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4B03EA77"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11-05T00:00:00Z">
            <w:dateFormat w:val="dd/MM/yyyy"/>
            <w:lid w:val="en-IE"/>
            <w:storeMappedDataAs w:val="dateTime"/>
            <w:calendar w:val="gregorian"/>
          </w:date>
        </w:sdtPr>
        <w:sdtEndPr/>
        <w:sdtContent>
          <w:r w:rsidR="00652FC8">
            <w:rPr>
              <w:rFonts w:ascii="Calibri" w:hAnsi="Calibri"/>
              <w:sz w:val="40"/>
              <w:szCs w:val="40"/>
              <w:highlight w:val="lightGray"/>
              <w:lang w:val="en-IE"/>
            </w:rPr>
            <w:t>05/11/2026</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08D131E5" w:rsidR="00430861" w:rsidRPr="00830A49" w:rsidRDefault="00DC2CB9" w:rsidP="00FC652D">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sdt>
        <w:sdtPr>
          <w:rPr>
            <w:rFonts w:ascii="Calibri" w:hAnsi="Calibri"/>
            <w:sz w:val="40"/>
            <w:szCs w:val="40"/>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EndPr/>
        <w:sdtContent>
          <w:r w:rsidR="00652FC8">
            <w:rPr>
              <w:rFonts w:ascii="Calibri" w:hAnsi="Calibri"/>
              <w:sz w:val="40"/>
              <w:szCs w:val="40"/>
            </w:rPr>
            <w:t>Art Class Materials/Consumables</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5D699F71" w14:textId="0567F6AD"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12-09T13:00:00Z">
            <w:dateFormat w:val="dd/MM/yyyy HH:mm"/>
            <w:lid w:val="en-IE"/>
            <w:storeMappedDataAs w:val="dateTime"/>
            <w:calendar w:val="gregorian"/>
          </w:date>
        </w:sdtPr>
        <w:sdtEndPr/>
        <w:sdtContent>
          <w:r w:rsidR="00652FC8">
            <w:rPr>
              <w:rFonts w:ascii="Calibri" w:hAnsi="Calibri"/>
              <w:sz w:val="40"/>
              <w:szCs w:val="40"/>
              <w:highlight w:val="lightGray"/>
              <w:lang w:val="en-IE"/>
            </w:rPr>
            <w:t>09/12/2026 13:00</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End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11A73864" w14:textId="5CD6FB9A" w:rsidR="007A5C7D" w:rsidRDefault="00DC2CB9"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10377C61" w:rsidR="008223F2" w:rsidRPr="00830A49" w:rsidRDefault="00DC2CB9" w:rsidP="00B736BA">
            <w:pPr>
              <w:rPr>
                <w:szCs w:val="22"/>
              </w:rPr>
            </w:pPr>
            <w:sdt>
              <w:sdtPr>
                <w:rPr>
                  <w:szCs w:val="22"/>
                  <w:highlight w:val="lightGray"/>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EndPr/>
              <w:sdtContent>
                <w:r w:rsidR="00652FC8">
                  <w:rPr>
                    <w:szCs w:val="22"/>
                    <w:highlight w:val="lightGray"/>
                  </w:rPr>
                  <w:t>WATERFORD AND WEXFORD EDUCATION AND TRAINING BOARD (WWETB)</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bl>
    <w:p w14:paraId="6F873FA3" w14:textId="77777777" w:rsidR="00352624" w:rsidRDefault="00352624" w:rsidP="00C4073D">
      <w:pPr>
        <w:rPr>
          <w:color w:val="0000FF"/>
          <w:szCs w:val="22"/>
        </w:rPr>
        <w:sectPr w:rsidR="00352624" w:rsidSect="00B5531F">
          <w:headerReference w:type="default" r:id="rId12"/>
          <w:footerReference w:type="default" r:id="rId13"/>
          <w:pgSz w:w="11907" w:h="16840" w:code="9"/>
          <w:pgMar w:top="1134" w:right="1418" w:bottom="851" w:left="1418" w:header="709" w:footer="709" w:gutter="0"/>
          <w:cols w:space="708"/>
          <w:docGrid w:linePitch="360"/>
        </w:sectPr>
      </w:pPr>
    </w:p>
    <w:tbl>
      <w:tblPr>
        <w:tblW w:w="5000" w:type="pct"/>
        <w:tblLayout w:type="fixed"/>
        <w:tblLook w:val="01E0" w:firstRow="1" w:lastRow="1" w:firstColumn="1" w:lastColumn="1" w:noHBand="0" w:noVBand="0"/>
      </w:tblPr>
      <w:tblGrid>
        <w:gridCol w:w="780"/>
        <w:gridCol w:w="8291"/>
      </w:tblGrid>
      <w:tr w:rsidR="008223F2" w:rsidRPr="00830A49" w14:paraId="2C2FC0FD" w14:textId="77777777" w:rsidTr="00822992">
        <w:trPr>
          <w:trHeight w:val="574"/>
        </w:trPr>
        <w:tc>
          <w:tcPr>
            <w:tcW w:w="430" w:type="pct"/>
          </w:tcPr>
          <w:p w14:paraId="6E5FC96E" w14:textId="058C3984" w:rsidR="008223F2" w:rsidRPr="00830A49" w:rsidRDefault="008223F2" w:rsidP="00C4073D">
            <w:pPr>
              <w:rPr>
                <w:color w:val="0000FF"/>
                <w:szCs w:val="22"/>
              </w:rPr>
            </w:pPr>
            <w:r w:rsidRPr="00830A49">
              <w:rPr>
                <w:color w:val="0000FF"/>
                <w:szCs w:val="22"/>
              </w:rPr>
              <w:t>1.2</w:t>
            </w:r>
          </w:p>
        </w:tc>
        <w:tc>
          <w:tcPr>
            <w:tcW w:w="4570" w:type="pct"/>
          </w:tcPr>
          <w:p w14:paraId="17DDB6AC" w14:textId="77777777" w:rsidR="00A507AF" w:rsidRDefault="00F25531" w:rsidP="007525C4">
            <w:pPr>
              <w:rPr>
                <w:szCs w:val="22"/>
              </w:rPr>
            </w:pPr>
            <w:r w:rsidRPr="00830A49">
              <w:rPr>
                <w:szCs w:val="22"/>
              </w:rPr>
              <w:t>In summary, the Good</w:t>
            </w:r>
            <w:r w:rsidR="00345A1E" w:rsidRPr="00830A49">
              <w:rPr>
                <w:szCs w:val="22"/>
              </w:rPr>
              <w:t>s</w:t>
            </w:r>
            <w:r w:rsidRPr="00830A49">
              <w:rPr>
                <w:szCs w:val="22"/>
              </w:rPr>
              <w:t xml:space="preserve"> comprise:</w:t>
            </w:r>
          </w:p>
          <w:sdt>
            <w:sdtPr>
              <w:rPr>
                <w:rFonts w:asciiTheme="minorHAnsi" w:hAnsiTheme="minorHAnsi"/>
                <w:bCs/>
                <w:color w:val="FF0000"/>
              </w:rPr>
              <w:id w:val="-1473510548"/>
              <w:placeholder>
                <w:docPart w:val="9A155800A2E247B59CE4C1E2479366BA"/>
              </w:placeholder>
            </w:sdtPr>
            <w:sdtEndPr/>
            <w:sdtContent>
              <w:p w14:paraId="10C2C3A6" w14:textId="0C063A7D" w:rsidR="008223F2" w:rsidRDefault="00652FC8" w:rsidP="00652FC8">
                <w:pPr>
                  <w:contextualSpacing/>
                  <w:rPr>
                    <w:rFonts w:cs="Arial"/>
                    <w:color w:val="000000"/>
                  </w:rPr>
                </w:pPr>
                <w:r w:rsidRPr="00377DC7">
                  <w:rPr>
                    <w:rFonts w:cs="Arial"/>
                    <w:color w:val="000000"/>
                  </w:rPr>
                  <w:t xml:space="preserve">Art class materials as per </w:t>
                </w:r>
                <w:r>
                  <w:rPr>
                    <w:rFonts w:cs="Arial"/>
                    <w:color w:val="000000"/>
                  </w:rPr>
                  <w:t>APPENDIX 7 (</w:t>
                </w:r>
                <w:r w:rsidR="00FB235D">
                  <w:rPr>
                    <w:rFonts w:cs="Arial"/>
                    <w:color w:val="000000"/>
                  </w:rPr>
                  <w:t>3</w:t>
                </w:r>
                <w:r>
                  <w:rPr>
                    <w:rFonts w:cs="Arial"/>
                    <w:color w:val="000000"/>
                  </w:rPr>
                  <w:t xml:space="preserve"> x separate documents) </w:t>
                </w:r>
                <w:r w:rsidRPr="00377DC7">
                  <w:rPr>
                    <w:rFonts w:cs="Arial"/>
                    <w:color w:val="000000"/>
                  </w:rPr>
                  <w:t>List of Supplies.</w:t>
                </w:r>
              </w:p>
              <w:p w14:paraId="6BBF7D1D" w14:textId="20207CAD" w:rsidR="00FB235D" w:rsidRPr="00652FC8" w:rsidRDefault="00DC2CB9" w:rsidP="00652FC8">
                <w:pPr>
                  <w:contextualSpacing/>
                  <w:rPr>
                    <w:rFonts w:cs="Arial"/>
                    <w:i/>
                    <w:color w:val="FF0000"/>
                  </w:rPr>
                </w:pPr>
              </w:p>
            </w:sdtContent>
          </w:sdt>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5A89F427" w14:textId="1771F20C" w:rsidR="00CF2172" w:rsidRDefault="00CF2172" w:rsidP="00B736BA">
            <w:r w:rsidRPr="00E13A0D">
              <w:t xml:space="preserve">This public procurement competition will be divided into </w:t>
            </w:r>
            <w:r w:rsidR="00652FC8">
              <w:t>3</w:t>
            </w:r>
            <w:r>
              <w:t xml:space="preserve"> </w:t>
            </w:r>
            <w:r w:rsidRPr="00E13A0D">
              <w:t>lots (each a “Lot”) as described below.  Each Lot will result in a separate contract.</w:t>
            </w:r>
          </w:p>
          <w:p w14:paraId="2A0CE957" w14:textId="77777777" w:rsidR="00FB235D" w:rsidRPr="004F33B2" w:rsidRDefault="00FB235D" w:rsidP="00FB235D">
            <w:pPr>
              <w:rPr>
                <w:rFonts w:asciiTheme="minorHAnsi" w:hAnsiTheme="minorHAnsi" w:cstheme="minorHAnsi"/>
              </w:rPr>
            </w:pPr>
            <w:r w:rsidRPr="003A4273">
              <w:rPr>
                <w:rFonts w:cs="Arial"/>
                <w:color w:val="000000" w:themeColor="text1"/>
              </w:rPr>
              <w:t xml:space="preserve">The tender is divided into </w:t>
            </w:r>
            <w:r>
              <w:rPr>
                <w:rFonts w:cs="Arial"/>
                <w:color w:val="000000" w:themeColor="text1"/>
              </w:rPr>
              <w:t>3</w:t>
            </w:r>
            <w:r w:rsidRPr="003A4273">
              <w:rPr>
                <w:rFonts w:cs="Arial"/>
                <w:color w:val="000000" w:themeColor="text1"/>
              </w:rPr>
              <w:t xml:space="preserve"> Lots. Tenderers may submit proposals for one or more lots and must be clear on which lots they are tendering for in their response. T</w:t>
            </w:r>
            <w:r w:rsidRPr="003A4273">
              <w:rPr>
                <w:rFonts w:cs="Arial"/>
              </w:rPr>
              <w:t>he minimum contract awarded will be one Lot. The quantities may also be varied depending on the funding available. Tenderers may tender for one or several lots.</w:t>
            </w:r>
            <w:r>
              <w:rPr>
                <w:rFonts w:cs="Arial"/>
              </w:rPr>
              <w:br/>
            </w:r>
            <w:r>
              <w:rPr>
                <w:rFonts w:asciiTheme="minorHAnsi" w:hAnsiTheme="minorHAnsi" w:cstheme="minorHAnsi"/>
              </w:rPr>
              <w:br/>
            </w:r>
            <w:r w:rsidRPr="008A2001">
              <w:rPr>
                <w:rFonts w:cs="Arial"/>
              </w:rPr>
              <w:t>The t</w:t>
            </w:r>
            <w:r>
              <w:rPr>
                <w:rFonts w:cs="Arial"/>
              </w:rPr>
              <w:t>hree</w:t>
            </w:r>
            <w:r w:rsidRPr="008A2001">
              <w:rPr>
                <w:rFonts w:cs="Arial"/>
              </w:rPr>
              <w:t xml:space="preserve"> lots are as follows:</w:t>
            </w:r>
          </w:p>
          <w:tbl>
            <w:tblPr>
              <w:tblStyle w:val="TableGrid"/>
              <w:tblW w:w="6761" w:type="dxa"/>
              <w:tblLayout w:type="fixed"/>
              <w:tblLook w:val="04A0" w:firstRow="1" w:lastRow="0" w:firstColumn="1" w:lastColumn="0" w:noHBand="0" w:noVBand="1"/>
            </w:tblPr>
            <w:tblGrid>
              <w:gridCol w:w="1142"/>
              <w:gridCol w:w="5619"/>
            </w:tblGrid>
            <w:tr w:rsidR="00FB235D" w:rsidRPr="004F33B2" w14:paraId="3F213FFC" w14:textId="77777777" w:rsidTr="00AA3328">
              <w:tc>
                <w:tcPr>
                  <w:tcW w:w="1142" w:type="dxa"/>
                </w:tcPr>
                <w:p w14:paraId="4C607C61" w14:textId="77777777" w:rsidR="00FB235D" w:rsidRPr="004F33B2" w:rsidRDefault="00FB235D" w:rsidP="00FB235D">
                  <w:pPr>
                    <w:rPr>
                      <w:rFonts w:asciiTheme="minorHAnsi" w:hAnsiTheme="minorHAnsi" w:cstheme="minorHAnsi"/>
                      <w:b/>
                      <w:noProof/>
                    </w:rPr>
                  </w:pPr>
                  <w:r w:rsidRPr="004F33B2">
                    <w:rPr>
                      <w:rFonts w:asciiTheme="minorHAnsi" w:hAnsiTheme="minorHAnsi" w:cstheme="minorHAnsi"/>
                      <w:b/>
                      <w:noProof/>
                    </w:rPr>
                    <w:t>Lot No:</w:t>
                  </w:r>
                </w:p>
              </w:tc>
              <w:tc>
                <w:tcPr>
                  <w:tcW w:w="5619" w:type="dxa"/>
                </w:tcPr>
                <w:p w14:paraId="2C9083E9" w14:textId="77777777" w:rsidR="00FB235D" w:rsidRPr="004F33B2" w:rsidRDefault="00FB235D" w:rsidP="00FB235D">
                  <w:pPr>
                    <w:rPr>
                      <w:rFonts w:asciiTheme="minorHAnsi" w:hAnsiTheme="minorHAnsi" w:cstheme="minorHAnsi"/>
                      <w:b/>
                      <w:noProof/>
                    </w:rPr>
                  </w:pPr>
                  <w:r w:rsidRPr="004F33B2">
                    <w:rPr>
                      <w:rFonts w:asciiTheme="minorHAnsi" w:hAnsiTheme="minorHAnsi" w:cstheme="minorHAnsi"/>
                      <w:b/>
                      <w:noProof/>
                    </w:rPr>
                    <w:t>Description</w:t>
                  </w:r>
                </w:p>
              </w:tc>
            </w:tr>
            <w:tr w:rsidR="00FB235D" w:rsidRPr="004F33B2" w14:paraId="1E19EAC2" w14:textId="77777777" w:rsidTr="00AA3328">
              <w:tc>
                <w:tcPr>
                  <w:tcW w:w="1142" w:type="dxa"/>
                </w:tcPr>
                <w:p w14:paraId="79A0852E" w14:textId="77777777" w:rsidR="00FB235D" w:rsidRPr="004F33B2" w:rsidRDefault="00FB235D" w:rsidP="00FB235D">
                  <w:pPr>
                    <w:spacing w:line="316" w:lineRule="auto"/>
                    <w:rPr>
                      <w:rFonts w:asciiTheme="minorHAnsi" w:hAnsiTheme="minorHAnsi" w:cstheme="minorHAnsi"/>
                    </w:rPr>
                  </w:pPr>
                  <w:r w:rsidRPr="004F33B2">
                    <w:rPr>
                      <w:rFonts w:asciiTheme="minorHAnsi" w:hAnsiTheme="minorHAnsi" w:cstheme="minorHAnsi"/>
                    </w:rPr>
                    <w:t xml:space="preserve">Lot 1 </w:t>
                  </w:r>
                </w:p>
              </w:tc>
              <w:tc>
                <w:tcPr>
                  <w:tcW w:w="5619" w:type="dxa"/>
                </w:tcPr>
                <w:p w14:paraId="1E221F5D" w14:textId="77777777" w:rsidR="00FB235D" w:rsidRPr="004F33B2" w:rsidRDefault="00FB235D" w:rsidP="00FB235D">
                  <w:pPr>
                    <w:rPr>
                      <w:rFonts w:asciiTheme="minorHAnsi" w:hAnsiTheme="minorHAnsi" w:cstheme="minorHAnsi"/>
                      <w:noProof/>
                    </w:rPr>
                  </w:pPr>
                  <w:r w:rsidRPr="004F33B2">
                    <w:rPr>
                      <w:rFonts w:asciiTheme="minorHAnsi" w:hAnsiTheme="minorHAnsi" w:cstheme="minorHAnsi"/>
                      <w:noProof/>
                    </w:rPr>
                    <w:t>General Art Supplies</w:t>
                  </w:r>
                </w:p>
              </w:tc>
            </w:tr>
            <w:tr w:rsidR="00FB235D" w:rsidRPr="004F33B2" w14:paraId="5BAEDF13" w14:textId="77777777" w:rsidTr="00AA3328">
              <w:tc>
                <w:tcPr>
                  <w:tcW w:w="1142" w:type="dxa"/>
                </w:tcPr>
                <w:p w14:paraId="634FE240" w14:textId="77777777" w:rsidR="00FB235D" w:rsidRPr="004F33B2" w:rsidRDefault="00FB235D" w:rsidP="00FB235D">
                  <w:pPr>
                    <w:spacing w:line="316" w:lineRule="auto"/>
                    <w:rPr>
                      <w:rFonts w:asciiTheme="minorHAnsi" w:hAnsiTheme="minorHAnsi" w:cstheme="minorHAnsi"/>
                      <w:noProof/>
                    </w:rPr>
                  </w:pPr>
                  <w:r w:rsidRPr="004F33B2">
                    <w:rPr>
                      <w:rFonts w:asciiTheme="minorHAnsi" w:hAnsiTheme="minorHAnsi" w:cstheme="minorHAnsi"/>
                    </w:rPr>
                    <w:t xml:space="preserve">Lot 2 </w:t>
                  </w:r>
                </w:p>
              </w:tc>
              <w:tc>
                <w:tcPr>
                  <w:tcW w:w="5619" w:type="dxa"/>
                </w:tcPr>
                <w:p w14:paraId="0AA79FEC" w14:textId="77777777" w:rsidR="00FB235D" w:rsidRPr="004F33B2" w:rsidRDefault="00FB235D" w:rsidP="00FB235D">
                  <w:pPr>
                    <w:rPr>
                      <w:rFonts w:asciiTheme="minorHAnsi" w:hAnsiTheme="minorHAnsi" w:cstheme="minorHAnsi"/>
                      <w:noProof/>
                    </w:rPr>
                  </w:pPr>
                  <w:r w:rsidRPr="004F33B2">
                    <w:rPr>
                      <w:rFonts w:asciiTheme="minorHAnsi" w:hAnsiTheme="minorHAnsi" w:cstheme="minorHAnsi"/>
                      <w:noProof/>
                    </w:rPr>
                    <w:t>Textiles &amp; Embroidery</w:t>
                  </w:r>
                </w:p>
              </w:tc>
            </w:tr>
            <w:tr w:rsidR="00FB235D" w:rsidRPr="004F33B2" w14:paraId="051CFE0F" w14:textId="77777777" w:rsidTr="00AA3328">
              <w:tc>
                <w:tcPr>
                  <w:tcW w:w="1142" w:type="dxa"/>
                </w:tcPr>
                <w:p w14:paraId="5EB0BA89" w14:textId="77777777" w:rsidR="00FB235D" w:rsidRPr="004F33B2" w:rsidRDefault="00FB235D" w:rsidP="00FB235D">
                  <w:pPr>
                    <w:spacing w:line="316" w:lineRule="auto"/>
                    <w:rPr>
                      <w:rFonts w:asciiTheme="minorHAnsi" w:hAnsiTheme="minorHAnsi" w:cstheme="minorHAnsi"/>
                    </w:rPr>
                  </w:pPr>
                  <w:r w:rsidRPr="004F33B2">
                    <w:rPr>
                      <w:rFonts w:asciiTheme="minorHAnsi" w:hAnsiTheme="minorHAnsi" w:cstheme="minorHAnsi"/>
                    </w:rPr>
                    <w:t>Lot 3</w:t>
                  </w:r>
                </w:p>
              </w:tc>
              <w:tc>
                <w:tcPr>
                  <w:tcW w:w="5619" w:type="dxa"/>
                </w:tcPr>
                <w:p w14:paraId="3CF1036B" w14:textId="77777777" w:rsidR="00FB235D" w:rsidRPr="004F33B2" w:rsidRDefault="00FB235D" w:rsidP="00FB235D">
                  <w:pPr>
                    <w:rPr>
                      <w:rFonts w:asciiTheme="minorHAnsi" w:hAnsiTheme="minorHAnsi" w:cstheme="minorHAnsi"/>
                    </w:rPr>
                  </w:pPr>
                  <w:r w:rsidRPr="004F33B2">
                    <w:rPr>
                      <w:rFonts w:asciiTheme="minorHAnsi" w:hAnsiTheme="minorHAnsi" w:cstheme="minorHAnsi"/>
                    </w:rPr>
                    <w:t>Ceramic Supplies</w:t>
                  </w:r>
                </w:p>
              </w:tc>
            </w:tr>
          </w:tbl>
          <w:p w14:paraId="33A1A693" w14:textId="77777777" w:rsidR="00CF2172" w:rsidRDefault="00CF2172" w:rsidP="00B736BA"/>
          <w:p w14:paraId="23786E3A" w14:textId="77777777" w:rsidR="00FB235D" w:rsidRDefault="00FB235D" w:rsidP="00B736BA">
            <w:pPr>
              <w:rPr>
                <w:rFonts w:cs="Arial"/>
                <w:iCs/>
                <w:color w:val="000000" w:themeColor="text1"/>
              </w:rPr>
            </w:pPr>
            <w:r w:rsidRPr="00C553D4">
              <w:rPr>
                <w:rFonts w:cs="Arial"/>
              </w:rPr>
              <w:t xml:space="preserve">Waterford and Wexford Education and Training Board intend appointing </w:t>
            </w:r>
            <w:r>
              <w:rPr>
                <w:rFonts w:cs="Arial"/>
              </w:rPr>
              <w:t xml:space="preserve">multi </w:t>
            </w:r>
            <w:r w:rsidRPr="00C553D4">
              <w:rPr>
                <w:rFonts w:cs="Arial"/>
              </w:rPr>
              <w:t>supplier</w:t>
            </w:r>
            <w:r>
              <w:rPr>
                <w:rFonts w:cs="Arial"/>
              </w:rPr>
              <w:t>s</w:t>
            </w:r>
            <w:r w:rsidRPr="00C553D4">
              <w:rPr>
                <w:rFonts w:cs="Arial"/>
              </w:rPr>
              <w:t xml:space="preserve"> to supply </w:t>
            </w:r>
            <w:r>
              <w:rPr>
                <w:rFonts w:cs="Arial"/>
              </w:rPr>
              <w:t>art class materials for WWETB schools and centres list at Appendix 7</w:t>
            </w:r>
            <w:r w:rsidRPr="000A76BA">
              <w:rPr>
                <w:rFonts w:cs="Arial"/>
                <w:iCs/>
                <w:color w:val="000000" w:themeColor="text1"/>
              </w:rPr>
              <w:t>.  Please note the ‘List of Supplies’ for tender (</w:t>
            </w:r>
            <w:r w:rsidRPr="00EA28BF">
              <w:rPr>
                <w:rFonts w:cs="Arial"/>
                <w:iCs/>
                <w:color w:val="000000" w:themeColor="text1"/>
              </w:rPr>
              <w:t xml:space="preserve">Appendix </w:t>
            </w:r>
            <w:r>
              <w:rPr>
                <w:rFonts w:cs="Arial"/>
                <w:iCs/>
                <w:color w:val="000000" w:themeColor="text1"/>
              </w:rPr>
              <w:t>7 x 3 Lots</w:t>
            </w:r>
            <w:r w:rsidRPr="00EA28BF">
              <w:rPr>
                <w:rFonts w:cs="Arial"/>
                <w:iCs/>
                <w:color w:val="000000" w:themeColor="text1"/>
              </w:rPr>
              <w:t>)</w:t>
            </w:r>
            <w:r w:rsidRPr="000A76BA">
              <w:rPr>
                <w:rFonts w:cs="Arial"/>
                <w:iCs/>
                <w:color w:val="000000" w:themeColor="text1"/>
              </w:rPr>
              <w:t xml:space="preserve"> is a list generated for the purpose of this tender and does not guarantee that all items will be purchased or that additional items may be required.  </w:t>
            </w:r>
          </w:p>
          <w:p w14:paraId="3BD4F3F9" w14:textId="77777777" w:rsidR="00FB235D" w:rsidRDefault="00FB235D" w:rsidP="00B736BA">
            <w:pPr>
              <w:rPr>
                <w:rFonts w:cs="Arial"/>
                <w:iCs/>
                <w:color w:val="000000" w:themeColor="text1"/>
              </w:rPr>
            </w:pPr>
            <w:r w:rsidRPr="000A76BA">
              <w:rPr>
                <w:rFonts w:cs="Arial"/>
                <w:iCs/>
                <w:color w:val="000000" w:themeColor="text1"/>
              </w:rPr>
              <w:t>It should also be noted that the Junior Certificate and Leaving Certificate projects differ from year to year</w:t>
            </w:r>
            <w:r>
              <w:rPr>
                <w:rFonts w:cs="Arial"/>
                <w:iCs/>
                <w:color w:val="000000" w:themeColor="text1"/>
              </w:rPr>
              <w:t>.</w:t>
            </w:r>
          </w:p>
          <w:p w14:paraId="79686B82" w14:textId="36E64FE3" w:rsidR="00FB235D" w:rsidRPr="00104EA5" w:rsidRDefault="00FB235D" w:rsidP="00B736BA">
            <w:r w:rsidRPr="00FB235D">
              <w:rPr>
                <w:b/>
                <w:bCs/>
                <w:iCs/>
                <w:color w:val="000000" w:themeColor="text1"/>
              </w:rPr>
              <w:t>Samples are required for Lot 1</w:t>
            </w:r>
            <w:r>
              <w:rPr>
                <w:iCs/>
                <w:color w:val="000000" w:themeColor="text1"/>
              </w:rPr>
              <w:t>.</w:t>
            </w:r>
          </w:p>
        </w:tc>
      </w:tr>
    </w:tbl>
    <w:p w14:paraId="704819FF" w14:textId="77777777" w:rsidR="00352624" w:rsidRDefault="00352624" w:rsidP="00CF2172">
      <w:pPr>
        <w:rPr>
          <w:color w:val="0000FF"/>
          <w:szCs w:val="22"/>
        </w:rPr>
        <w:sectPr w:rsidR="00352624" w:rsidSect="00352624">
          <w:type w:val="continuous"/>
          <w:pgSz w:w="11907" w:h="16840" w:code="9"/>
          <w:pgMar w:top="1134" w:right="1418" w:bottom="851" w:left="1418" w:header="709" w:footer="709" w:gutter="0"/>
          <w:cols w:space="708"/>
          <w:formProt w:val="0"/>
          <w:docGrid w:linePitch="360"/>
        </w:sectPr>
      </w:pPr>
    </w:p>
    <w:tbl>
      <w:tblPr>
        <w:tblW w:w="5000" w:type="pct"/>
        <w:tblLayout w:type="fixed"/>
        <w:tblLook w:val="01E0" w:firstRow="1" w:lastRow="1" w:firstColumn="1" w:lastColumn="1" w:noHBand="0" w:noVBand="0"/>
      </w:tblPr>
      <w:tblGrid>
        <w:gridCol w:w="780"/>
        <w:gridCol w:w="8291"/>
      </w:tblGrid>
      <w:tr w:rsidR="00CF2172" w:rsidRPr="00830A49" w14:paraId="06F53120" w14:textId="77777777" w:rsidTr="00822992">
        <w:tc>
          <w:tcPr>
            <w:tcW w:w="430" w:type="pct"/>
          </w:tcPr>
          <w:p w14:paraId="06AE4525" w14:textId="0EB92834" w:rsidR="00CF2172" w:rsidRPr="00830A49" w:rsidRDefault="00CF2172" w:rsidP="00CF2172">
            <w:pPr>
              <w:rPr>
                <w:color w:val="0000FF"/>
                <w:szCs w:val="22"/>
              </w:rPr>
            </w:pPr>
            <w:r>
              <w:rPr>
                <w:color w:val="0000FF"/>
                <w:szCs w:val="22"/>
              </w:rPr>
              <w:t>1.4</w:t>
            </w:r>
          </w:p>
        </w:tc>
        <w:tc>
          <w:tcPr>
            <w:tcW w:w="4570" w:type="pct"/>
          </w:tcPr>
          <w:p w14:paraId="669F43B4" w14:textId="7BFE0C28" w:rsidR="00CF2172" w:rsidRPr="00830A49" w:rsidRDefault="00CF2172" w:rsidP="00B736BA">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1" w:name="Text138"/>
            <w:r w:rsidR="00461EC3">
              <w:rPr>
                <w:szCs w:val="22"/>
              </w:rPr>
              <w:instrText xml:space="preserve"> FORMTEXT </w:instrText>
            </w:r>
            <w:r w:rsidR="00461EC3">
              <w:rPr>
                <w:szCs w:val="22"/>
              </w:rPr>
            </w:r>
            <w:r w:rsidR="00461EC3">
              <w:rPr>
                <w:szCs w:val="22"/>
              </w:rPr>
              <w:fldChar w:fldCharType="separate"/>
            </w:r>
            <w:r w:rsidR="00FB235D">
              <w:rPr>
                <w:noProof/>
                <w:szCs w:val="22"/>
              </w:rPr>
              <w:t>one (1) Year</w:t>
            </w:r>
            <w:r w:rsidR="00461EC3">
              <w:rPr>
                <w:szCs w:val="22"/>
              </w:rPr>
              <w:fldChar w:fldCharType="end"/>
            </w:r>
            <w:bookmarkEnd w:id="1"/>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77777777"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2" w:name="Text124"/>
            <w:r w:rsidRPr="003650CE">
              <w:rPr>
                <w:i/>
                <w:iCs/>
                <w:color w:val="FF0000"/>
              </w:rPr>
              <w:instrText xml:space="preserve"> FORMTEXT </w:instrText>
            </w:r>
            <w:r w:rsidRPr="003650CE">
              <w:rPr>
                <w:i/>
                <w:iCs/>
                <w:color w:val="FF0000"/>
              </w:rPr>
            </w:r>
            <w:r w:rsidRPr="003650CE">
              <w:rPr>
                <w:i/>
                <w:iCs/>
                <w:color w:val="FF0000"/>
              </w:rPr>
              <w:fldChar w:fldCharType="separate"/>
            </w:r>
            <w:r w:rsidRPr="003650CE">
              <w:rPr>
                <w:i/>
                <w:iCs/>
                <w:noProof/>
                <w:color w:val="FF0000"/>
              </w:rPr>
              <w:t>Delete and replace with “Not Used” if not applicable:</w:t>
            </w:r>
            <w:r w:rsidRPr="003650CE">
              <w:rPr>
                <w:i/>
                <w:iCs/>
                <w:color w:val="FF0000"/>
              </w:rPr>
              <w:fldChar w:fldCharType="end"/>
            </w:r>
            <w:bookmarkEnd w:id="2"/>
          </w:p>
          <w:p w14:paraId="4402F968" w14:textId="42EC4689" w:rsidR="00CF2172" w:rsidRPr="00830A49" w:rsidRDefault="00CF2172" w:rsidP="00B736BA">
            <w:pPr>
              <w:rPr>
                <w:szCs w:val="22"/>
              </w:rPr>
            </w:pPr>
            <w:r w:rsidRPr="00BE4F7F">
              <w:lastRenderedPageBreak/>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FB235D">
              <w:rPr>
                <w:noProof/>
                <w:highlight w:val="lightGray"/>
              </w:rPr>
              <w:t>one(1) year</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FB235D">
              <w:rPr>
                <w:noProof/>
                <w:highlight w:val="lightGray"/>
              </w:rPr>
              <w:t>three (3)</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lastRenderedPageBreak/>
              <w:t>1.</w:t>
            </w:r>
            <w:r>
              <w:rPr>
                <w:color w:val="0000FF"/>
                <w:szCs w:val="22"/>
              </w:rPr>
              <w:t>6</w:t>
            </w:r>
          </w:p>
        </w:tc>
        <w:tc>
          <w:tcPr>
            <w:tcW w:w="4570" w:type="pct"/>
          </w:tcPr>
          <w:p w14:paraId="3C302638" w14:textId="0B741876" w:rsidR="00CF2172" w:rsidRPr="002D2C5B" w:rsidRDefault="00CF2172" w:rsidP="00B736BA">
            <w:r w:rsidRPr="00830A49">
              <w:t>The Contracting Authority estimates that the expenditure on the Goods to be covered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3" w:name="Text6"/>
            <w:r w:rsidR="00C7353B">
              <w:rPr>
                <w:highlight w:val="lightGray"/>
              </w:rPr>
              <w:instrText xml:space="preserve"> FORMTEXT </w:instrText>
            </w:r>
            <w:r w:rsidR="00C7353B">
              <w:rPr>
                <w:highlight w:val="lightGray"/>
              </w:rPr>
            </w:r>
            <w:r w:rsidR="00C7353B">
              <w:rPr>
                <w:highlight w:val="lightGray"/>
              </w:rPr>
              <w:fldChar w:fldCharType="separate"/>
            </w:r>
            <w:r w:rsidR="00C7353B">
              <w:rPr>
                <w:noProof/>
                <w:highlight w:val="lightGray"/>
              </w:rPr>
              <w:t>[Goods Contracts]</w:t>
            </w:r>
            <w:r w:rsidR="00C7353B">
              <w:rPr>
                <w:highlight w:val="lightGray"/>
              </w:rPr>
              <w:fldChar w:fldCharType="end"/>
            </w:r>
            <w:bookmarkEnd w:id="3"/>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sidR="00FB235D">
              <w:rPr>
                <w:i/>
                <w:color w:val="FF0000"/>
                <w:highlight w:val="lightGray"/>
              </w:rPr>
              <w:t> </w:t>
            </w:r>
            <w:r>
              <w:rPr>
                <w:i/>
                <w:color w:val="FF0000"/>
                <w:highlight w:val="lightGray"/>
              </w:rPr>
              <w:fldChar w:fldCharType="end"/>
            </w:r>
            <w:r>
              <w:rPr>
                <w:i/>
                <w:color w:val="FF0000"/>
              </w:rPr>
              <w:t xml:space="preserve"> </w:t>
            </w:r>
            <w:r w:rsidRPr="00830A49">
              <w:t>may amount to some</w:t>
            </w:r>
            <w:r>
              <w:t xml:space="preserve"> </w:t>
            </w:r>
            <w:r>
              <w:fldChar w:fldCharType="begin">
                <w:ffData>
                  <w:name w:val="Text106"/>
                  <w:enabled/>
                  <w:calcOnExit w:val="0"/>
                  <w:textInput>
                    <w:default w:val="[insert amount]"/>
                  </w:textInput>
                </w:ffData>
              </w:fldChar>
            </w:r>
            <w:bookmarkStart w:id="4" w:name="Text106"/>
            <w:r>
              <w:instrText xml:space="preserve"> FORMTEXT </w:instrText>
            </w:r>
            <w:r>
              <w:fldChar w:fldCharType="separate"/>
            </w:r>
            <w:r w:rsidR="00FB235D">
              <w:rPr>
                <w:noProof/>
              </w:rPr>
              <w:t>€350,000 (ex VAT)</w:t>
            </w:r>
            <w:r w:rsidR="00FB235D" w:rsidRPr="00FB235D">
              <w:rPr>
                <w:noProof/>
              </w:rPr>
              <w:t xml:space="preserve">this figure is provided strictly for indicative purposes only as there is no guaranteed expenditure under the framework agreement and will in any case never exceed the </w:t>
            </w:r>
            <w:r w:rsidR="00FB235D">
              <w:rPr>
                <w:noProof/>
              </w:rPr>
              <w:t>OJEU</w:t>
            </w:r>
            <w:r w:rsidR="00FB235D" w:rsidRPr="00FB235D">
              <w:rPr>
                <w:noProof/>
              </w:rPr>
              <w:t xml:space="preserve"> threshold </w:t>
            </w:r>
            <w:r>
              <w:fldChar w:fldCharType="end"/>
            </w:r>
            <w:bookmarkEnd w:id="4"/>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Contracting Authority policy seeks to encourage participation on a fair and equal basis by Small and Medium Enterprises (“</w:t>
            </w:r>
            <w:proofErr w:type="gramStart"/>
            <w:r w:rsidRPr="00830A49">
              <w:rPr>
                <w:szCs w:val="22"/>
              </w:rPr>
              <w:t>SME”s</w:t>
            </w:r>
            <w:proofErr w:type="gramEnd"/>
            <w:r w:rsidRPr="00830A49">
              <w:rPr>
                <w:szCs w:val="22"/>
              </w:rPr>
              <w:t xml:space="preserve">)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6B65A12B" w:rsidR="008223F2" w:rsidRPr="00830A49" w:rsidRDefault="007F7AF7" w:rsidP="00A37AF4">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A47FB2">
              <w:rPr>
                <w:i/>
                <w:color w:val="FF0000"/>
              </w:rPr>
              <w:t> </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A37AF4">
              <w:rPr>
                <w:noProof/>
                <w:highlight w:val="lightGray"/>
              </w:rPr>
              <w:t>(or, for the avoidance of doubt, any individual Lot)]</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3D6F9B" w:rsidRDefault="008223F2" w:rsidP="005F5F27">
            <w:pPr>
              <w:rPr>
                <w:szCs w:val="22"/>
              </w:rPr>
            </w:pPr>
            <w:r w:rsidRPr="00830A49">
              <w:rPr>
                <w:szCs w:val="22"/>
              </w:rPr>
              <w:t>This RFT supersedes and replaces</w:t>
            </w:r>
            <w:r w:rsidR="00BD61AB" w:rsidRPr="00830A49">
              <w:rPr>
                <w:szCs w:val="22"/>
              </w:rPr>
              <w:t xml:space="preserve"> </w:t>
            </w:r>
            <w:proofErr w:type="gramStart"/>
            <w:r w:rsidR="00BD61AB" w:rsidRPr="00830A49">
              <w:rPr>
                <w:szCs w:val="22"/>
              </w:rPr>
              <w:t>any and</w:t>
            </w:r>
            <w:r w:rsidRPr="00830A49">
              <w:rPr>
                <w:szCs w:val="22"/>
              </w:rPr>
              <w:t xml:space="preserve"> all</w:t>
            </w:r>
            <w:proofErr w:type="gramEnd"/>
            <w:r w:rsidRPr="00830A49">
              <w:rPr>
                <w:szCs w:val="22"/>
              </w:rPr>
              <w:t xml:space="preserve">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09E403F3" w:rsidR="00882812" w:rsidRPr="00514373" w:rsidRDefault="00882812" w:rsidP="00882812">
            <w:pPr>
              <w:rPr>
                <w:color w:val="0000FF"/>
                <w:szCs w:val="22"/>
              </w:rPr>
            </w:pPr>
            <w:r>
              <w:rPr>
                <w:color w:val="0000FF"/>
                <w:szCs w:val="22"/>
              </w:rPr>
              <w:t>2.1.4</w:t>
            </w:r>
            <w:r w:rsidR="003D6F9B">
              <w:rPr>
                <w:color w:val="0000FF"/>
                <w:szCs w:val="22"/>
              </w:rPr>
              <w:t xml:space="preserve"> </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A996944" w:rsidR="00882812" w:rsidRPr="00514373" w:rsidRDefault="00882812" w:rsidP="003D6F9B">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such Personal Data to the Contracting Authority for the purposes of its participation in this Competition.</w:t>
            </w:r>
          </w:p>
        </w:tc>
      </w:tr>
      <w:tr w:rsidR="003D6F9B" w:rsidRPr="00514373" w14:paraId="799254D8" w14:textId="77777777" w:rsidTr="00882812">
        <w:tc>
          <w:tcPr>
            <w:tcW w:w="794" w:type="dxa"/>
          </w:tcPr>
          <w:p w14:paraId="2EBCA45A" w14:textId="77777777" w:rsidR="003D6F9B" w:rsidRDefault="003D6F9B" w:rsidP="00882812">
            <w:pPr>
              <w:rPr>
                <w:color w:val="0000FF"/>
                <w:szCs w:val="22"/>
              </w:rPr>
            </w:pPr>
            <w:r>
              <w:rPr>
                <w:color w:val="0000FF"/>
                <w:szCs w:val="22"/>
              </w:rPr>
              <w:lastRenderedPageBreak/>
              <w:t>2.1.5</w:t>
            </w:r>
          </w:p>
          <w:p w14:paraId="47005AA8" w14:textId="77777777" w:rsidR="00820ADD" w:rsidRDefault="00820ADD" w:rsidP="00882812">
            <w:pPr>
              <w:rPr>
                <w:color w:val="0000FF"/>
                <w:szCs w:val="22"/>
              </w:rPr>
            </w:pPr>
          </w:p>
          <w:p w14:paraId="37C51FE1" w14:textId="77777777" w:rsidR="00820ADD" w:rsidRDefault="00820ADD" w:rsidP="00882812">
            <w:pPr>
              <w:rPr>
                <w:color w:val="0000FF"/>
                <w:szCs w:val="22"/>
              </w:rPr>
            </w:pPr>
          </w:p>
          <w:p w14:paraId="391BCBED" w14:textId="77777777" w:rsidR="00820ADD" w:rsidRDefault="00820ADD" w:rsidP="00882812">
            <w:pPr>
              <w:rPr>
                <w:color w:val="0000FF"/>
                <w:szCs w:val="22"/>
              </w:rPr>
            </w:pPr>
          </w:p>
          <w:p w14:paraId="049DA4C3" w14:textId="77777777" w:rsidR="00820ADD" w:rsidRDefault="00820ADD" w:rsidP="00882812">
            <w:pPr>
              <w:rPr>
                <w:color w:val="0000FF"/>
                <w:szCs w:val="22"/>
              </w:rPr>
            </w:pPr>
          </w:p>
          <w:p w14:paraId="07BDB081" w14:textId="77777777" w:rsidR="00820ADD" w:rsidRDefault="00820ADD" w:rsidP="00882812">
            <w:pPr>
              <w:rPr>
                <w:color w:val="0000FF"/>
                <w:szCs w:val="22"/>
              </w:rPr>
            </w:pPr>
          </w:p>
          <w:p w14:paraId="3F1FC398" w14:textId="77777777" w:rsidR="00820ADD" w:rsidRDefault="00820ADD" w:rsidP="00882812">
            <w:pPr>
              <w:rPr>
                <w:color w:val="0000FF"/>
                <w:szCs w:val="22"/>
              </w:rPr>
            </w:pPr>
          </w:p>
          <w:p w14:paraId="154CE927" w14:textId="77777777" w:rsidR="00820ADD" w:rsidRDefault="00820ADD" w:rsidP="00882812">
            <w:pPr>
              <w:rPr>
                <w:color w:val="0000FF"/>
                <w:szCs w:val="22"/>
              </w:rPr>
            </w:pPr>
          </w:p>
          <w:p w14:paraId="2556F552" w14:textId="08B0FB5D" w:rsidR="00820ADD" w:rsidRDefault="00820ADD" w:rsidP="00882812">
            <w:pPr>
              <w:rPr>
                <w:color w:val="0000FF"/>
                <w:szCs w:val="22"/>
              </w:rPr>
            </w:pPr>
            <w:r>
              <w:rPr>
                <w:color w:val="0000FF"/>
                <w:szCs w:val="22"/>
              </w:rPr>
              <w:t>2.1.6</w:t>
            </w:r>
          </w:p>
        </w:tc>
        <w:tc>
          <w:tcPr>
            <w:tcW w:w="8278" w:type="dxa"/>
          </w:tcPr>
          <w:p w14:paraId="0CD7957E" w14:textId="77777777" w:rsidR="003D6F9B" w:rsidRDefault="003D6F9B" w:rsidP="003D6F9B">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458EB174" w14:textId="77777777" w:rsidR="003D6F9B" w:rsidRDefault="003D6F9B" w:rsidP="003D6F9B"/>
          <w:p w14:paraId="13AC06C2" w14:textId="77777777" w:rsidR="003D6F9B" w:rsidRDefault="003D6F9B" w:rsidP="00882812">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140E0995" w14:textId="1532F73D" w:rsidR="00820ADD" w:rsidRPr="003D6F9B" w:rsidRDefault="00820ADD" w:rsidP="00882812">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7C6ADA4F" w14:textId="77777777" w:rsidR="008223F2" w:rsidRPr="00830A49" w:rsidRDefault="008223F2" w:rsidP="006A5237">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seeking written clarification from the Tenderer;</w:t>
            </w:r>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r w:rsidR="00D443A8" w:rsidRPr="00430861">
              <w:rPr>
                <w:rFonts w:asciiTheme="minorHAnsi" w:hAnsiTheme="minorHAnsi" w:cstheme="minorHAnsi"/>
                <w:szCs w:val="22"/>
              </w:rPr>
              <w:t>:</w:t>
            </w:r>
            <w:r w:rsidR="00406A04" w:rsidRPr="00430861">
              <w:rPr>
                <w:rFonts w:asciiTheme="minorHAnsi" w:hAnsiTheme="minorHAnsi" w:cstheme="minorHAnsi"/>
                <w:szCs w:val="22"/>
              </w:rPr>
              <w:t xml:space="preserve"> </w:t>
            </w:r>
          </w:p>
          <w:p w14:paraId="7A4FAFDE" w14:textId="77777777" w:rsidR="00D443A8" w:rsidRPr="00430861" w:rsidRDefault="00D443A8" w:rsidP="001B1605">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1B1605">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 xml:space="preserve">ailure to comply with </w:t>
            </w:r>
            <w:proofErr w:type="gramStart"/>
            <w:r w:rsidR="007B68A0">
              <w:rPr>
                <w:szCs w:val="22"/>
              </w:rPr>
              <w:t>paragraph</w:t>
            </w:r>
            <w:proofErr w:type="gramEnd"/>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352624">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lastRenderedPageBreak/>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sdt>
                <w:sdtPr>
                  <w:rPr>
                    <w:color w:val="FF0000"/>
                    <w:highlight w:val="lightGray"/>
                  </w:rPr>
                  <w:id w:val="-1741394898"/>
                  <w:placeholder>
                    <w:docPart w:val="C2931C14996B4F04AEF14D1183E9EA7E"/>
                  </w:placeholder>
                </w:sdtPr>
                <w:sdtEndPr>
                  <w:rPr>
                    <w:color w:val="000000"/>
                    <w:szCs w:val="22"/>
                  </w:rPr>
                </w:sdtEndPr>
                <w:sdtContent>
                  <w:p w14:paraId="2BEB531E" w14:textId="4A860A9C" w:rsidR="00AC7254" w:rsidRPr="009476F2" w:rsidRDefault="00AC7254" w:rsidP="00AC7254">
                    <w:pPr>
                      <w:rPr>
                        <w:highlight w:val="lightGray"/>
                      </w:rPr>
                    </w:pPr>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available on</w:t>
                    </w:r>
                    <w:r w:rsidR="007F254C">
                      <w:rPr>
                        <w:highlight w:val="lightGray"/>
                      </w:rPr>
                      <w:t xml:space="preserve"> </w:t>
                    </w:r>
                    <w:hyperlink r:id="rId15" w:history="1">
                      <w:r w:rsidR="007F254C" w:rsidRPr="007F254C">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w:t>
                    </w:r>
                    <w:proofErr w:type="gramStart"/>
                    <w:r w:rsidRPr="009476F2">
                      <w:rPr>
                        <w:highlight w:val="lightGray"/>
                      </w:rPr>
                      <w:t>to:</w:t>
                    </w:r>
                    <w:proofErr w:type="gramEnd"/>
                    <w:r w:rsidRPr="009476F2">
                      <w:rPr>
                        <w:highlight w:val="lightGray"/>
                      </w:rPr>
                      <w:t xml:space="preserve"> by email, fax, post, hand delivery, etc.) will NOT be accepted.</w:t>
                    </w:r>
                  </w:p>
                  <w:p w14:paraId="3C413B91" w14:textId="77777777" w:rsidR="009756E2" w:rsidRDefault="00AC7254" w:rsidP="009756E2">
                    <w:pPr>
                      <w:rPr>
                        <w:highlight w:val="lightGray"/>
                      </w:rPr>
                    </w:pPr>
                    <w:r w:rsidRPr="009476F2">
                      <w:rPr>
                        <w:highlight w:val="lightGray"/>
                      </w:rPr>
                      <w:t xml:space="preserve">Tenderers must ensure that they give themselves sufficient time to upload and submit all required tender documentation in their Tender before the Tender Deadline (as defined in paragraph 2.6.2). Tenderers should </w:t>
                    </w:r>
                    <w:proofErr w:type="gramStart"/>
                    <w:r w:rsidRPr="009476F2">
                      <w:rPr>
                        <w:highlight w:val="lightGray"/>
                      </w:rPr>
                      <w:t>take into account</w:t>
                    </w:r>
                    <w:proofErr w:type="gramEnd"/>
                    <w:r w:rsidRPr="009476F2">
                      <w:rPr>
                        <w:highlight w:val="lightGray"/>
                      </w:rPr>
                      <w:t xml:space="preserve"> the fact that upload speeds vary.</w:t>
                    </w:r>
                    <w:r w:rsidR="009756E2">
                      <w:rPr>
                        <w:highlight w:val="lightGray"/>
                      </w:rPr>
                      <w:t xml:space="preserve">  </w:t>
                    </w:r>
                  </w:p>
                  <w:p w14:paraId="3B097D6A" w14:textId="77777777" w:rsidR="000026A5" w:rsidRDefault="009756E2" w:rsidP="009756E2">
                    <w:pPr>
                      <w:rPr>
                        <w:highlight w:val="lightGray"/>
                      </w:rPr>
                    </w:pPr>
                    <w:r w:rsidRPr="009756E2">
                      <w:rPr>
                        <w:highlight w:val="lightGray"/>
                      </w:rPr>
                      <w:t xml:space="preserve">Tenderers must note that in the electronic </w:t>
                    </w:r>
                    <w:proofErr w:type="spellStart"/>
                    <w:r w:rsidRPr="009756E2">
                      <w:rPr>
                        <w:highlight w:val="lightGray"/>
                      </w:rPr>
                      <w:t>tenderbox</w:t>
                    </w:r>
                    <w:proofErr w:type="spellEnd"/>
                    <w:r w:rsidRPr="009756E2">
                      <w:rPr>
                        <w:highlight w:val="lightGray"/>
                      </w:rPr>
                      <w:t xml:space="preserve">, there is a current file size limit of 250MB for each single file uploaded, with a maximum total limit of 2GB for all documentation (combined) in the Tender submitted.  </w:t>
                    </w:r>
                  </w:p>
                  <w:p w14:paraId="551DC7FE" w14:textId="6882B1C3" w:rsidR="009756E2" w:rsidRPr="009756E2" w:rsidRDefault="009756E2" w:rsidP="009756E2">
                    <w:pPr>
                      <w:rPr>
                        <w:highlight w:val="lightGray"/>
                      </w:rPr>
                    </w:pPr>
                    <w:proofErr w:type="gramStart"/>
                    <w:r w:rsidRPr="009756E2">
                      <w:rPr>
                        <w:highlight w:val="lightGray"/>
                      </w:rPr>
                      <w:t>In order to</w:t>
                    </w:r>
                    <w:proofErr w:type="gramEnd"/>
                    <w:r w:rsidRPr="009756E2">
                      <w:rPr>
                        <w:highlight w:val="lightGray"/>
                      </w:rPr>
                      <w:t xml:space="preserve"> submit a Tender to the electronic </w:t>
                    </w:r>
                    <w:proofErr w:type="spellStart"/>
                    <w:r w:rsidRPr="009756E2">
                      <w:rPr>
                        <w:highlight w:val="lightGray"/>
                      </w:rPr>
                      <w:t>tenderbox</w:t>
                    </w:r>
                    <w:proofErr w:type="spellEnd"/>
                    <w:r w:rsidRPr="009756E2">
                      <w:rPr>
                        <w:highlight w:val="lightGray"/>
                      </w:rPr>
                      <w:t xml:space="preserve">, Tenderers must ensure that they follow the necessary steps on the eTenders platform to ensure that their tender has been submitted properly, which includes ensuring that the “Submit” button has been clicked. </w:t>
                    </w:r>
                    <w:proofErr w:type="gramStart"/>
                    <w:r w:rsidRPr="009756E2">
                      <w:rPr>
                        <w:highlight w:val="lightGray"/>
                      </w:rPr>
                      <w:t>in the event that</w:t>
                    </w:r>
                    <w:proofErr w:type="gramEnd"/>
                    <w:r w:rsidRPr="009756E2">
                      <w:rPr>
                        <w:highlight w:val="lightGray"/>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p w14:paraId="06DA6866" w14:textId="5CFACA0A" w:rsidR="007718E3" w:rsidRPr="00A47FB2" w:rsidRDefault="00DC2CB9" w:rsidP="00561AE1"/>
                </w:sdtContent>
              </w:sdt>
            </w:sdtContent>
          </w:sdt>
        </w:tc>
      </w:tr>
    </w:tbl>
    <w:p w14:paraId="521A3C8C"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1BE098AC" w:rsidR="008223F2" w:rsidRPr="00830A49" w:rsidRDefault="008223F2" w:rsidP="00547028">
            <w:pPr>
              <w:rPr>
                <w:szCs w:val="22"/>
              </w:rPr>
            </w:pPr>
            <w:r w:rsidRPr="00830A49">
              <w:rPr>
                <w:szCs w:val="22"/>
              </w:rPr>
              <w:t>Tenders must be received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A47FB2">
              <w:rPr>
                <w:noProof/>
              </w:rPr>
              <w:t>13:00 hrs</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A47FB2">
              <w:rPr>
                <w:noProof/>
              </w:rPr>
              <w:t>9</w:t>
            </w:r>
            <w:r w:rsidR="00A47FB2" w:rsidRPr="00A47FB2">
              <w:rPr>
                <w:noProof/>
                <w:vertAlign w:val="superscript"/>
              </w:rPr>
              <w:t>th</w:t>
            </w:r>
            <w:r w:rsidR="00A47FB2">
              <w:rPr>
                <w:noProof/>
              </w:rPr>
              <w:t xml:space="preserve"> December 2026</w:t>
            </w:r>
            <w:r w:rsidR="00DC58A3"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124DCC43" w:rsidR="008223F2" w:rsidRPr="00830A49" w:rsidRDefault="00D1594C" w:rsidP="00547028">
            <w:pPr>
              <w:rPr>
                <w:szCs w:val="22"/>
              </w:rPr>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5442BF7C" w:rsidR="008223F2" w:rsidRPr="00621344" w:rsidRDefault="001F5A1D" w:rsidP="00547028">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5" w:name="Text111"/>
            <w:r w:rsidR="008E339E">
              <w:instrText xml:space="preserve"> FORMTEXT </w:instrText>
            </w:r>
            <w:r w:rsidR="008E339E">
              <w:fldChar w:fldCharType="separate"/>
            </w:r>
            <w:r w:rsidR="008E339E">
              <w:rPr>
                <w:noProof/>
              </w:rPr>
              <w:t>for each Lot</w:t>
            </w:r>
            <w:r w:rsidR="008E339E">
              <w:fldChar w:fldCharType="end"/>
            </w:r>
            <w:bookmarkEnd w:id="5"/>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6"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A47FB2">
              <w:rPr>
                <w:i/>
                <w:iCs/>
                <w:color w:val="FF0000"/>
              </w:rPr>
              <w:t> </w:t>
            </w:r>
            <w:r w:rsidR="00A47FB2">
              <w:rPr>
                <w:i/>
                <w:iCs/>
                <w:color w:val="FF0000"/>
              </w:rPr>
              <w:t> </w:t>
            </w:r>
            <w:r w:rsidR="008E339E" w:rsidRPr="008E339E">
              <w:rPr>
                <w:i/>
                <w:iCs/>
                <w:color w:val="FF0000"/>
              </w:rPr>
              <w:fldChar w:fldCharType="end"/>
            </w:r>
            <w:bookmarkEnd w:id="6"/>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4E27A4A9" w:rsidR="002E44EC" w:rsidRPr="00830A49" w:rsidRDefault="002E44EC" w:rsidP="003D08E8">
            <w:pPr>
              <w:rPr>
                <w:szCs w:val="22"/>
              </w:rPr>
            </w:pPr>
            <w:r w:rsidRPr="00830A49">
              <w:rPr>
                <w:szCs w:val="22"/>
              </w:rPr>
              <w:t>All Tenders submitted in soft copy must be compiled such that they can be read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r w:rsidR="003D08E8">
              <w:rPr>
                <w:noProof/>
              </w:rPr>
              <w:t xml:space="preserve"> PDF reader</w:t>
            </w:r>
            <w:r w:rsidR="003D08E8">
              <w:fldChar w:fldCharType="end"/>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4E4B4997" w:rsidR="008223F2" w:rsidRPr="00830A49" w:rsidRDefault="008223F2" w:rsidP="00131C69">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6"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A47FB2">
              <w:rPr>
                <w:noProof/>
              </w:rPr>
              <w:t>13:00 hrs</w:t>
            </w:r>
            <w:r w:rsidR="00187E81">
              <w:fldChar w:fldCharType="end"/>
            </w:r>
            <w:r w:rsidRPr="00830A49">
              <w:rPr>
                <w:szCs w:val="22"/>
              </w:rPr>
              <w:t xml:space="preserve"> 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A47FB2">
              <w:rPr>
                <w:noProof/>
              </w:rPr>
              <w:t>1</w:t>
            </w:r>
            <w:r w:rsidR="00A47FB2" w:rsidRPr="00A47FB2">
              <w:rPr>
                <w:noProof/>
                <w:vertAlign w:val="superscript"/>
              </w:rPr>
              <w:t>st</w:t>
            </w:r>
            <w:r w:rsidR="00A47FB2">
              <w:rPr>
                <w:noProof/>
              </w:rPr>
              <w:t xml:space="preserve"> December 2026</w:t>
            </w:r>
            <w:r w:rsidR="00187E81">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7"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w:t>
            </w:r>
            <w:r w:rsidR="00356BBB" w:rsidRPr="003215FF">
              <w:rPr>
                <w:szCs w:val="22"/>
              </w:rPr>
              <w:lastRenderedPageBreak/>
              <w:t>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lastRenderedPageBreak/>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18" w:history="1">
              <w:r w:rsidR="003962F2" w:rsidRPr="003962F2">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77486D64" w14:textId="77777777" w:rsidR="008223F2" w:rsidRPr="00830A49" w:rsidRDefault="008223F2" w:rsidP="00C4073D">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w:t>
            </w:r>
            <w:proofErr w:type="gramStart"/>
            <w:r w:rsidRPr="00830A49">
              <w:rPr>
                <w:szCs w:val="22"/>
              </w:rPr>
              <w:t>during the course of</w:t>
            </w:r>
            <w:proofErr w:type="gramEnd"/>
            <w:r w:rsidRPr="00830A49">
              <w:rPr>
                <w:szCs w:val="22"/>
              </w:rPr>
              <w:t xml:space="preserve">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 xml:space="preserve">ompetition if </w:t>
            </w:r>
            <w:proofErr w:type="gramStart"/>
            <w:r w:rsidRPr="00830A49">
              <w:rPr>
                <w:szCs w:val="22"/>
              </w:rPr>
              <w:t>so</w:t>
            </w:r>
            <w:proofErr w:type="gramEnd"/>
            <w:r w:rsidRPr="00830A49">
              <w:rPr>
                <w:szCs w:val="22"/>
              </w:rPr>
              <w:t xml:space="preserve">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55B58E2C" w:rsidR="008223F2" w:rsidRPr="00830A49" w:rsidRDefault="008223F2" w:rsidP="00131C69">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A47FB2">
              <w:rPr>
                <w:noProof/>
              </w:rPr>
              <w:t>12 months</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lastRenderedPageBreak/>
              <w:t>2.10.</w:t>
            </w:r>
            <w:r>
              <w:rPr>
                <w:color w:val="0000FF"/>
                <w:szCs w:val="22"/>
              </w:rPr>
              <w:t>6</w:t>
            </w:r>
          </w:p>
        </w:tc>
        <w:tc>
          <w:tcPr>
            <w:tcW w:w="4563" w:type="pct"/>
          </w:tcPr>
          <w:p w14:paraId="5DF215E7" w14:textId="1A3B9A68"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7"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A47FB2">
              <w:rPr>
                <w:i/>
                <w:iCs/>
                <w:color w:val="FF0000"/>
                <w:highlight w:val="lightGray"/>
              </w:rPr>
              <w:t> </w:t>
            </w:r>
            <w:r w:rsidR="00A47FB2">
              <w:rPr>
                <w:i/>
                <w:iCs/>
                <w:color w:val="FF0000"/>
                <w:highlight w:val="lightGray"/>
              </w:rPr>
              <w:t> </w:t>
            </w:r>
            <w:r w:rsidR="00A47FB2">
              <w:rPr>
                <w:i/>
                <w:iCs/>
                <w:color w:val="FF0000"/>
                <w:highlight w:val="lightGray"/>
              </w:rPr>
              <w:t> </w:t>
            </w:r>
            <w:r w:rsidR="00A47FB2">
              <w:rPr>
                <w:i/>
                <w:iCs/>
                <w:color w:val="FF0000"/>
                <w:highlight w:val="lightGray"/>
              </w:rPr>
              <w:t> </w:t>
            </w:r>
            <w:r w:rsidR="00A47FB2">
              <w:rPr>
                <w:i/>
                <w:iCs/>
                <w:color w:val="FF0000"/>
                <w:highlight w:val="lightGray"/>
              </w:rPr>
              <w:t> </w:t>
            </w:r>
            <w:r w:rsidRPr="004C1900">
              <w:rPr>
                <w:i/>
                <w:iCs/>
                <w:color w:val="FF0000"/>
                <w:highlight w:val="lightGray"/>
              </w:rPr>
              <w:fldChar w:fldCharType="end"/>
            </w:r>
            <w:bookmarkEnd w:id="7"/>
          </w:p>
          <w:p w14:paraId="2B3F238C" w14:textId="6902C7F4" w:rsidR="00CC3DC8" w:rsidRDefault="00CC3DC8" w:rsidP="000A7D72">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8" w:name="Text113"/>
            <w:r w:rsidR="000A7D72">
              <w:rPr>
                <w:szCs w:val="22"/>
              </w:rPr>
              <w:instrText xml:space="preserve"> FORMTEXT </w:instrText>
            </w:r>
            <w:r w:rsidR="000A7D72">
              <w:rPr>
                <w:szCs w:val="22"/>
              </w:rPr>
            </w:r>
            <w:r w:rsidR="000A7D72">
              <w:rPr>
                <w:szCs w:val="22"/>
              </w:rPr>
              <w:fldChar w:fldCharType="separate"/>
            </w:r>
            <w:r w:rsidR="00A47FB2">
              <w:rPr>
                <w:noProof/>
                <w:szCs w:val="22"/>
              </w:rPr>
              <w:t>consumer</w:t>
            </w:r>
            <w:r w:rsidR="000A7D72">
              <w:rPr>
                <w:noProof/>
                <w:szCs w:val="22"/>
              </w:rPr>
              <w:t xml:space="preserve"> price index]</w:t>
            </w:r>
            <w:r w:rsidR="000A7D72">
              <w:rPr>
                <w:szCs w:val="22"/>
              </w:rPr>
              <w:fldChar w:fldCharType="end"/>
            </w:r>
            <w:bookmarkEnd w:id="8"/>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9" w:name="Text139"/>
            <w:r w:rsidR="000A7D72">
              <w:rPr>
                <w:szCs w:val="22"/>
              </w:rPr>
              <w:instrText xml:space="preserve"> FORMTEXT </w:instrText>
            </w:r>
            <w:r w:rsidR="000A7D72">
              <w:rPr>
                <w:szCs w:val="22"/>
              </w:rPr>
            </w:r>
            <w:r w:rsidR="000A7D72">
              <w:rPr>
                <w:szCs w:val="22"/>
              </w:rPr>
              <w:fldChar w:fldCharType="separate"/>
            </w:r>
            <w:r w:rsidR="00A47FB2">
              <w:rPr>
                <w:noProof/>
                <w:szCs w:val="22"/>
              </w:rPr>
              <w:t>Central Statistics Office</w:t>
            </w:r>
            <w:r w:rsidR="000A7D72">
              <w:rPr>
                <w:szCs w:val="22"/>
              </w:rPr>
              <w:fldChar w:fldCharType="end"/>
            </w:r>
            <w:bookmarkEnd w:id="9"/>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w:t>
      </w:r>
      <w:proofErr w:type="gramStart"/>
      <w:r w:rsidR="008223F2" w:rsidRPr="00830A49">
        <w:rPr>
          <w:szCs w:val="22"/>
        </w:rPr>
        <w:t>entered into</w:t>
      </w:r>
      <w:proofErr w:type="gramEnd"/>
      <w:r w:rsidR="008223F2" w:rsidRPr="00830A49">
        <w:rPr>
          <w:szCs w:val="22"/>
        </w:rPr>
        <w:t xml:space="preserve"> by a Tenderer. </w:t>
      </w:r>
    </w:p>
    <w:p w14:paraId="42199FDD" w14:textId="77777777" w:rsidR="008223F2" w:rsidRPr="00830A49" w:rsidRDefault="008223F2" w:rsidP="00C4073D">
      <w:pPr>
        <w:pStyle w:val="Heading2"/>
      </w:pPr>
      <w:r w:rsidRPr="00830A49">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lastRenderedPageBreak/>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 xml:space="preserve">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w:t>
            </w:r>
            <w:proofErr w:type="gramStart"/>
            <w:r w:rsidR="00882812" w:rsidRPr="00882812">
              <w:rPr>
                <w:szCs w:val="22"/>
              </w:rPr>
              <w:t>its</w:t>
            </w:r>
            <w:proofErr w:type="gramEnd"/>
            <w:r w:rsidR="00882812">
              <w:rPr>
                <w:szCs w:val="22"/>
              </w:rPr>
              <w:t xml:space="preserve"> </w:t>
            </w:r>
            <w:r w:rsidR="00882812" w:rsidRPr="00882812">
              <w:rPr>
                <w:szCs w:val="22"/>
              </w:rPr>
              <w:t xml:space="preserve">a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00882812" w:rsidRPr="00882812">
              <w:rPr>
                <w:szCs w:val="22"/>
              </w:rPr>
              <w:t>as a result of</w:t>
            </w:r>
            <w:proofErr w:type="gramEnd"/>
            <w:r w:rsidR="00882812" w:rsidRPr="00882812">
              <w:rPr>
                <w:szCs w:val="22"/>
              </w:rPr>
              <w:t xml:space="preserve"> such obligations.</w:t>
            </w:r>
          </w:p>
        </w:tc>
      </w:tr>
    </w:tbl>
    <w:p w14:paraId="2B657F48" w14:textId="77777777" w:rsidR="008223F2" w:rsidRPr="00830A49" w:rsidRDefault="008223F2" w:rsidP="00C4073D">
      <w:pPr>
        <w:pStyle w:val="Heading2"/>
      </w:pPr>
      <w:r w:rsidRPr="00830A49">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19"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830A49">
              <w:rPr>
                <w:szCs w:val="22"/>
              </w:rPr>
              <w:t>numbers</w:t>
            </w:r>
            <w:proofErr w:type="gramEnd"/>
            <w:r w:rsidRPr="00830A49">
              <w:rPr>
                <w:szCs w:val="22"/>
              </w:rPr>
              <w:t xml:space="preserve">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6A11F8">
        <w:rPr>
          <w:szCs w:val="22"/>
        </w:rPr>
        <w:t>entered into</w:t>
      </w:r>
      <w:proofErr w:type="gramEnd"/>
      <w:r w:rsidRPr="006A11F8">
        <w:rPr>
          <w:szCs w:val="22"/>
        </w:rPr>
        <w:t xml:space="preserve"> by a Tenderer.</w:t>
      </w:r>
    </w:p>
    <w:p w14:paraId="3C11293D" w14:textId="40964385" w:rsidR="008223F2" w:rsidRPr="00830A49" w:rsidRDefault="001F0660" w:rsidP="006A11F8">
      <w:pPr>
        <w:pStyle w:val="Heading2"/>
        <w:ind w:firstLine="0"/>
      </w:pPr>
      <w:r>
        <w:lastRenderedPageBreak/>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6FE102DE" w14:textId="71206FD9" w:rsidR="00D24E30" w:rsidRPr="008B3E7D" w:rsidRDefault="00A47FB2" w:rsidP="00A47FB2">
                <w:pPr>
                  <w:spacing w:after="200" w:line="319" w:lineRule="auto"/>
                </w:pPr>
                <w:r>
                  <w:rPr>
                    <w:i/>
                    <w:color w:val="FF0000"/>
                    <w:szCs w:val="22"/>
                  </w:rPr>
                  <w:t>NOT USED</w:t>
                </w: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t>2.20.2</w:t>
            </w:r>
          </w:p>
        </w:tc>
        <w:tc>
          <w:tcPr>
            <w:tcW w:w="4475" w:type="pct"/>
          </w:tcPr>
          <w:p w14:paraId="60AA0FEC" w14:textId="6697F41E"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A47FB2">
              <w:rPr>
                <w:i/>
                <w:iCs/>
                <w:noProof/>
                <w:color w:val="FF0000"/>
                <w:highlight w:val="lightGray"/>
              </w:rPr>
              <w:t>NOT USED</w:t>
            </w:r>
            <w:r w:rsidRPr="00215CCA">
              <w:rPr>
                <w:i/>
                <w:iCs/>
                <w:noProof/>
                <w:color w:val="FF0000"/>
                <w:highlight w:val="lightGray"/>
              </w:rPr>
              <w:t>:</w:t>
            </w:r>
            <w:r w:rsidRPr="00215CCA">
              <w:rPr>
                <w:i/>
                <w:iCs/>
                <w:color w:val="FF0000"/>
                <w:highlight w:val="lightGray"/>
              </w:rPr>
              <w:fldChar w:fldCharType="end"/>
            </w:r>
          </w:p>
          <w:p w14:paraId="7731BC1B" w14:textId="765DD160" w:rsidR="00342608" w:rsidRDefault="00227275" w:rsidP="00342608">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0" w:name="Text120"/>
            <w:r w:rsidRPr="00227275">
              <w:rPr>
                <w:highlight w:val="lightGray"/>
              </w:rPr>
              <w:instrText xml:space="preserve"> FORMTEXT </w:instrText>
            </w:r>
            <w:r w:rsidRPr="00227275">
              <w:rPr>
                <w:highlight w:val="lightGray"/>
              </w:rPr>
            </w:r>
            <w:r w:rsidRPr="00227275">
              <w:rPr>
                <w:highlight w:val="lightGray"/>
              </w:rPr>
              <w:fldChar w:fldCharType="separate"/>
            </w:r>
            <w:r w:rsidR="00A47FB2">
              <w:rPr>
                <w:highlight w:val="lightGray"/>
              </w:rPr>
              <w:t> </w:t>
            </w:r>
            <w:r w:rsidR="00A47FB2">
              <w:rPr>
                <w:highlight w:val="lightGray"/>
              </w:rPr>
              <w:t> </w:t>
            </w:r>
            <w:r w:rsidR="00A47FB2">
              <w:rPr>
                <w:highlight w:val="lightGray"/>
              </w:rPr>
              <w:t> </w:t>
            </w:r>
            <w:r w:rsidR="00A47FB2">
              <w:rPr>
                <w:highlight w:val="lightGray"/>
              </w:rPr>
              <w:t> </w:t>
            </w:r>
            <w:r w:rsidR="00A47FB2">
              <w:rPr>
                <w:highlight w:val="lightGray"/>
              </w:rPr>
              <w:t> </w:t>
            </w:r>
            <w:r w:rsidRPr="00227275">
              <w:rPr>
                <w:highlight w:val="lightGray"/>
              </w:rPr>
              <w:fldChar w:fldCharType="end"/>
            </w:r>
            <w:bookmarkEnd w:id="10"/>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E66920E"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29C384F1" w14:textId="2F5C6013"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A47FB2">
                    <w:rPr>
                      <w:szCs w:val="22"/>
                    </w:rPr>
                    <w:t>13 MILLION</w:t>
                  </w:r>
                  <w:r>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502E8FA4"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A47FB2">
                    <w:rPr>
                      <w:noProof/>
                      <w:szCs w:val="22"/>
                    </w:rPr>
                    <w:t>6.5 MILLION</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174305D6" w14:textId="5832D16D" w:rsidR="00EE780F" w:rsidRDefault="00EE780F" w:rsidP="00296AC8">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A47FB2">
                    <w:rPr>
                      <w:noProof/>
                      <w:szCs w:val="22"/>
                    </w:rPr>
                    <w:t>6.5 MILLION</w:t>
                  </w:r>
                  <w:r>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41C6EBED"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A47FB2">
                    <w:rPr>
                      <w:noProof/>
                      <w:szCs w:val="22"/>
                    </w:rPr>
                    <w:t>N/A</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75DEE9" w14:textId="20FC3956" w:rsidR="00F270A3" w:rsidRPr="00830A49" w:rsidRDefault="00F270A3" w:rsidP="00F270A3">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A47FB2">
                    <w:rPr>
                      <w:szCs w:val="22"/>
                    </w:rPr>
                    <w:t> </w:t>
                  </w:r>
                  <w:r w:rsidR="00A47FB2">
                    <w:rPr>
                      <w:szCs w:val="22"/>
                    </w:rPr>
                    <w:t> </w:t>
                  </w:r>
                  <w:r w:rsidR="00A47FB2">
                    <w:rPr>
                      <w:szCs w:val="22"/>
                    </w:rPr>
                    <w:t> </w:t>
                  </w:r>
                  <w:r w:rsidR="00A47FB2">
                    <w:rPr>
                      <w:szCs w:val="22"/>
                    </w:rPr>
                    <w:t> </w:t>
                  </w:r>
                  <w:r w:rsidR="00A47FB2">
                    <w:rPr>
                      <w:szCs w:val="22"/>
                    </w:rPr>
                    <w:t> </w:t>
                  </w:r>
                  <w:r>
                    <w:rPr>
                      <w:szCs w:val="22"/>
                    </w:rPr>
                    <w:fldChar w:fldCharType="end"/>
                  </w:r>
                </w:p>
              </w:tc>
              <w:tc>
                <w:tcPr>
                  <w:tcW w:w="2500" w:type="pct"/>
                  <w:vAlign w:val="center"/>
                </w:tcPr>
                <w:p w14:paraId="02F57B1F" w14:textId="0730650C"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t>2.21.2</w:t>
            </w:r>
          </w:p>
        </w:tc>
        <w:tc>
          <w:tcPr>
            <w:tcW w:w="4571" w:type="pct"/>
            <w:gridSpan w:val="2"/>
          </w:tcPr>
          <w:p w14:paraId="38299B77" w14:textId="6BB3FC09"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w:t>
            </w:r>
            <w:r w:rsidR="006A0081">
              <w:rPr>
                <w:szCs w:val="22"/>
              </w:rPr>
              <w:t>policies include</w:t>
            </w:r>
            <w:r w:rsidR="00882812" w:rsidRPr="00882812">
              <w:rPr>
                <w:szCs w:val="22"/>
              </w:rPr>
              <w:t xml:space="preserve">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lastRenderedPageBreak/>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0AADF96F" w14:textId="32526F3D" w:rsidR="0093754A" w:rsidRPr="0093754A" w:rsidRDefault="0093754A"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1"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001C2C83">
              <w:rPr>
                <w:i/>
                <w:iCs/>
                <w:color w:val="FF0000"/>
                <w:szCs w:val="22"/>
              </w:rPr>
              <w:t xml:space="preserve">PLEASE REFER TO DETAILS OUTLINED IN SPECIFICATION SECTION PERTAINING TO SAMPLES - SAMPLES ARE A REQUIREMENT FOR LOT 1 - GENERAL ART SUPPLIES </w:t>
            </w:r>
            <w:r w:rsidRPr="0093754A">
              <w:rPr>
                <w:i/>
                <w:iCs/>
                <w:color w:val="FF0000"/>
                <w:szCs w:val="22"/>
              </w:rPr>
              <w:fldChar w:fldCharType="end"/>
            </w:r>
            <w:bookmarkEnd w:id="11"/>
          </w:p>
          <w:p w14:paraId="4F46CEB2"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6A74656B"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operation; </w:t>
            </w:r>
          </w:p>
          <w:p w14:paraId="0E63A3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certification;</w:t>
            </w:r>
          </w:p>
          <w:p w14:paraId="1F76A4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quality control;</w:t>
            </w:r>
          </w:p>
          <w:p w14:paraId="25841A40"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installation;</w:t>
            </w:r>
          </w:p>
          <w:p w14:paraId="57EFD7E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care;</w:t>
            </w:r>
          </w:p>
          <w:p w14:paraId="273B6E4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maintenance;</w:t>
            </w:r>
          </w:p>
          <w:p w14:paraId="2E03333A"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repair;</w:t>
            </w:r>
          </w:p>
          <w:p w14:paraId="4BD0F4D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testing;</w:t>
            </w:r>
          </w:p>
          <w:p w14:paraId="2A4D9B7F"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training;</w:t>
            </w:r>
          </w:p>
          <w:p w14:paraId="7E53243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safety; </w:t>
            </w:r>
          </w:p>
          <w:p w14:paraId="56A20E7A" w14:textId="77777777" w:rsidR="0093754A" w:rsidRPr="0093754A" w:rsidRDefault="0093754A" w:rsidP="001B1605">
            <w:pPr>
              <w:pStyle w:val="ListParagraph"/>
              <w:numPr>
                <w:ilvl w:val="0"/>
                <w:numId w:val="11"/>
              </w:numPr>
              <w:rPr>
                <w:szCs w:val="22"/>
              </w:rPr>
            </w:pPr>
            <w:r w:rsidRPr="00430861">
              <w:rPr>
                <w:rFonts w:asciiTheme="minorHAnsi" w:hAnsiTheme="minorHAnsi" w:cstheme="minorHAnsi"/>
                <w:szCs w:val="22"/>
              </w:rPr>
              <w:t xml:space="preserve">storage; and </w:t>
            </w:r>
          </w:p>
          <w:p w14:paraId="221241C1" w14:textId="77777777" w:rsidR="0093754A" w:rsidRPr="00216A9C" w:rsidRDefault="0093754A" w:rsidP="001B1605">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 xml:space="preserve">Only those Tenderers who </w:t>
            </w:r>
            <w:proofErr w:type="gramStart"/>
            <w:r w:rsidRPr="00830A49">
              <w:rPr>
                <w:szCs w:val="22"/>
              </w:rPr>
              <w:t>have:-</w:t>
            </w:r>
            <w:proofErr w:type="gramEnd"/>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1B1605">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1B1605">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30AEAEB8"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2"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E12591">
              <w:rPr>
                <w:i/>
                <w:iCs/>
                <w:color w:val="FF0000"/>
              </w:rPr>
              <w:t> </w:t>
            </w:r>
            <w:r w:rsidR="00373E15" w:rsidRPr="00373E15">
              <w:rPr>
                <w:i/>
                <w:iCs/>
                <w:color w:val="FF0000"/>
              </w:rPr>
              <w:fldChar w:fldCharType="end"/>
            </w:r>
            <w:bookmarkEnd w:id="12"/>
            <w:r w:rsidR="00373E15" w:rsidRPr="00373E15">
              <w:t xml:space="preserve"> </w:t>
            </w:r>
            <w:r w:rsidR="00373E15">
              <w:fldChar w:fldCharType="begin">
                <w:ffData>
                  <w:name w:val="Text129"/>
                  <w:enabled/>
                  <w:calcOnExit w:val="0"/>
                  <w:textInput>
                    <w:default w:val="each Lot applied for in]"/>
                  </w:textInput>
                </w:ffData>
              </w:fldChar>
            </w:r>
            <w:bookmarkStart w:id="13" w:name="Text129"/>
            <w:r w:rsidR="00373E15">
              <w:instrText xml:space="preserve"> FORMTEXT </w:instrText>
            </w:r>
            <w:r w:rsidR="00373E15">
              <w:fldChar w:fldCharType="separate"/>
            </w:r>
            <w:r w:rsidR="00373E15">
              <w:rPr>
                <w:noProof/>
              </w:rPr>
              <w:t>each Lot applied for in]</w:t>
            </w:r>
            <w:r w:rsidR="00373E15">
              <w:fldChar w:fldCharType="end"/>
            </w:r>
            <w:bookmarkEnd w:id="13"/>
            <w:r w:rsidRPr="003215FF">
              <w:t xml:space="preserve"> 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1B1605">
            <w:pPr>
              <w:pStyle w:val="ListParagraph"/>
              <w:numPr>
                <w:ilvl w:val="0"/>
                <w:numId w:val="20"/>
              </w:numPr>
            </w:pPr>
            <w:r>
              <w:t xml:space="preserve">completes and submits a separate eESPD in respect of each such entity, and </w:t>
            </w:r>
          </w:p>
          <w:p w14:paraId="217125A8" w14:textId="77777777" w:rsidR="009B7FA5" w:rsidRDefault="009B7FA5" w:rsidP="001B1605">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312AB91C" w14:textId="387197BE" w:rsidR="00180895"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1B1605">
            <w:pPr>
              <w:pStyle w:val="ListParagraph"/>
              <w:numPr>
                <w:ilvl w:val="0"/>
                <w:numId w:val="9"/>
              </w:numPr>
              <w:contextualSpacing w:val="0"/>
            </w:pPr>
            <w:r w:rsidRPr="003215FF">
              <w:lastRenderedPageBreak/>
              <w:t xml:space="preserve">a Declaration in the form attached at Appendix </w:t>
            </w:r>
            <w:r w:rsidR="00BC3E3A">
              <w:t>4</w:t>
            </w:r>
            <w:r w:rsidRPr="003215FF">
              <w:t xml:space="preserve">; </w:t>
            </w:r>
          </w:p>
          <w:p w14:paraId="5A02C4ED" w14:textId="3B4336E0" w:rsidR="007E6485" w:rsidRPr="003215FF" w:rsidRDefault="007E6485" w:rsidP="001B1605">
            <w:pPr>
              <w:pStyle w:val="ListParagraph"/>
              <w:numPr>
                <w:ilvl w:val="0"/>
                <w:numId w:val="9"/>
              </w:numPr>
              <w:contextualSpacing w:val="0"/>
            </w:pPr>
            <w:r w:rsidRPr="00430861">
              <w:rPr>
                <w:lang w:val="en-IE"/>
              </w:rPr>
              <w:t xml:space="preserve">evidence to the effect that measures taken by the entity concerned are sufficient to demonstrate its reliability despite the existence of </w:t>
            </w:r>
            <w:r w:rsidR="00CC4149">
              <w:rPr>
                <w:lang w:val="en-IE"/>
              </w:rPr>
              <w:t>a relevant Exclusion Ground;</w:t>
            </w:r>
          </w:p>
          <w:p w14:paraId="1818887B" w14:textId="407B9BBE" w:rsidR="00065CEF" w:rsidRDefault="007E6485" w:rsidP="001B1605">
            <w:pPr>
              <w:pStyle w:val="ListParagraph"/>
              <w:numPr>
                <w:ilvl w:val="0"/>
                <w:numId w:val="9"/>
              </w:numPr>
            </w:pPr>
            <w:r>
              <w:t xml:space="preserve">in the case of the Prime Contractor and any Subcontractor on whose capacity the Prime Contractor relies, </w:t>
            </w:r>
            <w:r w:rsidRPr="003215FF">
              <w:t>all or any of the supporting documents s</w:t>
            </w:r>
            <w:r w:rsidR="00CC4149">
              <w:t>pecified at paragraph 3.2 below;</w:t>
            </w:r>
          </w:p>
          <w:p w14:paraId="434C6DD6" w14:textId="5467403F" w:rsidR="00065CEF" w:rsidRDefault="00065CEF" w:rsidP="001B1605">
            <w:pPr>
              <w:pStyle w:val="ListParagraph"/>
              <w:numPr>
                <w:ilvl w:val="0"/>
                <w:numId w:val="9"/>
              </w:numPr>
            </w:pPr>
            <w: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661E7046" w14:textId="77777777" w:rsidR="00065CEF" w:rsidRDefault="00065CEF" w:rsidP="001B1605">
            <w:pPr>
              <w:pStyle w:val="ListParagraph"/>
              <w:numPr>
                <w:ilvl w:val="0"/>
                <w:numId w:val="9"/>
              </w:numPr>
            </w:pPr>
            <w:r>
              <w:t xml:space="preserve">information concerning the origin of goods, if any, for the purposes of assessing compliance with Regulation (EU) No 833/2014 (as amended by EU Regulation 2022/576 or any subsequent amendments to same).          </w:t>
            </w:r>
          </w:p>
          <w:p w14:paraId="3749A6EB" w14:textId="65004D83" w:rsidR="007E6485" w:rsidRPr="003215FF" w:rsidRDefault="007E6485" w:rsidP="00065CEF">
            <w:pPr>
              <w:pStyle w:val="ListParagraph"/>
              <w:contextualSpacing w:val="0"/>
            </w:pPr>
          </w:p>
          <w:p w14:paraId="68580D0A" w14:textId="5059986D" w:rsidR="00065CEF" w:rsidRPr="003215FF" w:rsidRDefault="00065CEF" w:rsidP="00065CEF">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3E6A23B3" w14:textId="09B7238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w:t>
            </w:r>
            <w:r w:rsidR="00065CEF">
              <w:t xml:space="preserve"> </w:t>
            </w:r>
            <w:r w:rsidR="00065CEF" w:rsidRPr="00065CEF">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t xml:space="preserve">,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0509ABE1" w14:textId="02CAA2F1" w:rsidR="00093BFD" w:rsidRPr="005D57EC" w:rsidDel="007E6485"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4"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063428">
              <w:rPr>
                <w:i/>
                <w:iCs/>
                <w:color w:val="FF0000"/>
                <w:szCs w:val="22"/>
              </w:rPr>
              <w:t> </w:t>
            </w:r>
            <w:r w:rsidR="00835F52" w:rsidRPr="00835F52">
              <w:rPr>
                <w:i/>
                <w:iCs/>
                <w:color w:val="FF0000"/>
                <w:szCs w:val="22"/>
              </w:rPr>
              <w:fldChar w:fldCharType="end"/>
            </w:r>
            <w:bookmarkEnd w:id="14"/>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5" w:name="Text131"/>
            <w:r w:rsidR="00835F52">
              <w:rPr>
                <w:szCs w:val="22"/>
              </w:rPr>
              <w:instrText xml:space="preserve"> FORMTEXT </w:instrText>
            </w:r>
            <w:r w:rsidR="00835F52">
              <w:rPr>
                <w:szCs w:val="22"/>
              </w:rPr>
            </w:r>
            <w:r w:rsidR="00835F52">
              <w:rPr>
                <w:szCs w:val="22"/>
              </w:rPr>
              <w:fldChar w:fldCharType="separate"/>
            </w:r>
            <w:r w:rsidR="00063428">
              <w:rPr>
                <w:szCs w:val="22"/>
              </w:rPr>
              <w:t> </w:t>
            </w:r>
            <w:r w:rsidR="00835F52">
              <w:rPr>
                <w:szCs w:val="22"/>
              </w:rPr>
              <w:fldChar w:fldCharType="end"/>
            </w:r>
            <w:bookmarkEnd w:id="15"/>
            <w:r w:rsidR="00835F5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sdt>
      <w:sdtPr>
        <w:rPr>
          <w:color w:val="FF0000"/>
        </w:rPr>
        <w:id w:val="617800904"/>
        <w:placeholder>
          <w:docPart w:val="8D1D9AE83FBA4FB2A6A01AF61C69FD8F"/>
        </w:placeholder>
      </w:sdtPr>
      <w:sdtEndPr>
        <w:rPr>
          <w:color w:val="auto"/>
          <w:szCs w:val="22"/>
        </w:rPr>
      </w:sdtEndPr>
      <w:sdtContent>
        <w:p w14:paraId="3DB567A1" w14:textId="77777777" w:rsidR="00063428" w:rsidRPr="00154A5F" w:rsidRDefault="00063428" w:rsidP="00063428">
          <w:pPr>
            <w:tabs>
              <w:tab w:val="left" w:pos="1560"/>
            </w:tabs>
            <w:ind w:left="1276" w:right="43"/>
            <w:rPr>
              <w:rFonts w:cs="Arial"/>
              <w:bCs/>
            </w:rPr>
          </w:pPr>
          <w:r w:rsidRPr="00154A5F">
            <w:rPr>
              <w:rFonts w:cs="Arial"/>
              <w:bCs/>
            </w:rPr>
            <w:t xml:space="preserve">Please confirm that you meet the following financial requirements:    </w:t>
          </w:r>
        </w:p>
        <w:p w14:paraId="73555045" w14:textId="77777777" w:rsidR="00063428" w:rsidRPr="00154A5F" w:rsidRDefault="00063428" w:rsidP="00063428">
          <w:pPr>
            <w:numPr>
              <w:ilvl w:val="0"/>
              <w:numId w:val="27"/>
            </w:numPr>
            <w:tabs>
              <w:tab w:val="left" w:pos="1560"/>
            </w:tabs>
            <w:spacing w:after="200"/>
            <w:ind w:left="1276" w:firstLine="0"/>
            <w:contextualSpacing/>
            <w:jc w:val="left"/>
          </w:pPr>
          <w:r w:rsidRPr="00154A5F">
            <w:rPr>
              <w:rFonts w:cs="Arial"/>
            </w:rPr>
            <w:t xml:space="preserve">Confirmation that the tenderer / all parties associated with the tenderer are fully tax compliant in accordance with the rules of the Irish Revenue Commissioners. </w:t>
          </w:r>
          <w:r w:rsidRPr="00154A5F">
            <w:t xml:space="preserve"> </w:t>
          </w:r>
        </w:p>
        <w:p w14:paraId="2AF55D88" w14:textId="77777777" w:rsidR="00063428" w:rsidRPr="00154A5F" w:rsidRDefault="00063428" w:rsidP="00063428">
          <w:pPr>
            <w:numPr>
              <w:ilvl w:val="0"/>
              <w:numId w:val="27"/>
            </w:numPr>
            <w:tabs>
              <w:tab w:val="left" w:pos="1560"/>
            </w:tabs>
            <w:spacing w:after="200"/>
            <w:ind w:left="1276" w:firstLine="0"/>
            <w:contextualSpacing/>
            <w:jc w:val="left"/>
          </w:pPr>
          <w:r w:rsidRPr="00154A5F">
            <w:rPr>
              <w:rFonts w:cs="Arial"/>
            </w:rPr>
            <w:t>Confirmation that your turnover exceeded €</w:t>
          </w:r>
          <w:r>
            <w:rPr>
              <w:rFonts w:cs="Arial"/>
            </w:rPr>
            <w:t>100,000</w:t>
          </w:r>
          <w:r w:rsidRPr="00154A5F">
            <w:rPr>
              <w:rFonts w:cs="Arial"/>
              <w:color w:val="0000FF"/>
            </w:rPr>
            <w:tab/>
          </w:r>
        </w:p>
        <w:p w14:paraId="2211E4A1" w14:textId="77777777" w:rsidR="00063428" w:rsidRPr="001C7985" w:rsidRDefault="00063428" w:rsidP="00063428">
          <w:pPr>
            <w:tabs>
              <w:tab w:val="left" w:pos="1560"/>
            </w:tabs>
            <w:spacing w:after="0" w:line="240" w:lineRule="auto"/>
            <w:ind w:left="1276" w:right="43"/>
            <w:contextualSpacing/>
            <w:rPr>
              <w:rFonts w:cs="Arial"/>
            </w:rPr>
          </w:pPr>
          <w:r w:rsidRPr="001C7985">
            <w:rPr>
              <w:rFonts w:cs="Arial"/>
            </w:rPr>
            <w:t xml:space="preserve">For each of the last three years; </w:t>
          </w:r>
        </w:p>
        <w:p w14:paraId="237CAD23" w14:textId="77777777" w:rsidR="00063428" w:rsidRPr="001C7985" w:rsidRDefault="00063428" w:rsidP="00063428">
          <w:pPr>
            <w:tabs>
              <w:tab w:val="left" w:pos="1560"/>
            </w:tabs>
            <w:spacing w:after="0"/>
            <w:ind w:left="1276" w:right="43"/>
            <w:contextualSpacing/>
            <w:rPr>
              <w:rFonts w:cs="Arial"/>
              <w:b/>
            </w:rPr>
          </w:pPr>
          <w:r w:rsidRPr="001C7985">
            <w:rPr>
              <w:rFonts w:cs="Arial"/>
              <w:b/>
              <w:highlight w:val="yellow"/>
            </w:rPr>
            <w:t>Or</w:t>
          </w:r>
        </w:p>
        <w:p w14:paraId="010AD77C" w14:textId="77777777" w:rsidR="00063428" w:rsidRDefault="00063428" w:rsidP="00063428">
          <w:pPr>
            <w:tabs>
              <w:tab w:val="left" w:pos="1560"/>
            </w:tabs>
            <w:spacing w:after="0" w:line="240" w:lineRule="auto"/>
            <w:ind w:left="1276" w:right="43"/>
            <w:contextualSpacing/>
            <w:rPr>
              <w:rFonts w:cs="Arial"/>
            </w:rPr>
          </w:pPr>
          <w:r w:rsidRPr="001C7985">
            <w:rPr>
              <w:rFonts w:cs="Arial"/>
            </w:rPr>
            <w:t xml:space="preserve">During one of the last three years or pro-rata if more recently established firms; </w:t>
          </w:r>
        </w:p>
        <w:p w14:paraId="515B8468" w14:textId="77777777" w:rsidR="00063428" w:rsidRPr="001C7985" w:rsidRDefault="00063428" w:rsidP="00063428">
          <w:pPr>
            <w:tabs>
              <w:tab w:val="left" w:pos="1560"/>
            </w:tabs>
            <w:spacing w:after="0" w:line="240" w:lineRule="auto"/>
            <w:ind w:left="1276" w:right="43"/>
            <w:contextualSpacing/>
            <w:rPr>
              <w:rFonts w:cs="Arial"/>
            </w:rPr>
          </w:pPr>
        </w:p>
        <w:p w14:paraId="1F49FA11" w14:textId="17F95344" w:rsidR="005D57EC" w:rsidRDefault="00DC2CB9" w:rsidP="00063428">
          <w:pPr>
            <w:spacing w:after="0"/>
            <w:ind w:left="1440"/>
            <w:rPr>
              <w:szCs w:val="22"/>
            </w:rPr>
          </w:pPr>
        </w:p>
      </w:sdtContent>
    </w:sdt>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346123F3" w14:textId="3B12DDFE" w:rsidR="007E6485" w:rsidRPr="00A970E4"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6"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063428">
              <w:rPr>
                <w:i/>
                <w:iCs/>
                <w:color w:val="FF0000"/>
                <w:szCs w:val="22"/>
              </w:rPr>
              <w:t> </w:t>
            </w:r>
            <w:r w:rsidR="00063428">
              <w:rPr>
                <w:i/>
                <w:iCs/>
                <w:color w:val="FF0000"/>
                <w:szCs w:val="22"/>
              </w:rPr>
              <w:t> </w:t>
            </w:r>
            <w:r w:rsidR="00063428">
              <w:rPr>
                <w:i/>
                <w:iCs/>
                <w:color w:val="FF0000"/>
                <w:szCs w:val="22"/>
              </w:rPr>
              <w:t> </w:t>
            </w:r>
            <w:r w:rsidR="00063428">
              <w:rPr>
                <w:i/>
                <w:iCs/>
                <w:color w:val="FF0000"/>
                <w:szCs w:val="22"/>
              </w:rPr>
              <w:t> </w:t>
            </w:r>
            <w:r w:rsidR="00063428">
              <w:rPr>
                <w:i/>
                <w:iCs/>
                <w:color w:val="FF0000"/>
                <w:szCs w:val="22"/>
              </w:rPr>
              <w:t> </w:t>
            </w:r>
            <w:r w:rsidR="00AB3C4D" w:rsidRPr="00AB3C4D">
              <w:rPr>
                <w:i/>
                <w:iCs/>
                <w:color w:val="FF0000"/>
                <w:szCs w:val="22"/>
              </w:rPr>
              <w:fldChar w:fldCharType="end"/>
            </w:r>
            <w:bookmarkEnd w:id="16"/>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7" w:name="Text133"/>
            <w:r w:rsidR="00AB3C4D" w:rsidRPr="00AB3C4D">
              <w:rPr>
                <w:szCs w:val="22"/>
              </w:rPr>
              <w:instrText xml:space="preserve"> FORMTEXT </w:instrText>
            </w:r>
            <w:r w:rsidR="00AB3C4D" w:rsidRPr="00AB3C4D">
              <w:rPr>
                <w:szCs w:val="22"/>
              </w:rPr>
            </w:r>
            <w:r w:rsidR="00AB3C4D" w:rsidRPr="00AB3C4D">
              <w:rPr>
                <w:szCs w:val="22"/>
              </w:rPr>
              <w:fldChar w:fldCharType="separate"/>
            </w:r>
            <w:r w:rsidR="00063428">
              <w:rPr>
                <w:szCs w:val="22"/>
              </w:rPr>
              <w:t> </w:t>
            </w:r>
            <w:r w:rsidR="00063428">
              <w:rPr>
                <w:szCs w:val="22"/>
              </w:rPr>
              <w:t> </w:t>
            </w:r>
            <w:r w:rsidR="00063428">
              <w:rPr>
                <w:szCs w:val="22"/>
              </w:rPr>
              <w:t> </w:t>
            </w:r>
            <w:r w:rsidR="00063428">
              <w:rPr>
                <w:szCs w:val="22"/>
              </w:rPr>
              <w:t> </w:t>
            </w:r>
            <w:r w:rsidR="00063428">
              <w:rPr>
                <w:szCs w:val="22"/>
              </w:rPr>
              <w:t> </w:t>
            </w:r>
            <w:r w:rsidR="00AB3C4D" w:rsidRPr="00AB3C4D">
              <w:rPr>
                <w:szCs w:val="22"/>
              </w:rPr>
              <w:fldChar w:fldCharType="end"/>
            </w:r>
            <w:bookmarkEnd w:id="17"/>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sdt>
      <w:sdtPr>
        <w:rPr>
          <w:color w:val="FF0000"/>
        </w:rPr>
        <w:id w:val="1108477636"/>
        <w:placeholder>
          <w:docPart w:val="C53E523C5F49436D8415EA1BC65D4B7D"/>
        </w:placeholder>
      </w:sdtPr>
      <w:sdtEndPr>
        <w:rPr>
          <w:color w:val="auto"/>
          <w:szCs w:val="22"/>
        </w:rPr>
      </w:sdtEndPr>
      <w:sdtContent>
        <w:p w14:paraId="0E39044F" w14:textId="77777777" w:rsidR="00063428" w:rsidRPr="007A375E" w:rsidRDefault="00063428" w:rsidP="00063428">
          <w:pPr>
            <w:pStyle w:val="ListParagraph"/>
            <w:numPr>
              <w:ilvl w:val="0"/>
              <w:numId w:val="28"/>
            </w:numPr>
            <w:spacing w:after="0" w:line="259" w:lineRule="auto"/>
            <w:ind w:left="1701" w:right="43" w:hanging="425"/>
            <w:jc w:val="left"/>
            <w:rPr>
              <w:rFonts w:asciiTheme="minorHAnsi" w:hAnsiTheme="minorHAnsi" w:cstheme="minorHAnsi"/>
              <w:i/>
              <w:color w:val="000000" w:themeColor="text1"/>
              <w:highlight w:val="yellow"/>
            </w:rPr>
          </w:pPr>
          <w:r w:rsidRPr="007A375E">
            <w:rPr>
              <w:rFonts w:cs="Arial"/>
              <w:color w:val="000000" w:themeColor="text1"/>
            </w:rPr>
            <w:t>Quality and Standards of goods being supplied. Tenderers must provide evidence that the goods they will provide as part of this framework complies with NSAI Standard and must bear the Irish Standards mark or the equivalent EU standard which provides an equivalent guarantee of safety and suitability for their primary purpose</w:t>
          </w:r>
          <w:r w:rsidRPr="007A375E">
            <w:rPr>
              <w:rFonts w:cs="Arial"/>
              <w:i/>
              <w:color w:val="000000" w:themeColor="text1"/>
            </w:rPr>
            <w:t>.</w:t>
          </w:r>
          <w:r w:rsidRPr="007A375E">
            <w:rPr>
              <w:rFonts w:asciiTheme="minorHAnsi" w:hAnsiTheme="minorHAnsi" w:cstheme="minorHAnsi"/>
              <w:i/>
              <w:color w:val="000000" w:themeColor="text1"/>
            </w:rPr>
            <w:t xml:space="preserve"> </w:t>
          </w:r>
          <w:r w:rsidRPr="007A375E">
            <w:rPr>
              <w:rFonts w:asciiTheme="minorHAnsi" w:hAnsiTheme="minorHAnsi" w:cstheme="minorHAnsi"/>
              <w:i/>
              <w:color w:val="000000" w:themeColor="text1"/>
            </w:rPr>
            <w:br/>
          </w:r>
          <w:r w:rsidRPr="007A375E">
            <w:rPr>
              <w:rFonts w:asciiTheme="minorHAnsi" w:hAnsiTheme="minorHAnsi" w:cstheme="minorHAnsi"/>
              <w:color w:val="000000" w:themeColor="text1"/>
            </w:rPr>
            <w:t xml:space="preserve">Products must be fit for our particular purpose as Art </w:t>
          </w:r>
          <w:r w:rsidRPr="007A375E">
            <w:rPr>
              <w:rFonts w:cs="Arial"/>
              <w:lang w:eastAsia="en-IE"/>
            </w:rPr>
            <w:t xml:space="preserve">class training materials that are </w:t>
          </w:r>
          <w:r w:rsidRPr="007A375E">
            <w:rPr>
              <w:rFonts w:cs="Arial"/>
            </w:rPr>
            <w:t>durable, robust, and safe for use in a student workshop/ training environment.</w:t>
          </w:r>
        </w:p>
        <w:p w14:paraId="3C66F974" w14:textId="77777777" w:rsidR="00063428" w:rsidRPr="00C87817" w:rsidRDefault="00063428" w:rsidP="00063428">
          <w:pPr>
            <w:numPr>
              <w:ilvl w:val="0"/>
              <w:numId w:val="28"/>
            </w:numPr>
            <w:spacing w:after="0"/>
            <w:ind w:left="1701" w:right="43" w:hanging="425"/>
            <w:rPr>
              <w:rFonts w:cs="Arial"/>
            </w:rPr>
          </w:pPr>
          <w:r w:rsidRPr="00C87817">
            <w:rPr>
              <w:rFonts w:cs="Arial"/>
            </w:rPr>
            <w:t>Previous Contracts – information demonstrating successful delivery of two (2) previous comparable contracts in the past three (3) to five (5) years or recent past.</w:t>
          </w:r>
        </w:p>
        <w:p w14:paraId="557CBE2B" w14:textId="77777777" w:rsidR="00063428" w:rsidRPr="00154A5F" w:rsidRDefault="00063428" w:rsidP="00063428">
          <w:pPr>
            <w:numPr>
              <w:ilvl w:val="0"/>
              <w:numId w:val="28"/>
            </w:numPr>
            <w:spacing w:after="0"/>
            <w:ind w:left="1701" w:right="43" w:hanging="425"/>
            <w:rPr>
              <w:rFonts w:cs="Arial"/>
            </w:rPr>
          </w:pPr>
          <w:r w:rsidRPr="00154A5F">
            <w:rPr>
              <w:rFonts w:cs="Arial"/>
            </w:rPr>
            <w:lastRenderedPageBreak/>
            <w:t xml:space="preserve">Access to minimum levels of </w:t>
          </w:r>
          <w:r>
            <w:rPr>
              <w:rFonts w:cs="Arial"/>
            </w:rPr>
            <w:t>personnel</w:t>
          </w:r>
          <w:r w:rsidRPr="00154A5F">
            <w:rPr>
              <w:rFonts w:cs="Arial"/>
            </w:rPr>
            <w:t xml:space="preserve"> and skills as detailed in addition to an organisation chart.</w:t>
          </w:r>
        </w:p>
        <w:p w14:paraId="2D984818" w14:textId="77777777" w:rsidR="00063428" w:rsidRPr="00C87817" w:rsidRDefault="00063428" w:rsidP="00063428">
          <w:pPr>
            <w:numPr>
              <w:ilvl w:val="0"/>
              <w:numId w:val="28"/>
            </w:numPr>
            <w:spacing w:after="0"/>
            <w:ind w:left="1701" w:right="43" w:hanging="425"/>
            <w:rPr>
              <w:rFonts w:cs="Arial"/>
            </w:rPr>
          </w:pPr>
          <w:r w:rsidRPr="00C87817">
            <w:rPr>
              <w:rFonts w:cs="Arial"/>
            </w:rPr>
            <w:t>Quality Assurance - Details of quality assurance policies and systems and whether 3rd party certified.</w:t>
          </w:r>
        </w:p>
        <w:p w14:paraId="46129DB4" w14:textId="77777777" w:rsidR="00063428" w:rsidRPr="00C87817" w:rsidRDefault="00063428" w:rsidP="00063428">
          <w:pPr>
            <w:numPr>
              <w:ilvl w:val="0"/>
              <w:numId w:val="28"/>
            </w:numPr>
            <w:spacing w:after="0"/>
            <w:ind w:left="1701" w:right="43" w:hanging="425"/>
            <w:rPr>
              <w:rFonts w:cs="Arial"/>
            </w:rPr>
          </w:pPr>
          <w:r w:rsidRPr="00C87817">
            <w:rPr>
              <w:rFonts w:cs="Arial"/>
            </w:rPr>
            <w:t>Health &amp; Safety - Details of health and safety policies and whether 3</w:t>
          </w:r>
          <w:r w:rsidRPr="00C87817">
            <w:rPr>
              <w:rFonts w:cs="Arial"/>
              <w:vertAlign w:val="superscript"/>
            </w:rPr>
            <w:t>rd</w:t>
          </w:r>
          <w:r w:rsidRPr="00C87817">
            <w:rPr>
              <w:rFonts w:cs="Arial"/>
            </w:rPr>
            <w:t xml:space="preserve"> party certified. </w:t>
          </w:r>
        </w:p>
        <w:p w14:paraId="5338EC30" w14:textId="77777777" w:rsidR="00063428" w:rsidRDefault="00063428" w:rsidP="00063428">
          <w:pPr>
            <w:numPr>
              <w:ilvl w:val="0"/>
              <w:numId w:val="28"/>
            </w:numPr>
            <w:spacing w:after="0"/>
            <w:ind w:left="1701" w:right="43" w:hanging="425"/>
            <w:rPr>
              <w:rFonts w:cs="Arial"/>
            </w:rPr>
          </w:pPr>
          <w:r w:rsidRPr="00C87817">
            <w:rPr>
              <w:rFonts w:cs="Arial"/>
            </w:rPr>
            <w:t>Environmental – Details of environmental policies and systems in place and whether 3</w:t>
          </w:r>
          <w:r w:rsidRPr="00C87817">
            <w:rPr>
              <w:rFonts w:cs="Arial"/>
              <w:vertAlign w:val="superscript"/>
            </w:rPr>
            <w:t>rd</w:t>
          </w:r>
          <w:r w:rsidRPr="00C87817">
            <w:rPr>
              <w:rFonts w:cs="Arial"/>
            </w:rPr>
            <w:t xml:space="preserve"> party certified. </w:t>
          </w:r>
        </w:p>
        <w:p w14:paraId="2C84F8F8" w14:textId="77777777" w:rsidR="00063428" w:rsidRPr="00C87817" w:rsidRDefault="00063428" w:rsidP="00063428">
          <w:pPr>
            <w:spacing w:after="0"/>
            <w:ind w:left="1701" w:right="43"/>
            <w:rPr>
              <w:rFonts w:cs="Arial"/>
            </w:rPr>
          </w:pPr>
        </w:p>
        <w:p w14:paraId="41C9268A" w14:textId="49C9D98F" w:rsidR="004249D5" w:rsidRDefault="00DC2CB9" w:rsidP="00063428">
          <w:pPr>
            <w:spacing w:after="0"/>
            <w:ind w:left="1440"/>
            <w:rPr>
              <w:szCs w:val="22"/>
            </w:rPr>
          </w:pPr>
        </w:p>
      </w:sdtContent>
    </w:sdt>
    <w:p w14:paraId="5CD862B5" w14:textId="77777777" w:rsidR="004249D5" w:rsidRPr="00830A49" w:rsidRDefault="004249D5" w:rsidP="004249D5">
      <w:pPr>
        <w:spacing w:after="0"/>
        <w:rPr>
          <w:szCs w:val="22"/>
        </w:rPr>
        <w:sectPr w:rsidR="004249D5"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18"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18"/>
    <w:p w14:paraId="583EA819" w14:textId="77777777" w:rsidR="008223F2" w:rsidRPr="00830A49" w:rsidRDefault="008223F2" w:rsidP="00822992">
      <w:pPr>
        <w:pStyle w:val="Heading2"/>
        <w:spacing w:after="100"/>
        <w:ind w:firstLine="0"/>
      </w:pPr>
      <w:r w:rsidRPr="00830A49">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w:t>
            </w:r>
            <w:proofErr w:type="gramStart"/>
            <w:r w:rsidRPr="00830A49">
              <w:rPr>
                <w:szCs w:val="22"/>
              </w:rPr>
              <w:t>on the basis of</w:t>
            </w:r>
            <w:proofErr w:type="gramEnd"/>
            <w:r w:rsidRPr="00830A49">
              <w:rPr>
                <w:szCs w:val="22"/>
              </w:rPr>
              <w:t xml:space="preserve"> the </w:t>
            </w:r>
            <w:bookmarkStart w:id="19"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19"/>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sdt>
      <w:sdtPr>
        <w:id w:val="-181055553"/>
        <w:placeholder>
          <w:docPart w:val="8625A547F7B9426696BD8905DBB3B75C"/>
        </w:placeholder>
      </w:sdtPr>
      <w:sdtEndPr/>
      <w:sdtContent>
        <w:p w14:paraId="65CC2014" w14:textId="77777777" w:rsidR="00C357C1" w:rsidRDefault="00C357C1" w:rsidP="00607922">
          <w:pPr>
            <w:ind w:left="993"/>
          </w:pPr>
        </w:p>
        <w:tbl>
          <w:tblPr>
            <w:tblStyle w:val="TableGrid"/>
            <w:tblW w:w="0" w:type="auto"/>
            <w:tblLook w:val="04A0" w:firstRow="1" w:lastRow="0" w:firstColumn="1" w:lastColumn="0" w:noHBand="0" w:noVBand="1"/>
          </w:tblPr>
          <w:tblGrid>
            <w:gridCol w:w="522"/>
            <w:gridCol w:w="4749"/>
            <w:gridCol w:w="1280"/>
            <w:gridCol w:w="1270"/>
            <w:gridCol w:w="1195"/>
          </w:tblGrid>
          <w:tr w:rsidR="00C357C1" w:rsidRPr="009548EF" w14:paraId="5BEF712E" w14:textId="77777777" w:rsidTr="00AA3328">
            <w:tc>
              <w:tcPr>
                <w:tcW w:w="527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665C"/>
                <w:vAlign w:val="center"/>
              </w:tcPr>
              <w:p w14:paraId="62F78970" w14:textId="77777777" w:rsidR="00C357C1" w:rsidRPr="00D4267A" w:rsidRDefault="00C357C1" w:rsidP="00AA3328">
                <w:pPr>
                  <w:jc w:val="center"/>
                  <w:rPr>
                    <w:rFonts w:cs="Arial"/>
                    <w:color w:val="E9E9E3"/>
                  </w:rPr>
                </w:pPr>
                <w:r w:rsidRPr="00D4267A">
                  <w:rPr>
                    <w:rFonts w:cs="Arial"/>
                    <w:b/>
                    <w:color w:val="E9E9E3"/>
                  </w:rPr>
                  <w:t>Criteria</w:t>
                </w:r>
              </w:p>
            </w:tc>
            <w:tc>
              <w:tcPr>
                <w:tcW w:w="12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665C"/>
                <w:vAlign w:val="center"/>
              </w:tcPr>
              <w:p w14:paraId="4D607649" w14:textId="77777777" w:rsidR="00C357C1" w:rsidRPr="00D4267A" w:rsidRDefault="00C357C1" w:rsidP="00AA3328">
                <w:pPr>
                  <w:jc w:val="center"/>
                  <w:rPr>
                    <w:rFonts w:cs="Arial"/>
                    <w:color w:val="E9E9E3"/>
                  </w:rPr>
                </w:pPr>
                <w:r w:rsidRPr="00D4267A">
                  <w:rPr>
                    <w:rFonts w:cs="Arial"/>
                    <w:b/>
                    <w:color w:val="E9E9E3"/>
                  </w:rPr>
                  <w:t>Weighting</w:t>
                </w:r>
              </w:p>
            </w:tc>
            <w:tc>
              <w:tcPr>
                <w:tcW w:w="12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665C"/>
              </w:tcPr>
              <w:p w14:paraId="08A6BE3E" w14:textId="77777777" w:rsidR="00C357C1" w:rsidRPr="00D4267A" w:rsidRDefault="00C357C1" w:rsidP="00AA3328">
                <w:pPr>
                  <w:jc w:val="center"/>
                  <w:rPr>
                    <w:rFonts w:cs="Arial"/>
                    <w:color w:val="E9E9E3"/>
                  </w:rPr>
                </w:pPr>
                <w:r w:rsidRPr="00D4267A">
                  <w:rPr>
                    <w:rFonts w:cs="Arial"/>
                    <w:b/>
                    <w:color w:val="E9E9E3"/>
                  </w:rPr>
                  <w:t>Maximum Score</w:t>
                </w:r>
              </w:p>
            </w:tc>
            <w:tc>
              <w:tcPr>
                <w:tcW w:w="11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7665C"/>
              </w:tcPr>
              <w:p w14:paraId="7FDCFD54" w14:textId="77777777" w:rsidR="00C357C1" w:rsidRPr="009548EF" w:rsidRDefault="00C357C1" w:rsidP="00AA3328">
                <w:pPr>
                  <w:jc w:val="center"/>
                  <w:rPr>
                    <w:rFonts w:cs="Arial"/>
                    <w:color w:val="FFFFFF" w:themeColor="background1"/>
                  </w:rPr>
                </w:pPr>
                <w:r w:rsidRPr="009548EF">
                  <w:rPr>
                    <w:rFonts w:cs="Arial"/>
                    <w:b/>
                    <w:color w:val="FFFFFF" w:themeColor="background1"/>
                  </w:rPr>
                  <w:t>Minimum Score Required</w:t>
                </w:r>
              </w:p>
            </w:tc>
          </w:tr>
          <w:tr w:rsidR="00C357C1" w:rsidRPr="0085437C" w14:paraId="7098E316" w14:textId="77777777" w:rsidTr="00AA3328">
            <w:tc>
              <w:tcPr>
                <w:tcW w:w="5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tcPr>
              <w:p w14:paraId="0BD5E0AF" w14:textId="77777777" w:rsidR="00C357C1" w:rsidRPr="009E18DC" w:rsidRDefault="00C357C1" w:rsidP="00AA3328">
                <w:pPr>
                  <w:rPr>
                    <w:rFonts w:cs="Arial"/>
                    <w:b/>
                    <w:bCs/>
                    <w:color w:val="E9E9E3"/>
                  </w:rPr>
                </w:pPr>
                <w:r>
                  <w:rPr>
                    <w:rFonts w:cs="Arial"/>
                    <w:b/>
                    <w:bCs/>
                    <w:color w:val="E9E9E3"/>
                  </w:rPr>
                  <w:t>A</w:t>
                </w:r>
              </w:p>
            </w:tc>
            <w:tc>
              <w:tcPr>
                <w:tcW w:w="47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tcPr>
              <w:p w14:paraId="27194D6D" w14:textId="77777777" w:rsidR="00C357C1" w:rsidRPr="0085437C" w:rsidRDefault="00C357C1" w:rsidP="00AA3328">
                <w:pPr>
                  <w:rPr>
                    <w:rFonts w:cs="Arial"/>
                    <w:b/>
                    <w:bCs/>
                    <w:color w:val="FFFFFF" w:themeColor="background1"/>
                  </w:rPr>
                </w:pPr>
                <w:r w:rsidRPr="0085437C">
                  <w:rPr>
                    <w:rFonts w:cs="Arial"/>
                    <w:b/>
                    <w:color w:val="FFFFFF" w:themeColor="background1"/>
                  </w:rPr>
                  <w:t>Ultimate Cost to the Contracting Authority</w:t>
                </w:r>
                <w:r w:rsidRPr="0085437C">
                  <w:rPr>
                    <w:rFonts w:cs="Arial"/>
                    <w:b/>
                    <w:i/>
                    <w:color w:val="FFFFFF" w:themeColor="background1"/>
                  </w:rPr>
                  <w:t xml:space="preserve"> </w:t>
                </w:r>
                <w:r w:rsidRPr="0085437C">
                  <w:rPr>
                    <w:rFonts w:cs="Arial"/>
                    <w:b/>
                    <w:color w:val="FFFFFF" w:themeColor="background1"/>
                  </w:rPr>
                  <w:t>over the life of the contract OR Notional Cost</w:t>
                </w:r>
              </w:p>
            </w:tc>
            <w:tc>
              <w:tcPr>
                <w:tcW w:w="12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tcPr>
              <w:p w14:paraId="10BC1CC0" w14:textId="77777777" w:rsidR="00C357C1" w:rsidRPr="0085437C" w:rsidRDefault="00C357C1" w:rsidP="00AA3328">
                <w:pPr>
                  <w:jc w:val="center"/>
                  <w:rPr>
                    <w:rFonts w:cs="Arial"/>
                    <w:b/>
                    <w:bCs/>
                    <w:color w:val="FFFFFF" w:themeColor="background1"/>
                  </w:rPr>
                </w:pPr>
                <w:r w:rsidRPr="0085437C">
                  <w:rPr>
                    <w:rFonts w:cs="Arial"/>
                    <w:b/>
                    <w:bCs/>
                    <w:color w:val="FFFFFF" w:themeColor="background1"/>
                  </w:rPr>
                  <w:t>30%</w:t>
                </w:r>
              </w:p>
            </w:tc>
            <w:tc>
              <w:tcPr>
                <w:tcW w:w="12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tcPr>
              <w:p w14:paraId="1BA7B689" w14:textId="77777777" w:rsidR="00C357C1" w:rsidRPr="0085437C" w:rsidRDefault="00C357C1" w:rsidP="00AA3328">
                <w:pPr>
                  <w:rPr>
                    <w:rFonts w:cs="Arial"/>
                    <w:b/>
                    <w:bCs/>
                    <w:color w:val="FFFFFF" w:themeColor="background1"/>
                  </w:rPr>
                </w:pPr>
              </w:p>
              <w:p w14:paraId="0C1275DF" w14:textId="77777777" w:rsidR="00C357C1" w:rsidRPr="0085437C" w:rsidRDefault="00C357C1" w:rsidP="00AA3328">
                <w:pPr>
                  <w:jc w:val="center"/>
                  <w:rPr>
                    <w:rFonts w:cs="Arial"/>
                    <w:b/>
                    <w:bCs/>
                    <w:color w:val="FFFFFF" w:themeColor="background1"/>
                  </w:rPr>
                </w:pPr>
                <w:r w:rsidRPr="0085437C">
                  <w:rPr>
                    <w:rFonts w:cs="Arial"/>
                    <w:b/>
                    <w:bCs/>
                    <w:color w:val="FFFFFF" w:themeColor="background1"/>
                  </w:rPr>
                  <w:t>3000</w:t>
                </w:r>
              </w:p>
              <w:p w14:paraId="3B40A628" w14:textId="77777777" w:rsidR="00C357C1" w:rsidRPr="0085437C" w:rsidRDefault="00C357C1" w:rsidP="00AA3328">
                <w:pPr>
                  <w:rPr>
                    <w:rFonts w:cs="Arial"/>
                    <w:b/>
                    <w:bCs/>
                    <w:color w:val="FFFFFF" w:themeColor="background1"/>
                  </w:rPr>
                </w:pPr>
              </w:p>
            </w:tc>
            <w:tc>
              <w:tcPr>
                <w:tcW w:w="11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tcPr>
              <w:p w14:paraId="3A332493" w14:textId="77777777" w:rsidR="00C357C1" w:rsidRPr="0085437C" w:rsidRDefault="00C357C1" w:rsidP="00AA3328">
                <w:pPr>
                  <w:rPr>
                    <w:rFonts w:cs="Arial"/>
                    <w:b/>
                    <w:bCs/>
                    <w:color w:val="FFFFFF" w:themeColor="background1"/>
                  </w:rPr>
                </w:pPr>
              </w:p>
              <w:p w14:paraId="570EDF49" w14:textId="77777777" w:rsidR="00C357C1" w:rsidRPr="0085437C" w:rsidRDefault="00C357C1" w:rsidP="00AA3328">
                <w:pPr>
                  <w:jc w:val="center"/>
                  <w:rPr>
                    <w:rFonts w:cs="Arial"/>
                    <w:b/>
                    <w:bCs/>
                    <w:color w:val="FFFFFF" w:themeColor="background1"/>
                  </w:rPr>
                </w:pPr>
                <w:r w:rsidRPr="0085437C">
                  <w:rPr>
                    <w:rFonts w:cs="Arial"/>
                    <w:b/>
                    <w:bCs/>
                    <w:color w:val="FFFFFF" w:themeColor="background1"/>
                  </w:rPr>
                  <w:t>n/a</w:t>
                </w:r>
              </w:p>
            </w:tc>
          </w:tr>
          <w:tr w:rsidR="00C357C1" w:rsidRPr="009548EF" w14:paraId="27322DAA" w14:textId="77777777" w:rsidTr="00AA3328">
            <w:trPr>
              <w:trHeight w:val="866"/>
            </w:trPr>
            <w:tc>
              <w:tcPr>
                <w:tcW w:w="9016"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9E9E3"/>
                <w:vAlign w:val="center"/>
              </w:tcPr>
              <w:p w14:paraId="121893ED" w14:textId="77777777" w:rsidR="00C357C1" w:rsidRDefault="00C357C1" w:rsidP="00C357C1">
                <w:pPr>
                  <w:spacing w:after="0" w:line="240" w:lineRule="auto"/>
                  <w:jc w:val="left"/>
                  <w:rPr>
                    <w:rFonts w:cs="Arial"/>
                    <w:bCs/>
                    <w:i/>
                    <w:color w:val="038B91"/>
                  </w:rPr>
                </w:pPr>
                <w:r w:rsidRPr="00E13DCA">
                  <w:rPr>
                    <w:rFonts w:cs="Arial"/>
                    <w:i/>
                    <w:color w:val="009999"/>
                  </w:rPr>
                  <w:t xml:space="preserve">Tenderers are required to outline their cost proposal by completing and signing the attached Form of Tender in the Tender Response Document.   </w:t>
                </w:r>
                <w:r w:rsidRPr="00E13DCA">
                  <w:rPr>
                    <w:rFonts w:cs="Arial"/>
                    <w:i/>
                    <w:color w:val="009999"/>
                  </w:rPr>
                  <w:br/>
                </w:r>
              </w:p>
              <w:p w14:paraId="53EF956E" w14:textId="69D95704" w:rsidR="00C357C1" w:rsidRDefault="00C357C1" w:rsidP="00C357C1">
                <w:pPr>
                  <w:spacing w:after="0" w:line="240" w:lineRule="auto"/>
                  <w:jc w:val="left"/>
                  <w:rPr>
                    <w:rFonts w:cs="Arial"/>
                    <w:bCs/>
                    <w:i/>
                    <w:color w:val="038B91"/>
                  </w:rPr>
                </w:pPr>
                <w:r w:rsidRPr="00BE01D3">
                  <w:rPr>
                    <w:rFonts w:cs="Arial"/>
                    <w:bCs/>
                    <w:i/>
                    <w:color w:val="038B91"/>
                  </w:rPr>
                  <w:t xml:space="preserve">Candidates must complete </w:t>
                </w:r>
                <w:r w:rsidR="00A84844">
                  <w:rPr>
                    <w:rFonts w:cs="Arial"/>
                    <w:bCs/>
                    <w:i/>
                    <w:color w:val="038B91"/>
                  </w:rPr>
                  <w:t>Appendix 7</w:t>
                </w:r>
                <w:r w:rsidRPr="00BE01D3">
                  <w:rPr>
                    <w:rFonts w:cs="Arial"/>
                    <w:bCs/>
                    <w:i/>
                    <w:color w:val="038B91"/>
                  </w:rPr>
                  <w:t xml:space="preserve"> List of Supplies Pricing Schedule for</w:t>
                </w:r>
                <w:r>
                  <w:rPr>
                    <w:rFonts w:cs="Arial"/>
                    <w:bCs/>
                    <w:i/>
                    <w:color w:val="038B91"/>
                  </w:rPr>
                  <w:t xml:space="preserve"> each lot tendered for.</w:t>
                </w:r>
              </w:p>
              <w:p w14:paraId="29448EDB" w14:textId="6AECA263" w:rsidR="00C357C1" w:rsidRPr="00DD1E8C" w:rsidRDefault="00C357C1" w:rsidP="00C357C1">
                <w:pPr>
                  <w:spacing w:after="0" w:line="240" w:lineRule="auto"/>
                  <w:jc w:val="left"/>
                  <w:rPr>
                    <w:rFonts w:cs="Arial"/>
                    <w:i/>
                    <w:color w:val="009999"/>
                  </w:rPr>
                </w:pPr>
                <w:r w:rsidRPr="00DD1E8C">
                  <w:rPr>
                    <w:rFonts w:cs="Arial"/>
                    <w:i/>
                    <w:color w:val="009999"/>
                  </w:rPr>
                  <w:br/>
                  <w:t xml:space="preserve">Please complete </w:t>
                </w:r>
                <w:r w:rsidR="00A84844">
                  <w:rPr>
                    <w:rFonts w:cs="Arial"/>
                    <w:i/>
                    <w:color w:val="009999"/>
                  </w:rPr>
                  <w:t>Appendix 7</w:t>
                </w:r>
                <w:r w:rsidRPr="00DD1E8C">
                  <w:rPr>
                    <w:rFonts w:cs="Arial"/>
                    <w:i/>
                    <w:color w:val="009999"/>
                  </w:rPr>
                  <w:t xml:space="preserve"> – Pricing Schedule and pricing section on pages </w:t>
                </w:r>
                <w:r>
                  <w:rPr>
                    <w:rFonts w:cs="Arial"/>
                    <w:i/>
                    <w:color w:val="009999"/>
                  </w:rPr>
                  <w:t>21</w:t>
                </w:r>
                <w:r w:rsidRPr="00DD1E8C">
                  <w:rPr>
                    <w:rFonts w:cs="Arial"/>
                    <w:i/>
                    <w:color w:val="009999"/>
                  </w:rPr>
                  <w:t>-</w:t>
                </w:r>
                <w:r>
                  <w:rPr>
                    <w:rFonts w:cs="Arial"/>
                    <w:i/>
                    <w:color w:val="009999"/>
                  </w:rPr>
                  <w:t>23</w:t>
                </w:r>
                <w:r w:rsidRPr="00DD1E8C">
                  <w:rPr>
                    <w:rFonts w:cs="Arial"/>
                    <w:i/>
                    <w:color w:val="009999"/>
                  </w:rPr>
                  <w:t xml:space="preserve"> of the Tender Response Document.</w:t>
                </w:r>
                <w:r>
                  <w:rPr>
                    <w:rFonts w:cs="Arial"/>
                    <w:i/>
                    <w:color w:val="FF0000"/>
                  </w:rPr>
                  <w:br/>
                </w:r>
              </w:p>
              <w:p w14:paraId="46291EA1" w14:textId="175CC135" w:rsidR="00C357C1" w:rsidRPr="00DD1E8C" w:rsidRDefault="00C357C1" w:rsidP="00C357C1">
                <w:pPr>
                  <w:spacing w:after="0" w:line="240" w:lineRule="auto"/>
                  <w:jc w:val="left"/>
                  <w:rPr>
                    <w:rFonts w:cs="Arial"/>
                    <w:i/>
                    <w:color w:val="009999"/>
                  </w:rPr>
                </w:pPr>
                <w:r w:rsidRPr="00DD1E8C">
                  <w:rPr>
                    <w:rFonts w:cs="Arial"/>
                    <w:i/>
                    <w:color w:val="009999"/>
                  </w:rPr>
                  <w:t xml:space="preserve">Pricing to include delivery of goods, and removal of packaging. Please quote for all products listed on </w:t>
                </w:r>
                <w:r w:rsidR="00A84844">
                  <w:rPr>
                    <w:rFonts w:cs="Arial"/>
                    <w:i/>
                    <w:color w:val="009999"/>
                  </w:rPr>
                  <w:t>Appendix 7</w:t>
                </w:r>
                <w:r w:rsidRPr="00DD1E8C">
                  <w:rPr>
                    <w:rFonts w:cs="Arial"/>
                    <w:i/>
                    <w:color w:val="009999"/>
                  </w:rPr>
                  <w:t xml:space="preserve"> that your company can provide at current market prices</w:t>
                </w:r>
                <w:r>
                  <w:rPr>
                    <w:rFonts w:cs="Arial"/>
                    <w:i/>
                    <w:color w:val="009999"/>
                  </w:rPr>
                  <w:t xml:space="preserve"> for the lots you are tendering for</w:t>
                </w:r>
                <w:r w:rsidRPr="00DD1E8C">
                  <w:rPr>
                    <w:rFonts w:cs="Arial"/>
                    <w:i/>
                    <w:color w:val="009999"/>
                  </w:rPr>
                  <w:t xml:space="preserve">. Suppliers must guarantee that they can provide a minimum of 60% of the products listed on Appendix </w:t>
                </w:r>
                <w:r w:rsidR="00A84844">
                  <w:rPr>
                    <w:rFonts w:cs="Arial"/>
                    <w:i/>
                    <w:color w:val="009999"/>
                  </w:rPr>
                  <w:t>7</w:t>
                </w:r>
                <w:r>
                  <w:rPr>
                    <w:rFonts w:cs="Arial"/>
                    <w:i/>
                    <w:color w:val="009999"/>
                  </w:rPr>
                  <w:t xml:space="preserve"> for lots tendered</w:t>
                </w:r>
                <w:r w:rsidRPr="00DD1E8C">
                  <w:rPr>
                    <w:rFonts w:cs="Arial"/>
                    <w:i/>
                    <w:color w:val="009999"/>
                  </w:rPr>
                  <w:t>. Please indicate X where products cannot be provided. We will assess price based on cohort of products that all suppliers can provide.</w:t>
                </w:r>
              </w:p>
              <w:p w14:paraId="3288F3BC" w14:textId="77777777" w:rsidR="00C357C1" w:rsidRPr="00BD74B7" w:rsidRDefault="00C357C1" w:rsidP="00C357C1">
                <w:pPr>
                  <w:spacing w:after="0" w:line="240" w:lineRule="auto"/>
                  <w:jc w:val="left"/>
                  <w:rPr>
                    <w:rFonts w:cs="Arial"/>
                    <w:i/>
                    <w:color w:val="FF0000"/>
                  </w:rPr>
                </w:pPr>
              </w:p>
              <w:p w14:paraId="4AFB46B1" w14:textId="1E7AB1FA" w:rsidR="00C357C1" w:rsidRDefault="00C357C1" w:rsidP="00C357C1">
                <w:pPr>
                  <w:spacing w:after="0" w:line="240" w:lineRule="auto"/>
                  <w:jc w:val="left"/>
                  <w:rPr>
                    <w:rFonts w:cs="Arial"/>
                    <w:i/>
                    <w:color w:val="009999"/>
                  </w:rPr>
                </w:pPr>
                <w:r w:rsidRPr="00DD1E8C">
                  <w:rPr>
                    <w:rFonts w:cs="Arial"/>
                    <w:i/>
                    <w:color w:val="009999"/>
                    <w:highlight w:val="yellow"/>
                  </w:rPr>
                  <w:t xml:space="preserve">Also, if your company have a range of products at varying quality standards and prices, please provide details for lower quality, medium quality and high-quality specification products and prices (ref. column </w:t>
                </w:r>
                <w:proofErr w:type="spellStart"/>
                <w:r>
                  <w:rPr>
                    <w:rFonts w:cs="Arial"/>
                    <w:i/>
                    <w:color w:val="009999"/>
                    <w:highlight w:val="yellow"/>
                  </w:rPr>
                  <w:t>i</w:t>
                </w:r>
                <w:proofErr w:type="spellEnd"/>
                <w:r w:rsidRPr="00DD1E8C">
                  <w:rPr>
                    <w:rFonts w:cs="Arial"/>
                    <w:i/>
                    <w:color w:val="009999"/>
                    <w:highlight w:val="yellow"/>
                  </w:rPr>
                  <w:t xml:space="preserve"> to </w:t>
                </w:r>
                <w:r>
                  <w:rPr>
                    <w:rFonts w:cs="Arial"/>
                    <w:i/>
                    <w:color w:val="009999"/>
                    <w:highlight w:val="yellow"/>
                  </w:rPr>
                  <w:t>k</w:t>
                </w:r>
                <w:r w:rsidRPr="00DD1E8C">
                  <w:rPr>
                    <w:rFonts w:cs="Arial"/>
                    <w:i/>
                    <w:color w:val="009999"/>
                    <w:highlight w:val="yellow"/>
                  </w:rPr>
                  <w:t xml:space="preserve"> in Appendix </w:t>
                </w:r>
                <w:r w:rsidR="00A84844">
                  <w:rPr>
                    <w:rFonts w:cs="Arial"/>
                    <w:i/>
                    <w:color w:val="009999"/>
                    <w:highlight w:val="yellow"/>
                  </w:rPr>
                  <w:t>7</w:t>
                </w:r>
                <w:r w:rsidRPr="00DD1E8C">
                  <w:rPr>
                    <w:rFonts w:cs="Arial"/>
                    <w:i/>
                    <w:color w:val="009999"/>
                    <w:highlight w:val="yellow"/>
                  </w:rPr>
                  <w:t xml:space="preserve"> Pricing Schedule.</w:t>
                </w:r>
              </w:p>
              <w:p w14:paraId="24D3D483" w14:textId="77777777" w:rsidR="00C357C1" w:rsidRDefault="00C357C1" w:rsidP="00C357C1">
                <w:pPr>
                  <w:spacing w:after="0" w:line="240" w:lineRule="auto"/>
                  <w:jc w:val="left"/>
                  <w:rPr>
                    <w:rFonts w:cs="Arial"/>
                    <w:i/>
                    <w:color w:val="009999"/>
                  </w:rPr>
                </w:pPr>
              </w:p>
              <w:p w14:paraId="6D8C61C1" w14:textId="77777777" w:rsidR="00C357C1" w:rsidRPr="00DD1E8C" w:rsidRDefault="00C357C1" w:rsidP="00C357C1">
                <w:pPr>
                  <w:spacing w:after="0" w:line="240" w:lineRule="auto"/>
                  <w:jc w:val="left"/>
                  <w:rPr>
                    <w:rFonts w:cs="Arial"/>
                    <w:i/>
                    <w:color w:val="009999"/>
                  </w:rPr>
                </w:pPr>
                <w:r w:rsidRPr="00D95CBA">
                  <w:rPr>
                    <w:rFonts w:cs="Arial"/>
                    <w:color w:val="009999"/>
                  </w:rPr>
                  <w:t xml:space="preserve">Delivery charges should be </w:t>
                </w:r>
                <w:r>
                  <w:rPr>
                    <w:rFonts w:cs="Arial"/>
                    <w:color w:val="009999"/>
                  </w:rPr>
                  <w:t xml:space="preserve">outlined in detail.  </w:t>
                </w:r>
              </w:p>
              <w:p w14:paraId="66676247" w14:textId="77777777" w:rsidR="00C357C1" w:rsidRPr="009548EF" w:rsidRDefault="00C357C1" w:rsidP="00C357C1">
                <w:pPr>
                  <w:spacing w:after="0" w:line="240" w:lineRule="auto"/>
                  <w:jc w:val="left"/>
                  <w:rPr>
                    <w:rFonts w:cs="Arial"/>
                    <w:color w:val="FF0000"/>
                  </w:rPr>
                </w:pPr>
              </w:p>
            </w:tc>
          </w:tr>
        </w:tbl>
        <w:p w14:paraId="6B0F3DDE" w14:textId="15E0A2A4" w:rsidR="009F2CFB" w:rsidRDefault="009F2CFB" w:rsidP="00607922">
          <w:pPr>
            <w:ind w:left="993"/>
          </w:pPr>
        </w:p>
        <w:tbl>
          <w:tblPr>
            <w:tblStyle w:val="TableGrid"/>
            <w:tblW w:w="0" w:type="auto"/>
            <w:tblLook w:val="04A0" w:firstRow="1" w:lastRow="0" w:firstColumn="1" w:lastColumn="0" w:noHBand="0" w:noVBand="1"/>
          </w:tblPr>
          <w:tblGrid>
            <w:gridCol w:w="500"/>
            <w:gridCol w:w="4771"/>
            <w:gridCol w:w="1280"/>
            <w:gridCol w:w="1270"/>
            <w:gridCol w:w="1195"/>
          </w:tblGrid>
          <w:tr w:rsidR="00C357C1" w:rsidRPr="00AE4C2A" w14:paraId="58064E16" w14:textId="77777777" w:rsidTr="00AA3328">
            <w:trPr>
              <w:trHeight w:val="773"/>
            </w:trPr>
            <w:tc>
              <w:tcPr>
                <w:tcW w:w="5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tcPr>
              <w:p w14:paraId="5C8C2072" w14:textId="613D5EA3" w:rsidR="00C357C1" w:rsidRPr="00D4267A" w:rsidRDefault="00C357C1" w:rsidP="00C357C1">
                <w:pPr>
                  <w:jc w:val="left"/>
                  <w:rPr>
                    <w:rFonts w:cs="Arial"/>
                    <w:b/>
                    <w:color w:val="E9E9E3"/>
                  </w:rPr>
                </w:pPr>
                <w:r>
                  <w:rPr>
                    <w:rFonts w:cs="Arial"/>
                    <w:b/>
                    <w:color w:val="E9E9E3"/>
                  </w:rPr>
                  <w:lastRenderedPageBreak/>
                  <w:t>B</w:t>
                </w:r>
              </w:p>
            </w:tc>
            <w:tc>
              <w:tcPr>
                <w:tcW w:w="4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tcPr>
              <w:p w14:paraId="06C59DF1" w14:textId="77777777" w:rsidR="00C357C1" w:rsidRPr="00D4267A" w:rsidRDefault="00C357C1" w:rsidP="00C357C1">
                <w:pPr>
                  <w:jc w:val="left"/>
                  <w:rPr>
                    <w:rFonts w:cs="Arial"/>
                    <w:b/>
                    <w:color w:val="E9E9E3"/>
                  </w:rPr>
                </w:pPr>
                <w:r w:rsidRPr="009E18DC">
                  <w:rPr>
                    <w:rFonts w:cs="Arial"/>
                    <w:b/>
                    <w:color w:val="FFFFFF" w:themeColor="background1"/>
                  </w:rPr>
                  <w:t xml:space="preserve">Quality and </w:t>
                </w:r>
                <w:r>
                  <w:rPr>
                    <w:rFonts w:cs="Arial"/>
                    <w:b/>
                    <w:color w:val="FFFFFF" w:themeColor="background1"/>
                  </w:rPr>
                  <w:t xml:space="preserve">suitability of Goods and understanding of our requirements </w:t>
                </w:r>
              </w:p>
            </w:tc>
            <w:tc>
              <w:tcPr>
                <w:tcW w:w="12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tcPr>
              <w:p w14:paraId="6648E8EF" w14:textId="77777777" w:rsidR="00C357C1" w:rsidRPr="00AE4C2A" w:rsidRDefault="00C357C1" w:rsidP="00C357C1">
                <w:pPr>
                  <w:jc w:val="left"/>
                  <w:rPr>
                    <w:rFonts w:cs="Arial"/>
                    <w:b/>
                    <w:color w:val="FFFFFF" w:themeColor="background1"/>
                  </w:rPr>
                </w:pPr>
                <w:r w:rsidRPr="00AE4C2A">
                  <w:rPr>
                    <w:rFonts w:cs="Arial"/>
                    <w:b/>
                    <w:color w:val="FFFFFF" w:themeColor="background1"/>
                  </w:rPr>
                  <w:t>20%</w:t>
                </w:r>
              </w:p>
            </w:tc>
            <w:tc>
              <w:tcPr>
                <w:tcW w:w="12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tcPr>
              <w:p w14:paraId="161D167B" w14:textId="77777777" w:rsidR="00C357C1" w:rsidRPr="00AE4C2A" w:rsidRDefault="00C357C1" w:rsidP="00C357C1">
                <w:pPr>
                  <w:jc w:val="left"/>
                  <w:rPr>
                    <w:rFonts w:cs="Arial"/>
                    <w:b/>
                    <w:color w:val="FFFFFF" w:themeColor="background1"/>
                  </w:rPr>
                </w:pPr>
                <w:r w:rsidRPr="00AE4C2A">
                  <w:rPr>
                    <w:rFonts w:cs="Arial"/>
                    <w:b/>
                    <w:color w:val="FFFFFF" w:themeColor="background1"/>
                  </w:rPr>
                  <w:t>2000</w:t>
                </w:r>
              </w:p>
            </w:tc>
            <w:tc>
              <w:tcPr>
                <w:tcW w:w="11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tcPr>
              <w:p w14:paraId="74F4379C" w14:textId="77777777" w:rsidR="00C357C1" w:rsidRPr="00AE4C2A" w:rsidRDefault="00C357C1" w:rsidP="00C357C1">
                <w:pPr>
                  <w:jc w:val="left"/>
                  <w:rPr>
                    <w:rFonts w:cs="Arial"/>
                    <w:b/>
                    <w:color w:val="FFFFFF" w:themeColor="background1"/>
                  </w:rPr>
                </w:pPr>
                <w:r w:rsidRPr="00AE4C2A">
                  <w:rPr>
                    <w:rFonts w:cs="Arial"/>
                    <w:b/>
                    <w:color w:val="FFFFFF" w:themeColor="background1"/>
                  </w:rPr>
                  <w:t>1000</w:t>
                </w:r>
              </w:p>
            </w:tc>
          </w:tr>
          <w:tr w:rsidR="00C357C1" w:rsidRPr="00C81DDD" w14:paraId="767A06F0" w14:textId="77777777" w:rsidTr="00AA3328">
            <w:trPr>
              <w:trHeight w:val="684"/>
            </w:trPr>
            <w:tc>
              <w:tcPr>
                <w:tcW w:w="9016"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9E9E3"/>
                <w:vAlign w:val="center"/>
              </w:tcPr>
              <w:p w14:paraId="1D3BB244" w14:textId="77777777" w:rsidR="00C357C1" w:rsidRDefault="00C357C1" w:rsidP="00C357C1">
                <w:pPr>
                  <w:spacing w:after="0" w:line="256" w:lineRule="auto"/>
                  <w:ind w:left="360"/>
                  <w:jc w:val="left"/>
                  <w:rPr>
                    <w:rFonts w:cs="Arial"/>
                    <w:color w:val="009999"/>
                  </w:rPr>
                </w:pPr>
                <w:r w:rsidRPr="00D95CBA">
                  <w:rPr>
                    <w:rFonts w:cs="Arial"/>
                    <w:b/>
                    <w:color w:val="009999"/>
                  </w:rPr>
                  <w:t>Quality and suitability of Goods and understanding of our requirements (20%):</w:t>
                </w:r>
                <w:r w:rsidRPr="00D95CBA">
                  <w:rPr>
                    <w:rFonts w:cs="Arial"/>
                    <w:b/>
                    <w:color w:val="009999"/>
                  </w:rPr>
                  <w:br/>
                </w:r>
                <w:r w:rsidRPr="00D95CBA">
                  <w:rPr>
                    <w:rFonts w:cs="Arial"/>
                    <w:i/>
                    <w:color w:val="009999"/>
                  </w:rPr>
                  <w:br/>
                </w:r>
                <w:r w:rsidRPr="00D95CBA">
                  <w:rPr>
                    <w:rFonts w:cs="Arial"/>
                    <w:iCs/>
                    <w:color w:val="009999"/>
                  </w:rPr>
                  <w:t>Tenderers should provide information to enable the Contracting Authority to assess their offer under this criterion covering the requirements detailed in this Section.</w:t>
                </w:r>
                <w:r w:rsidRPr="00D95CBA">
                  <w:rPr>
                    <w:rFonts w:cs="Arial"/>
                    <w:i/>
                    <w:color w:val="009999"/>
                  </w:rPr>
                  <w:br/>
                </w:r>
                <w:r w:rsidRPr="00D95CBA">
                  <w:rPr>
                    <w:rFonts w:cs="Arial"/>
                    <w:i/>
                    <w:color w:val="009999"/>
                  </w:rPr>
                  <w:br/>
                </w:r>
                <w:r w:rsidRPr="00D95CBA">
                  <w:rPr>
                    <w:rFonts w:cs="Arial"/>
                    <w:color w:val="009999"/>
                  </w:rPr>
                  <w:t xml:space="preserve">Tenderers must provide a response in the Tender Response Document demonstrating their understanding of our requirements and the issues which are related to providing materials such as these to schools and centres. </w:t>
                </w:r>
              </w:p>
              <w:p w14:paraId="1632A9E8" w14:textId="77777777" w:rsidR="00C357C1" w:rsidRPr="00D95CBA" w:rsidRDefault="00C357C1" w:rsidP="00C357C1">
                <w:pPr>
                  <w:spacing w:after="0" w:line="256" w:lineRule="auto"/>
                  <w:ind w:left="360"/>
                  <w:jc w:val="left"/>
                  <w:rPr>
                    <w:rFonts w:cs="Arial"/>
                    <w:color w:val="009999"/>
                  </w:rPr>
                </w:pPr>
                <w:r w:rsidRPr="00D95CBA">
                  <w:rPr>
                    <w:rFonts w:cs="Arial"/>
                    <w:color w:val="009999"/>
                  </w:rPr>
                  <w:br/>
                  <w:t>Tenderers should provide details of associated standards that applies to the materials set out in the pricing list and how your company ensure quality and standards are adhered to i.e., QA system e.g., ISO9000 or in house quality policy.</w:t>
                </w:r>
                <w:r w:rsidRPr="00D95CBA">
                  <w:rPr>
                    <w:rFonts w:cs="Arial"/>
                    <w:color w:val="009999"/>
                  </w:rPr>
                  <w:br/>
                </w:r>
                <w:r w:rsidRPr="00D95CBA">
                  <w:rPr>
                    <w:rFonts w:cs="Arial"/>
                    <w:color w:val="009999"/>
                  </w:rPr>
                  <w:br/>
                  <w:t xml:space="preserve">Tenders should set out details of the warranty/warranties for products under this tender. Tenderers are to demonstrate their understanding of our requirements and the issues which are related to providing materials such as these to schools/centres: </w:t>
                </w:r>
              </w:p>
              <w:p w14:paraId="30ACDC89" w14:textId="0E9BBEC9" w:rsidR="00C357C1" w:rsidRDefault="00C357C1" w:rsidP="00C357C1">
                <w:pPr>
                  <w:pStyle w:val="ListParagraph"/>
                  <w:numPr>
                    <w:ilvl w:val="0"/>
                    <w:numId w:val="31"/>
                  </w:numPr>
                  <w:spacing w:after="0" w:line="240" w:lineRule="auto"/>
                  <w:ind w:left="700"/>
                  <w:jc w:val="left"/>
                  <w:rPr>
                    <w:rFonts w:cs="Arial"/>
                    <w:color w:val="009999"/>
                  </w:rPr>
                </w:pPr>
                <w:r w:rsidRPr="00D95CBA">
                  <w:rPr>
                    <w:rFonts w:cs="Arial"/>
                    <w:color w:val="009999"/>
                  </w:rPr>
                  <w:t xml:space="preserve">Quality of Samples: Items that are highlighted in </w:t>
                </w:r>
                <w:r w:rsidRPr="00D95CBA">
                  <w:rPr>
                    <w:rFonts w:cs="Arial"/>
                    <w:b/>
                    <w:bCs/>
                    <w:color w:val="009999"/>
                  </w:rPr>
                  <w:t xml:space="preserve">Appendix </w:t>
                </w:r>
                <w:r>
                  <w:rPr>
                    <w:rFonts w:cs="Arial"/>
                    <w:b/>
                    <w:bCs/>
                    <w:color w:val="009999"/>
                  </w:rPr>
                  <w:t>7</w:t>
                </w:r>
                <w:r w:rsidRPr="00D95CBA">
                  <w:rPr>
                    <w:rFonts w:cs="Arial"/>
                    <w:b/>
                    <w:bCs/>
                    <w:color w:val="009999"/>
                  </w:rPr>
                  <w:t xml:space="preserve"> Lot 1 General Art</w:t>
                </w:r>
                <w:r w:rsidRPr="00D95CBA">
                  <w:rPr>
                    <w:rFonts w:cs="Arial"/>
                    <w:color w:val="009999"/>
                  </w:rPr>
                  <w:t xml:space="preserve"> Class materials to be provided as samples to WWETB for the evaluation process.  These should be submitted prior to closing date of tender.</w:t>
                </w:r>
                <w:r>
                  <w:rPr>
                    <w:rFonts w:cs="Arial"/>
                    <w:color w:val="009999"/>
                  </w:rPr>
                  <w:t xml:space="preserve"> – This only applies to Lot 1 suppliers.</w:t>
                </w:r>
              </w:p>
              <w:p w14:paraId="72953089" w14:textId="77777777" w:rsidR="00C357C1" w:rsidRPr="00D95CBA" w:rsidRDefault="00C357C1" w:rsidP="00C357C1">
                <w:pPr>
                  <w:pStyle w:val="ListParagraph"/>
                  <w:spacing w:after="0"/>
                  <w:ind w:left="700"/>
                  <w:jc w:val="left"/>
                  <w:rPr>
                    <w:rFonts w:cs="Arial"/>
                    <w:color w:val="009999"/>
                  </w:rPr>
                </w:pPr>
              </w:p>
              <w:p w14:paraId="6073DD85" w14:textId="77777777" w:rsidR="00C357C1" w:rsidRPr="00D95CBA" w:rsidRDefault="00C357C1" w:rsidP="00C357C1">
                <w:pPr>
                  <w:pStyle w:val="ListParagraph"/>
                  <w:numPr>
                    <w:ilvl w:val="0"/>
                    <w:numId w:val="31"/>
                  </w:numPr>
                  <w:spacing w:after="0" w:line="256" w:lineRule="auto"/>
                  <w:ind w:left="700"/>
                  <w:jc w:val="left"/>
                  <w:rPr>
                    <w:rFonts w:cs="Arial"/>
                    <w:color w:val="009999"/>
                  </w:rPr>
                </w:pPr>
                <w:r w:rsidRPr="00D95CBA">
                  <w:rPr>
                    <w:rFonts w:cs="Arial"/>
                    <w:color w:val="009999"/>
                  </w:rPr>
                  <w:t>Art Packs requirements</w:t>
                </w:r>
              </w:p>
              <w:p w14:paraId="58062AEE" w14:textId="77777777" w:rsidR="00C357C1" w:rsidRPr="00D95CBA" w:rsidRDefault="00C357C1" w:rsidP="00C357C1">
                <w:pPr>
                  <w:pStyle w:val="ListParagraph"/>
                  <w:numPr>
                    <w:ilvl w:val="0"/>
                    <w:numId w:val="30"/>
                  </w:numPr>
                  <w:spacing w:after="0" w:line="256" w:lineRule="auto"/>
                  <w:jc w:val="left"/>
                  <w:rPr>
                    <w:rFonts w:cs="Arial"/>
                    <w:color w:val="009999"/>
                  </w:rPr>
                </w:pPr>
                <w:r w:rsidRPr="00D95CBA">
                  <w:rPr>
                    <w:rFonts w:cs="Arial"/>
                    <w:color w:val="009999"/>
                  </w:rPr>
                  <w:t>Technical support arrangements,</w:t>
                </w:r>
              </w:p>
              <w:p w14:paraId="7FA9D0B6" w14:textId="77777777" w:rsidR="00C357C1" w:rsidRPr="00D95CBA" w:rsidRDefault="00C357C1" w:rsidP="00C357C1">
                <w:pPr>
                  <w:pStyle w:val="ListParagraph"/>
                  <w:numPr>
                    <w:ilvl w:val="0"/>
                    <w:numId w:val="30"/>
                  </w:numPr>
                  <w:spacing w:after="0" w:line="256" w:lineRule="auto"/>
                  <w:jc w:val="left"/>
                  <w:rPr>
                    <w:rFonts w:cs="Arial"/>
                    <w:color w:val="009999"/>
                  </w:rPr>
                </w:pPr>
                <w:r w:rsidRPr="00D95CBA">
                  <w:rPr>
                    <w:rFonts w:cs="Arial"/>
                    <w:color w:val="009999"/>
                  </w:rPr>
                  <w:t>Quality of Products supplied,</w:t>
                </w:r>
              </w:p>
              <w:p w14:paraId="30B8D7AB" w14:textId="77777777" w:rsidR="00C357C1" w:rsidRPr="00D95CBA" w:rsidRDefault="00C357C1" w:rsidP="00C357C1">
                <w:pPr>
                  <w:pStyle w:val="ListParagraph"/>
                  <w:numPr>
                    <w:ilvl w:val="0"/>
                    <w:numId w:val="30"/>
                  </w:numPr>
                  <w:spacing w:after="0" w:line="256" w:lineRule="auto"/>
                  <w:jc w:val="left"/>
                  <w:rPr>
                    <w:rFonts w:cs="Arial"/>
                    <w:color w:val="009999"/>
                  </w:rPr>
                </w:pPr>
                <w:r w:rsidRPr="00D95CBA">
                  <w:rPr>
                    <w:rFonts w:cs="Arial"/>
                    <w:color w:val="009999"/>
                  </w:rPr>
                  <w:t>Variation in size of orders e.g., Minimum Orders,</w:t>
                </w:r>
              </w:p>
              <w:p w14:paraId="3E369735" w14:textId="77777777" w:rsidR="00C357C1" w:rsidRPr="00D95CBA" w:rsidRDefault="00C357C1" w:rsidP="00C357C1">
                <w:pPr>
                  <w:pStyle w:val="ListParagraph"/>
                  <w:numPr>
                    <w:ilvl w:val="0"/>
                    <w:numId w:val="30"/>
                  </w:numPr>
                  <w:spacing w:after="0" w:line="256" w:lineRule="auto"/>
                  <w:jc w:val="left"/>
                  <w:rPr>
                    <w:rFonts w:cs="Arial"/>
                    <w:color w:val="009999"/>
                  </w:rPr>
                </w:pPr>
                <w:r w:rsidRPr="00D95CBA">
                  <w:rPr>
                    <w:rFonts w:cs="Arial"/>
                    <w:color w:val="009999"/>
                  </w:rPr>
                  <w:t>Specialised projects</w:t>
                </w:r>
              </w:p>
              <w:p w14:paraId="4F53AF29" w14:textId="77777777" w:rsidR="00C357C1" w:rsidRPr="00D95CBA" w:rsidRDefault="00C357C1" w:rsidP="00C357C1">
                <w:pPr>
                  <w:spacing w:after="0"/>
                  <w:jc w:val="left"/>
                  <w:rPr>
                    <w:rFonts w:cs="Arial"/>
                    <w:color w:val="009999"/>
                  </w:rPr>
                </w:pPr>
              </w:p>
              <w:p w14:paraId="587388BE" w14:textId="77777777" w:rsidR="00C357C1" w:rsidRPr="00D95CBA" w:rsidRDefault="00C357C1" w:rsidP="00C357C1">
                <w:pPr>
                  <w:spacing w:after="0"/>
                  <w:jc w:val="left"/>
                  <w:rPr>
                    <w:rFonts w:cs="Arial"/>
                    <w:b/>
                    <w:bCs/>
                    <w:color w:val="009999"/>
                  </w:rPr>
                </w:pPr>
                <w:r w:rsidRPr="00D95CBA">
                  <w:rPr>
                    <w:rFonts w:cs="Arial"/>
                    <w:b/>
                    <w:bCs/>
                    <w:color w:val="009999"/>
                  </w:rPr>
                  <w:t xml:space="preserve">Lot 1 only: </w:t>
                </w:r>
              </w:p>
              <w:p w14:paraId="6351BA7C" w14:textId="77777777" w:rsidR="00C357C1" w:rsidRPr="00D95CBA" w:rsidRDefault="00C357C1" w:rsidP="00C357C1">
                <w:pPr>
                  <w:spacing w:after="0"/>
                  <w:jc w:val="left"/>
                  <w:rPr>
                    <w:rFonts w:cs="Arial"/>
                    <w:color w:val="009999"/>
                  </w:rPr>
                </w:pPr>
                <w:r w:rsidRPr="00D95CBA">
                  <w:rPr>
                    <w:rFonts w:cs="Arial"/>
                    <w:color w:val="009999"/>
                  </w:rPr>
                  <w:t xml:space="preserve">Please forward samples required for Lot 1 only. </w:t>
                </w:r>
              </w:p>
              <w:p w14:paraId="516C229A" w14:textId="77777777" w:rsidR="00C357C1" w:rsidRPr="00D95CBA" w:rsidRDefault="00C357C1" w:rsidP="00C357C1">
                <w:pPr>
                  <w:spacing w:after="0"/>
                  <w:jc w:val="left"/>
                  <w:rPr>
                    <w:rFonts w:cs="Arial"/>
                    <w:color w:val="009999"/>
                  </w:rPr>
                </w:pPr>
                <w:r w:rsidRPr="00D95CBA">
                  <w:rPr>
                    <w:rFonts w:cs="Arial"/>
                    <w:color w:val="009999"/>
                  </w:rPr>
                  <w:t xml:space="preserve">5% assigned to the Sample Assessment </w:t>
                </w:r>
              </w:p>
              <w:p w14:paraId="3C785BF1" w14:textId="77777777" w:rsidR="00C357C1" w:rsidRPr="00D95CBA" w:rsidRDefault="00C357C1" w:rsidP="00C357C1">
                <w:pPr>
                  <w:spacing w:after="0"/>
                  <w:jc w:val="left"/>
                  <w:rPr>
                    <w:rFonts w:cs="Arial"/>
                    <w:b/>
                    <w:bCs/>
                    <w:color w:val="009999"/>
                  </w:rPr>
                </w:pPr>
                <w:r w:rsidRPr="00D95CBA">
                  <w:rPr>
                    <w:rFonts w:cs="Arial"/>
                    <w:color w:val="009999"/>
                  </w:rPr>
                  <w:t>15% remaining marks assigned to qualitative section.</w:t>
                </w:r>
                <w:r w:rsidRPr="00D95CBA">
                  <w:rPr>
                    <w:rFonts w:cs="Arial"/>
                    <w:color w:val="009999"/>
                  </w:rPr>
                  <w:br/>
                </w:r>
                <w:r w:rsidRPr="00D95CBA">
                  <w:rPr>
                    <w:rFonts w:cs="Arial"/>
                    <w:b/>
                    <w:bCs/>
                    <w:color w:val="009999"/>
                  </w:rPr>
                  <w:br/>
                  <w:t>Lot 2 and Lot 3:</w:t>
                </w:r>
              </w:p>
              <w:p w14:paraId="706BF8E6" w14:textId="77777777" w:rsidR="00C357C1" w:rsidRPr="00D95CBA" w:rsidRDefault="00C357C1" w:rsidP="00C357C1">
                <w:pPr>
                  <w:spacing w:after="0"/>
                  <w:jc w:val="left"/>
                  <w:rPr>
                    <w:rFonts w:cs="Arial"/>
                    <w:color w:val="009999"/>
                  </w:rPr>
                </w:pPr>
                <w:r w:rsidRPr="00D95CBA">
                  <w:rPr>
                    <w:rFonts w:cs="Arial"/>
                    <w:color w:val="009999"/>
                  </w:rPr>
                  <w:t>These lots will be assessed under qualitative detail outlined above @ 20%.</w:t>
                </w:r>
              </w:p>
              <w:p w14:paraId="679912FB" w14:textId="77777777" w:rsidR="00C357C1" w:rsidRPr="00C81DDD" w:rsidRDefault="00C357C1" w:rsidP="00C357C1">
                <w:pPr>
                  <w:spacing w:after="0"/>
                  <w:jc w:val="left"/>
                  <w:rPr>
                    <w:rFonts w:cs="Arial"/>
                    <w:i/>
                    <w:color w:val="009999"/>
                  </w:rPr>
                </w:pPr>
              </w:p>
            </w:tc>
          </w:tr>
        </w:tbl>
        <w:p w14:paraId="3B0A0F4A" w14:textId="77777777" w:rsidR="00C357C1" w:rsidRDefault="00C357C1" w:rsidP="00C357C1"/>
        <w:tbl>
          <w:tblPr>
            <w:tblStyle w:val="TableGrid"/>
            <w:tblW w:w="0" w:type="auto"/>
            <w:tblLook w:val="04A0" w:firstRow="1" w:lastRow="0" w:firstColumn="1" w:lastColumn="0" w:noHBand="0" w:noVBand="1"/>
          </w:tblPr>
          <w:tblGrid>
            <w:gridCol w:w="500"/>
            <w:gridCol w:w="4771"/>
            <w:gridCol w:w="1280"/>
            <w:gridCol w:w="1270"/>
            <w:gridCol w:w="1195"/>
          </w:tblGrid>
          <w:tr w:rsidR="00FE2FE4" w:rsidRPr="004B1D7F" w14:paraId="6AF40F6F" w14:textId="77777777" w:rsidTr="00AA3328">
            <w:trPr>
              <w:trHeight w:val="441"/>
            </w:trPr>
            <w:tc>
              <w:tcPr>
                <w:tcW w:w="5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tcPr>
              <w:p w14:paraId="638F03EA" w14:textId="77777777" w:rsidR="00FE2FE4" w:rsidRPr="009548EF" w:rsidRDefault="00FE2FE4" w:rsidP="00FE2FE4">
                <w:pPr>
                  <w:spacing w:after="0"/>
                  <w:jc w:val="left"/>
                  <w:rPr>
                    <w:rFonts w:cs="Arial"/>
                    <w:b/>
                    <w:color w:val="FFFFFF" w:themeColor="background1"/>
                  </w:rPr>
                </w:pPr>
                <w:r>
                  <w:rPr>
                    <w:rFonts w:cs="Arial"/>
                    <w:b/>
                    <w:color w:val="FFFFFF" w:themeColor="background1"/>
                  </w:rPr>
                  <w:t>C</w:t>
                </w:r>
              </w:p>
            </w:tc>
            <w:tc>
              <w:tcPr>
                <w:tcW w:w="4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tcPr>
              <w:p w14:paraId="00960EBD" w14:textId="77777777" w:rsidR="00FE2FE4" w:rsidRPr="00E9570D" w:rsidRDefault="00FE2FE4" w:rsidP="00FE2FE4">
                <w:pPr>
                  <w:spacing w:after="0"/>
                  <w:rPr>
                    <w:rFonts w:cs="Arial"/>
                    <w:b/>
                    <w:color w:val="FFFFFF" w:themeColor="background1"/>
                    <w:sz w:val="24"/>
                  </w:rPr>
                </w:pPr>
                <w:r w:rsidRPr="00E9570D">
                  <w:rPr>
                    <w:rFonts w:cs="Arial"/>
                    <w:b/>
                    <w:color w:val="FFFFFF" w:themeColor="background1"/>
                    <w:sz w:val="24"/>
                  </w:rPr>
                  <w:t xml:space="preserve">Service and </w:t>
                </w:r>
                <w:proofErr w:type="gramStart"/>
                <w:r w:rsidRPr="00E9570D">
                  <w:rPr>
                    <w:rFonts w:cs="Arial"/>
                    <w:b/>
                    <w:color w:val="FFFFFF" w:themeColor="background1"/>
                    <w:sz w:val="24"/>
                  </w:rPr>
                  <w:t>Supply</w:t>
                </w:r>
                <w:proofErr w:type="gramEnd"/>
              </w:p>
            </w:tc>
            <w:tc>
              <w:tcPr>
                <w:tcW w:w="12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tcPr>
              <w:p w14:paraId="17C01D43" w14:textId="77777777" w:rsidR="00FE2FE4" w:rsidRPr="004B1D7F" w:rsidRDefault="00FE2FE4" w:rsidP="00FE2FE4">
                <w:pPr>
                  <w:spacing w:after="0"/>
                  <w:jc w:val="center"/>
                  <w:rPr>
                    <w:rFonts w:cs="Arial"/>
                    <w:b/>
                    <w:color w:val="FFFFFF" w:themeColor="background1"/>
                  </w:rPr>
                </w:pPr>
                <w:r w:rsidRPr="004B1D7F">
                  <w:rPr>
                    <w:rFonts w:cs="Arial"/>
                    <w:b/>
                    <w:color w:val="FFFFFF" w:themeColor="background1"/>
                  </w:rPr>
                  <w:t>20%</w:t>
                </w:r>
              </w:p>
            </w:tc>
            <w:tc>
              <w:tcPr>
                <w:tcW w:w="12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tcPr>
              <w:p w14:paraId="402F5A73" w14:textId="77777777" w:rsidR="00FE2FE4" w:rsidRPr="004B1D7F" w:rsidRDefault="00FE2FE4" w:rsidP="00FE2FE4">
                <w:pPr>
                  <w:spacing w:after="0"/>
                  <w:jc w:val="center"/>
                  <w:rPr>
                    <w:rFonts w:cs="Arial"/>
                    <w:b/>
                    <w:color w:val="FFFFFF" w:themeColor="background1"/>
                  </w:rPr>
                </w:pPr>
                <w:r w:rsidRPr="004B1D7F">
                  <w:rPr>
                    <w:rFonts w:cs="Arial"/>
                    <w:b/>
                    <w:color w:val="FFFFFF" w:themeColor="background1"/>
                  </w:rPr>
                  <w:t>2000</w:t>
                </w:r>
              </w:p>
            </w:tc>
            <w:tc>
              <w:tcPr>
                <w:tcW w:w="11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tcPr>
              <w:p w14:paraId="73ADBB37" w14:textId="77777777" w:rsidR="00FE2FE4" w:rsidRPr="004B1D7F" w:rsidRDefault="00FE2FE4" w:rsidP="00FE2FE4">
                <w:pPr>
                  <w:spacing w:after="0"/>
                  <w:jc w:val="center"/>
                  <w:rPr>
                    <w:rFonts w:cs="Arial"/>
                    <w:b/>
                    <w:color w:val="FFFFFF" w:themeColor="background1"/>
                  </w:rPr>
                </w:pPr>
                <w:r w:rsidRPr="004B1D7F">
                  <w:rPr>
                    <w:rFonts w:cs="Arial"/>
                    <w:b/>
                    <w:color w:val="FFFFFF" w:themeColor="background1"/>
                  </w:rPr>
                  <w:t>1000</w:t>
                </w:r>
              </w:p>
            </w:tc>
          </w:tr>
          <w:tr w:rsidR="00FE2FE4" w:rsidRPr="009548EF" w14:paraId="1156664A" w14:textId="77777777" w:rsidTr="00AA3328">
            <w:trPr>
              <w:trHeight w:val="1277"/>
            </w:trPr>
            <w:tc>
              <w:tcPr>
                <w:tcW w:w="9016"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9E9E3"/>
                <w:vAlign w:val="center"/>
              </w:tcPr>
              <w:p w14:paraId="3001093D" w14:textId="77777777" w:rsidR="00FE2FE4" w:rsidRPr="00205E64" w:rsidRDefault="00FE2FE4" w:rsidP="00FE2FE4">
                <w:pPr>
                  <w:spacing w:after="0"/>
                  <w:ind w:left="360"/>
                  <w:jc w:val="left"/>
                  <w:rPr>
                    <w:color w:val="009999"/>
                  </w:rPr>
                </w:pPr>
                <w:r w:rsidRPr="00205E64">
                  <w:rPr>
                    <w:color w:val="009999"/>
                  </w:rPr>
                  <w:t xml:space="preserve">Tenderers should provide information to enable the Contracting Authority to assess their offer under this criterion covering the following points: </w:t>
                </w:r>
              </w:p>
              <w:p w14:paraId="32CC4300" w14:textId="0C96CB9F" w:rsidR="00FE2FE4" w:rsidRDefault="00FE2FE4" w:rsidP="00FE2FE4">
                <w:pPr>
                  <w:spacing w:after="0"/>
                  <w:ind w:left="360"/>
                  <w:jc w:val="left"/>
                  <w:rPr>
                    <w:rFonts w:cs="Arial"/>
                    <w:b/>
                    <w:color w:val="038B91"/>
                  </w:rPr>
                </w:pPr>
                <w:r w:rsidRPr="00205E64">
                  <w:rPr>
                    <w:color w:val="009999"/>
                  </w:rPr>
                  <w:br/>
                </w:r>
                <w:r>
                  <w:rPr>
                    <w:rFonts w:cs="Arial"/>
                    <w:b/>
                    <w:color w:val="038B91"/>
                  </w:rPr>
                  <w:t xml:space="preserve">C1. </w:t>
                </w:r>
                <w:r w:rsidRPr="00205E64">
                  <w:rPr>
                    <w:rFonts w:cs="Arial"/>
                    <w:b/>
                    <w:color w:val="038B91"/>
                  </w:rPr>
                  <w:t>Orders and Cancellations</w:t>
                </w:r>
              </w:p>
              <w:p w14:paraId="613328AC" w14:textId="77777777" w:rsidR="00FE2FE4" w:rsidRDefault="00FE2FE4" w:rsidP="00FE2FE4">
                <w:pPr>
                  <w:spacing w:after="0"/>
                  <w:ind w:left="360"/>
                  <w:jc w:val="left"/>
                  <w:rPr>
                    <w:rFonts w:cs="Arial"/>
                    <w:b/>
                    <w:color w:val="038B91"/>
                  </w:rPr>
                </w:pPr>
              </w:p>
              <w:p w14:paraId="02AC27E1" w14:textId="77777777" w:rsidR="00FE2FE4" w:rsidRDefault="00FE2FE4" w:rsidP="00FE2FE4">
                <w:pPr>
                  <w:spacing w:after="0"/>
                  <w:ind w:left="360"/>
                  <w:jc w:val="left"/>
                  <w:rPr>
                    <w:color w:val="009999"/>
                  </w:rPr>
                </w:pPr>
                <w:r w:rsidRPr="00205E64">
                  <w:rPr>
                    <w:color w:val="009999"/>
                  </w:rPr>
                  <w:t>•Details of how the tenderer will process orders following receipt of the purchase order to scheduling the delivery to the school/centre and their ability to deliver within the timeframes stated.</w:t>
                </w:r>
              </w:p>
              <w:p w14:paraId="21828A9A" w14:textId="77777777" w:rsidR="00FE2FE4" w:rsidRDefault="00FE2FE4" w:rsidP="00FE2FE4">
                <w:pPr>
                  <w:spacing w:after="0"/>
                  <w:ind w:left="360"/>
                  <w:jc w:val="left"/>
                  <w:rPr>
                    <w:color w:val="009999"/>
                  </w:rPr>
                </w:pPr>
                <w:r w:rsidRPr="00205E64">
                  <w:rPr>
                    <w:color w:val="009999"/>
                  </w:rPr>
                  <w:lastRenderedPageBreak/>
                  <w:br/>
                  <w:t xml:space="preserve">• Details of how the tenderer proposes to respond to the requirement of 24-hour turnaround orders for urgent exam materials. </w:t>
                </w:r>
              </w:p>
              <w:p w14:paraId="280C01B4" w14:textId="100E3FF2" w:rsidR="00FE2FE4" w:rsidRPr="00D95CBA" w:rsidRDefault="00FE2FE4" w:rsidP="00FE2FE4">
                <w:pPr>
                  <w:spacing w:after="0"/>
                  <w:ind w:left="360"/>
                  <w:jc w:val="left"/>
                  <w:rPr>
                    <w:color w:val="009999"/>
                  </w:rPr>
                </w:pPr>
                <w:r w:rsidRPr="00205E64">
                  <w:rPr>
                    <w:color w:val="009999"/>
                  </w:rPr>
                  <w:br/>
                  <w:t xml:space="preserve">• Tenderer should clearly detail how your company propose to handle quality issues should they arise. </w:t>
                </w:r>
                <w:r>
                  <w:rPr>
                    <w:color w:val="009999"/>
                  </w:rPr>
                  <w:br/>
                </w:r>
                <w:r>
                  <w:rPr>
                    <w:rFonts w:cs="Arial"/>
                    <w:b/>
                    <w:color w:val="038B91"/>
                  </w:rPr>
                  <w:br/>
                </w:r>
                <w:r w:rsidRPr="00647D79">
                  <w:rPr>
                    <w:rFonts w:cs="Arial"/>
                    <w:bCs/>
                    <w:color w:val="038B91"/>
                  </w:rPr>
                  <w:t xml:space="preserve">Tenders to confirm if hosted catalogue </w:t>
                </w:r>
                <w:r>
                  <w:rPr>
                    <w:rFonts w:cs="Arial"/>
                    <w:bCs/>
                    <w:color w:val="038B91"/>
                  </w:rPr>
                  <w:t xml:space="preserve">and/or punch out catalogue </w:t>
                </w:r>
                <w:r w:rsidRPr="00647D79">
                  <w:rPr>
                    <w:rFonts w:cs="Arial"/>
                    <w:bCs/>
                    <w:color w:val="038B91"/>
                  </w:rPr>
                  <w:t>can be made available for our schools and centres to process orders on our ordering system.</w:t>
                </w:r>
                <w:r>
                  <w:rPr>
                    <w:rFonts w:cs="Arial"/>
                    <w:bCs/>
                    <w:color w:val="038B91"/>
                  </w:rPr>
                  <w:br/>
                </w:r>
              </w:p>
              <w:p w14:paraId="6FAA1301" w14:textId="77777777" w:rsidR="00FE2FE4" w:rsidRPr="00205E64" w:rsidRDefault="00FE2FE4" w:rsidP="00FE2FE4">
                <w:pPr>
                  <w:spacing w:after="0"/>
                  <w:ind w:left="306" w:hanging="22"/>
                  <w:jc w:val="left"/>
                  <w:rPr>
                    <w:rFonts w:cs="Arial"/>
                    <w:color w:val="038B91"/>
                    <w:lang w:eastAsia="en-IE"/>
                  </w:rPr>
                </w:pPr>
                <w:r w:rsidRPr="00205E64">
                  <w:rPr>
                    <w:rFonts w:cs="Arial"/>
                    <w:color w:val="038B91"/>
                    <w:lang w:eastAsia="en-IE"/>
                  </w:rPr>
                  <w:t xml:space="preserve"> Tenders should confirm that their company can facilitate orders via </w:t>
                </w:r>
              </w:p>
              <w:p w14:paraId="6AA80B8A" w14:textId="77777777" w:rsidR="00FE2FE4" w:rsidRPr="00205E64" w:rsidRDefault="00FE2FE4" w:rsidP="00FE2FE4">
                <w:pPr>
                  <w:spacing w:after="0"/>
                  <w:jc w:val="left"/>
                  <w:rPr>
                    <w:rFonts w:cs="Arial"/>
                    <w:color w:val="038B91"/>
                    <w:lang w:eastAsia="en-IE"/>
                  </w:rPr>
                </w:pPr>
              </w:p>
              <w:p w14:paraId="4BCFA8D7" w14:textId="77777777" w:rsidR="00FE2FE4" w:rsidRPr="00205E64" w:rsidRDefault="00FE2FE4" w:rsidP="00FE2FE4">
                <w:pPr>
                  <w:numPr>
                    <w:ilvl w:val="0"/>
                    <w:numId w:val="33"/>
                  </w:numPr>
                  <w:spacing w:after="0" w:line="240" w:lineRule="auto"/>
                  <w:contextualSpacing/>
                  <w:jc w:val="left"/>
                  <w:rPr>
                    <w:rFonts w:cs="Arial"/>
                    <w:color w:val="038B91"/>
                    <w:lang w:eastAsia="en-IE"/>
                  </w:rPr>
                </w:pPr>
                <w:r w:rsidRPr="00205E64">
                  <w:rPr>
                    <w:rFonts w:cs="Arial"/>
                    <w:color w:val="038B91"/>
                    <w:lang w:eastAsia="en-IE"/>
                  </w:rPr>
                  <w:t>Online Ordering – email / portal telephone ordering.</w:t>
                </w:r>
              </w:p>
              <w:p w14:paraId="788D15AC" w14:textId="77777777" w:rsidR="00FE2FE4" w:rsidRPr="00205E64" w:rsidRDefault="00FE2FE4" w:rsidP="00FE2FE4">
                <w:pPr>
                  <w:spacing w:after="0"/>
                  <w:ind w:left="720"/>
                  <w:contextualSpacing/>
                  <w:jc w:val="left"/>
                  <w:rPr>
                    <w:rFonts w:cs="Arial"/>
                    <w:color w:val="038B91"/>
                    <w:lang w:eastAsia="en-IE"/>
                  </w:rPr>
                </w:pPr>
              </w:p>
              <w:p w14:paraId="578551F5" w14:textId="77777777" w:rsidR="00FE2FE4" w:rsidRPr="00205E64" w:rsidRDefault="00FE2FE4" w:rsidP="00FE2FE4">
                <w:pPr>
                  <w:spacing w:after="0"/>
                  <w:ind w:left="306"/>
                  <w:jc w:val="left"/>
                  <w:rPr>
                    <w:rFonts w:cs="Arial"/>
                    <w:color w:val="038B91"/>
                    <w:lang w:eastAsia="en-IE"/>
                  </w:rPr>
                </w:pPr>
                <w:r w:rsidRPr="00205E64">
                  <w:rPr>
                    <w:rFonts w:cs="Arial"/>
                    <w:color w:val="038B91"/>
                    <w:lang w:eastAsia="en-IE"/>
                  </w:rPr>
                  <w:t>Tenderers are required to provide full details on how orders are to be placed and procedures for cancellations.</w:t>
                </w:r>
              </w:p>
              <w:p w14:paraId="30A60231" w14:textId="77777777" w:rsidR="00FE2FE4" w:rsidRPr="00205E64" w:rsidRDefault="00FE2FE4" w:rsidP="00FE2FE4">
                <w:pPr>
                  <w:spacing w:after="0"/>
                  <w:jc w:val="left"/>
                  <w:rPr>
                    <w:rFonts w:cs="Arial"/>
                    <w:color w:val="038B91"/>
                    <w:lang w:eastAsia="en-IE"/>
                  </w:rPr>
                </w:pPr>
              </w:p>
              <w:p w14:paraId="6BAED1A3" w14:textId="77777777" w:rsidR="00FE2FE4" w:rsidRDefault="00FE2FE4" w:rsidP="00FE2FE4">
                <w:pPr>
                  <w:spacing w:after="0"/>
                  <w:ind w:left="306"/>
                  <w:jc w:val="left"/>
                  <w:rPr>
                    <w:rFonts w:cs="Arial"/>
                    <w:color w:val="038B91"/>
                    <w:lang w:eastAsia="en-IE"/>
                  </w:rPr>
                </w:pPr>
                <w:r w:rsidRPr="00205E64">
                  <w:rPr>
                    <w:rFonts w:cs="Arial"/>
                    <w:color w:val="038B91"/>
                    <w:lang w:eastAsia="en-IE"/>
                  </w:rPr>
                  <w:t xml:space="preserve">Please outline in your response that you can provide the level of servicing required such as: </w:t>
                </w:r>
              </w:p>
              <w:p w14:paraId="2CAD5121" w14:textId="77777777" w:rsidR="00FE2FE4" w:rsidRPr="00205E64" w:rsidRDefault="00FE2FE4" w:rsidP="00FE2FE4">
                <w:pPr>
                  <w:spacing w:after="0"/>
                  <w:ind w:left="306"/>
                  <w:jc w:val="left"/>
                  <w:rPr>
                    <w:rFonts w:cs="Arial"/>
                    <w:color w:val="038B91"/>
                    <w:lang w:eastAsia="en-IE"/>
                  </w:rPr>
                </w:pPr>
              </w:p>
              <w:p w14:paraId="100E1CA8" w14:textId="77777777" w:rsidR="00FE2FE4" w:rsidRPr="00205E64" w:rsidRDefault="00FE2FE4" w:rsidP="00FE2FE4">
                <w:pPr>
                  <w:numPr>
                    <w:ilvl w:val="0"/>
                    <w:numId w:val="34"/>
                  </w:numPr>
                  <w:spacing w:after="0" w:line="240" w:lineRule="auto"/>
                  <w:contextualSpacing/>
                  <w:jc w:val="left"/>
                  <w:rPr>
                    <w:rFonts w:cs="Arial"/>
                    <w:color w:val="038B91"/>
                    <w:lang w:eastAsia="en-IE"/>
                  </w:rPr>
                </w:pPr>
                <w:r w:rsidRPr="00205E64">
                  <w:rPr>
                    <w:rFonts w:cs="Arial"/>
                    <w:color w:val="038B91"/>
                    <w:lang w:eastAsia="en-IE"/>
                  </w:rPr>
                  <w:t>All orders will be sent on official purchase order or as agreed with each school or centre.</w:t>
                </w:r>
              </w:p>
              <w:p w14:paraId="086E1F51" w14:textId="77777777" w:rsidR="00FE2FE4" w:rsidRPr="00205E64" w:rsidRDefault="00FE2FE4" w:rsidP="00FE2FE4">
                <w:pPr>
                  <w:numPr>
                    <w:ilvl w:val="0"/>
                    <w:numId w:val="34"/>
                  </w:numPr>
                  <w:spacing w:after="0" w:line="240" w:lineRule="auto"/>
                  <w:contextualSpacing/>
                  <w:jc w:val="left"/>
                  <w:rPr>
                    <w:rFonts w:cs="Arial"/>
                    <w:color w:val="038B91"/>
                    <w:lang w:eastAsia="en-IE"/>
                  </w:rPr>
                </w:pPr>
                <w:r w:rsidRPr="00205E64">
                  <w:rPr>
                    <w:rFonts w:cs="Arial"/>
                    <w:color w:val="038B91"/>
                    <w:lang w:eastAsia="en-IE"/>
                  </w:rPr>
                  <w:t>Orders marked as urgent shall be processed by the successful tenderer within 1 (one) working day of receipt of the official order.</w:t>
                </w:r>
                <w:r w:rsidRPr="00205E64">
                  <w:rPr>
                    <w:rFonts w:asciiTheme="minorHAnsi" w:hAnsiTheme="minorHAnsi" w:cstheme="minorHAnsi"/>
                    <w:b/>
                    <w:i/>
                    <w:lang w:eastAsia="en-IE"/>
                  </w:rPr>
                  <w:t xml:space="preserve"> </w:t>
                </w:r>
              </w:p>
              <w:p w14:paraId="03B42871" w14:textId="77777777" w:rsidR="00FE2FE4" w:rsidRPr="00205E64" w:rsidRDefault="00FE2FE4" w:rsidP="00FE2FE4">
                <w:pPr>
                  <w:spacing w:after="0"/>
                  <w:ind w:left="720"/>
                  <w:contextualSpacing/>
                  <w:jc w:val="left"/>
                  <w:rPr>
                    <w:rFonts w:cs="Arial"/>
                    <w:color w:val="038B91"/>
                    <w:lang w:eastAsia="en-IE"/>
                  </w:rPr>
                </w:pPr>
              </w:p>
              <w:p w14:paraId="31802B80" w14:textId="77777777" w:rsidR="00FE2FE4" w:rsidRPr="00D95CBA" w:rsidRDefault="00FE2FE4" w:rsidP="00FE2FE4">
                <w:pPr>
                  <w:pStyle w:val="ListParagraph"/>
                  <w:numPr>
                    <w:ilvl w:val="0"/>
                    <w:numId w:val="32"/>
                  </w:numPr>
                  <w:spacing w:after="0" w:line="240" w:lineRule="auto"/>
                  <w:jc w:val="left"/>
                  <w:rPr>
                    <w:rFonts w:cs="Arial"/>
                    <w:b/>
                    <w:color w:val="038B91"/>
                  </w:rPr>
                </w:pPr>
                <w:r w:rsidRPr="00205E64">
                  <w:rPr>
                    <w:rFonts w:cs="Arial"/>
                    <w:color w:val="038B91"/>
                    <w:lang w:eastAsia="en-IE"/>
                  </w:rPr>
                  <w:t>The successful tenderer will provide confirmation of the acceptance of an order within one working day. Details to be included in confirmation of the order will be agreed with the individual Framework member.</w:t>
                </w:r>
              </w:p>
              <w:p w14:paraId="1D11AD09" w14:textId="77777777" w:rsidR="00FE2FE4" w:rsidRPr="00D95CBA" w:rsidRDefault="00FE2FE4" w:rsidP="00FE2FE4">
                <w:pPr>
                  <w:pStyle w:val="ListParagraph"/>
                  <w:spacing w:after="0"/>
                  <w:jc w:val="left"/>
                  <w:rPr>
                    <w:rFonts w:cs="Arial"/>
                    <w:b/>
                    <w:color w:val="038B91"/>
                  </w:rPr>
                </w:pPr>
              </w:p>
              <w:p w14:paraId="4A27FC73" w14:textId="77777777" w:rsidR="00FE2FE4" w:rsidRPr="00D95CBA" w:rsidRDefault="00FE2FE4" w:rsidP="00FE2FE4">
                <w:pPr>
                  <w:spacing w:after="0"/>
                  <w:ind w:left="360"/>
                  <w:jc w:val="left"/>
                  <w:rPr>
                    <w:rFonts w:cs="Arial"/>
                    <w:b/>
                    <w:color w:val="038B91"/>
                  </w:rPr>
                </w:pPr>
                <w:r>
                  <w:rPr>
                    <w:rFonts w:cs="Arial"/>
                    <w:b/>
                    <w:color w:val="038B91"/>
                  </w:rPr>
                  <w:t xml:space="preserve">C2. </w:t>
                </w:r>
                <w:r w:rsidRPr="00D95CBA">
                  <w:rPr>
                    <w:rFonts w:cs="Arial"/>
                    <w:b/>
                    <w:color w:val="038B91"/>
                  </w:rPr>
                  <w:t>Management of Queries &amp; Returns Policy</w:t>
                </w:r>
                <w:r w:rsidRPr="00D95CBA">
                  <w:rPr>
                    <w:rFonts w:cs="Arial"/>
                    <w:b/>
                    <w:color w:val="038B91"/>
                  </w:rPr>
                  <w:br/>
                </w:r>
              </w:p>
              <w:p w14:paraId="7B0C9ADF" w14:textId="77777777" w:rsidR="00FE2FE4" w:rsidRDefault="00FE2FE4" w:rsidP="00FE2FE4">
                <w:pPr>
                  <w:spacing w:after="0"/>
                  <w:ind w:left="360"/>
                  <w:jc w:val="left"/>
                  <w:rPr>
                    <w:rFonts w:cs="Arial"/>
                    <w:color w:val="009999"/>
                  </w:rPr>
                </w:pPr>
                <w:r w:rsidRPr="00CE0AC7">
                  <w:rPr>
                    <w:rFonts w:cs="Arial"/>
                    <w:color w:val="009999"/>
                  </w:rPr>
                  <w:t>Tenderers are required to provide detailed account of their process for dealing with requests for outstanding materials.</w:t>
                </w:r>
              </w:p>
              <w:p w14:paraId="2D9E47B6" w14:textId="77777777" w:rsidR="00FE2FE4" w:rsidRPr="00CE0AC7" w:rsidRDefault="00FE2FE4" w:rsidP="00FE2FE4">
                <w:pPr>
                  <w:spacing w:after="0"/>
                  <w:ind w:left="360"/>
                  <w:jc w:val="left"/>
                  <w:rPr>
                    <w:rFonts w:cs="Arial"/>
                    <w:color w:val="009999"/>
                  </w:rPr>
                </w:pPr>
              </w:p>
              <w:p w14:paraId="2C31DDC5" w14:textId="77777777" w:rsidR="00FE2FE4" w:rsidRDefault="00FE2FE4" w:rsidP="00FE2FE4">
                <w:pPr>
                  <w:spacing w:after="0"/>
                  <w:ind w:left="360"/>
                  <w:jc w:val="left"/>
                  <w:rPr>
                    <w:rFonts w:cs="Arial"/>
                    <w:color w:val="009999"/>
                  </w:rPr>
                </w:pPr>
                <w:r w:rsidRPr="00CE0AC7">
                  <w:rPr>
                    <w:rFonts w:cs="Arial"/>
                    <w:color w:val="009999"/>
                  </w:rPr>
                  <w:t>Tenderers should set out their policy and procedure for dealing with requests for replacement stock and returns and how this had been implemented for their current clients</w:t>
                </w:r>
              </w:p>
              <w:p w14:paraId="1015A171" w14:textId="77777777" w:rsidR="00FE2FE4" w:rsidRPr="00CE0AC7" w:rsidRDefault="00FE2FE4" w:rsidP="00FE2FE4">
                <w:pPr>
                  <w:spacing w:after="0"/>
                  <w:ind w:left="360"/>
                  <w:jc w:val="left"/>
                  <w:rPr>
                    <w:rFonts w:cs="Arial"/>
                    <w:color w:val="009999"/>
                  </w:rPr>
                </w:pPr>
                <w:r w:rsidRPr="00CE0AC7">
                  <w:rPr>
                    <w:rFonts w:cs="Arial"/>
                    <w:color w:val="009999"/>
                  </w:rPr>
                  <w:t xml:space="preserve">. </w:t>
                </w:r>
              </w:p>
              <w:p w14:paraId="28DF1B7B" w14:textId="77777777" w:rsidR="00FE2FE4" w:rsidRPr="00CE0AC7" w:rsidRDefault="00FE2FE4" w:rsidP="00FE2FE4">
                <w:pPr>
                  <w:spacing w:after="0"/>
                  <w:ind w:left="360"/>
                  <w:jc w:val="left"/>
                  <w:rPr>
                    <w:rFonts w:cs="Arial"/>
                    <w:color w:val="009999"/>
                  </w:rPr>
                </w:pPr>
                <w:r w:rsidRPr="00CE0AC7">
                  <w:rPr>
                    <w:rFonts w:cs="Arial"/>
                    <w:color w:val="009999"/>
                  </w:rPr>
                  <w:t>Tenderers to clearly outline any constraints regarding their returns process i.e., what will not be accepted.</w:t>
                </w:r>
              </w:p>
              <w:p w14:paraId="122E16B4" w14:textId="77777777" w:rsidR="00FE2FE4" w:rsidRPr="00205E64" w:rsidRDefault="00FE2FE4" w:rsidP="00FE2FE4">
                <w:pPr>
                  <w:spacing w:after="0"/>
                  <w:ind w:left="306"/>
                  <w:jc w:val="left"/>
                  <w:rPr>
                    <w:rFonts w:cs="Arial"/>
                    <w:b/>
                    <w:bCs/>
                    <w:color w:val="038B91"/>
                    <w:lang w:eastAsia="en-IE"/>
                  </w:rPr>
                </w:pPr>
              </w:p>
              <w:p w14:paraId="0D29A2C7" w14:textId="77777777" w:rsidR="00FE2FE4" w:rsidRPr="009548EF" w:rsidRDefault="00FE2FE4" w:rsidP="00FE2FE4">
                <w:pPr>
                  <w:spacing w:after="0"/>
                  <w:jc w:val="left"/>
                  <w:rPr>
                    <w:rFonts w:cs="Arial"/>
                    <w:color w:val="FF0000"/>
                  </w:rPr>
                </w:pPr>
              </w:p>
            </w:tc>
          </w:tr>
        </w:tbl>
        <w:p w14:paraId="464EBE03" w14:textId="77777777" w:rsidR="00FE2FE4" w:rsidRDefault="00FE2FE4" w:rsidP="00C357C1"/>
        <w:p w14:paraId="0F8C9C9E" w14:textId="77777777" w:rsidR="00FE2FE4" w:rsidRDefault="00FE2FE4" w:rsidP="00C357C1"/>
        <w:p w14:paraId="644CFCF3" w14:textId="77777777" w:rsidR="00FE2FE4" w:rsidRDefault="00FE2FE4" w:rsidP="00C357C1"/>
        <w:p w14:paraId="6B978680" w14:textId="77777777" w:rsidR="00FE2FE4" w:rsidRDefault="00FE2FE4" w:rsidP="00C357C1"/>
        <w:p w14:paraId="0D2E472D" w14:textId="77777777" w:rsidR="00FE2FE4" w:rsidRDefault="00FE2FE4" w:rsidP="00C357C1"/>
        <w:tbl>
          <w:tblPr>
            <w:tblStyle w:val="TableGrid"/>
            <w:tblW w:w="0" w:type="auto"/>
            <w:tblLook w:val="04A0" w:firstRow="1" w:lastRow="0" w:firstColumn="1" w:lastColumn="0" w:noHBand="0" w:noVBand="1"/>
          </w:tblPr>
          <w:tblGrid>
            <w:gridCol w:w="500"/>
            <w:gridCol w:w="4771"/>
            <w:gridCol w:w="1280"/>
            <w:gridCol w:w="1270"/>
            <w:gridCol w:w="1195"/>
          </w:tblGrid>
          <w:tr w:rsidR="00581802" w:rsidRPr="004B1D7F" w14:paraId="42563E5E" w14:textId="77777777" w:rsidTr="00AA3328">
            <w:trPr>
              <w:trHeight w:val="441"/>
            </w:trPr>
            <w:tc>
              <w:tcPr>
                <w:tcW w:w="5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tcPr>
              <w:p w14:paraId="49AAD018" w14:textId="40F530C9" w:rsidR="00581802" w:rsidRPr="009548EF" w:rsidRDefault="00FE2FE4" w:rsidP="00FE2FE4">
                <w:pPr>
                  <w:jc w:val="left"/>
                  <w:rPr>
                    <w:rFonts w:cs="Arial"/>
                    <w:b/>
                    <w:color w:val="FFFFFF" w:themeColor="background1"/>
                  </w:rPr>
                </w:pPr>
                <w:r>
                  <w:rPr>
                    <w:rFonts w:cs="Arial"/>
                    <w:b/>
                    <w:color w:val="FFFFFF" w:themeColor="background1"/>
                  </w:rPr>
                  <w:lastRenderedPageBreak/>
                  <w:t>D</w:t>
                </w:r>
              </w:p>
            </w:tc>
            <w:tc>
              <w:tcPr>
                <w:tcW w:w="4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tcPr>
              <w:p w14:paraId="38FDF3CC" w14:textId="25A36176" w:rsidR="00581802" w:rsidRPr="00E9570D" w:rsidRDefault="00FE2FE4" w:rsidP="00FE2FE4">
                <w:pPr>
                  <w:jc w:val="left"/>
                  <w:rPr>
                    <w:rFonts w:cs="Arial"/>
                    <w:b/>
                    <w:color w:val="FFFFFF" w:themeColor="background1"/>
                    <w:sz w:val="24"/>
                  </w:rPr>
                </w:pPr>
                <w:r w:rsidRPr="009E18DC">
                  <w:rPr>
                    <w:rFonts w:cs="Arial"/>
                    <w:b/>
                    <w:bCs/>
                    <w:color w:val="E9E9E3"/>
                  </w:rPr>
                  <w:t>Delivery schedules offered /</w:t>
                </w:r>
                <w:r>
                  <w:rPr>
                    <w:rFonts w:cs="Arial"/>
                    <w:b/>
                    <w:bCs/>
                    <w:color w:val="E9E9E3"/>
                  </w:rPr>
                  <w:t>After Sales Service and Contract Management /Reliability &amp; continuity of Supply/Service</w:t>
                </w:r>
              </w:p>
            </w:tc>
            <w:tc>
              <w:tcPr>
                <w:tcW w:w="12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tcPr>
              <w:p w14:paraId="017EB31A" w14:textId="77777777" w:rsidR="00581802" w:rsidRPr="004B1D7F" w:rsidRDefault="00581802" w:rsidP="00FE2FE4">
                <w:pPr>
                  <w:jc w:val="left"/>
                  <w:rPr>
                    <w:rFonts w:cs="Arial"/>
                    <w:b/>
                    <w:color w:val="FFFFFF" w:themeColor="background1"/>
                  </w:rPr>
                </w:pPr>
                <w:r w:rsidRPr="004B1D7F">
                  <w:rPr>
                    <w:rFonts w:cs="Arial"/>
                    <w:b/>
                    <w:color w:val="FFFFFF" w:themeColor="background1"/>
                  </w:rPr>
                  <w:t>20%</w:t>
                </w:r>
              </w:p>
            </w:tc>
            <w:tc>
              <w:tcPr>
                <w:tcW w:w="12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tcPr>
              <w:p w14:paraId="74A9A5B0" w14:textId="77777777" w:rsidR="00581802" w:rsidRPr="004B1D7F" w:rsidRDefault="00581802" w:rsidP="00FE2FE4">
                <w:pPr>
                  <w:jc w:val="left"/>
                  <w:rPr>
                    <w:rFonts w:cs="Arial"/>
                    <w:b/>
                    <w:color w:val="FFFFFF" w:themeColor="background1"/>
                  </w:rPr>
                </w:pPr>
                <w:r w:rsidRPr="004B1D7F">
                  <w:rPr>
                    <w:rFonts w:cs="Arial"/>
                    <w:b/>
                    <w:color w:val="FFFFFF" w:themeColor="background1"/>
                  </w:rPr>
                  <w:t>2000</w:t>
                </w:r>
              </w:p>
            </w:tc>
            <w:tc>
              <w:tcPr>
                <w:tcW w:w="11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tcPr>
              <w:p w14:paraId="2B464873" w14:textId="77777777" w:rsidR="00581802" w:rsidRPr="004B1D7F" w:rsidRDefault="00581802" w:rsidP="00FE2FE4">
                <w:pPr>
                  <w:jc w:val="left"/>
                  <w:rPr>
                    <w:rFonts w:cs="Arial"/>
                    <w:b/>
                    <w:color w:val="FFFFFF" w:themeColor="background1"/>
                  </w:rPr>
                </w:pPr>
                <w:r w:rsidRPr="004B1D7F">
                  <w:rPr>
                    <w:rFonts w:cs="Arial"/>
                    <w:b/>
                    <w:color w:val="FFFFFF" w:themeColor="background1"/>
                  </w:rPr>
                  <w:t>1000</w:t>
                </w:r>
              </w:p>
            </w:tc>
          </w:tr>
          <w:tr w:rsidR="00581802" w:rsidRPr="009548EF" w14:paraId="0123DB57" w14:textId="77777777" w:rsidTr="00AA3328">
            <w:trPr>
              <w:trHeight w:val="1277"/>
            </w:trPr>
            <w:tc>
              <w:tcPr>
                <w:tcW w:w="9016"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9E9E3"/>
                <w:vAlign w:val="center"/>
              </w:tcPr>
              <w:p w14:paraId="3ABD3A6D" w14:textId="77777777" w:rsidR="00581802" w:rsidRDefault="00581802" w:rsidP="00581802">
                <w:pPr>
                  <w:spacing w:after="0"/>
                  <w:ind w:left="-57"/>
                  <w:jc w:val="left"/>
                  <w:rPr>
                    <w:rFonts w:cs="Arial"/>
                    <w:b/>
                    <w:bCs/>
                    <w:color w:val="009999"/>
                    <w:u w:val="single"/>
                  </w:rPr>
                </w:pPr>
              </w:p>
              <w:p w14:paraId="08774C28" w14:textId="77777777" w:rsidR="00581802" w:rsidRDefault="00581802" w:rsidP="00581802">
                <w:pPr>
                  <w:spacing w:after="0"/>
                  <w:ind w:left="-57"/>
                  <w:jc w:val="left"/>
                  <w:rPr>
                    <w:rFonts w:cs="Arial"/>
                    <w:b/>
                    <w:bCs/>
                    <w:color w:val="009999"/>
                    <w:u w:val="single"/>
                  </w:rPr>
                </w:pPr>
                <w:r>
                  <w:rPr>
                    <w:rFonts w:cs="Arial"/>
                    <w:b/>
                    <w:bCs/>
                    <w:color w:val="009999"/>
                    <w:u w:val="single"/>
                  </w:rPr>
                  <w:t>D.1 - Delivery</w:t>
                </w:r>
              </w:p>
              <w:p w14:paraId="63B144DD" w14:textId="77777777" w:rsidR="00581802" w:rsidRPr="003D0A84" w:rsidRDefault="00581802" w:rsidP="00581802">
                <w:pPr>
                  <w:spacing w:after="0"/>
                  <w:ind w:left="-57"/>
                  <w:jc w:val="left"/>
                  <w:rPr>
                    <w:rFonts w:cs="Arial"/>
                    <w:b/>
                    <w:bCs/>
                    <w:color w:val="009999"/>
                    <w:u w:val="single"/>
                  </w:rPr>
                </w:pPr>
              </w:p>
              <w:p w14:paraId="22ABC42E" w14:textId="77777777" w:rsidR="00581802" w:rsidRDefault="00581802" w:rsidP="00581802">
                <w:pPr>
                  <w:spacing w:after="0"/>
                  <w:ind w:left="-57"/>
                  <w:jc w:val="left"/>
                  <w:rPr>
                    <w:rFonts w:cs="Arial"/>
                    <w:color w:val="009999"/>
                  </w:rPr>
                </w:pPr>
                <w:r w:rsidRPr="00D95CBA">
                  <w:rPr>
                    <w:rFonts w:cs="Arial"/>
                    <w:color w:val="009999"/>
                  </w:rPr>
                  <w:t xml:space="preserve">Tenderers must provide comprehensive information on: </w:t>
                </w:r>
              </w:p>
              <w:p w14:paraId="3291CFC9" w14:textId="77777777" w:rsidR="00581802" w:rsidRPr="00D95CBA" w:rsidRDefault="00581802" w:rsidP="00581802">
                <w:pPr>
                  <w:spacing w:after="0"/>
                  <w:ind w:left="-57"/>
                  <w:jc w:val="left"/>
                  <w:rPr>
                    <w:rFonts w:cs="Arial"/>
                    <w:color w:val="009999"/>
                  </w:rPr>
                </w:pPr>
              </w:p>
              <w:p w14:paraId="1EDD18E7" w14:textId="77777777" w:rsidR="00581802" w:rsidRPr="003D0A84" w:rsidRDefault="00581802" w:rsidP="00581802">
                <w:pPr>
                  <w:pStyle w:val="ListParagraph"/>
                  <w:numPr>
                    <w:ilvl w:val="0"/>
                    <w:numId w:val="35"/>
                  </w:numPr>
                  <w:spacing w:after="0" w:line="240" w:lineRule="auto"/>
                  <w:jc w:val="left"/>
                  <w:rPr>
                    <w:color w:val="008080"/>
                  </w:rPr>
                </w:pPr>
                <w:r w:rsidRPr="003D0A84">
                  <w:rPr>
                    <w:color w:val="008080"/>
                  </w:rPr>
                  <w:t>lead in times for delivery (in</w:t>
                </w:r>
                <w:r>
                  <w:rPr>
                    <w:color w:val="008080"/>
                  </w:rPr>
                  <w:t xml:space="preserve"> </w:t>
                </w:r>
                <w:r w:rsidRPr="003D0A84">
                  <w:rPr>
                    <w:color w:val="008080"/>
                  </w:rPr>
                  <w:t xml:space="preserve">calendar days),  </w:t>
                </w:r>
              </w:p>
              <w:p w14:paraId="23112951" w14:textId="77777777" w:rsidR="00581802" w:rsidRPr="003D0A84" w:rsidRDefault="00581802" w:rsidP="00581802">
                <w:pPr>
                  <w:pStyle w:val="ListParagraph"/>
                  <w:numPr>
                    <w:ilvl w:val="0"/>
                    <w:numId w:val="35"/>
                  </w:numPr>
                  <w:spacing w:after="0" w:line="240" w:lineRule="auto"/>
                  <w:jc w:val="left"/>
                  <w:rPr>
                    <w:color w:val="008080"/>
                  </w:rPr>
                </w:pPr>
                <w:r w:rsidRPr="003D0A84">
                  <w:rPr>
                    <w:color w:val="008080"/>
                  </w:rPr>
                  <w:t xml:space="preserve">emergency order fulfilment,  </w:t>
                </w:r>
              </w:p>
              <w:p w14:paraId="646AC245" w14:textId="77777777" w:rsidR="00581802" w:rsidRPr="003D0A84" w:rsidRDefault="00581802" w:rsidP="00581802">
                <w:pPr>
                  <w:pStyle w:val="ListParagraph"/>
                  <w:numPr>
                    <w:ilvl w:val="0"/>
                    <w:numId w:val="35"/>
                  </w:numPr>
                  <w:spacing w:after="0" w:line="240" w:lineRule="auto"/>
                  <w:jc w:val="left"/>
                  <w:rPr>
                    <w:color w:val="008080"/>
                  </w:rPr>
                </w:pPr>
                <w:r w:rsidRPr="003D0A84">
                  <w:rPr>
                    <w:color w:val="008080"/>
                  </w:rPr>
                  <w:t xml:space="preserve">technical support arrangements, </w:t>
                </w:r>
              </w:p>
              <w:p w14:paraId="6EABB398" w14:textId="77777777" w:rsidR="00581802" w:rsidRPr="003D0A84" w:rsidRDefault="00581802" w:rsidP="00581802">
                <w:pPr>
                  <w:pStyle w:val="ListParagraph"/>
                  <w:numPr>
                    <w:ilvl w:val="0"/>
                    <w:numId w:val="35"/>
                  </w:numPr>
                  <w:spacing w:after="0" w:line="240" w:lineRule="auto"/>
                  <w:jc w:val="left"/>
                  <w:rPr>
                    <w:color w:val="008080"/>
                  </w:rPr>
                </w:pPr>
                <w:r w:rsidRPr="003D0A84">
                  <w:rPr>
                    <w:color w:val="008080"/>
                  </w:rPr>
                  <w:t>after sales support provided.</w:t>
                </w:r>
              </w:p>
              <w:p w14:paraId="4C15C8F3" w14:textId="77777777" w:rsidR="00581802" w:rsidRPr="003D0A84" w:rsidRDefault="00581802" w:rsidP="00581802">
                <w:pPr>
                  <w:spacing w:after="0"/>
                  <w:ind w:left="-57"/>
                  <w:contextualSpacing/>
                  <w:jc w:val="left"/>
                  <w:rPr>
                    <w:rFonts w:cs="Arial"/>
                    <w:b/>
                    <w:bCs/>
                    <w:color w:val="038B91"/>
                    <w:u w:val="single"/>
                  </w:rPr>
                </w:pPr>
                <w:r w:rsidRPr="00D95CBA">
                  <w:rPr>
                    <w:rFonts w:cs="Arial"/>
                    <w:color w:val="009999"/>
                  </w:rPr>
                  <w:br/>
                </w:r>
                <w:r w:rsidRPr="00D95CBA">
                  <w:rPr>
                    <w:rFonts w:cs="Arial"/>
                    <w:b/>
                    <w:bCs/>
                    <w:color w:val="038B91"/>
                  </w:rPr>
                  <w:t xml:space="preserve"> </w:t>
                </w:r>
                <w:r>
                  <w:rPr>
                    <w:rFonts w:cs="Arial"/>
                    <w:b/>
                    <w:bCs/>
                    <w:color w:val="038B91"/>
                  </w:rPr>
                  <w:t xml:space="preserve">D.2 - </w:t>
                </w:r>
                <w:r w:rsidRPr="003D0A84">
                  <w:rPr>
                    <w:rFonts w:cs="Arial"/>
                    <w:b/>
                    <w:bCs/>
                    <w:color w:val="038B91"/>
                    <w:u w:val="single"/>
                  </w:rPr>
                  <w:t>Customer Service:</w:t>
                </w:r>
              </w:p>
              <w:p w14:paraId="7ACB007E" w14:textId="77777777" w:rsidR="00581802" w:rsidRPr="00D95CBA" w:rsidRDefault="00581802" w:rsidP="00581802">
                <w:pPr>
                  <w:spacing w:after="0"/>
                  <w:ind w:left="720"/>
                  <w:contextualSpacing/>
                  <w:jc w:val="left"/>
                  <w:rPr>
                    <w:rFonts w:cs="Arial"/>
                    <w:b/>
                    <w:bCs/>
                    <w:color w:val="038B91"/>
                  </w:rPr>
                </w:pPr>
              </w:p>
              <w:p w14:paraId="58DEE964" w14:textId="77777777" w:rsidR="00581802" w:rsidRPr="00D95CBA" w:rsidRDefault="00581802" w:rsidP="00581802">
                <w:pPr>
                  <w:spacing w:after="0"/>
                  <w:jc w:val="left"/>
                  <w:rPr>
                    <w:rFonts w:cs="Arial"/>
                    <w:color w:val="038B91"/>
                  </w:rPr>
                </w:pPr>
                <w:r w:rsidRPr="00D95CBA">
                  <w:rPr>
                    <w:rFonts w:cs="Arial"/>
                    <w:color w:val="038B91"/>
                  </w:rPr>
                  <w:t xml:space="preserve">It is expected that the successful tenderer will make every effort to ensure that matters relating to the supply of materials from them are dealt with speedily and efficiently throughout the contract period. </w:t>
                </w:r>
              </w:p>
              <w:p w14:paraId="7AAC98D6" w14:textId="77777777" w:rsidR="00581802" w:rsidRPr="00D95CBA" w:rsidRDefault="00581802" w:rsidP="00581802">
                <w:pPr>
                  <w:spacing w:after="0"/>
                  <w:jc w:val="left"/>
                  <w:rPr>
                    <w:rFonts w:cs="Arial"/>
                    <w:color w:val="038B91"/>
                  </w:rPr>
                </w:pPr>
              </w:p>
              <w:p w14:paraId="4A703F14" w14:textId="77777777" w:rsidR="00581802" w:rsidRPr="00D95CBA" w:rsidRDefault="00581802" w:rsidP="00581802">
                <w:pPr>
                  <w:spacing w:after="0"/>
                  <w:jc w:val="left"/>
                  <w:rPr>
                    <w:rFonts w:cs="Arial"/>
                    <w:color w:val="038B91"/>
                  </w:rPr>
                </w:pPr>
                <w:r w:rsidRPr="00D95CBA">
                  <w:rPr>
                    <w:rFonts w:cs="Arial"/>
                    <w:color w:val="038B91"/>
                  </w:rPr>
                  <w:t xml:space="preserve">Please advise in detail your procedures for dealing with the problems that may arise. </w:t>
                </w:r>
              </w:p>
              <w:p w14:paraId="4F30CD7D" w14:textId="77777777" w:rsidR="00581802" w:rsidRPr="00D95CBA" w:rsidRDefault="00581802" w:rsidP="00581802">
                <w:pPr>
                  <w:spacing w:after="0"/>
                  <w:jc w:val="left"/>
                  <w:rPr>
                    <w:rFonts w:cs="Arial"/>
                    <w:color w:val="038B91"/>
                  </w:rPr>
                </w:pPr>
              </w:p>
              <w:p w14:paraId="1E480B7B" w14:textId="77777777" w:rsidR="00581802" w:rsidRPr="00D95CBA" w:rsidRDefault="00581802" w:rsidP="00581802">
                <w:pPr>
                  <w:spacing w:after="0"/>
                  <w:jc w:val="left"/>
                  <w:rPr>
                    <w:rFonts w:cs="Arial"/>
                    <w:color w:val="038B91"/>
                    <w:lang w:eastAsia="en-IE"/>
                  </w:rPr>
                </w:pPr>
                <w:r w:rsidRPr="00D95CBA">
                  <w:rPr>
                    <w:rFonts w:cs="Arial"/>
                    <w:color w:val="038B91"/>
                    <w:lang w:eastAsia="en-IE"/>
                  </w:rPr>
                  <w:t>Clarity and continuity in terms of day-to-day customer service is very important to WWETB Schools and Centres.</w:t>
                </w:r>
              </w:p>
              <w:p w14:paraId="4CED23B5" w14:textId="77777777" w:rsidR="00581802" w:rsidRPr="00D95CBA" w:rsidRDefault="00581802" w:rsidP="00581802">
                <w:pPr>
                  <w:spacing w:after="0"/>
                  <w:jc w:val="left"/>
                  <w:rPr>
                    <w:rFonts w:cs="Arial"/>
                    <w:color w:val="038B91"/>
                    <w:lang w:eastAsia="en-IE"/>
                  </w:rPr>
                </w:pPr>
              </w:p>
              <w:p w14:paraId="407FAF2B" w14:textId="77777777" w:rsidR="00581802" w:rsidRPr="00D95CBA" w:rsidRDefault="00581802" w:rsidP="00581802">
                <w:pPr>
                  <w:spacing w:after="0"/>
                  <w:jc w:val="left"/>
                  <w:rPr>
                    <w:rFonts w:cs="Arial"/>
                    <w:color w:val="038B91"/>
                  </w:rPr>
                </w:pPr>
                <w:r w:rsidRPr="00D95CBA">
                  <w:rPr>
                    <w:rFonts w:cs="Arial"/>
                    <w:color w:val="038B91"/>
                  </w:rPr>
                  <w:t xml:space="preserve">Tenderers must outline their proposed approach to customer care, complaints procedure and account management. </w:t>
                </w:r>
              </w:p>
              <w:p w14:paraId="7D6FEB58" w14:textId="77777777" w:rsidR="00581802" w:rsidRPr="00D95CBA" w:rsidRDefault="00581802" w:rsidP="00581802">
                <w:pPr>
                  <w:spacing w:after="0"/>
                  <w:jc w:val="left"/>
                  <w:rPr>
                    <w:rFonts w:cs="Arial"/>
                    <w:color w:val="038B91"/>
                  </w:rPr>
                </w:pPr>
              </w:p>
              <w:p w14:paraId="49A4904B" w14:textId="77777777" w:rsidR="00581802" w:rsidRDefault="00581802" w:rsidP="00581802">
                <w:pPr>
                  <w:spacing w:after="0"/>
                  <w:jc w:val="left"/>
                  <w:rPr>
                    <w:rFonts w:cs="Arial"/>
                    <w:color w:val="038B91"/>
                    <w:lang w:eastAsia="en-IE"/>
                  </w:rPr>
                </w:pPr>
              </w:p>
              <w:p w14:paraId="49407ADE" w14:textId="77777777" w:rsidR="00581802" w:rsidRDefault="00581802" w:rsidP="00581802">
                <w:pPr>
                  <w:spacing w:after="0"/>
                  <w:jc w:val="left"/>
                  <w:rPr>
                    <w:rFonts w:cs="Arial"/>
                    <w:b/>
                    <w:bCs/>
                    <w:color w:val="038B91"/>
                    <w:u w:val="single"/>
                    <w:lang w:eastAsia="en-IE"/>
                  </w:rPr>
                </w:pPr>
                <w:r>
                  <w:rPr>
                    <w:rFonts w:cs="Arial"/>
                    <w:b/>
                    <w:bCs/>
                    <w:color w:val="038B91"/>
                    <w:u w:val="single"/>
                    <w:lang w:eastAsia="en-IE"/>
                  </w:rPr>
                  <w:t xml:space="preserve">D.3 - </w:t>
                </w:r>
                <w:r w:rsidRPr="003D0A84">
                  <w:rPr>
                    <w:rFonts w:cs="Arial"/>
                    <w:b/>
                    <w:bCs/>
                    <w:color w:val="038B91"/>
                    <w:u w:val="single"/>
                    <w:lang w:eastAsia="en-IE"/>
                  </w:rPr>
                  <w:t>Reliability &amp; continuity of Service/Supply</w:t>
                </w:r>
              </w:p>
              <w:p w14:paraId="49B66686" w14:textId="77777777" w:rsidR="00581802" w:rsidRDefault="00581802" w:rsidP="00581802">
                <w:pPr>
                  <w:spacing w:after="0"/>
                  <w:jc w:val="left"/>
                  <w:rPr>
                    <w:rFonts w:cs="Arial"/>
                    <w:b/>
                    <w:bCs/>
                    <w:color w:val="038B91"/>
                    <w:u w:val="single"/>
                    <w:lang w:eastAsia="en-IE"/>
                  </w:rPr>
                </w:pPr>
              </w:p>
              <w:tbl>
                <w:tblPr>
                  <w:tblStyle w:val="TableGrid"/>
                  <w:tblW w:w="0" w:type="auto"/>
                  <w:tblLook w:val="04A0" w:firstRow="1" w:lastRow="0" w:firstColumn="1" w:lastColumn="0" w:noHBand="0" w:noVBand="1"/>
                </w:tblPr>
                <w:tblGrid>
                  <w:gridCol w:w="8790"/>
                </w:tblGrid>
                <w:tr w:rsidR="00581802" w:rsidRPr="00D742F4" w14:paraId="7ACD248F" w14:textId="77777777" w:rsidTr="00AA3328">
                  <w:trPr>
                    <w:trHeight w:val="776"/>
                  </w:trPr>
                  <w:tc>
                    <w:tcPr>
                      <w:tcW w:w="901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9E9E3"/>
                      <w:vAlign w:val="center"/>
                    </w:tcPr>
                    <w:p w14:paraId="7587EE48" w14:textId="77777777" w:rsidR="00581802" w:rsidRPr="00D742F4" w:rsidRDefault="00581802" w:rsidP="00581802">
                      <w:pPr>
                        <w:spacing w:after="0"/>
                        <w:jc w:val="left"/>
                        <w:rPr>
                          <w:rFonts w:cs="Arial"/>
                          <w:color w:val="009999"/>
                          <w:highlight w:val="yellow"/>
                        </w:rPr>
                      </w:pPr>
                      <w:r w:rsidRPr="00D742F4">
                        <w:rPr>
                          <w:rFonts w:cs="Arial"/>
                          <w:color w:val="009999"/>
                        </w:rPr>
                        <w:t>The purpose of this criterion is to establish the extent to which the Contracting Authority may place due confidence in the tenderers delivery of the services as specified.</w:t>
                      </w:r>
                      <w:r w:rsidRPr="00D742F4">
                        <w:rPr>
                          <w:rFonts w:cs="Arial"/>
                          <w:i/>
                          <w:color w:val="009999"/>
                        </w:rPr>
                        <w:t xml:space="preserve">   </w:t>
                      </w:r>
                      <w:r w:rsidRPr="00D742F4">
                        <w:rPr>
                          <w:rFonts w:cs="Arial"/>
                          <w:i/>
                          <w:color w:val="009999"/>
                        </w:rPr>
                        <w:br/>
                      </w:r>
                      <w:r w:rsidRPr="00D742F4">
                        <w:rPr>
                          <w:rFonts w:cs="Arial"/>
                          <w:i/>
                          <w:color w:val="009999"/>
                        </w:rPr>
                        <w:br/>
                      </w:r>
                      <w:r w:rsidRPr="00D742F4">
                        <w:rPr>
                          <w:rFonts w:cs="Arial"/>
                          <w:color w:val="009999"/>
                        </w:rPr>
                        <w:t>Tenderer to provide comprehensive information of staff assigned to this contract to demonstrate prior experience in delivering similar roles.</w:t>
                      </w:r>
                    </w:p>
                  </w:tc>
                </w:tr>
              </w:tbl>
              <w:p w14:paraId="2B006B13" w14:textId="77777777" w:rsidR="00581802" w:rsidRDefault="00581802" w:rsidP="00581802">
                <w:pPr>
                  <w:spacing w:after="0"/>
                  <w:jc w:val="left"/>
                  <w:rPr>
                    <w:rFonts w:cs="Arial"/>
                    <w:color w:val="038B91"/>
                    <w:lang w:eastAsia="en-IE"/>
                  </w:rPr>
                </w:pPr>
              </w:p>
              <w:p w14:paraId="4A188BBF" w14:textId="77777777" w:rsidR="00581802" w:rsidRPr="00D95CBA" w:rsidRDefault="00581802" w:rsidP="00581802">
                <w:pPr>
                  <w:spacing w:after="0"/>
                  <w:jc w:val="left"/>
                  <w:rPr>
                    <w:rFonts w:cs="Arial"/>
                    <w:color w:val="038B91"/>
                    <w:lang w:eastAsia="en-IE"/>
                  </w:rPr>
                </w:pPr>
                <w:r w:rsidRPr="00D95CBA">
                  <w:rPr>
                    <w:rFonts w:cs="Arial"/>
                    <w:color w:val="038B91"/>
                    <w:lang w:eastAsia="en-IE"/>
                  </w:rPr>
                  <w:t xml:space="preserve">Tenderers must nominate a single contact to maintain regular communication with WWETB. </w:t>
                </w:r>
                <w:r w:rsidRPr="00D95CBA">
                  <w:rPr>
                    <w:rFonts w:cs="Arial"/>
                    <w:color w:val="009999"/>
                  </w:rPr>
                  <w:t>Tenderers should provide comprehensive information regarding their proposed support/ contribution to this contract. Please advise of details of Account Manager assigned to this contract who will act as the main point of contact for the duration of the contract.  This person shall have the authority to deal with all matters in relation to the contract and be responsible for the satisfactory delivery of the services required.</w:t>
                </w:r>
              </w:p>
              <w:p w14:paraId="2AB6020B" w14:textId="77777777" w:rsidR="00581802" w:rsidRPr="00D95CBA" w:rsidRDefault="00581802" w:rsidP="00581802">
                <w:pPr>
                  <w:spacing w:after="0"/>
                  <w:jc w:val="left"/>
                  <w:rPr>
                    <w:rFonts w:cs="Arial"/>
                    <w:color w:val="038B91"/>
                    <w:lang w:eastAsia="en-IE"/>
                  </w:rPr>
                </w:pPr>
              </w:p>
              <w:p w14:paraId="237929CD" w14:textId="77777777" w:rsidR="00581802" w:rsidRPr="00D95CBA" w:rsidRDefault="00581802" w:rsidP="00581802">
                <w:pPr>
                  <w:spacing w:after="0"/>
                  <w:jc w:val="left"/>
                  <w:rPr>
                    <w:rFonts w:cs="Arial"/>
                    <w:color w:val="038B91"/>
                    <w:lang w:eastAsia="en-IE"/>
                  </w:rPr>
                </w:pPr>
                <w:r w:rsidRPr="00D95CBA">
                  <w:rPr>
                    <w:rFonts w:cs="Arial"/>
                    <w:color w:val="038B91"/>
                    <w:lang w:eastAsia="en-IE"/>
                  </w:rPr>
                  <w:t xml:space="preserve">Any change to the named contact should be notified to Waterford and Wexford Education and Training Board prior to the change being made. </w:t>
                </w:r>
              </w:p>
              <w:p w14:paraId="7A457416" w14:textId="77777777" w:rsidR="00581802" w:rsidRPr="00D95CBA" w:rsidRDefault="00581802" w:rsidP="00581802">
                <w:pPr>
                  <w:spacing w:after="0"/>
                  <w:jc w:val="left"/>
                  <w:rPr>
                    <w:rFonts w:cs="Arial"/>
                    <w:color w:val="038B91"/>
                    <w:lang w:eastAsia="en-IE"/>
                  </w:rPr>
                </w:pPr>
              </w:p>
              <w:p w14:paraId="55836F4B" w14:textId="77777777" w:rsidR="00581802" w:rsidRDefault="00581802" w:rsidP="00581802">
                <w:pPr>
                  <w:spacing w:after="0"/>
                  <w:jc w:val="left"/>
                  <w:rPr>
                    <w:rFonts w:cs="Arial"/>
                    <w:color w:val="038B91"/>
                    <w:lang w:eastAsia="en-IE"/>
                  </w:rPr>
                </w:pPr>
                <w:r w:rsidRPr="00D95CBA">
                  <w:rPr>
                    <w:rFonts w:cs="Arial"/>
                    <w:color w:val="038B91"/>
                    <w:lang w:eastAsia="en-IE"/>
                  </w:rPr>
                  <w:lastRenderedPageBreak/>
                  <w:t xml:space="preserve">In addition, a person of appropriate experience should be nominated by the successful tenderer(s) to handle the day-to-day administration of art class materials. </w:t>
                </w:r>
              </w:p>
              <w:p w14:paraId="07E07751" w14:textId="77777777" w:rsidR="00581802" w:rsidRDefault="00581802" w:rsidP="00581802">
                <w:pPr>
                  <w:spacing w:after="0"/>
                  <w:ind w:left="-57"/>
                  <w:jc w:val="left"/>
                  <w:rPr>
                    <w:rFonts w:cs="Arial"/>
                    <w:color w:val="009999"/>
                  </w:rPr>
                </w:pPr>
                <w:r w:rsidRPr="00D95CBA">
                  <w:rPr>
                    <w:rFonts w:cs="Arial"/>
                    <w:color w:val="009999"/>
                  </w:rPr>
                  <w:br/>
                  <w:t xml:space="preserve">Please ensure that all points are addressed in the Tender Response Document. </w:t>
                </w:r>
              </w:p>
              <w:p w14:paraId="25852D34" w14:textId="77777777" w:rsidR="00581802" w:rsidRPr="009548EF" w:rsidRDefault="00581802" w:rsidP="00581802">
                <w:pPr>
                  <w:spacing w:after="0"/>
                  <w:jc w:val="left"/>
                  <w:rPr>
                    <w:rFonts w:cs="Arial"/>
                    <w:color w:val="FF0000"/>
                  </w:rPr>
                </w:pPr>
              </w:p>
            </w:tc>
          </w:tr>
        </w:tbl>
        <w:p w14:paraId="29F7BB2F" w14:textId="77777777" w:rsidR="00581802" w:rsidRDefault="00581802" w:rsidP="00C357C1"/>
        <w:tbl>
          <w:tblPr>
            <w:tblStyle w:val="TableGrid"/>
            <w:tblW w:w="0" w:type="auto"/>
            <w:tblLook w:val="04A0" w:firstRow="1" w:lastRow="0" w:firstColumn="1" w:lastColumn="0" w:noHBand="0" w:noVBand="1"/>
          </w:tblPr>
          <w:tblGrid>
            <w:gridCol w:w="500"/>
            <w:gridCol w:w="4771"/>
            <w:gridCol w:w="1280"/>
            <w:gridCol w:w="1270"/>
            <w:gridCol w:w="1195"/>
          </w:tblGrid>
          <w:tr w:rsidR="00FE2FE4" w:rsidRPr="00AF3819" w14:paraId="67F0C511" w14:textId="77777777" w:rsidTr="00AA3328">
            <w:trPr>
              <w:trHeight w:val="333"/>
            </w:trPr>
            <w:tc>
              <w:tcPr>
                <w:tcW w:w="5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tcPr>
              <w:p w14:paraId="6877D02F" w14:textId="77777777" w:rsidR="00FE2FE4" w:rsidRPr="009E18DC" w:rsidRDefault="00FE2FE4" w:rsidP="00FE2FE4">
                <w:pPr>
                  <w:spacing w:after="0"/>
                  <w:jc w:val="left"/>
                  <w:rPr>
                    <w:rFonts w:cs="Arial"/>
                    <w:b/>
                    <w:color w:val="E9E9E3"/>
                  </w:rPr>
                </w:pPr>
                <w:r>
                  <w:rPr>
                    <w:rFonts w:cs="Arial"/>
                    <w:b/>
                    <w:color w:val="E9E9E3"/>
                  </w:rPr>
                  <w:t>E</w:t>
                </w:r>
              </w:p>
            </w:tc>
            <w:tc>
              <w:tcPr>
                <w:tcW w:w="47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tcPr>
              <w:p w14:paraId="577A9954" w14:textId="77777777" w:rsidR="00FE2FE4" w:rsidRPr="009E18DC" w:rsidRDefault="00FE2FE4" w:rsidP="00FE2FE4">
                <w:pPr>
                  <w:spacing w:after="0"/>
                  <w:jc w:val="left"/>
                  <w:rPr>
                    <w:rFonts w:cs="Arial"/>
                    <w:b/>
                    <w:color w:val="E9E9E3"/>
                  </w:rPr>
                </w:pPr>
                <w:r>
                  <w:rPr>
                    <w:rFonts w:cs="Arial"/>
                    <w:b/>
                    <w:color w:val="E9E9E3"/>
                  </w:rPr>
                  <w:t>Innovation/Social considerations and commitment to Sustainability</w:t>
                </w:r>
              </w:p>
            </w:tc>
            <w:tc>
              <w:tcPr>
                <w:tcW w:w="12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tcPr>
              <w:p w14:paraId="155907D5" w14:textId="77777777" w:rsidR="00FE2FE4" w:rsidRPr="00AF3819" w:rsidRDefault="00FE2FE4" w:rsidP="00FE2FE4">
                <w:pPr>
                  <w:spacing w:after="0"/>
                  <w:jc w:val="left"/>
                  <w:rPr>
                    <w:rFonts w:cs="Arial"/>
                    <w:b/>
                    <w:bCs/>
                    <w:color w:val="FFFFFF" w:themeColor="background1"/>
                  </w:rPr>
                </w:pPr>
                <w:r>
                  <w:rPr>
                    <w:rFonts w:cs="Arial"/>
                    <w:b/>
                    <w:bCs/>
                    <w:color w:val="FFFFFF" w:themeColor="background1"/>
                  </w:rPr>
                  <w:t>10</w:t>
                </w:r>
                <w:r w:rsidRPr="00AF3819">
                  <w:rPr>
                    <w:rFonts w:cs="Arial"/>
                    <w:b/>
                    <w:bCs/>
                    <w:color w:val="FFFFFF" w:themeColor="background1"/>
                  </w:rPr>
                  <w:t>%</w:t>
                </w:r>
              </w:p>
            </w:tc>
            <w:tc>
              <w:tcPr>
                <w:tcW w:w="12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tcPr>
              <w:p w14:paraId="138E2177" w14:textId="77777777" w:rsidR="00FE2FE4" w:rsidRPr="00AF3819" w:rsidRDefault="00FE2FE4" w:rsidP="00FE2FE4">
                <w:pPr>
                  <w:spacing w:after="0"/>
                  <w:jc w:val="left"/>
                  <w:rPr>
                    <w:rFonts w:cs="Arial"/>
                    <w:b/>
                    <w:bCs/>
                    <w:color w:val="FFFFFF" w:themeColor="background1"/>
                  </w:rPr>
                </w:pPr>
                <w:r>
                  <w:rPr>
                    <w:rFonts w:cs="Arial"/>
                    <w:b/>
                    <w:bCs/>
                    <w:color w:val="FFFFFF" w:themeColor="background1"/>
                  </w:rPr>
                  <w:t>10</w:t>
                </w:r>
                <w:r w:rsidRPr="00AF3819">
                  <w:rPr>
                    <w:rFonts w:cs="Arial"/>
                    <w:b/>
                    <w:bCs/>
                    <w:color w:val="FFFFFF" w:themeColor="background1"/>
                  </w:rPr>
                  <w:t>00</w:t>
                </w:r>
              </w:p>
            </w:tc>
            <w:tc>
              <w:tcPr>
                <w:tcW w:w="11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38B91"/>
                <w:vAlign w:val="center"/>
              </w:tcPr>
              <w:p w14:paraId="4EA696B7" w14:textId="77777777" w:rsidR="00FE2FE4" w:rsidRPr="00AF3819" w:rsidRDefault="00FE2FE4" w:rsidP="00FE2FE4">
                <w:pPr>
                  <w:spacing w:after="0"/>
                  <w:jc w:val="left"/>
                  <w:rPr>
                    <w:rFonts w:cs="Arial"/>
                    <w:b/>
                    <w:bCs/>
                    <w:color w:val="FFFFFF" w:themeColor="background1"/>
                  </w:rPr>
                </w:pPr>
                <w:r w:rsidRPr="00AF3819">
                  <w:rPr>
                    <w:rFonts w:cs="Arial"/>
                    <w:b/>
                    <w:bCs/>
                    <w:color w:val="FFFFFF" w:themeColor="background1"/>
                  </w:rPr>
                  <w:t>5</w:t>
                </w:r>
                <w:r>
                  <w:rPr>
                    <w:rFonts w:cs="Arial"/>
                    <w:b/>
                    <w:bCs/>
                    <w:color w:val="FFFFFF" w:themeColor="background1"/>
                  </w:rPr>
                  <w:t>0</w:t>
                </w:r>
                <w:r w:rsidRPr="00AF3819">
                  <w:rPr>
                    <w:rFonts w:cs="Arial"/>
                    <w:b/>
                    <w:bCs/>
                    <w:color w:val="FFFFFF" w:themeColor="background1"/>
                  </w:rPr>
                  <w:t>0</w:t>
                </w:r>
              </w:p>
            </w:tc>
          </w:tr>
          <w:tr w:rsidR="00FE2FE4" w:rsidRPr="00C347DC" w14:paraId="3C292CC1" w14:textId="77777777" w:rsidTr="00AA3328">
            <w:trPr>
              <w:trHeight w:val="776"/>
            </w:trPr>
            <w:tc>
              <w:tcPr>
                <w:tcW w:w="9016"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9E9E3"/>
                <w:vAlign w:val="center"/>
              </w:tcPr>
              <w:p w14:paraId="1AC50E2C" w14:textId="77777777" w:rsidR="00FE2FE4" w:rsidRPr="00C347DC" w:rsidRDefault="00FE2FE4" w:rsidP="00FE2FE4">
                <w:pPr>
                  <w:spacing w:after="0"/>
                  <w:jc w:val="left"/>
                  <w:rPr>
                    <w:rFonts w:cs="Arial"/>
                    <w:b/>
                    <w:bCs/>
                    <w:iCs/>
                    <w:color w:val="008080"/>
                    <w:u w:val="single"/>
                  </w:rPr>
                </w:pPr>
                <w:r>
                  <w:rPr>
                    <w:rFonts w:cs="Arial"/>
                    <w:b/>
                    <w:bCs/>
                    <w:iCs/>
                    <w:color w:val="008080"/>
                    <w:u w:val="single"/>
                  </w:rPr>
                  <w:t xml:space="preserve">E.1 - </w:t>
                </w:r>
                <w:r w:rsidRPr="00C347DC">
                  <w:rPr>
                    <w:rFonts w:cs="Arial"/>
                    <w:b/>
                    <w:bCs/>
                    <w:iCs/>
                    <w:color w:val="008080"/>
                    <w:u w:val="single"/>
                  </w:rPr>
                  <w:t>Innovation</w:t>
                </w:r>
              </w:p>
              <w:p w14:paraId="3FD2433B" w14:textId="77777777" w:rsidR="00FE2FE4" w:rsidRPr="00C347DC" w:rsidRDefault="00FE2FE4" w:rsidP="00FE2FE4">
                <w:pPr>
                  <w:spacing w:after="0"/>
                  <w:jc w:val="left"/>
                  <w:rPr>
                    <w:rFonts w:cs="Arial"/>
                    <w:iCs/>
                    <w:color w:val="008080"/>
                  </w:rPr>
                </w:pPr>
                <w:r w:rsidRPr="00C347DC">
                  <w:rPr>
                    <w:rFonts w:cs="Arial"/>
                    <w:iCs/>
                    <w:color w:val="008080"/>
                  </w:rPr>
                  <w:t xml:space="preserve">Tenderers should submit evidence of services/supports or products that provide innovation and added value. </w:t>
                </w:r>
              </w:p>
              <w:p w14:paraId="0069FD56" w14:textId="77777777" w:rsidR="00FE2FE4" w:rsidRPr="00C347DC" w:rsidRDefault="00FE2FE4" w:rsidP="00FE2FE4">
                <w:pPr>
                  <w:spacing w:after="0"/>
                  <w:jc w:val="left"/>
                  <w:rPr>
                    <w:rFonts w:cs="Arial"/>
                    <w:iCs/>
                    <w:color w:val="008080"/>
                  </w:rPr>
                </w:pPr>
                <w:r w:rsidRPr="00C347DC">
                  <w:rPr>
                    <w:rFonts w:cs="Arial"/>
                    <w:iCs/>
                    <w:color w:val="008080"/>
                  </w:rPr>
                  <w:t xml:space="preserve">This could be innovative supply chain solutions that can provide additional value for the Client.  </w:t>
                </w:r>
              </w:p>
              <w:p w14:paraId="7D2889FB" w14:textId="77777777" w:rsidR="00FE2FE4" w:rsidRPr="00C347DC" w:rsidRDefault="00FE2FE4" w:rsidP="00FE2FE4">
                <w:pPr>
                  <w:spacing w:after="0"/>
                  <w:jc w:val="left"/>
                  <w:rPr>
                    <w:rFonts w:cs="Arial"/>
                    <w:iCs/>
                    <w:color w:val="008080"/>
                  </w:rPr>
                </w:pPr>
                <w:r w:rsidRPr="00C347DC">
                  <w:rPr>
                    <w:rFonts w:cs="Arial"/>
                    <w:iCs/>
                    <w:color w:val="008080"/>
                  </w:rPr>
                  <w:t xml:space="preserve">Details of any additional services that can be provided to enhance the contract e.g., product demonstrations, showroom facilities, catalogues, online presence.  </w:t>
                </w:r>
              </w:p>
              <w:p w14:paraId="174255CD" w14:textId="77777777" w:rsidR="00FE2FE4" w:rsidRPr="00C347DC" w:rsidRDefault="00FE2FE4" w:rsidP="00FE2FE4">
                <w:pPr>
                  <w:spacing w:after="0"/>
                  <w:jc w:val="left"/>
                  <w:rPr>
                    <w:rFonts w:cs="Arial"/>
                    <w:b/>
                    <w:bCs/>
                    <w:iCs/>
                    <w:color w:val="008080"/>
                    <w:u w:val="single"/>
                  </w:rPr>
                </w:pPr>
              </w:p>
              <w:p w14:paraId="66E265D3" w14:textId="77777777" w:rsidR="00FE2FE4" w:rsidRPr="00C347DC" w:rsidRDefault="00FE2FE4" w:rsidP="00FE2FE4">
                <w:pPr>
                  <w:spacing w:after="0"/>
                  <w:jc w:val="left"/>
                  <w:rPr>
                    <w:rFonts w:cs="Arial"/>
                    <w:b/>
                    <w:bCs/>
                    <w:iCs/>
                    <w:color w:val="008080"/>
                    <w:u w:val="single"/>
                  </w:rPr>
                </w:pPr>
                <w:r>
                  <w:rPr>
                    <w:rFonts w:cs="Arial"/>
                    <w:b/>
                    <w:bCs/>
                    <w:iCs/>
                    <w:color w:val="008080"/>
                    <w:u w:val="single"/>
                  </w:rPr>
                  <w:t xml:space="preserve">E.2 - </w:t>
                </w:r>
                <w:r w:rsidRPr="00C347DC">
                  <w:rPr>
                    <w:rFonts w:cs="Arial"/>
                    <w:b/>
                    <w:bCs/>
                    <w:iCs/>
                    <w:color w:val="008080"/>
                    <w:u w:val="single"/>
                  </w:rPr>
                  <w:t xml:space="preserve">Social Considerations </w:t>
                </w:r>
              </w:p>
              <w:p w14:paraId="16692D04" w14:textId="77777777" w:rsidR="00FE2FE4" w:rsidRPr="00C347DC" w:rsidRDefault="00FE2FE4" w:rsidP="00FE2FE4">
                <w:pPr>
                  <w:spacing w:after="0"/>
                  <w:jc w:val="left"/>
                  <w:rPr>
                    <w:rFonts w:cs="Arial"/>
                    <w:b/>
                    <w:bCs/>
                    <w:iCs/>
                    <w:color w:val="008080"/>
                    <w:u w:val="single"/>
                  </w:rPr>
                </w:pPr>
              </w:p>
              <w:p w14:paraId="5BF0B25E" w14:textId="77777777" w:rsidR="00FE2FE4" w:rsidRPr="00C347DC" w:rsidRDefault="00FE2FE4" w:rsidP="00FE2FE4">
                <w:pPr>
                  <w:spacing w:after="0"/>
                  <w:jc w:val="left"/>
                  <w:rPr>
                    <w:rFonts w:cs="Arial"/>
                    <w:b/>
                    <w:bCs/>
                    <w:iCs/>
                    <w:color w:val="008080"/>
                    <w:u w:val="single"/>
                  </w:rPr>
                </w:pPr>
                <w:r w:rsidRPr="00C347DC">
                  <w:rPr>
                    <w:iCs/>
                    <w:color w:val="008080"/>
                  </w:rPr>
                  <w:t>Tenderers should detail evidence if any, the use of social considerations in relation to this tender.</w:t>
                </w:r>
              </w:p>
              <w:p w14:paraId="3BF797AA" w14:textId="77777777" w:rsidR="00FE2FE4" w:rsidRPr="00C347DC" w:rsidRDefault="00FE2FE4" w:rsidP="00FE2FE4">
                <w:pPr>
                  <w:spacing w:after="0"/>
                  <w:jc w:val="left"/>
                  <w:rPr>
                    <w:rFonts w:cs="Arial"/>
                    <w:b/>
                    <w:bCs/>
                    <w:iCs/>
                    <w:color w:val="008080"/>
                    <w:u w:val="single"/>
                  </w:rPr>
                </w:pPr>
              </w:p>
              <w:p w14:paraId="24823498" w14:textId="77777777" w:rsidR="00FE2FE4" w:rsidRPr="00C347DC" w:rsidRDefault="00FE2FE4" w:rsidP="00FE2FE4">
                <w:pPr>
                  <w:spacing w:after="0"/>
                  <w:jc w:val="left"/>
                  <w:rPr>
                    <w:rFonts w:cs="Arial"/>
                    <w:b/>
                    <w:bCs/>
                    <w:iCs/>
                    <w:color w:val="008080"/>
                    <w:u w:val="single"/>
                  </w:rPr>
                </w:pPr>
                <w:r>
                  <w:rPr>
                    <w:rFonts w:cs="Arial"/>
                    <w:b/>
                    <w:bCs/>
                    <w:iCs/>
                    <w:color w:val="008080"/>
                    <w:u w:val="single"/>
                  </w:rPr>
                  <w:t xml:space="preserve">E.3 - </w:t>
                </w:r>
                <w:r w:rsidRPr="00C347DC">
                  <w:rPr>
                    <w:rFonts w:cs="Arial"/>
                    <w:b/>
                    <w:bCs/>
                    <w:iCs/>
                    <w:color w:val="008080"/>
                    <w:u w:val="single"/>
                  </w:rPr>
                  <w:t>Commitment to Sustainability</w:t>
                </w:r>
              </w:p>
              <w:p w14:paraId="32286AE9" w14:textId="77777777" w:rsidR="00FE2FE4" w:rsidRPr="00C347DC" w:rsidRDefault="00FE2FE4" w:rsidP="00FE2FE4">
                <w:pPr>
                  <w:spacing w:after="0"/>
                  <w:jc w:val="left"/>
                  <w:rPr>
                    <w:rFonts w:cs="Arial"/>
                    <w:b/>
                    <w:bCs/>
                    <w:iCs/>
                    <w:color w:val="008080"/>
                    <w:u w:val="single"/>
                  </w:rPr>
                </w:pPr>
              </w:p>
              <w:p w14:paraId="539A2F41" w14:textId="77777777" w:rsidR="00FE2FE4" w:rsidRPr="00C347DC" w:rsidRDefault="00FE2FE4" w:rsidP="00FE2FE4">
                <w:pPr>
                  <w:spacing w:after="0" w:line="319" w:lineRule="auto"/>
                  <w:jc w:val="left"/>
                  <w:rPr>
                    <w:rFonts w:cs="Arial"/>
                    <w:bCs/>
                    <w:iCs/>
                    <w:color w:val="008080"/>
                  </w:rPr>
                </w:pPr>
                <w:r w:rsidRPr="00C347DC">
                  <w:rPr>
                    <w:rFonts w:cs="Arial"/>
                    <w:bCs/>
                    <w:iCs/>
                    <w:color w:val="008080"/>
                  </w:rPr>
                  <w:t>Tenderers</w:t>
                </w:r>
                <w:r w:rsidRPr="00C347DC" w:rsidDel="0049503B">
                  <w:rPr>
                    <w:rFonts w:cs="Arial"/>
                    <w:bCs/>
                    <w:iCs/>
                    <w:color w:val="008080"/>
                  </w:rPr>
                  <w:t xml:space="preserve"> </w:t>
                </w:r>
                <w:r w:rsidRPr="00C347DC">
                  <w:rPr>
                    <w:rFonts w:cs="Arial"/>
                    <w:bCs/>
                    <w:iCs/>
                    <w:color w:val="008080"/>
                  </w:rPr>
                  <w:t>must comprehensively demonstrate how they will ensure sustainability in the provision of the Goods and associated services. This may include but is not limited to the following:</w:t>
                </w:r>
              </w:p>
              <w:p w14:paraId="5D13BCCF" w14:textId="77777777" w:rsidR="00FE2FE4" w:rsidRPr="00C347DC" w:rsidRDefault="00FE2FE4" w:rsidP="00FE2FE4">
                <w:pPr>
                  <w:pStyle w:val="ListParagraph"/>
                  <w:numPr>
                    <w:ilvl w:val="0"/>
                    <w:numId w:val="36"/>
                  </w:numPr>
                  <w:spacing w:after="0" w:line="319" w:lineRule="auto"/>
                  <w:jc w:val="left"/>
                  <w:rPr>
                    <w:rFonts w:cs="Arial"/>
                    <w:iCs/>
                    <w:color w:val="008080"/>
                  </w:rPr>
                </w:pPr>
                <w:r w:rsidRPr="00C347DC">
                  <w:rPr>
                    <w:rFonts w:cs="Arial"/>
                    <w:iCs/>
                    <w:color w:val="008080"/>
                  </w:rPr>
                  <w:t>Demonstrate how they propose to purchase environmentally friendly materials where appropriate.</w:t>
                </w:r>
              </w:p>
              <w:p w14:paraId="593F3620" w14:textId="77777777" w:rsidR="00FE2FE4" w:rsidRPr="00C347DC" w:rsidRDefault="00FE2FE4" w:rsidP="00FE2FE4">
                <w:pPr>
                  <w:pStyle w:val="ListParagraph"/>
                  <w:numPr>
                    <w:ilvl w:val="0"/>
                    <w:numId w:val="36"/>
                  </w:numPr>
                  <w:spacing w:after="0" w:line="319" w:lineRule="auto"/>
                  <w:jc w:val="left"/>
                  <w:rPr>
                    <w:rFonts w:cs="Arial"/>
                    <w:iCs/>
                    <w:color w:val="008080"/>
                  </w:rPr>
                </w:pPr>
                <w:r w:rsidRPr="00C347DC">
                  <w:rPr>
                    <w:rFonts w:cs="Arial"/>
                    <w:iCs/>
                    <w:color w:val="008080"/>
                  </w:rPr>
                  <w:t>Demonstrate the energy efficiency measures the Tenderer proposes to implement;</w:t>
                </w:r>
              </w:p>
              <w:p w14:paraId="690C5D2A" w14:textId="77777777" w:rsidR="00FE2FE4" w:rsidRPr="00C347DC" w:rsidRDefault="00FE2FE4" w:rsidP="00FE2FE4">
                <w:pPr>
                  <w:pStyle w:val="ListParagraph"/>
                  <w:numPr>
                    <w:ilvl w:val="0"/>
                    <w:numId w:val="36"/>
                  </w:numPr>
                  <w:spacing w:after="0" w:line="240" w:lineRule="auto"/>
                  <w:contextualSpacing w:val="0"/>
                  <w:jc w:val="left"/>
                  <w:rPr>
                    <w:rFonts w:cs="Arial"/>
                    <w:iCs/>
                    <w:color w:val="008080"/>
                  </w:rPr>
                </w:pPr>
                <w:r w:rsidRPr="00C347DC">
                  <w:rPr>
                    <w:rFonts w:cs="Arial"/>
                    <w:iCs/>
                    <w:color w:val="008080"/>
                  </w:rPr>
                  <w:t>Demonstrate how it is proposed to manage recycling, packaging waste and end of life products. Include details such as, membership of REPAK (Repak membership) or equivalent and WEEE (Waste Electrical and Electronic Equipment) or equivalent, to reduce environmental impact.</w:t>
                </w:r>
              </w:p>
              <w:p w14:paraId="1A5EF18C" w14:textId="77777777" w:rsidR="00FE2FE4" w:rsidRPr="00C347DC" w:rsidRDefault="00FE2FE4" w:rsidP="00FE2FE4">
                <w:pPr>
                  <w:pStyle w:val="ListParagraph"/>
                  <w:numPr>
                    <w:ilvl w:val="0"/>
                    <w:numId w:val="36"/>
                  </w:numPr>
                  <w:spacing w:after="0" w:line="240" w:lineRule="auto"/>
                  <w:contextualSpacing w:val="0"/>
                  <w:jc w:val="left"/>
                  <w:rPr>
                    <w:rFonts w:cs="Arial"/>
                    <w:iCs/>
                    <w:color w:val="008080"/>
                  </w:rPr>
                </w:pPr>
                <w:bookmarkStart w:id="20" w:name="_Toc77341669"/>
                <w:r w:rsidRPr="00C347DC">
                  <w:rPr>
                    <w:rFonts w:cs="Arial"/>
                    <w:iCs/>
                    <w:color w:val="008080"/>
                  </w:rPr>
                  <w:t>Outline the proposed process for the disposal of waste (where necessary), including inks and chemicals, is undertaken using the most environmentally efficient options that minimise carbon production.</w:t>
                </w:r>
                <w:bookmarkStart w:id="21" w:name="_Toc74819490"/>
                <w:bookmarkEnd w:id="20"/>
              </w:p>
              <w:p w14:paraId="476540CE" w14:textId="77777777" w:rsidR="00FE2FE4" w:rsidRPr="00C347DC" w:rsidRDefault="00FE2FE4" w:rsidP="00FE2FE4">
                <w:pPr>
                  <w:pStyle w:val="ListParagraph"/>
                  <w:numPr>
                    <w:ilvl w:val="0"/>
                    <w:numId w:val="36"/>
                  </w:numPr>
                  <w:spacing w:after="0" w:line="240" w:lineRule="auto"/>
                  <w:contextualSpacing w:val="0"/>
                  <w:jc w:val="left"/>
                  <w:rPr>
                    <w:rFonts w:cs="Arial"/>
                    <w:b/>
                    <w:iCs/>
                    <w:color w:val="008080"/>
                  </w:rPr>
                </w:pPr>
                <w:bookmarkStart w:id="22" w:name="_Toc77341670"/>
                <w:r w:rsidRPr="00C347DC">
                  <w:rPr>
                    <w:rFonts w:cs="Arial"/>
                    <w:iCs/>
                    <w:color w:val="008080"/>
                    <w:lang w:eastAsia="en-GB"/>
                  </w:rPr>
                  <w:t>Advise if biodegradable Inks/paints are proposed and</w:t>
                </w:r>
                <w:r w:rsidRPr="00C347DC">
                  <w:rPr>
                    <w:rFonts w:cs="Arial"/>
                    <w:iCs/>
                    <w:color w:val="008080"/>
                  </w:rPr>
                  <w:t xml:space="preserve"> if inks/paints are free from volatile organic compounds (VOCs) and toxic materials.</w:t>
                </w:r>
                <w:bookmarkEnd w:id="22"/>
              </w:p>
              <w:bookmarkEnd w:id="21"/>
              <w:p w14:paraId="1273FA7A" w14:textId="77777777" w:rsidR="00FE2FE4" w:rsidRPr="00C347DC" w:rsidRDefault="00FE2FE4" w:rsidP="00FE2FE4">
                <w:pPr>
                  <w:spacing w:after="0"/>
                  <w:jc w:val="left"/>
                  <w:rPr>
                    <w:rFonts w:cs="Arial"/>
                    <w:iCs/>
                    <w:color w:val="008080"/>
                  </w:rPr>
                </w:pPr>
              </w:p>
              <w:p w14:paraId="065CD36B" w14:textId="77777777" w:rsidR="00FE2FE4" w:rsidRPr="00C347DC" w:rsidRDefault="00FE2FE4" w:rsidP="00FE2FE4">
                <w:pPr>
                  <w:spacing w:after="0"/>
                  <w:jc w:val="left"/>
                  <w:rPr>
                    <w:rFonts w:cs="Arial"/>
                    <w:iCs/>
                    <w:color w:val="008080"/>
                  </w:rPr>
                </w:pPr>
                <w:r w:rsidRPr="00C347DC">
                  <w:rPr>
                    <w:rFonts w:cs="Arial"/>
                    <w:iCs/>
                    <w:color w:val="008080"/>
                  </w:rPr>
                  <w:t>Confirm which of the Goods requested could be provided on recycled paper</w:t>
                </w:r>
              </w:p>
              <w:p w14:paraId="32277315" w14:textId="77777777" w:rsidR="00FE2FE4" w:rsidRPr="00C347DC" w:rsidRDefault="00FE2FE4" w:rsidP="00FE2FE4">
                <w:pPr>
                  <w:spacing w:after="0"/>
                  <w:jc w:val="left"/>
                  <w:rPr>
                    <w:rFonts w:cs="Arial"/>
                    <w:b/>
                    <w:bCs/>
                    <w:iCs/>
                    <w:color w:val="008080"/>
                    <w:u w:val="single"/>
                  </w:rPr>
                </w:pPr>
              </w:p>
              <w:p w14:paraId="2E76C3D9" w14:textId="77777777" w:rsidR="00FE2FE4" w:rsidRPr="00C347DC" w:rsidRDefault="00FE2FE4" w:rsidP="00FE2FE4">
                <w:pPr>
                  <w:spacing w:after="0"/>
                  <w:jc w:val="left"/>
                  <w:rPr>
                    <w:rFonts w:cs="Arial"/>
                    <w:iCs/>
                    <w:color w:val="008080"/>
                  </w:rPr>
                </w:pPr>
                <w:r w:rsidRPr="00C347DC">
                  <w:rPr>
                    <w:rFonts w:cs="Arial"/>
                    <w:iCs/>
                    <w:color w:val="008080"/>
                  </w:rPr>
                  <w:t xml:space="preserve">Tenderers should detail evidence if any, of environmentally friendly initiatives in collaboration with training centres/schools which support and promote an inclusive community response to protecting the environment. </w:t>
                </w:r>
              </w:p>
              <w:p w14:paraId="1D441FCB" w14:textId="77777777" w:rsidR="00FE2FE4" w:rsidRPr="00C347DC" w:rsidRDefault="00FE2FE4" w:rsidP="00FE2FE4">
                <w:pPr>
                  <w:spacing w:after="0"/>
                  <w:jc w:val="left"/>
                  <w:rPr>
                    <w:rFonts w:cs="Arial"/>
                    <w:iCs/>
                    <w:color w:val="008080"/>
                  </w:rPr>
                </w:pPr>
              </w:p>
              <w:p w14:paraId="4B05E4D9" w14:textId="436D4FA1" w:rsidR="00FE2FE4" w:rsidRPr="00C347DC" w:rsidRDefault="00FE2FE4" w:rsidP="00FE2FE4">
                <w:pPr>
                  <w:spacing w:after="0"/>
                  <w:jc w:val="left"/>
                  <w:rPr>
                    <w:rFonts w:cs="Arial"/>
                    <w:iCs/>
                    <w:color w:val="008080"/>
                    <w:highlight w:val="yellow"/>
                  </w:rPr>
                </w:pPr>
                <w:r w:rsidRPr="00C347DC">
                  <w:rPr>
                    <w:rFonts w:cs="Arial"/>
                    <w:iCs/>
                    <w:color w:val="008080"/>
                  </w:rPr>
                  <w:t>Tenderers must detail how their equipment, services and overall engagement with the ETB will serve to secure our goal of sustainability. Examples of some initiatives should be included e.g., what type of packaging is used, are the products made from recycled material, is there a focus on changes to improve carbon footprint.</w:t>
                </w:r>
              </w:p>
            </w:tc>
          </w:tr>
        </w:tbl>
        <w:p w14:paraId="59BED77C" w14:textId="77777777" w:rsidR="00C357C1" w:rsidRPr="009F2CFB" w:rsidRDefault="00DC2CB9" w:rsidP="00607922">
          <w:pPr>
            <w:ind w:left="993"/>
          </w:pPr>
        </w:p>
      </w:sdtContent>
    </w:sdt>
    <w:p w14:paraId="42C55E57" w14:textId="77777777" w:rsidR="009F2CFB" w:rsidRDefault="009F2CFB"/>
    <w:p w14:paraId="28C110A4"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1B1605">
            <w:pPr>
              <w:pStyle w:val="ListParagraph"/>
              <w:numPr>
                <w:ilvl w:val="0"/>
                <w:numId w:val="10"/>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1B1605">
            <w:pPr>
              <w:pStyle w:val="ListParagraph"/>
              <w:numPr>
                <w:ilvl w:val="0"/>
                <w:numId w:val="10"/>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5790637A" w:rsidR="001D795D" w:rsidRDefault="00565E90" w:rsidP="00B52C48">
            <w:pPr>
              <w:rPr>
                <w:szCs w:val="22"/>
              </w:rPr>
            </w:pPr>
            <w:r w:rsidRPr="00F23E3C">
              <w:rPr>
                <w:szCs w:val="22"/>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t>3.5.2</w:t>
            </w:r>
          </w:p>
        </w:tc>
        <w:tc>
          <w:tcPr>
            <w:tcW w:w="4633" w:type="pct"/>
          </w:tcPr>
          <w:p w14:paraId="00CE6CC2"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A3F4A3C" w14:textId="77777777" w:rsidR="00822992" w:rsidRPr="00830A49" w:rsidRDefault="00822992" w:rsidP="00822992">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4FDB8064" w:rsidR="001D795D" w:rsidRPr="009C391E" w:rsidRDefault="001D795D" w:rsidP="009C391E">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3" w:name="Text141"/>
            <w:r w:rsidR="009C391E">
              <w:instrText xml:space="preserve"> FORMTEXT </w:instrText>
            </w:r>
            <w:r w:rsidR="009C391E">
              <w:fldChar w:fldCharType="separate"/>
            </w:r>
            <w:r w:rsidR="009C391E">
              <w:rPr>
                <w:noProof/>
              </w:rPr>
              <w:t>[</w:t>
            </w:r>
            <w:r w:rsidR="00886B84">
              <w:rPr>
                <w:noProof/>
              </w:rPr>
              <w:t>7]</w:t>
            </w:r>
            <w:r w:rsidR="009C391E">
              <w:fldChar w:fldCharType="end"/>
            </w:r>
            <w:bookmarkEnd w:id="23"/>
            <w:r w:rsidRPr="009C391E">
              <w:t xml:space="preserve"> calendar days from the date of expiry of the Standstill Period unless notified otherwise in writing by the Contracting Authority. A signed Goods Contract returned by the successful Tenderer is not </w:t>
            </w:r>
            <w:r w:rsidRPr="009C391E">
              <w:lastRenderedPageBreak/>
              <w:t>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lastRenderedPageBreak/>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sdt>
      <w:sdtPr>
        <w:rPr>
          <w:b w:val="0"/>
          <w:caps w:val="0"/>
          <w:color w:val="auto"/>
          <w:szCs w:val="24"/>
        </w:rPr>
        <w:id w:val="1406286"/>
        <w:placeholder>
          <w:docPart w:val="DefaultPlaceholder_22675703"/>
        </w:placeholder>
      </w:sdtPr>
      <w:sdtEndPr/>
      <w:sdtContent>
        <w:p w14:paraId="3446759A" w14:textId="2FAEC809" w:rsidR="00F14B5A" w:rsidRDefault="00F14B5A" w:rsidP="00F14B5A">
          <w:pPr>
            <w:pStyle w:val="Heading2"/>
          </w:pPr>
          <w:r>
            <w:t xml:space="preserve">SCOPE OF FRAMEWORK AGREEMENT </w:t>
          </w:r>
        </w:p>
        <w:p w14:paraId="47BC1301" w14:textId="2A0DDAD8" w:rsidR="00F14B5A" w:rsidRPr="00154A5F" w:rsidRDefault="00F14B5A" w:rsidP="00F14B5A">
          <w:pPr>
            <w:contextualSpacing/>
            <w:rPr>
              <w:rFonts w:cs="Arial"/>
              <w:i/>
              <w:color w:val="FF0000"/>
            </w:rPr>
          </w:pPr>
          <w:r w:rsidRPr="00377DC7">
            <w:rPr>
              <w:rFonts w:cs="Arial"/>
              <w:color w:val="000000"/>
            </w:rPr>
            <w:t xml:space="preserve">The Contracting Authority proposes to engage in a competitive process for the establishment of a multi-party party framework agreement for the supply of Art class materials as per </w:t>
          </w:r>
          <w:r w:rsidR="00A84844">
            <w:rPr>
              <w:rFonts w:cs="Arial"/>
              <w:color w:val="000000"/>
            </w:rPr>
            <w:t>Appendix 7</w:t>
          </w:r>
          <w:r w:rsidRPr="00377DC7">
            <w:rPr>
              <w:rFonts w:cs="Arial"/>
              <w:color w:val="000000"/>
            </w:rPr>
            <w:t xml:space="preserve"> List of Supplies.</w:t>
          </w:r>
        </w:p>
        <w:p w14:paraId="1531D898" w14:textId="77777777" w:rsidR="00F14B5A" w:rsidRPr="008847C9" w:rsidRDefault="00F14B5A" w:rsidP="00F14B5A">
          <w:pPr>
            <w:pStyle w:val="ListParagraph"/>
            <w:ind w:left="0"/>
            <w:rPr>
              <w:rFonts w:cs="Arial"/>
              <w:color w:val="FF0000"/>
            </w:rPr>
          </w:pPr>
          <w:r w:rsidRPr="00154A5F">
            <w:rPr>
              <w:rFonts w:cs="Arial"/>
            </w:rPr>
            <w:t>In the case of a multi-party framework agreement, contracts will be awarded in accordance with the process outlined herein.</w:t>
          </w:r>
          <w:r>
            <w:rPr>
              <w:rFonts w:cs="Arial"/>
            </w:rPr>
            <w:t xml:space="preserve"> </w:t>
          </w:r>
          <w:r w:rsidRPr="008847C9">
            <w:rPr>
              <w:rFonts w:cs="Arial"/>
            </w:rPr>
            <w:t>It is emphasised that a framework agreement constitutes no guarantee to purchase a specific quantity of supplies or services from a particular economic operator.</w:t>
          </w:r>
        </w:p>
        <w:p w14:paraId="344F00C8" w14:textId="77777777" w:rsidR="00F14B5A" w:rsidRPr="00154A5F" w:rsidRDefault="00F14B5A" w:rsidP="00F14B5A">
          <w:pPr>
            <w:contextualSpacing/>
            <w:rPr>
              <w:rFonts w:cs="Arial"/>
            </w:rPr>
          </w:pPr>
          <w:r w:rsidRPr="00154A5F">
            <w:rPr>
              <w:rFonts w:cs="Arial"/>
            </w:rPr>
            <w:t xml:space="preserve">Indeed, the Contracting Authority reserves the right to operate outside of the framework agreement at its discretion, particularly should it become apparent that doing so would offer greater value for money.  Notwithstanding the foregoing, the framework agreement approach has been adopted to leverage efficiencies and maximise cost savings over the duration of the framework. </w:t>
          </w:r>
        </w:p>
        <w:p w14:paraId="55DDD006" w14:textId="77777777" w:rsidR="00F14B5A" w:rsidRPr="00154A5F" w:rsidRDefault="00F14B5A" w:rsidP="00F14B5A">
          <w:pPr>
            <w:pStyle w:val="Heading2"/>
          </w:pPr>
          <w:bookmarkStart w:id="24" w:name="_Toc491242328"/>
          <w:bookmarkStart w:id="25" w:name="_Toc52269726"/>
          <w:r w:rsidRPr="00154A5F">
            <w:t>Numbers Admitted to the Framework Agreement</w:t>
          </w:r>
          <w:bookmarkEnd w:id="24"/>
          <w:bookmarkEnd w:id="25"/>
        </w:p>
        <w:p w14:paraId="39824814" w14:textId="77777777" w:rsidR="00F14B5A" w:rsidRDefault="00F14B5A" w:rsidP="00F14B5A">
          <w:pPr>
            <w:rPr>
              <w:rFonts w:cs="Arial"/>
            </w:rPr>
          </w:pPr>
          <w:r w:rsidRPr="00154A5F">
            <w:rPr>
              <w:rFonts w:cs="Arial"/>
            </w:rPr>
            <w:t xml:space="preserve">The framework agreement will be established as a multi-party framework agreement </w:t>
          </w:r>
          <w:r>
            <w:rPr>
              <w:rFonts w:cs="Arial"/>
            </w:rPr>
            <w:t xml:space="preserve">for three lots </w:t>
          </w:r>
          <w:r w:rsidRPr="00154A5F">
            <w:rPr>
              <w:rFonts w:cs="Arial"/>
            </w:rPr>
            <w:t>with</w:t>
          </w:r>
          <w:r>
            <w:rPr>
              <w:rFonts w:cs="Arial"/>
            </w:rPr>
            <w:t xml:space="preserve"> at least two operators for each lot,</w:t>
          </w:r>
          <w:r w:rsidRPr="00154A5F">
            <w:rPr>
              <w:rFonts w:cs="Arial"/>
              <w:color w:val="FF0000"/>
            </w:rPr>
            <w:t xml:space="preserve"> </w:t>
          </w:r>
          <w:r w:rsidRPr="00154A5F">
            <w:rPr>
              <w:rFonts w:cs="Arial"/>
            </w:rPr>
            <w:t>subject to that number meeting the minimum criteria and rules.</w:t>
          </w:r>
        </w:p>
        <w:p w14:paraId="5613EF32" w14:textId="77777777" w:rsidR="00F14B5A" w:rsidRDefault="00F14B5A" w:rsidP="00F14B5A">
          <w:pPr>
            <w:rPr>
              <w:rFonts w:cs="Arial"/>
            </w:rPr>
          </w:pPr>
          <w:r w:rsidRPr="00CF1010">
            <w:rPr>
              <w:rFonts w:cs="Arial"/>
              <w:b/>
              <w:bCs/>
            </w:rPr>
            <w:t>Note:</w:t>
          </w:r>
          <w:r w:rsidRPr="00CF1010">
            <w:rPr>
              <w:rFonts w:cs="Arial"/>
            </w:rPr>
            <w:t xml:space="preserve"> </w:t>
          </w:r>
          <w:r>
            <w:rPr>
              <w:rFonts w:cs="Arial"/>
            </w:rPr>
            <w:t xml:space="preserve">In the absence of multiple submissions per lot, </w:t>
          </w:r>
          <w:r w:rsidRPr="00CF1010">
            <w:rPr>
              <w:rFonts w:cs="Arial"/>
            </w:rPr>
            <w:t>WWETB will accept one compliant tender as a valid competition and award subject to the tender meeting minimum criteria and rules and in that instance award as a single party framework.</w:t>
          </w:r>
        </w:p>
        <w:p w14:paraId="28EC8FB3" w14:textId="1A644BB3" w:rsidR="00F14B5A" w:rsidRDefault="00F14B5A" w:rsidP="00F14B5A">
          <w:pPr>
            <w:pStyle w:val="Heading2"/>
          </w:pPr>
          <w:r>
            <w:t>AWARDING CONTRACTS UNDER THE FRAMEWORK AGREEMENT</w:t>
          </w:r>
        </w:p>
        <w:p w14:paraId="20AB2374" w14:textId="77777777" w:rsidR="00F14B5A" w:rsidRPr="00E56CC3" w:rsidRDefault="00F14B5A" w:rsidP="00F14B5A">
          <w:pPr>
            <w:jc w:val="left"/>
            <w:rPr>
              <w:rFonts w:cs="Arial"/>
            </w:rPr>
          </w:pPr>
          <w:r w:rsidRPr="004E7014">
            <w:rPr>
              <w:rFonts w:cs="Arial"/>
              <w:color w:val="000000" w:themeColor="text1"/>
            </w:rPr>
            <w:t xml:space="preserve">In the case of a multi-party framework agreement contracts may be awarded as follows: </w:t>
          </w:r>
          <w:r>
            <w:rPr>
              <w:rFonts w:cs="Arial"/>
              <w:color w:val="000000" w:themeColor="text1"/>
            </w:rPr>
            <w:br/>
          </w:r>
          <w:r w:rsidRPr="004E7014">
            <w:rPr>
              <w:rFonts w:cs="Arial"/>
              <w:color w:val="000000" w:themeColor="text1"/>
            </w:rPr>
            <w:br/>
          </w:r>
          <w:r w:rsidRPr="00E56CC3">
            <w:rPr>
              <w:rFonts w:cs="Arial"/>
            </w:rPr>
            <w:t>The Contracting Authority may use the Cascade method, Request for Quote method or Mini-Competition method for awarding contracts under the Framework Agreement (as appropriate).</w:t>
          </w:r>
          <w:r w:rsidRPr="00E56CC3">
            <w:rPr>
              <w:rFonts w:cs="Arial"/>
            </w:rPr>
            <w:br/>
          </w:r>
          <w:r w:rsidRPr="00E56CC3">
            <w:rPr>
              <w:rFonts w:cs="Arial"/>
            </w:rPr>
            <w:br/>
          </w:r>
          <w:r w:rsidRPr="00495699">
            <w:rPr>
              <w:rFonts w:cs="Arial"/>
              <w:b/>
              <w:bCs/>
            </w:rPr>
            <w:t>(a) Cascade call-off method</w:t>
          </w:r>
          <w:r w:rsidRPr="00E56CC3">
            <w:rPr>
              <w:rFonts w:cs="Arial"/>
            </w:rPr>
            <w:t xml:space="preserve"> is defined as - the first ranked Framework Member will be contacted to deliver the required supplies. If the first Framework Member is unavailable to carry out the request within the set time limits or in the event of underperformance, the request to provide services will be automatically sent to the next Framework Member on the list, in descending order. </w:t>
          </w:r>
          <w:r w:rsidRPr="00E56CC3">
            <w:rPr>
              <w:rFonts w:cs="Arial"/>
            </w:rPr>
            <w:br/>
          </w:r>
          <w:r w:rsidRPr="00495699">
            <w:rPr>
              <w:rFonts w:cs="Arial"/>
              <w:b/>
              <w:bCs/>
            </w:rPr>
            <w:br/>
            <w:t>(b) Request for Quotes (RFQ’s)</w:t>
          </w:r>
          <w:r w:rsidRPr="00E56CC3">
            <w:rPr>
              <w:rFonts w:cs="Arial"/>
            </w:rPr>
            <w:t xml:space="preserve"> call off method is defined as - each Framework Member appointed to the Framework will be contacted for a Request for Quotation. Email is the preferred means of communication. </w:t>
          </w:r>
          <w:r w:rsidRPr="00E56CC3">
            <w:rPr>
              <w:rFonts w:cs="Arial"/>
            </w:rPr>
            <w:br/>
          </w:r>
          <w:r w:rsidRPr="00E56CC3">
            <w:rPr>
              <w:rFonts w:cs="Arial"/>
              <w:color w:val="FF0000"/>
            </w:rPr>
            <w:br/>
          </w:r>
          <w:r w:rsidRPr="00E56CC3">
            <w:rPr>
              <w:rFonts w:cs="Arial"/>
            </w:rPr>
            <w:lastRenderedPageBreak/>
            <w:t xml:space="preserve">Requests for Quotes will be emailed to all the Framework Members as requirements arise for the duration of the Framework. </w:t>
          </w:r>
        </w:p>
        <w:p w14:paraId="607BDFCC" w14:textId="77777777" w:rsidR="00F14B5A" w:rsidRPr="00A259EF" w:rsidRDefault="00F14B5A" w:rsidP="00F14B5A">
          <w:pPr>
            <w:jc w:val="left"/>
            <w:rPr>
              <w:rFonts w:cs="Arial"/>
            </w:rPr>
          </w:pPr>
          <w:r w:rsidRPr="00A259EF">
            <w:rPr>
              <w:rFonts w:cs="Arial"/>
            </w:rPr>
            <w:t>Request For Quotations (RFQs) will contain the following information:</w:t>
          </w:r>
        </w:p>
        <w:p w14:paraId="0B4579F7" w14:textId="77777777" w:rsidR="00F14B5A" w:rsidRPr="00A259EF" w:rsidRDefault="00F14B5A" w:rsidP="00F14B5A">
          <w:pPr>
            <w:jc w:val="left"/>
            <w:rPr>
              <w:rFonts w:cs="Arial"/>
            </w:rPr>
          </w:pPr>
          <w:r w:rsidRPr="00A259EF">
            <w:rPr>
              <w:rFonts w:cs="Arial"/>
            </w:rPr>
            <w:t>1) RFQ Reference Number.</w:t>
          </w:r>
        </w:p>
        <w:p w14:paraId="0364BEF1" w14:textId="77777777" w:rsidR="00F14B5A" w:rsidRPr="00A259EF" w:rsidRDefault="00F14B5A" w:rsidP="00F14B5A">
          <w:pPr>
            <w:jc w:val="left"/>
            <w:rPr>
              <w:rFonts w:cs="Arial"/>
            </w:rPr>
          </w:pPr>
          <w:r w:rsidRPr="00A259EF">
            <w:rPr>
              <w:rFonts w:cs="Arial"/>
            </w:rPr>
            <w:t>2) RFQ Deadline Date and Time for submissions, by which responses MUST be received. Responses received after this date and time will not be accepted.</w:t>
          </w:r>
        </w:p>
        <w:p w14:paraId="4AFDDE98" w14:textId="77777777" w:rsidR="00F14B5A" w:rsidRPr="00A259EF" w:rsidRDefault="00F14B5A" w:rsidP="00F14B5A">
          <w:pPr>
            <w:jc w:val="left"/>
            <w:rPr>
              <w:rFonts w:cs="Arial"/>
            </w:rPr>
          </w:pPr>
          <w:r w:rsidRPr="00A259EF">
            <w:rPr>
              <w:rFonts w:cs="Arial"/>
            </w:rPr>
            <w:t>3) The List of consumables required by the school/ centre (The Requirement) and a template for pricing same.</w:t>
          </w:r>
        </w:p>
        <w:p w14:paraId="08514C28" w14:textId="77777777" w:rsidR="00F14B5A" w:rsidRPr="00E95FA5" w:rsidRDefault="00F14B5A" w:rsidP="00F14B5A">
          <w:pPr>
            <w:jc w:val="left"/>
            <w:rPr>
              <w:rFonts w:cs="Arial"/>
            </w:rPr>
          </w:pPr>
          <w:r w:rsidRPr="00E56CC3">
            <w:rPr>
              <w:rFonts w:cs="Arial"/>
              <w:color w:val="FF0000"/>
            </w:rPr>
            <w:br/>
          </w:r>
          <w:r w:rsidRPr="00E95FA5">
            <w:rPr>
              <w:rFonts w:cs="Arial"/>
            </w:rPr>
            <w:t>4) The timeframe by which the order is required to be fulfilled.</w:t>
          </w:r>
        </w:p>
        <w:p w14:paraId="31E35354" w14:textId="77777777" w:rsidR="00F14B5A" w:rsidRPr="00E95FA5" w:rsidRDefault="00F14B5A" w:rsidP="00F14B5A">
          <w:pPr>
            <w:numPr>
              <w:ilvl w:val="0"/>
              <w:numId w:val="37"/>
            </w:numPr>
            <w:contextualSpacing/>
            <w:jc w:val="left"/>
            <w:rPr>
              <w:rFonts w:cs="Arial"/>
              <w:color w:val="000000"/>
            </w:rPr>
          </w:pPr>
          <w:r w:rsidRPr="00E95FA5">
            <w:rPr>
              <w:rFonts w:cs="Arial"/>
              <w:color w:val="000000"/>
            </w:rPr>
            <w:t>Framework Members MUST confirm in their RFQ response that they can deliver the goods in the timeframe required.</w:t>
          </w:r>
        </w:p>
        <w:p w14:paraId="79008B37" w14:textId="77777777" w:rsidR="00F14B5A" w:rsidRPr="00E95FA5" w:rsidRDefault="00F14B5A" w:rsidP="00F14B5A">
          <w:pPr>
            <w:numPr>
              <w:ilvl w:val="0"/>
              <w:numId w:val="37"/>
            </w:numPr>
            <w:contextualSpacing/>
            <w:jc w:val="left"/>
            <w:rPr>
              <w:rFonts w:cs="Arial"/>
              <w:color w:val="000000"/>
            </w:rPr>
          </w:pPr>
          <w:r w:rsidRPr="00E95FA5">
            <w:rPr>
              <w:rFonts w:cs="Arial"/>
              <w:color w:val="000000"/>
            </w:rPr>
            <w:t>Framework Members MUST provide a cost for each item in the list supplied.</w:t>
          </w:r>
        </w:p>
        <w:p w14:paraId="0D26FCE4" w14:textId="5B151FF0" w:rsidR="00F14B5A" w:rsidRDefault="00F14B5A" w:rsidP="00F14B5A">
          <w:pPr>
            <w:jc w:val="left"/>
            <w:rPr>
              <w:rFonts w:cs="Arial"/>
            </w:rPr>
          </w:pPr>
          <w:r w:rsidRPr="00E95FA5">
            <w:rPr>
              <w:rFonts w:cs="Arial"/>
              <w:color w:val="000000"/>
            </w:rPr>
            <w:t>The responses to the RFQ will be evaluated by the school/centre within 5 working days and the framework members who responded to the RFQ will be informed of the outcome of the RFQ by email.</w:t>
          </w:r>
          <w:r w:rsidRPr="008337B5">
            <w:rPr>
              <w:rFonts w:cs="Arial"/>
              <w:color w:val="000000"/>
              <w:sz w:val="24"/>
            </w:rPr>
            <w:br/>
          </w:r>
          <w:r w:rsidRPr="008337B5">
            <w:rPr>
              <w:rFonts w:cs="Arial"/>
              <w:b/>
              <w:bCs/>
              <w:color w:val="000000"/>
              <w:sz w:val="24"/>
            </w:rPr>
            <w:br/>
          </w:r>
          <w:r w:rsidRPr="00495699">
            <w:rPr>
              <w:rFonts w:cs="Arial"/>
              <w:b/>
              <w:bCs/>
            </w:rPr>
            <w:t>(c) Mini Competition method</w:t>
          </w:r>
          <w:r w:rsidRPr="00E95FA5">
            <w:rPr>
              <w:rFonts w:cs="Arial"/>
            </w:rPr>
            <w:t xml:space="preserve"> is defined as – each Framework Member appointed will receive a Supplementary Request for Tender (‘SRFT’). It is expected this method of drawdown will be used where a school/centre defines their requirements over a period and appoints one supplier to provide that service for the specified term</w:t>
          </w:r>
          <w:r w:rsidRPr="00E95FA5">
            <w:t>.</w:t>
          </w:r>
          <w:r w:rsidRPr="003C4C75">
            <w:t xml:space="preserve"> </w:t>
          </w:r>
          <w:r w:rsidRPr="003C4C75">
            <w:br/>
          </w:r>
        </w:p>
        <w:p w14:paraId="0E3F9515" w14:textId="69D24AB6" w:rsidR="00F14B5A" w:rsidRPr="00CF1010" w:rsidRDefault="00F14B5A" w:rsidP="00F14B5A">
          <w:pPr>
            <w:pStyle w:val="Heading2"/>
          </w:pPr>
          <w:r>
            <w:t>review of performance</w:t>
          </w:r>
        </w:p>
        <w:p w14:paraId="5FFA114D" w14:textId="77777777" w:rsidR="00F14B5A" w:rsidRPr="008646D9" w:rsidRDefault="00F14B5A" w:rsidP="00F14B5A">
          <w:pPr>
            <w:jc w:val="left"/>
            <w:rPr>
              <w:rFonts w:cs="Arial"/>
            </w:rPr>
          </w:pPr>
          <w:r w:rsidRPr="00154A5F">
            <w:rPr>
              <w:rFonts w:cs="Arial"/>
              <w:color w:val="000000"/>
            </w:rPr>
            <w:t xml:space="preserve">Supplier performance will be continually monitored over the term of the framework agreement. </w:t>
          </w:r>
          <w:r w:rsidRPr="00154A5F">
            <w:rPr>
              <w:rFonts w:cs="Arial"/>
            </w:rPr>
            <w:t xml:space="preserve">The format will be agreed between the Contracting Authority and the framework member.  </w:t>
          </w:r>
          <w:r>
            <w:rPr>
              <w:rFonts w:cs="Arial"/>
            </w:rPr>
            <w:br/>
          </w:r>
          <w:r>
            <w:rPr>
              <w:rFonts w:cs="Arial"/>
            </w:rPr>
            <w:br/>
          </w:r>
          <w:r w:rsidRPr="008646D9">
            <w:rPr>
              <w:rFonts w:cs="Arial"/>
            </w:rPr>
            <w:t xml:space="preserve">Cost competitiveness, quality of service, fitness for purpose and turnaround time will be the main criteria for measuring performance. </w:t>
          </w:r>
        </w:p>
        <w:p w14:paraId="17769E3A" w14:textId="77777777" w:rsidR="00F14B5A" w:rsidRPr="008646D9" w:rsidRDefault="00F14B5A" w:rsidP="00F14B5A">
          <w:pPr>
            <w:jc w:val="left"/>
            <w:rPr>
              <w:rFonts w:cs="Arial"/>
            </w:rPr>
          </w:pPr>
          <w:r w:rsidRPr="008646D9">
            <w:rPr>
              <w:rFonts w:cs="Arial"/>
            </w:rPr>
            <w:t xml:space="preserve">The precise KPIs for performance monitoring will be agreed with the framework members.   It is expected that the successful tenderer(s) will take a proactive role in monitoring performance with a view to making appropriate recommendations where necessary for continuous improvement. </w:t>
          </w:r>
        </w:p>
        <w:p w14:paraId="3CA0D616" w14:textId="77777777" w:rsidR="00F14B5A" w:rsidRPr="008646D9" w:rsidRDefault="00F14B5A" w:rsidP="00F14B5A">
          <w:pPr>
            <w:jc w:val="left"/>
            <w:rPr>
              <w:rFonts w:cs="Arial"/>
              <w:lang w:val="en-US"/>
            </w:rPr>
          </w:pPr>
          <w:r w:rsidRPr="008646D9">
            <w:rPr>
              <w:rFonts w:cs="Arial"/>
            </w:rPr>
            <w:t xml:space="preserve">Please note that the Contracting Authority </w:t>
          </w:r>
          <w:r w:rsidRPr="008646D9">
            <w:rPr>
              <w:rFonts w:cs="Arial"/>
              <w:lang w:val="en-US"/>
            </w:rPr>
            <w:t xml:space="preserve">WWETB will monitor Supplier’s performances over the term of contracts and manage their service or supply of goods through the </w:t>
          </w:r>
          <w:proofErr w:type="spellStart"/>
          <w:r w:rsidRPr="008646D9">
            <w:rPr>
              <w:rFonts w:cs="Arial"/>
              <w:lang w:val="en-US"/>
            </w:rPr>
            <w:t>util</w:t>
          </w:r>
          <w:r>
            <w:rPr>
              <w:rFonts w:cs="Arial"/>
              <w:lang w:val="en-US"/>
            </w:rPr>
            <w:t>is</w:t>
          </w:r>
          <w:r w:rsidRPr="008646D9">
            <w:rPr>
              <w:rFonts w:cs="Arial"/>
              <w:lang w:val="en-US"/>
            </w:rPr>
            <w:t>ation</w:t>
          </w:r>
          <w:proofErr w:type="spellEnd"/>
          <w:r w:rsidRPr="008646D9">
            <w:rPr>
              <w:rFonts w:cs="Arial"/>
              <w:lang w:val="en-US"/>
            </w:rPr>
            <w:t xml:space="preserve"> of Supplier Performance Scorecards.</w:t>
          </w:r>
        </w:p>
        <w:p w14:paraId="0141DA9F" w14:textId="77777777" w:rsidR="00F14B5A" w:rsidRPr="008646D9" w:rsidRDefault="00F14B5A" w:rsidP="00F14B5A">
          <w:pPr>
            <w:jc w:val="left"/>
            <w:rPr>
              <w:rFonts w:cs="Arial"/>
            </w:rPr>
          </w:pPr>
          <w:r w:rsidRPr="008646D9">
            <w:rPr>
              <w:rFonts w:cs="Arial"/>
            </w:rPr>
            <w:t xml:space="preserve">It is expected that the successful tenderer(s) will take a proactive role in monitoring performance with a view to making appropriate recommendations where necessary for continuous improvement. </w:t>
          </w:r>
        </w:p>
        <w:p w14:paraId="566CA3F5" w14:textId="77777777" w:rsidR="00F14B5A" w:rsidRPr="00EC0911" w:rsidRDefault="00F14B5A" w:rsidP="00F14B5A">
          <w:pPr>
            <w:jc w:val="left"/>
            <w:rPr>
              <w:rFonts w:cs="Arial"/>
            </w:rPr>
          </w:pPr>
          <w:r w:rsidRPr="00EC0911">
            <w:rPr>
              <w:rFonts w:cs="Arial"/>
            </w:rPr>
            <w:t>Please note that the Contracting Authority in agreement with the successful tenderer may decide that a Service Level Agreement (SLA) is the desired method of measuring performance and will agree the final content of the SLA with the successful tenderer.</w:t>
          </w:r>
        </w:p>
        <w:p w14:paraId="20DACF90" w14:textId="77777777" w:rsidR="00F14B5A" w:rsidRPr="00EC0911" w:rsidRDefault="00F14B5A" w:rsidP="00F14B5A">
          <w:pPr>
            <w:jc w:val="left"/>
            <w:rPr>
              <w:rFonts w:cs="Arial"/>
            </w:rPr>
          </w:pPr>
          <w:r w:rsidRPr="00EC0911">
            <w:rPr>
              <w:rFonts w:cs="Arial"/>
            </w:rPr>
            <w:lastRenderedPageBreak/>
            <w:t>In this instance Tenderers will be required to provide a proposed draft Service Level Agreement (SLA) for the Contracting Authority which will describe in detail how they propose to address the execution and performance monitoring of the service provision.</w:t>
          </w:r>
        </w:p>
        <w:p w14:paraId="0559994A" w14:textId="77777777" w:rsidR="00F14B5A" w:rsidRPr="00EC0911" w:rsidRDefault="00F14B5A" w:rsidP="00F14B5A">
          <w:pPr>
            <w:jc w:val="left"/>
            <w:rPr>
              <w:rFonts w:cs="Arial"/>
            </w:rPr>
          </w:pPr>
          <w:r w:rsidRPr="00EC0911">
            <w:rPr>
              <w:rFonts w:cs="Arial"/>
            </w:rPr>
            <w:t xml:space="preserve">At a minimum, the proposed SLA should provide a detailed strategy for handling the following aspects of service delivery: </w:t>
          </w:r>
        </w:p>
        <w:p w14:paraId="595A546B" w14:textId="77777777" w:rsidR="00F14B5A" w:rsidRPr="00EC0911" w:rsidRDefault="00F14B5A" w:rsidP="00F14B5A">
          <w:pPr>
            <w:numPr>
              <w:ilvl w:val="0"/>
              <w:numId w:val="38"/>
            </w:numPr>
            <w:spacing w:after="200"/>
            <w:contextualSpacing/>
            <w:jc w:val="left"/>
            <w:rPr>
              <w:rFonts w:cs="Arial"/>
            </w:rPr>
          </w:pPr>
          <w:r w:rsidRPr="00EC0911">
            <w:rPr>
              <w:rFonts w:cs="Arial"/>
            </w:rPr>
            <w:t>Project Management</w:t>
          </w:r>
          <w:r>
            <w:rPr>
              <w:rFonts w:cs="Arial"/>
            </w:rPr>
            <w:t>.</w:t>
          </w:r>
        </w:p>
        <w:p w14:paraId="796570F9" w14:textId="77777777" w:rsidR="00F14B5A" w:rsidRPr="00EC0911" w:rsidRDefault="00F14B5A" w:rsidP="00F14B5A">
          <w:pPr>
            <w:numPr>
              <w:ilvl w:val="0"/>
              <w:numId w:val="38"/>
            </w:numPr>
            <w:spacing w:after="200"/>
            <w:contextualSpacing/>
            <w:jc w:val="left"/>
            <w:rPr>
              <w:rFonts w:cs="Arial"/>
            </w:rPr>
          </w:pPr>
          <w:r w:rsidRPr="00EC0911">
            <w:rPr>
              <w:rFonts w:cs="Arial"/>
            </w:rPr>
            <w:t>Key Performance Indicators that will be measured and reported on to include the content, nature</w:t>
          </w:r>
          <w:r>
            <w:rPr>
              <w:rFonts w:cs="Arial"/>
            </w:rPr>
            <w:t>,</w:t>
          </w:r>
          <w:r w:rsidRPr="00EC0911">
            <w:rPr>
              <w:rFonts w:cs="Arial"/>
            </w:rPr>
            <w:t xml:space="preserve"> and frequency of reporting</w:t>
          </w:r>
          <w:r>
            <w:rPr>
              <w:rFonts w:cs="Arial"/>
            </w:rPr>
            <w:t>.</w:t>
          </w:r>
        </w:p>
        <w:p w14:paraId="43ABF412" w14:textId="77777777" w:rsidR="00F14B5A" w:rsidRPr="00EC0911" w:rsidRDefault="00F14B5A" w:rsidP="00F14B5A">
          <w:pPr>
            <w:numPr>
              <w:ilvl w:val="0"/>
              <w:numId w:val="38"/>
            </w:numPr>
            <w:spacing w:after="200"/>
            <w:contextualSpacing/>
            <w:jc w:val="left"/>
            <w:rPr>
              <w:rFonts w:cs="Arial"/>
            </w:rPr>
          </w:pPr>
          <w:r w:rsidRPr="00EC0911">
            <w:rPr>
              <w:rFonts w:cs="Arial"/>
            </w:rPr>
            <w:t>Service Credits for non-performance of agreed service levels</w:t>
          </w:r>
          <w:r>
            <w:rPr>
              <w:rFonts w:cs="Arial"/>
            </w:rPr>
            <w:t>.</w:t>
          </w:r>
        </w:p>
        <w:p w14:paraId="36BF3ADE" w14:textId="77777777" w:rsidR="00F14B5A" w:rsidRPr="00EC0911" w:rsidRDefault="00F14B5A" w:rsidP="00F14B5A">
          <w:pPr>
            <w:numPr>
              <w:ilvl w:val="0"/>
              <w:numId w:val="38"/>
            </w:numPr>
            <w:spacing w:after="0"/>
            <w:contextualSpacing/>
            <w:jc w:val="left"/>
            <w:rPr>
              <w:rFonts w:cs="Arial"/>
            </w:rPr>
          </w:pPr>
          <w:r w:rsidRPr="00EC0911">
            <w:rPr>
              <w:rFonts w:cs="Arial"/>
            </w:rPr>
            <w:t>Communication Plan and Escalation Procedures</w:t>
          </w:r>
          <w:r>
            <w:rPr>
              <w:rFonts w:cs="Arial"/>
            </w:rPr>
            <w:t>.</w:t>
          </w:r>
        </w:p>
        <w:p w14:paraId="3A1645F9" w14:textId="614238CE" w:rsidR="008223F2" w:rsidRDefault="00F14B5A" w:rsidP="00F14B5A">
          <w:pPr>
            <w:pStyle w:val="ListParagraph"/>
            <w:numPr>
              <w:ilvl w:val="0"/>
              <w:numId w:val="38"/>
            </w:numPr>
            <w:spacing w:after="0"/>
            <w:jc w:val="left"/>
            <w:rPr>
              <w:szCs w:val="22"/>
            </w:rPr>
          </w:pPr>
          <w:r w:rsidRPr="00F14B5A">
            <w:rPr>
              <w:rFonts w:cs="Arial"/>
              <w:color w:val="000000" w:themeColor="text1"/>
            </w:rPr>
            <w:t>Formal Complaints Procedure.</w:t>
          </w:r>
          <w:r w:rsidRPr="00F14B5A">
            <w:rPr>
              <w:rFonts w:cs="Arial"/>
              <w:color w:val="000000" w:themeColor="text1"/>
            </w:rPr>
            <w:br/>
          </w:r>
        </w:p>
        <w:p w14:paraId="020EA920" w14:textId="4DC88F9E" w:rsidR="00F14B5A" w:rsidRPr="00F14B5A" w:rsidRDefault="00F14B5A" w:rsidP="00F14B5A">
          <w:pPr>
            <w:pStyle w:val="Heading2"/>
          </w:pPr>
          <w:r>
            <w:t>reporting requirements</w:t>
          </w:r>
        </w:p>
        <w:p w14:paraId="013315EE" w14:textId="77777777" w:rsidR="00F14B5A" w:rsidRPr="00632BEA" w:rsidRDefault="00F14B5A" w:rsidP="00F14B5A">
          <w:pPr>
            <w:spacing w:after="0" w:line="240" w:lineRule="auto"/>
            <w:jc w:val="left"/>
            <w:rPr>
              <w:rFonts w:cs="Arial"/>
            </w:rPr>
          </w:pPr>
          <w:r w:rsidRPr="00632BEA">
            <w:rPr>
              <w:rFonts w:cs="Arial"/>
            </w:rPr>
            <w:t xml:space="preserve">The Contractor must provide management information during the Term of the Framework Contract within five (5) working days of receipt of a written request from the Contracting Authority. This information must be provided in either hard or soft copy (such as excel) as requested, and will include, but will not be limited to, the following information requirements: </w:t>
          </w:r>
        </w:p>
        <w:p w14:paraId="1FDCF9FE" w14:textId="77777777" w:rsidR="00F14B5A" w:rsidRPr="00632BEA" w:rsidRDefault="00F14B5A" w:rsidP="00F14B5A">
          <w:pPr>
            <w:spacing w:after="0" w:line="240" w:lineRule="auto"/>
            <w:jc w:val="left"/>
            <w:rPr>
              <w:rFonts w:cs="Arial"/>
            </w:rPr>
          </w:pPr>
          <w:r w:rsidRPr="00632BEA">
            <w:rPr>
              <w:rFonts w:cs="Arial"/>
            </w:rPr>
            <w:t xml:space="preserve"> </w:t>
          </w:r>
        </w:p>
        <w:p w14:paraId="7B6F5765" w14:textId="77777777" w:rsidR="00F14B5A" w:rsidRPr="00632BEA" w:rsidRDefault="00F14B5A" w:rsidP="00F14B5A">
          <w:pPr>
            <w:pStyle w:val="ListParagraph"/>
            <w:numPr>
              <w:ilvl w:val="0"/>
              <w:numId w:val="39"/>
            </w:numPr>
            <w:spacing w:after="0" w:line="240" w:lineRule="auto"/>
            <w:jc w:val="left"/>
            <w:rPr>
              <w:rFonts w:cs="Arial"/>
              <w:lang w:eastAsia="en-IE"/>
            </w:rPr>
          </w:pPr>
          <w:r w:rsidRPr="00632BEA">
            <w:rPr>
              <w:rFonts w:cs="Arial"/>
              <w:lang w:eastAsia="en-IE"/>
            </w:rPr>
            <w:t xml:space="preserve">Spend data, i.e., the number and value of products supplied each month to each Framework Client, and </w:t>
          </w:r>
        </w:p>
        <w:p w14:paraId="7978A607" w14:textId="77777777" w:rsidR="00F14B5A" w:rsidRPr="00632BEA" w:rsidRDefault="00F14B5A" w:rsidP="00F14B5A">
          <w:pPr>
            <w:spacing w:after="0" w:line="240" w:lineRule="auto"/>
            <w:jc w:val="left"/>
            <w:rPr>
              <w:rFonts w:cs="Arial"/>
            </w:rPr>
          </w:pPr>
          <w:r w:rsidRPr="00632BEA">
            <w:rPr>
              <w:rFonts w:cs="Arial"/>
            </w:rPr>
            <w:t xml:space="preserve"> </w:t>
          </w:r>
        </w:p>
        <w:p w14:paraId="2486452B" w14:textId="77777777" w:rsidR="00F14B5A" w:rsidRPr="00632BEA" w:rsidRDefault="00F14B5A" w:rsidP="00F14B5A">
          <w:pPr>
            <w:pStyle w:val="ListParagraph"/>
            <w:numPr>
              <w:ilvl w:val="0"/>
              <w:numId w:val="39"/>
            </w:numPr>
            <w:spacing w:after="0" w:line="240" w:lineRule="auto"/>
            <w:jc w:val="left"/>
            <w:rPr>
              <w:rFonts w:cs="Arial"/>
            </w:rPr>
          </w:pPr>
          <w:r w:rsidRPr="00632BEA">
            <w:rPr>
              <w:rFonts w:cs="Arial"/>
              <w:lang w:eastAsia="en-IE"/>
            </w:rPr>
            <w:t>Deliveries which were on time and to agreed schedule.</w:t>
          </w:r>
        </w:p>
        <w:p w14:paraId="4E184861" w14:textId="77777777" w:rsidR="00F14B5A" w:rsidRPr="00632BEA" w:rsidRDefault="00F14B5A" w:rsidP="00F14B5A">
          <w:pPr>
            <w:pStyle w:val="ListParagraph"/>
            <w:jc w:val="left"/>
            <w:rPr>
              <w:rFonts w:cs="Arial"/>
              <w:lang w:eastAsia="en-IE"/>
            </w:rPr>
          </w:pPr>
        </w:p>
        <w:p w14:paraId="6A6B8FFC" w14:textId="77777777" w:rsidR="00F14B5A" w:rsidRPr="00F14B5A" w:rsidRDefault="00F14B5A" w:rsidP="0004673F">
          <w:pPr>
            <w:pStyle w:val="ListParagraph"/>
            <w:numPr>
              <w:ilvl w:val="0"/>
              <w:numId w:val="39"/>
            </w:numPr>
            <w:spacing w:after="0" w:line="240" w:lineRule="auto"/>
            <w:ind w:left="737"/>
            <w:jc w:val="left"/>
            <w:rPr>
              <w:szCs w:val="22"/>
            </w:rPr>
          </w:pPr>
          <w:r w:rsidRPr="00F14B5A">
            <w:rPr>
              <w:rFonts w:cs="Arial"/>
            </w:rPr>
            <w:t xml:space="preserve">On request and without delay the Framework members will supply the Training Centre Manager and/or Procurement Dept./Manager of the Contracting Authority a quarterly report </w:t>
          </w:r>
          <w:proofErr w:type="gramStart"/>
          <w:r w:rsidRPr="00F14B5A">
            <w:rPr>
              <w:rFonts w:cs="Arial"/>
            </w:rPr>
            <w:t>similar to</w:t>
          </w:r>
          <w:proofErr w:type="gramEnd"/>
          <w:r w:rsidRPr="00F14B5A">
            <w:rPr>
              <w:rFonts w:cs="Arial"/>
            </w:rPr>
            <w:t xml:space="preserve"> the format below:</w:t>
          </w:r>
          <w:r w:rsidRPr="00F14B5A">
            <w:rPr>
              <w:rFonts w:cs="Arial"/>
            </w:rPr>
            <w:br/>
            <w:t xml:space="preserve">Order Date; TCD PO No. Description; Quantity; Unit; Item Code; Unit Cost;       </w:t>
          </w:r>
        </w:p>
        <w:p w14:paraId="3B7F9781" w14:textId="77777777" w:rsidR="00F14B5A" w:rsidRPr="00F14B5A" w:rsidRDefault="00F14B5A" w:rsidP="00F14B5A">
          <w:pPr>
            <w:pStyle w:val="ListParagraph"/>
            <w:rPr>
              <w:rFonts w:cs="Arial"/>
              <w:b/>
              <w:bCs/>
            </w:rPr>
          </w:pPr>
        </w:p>
        <w:p w14:paraId="7DD45ADE" w14:textId="53D340D8" w:rsidR="00F14B5A" w:rsidRPr="00F14B5A" w:rsidRDefault="00F14B5A" w:rsidP="00F14B5A">
          <w:pPr>
            <w:spacing w:after="0" w:line="240" w:lineRule="auto"/>
            <w:jc w:val="left"/>
            <w:rPr>
              <w:szCs w:val="22"/>
            </w:rPr>
          </w:pPr>
          <w:r w:rsidRPr="00F14B5A">
            <w:rPr>
              <w:rFonts w:cs="Arial"/>
              <w:b/>
              <w:bCs/>
            </w:rPr>
            <w:t>Accounts and records</w:t>
          </w:r>
          <w:r w:rsidRPr="00F14B5A">
            <w:rPr>
              <w:rFonts w:cs="Arial"/>
            </w:rPr>
            <w:t xml:space="preserve"> </w:t>
          </w:r>
          <w:r w:rsidRPr="00F14B5A">
            <w:rPr>
              <w:rFonts w:cs="Arial"/>
            </w:rPr>
            <w:br/>
          </w:r>
          <w:r w:rsidRPr="00F14B5A">
            <w:rPr>
              <w:rFonts w:cs="Arial"/>
            </w:rPr>
            <w:br/>
            <w:t>The Contracting Authority shall require the successful tenderer to maintain full records of sales figures/spend profile. Reports may include but are not limited to the information requirements hereunder.</w:t>
          </w:r>
          <w:r w:rsidRPr="00F14B5A">
            <w:rPr>
              <w:rFonts w:cs="Arial"/>
            </w:rPr>
            <w:br/>
          </w:r>
          <w:r w:rsidRPr="00F14B5A">
            <w:rPr>
              <w:rFonts w:cs="Arial"/>
            </w:rPr>
            <w:br/>
            <w:t xml:space="preserve">• Supplier product code </w:t>
          </w:r>
          <w:r w:rsidRPr="00F14B5A">
            <w:rPr>
              <w:rFonts w:cs="Arial"/>
            </w:rPr>
            <w:br/>
            <w:t xml:space="preserve">• Supplier product description </w:t>
          </w:r>
          <w:r w:rsidRPr="00F14B5A">
            <w:rPr>
              <w:rFonts w:cs="Arial"/>
            </w:rPr>
            <w:br/>
            <w:t xml:space="preserve">• Supplier unit of measure </w:t>
          </w:r>
          <w:r w:rsidRPr="00F14B5A">
            <w:rPr>
              <w:rFonts w:cs="Arial"/>
            </w:rPr>
            <w:br/>
            <w:t xml:space="preserve">• Supplier packaging/case configuration details </w:t>
          </w:r>
          <w:r w:rsidRPr="00F14B5A">
            <w:rPr>
              <w:rFonts w:cs="Arial"/>
            </w:rPr>
            <w:br/>
            <w:t xml:space="preserve">• Volume supplied per code/kg/each by unit of sale </w:t>
          </w:r>
          <w:r w:rsidRPr="00F14B5A">
            <w:rPr>
              <w:rFonts w:cs="Arial"/>
            </w:rPr>
            <w:br/>
            <w:t>• Unit price per product code/good/unit of sale.</w:t>
          </w:r>
          <w:r w:rsidRPr="00F14B5A">
            <w:rPr>
              <w:rFonts w:asciiTheme="minorHAnsi" w:hAnsiTheme="minorHAnsi" w:cstheme="minorHAnsi"/>
            </w:rPr>
            <w:br/>
          </w:r>
        </w:p>
        <w:p w14:paraId="09694616" w14:textId="2FBB13F7" w:rsidR="00F14B5A" w:rsidRDefault="00DA7495" w:rsidP="00DA7495">
          <w:pPr>
            <w:pStyle w:val="Heading2"/>
          </w:pPr>
          <w:r>
            <w:t>GOOD</w:t>
          </w:r>
          <w:r w:rsidR="00381DEC">
            <w:t>s</w:t>
          </w:r>
          <w:r>
            <w:t xml:space="preserve"> RECALL</w:t>
          </w:r>
          <w:r w:rsidR="00042214">
            <w:t xml:space="preserve"> &amp; gOODS/SERVICE ISSUES</w:t>
          </w:r>
        </w:p>
        <w:p w14:paraId="521EE1D0" w14:textId="77777777" w:rsidR="008E7CD0" w:rsidRDefault="008E7CD0" w:rsidP="008E7CD0">
          <w:pPr>
            <w:spacing w:after="0" w:line="240" w:lineRule="auto"/>
            <w:jc w:val="left"/>
            <w:rPr>
              <w:rFonts w:cs="Arial"/>
            </w:rPr>
          </w:pPr>
          <w:r w:rsidRPr="00F10DCD">
            <w:rPr>
              <w:rFonts w:cs="Arial"/>
            </w:rPr>
            <w:t xml:space="preserve">In the event of a Goods recall, advice and/or alert the Supplier must have written formal procedures in place for identifying the Goods, advising and/or alerting the school, removing from the school all Goods that are subject to a Goods recall, and offer replacement/ alternative Goods (which must be then agreed in accordance with the procedures set out in Tender Response Document). </w:t>
          </w:r>
          <w:r w:rsidRPr="00F10DCD">
            <w:rPr>
              <w:rFonts w:cs="Arial"/>
            </w:rPr>
            <w:br/>
          </w:r>
          <w:r w:rsidRPr="00F10DCD">
            <w:rPr>
              <w:rFonts w:cs="Arial"/>
            </w:rPr>
            <w:br/>
          </w:r>
          <w:r w:rsidRPr="00F10DCD">
            <w:rPr>
              <w:rFonts w:cs="Arial"/>
            </w:rPr>
            <w:lastRenderedPageBreak/>
            <w:t xml:space="preserve">The implementation of these procedures shall result in minimum cost and disruption to the school. The Supplier acknowledges and agrees that if the Goods recall and advice and/or alert procedures proposed do not meet the Contracting Authority’s requirements, the Authority reserves the right to prescribe Goods recall, advisory and/ or alert procedures to be adopted by the Supplier. All Goods recalls must be notified immediately to the school and the Procurement Section. </w:t>
          </w:r>
          <w:r w:rsidRPr="00F10DCD">
            <w:rPr>
              <w:rFonts w:cs="Arial"/>
            </w:rPr>
            <w:br/>
          </w:r>
          <w:r w:rsidRPr="00F10DCD">
            <w:rPr>
              <w:rFonts w:cs="Arial"/>
            </w:rPr>
            <w:br/>
            <w:t>A summary of all Goods recalls/alerts/advisories/complaints, their investigation, conclusion, resolution, and subsequent corrective and or preventative actions must be provided during the Term of the Framework Contract, upon request, within two (2) working days.</w:t>
          </w:r>
        </w:p>
        <w:p w14:paraId="794FE210" w14:textId="77777777" w:rsidR="008E7CD0" w:rsidRPr="00F10DCD" w:rsidRDefault="008E7CD0" w:rsidP="008E7CD0">
          <w:pPr>
            <w:spacing w:after="0" w:line="240" w:lineRule="auto"/>
            <w:jc w:val="left"/>
            <w:rPr>
              <w:rFonts w:cs="Arial"/>
            </w:rPr>
          </w:pPr>
        </w:p>
        <w:p w14:paraId="5A5D03C6" w14:textId="0908EFEC" w:rsidR="00DA7495" w:rsidRDefault="008E7CD0" w:rsidP="008E7CD0">
          <w:pPr>
            <w:spacing w:after="0"/>
            <w:jc w:val="left"/>
          </w:pPr>
          <w:r w:rsidRPr="00F10DCD">
            <w:rPr>
              <w:rFonts w:cs="Arial"/>
            </w:rPr>
            <w:t xml:space="preserve">Goods on delivery that are found to be unfit for use, shall be returned and replaced by the Supplier, the Supplier shall remove the rejected Goods within </w:t>
          </w:r>
          <w:r>
            <w:rPr>
              <w:rFonts w:cs="Arial"/>
            </w:rPr>
            <w:t>1</w:t>
          </w:r>
          <w:r w:rsidRPr="00F10DCD">
            <w:rPr>
              <w:rFonts w:cs="Arial"/>
            </w:rPr>
            <w:t xml:space="preserve"> calendar day from the date of notification to the Supplier of their rejection, and make arrangements to replace the Goods at no extra cost or issue a credit note to Contracting Authority. In the event of any defective Goods becoming apparent, appropriate action will be taken by the Supplier to remedy the situation. If there is no improvement or repetition occurs a written warning will be issued by the Customer.</w:t>
          </w:r>
          <w:r w:rsidRPr="00F10DCD">
            <w:rPr>
              <w:rFonts w:cs="Arial"/>
            </w:rPr>
            <w:br/>
          </w:r>
        </w:p>
        <w:p w14:paraId="249063A1" w14:textId="6C06A41C" w:rsidR="00DA7495" w:rsidRPr="00DA7495" w:rsidRDefault="00546E9F" w:rsidP="00546E9F">
          <w:pPr>
            <w:pStyle w:val="Heading2"/>
          </w:pPr>
          <w:r>
            <w:t>RIGHT TO TENDER OUTSIDE OF FRAMEWOR</w:t>
          </w:r>
          <w:r w:rsidR="00DC0D6C">
            <w:t>K</w:t>
          </w:r>
        </w:p>
        <w:p w14:paraId="14CAF309" w14:textId="77777777" w:rsidR="00DC0D6C" w:rsidRPr="00154A5F" w:rsidRDefault="00DC0D6C" w:rsidP="00DC0D6C">
          <w:pPr>
            <w:rPr>
              <w:rFonts w:cs="Arial"/>
            </w:rPr>
          </w:pPr>
          <w:r w:rsidRPr="00154A5F">
            <w:rPr>
              <w:rFonts w:cs="Arial"/>
              <w:color w:val="000000"/>
            </w:rPr>
            <w:t xml:space="preserve">The Contracting Authority </w:t>
          </w:r>
          <w:r w:rsidRPr="00154A5F">
            <w:rPr>
              <w:rFonts w:cs="Arial"/>
            </w:rPr>
            <w:t>intends to use the framework for the procurement of requirements falling within its scope during the specified period; however, it reserves the right to go outside the framework for the procurement of any requirement without reference to the framework members. Admission to a framework does not guarantee the award of any contract to any economic operator, nor does it give the members the right to be consulted in respect of, or tender for, any contract.</w:t>
          </w:r>
        </w:p>
        <w:p w14:paraId="48DA6A13" w14:textId="77777777" w:rsidR="00DC0D6C" w:rsidRPr="00154A5F" w:rsidRDefault="00DC0D6C" w:rsidP="00DC0D6C">
          <w:pPr>
            <w:rPr>
              <w:rFonts w:cs="Arial"/>
            </w:rPr>
          </w:pPr>
          <w:r w:rsidRPr="00154A5F">
            <w:rPr>
              <w:rFonts w:cs="Arial"/>
            </w:rPr>
            <w:t xml:space="preserve">Admission to the framework will be conditional upon acceptance of </w:t>
          </w:r>
          <w:r w:rsidRPr="00154A5F">
            <w:rPr>
              <w:rFonts w:cs="Arial"/>
              <w:color w:val="000000"/>
            </w:rPr>
            <w:t>the Contracting Authority</w:t>
          </w:r>
          <w:r w:rsidRPr="00154A5F">
            <w:rPr>
              <w:rFonts w:cs="Arial"/>
            </w:rPr>
            <w:t>’s framework terms and conditions (Appendix 9).</w:t>
          </w:r>
        </w:p>
        <w:p w14:paraId="7E243184" w14:textId="4D4BB5CF" w:rsidR="00DC0D6C" w:rsidRPr="00154A5F" w:rsidRDefault="00DC0D6C" w:rsidP="00DC0D6C">
          <w:pPr>
            <w:rPr>
              <w:rFonts w:cs="Arial"/>
              <w:b/>
              <w:bCs/>
            </w:rPr>
          </w:pPr>
          <w:r w:rsidRPr="00154A5F">
            <w:rPr>
              <w:rFonts w:cs="Arial"/>
              <w:b/>
              <w:bCs/>
            </w:rPr>
            <w:t>Tenderers are required to review these terms and conditions and indicate their acceptance thereof as part of their tender submission. Any reservation about these terms should be submitted as a query</w:t>
          </w:r>
          <w:r>
            <w:rPr>
              <w:rFonts w:cs="Arial"/>
              <w:b/>
              <w:bCs/>
            </w:rPr>
            <w:t xml:space="preserve"> through the </w:t>
          </w:r>
          <w:proofErr w:type="spellStart"/>
          <w:r>
            <w:rPr>
              <w:rFonts w:cs="Arial"/>
              <w:b/>
              <w:bCs/>
            </w:rPr>
            <w:t>etender</w:t>
          </w:r>
          <w:r w:rsidR="0010008B">
            <w:rPr>
              <w:rFonts w:cs="Arial"/>
              <w:b/>
              <w:bCs/>
            </w:rPr>
            <w:t>’</w:t>
          </w:r>
          <w:r>
            <w:rPr>
              <w:rFonts w:cs="Arial"/>
              <w:b/>
              <w:bCs/>
            </w:rPr>
            <w:t>s</w:t>
          </w:r>
          <w:proofErr w:type="spellEnd"/>
          <w:r>
            <w:rPr>
              <w:rFonts w:cs="Arial"/>
              <w:b/>
              <w:bCs/>
            </w:rPr>
            <w:t xml:space="preserve"> messaging portal</w:t>
          </w:r>
          <w:r w:rsidRPr="00154A5F">
            <w:rPr>
              <w:rFonts w:cs="Arial"/>
              <w:b/>
              <w:bCs/>
            </w:rPr>
            <w:t>.</w:t>
          </w:r>
        </w:p>
        <w:p w14:paraId="482AA009" w14:textId="77777777" w:rsidR="00F14B5A" w:rsidRDefault="00F14B5A" w:rsidP="00C4073D">
          <w:pPr>
            <w:rPr>
              <w:szCs w:val="22"/>
            </w:rPr>
          </w:pPr>
        </w:p>
        <w:p w14:paraId="0D6B182B" w14:textId="3D43C977" w:rsidR="00DC0D6C" w:rsidRDefault="00A5476D" w:rsidP="00A5476D">
          <w:pPr>
            <w:pStyle w:val="Heading2"/>
          </w:pPr>
          <w:r>
            <w:t>account manager</w:t>
          </w:r>
        </w:p>
        <w:p w14:paraId="0DF702FC" w14:textId="77777777" w:rsidR="00B118E0" w:rsidRPr="00381DEC" w:rsidRDefault="00B118E0" w:rsidP="00B118E0">
          <w:pPr>
            <w:pStyle w:val="Heading3"/>
            <w:rPr>
              <w:sz w:val="22"/>
              <w:szCs w:val="22"/>
            </w:rPr>
          </w:pPr>
          <w:bookmarkStart w:id="26" w:name="_Toc491242334"/>
          <w:bookmarkStart w:id="27" w:name="_Toc52269732"/>
          <w:r w:rsidRPr="00381DEC">
            <w:rPr>
              <w:sz w:val="22"/>
              <w:szCs w:val="22"/>
            </w:rPr>
            <w:t>Account Manager</w:t>
          </w:r>
          <w:bookmarkEnd w:id="26"/>
          <w:bookmarkEnd w:id="27"/>
        </w:p>
        <w:p w14:paraId="583A2AF4" w14:textId="77777777" w:rsidR="00B118E0" w:rsidRPr="00154A5F" w:rsidRDefault="00B118E0" w:rsidP="00B118E0">
          <w:pPr>
            <w:ind w:right="84"/>
            <w:rPr>
              <w:rFonts w:cs="Arial"/>
            </w:rPr>
          </w:pPr>
          <w:r w:rsidRPr="00154A5F">
            <w:rPr>
              <w:rFonts w:cs="Arial"/>
              <w:color w:val="000000"/>
            </w:rPr>
            <w:t xml:space="preserve">The Contracting Authority requires tenderers to nominate a dedicated account manager who will act as the main point of contact for the duration of the contract.  This person shall have the authority to deal with all matters in relation to the contract and be responsible for the satisfactory delivery of the services required.  </w:t>
          </w:r>
          <w:r w:rsidRPr="00154A5F">
            <w:rPr>
              <w:rFonts w:cs="Arial"/>
            </w:rPr>
            <w:t>The duties of the account manager will include the following:</w:t>
          </w:r>
        </w:p>
        <w:p w14:paraId="4A8EAF54" w14:textId="77777777" w:rsidR="00B118E0" w:rsidRPr="00154A5F" w:rsidRDefault="00B118E0" w:rsidP="00B118E0">
          <w:pPr>
            <w:widowControl/>
            <w:numPr>
              <w:ilvl w:val="0"/>
              <w:numId w:val="40"/>
            </w:numPr>
            <w:tabs>
              <w:tab w:val="clear" w:pos="1762"/>
              <w:tab w:val="num" w:pos="1418"/>
            </w:tabs>
            <w:spacing w:beforeAutospacing="1" w:after="0" w:afterAutospacing="1" w:line="240" w:lineRule="auto"/>
            <w:ind w:left="1418" w:hanging="709"/>
            <w:rPr>
              <w:rFonts w:cs="Arial"/>
              <w:lang w:eastAsia="en-GB"/>
            </w:rPr>
          </w:pPr>
          <w:r w:rsidRPr="00154A5F">
            <w:rPr>
              <w:rFonts w:cs="Arial"/>
              <w:lang w:eastAsia="en-GB"/>
            </w:rPr>
            <w:t>Overall responsibility for a good working relationship with the Contracting Authority.</w:t>
          </w:r>
        </w:p>
        <w:p w14:paraId="5EE8F771" w14:textId="77777777" w:rsidR="00B118E0" w:rsidRPr="00154A5F" w:rsidRDefault="00B118E0" w:rsidP="00B118E0">
          <w:pPr>
            <w:widowControl/>
            <w:numPr>
              <w:ilvl w:val="0"/>
              <w:numId w:val="40"/>
            </w:numPr>
            <w:tabs>
              <w:tab w:val="clear" w:pos="1762"/>
              <w:tab w:val="num" w:pos="1418"/>
            </w:tabs>
            <w:spacing w:beforeAutospacing="1" w:after="0" w:afterAutospacing="1" w:line="240" w:lineRule="auto"/>
            <w:ind w:left="1418" w:hanging="709"/>
            <w:rPr>
              <w:rFonts w:cs="Arial"/>
              <w:lang w:eastAsia="en-GB"/>
            </w:rPr>
          </w:pPr>
          <w:r w:rsidRPr="00154A5F">
            <w:rPr>
              <w:rFonts w:cs="Arial"/>
              <w:lang w:eastAsia="en-GB"/>
            </w:rPr>
            <w:t>Meet as and when required to review the relationship and examine performance.</w:t>
          </w:r>
        </w:p>
        <w:p w14:paraId="2A69804B" w14:textId="77777777" w:rsidR="00B118E0" w:rsidRPr="00154A5F" w:rsidRDefault="00B118E0" w:rsidP="00B118E0">
          <w:pPr>
            <w:widowControl/>
            <w:numPr>
              <w:ilvl w:val="0"/>
              <w:numId w:val="40"/>
            </w:numPr>
            <w:tabs>
              <w:tab w:val="clear" w:pos="1762"/>
              <w:tab w:val="num" w:pos="1418"/>
            </w:tabs>
            <w:spacing w:beforeAutospacing="1" w:after="0" w:afterAutospacing="1" w:line="240" w:lineRule="auto"/>
            <w:ind w:left="1418" w:hanging="709"/>
            <w:rPr>
              <w:rFonts w:cs="Arial"/>
              <w:lang w:eastAsia="en-GB"/>
            </w:rPr>
          </w:pPr>
          <w:r w:rsidRPr="00154A5F">
            <w:rPr>
              <w:rFonts w:cs="Arial"/>
              <w:lang w:eastAsia="en-GB"/>
            </w:rPr>
            <w:t xml:space="preserve">Deal with disputes, complaints or concerns that cannot be adequately resolved. </w:t>
          </w:r>
        </w:p>
        <w:p w14:paraId="2C6B99B6" w14:textId="77777777" w:rsidR="00B118E0" w:rsidRPr="00154A5F" w:rsidRDefault="00B118E0" w:rsidP="00B118E0">
          <w:pPr>
            <w:widowControl/>
            <w:numPr>
              <w:ilvl w:val="0"/>
              <w:numId w:val="40"/>
            </w:numPr>
            <w:tabs>
              <w:tab w:val="clear" w:pos="1762"/>
              <w:tab w:val="num" w:pos="1418"/>
            </w:tabs>
            <w:spacing w:beforeAutospacing="1" w:after="0" w:afterAutospacing="1" w:line="240" w:lineRule="auto"/>
            <w:ind w:left="1418" w:hanging="709"/>
            <w:rPr>
              <w:rFonts w:cs="Arial"/>
              <w:lang w:eastAsia="en-GB"/>
            </w:rPr>
          </w:pPr>
          <w:r w:rsidRPr="00154A5F">
            <w:rPr>
              <w:rFonts w:cs="Arial"/>
              <w:lang w:eastAsia="en-GB"/>
            </w:rPr>
            <w:t>Regularly give and receive both formal and informal feedback on the relationship, workloads, processes, areas and suggestions for improvement and cost savings</w:t>
          </w:r>
          <w:r>
            <w:rPr>
              <w:rFonts w:cs="Arial"/>
              <w:lang w:eastAsia="en-GB"/>
            </w:rPr>
            <w:t>.</w:t>
          </w:r>
        </w:p>
        <w:p w14:paraId="36F49423" w14:textId="77777777" w:rsidR="00B118E0" w:rsidRPr="00154A5F" w:rsidRDefault="00B118E0" w:rsidP="00B118E0">
          <w:pPr>
            <w:widowControl/>
            <w:numPr>
              <w:ilvl w:val="0"/>
              <w:numId w:val="40"/>
            </w:numPr>
            <w:tabs>
              <w:tab w:val="clear" w:pos="1762"/>
              <w:tab w:val="num" w:pos="1418"/>
            </w:tabs>
            <w:spacing w:beforeAutospacing="1" w:after="0" w:afterAutospacing="1" w:line="240" w:lineRule="auto"/>
            <w:ind w:left="1418" w:hanging="709"/>
            <w:rPr>
              <w:rFonts w:cs="Arial"/>
              <w:lang w:eastAsia="en-GB"/>
            </w:rPr>
          </w:pPr>
          <w:r w:rsidRPr="00154A5F">
            <w:rPr>
              <w:rFonts w:cs="Arial"/>
              <w:lang w:eastAsia="en-GB"/>
            </w:rPr>
            <w:t>Proactively discuss with the Contracting Authority ways of improving efficiency regarding service delivery in general.</w:t>
          </w:r>
        </w:p>
        <w:p w14:paraId="5FE3E552" w14:textId="77777777" w:rsidR="00B118E0" w:rsidRPr="00154A5F" w:rsidRDefault="00B118E0" w:rsidP="00B118E0">
          <w:pPr>
            <w:rPr>
              <w:rFonts w:cs="Arial"/>
              <w:b/>
              <w:bCs/>
              <w:szCs w:val="23"/>
            </w:rPr>
          </w:pPr>
          <w:r w:rsidRPr="00154A5F">
            <w:rPr>
              <w:rFonts w:cs="Arial"/>
              <w:b/>
              <w:bCs/>
              <w:szCs w:val="23"/>
            </w:rPr>
            <w:lastRenderedPageBreak/>
            <w:t xml:space="preserve">NOTE: Tenderers will note that account management activities will be non-billable (i.e. </w:t>
          </w:r>
          <w:r w:rsidRPr="00154A5F">
            <w:rPr>
              <w:rFonts w:cs="Arial"/>
              <w:b/>
            </w:rPr>
            <w:t>the Contracting Authority</w:t>
          </w:r>
          <w:r w:rsidRPr="00154A5F">
            <w:rPr>
              <w:rFonts w:cs="Arial"/>
              <w:b/>
              <w:bCs/>
              <w:szCs w:val="23"/>
            </w:rPr>
            <w:t xml:space="preserve"> will not pay separately for account management activities). </w:t>
          </w:r>
          <w:r w:rsidRPr="00154A5F">
            <w:rPr>
              <w:rFonts w:cs="Arial"/>
              <w:b/>
            </w:rPr>
            <w:t>The Contracting Authority</w:t>
          </w:r>
          <w:r w:rsidRPr="00154A5F">
            <w:rPr>
              <w:rFonts w:cs="Arial"/>
              <w:b/>
              <w:bCs/>
              <w:szCs w:val="23"/>
            </w:rPr>
            <w:t xml:space="preserve"> will nominate authorised staff to liaise with the successful Framework Members and delegate as required.</w:t>
          </w:r>
        </w:p>
        <w:p w14:paraId="44E15620" w14:textId="77777777" w:rsidR="00B118E0" w:rsidRPr="00381DEC" w:rsidRDefault="00B118E0" w:rsidP="00B118E0">
          <w:pPr>
            <w:pStyle w:val="Heading3"/>
            <w:rPr>
              <w:sz w:val="22"/>
              <w:szCs w:val="22"/>
            </w:rPr>
          </w:pPr>
          <w:bookmarkStart w:id="28" w:name="_Toc491242335"/>
          <w:bookmarkStart w:id="29" w:name="_Toc52269733"/>
          <w:r w:rsidRPr="00381DEC">
            <w:rPr>
              <w:sz w:val="22"/>
              <w:szCs w:val="22"/>
            </w:rPr>
            <w:t>Replacement Personnel</w:t>
          </w:r>
          <w:bookmarkEnd w:id="28"/>
          <w:bookmarkEnd w:id="29"/>
        </w:p>
        <w:p w14:paraId="13B1F394" w14:textId="77777777" w:rsidR="00B118E0" w:rsidRPr="00154A5F" w:rsidRDefault="00B118E0" w:rsidP="00B118E0">
          <w:r w:rsidRPr="00154A5F">
            <w:rPr>
              <w:rFonts w:cs="Arial"/>
            </w:rPr>
            <w:t>Notification must be sent in writing as soon as possible to the Contracting Authority on any proposed change of nominated personnel, such change to be subject to the written approval of the Contracting Authority.  Replacement personnel must be of equal or better standing than the personnel originally nominated in terms of qualifications and experience.</w:t>
          </w:r>
          <w:r w:rsidRPr="00154A5F">
            <w:rPr>
              <w:rFonts w:cs="Arial"/>
              <w:bCs/>
            </w:rPr>
            <w:t xml:space="preserve"> </w:t>
          </w:r>
        </w:p>
        <w:p w14:paraId="41ACBFFB" w14:textId="5DBDAFAD" w:rsidR="00DC0D6C" w:rsidRDefault="00092745" w:rsidP="00092745">
          <w:pPr>
            <w:pStyle w:val="Heading2"/>
          </w:pPr>
          <w:r>
            <w:t>invoicing</w:t>
          </w:r>
        </w:p>
        <w:p w14:paraId="020DB7EA" w14:textId="77777777" w:rsidR="00E339FB" w:rsidRDefault="00E339FB" w:rsidP="00E339FB">
          <w:pPr>
            <w:rPr>
              <w:rFonts w:cs="Arial"/>
              <w:color w:val="000000"/>
            </w:rPr>
          </w:pPr>
          <w:r w:rsidRPr="00154A5F">
            <w:rPr>
              <w:rFonts w:cs="Arial"/>
              <w:color w:val="000000"/>
            </w:rPr>
            <w:t xml:space="preserve">Invoices shall be submitted by the successful tenderer </w:t>
          </w:r>
          <w:proofErr w:type="gramStart"/>
          <w:r w:rsidRPr="00154A5F">
            <w:rPr>
              <w:rFonts w:cs="Arial"/>
              <w:color w:val="000000"/>
            </w:rPr>
            <w:t>on a monthly basis</w:t>
          </w:r>
          <w:proofErr w:type="gramEnd"/>
          <w:r w:rsidRPr="00154A5F">
            <w:rPr>
              <w:rFonts w:cs="Arial"/>
              <w:color w:val="000000"/>
            </w:rPr>
            <w:t xml:space="preserve"> for all costs incurred in the preceding month.   All official invoices must quote a Contracting Authority purchase order number.  All invoices which do not quote the relevant order number(s) will be returned to the supplier. </w:t>
          </w:r>
        </w:p>
        <w:p w14:paraId="20BBEF94" w14:textId="7FFE1E6D" w:rsidR="00FD6406" w:rsidRPr="00154A5F" w:rsidRDefault="00FD6406" w:rsidP="00FD6406">
          <w:pPr>
            <w:pStyle w:val="Heading2"/>
          </w:pPr>
          <w:r>
            <w:t>pricing</w:t>
          </w:r>
        </w:p>
        <w:p w14:paraId="495DD938" w14:textId="097EB704" w:rsidR="007F54FD" w:rsidRDefault="009873C4" w:rsidP="007F54FD">
          <w:pPr>
            <w:spacing w:after="0"/>
            <w:ind w:right="43"/>
            <w:jc w:val="left"/>
            <w:rPr>
              <w:rFonts w:cs="Arial"/>
            </w:rPr>
          </w:pPr>
          <w:r w:rsidRPr="00A53DEE">
            <w:rPr>
              <w:b/>
              <w:bCs/>
              <w:color w:val="000000" w:themeColor="text1"/>
            </w:rPr>
            <w:t>All Tenderers must complete the Pricing Schedule</w:t>
          </w:r>
          <w:r w:rsidR="007F54FD">
            <w:rPr>
              <w:b/>
              <w:bCs/>
              <w:color w:val="000000" w:themeColor="text1"/>
            </w:rPr>
            <w:t>s</w:t>
          </w:r>
          <w:r w:rsidRPr="00A53DEE">
            <w:rPr>
              <w:b/>
              <w:bCs/>
              <w:color w:val="000000" w:themeColor="text1"/>
            </w:rPr>
            <w:t xml:space="preserve"> at Appendix </w:t>
          </w:r>
          <w:r w:rsidR="007F54FD">
            <w:rPr>
              <w:b/>
              <w:bCs/>
              <w:color w:val="000000" w:themeColor="text1"/>
            </w:rPr>
            <w:t>7</w:t>
          </w:r>
          <w:r w:rsidRPr="00A53DEE">
            <w:rPr>
              <w:b/>
              <w:bCs/>
              <w:color w:val="000000" w:themeColor="text1"/>
            </w:rPr>
            <w:t xml:space="preserve"> (‘List of Supplies’) to this RFT</w:t>
          </w:r>
          <w:r>
            <w:rPr>
              <w:b/>
              <w:bCs/>
              <w:color w:val="000000" w:themeColor="text1"/>
            </w:rPr>
            <w:t>.</w:t>
          </w:r>
          <w:r>
            <w:rPr>
              <w:b/>
              <w:bCs/>
              <w:color w:val="000000" w:themeColor="text1"/>
            </w:rPr>
            <w:br/>
          </w:r>
          <w:r>
            <w:rPr>
              <w:b/>
              <w:bCs/>
              <w:color w:val="000000" w:themeColor="text1"/>
            </w:rPr>
            <w:br/>
          </w:r>
          <w:r w:rsidRPr="00A53DEE">
            <w:rPr>
              <w:rFonts w:cs="Arial"/>
            </w:rPr>
            <w:t xml:space="preserve">The Contracting Authority encourages tenderers to price for all items on the Pricing Schedule (Appendix </w:t>
          </w:r>
          <w:r w:rsidR="007F54FD">
            <w:rPr>
              <w:rFonts w:cs="Arial"/>
            </w:rPr>
            <w:t>7</w:t>
          </w:r>
          <w:r w:rsidRPr="00A53DEE">
            <w:rPr>
              <w:rFonts w:cs="Arial"/>
            </w:rPr>
            <w:t xml:space="preserve"> List of Supplies).  </w:t>
          </w:r>
        </w:p>
        <w:p w14:paraId="628AD343" w14:textId="77777777" w:rsidR="007F54FD" w:rsidRDefault="007F54FD" w:rsidP="007F54FD">
          <w:pPr>
            <w:spacing w:after="0"/>
            <w:ind w:right="43"/>
            <w:jc w:val="left"/>
            <w:rPr>
              <w:rFonts w:cs="Arial"/>
            </w:rPr>
          </w:pPr>
        </w:p>
        <w:p w14:paraId="65BF9E6E" w14:textId="666D6F4A" w:rsidR="009873C4" w:rsidRPr="00A53DEE" w:rsidRDefault="009873C4" w:rsidP="007F54FD">
          <w:pPr>
            <w:spacing w:after="0"/>
            <w:ind w:right="43"/>
            <w:jc w:val="left"/>
            <w:rPr>
              <w:rFonts w:cs="Arial"/>
            </w:rPr>
          </w:pPr>
          <w:r w:rsidRPr="00A53DEE">
            <w:rPr>
              <w:rFonts w:cs="Arial"/>
            </w:rPr>
            <w:t xml:space="preserve">Tenderers are required to complete </w:t>
          </w:r>
          <w:r w:rsidR="007F54FD">
            <w:rPr>
              <w:rFonts w:cs="Arial"/>
            </w:rPr>
            <w:t xml:space="preserve">a minimum of </w:t>
          </w:r>
          <w:r>
            <w:rPr>
              <w:rFonts w:cs="Arial"/>
            </w:rPr>
            <w:t>60</w:t>
          </w:r>
          <w:r w:rsidRPr="00A53DEE">
            <w:rPr>
              <w:rFonts w:cs="Arial"/>
            </w:rPr>
            <w:t>% of the Pricing Schedule for each lot</w:t>
          </w:r>
          <w:r>
            <w:rPr>
              <w:rFonts w:cs="Arial"/>
            </w:rPr>
            <w:t xml:space="preserve"> tendered for</w:t>
          </w:r>
          <w:r w:rsidRPr="00A53DEE">
            <w:rPr>
              <w:rFonts w:cs="Arial"/>
            </w:rPr>
            <w:t xml:space="preserve">.  </w:t>
          </w:r>
          <w:r>
            <w:rPr>
              <w:rFonts w:cs="Arial"/>
            </w:rPr>
            <w:br/>
          </w:r>
          <w:r>
            <w:rPr>
              <w:rFonts w:cs="Arial"/>
            </w:rPr>
            <w:br/>
          </w:r>
          <w:r w:rsidRPr="00A53DEE">
            <w:rPr>
              <w:rFonts w:cs="Arial"/>
            </w:rPr>
            <w:t xml:space="preserve">Please complete Appendix </w:t>
          </w:r>
          <w:r w:rsidR="007F54FD">
            <w:rPr>
              <w:rFonts w:cs="Arial"/>
            </w:rPr>
            <w:t>7 (3 separate pricing documents – 1 for each Lot)</w:t>
          </w:r>
          <w:r w:rsidRPr="00A53DEE">
            <w:rPr>
              <w:rFonts w:cs="Arial"/>
            </w:rPr>
            <w:t xml:space="preserve"> – Pricing Schedule and pricing section of the Tender Response Document.</w:t>
          </w:r>
          <w:r>
            <w:rPr>
              <w:rFonts w:cs="Arial"/>
            </w:rPr>
            <w:t xml:space="preserve"> </w:t>
          </w:r>
          <w:r w:rsidRPr="00A53DEE">
            <w:rPr>
              <w:rFonts w:cs="Arial"/>
            </w:rPr>
            <w:t xml:space="preserve">Pricing to include delivery of goods, and removal of packaging. Please quote for all products listed on </w:t>
          </w:r>
          <w:r w:rsidR="00A84844">
            <w:rPr>
              <w:rFonts w:cs="Arial"/>
            </w:rPr>
            <w:t>Appendix 7</w:t>
          </w:r>
          <w:r w:rsidRPr="00A53DEE">
            <w:rPr>
              <w:rFonts w:cs="Arial"/>
            </w:rPr>
            <w:t xml:space="preserve"> that your company can provide at current market prices. Suppliers must guarantee that they can provide a minimum of 60% of the products listed on </w:t>
          </w:r>
          <w:r w:rsidR="00A84844">
            <w:rPr>
              <w:rFonts w:cs="Arial"/>
            </w:rPr>
            <w:t>Appendix 7</w:t>
          </w:r>
          <w:r w:rsidRPr="00A53DEE">
            <w:rPr>
              <w:rFonts w:cs="Arial"/>
            </w:rPr>
            <w:t>. Please indicate X where products cannot be provided. We will assess price based on cohort of products that all suppliers can provide.</w:t>
          </w:r>
        </w:p>
        <w:p w14:paraId="032DD02F" w14:textId="77777777" w:rsidR="009873C4" w:rsidRPr="00A53DEE" w:rsidRDefault="009873C4" w:rsidP="007F54FD">
          <w:pPr>
            <w:spacing w:after="0"/>
            <w:ind w:right="43"/>
            <w:jc w:val="left"/>
            <w:rPr>
              <w:rFonts w:cs="Arial"/>
            </w:rPr>
          </w:pPr>
        </w:p>
        <w:p w14:paraId="0F9855F9" w14:textId="63059306" w:rsidR="009873C4" w:rsidRPr="009C4C0C" w:rsidRDefault="009873C4" w:rsidP="007F54FD">
          <w:pPr>
            <w:spacing w:after="0"/>
            <w:ind w:right="43"/>
            <w:jc w:val="left"/>
            <w:rPr>
              <w:rFonts w:cs="Arial"/>
              <w:b/>
              <w:bCs/>
              <w:i/>
              <w:iCs/>
            </w:rPr>
          </w:pPr>
          <w:r w:rsidRPr="009C4C0C">
            <w:rPr>
              <w:rFonts w:cs="Arial"/>
              <w:b/>
              <w:bCs/>
              <w:i/>
              <w:iCs/>
            </w:rPr>
            <w:t xml:space="preserve">If your company have a range of products at varying quality standards and prices, please provide details for lower quality, medium quality and high-quality specification products and prices (ref. column H to J in Appendix 2 Pricing Schedule. Please ensure that all detail </w:t>
          </w:r>
          <w:r w:rsidR="00794DDB" w:rsidRPr="009C4C0C">
            <w:rPr>
              <w:rFonts w:cs="Arial"/>
              <w:b/>
              <w:bCs/>
              <w:i/>
              <w:iCs/>
            </w:rPr>
            <w:t>in relation to differing price struct</w:t>
          </w:r>
          <w:r w:rsidR="009C4C0C" w:rsidRPr="009C4C0C">
            <w:rPr>
              <w:rFonts w:cs="Arial"/>
              <w:b/>
              <w:bCs/>
              <w:i/>
              <w:iCs/>
            </w:rPr>
            <w:t xml:space="preserve">ure </w:t>
          </w:r>
          <w:r w:rsidRPr="009C4C0C">
            <w:rPr>
              <w:rFonts w:cs="Arial"/>
              <w:b/>
              <w:bCs/>
              <w:i/>
              <w:iCs/>
            </w:rPr>
            <w:t xml:space="preserve">provided is clear </w:t>
          </w:r>
          <w:r w:rsidR="009C4C0C" w:rsidRPr="009C4C0C">
            <w:rPr>
              <w:rFonts w:cs="Arial"/>
              <w:b/>
              <w:bCs/>
              <w:i/>
              <w:iCs/>
            </w:rPr>
            <w:t>and easily understood.</w:t>
          </w:r>
        </w:p>
        <w:p w14:paraId="6226DC18" w14:textId="77777777" w:rsidR="009873C4" w:rsidRDefault="009873C4" w:rsidP="007F54FD">
          <w:pPr>
            <w:jc w:val="left"/>
            <w:rPr>
              <w:rFonts w:cs="Arial"/>
            </w:rPr>
          </w:pPr>
          <w:r>
            <w:rPr>
              <w:rFonts w:cs="Arial"/>
            </w:rPr>
            <w:br/>
          </w:r>
          <w:r w:rsidRPr="00C23EC8">
            <w:rPr>
              <w:rFonts w:cs="Arial"/>
            </w:rPr>
            <w:t>All prices quoted must be all-inclusive (i.e., including but not being limited to shipping, packaging, delivery, ancillary costs, and all other costs/expenses), be expressed in Euro only and exclusive of VAT.  The VAT rate(s) where applicable should be indicated separately.</w:t>
          </w:r>
        </w:p>
        <w:p w14:paraId="07D65CC3" w14:textId="77777777" w:rsidR="009873C4" w:rsidRPr="00A53DEE" w:rsidRDefault="009873C4" w:rsidP="007F54FD">
          <w:pPr>
            <w:jc w:val="left"/>
            <w:rPr>
              <w:rFonts w:cs="Arial"/>
            </w:rPr>
          </w:pPr>
          <w:r w:rsidRPr="00C23EC8">
            <w:rPr>
              <w:rFonts w:cs="Arial"/>
              <w:i/>
              <w:iCs/>
              <w:color w:val="2F5597"/>
              <w:bdr w:val="none" w:sz="0" w:space="0" w:color="auto" w:frame="1"/>
            </w:rPr>
            <w:t>The Incoterms® Rules 2020, DDP (Delivery Duty Paid) [VAT Unpaid]], Client Premises apply to this Agreement</w:t>
          </w:r>
          <w:r w:rsidRPr="00C23EC8">
            <w:rPr>
              <w:rFonts w:cs="Arial"/>
              <w:color w:val="2F5597"/>
              <w:bdr w:val="none" w:sz="0" w:space="0" w:color="auto" w:frame="1"/>
            </w:rPr>
            <w:t>.</w:t>
          </w:r>
          <w:r>
            <w:rPr>
              <w:rFonts w:cs="Arial"/>
              <w:color w:val="2F5597"/>
              <w:bdr w:val="none" w:sz="0" w:space="0" w:color="auto" w:frame="1"/>
            </w:rPr>
            <w:t xml:space="preserve"> </w:t>
          </w:r>
          <w:r w:rsidRPr="00C23EC8">
            <w:rPr>
              <w:rFonts w:cs="Arial"/>
              <w:color w:val="2F5597"/>
              <w:bdr w:val="none" w:sz="0" w:space="0" w:color="auto" w:frame="1"/>
            </w:rPr>
            <w:t>The relevant school/centre ordering will be identified as the “</w:t>
          </w:r>
          <w:r w:rsidRPr="00C23EC8">
            <w:rPr>
              <w:rFonts w:cs="Arial"/>
              <w:i/>
              <w:iCs/>
              <w:color w:val="2F5597"/>
              <w:bdr w:val="none" w:sz="0" w:space="0" w:color="auto" w:frame="1"/>
            </w:rPr>
            <w:t>Client Premises</w:t>
          </w:r>
          <w:r w:rsidRPr="00C23EC8">
            <w:rPr>
              <w:rFonts w:cs="Arial"/>
              <w:color w:val="2F5597"/>
              <w:bdr w:val="none" w:sz="0" w:space="0" w:color="auto" w:frame="1"/>
            </w:rPr>
            <w:t>” for orders under this Tender</w:t>
          </w:r>
          <w:r>
            <w:rPr>
              <w:rFonts w:cs="Arial"/>
              <w:color w:val="2F5597"/>
              <w:bdr w:val="none" w:sz="0" w:space="0" w:color="auto" w:frame="1"/>
            </w:rPr>
            <w:t>.</w:t>
          </w:r>
        </w:p>
        <w:p w14:paraId="45B168BA" w14:textId="77777777" w:rsidR="009873C4" w:rsidRPr="00A53DEE" w:rsidRDefault="009873C4" w:rsidP="007F54FD">
          <w:pPr>
            <w:jc w:val="left"/>
            <w:rPr>
              <w:rFonts w:cs="Arial"/>
            </w:rPr>
          </w:pPr>
          <w:r w:rsidRPr="00A53DEE">
            <w:rPr>
              <w:rFonts w:cs="Arial"/>
            </w:rPr>
            <w:t>Any currency variation occurring over the term of the framework agreement shall be borne by the Tenderer.</w:t>
          </w:r>
        </w:p>
        <w:p w14:paraId="420B70C7" w14:textId="77777777" w:rsidR="009873C4" w:rsidRPr="00A53DEE" w:rsidRDefault="009873C4" w:rsidP="007F54FD">
          <w:pPr>
            <w:jc w:val="left"/>
            <w:rPr>
              <w:rFonts w:cs="Arial"/>
            </w:rPr>
          </w:pPr>
          <w:r w:rsidRPr="00A53DEE">
            <w:rPr>
              <w:rFonts w:cs="Arial"/>
            </w:rPr>
            <w:lastRenderedPageBreak/>
            <w:t>Tenderers must confirm that all prices quoted in the Tender will remain valid for 1 year commencing from the Tender Deadline.</w:t>
          </w:r>
        </w:p>
        <w:p w14:paraId="4BF24787" w14:textId="77777777" w:rsidR="009873C4" w:rsidRPr="00A53DEE" w:rsidRDefault="009873C4" w:rsidP="007F54FD">
          <w:pPr>
            <w:jc w:val="left"/>
            <w:rPr>
              <w:rFonts w:cs="Arial"/>
            </w:rPr>
          </w:pPr>
          <w:r w:rsidRPr="00A53DEE">
            <w:rPr>
              <w:rFonts w:cs="Arial"/>
            </w:rPr>
            <w:t>Tenderers should note that prices may be increased or decreased only on the first anniversary of the Effective Date of the Framework Agreement and on subsequent anniversaries of the Effective Date thereafter, and then only by the percentage by which the price index has increased or decreased in the edition of that index published most recently prior to that anniversary.</w:t>
          </w:r>
        </w:p>
        <w:p w14:paraId="28AED997" w14:textId="77777777" w:rsidR="009873C4" w:rsidRDefault="009873C4" w:rsidP="007F54FD">
          <w:pPr>
            <w:spacing w:after="80" w:line="316" w:lineRule="auto"/>
            <w:jc w:val="left"/>
          </w:pPr>
          <w:r w:rsidRPr="00514373">
            <w:t>Tenderers must confirm that all prices quoted in the Tender will remain valid for</w:t>
          </w:r>
          <w:sdt>
            <w:sdtPr>
              <w:id w:val="103917715"/>
              <w:placeholder>
                <w:docPart w:val="5C2BF6DA9F52427CA1FC157798A5DEE1"/>
              </w:placeholder>
            </w:sdtPr>
            <w:sdtEndPr/>
            <w:sdtContent>
              <w:sdt>
                <w:sdtPr>
                  <w:rPr>
                    <w:b/>
                  </w:rPr>
                  <w:id w:val="1342442824"/>
                  <w:placeholder>
                    <w:docPart w:val="915FA7004E8F4211ACD1687BDD74826B"/>
                  </w:placeholder>
                </w:sdtPr>
                <w:sdtEndPr>
                  <w:rPr>
                    <w:b w:val="0"/>
                  </w:rPr>
                </w:sdtEndPr>
                <w:sdtContent>
                  <w:sdt>
                    <w:sdtPr>
                      <w:id w:val="-180902740"/>
                      <w:placeholder>
                        <w:docPart w:val="86FFC7BE815648D7B9A8AFE21217F4EA"/>
                      </w:placeholder>
                    </w:sdtPr>
                    <w:sdtEndPr/>
                    <w:sdtContent>
                      <w:r>
                        <w:t xml:space="preserve"> </w:t>
                      </w:r>
                      <w:r w:rsidRPr="00CF37B6">
                        <w:t xml:space="preserve">12 months </w:t>
                      </w:r>
                    </w:sdtContent>
                  </w:sdt>
                </w:sdtContent>
              </w:sdt>
            </w:sdtContent>
          </w:sdt>
          <w:r w:rsidRPr="00576122">
            <w:t xml:space="preserve"> commencing from the T</w:t>
          </w:r>
          <w:r w:rsidRPr="00514373">
            <w:t>ender Deadline.</w:t>
          </w:r>
          <w:r>
            <w:t xml:space="preserve"> WWETB acknowledges that the market is volatile at present with respect to supplies etc. </w:t>
          </w:r>
          <w:r w:rsidRPr="00D02540">
            <w:t xml:space="preserve">Due to the increased costs for raw materials and shipping costs across the various product categories we may drawdown from the framework panel on a request for quote basis on market values at the time of order or mini competition for </w:t>
          </w:r>
          <w:proofErr w:type="gramStart"/>
          <w:r w:rsidRPr="00D02540">
            <w:t>particular orders</w:t>
          </w:r>
          <w:proofErr w:type="gramEnd"/>
          <w:r w:rsidRPr="00D02540">
            <w:t>.</w:t>
          </w:r>
          <w:r>
            <w:t xml:space="preserve"> </w:t>
          </w:r>
        </w:p>
        <w:p w14:paraId="56DE3DA3" w14:textId="77777777" w:rsidR="009873C4" w:rsidRPr="00D02540" w:rsidRDefault="009873C4" w:rsidP="007F54FD">
          <w:pPr>
            <w:spacing w:after="80" w:line="316" w:lineRule="auto"/>
            <w:jc w:val="left"/>
            <w:rPr>
              <w:bCs/>
            </w:rPr>
          </w:pPr>
          <w:r w:rsidRPr="00D02540">
            <w:rPr>
              <w:bCs/>
            </w:rPr>
            <w:t xml:space="preserve">Any price increase must be submitted with full justification of why a price increase is required and accompanied by the relevant CSO Pricing Index and will be subject to approval in writing by </w:t>
          </w:r>
          <w:r w:rsidRPr="009873C4">
            <w:rPr>
              <w:b/>
              <w:u w:val="single"/>
            </w:rPr>
            <w:t>Mark Devereux, Director Organisational Support and Development</w:t>
          </w:r>
          <w:r w:rsidRPr="009873C4">
            <w:rPr>
              <w:bCs/>
            </w:rPr>
            <w:t>, Waterford and Wexford ETB, Ard</w:t>
          </w:r>
          <w:r w:rsidRPr="00D02540">
            <w:rPr>
              <w:bCs/>
            </w:rPr>
            <w:t xml:space="preserve">cavan Business Park, Ardcavan, Co. Wexford and </w:t>
          </w:r>
          <w:r w:rsidRPr="009873C4">
            <w:rPr>
              <w:b/>
              <w:u w:val="single"/>
            </w:rPr>
            <w:t>Therese Ennis Procurement Officer</w:t>
          </w:r>
          <w:r w:rsidRPr="00D02540">
            <w:rPr>
              <w:bCs/>
            </w:rPr>
            <w:t>, Dungarvan Administrative Offices, Unit F13, Dungarvan Shopping Centre, Dungarvan, Co. Waterford</w:t>
          </w:r>
        </w:p>
        <w:p w14:paraId="687466E3" w14:textId="26EF7081" w:rsidR="00F14B5A" w:rsidRDefault="009873C4" w:rsidP="007F54FD">
          <w:pPr>
            <w:jc w:val="left"/>
            <w:rPr>
              <w:szCs w:val="22"/>
            </w:rPr>
          </w:pPr>
          <w:r w:rsidRPr="009C3C26">
            <w:rPr>
              <w:rFonts w:cs="Calibri"/>
            </w:rPr>
            <w:t>The Contracting Authority reserves the right to operate outside of the framework agreement at its discretion, particularly should it become apparent that doing so would offer greater value for money.  Notwithstanding the foregoing, the framework agreement approach has been adopted to leverage efficiencies and maximise cost savings over the duration of the framework.</w:t>
          </w:r>
        </w:p>
        <w:p w14:paraId="42C459C1" w14:textId="184182B2" w:rsidR="00E339FB" w:rsidRDefault="00E339FB" w:rsidP="00E339FB">
          <w:pPr>
            <w:pStyle w:val="Heading2"/>
          </w:pPr>
          <w:r>
            <w:t>award to runner up</w:t>
          </w:r>
        </w:p>
        <w:p w14:paraId="7EA66B28" w14:textId="77777777" w:rsidR="00B275BF" w:rsidRPr="00B275BF" w:rsidRDefault="00B275BF" w:rsidP="00B275BF">
          <w:pPr>
            <w:rPr>
              <w:rFonts w:cs="Arial"/>
            </w:rPr>
          </w:pPr>
          <w:r w:rsidRPr="00B275BF">
            <w:rPr>
              <w:rFonts w:cs="Arial"/>
            </w:rPr>
            <w:t xml:space="preserve">If for any reason, it is not possible to admit to the framework agreement one or more of the tenderers invited following the conclusion of this competitive process, the Contracting Authority reserves the right to invite the next highest scoring tenderer(s) to join the framework agreement as appropriate, at any time during the tender validity period. </w:t>
          </w:r>
        </w:p>
        <w:p w14:paraId="5169CA40" w14:textId="77777777" w:rsidR="00B275BF" w:rsidRPr="00B275BF" w:rsidRDefault="00B275BF" w:rsidP="00B275BF">
          <w:pPr>
            <w:rPr>
              <w:rFonts w:cs="Arial"/>
              <w:color w:val="000000" w:themeColor="text1"/>
            </w:rPr>
          </w:pPr>
          <w:r w:rsidRPr="00B275BF">
            <w:rPr>
              <w:rFonts w:cs="Arial"/>
              <w:color w:val="000000" w:themeColor="text1"/>
            </w:rPr>
            <w:t xml:space="preserve">If it is not possible following the conclusion of the competitive process to award the initial contract to the designated successful tenderer; the Contracting Authority reserves the right to award the initial contract to the framework member with the next highest score on the basis of the original competition, at any time during the tender validity period.  </w:t>
          </w:r>
        </w:p>
        <w:p w14:paraId="6280E8AB" w14:textId="77777777" w:rsidR="00B275BF" w:rsidRPr="00B275BF" w:rsidRDefault="00B275BF" w:rsidP="00B275BF">
          <w:pPr>
            <w:spacing w:after="0"/>
            <w:rPr>
              <w:rFonts w:cs="Arial"/>
            </w:rPr>
          </w:pPr>
          <w:r w:rsidRPr="00B275BF">
            <w:rPr>
              <w:rFonts w:cs="Arial"/>
            </w:rPr>
            <w:t xml:space="preserve">In the event that, following the award of any contract under this framework agreement if the framework member cannot, for whatever reason, deliver the required services to the satisfaction of the Contracting Authority; the Contracting Authority reserves the right to award the contract to the next highest-ranked tenderer emerging from the process at any time during the contract tender validity period.   </w:t>
          </w:r>
        </w:p>
        <w:p w14:paraId="707772F3" w14:textId="77777777" w:rsidR="00092745" w:rsidRDefault="00092745" w:rsidP="00C4073D">
          <w:pPr>
            <w:rPr>
              <w:szCs w:val="22"/>
            </w:rPr>
          </w:pPr>
        </w:p>
        <w:p w14:paraId="6A15CE75" w14:textId="772C1A68" w:rsidR="000E218A" w:rsidRDefault="000E218A" w:rsidP="000E218A">
          <w:pPr>
            <w:pStyle w:val="Heading2"/>
          </w:pPr>
          <w:r>
            <w:t>delivery locations</w:t>
          </w:r>
        </w:p>
        <w:p w14:paraId="7E59CB9E" w14:textId="52814D15" w:rsidR="00092745" w:rsidRDefault="00C368B3" w:rsidP="00C4073D">
          <w:pPr>
            <w:rPr>
              <w:szCs w:val="22"/>
            </w:rPr>
          </w:pPr>
          <w:r>
            <w:rPr>
              <w:szCs w:val="22"/>
            </w:rPr>
            <w:t>Delivery may be required to any location under the remit of WWETB</w:t>
          </w:r>
        </w:p>
        <w:p w14:paraId="6C93576A" w14:textId="33EEC185" w:rsidR="00092745" w:rsidRDefault="00C368B3" w:rsidP="00C368B3">
          <w:pPr>
            <w:pStyle w:val="Heading2"/>
          </w:pPr>
          <w:r>
            <w:t>volumes</w:t>
          </w:r>
        </w:p>
        <w:p w14:paraId="34644E6C" w14:textId="03E3CF03" w:rsidR="00504E29" w:rsidRPr="00556F5E" w:rsidRDefault="00504E29" w:rsidP="00504E29">
          <w:pPr>
            <w:spacing w:after="0" w:line="240" w:lineRule="auto"/>
            <w:rPr>
              <w:rFonts w:cs="Arial"/>
              <w:color w:val="000000" w:themeColor="text1"/>
            </w:rPr>
          </w:pPr>
          <w:r w:rsidRPr="00556F5E">
            <w:rPr>
              <w:rFonts w:cs="Arial"/>
              <w:color w:val="000000" w:themeColor="text1"/>
            </w:rPr>
            <w:t xml:space="preserve">The relevant quantities are not known </w:t>
          </w:r>
          <w:proofErr w:type="gramStart"/>
          <w:r w:rsidRPr="00556F5E">
            <w:rPr>
              <w:rFonts w:cs="Arial"/>
              <w:color w:val="000000" w:themeColor="text1"/>
            </w:rPr>
            <w:t>at this time</w:t>
          </w:r>
          <w:proofErr w:type="gramEnd"/>
          <w:r w:rsidRPr="00556F5E">
            <w:rPr>
              <w:rFonts w:cs="Arial"/>
              <w:color w:val="000000" w:themeColor="text1"/>
            </w:rPr>
            <w:t>.</w:t>
          </w:r>
          <w:r w:rsidR="007832F1">
            <w:rPr>
              <w:rFonts w:cs="Arial"/>
              <w:color w:val="000000" w:themeColor="text1"/>
            </w:rPr>
            <w:t xml:space="preserve">  </w:t>
          </w:r>
          <w:r w:rsidR="007832F1" w:rsidRPr="00154A5F">
            <w:rPr>
              <w:rFonts w:cs="Arial"/>
              <w:color w:val="000000"/>
            </w:rPr>
            <w:t xml:space="preserve">The estimated total value of purchases pursuant to the framework agreement is in the region </w:t>
          </w:r>
          <w:r w:rsidR="007832F1" w:rsidRPr="007832F1">
            <w:rPr>
              <w:rFonts w:cs="Arial"/>
              <w:color w:val="000000" w:themeColor="text1"/>
            </w:rPr>
            <w:t>of €350,000 (</w:t>
          </w:r>
          <w:r w:rsidR="007832F1" w:rsidRPr="00154A5F">
            <w:rPr>
              <w:rFonts w:cs="Arial"/>
              <w:color w:val="000000"/>
            </w:rPr>
            <w:t xml:space="preserve">ex. VAT) over the lifetime of the agreement. </w:t>
          </w:r>
          <w:r w:rsidR="007832F1" w:rsidRPr="00154A5F">
            <w:rPr>
              <w:rFonts w:cs="Arial"/>
              <w:color w:val="000000"/>
            </w:rPr>
            <w:lastRenderedPageBreak/>
            <w:t>It is emphasised, however, that this figure is provided strictly for indicative purposes only as there is no guaranteed expenditure under the framework agreement</w:t>
          </w:r>
        </w:p>
        <w:p w14:paraId="39D0C8AF" w14:textId="77777777" w:rsidR="00092745" w:rsidRDefault="00092745" w:rsidP="00C4073D">
          <w:pPr>
            <w:rPr>
              <w:szCs w:val="22"/>
            </w:rPr>
          </w:pPr>
        </w:p>
        <w:p w14:paraId="5C15DF4E" w14:textId="30C1D082" w:rsidR="007832F1" w:rsidRPr="0056202E" w:rsidRDefault="0056202E" w:rsidP="00742F9F">
          <w:pPr>
            <w:pStyle w:val="IntenseQuote"/>
            <w:rPr>
              <w:b/>
              <w:bCs/>
            </w:rPr>
          </w:pPr>
          <w:r w:rsidRPr="0056202E">
            <w:rPr>
              <w:b/>
              <w:bCs/>
            </w:rPr>
            <w:t xml:space="preserve">DETAILED SPECIFICATION OF REQUIREMENT </w:t>
          </w:r>
        </w:p>
        <w:p w14:paraId="02A241B6" w14:textId="77777777" w:rsidR="002C258E" w:rsidRPr="00050C68" w:rsidRDefault="002C258E" w:rsidP="002C258E">
          <w:pPr>
            <w:rPr>
              <w:rFonts w:cs="Arial"/>
              <w:color w:val="000000" w:themeColor="text1"/>
            </w:rPr>
          </w:pPr>
          <w:r w:rsidRPr="00154A5F">
            <w:rPr>
              <w:rFonts w:cs="Arial"/>
              <w:color w:val="000000"/>
            </w:rPr>
            <w:t xml:space="preserve">The framework agreement will be established on foot of </w:t>
          </w:r>
          <w:r w:rsidRPr="00050C68">
            <w:rPr>
              <w:rFonts w:cs="Arial"/>
              <w:color w:val="000000" w:themeColor="text1"/>
            </w:rPr>
            <w:t>this tender competition. The initial contract will be awarded to the successful tenderer shortly after the formal establishment of the framework agreement.</w:t>
          </w:r>
        </w:p>
        <w:p w14:paraId="25BF9865" w14:textId="59262105" w:rsidR="002C258E" w:rsidRPr="00154A5F" w:rsidRDefault="002C258E" w:rsidP="002C258E">
          <w:pPr>
            <w:pStyle w:val="Heading2"/>
          </w:pPr>
          <w:bookmarkStart w:id="30" w:name="_Toc491242341"/>
          <w:bookmarkStart w:id="31" w:name="_Toc52269739"/>
          <w:r w:rsidRPr="00154A5F">
            <w:t>Specification of Requirements</w:t>
          </w:r>
          <w:bookmarkEnd w:id="30"/>
          <w:bookmarkEnd w:id="31"/>
          <w:r w:rsidRPr="00154A5F">
            <w:t xml:space="preserve"> </w:t>
          </w:r>
        </w:p>
        <w:p w14:paraId="5F768BFD" w14:textId="77777777" w:rsidR="00314F56" w:rsidRDefault="002C258E" w:rsidP="002C258E">
          <w:pPr>
            <w:spacing w:after="0"/>
            <w:jc w:val="left"/>
            <w:rPr>
              <w:rFonts w:asciiTheme="minorHAnsi" w:hAnsiTheme="minorHAnsi" w:cstheme="minorHAnsi"/>
              <w:iCs/>
              <w:color w:val="000000" w:themeColor="text1"/>
              <w:szCs w:val="22"/>
            </w:rPr>
          </w:pPr>
          <w:r w:rsidRPr="002C258E">
            <w:rPr>
              <w:rFonts w:asciiTheme="minorHAnsi" w:hAnsiTheme="minorHAnsi" w:cstheme="minorHAnsi"/>
              <w:szCs w:val="22"/>
            </w:rPr>
            <w:t>Waterford and Wexford Education and Training Board intend appointing multi suppliers to supply art class materials for WWETB schools and centres list at Appendix 7</w:t>
          </w:r>
          <w:r w:rsidRPr="002C258E">
            <w:rPr>
              <w:rFonts w:asciiTheme="minorHAnsi" w:hAnsiTheme="minorHAnsi" w:cstheme="minorHAnsi"/>
              <w:iCs/>
              <w:color w:val="000000" w:themeColor="text1"/>
              <w:szCs w:val="22"/>
            </w:rPr>
            <w:t xml:space="preserve">.  Please note the ‘List of Supplies’ for tender (Appendix 7 x 3 Lots) is a list generated for the purpose of this tender and does not guarantee that all items will be purchased or that additional items may be required.  </w:t>
          </w:r>
        </w:p>
        <w:p w14:paraId="36692CF4" w14:textId="77777777" w:rsidR="00314F56" w:rsidRDefault="00314F56" w:rsidP="002C258E">
          <w:pPr>
            <w:spacing w:after="0"/>
            <w:jc w:val="left"/>
            <w:rPr>
              <w:rFonts w:asciiTheme="minorHAnsi" w:hAnsiTheme="minorHAnsi" w:cstheme="minorHAnsi"/>
              <w:iCs/>
              <w:color w:val="000000" w:themeColor="text1"/>
              <w:szCs w:val="22"/>
            </w:rPr>
          </w:pPr>
        </w:p>
        <w:p w14:paraId="424613CA" w14:textId="61E557E1" w:rsidR="002C258E" w:rsidRPr="002C258E" w:rsidRDefault="002C258E" w:rsidP="002C258E">
          <w:pPr>
            <w:spacing w:after="0"/>
            <w:jc w:val="left"/>
            <w:rPr>
              <w:rFonts w:asciiTheme="minorHAnsi" w:hAnsiTheme="minorHAnsi" w:cstheme="minorHAnsi"/>
              <w:szCs w:val="22"/>
            </w:rPr>
          </w:pPr>
          <w:r w:rsidRPr="002C258E">
            <w:rPr>
              <w:rFonts w:asciiTheme="minorHAnsi" w:hAnsiTheme="minorHAnsi" w:cstheme="minorHAnsi"/>
              <w:iCs/>
              <w:color w:val="000000" w:themeColor="text1"/>
              <w:szCs w:val="22"/>
            </w:rPr>
            <w:t xml:space="preserve">It should also be noted that the Junior Certificate and Leaving Certificate projects differ from year to year.  </w:t>
          </w:r>
          <w:r w:rsidRPr="002C258E">
            <w:rPr>
              <w:rFonts w:asciiTheme="minorHAnsi" w:hAnsiTheme="minorHAnsi" w:cstheme="minorHAnsi"/>
              <w:iCs/>
              <w:color w:val="000000" w:themeColor="text1"/>
              <w:szCs w:val="22"/>
            </w:rPr>
            <w:br/>
          </w:r>
          <w:r w:rsidRPr="002C258E">
            <w:rPr>
              <w:rFonts w:asciiTheme="minorHAnsi" w:hAnsiTheme="minorHAnsi" w:cstheme="minorHAnsi"/>
              <w:iCs/>
              <w:color w:val="000000" w:themeColor="text1"/>
              <w:szCs w:val="22"/>
            </w:rPr>
            <w:br/>
          </w:r>
          <w:r w:rsidRPr="002C258E">
            <w:rPr>
              <w:rFonts w:asciiTheme="minorHAnsi" w:hAnsiTheme="minorHAnsi" w:cstheme="minorHAnsi"/>
              <w:color w:val="000000" w:themeColor="text1"/>
              <w:szCs w:val="22"/>
            </w:rPr>
            <w:t>The tender is divided into 3 Lots. Tenderers may submit proposals for one or more lots and must be clear on which lots they are tendering for in their response. T</w:t>
          </w:r>
          <w:r w:rsidRPr="002C258E">
            <w:rPr>
              <w:rFonts w:asciiTheme="minorHAnsi" w:hAnsiTheme="minorHAnsi" w:cstheme="minorHAnsi"/>
              <w:szCs w:val="22"/>
            </w:rPr>
            <w:t>he minimum contract awarded will be one Lot. The quantities may also be varied depending on the funding available. Tenderers may tender for one or several lots.</w:t>
          </w:r>
          <w:r w:rsidRPr="002C258E">
            <w:rPr>
              <w:rFonts w:asciiTheme="minorHAnsi" w:hAnsiTheme="minorHAnsi" w:cstheme="minorHAnsi"/>
              <w:szCs w:val="22"/>
            </w:rPr>
            <w:br/>
          </w:r>
          <w:r w:rsidRPr="002C258E">
            <w:rPr>
              <w:rFonts w:asciiTheme="minorHAnsi" w:hAnsiTheme="minorHAnsi" w:cstheme="minorHAnsi"/>
              <w:szCs w:val="22"/>
            </w:rPr>
            <w:br/>
            <w:t>The three lots are as follows:</w:t>
          </w:r>
        </w:p>
        <w:tbl>
          <w:tblPr>
            <w:tblStyle w:val="TableGrid"/>
            <w:tblW w:w="6761" w:type="dxa"/>
            <w:tblLayout w:type="fixed"/>
            <w:tblLook w:val="04A0" w:firstRow="1" w:lastRow="0" w:firstColumn="1" w:lastColumn="0" w:noHBand="0" w:noVBand="1"/>
          </w:tblPr>
          <w:tblGrid>
            <w:gridCol w:w="1142"/>
            <w:gridCol w:w="5619"/>
          </w:tblGrid>
          <w:tr w:rsidR="002C258E" w:rsidRPr="002C258E" w14:paraId="43DA9615" w14:textId="77777777" w:rsidTr="00AA3328">
            <w:tc>
              <w:tcPr>
                <w:tcW w:w="1142" w:type="dxa"/>
              </w:tcPr>
              <w:p w14:paraId="15720699" w14:textId="77777777" w:rsidR="002C258E" w:rsidRPr="002C258E" w:rsidRDefault="002C258E" w:rsidP="002C258E">
                <w:pPr>
                  <w:spacing w:after="0"/>
                  <w:jc w:val="left"/>
                  <w:rPr>
                    <w:rFonts w:asciiTheme="minorHAnsi" w:hAnsiTheme="minorHAnsi" w:cstheme="minorHAnsi"/>
                    <w:b/>
                    <w:noProof/>
                    <w:szCs w:val="22"/>
                  </w:rPr>
                </w:pPr>
                <w:r w:rsidRPr="002C258E">
                  <w:rPr>
                    <w:rFonts w:asciiTheme="minorHAnsi" w:hAnsiTheme="minorHAnsi" w:cstheme="minorHAnsi"/>
                    <w:b/>
                    <w:noProof/>
                    <w:szCs w:val="22"/>
                  </w:rPr>
                  <w:t>Lot No:</w:t>
                </w:r>
              </w:p>
            </w:tc>
            <w:tc>
              <w:tcPr>
                <w:tcW w:w="5619" w:type="dxa"/>
              </w:tcPr>
              <w:p w14:paraId="5273E9BB" w14:textId="77777777" w:rsidR="002C258E" w:rsidRPr="002C258E" w:rsidRDefault="002C258E" w:rsidP="002C258E">
                <w:pPr>
                  <w:spacing w:after="0"/>
                  <w:jc w:val="left"/>
                  <w:rPr>
                    <w:rFonts w:asciiTheme="minorHAnsi" w:hAnsiTheme="minorHAnsi" w:cstheme="minorHAnsi"/>
                    <w:b/>
                    <w:noProof/>
                    <w:szCs w:val="22"/>
                  </w:rPr>
                </w:pPr>
                <w:r w:rsidRPr="002C258E">
                  <w:rPr>
                    <w:rFonts w:asciiTheme="minorHAnsi" w:hAnsiTheme="minorHAnsi" w:cstheme="minorHAnsi"/>
                    <w:b/>
                    <w:noProof/>
                    <w:szCs w:val="22"/>
                  </w:rPr>
                  <w:t>Description</w:t>
                </w:r>
              </w:p>
            </w:tc>
          </w:tr>
          <w:tr w:rsidR="002C258E" w:rsidRPr="002C258E" w14:paraId="123AE24F" w14:textId="77777777" w:rsidTr="00AA3328">
            <w:tc>
              <w:tcPr>
                <w:tcW w:w="1142" w:type="dxa"/>
              </w:tcPr>
              <w:p w14:paraId="33BC73BA" w14:textId="77777777" w:rsidR="002C258E" w:rsidRPr="002C258E" w:rsidRDefault="002C258E" w:rsidP="002C258E">
                <w:pPr>
                  <w:spacing w:after="0" w:line="316" w:lineRule="auto"/>
                  <w:jc w:val="left"/>
                  <w:rPr>
                    <w:rFonts w:asciiTheme="minorHAnsi" w:hAnsiTheme="minorHAnsi" w:cstheme="minorHAnsi"/>
                    <w:szCs w:val="22"/>
                  </w:rPr>
                </w:pPr>
                <w:r w:rsidRPr="002C258E">
                  <w:rPr>
                    <w:rFonts w:asciiTheme="minorHAnsi" w:hAnsiTheme="minorHAnsi" w:cstheme="minorHAnsi"/>
                    <w:szCs w:val="22"/>
                  </w:rPr>
                  <w:t xml:space="preserve">Lot 1 </w:t>
                </w:r>
              </w:p>
            </w:tc>
            <w:tc>
              <w:tcPr>
                <w:tcW w:w="5619" w:type="dxa"/>
              </w:tcPr>
              <w:p w14:paraId="5FB08714" w14:textId="77777777" w:rsidR="002C258E" w:rsidRPr="002C258E" w:rsidRDefault="002C258E" w:rsidP="002C258E">
                <w:pPr>
                  <w:spacing w:after="0"/>
                  <w:jc w:val="left"/>
                  <w:rPr>
                    <w:rFonts w:asciiTheme="minorHAnsi" w:hAnsiTheme="minorHAnsi" w:cstheme="minorHAnsi"/>
                    <w:noProof/>
                    <w:szCs w:val="22"/>
                  </w:rPr>
                </w:pPr>
                <w:r w:rsidRPr="002C258E">
                  <w:rPr>
                    <w:rFonts w:asciiTheme="minorHAnsi" w:hAnsiTheme="minorHAnsi" w:cstheme="minorHAnsi"/>
                    <w:noProof/>
                    <w:szCs w:val="22"/>
                  </w:rPr>
                  <w:t>General Art Supplies</w:t>
                </w:r>
              </w:p>
            </w:tc>
          </w:tr>
          <w:tr w:rsidR="002C258E" w:rsidRPr="002C258E" w14:paraId="2AA24356" w14:textId="77777777" w:rsidTr="00AA3328">
            <w:tc>
              <w:tcPr>
                <w:tcW w:w="1142" w:type="dxa"/>
              </w:tcPr>
              <w:p w14:paraId="7808B495" w14:textId="77777777" w:rsidR="002C258E" w:rsidRPr="002C258E" w:rsidRDefault="002C258E" w:rsidP="002C258E">
                <w:pPr>
                  <w:spacing w:after="0" w:line="316" w:lineRule="auto"/>
                  <w:jc w:val="left"/>
                  <w:rPr>
                    <w:rFonts w:asciiTheme="minorHAnsi" w:hAnsiTheme="minorHAnsi" w:cstheme="minorHAnsi"/>
                    <w:noProof/>
                    <w:szCs w:val="22"/>
                  </w:rPr>
                </w:pPr>
                <w:r w:rsidRPr="002C258E">
                  <w:rPr>
                    <w:rFonts w:asciiTheme="minorHAnsi" w:hAnsiTheme="minorHAnsi" w:cstheme="minorHAnsi"/>
                    <w:szCs w:val="22"/>
                  </w:rPr>
                  <w:t xml:space="preserve">Lot 2 </w:t>
                </w:r>
              </w:p>
            </w:tc>
            <w:tc>
              <w:tcPr>
                <w:tcW w:w="5619" w:type="dxa"/>
              </w:tcPr>
              <w:p w14:paraId="0104A7B4" w14:textId="77777777" w:rsidR="002C258E" w:rsidRPr="002C258E" w:rsidRDefault="002C258E" w:rsidP="002C258E">
                <w:pPr>
                  <w:spacing w:after="0"/>
                  <w:jc w:val="left"/>
                  <w:rPr>
                    <w:rFonts w:asciiTheme="minorHAnsi" w:hAnsiTheme="minorHAnsi" w:cstheme="minorHAnsi"/>
                    <w:noProof/>
                    <w:szCs w:val="22"/>
                  </w:rPr>
                </w:pPr>
                <w:r w:rsidRPr="002C258E">
                  <w:rPr>
                    <w:rFonts w:asciiTheme="minorHAnsi" w:hAnsiTheme="minorHAnsi" w:cstheme="minorHAnsi"/>
                    <w:noProof/>
                    <w:szCs w:val="22"/>
                  </w:rPr>
                  <w:t>Textiles &amp; Embroidery</w:t>
                </w:r>
              </w:p>
            </w:tc>
          </w:tr>
          <w:tr w:rsidR="002C258E" w:rsidRPr="002C258E" w14:paraId="4E03C787" w14:textId="77777777" w:rsidTr="00AA3328">
            <w:tc>
              <w:tcPr>
                <w:tcW w:w="1142" w:type="dxa"/>
              </w:tcPr>
              <w:p w14:paraId="2DFE14C2" w14:textId="77777777" w:rsidR="002C258E" w:rsidRPr="002C258E" w:rsidRDefault="002C258E" w:rsidP="002C258E">
                <w:pPr>
                  <w:spacing w:after="0" w:line="316" w:lineRule="auto"/>
                  <w:jc w:val="left"/>
                  <w:rPr>
                    <w:rFonts w:asciiTheme="minorHAnsi" w:hAnsiTheme="minorHAnsi" w:cstheme="minorHAnsi"/>
                    <w:szCs w:val="22"/>
                  </w:rPr>
                </w:pPr>
                <w:r w:rsidRPr="002C258E">
                  <w:rPr>
                    <w:rFonts w:asciiTheme="minorHAnsi" w:hAnsiTheme="minorHAnsi" w:cstheme="minorHAnsi"/>
                    <w:szCs w:val="22"/>
                  </w:rPr>
                  <w:t>Lot 3</w:t>
                </w:r>
              </w:p>
            </w:tc>
            <w:tc>
              <w:tcPr>
                <w:tcW w:w="5619" w:type="dxa"/>
              </w:tcPr>
              <w:p w14:paraId="076F25A4" w14:textId="77777777" w:rsidR="002C258E" w:rsidRPr="002C258E" w:rsidRDefault="002C258E" w:rsidP="002C258E">
                <w:pPr>
                  <w:spacing w:after="0"/>
                  <w:jc w:val="left"/>
                  <w:rPr>
                    <w:rFonts w:asciiTheme="minorHAnsi" w:hAnsiTheme="minorHAnsi" w:cstheme="minorHAnsi"/>
                    <w:szCs w:val="22"/>
                  </w:rPr>
                </w:pPr>
                <w:r w:rsidRPr="002C258E">
                  <w:rPr>
                    <w:rFonts w:asciiTheme="minorHAnsi" w:hAnsiTheme="minorHAnsi" w:cstheme="minorHAnsi"/>
                    <w:szCs w:val="22"/>
                  </w:rPr>
                  <w:t>Ceramic Supplies</w:t>
                </w:r>
              </w:p>
            </w:tc>
          </w:tr>
        </w:tbl>
        <w:p w14:paraId="414BE781" w14:textId="77777777" w:rsidR="0013369F" w:rsidRDefault="002C258E" w:rsidP="002C258E">
          <w:pPr>
            <w:spacing w:after="0" w:line="240" w:lineRule="auto"/>
            <w:jc w:val="left"/>
            <w:rPr>
              <w:rFonts w:asciiTheme="minorHAnsi" w:hAnsiTheme="minorHAnsi" w:cstheme="minorHAnsi"/>
              <w:szCs w:val="22"/>
            </w:rPr>
          </w:pPr>
          <w:r w:rsidRPr="002C258E">
            <w:rPr>
              <w:rFonts w:asciiTheme="minorHAnsi" w:hAnsiTheme="minorHAnsi" w:cstheme="minorHAnsi"/>
              <w:iCs/>
              <w:color w:val="000000" w:themeColor="text1"/>
              <w:szCs w:val="22"/>
            </w:rPr>
            <w:br/>
          </w:r>
          <w:r w:rsidRPr="002C258E">
            <w:rPr>
              <w:rFonts w:asciiTheme="minorHAnsi" w:hAnsiTheme="minorHAnsi" w:cstheme="minorHAnsi"/>
              <w:szCs w:val="22"/>
            </w:rPr>
            <w:br/>
            <w:t xml:space="preserve">Tenderers should note that the Art Class Materials pursuant to this competition are set out in Appendix </w:t>
          </w:r>
          <w:r w:rsidR="00314F56">
            <w:rPr>
              <w:rFonts w:asciiTheme="minorHAnsi" w:hAnsiTheme="minorHAnsi" w:cstheme="minorHAnsi"/>
              <w:szCs w:val="22"/>
            </w:rPr>
            <w:t>7</w:t>
          </w:r>
          <w:r w:rsidRPr="002C258E">
            <w:rPr>
              <w:rFonts w:asciiTheme="minorHAnsi" w:hAnsiTheme="minorHAnsi" w:cstheme="minorHAnsi"/>
              <w:szCs w:val="22"/>
            </w:rPr>
            <w:t xml:space="preserve">. </w:t>
          </w:r>
        </w:p>
        <w:p w14:paraId="661A45AE" w14:textId="77777777" w:rsidR="0013369F" w:rsidRDefault="0013369F" w:rsidP="002C258E">
          <w:pPr>
            <w:spacing w:after="0" w:line="240" w:lineRule="auto"/>
            <w:jc w:val="left"/>
            <w:rPr>
              <w:rFonts w:asciiTheme="minorHAnsi" w:hAnsiTheme="minorHAnsi" w:cstheme="minorHAnsi"/>
              <w:szCs w:val="22"/>
            </w:rPr>
          </w:pPr>
        </w:p>
        <w:p w14:paraId="020A580E" w14:textId="27D569E3" w:rsidR="002C258E" w:rsidRDefault="002C258E" w:rsidP="002C258E">
          <w:pPr>
            <w:spacing w:after="0" w:line="240" w:lineRule="auto"/>
            <w:jc w:val="left"/>
            <w:rPr>
              <w:rFonts w:asciiTheme="minorHAnsi" w:hAnsiTheme="minorHAnsi" w:cstheme="minorHAnsi"/>
              <w:szCs w:val="22"/>
            </w:rPr>
          </w:pPr>
          <w:r w:rsidRPr="002C258E">
            <w:rPr>
              <w:rFonts w:asciiTheme="minorHAnsi" w:hAnsiTheme="minorHAnsi" w:cstheme="minorHAnsi"/>
              <w:szCs w:val="22"/>
            </w:rPr>
            <w:t xml:space="preserve">The Contracting Authority may require additional </w:t>
          </w:r>
          <w:r w:rsidRPr="002C258E">
            <w:rPr>
              <w:rFonts w:asciiTheme="minorHAnsi" w:hAnsiTheme="minorHAnsi" w:cstheme="minorHAnsi"/>
              <w:color w:val="000000" w:themeColor="text1"/>
              <w:szCs w:val="22"/>
            </w:rPr>
            <w:t>Art Class Materials,</w:t>
          </w:r>
          <w:r w:rsidRPr="002C258E">
            <w:rPr>
              <w:rFonts w:asciiTheme="minorHAnsi" w:hAnsiTheme="minorHAnsi" w:cstheme="minorHAnsi"/>
              <w:szCs w:val="22"/>
            </w:rPr>
            <w:t xml:space="preserve"> and these items will also fall under the scope of this contract and will be required to be included by the successful supplier under the terms of this contract. The Contracting Authority also reserves the right to avail of any goods subject to this competition available via Central Frameworks by OGP</w:t>
          </w:r>
          <w:r w:rsidRPr="002C258E">
            <w:rPr>
              <w:rFonts w:asciiTheme="minorHAnsi" w:hAnsiTheme="minorHAnsi" w:cstheme="minorHAnsi"/>
              <w:szCs w:val="22"/>
            </w:rPr>
            <w:br/>
          </w:r>
          <w:r w:rsidRPr="002C258E">
            <w:rPr>
              <w:rFonts w:asciiTheme="minorHAnsi" w:hAnsiTheme="minorHAnsi" w:cstheme="minorHAnsi"/>
              <w:szCs w:val="22"/>
            </w:rPr>
            <w:br/>
            <w:t xml:space="preserve">Tenderers are required to provide a detailed specification of the services that they will provide, covering at a minimum all the points outlined in this document. If certain services are not offered, this should be stated specifically. </w:t>
          </w:r>
        </w:p>
        <w:p w14:paraId="4A5F457B" w14:textId="77777777" w:rsidR="0013369F" w:rsidRPr="002C258E" w:rsidRDefault="0013369F" w:rsidP="002C258E">
          <w:pPr>
            <w:spacing w:after="0" w:line="240" w:lineRule="auto"/>
            <w:jc w:val="left"/>
            <w:rPr>
              <w:rFonts w:asciiTheme="minorHAnsi" w:hAnsiTheme="minorHAnsi" w:cstheme="minorHAnsi"/>
              <w:szCs w:val="22"/>
            </w:rPr>
          </w:pPr>
        </w:p>
        <w:p w14:paraId="61E0D053" w14:textId="77777777" w:rsidR="002C258E" w:rsidRDefault="002C258E" w:rsidP="002C258E">
          <w:pPr>
            <w:spacing w:after="0"/>
            <w:ind w:right="43"/>
            <w:jc w:val="left"/>
            <w:rPr>
              <w:rFonts w:asciiTheme="minorHAnsi" w:hAnsiTheme="minorHAnsi" w:cstheme="minorHAnsi"/>
              <w:szCs w:val="22"/>
            </w:rPr>
          </w:pPr>
          <w:r w:rsidRPr="002C258E">
            <w:rPr>
              <w:rFonts w:asciiTheme="minorHAnsi" w:hAnsiTheme="minorHAnsi" w:cstheme="minorHAnsi"/>
              <w:szCs w:val="22"/>
            </w:rPr>
            <w:t xml:space="preserve">Orders will vary in size depending on the requirements of the schools and centres. </w:t>
          </w:r>
        </w:p>
        <w:p w14:paraId="4F62418F" w14:textId="77777777" w:rsidR="0013369F" w:rsidRPr="002C258E" w:rsidRDefault="0013369F" w:rsidP="002C258E">
          <w:pPr>
            <w:spacing w:after="0"/>
            <w:ind w:right="43"/>
            <w:jc w:val="left"/>
            <w:rPr>
              <w:rFonts w:asciiTheme="minorHAnsi" w:hAnsiTheme="minorHAnsi" w:cstheme="minorHAnsi"/>
              <w:szCs w:val="22"/>
            </w:rPr>
          </w:pPr>
        </w:p>
        <w:p w14:paraId="6B1FA17B" w14:textId="77777777" w:rsidR="0013369F" w:rsidRDefault="002C258E" w:rsidP="002C258E">
          <w:pPr>
            <w:spacing w:after="0"/>
            <w:jc w:val="left"/>
            <w:rPr>
              <w:rFonts w:asciiTheme="minorHAnsi" w:hAnsiTheme="minorHAnsi" w:cstheme="minorHAnsi"/>
              <w:szCs w:val="22"/>
            </w:rPr>
          </w:pPr>
          <w:r w:rsidRPr="002C258E">
            <w:rPr>
              <w:rFonts w:asciiTheme="minorHAnsi" w:hAnsiTheme="minorHAnsi" w:cstheme="minorHAnsi"/>
              <w:szCs w:val="22"/>
            </w:rPr>
            <w:lastRenderedPageBreak/>
            <w:t xml:space="preserve">We require an ordering facility all year round. There may be peaks of orders between September to November and April to May to facilitate Junior and Leaving Certificate requirements. </w:t>
          </w:r>
        </w:p>
        <w:p w14:paraId="34D9B2A0" w14:textId="77777777" w:rsidR="0013369F" w:rsidRDefault="0013369F" w:rsidP="002C258E">
          <w:pPr>
            <w:spacing w:after="0"/>
            <w:jc w:val="left"/>
            <w:rPr>
              <w:rFonts w:asciiTheme="minorHAnsi" w:hAnsiTheme="minorHAnsi" w:cstheme="minorHAnsi"/>
              <w:szCs w:val="22"/>
            </w:rPr>
          </w:pPr>
        </w:p>
        <w:p w14:paraId="08A4E5B0" w14:textId="3782ED63" w:rsidR="002C258E" w:rsidRPr="002C258E" w:rsidRDefault="002C258E" w:rsidP="002C258E">
          <w:pPr>
            <w:spacing w:after="0"/>
            <w:jc w:val="left"/>
            <w:rPr>
              <w:rFonts w:asciiTheme="minorHAnsi" w:hAnsiTheme="minorHAnsi" w:cstheme="minorHAnsi"/>
              <w:szCs w:val="22"/>
            </w:rPr>
          </w:pPr>
          <w:r w:rsidRPr="002C258E">
            <w:rPr>
              <w:rFonts w:asciiTheme="minorHAnsi" w:hAnsiTheme="minorHAnsi" w:cstheme="minorHAnsi"/>
              <w:szCs w:val="22"/>
            </w:rPr>
            <w:t>We require a maximum delivery window of 1 week (3-5 working days).</w:t>
          </w:r>
          <w:r w:rsidRPr="002C258E">
            <w:rPr>
              <w:rFonts w:asciiTheme="minorHAnsi" w:hAnsiTheme="minorHAnsi" w:cstheme="minorHAnsi"/>
              <w:szCs w:val="22"/>
            </w:rPr>
            <w:br/>
          </w:r>
          <w:r w:rsidRPr="002C258E">
            <w:rPr>
              <w:rFonts w:asciiTheme="minorHAnsi" w:hAnsiTheme="minorHAnsi" w:cstheme="minorHAnsi"/>
              <w:szCs w:val="22"/>
            </w:rPr>
            <w:br/>
            <w:t>The frequency of orders placed throughout the year, will be at the discretion of each school, centre or programme but it is envisaged for the post primary schools within the scheme who are the largest buyers of these materials and have limited storage areas within their individual school environments that they will order a minimum of three times a year, September (school term start up), November (exam projects) and March (practical exams).</w:t>
          </w:r>
          <w:r w:rsidRPr="002C258E">
            <w:rPr>
              <w:rFonts w:asciiTheme="minorHAnsi" w:hAnsiTheme="minorHAnsi" w:cstheme="minorHAnsi"/>
              <w:szCs w:val="22"/>
            </w:rPr>
            <w:br/>
          </w:r>
          <w:r w:rsidRPr="002C258E">
            <w:rPr>
              <w:rFonts w:asciiTheme="minorHAnsi" w:hAnsiTheme="minorHAnsi" w:cstheme="minorHAnsi"/>
              <w:szCs w:val="22"/>
            </w:rPr>
            <w:br/>
            <w:t xml:space="preserve">As deliveries are being made to live school environments, delivery vehicles must be suitable for access and off-loading. </w:t>
          </w:r>
          <w:r w:rsidRPr="002C258E">
            <w:rPr>
              <w:rFonts w:asciiTheme="minorHAnsi" w:hAnsiTheme="minorHAnsi" w:cstheme="minorHAnsi"/>
              <w:szCs w:val="22"/>
              <w:lang w:eastAsia="en-IE"/>
            </w:rPr>
            <w:t>Deliveries must be available for up to five days per week (Monday to Friday) as required by the school with delivery times agreed between the Supplier and the individual school. The supplier must incorporate any delivery expenses into the overall pricing of an order.</w:t>
          </w:r>
          <w:r w:rsidRPr="002C258E">
            <w:rPr>
              <w:rFonts w:asciiTheme="minorHAnsi" w:hAnsiTheme="minorHAnsi" w:cstheme="minorHAnsi"/>
              <w:szCs w:val="22"/>
              <w:lang w:eastAsia="en-IE"/>
            </w:rPr>
            <w:br/>
          </w:r>
        </w:p>
        <w:p w14:paraId="390C39C6" w14:textId="5EB3915F" w:rsidR="002C258E" w:rsidRPr="002C258E" w:rsidRDefault="002C258E" w:rsidP="002C258E">
          <w:pPr>
            <w:shd w:val="clear" w:color="auto" w:fill="FFFFFF"/>
            <w:spacing w:after="0"/>
            <w:jc w:val="left"/>
            <w:rPr>
              <w:rFonts w:asciiTheme="minorHAnsi" w:hAnsiTheme="minorHAnsi" w:cstheme="minorHAnsi"/>
              <w:color w:val="000000" w:themeColor="text1"/>
              <w:szCs w:val="22"/>
              <w:shd w:val="clear" w:color="auto" w:fill="FFFFFF"/>
            </w:rPr>
          </w:pPr>
          <w:r w:rsidRPr="002C258E">
            <w:rPr>
              <w:rFonts w:asciiTheme="minorHAnsi" w:hAnsiTheme="minorHAnsi" w:cstheme="minorHAnsi"/>
              <w:szCs w:val="22"/>
            </w:rPr>
            <w:t xml:space="preserve">Tenderers should note that the Art Class Materials pursuant to this competition are set out in </w:t>
          </w:r>
          <w:r w:rsidRPr="0008482C">
            <w:rPr>
              <w:rFonts w:asciiTheme="minorHAnsi" w:hAnsiTheme="minorHAnsi" w:cstheme="minorHAnsi"/>
              <w:b/>
              <w:bCs/>
              <w:szCs w:val="22"/>
            </w:rPr>
            <w:t>Appendix</w:t>
          </w:r>
          <w:r w:rsidR="0008482C" w:rsidRPr="0008482C">
            <w:rPr>
              <w:rFonts w:asciiTheme="minorHAnsi" w:hAnsiTheme="minorHAnsi" w:cstheme="minorHAnsi"/>
              <w:b/>
              <w:bCs/>
              <w:szCs w:val="22"/>
            </w:rPr>
            <w:t xml:space="preserve"> 7</w:t>
          </w:r>
          <w:r w:rsidRPr="002C258E">
            <w:rPr>
              <w:rFonts w:asciiTheme="minorHAnsi" w:hAnsiTheme="minorHAnsi" w:cstheme="minorHAnsi"/>
              <w:szCs w:val="22"/>
            </w:rPr>
            <w:t xml:space="preserve">.  This is a list of the goods which may be required by our schools and centres for the lifetime of the Framework. This list is subject to changes as course requirements change. There is no guarantee that all items will be ordered and no guarantee as to the volume of goods that will be ordered. </w:t>
          </w:r>
          <w:r w:rsidRPr="0008482C">
            <w:rPr>
              <w:rFonts w:asciiTheme="minorHAnsi" w:hAnsiTheme="minorHAnsi" w:cstheme="minorHAnsi"/>
              <w:b/>
              <w:bCs/>
              <w:color w:val="000000" w:themeColor="text1"/>
              <w:szCs w:val="22"/>
              <w:shd w:val="clear" w:color="auto" w:fill="FFFFFF"/>
            </w:rPr>
            <w:t xml:space="preserve">Appendix </w:t>
          </w:r>
          <w:r w:rsidR="0008482C" w:rsidRPr="0008482C">
            <w:rPr>
              <w:rFonts w:asciiTheme="minorHAnsi" w:hAnsiTheme="minorHAnsi" w:cstheme="minorHAnsi"/>
              <w:b/>
              <w:bCs/>
              <w:color w:val="000000" w:themeColor="text1"/>
              <w:szCs w:val="22"/>
              <w:shd w:val="clear" w:color="auto" w:fill="FFFFFF"/>
            </w:rPr>
            <w:t>7</w:t>
          </w:r>
          <w:r w:rsidRPr="002C258E">
            <w:rPr>
              <w:rFonts w:asciiTheme="minorHAnsi" w:hAnsiTheme="minorHAnsi" w:cstheme="minorHAnsi"/>
              <w:color w:val="000000" w:themeColor="text1"/>
              <w:szCs w:val="22"/>
              <w:shd w:val="clear" w:color="auto" w:fill="FFFFFF"/>
            </w:rPr>
            <w:t xml:space="preserve"> lists the primary requirements for consumable materials for the courses.  </w:t>
          </w:r>
          <w:r w:rsidRPr="002C258E">
            <w:rPr>
              <w:rFonts w:asciiTheme="minorHAnsi" w:hAnsiTheme="minorHAnsi" w:cstheme="minorHAnsi"/>
              <w:color w:val="000000" w:themeColor="text1"/>
              <w:szCs w:val="22"/>
              <w:shd w:val="clear" w:color="auto" w:fill="FFFFFF"/>
            </w:rPr>
            <w:br/>
          </w:r>
          <w:r w:rsidRPr="002C258E">
            <w:rPr>
              <w:rFonts w:asciiTheme="minorHAnsi" w:hAnsiTheme="minorHAnsi" w:cstheme="minorHAnsi"/>
              <w:color w:val="000000" w:themeColor="text1"/>
              <w:szCs w:val="22"/>
              <w:shd w:val="clear" w:color="auto" w:fill="FFFFFF"/>
            </w:rPr>
            <w:br/>
          </w:r>
          <w:r w:rsidRPr="002C258E">
            <w:rPr>
              <w:rFonts w:asciiTheme="minorHAnsi" w:hAnsiTheme="minorHAnsi" w:cstheme="minorHAnsi"/>
              <w:szCs w:val="22"/>
            </w:rPr>
            <w:t xml:space="preserve">The Contracting Authority may require additional </w:t>
          </w:r>
          <w:r w:rsidRPr="002C258E">
            <w:rPr>
              <w:rFonts w:asciiTheme="minorHAnsi" w:hAnsiTheme="minorHAnsi" w:cstheme="minorHAnsi"/>
              <w:color w:val="000000" w:themeColor="text1"/>
              <w:szCs w:val="22"/>
            </w:rPr>
            <w:t>Art Class Materials,</w:t>
          </w:r>
          <w:r w:rsidRPr="002C258E">
            <w:rPr>
              <w:rFonts w:asciiTheme="minorHAnsi" w:hAnsiTheme="minorHAnsi" w:cstheme="minorHAnsi"/>
              <w:szCs w:val="22"/>
            </w:rPr>
            <w:t xml:space="preserve"> and these items will also fall under the scope of this contract and will be required to be included by the successful supplier under the terms of this contract. The Contracting Authority also reserves the right to avail of any goods subject to this competition available via Central Frameworks by OGP</w:t>
          </w:r>
          <w:r w:rsidRPr="002C258E">
            <w:rPr>
              <w:rFonts w:asciiTheme="minorHAnsi" w:hAnsiTheme="minorHAnsi" w:cstheme="minorHAnsi"/>
              <w:color w:val="000000" w:themeColor="text1"/>
              <w:szCs w:val="22"/>
              <w:shd w:val="clear" w:color="auto" w:fill="FFFFFF"/>
            </w:rPr>
            <w:br/>
          </w:r>
          <w:r w:rsidRPr="002C258E">
            <w:rPr>
              <w:rFonts w:asciiTheme="minorHAnsi" w:hAnsiTheme="minorHAnsi" w:cstheme="minorHAnsi"/>
              <w:color w:val="000000" w:themeColor="text1"/>
              <w:szCs w:val="22"/>
              <w:shd w:val="clear" w:color="auto" w:fill="FFFFFF"/>
            </w:rPr>
            <w:br/>
            <w:t xml:space="preserve">The quantities required will vary depending on usage, wear, and tear etc., the list is based on Department of Education and Skills requirements at this time and may in time be subject to some additions or omissions.  </w:t>
          </w:r>
        </w:p>
        <w:p w14:paraId="25113A8C" w14:textId="77777777" w:rsidR="002C258E" w:rsidRPr="002C258E" w:rsidRDefault="002C258E" w:rsidP="002C258E">
          <w:pPr>
            <w:shd w:val="clear" w:color="auto" w:fill="FFFFFF"/>
            <w:spacing w:after="0"/>
            <w:jc w:val="left"/>
            <w:rPr>
              <w:rFonts w:asciiTheme="minorHAnsi" w:hAnsiTheme="minorHAnsi" w:cstheme="minorHAnsi"/>
              <w:color w:val="000000"/>
              <w:szCs w:val="22"/>
            </w:rPr>
          </w:pPr>
          <w:r w:rsidRPr="002C258E">
            <w:rPr>
              <w:rFonts w:asciiTheme="minorHAnsi" w:hAnsiTheme="minorHAnsi" w:cstheme="minorHAnsi"/>
              <w:color w:val="000000" w:themeColor="text1"/>
              <w:szCs w:val="22"/>
              <w:shd w:val="clear" w:color="auto" w:fill="FFFFFF"/>
            </w:rPr>
            <w:t>It is important to note that the equipment must be fit for purpose meeting the requirements of the Art Teachers/ Instructors delivering tuition and training to students in a school/</w:t>
          </w:r>
          <w:r w:rsidRPr="002C258E">
            <w:rPr>
              <w:rFonts w:asciiTheme="minorHAnsi" w:hAnsiTheme="minorHAnsi" w:cstheme="minorHAnsi"/>
              <w:szCs w:val="22"/>
              <w:shd w:val="clear" w:color="auto" w:fill="FFFFFF"/>
            </w:rPr>
            <w:t>trainee workshop environment.</w:t>
          </w:r>
          <w:r w:rsidRPr="002C258E">
            <w:rPr>
              <w:rFonts w:asciiTheme="minorHAnsi" w:hAnsiTheme="minorHAnsi" w:cstheme="minorHAnsi"/>
              <w:szCs w:val="22"/>
            </w:rPr>
            <w:t xml:space="preserve"> This list is not exhaustive and is generated for the purpose of the tender competition and does not guarantee that all items will be purchased from this tender or to the volumes of each item. This list may be subject to change as course requirements change and additional Art class materials will be subject to this competition</w:t>
          </w:r>
          <w:r w:rsidRPr="002C258E">
            <w:rPr>
              <w:rFonts w:asciiTheme="minorHAnsi" w:hAnsiTheme="minorHAnsi" w:cstheme="minorHAnsi"/>
              <w:iCs/>
              <w:color w:val="000000" w:themeColor="text1"/>
              <w:szCs w:val="22"/>
            </w:rPr>
            <w:br/>
          </w:r>
          <w:r w:rsidRPr="002C258E">
            <w:rPr>
              <w:rFonts w:asciiTheme="minorHAnsi" w:hAnsiTheme="minorHAnsi" w:cstheme="minorHAnsi"/>
              <w:iCs/>
              <w:color w:val="000000" w:themeColor="text1"/>
              <w:szCs w:val="22"/>
            </w:rPr>
            <w:br/>
          </w:r>
          <w:r w:rsidRPr="002C258E">
            <w:rPr>
              <w:rFonts w:asciiTheme="minorHAnsi" w:hAnsiTheme="minorHAnsi" w:cstheme="minorHAnsi"/>
              <w:color w:val="000000"/>
              <w:szCs w:val="22"/>
            </w:rPr>
            <w:t>As the Junior Cycle &amp; Leaving Cert specifications (</w:t>
          </w:r>
          <w:proofErr w:type="spellStart"/>
          <w:r w:rsidRPr="002C258E">
            <w:rPr>
              <w:rFonts w:asciiTheme="minorHAnsi" w:hAnsiTheme="minorHAnsi" w:cstheme="minorHAnsi"/>
              <w:color w:val="000000"/>
              <w:szCs w:val="22"/>
            </w:rPr>
            <w:t>syllabii</w:t>
          </w:r>
          <w:proofErr w:type="spellEnd"/>
          <w:r w:rsidRPr="002C258E">
            <w:rPr>
              <w:rFonts w:asciiTheme="minorHAnsi" w:hAnsiTheme="minorHAnsi" w:cstheme="minorHAnsi"/>
              <w:color w:val="000000"/>
              <w:szCs w:val="22"/>
            </w:rPr>
            <w:t>) have been updated there is no longer a prescribed list of areas of practice or components (for example Craftwork/Design options such as Batik, Block printing, Modelling, Poster, Still Life etc.) which students must adhere to. Teachers are free to complete work in any discipline (considering the resources they have access to in their own art departments and their own areas of expertise) for CBA's &amp; projects at Junior Cycle and for coursework and practical exams for Leaving Certificate.</w:t>
          </w:r>
        </w:p>
        <w:p w14:paraId="20FFC9A1" w14:textId="77777777" w:rsidR="002C258E" w:rsidRPr="002C258E" w:rsidRDefault="002C258E" w:rsidP="004C75B7">
          <w:pPr>
            <w:spacing w:after="0"/>
            <w:ind w:right="43"/>
            <w:jc w:val="left"/>
            <w:rPr>
              <w:rFonts w:asciiTheme="minorHAnsi" w:hAnsiTheme="minorHAnsi" w:cstheme="minorHAnsi"/>
              <w:szCs w:val="22"/>
            </w:rPr>
          </w:pPr>
          <w:r w:rsidRPr="002C258E">
            <w:rPr>
              <w:rFonts w:asciiTheme="minorHAnsi" w:hAnsiTheme="minorHAnsi" w:cstheme="minorHAnsi"/>
              <w:iCs/>
              <w:color w:val="000000" w:themeColor="text1"/>
              <w:szCs w:val="22"/>
            </w:rPr>
            <w:br/>
          </w:r>
          <w:r w:rsidRPr="002C258E">
            <w:rPr>
              <w:rFonts w:asciiTheme="minorHAnsi" w:hAnsiTheme="minorHAnsi" w:cstheme="minorHAnsi"/>
              <w:szCs w:val="22"/>
              <w:lang w:eastAsia="en-IE"/>
            </w:rPr>
            <w:t xml:space="preserve">Most of our schools and Youthreach centres have Junior Cycle / Leaving Certificate Art and Junior Cycle / Leaving Certificate Applied Art classes and the goods which are part of this contract will be </w:t>
          </w:r>
          <w:r w:rsidRPr="002C258E">
            <w:rPr>
              <w:rFonts w:asciiTheme="minorHAnsi" w:hAnsiTheme="minorHAnsi" w:cstheme="minorHAnsi"/>
              <w:szCs w:val="22"/>
              <w:lang w:eastAsia="en-IE"/>
            </w:rPr>
            <w:lastRenderedPageBreak/>
            <w:t xml:space="preserve">used in these classes. All Art class materials must be </w:t>
          </w:r>
          <w:r w:rsidRPr="002C258E">
            <w:rPr>
              <w:rFonts w:asciiTheme="minorHAnsi" w:hAnsiTheme="minorHAnsi" w:cstheme="minorHAnsi"/>
              <w:szCs w:val="22"/>
            </w:rPr>
            <w:t>durable and safe for use in a student classroom /workshop training environment.</w:t>
          </w:r>
        </w:p>
        <w:p w14:paraId="1362F2A5" w14:textId="77777777" w:rsidR="004C75B7" w:rsidRDefault="002C258E" w:rsidP="004C75B7">
          <w:pPr>
            <w:pStyle w:val="sfcw-data-coursedescription"/>
            <w:shd w:val="clear" w:color="auto" w:fill="FFFFFF"/>
            <w:spacing w:before="0" w:beforeAutospacing="0" w:after="0" w:afterAutospacing="0" w:line="276" w:lineRule="auto"/>
            <w:rPr>
              <w:rFonts w:asciiTheme="minorHAnsi" w:hAnsiTheme="minorHAnsi" w:cstheme="minorHAnsi"/>
              <w:color w:val="000000" w:themeColor="text1"/>
              <w:sz w:val="22"/>
              <w:szCs w:val="22"/>
              <w:shd w:val="clear" w:color="auto" w:fill="FFFFFF"/>
            </w:rPr>
          </w:pPr>
          <w:r w:rsidRPr="002C258E">
            <w:rPr>
              <w:rFonts w:asciiTheme="minorHAnsi" w:hAnsiTheme="minorHAnsi" w:cstheme="minorHAnsi"/>
              <w:sz w:val="22"/>
              <w:szCs w:val="22"/>
            </w:rPr>
            <w:br/>
          </w:r>
          <w:r w:rsidRPr="002C258E">
            <w:rPr>
              <w:rFonts w:asciiTheme="minorHAnsi" w:hAnsiTheme="minorHAnsi" w:cstheme="minorHAnsi"/>
              <w:color w:val="000000" w:themeColor="text1"/>
              <w:sz w:val="22"/>
              <w:szCs w:val="22"/>
            </w:rPr>
            <w:t>The Art class materials for primary and post primary schools/Youthreach centres, VTOS, PLC, Community Education, Adult Literacy and training services courses must be durable, robust, high quality and suited to a student workshop/trainee workshop environment for students/Apprentices /Learners, participating in practical skills given the nature and repetitive usage of the class materials/equipment for training purposes.</w:t>
          </w:r>
          <w:r w:rsidRPr="002C258E">
            <w:rPr>
              <w:rFonts w:asciiTheme="minorHAnsi" w:hAnsiTheme="minorHAnsi" w:cstheme="minorHAnsi"/>
              <w:color w:val="000000" w:themeColor="text1"/>
              <w:sz w:val="22"/>
              <w:szCs w:val="22"/>
              <w:shd w:val="clear" w:color="auto" w:fill="FFFFFF"/>
            </w:rPr>
            <w:t xml:space="preserve"> </w:t>
          </w:r>
        </w:p>
        <w:p w14:paraId="58999CEA" w14:textId="77777777" w:rsidR="004C75B7" w:rsidRDefault="004C75B7" w:rsidP="004C75B7">
          <w:pPr>
            <w:pStyle w:val="sfcw-data-coursedescription"/>
            <w:shd w:val="clear" w:color="auto" w:fill="FFFFFF"/>
            <w:spacing w:before="0" w:beforeAutospacing="0" w:after="0" w:afterAutospacing="0" w:line="276" w:lineRule="auto"/>
            <w:rPr>
              <w:rFonts w:asciiTheme="minorHAnsi" w:hAnsiTheme="minorHAnsi" w:cstheme="minorHAnsi"/>
              <w:color w:val="000000" w:themeColor="text1"/>
              <w:sz w:val="22"/>
              <w:szCs w:val="22"/>
              <w:shd w:val="clear" w:color="auto" w:fill="FFFFFF"/>
            </w:rPr>
          </w:pPr>
        </w:p>
        <w:p w14:paraId="0FE6E4E2" w14:textId="6EBFB158" w:rsidR="002C258E" w:rsidRPr="004C75B7" w:rsidRDefault="002C258E" w:rsidP="004C75B7">
          <w:pPr>
            <w:pStyle w:val="sfcw-data-coursedescription"/>
            <w:shd w:val="clear" w:color="auto" w:fill="FFFFFF"/>
            <w:spacing w:before="0" w:beforeAutospacing="0" w:after="0" w:afterAutospacing="0" w:line="276" w:lineRule="auto"/>
            <w:rPr>
              <w:rFonts w:asciiTheme="minorHAnsi" w:hAnsiTheme="minorHAnsi" w:cstheme="minorHAnsi"/>
              <w:color w:val="292B2C"/>
              <w:sz w:val="22"/>
              <w:szCs w:val="22"/>
              <w:shd w:val="clear" w:color="auto" w:fill="FFFFFF"/>
            </w:rPr>
          </w:pPr>
          <w:r w:rsidRPr="002C258E">
            <w:rPr>
              <w:rFonts w:asciiTheme="minorHAnsi" w:hAnsiTheme="minorHAnsi" w:cstheme="minorHAnsi"/>
              <w:color w:val="000000" w:themeColor="text1"/>
              <w:sz w:val="22"/>
              <w:szCs w:val="22"/>
              <w:shd w:val="clear" w:color="auto" w:fill="FFFFFF"/>
            </w:rPr>
            <w:t xml:space="preserve">The Art Consumables must meet industry standards and the requirements of the teachers/Instructors delivering training to Apprentices/students in a trainee workshop environment. </w:t>
          </w:r>
          <w:r w:rsidRPr="002C258E">
            <w:rPr>
              <w:rFonts w:asciiTheme="minorHAnsi" w:hAnsiTheme="minorHAnsi" w:cstheme="minorHAnsi"/>
              <w:color w:val="000000" w:themeColor="text1"/>
              <w:sz w:val="22"/>
              <w:szCs w:val="22"/>
              <w:shd w:val="clear" w:color="auto" w:fill="FFFFFF"/>
            </w:rPr>
            <w:br/>
          </w:r>
          <w:r w:rsidRPr="002C258E">
            <w:rPr>
              <w:rFonts w:asciiTheme="minorHAnsi" w:hAnsiTheme="minorHAnsi" w:cstheme="minorHAnsi"/>
              <w:color w:val="000000" w:themeColor="text1"/>
              <w:sz w:val="22"/>
              <w:szCs w:val="22"/>
              <w:shd w:val="clear" w:color="auto" w:fill="FFFFFF"/>
            </w:rPr>
            <w:br/>
            <w:t>Examples of other courses are outlined below.</w:t>
          </w:r>
          <w:r w:rsidRPr="002C258E">
            <w:rPr>
              <w:rFonts w:asciiTheme="minorHAnsi" w:hAnsiTheme="minorHAnsi" w:cstheme="minorHAnsi"/>
              <w:color w:val="1F497D"/>
              <w:sz w:val="22"/>
              <w:szCs w:val="22"/>
              <w:shd w:val="clear" w:color="auto" w:fill="FFFFFF"/>
            </w:rPr>
            <w:br/>
          </w:r>
          <w:r w:rsidRPr="002C258E">
            <w:rPr>
              <w:rFonts w:asciiTheme="minorHAnsi" w:hAnsiTheme="minorHAnsi" w:cstheme="minorHAnsi"/>
              <w:color w:val="292B2C"/>
              <w:sz w:val="22"/>
              <w:szCs w:val="22"/>
              <w:shd w:val="clear" w:color="auto" w:fill="FFFFFF"/>
            </w:rPr>
            <w:br/>
          </w:r>
          <w:r w:rsidRPr="00044250">
            <w:rPr>
              <w:rFonts w:asciiTheme="minorHAnsi" w:hAnsiTheme="minorHAnsi" w:cstheme="minorHAnsi"/>
              <w:b/>
              <w:bCs/>
              <w:color w:val="292B2C"/>
              <w:sz w:val="22"/>
              <w:szCs w:val="22"/>
              <w:shd w:val="clear" w:color="auto" w:fill="FFFFFF"/>
            </w:rPr>
            <w:t>The VTOS Art, Craft &amp; Design Portfolio Preparation programme</w:t>
          </w:r>
          <w:r w:rsidRPr="002C258E">
            <w:rPr>
              <w:rFonts w:asciiTheme="minorHAnsi" w:hAnsiTheme="minorHAnsi" w:cstheme="minorHAnsi"/>
              <w:color w:val="292B2C"/>
              <w:sz w:val="22"/>
              <w:szCs w:val="22"/>
              <w:shd w:val="clear" w:color="auto" w:fill="FFFFFF"/>
            </w:rPr>
            <w:t xml:space="preserve"> offers students an excellent opportunity to assemble a portfolio of work, which they may use to gain access to diploma/degree courses. The courses focus on teaching and developing art and craft skills. Fine Art skills (drawing, painting, 3D Studies) are taught with the craft skills (jewellery making and enamelling; stained and fused glass; Wood craft skills and ceramics) to a high standard. Students will learn how to present their work (including picture framing) for an art gallery setting. </w:t>
          </w:r>
          <w:r w:rsidRPr="002C258E">
            <w:rPr>
              <w:rFonts w:asciiTheme="minorHAnsi" w:hAnsiTheme="minorHAnsi" w:cstheme="minorHAnsi"/>
              <w:color w:val="292B2C"/>
              <w:sz w:val="22"/>
              <w:szCs w:val="22"/>
              <w:shd w:val="clear" w:color="auto" w:fill="FFFFFF"/>
            </w:rPr>
            <w:br/>
          </w:r>
          <w:r w:rsidRPr="002C258E">
            <w:rPr>
              <w:rFonts w:asciiTheme="minorHAnsi" w:hAnsiTheme="minorHAnsi" w:cstheme="minorHAnsi"/>
              <w:color w:val="292B2C"/>
              <w:sz w:val="22"/>
              <w:szCs w:val="22"/>
              <w:shd w:val="clear" w:color="auto" w:fill="FFFFFF"/>
            </w:rPr>
            <w:br/>
          </w:r>
          <w:r w:rsidRPr="00044250">
            <w:rPr>
              <w:rFonts w:asciiTheme="minorHAnsi" w:hAnsiTheme="minorHAnsi" w:cstheme="minorHAnsi"/>
              <w:b/>
              <w:bCs/>
              <w:color w:val="292B2C"/>
              <w:sz w:val="22"/>
              <w:szCs w:val="22"/>
              <w:shd w:val="clear" w:color="auto" w:fill="FFFFFF"/>
            </w:rPr>
            <w:t>The VTOS Creative Craft course</w:t>
          </w:r>
          <w:r w:rsidRPr="002C258E">
            <w:rPr>
              <w:rFonts w:asciiTheme="minorHAnsi" w:hAnsiTheme="minorHAnsi" w:cstheme="minorHAnsi"/>
              <w:color w:val="292B2C"/>
              <w:sz w:val="22"/>
              <w:szCs w:val="22"/>
              <w:shd w:val="clear" w:color="auto" w:fill="FFFFFF"/>
            </w:rPr>
            <w:t xml:space="preserve"> - with hands on tuition from craft practitioners - develops the learner's art, craft, and design skills. Jewellery making with silver, copper, and enamelling; stained and fused glass; woodcraft skills and ceramics are also taught to a high standard as well as painting and drawing. Students learn to stage and host an exhibition (include picture framing) and to prepare art portfolios for third level in the second year of the programme.</w:t>
          </w:r>
          <w:r w:rsidRPr="002C258E">
            <w:rPr>
              <w:rFonts w:asciiTheme="minorHAnsi" w:hAnsiTheme="minorHAnsi" w:cstheme="minorHAnsi"/>
              <w:color w:val="292B2C"/>
              <w:sz w:val="22"/>
              <w:szCs w:val="22"/>
              <w:shd w:val="clear" w:color="auto" w:fill="FFFFFF"/>
            </w:rPr>
            <w:br/>
          </w:r>
          <w:r w:rsidRPr="002C258E">
            <w:rPr>
              <w:rFonts w:asciiTheme="minorHAnsi" w:hAnsiTheme="minorHAnsi" w:cstheme="minorHAnsi"/>
              <w:color w:val="292B2C"/>
              <w:sz w:val="22"/>
              <w:szCs w:val="22"/>
              <w:shd w:val="clear" w:color="auto" w:fill="FFFFFF"/>
            </w:rPr>
            <w:br/>
          </w:r>
          <w:r w:rsidRPr="00044250">
            <w:rPr>
              <w:rFonts w:asciiTheme="minorHAnsi" w:hAnsiTheme="minorHAnsi" w:cstheme="minorHAnsi"/>
              <w:b/>
              <w:bCs/>
              <w:color w:val="292B2C"/>
              <w:sz w:val="22"/>
              <w:szCs w:val="22"/>
              <w:shd w:val="clear" w:color="auto" w:fill="FFFFFF"/>
            </w:rPr>
            <w:t>The PLC Art, Craft and Design courses</w:t>
          </w:r>
          <w:r w:rsidRPr="002C258E">
            <w:rPr>
              <w:rFonts w:asciiTheme="minorHAnsi" w:hAnsiTheme="minorHAnsi" w:cstheme="minorHAnsi"/>
              <w:color w:val="292B2C"/>
              <w:sz w:val="22"/>
              <w:szCs w:val="22"/>
              <w:shd w:val="clear" w:color="auto" w:fill="FFFFFF"/>
            </w:rPr>
            <w:t xml:space="preserve"> aim of the programme is to enable the learner to acquire the knowledge, skill and competence to engage in a range of art, craft and design practices and to progress to further and or higher education and training.</w:t>
          </w:r>
          <w:r w:rsidRPr="002C258E">
            <w:rPr>
              <w:rFonts w:asciiTheme="minorHAnsi" w:hAnsiTheme="minorHAnsi" w:cstheme="minorHAnsi"/>
              <w:color w:val="292B2C"/>
              <w:sz w:val="22"/>
              <w:szCs w:val="22"/>
              <w:shd w:val="clear" w:color="auto" w:fill="FFFFFF"/>
            </w:rPr>
            <w:br/>
          </w:r>
          <w:r w:rsidRPr="002C258E">
            <w:rPr>
              <w:rFonts w:asciiTheme="minorHAnsi" w:hAnsiTheme="minorHAnsi" w:cstheme="minorHAnsi"/>
              <w:color w:val="292B2C"/>
              <w:sz w:val="22"/>
              <w:szCs w:val="22"/>
              <w:shd w:val="clear" w:color="auto" w:fill="FFFFFF"/>
            </w:rPr>
            <w:br/>
          </w:r>
          <w:r w:rsidRPr="00044250">
            <w:rPr>
              <w:rFonts w:asciiTheme="minorHAnsi" w:hAnsiTheme="minorHAnsi" w:cstheme="minorHAnsi"/>
              <w:b/>
              <w:bCs/>
              <w:color w:val="292B2C"/>
              <w:sz w:val="22"/>
              <w:szCs w:val="22"/>
            </w:rPr>
            <w:t>Fine Art Painting in the BTEI Programmes</w:t>
          </w:r>
          <w:r w:rsidRPr="002C258E">
            <w:rPr>
              <w:rFonts w:asciiTheme="minorHAnsi" w:hAnsiTheme="minorHAnsi" w:cstheme="minorHAnsi"/>
              <w:color w:val="292B2C"/>
              <w:sz w:val="22"/>
              <w:szCs w:val="22"/>
            </w:rPr>
            <w:t xml:space="preserve"> aims to develop the learner’s knowledge, skills and understanding of visual communication, art elements, principles, painting techniques and media, in a variety of contexts: historical, cultural, social and personal</w:t>
          </w:r>
        </w:p>
        <w:p w14:paraId="27E758D7" w14:textId="323AF989" w:rsidR="002C258E" w:rsidRPr="002C258E" w:rsidRDefault="002C258E" w:rsidP="00044250">
          <w:pPr>
            <w:spacing w:after="0"/>
            <w:jc w:val="left"/>
            <w:rPr>
              <w:rFonts w:asciiTheme="minorHAnsi" w:hAnsiTheme="minorHAnsi" w:cstheme="minorHAnsi"/>
              <w:noProof/>
              <w:szCs w:val="22"/>
            </w:rPr>
          </w:pPr>
          <w:r w:rsidRPr="002C258E">
            <w:rPr>
              <w:rFonts w:asciiTheme="minorHAnsi" w:hAnsiTheme="minorHAnsi" w:cstheme="minorHAnsi"/>
              <w:szCs w:val="22"/>
            </w:rPr>
            <w:br/>
            <w:t xml:space="preserve">All schools, centres and programme managers are responsible for the management of their own budgets and therefore will be responsible for what can be released to meet the needs of their own service delivery for Art class materials. Further Education Colleges, Youthreach Centres and other programme users in the scheme have more </w:t>
          </w:r>
          <w:r w:rsidR="00860ACB" w:rsidRPr="002C258E">
            <w:rPr>
              <w:rFonts w:asciiTheme="minorHAnsi" w:hAnsiTheme="minorHAnsi" w:cstheme="minorHAnsi"/>
              <w:szCs w:val="22"/>
            </w:rPr>
            <w:t>ad hoc</w:t>
          </w:r>
          <w:r w:rsidRPr="002C258E">
            <w:rPr>
              <w:rFonts w:asciiTheme="minorHAnsi" w:hAnsiTheme="minorHAnsi" w:cstheme="minorHAnsi"/>
              <w:szCs w:val="22"/>
            </w:rPr>
            <w:t xml:space="preserve"> requirements of these materials therefore we expect they will place orders for small number of materials as and when the materials are required.</w:t>
          </w:r>
          <w:r w:rsidRPr="002C258E">
            <w:rPr>
              <w:rFonts w:asciiTheme="minorHAnsi" w:hAnsiTheme="minorHAnsi" w:cstheme="minorHAnsi"/>
              <w:szCs w:val="22"/>
            </w:rPr>
            <w:br/>
          </w:r>
          <w:r w:rsidRPr="002C258E">
            <w:rPr>
              <w:rFonts w:asciiTheme="minorHAnsi" w:hAnsiTheme="minorHAnsi" w:cstheme="minorHAnsi"/>
              <w:szCs w:val="22"/>
            </w:rPr>
            <w:br/>
            <w:t>We will require the successful tenderer to assign a Contract manager for this contract and to handle all complaints, issues, returns, credit etc.</w:t>
          </w:r>
          <w:r w:rsidRPr="002C258E">
            <w:rPr>
              <w:rFonts w:asciiTheme="minorHAnsi" w:hAnsiTheme="minorHAnsi" w:cstheme="minorHAnsi"/>
              <w:szCs w:val="22"/>
            </w:rPr>
            <w:br/>
          </w:r>
          <w:r w:rsidRPr="002C258E">
            <w:rPr>
              <w:rFonts w:asciiTheme="minorHAnsi" w:hAnsiTheme="minorHAnsi" w:cstheme="minorHAnsi"/>
              <w:szCs w:val="22"/>
            </w:rPr>
            <w:br/>
            <w:t xml:space="preserve">Where reference is made in the technical specification to any particular make, source, origin, patent, process, trademark, brand name or standard, such reference shall on every occasion be understood as being accompanied by the words “or equivalent”. These references are provided only where it is </w:t>
          </w:r>
          <w:r w:rsidRPr="002C258E">
            <w:rPr>
              <w:rFonts w:asciiTheme="minorHAnsi" w:hAnsiTheme="minorHAnsi" w:cstheme="minorHAnsi"/>
              <w:szCs w:val="22"/>
            </w:rPr>
            <w:lastRenderedPageBreak/>
            <w:t>not otherwise possible for a sufficiently precise description to be defined.</w:t>
          </w:r>
          <w:r w:rsidRPr="002C258E">
            <w:rPr>
              <w:rFonts w:asciiTheme="minorHAnsi" w:hAnsiTheme="minorHAnsi" w:cstheme="minorHAnsi"/>
              <w:szCs w:val="22"/>
            </w:rPr>
            <w:br/>
          </w:r>
          <w:r w:rsidRPr="002C258E">
            <w:rPr>
              <w:rFonts w:asciiTheme="minorHAnsi" w:hAnsiTheme="minorHAnsi" w:cstheme="minorHAnsi"/>
              <w:szCs w:val="22"/>
            </w:rPr>
            <w:br/>
            <w:t>Where alternative/substitute products are being proposed the tenderer must detail the alternative substitute in the column provided.</w:t>
          </w:r>
          <w:r w:rsidRPr="002C258E">
            <w:rPr>
              <w:rFonts w:asciiTheme="minorHAnsi" w:hAnsiTheme="minorHAnsi" w:cstheme="minorHAnsi"/>
              <w:szCs w:val="22"/>
            </w:rPr>
            <w:br/>
          </w:r>
          <w:r w:rsidRPr="002C258E">
            <w:rPr>
              <w:rFonts w:asciiTheme="minorHAnsi" w:hAnsiTheme="minorHAnsi" w:cstheme="minorHAnsi"/>
              <w:szCs w:val="22"/>
            </w:rPr>
            <w:br/>
            <w:t xml:space="preserve"> </w:t>
          </w:r>
          <w:r w:rsidRPr="002C258E">
            <w:rPr>
              <w:rFonts w:asciiTheme="minorHAnsi" w:hAnsiTheme="minorHAnsi" w:cstheme="minorHAnsi"/>
              <w:noProof/>
              <w:szCs w:val="22"/>
            </w:rPr>
            <w:t>It is the intention of the Contracting Authority to establish a Multi-Supplier Framework from which call-off contracts may be drawn down from the following methods:</w:t>
          </w:r>
        </w:p>
        <w:p w14:paraId="7148066C" w14:textId="77777777" w:rsidR="002C258E" w:rsidRPr="002C258E" w:rsidRDefault="002C258E" w:rsidP="002C258E">
          <w:pPr>
            <w:spacing w:after="0" w:line="240" w:lineRule="auto"/>
            <w:jc w:val="left"/>
            <w:rPr>
              <w:rFonts w:asciiTheme="minorHAnsi" w:hAnsiTheme="minorHAnsi" w:cstheme="minorHAnsi"/>
              <w:noProof/>
              <w:szCs w:val="22"/>
            </w:rPr>
          </w:pPr>
        </w:p>
        <w:p w14:paraId="732B40A9" w14:textId="77777777" w:rsidR="002C258E" w:rsidRPr="002C258E" w:rsidRDefault="002C258E" w:rsidP="002C258E">
          <w:pPr>
            <w:pStyle w:val="ListParagraph"/>
            <w:numPr>
              <w:ilvl w:val="0"/>
              <w:numId w:val="46"/>
            </w:numPr>
            <w:spacing w:after="0" w:line="240" w:lineRule="auto"/>
            <w:jc w:val="left"/>
            <w:rPr>
              <w:rFonts w:asciiTheme="minorHAnsi" w:hAnsiTheme="minorHAnsi" w:cstheme="minorHAnsi"/>
              <w:noProof/>
              <w:szCs w:val="22"/>
            </w:rPr>
          </w:pPr>
          <w:r w:rsidRPr="002C258E">
            <w:rPr>
              <w:rFonts w:asciiTheme="minorHAnsi" w:hAnsiTheme="minorHAnsi" w:cstheme="minorHAnsi"/>
              <w:noProof/>
              <w:szCs w:val="22"/>
            </w:rPr>
            <w:t>Cascade call off method (first ranked supplier)</w:t>
          </w:r>
        </w:p>
        <w:p w14:paraId="5D5C9518" w14:textId="77777777" w:rsidR="002C258E" w:rsidRPr="002C258E" w:rsidRDefault="002C258E" w:rsidP="002C258E">
          <w:pPr>
            <w:pStyle w:val="ListParagraph"/>
            <w:numPr>
              <w:ilvl w:val="0"/>
              <w:numId w:val="46"/>
            </w:numPr>
            <w:spacing w:after="0" w:line="240" w:lineRule="auto"/>
            <w:jc w:val="left"/>
            <w:rPr>
              <w:rFonts w:asciiTheme="minorHAnsi" w:hAnsiTheme="minorHAnsi" w:cstheme="minorHAnsi"/>
              <w:noProof/>
              <w:szCs w:val="22"/>
            </w:rPr>
          </w:pPr>
          <w:r w:rsidRPr="002C258E">
            <w:rPr>
              <w:rFonts w:asciiTheme="minorHAnsi" w:hAnsiTheme="minorHAnsi" w:cstheme="minorHAnsi"/>
              <w:noProof/>
              <w:szCs w:val="22"/>
            </w:rPr>
            <w:t xml:space="preserve">Request for quotes to all panelled framework members </w:t>
          </w:r>
        </w:p>
        <w:p w14:paraId="43D0A3BE" w14:textId="77777777" w:rsidR="002C258E" w:rsidRPr="002C258E" w:rsidRDefault="002C258E" w:rsidP="002C258E">
          <w:pPr>
            <w:pStyle w:val="ListParagraph"/>
            <w:spacing w:after="0" w:line="240" w:lineRule="auto"/>
            <w:jc w:val="left"/>
            <w:rPr>
              <w:rFonts w:asciiTheme="minorHAnsi" w:hAnsiTheme="minorHAnsi" w:cstheme="minorHAnsi"/>
              <w:noProof/>
              <w:szCs w:val="22"/>
            </w:rPr>
          </w:pPr>
          <w:r w:rsidRPr="002C258E">
            <w:rPr>
              <w:rFonts w:asciiTheme="minorHAnsi" w:hAnsiTheme="minorHAnsi" w:cstheme="minorHAnsi"/>
              <w:noProof/>
              <w:szCs w:val="22"/>
            </w:rPr>
            <w:t xml:space="preserve">or </w:t>
          </w:r>
        </w:p>
        <w:p w14:paraId="36268AB0" w14:textId="77777777" w:rsidR="002C258E" w:rsidRPr="002C258E" w:rsidRDefault="002C258E" w:rsidP="002C258E">
          <w:pPr>
            <w:pStyle w:val="ListParagraph"/>
            <w:numPr>
              <w:ilvl w:val="0"/>
              <w:numId w:val="46"/>
            </w:numPr>
            <w:spacing w:after="0" w:line="240" w:lineRule="auto"/>
            <w:jc w:val="left"/>
            <w:rPr>
              <w:rFonts w:asciiTheme="minorHAnsi" w:hAnsiTheme="minorHAnsi" w:cstheme="minorHAnsi"/>
              <w:bCs/>
              <w:color w:val="000000" w:themeColor="text1"/>
              <w:szCs w:val="22"/>
            </w:rPr>
          </w:pPr>
          <w:r w:rsidRPr="002C258E">
            <w:rPr>
              <w:rFonts w:asciiTheme="minorHAnsi" w:hAnsiTheme="minorHAnsi" w:cstheme="minorHAnsi"/>
              <w:noProof/>
              <w:szCs w:val="22"/>
            </w:rPr>
            <w:t>Mini-competition where all panelled framework members receive a Supplementary Request for Tender. It is expected this method of drawdown will be used where an office/school/centre defines their requirements over a period of time will be run by the some centres as requirements arise over the lifetime of the Framework.</w:t>
          </w:r>
          <w:r w:rsidRPr="002C258E">
            <w:rPr>
              <w:rFonts w:asciiTheme="minorHAnsi" w:hAnsiTheme="minorHAnsi" w:cstheme="minorHAnsi"/>
              <w:noProof/>
              <w:szCs w:val="22"/>
            </w:rPr>
            <w:br/>
          </w:r>
        </w:p>
        <w:p w14:paraId="7FA35388" w14:textId="2B87F373" w:rsidR="002C258E" w:rsidRPr="002C258E" w:rsidRDefault="002C258E" w:rsidP="002C258E">
          <w:pPr>
            <w:pStyle w:val="ListParagraph"/>
            <w:spacing w:after="0"/>
            <w:ind w:left="0"/>
            <w:jc w:val="left"/>
            <w:rPr>
              <w:rFonts w:asciiTheme="minorHAnsi" w:hAnsiTheme="minorHAnsi" w:cstheme="minorHAnsi"/>
              <w:szCs w:val="22"/>
            </w:rPr>
          </w:pPr>
          <w:r w:rsidRPr="002C258E">
            <w:rPr>
              <w:rFonts w:asciiTheme="minorHAnsi" w:hAnsiTheme="minorHAnsi" w:cstheme="minorHAnsi"/>
              <w:szCs w:val="22"/>
            </w:rPr>
            <w:t>In the case of a multi-party framework agreement, contracts will be awarded in accordance with the process outlined herein. It is emphasised that a framework agreement constitutes no guarantee to purchase a specific quantity of supplies or services from a particular economic operator.</w:t>
          </w:r>
          <w:r w:rsidRPr="002C258E">
            <w:rPr>
              <w:rFonts w:asciiTheme="minorHAnsi" w:hAnsiTheme="minorHAnsi" w:cstheme="minorHAnsi"/>
              <w:szCs w:val="22"/>
            </w:rPr>
            <w:br/>
          </w:r>
          <w:r w:rsidRPr="002C258E">
            <w:rPr>
              <w:rFonts w:asciiTheme="minorHAnsi" w:hAnsiTheme="minorHAnsi" w:cstheme="minorHAnsi"/>
              <w:szCs w:val="22"/>
            </w:rPr>
            <w:br/>
            <w:t>Indeed, the Contracting Authority reserves the right to operate outside of the framework agreement at its discretion, particularly should it become apparent that doing so would offer greater value for money. Notwithstanding the foregoing, the framework agreement approach has been adopted to leverage efficiencies and maximise cost savings over the duration of the framework.</w:t>
          </w:r>
          <w:r w:rsidRPr="002C258E">
            <w:rPr>
              <w:rFonts w:asciiTheme="minorHAnsi" w:hAnsiTheme="minorHAnsi" w:cstheme="minorHAnsi"/>
              <w:color w:val="000000" w:themeColor="text1"/>
              <w:szCs w:val="22"/>
              <w:shd w:val="clear" w:color="auto" w:fill="FFFFFF"/>
            </w:rPr>
            <w:br/>
          </w:r>
          <w:r w:rsidRPr="002C258E">
            <w:rPr>
              <w:rFonts w:asciiTheme="minorHAnsi" w:hAnsiTheme="minorHAnsi" w:cstheme="minorHAnsi"/>
              <w:color w:val="000000" w:themeColor="text1"/>
              <w:szCs w:val="22"/>
            </w:rPr>
            <w:br/>
          </w:r>
          <w:r w:rsidRPr="00860ACB">
            <w:rPr>
              <w:rStyle w:val="Heading2Char"/>
            </w:rPr>
            <w:t>Catalogue Art Class Materials</w:t>
          </w:r>
          <w:r w:rsidRPr="002C258E">
            <w:rPr>
              <w:rFonts w:asciiTheme="minorHAnsi" w:hAnsiTheme="minorHAnsi" w:cstheme="minorHAnsi"/>
              <w:b/>
              <w:szCs w:val="22"/>
            </w:rPr>
            <w:t xml:space="preserve"> </w:t>
          </w:r>
          <w:r w:rsidRPr="002C258E">
            <w:rPr>
              <w:rFonts w:asciiTheme="minorHAnsi" w:hAnsiTheme="minorHAnsi" w:cstheme="minorHAnsi"/>
              <w:b/>
              <w:szCs w:val="22"/>
            </w:rPr>
            <w:br/>
          </w:r>
          <w:r w:rsidRPr="002C258E">
            <w:rPr>
              <w:rFonts w:asciiTheme="minorHAnsi" w:hAnsiTheme="minorHAnsi" w:cstheme="minorHAnsi"/>
              <w:szCs w:val="22"/>
            </w:rPr>
            <w:br/>
            <w:t xml:space="preserve">Tenderers will be required to supply a complete catalogue of products other than those specified in Appendix </w:t>
          </w:r>
          <w:r w:rsidR="00860ACB">
            <w:rPr>
              <w:rFonts w:asciiTheme="minorHAnsi" w:hAnsiTheme="minorHAnsi" w:cstheme="minorHAnsi"/>
              <w:szCs w:val="22"/>
            </w:rPr>
            <w:t>7</w:t>
          </w:r>
          <w:r w:rsidRPr="002C258E">
            <w:rPr>
              <w:rFonts w:asciiTheme="minorHAnsi" w:hAnsiTheme="minorHAnsi" w:cstheme="minorHAnsi"/>
              <w:szCs w:val="22"/>
            </w:rPr>
            <w:t xml:space="preserve"> for the lots they are tendering for. These will be deemed to be standard products and will fall under the broad category of </w:t>
          </w:r>
          <w:r w:rsidRPr="002C258E">
            <w:rPr>
              <w:rFonts w:asciiTheme="minorHAnsi" w:hAnsiTheme="minorHAnsi" w:cstheme="minorHAnsi"/>
              <w:color w:val="000000" w:themeColor="text1"/>
              <w:szCs w:val="22"/>
            </w:rPr>
            <w:t>Art class materials</w:t>
          </w:r>
          <w:r w:rsidRPr="002C258E">
            <w:rPr>
              <w:rFonts w:asciiTheme="minorHAnsi" w:hAnsiTheme="minorHAnsi" w:cstheme="minorHAnsi"/>
              <w:szCs w:val="22"/>
            </w:rPr>
            <w:t xml:space="preserve"> of this RFT. </w:t>
          </w:r>
        </w:p>
        <w:p w14:paraId="37C88131" w14:textId="77777777" w:rsidR="002C258E" w:rsidRPr="002C258E" w:rsidRDefault="002C258E" w:rsidP="002C258E">
          <w:pPr>
            <w:pStyle w:val="western"/>
            <w:spacing w:after="0" w:line="316" w:lineRule="auto"/>
            <w:jc w:val="left"/>
            <w:rPr>
              <w:rFonts w:asciiTheme="minorHAnsi" w:eastAsiaTheme="minorHAnsi" w:hAnsiTheme="minorHAnsi" w:cstheme="minorHAnsi"/>
              <w:szCs w:val="22"/>
            </w:rPr>
          </w:pPr>
          <w:r w:rsidRPr="002C258E">
            <w:rPr>
              <w:rFonts w:asciiTheme="minorHAnsi" w:eastAsiaTheme="minorHAnsi" w:hAnsiTheme="minorHAnsi" w:cstheme="minorHAnsi"/>
              <w:szCs w:val="22"/>
            </w:rPr>
            <w:t xml:space="preserve"> Each standard product supplied must comply with the appropriate EU standard(s), or equivalent(s) which are relevant to that type of goods. The contracting authority reserves the right to request certification validation from the Framework Supplier. Test Certificate(s) and Test Report(s) must be supplied if requested by Framework Clients for any of these products on request by the Contracting Authority.</w:t>
          </w:r>
        </w:p>
        <w:p w14:paraId="22110726" w14:textId="77777777" w:rsidR="002C258E" w:rsidRPr="002C258E" w:rsidRDefault="002C258E" w:rsidP="002C258E">
          <w:pPr>
            <w:spacing w:after="0" w:line="312" w:lineRule="auto"/>
            <w:ind w:left="60"/>
            <w:jc w:val="left"/>
            <w:rPr>
              <w:rFonts w:asciiTheme="minorHAnsi" w:hAnsiTheme="minorHAnsi" w:cstheme="minorHAnsi"/>
              <w:b/>
              <w:szCs w:val="22"/>
            </w:rPr>
          </w:pPr>
          <w:r w:rsidRPr="002C258E">
            <w:rPr>
              <w:rFonts w:asciiTheme="minorHAnsi" w:hAnsiTheme="minorHAnsi" w:cstheme="minorHAnsi"/>
              <w:szCs w:val="22"/>
            </w:rPr>
            <w:t>The Contracting Authority reserve the right to request validation of the pricing information provided by the Framework Supplier at the time of ordering.</w:t>
          </w:r>
          <w:r w:rsidRPr="002C258E">
            <w:rPr>
              <w:rFonts w:asciiTheme="minorHAnsi" w:hAnsiTheme="minorHAnsi" w:cstheme="minorHAnsi"/>
              <w:szCs w:val="22"/>
            </w:rPr>
            <w:br/>
          </w:r>
          <w:r w:rsidRPr="002C258E">
            <w:rPr>
              <w:rFonts w:asciiTheme="minorHAnsi" w:hAnsiTheme="minorHAnsi" w:cstheme="minorHAnsi"/>
              <w:szCs w:val="22"/>
            </w:rPr>
            <w:br/>
          </w:r>
          <w:r w:rsidRPr="00860ACB">
            <w:rPr>
              <w:rStyle w:val="Heading2Char"/>
            </w:rPr>
            <w:t>Pricing:</w:t>
          </w:r>
          <w:r w:rsidRPr="002C258E">
            <w:rPr>
              <w:rFonts w:asciiTheme="minorHAnsi" w:hAnsiTheme="minorHAnsi" w:cstheme="minorHAnsi"/>
              <w:szCs w:val="22"/>
            </w:rPr>
            <w:br/>
          </w:r>
          <w:r w:rsidRPr="002C258E">
            <w:rPr>
              <w:rFonts w:asciiTheme="minorHAnsi" w:hAnsiTheme="minorHAnsi" w:cstheme="minorHAnsi"/>
              <w:b/>
              <w:szCs w:val="22"/>
            </w:rPr>
            <w:t>a) Core Items</w:t>
          </w:r>
          <w:r w:rsidRPr="002C258E">
            <w:rPr>
              <w:rFonts w:asciiTheme="minorHAnsi" w:hAnsiTheme="minorHAnsi" w:cstheme="minorHAnsi"/>
              <w:szCs w:val="22"/>
            </w:rPr>
            <w:t xml:space="preserve"> </w:t>
          </w:r>
        </w:p>
        <w:p w14:paraId="024C0830" w14:textId="08C71CF8" w:rsidR="002C258E" w:rsidRPr="002C258E" w:rsidRDefault="002C258E" w:rsidP="002C258E">
          <w:pPr>
            <w:pStyle w:val="ListParagraph"/>
            <w:spacing w:after="0"/>
            <w:ind w:left="420"/>
            <w:jc w:val="left"/>
            <w:rPr>
              <w:rFonts w:asciiTheme="minorHAnsi" w:hAnsiTheme="minorHAnsi" w:cstheme="minorHAnsi"/>
              <w:szCs w:val="22"/>
            </w:rPr>
          </w:pPr>
          <w:r w:rsidRPr="002C258E">
            <w:rPr>
              <w:rFonts w:asciiTheme="minorHAnsi" w:hAnsiTheme="minorHAnsi" w:cstheme="minorHAnsi"/>
              <w:szCs w:val="22"/>
            </w:rPr>
            <w:t xml:space="preserve">• Tenderers are required to submit Prices for Core items identified in </w:t>
          </w:r>
          <w:r w:rsidR="00A84844">
            <w:rPr>
              <w:rFonts w:asciiTheme="minorHAnsi" w:hAnsiTheme="minorHAnsi" w:cstheme="minorHAnsi"/>
              <w:szCs w:val="22"/>
            </w:rPr>
            <w:t>Appendix 7</w:t>
          </w:r>
          <w:r w:rsidRPr="002C258E">
            <w:rPr>
              <w:rFonts w:asciiTheme="minorHAnsi" w:hAnsiTheme="minorHAnsi" w:cstheme="minorHAnsi"/>
              <w:szCs w:val="22"/>
            </w:rPr>
            <w:t xml:space="preserve"> – Pricing Schedule. Tenderers must be able to supply a minimum of 60% of the products listed. Failure to do so will result in the tender being considered inadmissible. </w:t>
          </w:r>
        </w:p>
        <w:p w14:paraId="39E2C293" w14:textId="77777777" w:rsidR="002C258E" w:rsidRPr="002C258E" w:rsidRDefault="002C258E" w:rsidP="002C258E">
          <w:pPr>
            <w:pStyle w:val="ListParagraph"/>
            <w:spacing w:after="0"/>
            <w:ind w:left="420"/>
            <w:jc w:val="left"/>
            <w:rPr>
              <w:rFonts w:asciiTheme="minorHAnsi" w:hAnsiTheme="minorHAnsi" w:cstheme="minorHAnsi"/>
              <w:szCs w:val="22"/>
            </w:rPr>
          </w:pPr>
        </w:p>
        <w:p w14:paraId="4B4F5087" w14:textId="77777777" w:rsidR="002C258E" w:rsidRPr="002C258E" w:rsidRDefault="002C258E" w:rsidP="002C258E">
          <w:pPr>
            <w:pStyle w:val="ListParagraph"/>
            <w:spacing w:after="0"/>
            <w:ind w:left="420"/>
            <w:jc w:val="left"/>
            <w:rPr>
              <w:rFonts w:asciiTheme="minorHAnsi" w:hAnsiTheme="minorHAnsi" w:cstheme="minorHAnsi"/>
              <w:szCs w:val="22"/>
            </w:rPr>
          </w:pPr>
          <w:r w:rsidRPr="002C258E">
            <w:rPr>
              <w:rFonts w:asciiTheme="minorHAnsi" w:hAnsiTheme="minorHAnsi" w:cstheme="minorHAnsi"/>
              <w:szCs w:val="22"/>
            </w:rPr>
            <w:t xml:space="preserve"> • The Pricing Schedule requires:</w:t>
          </w:r>
        </w:p>
        <w:p w14:paraId="3CD134B1" w14:textId="77777777" w:rsidR="002C258E" w:rsidRPr="002C258E" w:rsidRDefault="002C258E" w:rsidP="002C258E">
          <w:pPr>
            <w:pStyle w:val="ListParagraph"/>
            <w:spacing w:after="0"/>
            <w:ind w:left="420"/>
            <w:jc w:val="left"/>
            <w:rPr>
              <w:rFonts w:asciiTheme="minorHAnsi" w:hAnsiTheme="minorHAnsi" w:cstheme="minorHAnsi"/>
              <w:szCs w:val="22"/>
            </w:rPr>
          </w:pPr>
          <w:r w:rsidRPr="002C258E">
            <w:rPr>
              <w:rFonts w:asciiTheme="minorHAnsi" w:hAnsiTheme="minorHAnsi" w:cstheme="minorHAnsi"/>
              <w:szCs w:val="22"/>
            </w:rPr>
            <w:t xml:space="preserve">(1) price per item before discount </w:t>
          </w:r>
        </w:p>
        <w:p w14:paraId="40DF487C" w14:textId="77777777" w:rsidR="002C258E" w:rsidRPr="002C258E" w:rsidRDefault="002C258E" w:rsidP="002C258E">
          <w:pPr>
            <w:pStyle w:val="ListParagraph"/>
            <w:spacing w:after="0"/>
            <w:ind w:left="420"/>
            <w:jc w:val="left"/>
            <w:rPr>
              <w:rFonts w:asciiTheme="minorHAnsi" w:hAnsiTheme="minorHAnsi" w:cstheme="minorHAnsi"/>
              <w:szCs w:val="22"/>
            </w:rPr>
          </w:pPr>
          <w:r w:rsidRPr="002C258E">
            <w:rPr>
              <w:rFonts w:asciiTheme="minorHAnsi" w:hAnsiTheme="minorHAnsi" w:cstheme="minorHAnsi"/>
              <w:szCs w:val="22"/>
            </w:rPr>
            <w:lastRenderedPageBreak/>
            <w:t xml:space="preserve">(2) the percentage discount being tendered and </w:t>
          </w:r>
        </w:p>
        <w:p w14:paraId="50ECA340" w14:textId="77777777" w:rsidR="002C258E" w:rsidRPr="002C258E" w:rsidRDefault="002C258E" w:rsidP="002C258E">
          <w:pPr>
            <w:pStyle w:val="ListParagraph"/>
            <w:spacing w:after="0"/>
            <w:ind w:left="420"/>
            <w:jc w:val="left"/>
            <w:rPr>
              <w:rFonts w:asciiTheme="minorHAnsi" w:hAnsiTheme="minorHAnsi" w:cstheme="minorHAnsi"/>
              <w:szCs w:val="22"/>
            </w:rPr>
          </w:pPr>
          <w:r w:rsidRPr="002C258E">
            <w:rPr>
              <w:rFonts w:asciiTheme="minorHAnsi" w:hAnsiTheme="minorHAnsi" w:cstheme="minorHAnsi"/>
              <w:szCs w:val="22"/>
            </w:rPr>
            <w:t xml:space="preserve">(3) the end price less the discount. </w:t>
          </w:r>
        </w:p>
        <w:p w14:paraId="213F9ECD" w14:textId="77777777" w:rsidR="002C258E" w:rsidRPr="002C258E" w:rsidRDefault="002C258E" w:rsidP="002C258E">
          <w:pPr>
            <w:pStyle w:val="ListParagraph"/>
            <w:spacing w:after="0"/>
            <w:ind w:left="420"/>
            <w:jc w:val="left"/>
            <w:rPr>
              <w:rFonts w:asciiTheme="minorHAnsi" w:hAnsiTheme="minorHAnsi" w:cstheme="minorHAnsi"/>
              <w:szCs w:val="22"/>
            </w:rPr>
          </w:pPr>
        </w:p>
        <w:p w14:paraId="20BBDC11" w14:textId="77777777" w:rsidR="002C258E" w:rsidRPr="002C258E" w:rsidRDefault="002C258E" w:rsidP="002C258E">
          <w:pPr>
            <w:pStyle w:val="ListParagraph"/>
            <w:spacing w:after="0"/>
            <w:ind w:left="420"/>
            <w:jc w:val="left"/>
            <w:rPr>
              <w:rFonts w:asciiTheme="minorHAnsi" w:hAnsiTheme="minorHAnsi" w:cstheme="minorHAnsi"/>
              <w:szCs w:val="22"/>
            </w:rPr>
          </w:pPr>
          <w:r w:rsidRPr="002C258E">
            <w:rPr>
              <w:rFonts w:asciiTheme="minorHAnsi" w:hAnsiTheme="minorHAnsi" w:cstheme="minorHAnsi"/>
              <w:szCs w:val="22"/>
            </w:rPr>
            <w:t xml:space="preserve">It will be the end price less discount per item that will be deemed the tenderers unit price for these core items. </w:t>
          </w:r>
        </w:p>
        <w:p w14:paraId="61F6377D" w14:textId="77777777" w:rsidR="002C258E" w:rsidRPr="002C258E" w:rsidRDefault="002C258E" w:rsidP="002C258E">
          <w:pPr>
            <w:pStyle w:val="ListParagraph"/>
            <w:spacing w:after="0"/>
            <w:ind w:left="420"/>
            <w:jc w:val="left"/>
            <w:rPr>
              <w:rFonts w:asciiTheme="minorHAnsi" w:hAnsiTheme="minorHAnsi" w:cstheme="minorHAnsi"/>
              <w:szCs w:val="22"/>
            </w:rPr>
          </w:pPr>
        </w:p>
        <w:p w14:paraId="3DBBA2E8" w14:textId="77777777" w:rsidR="002C258E" w:rsidRPr="002C258E" w:rsidRDefault="002C258E" w:rsidP="002C258E">
          <w:pPr>
            <w:pStyle w:val="ListParagraph"/>
            <w:spacing w:after="0"/>
            <w:ind w:left="420"/>
            <w:jc w:val="left"/>
            <w:rPr>
              <w:rFonts w:asciiTheme="minorHAnsi" w:hAnsiTheme="minorHAnsi" w:cstheme="minorHAnsi"/>
              <w:szCs w:val="22"/>
            </w:rPr>
          </w:pPr>
          <w:r w:rsidRPr="002C258E">
            <w:rPr>
              <w:rFonts w:asciiTheme="minorHAnsi" w:hAnsiTheme="minorHAnsi" w:cstheme="minorHAnsi"/>
              <w:b/>
              <w:bCs/>
              <w:szCs w:val="22"/>
            </w:rPr>
            <w:t>Note 1</w:t>
          </w:r>
          <w:r w:rsidRPr="002C258E">
            <w:rPr>
              <w:rFonts w:asciiTheme="minorHAnsi" w:hAnsiTheme="minorHAnsi" w:cstheme="minorHAnsi"/>
              <w:szCs w:val="22"/>
            </w:rPr>
            <w:t xml:space="preserve"> • The quantities detailed in the Pricing Schedule are not guaranteed quantities. They are notional quantities by which WWETB will multiply unit rates tendered to enable comparison between competing tenders. The notional quantities indicated have no contractual value and are used by WWETB for comparing tenders for evaluation purposes only. </w:t>
          </w:r>
        </w:p>
        <w:p w14:paraId="626578B8" w14:textId="77777777" w:rsidR="002C258E" w:rsidRPr="002C258E" w:rsidRDefault="002C258E" w:rsidP="002C258E">
          <w:pPr>
            <w:pStyle w:val="ListParagraph"/>
            <w:spacing w:after="0"/>
            <w:ind w:left="420"/>
            <w:jc w:val="left"/>
            <w:rPr>
              <w:rFonts w:asciiTheme="minorHAnsi" w:hAnsiTheme="minorHAnsi" w:cstheme="minorHAnsi"/>
              <w:szCs w:val="22"/>
            </w:rPr>
          </w:pPr>
        </w:p>
        <w:p w14:paraId="69D50DE6" w14:textId="77777777" w:rsidR="002C258E" w:rsidRPr="002C258E" w:rsidRDefault="002C258E" w:rsidP="002C258E">
          <w:pPr>
            <w:pStyle w:val="ListParagraph"/>
            <w:spacing w:after="0"/>
            <w:ind w:left="420"/>
            <w:jc w:val="left"/>
            <w:rPr>
              <w:rFonts w:asciiTheme="minorHAnsi" w:hAnsiTheme="minorHAnsi" w:cstheme="minorHAnsi"/>
              <w:szCs w:val="22"/>
            </w:rPr>
          </w:pPr>
          <w:r w:rsidRPr="002C258E">
            <w:rPr>
              <w:rFonts w:asciiTheme="minorHAnsi" w:hAnsiTheme="minorHAnsi" w:cstheme="minorHAnsi"/>
              <w:b/>
              <w:bCs/>
              <w:szCs w:val="22"/>
            </w:rPr>
            <w:t xml:space="preserve">Note 2 </w:t>
          </w:r>
          <w:r w:rsidRPr="002C258E">
            <w:rPr>
              <w:rFonts w:asciiTheme="minorHAnsi" w:hAnsiTheme="minorHAnsi" w:cstheme="minorHAnsi"/>
              <w:szCs w:val="22"/>
            </w:rPr>
            <w:t xml:space="preserve">• All actual quantities required will vary over the lifetime of any contract awarded on foot of this competition. </w:t>
          </w:r>
        </w:p>
        <w:p w14:paraId="2D830F57" w14:textId="77777777" w:rsidR="002C258E" w:rsidRPr="002C258E" w:rsidRDefault="002C258E" w:rsidP="002C258E">
          <w:pPr>
            <w:pStyle w:val="ListParagraph"/>
            <w:spacing w:after="0"/>
            <w:ind w:left="420"/>
            <w:jc w:val="left"/>
            <w:rPr>
              <w:rFonts w:asciiTheme="minorHAnsi" w:hAnsiTheme="minorHAnsi" w:cstheme="minorHAnsi"/>
              <w:szCs w:val="22"/>
            </w:rPr>
          </w:pPr>
        </w:p>
        <w:p w14:paraId="17F04DD5" w14:textId="77777777" w:rsidR="002C258E" w:rsidRPr="002C258E" w:rsidRDefault="002C258E" w:rsidP="002C258E">
          <w:pPr>
            <w:pStyle w:val="ListParagraph"/>
            <w:spacing w:after="0"/>
            <w:ind w:left="420"/>
            <w:jc w:val="left"/>
            <w:rPr>
              <w:rFonts w:asciiTheme="minorHAnsi" w:hAnsiTheme="minorHAnsi" w:cstheme="minorHAnsi"/>
              <w:szCs w:val="22"/>
            </w:rPr>
          </w:pPr>
          <w:r w:rsidRPr="002C258E">
            <w:rPr>
              <w:rFonts w:asciiTheme="minorHAnsi" w:hAnsiTheme="minorHAnsi" w:cstheme="minorHAnsi"/>
              <w:b/>
              <w:bCs/>
              <w:szCs w:val="22"/>
            </w:rPr>
            <w:t>Note 3</w:t>
          </w:r>
          <w:r w:rsidRPr="002C258E">
            <w:rPr>
              <w:rFonts w:asciiTheme="minorHAnsi" w:hAnsiTheme="minorHAnsi" w:cstheme="minorHAnsi"/>
              <w:szCs w:val="22"/>
            </w:rPr>
            <w:t xml:space="preserve"> • The prices tendered for core items must remain in place for the duration of any initial contract awarded under this RFT. Any price increases are subject to approval by Waterford and Wexford Education and Training Board. </w:t>
          </w:r>
        </w:p>
        <w:p w14:paraId="78E693F5" w14:textId="77777777" w:rsidR="002C258E" w:rsidRPr="002C258E" w:rsidRDefault="002C258E" w:rsidP="002C258E">
          <w:pPr>
            <w:spacing w:after="0"/>
            <w:ind w:left="1440" w:hanging="720"/>
            <w:jc w:val="left"/>
            <w:rPr>
              <w:rFonts w:asciiTheme="minorHAnsi" w:hAnsiTheme="minorHAnsi" w:cstheme="minorHAnsi"/>
              <w:szCs w:val="22"/>
            </w:rPr>
          </w:pPr>
          <w:bookmarkStart w:id="32" w:name="_Hlk479695935"/>
          <w:r w:rsidRPr="002C258E">
            <w:rPr>
              <w:rFonts w:asciiTheme="minorHAnsi" w:hAnsiTheme="minorHAnsi" w:cstheme="minorHAnsi"/>
              <w:szCs w:val="22"/>
            </w:rPr>
            <w:t xml:space="preserve">The rates described detailed in the pricing schedule will be fixed for the initial 360 days of the Framework Period and subject to satisfactory performance may be adjusted (following consultation with the Contracting Authority) for inflation thereafter on each annual anniversary of the Commencement Date in accordance with the CPI Index.  </w:t>
          </w:r>
          <w:bookmarkEnd w:id="32"/>
        </w:p>
        <w:p w14:paraId="40C704F5" w14:textId="77777777" w:rsidR="002C258E" w:rsidRPr="002C258E" w:rsidRDefault="002C258E" w:rsidP="002C258E">
          <w:pPr>
            <w:pStyle w:val="ListParagraph"/>
            <w:spacing w:after="0"/>
            <w:ind w:left="420"/>
            <w:jc w:val="left"/>
            <w:rPr>
              <w:rFonts w:asciiTheme="minorHAnsi" w:hAnsiTheme="minorHAnsi" w:cstheme="minorHAnsi"/>
              <w:szCs w:val="22"/>
            </w:rPr>
          </w:pPr>
        </w:p>
        <w:p w14:paraId="2E15F4A9" w14:textId="77777777" w:rsidR="002C258E" w:rsidRPr="002C258E" w:rsidRDefault="002C258E" w:rsidP="002C258E">
          <w:pPr>
            <w:pStyle w:val="ListParagraph"/>
            <w:numPr>
              <w:ilvl w:val="0"/>
              <w:numId w:val="45"/>
            </w:numPr>
            <w:spacing w:after="0" w:line="312" w:lineRule="auto"/>
            <w:jc w:val="left"/>
            <w:rPr>
              <w:rFonts w:asciiTheme="minorHAnsi" w:hAnsiTheme="minorHAnsi" w:cstheme="minorHAnsi"/>
              <w:b/>
              <w:szCs w:val="22"/>
            </w:rPr>
          </w:pPr>
          <w:r w:rsidRPr="002C258E">
            <w:rPr>
              <w:rFonts w:asciiTheme="minorHAnsi" w:hAnsiTheme="minorHAnsi" w:cstheme="minorHAnsi"/>
              <w:b/>
              <w:szCs w:val="22"/>
            </w:rPr>
            <w:t xml:space="preserve">Non-Core Items  </w:t>
          </w:r>
        </w:p>
        <w:p w14:paraId="1B57C014" w14:textId="77777777" w:rsidR="002C258E" w:rsidRPr="002C258E" w:rsidRDefault="002C258E" w:rsidP="002C258E">
          <w:pPr>
            <w:pStyle w:val="ListParagraph"/>
            <w:spacing w:after="0"/>
            <w:ind w:left="420"/>
            <w:jc w:val="left"/>
            <w:rPr>
              <w:rFonts w:asciiTheme="minorHAnsi" w:hAnsiTheme="minorHAnsi" w:cstheme="minorHAnsi"/>
              <w:szCs w:val="22"/>
            </w:rPr>
          </w:pPr>
        </w:p>
        <w:p w14:paraId="10707A16" w14:textId="2A84FDEC" w:rsidR="002C258E" w:rsidRPr="002C258E" w:rsidRDefault="002C258E" w:rsidP="002C258E">
          <w:pPr>
            <w:pStyle w:val="ListParagraph"/>
            <w:numPr>
              <w:ilvl w:val="0"/>
              <w:numId w:val="44"/>
            </w:numPr>
            <w:spacing w:after="0" w:line="312" w:lineRule="auto"/>
            <w:jc w:val="left"/>
            <w:rPr>
              <w:rFonts w:asciiTheme="minorHAnsi" w:hAnsiTheme="minorHAnsi" w:cstheme="minorHAnsi"/>
              <w:szCs w:val="22"/>
            </w:rPr>
          </w:pPr>
          <w:r w:rsidRPr="002C258E">
            <w:rPr>
              <w:rFonts w:asciiTheme="minorHAnsi" w:hAnsiTheme="minorHAnsi" w:cstheme="minorHAnsi"/>
              <w:szCs w:val="22"/>
            </w:rPr>
            <w:t xml:space="preserve">Tenderers must also provide a flat percentage discount that will be applied to all other non-core items offered by them but not listed in </w:t>
          </w:r>
          <w:r w:rsidR="00A84844">
            <w:rPr>
              <w:rFonts w:asciiTheme="minorHAnsi" w:hAnsiTheme="minorHAnsi" w:cstheme="minorHAnsi"/>
              <w:szCs w:val="22"/>
            </w:rPr>
            <w:t>Appendix 7</w:t>
          </w:r>
          <w:r w:rsidRPr="002C258E">
            <w:rPr>
              <w:rFonts w:asciiTheme="minorHAnsi" w:hAnsiTheme="minorHAnsi" w:cstheme="minorHAnsi"/>
              <w:szCs w:val="22"/>
            </w:rPr>
            <w:t xml:space="preserve"> – Pricing Schedule.  </w:t>
          </w:r>
        </w:p>
        <w:p w14:paraId="46086805" w14:textId="77777777" w:rsidR="002C258E" w:rsidRPr="002C258E" w:rsidRDefault="002C258E" w:rsidP="002C258E">
          <w:pPr>
            <w:pStyle w:val="ListParagraph"/>
            <w:spacing w:after="0"/>
            <w:ind w:left="420"/>
            <w:jc w:val="left"/>
            <w:rPr>
              <w:rFonts w:asciiTheme="minorHAnsi" w:hAnsiTheme="minorHAnsi" w:cstheme="minorHAnsi"/>
              <w:szCs w:val="22"/>
            </w:rPr>
          </w:pPr>
          <w:r w:rsidRPr="002C258E">
            <w:rPr>
              <w:rFonts w:asciiTheme="minorHAnsi" w:hAnsiTheme="minorHAnsi" w:cstheme="minorHAnsi"/>
              <w:szCs w:val="22"/>
            </w:rPr>
            <w:t xml:space="preserve"> </w:t>
          </w:r>
        </w:p>
        <w:p w14:paraId="4B8B7357" w14:textId="77777777" w:rsidR="002C258E" w:rsidRPr="002C258E" w:rsidRDefault="002C258E" w:rsidP="002C258E">
          <w:pPr>
            <w:pStyle w:val="ListParagraph"/>
            <w:numPr>
              <w:ilvl w:val="0"/>
              <w:numId w:val="44"/>
            </w:numPr>
            <w:spacing w:after="0" w:line="312" w:lineRule="auto"/>
            <w:jc w:val="left"/>
            <w:rPr>
              <w:rFonts w:asciiTheme="minorHAnsi" w:hAnsiTheme="minorHAnsi" w:cstheme="minorHAnsi"/>
              <w:szCs w:val="22"/>
            </w:rPr>
          </w:pPr>
          <w:r w:rsidRPr="002C258E">
            <w:rPr>
              <w:rFonts w:asciiTheme="minorHAnsi" w:hAnsiTheme="minorHAnsi" w:cstheme="minorHAnsi"/>
              <w:szCs w:val="22"/>
            </w:rPr>
            <w:t xml:space="preserve">For evaluation purposes the tenders % discount for non-core items will be applied to a notional sum of €1,000 (ex-Vat). This is not a guaranteed sum. It is a notional sum by which WWETB will multiply the tenderers % discount to enable comparison between competing tenders. The notional sum indicated has </w:t>
          </w:r>
          <w:r w:rsidRPr="002C258E">
            <w:rPr>
              <w:rFonts w:asciiTheme="minorHAnsi" w:hAnsiTheme="minorHAnsi" w:cstheme="minorHAnsi"/>
              <w:b/>
              <w:bCs/>
              <w:szCs w:val="22"/>
              <w:u w:val="single"/>
            </w:rPr>
            <w:t>no contractual value</w:t>
          </w:r>
          <w:r w:rsidRPr="002C258E">
            <w:rPr>
              <w:rFonts w:asciiTheme="minorHAnsi" w:hAnsiTheme="minorHAnsi" w:cstheme="minorHAnsi"/>
              <w:szCs w:val="22"/>
            </w:rPr>
            <w:t xml:space="preserve"> and is used by WWETB for comparing tenders for evaluation purposes only. Should a supplier offer no discount the full €1,000 will be applied to their tender sum for evaluation purposes. </w:t>
          </w:r>
        </w:p>
        <w:p w14:paraId="3FD49D2F" w14:textId="77777777" w:rsidR="002C258E" w:rsidRPr="002C258E" w:rsidRDefault="002C258E" w:rsidP="002C258E">
          <w:pPr>
            <w:pStyle w:val="ListParagraph"/>
            <w:spacing w:after="0"/>
            <w:jc w:val="left"/>
            <w:rPr>
              <w:rFonts w:asciiTheme="minorHAnsi" w:hAnsiTheme="minorHAnsi" w:cstheme="minorHAnsi"/>
              <w:szCs w:val="22"/>
            </w:rPr>
          </w:pPr>
        </w:p>
        <w:p w14:paraId="5A9EDFFA" w14:textId="77777777" w:rsidR="002C258E" w:rsidRPr="002C258E" w:rsidRDefault="002C258E" w:rsidP="002C258E">
          <w:pPr>
            <w:pStyle w:val="ListParagraph"/>
            <w:numPr>
              <w:ilvl w:val="0"/>
              <w:numId w:val="44"/>
            </w:numPr>
            <w:spacing w:after="0" w:line="312" w:lineRule="auto"/>
            <w:jc w:val="left"/>
            <w:rPr>
              <w:rFonts w:asciiTheme="minorHAnsi" w:hAnsiTheme="minorHAnsi" w:cstheme="minorHAnsi"/>
              <w:szCs w:val="22"/>
            </w:rPr>
          </w:pPr>
          <w:r w:rsidRPr="002C258E">
            <w:rPr>
              <w:rFonts w:asciiTheme="minorHAnsi" w:hAnsiTheme="minorHAnsi" w:cstheme="minorHAnsi"/>
              <w:szCs w:val="22"/>
            </w:rPr>
            <w:t>Non-core items are to be included in the ‘punch-out’ catalogue and should be easily identifiable as non-core.</w:t>
          </w:r>
        </w:p>
        <w:p w14:paraId="1C0353BD" w14:textId="77777777" w:rsidR="002C258E" w:rsidRPr="002C258E" w:rsidRDefault="002C258E" w:rsidP="002C258E">
          <w:pPr>
            <w:pStyle w:val="ListParagraph"/>
            <w:spacing w:after="0"/>
            <w:jc w:val="left"/>
            <w:rPr>
              <w:rFonts w:asciiTheme="minorHAnsi" w:hAnsiTheme="minorHAnsi" w:cstheme="minorHAnsi"/>
              <w:szCs w:val="22"/>
            </w:rPr>
          </w:pPr>
        </w:p>
        <w:p w14:paraId="46B02BF0" w14:textId="77777777" w:rsidR="002C258E" w:rsidRPr="002C258E" w:rsidRDefault="002C258E" w:rsidP="002C258E">
          <w:pPr>
            <w:pStyle w:val="ListParagraph"/>
            <w:numPr>
              <w:ilvl w:val="0"/>
              <w:numId w:val="44"/>
            </w:numPr>
            <w:spacing w:after="0" w:line="312" w:lineRule="auto"/>
            <w:jc w:val="left"/>
            <w:rPr>
              <w:rFonts w:asciiTheme="minorHAnsi" w:hAnsiTheme="minorHAnsi" w:cstheme="minorHAnsi"/>
              <w:szCs w:val="22"/>
            </w:rPr>
          </w:pPr>
          <w:r w:rsidRPr="002C258E">
            <w:rPr>
              <w:rFonts w:asciiTheme="minorHAnsi" w:hAnsiTheme="minorHAnsi" w:cstheme="minorHAnsi"/>
              <w:szCs w:val="22"/>
            </w:rPr>
            <w:t xml:space="preserve">The tendered % discount for non-core items cannot be lowered over the duration of any contract awarded under this RFT. The % discount however may be increased subject to agreement between both parties.   </w:t>
          </w:r>
        </w:p>
        <w:p w14:paraId="6F926B74" w14:textId="77777777" w:rsidR="002C258E" w:rsidRDefault="002C258E" w:rsidP="002C258E">
          <w:pPr>
            <w:pStyle w:val="ListParagraph"/>
            <w:spacing w:after="0"/>
            <w:ind w:left="420"/>
            <w:jc w:val="left"/>
            <w:rPr>
              <w:rFonts w:asciiTheme="minorHAnsi" w:hAnsiTheme="minorHAnsi" w:cstheme="minorHAnsi"/>
              <w:szCs w:val="22"/>
            </w:rPr>
          </w:pPr>
          <w:bookmarkStart w:id="33" w:name="_Hlk32400998"/>
          <w:bookmarkStart w:id="34" w:name="_Hlk32400470"/>
        </w:p>
        <w:p w14:paraId="55E734E9" w14:textId="77777777" w:rsidR="00860ACB" w:rsidRPr="002C258E" w:rsidRDefault="00860ACB" w:rsidP="002C258E">
          <w:pPr>
            <w:pStyle w:val="ListParagraph"/>
            <w:spacing w:after="0"/>
            <w:ind w:left="420"/>
            <w:jc w:val="left"/>
            <w:rPr>
              <w:rFonts w:asciiTheme="minorHAnsi" w:hAnsiTheme="minorHAnsi" w:cstheme="minorHAnsi"/>
              <w:szCs w:val="22"/>
            </w:rPr>
          </w:pPr>
        </w:p>
        <w:p w14:paraId="5F31361A" w14:textId="77777777" w:rsidR="002C258E" w:rsidRPr="002C258E" w:rsidRDefault="002C258E" w:rsidP="002C258E">
          <w:pPr>
            <w:pStyle w:val="ListParagraph"/>
            <w:spacing w:after="0"/>
            <w:ind w:left="420"/>
            <w:jc w:val="left"/>
            <w:rPr>
              <w:rFonts w:asciiTheme="minorHAnsi" w:hAnsiTheme="minorHAnsi" w:cstheme="minorHAnsi"/>
              <w:szCs w:val="22"/>
            </w:rPr>
          </w:pPr>
        </w:p>
        <w:p w14:paraId="7DF5721C" w14:textId="77777777" w:rsidR="002C258E" w:rsidRPr="002C258E" w:rsidRDefault="002C258E" w:rsidP="002C258E">
          <w:pPr>
            <w:tabs>
              <w:tab w:val="left" w:pos="426"/>
            </w:tabs>
            <w:spacing w:after="0"/>
            <w:jc w:val="left"/>
            <w:rPr>
              <w:rFonts w:asciiTheme="minorHAnsi" w:hAnsiTheme="minorHAnsi" w:cstheme="minorHAnsi"/>
              <w:szCs w:val="22"/>
            </w:rPr>
          </w:pPr>
          <w:r w:rsidRPr="00860ACB">
            <w:rPr>
              <w:rStyle w:val="Heading2Char"/>
            </w:rPr>
            <w:lastRenderedPageBreak/>
            <w:t>ORDERING SYSTEMS</w:t>
          </w:r>
          <w:r w:rsidRPr="002C258E">
            <w:rPr>
              <w:rFonts w:asciiTheme="minorHAnsi" w:hAnsiTheme="minorHAnsi" w:cstheme="minorHAnsi"/>
              <w:b/>
              <w:szCs w:val="22"/>
              <w:u w:val="single"/>
            </w:rPr>
            <w:br/>
          </w:r>
          <w:r w:rsidRPr="002C258E">
            <w:rPr>
              <w:rFonts w:asciiTheme="minorHAnsi" w:hAnsiTheme="minorHAnsi" w:cstheme="minorHAnsi"/>
              <w:b/>
              <w:szCs w:val="22"/>
              <w:u w:val="single"/>
            </w:rPr>
            <w:br/>
          </w:r>
          <w:r w:rsidRPr="002C258E">
            <w:rPr>
              <w:rFonts w:asciiTheme="minorHAnsi" w:hAnsiTheme="minorHAnsi" w:cstheme="minorHAnsi"/>
              <w:szCs w:val="22"/>
            </w:rPr>
            <w:t xml:space="preserve">The successful tenderer will be required to provide a hard and soft copy of their catalogue of all the core items priced in their tender submission (to each school &amp; centre) and a list of non-core items with the relevant tendered % discount to be applied.  </w:t>
          </w:r>
        </w:p>
        <w:p w14:paraId="4C27A73D" w14:textId="77777777" w:rsidR="002C258E" w:rsidRPr="002C258E" w:rsidRDefault="002C258E" w:rsidP="002C258E">
          <w:pPr>
            <w:tabs>
              <w:tab w:val="left" w:pos="426"/>
            </w:tabs>
            <w:spacing w:after="0"/>
            <w:jc w:val="left"/>
            <w:rPr>
              <w:rFonts w:asciiTheme="minorHAnsi" w:hAnsiTheme="minorHAnsi" w:cstheme="minorHAnsi"/>
              <w:szCs w:val="22"/>
            </w:rPr>
          </w:pPr>
          <w:r w:rsidRPr="002C258E">
            <w:rPr>
              <w:rFonts w:asciiTheme="minorHAnsi" w:hAnsiTheme="minorHAnsi" w:cstheme="minorHAnsi"/>
              <w:szCs w:val="22"/>
            </w:rPr>
            <w:t>Tenders will also be required to inform the Contracting Authority of any discontinued items and to remove all details from updated catalogue.</w:t>
          </w:r>
        </w:p>
        <w:p w14:paraId="2847ADCC" w14:textId="77777777" w:rsidR="002C258E" w:rsidRPr="002C258E" w:rsidRDefault="002C258E" w:rsidP="002C258E">
          <w:pPr>
            <w:tabs>
              <w:tab w:val="left" w:pos="426"/>
            </w:tabs>
            <w:spacing w:after="0"/>
            <w:jc w:val="left"/>
            <w:rPr>
              <w:rFonts w:asciiTheme="minorHAnsi" w:hAnsiTheme="minorHAnsi" w:cstheme="minorHAnsi"/>
              <w:szCs w:val="22"/>
            </w:rPr>
          </w:pPr>
          <w:r w:rsidRPr="002C258E">
            <w:rPr>
              <w:rFonts w:asciiTheme="minorHAnsi" w:hAnsiTheme="minorHAnsi" w:cstheme="minorHAnsi"/>
              <w:szCs w:val="22"/>
            </w:rPr>
            <w:t>The successful tenderer will be required to provide a dedicated helpdesk for user queries and provide a user guide and a training workshop (to the contract manager) if required.</w:t>
          </w:r>
        </w:p>
        <w:p w14:paraId="60E32E65" w14:textId="77777777" w:rsidR="002C258E" w:rsidRPr="002C258E" w:rsidRDefault="002C258E" w:rsidP="002C258E">
          <w:pPr>
            <w:tabs>
              <w:tab w:val="left" w:pos="142"/>
            </w:tabs>
            <w:spacing w:after="0"/>
            <w:jc w:val="left"/>
            <w:rPr>
              <w:rFonts w:asciiTheme="minorHAnsi" w:hAnsiTheme="minorHAnsi" w:cstheme="minorHAnsi"/>
              <w:szCs w:val="22"/>
            </w:rPr>
          </w:pPr>
          <w:r w:rsidRPr="002C258E">
            <w:rPr>
              <w:rFonts w:asciiTheme="minorHAnsi" w:hAnsiTheme="minorHAnsi" w:cstheme="minorHAnsi"/>
              <w:szCs w:val="22"/>
            </w:rPr>
            <w:t xml:space="preserve">The successful tenderer(s) will be required to provide a hard and soft copy of their catalogue of products available to this framework.  </w:t>
          </w:r>
        </w:p>
        <w:p w14:paraId="0677B6E1" w14:textId="77777777" w:rsidR="002C258E" w:rsidRPr="002C258E" w:rsidRDefault="002C258E" w:rsidP="002C258E">
          <w:pPr>
            <w:tabs>
              <w:tab w:val="left" w:pos="0"/>
            </w:tabs>
            <w:spacing w:after="0" w:line="312" w:lineRule="auto"/>
            <w:jc w:val="left"/>
            <w:rPr>
              <w:rFonts w:asciiTheme="minorHAnsi" w:hAnsiTheme="minorHAnsi" w:cstheme="minorHAnsi"/>
              <w:szCs w:val="22"/>
            </w:rPr>
          </w:pPr>
          <w:r w:rsidRPr="002C258E">
            <w:rPr>
              <w:rFonts w:asciiTheme="minorHAnsi" w:hAnsiTheme="minorHAnsi" w:cstheme="minorHAnsi"/>
              <w:szCs w:val="22"/>
            </w:rPr>
            <w:t xml:space="preserve">The successful tenderer(s) will be required to provide a dedicated helpdesk for user queries and provide a user guide and a training workshop (to the contract manager) if required.  </w:t>
          </w:r>
        </w:p>
        <w:p w14:paraId="39AF9594" w14:textId="77777777" w:rsidR="002C258E" w:rsidRPr="002C258E" w:rsidRDefault="002C258E" w:rsidP="002C258E">
          <w:pPr>
            <w:pStyle w:val="ListParagraph"/>
            <w:spacing w:after="0"/>
            <w:ind w:left="1080"/>
            <w:jc w:val="left"/>
            <w:rPr>
              <w:rFonts w:asciiTheme="minorHAnsi" w:hAnsiTheme="minorHAnsi" w:cstheme="minorHAnsi"/>
              <w:szCs w:val="22"/>
            </w:rPr>
          </w:pPr>
        </w:p>
        <w:p w14:paraId="200A1F51" w14:textId="77777777" w:rsidR="002C258E" w:rsidRPr="002C258E" w:rsidRDefault="002C258E" w:rsidP="002C258E">
          <w:pPr>
            <w:pStyle w:val="ListParagraph"/>
            <w:numPr>
              <w:ilvl w:val="0"/>
              <w:numId w:val="41"/>
            </w:numPr>
            <w:spacing w:after="0" w:line="312" w:lineRule="auto"/>
            <w:jc w:val="left"/>
            <w:rPr>
              <w:rFonts w:asciiTheme="minorHAnsi" w:hAnsiTheme="minorHAnsi" w:cstheme="minorHAnsi"/>
              <w:szCs w:val="22"/>
            </w:rPr>
          </w:pPr>
          <w:r w:rsidRPr="002C258E">
            <w:rPr>
              <w:rFonts w:asciiTheme="minorHAnsi" w:hAnsiTheme="minorHAnsi" w:cstheme="minorHAnsi"/>
              <w:b/>
              <w:bCs/>
              <w:szCs w:val="22"/>
            </w:rPr>
            <w:t>Punch out catalogue:</w:t>
          </w:r>
          <w:r w:rsidRPr="002C258E">
            <w:rPr>
              <w:rFonts w:asciiTheme="minorHAnsi" w:hAnsiTheme="minorHAnsi" w:cstheme="minorHAnsi"/>
              <w:szCs w:val="22"/>
            </w:rPr>
            <w:br/>
            <w:t xml:space="preserve">The preference is for the successful tenderer to provide a ‘punch out’ catalogue to WWETB’s Procurement Department for upload to the P2P online ordering system.  </w:t>
          </w:r>
        </w:p>
        <w:p w14:paraId="3F602404" w14:textId="77777777" w:rsidR="002C258E" w:rsidRPr="002C258E" w:rsidRDefault="002C258E" w:rsidP="002C258E">
          <w:pPr>
            <w:pStyle w:val="ListParagraph"/>
            <w:spacing w:after="0"/>
            <w:ind w:left="1080"/>
            <w:jc w:val="left"/>
            <w:rPr>
              <w:rFonts w:asciiTheme="minorHAnsi" w:hAnsiTheme="minorHAnsi" w:cstheme="minorHAnsi"/>
              <w:szCs w:val="22"/>
            </w:rPr>
          </w:pPr>
        </w:p>
        <w:p w14:paraId="66529321" w14:textId="77777777" w:rsidR="002C258E" w:rsidRPr="002C258E" w:rsidRDefault="002C258E" w:rsidP="002C258E">
          <w:pPr>
            <w:pStyle w:val="ListParagraph"/>
            <w:spacing w:after="0"/>
            <w:ind w:left="1080"/>
            <w:jc w:val="left"/>
            <w:rPr>
              <w:rFonts w:asciiTheme="minorHAnsi" w:hAnsiTheme="minorHAnsi" w:cstheme="minorHAnsi"/>
              <w:szCs w:val="22"/>
            </w:rPr>
          </w:pPr>
          <w:r w:rsidRPr="002C258E">
            <w:rPr>
              <w:rFonts w:asciiTheme="minorHAnsi" w:hAnsiTheme="minorHAnsi" w:cstheme="minorHAnsi"/>
              <w:szCs w:val="22"/>
            </w:rPr>
            <w:t>The ‘Punch Out’ catalogue must have the ability to run with Chrome as the preferred internet browser.</w:t>
          </w:r>
        </w:p>
        <w:p w14:paraId="08E3457D" w14:textId="77777777" w:rsidR="002C258E" w:rsidRPr="002C258E" w:rsidRDefault="002C258E" w:rsidP="002C258E">
          <w:pPr>
            <w:spacing w:after="0"/>
            <w:ind w:left="1080"/>
            <w:jc w:val="left"/>
            <w:rPr>
              <w:rFonts w:asciiTheme="minorHAnsi" w:hAnsiTheme="minorHAnsi" w:cstheme="minorHAnsi"/>
              <w:szCs w:val="22"/>
            </w:rPr>
          </w:pPr>
          <w:r w:rsidRPr="002C258E">
            <w:rPr>
              <w:rFonts w:asciiTheme="minorHAnsi" w:hAnsiTheme="minorHAnsi" w:cstheme="minorHAnsi"/>
              <w:szCs w:val="22"/>
            </w:rPr>
            <w:t xml:space="preserve">If successful WWETB will require a link to your website with designated access and access log-in detail.  This can be discussed in detail with our system provider on award of contract. </w:t>
          </w:r>
        </w:p>
        <w:p w14:paraId="11ED807D" w14:textId="77777777" w:rsidR="002C258E" w:rsidRPr="002C258E" w:rsidRDefault="002C258E" w:rsidP="002C258E">
          <w:pPr>
            <w:spacing w:after="0"/>
            <w:ind w:left="1080"/>
            <w:jc w:val="left"/>
            <w:rPr>
              <w:rFonts w:asciiTheme="minorHAnsi" w:hAnsiTheme="minorHAnsi" w:cstheme="minorHAnsi"/>
              <w:szCs w:val="22"/>
            </w:rPr>
          </w:pPr>
          <w:r w:rsidRPr="002C258E">
            <w:rPr>
              <w:rFonts w:asciiTheme="minorHAnsi" w:hAnsiTheme="minorHAnsi" w:cstheme="minorHAnsi"/>
              <w:szCs w:val="22"/>
            </w:rPr>
            <w:t>The ‘Punch Out’ Catalogue access should be specific to the supplies tendered for and should have the facility for the retention of shopping lists.</w:t>
          </w:r>
        </w:p>
        <w:p w14:paraId="5F66F81A" w14:textId="77777777" w:rsidR="002C258E" w:rsidRPr="002C258E" w:rsidRDefault="002C258E" w:rsidP="002C258E">
          <w:pPr>
            <w:pStyle w:val="ListParagraph"/>
            <w:spacing w:after="0"/>
            <w:ind w:left="1080"/>
            <w:jc w:val="left"/>
            <w:rPr>
              <w:rFonts w:asciiTheme="minorHAnsi" w:hAnsiTheme="minorHAnsi" w:cstheme="minorHAnsi"/>
              <w:color w:val="000000"/>
              <w:szCs w:val="22"/>
            </w:rPr>
          </w:pPr>
          <w:r w:rsidRPr="002C258E">
            <w:rPr>
              <w:rFonts w:asciiTheme="minorHAnsi" w:hAnsiTheme="minorHAnsi" w:cstheme="minorHAnsi"/>
              <w:szCs w:val="22"/>
            </w:rPr>
            <w:t>Tenderers will be required to keep the catalogues up to date with any new products, prices, and relevant codes.  Tenders will also be required to inform the Contracting Authority of any discontinued items and to remove all details from updated catalogue.</w:t>
          </w:r>
        </w:p>
        <w:p w14:paraId="0C48DC3C" w14:textId="77777777" w:rsidR="002C258E" w:rsidRPr="002C258E" w:rsidRDefault="002C258E" w:rsidP="002C258E">
          <w:pPr>
            <w:pStyle w:val="ListParagraph"/>
            <w:spacing w:after="0"/>
            <w:ind w:left="1080"/>
            <w:jc w:val="left"/>
            <w:rPr>
              <w:rFonts w:asciiTheme="minorHAnsi" w:hAnsiTheme="minorHAnsi" w:cstheme="minorHAnsi"/>
              <w:color w:val="000000"/>
              <w:szCs w:val="22"/>
            </w:rPr>
          </w:pPr>
        </w:p>
        <w:p w14:paraId="623594A7" w14:textId="77777777" w:rsidR="002C258E" w:rsidRPr="002C258E" w:rsidRDefault="002C258E" w:rsidP="002C258E">
          <w:pPr>
            <w:pStyle w:val="ListParagraph"/>
            <w:spacing w:after="0"/>
            <w:ind w:left="1080"/>
            <w:jc w:val="left"/>
            <w:rPr>
              <w:rFonts w:asciiTheme="minorHAnsi" w:hAnsiTheme="minorHAnsi" w:cstheme="minorHAnsi"/>
              <w:szCs w:val="22"/>
            </w:rPr>
          </w:pPr>
          <w:r w:rsidRPr="002C258E">
            <w:rPr>
              <w:rFonts w:asciiTheme="minorHAnsi" w:hAnsiTheme="minorHAnsi" w:cstheme="minorHAnsi"/>
              <w:b/>
              <w:bCs/>
              <w:szCs w:val="22"/>
            </w:rPr>
            <w:t>Punch out Catalogue is the preferred option</w:t>
          </w:r>
          <w:r w:rsidRPr="002C258E">
            <w:rPr>
              <w:rFonts w:asciiTheme="minorHAnsi" w:hAnsiTheme="minorHAnsi" w:cstheme="minorHAnsi"/>
              <w:szCs w:val="22"/>
            </w:rPr>
            <w:t>.</w:t>
          </w:r>
        </w:p>
        <w:p w14:paraId="3C94C6F9" w14:textId="77777777" w:rsidR="002C258E" w:rsidRPr="002C258E" w:rsidRDefault="002C258E" w:rsidP="002C258E">
          <w:pPr>
            <w:pStyle w:val="ListParagraph"/>
            <w:spacing w:after="0"/>
            <w:ind w:left="1080"/>
            <w:jc w:val="left"/>
            <w:rPr>
              <w:rFonts w:asciiTheme="minorHAnsi" w:hAnsiTheme="minorHAnsi" w:cstheme="minorHAnsi"/>
              <w:szCs w:val="22"/>
            </w:rPr>
          </w:pPr>
        </w:p>
        <w:p w14:paraId="32A22569" w14:textId="77777777" w:rsidR="002C258E" w:rsidRPr="002C258E" w:rsidRDefault="002C258E" w:rsidP="002C258E">
          <w:pPr>
            <w:pStyle w:val="ListParagraph"/>
            <w:numPr>
              <w:ilvl w:val="0"/>
              <w:numId w:val="41"/>
            </w:numPr>
            <w:spacing w:after="0" w:line="312" w:lineRule="auto"/>
            <w:jc w:val="left"/>
            <w:rPr>
              <w:rFonts w:asciiTheme="minorHAnsi" w:hAnsiTheme="minorHAnsi" w:cstheme="minorHAnsi"/>
              <w:szCs w:val="22"/>
            </w:rPr>
          </w:pPr>
          <w:r w:rsidRPr="002C258E">
            <w:rPr>
              <w:rFonts w:asciiTheme="minorHAnsi" w:hAnsiTheme="minorHAnsi" w:cstheme="minorHAnsi"/>
              <w:b/>
              <w:bCs/>
              <w:szCs w:val="22"/>
            </w:rPr>
            <w:t>Hosted Catalogue:</w:t>
          </w:r>
          <w:r w:rsidRPr="002C258E">
            <w:rPr>
              <w:rFonts w:asciiTheme="minorHAnsi" w:hAnsiTheme="minorHAnsi" w:cstheme="minorHAnsi"/>
              <w:szCs w:val="22"/>
            </w:rPr>
            <w:t xml:space="preserve"> Where a ‘Punch Out’ catalogue facility is not available a </w:t>
          </w:r>
          <w:r w:rsidRPr="002C258E">
            <w:rPr>
              <w:rFonts w:asciiTheme="minorHAnsi" w:hAnsiTheme="minorHAnsi" w:cstheme="minorHAnsi"/>
              <w:b/>
              <w:bCs/>
              <w:szCs w:val="22"/>
            </w:rPr>
            <w:t xml:space="preserve">Hosted Catalogue </w:t>
          </w:r>
          <w:r w:rsidRPr="002C258E">
            <w:rPr>
              <w:rFonts w:asciiTheme="minorHAnsi" w:hAnsiTheme="minorHAnsi" w:cstheme="minorHAnsi"/>
              <w:szCs w:val="22"/>
            </w:rPr>
            <w:t xml:space="preserve">format may be acceptable where the Tenderer undertakes the responsibility for the continuous update of the catalogue.  </w:t>
          </w:r>
        </w:p>
        <w:p w14:paraId="1181F6A7" w14:textId="77777777" w:rsidR="002C258E" w:rsidRPr="002C258E" w:rsidRDefault="002C258E" w:rsidP="002C258E">
          <w:pPr>
            <w:pStyle w:val="ListParagraph"/>
            <w:spacing w:after="0"/>
            <w:ind w:left="1080"/>
            <w:jc w:val="left"/>
            <w:rPr>
              <w:rFonts w:asciiTheme="minorHAnsi" w:hAnsiTheme="minorHAnsi" w:cstheme="minorHAnsi"/>
              <w:szCs w:val="22"/>
            </w:rPr>
          </w:pPr>
        </w:p>
        <w:p w14:paraId="41E01F69" w14:textId="77777777" w:rsidR="002C258E" w:rsidRPr="002C258E" w:rsidRDefault="002C258E" w:rsidP="002C258E">
          <w:pPr>
            <w:pStyle w:val="ListParagraph"/>
            <w:spacing w:after="0"/>
            <w:ind w:left="1080"/>
            <w:jc w:val="left"/>
            <w:rPr>
              <w:rFonts w:asciiTheme="minorHAnsi" w:hAnsiTheme="minorHAnsi" w:cstheme="minorHAnsi"/>
              <w:szCs w:val="22"/>
            </w:rPr>
          </w:pPr>
          <w:r w:rsidRPr="002C258E">
            <w:rPr>
              <w:rFonts w:asciiTheme="minorHAnsi" w:hAnsiTheme="minorHAnsi" w:cstheme="minorHAnsi"/>
              <w:szCs w:val="22"/>
            </w:rPr>
            <w:t>This format should be in standard excel Spreadsheet with the following information required:</w:t>
          </w:r>
        </w:p>
        <w:p w14:paraId="4E21E891" w14:textId="77777777" w:rsidR="002C258E" w:rsidRPr="002C258E" w:rsidRDefault="002C258E" w:rsidP="002C258E">
          <w:pPr>
            <w:pStyle w:val="ListParagraph"/>
            <w:numPr>
              <w:ilvl w:val="0"/>
              <w:numId w:val="42"/>
            </w:numPr>
            <w:spacing w:after="0" w:line="312" w:lineRule="auto"/>
            <w:jc w:val="left"/>
            <w:rPr>
              <w:rFonts w:asciiTheme="minorHAnsi" w:hAnsiTheme="minorHAnsi" w:cstheme="minorHAnsi"/>
              <w:color w:val="000000"/>
              <w:szCs w:val="22"/>
            </w:rPr>
          </w:pPr>
          <w:r w:rsidRPr="002C258E">
            <w:rPr>
              <w:rFonts w:asciiTheme="minorHAnsi" w:hAnsiTheme="minorHAnsi" w:cstheme="minorHAnsi"/>
              <w:color w:val="000000"/>
              <w:szCs w:val="22"/>
            </w:rPr>
            <w:t xml:space="preserve">Supplier Item Id – product code specific to item </w:t>
          </w:r>
        </w:p>
        <w:p w14:paraId="05E3F253" w14:textId="77777777" w:rsidR="002C258E" w:rsidRPr="002C258E" w:rsidRDefault="002C258E" w:rsidP="002C258E">
          <w:pPr>
            <w:pStyle w:val="ListParagraph"/>
            <w:numPr>
              <w:ilvl w:val="0"/>
              <w:numId w:val="42"/>
            </w:numPr>
            <w:spacing w:after="0" w:line="312" w:lineRule="auto"/>
            <w:jc w:val="left"/>
            <w:rPr>
              <w:rFonts w:asciiTheme="minorHAnsi" w:hAnsiTheme="minorHAnsi" w:cstheme="minorHAnsi"/>
              <w:color w:val="000000"/>
              <w:szCs w:val="22"/>
            </w:rPr>
          </w:pPr>
          <w:r w:rsidRPr="002C258E">
            <w:rPr>
              <w:rFonts w:asciiTheme="minorHAnsi" w:hAnsiTheme="minorHAnsi" w:cstheme="minorHAnsi"/>
              <w:color w:val="000000"/>
              <w:szCs w:val="22"/>
            </w:rPr>
            <w:t>Name</w:t>
          </w:r>
        </w:p>
        <w:p w14:paraId="14D3FFFE" w14:textId="77777777" w:rsidR="002C258E" w:rsidRPr="002C258E" w:rsidRDefault="002C258E" w:rsidP="002C258E">
          <w:pPr>
            <w:pStyle w:val="ListParagraph"/>
            <w:numPr>
              <w:ilvl w:val="0"/>
              <w:numId w:val="42"/>
            </w:numPr>
            <w:spacing w:after="0" w:line="312" w:lineRule="auto"/>
            <w:jc w:val="left"/>
            <w:rPr>
              <w:rFonts w:asciiTheme="minorHAnsi" w:hAnsiTheme="minorHAnsi" w:cstheme="minorHAnsi"/>
              <w:color w:val="000000"/>
              <w:szCs w:val="22"/>
            </w:rPr>
          </w:pPr>
          <w:r w:rsidRPr="002C258E">
            <w:rPr>
              <w:rFonts w:asciiTheme="minorHAnsi" w:hAnsiTheme="minorHAnsi" w:cstheme="minorHAnsi"/>
              <w:color w:val="000000"/>
              <w:szCs w:val="22"/>
            </w:rPr>
            <w:t>Description</w:t>
          </w:r>
        </w:p>
        <w:p w14:paraId="241082B3" w14:textId="77777777" w:rsidR="002C258E" w:rsidRPr="002C258E" w:rsidRDefault="002C258E" w:rsidP="002C258E">
          <w:pPr>
            <w:pStyle w:val="ListParagraph"/>
            <w:numPr>
              <w:ilvl w:val="0"/>
              <w:numId w:val="42"/>
            </w:numPr>
            <w:spacing w:after="0" w:line="312" w:lineRule="auto"/>
            <w:jc w:val="left"/>
            <w:rPr>
              <w:rFonts w:asciiTheme="minorHAnsi" w:hAnsiTheme="minorHAnsi" w:cstheme="minorHAnsi"/>
              <w:color w:val="000000"/>
              <w:szCs w:val="22"/>
            </w:rPr>
          </w:pPr>
          <w:r w:rsidRPr="002C258E">
            <w:rPr>
              <w:rFonts w:asciiTheme="minorHAnsi" w:hAnsiTheme="minorHAnsi" w:cstheme="minorHAnsi"/>
              <w:color w:val="000000"/>
              <w:szCs w:val="22"/>
            </w:rPr>
            <w:t>UOM</w:t>
          </w:r>
        </w:p>
        <w:p w14:paraId="2872D52F" w14:textId="77777777" w:rsidR="002C258E" w:rsidRPr="002C258E" w:rsidRDefault="002C258E" w:rsidP="002C258E">
          <w:pPr>
            <w:pStyle w:val="ListParagraph"/>
            <w:numPr>
              <w:ilvl w:val="0"/>
              <w:numId w:val="42"/>
            </w:numPr>
            <w:spacing w:after="0" w:line="312" w:lineRule="auto"/>
            <w:jc w:val="left"/>
            <w:rPr>
              <w:rFonts w:asciiTheme="minorHAnsi" w:hAnsiTheme="minorHAnsi" w:cstheme="minorHAnsi"/>
              <w:color w:val="000000"/>
              <w:szCs w:val="22"/>
            </w:rPr>
          </w:pPr>
          <w:r w:rsidRPr="002C258E">
            <w:rPr>
              <w:rFonts w:asciiTheme="minorHAnsi" w:hAnsiTheme="minorHAnsi" w:cstheme="minorHAnsi"/>
              <w:color w:val="000000"/>
              <w:szCs w:val="22"/>
            </w:rPr>
            <w:t>Currency</w:t>
          </w:r>
        </w:p>
        <w:p w14:paraId="586942D7" w14:textId="77777777" w:rsidR="002C258E" w:rsidRPr="002C258E" w:rsidRDefault="002C258E" w:rsidP="002C258E">
          <w:pPr>
            <w:pStyle w:val="ListParagraph"/>
            <w:numPr>
              <w:ilvl w:val="0"/>
              <w:numId w:val="42"/>
            </w:numPr>
            <w:spacing w:after="0" w:line="312" w:lineRule="auto"/>
            <w:jc w:val="left"/>
            <w:rPr>
              <w:rFonts w:asciiTheme="minorHAnsi" w:hAnsiTheme="minorHAnsi" w:cstheme="minorHAnsi"/>
              <w:color w:val="000000"/>
              <w:szCs w:val="22"/>
            </w:rPr>
          </w:pPr>
          <w:r w:rsidRPr="002C258E">
            <w:rPr>
              <w:rFonts w:asciiTheme="minorHAnsi" w:hAnsiTheme="minorHAnsi" w:cstheme="minorHAnsi"/>
              <w:color w:val="000000"/>
              <w:szCs w:val="22"/>
            </w:rPr>
            <w:t>Price</w:t>
          </w:r>
        </w:p>
        <w:p w14:paraId="593618FB" w14:textId="77777777" w:rsidR="002C258E" w:rsidRPr="002C258E" w:rsidRDefault="002C258E" w:rsidP="002C258E">
          <w:pPr>
            <w:pStyle w:val="ListParagraph"/>
            <w:numPr>
              <w:ilvl w:val="0"/>
              <w:numId w:val="42"/>
            </w:numPr>
            <w:spacing w:after="0" w:line="312" w:lineRule="auto"/>
            <w:jc w:val="left"/>
            <w:rPr>
              <w:rFonts w:asciiTheme="minorHAnsi" w:hAnsiTheme="minorHAnsi" w:cstheme="minorHAnsi"/>
              <w:color w:val="000000"/>
              <w:szCs w:val="22"/>
            </w:rPr>
          </w:pPr>
          <w:r w:rsidRPr="002C258E">
            <w:rPr>
              <w:rFonts w:asciiTheme="minorHAnsi" w:hAnsiTheme="minorHAnsi" w:cstheme="minorHAnsi"/>
              <w:color w:val="000000"/>
              <w:szCs w:val="22"/>
            </w:rPr>
            <w:t xml:space="preserve">Image </w:t>
          </w:r>
          <w:proofErr w:type="spellStart"/>
          <w:r w:rsidRPr="002C258E">
            <w:rPr>
              <w:rFonts w:asciiTheme="minorHAnsi" w:hAnsiTheme="minorHAnsi" w:cstheme="minorHAnsi"/>
              <w:color w:val="000000"/>
              <w:szCs w:val="22"/>
            </w:rPr>
            <w:t>url</w:t>
          </w:r>
          <w:proofErr w:type="spellEnd"/>
          <w:r w:rsidRPr="002C258E">
            <w:rPr>
              <w:rFonts w:asciiTheme="minorHAnsi" w:hAnsiTheme="minorHAnsi" w:cstheme="minorHAnsi"/>
              <w:color w:val="000000"/>
              <w:szCs w:val="22"/>
            </w:rPr>
            <w:t xml:space="preserve"> (image must be provided in jpeg format) </w:t>
          </w:r>
        </w:p>
        <w:p w14:paraId="0B693E16" w14:textId="77777777" w:rsidR="002C258E" w:rsidRPr="002C258E" w:rsidRDefault="002C258E" w:rsidP="002C258E">
          <w:pPr>
            <w:pStyle w:val="ListParagraph"/>
            <w:spacing w:after="0"/>
            <w:ind w:left="1080"/>
            <w:jc w:val="left"/>
            <w:rPr>
              <w:rFonts w:asciiTheme="minorHAnsi" w:hAnsiTheme="minorHAnsi" w:cstheme="minorHAnsi"/>
              <w:szCs w:val="22"/>
            </w:rPr>
          </w:pPr>
        </w:p>
        <w:p w14:paraId="5F7F90DB" w14:textId="77777777" w:rsidR="002C258E" w:rsidRPr="002C258E" w:rsidRDefault="002C258E" w:rsidP="002C258E">
          <w:pPr>
            <w:pStyle w:val="ListParagraph"/>
            <w:numPr>
              <w:ilvl w:val="0"/>
              <w:numId w:val="43"/>
            </w:numPr>
            <w:spacing w:after="0" w:line="312" w:lineRule="auto"/>
            <w:ind w:left="1418" w:hanging="284"/>
            <w:jc w:val="left"/>
            <w:rPr>
              <w:rFonts w:asciiTheme="minorHAnsi" w:hAnsiTheme="minorHAnsi" w:cstheme="minorHAnsi"/>
              <w:szCs w:val="22"/>
            </w:rPr>
          </w:pPr>
          <w:r w:rsidRPr="002C258E">
            <w:rPr>
              <w:rFonts w:asciiTheme="minorHAnsi" w:hAnsiTheme="minorHAnsi" w:cstheme="minorHAnsi"/>
              <w:szCs w:val="22"/>
            </w:rPr>
            <w:lastRenderedPageBreak/>
            <w:t>In this instance the Tenderers will be obliged to provide a specific order email address.</w:t>
          </w:r>
        </w:p>
        <w:p w14:paraId="3BE50A9C" w14:textId="77777777" w:rsidR="002C258E" w:rsidRPr="002C258E" w:rsidRDefault="002C258E" w:rsidP="002C258E">
          <w:pPr>
            <w:pStyle w:val="ListParagraph"/>
            <w:numPr>
              <w:ilvl w:val="0"/>
              <w:numId w:val="43"/>
            </w:numPr>
            <w:spacing w:after="0" w:line="312" w:lineRule="auto"/>
            <w:ind w:left="1418" w:hanging="284"/>
            <w:jc w:val="left"/>
            <w:rPr>
              <w:rFonts w:asciiTheme="minorHAnsi" w:hAnsiTheme="minorHAnsi" w:cstheme="minorHAnsi"/>
              <w:szCs w:val="22"/>
            </w:rPr>
          </w:pPr>
          <w:r w:rsidRPr="002C258E">
            <w:rPr>
              <w:rFonts w:asciiTheme="minorHAnsi" w:hAnsiTheme="minorHAnsi" w:cstheme="minorHAnsi"/>
              <w:szCs w:val="22"/>
            </w:rPr>
            <w:t>Tenderers will be required to keep the catalogues up to date with any new products, prices, and relevant codes.  Tenders will also be required to inform the Contracting Authority of any discontinued items and to remove all details from updated catalogue.</w:t>
          </w:r>
        </w:p>
        <w:p w14:paraId="5CD4CF79" w14:textId="77777777" w:rsidR="002C258E" w:rsidRPr="002C258E" w:rsidRDefault="002C258E" w:rsidP="002C258E">
          <w:pPr>
            <w:pStyle w:val="ListParagraph"/>
            <w:numPr>
              <w:ilvl w:val="0"/>
              <w:numId w:val="43"/>
            </w:numPr>
            <w:spacing w:after="0" w:line="312" w:lineRule="auto"/>
            <w:ind w:left="1418" w:hanging="284"/>
            <w:jc w:val="left"/>
            <w:rPr>
              <w:rFonts w:asciiTheme="minorHAnsi" w:hAnsiTheme="minorHAnsi" w:cstheme="minorHAnsi"/>
              <w:szCs w:val="22"/>
            </w:rPr>
          </w:pPr>
          <w:r w:rsidRPr="002C258E">
            <w:rPr>
              <w:rFonts w:asciiTheme="minorHAnsi" w:hAnsiTheme="minorHAnsi" w:cstheme="minorHAnsi"/>
              <w:szCs w:val="22"/>
            </w:rPr>
            <w:t xml:space="preserve">The successful tenderer will be required to provide a specific online ordering form which is easily linked to their core and non-core item catalogue, and which can be issued via email. An online ordering system is welcomed but not a requirement. </w:t>
          </w:r>
        </w:p>
        <w:p w14:paraId="6B2835C3" w14:textId="77777777" w:rsidR="002C258E" w:rsidRPr="002C258E" w:rsidRDefault="002C258E" w:rsidP="002C258E">
          <w:pPr>
            <w:spacing w:after="0"/>
            <w:jc w:val="left"/>
            <w:rPr>
              <w:rFonts w:asciiTheme="minorHAnsi" w:hAnsiTheme="minorHAnsi" w:cstheme="minorHAnsi"/>
              <w:b/>
              <w:bCs/>
              <w:i/>
              <w:iCs/>
              <w:szCs w:val="22"/>
            </w:rPr>
          </w:pPr>
          <w:r w:rsidRPr="002C258E">
            <w:rPr>
              <w:rFonts w:asciiTheme="minorHAnsi" w:hAnsiTheme="minorHAnsi" w:cstheme="minorHAnsi"/>
              <w:b/>
              <w:bCs/>
              <w:i/>
              <w:iCs/>
              <w:szCs w:val="22"/>
            </w:rPr>
            <w:t>Please highlight in your Tender Response which of the formats are available with your company.</w:t>
          </w:r>
        </w:p>
        <w:p w14:paraId="00A36DC2" w14:textId="77777777" w:rsidR="002C258E" w:rsidRPr="002C258E" w:rsidRDefault="002C258E" w:rsidP="002C258E">
          <w:pPr>
            <w:spacing w:after="0"/>
            <w:jc w:val="left"/>
            <w:rPr>
              <w:rFonts w:asciiTheme="minorHAnsi" w:hAnsiTheme="minorHAnsi" w:cstheme="minorHAnsi"/>
              <w:b/>
              <w:bCs/>
              <w:i/>
              <w:iCs/>
              <w:szCs w:val="22"/>
            </w:rPr>
          </w:pPr>
        </w:p>
        <w:p w14:paraId="18B65EF4" w14:textId="77777777" w:rsidR="002C258E" w:rsidRPr="002C258E" w:rsidRDefault="002C258E" w:rsidP="00860ACB">
          <w:pPr>
            <w:pStyle w:val="Heading2"/>
          </w:pPr>
          <w:bookmarkStart w:id="35" w:name="_Toc491242342"/>
          <w:bookmarkStart w:id="36" w:name="_Toc52269740"/>
          <w:bookmarkEnd w:id="33"/>
          <w:bookmarkEnd w:id="34"/>
          <w:r w:rsidRPr="002C258E">
            <w:t>Application of Variants</w:t>
          </w:r>
          <w:bookmarkEnd w:id="35"/>
          <w:bookmarkEnd w:id="36"/>
          <w:r w:rsidRPr="002C258E">
            <w:t xml:space="preserve"> </w:t>
          </w:r>
          <w:r w:rsidRPr="002C258E">
            <w:rPr>
              <w:i/>
              <w:color w:val="FF0000"/>
            </w:rPr>
            <w:t xml:space="preserve"> </w:t>
          </w:r>
        </w:p>
        <w:p w14:paraId="27658851" w14:textId="77777777" w:rsidR="002C258E" w:rsidRPr="002C258E" w:rsidRDefault="002C258E" w:rsidP="002C258E">
          <w:pPr>
            <w:spacing w:after="0" w:line="240" w:lineRule="auto"/>
            <w:jc w:val="left"/>
            <w:rPr>
              <w:rFonts w:asciiTheme="minorHAnsi" w:hAnsiTheme="minorHAnsi" w:cstheme="minorHAnsi"/>
              <w:szCs w:val="22"/>
            </w:rPr>
          </w:pPr>
          <w:r w:rsidRPr="002C258E">
            <w:rPr>
              <w:rFonts w:asciiTheme="minorHAnsi" w:hAnsiTheme="minorHAnsi" w:cstheme="minorHAnsi"/>
              <w:szCs w:val="22"/>
            </w:rPr>
            <w:t xml:space="preserve">Where variant offers are acceptable under the terms of this tender competition, tenderers must note that they must comply with the minimum requirements laid down in the specification.  The Contracting Authority is open to looking at alternative methods of delivery of the contract under the variant rule. </w:t>
          </w:r>
        </w:p>
        <w:p w14:paraId="6D0654F9" w14:textId="77777777" w:rsidR="007832F1" w:rsidRPr="002C258E" w:rsidRDefault="007832F1" w:rsidP="002C258E">
          <w:pPr>
            <w:spacing w:after="0"/>
            <w:jc w:val="left"/>
            <w:rPr>
              <w:rFonts w:asciiTheme="minorHAnsi" w:hAnsiTheme="minorHAnsi" w:cstheme="minorHAnsi"/>
              <w:szCs w:val="22"/>
            </w:rPr>
          </w:pPr>
        </w:p>
        <w:p w14:paraId="290F02CB" w14:textId="1931FCEF" w:rsidR="0056202E" w:rsidRDefault="00860ACB" w:rsidP="00860ACB">
          <w:pPr>
            <w:pStyle w:val="Heading2"/>
          </w:pPr>
          <w:r>
            <w:t xml:space="preserve">SAMPLE REQUIREMENT </w:t>
          </w:r>
        </w:p>
        <w:p w14:paraId="02E44EDE" w14:textId="77777777" w:rsidR="00F9202D" w:rsidRPr="002844F1" w:rsidRDefault="00F9202D" w:rsidP="00F9202D">
          <w:pPr>
            <w:spacing w:after="0"/>
            <w:rPr>
              <w:rFonts w:cs="Arial"/>
            </w:rPr>
          </w:pPr>
          <w:r w:rsidRPr="002844F1">
            <w:rPr>
              <w:rFonts w:cs="Arial"/>
            </w:rPr>
            <w:t>In the case of the samples and hard copy documentation, they must be submitted in accordance with the following instructions and delivered by hand or by post by the tender deadline to the following address: -</w:t>
          </w:r>
        </w:p>
        <w:p w14:paraId="0BB249EF" w14:textId="77777777" w:rsidR="00F9202D" w:rsidRPr="002844F1" w:rsidRDefault="00F9202D" w:rsidP="00F9202D">
          <w:pPr>
            <w:spacing w:after="0"/>
            <w:rPr>
              <w:rFonts w:cs="Arial"/>
            </w:rPr>
          </w:pPr>
        </w:p>
        <w:p w14:paraId="51CAFA8A" w14:textId="77777777" w:rsidR="00F9202D" w:rsidRDefault="00F9202D" w:rsidP="00F9202D">
          <w:pPr>
            <w:ind w:left="993"/>
            <w:contextualSpacing/>
            <w:rPr>
              <w:rFonts w:cs="Arial"/>
            </w:rPr>
          </w:pPr>
          <w:r>
            <w:rPr>
              <w:rFonts w:cs="Arial"/>
            </w:rPr>
            <w:t>Gina McGrath/Therese Ennis</w:t>
          </w:r>
        </w:p>
        <w:p w14:paraId="72FA711D" w14:textId="77777777" w:rsidR="00F9202D" w:rsidRDefault="00F9202D" w:rsidP="00F9202D">
          <w:pPr>
            <w:ind w:left="993"/>
            <w:contextualSpacing/>
            <w:rPr>
              <w:rFonts w:cs="Arial"/>
            </w:rPr>
          </w:pPr>
          <w:r>
            <w:rPr>
              <w:rFonts w:cs="Arial"/>
            </w:rPr>
            <w:t>WWETB Procurement Team</w:t>
          </w:r>
        </w:p>
        <w:p w14:paraId="0CD25329" w14:textId="77777777" w:rsidR="00F9202D" w:rsidRDefault="00F9202D" w:rsidP="00F9202D">
          <w:pPr>
            <w:ind w:left="993"/>
            <w:contextualSpacing/>
            <w:rPr>
              <w:rFonts w:cs="Arial"/>
            </w:rPr>
          </w:pPr>
          <w:r>
            <w:rPr>
              <w:rFonts w:cs="Arial"/>
            </w:rPr>
            <w:t>WWETB Dungarvan Office</w:t>
          </w:r>
        </w:p>
        <w:p w14:paraId="7BCCF57A" w14:textId="77777777" w:rsidR="00F9202D" w:rsidRDefault="00F9202D" w:rsidP="00F9202D">
          <w:pPr>
            <w:ind w:left="993"/>
            <w:contextualSpacing/>
            <w:rPr>
              <w:rFonts w:cs="Arial"/>
            </w:rPr>
          </w:pPr>
          <w:r>
            <w:rPr>
              <w:rFonts w:cs="Arial"/>
            </w:rPr>
            <w:t>F13, The Shopping Centre,</w:t>
          </w:r>
        </w:p>
        <w:p w14:paraId="00F24242" w14:textId="77777777" w:rsidR="00F9202D" w:rsidRDefault="00F9202D" w:rsidP="00F9202D">
          <w:pPr>
            <w:ind w:left="993"/>
            <w:contextualSpacing/>
            <w:rPr>
              <w:rFonts w:cs="Arial"/>
            </w:rPr>
          </w:pPr>
          <w:r>
            <w:rPr>
              <w:rFonts w:cs="Arial"/>
            </w:rPr>
            <w:t>Dungarvan,</w:t>
          </w:r>
        </w:p>
        <w:p w14:paraId="68E4980B" w14:textId="77777777" w:rsidR="00F9202D" w:rsidRDefault="00F9202D" w:rsidP="00F9202D">
          <w:pPr>
            <w:ind w:left="993"/>
            <w:contextualSpacing/>
            <w:rPr>
              <w:rFonts w:cs="Arial"/>
            </w:rPr>
          </w:pPr>
          <w:r>
            <w:rPr>
              <w:rFonts w:cs="Arial"/>
            </w:rPr>
            <w:t>Co. Waterford</w:t>
          </w:r>
        </w:p>
        <w:p w14:paraId="24A9D56F" w14:textId="77777777" w:rsidR="00F9202D" w:rsidRPr="002844F1" w:rsidRDefault="00F9202D" w:rsidP="00F9202D">
          <w:pPr>
            <w:ind w:left="993"/>
            <w:contextualSpacing/>
            <w:rPr>
              <w:rFonts w:cs="Arial"/>
            </w:rPr>
          </w:pPr>
          <w:r>
            <w:rPr>
              <w:rFonts w:cs="Arial"/>
            </w:rPr>
            <w:t>X35 DE93</w:t>
          </w:r>
        </w:p>
        <w:p w14:paraId="226DD6CC" w14:textId="77777777" w:rsidR="00F9202D" w:rsidRPr="002844F1" w:rsidRDefault="00F9202D" w:rsidP="00F9202D">
          <w:pPr>
            <w:ind w:left="993"/>
            <w:contextualSpacing/>
            <w:rPr>
              <w:rFonts w:cs="Arial"/>
            </w:rPr>
          </w:pPr>
        </w:p>
        <w:p w14:paraId="6AD610EC" w14:textId="77777777" w:rsidR="00F9202D" w:rsidRDefault="00F9202D" w:rsidP="00F9202D">
          <w:pPr>
            <w:contextualSpacing/>
            <w:rPr>
              <w:rFonts w:cs="Arial"/>
            </w:rPr>
          </w:pPr>
          <w:r w:rsidRPr="002844F1">
            <w:rPr>
              <w:rFonts w:cs="Arial"/>
            </w:rPr>
            <w:t xml:space="preserve">Samples and hard copy documentation that are received past the tender deadline </w:t>
          </w:r>
          <w:r w:rsidRPr="00710CC5">
            <w:rPr>
              <w:rFonts w:cs="Arial"/>
              <w:b/>
              <w:bCs/>
              <w:u w:val="single"/>
            </w:rPr>
            <w:t>WILL NOT</w:t>
          </w:r>
          <w:r w:rsidRPr="002844F1">
            <w:rPr>
              <w:rFonts w:cs="Arial"/>
            </w:rPr>
            <w:t xml:space="preserve"> be considered in this mini competition. </w:t>
          </w:r>
        </w:p>
        <w:p w14:paraId="31540C25" w14:textId="77777777" w:rsidR="00F9202D" w:rsidRDefault="00F9202D" w:rsidP="00F9202D">
          <w:pPr>
            <w:contextualSpacing/>
            <w:rPr>
              <w:rFonts w:cs="Arial"/>
            </w:rPr>
          </w:pPr>
        </w:p>
        <w:p w14:paraId="5B95DAF5" w14:textId="77777777" w:rsidR="00F9202D" w:rsidRDefault="00F9202D" w:rsidP="00F9202D">
          <w:pPr>
            <w:contextualSpacing/>
            <w:rPr>
              <w:rFonts w:cs="Arial"/>
            </w:rPr>
          </w:pPr>
          <w:r w:rsidRPr="002844F1">
            <w:rPr>
              <w:rFonts w:cs="Arial"/>
            </w:rPr>
            <w:t xml:space="preserve">Tenderers must </w:t>
          </w:r>
          <w:r w:rsidRPr="002844F1">
            <w:rPr>
              <w:rFonts w:cs="Arial"/>
              <w:color w:val="000000" w:themeColor="text1"/>
            </w:rPr>
            <w:t xml:space="preserve">submit one each </w:t>
          </w:r>
          <w:r w:rsidRPr="002844F1">
            <w:rPr>
              <w:rFonts w:cs="Arial"/>
            </w:rPr>
            <w:t xml:space="preserve">of the samples and hard copy documentation required below to the address specified in paragraph above by the tender deadline. </w:t>
          </w:r>
        </w:p>
        <w:p w14:paraId="0828AA25" w14:textId="77777777" w:rsidR="00F9202D" w:rsidRDefault="00F9202D" w:rsidP="00F9202D">
          <w:pPr>
            <w:contextualSpacing/>
            <w:rPr>
              <w:rFonts w:cs="Arial"/>
            </w:rPr>
          </w:pPr>
        </w:p>
        <w:p w14:paraId="5E1455D7" w14:textId="77777777" w:rsidR="00F9202D" w:rsidRPr="002844F1" w:rsidRDefault="00F9202D" w:rsidP="00F9202D">
          <w:pPr>
            <w:spacing w:line="319" w:lineRule="auto"/>
            <w:rPr>
              <w:rFonts w:cs="Arial"/>
            </w:rPr>
          </w:pPr>
          <w:r w:rsidRPr="002844F1">
            <w:rPr>
              <w:rFonts w:cs="Arial"/>
            </w:rPr>
            <w:t xml:space="preserve">Samples must be submitted in sealed packages. </w:t>
          </w:r>
        </w:p>
        <w:p w14:paraId="67C38616" w14:textId="77777777" w:rsidR="00115722" w:rsidRDefault="00F9202D" w:rsidP="00F9202D">
          <w:pPr>
            <w:spacing w:line="319" w:lineRule="auto"/>
            <w:rPr>
              <w:rFonts w:cs="Arial"/>
            </w:rPr>
          </w:pPr>
          <w:r w:rsidRPr="002844F1">
            <w:rPr>
              <w:rFonts w:cs="Arial"/>
            </w:rPr>
            <w:t xml:space="preserve">The sealed packages must be marked with </w:t>
          </w:r>
        </w:p>
        <w:p w14:paraId="4D2E029B" w14:textId="570268AB" w:rsidR="00F9202D" w:rsidRDefault="00F9202D" w:rsidP="00F9202D">
          <w:pPr>
            <w:spacing w:line="319" w:lineRule="auto"/>
            <w:rPr>
              <w:rFonts w:cs="Arial"/>
            </w:rPr>
          </w:pPr>
          <w:r w:rsidRPr="002844F1">
            <w:rPr>
              <w:rFonts w:cs="Arial"/>
            </w:rPr>
            <w:t>“</w:t>
          </w:r>
          <w:r w:rsidRPr="002844F1">
            <w:rPr>
              <w:rFonts w:cs="Arial"/>
              <w:b/>
              <w:bCs/>
            </w:rPr>
            <w:t xml:space="preserve">WWETB Tender – </w:t>
          </w:r>
          <w:r>
            <w:rPr>
              <w:rFonts w:cs="Arial"/>
              <w:b/>
              <w:bCs/>
            </w:rPr>
            <w:t>ART SUPPLIES - CLASS CONSUMABLES</w:t>
          </w:r>
          <w:r w:rsidRPr="002844F1">
            <w:rPr>
              <w:rFonts w:cs="Arial"/>
              <w:b/>
              <w:bCs/>
            </w:rPr>
            <w:t xml:space="preserve"> Sample Requirement</w:t>
          </w:r>
          <w:r w:rsidRPr="002844F1">
            <w:rPr>
              <w:rFonts w:cs="Arial"/>
            </w:rPr>
            <w:t xml:space="preserve">” and the word </w:t>
          </w:r>
          <w:r w:rsidRPr="00710CC5">
            <w:rPr>
              <w:rFonts w:cs="Arial"/>
              <w:b/>
              <w:bCs/>
            </w:rPr>
            <w:t>“C</w:t>
          </w:r>
          <w:r w:rsidR="00115722">
            <w:rPr>
              <w:rFonts w:cs="Arial"/>
              <w:b/>
              <w:bCs/>
            </w:rPr>
            <w:t>ONFIDENTIAL</w:t>
          </w:r>
          <w:r w:rsidRPr="00710CC5">
            <w:rPr>
              <w:rFonts w:cs="Arial"/>
              <w:b/>
              <w:bCs/>
            </w:rPr>
            <w:t>.”</w:t>
          </w:r>
          <w:r w:rsidRPr="002844F1">
            <w:rPr>
              <w:rFonts w:cs="Arial"/>
            </w:rPr>
            <w:t xml:space="preserve"> </w:t>
          </w:r>
        </w:p>
        <w:p w14:paraId="7926C48E" w14:textId="1276397F" w:rsidR="00F9202D" w:rsidRPr="002844F1" w:rsidRDefault="00F9202D" w:rsidP="00F9202D">
          <w:pPr>
            <w:spacing w:line="319" w:lineRule="auto"/>
            <w:rPr>
              <w:rFonts w:cs="Arial"/>
            </w:rPr>
          </w:pPr>
          <w:r w:rsidRPr="002844F1">
            <w:rPr>
              <w:rFonts w:cs="Arial"/>
            </w:rPr>
            <w:t>It must be clear which Tenderer the samples are submitted by</w:t>
          </w:r>
          <w:r w:rsidR="00115722">
            <w:rPr>
              <w:rFonts w:cs="Arial"/>
            </w:rPr>
            <w:t>,</w:t>
          </w:r>
          <w:r w:rsidRPr="002844F1">
            <w:rPr>
              <w:rFonts w:cs="Arial"/>
            </w:rPr>
            <w:t xml:space="preserve"> and the Tenderer must set out a return address on the packages.</w:t>
          </w:r>
        </w:p>
        <w:p w14:paraId="7AD63760" w14:textId="77777777" w:rsidR="00115722" w:rsidRDefault="00F9202D" w:rsidP="00F9202D">
          <w:pPr>
            <w:spacing w:line="319" w:lineRule="auto"/>
            <w:rPr>
              <w:rFonts w:cs="Arial"/>
            </w:rPr>
          </w:pPr>
          <w:r w:rsidRPr="002844F1">
            <w:rPr>
              <w:rFonts w:cs="Arial"/>
            </w:rPr>
            <w:lastRenderedPageBreak/>
            <w:t xml:space="preserve">All samples submitted by the preferred/successful/ranked suppliers will be retained by the Contracting Authority for reference purposes and shall be the property of the Contracting Authority. </w:t>
          </w:r>
        </w:p>
        <w:p w14:paraId="149A27A4" w14:textId="141D3996" w:rsidR="00CA0BFB" w:rsidRDefault="00CA0BFB" w:rsidP="00F9202D">
          <w:pPr>
            <w:spacing w:line="319" w:lineRule="auto"/>
            <w:rPr>
              <w:rFonts w:cs="Arial"/>
            </w:rPr>
          </w:pPr>
          <w:r>
            <w:rPr>
              <w:rFonts w:cs="Arial"/>
            </w:rPr>
            <w:t xml:space="preserve">Tenderers are asked to </w:t>
          </w:r>
          <w:r w:rsidR="00F56197">
            <w:rPr>
              <w:rFonts w:cs="Arial"/>
            </w:rPr>
            <w:t>outline clearly if they wish their samples to be retained for collection.</w:t>
          </w:r>
        </w:p>
        <w:p w14:paraId="5F4F6A07" w14:textId="5C887AA7" w:rsidR="00F9202D" w:rsidRPr="002844F1" w:rsidRDefault="00F9202D" w:rsidP="00F9202D">
          <w:pPr>
            <w:spacing w:line="319" w:lineRule="auto"/>
            <w:rPr>
              <w:rFonts w:cs="Arial"/>
            </w:rPr>
          </w:pPr>
          <w:r w:rsidRPr="002844F1">
            <w:rPr>
              <w:rFonts w:cs="Arial"/>
            </w:rPr>
            <w:t xml:space="preserve">Samples submitted by other Tenderers may be collected by the Tender within one month following the notification of outcome of the competition.  </w:t>
          </w:r>
          <w:r>
            <w:rPr>
              <w:rFonts w:cs="Arial"/>
            </w:rPr>
            <w:t xml:space="preserve">Communication re collection will be issued through the eTenders messaging portal.  </w:t>
          </w:r>
          <w:r w:rsidRPr="002844F1">
            <w:rPr>
              <w:rFonts w:cs="Arial"/>
            </w:rPr>
            <w:t>If not collected within the timeframe indicated</w:t>
          </w:r>
          <w:r>
            <w:rPr>
              <w:rFonts w:cs="Arial"/>
            </w:rPr>
            <w:t>,</w:t>
          </w:r>
          <w:r w:rsidRPr="002844F1">
            <w:rPr>
              <w:rFonts w:cs="Arial"/>
            </w:rPr>
            <w:t xml:space="preserve"> then samples will be disposed of/recycled in line WWETB’s Waste Management Policies.</w:t>
          </w:r>
        </w:p>
        <w:p w14:paraId="04A384DC" w14:textId="4036F2DA" w:rsidR="00F9202D" w:rsidRPr="002844F1" w:rsidRDefault="00F9202D" w:rsidP="00F9202D">
          <w:pPr>
            <w:spacing w:line="319" w:lineRule="auto"/>
            <w:rPr>
              <w:rFonts w:cs="Arial"/>
            </w:rPr>
          </w:pPr>
          <w:r w:rsidRPr="002844F1">
            <w:rPr>
              <w:rFonts w:cs="Arial"/>
            </w:rPr>
            <w:t>Please indicate if you do not wish the samples to be retained for collection by you.</w:t>
          </w:r>
        </w:p>
        <w:p w14:paraId="102C9822" w14:textId="77777777" w:rsidR="00F9202D" w:rsidRPr="002844F1" w:rsidRDefault="00F9202D" w:rsidP="00F9202D">
          <w:pPr>
            <w:spacing w:line="319" w:lineRule="auto"/>
            <w:rPr>
              <w:rFonts w:cs="Arial"/>
            </w:rPr>
          </w:pPr>
          <w:r w:rsidRPr="002844F1">
            <w:rPr>
              <w:rFonts w:cs="Arial"/>
            </w:rPr>
            <w:t>Tenderers will be solely responsible for the cost of submitting and collecting the samples.</w:t>
          </w:r>
        </w:p>
        <w:p w14:paraId="0D6B7C04" w14:textId="4F841651" w:rsidR="00ED3AC1" w:rsidRDefault="00ED3AC1" w:rsidP="00F9202D">
          <w:pPr>
            <w:ind w:right="43"/>
            <w:rPr>
              <w:rFonts w:cs="Arial"/>
              <w:b/>
              <w:color w:val="000000"/>
            </w:rPr>
          </w:pPr>
          <w:r>
            <w:rPr>
              <w:rFonts w:cs="Arial"/>
              <w:b/>
              <w:color w:val="000000"/>
            </w:rPr>
            <w:t>SAMPLES ARE REQUIRED FOR LOT 1 ONLY</w:t>
          </w:r>
        </w:p>
        <w:p w14:paraId="19D50A46" w14:textId="4EB83F91" w:rsidR="00F9202D" w:rsidRDefault="00F9202D" w:rsidP="00F9202D">
          <w:pPr>
            <w:ind w:right="43"/>
            <w:rPr>
              <w:rFonts w:cs="Arial"/>
              <w:b/>
              <w:color w:val="000000"/>
            </w:rPr>
          </w:pPr>
          <w:r w:rsidRPr="0015045C">
            <w:rPr>
              <w:rFonts w:cs="Arial"/>
              <w:b/>
              <w:color w:val="000000"/>
            </w:rPr>
            <w:t xml:space="preserve">Required samples highlighted on Appendix </w:t>
          </w:r>
          <w:r w:rsidR="00ED3AC1">
            <w:rPr>
              <w:rFonts w:cs="Arial"/>
              <w:b/>
              <w:color w:val="000000"/>
            </w:rPr>
            <w:t>7</w:t>
          </w:r>
          <w:r w:rsidRPr="0015045C">
            <w:rPr>
              <w:rFonts w:cs="Arial"/>
              <w:b/>
              <w:color w:val="000000"/>
            </w:rPr>
            <w:t xml:space="preserve"> ‘</w:t>
          </w:r>
          <w:r w:rsidRPr="00836E43">
            <w:rPr>
              <w:rFonts w:cs="Arial"/>
              <w:b/>
              <w:color w:val="000000"/>
              <w:u w:val="single"/>
            </w:rPr>
            <w:t>LOT 1’ General Art Supplies’</w:t>
          </w:r>
          <w:r w:rsidRPr="0015045C">
            <w:rPr>
              <w:rFonts w:cs="Arial"/>
              <w:b/>
              <w:color w:val="000000"/>
            </w:rPr>
            <w:t>.</w:t>
          </w:r>
        </w:p>
        <w:p w14:paraId="1CF7E291" w14:textId="77777777" w:rsidR="00F9202D" w:rsidRPr="0015045C" w:rsidRDefault="00F9202D" w:rsidP="00F9202D">
          <w:pPr>
            <w:ind w:right="43"/>
            <w:rPr>
              <w:rFonts w:cs="Arial"/>
              <w:color w:val="000000"/>
            </w:rPr>
          </w:pPr>
          <w:r w:rsidRPr="0015045C">
            <w:rPr>
              <w:rFonts w:cs="Arial"/>
              <w:color w:val="000000"/>
            </w:rPr>
            <w:t>Tenderers must, when submitting samples furnish such documentation and manuals (if any) relating to (but not being limited to) the:</w:t>
          </w:r>
        </w:p>
        <w:p w14:paraId="6CBBA4EC" w14:textId="77777777" w:rsidR="00F9202D" w:rsidRPr="0015045C" w:rsidRDefault="00F9202D" w:rsidP="00F9202D">
          <w:pPr>
            <w:numPr>
              <w:ilvl w:val="0"/>
              <w:numId w:val="47"/>
            </w:numPr>
            <w:spacing w:after="200"/>
            <w:ind w:right="43"/>
            <w:contextualSpacing/>
            <w:rPr>
              <w:rFonts w:cs="Arial"/>
              <w:color w:val="000000"/>
            </w:rPr>
          </w:pPr>
          <w:r w:rsidRPr="0015045C">
            <w:rPr>
              <w:rFonts w:cs="Arial"/>
              <w:color w:val="000000"/>
            </w:rPr>
            <w:t>Operation</w:t>
          </w:r>
        </w:p>
        <w:p w14:paraId="75B2E02D" w14:textId="77777777" w:rsidR="00F9202D" w:rsidRPr="0015045C" w:rsidRDefault="00F9202D" w:rsidP="00F9202D">
          <w:pPr>
            <w:numPr>
              <w:ilvl w:val="0"/>
              <w:numId w:val="47"/>
            </w:numPr>
            <w:spacing w:after="200"/>
            <w:ind w:right="43"/>
            <w:contextualSpacing/>
            <w:rPr>
              <w:rFonts w:cs="Arial"/>
              <w:color w:val="000000"/>
            </w:rPr>
          </w:pPr>
          <w:r w:rsidRPr="0015045C">
            <w:rPr>
              <w:rFonts w:cs="Arial"/>
              <w:color w:val="000000"/>
            </w:rPr>
            <w:t>Certification</w:t>
          </w:r>
        </w:p>
        <w:p w14:paraId="6A4F14A8" w14:textId="77777777" w:rsidR="00F9202D" w:rsidRPr="0015045C" w:rsidRDefault="00F9202D" w:rsidP="00F9202D">
          <w:pPr>
            <w:numPr>
              <w:ilvl w:val="0"/>
              <w:numId w:val="47"/>
            </w:numPr>
            <w:spacing w:after="200"/>
            <w:ind w:right="43"/>
            <w:contextualSpacing/>
            <w:rPr>
              <w:rFonts w:cs="Arial"/>
              <w:color w:val="000000"/>
            </w:rPr>
          </w:pPr>
          <w:r w:rsidRPr="0015045C">
            <w:rPr>
              <w:rFonts w:cs="Arial"/>
              <w:color w:val="000000"/>
            </w:rPr>
            <w:t>Quality control</w:t>
          </w:r>
        </w:p>
        <w:p w14:paraId="76D86A0A" w14:textId="77777777" w:rsidR="00F9202D" w:rsidRPr="0015045C" w:rsidRDefault="00F9202D" w:rsidP="00F9202D">
          <w:pPr>
            <w:numPr>
              <w:ilvl w:val="0"/>
              <w:numId w:val="47"/>
            </w:numPr>
            <w:spacing w:after="200"/>
            <w:ind w:right="43"/>
            <w:contextualSpacing/>
            <w:rPr>
              <w:rFonts w:cs="Arial"/>
              <w:color w:val="000000"/>
            </w:rPr>
          </w:pPr>
          <w:r w:rsidRPr="0015045C">
            <w:rPr>
              <w:rFonts w:cs="Arial"/>
              <w:color w:val="000000"/>
            </w:rPr>
            <w:t>Installation</w:t>
          </w:r>
        </w:p>
        <w:p w14:paraId="6768E8E2" w14:textId="77777777" w:rsidR="00F9202D" w:rsidRPr="0015045C" w:rsidRDefault="00F9202D" w:rsidP="00F9202D">
          <w:pPr>
            <w:numPr>
              <w:ilvl w:val="0"/>
              <w:numId w:val="47"/>
            </w:numPr>
            <w:spacing w:after="200"/>
            <w:ind w:right="43"/>
            <w:contextualSpacing/>
            <w:rPr>
              <w:rFonts w:cs="Arial"/>
              <w:color w:val="000000"/>
            </w:rPr>
          </w:pPr>
          <w:r w:rsidRPr="0015045C">
            <w:rPr>
              <w:rFonts w:cs="Arial"/>
              <w:color w:val="000000"/>
            </w:rPr>
            <w:t>Care</w:t>
          </w:r>
        </w:p>
        <w:p w14:paraId="3EBB0BA1" w14:textId="77777777" w:rsidR="00F9202D" w:rsidRPr="0015045C" w:rsidRDefault="00F9202D" w:rsidP="00F9202D">
          <w:pPr>
            <w:numPr>
              <w:ilvl w:val="0"/>
              <w:numId w:val="47"/>
            </w:numPr>
            <w:spacing w:after="200"/>
            <w:ind w:right="43"/>
            <w:contextualSpacing/>
            <w:rPr>
              <w:rFonts w:cs="Arial"/>
              <w:color w:val="000000"/>
            </w:rPr>
          </w:pPr>
          <w:r w:rsidRPr="0015045C">
            <w:rPr>
              <w:rFonts w:cs="Arial"/>
              <w:color w:val="000000"/>
            </w:rPr>
            <w:t>Maintenance</w:t>
          </w:r>
        </w:p>
        <w:p w14:paraId="28B9FE0D" w14:textId="77777777" w:rsidR="00F9202D" w:rsidRPr="0015045C" w:rsidRDefault="00F9202D" w:rsidP="00F9202D">
          <w:pPr>
            <w:numPr>
              <w:ilvl w:val="0"/>
              <w:numId w:val="47"/>
            </w:numPr>
            <w:spacing w:after="200"/>
            <w:ind w:right="43"/>
            <w:contextualSpacing/>
            <w:rPr>
              <w:rFonts w:cs="Arial"/>
              <w:color w:val="000000"/>
            </w:rPr>
          </w:pPr>
          <w:r w:rsidRPr="0015045C">
            <w:rPr>
              <w:rFonts w:cs="Arial"/>
              <w:color w:val="000000"/>
            </w:rPr>
            <w:t>Repair</w:t>
          </w:r>
        </w:p>
        <w:p w14:paraId="0253F50B" w14:textId="77777777" w:rsidR="00F9202D" w:rsidRPr="0015045C" w:rsidRDefault="00F9202D" w:rsidP="00F9202D">
          <w:pPr>
            <w:numPr>
              <w:ilvl w:val="0"/>
              <w:numId w:val="47"/>
            </w:numPr>
            <w:spacing w:after="200"/>
            <w:ind w:right="43"/>
            <w:contextualSpacing/>
            <w:rPr>
              <w:rFonts w:cs="Arial"/>
              <w:color w:val="000000"/>
            </w:rPr>
          </w:pPr>
          <w:r w:rsidRPr="0015045C">
            <w:rPr>
              <w:rFonts w:cs="Arial"/>
              <w:color w:val="000000"/>
            </w:rPr>
            <w:t>Testing</w:t>
          </w:r>
        </w:p>
        <w:p w14:paraId="69EC62F0" w14:textId="77777777" w:rsidR="00F9202D" w:rsidRPr="0015045C" w:rsidRDefault="00F9202D" w:rsidP="00F9202D">
          <w:pPr>
            <w:numPr>
              <w:ilvl w:val="0"/>
              <w:numId w:val="47"/>
            </w:numPr>
            <w:spacing w:after="200"/>
            <w:ind w:right="43"/>
            <w:contextualSpacing/>
            <w:rPr>
              <w:rFonts w:cs="Arial"/>
              <w:color w:val="000000"/>
            </w:rPr>
          </w:pPr>
          <w:r w:rsidRPr="0015045C">
            <w:rPr>
              <w:rFonts w:cs="Arial"/>
              <w:color w:val="000000"/>
            </w:rPr>
            <w:t>Training</w:t>
          </w:r>
        </w:p>
        <w:p w14:paraId="2C9C7705" w14:textId="77777777" w:rsidR="00F9202D" w:rsidRPr="0015045C" w:rsidRDefault="00F9202D" w:rsidP="00F9202D">
          <w:pPr>
            <w:numPr>
              <w:ilvl w:val="0"/>
              <w:numId w:val="47"/>
            </w:numPr>
            <w:spacing w:after="200"/>
            <w:ind w:right="43"/>
            <w:contextualSpacing/>
            <w:rPr>
              <w:rFonts w:cs="Arial"/>
              <w:color w:val="000000"/>
            </w:rPr>
          </w:pPr>
          <w:r w:rsidRPr="0015045C">
            <w:rPr>
              <w:rFonts w:cs="Arial"/>
              <w:color w:val="000000"/>
            </w:rPr>
            <w:t>Safety</w:t>
          </w:r>
        </w:p>
        <w:p w14:paraId="098EBF88" w14:textId="77777777" w:rsidR="00F9202D" w:rsidRPr="0015045C" w:rsidRDefault="00F9202D" w:rsidP="00F9202D">
          <w:pPr>
            <w:numPr>
              <w:ilvl w:val="0"/>
              <w:numId w:val="47"/>
            </w:numPr>
            <w:spacing w:after="200"/>
            <w:ind w:right="43"/>
            <w:contextualSpacing/>
            <w:rPr>
              <w:rFonts w:cs="Arial"/>
              <w:color w:val="000000"/>
            </w:rPr>
          </w:pPr>
          <w:r w:rsidRPr="0015045C">
            <w:rPr>
              <w:rFonts w:cs="Arial"/>
              <w:color w:val="000000"/>
            </w:rPr>
            <w:t>Storage and</w:t>
          </w:r>
        </w:p>
        <w:p w14:paraId="4456672C" w14:textId="77777777" w:rsidR="00F9202D" w:rsidRPr="0015045C" w:rsidRDefault="00F9202D" w:rsidP="00F9202D">
          <w:pPr>
            <w:numPr>
              <w:ilvl w:val="0"/>
              <w:numId w:val="47"/>
            </w:numPr>
            <w:spacing w:after="200"/>
            <w:ind w:right="43"/>
            <w:contextualSpacing/>
            <w:rPr>
              <w:rFonts w:cs="Arial"/>
              <w:color w:val="000000"/>
            </w:rPr>
          </w:pPr>
          <w:r w:rsidRPr="0015045C">
            <w:rPr>
              <w:rFonts w:cs="Arial"/>
              <w:color w:val="000000"/>
            </w:rPr>
            <w:t>Disposal of the sample</w:t>
          </w:r>
        </w:p>
        <w:p w14:paraId="41C0E79D" w14:textId="77777777" w:rsidR="00F9202D" w:rsidRPr="0015045C" w:rsidRDefault="00F9202D" w:rsidP="00F9202D">
          <w:pPr>
            <w:ind w:left="720" w:right="43"/>
            <w:contextualSpacing/>
            <w:rPr>
              <w:rFonts w:cs="Arial"/>
              <w:color w:val="000000"/>
            </w:rPr>
          </w:pPr>
        </w:p>
        <w:p w14:paraId="208249B4" w14:textId="77777777" w:rsidR="00F9202D" w:rsidRPr="0015045C" w:rsidRDefault="00F9202D" w:rsidP="00F9202D">
          <w:pPr>
            <w:ind w:right="43"/>
            <w:rPr>
              <w:rFonts w:cs="Arial"/>
              <w:color w:val="000000"/>
            </w:rPr>
          </w:pPr>
          <w:r w:rsidRPr="0015045C">
            <w:rPr>
              <w:rFonts w:cs="Arial"/>
              <w:color w:val="000000"/>
            </w:rPr>
            <w:t xml:space="preserve">The Tenderer must in its Tender, provide a clear and complete list of all documentation and manuals, if applicable to any sample or alternatively where no such documentation manuals exist, the Tenderer must provide a statement to that effect. All documentation and manuals submitted where requested must be in the English language only. </w:t>
          </w:r>
        </w:p>
        <w:p w14:paraId="415245CC" w14:textId="77777777" w:rsidR="00F9202D" w:rsidRPr="0015045C" w:rsidRDefault="00F9202D" w:rsidP="00ED3AC1">
          <w:pPr>
            <w:ind w:right="43"/>
            <w:jc w:val="left"/>
            <w:rPr>
              <w:rFonts w:cs="Arial"/>
              <w:color w:val="000000"/>
            </w:rPr>
          </w:pPr>
          <w:r w:rsidRPr="0015045C">
            <w:rPr>
              <w:rFonts w:cs="Arial"/>
              <w:color w:val="000000"/>
            </w:rPr>
            <w:t xml:space="preserve">The Tenderer will be responsible for the </w:t>
          </w:r>
          <w:r>
            <w:rPr>
              <w:rFonts w:cs="Arial"/>
              <w:color w:val="000000"/>
            </w:rPr>
            <w:t xml:space="preserve">cost, </w:t>
          </w:r>
          <w:r w:rsidRPr="0015045C">
            <w:rPr>
              <w:rFonts w:cs="Arial"/>
              <w:color w:val="000000"/>
            </w:rPr>
            <w:t xml:space="preserve">insurance and transportation of samples used in presentations, demonstrations, or field trials. </w:t>
          </w:r>
        </w:p>
        <w:p w14:paraId="7E71419B" w14:textId="77777777" w:rsidR="00F54837" w:rsidRDefault="00F9202D" w:rsidP="00ED3AC1">
          <w:pPr>
            <w:jc w:val="left"/>
            <w:rPr>
              <w:rFonts w:cs="Arial"/>
              <w:color w:val="000000"/>
            </w:rPr>
          </w:pPr>
          <w:r w:rsidRPr="00BE461D">
            <w:rPr>
              <w:rFonts w:cs="Arial"/>
              <w:color w:val="000000"/>
            </w:rPr>
            <w:t xml:space="preserve">The samples will be evaluated on quality, standards, durability and suitability. </w:t>
          </w:r>
        </w:p>
        <w:p w14:paraId="3912F1D3" w14:textId="77777777" w:rsidR="00E334C8" w:rsidRDefault="00E334C8" w:rsidP="00ED3AC1">
          <w:pPr>
            <w:jc w:val="left"/>
            <w:rPr>
              <w:rFonts w:cs="Arial"/>
              <w:color w:val="000000"/>
            </w:rPr>
          </w:pPr>
        </w:p>
        <w:p w14:paraId="1E919CD3" w14:textId="38028049" w:rsidR="009B6CC7" w:rsidRDefault="00F54837" w:rsidP="00F54837">
          <w:pPr>
            <w:pStyle w:val="Heading2"/>
          </w:pPr>
          <w:r>
            <w:t xml:space="preserve">DETAILS OF CONTRACTS ARISING OVER THE LIFE OF FRAMEWORK AGREEMENT </w:t>
          </w:r>
        </w:p>
        <w:p w14:paraId="3A100D31" w14:textId="77777777" w:rsidR="00E334C8" w:rsidRPr="00154A5F" w:rsidRDefault="00E334C8" w:rsidP="00E334C8">
          <w:pPr>
            <w:jc w:val="left"/>
            <w:rPr>
              <w:rFonts w:cs="Arial"/>
            </w:rPr>
          </w:pPr>
          <w:r w:rsidRPr="00154A5F">
            <w:rPr>
              <w:rFonts w:cs="Arial"/>
            </w:rPr>
            <w:t>In addition to the initial contract, the framework agreement will also be used for the following types of contracts.</w:t>
          </w:r>
        </w:p>
        <w:p w14:paraId="14D6F00A" w14:textId="77777777" w:rsidR="00E334C8" w:rsidRPr="008D245E" w:rsidRDefault="00E334C8" w:rsidP="00E334C8">
          <w:pPr>
            <w:jc w:val="left"/>
            <w:rPr>
              <w:rFonts w:cs="Arial"/>
            </w:rPr>
          </w:pPr>
          <w:r w:rsidRPr="008D245E">
            <w:rPr>
              <w:rFonts w:cs="Arial"/>
            </w:rPr>
            <w:t>Include details on types of contracts, further phases of a project, that may be required over the lifetime of the framework et</w:t>
          </w:r>
          <w:r>
            <w:rPr>
              <w:rFonts w:cs="Arial"/>
            </w:rPr>
            <w:t>c.</w:t>
          </w:r>
        </w:p>
        <w:p w14:paraId="14C35DF1" w14:textId="77777777" w:rsidR="00E334C8" w:rsidRPr="002844F1" w:rsidRDefault="00E334C8" w:rsidP="00E334C8">
          <w:pPr>
            <w:numPr>
              <w:ilvl w:val="0"/>
              <w:numId w:val="48"/>
            </w:numPr>
            <w:spacing w:before="120" w:after="0"/>
            <w:contextualSpacing/>
            <w:jc w:val="left"/>
            <w:rPr>
              <w:rFonts w:cs="Arial"/>
              <w:b/>
            </w:rPr>
          </w:pPr>
          <w:r w:rsidRPr="008D245E">
            <w:rPr>
              <w:rFonts w:cs="Arial"/>
            </w:rPr>
            <w:lastRenderedPageBreak/>
            <w:t>Details of other contracts which can be totally different to initial, if required must be described.</w:t>
          </w:r>
        </w:p>
        <w:p w14:paraId="25F7A3C5" w14:textId="77777777" w:rsidR="00E334C8" w:rsidRPr="003E3FB9" w:rsidRDefault="00E334C8" w:rsidP="00E334C8">
          <w:pPr>
            <w:pStyle w:val="ListParagraph"/>
            <w:numPr>
              <w:ilvl w:val="0"/>
              <w:numId w:val="48"/>
            </w:numPr>
            <w:spacing w:before="120" w:after="0"/>
            <w:jc w:val="left"/>
            <w:rPr>
              <w:rFonts w:cs="Arial"/>
            </w:rPr>
          </w:pPr>
          <w:r w:rsidRPr="003E3FB9">
            <w:rPr>
              <w:rFonts w:cs="Arial"/>
            </w:rPr>
            <w:t>Specific art consumable requirements which may arise should additional WWETB educational programmes (established during the duration of the contract) be approved.</w:t>
          </w:r>
        </w:p>
        <w:p w14:paraId="7FEE6D27" w14:textId="77777777" w:rsidR="00E334C8" w:rsidRPr="003E3FB9" w:rsidRDefault="00E334C8" w:rsidP="00E334C8">
          <w:pPr>
            <w:pStyle w:val="ListParagraph"/>
            <w:numPr>
              <w:ilvl w:val="0"/>
              <w:numId w:val="49"/>
            </w:numPr>
            <w:spacing w:before="120" w:after="0"/>
            <w:ind w:left="426" w:hanging="426"/>
            <w:jc w:val="left"/>
            <w:rPr>
              <w:rFonts w:cs="Arial"/>
              <w:b/>
            </w:rPr>
          </w:pPr>
          <w:r w:rsidRPr="003E3FB9">
            <w:rPr>
              <w:rFonts w:cs="Arial"/>
            </w:rPr>
            <w:t xml:space="preserve">Unforeseen requirements which fall clearly within the defined scope of the framework. </w:t>
          </w:r>
        </w:p>
        <w:p w14:paraId="7AFC3F29" w14:textId="77777777" w:rsidR="00E334C8" w:rsidRDefault="00E334C8" w:rsidP="00C4073D">
          <w:pPr>
            <w:rPr>
              <w:szCs w:val="22"/>
            </w:rPr>
          </w:pPr>
        </w:p>
        <w:p w14:paraId="41C08A81" w14:textId="77777777" w:rsidR="00092745" w:rsidRDefault="00092745" w:rsidP="00C4073D">
          <w:pPr>
            <w:rPr>
              <w:szCs w:val="22"/>
            </w:rPr>
          </w:pPr>
        </w:p>
        <w:p w14:paraId="426D971B" w14:textId="77777777" w:rsidR="00092745" w:rsidRPr="00830A49" w:rsidRDefault="00DC2CB9" w:rsidP="00C4073D">
          <w:pPr>
            <w:rPr>
              <w:szCs w:val="22"/>
            </w:rPr>
          </w:pPr>
        </w:p>
      </w:sdtContent>
    </w:sdt>
    <w:p w14:paraId="03873C33"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p w14:paraId="255C8698" w14:textId="1FDA57FC" w:rsidR="008223F2" w:rsidRPr="00D24734" w:rsidRDefault="00DC2CB9" w:rsidP="003156D7">
      <w:pPr>
        <w:jc w:val="left"/>
        <w:rPr>
          <w:szCs w:val="22"/>
        </w:rPr>
      </w:pPr>
      <w:sdt>
        <w:sdtPr>
          <w:rPr>
            <w:szCs w:val="22"/>
          </w:rPr>
          <w:id w:val="1406293"/>
          <w:placeholder>
            <w:docPart w:val="DefaultPlaceholder_22675703"/>
          </w:placeholder>
        </w:sdtPr>
        <w:sdtEndPr>
          <w:rPr>
            <w:color w:val="FF0000"/>
          </w:rPr>
        </w:sdtEndPr>
        <w:sdtContent>
          <w:r w:rsidR="008223F2" w:rsidRPr="000316F3">
            <w:rPr>
              <w:sz w:val="28"/>
              <w:szCs w:val="28"/>
            </w:rPr>
            <w:t>[</w:t>
          </w:r>
          <w:r w:rsidR="003156D7" w:rsidRPr="000316F3">
            <w:rPr>
              <w:b/>
              <w:bCs/>
              <w:color w:val="000000" w:themeColor="text1"/>
              <w:sz w:val="28"/>
              <w:szCs w:val="28"/>
            </w:rPr>
            <w:t>All Tenderers must complete the Pricing Schedule at Appendix 7 (‘List of Supplies’) to this RFT.</w:t>
          </w:r>
          <w:r w:rsidR="003156D7" w:rsidRPr="003156D7">
            <w:rPr>
              <w:b/>
              <w:bCs/>
              <w:color w:val="000000" w:themeColor="text1"/>
            </w:rPr>
            <w:br/>
          </w:r>
          <w:r w:rsidR="003156D7" w:rsidRPr="003156D7">
            <w:rPr>
              <w:b/>
              <w:bCs/>
              <w:color w:val="000000" w:themeColor="text1"/>
            </w:rPr>
            <w:br/>
          </w:r>
          <w:r w:rsidR="003156D7" w:rsidRPr="003156D7">
            <w:rPr>
              <w:rFonts w:cs="Arial"/>
            </w:rPr>
            <w:t xml:space="preserve">The Contracting Authority encourages tenderers to price for all items on the Pricing Schedule </w:t>
          </w:r>
          <w:r w:rsidR="003156D7" w:rsidRPr="00E93EDA">
            <w:rPr>
              <w:rFonts w:cs="Arial"/>
              <w:b/>
              <w:bCs/>
            </w:rPr>
            <w:t xml:space="preserve">(Appendix </w:t>
          </w:r>
          <w:r w:rsidR="00E93EDA" w:rsidRPr="00E93EDA">
            <w:rPr>
              <w:rFonts w:cs="Arial"/>
              <w:b/>
              <w:bCs/>
            </w:rPr>
            <w:t>7</w:t>
          </w:r>
          <w:r w:rsidR="003156D7" w:rsidRPr="00E93EDA">
            <w:rPr>
              <w:rFonts w:cs="Arial"/>
              <w:b/>
              <w:bCs/>
            </w:rPr>
            <w:t xml:space="preserve"> List of Supplies).</w:t>
          </w:r>
          <w:r w:rsidR="003156D7" w:rsidRPr="003156D7">
            <w:rPr>
              <w:rFonts w:cs="Arial"/>
            </w:rPr>
            <w:t xml:space="preserve">  Tenderers are required to complete 60% of the Pricing Schedule for each lot tendered for.  </w:t>
          </w:r>
          <w:r w:rsidR="003156D7" w:rsidRPr="003156D7">
            <w:rPr>
              <w:rFonts w:cs="Arial"/>
            </w:rPr>
            <w:br/>
          </w:r>
          <w:r w:rsidR="003156D7" w:rsidRPr="003156D7">
            <w:rPr>
              <w:rFonts w:cs="Arial"/>
            </w:rPr>
            <w:br/>
            <w:t xml:space="preserve">Please complete </w:t>
          </w:r>
          <w:r w:rsidR="003156D7" w:rsidRPr="00E93EDA">
            <w:rPr>
              <w:rFonts w:cs="Arial"/>
              <w:b/>
              <w:bCs/>
            </w:rPr>
            <w:t xml:space="preserve">Appendix </w:t>
          </w:r>
          <w:r w:rsidR="00E93EDA" w:rsidRPr="00E93EDA">
            <w:rPr>
              <w:rFonts w:cs="Arial"/>
              <w:b/>
              <w:bCs/>
            </w:rPr>
            <w:t>7</w:t>
          </w:r>
          <w:r w:rsidR="003156D7" w:rsidRPr="003156D7">
            <w:rPr>
              <w:rFonts w:cs="Arial"/>
            </w:rPr>
            <w:t xml:space="preserve"> – Pricing Schedule and pricing section the Tender Response Document. Pricing to include delivery of goods, and removal of packaging. Please quote for all products listed on </w:t>
          </w:r>
          <w:r w:rsidR="003156D7" w:rsidRPr="00E93EDA">
            <w:rPr>
              <w:rFonts w:cs="Arial"/>
              <w:b/>
              <w:bCs/>
            </w:rPr>
            <w:t xml:space="preserve">Appendix </w:t>
          </w:r>
          <w:r w:rsidR="00E93EDA" w:rsidRPr="00E93EDA">
            <w:rPr>
              <w:rFonts w:cs="Arial"/>
              <w:b/>
              <w:bCs/>
            </w:rPr>
            <w:t>7</w:t>
          </w:r>
          <w:r w:rsidR="003156D7" w:rsidRPr="003156D7">
            <w:rPr>
              <w:rFonts w:cs="Arial"/>
            </w:rPr>
            <w:t xml:space="preserve"> that your company can provide at current market prices. Suppliers must guarantee that they can provide a minimum of 60% of the products listed on </w:t>
          </w:r>
          <w:r w:rsidR="003156D7" w:rsidRPr="00E93EDA">
            <w:rPr>
              <w:rFonts w:cs="Arial"/>
              <w:b/>
              <w:bCs/>
            </w:rPr>
            <w:t xml:space="preserve">Appendix </w:t>
          </w:r>
          <w:r w:rsidR="00E93EDA" w:rsidRPr="00E93EDA">
            <w:rPr>
              <w:rFonts w:cs="Arial"/>
              <w:b/>
              <w:bCs/>
            </w:rPr>
            <w:t>7</w:t>
          </w:r>
          <w:r w:rsidR="003156D7" w:rsidRPr="00E93EDA">
            <w:rPr>
              <w:rFonts w:cs="Arial"/>
              <w:b/>
              <w:bCs/>
            </w:rPr>
            <w:t>.</w:t>
          </w:r>
          <w:r w:rsidR="003156D7" w:rsidRPr="003156D7">
            <w:rPr>
              <w:rFonts w:cs="Arial"/>
            </w:rPr>
            <w:t xml:space="preserve"> Please indicate X where products cannot be provided. We will assess price based on cohort of products that all suppliers can provide.  </w:t>
          </w:r>
          <w:r w:rsidR="00E93EDA" w:rsidRPr="003156D7">
            <w:rPr>
              <w:rFonts w:cs="Arial"/>
            </w:rPr>
            <w:t>Also,</w:t>
          </w:r>
          <w:r w:rsidR="003156D7" w:rsidRPr="003156D7">
            <w:rPr>
              <w:rFonts w:cs="Arial"/>
            </w:rPr>
            <w:t xml:space="preserve"> if your company have a range of products at varying quality standards and prices, please provide details for lower quality, medium quality and high-quality specification products and prices (ref. column H to J in Appendix 2 Pricing Schedule. </w:t>
          </w:r>
          <w:r w:rsidR="003156D7" w:rsidRPr="003156D7">
            <w:rPr>
              <w:rFonts w:cs="Arial"/>
            </w:rPr>
            <w:br/>
            <w:t xml:space="preserve">All prices quoted must be all-inclusive (i.e., including but not being limited to shipping, packaging, delivery, ancillary costs, and all other costs/expenses), be expressed in Euro only and exclusive of VAT.  The VAT rate(s) where applicable should be indicated separately. </w:t>
          </w:r>
          <w:r w:rsidR="003156D7" w:rsidRPr="003156D7">
            <w:rPr>
              <w:rFonts w:cs="Arial"/>
              <w:i/>
              <w:iCs/>
              <w:color w:val="2F5597"/>
              <w:bdr w:val="none" w:sz="0" w:space="0" w:color="auto" w:frame="1"/>
            </w:rPr>
            <w:t>The Incoterms® Rules 2020, DDP (Delivery Duty Paid) [VAT Unpaid]], Client Premises apply to this Agreement</w:t>
          </w:r>
          <w:r w:rsidR="003156D7" w:rsidRPr="003156D7">
            <w:rPr>
              <w:rFonts w:cs="Arial"/>
              <w:color w:val="2F5597"/>
              <w:bdr w:val="none" w:sz="0" w:space="0" w:color="auto" w:frame="1"/>
            </w:rPr>
            <w:t>. The relevant school/centre ordering will be identified as the “</w:t>
          </w:r>
          <w:r w:rsidR="003156D7" w:rsidRPr="003156D7">
            <w:rPr>
              <w:rFonts w:cs="Arial"/>
              <w:i/>
              <w:iCs/>
              <w:color w:val="2F5597"/>
              <w:bdr w:val="none" w:sz="0" w:space="0" w:color="auto" w:frame="1"/>
            </w:rPr>
            <w:t>Client Premises</w:t>
          </w:r>
          <w:r w:rsidR="003156D7" w:rsidRPr="003156D7">
            <w:rPr>
              <w:rFonts w:cs="Arial"/>
              <w:color w:val="2F5597"/>
              <w:bdr w:val="none" w:sz="0" w:space="0" w:color="auto" w:frame="1"/>
            </w:rPr>
            <w:t xml:space="preserve">” for orders under this Tender. </w:t>
          </w:r>
          <w:r w:rsidR="003156D7" w:rsidRPr="003156D7">
            <w:rPr>
              <w:rFonts w:cs="Arial"/>
            </w:rPr>
            <w:t xml:space="preserve">Any currency variation occurring over the term of the framework agreement shall be borne by the Tenderer. Tenderers must confirm that all prices quoted in the Tender will remain valid for 1 year commencing from the Tender Deadline. Tenderers should note that prices may be increased or decreased only on the first anniversary of the Effective Date of the Framework Agreement and on subsequent anniversaries of the Effective Date thereafter, and then only by the percentage by which the price index has increased or decreased in the edition of that index published most recently prior to that anniversary. </w:t>
          </w:r>
          <w:r w:rsidR="003156D7" w:rsidRPr="003156D7">
            <w:t>Tenderers must confirm that all prices quoted in the Tender will remain valid for</w:t>
          </w:r>
          <w:sdt>
            <w:sdtPr>
              <w:id w:val="-2097462264"/>
              <w:placeholder>
                <w:docPart w:val="67C4F21AAD864F01A4135FE0864BB11E"/>
              </w:placeholder>
            </w:sdtPr>
            <w:sdtEndPr/>
            <w:sdtContent>
              <w:sdt>
                <w:sdtPr>
                  <w:rPr>
                    <w:b/>
                  </w:rPr>
                  <w:id w:val="1144007282"/>
                  <w:placeholder>
                    <w:docPart w:val="8B5927378E254DBDB57ACC95C248FB81"/>
                  </w:placeholder>
                </w:sdtPr>
                <w:sdtEndPr>
                  <w:rPr>
                    <w:b w:val="0"/>
                  </w:rPr>
                </w:sdtEndPr>
                <w:sdtContent>
                  <w:sdt>
                    <w:sdtPr>
                      <w:id w:val="-1391725380"/>
                      <w:placeholder>
                        <w:docPart w:val="09B76D72546D421485129CBEAAADA19F"/>
                      </w:placeholder>
                    </w:sdtPr>
                    <w:sdtEndPr/>
                    <w:sdtContent>
                      <w:r w:rsidR="003156D7" w:rsidRPr="003156D7">
                        <w:t xml:space="preserve"> 12 months </w:t>
                      </w:r>
                    </w:sdtContent>
                  </w:sdt>
                </w:sdtContent>
              </w:sdt>
            </w:sdtContent>
          </w:sdt>
          <w:r w:rsidR="003156D7" w:rsidRPr="003156D7">
            <w:t xml:space="preserve"> commencing from the Tender Deadline. WWETB acknowledges that the market is volatile at present with respect to supplies etc. Due to the increased costs for raw materials and shipping costs across the various product categories we may drawdown from the framework panel on a request for quote basis on market values at the time of order or mini competition for </w:t>
          </w:r>
          <w:proofErr w:type="gramStart"/>
          <w:r w:rsidR="003156D7" w:rsidRPr="003156D7">
            <w:t>particular orders</w:t>
          </w:r>
          <w:proofErr w:type="gramEnd"/>
          <w:r w:rsidR="003156D7" w:rsidRPr="003156D7">
            <w:t xml:space="preserve">.  </w:t>
          </w:r>
          <w:r w:rsidR="003156D7" w:rsidRPr="003156D7">
            <w:rPr>
              <w:bCs/>
            </w:rPr>
            <w:t xml:space="preserve">Any price increase must be submitted with full justification of why a price increase is required and accompanied by the relevant CSO Pricing Index and will be subject to approval in writing by </w:t>
          </w:r>
          <w:r w:rsidR="003156D7" w:rsidRPr="00EA6510">
            <w:rPr>
              <w:b/>
            </w:rPr>
            <w:t>Mark Devereux, Director Organisational Support and Development</w:t>
          </w:r>
          <w:r w:rsidR="003156D7" w:rsidRPr="003156D7">
            <w:rPr>
              <w:bCs/>
            </w:rPr>
            <w:t xml:space="preserve">, Waterford and Wexford ETB, Ardcavan Business Park, Ardcavan, Co. Wexford and </w:t>
          </w:r>
          <w:r w:rsidR="003156D7" w:rsidRPr="00EA6510">
            <w:rPr>
              <w:b/>
            </w:rPr>
            <w:t>Therese Ennis Procurement Officer</w:t>
          </w:r>
          <w:r w:rsidR="003156D7" w:rsidRPr="003156D7">
            <w:rPr>
              <w:bCs/>
            </w:rPr>
            <w:t xml:space="preserve">, Dungarvan Administrative Offices, Unit F13, Dungarvan Shopping Centre, Dungarvan, Co. Waterford </w:t>
          </w:r>
          <w:r w:rsidR="003156D7" w:rsidRPr="003156D7">
            <w:rPr>
              <w:rFonts w:cs="Calibri"/>
            </w:rPr>
            <w:t>The Contracting Authority reserves the right to operate outside of the framework agreement at its discretion, particularly should it become apparent that doing so would offer greater value for money.  Notwithstanding the foregoing, the framework agreement approach has been adopted to leverage efficiencies and maximise cost savings over the duration of the framework.</w:t>
          </w:r>
        </w:sdtContent>
      </w:sdt>
      <w:r w:rsidR="008223F2" w:rsidRPr="00D24734">
        <w:rPr>
          <w:szCs w:val="22"/>
        </w:rPr>
        <w:t xml:space="preserve"> </w:t>
      </w:r>
    </w:p>
    <w:p w14:paraId="69A4440B" w14:textId="77777777" w:rsidR="008223F2" w:rsidRPr="00830A49" w:rsidRDefault="008223F2" w:rsidP="00C4073D">
      <w:pPr>
        <w:rPr>
          <w:szCs w:val="22"/>
        </w:rPr>
      </w:pPr>
    </w:p>
    <w:p w14:paraId="5DD33721" w14:textId="77777777" w:rsidR="008223F2" w:rsidRPr="00830A49" w:rsidRDefault="008223F2" w:rsidP="00C4073D">
      <w:pPr>
        <w:rPr>
          <w:szCs w:val="22"/>
        </w:rPr>
      </w:pPr>
    </w:p>
    <w:p w14:paraId="0AF6E4BA"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3CB17116"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4490D9B4"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EndPr/>
        <w:sdtContent>
          <w:r w:rsidR="00652FC8">
            <w:rPr>
              <w:szCs w:val="22"/>
              <w:highlight w:val="lightGray"/>
            </w:rPr>
            <w:t>WATERFORD AND WEXFORD EDUCATION AND TRAINING BOARD (WWETB)</w:t>
          </w:r>
        </w:sdtContent>
      </w:sdt>
      <w:r w:rsidR="00270B9E">
        <w:rPr>
          <w:szCs w:val="22"/>
        </w:rPr>
        <w:t xml:space="preserve"> </w:t>
      </w:r>
      <w:r w:rsidR="00270B9E" w:rsidRPr="00E01B4E">
        <w:rPr>
          <w:szCs w:val="22"/>
          <w:highlight w:val="lightGray"/>
        </w:rPr>
        <w:t>(the “Contracting Authority”)</w:t>
      </w:r>
    </w:p>
    <w:p w14:paraId="4644BD51" w14:textId="0624848C"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EndPr/>
        <w:sdtContent>
          <w:r w:rsidR="00652FC8">
            <w:rPr>
              <w:szCs w:val="22"/>
              <w:highlight w:val="lightGray"/>
            </w:rPr>
            <w:t>Art Class Materials/Consumables</w:t>
          </w:r>
        </w:sdtContent>
      </w:sdt>
      <w:r w:rsidR="00E25F63">
        <w:rPr>
          <w:szCs w:val="22"/>
        </w:rPr>
        <w:t xml:space="preserve"> </w:t>
      </w:r>
    </w:p>
    <w:p w14:paraId="561FB074" w14:textId="60DBDF9A"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 xml:space="preserve">We accept </w:t>
            </w:r>
            <w:proofErr w:type="gramStart"/>
            <w:r w:rsidRPr="00830A49">
              <w:rPr>
                <w:szCs w:val="22"/>
              </w:rPr>
              <w:t>all of</w:t>
            </w:r>
            <w:proofErr w:type="gramEnd"/>
            <w:r w:rsidRPr="00830A49">
              <w:rPr>
                <w:szCs w:val="22"/>
              </w:rPr>
              <w:t xml:space="preserve">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We agree that, if awarded any Goods Contract 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 xml:space="preserve">We confirm that all prices quoted in our Tender will remain valid for the </w:t>
            </w:r>
            <w:proofErr w:type="gramStart"/>
            <w:r w:rsidRPr="00830A49">
              <w:rPr>
                <w:szCs w:val="22"/>
              </w:rPr>
              <w:t>period of time</w:t>
            </w:r>
            <w:proofErr w:type="gramEnd"/>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065CEF">
              <w:rPr>
                <w:szCs w:val="22"/>
              </w:rPr>
              <w:t xml:space="preserve"> </w:t>
            </w:r>
          </w:p>
        </w:tc>
      </w:tr>
      <w:tr w:rsidR="00065CEF" w:rsidRPr="00514373" w14:paraId="7AEE0328" w14:textId="77777777" w:rsidTr="00882812">
        <w:trPr>
          <w:trHeight w:val="941"/>
        </w:trPr>
        <w:tc>
          <w:tcPr>
            <w:tcW w:w="760" w:type="dxa"/>
          </w:tcPr>
          <w:p w14:paraId="018C6383" w14:textId="3D957216" w:rsidR="00065CEF" w:rsidRDefault="00065CEF" w:rsidP="00882812">
            <w:pPr>
              <w:rPr>
                <w:color w:val="000080"/>
                <w:szCs w:val="22"/>
              </w:rPr>
            </w:pPr>
            <w:r>
              <w:rPr>
                <w:color w:val="000080"/>
                <w:szCs w:val="22"/>
              </w:rPr>
              <w:lastRenderedPageBreak/>
              <w:t>10.</w:t>
            </w:r>
          </w:p>
        </w:tc>
        <w:tc>
          <w:tcPr>
            <w:tcW w:w="8311" w:type="dxa"/>
          </w:tcPr>
          <w:p w14:paraId="01D246AD" w14:textId="184325BF" w:rsidR="00065CEF" w:rsidRDefault="00065CEF" w:rsidP="00882812">
            <w:pPr>
              <w:rPr>
                <w:szCs w:val="22"/>
              </w:rPr>
            </w:pPr>
            <w:r>
              <w:t>We do not come within the category of prohibited economic operators identified in Regulation (EU) No 833/2014 of 31 July 2014 (as amended by EU Regulation 2022/576 or any subsequent amendments to same).</w:t>
            </w:r>
          </w:p>
        </w:tc>
      </w:tr>
      <w:tr w:rsidR="00065CEF" w:rsidRPr="00514373" w14:paraId="67D0646F" w14:textId="77777777" w:rsidTr="00882812">
        <w:trPr>
          <w:trHeight w:val="941"/>
        </w:trPr>
        <w:tc>
          <w:tcPr>
            <w:tcW w:w="760" w:type="dxa"/>
          </w:tcPr>
          <w:p w14:paraId="6BE357B6" w14:textId="0DCAE1B3" w:rsidR="00065CEF" w:rsidRDefault="00065CEF" w:rsidP="00882812">
            <w:pPr>
              <w:rPr>
                <w:color w:val="000080"/>
                <w:szCs w:val="22"/>
              </w:rPr>
            </w:pPr>
            <w:r>
              <w:rPr>
                <w:color w:val="000080"/>
                <w:szCs w:val="22"/>
              </w:rPr>
              <w:t>11.</w:t>
            </w:r>
          </w:p>
        </w:tc>
        <w:tc>
          <w:tcPr>
            <w:tcW w:w="8311" w:type="dxa"/>
          </w:tcPr>
          <w:p w14:paraId="0BA8DA6E" w14:textId="02F01089" w:rsidR="00065CEF" w:rsidRDefault="00065CEF" w:rsidP="00882812">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065CEF" w:rsidRPr="00514373" w14:paraId="3C9B2AE6" w14:textId="77777777" w:rsidTr="00882812">
        <w:trPr>
          <w:trHeight w:val="941"/>
        </w:trPr>
        <w:tc>
          <w:tcPr>
            <w:tcW w:w="760" w:type="dxa"/>
          </w:tcPr>
          <w:p w14:paraId="40A9D230" w14:textId="3C0D8883" w:rsidR="00065CEF" w:rsidRDefault="00065CEF" w:rsidP="00065CEF">
            <w:pPr>
              <w:rPr>
                <w:color w:val="000080"/>
                <w:szCs w:val="22"/>
              </w:rPr>
            </w:pPr>
            <w:r>
              <w:rPr>
                <w:color w:val="000080"/>
                <w:szCs w:val="22"/>
              </w:rPr>
              <w:t>12.</w:t>
            </w:r>
          </w:p>
        </w:tc>
        <w:tc>
          <w:tcPr>
            <w:tcW w:w="8311" w:type="dxa"/>
          </w:tcPr>
          <w:p w14:paraId="4DF14970" w14:textId="07B168C8" w:rsidR="00065CEF" w:rsidRDefault="00065CEF" w:rsidP="00065CEF">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0B4C20DD" w14:textId="77777777" w:rsidR="00415753" w:rsidRDefault="0041575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065CEF">
        <w:trPr>
          <w:cantSplit/>
          <w:trHeight w:val="940"/>
        </w:trPr>
        <w:tc>
          <w:tcPr>
            <w:tcW w:w="4208" w:type="dxa"/>
          </w:tcPr>
          <w:p w14:paraId="5B549841" w14:textId="5D1AFBBD" w:rsidR="00192ECF" w:rsidRDefault="00415753" w:rsidP="00227AFF">
            <w:pPr>
              <w:rPr>
                <w:b/>
                <w:color w:val="333399"/>
                <w:szCs w:val="22"/>
              </w:rPr>
            </w:pPr>
            <w:r>
              <w:rPr>
                <w:szCs w:val="22"/>
              </w:rPr>
              <w:br w:type="page"/>
            </w:r>
            <w:r w:rsidR="008223F2"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4833"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065CEF">
        <w:trPr>
          <w:cantSplit/>
          <w:trHeight w:val="940"/>
        </w:trPr>
        <w:tc>
          <w:tcPr>
            <w:tcW w:w="4208" w:type="dxa"/>
          </w:tcPr>
          <w:p w14:paraId="79522EBE" w14:textId="77777777" w:rsidR="00192ECF" w:rsidRDefault="008223F2" w:rsidP="00227AFF">
            <w:pPr>
              <w:rPr>
                <w:b/>
                <w:color w:val="333399"/>
                <w:szCs w:val="22"/>
              </w:rPr>
            </w:pPr>
            <w:r w:rsidRPr="00830A49">
              <w:rPr>
                <w:b/>
                <w:color w:val="333399"/>
                <w:szCs w:val="22"/>
              </w:rPr>
              <w:t>Print name</w:t>
            </w:r>
          </w:p>
        </w:tc>
        <w:tc>
          <w:tcPr>
            <w:tcW w:w="4833"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065CEF">
        <w:trPr>
          <w:cantSplit/>
          <w:trHeight w:val="940"/>
        </w:trPr>
        <w:tc>
          <w:tcPr>
            <w:tcW w:w="4208" w:type="dxa"/>
          </w:tcPr>
          <w:p w14:paraId="3D5D2BC0" w14:textId="77777777" w:rsidR="008223F2" w:rsidRPr="00830A49" w:rsidRDefault="008223F2" w:rsidP="00227AFF">
            <w:pPr>
              <w:rPr>
                <w:b/>
                <w:color w:val="333399"/>
                <w:szCs w:val="22"/>
              </w:rPr>
            </w:pPr>
            <w:r w:rsidRPr="00830A49">
              <w:rPr>
                <w:b/>
                <w:color w:val="333399"/>
                <w:szCs w:val="22"/>
              </w:rPr>
              <w:t>Date</w:t>
            </w:r>
          </w:p>
        </w:tc>
        <w:tc>
          <w:tcPr>
            <w:tcW w:w="4833" w:type="dxa"/>
            <w:vMerge/>
            <w:shd w:val="clear" w:color="auto" w:fill="CCCCCC"/>
          </w:tcPr>
          <w:p w14:paraId="3A642A82" w14:textId="77777777" w:rsidR="008223F2" w:rsidRPr="00830A49" w:rsidRDefault="008223F2" w:rsidP="00227AFF">
            <w:pPr>
              <w:rPr>
                <w:b/>
                <w:color w:val="333399"/>
                <w:szCs w:val="22"/>
              </w:rPr>
            </w:pPr>
          </w:p>
        </w:tc>
      </w:tr>
    </w:tbl>
    <w:p w14:paraId="26640036" w14:textId="4B60DFAD" w:rsidR="00820ADD" w:rsidRDefault="00820ADD" w:rsidP="006A47BF">
      <w:pPr>
        <w:spacing w:after="0"/>
        <w:jc w:val="center"/>
        <w:rPr>
          <w:b/>
          <w:szCs w:val="22"/>
        </w:rPr>
      </w:pPr>
    </w:p>
    <w:p w14:paraId="5E71CC4F" w14:textId="77777777" w:rsidR="00820ADD" w:rsidRDefault="00820ADD">
      <w:pPr>
        <w:spacing w:after="0" w:line="240" w:lineRule="auto"/>
        <w:jc w:val="left"/>
        <w:rPr>
          <w:b/>
          <w:szCs w:val="22"/>
        </w:rPr>
      </w:pPr>
      <w:r>
        <w:rPr>
          <w:b/>
          <w:szCs w:val="22"/>
        </w:rPr>
        <w:br w:type="page"/>
      </w:r>
    </w:p>
    <w:p w14:paraId="0733D366"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6A41A2DB" w14:textId="77777777" w:rsidR="00820ADD" w:rsidRDefault="00820ADD" w:rsidP="00820ADD">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73118B3D" w14:textId="77777777" w:rsidR="00820ADD" w:rsidRDefault="00820ADD" w:rsidP="00820ADD">
      <w:pPr>
        <w:keepLines/>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0317A1A5" w14:textId="77777777" w:rsidR="00820ADD" w:rsidRDefault="00820ADD" w:rsidP="00820ADD">
      <w:pPr>
        <w:keepLines/>
      </w:pPr>
    </w:p>
    <w:p w14:paraId="3CA0DB6F" w14:textId="77777777" w:rsidR="00820ADD" w:rsidRDefault="00820ADD" w:rsidP="00820ADD">
      <w:pPr>
        <w:keepLines/>
      </w:pPr>
    </w:p>
    <w:p w14:paraId="020EF66A" w14:textId="77777777" w:rsidR="00820ADD" w:rsidRDefault="00820ADD" w:rsidP="00820ADD">
      <w:pPr>
        <w:keepLines/>
      </w:pPr>
    </w:p>
    <w:p w14:paraId="130FF6C2" w14:textId="77777777" w:rsidR="00820ADD" w:rsidRDefault="00820ADD" w:rsidP="00820ADD">
      <w:pPr>
        <w:keepLines/>
      </w:pPr>
    </w:p>
    <w:p w14:paraId="667A376F" w14:textId="77777777" w:rsidR="00820ADD" w:rsidRDefault="00820ADD" w:rsidP="00820ADD">
      <w:pPr>
        <w:keepLines/>
      </w:pPr>
    </w:p>
    <w:p w14:paraId="79AD8EB0" w14:textId="77777777" w:rsidR="00820ADD" w:rsidRDefault="00820ADD" w:rsidP="00820ADD">
      <w:pPr>
        <w:keepLines/>
      </w:pPr>
    </w:p>
    <w:p w14:paraId="1247EF53" w14:textId="77777777" w:rsidR="00820ADD" w:rsidRDefault="00820ADD" w:rsidP="00820ADD">
      <w:pPr>
        <w:keepLines/>
      </w:pPr>
    </w:p>
    <w:p w14:paraId="6CB50084" w14:textId="77777777" w:rsidR="00820ADD" w:rsidRDefault="00820ADD" w:rsidP="00820ADD">
      <w:pPr>
        <w:keepLines/>
      </w:pPr>
    </w:p>
    <w:p w14:paraId="76E1BF16" w14:textId="77777777" w:rsidR="00820ADD" w:rsidRDefault="00820ADD" w:rsidP="00820ADD">
      <w:pPr>
        <w:keepLines/>
      </w:pPr>
    </w:p>
    <w:p w14:paraId="4D6CA800" w14:textId="77777777" w:rsidR="00820ADD" w:rsidRDefault="00820ADD" w:rsidP="00820ADD">
      <w:pPr>
        <w:keepLines/>
      </w:pPr>
    </w:p>
    <w:p w14:paraId="5C75EF53" w14:textId="77777777" w:rsidR="00820ADD" w:rsidRDefault="00820ADD" w:rsidP="00820ADD">
      <w:pPr>
        <w:keepLines/>
      </w:pPr>
    </w:p>
    <w:p w14:paraId="336B2F80" w14:textId="77777777" w:rsidR="00820ADD" w:rsidRDefault="00820ADD" w:rsidP="00820ADD">
      <w:pPr>
        <w:keepLines/>
      </w:pPr>
    </w:p>
    <w:p w14:paraId="320A0E01" w14:textId="77777777" w:rsidR="00820ADD" w:rsidRDefault="00820ADD" w:rsidP="00820ADD">
      <w:pPr>
        <w:keepLines/>
      </w:pPr>
    </w:p>
    <w:p w14:paraId="46C8014C" w14:textId="77777777" w:rsidR="00820ADD" w:rsidRDefault="00820ADD" w:rsidP="00820ADD">
      <w:pPr>
        <w:keepLines/>
      </w:pPr>
    </w:p>
    <w:p w14:paraId="01E69EA6" w14:textId="77777777" w:rsidR="00820ADD" w:rsidRDefault="00820ADD" w:rsidP="00820ADD">
      <w:pPr>
        <w:keepLines/>
      </w:pPr>
    </w:p>
    <w:p w14:paraId="0760F836" w14:textId="77777777" w:rsidR="00820ADD" w:rsidRDefault="00820ADD" w:rsidP="00820ADD">
      <w:pPr>
        <w:keepLines/>
      </w:pPr>
    </w:p>
    <w:p w14:paraId="2E1EE20C" w14:textId="77777777" w:rsidR="00820ADD" w:rsidRDefault="00820ADD" w:rsidP="00820ADD">
      <w:pPr>
        <w:keepLines/>
      </w:pPr>
    </w:p>
    <w:p w14:paraId="71D2BA31" w14:textId="77777777" w:rsidR="00820ADD" w:rsidRDefault="00820ADD" w:rsidP="00820ADD">
      <w:pPr>
        <w:keepLines/>
      </w:pPr>
    </w:p>
    <w:p w14:paraId="3C3DE492" w14:textId="77777777" w:rsidR="00820ADD" w:rsidRDefault="00820ADD" w:rsidP="00820ADD">
      <w:pPr>
        <w:keepLines/>
      </w:pPr>
    </w:p>
    <w:p w14:paraId="2D769386" w14:textId="77777777" w:rsidR="00820ADD" w:rsidRDefault="00820ADD" w:rsidP="00820ADD">
      <w:pPr>
        <w:keepLines/>
      </w:pPr>
    </w:p>
    <w:p w14:paraId="39065765" w14:textId="77777777" w:rsidR="00820ADD" w:rsidRDefault="00820ADD" w:rsidP="00820ADD">
      <w:pPr>
        <w:keepLines/>
      </w:pPr>
    </w:p>
    <w:p w14:paraId="43537DC1" w14:textId="77777777" w:rsidR="00820ADD" w:rsidRDefault="00820ADD" w:rsidP="00820ADD">
      <w:pPr>
        <w:keepLines/>
      </w:pPr>
    </w:p>
    <w:p w14:paraId="750C3A90" w14:textId="77777777" w:rsidR="00820ADD" w:rsidRDefault="00820ADD" w:rsidP="00820ADD">
      <w:pPr>
        <w:keepLines/>
      </w:pPr>
    </w:p>
    <w:p w14:paraId="712FA444"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4BBDAB94"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466C35BD" w14:textId="77777777" w:rsidR="00820ADD" w:rsidRDefault="00820ADD" w:rsidP="00820ADD"/>
    <w:p w14:paraId="40567FDB" w14:textId="3A9C6B0B" w:rsidR="00820ADD" w:rsidRPr="00026C99" w:rsidRDefault="00820ADD" w:rsidP="00820ADD">
      <w:r w:rsidRPr="00557DED">
        <w:rPr>
          <w:szCs w:val="22"/>
        </w:rPr>
        <w:t xml:space="preserve">TO:  </w:t>
      </w:r>
      <w:sdt>
        <w:sdtPr>
          <w:rPr>
            <w:highlight w:val="lightGray"/>
          </w:rPr>
          <w:alias w:val="Name"/>
          <w:tag w:val="Name"/>
          <w:id w:val="-180352184"/>
          <w:placeholder>
            <w:docPart w:val="B75187F8AF3C49CBAEEEFE596A0E4865"/>
          </w:placeholder>
          <w:dataBinding w:prefixMappings="xmlns:ns0='http://schemas.microsoft.com/office/2006/coverPageProps' " w:xpath="/ns0:CoverPageProperties[1]/ns0:Abstract[1]" w:storeItemID="{55AF091B-3C7A-41E3-B477-F2FDAA23CFDA}"/>
          <w:text/>
        </w:sdtPr>
        <w:sdtEndPr/>
        <w:sdtContent>
          <w:r w:rsidR="00652FC8">
            <w:rPr>
              <w:highlight w:val="lightGray"/>
            </w:rPr>
            <w:t>WATERFORD AND WEXFORD EDUCATION AND TRAINING BOARD (WWETB)</w:t>
          </w:r>
        </w:sdtContent>
      </w:sdt>
      <w:r>
        <w:t xml:space="preserve"> </w:t>
      </w:r>
      <w:r w:rsidRPr="00CC568F">
        <w:t>(the “Contracting Authority”)</w:t>
      </w:r>
    </w:p>
    <w:p w14:paraId="5173D97C" w14:textId="16F1D7F2" w:rsidR="00820ADD" w:rsidRDefault="00820ADD" w:rsidP="00820ADD">
      <w:r w:rsidRPr="00557DED">
        <w:rPr>
          <w:szCs w:val="22"/>
        </w:rPr>
        <w:t xml:space="preserve">RE: Request for Tenders for the Supply of </w:t>
      </w:r>
      <w:sdt>
        <w:sdtPr>
          <w:rPr>
            <w:szCs w:val="22"/>
            <w:highlight w:val="lightGray"/>
          </w:rPr>
          <w:alias w:val="Type of Services"/>
          <w:tag w:val="Type of Services"/>
          <w:id w:val="430089159"/>
          <w:placeholder>
            <w:docPart w:val="FBF7806BDD2444F7A781648A7A022077"/>
          </w:placeholder>
          <w:dataBinding w:prefixMappings="xmlns:ns0='http://schemas.microsoft.com/office/2006/coverPageProps' " w:xpath="/ns0:CoverPageProperties[1]/ns0:CompanyFax[1]" w:storeItemID="{55AF091B-3C7A-41E3-B477-F2FDAA23CFDA}"/>
          <w:text/>
        </w:sdtPr>
        <w:sdtEndPr/>
        <w:sdtContent>
          <w:r w:rsidR="00652FC8">
            <w:rPr>
              <w:szCs w:val="22"/>
              <w:highlight w:val="lightGray"/>
            </w:rPr>
            <w:t>Art Class Materials/Consumables</w:t>
          </w:r>
        </w:sdtContent>
      </w:sdt>
    </w:p>
    <w:p w14:paraId="646B5D96" w14:textId="77777777" w:rsidR="00820ADD" w:rsidRDefault="00820ADD" w:rsidP="00820ADD">
      <w:pPr>
        <w:rPr>
          <w:rFonts w:asciiTheme="minorHAnsi" w:hAnsiTheme="minorHAnsi"/>
        </w:rPr>
      </w:pPr>
    </w:p>
    <w:p w14:paraId="05F220C8" w14:textId="77777777" w:rsidR="00820ADD" w:rsidRDefault="00820ADD" w:rsidP="00820ADD">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34E0519A" w14:textId="77777777" w:rsidR="00820ADD" w:rsidRPr="00D51C50" w:rsidRDefault="00820ADD" w:rsidP="00820ADD">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0ADD" w:rsidRPr="00830A49" w14:paraId="77A6DD0C" w14:textId="77777777" w:rsidTr="009756E2">
        <w:trPr>
          <w:trHeight w:val="940"/>
        </w:trPr>
        <w:tc>
          <w:tcPr>
            <w:tcW w:w="4208" w:type="dxa"/>
          </w:tcPr>
          <w:p w14:paraId="1CA75C96" w14:textId="77777777" w:rsidR="00820ADD" w:rsidRDefault="00820ADD" w:rsidP="009756E2">
            <w:pPr>
              <w:rPr>
                <w:b/>
                <w:color w:val="333399"/>
                <w:szCs w:val="22"/>
              </w:rPr>
            </w:pPr>
            <w:r>
              <w:br w:type="page"/>
            </w:r>
            <w:r w:rsidRPr="00830A49">
              <w:rPr>
                <w:b/>
                <w:color w:val="333399"/>
                <w:szCs w:val="22"/>
              </w:rPr>
              <w:t>SIGNED</w:t>
            </w:r>
          </w:p>
          <w:p w14:paraId="5B979F96" w14:textId="77777777" w:rsidR="00820ADD" w:rsidRDefault="00820ADD" w:rsidP="009756E2">
            <w:pPr>
              <w:rPr>
                <w:b/>
                <w:color w:val="333399"/>
                <w:szCs w:val="22"/>
              </w:rPr>
            </w:pPr>
          </w:p>
          <w:p w14:paraId="62D22710" w14:textId="77777777" w:rsidR="00820ADD" w:rsidRDefault="00820ADD" w:rsidP="009756E2">
            <w:pPr>
              <w:rPr>
                <w:b/>
                <w:color w:val="333399"/>
                <w:szCs w:val="22"/>
              </w:rPr>
            </w:pPr>
          </w:p>
          <w:p w14:paraId="33318E65" w14:textId="77777777" w:rsidR="00820ADD" w:rsidRDefault="00820ADD" w:rsidP="009756E2">
            <w:pPr>
              <w:rPr>
                <w:b/>
                <w:color w:val="333399"/>
                <w:szCs w:val="22"/>
              </w:rPr>
            </w:pPr>
          </w:p>
          <w:p w14:paraId="0F307CA8" w14:textId="77777777" w:rsidR="00820ADD" w:rsidRDefault="00820ADD" w:rsidP="009756E2">
            <w:pPr>
              <w:rPr>
                <w:b/>
                <w:color w:val="333399"/>
                <w:szCs w:val="22"/>
              </w:rPr>
            </w:pPr>
            <w:r w:rsidRPr="00830A49">
              <w:rPr>
                <w:b/>
                <w:color w:val="333399"/>
                <w:szCs w:val="22"/>
              </w:rPr>
              <w:t>(Authorised Signatory)</w:t>
            </w:r>
          </w:p>
        </w:tc>
        <w:tc>
          <w:tcPr>
            <w:tcW w:w="4833" w:type="dxa"/>
          </w:tcPr>
          <w:p w14:paraId="522AE2D7" w14:textId="77777777" w:rsidR="00820ADD" w:rsidRDefault="00820ADD" w:rsidP="009756E2">
            <w:pPr>
              <w:rPr>
                <w:b/>
                <w:color w:val="333399"/>
                <w:szCs w:val="22"/>
              </w:rPr>
            </w:pPr>
            <w:r>
              <w:rPr>
                <w:b/>
                <w:color w:val="333399"/>
                <w:szCs w:val="22"/>
              </w:rPr>
              <w:t>Notifying Party</w:t>
            </w:r>
          </w:p>
          <w:p w14:paraId="524D3995" w14:textId="77777777" w:rsidR="00820ADD" w:rsidRDefault="00820ADD" w:rsidP="009756E2">
            <w:pPr>
              <w:rPr>
                <w:b/>
                <w:color w:val="333399"/>
                <w:szCs w:val="22"/>
              </w:rPr>
            </w:pPr>
          </w:p>
        </w:tc>
      </w:tr>
      <w:tr w:rsidR="00820ADD" w:rsidRPr="00830A49" w14:paraId="3B9F8A4C" w14:textId="77777777" w:rsidTr="009756E2">
        <w:trPr>
          <w:cantSplit/>
          <w:trHeight w:val="940"/>
        </w:trPr>
        <w:tc>
          <w:tcPr>
            <w:tcW w:w="4208" w:type="dxa"/>
          </w:tcPr>
          <w:p w14:paraId="577AFFFB" w14:textId="77777777" w:rsidR="00820ADD" w:rsidRDefault="00820ADD" w:rsidP="009756E2">
            <w:pPr>
              <w:rPr>
                <w:b/>
                <w:color w:val="333399"/>
                <w:szCs w:val="22"/>
              </w:rPr>
            </w:pPr>
            <w:r w:rsidRPr="00830A49">
              <w:rPr>
                <w:b/>
                <w:color w:val="333399"/>
                <w:szCs w:val="22"/>
              </w:rPr>
              <w:t>Print name</w:t>
            </w:r>
          </w:p>
        </w:tc>
        <w:tc>
          <w:tcPr>
            <w:tcW w:w="4833" w:type="dxa"/>
            <w:vMerge w:val="restart"/>
          </w:tcPr>
          <w:p w14:paraId="24BB2C4F" w14:textId="77777777" w:rsidR="00820ADD" w:rsidRDefault="00820ADD" w:rsidP="009756E2">
            <w:pPr>
              <w:rPr>
                <w:b/>
                <w:color w:val="333399"/>
                <w:szCs w:val="22"/>
              </w:rPr>
            </w:pPr>
            <w:r w:rsidRPr="00830A49">
              <w:rPr>
                <w:b/>
                <w:color w:val="333399"/>
                <w:szCs w:val="22"/>
              </w:rPr>
              <w:t>Address</w:t>
            </w:r>
          </w:p>
        </w:tc>
      </w:tr>
      <w:tr w:rsidR="00820ADD" w:rsidRPr="00830A49" w14:paraId="099A3DA3" w14:textId="77777777" w:rsidTr="009756E2">
        <w:trPr>
          <w:cantSplit/>
          <w:trHeight w:val="940"/>
        </w:trPr>
        <w:tc>
          <w:tcPr>
            <w:tcW w:w="4208" w:type="dxa"/>
          </w:tcPr>
          <w:p w14:paraId="728956E7" w14:textId="77777777" w:rsidR="00820ADD" w:rsidRPr="00830A49" w:rsidRDefault="00820ADD" w:rsidP="009756E2">
            <w:pPr>
              <w:rPr>
                <w:b/>
                <w:color w:val="333399"/>
                <w:szCs w:val="22"/>
              </w:rPr>
            </w:pPr>
            <w:r w:rsidRPr="00830A49">
              <w:rPr>
                <w:b/>
                <w:color w:val="333399"/>
                <w:szCs w:val="22"/>
              </w:rPr>
              <w:t>Date</w:t>
            </w:r>
          </w:p>
        </w:tc>
        <w:tc>
          <w:tcPr>
            <w:tcW w:w="4833" w:type="dxa"/>
            <w:vMerge/>
            <w:shd w:val="clear" w:color="auto" w:fill="CCCCCC"/>
          </w:tcPr>
          <w:p w14:paraId="19D7DF32" w14:textId="77777777" w:rsidR="00820ADD" w:rsidRPr="00830A49" w:rsidRDefault="00820ADD" w:rsidP="009756E2">
            <w:pPr>
              <w:rPr>
                <w:b/>
                <w:color w:val="333399"/>
                <w:szCs w:val="22"/>
              </w:rPr>
            </w:pPr>
          </w:p>
        </w:tc>
      </w:tr>
    </w:tbl>
    <w:p w14:paraId="7D3B39BA" w14:textId="77777777" w:rsidR="00820ADD" w:rsidRDefault="00820ADD" w:rsidP="00820ADD"/>
    <w:p w14:paraId="64229884" w14:textId="77777777" w:rsidR="00820ADD" w:rsidRDefault="00820ADD" w:rsidP="00820ADD"/>
    <w:p w14:paraId="1E41FB36" w14:textId="77777777" w:rsidR="00820ADD" w:rsidRDefault="00820ADD" w:rsidP="00820ADD">
      <w:pPr>
        <w:rPr>
          <w:rFonts w:asciiTheme="minorHAnsi" w:hAnsiTheme="minorHAnsi"/>
          <w:szCs w:val="22"/>
        </w:rPr>
      </w:pPr>
    </w:p>
    <w:p w14:paraId="644F18BD" w14:textId="77777777" w:rsidR="00820ADD" w:rsidRDefault="00820ADD" w:rsidP="00820ADD"/>
    <w:p w14:paraId="4974E77F" w14:textId="77777777" w:rsidR="00820ADD" w:rsidRDefault="00820ADD" w:rsidP="00820ADD"/>
    <w:p w14:paraId="24E1CF00" w14:textId="77777777" w:rsidR="00820ADD" w:rsidRDefault="00820ADD" w:rsidP="00820ADD"/>
    <w:p w14:paraId="05CF0101" w14:textId="77777777" w:rsidR="00820ADD" w:rsidRDefault="00820ADD" w:rsidP="00820ADD"/>
    <w:p w14:paraId="71663A35" w14:textId="77777777" w:rsidR="00820ADD" w:rsidRDefault="00820ADD" w:rsidP="00820ADD"/>
    <w:p w14:paraId="79D401F4" w14:textId="77777777" w:rsidR="00820ADD" w:rsidRDefault="00820ADD" w:rsidP="00820ADD"/>
    <w:p w14:paraId="555BF3D6" w14:textId="77777777" w:rsidR="00820ADD" w:rsidRDefault="00820ADD" w:rsidP="00820ADD"/>
    <w:p w14:paraId="43A63EDF" w14:textId="77777777" w:rsidR="00820ADD" w:rsidRDefault="00820ADD" w:rsidP="00820ADD"/>
    <w:p w14:paraId="5BC6BA97"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71F11AEE"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49A301C4" w14:textId="77777777" w:rsidR="00820ADD" w:rsidRDefault="00820ADD" w:rsidP="00820ADD"/>
    <w:p w14:paraId="0D8785DC"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2327119B" w14:textId="77777777" w:rsidR="00820ADD" w:rsidRPr="00D51C50" w:rsidRDefault="00820ADD" w:rsidP="00820ADD">
      <w:pPr>
        <w:rPr>
          <w:b/>
        </w:rPr>
      </w:pPr>
    </w:p>
    <w:p w14:paraId="2CDB2221"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DB91604" w14:textId="77777777" w:rsidR="00820ADD" w:rsidRDefault="00820ADD" w:rsidP="00820ADD">
      <w:pPr>
        <w:rPr>
          <w:b/>
          <w:u w:val="single"/>
        </w:rPr>
      </w:pPr>
    </w:p>
    <w:p w14:paraId="708E82F9" w14:textId="77777777" w:rsidR="00820ADD" w:rsidRDefault="00820ADD" w:rsidP="00820ADD">
      <w:pPr>
        <w:rPr>
          <w:b/>
          <w:u w:val="single"/>
        </w:rPr>
      </w:pPr>
    </w:p>
    <w:p w14:paraId="26437D79"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315DE8" w14:textId="77777777" w:rsidR="00820ADD" w:rsidRDefault="00820ADD" w:rsidP="00820ADD">
      <w:pPr>
        <w:rPr>
          <w:b/>
        </w:rPr>
      </w:pPr>
    </w:p>
    <w:p w14:paraId="2EEC43AE" w14:textId="77777777" w:rsidR="00820ADD" w:rsidRDefault="00820ADD" w:rsidP="00820ADD">
      <w:pPr>
        <w:rPr>
          <w:b/>
        </w:rPr>
      </w:pPr>
    </w:p>
    <w:p w14:paraId="38ED3F1B" w14:textId="77777777" w:rsidR="00820ADD" w:rsidRPr="00D51C50" w:rsidRDefault="00820ADD" w:rsidP="00820ADD">
      <w:pPr>
        <w:rPr>
          <w:b/>
          <w:u w:val="single"/>
        </w:rPr>
      </w:pPr>
      <w:r>
        <w:rPr>
          <w:b/>
          <w:u w:val="single"/>
        </w:rPr>
        <w:t>3.</w:t>
      </w:r>
      <w:r>
        <w:rPr>
          <w:b/>
          <w:u w:val="single"/>
        </w:rPr>
        <w:tab/>
        <w:t>Declaration (Section 7 of Form FS-PP)</w:t>
      </w:r>
    </w:p>
    <w:p w14:paraId="009AC0EF" w14:textId="77777777" w:rsidR="00820ADD" w:rsidRDefault="00820ADD" w:rsidP="00820ADD">
      <w:r>
        <w:t>None of the notifying parties have received foreign financial contributions notifiable under Chapter 4 of Regulation (EU) 2022/2560</w:t>
      </w:r>
    </w:p>
    <w:p w14:paraId="4BE8474C" w14:textId="77777777" w:rsidR="00820ADD" w:rsidRDefault="00820ADD" w:rsidP="00820ADD">
      <w:pPr>
        <w:rPr>
          <w:b/>
        </w:rPr>
      </w:pPr>
    </w:p>
    <w:p w14:paraId="29040A79" w14:textId="77777777" w:rsidR="00820ADD" w:rsidRPr="00D51C50" w:rsidRDefault="00820ADD" w:rsidP="00820ADD">
      <w:pPr>
        <w:rPr>
          <w:b/>
          <w:u w:val="single"/>
        </w:rPr>
      </w:pPr>
      <w:r>
        <w:rPr>
          <w:b/>
          <w:u w:val="single"/>
        </w:rPr>
        <w:t>4.</w:t>
      </w:r>
      <w:r>
        <w:rPr>
          <w:b/>
          <w:u w:val="single"/>
        </w:rPr>
        <w:tab/>
        <w:t>Attestation (Section 8 of Form FS-PP)</w:t>
      </w:r>
    </w:p>
    <w:p w14:paraId="1B129D6D"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42E0D6E" w14:textId="77777777" w:rsidR="00820ADD" w:rsidRDefault="00820ADD" w:rsidP="00820ADD">
      <w:r>
        <w:t>The notifying party(ies) confirm that they aware of the provisions of Article 33 of Regulation (EU) 2022/2560 concerning fines and periodic penalty payments.</w:t>
      </w:r>
    </w:p>
    <w:p w14:paraId="65C5FC97" w14:textId="77777777" w:rsidR="00820ADD" w:rsidRDefault="00820ADD" w:rsidP="00820ADD"/>
    <w:p w14:paraId="77781F91" w14:textId="77777777" w:rsidR="00820ADD" w:rsidRDefault="00820ADD" w:rsidP="00820ADD"/>
    <w:p w14:paraId="56600166" w14:textId="77777777" w:rsidR="00820ADD" w:rsidRDefault="00820ADD" w:rsidP="00820ADD"/>
    <w:p w14:paraId="3C228C7B" w14:textId="77777777" w:rsidR="00820ADD" w:rsidRDefault="00820ADD" w:rsidP="00820ADD"/>
    <w:p w14:paraId="14743024" w14:textId="77777777" w:rsidR="00820ADD" w:rsidRDefault="00820ADD" w:rsidP="00820ADD"/>
    <w:p w14:paraId="4867864E" w14:textId="77777777" w:rsidR="00820ADD" w:rsidRDefault="00820ADD" w:rsidP="00820ADD"/>
    <w:p w14:paraId="46984523" w14:textId="77777777" w:rsidR="00820ADD" w:rsidRDefault="00820ADD" w:rsidP="00820ADD"/>
    <w:p w14:paraId="5AA131A5" w14:textId="77777777" w:rsidR="00820ADD" w:rsidRDefault="00820ADD" w:rsidP="00820ADD">
      <w:r>
        <w:lastRenderedPageBreak/>
        <w:t xml:space="preserve">Date: </w:t>
      </w:r>
    </w:p>
    <w:p w14:paraId="74FA704A" w14:textId="77777777" w:rsidR="00820ADD" w:rsidRDefault="00820ADD" w:rsidP="00820ADD"/>
    <w:p w14:paraId="46B2AF8F"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5005D159" w14:textId="77777777" w:rsidR="00820ADD" w:rsidRDefault="00820ADD" w:rsidP="00820ADD"/>
    <w:p w14:paraId="0A3D195A" w14:textId="77777777" w:rsidR="00820ADD" w:rsidRDefault="00820ADD" w:rsidP="00820ADD">
      <w:r>
        <w:t>Name:</w:t>
      </w:r>
      <w:r>
        <w:tab/>
      </w:r>
      <w:r>
        <w:tab/>
      </w:r>
      <w:r>
        <w:tab/>
      </w:r>
      <w:r>
        <w:tab/>
      </w:r>
      <w:r>
        <w:tab/>
      </w:r>
      <w:r>
        <w:tab/>
      </w:r>
      <w:r>
        <w:tab/>
        <w:t>Name:</w:t>
      </w:r>
    </w:p>
    <w:p w14:paraId="65025940" w14:textId="77777777" w:rsidR="00820ADD" w:rsidRDefault="00820ADD" w:rsidP="00820ADD"/>
    <w:p w14:paraId="2626D800" w14:textId="77777777" w:rsidR="00820ADD" w:rsidRDefault="00820ADD" w:rsidP="00820ADD">
      <w:r>
        <w:t>Organisation:</w:t>
      </w:r>
      <w:r>
        <w:tab/>
      </w:r>
      <w:r>
        <w:tab/>
      </w:r>
      <w:r>
        <w:tab/>
      </w:r>
      <w:r>
        <w:tab/>
      </w:r>
      <w:r>
        <w:tab/>
      </w:r>
      <w:r>
        <w:tab/>
        <w:t>Organisation:</w:t>
      </w:r>
    </w:p>
    <w:p w14:paraId="3B39331E" w14:textId="77777777" w:rsidR="00820ADD" w:rsidRDefault="00820ADD" w:rsidP="00820ADD"/>
    <w:p w14:paraId="1C6AEBCE" w14:textId="77777777" w:rsidR="00820ADD" w:rsidRDefault="00820ADD" w:rsidP="00820ADD">
      <w:r>
        <w:t>Position:</w:t>
      </w:r>
      <w:r>
        <w:tab/>
      </w:r>
      <w:r>
        <w:tab/>
      </w:r>
      <w:r>
        <w:tab/>
      </w:r>
      <w:r>
        <w:tab/>
      </w:r>
      <w:r>
        <w:tab/>
      </w:r>
      <w:r>
        <w:tab/>
        <w:t>Position:</w:t>
      </w:r>
    </w:p>
    <w:p w14:paraId="4CE4F283" w14:textId="77777777" w:rsidR="00820ADD" w:rsidRDefault="00820ADD" w:rsidP="00820ADD"/>
    <w:p w14:paraId="063859AB" w14:textId="77777777" w:rsidR="00820ADD" w:rsidRDefault="00820ADD" w:rsidP="00820ADD">
      <w:r>
        <w:t>Address:</w:t>
      </w:r>
      <w:r>
        <w:tab/>
      </w:r>
      <w:r>
        <w:tab/>
      </w:r>
      <w:r>
        <w:tab/>
      </w:r>
      <w:r>
        <w:tab/>
      </w:r>
      <w:r>
        <w:tab/>
      </w:r>
      <w:r>
        <w:tab/>
        <w:t>Address:</w:t>
      </w:r>
    </w:p>
    <w:p w14:paraId="3AD4B2F0" w14:textId="77777777" w:rsidR="00820ADD" w:rsidRDefault="00820ADD" w:rsidP="00820ADD"/>
    <w:p w14:paraId="0CE17569" w14:textId="77777777" w:rsidR="00820ADD" w:rsidRDefault="00820ADD" w:rsidP="00820ADD">
      <w:r>
        <w:t>Phone Number:</w:t>
      </w:r>
      <w:r>
        <w:tab/>
      </w:r>
      <w:r>
        <w:tab/>
      </w:r>
      <w:r>
        <w:tab/>
      </w:r>
      <w:r>
        <w:tab/>
      </w:r>
      <w:r>
        <w:tab/>
      </w:r>
      <w:r>
        <w:tab/>
        <w:t>Phone Number:</w:t>
      </w:r>
    </w:p>
    <w:p w14:paraId="4061F6EA" w14:textId="77777777" w:rsidR="00820ADD" w:rsidRDefault="00820ADD" w:rsidP="00820ADD"/>
    <w:p w14:paraId="094A4A93" w14:textId="77777777" w:rsidR="00820ADD" w:rsidRDefault="00820ADD" w:rsidP="00820ADD">
      <w:r>
        <w:t>Email:</w:t>
      </w:r>
      <w:r>
        <w:tab/>
      </w:r>
      <w:r>
        <w:tab/>
      </w:r>
      <w:r>
        <w:tab/>
      </w:r>
      <w:r>
        <w:tab/>
      </w:r>
      <w:r>
        <w:tab/>
      </w:r>
      <w:r>
        <w:tab/>
      </w:r>
      <w:r>
        <w:tab/>
        <w:t>Email:</w:t>
      </w:r>
    </w:p>
    <w:p w14:paraId="021B9B89" w14:textId="77777777" w:rsidR="00820ADD" w:rsidRDefault="00820ADD" w:rsidP="00820ADD"/>
    <w:p w14:paraId="782A77BC" w14:textId="77777777" w:rsidR="00820ADD" w:rsidRDefault="00820ADD" w:rsidP="00820ADD">
      <w:r>
        <w:t>Signed:</w:t>
      </w:r>
      <w:r>
        <w:tab/>
      </w:r>
      <w:r>
        <w:tab/>
      </w:r>
      <w:r>
        <w:tab/>
      </w:r>
      <w:r>
        <w:tab/>
      </w:r>
      <w:r>
        <w:tab/>
      </w:r>
      <w:r>
        <w:tab/>
      </w:r>
      <w:r>
        <w:tab/>
        <w:t>Signed:</w:t>
      </w:r>
    </w:p>
    <w:p w14:paraId="10406482" w14:textId="77777777" w:rsidR="00820ADD" w:rsidRDefault="00820ADD" w:rsidP="00820ADD"/>
    <w:p w14:paraId="115C875A" w14:textId="77777777" w:rsidR="00820ADD" w:rsidRDefault="00820ADD" w:rsidP="00820ADD"/>
    <w:p w14:paraId="25C13D0C" w14:textId="77777777" w:rsidR="00820ADD" w:rsidRDefault="00820ADD" w:rsidP="00820ADD"/>
    <w:p w14:paraId="014FB56D" w14:textId="77777777" w:rsidR="00820ADD" w:rsidRDefault="00820ADD" w:rsidP="00820ADD"/>
    <w:p w14:paraId="69EFD5AF" w14:textId="77777777" w:rsidR="00820ADD" w:rsidRDefault="00820ADD" w:rsidP="00820ADD"/>
    <w:p w14:paraId="30E59888" w14:textId="77777777" w:rsidR="00820ADD" w:rsidRDefault="00820ADD" w:rsidP="00820ADD"/>
    <w:p w14:paraId="7319654E" w14:textId="77777777" w:rsidR="00820ADD" w:rsidRDefault="00820ADD" w:rsidP="00820ADD"/>
    <w:p w14:paraId="3050619D" w14:textId="77777777" w:rsidR="00820ADD" w:rsidRDefault="00820ADD" w:rsidP="00820ADD"/>
    <w:p w14:paraId="16BD9CAE" w14:textId="77777777" w:rsidR="00820ADD" w:rsidRDefault="00820ADD" w:rsidP="00820ADD"/>
    <w:p w14:paraId="03306E1F" w14:textId="77777777" w:rsidR="00820ADD" w:rsidRDefault="00820ADD" w:rsidP="00820ADD"/>
    <w:p w14:paraId="73FD437F" w14:textId="77777777" w:rsidR="00820ADD" w:rsidRDefault="00820ADD" w:rsidP="00820ADD"/>
    <w:p w14:paraId="56134DBB" w14:textId="77777777" w:rsidR="00820ADD" w:rsidRDefault="00820ADD" w:rsidP="00820ADD"/>
    <w:p w14:paraId="3D99F3BF" w14:textId="77777777" w:rsidR="00820ADD" w:rsidRDefault="00820ADD" w:rsidP="00820ADD"/>
    <w:p w14:paraId="5628C70B" w14:textId="77777777" w:rsidR="00820ADD" w:rsidRDefault="00820ADD" w:rsidP="00820ADD"/>
    <w:p w14:paraId="7568D6F8" w14:textId="77777777" w:rsidR="00820ADD" w:rsidRDefault="00820ADD" w:rsidP="00820ADD"/>
    <w:p w14:paraId="520BF076" w14:textId="77777777" w:rsidR="00820ADD" w:rsidRDefault="00820ADD" w:rsidP="00820ADD"/>
    <w:p w14:paraId="2F14CF30" w14:textId="77777777" w:rsidR="00820ADD" w:rsidRDefault="00820ADD" w:rsidP="00820ADD"/>
    <w:p w14:paraId="4C5D22A1"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C064B30" w14:textId="77777777" w:rsidR="00820ADD" w:rsidRDefault="00820ADD" w:rsidP="00820ADD">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087F3BF8" w14:textId="77777777" w:rsidR="00820ADD" w:rsidRDefault="00820ADD" w:rsidP="00820ADD"/>
    <w:p w14:paraId="142C502B"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030C4882" w14:textId="77777777" w:rsidR="00820ADD" w:rsidRPr="00D51C50" w:rsidRDefault="00820ADD" w:rsidP="00820ADD">
      <w:pPr>
        <w:rPr>
          <w:b/>
        </w:rPr>
      </w:pPr>
    </w:p>
    <w:p w14:paraId="09465043"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981D42F" w14:textId="77777777" w:rsidR="00820ADD" w:rsidRDefault="00820ADD" w:rsidP="00820ADD">
      <w:pPr>
        <w:rPr>
          <w:b/>
          <w:u w:val="single"/>
        </w:rPr>
      </w:pPr>
    </w:p>
    <w:p w14:paraId="34B60899" w14:textId="77777777" w:rsidR="00820ADD" w:rsidRDefault="00820ADD" w:rsidP="00820ADD">
      <w:pPr>
        <w:rPr>
          <w:b/>
          <w:u w:val="single"/>
        </w:rPr>
      </w:pPr>
    </w:p>
    <w:p w14:paraId="4674B7F6"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C2452B" w14:textId="77777777" w:rsidR="00820ADD" w:rsidRDefault="00820ADD" w:rsidP="00820ADD">
      <w:pPr>
        <w:rPr>
          <w:b/>
        </w:rPr>
      </w:pPr>
    </w:p>
    <w:p w14:paraId="65E42C34" w14:textId="77777777" w:rsidR="00820ADD" w:rsidRDefault="00820ADD" w:rsidP="00820ADD">
      <w:pPr>
        <w:rPr>
          <w:b/>
        </w:rPr>
      </w:pPr>
    </w:p>
    <w:p w14:paraId="7D80BFD2" w14:textId="77777777" w:rsidR="00820ADD" w:rsidRPr="00D51C50" w:rsidRDefault="00820ADD" w:rsidP="00820ADD">
      <w:pPr>
        <w:rPr>
          <w:b/>
          <w:u w:val="single"/>
        </w:rPr>
      </w:pPr>
      <w:r>
        <w:rPr>
          <w:b/>
          <w:u w:val="single"/>
        </w:rPr>
        <w:t>3.</w:t>
      </w:r>
      <w:r>
        <w:rPr>
          <w:b/>
          <w:u w:val="single"/>
        </w:rPr>
        <w:tab/>
        <w:t>Declaration (Section 7 of Form FS-PP)</w:t>
      </w:r>
    </w:p>
    <w:p w14:paraId="4F4BE1EF" w14:textId="77777777" w:rsidR="00820ADD" w:rsidRDefault="00820ADD" w:rsidP="00820ADD">
      <w:r>
        <w:t>None of the notifying parties have received foreign financial contributions notifiable under Chapter 4 of Regulation (EU) 2022/2560</w:t>
      </w:r>
    </w:p>
    <w:p w14:paraId="2D277766" w14:textId="77777777" w:rsidR="00820ADD" w:rsidRDefault="00820ADD" w:rsidP="00820ADD">
      <w:pPr>
        <w:rPr>
          <w:b/>
        </w:rPr>
      </w:pPr>
    </w:p>
    <w:p w14:paraId="5E1C5B45" w14:textId="77777777" w:rsidR="00820ADD" w:rsidRPr="00D51C50" w:rsidRDefault="00820ADD" w:rsidP="00820ADD">
      <w:pPr>
        <w:rPr>
          <w:b/>
          <w:u w:val="single"/>
        </w:rPr>
      </w:pPr>
      <w:r>
        <w:rPr>
          <w:b/>
          <w:u w:val="single"/>
        </w:rPr>
        <w:t>4.</w:t>
      </w:r>
      <w:r>
        <w:rPr>
          <w:b/>
          <w:u w:val="single"/>
        </w:rPr>
        <w:tab/>
        <w:t>Attestation (Section 8 of Form FS-PP)</w:t>
      </w:r>
    </w:p>
    <w:p w14:paraId="00E65065"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EA6DC81" w14:textId="77777777" w:rsidR="00820ADD" w:rsidRDefault="00820ADD" w:rsidP="00820ADD">
      <w:r>
        <w:t>The notifying party(ies) confirm that they aware of the provisions of Article 33 of Regulation (EU) 2022/2560 concerning fines and periodic penalty payments.</w:t>
      </w:r>
    </w:p>
    <w:p w14:paraId="026601FB" w14:textId="77777777" w:rsidR="00820ADD" w:rsidRDefault="00820ADD" w:rsidP="00820ADD"/>
    <w:p w14:paraId="1E66B33E" w14:textId="77777777" w:rsidR="00820ADD" w:rsidRDefault="00820ADD" w:rsidP="00820ADD"/>
    <w:p w14:paraId="64F7246F" w14:textId="77777777" w:rsidR="00820ADD" w:rsidRDefault="00820ADD" w:rsidP="00820ADD"/>
    <w:p w14:paraId="783D936B" w14:textId="77777777" w:rsidR="00820ADD" w:rsidRDefault="00820ADD" w:rsidP="00820ADD"/>
    <w:p w14:paraId="6D4D7757" w14:textId="77777777" w:rsidR="00820ADD" w:rsidRDefault="00820ADD" w:rsidP="00820ADD"/>
    <w:p w14:paraId="4FE82E07" w14:textId="77777777" w:rsidR="00820ADD" w:rsidRDefault="00820ADD" w:rsidP="00820ADD"/>
    <w:p w14:paraId="193AB244" w14:textId="77777777" w:rsidR="00820ADD" w:rsidRDefault="00820ADD" w:rsidP="00820ADD">
      <w:r>
        <w:lastRenderedPageBreak/>
        <w:t xml:space="preserve">Date: </w:t>
      </w:r>
    </w:p>
    <w:p w14:paraId="7BD58782" w14:textId="77777777" w:rsidR="00820ADD" w:rsidRDefault="00820ADD" w:rsidP="00820ADD"/>
    <w:p w14:paraId="49BC77E4" w14:textId="77777777" w:rsidR="00820ADD" w:rsidRDefault="00820ADD" w:rsidP="00820ADD"/>
    <w:p w14:paraId="5E5054CC"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AD1F053" w14:textId="77777777" w:rsidR="00820ADD" w:rsidRDefault="00820ADD" w:rsidP="00820ADD"/>
    <w:p w14:paraId="72FD6E4D" w14:textId="77777777" w:rsidR="00820ADD" w:rsidRDefault="00820ADD" w:rsidP="00820ADD">
      <w:r>
        <w:t>Name:</w:t>
      </w:r>
      <w:r>
        <w:tab/>
      </w:r>
      <w:r>
        <w:tab/>
      </w:r>
      <w:r>
        <w:tab/>
      </w:r>
      <w:r>
        <w:tab/>
      </w:r>
      <w:r>
        <w:tab/>
      </w:r>
      <w:r>
        <w:tab/>
      </w:r>
      <w:r>
        <w:tab/>
        <w:t>Name:</w:t>
      </w:r>
    </w:p>
    <w:p w14:paraId="7F7D6B1E" w14:textId="77777777" w:rsidR="00820ADD" w:rsidRDefault="00820ADD" w:rsidP="00820ADD"/>
    <w:p w14:paraId="09835483" w14:textId="77777777" w:rsidR="00820ADD" w:rsidRDefault="00820ADD" w:rsidP="00820ADD">
      <w:r>
        <w:t>Organisation:</w:t>
      </w:r>
      <w:r>
        <w:tab/>
      </w:r>
      <w:r>
        <w:tab/>
      </w:r>
      <w:r>
        <w:tab/>
      </w:r>
      <w:r>
        <w:tab/>
      </w:r>
      <w:r>
        <w:tab/>
      </w:r>
      <w:r>
        <w:tab/>
        <w:t>Organisation:</w:t>
      </w:r>
    </w:p>
    <w:p w14:paraId="0E4DEDC0" w14:textId="77777777" w:rsidR="00820ADD" w:rsidRDefault="00820ADD" w:rsidP="00820ADD"/>
    <w:p w14:paraId="5EA68F27" w14:textId="77777777" w:rsidR="00820ADD" w:rsidRDefault="00820ADD" w:rsidP="00820ADD">
      <w:r>
        <w:t>Position:</w:t>
      </w:r>
      <w:r>
        <w:tab/>
      </w:r>
      <w:r>
        <w:tab/>
      </w:r>
      <w:r>
        <w:tab/>
      </w:r>
      <w:r>
        <w:tab/>
      </w:r>
      <w:r>
        <w:tab/>
      </w:r>
      <w:r>
        <w:tab/>
        <w:t>Position:</w:t>
      </w:r>
    </w:p>
    <w:p w14:paraId="36CEB20C" w14:textId="77777777" w:rsidR="00820ADD" w:rsidRDefault="00820ADD" w:rsidP="00820ADD"/>
    <w:p w14:paraId="329138E6" w14:textId="77777777" w:rsidR="00820ADD" w:rsidRDefault="00820ADD" w:rsidP="00820ADD">
      <w:r>
        <w:t>Address:</w:t>
      </w:r>
      <w:r>
        <w:tab/>
      </w:r>
      <w:r>
        <w:tab/>
      </w:r>
      <w:r>
        <w:tab/>
      </w:r>
      <w:r>
        <w:tab/>
      </w:r>
      <w:r>
        <w:tab/>
      </w:r>
      <w:r>
        <w:tab/>
        <w:t>Address:</w:t>
      </w:r>
    </w:p>
    <w:p w14:paraId="08408E6C" w14:textId="77777777" w:rsidR="00820ADD" w:rsidRDefault="00820ADD" w:rsidP="00820ADD"/>
    <w:p w14:paraId="2FA487EC" w14:textId="77777777" w:rsidR="00820ADD" w:rsidRDefault="00820ADD" w:rsidP="00820ADD">
      <w:r>
        <w:t>Phone Number:</w:t>
      </w:r>
      <w:r>
        <w:tab/>
      </w:r>
      <w:r>
        <w:tab/>
      </w:r>
      <w:r>
        <w:tab/>
      </w:r>
      <w:r>
        <w:tab/>
      </w:r>
      <w:r>
        <w:tab/>
      </w:r>
      <w:r>
        <w:tab/>
        <w:t>Phone Number:</w:t>
      </w:r>
    </w:p>
    <w:p w14:paraId="55FF3589" w14:textId="77777777" w:rsidR="00820ADD" w:rsidRDefault="00820ADD" w:rsidP="00820ADD"/>
    <w:p w14:paraId="3AB5A994" w14:textId="77777777" w:rsidR="00820ADD" w:rsidRDefault="00820ADD" w:rsidP="00820ADD">
      <w:r>
        <w:t>Email:</w:t>
      </w:r>
      <w:r>
        <w:tab/>
      </w:r>
      <w:r>
        <w:tab/>
      </w:r>
      <w:r>
        <w:tab/>
      </w:r>
      <w:r>
        <w:tab/>
      </w:r>
      <w:r>
        <w:tab/>
      </w:r>
      <w:r>
        <w:tab/>
      </w:r>
      <w:r>
        <w:tab/>
        <w:t>Email:</w:t>
      </w:r>
    </w:p>
    <w:p w14:paraId="66376050" w14:textId="77777777" w:rsidR="00820ADD" w:rsidRDefault="00820ADD" w:rsidP="00820ADD"/>
    <w:p w14:paraId="7576DD30" w14:textId="77777777" w:rsidR="00820ADD" w:rsidRDefault="00820ADD" w:rsidP="00820ADD">
      <w:r>
        <w:t>Signed:</w:t>
      </w:r>
      <w:r>
        <w:tab/>
      </w:r>
      <w:r>
        <w:tab/>
      </w:r>
      <w:r>
        <w:tab/>
      </w:r>
      <w:r>
        <w:tab/>
      </w:r>
      <w:r>
        <w:tab/>
      </w:r>
      <w:r>
        <w:tab/>
      </w:r>
      <w:r>
        <w:tab/>
        <w:t>Signed:</w:t>
      </w:r>
    </w:p>
    <w:p w14:paraId="6C106B80" w14:textId="77777777" w:rsidR="00820ADD" w:rsidRDefault="00820ADD" w:rsidP="00820ADD"/>
    <w:p w14:paraId="4CF91173" w14:textId="77777777" w:rsidR="00820ADD" w:rsidRDefault="00820ADD" w:rsidP="00820ADD"/>
    <w:p w14:paraId="0A1F3DAD" w14:textId="77777777" w:rsidR="00820ADD" w:rsidRDefault="00820ADD" w:rsidP="00820ADD">
      <w:pPr>
        <w:rPr>
          <w:b/>
        </w:rPr>
      </w:pPr>
      <w:r>
        <w:rPr>
          <w:b/>
        </w:rPr>
        <w:t>Table 2</w:t>
      </w:r>
    </w:p>
    <w:p w14:paraId="6B8DC19A" w14:textId="77777777" w:rsidR="00820ADD" w:rsidRDefault="00820ADD" w:rsidP="00820ADD">
      <w:r>
        <w:t>For reporting of foreign financial contributions which are of a value between €200,000 and €999,000 in the last three (3) years preceding the declaration</w:t>
      </w:r>
    </w:p>
    <w:p w14:paraId="38493425" w14:textId="77777777" w:rsidR="00820ADD" w:rsidRPr="00D51C50" w:rsidRDefault="00820ADD" w:rsidP="00820ADD">
      <w:pPr>
        <w:rPr>
          <w:lang w:val="en-IE"/>
        </w:rPr>
      </w:pPr>
    </w:p>
    <w:tbl>
      <w:tblPr>
        <w:tblStyle w:val="TableGrid"/>
        <w:tblW w:w="0" w:type="auto"/>
        <w:tblLook w:val="04A0" w:firstRow="1" w:lastRow="0" w:firstColumn="1" w:lastColumn="0" w:noHBand="0" w:noVBand="1"/>
      </w:tblPr>
      <w:tblGrid>
        <w:gridCol w:w="2860"/>
        <w:gridCol w:w="5760"/>
      </w:tblGrid>
      <w:tr w:rsidR="00820ADD" w:rsidRPr="00401A1C" w14:paraId="5A85D37E" w14:textId="77777777" w:rsidTr="009756E2">
        <w:trPr>
          <w:trHeight w:val="300"/>
        </w:trPr>
        <w:tc>
          <w:tcPr>
            <w:tcW w:w="2860" w:type="dxa"/>
            <w:noWrap/>
            <w:hideMark/>
          </w:tcPr>
          <w:p w14:paraId="6B624B60" w14:textId="77777777" w:rsidR="00820ADD" w:rsidRPr="00401A1C" w:rsidRDefault="00820ADD" w:rsidP="009756E2">
            <w:pPr>
              <w:rPr>
                <w:b/>
                <w:bCs/>
                <w:lang w:val="en-IE"/>
              </w:rPr>
            </w:pPr>
            <w:r w:rsidRPr="00401A1C">
              <w:rPr>
                <w:b/>
                <w:bCs/>
              </w:rPr>
              <w:t>Third Country</w:t>
            </w:r>
          </w:p>
        </w:tc>
        <w:tc>
          <w:tcPr>
            <w:tcW w:w="5760" w:type="dxa"/>
            <w:noWrap/>
            <w:hideMark/>
          </w:tcPr>
          <w:p w14:paraId="34F29D35" w14:textId="77777777" w:rsidR="00820ADD" w:rsidRPr="00401A1C" w:rsidRDefault="00820ADD" w:rsidP="009756E2">
            <w:pPr>
              <w:rPr>
                <w:b/>
                <w:bCs/>
              </w:rPr>
            </w:pPr>
            <w:r w:rsidRPr="00401A1C">
              <w:rPr>
                <w:b/>
                <w:bCs/>
              </w:rPr>
              <w:t>Brief Description of the financial contributions</w:t>
            </w:r>
          </w:p>
        </w:tc>
      </w:tr>
      <w:tr w:rsidR="00820ADD" w:rsidRPr="00401A1C" w14:paraId="7DE29E71" w14:textId="77777777" w:rsidTr="009756E2">
        <w:trPr>
          <w:trHeight w:val="300"/>
        </w:trPr>
        <w:tc>
          <w:tcPr>
            <w:tcW w:w="2860" w:type="dxa"/>
            <w:noWrap/>
            <w:hideMark/>
          </w:tcPr>
          <w:p w14:paraId="5B0F6F6D" w14:textId="77777777" w:rsidR="00820ADD" w:rsidRPr="00401A1C" w:rsidRDefault="00820ADD" w:rsidP="009756E2">
            <w:pPr>
              <w:rPr>
                <w:b/>
              </w:rPr>
            </w:pPr>
            <w:r w:rsidRPr="00401A1C">
              <w:rPr>
                <w:b/>
              </w:rPr>
              <w:t>Country A</w:t>
            </w:r>
          </w:p>
        </w:tc>
        <w:tc>
          <w:tcPr>
            <w:tcW w:w="5760" w:type="dxa"/>
            <w:noWrap/>
            <w:hideMark/>
          </w:tcPr>
          <w:p w14:paraId="7A327C97" w14:textId="77777777" w:rsidR="00820ADD" w:rsidRPr="00401A1C" w:rsidRDefault="00820ADD" w:rsidP="009756E2">
            <w:pPr>
              <w:rPr>
                <w:b/>
              </w:rPr>
            </w:pPr>
            <w:r w:rsidRPr="00401A1C">
              <w:rPr>
                <w:b/>
              </w:rPr>
              <w:t> </w:t>
            </w:r>
          </w:p>
        </w:tc>
      </w:tr>
      <w:tr w:rsidR="00820ADD" w:rsidRPr="00401A1C" w14:paraId="370D1D4D" w14:textId="77777777" w:rsidTr="009756E2">
        <w:trPr>
          <w:trHeight w:val="300"/>
        </w:trPr>
        <w:tc>
          <w:tcPr>
            <w:tcW w:w="2860" w:type="dxa"/>
            <w:noWrap/>
            <w:hideMark/>
          </w:tcPr>
          <w:p w14:paraId="79E56356" w14:textId="77777777" w:rsidR="00820ADD" w:rsidRPr="00401A1C" w:rsidRDefault="00820ADD" w:rsidP="009756E2">
            <w:pPr>
              <w:rPr>
                <w:b/>
              </w:rPr>
            </w:pPr>
            <w:r w:rsidRPr="00401A1C">
              <w:rPr>
                <w:b/>
              </w:rPr>
              <w:t>Country B</w:t>
            </w:r>
          </w:p>
        </w:tc>
        <w:tc>
          <w:tcPr>
            <w:tcW w:w="5760" w:type="dxa"/>
            <w:noWrap/>
            <w:hideMark/>
          </w:tcPr>
          <w:p w14:paraId="7020D80B" w14:textId="77777777" w:rsidR="00820ADD" w:rsidRPr="00401A1C" w:rsidRDefault="00820ADD" w:rsidP="009756E2">
            <w:pPr>
              <w:rPr>
                <w:b/>
              </w:rPr>
            </w:pPr>
            <w:r w:rsidRPr="00401A1C">
              <w:rPr>
                <w:b/>
              </w:rPr>
              <w:t> </w:t>
            </w:r>
          </w:p>
        </w:tc>
      </w:tr>
      <w:tr w:rsidR="00820ADD" w:rsidRPr="00401A1C" w14:paraId="37C2520E" w14:textId="77777777" w:rsidTr="009756E2">
        <w:trPr>
          <w:trHeight w:val="300"/>
        </w:trPr>
        <w:tc>
          <w:tcPr>
            <w:tcW w:w="2860" w:type="dxa"/>
            <w:noWrap/>
            <w:hideMark/>
          </w:tcPr>
          <w:p w14:paraId="0D29DDD4" w14:textId="77777777" w:rsidR="00820ADD" w:rsidRPr="00401A1C" w:rsidRDefault="00820ADD" w:rsidP="009756E2">
            <w:pPr>
              <w:rPr>
                <w:b/>
              </w:rPr>
            </w:pPr>
            <w:r w:rsidRPr="00401A1C">
              <w:rPr>
                <w:b/>
              </w:rPr>
              <w:t>Country C</w:t>
            </w:r>
          </w:p>
        </w:tc>
        <w:tc>
          <w:tcPr>
            <w:tcW w:w="5760" w:type="dxa"/>
            <w:noWrap/>
            <w:hideMark/>
          </w:tcPr>
          <w:p w14:paraId="1A2FD31A" w14:textId="77777777" w:rsidR="00820ADD" w:rsidRPr="00401A1C" w:rsidRDefault="00820ADD" w:rsidP="009756E2">
            <w:pPr>
              <w:rPr>
                <w:b/>
              </w:rPr>
            </w:pPr>
            <w:r w:rsidRPr="00401A1C">
              <w:rPr>
                <w:b/>
              </w:rPr>
              <w:t> </w:t>
            </w:r>
          </w:p>
        </w:tc>
      </w:tr>
      <w:tr w:rsidR="00820ADD" w:rsidRPr="00401A1C" w14:paraId="0C90AC48" w14:textId="77777777" w:rsidTr="009756E2">
        <w:trPr>
          <w:trHeight w:val="300"/>
        </w:trPr>
        <w:tc>
          <w:tcPr>
            <w:tcW w:w="2860" w:type="dxa"/>
            <w:noWrap/>
            <w:hideMark/>
          </w:tcPr>
          <w:p w14:paraId="34D2B31C" w14:textId="77777777" w:rsidR="00820ADD" w:rsidRPr="00401A1C" w:rsidRDefault="00820ADD" w:rsidP="009756E2">
            <w:pPr>
              <w:rPr>
                <w:b/>
              </w:rPr>
            </w:pPr>
            <w:r w:rsidRPr="00401A1C">
              <w:rPr>
                <w:b/>
              </w:rPr>
              <w:t>Country D</w:t>
            </w:r>
          </w:p>
        </w:tc>
        <w:tc>
          <w:tcPr>
            <w:tcW w:w="5760" w:type="dxa"/>
            <w:noWrap/>
            <w:hideMark/>
          </w:tcPr>
          <w:p w14:paraId="122E12B7" w14:textId="77777777" w:rsidR="00820ADD" w:rsidRPr="00401A1C" w:rsidRDefault="00820ADD" w:rsidP="009756E2">
            <w:pPr>
              <w:rPr>
                <w:b/>
              </w:rPr>
            </w:pPr>
            <w:r w:rsidRPr="00401A1C">
              <w:rPr>
                <w:b/>
              </w:rPr>
              <w:t> </w:t>
            </w:r>
          </w:p>
        </w:tc>
      </w:tr>
    </w:tbl>
    <w:p w14:paraId="252E09AB" w14:textId="77777777" w:rsidR="00820ADD" w:rsidRPr="00D51C50" w:rsidRDefault="00820ADD" w:rsidP="00820ADD">
      <w:pPr>
        <w:rPr>
          <w:b/>
        </w:rPr>
      </w:pPr>
    </w:p>
    <w:p w14:paraId="7235B1D8" w14:textId="77777777" w:rsidR="00820ADD" w:rsidRDefault="00820ADD" w:rsidP="00820ADD"/>
    <w:p w14:paraId="10F4ABAD" w14:textId="77777777" w:rsidR="00820ADD" w:rsidRDefault="00820ADD" w:rsidP="00820ADD"/>
    <w:p w14:paraId="156AB73C" w14:textId="77777777" w:rsidR="00820ADD" w:rsidRDefault="00820ADD" w:rsidP="00820ADD"/>
    <w:p w14:paraId="3A0432CB" w14:textId="77777777" w:rsidR="00820ADD" w:rsidRDefault="00820ADD" w:rsidP="00820ADD"/>
    <w:p w14:paraId="4E1D5FDA"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57F2FA52"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1F7A0A9C" w14:textId="77777777" w:rsidR="00820ADD" w:rsidRDefault="00820ADD" w:rsidP="00820ADD"/>
    <w:p w14:paraId="27F5CEF3"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1C1116AC" w14:textId="77777777" w:rsidR="00820ADD" w:rsidRPr="00D51C50" w:rsidRDefault="00820ADD" w:rsidP="00820ADD">
      <w:pPr>
        <w:rPr>
          <w:b/>
        </w:rPr>
      </w:pPr>
    </w:p>
    <w:p w14:paraId="569F8885"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41452D75" w14:textId="77777777" w:rsidR="00820ADD" w:rsidRDefault="00820ADD" w:rsidP="00820ADD">
      <w:pPr>
        <w:rPr>
          <w:b/>
          <w:u w:val="single"/>
        </w:rPr>
      </w:pPr>
    </w:p>
    <w:p w14:paraId="15EDC4DD" w14:textId="77777777" w:rsidR="00820ADD" w:rsidRDefault="00820ADD" w:rsidP="00820ADD">
      <w:pPr>
        <w:rPr>
          <w:b/>
          <w:u w:val="single"/>
        </w:rPr>
      </w:pPr>
    </w:p>
    <w:p w14:paraId="5DA60037"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44632515" w14:textId="77777777" w:rsidR="00820ADD" w:rsidRDefault="00820ADD" w:rsidP="00820ADD">
      <w:pPr>
        <w:rPr>
          <w:b/>
        </w:rPr>
      </w:pPr>
    </w:p>
    <w:p w14:paraId="2A926E12" w14:textId="77777777" w:rsidR="00820ADD" w:rsidRDefault="00820ADD" w:rsidP="00820ADD">
      <w:pPr>
        <w:rPr>
          <w:b/>
        </w:rPr>
      </w:pPr>
    </w:p>
    <w:p w14:paraId="4E958167" w14:textId="77777777" w:rsidR="00820ADD" w:rsidRPr="00D51C50" w:rsidRDefault="00820ADD" w:rsidP="00820ADD">
      <w:pPr>
        <w:rPr>
          <w:b/>
          <w:u w:val="single"/>
        </w:rPr>
      </w:pPr>
      <w:r>
        <w:rPr>
          <w:b/>
          <w:u w:val="single"/>
        </w:rPr>
        <w:t>3.</w:t>
      </w:r>
      <w:r>
        <w:rPr>
          <w:b/>
          <w:u w:val="single"/>
        </w:rPr>
        <w:tab/>
        <w:t>Declaration (Section 7 of Form FS-PP)</w:t>
      </w:r>
    </w:p>
    <w:p w14:paraId="58923697" w14:textId="77777777" w:rsidR="00820ADD" w:rsidRDefault="00820ADD" w:rsidP="00820ADD">
      <w:r>
        <w:t>None of the notifying parties have received foreign financial contributions notifiable under Chapter 4 of Regulation (EU) 2022/2560.</w:t>
      </w:r>
    </w:p>
    <w:p w14:paraId="7C452774" w14:textId="77777777" w:rsidR="00820ADD" w:rsidRDefault="00820ADD" w:rsidP="00820ADD">
      <w:pPr>
        <w:rPr>
          <w:b/>
        </w:rPr>
      </w:pPr>
    </w:p>
    <w:p w14:paraId="04077CDD" w14:textId="77777777" w:rsidR="00820ADD" w:rsidRPr="00D51C50" w:rsidRDefault="00820ADD" w:rsidP="00820ADD">
      <w:pPr>
        <w:rPr>
          <w:b/>
          <w:u w:val="single"/>
        </w:rPr>
      </w:pPr>
      <w:r>
        <w:rPr>
          <w:b/>
          <w:u w:val="single"/>
        </w:rPr>
        <w:t>4.</w:t>
      </w:r>
      <w:r>
        <w:rPr>
          <w:b/>
          <w:u w:val="single"/>
        </w:rPr>
        <w:tab/>
        <w:t>Attestation (Section 8 of Form FS-PP)</w:t>
      </w:r>
    </w:p>
    <w:p w14:paraId="2E4DD72B"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B445EE4" w14:textId="77777777" w:rsidR="00820ADD" w:rsidRDefault="00820ADD" w:rsidP="00820ADD">
      <w:r>
        <w:t>The notifying party(ies) confirm that they aware of the provisions of Article 33 of Regulation (EU) 2022/2560 concerning fines and periodic penalty payments.</w:t>
      </w:r>
    </w:p>
    <w:p w14:paraId="08F93B9B" w14:textId="77777777" w:rsidR="00820ADD" w:rsidRDefault="00820ADD" w:rsidP="00820ADD"/>
    <w:p w14:paraId="5C7056A4" w14:textId="77777777" w:rsidR="00820ADD" w:rsidRDefault="00820ADD" w:rsidP="00820ADD"/>
    <w:p w14:paraId="5CB8A74B" w14:textId="77777777" w:rsidR="00820ADD" w:rsidRDefault="00820ADD" w:rsidP="00820ADD"/>
    <w:p w14:paraId="32F6E0A8" w14:textId="77777777" w:rsidR="00820ADD" w:rsidRDefault="00820ADD" w:rsidP="00820ADD"/>
    <w:p w14:paraId="441562E6" w14:textId="77777777" w:rsidR="00820ADD" w:rsidRDefault="00820ADD" w:rsidP="00820ADD"/>
    <w:p w14:paraId="037FF18B" w14:textId="77777777" w:rsidR="00820ADD" w:rsidRDefault="00820ADD" w:rsidP="00820ADD"/>
    <w:p w14:paraId="5E6208C2" w14:textId="77777777" w:rsidR="00820ADD" w:rsidRDefault="00820ADD" w:rsidP="00820ADD">
      <w:r>
        <w:lastRenderedPageBreak/>
        <w:t xml:space="preserve">Date: </w:t>
      </w:r>
    </w:p>
    <w:p w14:paraId="71F6DB35" w14:textId="77777777" w:rsidR="00820ADD" w:rsidRDefault="00820ADD" w:rsidP="00820ADD"/>
    <w:p w14:paraId="26446D34"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2A1E1B90" w14:textId="77777777" w:rsidR="00820ADD" w:rsidRDefault="00820ADD" w:rsidP="00820ADD"/>
    <w:p w14:paraId="60143B94" w14:textId="77777777" w:rsidR="00820ADD" w:rsidRDefault="00820ADD" w:rsidP="00820ADD">
      <w:r>
        <w:t>Name:</w:t>
      </w:r>
      <w:r>
        <w:tab/>
      </w:r>
      <w:r>
        <w:tab/>
      </w:r>
      <w:r>
        <w:tab/>
      </w:r>
      <w:r>
        <w:tab/>
      </w:r>
      <w:r>
        <w:tab/>
      </w:r>
      <w:r>
        <w:tab/>
      </w:r>
      <w:r>
        <w:tab/>
        <w:t>Name:</w:t>
      </w:r>
    </w:p>
    <w:p w14:paraId="033E758F" w14:textId="77777777" w:rsidR="00820ADD" w:rsidRDefault="00820ADD" w:rsidP="00820ADD"/>
    <w:p w14:paraId="0E30ABCB" w14:textId="77777777" w:rsidR="00820ADD" w:rsidRDefault="00820ADD" w:rsidP="00820ADD">
      <w:r>
        <w:t>Organisation:</w:t>
      </w:r>
      <w:r>
        <w:tab/>
      </w:r>
      <w:r>
        <w:tab/>
      </w:r>
      <w:r>
        <w:tab/>
      </w:r>
      <w:r>
        <w:tab/>
      </w:r>
      <w:r>
        <w:tab/>
      </w:r>
      <w:r>
        <w:tab/>
        <w:t>Organisation:</w:t>
      </w:r>
    </w:p>
    <w:p w14:paraId="7C3B511A" w14:textId="77777777" w:rsidR="00820ADD" w:rsidRDefault="00820ADD" w:rsidP="00820ADD"/>
    <w:p w14:paraId="0AA358CC" w14:textId="77777777" w:rsidR="00820ADD" w:rsidRDefault="00820ADD" w:rsidP="00820ADD">
      <w:r>
        <w:t>Position:</w:t>
      </w:r>
      <w:r>
        <w:tab/>
      </w:r>
      <w:r>
        <w:tab/>
      </w:r>
      <w:r>
        <w:tab/>
      </w:r>
      <w:r>
        <w:tab/>
      </w:r>
      <w:r>
        <w:tab/>
      </w:r>
      <w:r>
        <w:tab/>
        <w:t>Position:</w:t>
      </w:r>
    </w:p>
    <w:p w14:paraId="37923173" w14:textId="77777777" w:rsidR="00820ADD" w:rsidRDefault="00820ADD" w:rsidP="00820ADD"/>
    <w:p w14:paraId="7E7FCA1D" w14:textId="77777777" w:rsidR="00820ADD" w:rsidRDefault="00820ADD" w:rsidP="00820ADD">
      <w:r>
        <w:t>Address:</w:t>
      </w:r>
      <w:r>
        <w:tab/>
      </w:r>
      <w:r>
        <w:tab/>
      </w:r>
      <w:r>
        <w:tab/>
      </w:r>
      <w:r>
        <w:tab/>
      </w:r>
      <w:r>
        <w:tab/>
      </w:r>
      <w:r>
        <w:tab/>
        <w:t>Address:</w:t>
      </w:r>
    </w:p>
    <w:p w14:paraId="0779A35D" w14:textId="77777777" w:rsidR="00820ADD" w:rsidRDefault="00820ADD" w:rsidP="00820ADD"/>
    <w:p w14:paraId="607CDEC1" w14:textId="77777777" w:rsidR="00820ADD" w:rsidRDefault="00820ADD" w:rsidP="00820ADD">
      <w:r>
        <w:t>Phone Number:</w:t>
      </w:r>
      <w:r>
        <w:tab/>
      </w:r>
      <w:r>
        <w:tab/>
      </w:r>
      <w:r>
        <w:tab/>
      </w:r>
      <w:r>
        <w:tab/>
      </w:r>
      <w:r>
        <w:tab/>
      </w:r>
      <w:r>
        <w:tab/>
        <w:t>Phone Number:</w:t>
      </w:r>
    </w:p>
    <w:p w14:paraId="317A8641" w14:textId="77777777" w:rsidR="00820ADD" w:rsidRDefault="00820ADD" w:rsidP="00820ADD"/>
    <w:p w14:paraId="447D33EB" w14:textId="77777777" w:rsidR="00820ADD" w:rsidRDefault="00820ADD" w:rsidP="00820ADD">
      <w:r>
        <w:t>Email:</w:t>
      </w:r>
      <w:r>
        <w:tab/>
      </w:r>
      <w:r>
        <w:tab/>
      </w:r>
      <w:r>
        <w:tab/>
      </w:r>
      <w:r>
        <w:tab/>
      </w:r>
      <w:r>
        <w:tab/>
      </w:r>
      <w:r>
        <w:tab/>
      </w:r>
      <w:r>
        <w:tab/>
        <w:t>Email:</w:t>
      </w:r>
    </w:p>
    <w:p w14:paraId="123DA314" w14:textId="77777777" w:rsidR="00820ADD" w:rsidRDefault="00820ADD" w:rsidP="00820ADD"/>
    <w:p w14:paraId="61A5EE89" w14:textId="77777777" w:rsidR="00820ADD" w:rsidRDefault="00820ADD" w:rsidP="00820ADD">
      <w:r>
        <w:t>Signed:</w:t>
      </w:r>
      <w:r>
        <w:tab/>
      </w:r>
      <w:r>
        <w:tab/>
      </w:r>
      <w:r>
        <w:tab/>
      </w:r>
      <w:r>
        <w:tab/>
      </w:r>
      <w:r>
        <w:tab/>
      </w:r>
      <w:r>
        <w:tab/>
      </w:r>
      <w:r>
        <w:tab/>
        <w:t>Signed:</w:t>
      </w:r>
    </w:p>
    <w:p w14:paraId="35BCE76B" w14:textId="77777777" w:rsidR="00820ADD" w:rsidRDefault="00820ADD" w:rsidP="00820ADD"/>
    <w:p w14:paraId="2B06D20F" w14:textId="77777777" w:rsidR="00820ADD" w:rsidRDefault="00820ADD" w:rsidP="00820ADD"/>
    <w:p w14:paraId="3FB5494A" w14:textId="77777777" w:rsidR="00820ADD" w:rsidRDefault="00820ADD" w:rsidP="00820ADD">
      <w:pPr>
        <w:rPr>
          <w:b/>
        </w:rPr>
      </w:pPr>
      <w:r>
        <w:rPr>
          <w:b/>
        </w:rPr>
        <w:t>Table</w:t>
      </w:r>
    </w:p>
    <w:p w14:paraId="28C96C6F" w14:textId="77777777" w:rsidR="00820ADD" w:rsidRPr="00D51C50" w:rsidRDefault="00820ADD" w:rsidP="00820ADD">
      <w:r>
        <w:t>For reporting of foreign financial contributions which are of a value between €1,000,000 and €3,999,000 in the last three (3) years preceding the declaration, to include all non-notifiable foreign contributions.</w:t>
      </w:r>
    </w:p>
    <w:p w14:paraId="52519BEA" w14:textId="77777777" w:rsidR="00820ADD"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B85800" w14:paraId="4E35C429" w14:textId="77777777" w:rsidTr="009756E2">
        <w:trPr>
          <w:trHeight w:val="300"/>
        </w:trPr>
        <w:tc>
          <w:tcPr>
            <w:tcW w:w="2380" w:type="dxa"/>
            <w:noWrap/>
            <w:hideMark/>
          </w:tcPr>
          <w:p w14:paraId="1FD745B0" w14:textId="77777777" w:rsidR="00820ADD" w:rsidRPr="00B85800" w:rsidRDefault="00820ADD" w:rsidP="009756E2">
            <w:pPr>
              <w:rPr>
                <w:b/>
                <w:bCs/>
                <w:lang w:val="en-IE"/>
              </w:rPr>
            </w:pPr>
            <w:r w:rsidRPr="00B85800">
              <w:rPr>
                <w:b/>
                <w:bCs/>
              </w:rPr>
              <w:t>Third Country</w:t>
            </w:r>
          </w:p>
        </w:tc>
        <w:tc>
          <w:tcPr>
            <w:tcW w:w="3520" w:type="dxa"/>
            <w:noWrap/>
            <w:hideMark/>
          </w:tcPr>
          <w:p w14:paraId="20993713" w14:textId="77777777" w:rsidR="00820ADD" w:rsidRPr="00B85800" w:rsidRDefault="00820ADD" w:rsidP="009756E2">
            <w:pPr>
              <w:rPr>
                <w:b/>
                <w:bCs/>
              </w:rPr>
            </w:pPr>
            <w:r w:rsidRPr="00B85800">
              <w:rPr>
                <w:b/>
                <w:bCs/>
              </w:rPr>
              <w:t>Type of Financial Contribution (FC)</w:t>
            </w:r>
          </w:p>
        </w:tc>
        <w:tc>
          <w:tcPr>
            <w:tcW w:w="7020" w:type="dxa"/>
            <w:noWrap/>
            <w:hideMark/>
          </w:tcPr>
          <w:p w14:paraId="30E287FB" w14:textId="77777777" w:rsidR="00820ADD" w:rsidRPr="00B85800" w:rsidRDefault="00820ADD" w:rsidP="009756E2">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7D8764DF" w14:textId="77777777" w:rsidR="00820ADD" w:rsidRPr="00B85800" w:rsidRDefault="00820ADD" w:rsidP="009756E2">
            <w:pPr>
              <w:rPr>
                <w:b/>
                <w:bCs/>
              </w:rPr>
            </w:pPr>
            <w:r w:rsidRPr="00B85800">
              <w:rPr>
                <w:b/>
                <w:bCs/>
              </w:rPr>
              <w:t>Estimated value of the FC</w:t>
            </w:r>
          </w:p>
        </w:tc>
      </w:tr>
      <w:tr w:rsidR="00820ADD" w:rsidRPr="00B85800" w14:paraId="5CEA761E" w14:textId="77777777" w:rsidTr="009756E2">
        <w:trPr>
          <w:trHeight w:val="300"/>
        </w:trPr>
        <w:tc>
          <w:tcPr>
            <w:tcW w:w="2380" w:type="dxa"/>
            <w:noWrap/>
            <w:hideMark/>
          </w:tcPr>
          <w:p w14:paraId="7FB32A30" w14:textId="77777777" w:rsidR="00820ADD" w:rsidRPr="00B85800" w:rsidRDefault="00820ADD" w:rsidP="009756E2">
            <w:r w:rsidRPr="00B85800">
              <w:t>Country A</w:t>
            </w:r>
          </w:p>
        </w:tc>
        <w:tc>
          <w:tcPr>
            <w:tcW w:w="3520" w:type="dxa"/>
            <w:noWrap/>
            <w:hideMark/>
          </w:tcPr>
          <w:p w14:paraId="176676B7" w14:textId="77777777" w:rsidR="00820ADD" w:rsidRPr="00B85800" w:rsidRDefault="00820ADD" w:rsidP="009756E2">
            <w:r w:rsidRPr="00B85800">
              <w:t> </w:t>
            </w:r>
          </w:p>
        </w:tc>
        <w:tc>
          <w:tcPr>
            <w:tcW w:w="7020" w:type="dxa"/>
            <w:noWrap/>
            <w:hideMark/>
          </w:tcPr>
          <w:p w14:paraId="50E506F2" w14:textId="77777777" w:rsidR="00820ADD" w:rsidRPr="00B85800" w:rsidRDefault="00820ADD" w:rsidP="009756E2">
            <w:r w:rsidRPr="00B85800">
              <w:t> </w:t>
            </w:r>
          </w:p>
        </w:tc>
        <w:tc>
          <w:tcPr>
            <w:tcW w:w="3320" w:type="dxa"/>
            <w:noWrap/>
            <w:hideMark/>
          </w:tcPr>
          <w:p w14:paraId="7D486227" w14:textId="77777777" w:rsidR="00820ADD" w:rsidRPr="00B85800" w:rsidRDefault="00820ADD" w:rsidP="009756E2">
            <w:r w:rsidRPr="00B85800">
              <w:t> </w:t>
            </w:r>
          </w:p>
        </w:tc>
      </w:tr>
      <w:tr w:rsidR="00820ADD" w:rsidRPr="00B85800" w14:paraId="149183A6" w14:textId="77777777" w:rsidTr="009756E2">
        <w:trPr>
          <w:trHeight w:val="300"/>
        </w:trPr>
        <w:tc>
          <w:tcPr>
            <w:tcW w:w="2380" w:type="dxa"/>
            <w:noWrap/>
            <w:hideMark/>
          </w:tcPr>
          <w:p w14:paraId="29C231CB" w14:textId="77777777" w:rsidR="00820ADD" w:rsidRPr="00B85800" w:rsidRDefault="00820ADD" w:rsidP="009756E2">
            <w:r w:rsidRPr="00B85800">
              <w:t>Country B</w:t>
            </w:r>
          </w:p>
        </w:tc>
        <w:tc>
          <w:tcPr>
            <w:tcW w:w="3520" w:type="dxa"/>
            <w:noWrap/>
            <w:hideMark/>
          </w:tcPr>
          <w:p w14:paraId="19FD0ADF" w14:textId="77777777" w:rsidR="00820ADD" w:rsidRPr="00B85800" w:rsidRDefault="00820ADD" w:rsidP="009756E2">
            <w:r w:rsidRPr="00B85800">
              <w:t> </w:t>
            </w:r>
          </w:p>
        </w:tc>
        <w:tc>
          <w:tcPr>
            <w:tcW w:w="7020" w:type="dxa"/>
            <w:noWrap/>
            <w:hideMark/>
          </w:tcPr>
          <w:p w14:paraId="1B96C37D" w14:textId="77777777" w:rsidR="00820ADD" w:rsidRPr="00B85800" w:rsidRDefault="00820ADD" w:rsidP="009756E2">
            <w:r w:rsidRPr="00B85800">
              <w:t> </w:t>
            </w:r>
          </w:p>
        </w:tc>
        <w:tc>
          <w:tcPr>
            <w:tcW w:w="3320" w:type="dxa"/>
            <w:noWrap/>
            <w:hideMark/>
          </w:tcPr>
          <w:p w14:paraId="01D647EA" w14:textId="77777777" w:rsidR="00820ADD" w:rsidRPr="00B85800" w:rsidRDefault="00820ADD" w:rsidP="009756E2">
            <w:r w:rsidRPr="00B85800">
              <w:t> </w:t>
            </w:r>
          </w:p>
        </w:tc>
      </w:tr>
      <w:tr w:rsidR="00820ADD" w:rsidRPr="00B85800" w14:paraId="152BBDD7" w14:textId="77777777" w:rsidTr="009756E2">
        <w:trPr>
          <w:trHeight w:val="300"/>
        </w:trPr>
        <w:tc>
          <w:tcPr>
            <w:tcW w:w="2380" w:type="dxa"/>
            <w:noWrap/>
            <w:hideMark/>
          </w:tcPr>
          <w:p w14:paraId="2D742E28" w14:textId="77777777" w:rsidR="00820ADD" w:rsidRPr="00B85800" w:rsidRDefault="00820ADD" w:rsidP="009756E2">
            <w:r w:rsidRPr="00B85800">
              <w:t>Country C</w:t>
            </w:r>
          </w:p>
        </w:tc>
        <w:tc>
          <w:tcPr>
            <w:tcW w:w="3520" w:type="dxa"/>
            <w:noWrap/>
            <w:hideMark/>
          </w:tcPr>
          <w:p w14:paraId="5D1B7D83" w14:textId="77777777" w:rsidR="00820ADD" w:rsidRPr="00B85800" w:rsidRDefault="00820ADD" w:rsidP="009756E2">
            <w:r w:rsidRPr="00B85800">
              <w:t> </w:t>
            </w:r>
          </w:p>
        </w:tc>
        <w:tc>
          <w:tcPr>
            <w:tcW w:w="7020" w:type="dxa"/>
            <w:noWrap/>
            <w:hideMark/>
          </w:tcPr>
          <w:p w14:paraId="02AAE149" w14:textId="77777777" w:rsidR="00820ADD" w:rsidRPr="00B85800" w:rsidRDefault="00820ADD" w:rsidP="009756E2">
            <w:r w:rsidRPr="00B85800">
              <w:t> </w:t>
            </w:r>
          </w:p>
        </w:tc>
        <w:tc>
          <w:tcPr>
            <w:tcW w:w="3320" w:type="dxa"/>
            <w:noWrap/>
            <w:hideMark/>
          </w:tcPr>
          <w:p w14:paraId="70916710" w14:textId="77777777" w:rsidR="00820ADD" w:rsidRPr="00B85800" w:rsidRDefault="00820ADD" w:rsidP="009756E2">
            <w:r w:rsidRPr="00B85800">
              <w:t> </w:t>
            </w:r>
          </w:p>
        </w:tc>
      </w:tr>
      <w:tr w:rsidR="00820ADD" w:rsidRPr="00B85800" w14:paraId="45C2C3F1" w14:textId="77777777" w:rsidTr="009756E2">
        <w:trPr>
          <w:trHeight w:val="300"/>
        </w:trPr>
        <w:tc>
          <w:tcPr>
            <w:tcW w:w="2380" w:type="dxa"/>
            <w:noWrap/>
            <w:hideMark/>
          </w:tcPr>
          <w:p w14:paraId="4A1E903C" w14:textId="77777777" w:rsidR="00820ADD" w:rsidRPr="00B85800" w:rsidRDefault="00820ADD" w:rsidP="009756E2">
            <w:r w:rsidRPr="00B85800">
              <w:t>Country D</w:t>
            </w:r>
          </w:p>
        </w:tc>
        <w:tc>
          <w:tcPr>
            <w:tcW w:w="3520" w:type="dxa"/>
            <w:noWrap/>
            <w:hideMark/>
          </w:tcPr>
          <w:p w14:paraId="1190314E" w14:textId="77777777" w:rsidR="00820ADD" w:rsidRPr="00B85800" w:rsidRDefault="00820ADD" w:rsidP="009756E2">
            <w:r w:rsidRPr="00B85800">
              <w:t> </w:t>
            </w:r>
          </w:p>
        </w:tc>
        <w:tc>
          <w:tcPr>
            <w:tcW w:w="7020" w:type="dxa"/>
            <w:noWrap/>
            <w:hideMark/>
          </w:tcPr>
          <w:p w14:paraId="63C03934" w14:textId="77777777" w:rsidR="00820ADD" w:rsidRPr="00B85800" w:rsidRDefault="00820ADD" w:rsidP="009756E2">
            <w:r w:rsidRPr="00B85800">
              <w:t> </w:t>
            </w:r>
          </w:p>
        </w:tc>
        <w:tc>
          <w:tcPr>
            <w:tcW w:w="3320" w:type="dxa"/>
            <w:noWrap/>
            <w:hideMark/>
          </w:tcPr>
          <w:p w14:paraId="605F5EC0" w14:textId="77777777" w:rsidR="00820ADD" w:rsidRPr="00B85800" w:rsidRDefault="00820ADD" w:rsidP="009756E2">
            <w:r w:rsidRPr="00B85800">
              <w:t> </w:t>
            </w:r>
          </w:p>
        </w:tc>
      </w:tr>
    </w:tbl>
    <w:p w14:paraId="5BE3C65F" w14:textId="77777777" w:rsidR="00820ADD" w:rsidRDefault="00820ADD" w:rsidP="00820ADD"/>
    <w:p w14:paraId="4C3E11D6" w14:textId="77777777" w:rsidR="00820ADD" w:rsidRDefault="00820ADD" w:rsidP="00820ADD"/>
    <w:p w14:paraId="043F2B18" w14:textId="77777777" w:rsidR="00820ADD" w:rsidRDefault="00820ADD" w:rsidP="00820ADD"/>
    <w:p w14:paraId="0664DDDC" w14:textId="77777777" w:rsidR="00820ADD" w:rsidRDefault="00820ADD" w:rsidP="00820ADD"/>
    <w:p w14:paraId="66A005DB" w14:textId="77777777" w:rsidR="00820ADD" w:rsidRDefault="00820ADD" w:rsidP="00820ADD"/>
    <w:p w14:paraId="240D8098"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350B1F7C"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06C3B0D7" w14:textId="77777777" w:rsidR="00820ADD" w:rsidRDefault="00820ADD" w:rsidP="00820ADD"/>
    <w:p w14:paraId="1C63E4F3" w14:textId="77777777" w:rsidR="00820ADD" w:rsidRPr="00DA6E7B" w:rsidRDefault="00820ADD" w:rsidP="00820ADD">
      <w:pPr>
        <w:rPr>
          <w:b/>
          <w:u w:val="single"/>
        </w:rPr>
      </w:pPr>
      <w:r w:rsidRPr="0047543E">
        <w:rPr>
          <w:b/>
          <w:u w:val="single"/>
        </w:rPr>
        <w:t>1.</w:t>
      </w:r>
      <w:r>
        <w:rPr>
          <w:b/>
          <w:u w:val="single"/>
        </w:rPr>
        <w:tab/>
      </w:r>
      <w:r w:rsidRPr="00DA6E7B">
        <w:rPr>
          <w:b/>
          <w:u w:val="single"/>
        </w:rPr>
        <w:t>Description of the public procurement (Section 1 of Form FS-PP)</w:t>
      </w:r>
    </w:p>
    <w:p w14:paraId="3F5304A3" w14:textId="77777777" w:rsidR="00820ADD" w:rsidRDefault="00820ADD" w:rsidP="00820ADD"/>
    <w:p w14:paraId="6EE5AA31" w14:textId="77777777" w:rsidR="00820ADD"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7BBF16DA" w14:textId="77777777" w:rsidR="00820ADD" w:rsidRDefault="00820ADD" w:rsidP="00820ADD">
      <w:pPr>
        <w:rPr>
          <w:b/>
          <w:u w:val="single"/>
        </w:rPr>
      </w:pPr>
    </w:p>
    <w:p w14:paraId="6CDCAF8A" w14:textId="77777777" w:rsidR="00820ADD" w:rsidRPr="00D51C50" w:rsidRDefault="00820ADD" w:rsidP="00820ADD">
      <w:pPr>
        <w:rPr>
          <w:b/>
          <w:u w:val="single"/>
        </w:rPr>
      </w:pPr>
      <w:r>
        <w:rPr>
          <w:b/>
          <w:u w:val="single"/>
        </w:rPr>
        <w:t>3.</w:t>
      </w:r>
      <w:r>
        <w:rPr>
          <w:b/>
          <w:u w:val="single"/>
        </w:rPr>
        <w:tab/>
        <w:t>Foreign Financial Contributions – (Section 3 of Form FS-PP)</w:t>
      </w:r>
    </w:p>
    <w:p w14:paraId="69473532" w14:textId="77777777" w:rsidR="00820ADD" w:rsidRPr="00572933" w:rsidRDefault="00820ADD" w:rsidP="00820ADD">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D0A6F0" w14:textId="77777777" w:rsidR="00820ADD" w:rsidRDefault="00820ADD" w:rsidP="00820ADD">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EA134FB" w14:textId="77777777" w:rsidR="00820ADD" w:rsidRDefault="00820ADD" w:rsidP="00820ADD">
      <w:r>
        <w:tab/>
        <w:t xml:space="preserve">3.1.1.1. Is the notifying party a limited liability company, where more than half of its </w:t>
      </w:r>
      <w:r>
        <w:tab/>
      </w:r>
      <w:r>
        <w:tab/>
      </w:r>
      <w:r>
        <w:tab/>
        <w:t xml:space="preserve">subscribed share capital has disappeared </w:t>
      </w:r>
      <w:proofErr w:type="gramStart"/>
      <w:r>
        <w:t>as a result of</w:t>
      </w:r>
      <w:proofErr w:type="gramEnd"/>
      <w:r>
        <w:t xml:space="preserve"> accumulated losses? </w:t>
      </w:r>
    </w:p>
    <w:p w14:paraId="497A5B52"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760E4655" w14:textId="77777777" w:rsidR="00820ADD" w:rsidRDefault="00820ADD" w:rsidP="00820ADD"/>
    <w:p w14:paraId="1CAD1A26" w14:textId="77777777" w:rsidR="00820ADD" w:rsidRDefault="00820ADD" w:rsidP="00820ADD">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w:t>
      </w:r>
      <w:proofErr w:type="gramStart"/>
      <w:r>
        <w:t>as a result of</w:t>
      </w:r>
      <w:proofErr w:type="gramEnd"/>
      <w:r>
        <w:t xml:space="preserve"> accumulated losses? </w:t>
      </w:r>
    </w:p>
    <w:p w14:paraId="37D0F39B"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61E45F1" w14:textId="77777777" w:rsidR="00820ADD" w:rsidRDefault="00820ADD" w:rsidP="00820ADD">
      <w:r>
        <w:tab/>
      </w:r>
    </w:p>
    <w:p w14:paraId="326E1714" w14:textId="77777777" w:rsidR="00820ADD" w:rsidRDefault="00820ADD" w:rsidP="00820ADD">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44781CA7"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EF009F5" w14:textId="77777777" w:rsidR="00820ADD" w:rsidRDefault="00820ADD" w:rsidP="00820ADD"/>
    <w:p w14:paraId="69BAED4B" w14:textId="77777777" w:rsidR="00820ADD" w:rsidRDefault="00820ADD" w:rsidP="00820ADD">
      <w:r>
        <w:tab/>
        <w:t xml:space="preserve">3.1.1.4. In the case the notifying party in question is not an SME: </w:t>
      </w:r>
    </w:p>
    <w:p w14:paraId="432E48A9" w14:textId="77777777" w:rsidR="00820ADD" w:rsidRDefault="00820ADD" w:rsidP="00820ADD">
      <w:r>
        <w:tab/>
      </w:r>
      <w:r>
        <w:tab/>
        <w:t xml:space="preserve">3.1.1.4.1. has the notifying party’s book debt to equity ratio been greater than 7,5 </w:t>
      </w:r>
      <w:r>
        <w:tab/>
      </w:r>
      <w:r>
        <w:tab/>
        <w:t xml:space="preserve">for the past two years </w:t>
      </w:r>
    </w:p>
    <w:p w14:paraId="61A6633E" w14:textId="77777777" w:rsidR="00820ADD" w:rsidRDefault="00820ADD" w:rsidP="00820ADD">
      <w:r>
        <w:tab/>
      </w:r>
      <w:r>
        <w:tab/>
        <w:t xml:space="preserve">and </w:t>
      </w:r>
    </w:p>
    <w:p w14:paraId="473A3849" w14:textId="77777777" w:rsidR="00820ADD" w:rsidRDefault="00820ADD" w:rsidP="00820ADD">
      <w:r>
        <w:lastRenderedPageBreak/>
        <w:tab/>
      </w:r>
      <w:r>
        <w:tab/>
        <w:t xml:space="preserve">3.1.1.4.2. has the notifying party’s EBITDA interest coverage ratio been below 1,0 for </w:t>
      </w:r>
      <w:r>
        <w:tab/>
      </w:r>
      <w:r>
        <w:tab/>
        <w:t xml:space="preserve">the past two years? </w:t>
      </w:r>
    </w:p>
    <w:p w14:paraId="1F8E1E8A"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A365BB1" w14:textId="77777777" w:rsidR="00820ADD" w:rsidRDefault="00820ADD" w:rsidP="00820ADD"/>
    <w:p w14:paraId="02685AB0" w14:textId="77777777" w:rsidR="00820ADD" w:rsidRDefault="00820ADD" w:rsidP="00820ADD">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786BCD0E" w14:textId="77777777" w:rsidR="00820ADD" w:rsidRDefault="00820ADD" w:rsidP="00820ADD">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5AA677FD" w14:textId="77777777" w:rsidR="00820ADD" w:rsidRDefault="00820ADD" w:rsidP="00820ADD"/>
    <w:p w14:paraId="3F561707" w14:textId="77777777" w:rsidR="00820ADD" w:rsidRDefault="00820ADD" w:rsidP="00820ADD">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64BE3385" w14:textId="77777777" w:rsidR="00820ADD" w:rsidRDefault="00820ADD" w:rsidP="00820ADD"/>
    <w:p w14:paraId="6FCB5632" w14:textId="77777777" w:rsidR="00820ADD" w:rsidRDefault="00820ADD" w:rsidP="00820ADD">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66B6B70B" w14:textId="77777777" w:rsidR="00820ADD" w:rsidRDefault="00820ADD" w:rsidP="00820ADD"/>
    <w:p w14:paraId="0A991D02" w14:textId="77777777" w:rsidR="00820ADD" w:rsidRDefault="00820ADD" w:rsidP="00820ADD">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2EFA7A71"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5A381B0A" w14:textId="77777777" w:rsidR="00820ADD" w:rsidRDefault="00820ADD" w:rsidP="00820ADD">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35722E3E"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7864D1AB" w14:textId="77777777" w:rsidR="00820ADD" w:rsidRDefault="00820ADD" w:rsidP="00820ADD">
      <w:r>
        <w:t xml:space="preserve">3.1.4. </w:t>
      </w:r>
      <w:r>
        <w:tab/>
        <w:t xml:space="preserve">Has the notifying party been in receipt of a foreign financial contribution enabling an </w:t>
      </w:r>
      <w:r>
        <w:tab/>
        <w:t xml:space="preserve">undertaking to submit an unduly advantageous </w:t>
      </w:r>
      <w:r>
        <w:tab/>
        <w:t xml:space="preserve">tender </w:t>
      </w:r>
      <w:proofErr w:type="gramStart"/>
      <w:r>
        <w:t>on the basis of</w:t>
      </w:r>
      <w:proofErr w:type="gramEnd"/>
      <w:r>
        <w:t xml:space="preserve"> which the undertaking </w:t>
      </w:r>
      <w:r>
        <w:tab/>
        <w:t xml:space="preserve">could be awarded the relevant contract (Article </w:t>
      </w:r>
      <w:r>
        <w:tab/>
        <w:t>5(1)(e)) of Regulation (EU) 2022/2560.</w:t>
      </w:r>
    </w:p>
    <w:p w14:paraId="4ECC8275" w14:textId="77777777" w:rsidR="00820ADD" w:rsidRDefault="00820ADD" w:rsidP="00820ADD">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16B5ADBB" w14:textId="77777777" w:rsidR="00820ADD" w:rsidRDefault="00820ADD" w:rsidP="00820ADD"/>
    <w:p w14:paraId="52D68FA3" w14:textId="77777777" w:rsidR="00820ADD" w:rsidRDefault="00820ADD" w:rsidP="00820ADD">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0C513C9B" w14:textId="77777777" w:rsidR="00820ADD" w:rsidRDefault="00820ADD" w:rsidP="00820ADD">
      <w:r>
        <w:t xml:space="preserve">3.2.1. </w:t>
      </w:r>
      <w:r>
        <w:tab/>
        <w:t xml:space="preserve">Form of the financial contribution (e.g. loan, tax exemption, capital injection, fiscal incentive, </w:t>
      </w:r>
      <w:r>
        <w:tab/>
        <w:t xml:space="preserve">contributions in kind, etc.). </w:t>
      </w:r>
    </w:p>
    <w:p w14:paraId="238EB85D" w14:textId="77777777" w:rsidR="00820ADD" w:rsidRDefault="00820ADD" w:rsidP="00820ADD">
      <w:r>
        <w:t xml:space="preserve">3.2.2. </w:t>
      </w:r>
      <w:r>
        <w:tab/>
        <w:t xml:space="preserve">Third country granting the financial contribution. Specify also the granting public authority or </w:t>
      </w:r>
      <w:r>
        <w:tab/>
        <w:t xml:space="preserve">entity. </w:t>
      </w:r>
    </w:p>
    <w:p w14:paraId="35438826" w14:textId="77777777" w:rsidR="00820ADD" w:rsidRDefault="00820ADD" w:rsidP="00820ADD">
      <w:r>
        <w:t xml:space="preserve">3.2.3. </w:t>
      </w:r>
      <w:r>
        <w:tab/>
        <w:t xml:space="preserve">Amount of each financial contribution. </w:t>
      </w:r>
    </w:p>
    <w:p w14:paraId="7ACAF4C4" w14:textId="77777777" w:rsidR="00820ADD" w:rsidRDefault="00820ADD" w:rsidP="00820ADD">
      <w:r>
        <w:t xml:space="preserve">3.2.4. </w:t>
      </w:r>
      <w:r>
        <w:tab/>
        <w:t xml:space="preserve">Purpose and economic rationale for granting the financial contribution to the party </w:t>
      </w:r>
    </w:p>
    <w:p w14:paraId="571CF0AC" w14:textId="77777777" w:rsidR="00820ADD" w:rsidRDefault="00820ADD" w:rsidP="00820ADD">
      <w:r>
        <w:t xml:space="preserve">3.2.5. </w:t>
      </w:r>
      <w:r>
        <w:tab/>
        <w:t xml:space="preserve">Whether there are any conditions attached to the financial contributions as well as its use. </w:t>
      </w:r>
    </w:p>
    <w:p w14:paraId="0C49DEDD" w14:textId="77777777" w:rsidR="00820ADD" w:rsidRDefault="00820ADD" w:rsidP="00820ADD">
      <w:r>
        <w:t xml:space="preserve">3.2.6. </w:t>
      </w:r>
      <w:r>
        <w:tab/>
        <w:t xml:space="preserve">Describe the main elements and characteristics of those financial contributions (e.g. interest </w:t>
      </w:r>
      <w:r>
        <w:tab/>
        <w:t xml:space="preserve">rates and duration in the case of a loan). </w:t>
      </w:r>
    </w:p>
    <w:p w14:paraId="08F778BD" w14:textId="77777777" w:rsidR="00820ADD" w:rsidRDefault="00820ADD" w:rsidP="00820ADD">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18DFA3D5" w14:textId="77777777" w:rsidR="00820ADD" w:rsidRDefault="00820ADD" w:rsidP="00820ADD">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569CEC8F" w14:textId="77777777" w:rsidR="00820ADD" w:rsidRDefault="00820ADD" w:rsidP="00820ADD">
      <w:r>
        <w:t xml:space="preserve">3.2.9. </w:t>
      </w:r>
      <w:r>
        <w:tab/>
        <w:t xml:space="preserve">Explain if the financial contribution is granted only for operating costs exclusively linked with </w:t>
      </w:r>
      <w:r>
        <w:tab/>
        <w:t xml:space="preserve">the public procurement at stake. </w:t>
      </w:r>
    </w:p>
    <w:p w14:paraId="5D2BFD0B" w14:textId="77777777" w:rsidR="00820ADD" w:rsidRDefault="00820ADD" w:rsidP="00820ADD"/>
    <w:p w14:paraId="7B9779B1" w14:textId="77777777" w:rsidR="00820ADD" w:rsidRDefault="00820ADD" w:rsidP="00820ADD">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7D246E50" w14:textId="77777777" w:rsidR="00820ADD" w:rsidRDefault="00820ADD" w:rsidP="00820ADD"/>
    <w:p w14:paraId="79A8EC5E" w14:textId="77777777" w:rsidR="00820ADD" w:rsidRPr="00DA6E7B" w:rsidRDefault="00820ADD" w:rsidP="00820ADD">
      <w:pPr>
        <w:rPr>
          <w:b/>
        </w:rPr>
      </w:pPr>
      <w:r w:rsidRPr="00DA6E7B">
        <w:rPr>
          <w:b/>
        </w:rPr>
        <w:t>Table 1</w:t>
      </w:r>
    </w:p>
    <w:p w14:paraId="6080D559" w14:textId="77777777" w:rsidR="00820ADD" w:rsidRDefault="00820ADD" w:rsidP="00820ADD">
      <w:r>
        <w:t>Information to be included in Table 1 below by notifying parties.</w:t>
      </w:r>
    </w:p>
    <w:p w14:paraId="49859345" w14:textId="77777777" w:rsidR="00820ADD" w:rsidRDefault="00820ADD" w:rsidP="00820ADD">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246F9309" w14:textId="77777777" w:rsidR="00820ADD" w:rsidRDefault="00820ADD" w:rsidP="00820ADD">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6768995B" w14:textId="77777777" w:rsidR="00820ADD" w:rsidRDefault="00820ADD" w:rsidP="00820ADD">
      <w:r>
        <w:t xml:space="preserve">(iii) </w:t>
      </w:r>
      <w:r>
        <w:tab/>
        <w:t xml:space="preserve">For each type of financial contribution, provide a brief description of the purpose of the </w:t>
      </w:r>
      <w:r>
        <w:tab/>
        <w:t xml:space="preserve">financial contributions and the granting entities. </w:t>
      </w:r>
    </w:p>
    <w:p w14:paraId="32D03723" w14:textId="77777777" w:rsidR="00820ADD" w:rsidRDefault="00820ADD" w:rsidP="00820ADD">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78E015F3" w14:textId="77777777" w:rsidR="00820ADD" w:rsidRDefault="00820ADD" w:rsidP="00820ADD">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been provided under </w:t>
      </w:r>
      <w:r>
        <w:tab/>
        <w:t>Sections 3.1 and 3.2 (above) and;</w:t>
      </w:r>
    </w:p>
    <w:p w14:paraId="47B6FC1F" w14:textId="77777777" w:rsidR="00820ADD" w:rsidRDefault="00820ADD" w:rsidP="00820ADD">
      <w:r>
        <w:tab/>
        <w:t xml:space="preserve">(b) do not </w:t>
      </w:r>
      <w:proofErr w:type="gramStart"/>
      <w:r>
        <w:t>take into account</w:t>
      </w:r>
      <w:proofErr w:type="gramEnd"/>
      <w:r>
        <w:t xml:space="preserve"> foreign financial contributions excluded according to points (v) </w:t>
      </w:r>
      <w:r>
        <w:tab/>
        <w:t>and (vi) below</w:t>
      </w:r>
    </w:p>
    <w:p w14:paraId="51F2FA04" w14:textId="77777777" w:rsidR="00820ADD" w:rsidRDefault="00820ADD" w:rsidP="00820ADD">
      <w:r>
        <w:t>(v)</w:t>
      </w:r>
      <w:r>
        <w:tab/>
        <w:t xml:space="preserve">Notifying Parties do not need to include (in the Table below) a description of the following </w:t>
      </w:r>
      <w:r>
        <w:tab/>
        <w:t>foreign financial contributions:</w:t>
      </w:r>
    </w:p>
    <w:p w14:paraId="716E539A" w14:textId="77777777" w:rsidR="00820ADD" w:rsidRDefault="00820ADD" w:rsidP="00820ADD">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w:t>
      </w:r>
      <w:proofErr w:type="gramStart"/>
      <w:r>
        <w:t>have to</w:t>
      </w:r>
      <w:proofErr w:type="gramEnd"/>
      <w:r>
        <w:t xml:space="preserve"> be included. </w:t>
      </w:r>
    </w:p>
    <w:p w14:paraId="308A2738" w14:textId="77777777" w:rsidR="00820ADD" w:rsidRDefault="00820ADD" w:rsidP="00820ADD">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3F0F54F4" w14:textId="77777777" w:rsidR="00820ADD" w:rsidRDefault="00820ADD" w:rsidP="00820ADD">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4A3AE4AA" w14:textId="77777777" w:rsidR="00820ADD" w:rsidRDefault="00820ADD" w:rsidP="00820ADD">
      <w:r>
        <w:tab/>
      </w:r>
      <w:r>
        <w:tab/>
        <w:t>(d) Foreign financial contributions below the individual amount of EUR 1 million.</w:t>
      </w:r>
    </w:p>
    <w:p w14:paraId="5063274C" w14:textId="77777777" w:rsidR="00820ADD" w:rsidRDefault="00820ADD" w:rsidP="00820ADD">
      <w:r>
        <w:t>(vi)</w:t>
      </w:r>
      <w:r>
        <w:tab/>
        <w:t xml:space="preserve">The foreign financial contributions that may be relevant for the assessment of each public </w:t>
      </w:r>
      <w:r>
        <w:tab/>
        <w:t xml:space="preserve">procurement may depend on </w:t>
      </w:r>
      <w:proofErr w:type="gramStart"/>
      <w:r>
        <w:t>a number of</w:t>
      </w:r>
      <w:proofErr w:type="gramEnd"/>
      <w:r>
        <w:t xml:space="preserve"> factors such as the sectors or activities involved, </w:t>
      </w:r>
      <w:r>
        <w:tab/>
        <w:t xml:space="preserve">the type of financial contributions or other specificities of the case. </w:t>
      </w:r>
      <w:proofErr w:type="gramStart"/>
      <w:r>
        <w:t>In light of</w:t>
      </w:r>
      <w:proofErr w:type="gramEnd"/>
      <w:r>
        <w:t xml:space="preserve"> these </w:t>
      </w:r>
      <w:r>
        <w:tab/>
        <w:t xml:space="preserve">specificities, the Commission may request additional information where it considers such </w:t>
      </w:r>
      <w:r>
        <w:tab/>
        <w:t xml:space="preserve">information necessary for its assessment. </w:t>
      </w:r>
    </w:p>
    <w:p w14:paraId="06E76AC6" w14:textId="77777777" w:rsidR="00820ADD" w:rsidRPr="00DA6E7B"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FE3D7B" w14:paraId="27D83592" w14:textId="77777777" w:rsidTr="009756E2">
        <w:trPr>
          <w:trHeight w:val="300"/>
        </w:trPr>
        <w:tc>
          <w:tcPr>
            <w:tcW w:w="1370" w:type="dxa"/>
            <w:noWrap/>
            <w:hideMark/>
          </w:tcPr>
          <w:p w14:paraId="76F7F170" w14:textId="77777777" w:rsidR="00820ADD" w:rsidRPr="00FE3D7B" w:rsidRDefault="00820ADD" w:rsidP="009756E2">
            <w:pPr>
              <w:rPr>
                <w:b/>
                <w:bCs/>
                <w:lang w:val="en-IE"/>
              </w:rPr>
            </w:pPr>
            <w:r w:rsidRPr="00FE3D7B">
              <w:rPr>
                <w:b/>
                <w:bCs/>
              </w:rPr>
              <w:t>Third Country</w:t>
            </w:r>
          </w:p>
        </w:tc>
        <w:tc>
          <w:tcPr>
            <w:tcW w:w="1977" w:type="dxa"/>
            <w:noWrap/>
            <w:hideMark/>
          </w:tcPr>
          <w:p w14:paraId="20F648C8" w14:textId="77777777" w:rsidR="00820ADD" w:rsidRPr="00FE3D7B" w:rsidRDefault="00820ADD" w:rsidP="009756E2">
            <w:pPr>
              <w:rPr>
                <w:b/>
                <w:bCs/>
              </w:rPr>
            </w:pPr>
            <w:r w:rsidRPr="00FE3D7B">
              <w:rPr>
                <w:b/>
                <w:bCs/>
              </w:rPr>
              <w:t>Type of Financial Contribution (FC)*</w:t>
            </w:r>
          </w:p>
        </w:tc>
        <w:tc>
          <w:tcPr>
            <w:tcW w:w="3843" w:type="dxa"/>
            <w:noWrap/>
            <w:hideMark/>
          </w:tcPr>
          <w:p w14:paraId="2352D422" w14:textId="77777777" w:rsidR="00820ADD" w:rsidRPr="00FE3D7B" w:rsidRDefault="00820ADD" w:rsidP="009756E2">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3BA0EE06" w14:textId="77777777" w:rsidR="00820ADD" w:rsidRPr="00FE3D7B" w:rsidRDefault="00820ADD" w:rsidP="009756E2">
            <w:pPr>
              <w:rPr>
                <w:b/>
                <w:bCs/>
              </w:rPr>
            </w:pPr>
            <w:r w:rsidRPr="00FE3D7B">
              <w:rPr>
                <w:b/>
                <w:bCs/>
              </w:rPr>
              <w:t>Total Estimated value of the FC</w:t>
            </w:r>
            <w:r>
              <w:rPr>
                <w:b/>
                <w:bCs/>
              </w:rPr>
              <w:t xml:space="preserve"> granted</w:t>
            </w:r>
            <w:r w:rsidRPr="00FE3D7B">
              <w:rPr>
                <w:b/>
                <w:bCs/>
              </w:rPr>
              <w:t>***</w:t>
            </w:r>
          </w:p>
        </w:tc>
      </w:tr>
      <w:tr w:rsidR="00820ADD" w:rsidRPr="00FE3D7B" w14:paraId="52321232" w14:textId="77777777" w:rsidTr="009756E2">
        <w:trPr>
          <w:trHeight w:val="300"/>
        </w:trPr>
        <w:tc>
          <w:tcPr>
            <w:tcW w:w="1370" w:type="dxa"/>
            <w:noWrap/>
            <w:hideMark/>
          </w:tcPr>
          <w:p w14:paraId="2C8BF044" w14:textId="77777777" w:rsidR="00820ADD" w:rsidRPr="00FE3D7B" w:rsidRDefault="00820ADD" w:rsidP="009756E2">
            <w:r w:rsidRPr="00FE3D7B">
              <w:t>Country A</w:t>
            </w:r>
          </w:p>
        </w:tc>
        <w:tc>
          <w:tcPr>
            <w:tcW w:w="1977" w:type="dxa"/>
            <w:noWrap/>
            <w:hideMark/>
          </w:tcPr>
          <w:p w14:paraId="0F8D2C75" w14:textId="77777777" w:rsidR="00820ADD" w:rsidRPr="00FE3D7B" w:rsidRDefault="00820ADD" w:rsidP="009756E2">
            <w:r w:rsidRPr="00FE3D7B">
              <w:t> </w:t>
            </w:r>
          </w:p>
        </w:tc>
        <w:tc>
          <w:tcPr>
            <w:tcW w:w="3843" w:type="dxa"/>
            <w:noWrap/>
            <w:hideMark/>
          </w:tcPr>
          <w:p w14:paraId="35EF507B" w14:textId="77777777" w:rsidR="00820ADD" w:rsidRPr="00FE3D7B" w:rsidRDefault="00820ADD" w:rsidP="009756E2">
            <w:r w:rsidRPr="00FE3D7B">
              <w:t> </w:t>
            </w:r>
          </w:p>
        </w:tc>
        <w:tc>
          <w:tcPr>
            <w:tcW w:w="1871" w:type="dxa"/>
            <w:noWrap/>
            <w:hideMark/>
          </w:tcPr>
          <w:p w14:paraId="38EF5F91" w14:textId="77777777" w:rsidR="00820ADD" w:rsidRPr="00FE3D7B" w:rsidRDefault="00820ADD" w:rsidP="009756E2">
            <w:r w:rsidRPr="00FE3D7B">
              <w:t> </w:t>
            </w:r>
          </w:p>
        </w:tc>
      </w:tr>
      <w:tr w:rsidR="00820ADD" w:rsidRPr="00FE3D7B" w14:paraId="2A5C1BDA" w14:textId="77777777" w:rsidTr="009756E2">
        <w:trPr>
          <w:trHeight w:val="300"/>
        </w:trPr>
        <w:tc>
          <w:tcPr>
            <w:tcW w:w="1370" w:type="dxa"/>
            <w:noWrap/>
            <w:hideMark/>
          </w:tcPr>
          <w:p w14:paraId="65F0DDCE" w14:textId="77777777" w:rsidR="00820ADD" w:rsidRPr="00FE3D7B" w:rsidRDefault="00820ADD" w:rsidP="009756E2">
            <w:r w:rsidRPr="00FE3D7B">
              <w:t>Country B</w:t>
            </w:r>
          </w:p>
        </w:tc>
        <w:tc>
          <w:tcPr>
            <w:tcW w:w="1977" w:type="dxa"/>
            <w:noWrap/>
            <w:hideMark/>
          </w:tcPr>
          <w:p w14:paraId="647A1947" w14:textId="77777777" w:rsidR="00820ADD" w:rsidRPr="00FE3D7B" w:rsidRDefault="00820ADD" w:rsidP="009756E2">
            <w:r w:rsidRPr="00FE3D7B">
              <w:t> </w:t>
            </w:r>
          </w:p>
        </w:tc>
        <w:tc>
          <w:tcPr>
            <w:tcW w:w="3843" w:type="dxa"/>
            <w:noWrap/>
            <w:hideMark/>
          </w:tcPr>
          <w:p w14:paraId="3B2892C8" w14:textId="77777777" w:rsidR="00820ADD" w:rsidRPr="00FE3D7B" w:rsidRDefault="00820ADD" w:rsidP="009756E2">
            <w:r w:rsidRPr="00FE3D7B">
              <w:t> </w:t>
            </w:r>
          </w:p>
        </w:tc>
        <w:tc>
          <w:tcPr>
            <w:tcW w:w="1871" w:type="dxa"/>
            <w:noWrap/>
            <w:hideMark/>
          </w:tcPr>
          <w:p w14:paraId="1E93E244" w14:textId="77777777" w:rsidR="00820ADD" w:rsidRPr="00FE3D7B" w:rsidRDefault="00820ADD" w:rsidP="009756E2">
            <w:r w:rsidRPr="00FE3D7B">
              <w:t> </w:t>
            </w:r>
          </w:p>
        </w:tc>
      </w:tr>
      <w:tr w:rsidR="00820ADD" w:rsidRPr="00FE3D7B" w14:paraId="12A38C8B" w14:textId="77777777" w:rsidTr="009756E2">
        <w:trPr>
          <w:trHeight w:val="300"/>
        </w:trPr>
        <w:tc>
          <w:tcPr>
            <w:tcW w:w="1370" w:type="dxa"/>
            <w:noWrap/>
            <w:hideMark/>
          </w:tcPr>
          <w:p w14:paraId="2AA5492C" w14:textId="77777777" w:rsidR="00820ADD" w:rsidRPr="00FE3D7B" w:rsidRDefault="00820ADD" w:rsidP="009756E2">
            <w:r w:rsidRPr="00FE3D7B">
              <w:lastRenderedPageBreak/>
              <w:t>Country C</w:t>
            </w:r>
          </w:p>
        </w:tc>
        <w:tc>
          <w:tcPr>
            <w:tcW w:w="1977" w:type="dxa"/>
            <w:noWrap/>
            <w:hideMark/>
          </w:tcPr>
          <w:p w14:paraId="21F4E1B2" w14:textId="77777777" w:rsidR="00820ADD" w:rsidRPr="00FE3D7B" w:rsidRDefault="00820ADD" w:rsidP="009756E2">
            <w:r w:rsidRPr="00FE3D7B">
              <w:t> </w:t>
            </w:r>
          </w:p>
        </w:tc>
        <w:tc>
          <w:tcPr>
            <w:tcW w:w="3843" w:type="dxa"/>
            <w:noWrap/>
            <w:hideMark/>
          </w:tcPr>
          <w:p w14:paraId="4A8332CB" w14:textId="77777777" w:rsidR="00820ADD" w:rsidRPr="00FE3D7B" w:rsidRDefault="00820ADD" w:rsidP="009756E2">
            <w:r w:rsidRPr="00FE3D7B">
              <w:t> </w:t>
            </w:r>
          </w:p>
        </w:tc>
        <w:tc>
          <w:tcPr>
            <w:tcW w:w="1871" w:type="dxa"/>
            <w:noWrap/>
            <w:hideMark/>
          </w:tcPr>
          <w:p w14:paraId="26407A60" w14:textId="77777777" w:rsidR="00820ADD" w:rsidRPr="00FE3D7B" w:rsidRDefault="00820ADD" w:rsidP="009756E2">
            <w:r w:rsidRPr="00FE3D7B">
              <w:t> </w:t>
            </w:r>
          </w:p>
        </w:tc>
      </w:tr>
      <w:tr w:rsidR="00820ADD" w:rsidRPr="00FE3D7B" w14:paraId="7F61E422" w14:textId="77777777" w:rsidTr="009756E2">
        <w:trPr>
          <w:trHeight w:val="300"/>
        </w:trPr>
        <w:tc>
          <w:tcPr>
            <w:tcW w:w="1370" w:type="dxa"/>
            <w:noWrap/>
            <w:hideMark/>
          </w:tcPr>
          <w:p w14:paraId="275377E8" w14:textId="77777777" w:rsidR="00820ADD" w:rsidRPr="00FE3D7B" w:rsidRDefault="00820ADD" w:rsidP="009756E2">
            <w:r w:rsidRPr="00FE3D7B">
              <w:t>Country D</w:t>
            </w:r>
          </w:p>
        </w:tc>
        <w:tc>
          <w:tcPr>
            <w:tcW w:w="1977" w:type="dxa"/>
            <w:noWrap/>
            <w:hideMark/>
          </w:tcPr>
          <w:p w14:paraId="482BB6BA" w14:textId="77777777" w:rsidR="00820ADD" w:rsidRPr="00FE3D7B" w:rsidRDefault="00820ADD" w:rsidP="009756E2">
            <w:r w:rsidRPr="00FE3D7B">
              <w:t> </w:t>
            </w:r>
          </w:p>
        </w:tc>
        <w:tc>
          <w:tcPr>
            <w:tcW w:w="3843" w:type="dxa"/>
            <w:noWrap/>
            <w:hideMark/>
          </w:tcPr>
          <w:p w14:paraId="500DE74B" w14:textId="77777777" w:rsidR="00820ADD" w:rsidRPr="00FE3D7B" w:rsidRDefault="00820ADD" w:rsidP="009756E2">
            <w:r w:rsidRPr="00FE3D7B">
              <w:t> </w:t>
            </w:r>
          </w:p>
        </w:tc>
        <w:tc>
          <w:tcPr>
            <w:tcW w:w="1871" w:type="dxa"/>
            <w:noWrap/>
            <w:hideMark/>
          </w:tcPr>
          <w:p w14:paraId="406F0D66" w14:textId="77777777" w:rsidR="00820ADD" w:rsidRPr="00FE3D7B" w:rsidRDefault="00820ADD" w:rsidP="009756E2">
            <w:r w:rsidRPr="00FE3D7B">
              <w:t> </w:t>
            </w:r>
          </w:p>
        </w:tc>
      </w:tr>
    </w:tbl>
    <w:p w14:paraId="6979E3A3" w14:textId="77777777" w:rsidR="00820ADD" w:rsidRDefault="00820ADD" w:rsidP="00820ADD">
      <w:pPr>
        <w:rPr>
          <w:sz w:val="18"/>
          <w:szCs w:val="18"/>
        </w:rPr>
      </w:pPr>
    </w:p>
    <w:p w14:paraId="041EC4A7" w14:textId="77777777" w:rsidR="00820ADD" w:rsidRDefault="00820ADD" w:rsidP="00820ADD">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2B6AE561" w14:textId="77777777" w:rsidR="00820ADD" w:rsidRDefault="00820ADD" w:rsidP="00820ADD">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3EEE823F" w14:textId="77777777" w:rsidR="00820ADD" w:rsidRPr="00FE3D7B" w:rsidRDefault="00820ADD" w:rsidP="00820ADD">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w:t>
      </w:r>
      <w:proofErr w:type="gramStart"/>
      <w:r w:rsidRPr="00DA6E7B">
        <w:rPr>
          <w:sz w:val="18"/>
          <w:szCs w:val="18"/>
        </w:rPr>
        <w:t>for the production of</w:t>
      </w:r>
      <w:proofErr w:type="gramEnd"/>
      <w:r w:rsidRPr="00DA6E7B">
        <w:rPr>
          <w:sz w:val="18"/>
          <w:szCs w:val="18"/>
        </w:rPr>
        <w:t xml:space="preserve">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5F0773B7" w14:textId="77777777" w:rsidR="00820ADD" w:rsidRPr="00DA6E7B" w:rsidRDefault="00820ADD" w:rsidP="00820ADD">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3BEF229A" w14:textId="77777777" w:rsidR="00820ADD" w:rsidRDefault="00820ADD" w:rsidP="00820ADD"/>
    <w:p w14:paraId="600F2FBB" w14:textId="77777777" w:rsidR="00820ADD" w:rsidRDefault="00820ADD" w:rsidP="00820ADD">
      <w:pPr>
        <w:rPr>
          <w:b/>
          <w:u w:val="single"/>
        </w:rPr>
      </w:pPr>
      <w:r>
        <w:rPr>
          <w:b/>
          <w:u w:val="single"/>
        </w:rPr>
        <w:t>4.</w:t>
      </w:r>
      <w:r>
        <w:rPr>
          <w:b/>
          <w:u w:val="single"/>
        </w:rPr>
        <w:tab/>
        <w:t>Justification for absence of unduly advantageous tender – (Section 4 of Form FS-PP)</w:t>
      </w:r>
    </w:p>
    <w:p w14:paraId="41A70535" w14:textId="77777777" w:rsidR="00820ADD" w:rsidRDefault="00820ADD" w:rsidP="00820ADD">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3F7F87CA" w14:textId="77777777" w:rsidR="00820ADD" w:rsidRPr="00DA6E7B" w:rsidRDefault="00820ADD" w:rsidP="00820ADD">
      <w:pPr>
        <w:rPr>
          <w:u w:val="single"/>
        </w:rPr>
      </w:pPr>
      <w:r>
        <w:tab/>
        <w:t xml:space="preserve">In that regard, notifying parties should detail any elements that in their view may </w:t>
      </w:r>
      <w:r>
        <w:tab/>
        <w:t xml:space="preserve">demonstrate that their tender is not unduly advantageous. </w:t>
      </w:r>
    </w:p>
    <w:p w14:paraId="1A891971" w14:textId="77777777" w:rsidR="00820ADD" w:rsidRDefault="00820ADD" w:rsidP="00820ADD">
      <w:r>
        <w:rPr>
          <w:u w:val="single"/>
        </w:rPr>
        <w:t>4.2</w:t>
      </w:r>
      <w:r>
        <w:rPr>
          <w:u w:val="single"/>
        </w:rPr>
        <w:tab/>
      </w:r>
      <w:r>
        <w:t xml:space="preserve">The elements may </w:t>
      </w:r>
      <w:proofErr w:type="gramStart"/>
      <w:r>
        <w:t>in particular refer</w:t>
      </w:r>
      <w:proofErr w:type="gramEnd"/>
      <w:r>
        <w:t xml:space="preserve"> to: </w:t>
      </w:r>
    </w:p>
    <w:p w14:paraId="18A1BB5A" w14:textId="77777777" w:rsidR="00820ADD" w:rsidRDefault="00820ADD" w:rsidP="00820ADD">
      <w:r>
        <w:tab/>
        <w:t xml:space="preserve">4.2.1. </w:t>
      </w:r>
      <w:r>
        <w:tab/>
        <w:t xml:space="preserve">The economics of the manufacturing process, of the services provided or of the </w:t>
      </w:r>
      <w:r>
        <w:tab/>
      </w:r>
      <w:r>
        <w:tab/>
      </w:r>
      <w:r>
        <w:tab/>
        <w:t>construction method;</w:t>
      </w:r>
    </w:p>
    <w:p w14:paraId="0F9D211F" w14:textId="77777777" w:rsidR="00820ADD" w:rsidRDefault="00820ADD" w:rsidP="00820ADD">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1A0C694C" w14:textId="77777777" w:rsidR="00820ADD" w:rsidRDefault="00820ADD" w:rsidP="00820ADD">
      <w:r>
        <w:tab/>
        <w:t xml:space="preserve">4.2.3. </w:t>
      </w:r>
      <w:r>
        <w:tab/>
        <w:t xml:space="preserve">The originality of the work, supplies or services proposed by the tenderer; </w:t>
      </w:r>
    </w:p>
    <w:p w14:paraId="69304393" w14:textId="77777777" w:rsidR="00820ADD" w:rsidRDefault="00820ADD" w:rsidP="00820ADD">
      <w:r>
        <w:tab/>
        <w:t xml:space="preserve">4.2.4. </w:t>
      </w:r>
      <w:r>
        <w:tab/>
        <w:t xml:space="preserve">Compliance with applicable obligations in the fields of environmental, social and </w:t>
      </w:r>
      <w:r>
        <w:tab/>
      </w:r>
      <w:r>
        <w:tab/>
        <w:t xml:space="preserve">labour law; </w:t>
      </w:r>
    </w:p>
    <w:p w14:paraId="7B9D5CBA" w14:textId="77777777" w:rsidR="00820ADD" w:rsidRDefault="00820ADD" w:rsidP="00820ADD">
      <w:r>
        <w:tab/>
        <w:t xml:space="preserve">4.2.5. </w:t>
      </w:r>
      <w:r>
        <w:tab/>
        <w:t>Compliance with obligations regarding subcontracting.</w:t>
      </w:r>
    </w:p>
    <w:p w14:paraId="5EFB5536" w14:textId="77777777" w:rsidR="00820ADD" w:rsidRPr="00DA6E7B" w:rsidRDefault="00820ADD" w:rsidP="00820ADD">
      <w:pPr>
        <w:rPr>
          <w:u w:val="single"/>
        </w:rPr>
      </w:pPr>
    </w:p>
    <w:p w14:paraId="6B00EC61" w14:textId="77777777" w:rsidR="00820ADD" w:rsidRDefault="00820ADD" w:rsidP="00820ADD">
      <w:pPr>
        <w:rPr>
          <w:b/>
          <w:u w:val="single"/>
        </w:rPr>
      </w:pPr>
      <w:r>
        <w:rPr>
          <w:b/>
          <w:u w:val="single"/>
        </w:rPr>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1D79376E" w14:textId="77777777" w:rsidR="00820ADD" w:rsidRDefault="00820ADD" w:rsidP="00820ADD">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4E5049E8" w14:textId="77777777" w:rsidR="00820ADD" w:rsidRPr="00DA6E7B" w:rsidRDefault="00820ADD" w:rsidP="00820ADD">
      <w:pPr>
        <w:rPr>
          <w:u w:val="single"/>
        </w:rPr>
      </w:pPr>
    </w:p>
    <w:p w14:paraId="7930260A" w14:textId="77777777" w:rsidR="00820ADD" w:rsidRDefault="00820ADD" w:rsidP="00820ADD">
      <w:pPr>
        <w:rPr>
          <w:b/>
          <w:u w:val="single"/>
        </w:rPr>
      </w:pPr>
      <w:r>
        <w:rPr>
          <w:b/>
          <w:u w:val="single"/>
        </w:rPr>
        <w:t>6.</w:t>
      </w:r>
      <w:r>
        <w:rPr>
          <w:b/>
          <w:u w:val="single"/>
        </w:rPr>
        <w:tab/>
        <w:t>Supporting Documentation – (Section 6 of Form FS-PP)</w:t>
      </w:r>
    </w:p>
    <w:p w14:paraId="473048E4" w14:textId="77777777" w:rsidR="00820ADD" w:rsidRDefault="00820ADD" w:rsidP="00820ADD">
      <w:r>
        <w:t xml:space="preserve">Notifying parties are required to provide the following for each notifying party: </w:t>
      </w:r>
    </w:p>
    <w:p w14:paraId="22692507" w14:textId="77777777" w:rsidR="00820ADD" w:rsidRDefault="00820ADD" w:rsidP="00820ADD">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36BE3AFC" w14:textId="77777777" w:rsidR="00820ADD" w:rsidRDefault="00820ADD" w:rsidP="00820ADD">
      <w:r>
        <w:t xml:space="preserve">6.2. </w:t>
      </w:r>
      <w:r>
        <w:tab/>
        <w:t xml:space="preserve">Copies of the following documents prepared by or for or received by any member of the </w:t>
      </w:r>
      <w:r>
        <w:tab/>
        <w:t xml:space="preserve">board of management, the board of directors or the supervisory board: </w:t>
      </w:r>
    </w:p>
    <w:p w14:paraId="3AE9AD4A" w14:textId="77777777" w:rsidR="00820ADD" w:rsidRDefault="00820ADD" w:rsidP="00820ADD">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31A9BE42" w14:textId="77777777" w:rsidR="00820ADD" w:rsidRDefault="00820ADD" w:rsidP="00820ADD">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57F4C3AA" w14:textId="77777777" w:rsidR="00820ADD" w:rsidRDefault="00820ADD" w:rsidP="00820ADD"/>
    <w:p w14:paraId="64033ADB" w14:textId="77777777" w:rsidR="00820ADD" w:rsidRDefault="00820ADD" w:rsidP="00820ADD">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6AF5C530" w14:textId="77777777" w:rsidR="00820ADD" w:rsidRDefault="00820ADD" w:rsidP="00820ADD"/>
    <w:p w14:paraId="719AB646" w14:textId="77777777" w:rsidR="00820ADD" w:rsidRDefault="00820ADD" w:rsidP="00820ADD">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574F94BD" w14:textId="77777777" w:rsidR="00820ADD" w:rsidRDefault="00820ADD" w:rsidP="00820ADD">
      <w:pPr>
        <w:rPr>
          <w:b/>
          <w:u w:val="single"/>
        </w:rPr>
      </w:pPr>
    </w:p>
    <w:p w14:paraId="2309F380" w14:textId="77777777" w:rsidR="00820ADD" w:rsidRPr="00D51C50" w:rsidRDefault="00820ADD" w:rsidP="00820ADD">
      <w:pPr>
        <w:rPr>
          <w:b/>
          <w:u w:val="single"/>
        </w:rPr>
      </w:pPr>
      <w:r>
        <w:rPr>
          <w:b/>
          <w:u w:val="single"/>
        </w:rPr>
        <w:t>7.</w:t>
      </w:r>
      <w:r>
        <w:rPr>
          <w:b/>
          <w:u w:val="single"/>
        </w:rPr>
        <w:tab/>
        <w:t>Attestation (Section 8 of Form FS-PP)</w:t>
      </w:r>
    </w:p>
    <w:p w14:paraId="4FCF2B00"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59B16D00" w14:textId="77777777" w:rsidR="00820ADD" w:rsidRDefault="00820ADD" w:rsidP="00820ADD">
      <w:r>
        <w:t>The notifying party(ies) confirm that they aware of the provisions of Article 33 of Regulation (EU) 2022/2560 concerning fines and periodic penalty payments.</w:t>
      </w:r>
    </w:p>
    <w:p w14:paraId="06AF7637" w14:textId="77777777" w:rsidR="00820ADD" w:rsidRDefault="00820ADD" w:rsidP="00820ADD"/>
    <w:p w14:paraId="1456CDF6" w14:textId="77777777" w:rsidR="00820ADD" w:rsidRDefault="00820ADD" w:rsidP="00820ADD"/>
    <w:p w14:paraId="61280FC3" w14:textId="77777777" w:rsidR="00820ADD" w:rsidRDefault="00820ADD" w:rsidP="00820ADD"/>
    <w:p w14:paraId="58F18AEC" w14:textId="77777777" w:rsidR="00820ADD" w:rsidRDefault="00820ADD" w:rsidP="00820ADD"/>
    <w:p w14:paraId="456B6CD4" w14:textId="77777777" w:rsidR="00820ADD" w:rsidRDefault="00820ADD" w:rsidP="00820ADD"/>
    <w:p w14:paraId="453AECD6" w14:textId="77777777" w:rsidR="00820ADD" w:rsidRDefault="00820ADD" w:rsidP="00820ADD"/>
    <w:p w14:paraId="009CB632" w14:textId="77777777" w:rsidR="00820ADD" w:rsidRDefault="00820ADD" w:rsidP="00820ADD">
      <w:r>
        <w:t xml:space="preserve">Date: </w:t>
      </w:r>
    </w:p>
    <w:p w14:paraId="17065796" w14:textId="77777777" w:rsidR="00820ADD" w:rsidRDefault="00820ADD" w:rsidP="00820ADD"/>
    <w:p w14:paraId="695ACA8A" w14:textId="77777777" w:rsidR="00820ADD" w:rsidRDefault="00820ADD" w:rsidP="00820ADD"/>
    <w:p w14:paraId="5B190C8D"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B035B7B" w14:textId="77777777" w:rsidR="00820ADD" w:rsidRDefault="00820ADD" w:rsidP="00820ADD"/>
    <w:p w14:paraId="7AD96ADA" w14:textId="77777777" w:rsidR="00820ADD" w:rsidRDefault="00820ADD" w:rsidP="00820ADD">
      <w:r>
        <w:t>Name:</w:t>
      </w:r>
      <w:r>
        <w:tab/>
      </w:r>
      <w:r>
        <w:tab/>
      </w:r>
      <w:r>
        <w:tab/>
      </w:r>
      <w:r>
        <w:tab/>
      </w:r>
      <w:r>
        <w:tab/>
      </w:r>
      <w:r>
        <w:tab/>
      </w:r>
      <w:r>
        <w:tab/>
        <w:t>Name:</w:t>
      </w:r>
    </w:p>
    <w:p w14:paraId="01E52011" w14:textId="77777777" w:rsidR="00820ADD" w:rsidRDefault="00820ADD" w:rsidP="00820ADD"/>
    <w:p w14:paraId="4E0BCAD2" w14:textId="77777777" w:rsidR="00820ADD" w:rsidRDefault="00820ADD" w:rsidP="00820ADD">
      <w:r>
        <w:t>Organisation:</w:t>
      </w:r>
      <w:r>
        <w:tab/>
      </w:r>
      <w:r>
        <w:tab/>
      </w:r>
      <w:r>
        <w:tab/>
      </w:r>
      <w:r>
        <w:tab/>
      </w:r>
      <w:r>
        <w:tab/>
      </w:r>
      <w:r>
        <w:tab/>
        <w:t>Organisation:</w:t>
      </w:r>
    </w:p>
    <w:p w14:paraId="3570BF4C" w14:textId="77777777" w:rsidR="00820ADD" w:rsidRDefault="00820ADD" w:rsidP="00820ADD"/>
    <w:p w14:paraId="41678B65" w14:textId="77777777" w:rsidR="00820ADD" w:rsidRDefault="00820ADD" w:rsidP="00820ADD">
      <w:r>
        <w:t>Position:</w:t>
      </w:r>
      <w:r>
        <w:tab/>
      </w:r>
      <w:r>
        <w:tab/>
      </w:r>
      <w:r>
        <w:tab/>
      </w:r>
      <w:r>
        <w:tab/>
      </w:r>
      <w:r>
        <w:tab/>
      </w:r>
      <w:r>
        <w:tab/>
        <w:t>Position:</w:t>
      </w:r>
    </w:p>
    <w:p w14:paraId="3C5B71CA" w14:textId="77777777" w:rsidR="00820ADD" w:rsidRDefault="00820ADD" w:rsidP="00820ADD"/>
    <w:p w14:paraId="1B2932E5" w14:textId="77777777" w:rsidR="00820ADD" w:rsidRDefault="00820ADD" w:rsidP="00820ADD">
      <w:r>
        <w:t>Address:</w:t>
      </w:r>
      <w:r>
        <w:tab/>
      </w:r>
      <w:r>
        <w:tab/>
      </w:r>
      <w:r>
        <w:tab/>
      </w:r>
      <w:r>
        <w:tab/>
      </w:r>
      <w:r>
        <w:tab/>
      </w:r>
      <w:r>
        <w:tab/>
        <w:t>Address:</w:t>
      </w:r>
    </w:p>
    <w:p w14:paraId="16922CDF" w14:textId="77777777" w:rsidR="00820ADD" w:rsidRDefault="00820ADD" w:rsidP="00820ADD"/>
    <w:p w14:paraId="00D02AE7" w14:textId="77777777" w:rsidR="00820ADD" w:rsidRDefault="00820ADD" w:rsidP="00820ADD">
      <w:r>
        <w:t>Phone Number:</w:t>
      </w:r>
      <w:r>
        <w:tab/>
      </w:r>
      <w:r>
        <w:tab/>
      </w:r>
      <w:r>
        <w:tab/>
      </w:r>
      <w:r>
        <w:tab/>
      </w:r>
      <w:r>
        <w:tab/>
      </w:r>
      <w:r>
        <w:tab/>
        <w:t>Phone Number:</w:t>
      </w:r>
    </w:p>
    <w:p w14:paraId="4D0A82C2" w14:textId="77777777" w:rsidR="00820ADD" w:rsidRDefault="00820ADD" w:rsidP="00820ADD"/>
    <w:p w14:paraId="27473814" w14:textId="77777777" w:rsidR="00820ADD" w:rsidRDefault="00820ADD" w:rsidP="00820ADD">
      <w:r>
        <w:t>Email:</w:t>
      </w:r>
      <w:r>
        <w:tab/>
      </w:r>
      <w:r>
        <w:tab/>
      </w:r>
      <w:r>
        <w:tab/>
      </w:r>
      <w:r>
        <w:tab/>
      </w:r>
      <w:r>
        <w:tab/>
      </w:r>
      <w:r>
        <w:tab/>
      </w:r>
      <w:r>
        <w:tab/>
        <w:t>Email:</w:t>
      </w:r>
    </w:p>
    <w:p w14:paraId="723F0FE9" w14:textId="77777777" w:rsidR="00820ADD" w:rsidRDefault="00820ADD" w:rsidP="00820ADD"/>
    <w:p w14:paraId="785243C5" w14:textId="77777777" w:rsidR="00820ADD" w:rsidRDefault="00820ADD" w:rsidP="00820ADD">
      <w:r>
        <w:t>Signed:</w:t>
      </w:r>
      <w:r>
        <w:tab/>
      </w:r>
      <w:r>
        <w:tab/>
      </w:r>
      <w:r>
        <w:tab/>
      </w:r>
      <w:r>
        <w:tab/>
      </w:r>
      <w:r>
        <w:tab/>
      </w:r>
      <w:r>
        <w:tab/>
      </w:r>
      <w:r>
        <w:tab/>
        <w:t>Signed:</w:t>
      </w:r>
    </w:p>
    <w:p w14:paraId="06FECC97" w14:textId="77777777" w:rsidR="00820ADD" w:rsidRDefault="00820ADD" w:rsidP="00820ADD">
      <w:pPr>
        <w:rPr>
          <w:b/>
          <w:u w:val="single"/>
        </w:rPr>
      </w:pPr>
    </w:p>
    <w:p w14:paraId="77FB5F3F" w14:textId="77777777" w:rsidR="00820ADD" w:rsidRDefault="00820ADD" w:rsidP="00820ADD">
      <w:pPr>
        <w:rPr>
          <w:b/>
          <w:u w:val="single"/>
        </w:rPr>
      </w:pPr>
    </w:p>
    <w:p w14:paraId="0181DC0B" w14:textId="77777777" w:rsidR="00820ADD" w:rsidRPr="00DA6E7B" w:rsidRDefault="00820ADD" w:rsidP="00820ADD">
      <w:pPr>
        <w:rPr>
          <w:b/>
          <w:u w:val="single"/>
        </w:rPr>
      </w:pPr>
    </w:p>
    <w:p w14:paraId="6DE331B0" w14:textId="77777777" w:rsidR="00820ADD" w:rsidRDefault="00820ADD" w:rsidP="00820ADD"/>
    <w:p w14:paraId="3FF626C6" w14:textId="77777777" w:rsidR="00820ADD" w:rsidRDefault="00820ADD" w:rsidP="00820ADD">
      <w:pPr>
        <w:spacing w:after="160" w:line="259" w:lineRule="auto"/>
        <w:rPr>
          <w:szCs w:val="22"/>
          <w:highlight w:val="magenta"/>
        </w:rPr>
      </w:pPr>
    </w:p>
    <w:p w14:paraId="613A4648" w14:textId="77777777" w:rsidR="00820ADD" w:rsidRDefault="00820ADD" w:rsidP="00820ADD">
      <w:pPr>
        <w:spacing w:after="160" w:line="259" w:lineRule="auto"/>
        <w:rPr>
          <w:szCs w:val="22"/>
          <w:highlight w:val="magenta"/>
        </w:rPr>
      </w:pPr>
    </w:p>
    <w:p w14:paraId="13A71585" w14:textId="77777777" w:rsidR="00820ADD" w:rsidRDefault="00820ADD" w:rsidP="00820ADD">
      <w:pPr>
        <w:spacing w:after="160" w:line="259" w:lineRule="auto"/>
        <w:rPr>
          <w:szCs w:val="22"/>
          <w:highlight w:val="magenta"/>
        </w:rPr>
      </w:pPr>
    </w:p>
    <w:p w14:paraId="1420DA3C"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4D31197A" w14:textId="172F915B" w:rsidR="00074A28" w:rsidRPr="006A0C51" w:rsidRDefault="00074A28" w:rsidP="00074A28">
      <w:pPr>
        <w:spacing w:after="200"/>
      </w:pPr>
      <w:r w:rsidRPr="006A0C51">
        <w:t xml:space="preserve">Re: Request for Tenders for the Supply of </w:t>
      </w:r>
      <w:sdt>
        <w:sdtPr>
          <w:rPr>
            <w:highlight w:val="lightGray"/>
          </w:rPr>
          <w:alias w:val="Type of Goods"/>
          <w:tag w:val="Type of Goods"/>
          <w:id w:val="1880129775"/>
          <w:placeholder>
            <w:docPart w:val="879A54BA2EC0423B93903784770106EE"/>
          </w:placeholder>
          <w:dataBinding w:prefixMappings="xmlns:ns0='http://schemas.microsoft.com/office/2006/coverPageProps' " w:xpath="/ns0:CoverPageProperties[1]/ns0:CompanyFax[1]" w:storeItemID="{55AF091B-3C7A-41E3-B477-F2FDAA23CFDA}"/>
          <w:text/>
        </w:sdtPr>
        <w:sdtEndPr/>
        <w:sdtContent>
          <w:r w:rsidR="00652FC8">
            <w:rPr>
              <w:highlight w:val="lightGray"/>
            </w:rPr>
            <w:t>Art Class Materials/Consumables</w:t>
          </w:r>
        </w:sdtContent>
      </w:sdt>
      <w:r w:rsidRPr="006A0C51">
        <w:t xml:space="preserve"> </w:t>
      </w:r>
    </w:p>
    <w:p w14:paraId="6FAB3223" w14:textId="77777777" w:rsidR="00074A28" w:rsidRPr="006A0C51" w:rsidRDefault="00074A28" w:rsidP="00074A28">
      <w:pPr>
        <w:tabs>
          <w:tab w:val="left" w:pos="1701"/>
        </w:tabs>
        <w:spacing w:after="200"/>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15AF5A3C" w14:textId="77777777" w:rsidR="00074A28" w:rsidRPr="00675A93" w:rsidRDefault="00074A28" w:rsidP="00074A28">
      <w:pPr>
        <w:tabs>
          <w:tab w:val="left" w:pos="1701"/>
        </w:tabs>
        <w:spacing w:after="200"/>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03256A78" w14:textId="77777777" w:rsidR="00074A28" w:rsidRDefault="00074A28" w:rsidP="00074A2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4D7239B0" w14:textId="77777777" w:rsidR="00074A28" w:rsidRDefault="00074A28" w:rsidP="00074A28">
      <w:pPr>
        <w:pStyle w:val="ListParagraph"/>
        <w:numPr>
          <w:ilvl w:val="0"/>
          <w:numId w:val="23"/>
        </w:numPr>
        <w:spacing w:after="160" w:line="259" w:lineRule="auto"/>
        <w:jc w:val="left"/>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21BE258" w14:textId="77777777" w:rsidR="00074A28" w:rsidRPr="00675A93" w:rsidRDefault="00074A28" w:rsidP="00074A28">
      <w:pPr>
        <w:pStyle w:val="ListParagraph"/>
        <w:rPr>
          <w:lang w:val="en-US"/>
        </w:rPr>
      </w:pPr>
    </w:p>
    <w:p w14:paraId="72C7066F" w14:textId="77777777" w:rsidR="00074A28" w:rsidRDefault="00074A28" w:rsidP="00074A28">
      <w:pPr>
        <w:pStyle w:val="ListParagraph"/>
        <w:numPr>
          <w:ilvl w:val="0"/>
          <w:numId w:val="23"/>
        </w:numPr>
        <w:spacing w:after="160" w:line="259" w:lineRule="auto"/>
        <w:jc w:val="left"/>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 </w:t>
      </w:r>
    </w:p>
    <w:p w14:paraId="584EC091" w14:textId="77777777" w:rsidR="00074A28" w:rsidRDefault="00074A28" w:rsidP="00074A28">
      <w:pPr>
        <w:pStyle w:val="ListParagraph"/>
        <w:rPr>
          <w:lang w:val="en-US"/>
        </w:rPr>
      </w:pPr>
    </w:p>
    <w:p w14:paraId="4023197A"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participation in a criminal organisation, as defined in Article 2 of Council Framework Decision 2008/841/JHA.</w:t>
      </w:r>
    </w:p>
    <w:p w14:paraId="1D952F4B"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73F3DED3" w14:textId="7F441F24" w:rsidR="00074A28" w:rsidRDefault="0061258C" w:rsidP="0061258C">
      <w:pPr>
        <w:pStyle w:val="ListParagraph"/>
        <w:numPr>
          <w:ilvl w:val="0"/>
          <w:numId w:val="24"/>
        </w:numPr>
        <w:spacing w:after="160" w:line="259" w:lineRule="auto"/>
        <w:jc w:val="left"/>
        <w:rPr>
          <w:lang w:val="en-US"/>
        </w:rPr>
      </w:pPr>
      <w:r w:rsidRPr="000F5FE8">
        <w:rPr>
          <w:lang w:val="en-US"/>
        </w:rPr>
        <w:t xml:space="preserve"> </w:t>
      </w:r>
      <w:r w:rsidR="00074A28" w:rsidRPr="000F5FE8">
        <w:rPr>
          <w:lang w:val="en-US"/>
        </w:rPr>
        <w:t>ever been the subject of a conviction for fraud within the meaning of Article 1 of the Convention on the protection of the European Communities’ financial interests.</w:t>
      </w:r>
    </w:p>
    <w:p w14:paraId="6DB84CB8" w14:textId="77777777" w:rsidR="00074A28" w:rsidRPr="000F5FE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26429A7"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79EBA6A"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4F62710A" w14:textId="77777777" w:rsidR="00074A28" w:rsidRDefault="00074A28" w:rsidP="00074A28">
      <w:pPr>
        <w:pStyle w:val="ListParagraph"/>
        <w:ind w:left="1080"/>
        <w:rPr>
          <w:lang w:val="en-US"/>
        </w:rPr>
      </w:pPr>
    </w:p>
    <w:p w14:paraId="0E976221"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09C4921" w14:textId="77777777" w:rsidR="00074A28" w:rsidRDefault="00074A28" w:rsidP="00074A28">
      <w:pPr>
        <w:pStyle w:val="ListParagraph"/>
        <w:rPr>
          <w:lang w:val="en-US"/>
        </w:rPr>
      </w:pPr>
    </w:p>
    <w:p w14:paraId="66AE5938" w14:textId="77777777" w:rsidR="00074A28" w:rsidRPr="006A0C51" w:rsidRDefault="00074A28" w:rsidP="00074A28">
      <w:pPr>
        <w:numPr>
          <w:ilvl w:val="0"/>
          <w:numId w:val="26"/>
        </w:numPr>
        <w:ind w:left="1134" w:right="47" w:hanging="283"/>
      </w:pPr>
      <w:r>
        <w:t>i</w:t>
      </w:r>
      <w:r w:rsidRPr="006A0C51">
        <w:t>s not in breach and has not breached its obligations relating to the payment of taxes or social security contributions.</w:t>
      </w:r>
    </w:p>
    <w:p w14:paraId="49A19834" w14:textId="77777777" w:rsidR="00074A28" w:rsidRPr="00E93F64" w:rsidRDefault="00074A28" w:rsidP="00074A28">
      <w:pPr>
        <w:numPr>
          <w:ilvl w:val="0"/>
          <w:numId w:val="26"/>
        </w:numPr>
        <w:ind w:left="1134" w:right="47" w:hanging="283"/>
      </w:pPr>
      <w:r>
        <w:t>has carried out the preparation of the Tender independently.</w:t>
      </w:r>
    </w:p>
    <w:p w14:paraId="5758DB15" w14:textId="77777777" w:rsidR="00074A28" w:rsidRPr="00E93F64" w:rsidRDefault="00074A28" w:rsidP="00074A28">
      <w:pPr>
        <w:pStyle w:val="ListParagraph"/>
        <w:rPr>
          <w:lang w:val="en-US"/>
        </w:rPr>
      </w:pPr>
    </w:p>
    <w:p w14:paraId="06D98674" w14:textId="77777777" w:rsidR="00074A28" w:rsidRDefault="00074A28" w:rsidP="00074A28">
      <w:pPr>
        <w:pStyle w:val="ListParagraph"/>
        <w:numPr>
          <w:ilvl w:val="0"/>
          <w:numId w:val="23"/>
        </w:numPr>
        <w:spacing w:after="160" w:line="259" w:lineRule="auto"/>
        <w:jc w:val="left"/>
        <w:rPr>
          <w:lang w:val="en-US"/>
        </w:rPr>
      </w:pPr>
      <w:r w:rsidRPr="006A0C51">
        <w:rPr>
          <w:rFonts w:cs="Calibri"/>
        </w:rPr>
        <w:lastRenderedPageBreak/>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207D11A" w14:textId="77777777" w:rsidR="00074A28" w:rsidRDefault="00074A28" w:rsidP="00074A28">
      <w:pPr>
        <w:pStyle w:val="ListParagraph"/>
        <w:rPr>
          <w:lang w:val="en-US"/>
        </w:rPr>
      </w:pPr>
    </w:p>
    <w:p w14:paraId="60EDBECA" w14:textId="77777777" w:rsidR="00074A28" w:rsidRPr="00AE08B8" w:rsidRDefault="00074A28" w:rsidP="00074A28">
      <w:pPr>
        <w:pStyle w:val="ListParagraph"/>
        <w:numPr>
          <w:ilvl w:val="0"/>
          <w:numId w:val="25"/>
        </w:numPr>
        <w:spacing w:after="160" w:line="259" w:lineRule="auto"/>
        <w:jc w:val="left"/>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BBD3E40" w14:textId="77777777" w:rsidR="00074A28" w:rsidRPr="005B41D5" w:rsidRDefault="00074A28" w:rsidP="00074A28">
      <w:pPr>
        <w:pStyle w:val="ListParagraph"/>
        <w:numPr>
          <w:ilvl w:val="0"/>
          <w:numId w:val="25"/>
        </w:numPr>
        <w:spacing w:after="160" w:line="259" w:lineRule="auto"/>
        <w:jc w:val="left"/>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09E22F"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grave professional misconduct.</w:t>
      </w:r>
    </w:p>
    <w:p w14:paraId="0437031D"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entered into agreements with other economic operators aimed at distorting competition.</w:t>
      </w:r>
    </w:p>
    <w:p w14:paraId="4D7F2170"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aware of any conflict of interest due to its participation in the Competition;</w:t>
      </w:r>
    </w:p>
    <w:p w14:paraId="21329E7B"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had any prior involvement in the preparation of the Competition;</w:t>
      </w:r>
    </w:p>
    <w:p w14:paraId="2DF69187" w14:textId="77777777" w:rsidR="00074A28" w:rsidRPr="00C80436" w:rsidRDefault="00074A28" w:rsidP="00074A28">
      <w:pPr>
        <w:pStyle w:val="ListParagraph"/>
        <w:numPr>
          <w:ilvl w:val="0"/>
          <w:numId w:val="25"/>
        </w:numPr>
        <w:spacing w:after="160" w:line="259" w:lineRule="auto"/>
        <w:jc w:val="left"/>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739AE66"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AE46E66" w14:textId="77777777" w:rsidR="00074A28" w:rsidRDefault="00074A28" w:rsidP="00074A28">
      <w:pPr>
        <w:pStyle w:val="ListParagraph"/>
        <w:numPr>
          <w:ilvl w:val="0"/>
          <w:numId w:val="25"/>
        </w:numPr>
        <w:spacing w:after="160" w:line="259" w:lineRule="auto"/>
        <w:jc w:val="left"/>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186C15C0" w14:textId="77777777" w:rsidR="00074A28" w:rsidRPr="00C80436" w:rsidRDefault="00074A28" w:rsidP="00074A28">
      <w:pPr>
        <w:pStyle w:val="ListParagraph"/>
        <w:ind w:left="1080"/>
        <w:rPr>
          <w:lang w:val="en-US"/>
        </w:rPr>
      </w:pPr>
    </w:p>
    <w:p w14:paraId="058B204C"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4562CA44" w14:textId="77777777" w:rsidR="00074A28" w:rsidRDefault="00074A28" w:rsidP="00074A28">
      <w:pPr>
        <w:pStyle w:val="ListParagraph"/>
        <w:rPr>
          <w:lang w:val="en-US"/>
        </w:rPr>
      </w:pPr>
    </w:p>
    <w:p w14:paraId="79F6778E" w14:textId="77777777" w:rsidR="00074A28" w:rsidRPr="00337323" w:rsidRDefault="00074A28" w:rsidP="00074A28">
      <w:pPr>
        <w:pStyle w:val="ListParagraph"/>
        <w:numPr>
          <w:ilvl w:val="0"/>
          <w:numId w:val="23"/>
        </w:numPr>
        <w:spacing w:after="160" w:line="259" w:lineRule="auto"/>
        <w:jc w:val="left"/>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F556F27" w14:textId="77777777" w:rsidR="00074A28" w:rsidRPr="00C80436" w:rsidRDefault="00074A28" w:rsidP="00074A28">
      <w:pPr>
        <w:pStyle w:val="ListParagraph"/>
        <w:rPr>
          <w:lang w:val="en-US"/>
        </w:rPr>
      </w:pPr>
    </w:p>
    <w:p w14:paraId="0B963304" w14:textId="77777777" w:rsidR="00074A28" w:rsidRDefault="00074A28" w:rsidP="00074A28">
      <w:pPr>
        <w:pStyle w:val="ListParagraph"/>
        <w:numPr>
          <w:ilvl w:val="0"/>
          <w:numId w:val="23"/>
        </w:numPr>
        <w:spacing w:after="160" w:line="259" w:lineRule="auto"/>
        <w:jc w:val="left"/>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1C2FE012" w14:textId="77777777" w:rsidR="00074A28" w:rsidRDefault="00074A28" w:rsidP="00074A2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73B3CE2E" w14:textId="77777777" w:rsidR="00074A28" w:rsidRDefault="00074A28" w:rsidP="00074A2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074A28" w:rsidRPr="00AE08B8" w14:paraId="4E06B113" w14:textId="77777777" w:rsidTr="00F66E93">
        <w:trPr>
          <w:gridAfter w:val="1"/>
          <w:wAfter w:w="4625" w:type="dxa"/>
          <w:trHeight w:val="707"/>
        </w:trPr>
        <w:tc>
          <w:tcPr>
            <w:tcW w:w="4371" w:type="dxa"/>
          </w:tcPr>
          <w:p w14:paraId="53F9AB07" w14:textId="77777777" w:rsidR="00074A28" w:rsidRPr="00AE08B8" w:rsidRDefault="00074A28" w:rsidP="00F66E93">
            <w:pPr>
              <w:spacing w:after="200"/>
              <w:rPr>
                <w:b/>
                <w:color w:val="333399"/>
              </w:rPr>
            </w:pPr>
            <w:r w:rsidRPr="00AE08B8">
              <w:rPr>
                <w:b/>
                <w:color w:val="333399"/>
              </w:rPr>
              <w:br w:type="page"/>
            </w:r>
          </w:p>
          <w:p w14:paraId="2C23102C" w14:textId="77777777" w:rsidR="00074A28" w:rsidRPr="00AE08B8" w:rsidRDefault="00074A28" w:rsidP="00F66E93">
            <w:pPr>
              <w:spacing w:after="200"/>
              <w:rPr>
                <w:b/>
                <w:color w:val="333399"/>
              </w:rPr>
            </w:pPr>
            <w:r w:rsidRPr="00AE08B8">
              <w:rPr>
                <w:b/>
                <w:color w:val="333399"/>
              </w:rPr>
              <w:t>________________________</w:t>
            </w:r>
          </w:p>
          <w:p w14:paraId="58303FA6" w14:textId="77777777" w:rsidR="00074A28" w:rsidRPr="00AE08B8" w:rsidRDefault="00074A28" w:rsidP="00F66E93">
            <w:pPr>
              <w:spacing w:after="200"/>
              <w:rPr>
                <w:b/>
                <w:color w:val="333399"/>
              </w:rPr>
            </w:pPr>
            <w:r w:rsidRPr="00AE08B8">
              <w:rPr>
                <w:b/>
                <w:color w:val="333399"/>
              </w:rPr>
              <w:t>Signature of Declarant</w:t>
            </w:r>
          </w:p>
        </w:tc>
      </w:tr>
      <w:tr w:rsidR="00074A28" w:rsidRPr="00AE08B8" w14:paraId="4F64015B" w14:textId="77777777" w:rsidTr="00F66E93">
        <w:trPr>
          <w:trHeight w:val="158"/>
        </w:trPr>
        <w:tc>
          <w:tcPr>
            <w:tcW w:w="8996" w:type="dxa"/>
            <w:gridSpan w:val="2"/>
          </w:tcPr>
          <w:p w14:paraId="71C403B6" w14:textId="77777777" w:rsidR="00074A28" w:rsidRPr="00AE08B8" w:rsidRDefault="00074A28" w:rsidP="00F66E93">
            <w:pPr>
              <w:spacing w:after="200" w:line="280" w:lineRule="exact"/>
              <w:rPr>
                <w:b/>
                <w:color w:val="333399"/>
              </w:rPr>
            </w:pPr>
            <w:r w:rsidRPr="00AE08B8">
              <w:rPr>
                <w:b/>
                <w:color w:val="333399"/>
              </w:rPr>
              <w:t>Declared before me by ___________________________________ who is personally known to me</w:t>
            </w:r>
          </w:p>
          <w:p w14:paraId="07CF46D8" w14:textId="77777777" w:rsidR="00074A28" w:rsidRPr="00AE08B8" w:rsidRDefault="00074A28" w:rsidP="00F66E93">
            <w:pPr>
              <w:spacing w:after="200" w:line="280" w:lineRule="exact"/>
              <w:rPr>
                <w:b/>
                <w:color w:val="333399"/>
              </w:rPr>
            </w:pPr>
            <w:r w:rsidRPr="00AE08B8">
              <w:rPr>
                <w:b/>
                <w:color w:val="333399"/>
              </w:rPr>
              <w:t>(or who is identified to me by ______________________________who is personally known to me)</w:t>
            </w:r>
            <w:r>
              <w:rPr>
                <w:b/>
                <w:color w:val="333399"/>
              </w:rPr>
              <w:t xml:space="preserve"> or*</w:t>
            </w:r>
          </w:p>
          <w:p w14:paraId="35DD8B56" w14:textId="77777777" w:rsidR="00074A28" w:rsidRPr="00AE08B8" w:rsidRDefault="00074A28" w:rsidP="00F66E93">
            <w:pPr>
              <w:spacing w:after="200" w:line="280" w:lineRule="exact"/>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0F3724EF" w14:textId="77777777" w:rsidR="00074A28" w:rsidRPr="00AE08B8" w:rsidRDefault="00074A28" w:rsidP="00F66E93">
            <w:pPr>
              <w:spacing w:after="200" w:line="280" w:lineRule="exact"/>
              <w:rPr>
                <w:b/>
                <w:color w:val="333399"/>
              </w:rPr>
            </w:pPr>
          </w:p>
          <w:p w14:paraId="51908B43" w14:textId="77777777" w:rsidR="00074A28" w:rsidRPr="00AE08B8" w:rsidRDefault="00074A28" w:rsidP="00F66E93">
            <w:pPr>
              <w:spacing w:after="200" w:line="280" w:lineRule="exact"/>
              <w:rPr>
                <w:b/>
                <w:color w:val="333399"/>
              </w:rPr>
            </w:pPr>
            <w:r w:rsidRPr="00AE08B8">
              <w:rPr>
                <w:b/>
                <w:color w:val="333399"/>
              </w:rPr>
              <w:t>________________________________</w:t>
            </w:r>
          </w:p>
          <w:p w14:paraId="313B6A26" w14:textId="77777777" w:rsidR="00074A28" w:rsidRPr="00AE08B8" w:rsidRDefault="00074A28" w:rsidP="00F66E93">
            <w:pPr>
              <w:spacing w:after="200" w:line="280" w:lineRule="exact"/>
              <w:rPr>
                <w:b/>
                <w:color w:val="333399"/>
              </w:rPr>
            </w:pPr>
            <w:r w:rsidRPr="00AE08B8">
              <w:rPr>
                <w:b/>
                <w:color w:val="333399"/>
              </w:rPr>
              <w:t>(signed)</w:t>
            </w:r>
            <w:r w:rsidRPr="00AE08B8">
              <w:rPr>
                <w:b/>
                <w:color w:val="333399"/>
              </w:rPr>
              <w:br/>
              <w:t>Practising Solicitor/Commissioner for Oaths</w:t>
            </w:r>
          </w:p>
        </w:tc>
      </w:tr>
    </w:tbl>
    <w:p w14:paraId="4A94D9D3" w14:textId="77777777" w:rsidR="00074A28" w:rsidRPr="00AE08B8" w:rsidRDefault="00074A28" w:rsidP="00074A2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548F618A" w:rsidR="008223F2" w:rsidRPr="00830A49" w:rsidRDefault="00DC2CB9"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EndPr/>
        <w:sdtContent>
          <w:r w:rsidR="00652FC8">
            <w:rPr>
              <w:szCs w:val="22"/>
              <w:highlight w:val="lightGray"/>
            </w:rPr>
            <w:t>WATERFORD AND WEXFORD EDUCATION AND TRAINING BOARD (WWETB)</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End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6247FE67"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EndPr/>
        <w:sdtContent>
          <w:r w:rsidR="00652FC8">
            <w:rPr>
              <w:szCs w:val="22"/>
              <w:highlight w:val="lightGray"/>
            </w:rPr>
            <w:t>Art Class Materials/Consumables</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EndPr/>
        <w:sdtContent>
          <w:r w:rsidRPr="00830A49">
            <w:rPr>
              <w:highlight w:val="lightGray"/>
            </w:rPr>
            <w:t>[date e.g. 2nd]</w:t>
          </w:r>
        </w:sdtContent>
      </w:sdt>
      <w:r w:rsidRPr="00830A49">
        <w:t xml:space="preserve"> day of </w:t>
      </w:r>
      <w:sdt>
        <w:sdtPr>
          <w:id w:val="1406406"/>
          <w:placeholder>
            <w:docPart w:val="DefaultPlaceholder_22675703"/>
          </w:placeholder>
        </w:sdtPr>
        <w:sdtEndPr/>
        <w:sdtContent>
          <w:r w:rsidRPr="00830A49">
            <w:rPr>
              <w:highlight w:val="lightGray"/>
            </w:rPr>
            <w:t>[</w:t>
          </w:r>
          <w:sdt>
            <w:sdtPr>
              <w:rPr>
                <w:highlight w:val="lightGray"/>
              </w:rPr>
              <w:id w:val="1406403"/>
              <w:placeholder>
                <w:docPart w:val="DefaultPlaceholder_22675703"/>
              </w:placeholder>
            </w:sdtPr>
            <w:sdtEndPr/>
            <w:sdtContent>
              <w:r w:rsidRPr="00830A49">
                <w:rPr>
                  <w:highlight w:val="lightGray"/>
                </w:rPr>
                <w:t>month]</w:t>
              </w:r>
            </w:sdtContent>
          </w:sdt>
        </w:sdtContent>
      </w:sdt>
      <w:r w:rsidRPr="00830A49">
        <w:t xml:space="preserve"> 20</w:t>
      </w:r>
      <w:sdt>
        <w:sdtPr>
          <w:id w:val="1406404"/>
          <w:placeholder>
            <w:docPart w:val="DefaultPlaceholder_22675703"/>
          </w:placeholder>
        </w:sdtPr>
        <w:sdtEndPr/>
        <w:sdtContent>
          <w:r w:rsidRPr="00830A49">
            <w:rPr>
              <w:highlight w:val="lightGray"/>
            </w:rPr>
            <w:t>[year]</w:t>
          </w:r>
        </w:sdtContent>
      </w:sdt>
      <w:r w:rsidRPr="00830A49">
        <w:t xml:space="preserve"> BETWEEN:</w:t>
      </w:r>
    </w:p>
    <w:bookmarkStart w:id="37" w:name="Text33"/>
    <w:p w14:paraId="0F56D73A" w14:textId="74FD485E" w:rsidR="008223F2" w:rsidRPr="00830A49" w:rsidRDefault="00DC2CB9"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EndPr/>
        <w:sdtContent>
          <w:r w:rsidR="00652FC8">
            <w:rPr>
              <w:szCs w:val="22"/>
              <w:highlight w:val="lightGray"/>
            </w:rPr>
            <w:t>WATERFORD AND WEXFORD EDUCATION AND TRAINING BOARD (WWETB)</w:t>
          </w:r>
        </w:sdtContent>
      </w:sdt>
      <w:r w:rsidR="008223F2" w:rsidRPr="00830A49">
        <w:rPr>
          <w:szCs w:val="22"/>
        </w:rPr>
        <w:t xml:space="preserve">, of </w:t>
      </w:r>
      <w:sdt>
        <w:sdtPr>
          <w:rPr>
            <w:szCs w:val="22"/>
          </w:rPr>
          <w:id w:val="25683203"/>
          <w:placeholder>
            <w:docPart w:val="DefaultPlaceholder_22675703"/>
          </w:placeholder>
        </w:sdtPr>
        <w:sdtEnd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8223F2" w:rsidRPr="000F3067">
            <w:rPr>
              <w:noProof/>
              <w:szCs w:val="22"/>
              <w:highlight w:val="lightGray"/>
            </w:rPr>
            <w:t>[Address]</w:t>
          </w:r>
          <w:r w:rsidR="00367DD7" w:rsidRPr="000F3067">
            <w:rPr>
              <w:szCs w:val="22"/>
              <w:highlight w:val="lightGray"/>
            </w:rPr>
            <w:fldChar w:fldCharType="end"/>
          </w:r>
        </w:sdtContent>
      </w:sdt>
      <w:r w:rsidR="008223F2" w:rsidRPr="00830A49">
        <w:rPr>
          <w:szCs w:val="22"/>
        </w:rPr>
        <w:t xml:space="preserve"> </w:t>
      </w:r>
      <w:bookmarkEnd w:id="37"/>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DC2CB9" w:rsidP="00C4073D">
      <w:pPr>
        <w:rPr>
          <w:szCs w:val="22"/>
        </w:rPr>
      </w:pPr>
      <w:sdt>
        <w:sdtPr>
          <w:rPr>
            <w:szCs w:val="22"/>
            <w:highlight w:val="lightGray"/>
          </w:rPr>
          <w:id w:val="25683207"/>
          <w:placeholder>
            <w:docPart w:val="DefaultPlaceholder_22675703"/>
          </w:placeholder>
        </w:sdtPr>
        <w:sdtEnd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38"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38"/>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77777777"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1E1A15" w:rsidRPr="00830A49">
                  <w:rPr>
                    <w:noProof/>
                    <w:szCs w:val="22"/>
                  </w:rPr>
                  <w:t>[T</w:t>
                </w:r>
                <w:r w:rsidR="00D90594" w:rsidRPr="00830A49">
                  <w:rPr>
                    <w:noProof/>
                    <w:szCs w:val="22"/>
                  </w:rPr>
                  <w:t>itle of RFT]</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End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EndPr/>
              <w:sdtContent>
                <w:r w:rsidR="00BE3DCF" w:rsidRPr="00E825D4">
                  <w:rPr>
                    <w:szCs w:val="22"/>
                    <w:highlight w:val="lightGray"/>
                  </w:rPr>
                  <w:t>____________</w:t>
                </w:r>
              </w:sdtContent>
            </w:sdt>
            <w:proofErr w:type="gramStart"/>
            <w:r w:rsidR="00BE3DCF" w:rsidRPr="00830A49">
              <w:rPr>
                <w:szCs w:val="22"/>
              </w:rPr>
              <w:t xml:space="preserve">and </w:t>
            </w:r>
            <w:r w:rsidR="00BE3DCF" w:rsidRPr="00830A49">
              <w:rPr>
                <w:szCs w:val="22"/>
                <w:lang w:val="en-US"/>
              </w:rPr>
              <w:t xml:space="preserve"> dated</w:t>
            </w:r>
            <w:proofErr w:type="gramEnd"/>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A6531" w:rsidRPr="00830A49">
                  <w:rPr>
                    <w:noProof/>
                    <w:szCs w:val="22"/>
                    <w:highlight w:val="lightGray"/>
                  </w:rPr>
                  <w:t>[insert date of RFT]</w:t>
                </w:r>
                <w:r w:rsidR="00367DD7" w:rsidRPr="00830A49">
                  <w:rPr>
                    <w:szCs w:val="22"/>
                    <w:highlight w:val="lightGray"/>
                  </w:rPr>
                  <w:fldChar w:fldCharType="end"/>
                </w:r>
                <w:bookmarkStart w:id="39" w:name="Text35"/>
              </w:sdtContent>
            </w:sdt>
            <w:r w:rsidRPr="00830A49">
              <w:rPr>
                <w:szCs w:val="22"/>
              </w:rPr>
              <w:t xml:space="preserve"> </w:t>
            </w:r>
            <w:bookmarkEnd w:id="39"/>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20"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D90594" w:rsidRPr="00830A49">
                  <w:rPr>
                    <w:szCs w:val="22"/>
                    <w:highlight w:val="lightGray"/>
                    <w:lang w:val="en-US"/>
                  </w:rPr>
                  <w:t>[insert date]</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EndPr/>
              <w:sdtContent>
                <w:r w:rsidR="00D90594" w:rsidRPr="00830A49">
                  <w:rPr>
                    <w:szCs w:val="22"/>
                    <w:highlight w:val="lightGray"/>
                    <w:lang w:val="en-US"/>
                  </w:rPr>
                  <w:t>[insert date]</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End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77777777"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EndPr/>
              <w:sdtContent>
                <w:r w:rsidR="0068677D" w:rsidRPr="00CF074A">
                  <w:rPr>
                    <w:szCs w:val="22"/>
                    <w:highlight w:val="lightGray"/>
                  </w:rPr>
                  <w:t>[insert contact name]</w:t>
                </w:r>
              </w:sdtContent>
            </w:sdt>
            <w:r w:rsidRPr="00830A49">
              <w:rPr>
                <w:szCs w:val="22"/>
              </w:rPr>
              <w:t xml:space="preserve"> of </w:t>
            </w:r>
            <w:bookmarkStart w:id="40" w:name="Text39"/>
            <w:sdt>
              <w:sdtPr>
                <w:rPr>
                  <w:szCs w:val="22"/>
                  <w:highlight w:val="lightGray"/>
                </w:rPr>
                <w:id w:val="25683192"/>
              </w:sdtPr>
              <w:sdtEnd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Pr="00CF074A">
                  <w:rPr>
                    <w:noProof/>
                    <w:szCs w:val="22"/>
                    <w:highlight w:val="lightGray"/>
                  </w:rPr>
                  <w:t>[insert contact address]</w:t>
                </w:r>
                <w:r w:rsidR="00367DD7" w:rsidRPr="00CF074A">
                  <w:rPr>
                    <w:szCs w:val="22"/>
                    <w:highlight w:val="lightGray"/>
                  </w:rPr>
                  <w:fldChar w:fldCharType="end"/>
                </w:r>
                <w:bookmarkEnd w:id="40"/>
              </w:sdtContent>
            </w:sdt>
            <w:r w:rsidRPr="00830A49">
              <w:rPr>
                <w:szCs w:val="22"/>
              </w:rPr>
              <w:t xml:space="preserve">; the Contractor’s Contact is </w:t>
            </w:r>
            <w:sdt>
              <w:sdtPr>
                <w:rPr>
                  <w:szCs w:val="22"/>
                  <w:highlight w:val="lightGray"/>
                </w:rPr>
                <w:id w:val="25683194"/>
              </w:sdtPr>
              <w:sdtEnd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End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41"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41"/>
            <w:r w:rsidRPr="00830A49">
              <w:rPr>
                <w:szCs w:val="22"/>
              </w:rPr>
              <w:t>, unless it is otherwise terminated in accordance with the provisions of this Agreement or otherwise lawfully terminated or otherwise lawfully extended as agreed between the Parties (“the Term”).</w:t>
            </w:r>
          </w:p>
          <w:p w14:paraId="62ED74C5" w14:textId="77777777" w:rsidR="00790EDE" w:rsidRPr="007A2FB5" w:rsidRDefault="00790EDE" w:rsidP="00790EDE">
            <w:r w:rsidRPr="00215CCA">
              <w:rPr>
                <w:i/>
                <w:iCs/>
                <w:color w:val="FF0000"/>
                <w:highlight w:val="lightGray"/>
              </w:rPr>
              <w:lastRenderedPageBreak/>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4AA5879A" w14:textId="77777777"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6"/>
        <w:gridCol w:w="7944"/>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 xml:space="preserve">comply with and implement any </w:t>
            </w:r>
            <w:proofErr w:type="gramStart"/>
            <w:r w:rsidRPr="00830A49">
              <w:rPr>
                <w:szCs w:val="22"/>
              </w:rPr>
              <w:t>policies</w:t>
            </w:r>
            <w:r w:rsidR="000F1D33" w:rsidRPr="00830A49">
              <w:rPr>
                <w:szCs w:val="22"/>
              </w:rPr>
              <w:t>,</w:t>
            </w:r>
            <w:r w:rsidRPr="00830A49">
              <w:rPr>
                <w:szCs w:val="22"/>
              </w:rPr>
              <w:t xml:space="preserve">  guidelines</w:t>
            </w:r>
            <w:proofErr w:type="gramEnd"/>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6F7C1FB2"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including but not limited to all obligations in the field of envir</w:t>
            </w:r>
            <w:r w:rsidR="00074A28">
              <w:rPr>
                <w:szCs w:val="22"/>
              </w:rPr>
              <w:t>onmental, social and labour law</w:t>
            </w:r>
            <w:r w:rsidR="00984545" w:rsidRPr="003215FF">
              <w:rPr>
                <w:szCs w:val="22"/>
              </w:rPr>
              <w:t xml:space="preserve">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 xml:space="preserve">The Contractor is deemed to be the prime contractor under this </w:t>
            </w:r>
            <w:proofErr w:type="gramStart"/>
            <w:r w:rsidRPr="00830A49">
              <w:rPr>
                <w:szCs w:val="22"/>
              </w:rPr>
              <w:t>Agreement</w:t>
            </w:r>
            <w:proofErr w:type="gramEnd"/>
            <w:r w:rsidRPr="00830A49">
              <w:rPr>
                <w:szCs w:val="22"/>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including but not limited to clause 1</w:t>
            </w:r>
            <w:proofErr w:type="gramStart"/>
            <w:r>
              <w:rPr>
                <w:szCs w:val="22"/>
              </w:rPr>
              <w:t>B(</w:t>
            </w:r>
            <w:proofErr w:type="gramEnd"/>
            <w:r>
              <w:rPr>
                <w:szCs w:val="22"/>
              </w:rPr>
              <w:t xml:space="preserve">4) </w:t>
            </w:r>
            <w:proofErr w:type="gramStart"/>
            <w:r>
              <w:rPr>
                <w:szCs w:val="22"/>
              </w:rPr>
              <w:t xml:space="preserve">above, </w:t>
            </w:r>
            <w:r w:rsidRPr="00830A49">
              <w:rPr>
                <w:szCs w:val="22"/>
              </w:rPr>
              <w:t xml:space="preserve"> to</w:t>
            </w:r>
            <w:proofErr w:type="gramEnd"/>
            <w:r w:rsidRPr="00830A49">
              <w:rPr>
                <w:szCs w:val="22"/>
              </w:rPr>
              <w:t xml:space="preserve">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F925AD" w:rsidRPr="00830A49" w14:paraId="5DC7BF41" w14:textId="77777777" w:rsidTr="00984545">
        <w:tc>
          <w:tcPr>
            <w:tcW w:w="618" w:type="dxa"/>
          </w:tcPr>
          <w:p w14:paraId="57E7B049" w14:textId="19C8DE4F" w:rsidR="00F925AD" w:rsidRDefault="00F925AD" w:rsidP="00C4073D">
            <w:pPr>
              <w:rPr>
                <w:color w:val="0000FF"/>
                <w:szCs w:val="22"/>
              </w:rPr>
            </w:pPr>
            <w:r>
              <w:rPr>
                <w:color w:val="0000FF"/>
                <w:szCs w:val="22"/>
              </w:rPr>
              <w:t>H.</w:t>
            </w:r>
          </w:p>
        </w:tc>
        <w:tc>
          <w:tcPr>
            <w:tcW w:w="8669" w:type="dxa"/>
            <w:gridSpan w:val="2"/>
          </w:tcPr>
          <w:p w14:paraId="430FA730" w14:textId="77777777" w:rsidR="00F925AD" w:rsidRDefault="00F925AD" w:rsidP="00F925AD">
            <w:pPr>
              <w:rPr>
                <w:szCs w:val="22"/>
              </w:rPr>
            </w:pPr>
            <w:r>
              <w:rPr>
                <w:szCs w:val="22"/>
              </w:rPr>
              <w:t>In the case of public procurement procedures which are subject to an IPI measure within the meaning of Regulation (EU) 2022/1031, the Contractor shall comply with the following obligations:</w:t>
            </w:r>
          </w:p>
          <w:p w14:paraId="4A8DB30E" w14:textId="77777777" w:rsidR="00F925AD" w:rsidRDefault="00F925AD" w:rsidP="00F925AD">
            <w:pPr>
              <w:pStyle w:val="ListParagraph"/>
              <w:numPr>
                <w:ilvl w:val="0"/>
                <w:numId w:val="22"/>
              </w:numPr>
              <w:rPr>
                <w:szCs w:val="22"/>
              </w:rPr>
            </w:pPr>
            <w:r w:rsidRPr="00A035CA">
              <w:rPr>
                <w:szCs w:val="22"/>
              </w:rPr>
              <w:t>not to subcontract more than 50% of the total value of the contract to economic operators originating in a third country which is subject to an IPI measure;</w:t>
            </w:r>
          </w:p>
          <w:p w14:paraId="391AF907" w14:textId="77777777" w:rsidR="00F925AD" w:rsidRDefault="00F925AD" w:rsidP="00F925AD">
            <w:pPr>
              <w:pStyle w:val="ListParagraph"/>
              <w:numPr>
                <w:ilvl w:val="0"/>
                <w:numId w:val="22"/>
              </w:numPr>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7A4C8AA" w14:textId="77777777" w:rsidR="00F925AD" w:rsidRDefault="00F925AD" w:rsidP="00F925AD">
            <w:pPr>
              <w:pStyle w:val="ListParagraph"/>
              <w:numPr>
                <w:ilvl w:val="0"/>
                <w:numId w:val="22"/>
              </w:numPr>
              <w:rPr>
                <w:szCs w:val="22"/>
              </w:rPr>
            </w:pPr>
            <w:r w:rsidRPr="00A035CA">
              <w:rPr>
                <w:szCs w:val="22"/>
              </w:rPr>
              <w:t>to provide to the Client, upon request, adequate evidence corresponding to point (i) or (ii) above;</w:t>
            </w:r>
          </w:p>
          <w:p w14:paraId="6E62C260" w14:textId="0DCE1FC0" w:rsidR="00F925AD" w:rsidRPr="00F925AD" w:rsidRDefault="00F925AD" w:rsidP="00F925AD">
            <w:pPr>
              <w:pStyle w:val="ListParagraph"/>
              <w:numPr>
                <w:ilvl w:val="0"/>
                <w:numId w:val="22"/>
              </w:numPr>
              <w:rPr>
                <w:szCs w:val="22"/>
              </w:rPr>
            </w:pPr>
            <w:r>
              <w:t>to pay a proportionate charge, in the event of non-observance of the obligations referred to at point (i) or (ii) above, of between 10% and 30% of the total value of the contract.</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 xml:space="preserve">’s instructions and any statutory requirements and any requirements of the carriers and manufacturers. </w:t>
            </w:r>
            <w:proofErr w:type="gramStart"/>
            <w:r w:rsidRPr="00830A49">
              <w:rPr>
                <w:szCs w:val="22"/>
              </w:rPr>
              <w:t>In particular the</w:t>
            </w:r>
            <w:proofErr w:type="gramEnd"/>
            <w:r w:rsidRPr="00830A49">
              <w:rPr>
                <w:szCs w:val="22"/>
              </w:rPr>
              <w:t xml:space="preserv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w:t>
            </w:r>
            <w:proofErr w:type="gramStart"/>
            <w:r w:rsidRPr="00830A49">
              <w:rPr>
                <w:szCs w:val="22"/>
              </w:rPr>
              <w:t>in excess of</w:t>
            </w:r>
            <w:proofErr w:type="gramEnd"/>
            <w:r w:rsidRPr="00830A49">
              <w:rPr>
                <w:szCs w:val="22"/>
              </w:rPr>
              <w:t xml:space="preserve">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77777777"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42"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42"/>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tcPr>
          <w:p w14:paraId="0A34C9B3" w14:textId="77777777"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Select either D or E and replace with “Not Used” if not applicable:</w:t>
            </w:r>
            <w:r w:rsidRPr="008F6E8F">
              <w:rPr>
                <w:i/>
                <w:iCs/>
                <w:color w:val="FF0000"/>
              </w:rPr>
              <w:fldChar w:fldCharType="end"/>
            </w:r>
          </w:p>
          <w:p w14:paraId="4B786B8A" w14:textId="136CF5A2"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1B1605">
            <w:pPr>
              <w:pStyle w:val="ListParagraph"/>
              <w:numPr>
                <w:ilvl w:val="0"/>
                <w:numId w:val="12"/>
              </w:numPr>
            </w:pPr>
            <w:r w:rsidRPr="008F6E8F">
              <w:lastRenderedPageBreak/>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1B1605">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lastRenderedPageBreak/>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77777777" w:rsidR="008223F2" w:rsidRPr="00830A49" w:rsidRDefault="008223F2" w:rsidP="00C4073D">
            <w:pPr>
              <w:rPr>
                <w:szCs w:val="22"/>
              </w:rPr>
            </w:pPr>
            <w:r w:rsidRPr="00830A49">
              <w:rPr>
                <w:szCs w:val="22"/>
              </w:rPr>
              <w:t xml:space="preserve">have such Goods promptly, and in any event within </w:t>
            </w:r>
            <w:bookmarkStart w:id="43" w:name="Text64"/>
            <w:sdt>
              <w:sdtPr>
                <w:rPr>
                  <w:szCs w:val="22"/>
                </w:rPr>
                <w:id w:val="25683190"/>
                <w:placeholder>
                  <w:docPart w:val="DefaultPlaceholder_22675703"/>
                </w:placeholder>
              </w:sdtPr>
              <w:sdtEnd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bookmarkEnd w:id="43"/>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77777777"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lastRenderedPageBreak/>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22758B61"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End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155E36" w:rsidRPr="00830A49">
                  <w:rPr>
                    <w:noProof/>
                    <w:szCs w:val="22"/>
                    <w:highlight w:val="lightGray"/>
                  </w:rPr>
                  <w:t>[insert period]</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w:t>
            </w:r>
            <w:proofErr w:type="gramStart"/>
            <w:r w:rsidRPr="00830A49">
              <w:rPr>
                <w:szCs w:val="22"/>
              </w:rPr>
              <w:t>14 day</w:t>
            </w:r>
            <w:proofErr w:type="gramEnd"/>
            <w:r w:rsidRPr="00830A49">
              <w:rPr>
                <w:szCs w:val="22"/>
              </w:rPr>
              <w:t xml:space="preserve">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w:t>
            </w:r>
            <w:r w:rsidRPr="00830A49">
              <w:rPr>
                <w:szCs w:val="22"/>
              </w:rPr>
              <w:lastRenderedPageBreak/>
              <w:t xml:space="preserve">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 xml:space="preserve">’s personnel in the use and maintenance of the </w:t>
            </w:r>
            <w:proofErr w:type="gramStart"/>
            <w:r w:rsidRPr="00830A49">
              <w:rPr>
                <w:szCs w:val="22"/>
              </w:rPr>
              <w:t>Goods</w:t>
            </w:r>
            <w:proofErr w:type="gramEnd"/>
            <w:r w:rsidRPr="00830A49">
              <w:rPr>
                <w:szCs w:val="22"/>
              </w:rPr>
              <w:t xml:space="preserve">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008223F2" w:rsidRPr="00830A49">
              <w:rPr>
                <w:szCs w:val="22"/>
              </w:rPr>
              <w:t>Any and all</w:t>
            </w:r>
            <w:proofErr w:type="gramEnd"/>
            <w:r w:rsidR="008223F2" w:rsidRPr="00830A49">
              <w:rPr>
                <w:szCs w:val="22"/>
              </w:rPr>
              <w:t xml:space="preserve">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proofErr w:type="gramStart"/>
            <w:r w:rsidR="00403156" w:rsidRPr="00830A49">
              <w:rPr>
                <w:szCs w:val="22"/>
              </w:rPr>
              <w:t>Contractor</w:t>
            </w:r>
            <w:r w:rsidRPr="00830A49">
              <w:rPr>
                <w:szCs w:val="22"/>
              </w:rPr>
              <w:t xml:space="preserve"> </w:t>
            </w:r>
            <w:r w:rsidR="001775A2" w:rsidRPr="00830A49">
              <w:rPr>
                <w:szCs w:val="22"/>
              </w:rPr>
              <w:t xml:space="preserve"> acknowledges</w:t>
            </w:r>
            <w:proofErr w:type="gramEnd"/>
            <w:r w:rsidR="001775A2" w:rsidRPr="00830A49">
              <w:rPr>
                <w:szCs w:val="22"/>
              </w:rPr>
              <w:t xml:space="preserve">,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 xml:space="preserve">it has the authority and right under law to </w:t>
            </w:r>
            <w:proofErr w:type="gramStart"/>
            <w:r w:rsidRPr="00830A49">
              <w:rPr>
                <w:szCs w:val="22"/>
              </w:rPr>
              <w:t>enter into</w:t>
            </w:r>
            <w:proofErr w:type="gramEnd"/>
            <w:r w:rsidRPr="00830A49">
              <w:rPr>
                <w:szCs w:val="22"/>
              </w:rPr>
              <w:t>,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 xml:space="preserve">it is entering into this Agreement with a full understanding of its material terms and risks and </w:t>
            </w:r>
            <w:proofErr w:type="gramStart"/>
            <w:r w:rsidRPr="00830A49">
              <w:rPr>
                <w:szCs w:val="22"/>
              </w:rPr>
              <w:t>is capable of assuming</w:t>
            </w:r>
            <w:proofErr w:type="gramEnd"/>
            <w:r w:rsidRPr="00830A49">
              <w:rPr>
                <w:szCs w:val="22"/>
              </w:rPr>
              <w:t xml:space="preserve">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 xml:space="preserve">it is entering into this Agreement with a full understanding of its obligations </w:t>
            </w:r>
            <w:proofErr w:type="gramStart"/>
            <w:r w:rsidRPr="00830A49">
              <w:rPr>
                <w:szCs w:val="22"/>
              </w:rPr>
              <w:t>with regard to</w:t>
            </w:r>
            <w:proofErr w:type="gramEnd"/>
            <w:r w:rsidRPr="00830A49">
              <w:rPr>
                <w:szCs w:val="22"/>
              </w:rPr>
              <w:t xml:space="preserve"> taxation, employment</w:t>
            </w:r>
            <w:r w:rsidR="009B6ACB" w:rsidRPr="00830A49">
              <w:rPr>
                <w:szCs w:val="22"/>
              </w:rPr>
              <w:t>, social</w:t>
            </w:r>
            <w:r w:rsidRPr="00830A49">
              <w:rPr>
                <w:szCs w:val="22"/>
              </w:rPr>
              <w:t xml:space="preserve"> and environmental protection and </w:t>
            </w:r>
            <w:proofErr w:type="gramStart"/>
            <w:r w:rsidRPr="00830A49">
              <w:rPr>
                <w:szCs w:val="22"/>
              </w:rPr>
              <w:t>is capable of assuming and fulfilling</w:t>
            </w:r>
            <w:proofErr w:type="gramEnd"/>
            <w:r w:rsidRPr="00830A49">
              <w:rPr>
                <w:szCs w:val="22"/>
              </w:rPr>
              <w:t xml:space="preserve">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77777777"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44"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44"/>
          </w:p>
          <w:p w14:paraId="6626FC1E" w14:textId="77777777" w:rsidR="00FC5923" w:rsidRDefault="00FC5923" w:rsidP="00FC5923">
            <w:pPr>
              <w:rPr>
                <w:highlight w:val="lightGray"/>
              </w:rPr>
            </w:pPr>
            <w:r w:rsidRPr="00F672B1">
              <w:rPr>
                <w:szCs w:val="22"/>
              </w:rPr>
              <w:lastRenderedPageBreak/>
              <w:t xml:space="preserve">it has inspected the Client’s premises, lands and facilities before submitting its Submission and has made appropriate enquiries </w:t>
            </w:r>
            <w:proofErr w:type="gramStart"/>
            <w:r w:rsidRPr="00F672B1">
              <w:rPr>
                <w:szCs w:val="22"/>
              </w:rPr>
              <w:t>so as to</w:t>
            </w:r>
            <w:proofErr w:type="gramEnd"/>
            <w:r w:rsidRPr="00F672B1">
              <w:rPr>
                <w:szCs w:val="22"/>
              </w:rPr>
              <w:t xml:space="preserve">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45"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45"/>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w:t>
            </w:r>
            <w:proofErr w:type="gramStart"/>
            <w:r w:rsidRPr="00830A49">
              <w:rPr>
                <w:szCs w:val="22"/>
              </w:rPr>
              <w:t>third party</w:t>
            </w:r>
            <w:proofErr w:type="gramEnd"/>
            <w:r w:rsidRPr="00830A49">
              <w:rPr>
                <w:szCs w:val="22"/>
              </w:rPr>
              <w:t xml:space="preserve">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DC2CB9"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 xml:space="preserve">Prior to </w:t>
                </w:r>
                <w:proofErr w:type="gramStart"/>
                <w:r w:rsidR="00FB2B5B" w:rsidRPr="00951467">
                  <w:rPr>
                    <w:b/>
                    <w:i/>
                    <w:highlight w:val="lightGray"/>
                  </w:rPr>
                  <w:t>publication</w:t>
                </w:r>
                <w:proofErr w:type="gramEnd"/>
                <w:r w:rsidR="00FB2B5B" w:rsidRPr="00951467">
                  <w:rPr>
                    <w:b/>
                    <w:i/>
                    <w:highlight w:val="lightGray"/>
                  </w:rPr>
                  <w:t xml:space="preserve"> please ensure to insert amounts/figures where applicable.  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lastRenderedPageBreak/>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77777777"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0570858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46" w:name="Text136"/>
            <w:r w:rsidR="00D24185">
              <w:instrText xml:space="preserve"> FORMTEXT </w:instrText>
            </w:r>
            <w:r w:rsidR="00D24185">
              <w:fldChar w:fldCharType="separate"/>
            </w:r>
            <w:r w:rsidR="00D24185">
              <w:rPr>
                <w:noProof/>
              </w:rPr>
              <w:t>[insert amount – eg: [number] per cent of the Charges paid or projected to be paid (whichever is higher) under this Agreement]</w:t>
            </w:r>
            <w:r w:rsidR="00D24185">
              <w:fldChar w:fldCharType="end"/>
            </w:r>
            <w:bookmarkEnd w:id="46"/>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EndPr/>
            <w:sdtContent>
              <w:p w14:paraId="1F19EC78" w14:textId="77777777" w:rsidR="00091965" w:rsidRPr="00830A49" w:rsidRDefault="00091965" w:rsidP="00091965">
                <w:pPr>
                  <w:rPr>
                    <w:szCs w:val="22"/>
                  </w:rPr>
                </w:pPr>
                <w:r w:rsidRPr="00830A49">
                  <w:rPr>
                    <w:szCs w:val="22"/>
                    <w:highlight w:val="lightGray"/>
                  </w:rPr>
                  <w:t>[insert]</w:t>
                </w:r>
              </w:p>
            </w:sdtContent>
          </w:sdt>
          <w:p w14:paraId="40916C58" w14:textId="77777777"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Pr="00830A49">
                  <w:rPr>
                    <w:noProof/>
                    <w:szCs w:val="22"/>
                    <w:highlight w:val="lightGray"/>
                  </w:rPr>
                  <w:t>[number]</w:t>
                </w:r>
                <w:r w:rsidRPr="00830A49">
                  <w:rPr>
                    <w:szCs w:val="22"/>
                    <w:highlight w:val="lightGray"/>
                  </w:rPr>
                  <w:fldChar w:fldCharType="end"/>
                </w:r>
              </w:sdtContent>
            </w:sdt>
            <w:r w:rsidRPr="00830A49">
              <w:rPr>
                <w:szCs w:val="22"/>
              </w:rPr>
              <w:t xml:space="preserve"> per cent of the Charges. In such event the Client shall identify the </w:t>
            </w:r>
            <w:proofErr w:type="gramStart"/>
            <w:r w:rsidRPr="00830A49">
              <w:rPr>
                <w:szCs w:val="22"/>
              </w:rPr>
              <w:t>particular Goods</w:t>
            </w:r>
            <w:proofErr w:type="gramEnd"/>
            <w:r w:rsidRPr="00830A49">
              <w:rPr>
                <w:szCs w:val="22"/>
              </w:rPr>
              <w:t xml:space="preserve">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w:t>
            </w:r>
            <w:r w:rsidRPr="00830A49">
              <w:rPr>
                <w:szCs w:val="22"/>
              </w:rPr>
              <w:lastRenderedPageBreak/>
              <w:t>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lastRenderedPageBreak/>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t>
            </w:r>
            <w:proofErr w:type="gramStart"/>
            <w:r w:rsidRPr="00830A49">
              <w:rPr>
                <w:szCs w:val="22"/>
              </w:rPr>
              <w:t>with regard to</w:t>
            </w:r>
            <w:proofErr w:type="gramEnd"/>
            <w:r w:rsidRPr="00830A49">
              <w:rPr>
                <w:szCs w:val="22"/>
              </w:rPr>
              <w:t xml:space="preserve">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w:t>
            </w:r>
            <w:proofErr w:type="gramStart"/>
            <w:r w:rsidRPr="00830A49">
              <w:rPr>
                <w:szCs w:val="22"/>
              </w:rPr>
              <w:t>sensitivity, and</w:t>
            </w:r>
            <w:proofErr w:type="gramEnd"/>
            <w:r w:rsidRPr="00830A49">
              <w:rPr>
                <w:szCs w:val="22"/>
              </w:rPr>
              <w:t xml:space="preserve"> shall state the reasons for this sensitivity. The Client will consult the Contractor about this </w:t>
            </w:r>
            <w:r w:rsidR="008629E8">
              <w:rPr>
                <w:szCs w:val="22"/>
              </w:rPr>
              <w:t xml:space="preserve">confidential or </w:t>
            </w:r>
            <w:r w:rsidRPr="00830A49">
              <w:rPr>
                <w:szCs w:val="22"/>
              </w:rPr>
              <w:t xml:space="preserve">commercially sensitive information before </w:t>
            </w:r>
            <w:proofErr w:type="gramStart"/>
            <w:r w:rsidRPr="00830A49">
              <w:rPr>
                <w:szCs w:val="22"/>
              </w:rPr>
              <w:t>making a decision</w:t>
            </w:r>
            <w:proofErr w:type="gramEnd"/>
            <w:r w:rsidRPr="00830A49">
              <w:rPr>
                <w:szCs w:val="22"/>
              </w:rPr>
              <w:t xml:space="preserve">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2131C" w:rsidRPr="0012131C">
              <w:rPr>
                <w:szCs w:val="22"/>
              </w:rPr>
              <w:t>as a result of</w:t>
            </w:r>
            <w:proofErr w:type="gramEnd"/>
            <w:r w:rsidR="0012131C" w:rsidRPr="0012131C">
              <w:rPr>
                <w:szCs w:val="22"/>
              </w:rPr>
              <w:t xml:space="preserve">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77777777"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47" w:name="Text154"/>
            <w:r w:rsidR="000F6A2A">
              <w:rPr>
                <w:szCs w:val="22"/>
              </w:rPr>
              <w:instrText xml:space="preserve"> FORMTEXT </w:instrText>
            </w:r>
            <w:r w:rsidR="000F6A2A">
              <w:rPr>
                <w:szCs w:val="22"/>
              </w:rPr>
            </w:r>
            <w:r w:rsidR="000F6A2A">
              <w:rPr>
                <w:szCs w:val="22"/>
              </w:rPr>
              <w:fldChar w:fldCharType="separate"/>
            </w:r>
            <w:r w:rsidR="000F6A2A">
              <w:rPr>
                <w:noProof/>
                <w:szCs w:val="22"/>
              </w:rPr>
              <w:t>[insert number]</w:t>
            </w:r>
            <w:r w:rsidR="000F6A2A">
              <w:rPr>
                <w:szCs w:val="22"/>
              </w:rPr>
              <w:fldChar w:fldCharType="end"/>
            </w:r>
            <w:bookmarkEnd w:id="47"/>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2EBC5DA9"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9F6B4D">
              <w:t>THREE (</w:t>
            </w:r>
            <w:r w:rsidR="007A7E23">
              <w:rPr>
                <w:noProof/>
              </w:rPr>
              <w:t>3</w:t>
            </w:r>
            <w:r w:rsidR="009F6B4D">
              <w:rPr>
                <w:noProof/>
              </w:rPr>
              <w:t>) MONTHS</w:t>
            </w:r>
            <w:r w:rsidR="009C3835">
              <w:rPr>
                <w:noProof/>
              </w:rPr>
              <w:t>]</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9F6B4D">
              <w:t>THREE (</w:t>
            </w:r>
            <w:r w:rsidR="009F6B4D">
              <w:rPr>
                <w:noProof/>
              </w:rPr>
              <w:t>3) MONTHS</w:t>
            </w:r>
            <w:r w:rsidR="009C3835">
              <w:rPr>
                <w:noProof/>
              </w:rPr>
              <w:t>]</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FDC271F" w14:textId="77777777" w:rsidR="00065CEF" w:rsidRDefault="00065CEF" w:rsidP="00065CEF">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1FBB1AA" w14:textId="4D17CDA1" w:rsidR="00065CEF" w:rsidRDefault="00065CEF" w:rsidP="001B1605">
            <w:pPr>
              <w:pStyle w:val="ListParagraph"/>
              <w:numPr>
                <w:ilvl w:val="0"/>
                <w:numId w:val="21"/>
              </w:numPr>
              <w:spacing w:after="200"/>
              <w:rPr>
                <w:szCs w:val="22"/>
              </w:rPr>
            </w:pPr>
            <w:r w:rsidRPr="005559D9">
              <w:rPr>
                <w:szCs w:val="22"/>
              </w:rPr>
              <w:t>that any of the exclusion grounds set out in Regulation 57 of the Regulations apply to the Contractor</w:t>
            </w:r>
          </w:p>
          <w:p w14:paraId="20378318" w14:textId="0FDE65FF" w:rsidR="008223F2" w:rsidRPr="00065CEF" w:rsidRDefault="00065CEF" w:rsidP="001B1605">
            <w:pPr>
              <w:pStyle w:val="ListParagraph"/>
              <w:numPr>
                <w:ilvl w:val="0"/>
                <w:numId w:val="21"/>
              </w:numPr>
              <w:spacing w:after="200"/>
              <w:rPr>
                <w:szCs w:val="22"/>
              </w:rPr>
            </w:pPr>
            <w:r w:rsidRPr="00065CEF">
              <w:rPr>
                <w:szCs w:val="22"/>
              </w:rPr>
              <w:t xml:space="preserve">that the Contractor (or its subcontractor(s), if any) falls within the category of prohibited economic operators identified in Regulation (EU) No 833/2014 of 31 </w:t>
            </w:r>
            <w:r w:rsidRPr="00065CEF">
              <w:rPr>
                <w:szCs w:val="22"/>
              </w:rPr>
              <w:lastRenderedPageBreak/>
              <w:t>July 2014 (as amended by EU Regulation 2022/576 or any subsequent amendments to same)</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lastRenderedPageBreak/>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proofErr w:type="gramStart"/>
            <w:r w:rsidR="00403156" w:rsidRPr="00830A49">
              <w:rPr>
                <w:szCs w:val="22"/>
              </w:rPr>
              <w:t>Client</w:t>
            </w:r>
            <w:proofErr w:type="gramEnd"/>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t>
            </w:r>
            <w:proofErr w:type="gramStart"/>
            <w:r w:rsidRPr="00830A49">
              <w:rPr>
                <w:szCs w:val="22"/>
              </w:rPr>
              <w:t>with regard to</w:t>
            </w:r>
            <w:proofErr w:type="gramEnd"/>
            <w:r w:rsidRPr="00830A49">
              <w:rPr>
                <w:szCs w:val="22"/>
              </w:rPr>
              <w:t xml:space="preserve">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77777777"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48"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48"/>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49" w:name="Text145"/>
            <w:r w:rsidR="00D54C38">
              <w:rPr>
                <w:szCs w:val="22"/>
              </w:rPr>
              <w:instrText xml:space="preserve"> FORMTEXT </w:instrText>
            </w:r>
            <w:r w:rsidR="00D54C38">
              <w:rPr>
                <w:szCs w:val="22"/>
              </w:rPr>
            </w:r>
            <w:r w:rsidR="00D54C38">
              <w:rPr>
                <w:szCs w:val="22"/>
              </w:rPr>
              <w:fldChar w:fldCharType="separate"/>
            </w:r>
            <w:r w:rsidR="00D54C38">
              <w:rPr>
                <w:noProof/>
                <w:szCs w:val="22"/>
              </w:rPr>
              <w:t>[insert Client contact]</w:t>
            </w:r>
            <w:r w:rsidR="00D54C38">
              <w:rPr>
                <w:szCs w:val="22"/>
              </w:rPr>
              <w:fldChar w:fldCharType="end"/>
            </w:r>
            <w:bookmarkEnd w:id="49"/>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lastRenderedPageBreak/>
              <w:t>D</w:t>
            </w:r>
            <w:r w:rsidR="00EF4050">
              <w:rPr>
                <w:color w:val="0000FF"/>
                <w:szCs w:val="22"/>
              </w:rPr>
              <w:t>.</w:t>
            </w:r>
          </w:p>
        </w:tc>
        <w:tc>
          <w:tcPr>
            <w:tcW w:w="8509" w:type="dxa"/>
          </w:tcPr>
          <w:p w14:paraId="741466AC" w14:textId="3041A662" w:rsidR="00177AD1" w:rsidRDefault="0050046A" w:rsidP="003F6663">
            <w:pPr>
              <w:rPr>
                <w:szCs w:val="22"/>
              </w:rPr>
            </w:pPr>
            <w:r w:rsidRPr="00830A49">
              <w:rPr>
                <w:szCs w:val="22"/>
              </w:rPr>
              <w:t xml:space="preserve">If the Parties are unable to agree on a mediator or if the mediator agreed upon is unable or unwilling to act, either Party may within twenty-one (21) days from the date of the proposal to appoint a </w:t>
            </w:r>
            <w:r w:rsidR="003F6663">
              <w:rPr>
                <w:szCs w:val="22"/>
              </w:rPr>
              <w:t>m</w:t>
            </w:r>
            <w:r w:rsidRPr="00830A49">
              <w:rPr>
                <w:szCs w:val="22"/>
              </w:rPr>
              <w:t xml:space="preserve">ediator or within twenty-one (21) days of notice to either Party that the mediator is unable to act, apply to </w:t>
            </w:r>
            <w:r w:rsidR="003F6663">
              <w:t>the Chairman of the Chartered Institute of Arbitrators, Irish Branch</w:t>
            </w:r>
            <w:r w:rsidRPr="00830A49">
              <w:rPr>
                <w:szCs w:val="22"/>
              </w:rPr>
              <w:t xml:space="preserve">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 xml:space="preserve">For the avoidance of doubt, the obligations of the Parties under this Agreement shall not </w:t>
            </w:r>
            <w:proofErr w:type="gramStart"/>
            <w:r w:rsidRPr="00830A49">
              <w:rPr>
                <w:szCs w:val="22"/>
              </w:rPr>
              <w:t>cease, or</w:t>
            </w:r>
            <w:proofErr w:type="gramEnd"/>
            <w:r w:rsidRPr="00830A49">
              <w:rPr>
                <w:szCs w:val="22"/>
              </w:rPr>
              <w:t xml:space="preserve"> be suspended or delayed by the reference of a dispute to mediation.  The Contractor shall </w:t>
            </w:r>
            <w:proofErr w:type="gramStart"/>
            <w:r w:rsidRPr="00830A49">
              <w:rPr>
                <w:szCs w:val="22"/>
              </w:rPr>
              <w:t>comply fully with the requirements of the Agreement at all times</w:t>
            </w:r>
            <w:proofErr w:type="gramEnd"/>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 xml:space="preserve">This Agreement shall be executed in </w:t>
            </w:r>
            <w:proofErr w:type="gramStart"/>
            <w:r w:rsidRPr="00830A49">
              <w:rPr>
                <w:szCs w:val="22"/>
              </w:rPr>
              <w:t>duplicate</w:t>
            </w:r>
            <w:proofErr w:type="gramEnd"/>
            <w:r w:rsidRPr="00830A49">
              <w:rPr>
                <w:szCs w:val="22"/>
              </w:rPr>
              <w:t xml:space="preserv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1B1605">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103B7870" w:rsidR="0012131C" w:rsidRPr="0012131C" w:rsidRDefault="00065CEF" w:rsidP="001B1605">
      <w:pPr>
        <w:pStyle w:val="ListParagraph"/>
        <w:numPr>
          <w:ilvl w:val="0"/>
          <w:numId w:val="13"/>
        </w:numPr>
        <w:rPr>
          <w:szCs w:val="22"/>
        </w:rPr>
      </w:pPr>
      <w:r w:rsidRPr="00065CEF">
        <w:rPr>
          <w:szCs w:val="22"/>
        </w:rPr>
        <w:lastRenderedPageBreak/>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 xml:space="preserve">This Agreement constitutes the entire agreement and understanding of the Parties, and </w:t>
      </w:r>
      <w:proofErr w:type="gramStart"/>
      <w:r w:rsidRPr="00830A49">
        <w:rPr>
          <w:szCs w:val="22"/>
        </w:rPr>
        <w:t>any and all</w:t>
      </w:r>
      <w:proofErr w:type="gramEnd"/>
      <w:r w:rsidRPr="00830A49">
        <w:rPr>
          <w:szCs w:val="22"/>
        </w:rPr>
        <w:t xml:space="preserve"> other previous agreements, arrangements and understandings (whether written or oral) between the Parties </w:t>
      </w:r>
      <w:proofErr w:type="gramStart"/>
      <w:r w:rsidRPr="00830A49">
        <w:rPr>
          <w:szCs w:val="22"/>
        </w:rPr>
        <w:t>with regard to</w:t>
      </w:r>
      <w:proofErr w:type="gramEnd"/>
      <w:r w:rsidRPr="00830A49">
        <w:rPr>
          <w:szCs w:val="22"/>
        </w:rPr>
        <w:t xml:space="preserve">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severed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w:t>
            </w:r>
            <w:proofErr w:type="gramStart"/>
            <w:r w:rsidRPr="00830A49">
              <w:rPr>
                <w:szCs w:val="22"/>
              </w:rPr>
              <w:t>conflicts of interest check</w:t>
            </w:r>
            <w:proofErr w:type="gramEnd"/>
            <w:r w:rsidRPr="00830A49">
              <w:rPr>
                <w:szCs w:val="22"/>
              </w:rPr>
              <w:t xml:space="preserve">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w:t>
            </w:r>
            <w:proofErr w:type="gramStart"/>
            <w:r w:rsidR="005B016E" w:rsidRPr="00DF527E">
              <w:rPr>
                <w:szCs w:val="22"/>
              </w:rPr>
              <w:t xml:space="preserve">be </w:t>
            </w:r>
            <w:r w:rsidRPr="00830A49">
              <w:rPr>
                <w:szCs w:val="22"/>
              </w:rPr>
              <w:t>has</w:t>
            </w:r>
            <w:proofErr w:type="gramEnd"/>
            <w:r w:rsidRPr="00830A49">
              <w:rPr>
                <w:szCs w:val="22"/>
              </w:rPr>
              <w:t xml:space="preserve">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lastRenderedPageBreak/>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proofErr w:type="gramStart"/>
      <w:r w:rsidRPr="00830A49">
        <w:t>Non Solicitation</w:t>
      </w:r>
      <w:proofErr w:type="gramEnd"/>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lastRenderedPageBreak/>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lastRenderedPageBreak/>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proofErr w:type="gramStart"/>
            <w:r w:rsidRPr="00830A49">
              <w:rPr>
                <w:szCs w:val="22"/>
              </w:rPr>
              <w:t>In the event that</w:t>
            </w:r>
            <w:proofErr w:type="gramEnd"/>
            <w:r w:rsidRPr="00830A49">
              <w:rPr>
                <w:szCs w:val="22"/>
              </w:rPr>
              <w:t xml:space="preserve"> either Party rejects the Impact Assessment, the change(s) shall not take </w:t>
            </w:r>
            <w:proofErr w:type="gramStart"/>
            <w:r w:rsidRPr="00830A49">
              <w:rPr>
                <w:szCs w:val="22"/>
              </w:rPr>
              <w:t>place</w:t>
            </w:r>
            <w:proofErr w:type="gramEnd"/>
            <w:r w:rsidRPr="00830A49">
              <w:rPr>
                <w:szCs w:val="22"/>
              </w:rPr>
              <w:t xml:space="preserv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t>
            </w:r>
            <w:proofErr w:type="gramStart"/>
            <w:r w:rsidRPr="00830A49">
              <w:rPr>
                <w:szCs w:val="22"/>
              </w:rPr>
              <w:t>whether or not</w:t>
            </w:r>
            <w:proofErr w:type="gramEnd"/>
            <w:r w:rsidRPr="00830A49">
              <w:rPr>
                <w:szCs w:val="22"/>
              </w:rPr>
              <w:t xml:space="preserve">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w:t>
            </w:r>
            <w:proofErr w:type="gramStart"/>
            <w:r w:rsidR="00B0628F" w:rsidRPr="00830A49">
              <w:rPr>
                <w:szCs w:val="22"/>
              </w:rPr>
              <w:t>Goods</w:t>
            </w:r>
            <w:proofErr w:type="gramEnd"/>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default" r:id="rId21"/>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EndPr/>
      <w:sdtContent>
        <w:p w14:paraId="5FB29434" w14:textId="77777777" w:rsidR="00016294" w:rsidRPr="007F7DF5"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517ED0CC"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743DF9">
            <w:rPr>
              <w:rFonts w:asciiTheme="minorHAnsi" w:eastAsiaTheme="minorHAnsi" w:hAnsiTheme="minorHAnsi" w:cstheme="minorBidi"/>
              <w:szCs w:val="22"/>
              <w:lang w:val="en-IE"/>
            </w:rPr>
            <w:t>Controller</w:t>
          </w:r>
          <w:proofErr w:type="gramEnd"/>
          <w:r w:rsidRPr="00743DF9">
            <w:rPr>
              <w:rFonts w:asciiTheme="minorHAnsi" w:eastAsiaTheme="minorHAnsi" w:hAnsiTheme="minorHAnsi" w:cstheme="minorBidi"/>
              <w:szCs w:val="22"/>
              <w:lang w:val="en-IE"/>
            </w:rPr>
            <w:t xml:space="preserve">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 xml:space="preserve">B, the Contractor shall, in relation to any Personal Data processed in connection with the performance by the Contractor of its obligations under this </w:t>
          </w:r>
          <w:proofErr w:type="gramStart"/>
          <w:r w:rsidRPr="00743DF9">
            <w:rPr>
              <w:rFonts w:asciiTheme="minorHAnsi" w:eastAsiaTheme="minorHAnsi" w:hAnsiTheme="minorHAnsi" w:cstheme="minorBidi"/>
              <w:szCs w:val="22"/>
              <w:lang w:val="en-IE"/>
            </w:rPr>
            <w:t>Agreement:-</w:t>
          </w:r>
          <w:proofErr w:type="gramEnd"/>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3405FFA2" w14:textId="77777777" w:rsidR="00016294" w:rsidRPr="00F27B7A" w:rsidRDefault="00016294" w:rsidP="001B1605">
          <w:pPr>
            <w:numPr>
              <w:ilvl w:val="1"/>
              <w:numId w:val="14"/>
            </w:numPr>
            <w:spacing w:after="160" w:line="259" w:lineRule="auto"/>
            <w:ind w:right="-108"/>
            <w:contextualSpacing/>
            <w:jc w:val="left"/>
          </w:pPr>
          <w:r w:rsidRPr="00F27B7A">
            <w:t xml:space="preserve"> appropriate safeguards are in </w:t>
          </w:r>
          <w:proofErr w:type="gramStart"/>
          <w:r w:rsidRPr="00F27B7A">
            <w:t>place  in</w:t>
          </w:r>
          <w:proofErr w:type="gramEnd"/>
          <w:r w:rsidRPr="00F27B7A">
            <w:t xml:space="preserve"> relation to the transfer, to ensure that Personal Data is adequately protected in accordance with Chapter V of Regulation 2016/679 </w:t>
          </w:r>
          <w:proofErr w:type="gramStart"/>
          <w:r w:rsidRPr="00F27B7A">
            <w:t>( General</w:t>
          </w:r>
          <w:proofErr w:type="gramEnd"/>
          <w:r w:rsidRPr="00F27B7A">
            <w:t xml:space="preserve"> Data Protection Regulation);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1B1605">
          <w:pPr>
            <w:numPr>
              <w:ilvl w:val="1"/>
              <w:numId w:val="14"/>
            </w:numPr>
            <w:spacing w:after="160" w:line="259" w:lineRule="auto"/>
            <w:ind w:right="-108"/>
            <w:contextualSpacing/>
            <w:jc w:val="left"/>
          </w:pPr>
          <w:r w:rsidRPr="00F27B7A">
            <w:t xml:space="preserve">  the data subject has enforceable rights and effective legal remedies;</w:t>
          </w:r>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1B1605">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1B1605">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 xml:space="preserve">ervices.  The </w:t>
          </w:r>
          <w:r w:rsidRPr="00743DF9">
            <w:rPr>
              <w:rFonts w:asciiTheme="minorHAnsi" w:eastAsiaTheme="minorHAnsi" w:hAnsiTheme="minorHAnsi" w:cstheme="minorBidi"/>
              <w:szCs w:val="22"/>
              <w:lang w:val="en-IE"/>
            </w:rPr>
            <w:lastRenderedPageBreak/>
            <w:t>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fully comply </w:t>
          </w:r>
          <w:proofErr w:type="gramStart"/>
          <w:r w:rsidRPr="00743DF9">
            <w:rPr>
              <w:rFonts w:asciiTheme="minorHAnsi" w:eastAsiaTheme="minorHAnsi" w:hAnsiTheme="minorHAnsi" w:cstheme="minorBidi"/>
              <w:szCs w:val="22"/>
              <w:lang w:val="en-IE"/>
            </w:rPr>
            <w:t>with, and</w:t>
          </w:r>
          <w:proofErr w:type="gramEnd"/>
          <w:r w:rsidRPr="00743DF9">
            <w:rPr>
              <w:rFonts w:asciiTheme="minorHAnsi" w:eastAsiaTheme="minorHAnsi" w:hAnsiTheme="minorHAnsi" w:cstheme="minorBidi"/>
              <w:szCs w:val="22"/>
              <w:lang w:val="en-IE"/>
            </w:rPr>
            <w:t xml:space="preserve">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w:t>
          </w:r>
          <w:proofErr w:type="gramStart"/>
          <w:r w:rsidRPr="00743DF9">
            <w:rPr>
              <w:rFonts w:asciiTheme="minorHAnsi" w:eastAsiaTheme="minorHAnsi" w:hAnsiTheme="minorHAnsi" w:cstheme="minorBidi"/>
              <w:szCs w:val="22"/>
              <w:lang w:val="en-IE"/>
            </w:rPr>
            <w:t>shall:-</w:t>
          </w:r>
          <w:proofErr w:type="gramEnd"/>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w:t>
          </w:r>
          <w:proofErr w:type="gramStart"/>
          <w:r w:rsidRPr="00F27B7A">
            <w:rPr>
              <w:rFonts w:asciiTheme="minorHAnsi" w:eastAsiaTheme="minorHAnsi" w:hAnsiTheme="minorHAnsi" w:cstheme="minorBidi"/>
              <w:szCs w:val="22"/>
              <w:lang w:val="en-IE"/>
            </w:rPr>
            <w:t>any and all</w:t>
          </w:r>
          <w:proofErr w:type="gramEnd"/>
          <w:r w:rsidRPr="00F27B7A">
            <w:rPr>
              <w:rFonts w:asciiTheme="minorHAnsi" w:eastAsiaTheme="minorHAnsi" w:hAnsiTheme="minorHAnsi" w:cstheme="minorBidi"/>
              <w:szCs w:val="22"/>
              <w:lang w:val="en-IE"/>
            </w:rPr>
            <w:t xml:space="preserve">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27E59AA1" w14:textId="77777777" w:rsidR="00521E7A" w:rsidRPr="00521E7A" w:rsidRDefault="00521E7A" w:rsidP="001B1605">
          <w:pPr>
            <w:pStyle w:val="ListParagraph"/>
            <w:numPr>
              <w:ilvl w:val="0"/>
              <w:numId w:val="15"/>
            </w:numPr>
            <w:rPr>
              <w:rFonts w:asciiTheme="minorHAnsi" w:hAnsiTheme="minorHAnsi"/>
              <w:color w:val="FF0000"/>
              <w:szCs w:val="22"/>
              <w:lang w:val="en-IE"/>
            </w:rPr>
          </w:pPr>
          <w:r w:rsidRPr="00521E7A">
            <w:rPr>
              <w:color w:val="FF0000"/>
            </w:rPr>
            <w:t xml:space="preserve">(IF YOU ARE NOT CONSENTING TO A </w:t>
          </w:r>
          <w:proofErr w:type="gramStart"/>
          <w:r w:rsidRPr="00521E7A">
            <w:rPr>
              <w:color w:val="FF0000"/>
            </w:rPr>
            <w:t>THIRD PARTY</w:t>
          </w:r>
          <w:proofErr w:type="gramEnd"/>
          <w:r w:rsidRPr="00521E7A">
            <w:rPr>
              <w:color w:val="FF0000"/>
            </w:rPr>
            <w:t xml:space="preserve"> PROCESSOR – DELETE IF NOT IN USE)</w:t>
          </w:r>
        </w:p>
        <w:p w14:paraId="022C3621" w14:textId="77777777" w:rsidR="00016294" w:rsidRPr="00F27B7A" w:rsidRDefault="00016294" w:rsidP="00521E7A">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w:t>
          </w:r>
          <w:proofErr w:type="gramStart"/>
          <w:r w:rsidRPr="00F27B7A">
            <w:rPr>
              <w:rFonts w:asciiTheme="minorHAnsi" w:eastAsiaTheme="minorHAnsi" w:hAnsiTheme="minorHAnsi" w:cstheme="minorBidi"/>
              <w:szCs w:val="22"/>
              <w:lang w:val="en-IE"/>
            </w:rPr>
            <w:t>third party</w:t>
          </w:r>
          <w:proofErr w:type="gramEnd"/>
          <w:r w:rsidRPr="00F27B7A">
            <w:rPr>
              <w:rFonts w:asciiTheme="minorHAnsi" w:eastAsiaTheme="minorHAnsi" w:hAnsiTheme="minorHAnsi" w:cstheme="minorBidi"/>
              <w:szCs w:val="22"/>
              <w:lang w:val="en-IE"/>
            </w:rPr>
            <w:t xml:space="preserve"> processor of Personal Data under this agreement </w:t>
          </w:r>
        </w:p>
        <w:p w14:paraId="1A8A6F5F" w14:textId="77777777" w:rsidR="00521E7A" w:rsidRDefault="00521E7A" w:rsidP="00521E7A">
          <w:pPr>
            <w:rPr>
              <w:rFonts w:asciiTheme="minorHAnsi" w:hAnsiTheme="minorHAnsi"/>
              <w:color w:val="FF0000"/>
              <w:szCs w:val="22"/>
              <w:lang w:val="en-IE"/>
            </w:rPr>
          </w:pPr>
          <w:r>
            <w:rPr>
              <w:color w:val="FF0000"/>
            </w:rPr>
            <w:t xml:space="preserve">(OR IF USING A </w:t>
          </w:r>
          <w:proofErr w:type="gramStart"/>
          <w:r>
            <w:rPr>
              <w:color w:val="FF0000"/>
            </w:rPr>
            <w:t>THIRD PARTY</w:t>
          </w:r>
          <w:proofErr w:type="gramEnd"/>
          <w:r>
            <w:rPr>
              <w:color w:val="FF0000"/>
            </w:rPr>
            <w:t xml:space="preserve"> PROCESSOR – DELETE IF NOT IN USE)</w:t>
          </w:r>
        </w:p>
        <w:p w14:paraId="30D0C6F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consents to the Contractor appointing </w:t>
          </w:r>
          <w:r w:rsidRPr="00016294">
            <w:rPr>
              <w:rFonts w:asciiTheme="minorHAnsi" w:eastAsiaTheme="minorHAnsi" w:hAnsiTheme="minorHAnsi" w:cstheme="minorBidi"/>
              <w:szCs w:val="22"/>
              <w:highlight w:val="lightGray"/>
              <w:lang w:val="en-IE"/>
            </w:rPr>
            <w:t>[insert third-party processor]</w:t>
          </w:r>
          <w:r w:rsidRPr="00F27B7A">
            <w:rPr>
              <w:rFonts w:asciiTheme="minorHAnsi" w:eastAsiaTheme="minorHAnsi" w:hAnsiTheme="minorHAnsi" w:cstheme="minorBidi"/>
              <w:szCs w:val="22"/>
              <w:lang w:val="en-IE"/>
            </w:rPr>
            <w:t xml:space="preserve"> as a third-party processor of Personal Data under this Agreement. </w:t>
          </w:r>
          <w:r>
            <w:rPr>
              <w:rFonts w:asciiTheme="minorHAnsi" w:eastAsiaTheme="minorHAnsi" w:hAnsiTheme="minorHAnsi" w:cstheme="minorBidi"/>
              <w:szCs w:val="22"/>
              <w:lang w:val="en-IE"/>
            </w:rPr>
            <w:t xml:space="preserve"> </w:t>
          </w:r>
          <w:r w:rsidRPr="00F27B7A">
            <w:rPr>
              <w:rFonts w:asciiTheme="minorHAnsi" w:eastAsiaTheme="minorHAnsi" w:hAnsiTheme="minorHAnsi" w:cstheme="minorBidi"/>
              <w:szCs w:val="22"/>
              <w:lang w:val="en-IE"/>
            </w:rPr>
            <w:t>The Contractor confirms that it has entered or (as the case may be) will enter into a written agreement incorporating terms which are substantially similar to</w:t>
          </w:r>
          <w:r>
            <w:rPr>
              <w:rFonts w:asciiTheme="minorHAnsi" w:eastAsiaTheme="minorHAnsi" w:hAnsiTheme="minorHAnsi" w:cstheme="minorBidi"/>
              <w:szCs w:val="22"/>
              <w:lang w:val="en-IE"/>
            </w:rPr>
            <w:t xml:space="preserve"> those set out in this clause 25</w:t>
          </w:r>
          <w:r w:rsidRPr="00F27B7A">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w:t>
          </w:r>
          <w:r>
            <w:rPr>
              <w:rFonts w:asciiTheme="minorHAnsi" w:eastAsiaTheme="minorHAnsi" w:hAnsiTheme="minorHAnsi" w:cstheme="minorBidi"/>
              <w:szCs w:val="22"/>
              <w:lang w:val="en-IE"/>
            </w:rPr>
            <w:t>by it pursuant to this clause 25</w:t>
          </w:r>
          <w:r w:rsidRPr="00F27B7A">
            <w:rPr>
              <w:rFonts w:asciiTheme="minorHAnsi" w:eastAsiaTheme="minorHAnsi" w:hAnsiTheme="minorHAnsi" w:cstheme="minorBidi"/>
              <w:szCs w:val="22"/>
              <w:lang w:val="en-IE"/>
            </w:rPr>
            <w:t>.</w:t>
          </w:r>
        </w:p>
        <w:p w14:paraId="546D830A" w14:textId="77777777" w:rsidR="00016294" w:rsidRPr="00D6332B"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D6332B">
            <w:rPr>
              <w:rFonts w:asciiTheme="minorHAnsi" w:eastAsiaTheme="minorHAnsi" w:hAnsiTheme="minorHAnsi" w:cstheme="minorBidi"/>
              <w:szCs w:val="22"/>
              <w:lang w:val="en-IE"/>
            </w:rPr>
            <w:t>D(</w:t>
          </w:r>
          <w:proofErr w:type="gramEnd"/>
          <w:r w:rsidRPr="00D6332B">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0848EEE7" w14:textId="77777777" w:rsidR="00016294" w:rsidRPr="00743DF9" w:rsidRDefault="00016294" w:rsidP="00016294">
          <w:pPr>
            <w:pStyle w:val="ListParagraph"/>
            <w:rPr>
              <w:rFonts w:asciiTheme="minorHAnsi" w:eastAsiaTheme="minorHAnsi" w:hAnsiTheme="minorHAnsi" w:cstheme="minorBidi"/>
              <w:szCs w:val="22"/>
              <w:lang w:val="en-IE"/>
            </w:rPr>
          </w:pPr>
        </w:p>
        <w:p w14:paraId="7101C658"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6E4060FF" w14:textId="77777777" w:rsidR="0012131C" w:rsidRPr="00463763" w:rsidRDefault="00DC2CB9"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placeholder>
          <w:docPart w:val="FFF3BCEBFA4841BB9EC522AC12C18272"/>
        </w:placeholder>
      </w:sdtPr>
      <w:sdtEndPr/>
      <w:sdtContent>
        <w:p w14:paraId="662B1E9B" w14:textId="77777777" w:rsidR="00BB51BF" w:rsidRPr="00D12164" w:rsidRDefault="000D2B57" w:rsidP="005D2B64">
          <w:pPr>
            <w:spacing w:after="0"/>
            <w:ind w:left="720"/>
          </w:pPr>
          <w:r w:rsidRPr="00D12164">
            <w:t>[</w:t>
          </w:r>
          <w:r w:rsidR="00BB51BF" w:rsidRPr="00D12164">
            <w:t>Delete and replace with ‘not used’ if not applicable:</w:t>
          </w:r>
        </w:p>
        <w:p w14:paraId="790258C6" w14:textId="1F420A69" w:rsidR="000D2B57" w:rsidRPr="00D12164" w:rsidRDefault="005D2B64" w:rsidP="005D2B64">
          <w:pPr>
            <w:spacing w:after="0"/>
            <w:ind w:left="720"/>
          </w:pPr>
          <w:r w:rsidRPr="00D12164">
            <w:t>This is a free text area to a</w:t>
          </w:r>
          <w:r w:rsidR="000D2B57" w:rsidRPr="00D12164">
            <w:t>llow the Client to include any additional conditions to the Contract, for example a price review clause.  Such additional conditions can be set out here by the Client]</w:t>
          </w: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End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End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End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formProt w:val="0"/>
          <w:docGrid w:linePitch="360"/>
        </w:sectPr>
      </w:pPr>
    </w:p>
    <w:sdt>
      <w:sdtPr>
        <w:rPr>
          <w:rFonts w:asciiTheme="minorHAnsi" w:hAnsiTheme="minorHAnsi"/>
          <w:color w:val="FF0000"/>
        </w:rPr>
        <w:id w:val="890232211"/>
        <w:placeholder>
          <w:docPart w:val="E110F8D7995F40F7BBD1FA5DF3BF5A9B"/>
        </w:placeholder>
      </w:sdtPr>
      <w:sdtEndPr/>
      <w:sdtContent>
        <w:p w14:paraId="5E7AF612" w14:textId="77777777" w:rsidR="002D1864" w:rsidRPr="00763D9E" w:rsidRDefault="002D1864" w:rsidP="002D1864">
          <w:pPr>
            <w:rPr>
              <w:bCs/>
              <w:i/>
              <w:szCs w:val="22"/>
              <w:u w:val="single"/>
            </w:rPr>
          </w:pPr>
          <w:r w:rsidRPr="00763D9E">
            <w:rPr>
              <w:bCs/>
              <w:i/>
              <w:szCs w:val="22"/>
              <w:u w:val="single"/>
            </w:rPr>
            <w:t>[complete when completing the contract]</w:t>
          </w:r>
        </w:p>
        <w:p w14:paraId="2E3EF146" w14:textId="77777777" w:rsidR="002D1864" w:rsidRPr="00763D9E" w:rsidRDefault="002D1864" w:rsidP="002D1864">
          <w:pPr>
            <w:rPr>
              <w:bCs/>
              <w:szCs w:val="22"/>
              <w:u w:val="single"/>
            </w:rPr>
          </w:pPr>
          <w:r w:rsidRPr="00763D9E">
            <w:rPr>
              <w:bCs/>
              <w:szCs w:val="22"/>
              <w:u w:val="single"/>
            </w:rPr>
            <w:t>Processing, Personal Data and Data Subjects</w:t>
          </w:r>
        </w:p>
        <w:p w14:paraId="3FBAD103"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7CF13DF9" w14:textId="77777777" w:rsidR="002D1864" w:rsidRPr="00763D9E" w:rsidRDefault="002D1864" w:rsidP="002D1864">
          <w:pPr>
            <w:pStyle w:val="ListParagraph"/>
            <w:jc w:val="left"/>
            <w:rPr>
              <w:szCs w:val="22"/>
            </w:rPr>
          </w:pPr>
        </w:p>
        <w:p w14:paraId="4DE36A2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86C14D7" w14:textId="77777777" w:rsidR="002D1864" w:rsidRPr="00763D9E" w:rsidRDefault="002D1864" w:rsidP="002D1864">
          <w:pPr>
            <w:pStyle w:val="ListParagraph"/>
            <w:ind w:left="1134"/>
            <w:jc w:val="left"/>
            <w:rPr>
              <w:szCs w:val="22"/>
            </w:rPr>
          </w:pPr>
        </w:p>
        <w:p w14:paraId="55683832"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1A40C9EE"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428F7B4A" w14:textId="77777777" w:rsidR="002D1864" w:rsidRPr="00763D9E" w:rsidRDefault="002D1864" w:rsidP="002D1864">
          <w:pPr>
            <w:pStyle w:val="ListParagraph"/>
            <w:ind w:left="1134"/>
            <w:jc w:val="left"/>
            <w:rPr>
              <w:szCs w:val="22"/>
            </w:rPr>
          </w:pPr>
        </w:p>
        <w:p w14:paraId="157998D5"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74E8D9C6" w14:textId="77777777" w:rsidR="002D1864" w:rsidRPr="00763D9E" w:rsidRDefault="002D1864" w:rsidP="002D1864">
          <w:pPr>
            <w:pStyle w:val="ListParagraph"/>
            <w:rPr>
              <w:szCs w:val="22"/>
            </w:rPr>
          </w:pPr>
        </w:p>
        <w:p w14:paraId="23F77C30"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68640FA2" w14:textId="77777777" w:rsidR="002D1864" w:rsidRPr="00763D9E" w:rsidRDefault="002D1864" w:rsidP="002D1864">
          <w:pPr>
            <w:pStyle w:val="ListParagraph"/>
            <w:rPr>
              <w:szCs w:val="22"/>
            </w:rPr>
          </w:pPr>
        </w:p>
        <w:p w14:paraId="61B89DA8" w14:textId="77777777" w:rsidR="002D1864" w:rsidRPr="00763D9E" w:rsidRDefault="002D1864" w:rsidP="001B1605">
          <w:pPr>
            <w:pStyle w:val="ListParagraph"/>
            <w:numPr>
              <w:ilvl w:val="0"/>
              <w:numId w:val="19"/>
            </w:numPr>
            <w:rPr>
              <w:szCs w:val="22"/>
            </w:rPr>
          </w:pPr>
          <w:r w:rsidRPr="00763D9E">
            <w:rPr>
              <w:szCs w:val="22"/>
            </w:rPr>
            <w:t>Categories of data subject</w:t>
          </w:r>
        </w:p>
        <w:p w14:paraId="02850DC7" w14:textId="77777777" w:rsidR="002D1864" w:rsidRPr="00763D9E" w:rsidRDefault="002D1864" w:rsidP="002D1864">
          <w:pPr>
            <w:spacing w:after="200"/>
            <w:rPr>
              <w:szCs w:val="22"/>
            </w:rPr>
            <w:sectPr w:rsidR="002D1864" w:rsidRPr="00763D9E" w:rsidSect="00521E7A">
              <w:type w:val="continuous"/>
              <w:pgSz w:w="11906" w:h="16838"/>
              <w:pgMar w:top="1440" w:right="1440" w:bottom="1440" w:left="1440" w:header="708" w:footer="708" w:gutter="0"/>
              <w:cols w:space="708"/>
              <w:docGrid w:linePitch="360"/>
            </w:sectPr>
          </w:pPr>
        </w:p>
        <w:p w14:paraId="456E334E" w14:textId="77777777" w:rsidR="002D1864" w:rsidRPr="00763D9E" w:rsidRDefault="00DC2CB9" w:rsidP="002D1864">
          <w:pPr>
            <w:tabs>
              <w:tab w:val="left" w:pos="2268"/>
              <w:tab w:val="right" w:leader="dot" w:pos="8789"/>
            </w:tabs>
            <w:spacing w:after="240"/>
            <w:rPr>
              <w:rFonts w:asciiTheme="minorHAnsi" w:hAnsiTheme="minorHAnsi"/>
              <w:color w:val="FF0000"/>
            </w:rPr>
          </w:pP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placeholder>
          <w:docPart w:val="17696800A3FD4EC8B5808D7D1ECD2D6A"/>
        </w:placeholder>
      </w:sdtPr>
      <w:sdtEndPr/>
      <w:sdtContent>
        <w:sdt>
          <w:sdtPr>
            <w:rPr>
              <w:color w:val="FF0000"/>
              <w:szCs w:val="22"/>
              <w:highlight w:val="cyan"/>
            </w:rPr>
            <w:id w:val="2062668245"/>
            <w:placeholder>
              <w:docPart w:val="624E4802CB104A3EAFDF917CBD959F36"/>
            </w:placeholder>
          </w:sdtPr>
          <w:sdtEndPr/>
          <w:sdtContent>
            <w:p w14:paraId="1FFC1604" w14:textId="55DF2948" w:rsidR="00D64A23" w:rsidRPr="00BE4EBF" w:rsidRDefault="00D64A23" w:rsidP="00D64A23">
              <w:pPr>
                <w:jc w:val="left"/>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4E565AE" w14:textId="77777777"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0"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0"/>
              <w:r w:rsidRPr="00BE4EBF">
                <w:rPr>
                  <w:szCs w:val="22"/>
                </w:rPr>
                <w:t xml:space="preserve"> (hereinafter “the Contracting Authority”) of the one part; </w:t>
              </w:r>
              <w:r w:rsidRPr="00BE4EBF">
                <w:rPr>
                  <w:szCs w:val="22"/>
                </w:rPr>
                <w:br/>
                <w:t>and</w:t>
              </w:r>
            </w:p>
            <w:p w14:paraId="0F7A8FF7" w14:textId="7777777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1"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1"/>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77777777"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52"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2"/>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3"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3"/>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54"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4"/>
                    <w:r w:rsidRPr="00BE4EBF">
                      <w:rPr>
                        <w:szCs w:val="22"/>
                      </w:rPr>
                      <w:t>.</w:t>
                    </w:r>
                  </w:p>
                  <w:p w14:paraId="3B0B48D0"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lastRenderedPageBreak/>
                      <w:t>4.</w:t>
                    </w:r>
                  </w:p>
                </w:tc>
                <w:tc>
                  <w:tcPr>
                    <w:tcW w:w="4613" w:type="pct"/>
                    <w:gridSpan w:val="5"/>
                  </w:tcPr>
                  <w:p w14:paraId="34425808"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proofErr w:type="spellStart"/>
                    <w:r w:rsidRPr="00BE4EBF">
                      <w:rPr>
                        <w:szCs w:val="22"/>
                      </w:rPr>
                      <w:t>i</w:t>
                    </w:r>
                    <w:proofErr w:type="spellEnd"/>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Laws;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Laws;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Laws; </w:t>
                    </w:r>
                  </w:p>
                  <w:p w14:paraId="446C309D" w14:textId="77777777" w:rsidR="00D64A23" w:rsidRPr="00BE4EBF" w:rsidRDefault="00D64A23" w:rsidP="00DF2915">
                    <w:pPr>
                      <w:spacing w:line="256" w:lineRule="auto"/>
                      <w:rPr>
                        <w:szCs w:val="22"/>
                      </w:rPr>
                    </w:pPr>
                    <w:r w:rsidRPr="00BE4EBF">
                      <w:rPr>
                        <w:szCs w:val="22"/>
                      </w:rPr>
                      <w:t>“Data Subject Access Request” means a request made by a Data Subject in accordance with rights granted under the Data Protection Laws to access his or her Personal Data;</w:t>
                    </w:r>
                  </w:p>
                  <w:p w14:paraId="0591DA52" w14:textId="77777777" w:rsidR="00D64A23" w:rsidRPr="00BE4EBF" w:rsidRDefault="00D64A23" w:rsidP="00DF2915">
                    <w:pPr>
                      <w:spacing w:line="256" w:lineRule="auto"/>
                      <w:rPr>
                        <w:szCs w:val="22"/>
                      </w:rPr>
                    </w:pPr>
                    <w:r w:rsidRPr="00BE4EBF">
                      <w:rPr>
                        <w:szCs w:val="22"/>
                      </w:rPr>
                      <w:t>“Personal Data” has the meaning given under Data Protection Laws;</w:t>
                    </w:r>
                  </w:p>
                  <w:p w14:paraId="477122C0" w14:textId="77777777" w:rsidR="00D64A23" w:rsidRPr="00BE4EBF" w:rsidRDefault="00D64A23" w:rsidP="00DF2915">
                    <w:pPr>
                      <w:spacing w:line="256" w:lineRule="auto"/>
                      <w:rPr>
                        <w:szCs w:val="22"/>
                      </w:rPr>
                    </w:pPr>
                    <w:r w:rsidRPr="00BE4EBF">
                      <w:rPr>
                        <w:szCs w:val="22"/>
                      </w:rPr>
                      <w:t>“Processing” has the meaning given under the Data Protection Laws;</w:t>
                    </w:r>
                  </w:p>
                  <w:p w14:paraId="5A4F0AF9"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495D0195" w14:textId="77777777" w:rsidR="00D64A23" w:rsidRPr="00BE4EBF" w:rsidRDefault="00D64A23" w:rsidP="001B1605">
                    <w:pPr>
                      <w:numPr>
                        <w:ilvl w:val="0"/>
                        <w:numId w:val="17"/>
                      </w:numPr>
                      <w:spacing w:line="256" w:lineRule="auto"/>
                      <w:contextualSpacing/>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1B1605">
                    <w:pPr>
                      <w:numPr>
                        <w:ilvl w:val="0"/>
                        <w:numId w:val="17"/>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1B1605">
                    <w:pPr>
                      <w:numPr>
                        <w:ilvl w:val="0"/>
                        <w:numId w:val="17"/>
                      </w:numPr>
                      <w:spacing w:line="256" w:lineRule="auto"/>
                      <w:contextualSpacing/>
                      <w:rPr>
                        <w:szCs w:val="22"/>
                      </w:rPr>
                    </w:pPr>
                    <w:r w:rsidRPr="00BE4EBF">
                      <w:rPr>
                        <w:szCs w:val="22"/>
                      </w:rPr>
                      <w:t>ensure that all personnel who have access to and/or process Personal Data are obliged to keep the Personal Data confidential;</w:t>
                    </w:r>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1B1605">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1B1605">
                    <w:pPr>
                      <w:numPr>
                        <w:ilvl w:val="0"/>
                        <w:numId w:val="18"/>
                      </w:numPr>
                      <w:spacing w:line="256" w:lineRule="auto"/>
                      <w:contextualSpacing/>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7B3781C3" w14:textId="77777777" w:rsidR="00D64A23" w:rsidRPr="00BE4EBF" w:rsidRDefault="00D64A23" w:rsidP="001B1605">
                    <w:pPr>
                      <w:numPr>
                        <w:ilvl w:val="0"/>
                        <w:numId w:val="18"/>
                      </w:numPr>
                      <w:spacing w:line="256" w:lineRule="auto"/>
                      <w:contextualSpacing/>
                      <w:rPr>
                        <w:szCs w:val="22"/>
                      </w:rPr>
                    </w:pPr>
                    <w:r w:rsidRPr="00BE4EBF">
                      <w:rPr>
                        <w:szCs w:val="22"/>
                      </w:rPr>
                      <w:t>the data subject has enforceable rights and effective legal remedies;</w:t>
                    </w:r>
                  </w:p>
                  <w:p w14:paraId="1B7A19A4" w14:textId="77777777" w:rsidR="00D64A23" w:rsidRPr="00BE4EBF" w:rsidRDefault="00D64A23" w:rsidP="001B1605">
                    <w:pPr>
                      <w:numPr>
                        <w:ilvl w:val="0"/>
                        <w:numId w:val="18"/>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36366F89" w14:textId="77777777" w:rsidR="00D64A23" w:rsidRPr="00BE4EBF" w:rsidRDefault="00D64A23" w:rsidP="001B1605">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w:t>
                    </w:r>
                    <w:proofErr w:type="gramStart"/>
                    <w:r w:rsidRPr="00BE4EBF">
                      <w:rPr>
                        <w:szCs w:val="22"/>
                      </w:rPr>
                      <w:t>shall:-</w:t>
                    </w:r>
                    <w:proofErr w:type="gramEnd"/>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1B1605">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1B3BBBFE" w14:textId="77777777" w:rsidR="00D64A23" w:rsidRPr="00BE4EBF" w:rsidRDefault="00D64A23" w:rsidP="001B1605">
                    <w:pPr>
                      <w:numPr>
                        <w:ilvl w:val="0"/>
                        <w:numId w:val="16"/>
                      </w:numPr>
                      <w:spacing w:line="256" w:lineRule="auto"/>
                      <w:contextualSpacing/>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5DA7B8BE" w14:textId="77777777" w:rsidR="00D64A23" w:rsidRPr="00BE4EBF" w:rsidRDefault="00D64A23" w:rsidP="001B1605">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6673714" w14:textId="77777777" w:rsidR="00D64A23" w:rsidRPr="00BE4EBF" w:rsidRDefault="00D64A23" w:rsidP="00DF2915">
                    <w:pPr>
                      <w:spacing w:line="256" w:lineRule="auto"/>
                      <w:ind w:left="720"/>
                      <w:contextualSpacing/>
                      <w:rPr>
                        <w:szCs w:val="22"/>
                      </w:rPr>
                    </w:pPr>
                  </w:p>
                  <w:p w14:paraId="40B8BCE1" w14:textId="77777777" w:rsidR="00D64A23" w:rsidRPr="00BE4EBF" w:rsidRDefault="00D64A23" w:rsidP="00DF2915">
                    <w:pPr>
                      <w:spacing w:line="256" w:lineRule="auto"/>
                      <w:ind w:left="720"/>
                      <w:contextualSpacing/>
                      <w:rPr>
                        <w:szCs w:val="22"/>
                      </w:rPr>
                    </w:pPr>
                  </w:p>
                  <w:p w14:paraId="0A32C993" w14:textId="77777777" w:rsidR="00D64A23" w:rsidRPr="00BE4EBF" w:rsidRDefault="00D64A23" w:rsidP="00DF2915">
                    <w:pPr>
                      <w:spacing w:line="256" w:lineRule="auto"/>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96BCAF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17565946" w14:textId="77777777" w:rsidR="00D64A23" w:rsidRPr="00BE4EBF" w:rsidRDefault="00D64A23" w:rsidP="00DF2915">
                    <w:pPr>
                      <w:spacing w:line="256" w:lineRule="auto"/>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66AB895A" w14:textId="77777777" w:rsidR="00D64A23" w:rsidRPr="00BE4EBF" w:rsidRDefault="00D64A23" w:rsidP="00DF2915">
                    <w:pPr>
                      <w:spacing w:line="256" w:lineRule="auto"/>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1B1605">
                    <w:pPr>
                      <w:numPr>
                        <w:ilvl w:val="2"/>
                        <w:numId w:val="14"/>
                      </w:numPr>
                      <w:spacing w:line="256" w:lineRule="auto"/>
                      <w:ind w:left="327" w:hanging="283"/>
                      <w:contextualSpacing/>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DC2CB9"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77777777"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SIGNED for and on behalf of the Contractor</w:t>
                </w:r>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DC2CB9"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w:t>
      </w:r>
      <w:proofErr w:type="gramStart"/>
      <w:r w:rsidR="002D1864">
        <w:rPr>
          <w:rFonts w:ascii="Calibri" w:hAnsi="Calibri"/>
          <w:bCs w:val="0"/>
        </w:rPr>
        <w:t>to</w:t>
      </w:r>
      <w:proofErr w:type="gramEnd"/>
      <w:r w:rsidR="002D1864">
        <w:rPr>
          <w:rFonts w:ascii="Calibri" w:hAnsi="Calibri"/>
          <w:bCs w:val="0"/>
        </w:rPr>
        <w:t xml:space="preserve">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placeholder>
          <w:docPart w:val="A3F1CD901938438091079313F015CCE8"/>
        </w:placeholder>
      </w:sdtPr>
      <w:sdtEndPr/>
      <w:sdtContent>
        <w:p w14:paraId="0E66A65C" w14:textId="4D4A1C42"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1308D551" w14:textId="77777777" w:rsidR="002D1864" w:rsidRPr="00763D9E" w:rsidRDefault="002D1864" w:rsidP="002D1864">
          <w:pPr>
            <w:rPr>
              <w:bCs/>
              <w:szCs w:val="22"/>
              <w:u w:val="single"/>
            </w:rPr>
          </w:pPr>
          <w:r w:rsidRPr="00763D9E">
            <w:rPr>
              <w:bCs/>
              <w:szCs w:val="22"/>
              <w:u w:val="single"/>
            </w:rPr>
            <w:t>Processing, Personal Data and Data Subjects</w:t>
          </w:r>
        </w:p>
        <w:p w14:paraId="54EC3940"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055D2844" w14:textId="77777777" w:rsidR="002D1864" w:rsidRPr="00763D9E" w:rsidRDefault="002D1864" w:rsidP="002D1864">
          <w:pPr>
            <w:pStyle w:val="ListParagraph"/>
            <w:jc w:val="left"/>
            <w:rPr>
              <w:szCs w:val="22"/>
            </w:rPr>
          </w:pPr>
        </w:p>
        <w:p w14:paraId="61DE6E4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D396EC3" w14:textId="77777777" w:rsidR="002D1864" w:rsidRPr="00763D9E" w:rsidRDefault="002D1864" w:rsidP="002D1864">
          <w:pPr>
            <w:pStyle w:val="ListParagraph"/>
            <w:ind w:left="1134"/>
            <w:jc w:val="left"/>
            <w:rPr>
              <w:szCs w:val="22"/>
            </w:rPr>
          </w:pPr>
        </w:p>
        <w:p w14:paraId="0F5B07EF"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324C0E2D"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2AC8B096" w14:textId="77777777" w:rsidR="002D1864" w:rsidRPr="00763D9E" w:rsidRDefault="002D1864" w:rsidP="002D1864">
          <w:pPr>
            <w:pStyle w:val="ListParagraph"/>
            <w:ind w:left="1134"/>
            <w:jc w:val="left"/>
            <w:rPr>
              <w:szCs w:val="22"/>
            </w:rPr>
          </w:pPr>
        </w:p>
        <w:p w14:paraId="702B34F8"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449BFD10" w14:textId="77777777" w:rsidR="002D1864" w:rsidRPr="00763D9E" w:rsidRDefault="002D1864" w:rsidP="002D1864">
          <w:pPr>
            <w:pStyle w:val="ListParagraph"/>
            <w:rPr>
              <w:szCs w:val="22"/>
            </w:rPr>
          </w:pPr>
        </w:p>
        <w:p w14:paraId="2F48291A"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7E5D9F8F" w14:textId="77777777" w:rsidR="002D1864" w:rsidRPr="00763D9E" w:rsidRDefault="002D1864" w:rsidP="002D1864">
          <w:pPr>
            <w:pStyle w:val="ListParagraph"/>
            <w:rPr>
              <w:szCs w:val="22"/>
            </w:rPr>
          </w:pPr>
        </w:p>
        <w:p w14:paraId="5A6E025E" w14:textId="77777777" w:rsidR="002D1864" w:rsidRDefault="002D1864" w:rsidP="00652FC8">
          <w:pPr>
            <w:pStyle w:val="ListParagraph"/>
            <w:numPr>
              <w:ilvl w:val="0"/>
              <w:numId w:val="19"/>
            </w:numPr>
            <w:rPr>
              <w:szCs w:val="22"/>
            </w:rPr>
          </w:pPr>
          <w:r w:rsidRPr="00763D9E">
            <w:rPr>
              <w:szCs w:val="22"/>
            </w:rPr>
            <w:t>Categories of data subject</w:t>
          </w:r>
        </w:p>
        <w:p w14:paraId="0BC76028" w14:textId="0F86D354" w:rsidR="00652FC8" w:rsidRPr="00652FC8" w:rsidRDefault="00652FC8" w:rsidP="00652FC8">
          <w:pPr>
            <w:rPr>
              <w:szCs w:val="22"/>
            </w:rPr>
            <w:sectPr w:rsidR="00652FC8" w:rsidRPr="00652FC8" w:rsidSect="00521E7A">
              <w:type w:val="continuous"/>
              <w:pgSz w:w="11906" w:h="16838"/>
              <w:pgMar w:top="1440" w:right="1440" w:bottom="1440" w:left="1440" w:header="708" w:footer="708" w:gutter="0"/>
              <w:cols w:space="708"/>
              <w:docGrid w:linePitch="360"/>
            </w:sectPr>
          </w:pPr>
        </w:p>
        <w:p w14:paraId="6060B5E5" w14:textId="77777777" w:rsidR="00652FC8" w:rsidRDefault="00DC2CB9"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55"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55"/>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63F19" w14:textId="77777777" w:rsidR="00DC2CB9" w:rsidRDefault="00DC2CB9">
      <w:r>
        <w:separator/>
      </w:r>
    </w:p>
  </w:endnote>
  <w:endnote w:type="continuationSeparator" w:id="0">
    <w:p w14:paraId="2EDE1C7C" w14:textId="77777777" w:rsidR="00DC2CB9" w:rsidRDefault="00DC2CB9">
      <w:r>
        <w:continuationSeparator/>
      </w:r>
    </w:p>
  </w:endnote>
  <w:endnote w:type="continuationNotice" w:id="1">
    <w:p w14:paraId="4868A5E2" w14:textId="77777777" w:rsidR="00DC2CB9" w:rsidRDefault="00DC2C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4E2807E6" w14:textId="3B90FB11" w:rsidR="009756E2" w:rsidRPr="00CC6259" w:rsidRDefault="009756E2"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7F254C">
          <w:rPr>
            <w:rFonts w:asciiTheme="minorHAnsi" w:hAnsiTheme="minorHAnsi"/>
            <w:noProof/>
          </w:rPr>
          <w:t>6</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5F58D2A1" w14:textId="1731168F" w:rsidR="009756E2" w:rsidRPr="0095302B" w:rsidRDefault="009756E2"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7F254C">
          <w:rPr>
            <w:rFonts w:ascii="Calibri Light" w:hAnsi="Calibri Light"/>
            <w:noProof/>
          </w:rPr>
          <w:t>20</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D8BBD" w14:textId="77777777" w:rsidR="00DC2CB9" w:rsidRDefault="00DC2CB9">
      <w:r>
        <w:separator/>
      </w:r>
    </w:p>
  </w:footnote>
  <w:footnote w:type="continuationSeparator" w:id="0">
    <w:p w14:paraId="064B5E96" w14:textId="77777777" w:rsidR="00DC2CB9" w:rsidRDefault="00DC2CB9">
      <w:r>
        <w:continuationSeparator/>
      </w:r>
    </w:p>
  </w:footnote>
  <w:footnote w:type="continuationNotice" w:id="1">
    <w:p w14:paraId="69DDA45F" w14:textId="77777777" w:rsidR="00DC2CB9" w:rsidRDefault="00DC2CB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28B6" w14:textId="0EEAEF56" w:rsidR="009756E2" w:rsidRPr="00C63B19" w:rsidRDefault="009756E2">
    <w:pPr>
      <w:pStyle w:val="Header"/>
      <w:rPr>
        <w:sz w:val="14"/>
        <w:szCs w:val="14"/>
        <w:lang w:val="en-IE"/>
      </w:rPr>
    </w:pPr>
    <w:r>
      <w:rPr>
        <w:sz w:val="14"/>
        <w:szCs w:val="14"/>
        <w:lang w:val="en-IE"/>
      </w:rPr>
      <w:t>GoodsRFT</w:t>
    </w:r>
    <w:r w:rsidR="000026A5">
      <w:rPr>
        <w:sz w:val="14"/>
        <w:szCs w:val="14"/>
        <w:lang w:val="en-IE"/>
      </w:rPr>
      <w:t>1</w:t>
    </w:r>
    <w:r>
      <w:rPr>
        <w:sz w:val="14"/>
        <w:szCs w:val="14"/>
        <w:lang w:val="en-IE"/>
      </w:rPr>
      <w:t>60125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11"/>
    <w:multiLevelType w:val="hybridMultilevel"/>
    <w:tmpl w:val="1E7CE89A"/>
    <w:lvl w:ilvl="0" w:tplc="FFFFFFFF">
      <w:start w:val="1"/>
      <w:numFmt w:val="bullet"/>
      <w:lvlText w:val=""/>
      <w:lvlJc w:val="left"/>
      <w:pPr>
        <w:widowControl w:val="0"/>
        <w:tabs>
          <w:tab w:val="num" w:pos="1762"/>
        </w:tabs>
        <w:autoSpaceDE w:val="0"/>
        <w:autoSpaceDN w:val="0"/>
        <w:adjustRightInd w:val="0"/>
        <w:ind w:left="1762" w:hanging="360"/>
      </w:pPr>
      <w:rPr>
        <w:rFonts w:ascii="Symbol" w:hAnsi="Symbol" w:cs="Symbol"/>
        <w:color w:val="4F6228"/>
        <w:sz w:val="24"/>
        <w:szCs w:val="24"/>
      </w:rPr>
    </w:lvl>
    <w:lvl w:ilvl="1" w:tplc="FFFFFFFF">
      <w:start w:val="1"/>
      <w:numFmt w:val="bullet"/>
      <w:lvlText w:val="o"/>
      <w:lvlJc w:val="left"/>
      <w:pPr>
        <w:widowControl w:val="0"/>
        <w:tabs>
          <w:tab w:val="num" w:pos="1762"/>
        </w:tabs>
        <w:autoSpaceDE w:val="0"/>
        <w:autoSpaceDN w:val="0"/>
        <w:adjustRightInd w:val="0"/>
        <w:ind w:left="1762" w:hanging="360"/>
      </w:pPr>
      <w:rPr>
        <w:rFonts w:ascii="Courier New" w:hAnsi="Courier New" w:cs="Courier New"/>
        <w:sz w:val="24"/>
        <w:szCs w:val="24"/>
      </w:rPr>
    </w:lvl>
    <w:lvl w:ilvl="2" w:tplc="FFFFFFFF">
      <w:start w:val="1"/>
      <w:numFmt w:val="bullet"/>
      <w:lvlText w:val=""/>
      <w:lvlJc w:val="left"/>
      <w:pPr>
        <w:widowControl w:val="0"/>
        <w:tabs>
          <w:tab w:val="num" w:pos="2482"/>
        </w:tabs>
        <w:autoSpaceDE w:val="0"/>
        <w:autoSpaceDN w:val="0"/>
        <w:adjustRightInd w:val="0"/>
        <w:ind w:left="2482" w:hanging="360"/>
      </w:pPr>
      <w:rPr>
        <w:rFonts w:ascii="Wingdings" w:hAnsi="Wingdings" w:cs="Wingdings"/>
        <w:sz w:val="24"/>
        <w:szCs w:val="24"/>
      </w:rPr>
    </w:lvl>
    <w:lvl w:ilvl="3" w:tplc="FFFFFFFF">
      <w:start w:val="1"/>
      <w:numFmt w:val="bullet"/>
      <w:lvlText w:val=""/>
      <w:lvlJc w:val="left"/>
      <w:pPr>
        <w:widowControl w:val="0"/>
        <w:tabs>
          <w:tab w:val="num" w:pos="3202"/>
        </w:tabs>
        <w:autoSpaceDE w:val="0"/>
        <w:autoSpaceDN w:val="0"/>
        <w:adjustRightInd w:val="0"/>
        <w:ind w:left="3202" w:hanging="360"/>
      </w:pPr>
      <w:rPr>
        <w:rFonts w:ascii="Symbol" w:hAnsi="Symbol" w:cs="Symbol"/>
        <w:sz w:val="24"/>
        <w:szCs w:val="24"/>
      </w:rPr>
    </w:lvl>
    <w:lvl w:ilvl="4" w:tplc="FFFFFFFF">
      <w:start w:val="1"/>
      <w:numFmt w:val="bullet"/>
      <w:lvlText w:val="o"/>
      <w:lvlJc w:val="left"/>
      <w:pPr>
        <w:widowControl w:val="0"/>
        <w:tabs>
          <w:tab w:val="num" w:pos="3922"/>
        </w:tabs>
        <w:autoSpaceDE w:val="0"/>
        <w:autoSpaceDN w:val="0"/>
        <w:adjustRightInd w:val="0"/>
        <w:ind w:left="3922" w:hanging="360"/>
      </w:pPr>
      <w:rPr>
        <w:rFonts w:ascii="Courier New" w:hAnsi="Courier New" w:cs="Courier New"/>
        <w:sz w:val="24"/>
        <w:szCs w:val="24"/>
      </w:rPr>
    </w:lvl>
    <w:lvl w:ilvl="5" w:tplc="FFFFFFFF">
      <w:start w:val="1"/>
      <w:numFmt w:val="bullet"/>
      <w:lvlText w:val=""/>
      <w:lvlJc w:val="left"/>
      <w:pPr>
        <w:widowControl w:val="0"/>
        <w:tabs>
          <w:tab w:val="num" w:pos="4642"/>
        </w:tabs>
        <w:autoSpaceDE w:val="0"/>
        <w:autoSpaceDN w:val="0"/>
        <w:adjustRightInd w:val="0"/>
        <w:ind w:left="4642" w:hanging="360"/>
      </w:pPr>
      <w:rPr>
        <w:rFonts w:ascii="Wingdings" w:hAnsi="Wingdings" w:cs="Wingdings"/>
        <w:sz w:val="24"/>
        <w:szCs w:val="24"/>
      </w:rPr>
    </w:lvl>
    <w:lvl w:ilvl="6" w:tplc="FFFFFFFF">
      <w:start w:val="1"/>
      <w:numFmt w:val="bullet"/>
      <w:lvlText w:val=""/>
      <w:lvlJc w:val="left"/>
      <w:pPr>
        <w:widowControl w:val="0"/>
        <w:tabs>
          <w:tab w:val="num" w:pos="5362"/>
        </w:tabs>
        <w:autoSpaceDE w:val="0"/>
        <w:autoSpaceDN w:val="0"/>
        <w:adjustRightInd w:val="0"/>
        <w:ind w:left="5362" w:hanging="360"/>
      </w:pPr>
      <w:rPr>
        <w:rFonts w:ascii="Symbol" w:hAnsi="Symbol" w:cs="Symbol"/>
        <w:sz w:val="24"/>
        <w:szCs w:val="24"/>
      </w:rPr>
    </w:lvl>
    <w:lvl w:ilvl="7" w:tplc="FFFFFFFF">
      <w:start w:val="1"/>
      <w:numFmt w:val="bullet"/>
      <w:lvlText w:val="o"/>
      <w:lvlJc w:val="left"/>
      <w:pPr>
        <w:widowControl w:val="0"/>
        <w:tabs>
          <w:tab w:val="num" w:pos="6082"/>
        </w:tabs>
        <w:autoSpaceDE w:val="0"/>
        <w:autoSpaceDN w:val="0"/>
        <w:adjustRightInd w:val="0"/>
        <w:ind w:left="6082" w:hanging="360"/>
      </w:pPr>
      <w:rPr>
        <w:rFonts w:ascii="Courier New" w:hAnsi="Courier New" w:cs="Courier New"/>
        <w:sz w:val="24"/>
        <w:szCs w:val="24"/>
      </w:rPr>
    </w:lvl>
    <w:lvl w:ilvl="8" w:tplc="FFFFFFFF">
      <w:start w:val="1"/>
      <w:numFmt w:val="bullet"/>
      <w:lvlText w:val=""/>
      <w:lvlJc w:val="left"/>
      <w:pPr>
        <w:widowControl w:val="0"/>
        <w:tabs>
          <w:tab w:val="num" w:pos="6802"/>
        </w:tabs>
        <w:autoSpaceDE w:val="0"/>
        <w:autoSpaceDN w:val="0"/>
        <w:adjustRightInd w:val="0"/>
        <w:ind w:left="6802" w:hanging="360"/>
      </w:pPr>
      <w:rPr>
        <w:rFonts w:ascii="Wingdings" w:hAnsi="Wingdings" w:cs="Wingdings"/>
        <w:sz w:val="24"/>
        <w:szCs w:val="24"/>
      </w:r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95368E6"/>
    <w:multiLevelType w:val="hybridMultilevel"/>
    <w:tmpl w:val="024EE46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0D2D23B0"/>
    <w:multiLevelType w:val="hybridMultilevel"/>
    <w:tmpl w:val="70D871EC"/>
    <w:lvl w:ilvl="0" w:tplc="75F0F0E4">
      <w:start w:val="1"/>
      <w:numFmt w:val="lowerLetter"/>
      <w:lvlText w:val="(%1)"/>
      <w:lvlJc w:val="left"/>
      <w:pPr>
        <w:ind w:left="928" w:hanging="360"/>
      </w:pPr>
      <w:rPr>
        <w:rFonts w:cstheme="majorBidi" w:hint="default"/>
      </w:rPr>
    </w:lvl>
    <w:lvl w:ilvl="1" w:tplc="FB687B3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9"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9CF408D"/>
    <w:multiLevelType w:val="hybridMultilevel"/>
    <w:tmpl w:val="1AE876CE"/>
    <w:lvl w:ilvl="0" w:tplc="022A77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FCE519A"/>
    <w:multiLevelType w:val="hybridMultilevel"/>
    <w:tmpl w:val="9C6C84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14" w15:restartNumberingAfterBreak="0">
    <w:nsid w:val="21D4770F"/>
    <w:multiLevelType w:val="hybridMultilevel"/>
    <w:tmpl w:val="AF304274"/>
    <w:lvl w:ilvl="0" w:tplc="346C8E26">
      <w:start w:val="1"/>
      <w:numFmt w:val="lowerRoman"/>
      <w:lvlText w:val="(%1)"/>
      <w:lvlJc w:val="left"/>
      <w:pPr>
        <w:ind w:left="2520" w:hanging="720"/>
      </w:pPr>
      <w:rPr>
        <w:rFonts w:hint="default"/>
        <w:i w:val="0"/>
        <w:color w:val="00000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6" w15:restartNumberingAfterBreak="0">
    <w:nsid w:val="2F4946E7"/>
    <w:multiLevelType w:val="hybridMultilevel"/>
    <w:tmpl w:val="E6FA8A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372B1E93"/>
    <w:multiLevelType w:val="hybridMultilevel"/>
    <w:tmpl w:val="41DAC182"/>
    <w:lvl w:ilvl="0" w:tplc="1809001B">
      <w:start w:val="1"/>
      <w:numFmt w:val="lowerRoman"/>
      <w:lvlText w:val="%1."/>
      <w:lvlJc w:val="right"/>
      <w:pPr>
        <w:ind w:left="1800" w:hanging="360"/>
      </w:p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0" w15:restartNumberingAfterBreak="0">
    <w:nsid w:val="3B80659C"/>
    <w:multiLevelType w:val="hybridMultilevel"/>
    <w:tmpl w:val="247618DA"/>
    <w:lvl w:ilvl="0" w:tplc="AE00DC40">
      <w:numFmt w:val="bullet"/>
      <w:lvlText w:val="•"/>
      <w:lvlJc w:val="left"/>
      <w:pPr>
        <w:ind w:left="420" w:hanging="360"/>
      </w:pPr>
      <w:rPr>
        <w:rFonts w:ascii="Arial" w:eastAsiaTheme="minorHAnsi" w:hAnsi="Arial" w:cs="Arial" w:hint="default"/>
      </w:rPr>
    </w:lvl>
    <w:lvl w:ilvl="1" w:tplc="18090003" w:tentative="1">
      <w:start w:val="1"/>
      <w:numFmt w:val="bullet"/>
      <w:lvlText w:val="o"/>
      <w:lvlJc w:val="left"/>
      <w:pPr>
        <w:ind w:left="1140" w:hanging="360"/>
      </w:pPr>
      <w:rPr>
        <w:rFonts w:ascii="Courier New" w:hAnsi="Courier New" w:cs="Courier New" w:hint="default"/>
      </w:rPr>
    </w:lvl>
    <w:lvl w:ilvl="2" w:tplc="18090005" w:tentative="1">
      <w:start w:val="1"/>
      <w:numFmt w:val="bullet"/>
      <w:lvlText w:val=""/>
      <w:lvlJc w:val="left"/>
      <w:pPr>
        <w:ind w:left="1860" w:hanging="360"/>
      </w:pPr>
      <w:rPr>
        <w:rFonts w:ascii="Wingdings" w:hAnsi="Wingdings" w:hint="default"/>
      </w:rPr>
    </w:lvl>
    <w:lvl w:ilvl="3" w:tplc="18090001" w:tentative="1">
      <w:start w:val="1"/>
      <w:numFmt w:val="bullet"/>
      <w:lvlText w:val=""/>
      <w:lvlJc w:val="left"/>
      <w:pPr>
        <w:ind w:left="2580" w:hanging="360"/>
      </w:pPr>
      <w:rPr>
        <w:rFonts w:ascii="Symbol" w:hAnsi="Symbol" w:hint="default"/>
      </w:rPr>
    </w:lvl>
    <w:lvl w:ilvl="4" w:tplc="18090003" w:tentative="1">
      <w:start w:val="1"/>
      <w:numFmt w:val="bullet"/>
      <w:lvlText w:val="o"/>
      <w:lvlJc w:val="left"/>
      <w:pPr>
        <w:ind w:left="3300" w:hanging="360"/>
      </w:pPr>
      <w:rPr>
        <w:rFonts w:ascii="Courier New" w:hAnsi="Courier New" w:cs="Courier New" w:hint="default"/>
      </w:rPr>
    </w:lvl>
    <w:lvl w:ilvl="5" w:tplc="18090005" w:tentative="1">
      <w:start w:val="1"/>
      <w:numFmt w:val="bullet"/>
      <w:lvlText w:val=""/>
      <w:lvlJc w:val="left"/>
      <w:pPr>
        <w:ind w:left="4020" w:hanging="360"/>
      </w:pPr>
      <w:rPr>
        <w:rFonts w:ascii="Wingdings" w:hAnsi="Wingdings" w:hint="default"/>
      </w:rPr>
    </w:lvl>
    <w:lvl w:ilvl="6" w:tplc="18090001" w:tentative="1">
      <w:start w:val="1"/>
      <w:numFmt w:val="bullet"/>
      <w:lvlText w:val=""/>
      <w:lvlJc w:val="left"/>
      <w:pPr>
        <w:ind w:left="4740" w:hanging="360"/>
      </w:pPr>
      <w:rPr>
        <w:rFonts w:ascii="Symbol" w:hAnsi="Symbol" w:hint="default"/>
      </w:rPr>
    </w:lvl>
    <w:lvl w:ilvl="7" w:tplc="18090003" w:tentative="1">
      <w:start w:val="1"/>
      <w:numFmt w:val="bullet"/>
      <w:lvlText w:val="o"/>
      <w:lvlJc w:val="left"/>
      <w:pPr>
        <w:ind w:left="5460" w:hanging="360"/>
      </w:pPr>
      <w:rPr>
        <w:rFonts w:ascii="Courier New" w:hAnsi="Courier New" w:cs="Courier New" w:hint="default"/>
      </w:rPr>
    </w:lvl>
    <w:lvl w:ilvl="8" w:tplc="18090005" w:tentative="1">
      <w:start w:val="1"/>
      <w:numFmt w:val="bullet"/>
      <w:lvlText w:val=""/>
      <w:lvlJc w:val="left"/>
      <w:pPr>
        <w:ind w:left="6180" w:hanging="360"/>
      </w:pPr>
      <w:rPr>
        <w:rFonts w:ascii="Wingdings" w:hAnsi="Wingdings" w:hint="default"/>
      </w:r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02DB7"/>
    <w:multiLevelType w:val="hybridMultilevel"/>
    <w:tmpl w:val="0CD6B524"/>
    <w:lvl w:ilvl="0" w:tplc="B9E86C7A">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5"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A304692"/>
    <w:multiLevelType w:val="hybridMultilevel"/>
    <w:tmpl w:val="058654AE"/>
    <w:lvl w:ilvl="0" w:tplc="18090005">
      <w:start w:val="1"/>
      <w:numFmt w:val="bullet"/>
      <w:lvlText w:val=""/>
      <w:lvlJc w:val="left"/>
      <w:pPr>
        <w:ind w:left="720" w:hanging="360"/>
      </w:pPr>
      <w:rPr>
        <w:rFonts w:ascii="Wingdings" w:hAnsi="Wingding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D742585"/>
    <w:multiLevelType w:val="hybridMultilevel"/>
    <w:tmpl w:val="641AD21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0836DD1"/>
    <w:multiLevelType w:val="hybridMultilevel"/>
    <w:tmpl w:val="FFFFFFFF"/>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hint="default"/>
      </w:rPr>
    </w:lvl>
    <w:lvl w:ilvl="8" w:tplc="18090005">
      <w:start w:val="1"/>
      <w:numFmt w:val="bullet"/>
      <w:lvlText w:val=""/>
      <w:lvlJc w:val="left"/>
      <w:pPr>
        <w:ind w:left="6480" w:hanging="360"/>
      </w:pPr>
      <w:rPr>
        <w:rFonts w:ascii="Wingdings" w:hAnsi="Wingdings" w:hint="default"/>
      </w:rPr>
    </w:lvl>
  </w:abstractNum>
  <w:abstractNum w:abstractNumId="30"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1DC3255"/>
    <w:multiLevelType w:val="hybridMultilevel"/>
    <w:tmpl w:val="B43A87FA"/>
    <w:lvl w:ilvl="0" w:tplc="0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3733030"/>
    <w:multiLevelType w:val="hybridMultilevel"/>
    <w:tmpl w:val="BFDC164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5B2568F"/>
    <w:multiLevelType w:val="hybridMultilevel"/>
    <w:tmpl w:val="332C6AB8"/>
    <w:lvl w:ilvl="0" w:tplc="08090001">
      <w:start w:val="1"/>
      <w:numFmt w:val="bullet"/>
      <w:lvlText w:val=""/>
      <w:lvlJc w:val="left"/>
      <w:pPr>
        <w:ind w:left="360" w:hanging="360"/>
      </w:pPr>
      <w:rPr>
        <w:rFonts w:ascii="Symbol" w:hAnsi="Symbol"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A082CA7"/>
    <w:multiLevelType w:val="hybridMultilevel"/>
    <w:tmpl w:val="5C2A16A6"/>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35" w15:restartNumberingAfterBreak="0">
    <w:nsid w:val="5B12097D"/>
    <w:multiLevelType w:val="hybridMultilevel"/>
    <w:tmpl w:val="52E205F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6"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39810E8"/>
    <w:multiLevelType w:val="hybridMultilevel"/>
    <w:tmpl w:val="0EF4F214"/>
    <w:lvl w:ilvl="0" w:tplc="18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69D7236"/>
    <w:multiLevelType w:val="hybridMultilevel"/>
    <w:tmpl w:val="F44810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6F2D6053"/>
    <w:multiLevelType w:val="hybridMultilevel"/>
    <w:tmpl w:val="34425138"/>
    <w:lvl w:ilvl="0" w:tplc="05D40A4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6" w15:restartNumberingAfterBreak="0">
    <w:nsid w:val="6F4F689F"/>
    <w:multiLevelType w:val="hybridMultilevel"/>
    <w:tmpl w:val="B8646010"/>
    <w:lvl w:ilvl="0" w:tplc="18090005">
      <w:start w:val="1"/>
      <w:numFmt w:val="bullet"/>
      <w:lvlText w:val=""/>
      <w:lvlJc w:val="left"/>
      <w:pPr>
        <w:ind w:left="720" w:hanging="360"/>
      </w:pPr>
      <w:rPr>
        <w:rFonts w:ascii="Wingdings" w:hAnsi="Wingding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784713F3"/>
    <w:multiLevelType w:val="hybridMultilevel"/>
    <w:tmpl w:val="1F0A3E92"/>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0"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562599697">
    <w:abstractNumId w:val="50"/>
  </w:num>
  <w:num w:numId="2" w16cid:durableId="968708603">
    <w:abstractNumId w:val="39"/>
  </w:num>
  <w:num w:numId="3" w16cid:durableId="799692241">
    <w:abstractNumId w:val="49"/>
  </w:num>
  <w:num w:numId="4" w16cid:durableId="342125153">
    <w:abstractNumId w:val="8"/>
  </w:num>
  <w:num w:numId="5" w16cid:durableId="2080054914">
    <w:abstractNumId w:val="15"/>
  </w:num>
  <w:num w:numId="6" w16cid:durableId="1181821401">
    <w:abstractNumId w:val="2"/>
  </w:num>
  <w:num w:numId="7" w16cid:durableId="1845127837">
    <w:abstractNumId w:val="21"/>
  </w:num>
  <w:num w:numId="8" w16cid:durableId="719404866">
    <w:abstractNumId w:val="4"/>
  </w:num>
  <w:num w:numId="9" w16cid:durableId="1042511287">
    <w:abstractNumId w:val="28"/>
  </w:num>
  <w:num w:numId="10" w16cid:durableId="521474275">
    <w:abstractNumId w:val="37"/>
  </w:num>
  <w:num w:numId="11" w16cid:durableId="421142153">
    <w:abstractNumId w:val="38"/>
  </w:num>
  <w:num w:numId="12" w16cid:durableId="1734039682">
    <w:abstractNumId w:val="23"/>
  </w:num>
  <w:num w:numId="13" w16cid:durableId="1309893234">
    <w:abstractNumId w:val="11"/>
  </w:num>
  <w:num w:numId="14" w16cid:durableId="2036492209">
    <w:abstractNumId w:val="48"/>
  </w:num>
  <w:num w:numId="15" w16cid:durableId="918831010">
    <w:abstractNumId w:val="13"/>
  </w:num>
  <w:num w:numId="16" w16cid:durableId="1840465895">
    <w:abstractNumId w:val="30"/>
  </w:num>
  <w:num w:numId="17" w16cid:durableId="1561597864">
    <w:abstractNumId w:val="24"/>
  </w:num>
  <w:num w:numId="18" w16cid:durableId="2130540655">
    <w:abstractNumId w:val="44"/>
  </w:num>
  <w:num w:numId="19" w16cid:durableId="1943490414">
    <w:abstractNumId w:val="36"/>
  </w:num>
  <w:num w:numId="20" w16cid:durableId="19252627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27683435">
    <w:abstractNumId w:val="41"/>
  </w:num>
  <w:num w:numId="22" w16cid:durableId="299119123">
    <w:abstractNumId w:val="9"/>
  </w:num>
  <w:num w:numId="23" w16cid:durableId="1567570265">
    <w:abstractNumId w:val="25"/>
  </w:num>
  <w:num w:numId="24" w16cid:durableId="717705531">
    <w:abstractNumId w:val="18"/>
  </w:num>
  <w:num w:numId="25" w16cid:durableId="1113787359">
    <w:abstractNumId w:val="3"/>
  </w:num>
  <w:num w:numId="26" w16cid:durableId="1063218086">
    <w:abstractNumId w:val="43"/>
  </w:num>
  <w:num w:numId="27" w16cid:durableId="15891420">
    <w:abstractNumId w:val="10"/>
  </w:num>
  <w:num w:numId="28" w16cid:durableId="1182472820">
    <w:abstractNumId w:val="14"/>
  </w:num>
  <w:num w:numId="29" w16cid:durableId="1643849649">
    <w:abstractNumId w:val="6"/>
  </w:num>
  <w:num w:numId="30" w16cid:durableId="382602969">
    <w:abstractNumId w:val="16"/>
  </w:num>
  <w:num w:numId="31" w16cid:durableId="1347751378">
    <w:abstractNumId w:val="35"/>
  </w:num>
  <w:num w:numId="32" w16cid:durableId="1004474800">
    <w:abstractNumId w:val="42"/>
  </w:num>
  <w:num w:numId="33" w16cid:durableId="955912298">
    <w:abstractNumId w:val="26"/>
  </w:num>
  <w:num w:numId="34" w16cid:durableId="1558667143">
    <w:abstractNumId w:val="46"/>
  </w:num>
  <w:num w:numId="35" w16cid:durableId="889800554">
    <w:abstractNumId w:val="47"/>
  </w:num>
  <w:num w:numId="36" w16cid:durableId="605503441">
    <w:abstractNumId w:val="12"/>
  </w:num>
  <w:num w:numId="37" w16cid:durableId="1828746682">
    <w:abstractNumId w:val="29"/>
  </w:num>
  <w:num w:numId="38" w16cid:durableId="299069418">
    <w:abstractNumId w:val="31"/>
  </w:num>
  <w:num w:numId="39" w16cid:durableId="469634435">
    <w:abstractNumId w:val="27"/>
  </w:num>
  <w:num w:numId="40" w16cid:durableId="634524123">
    <w:abstractNumId w:val="1"/>
  </w:num>
  <w:num w:numId="41" w16cid:durableId="1182668111">
    <w:abstractNumId w:val="45"/>
  </w:num>
  <w:num w:numId="42" w16cid:durableId="827523314">
    <w:abstractNumId w:val="34"/>
  </w:num>
  <w:num w:numId="43" w16cid:durableId="2101218481">
    <w:abstractNumId w:val="19"/>
  </w:num>
  <w:num w:numId="44" w16cid:durableId="440419368">
    <w:abstractNumId w:val="20"/>
  </w:num>
  <w:num w:numId="45" w16cid:durableId="1794707696">
    <w:abstractNumId w:val="22"/>
  </w:num>
  <w:num w:numId="46" w16cid:durableId="915937254">
    <w:abstractNumId w:val="40"/>
  </w:num>
  <w:num w:numId="47" w16cid:durableId="1829907136">
    <w:abstractNumId w:val="32"/>
  </w:num>
  <w:num w:numId="48" w16cid:durableId="1010064068">
    <w:abstractNumId w:val="33"/>
  </w:num>
  <w:num w:numId="49" w16cid:durableId="912424341">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EVmmaZEGtG1ZcqMCsI2XtfjocAPDBVI4Ak5ommp6maTjy6B20f/L5yRyAY0mt3cI2PRMmCnVWBn4/C8DStv+Wg==" w:salt="t0xMJugasT7V6A5o/m37o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6A5"/>
    <w:rsid w:val="00002C38"/>
    <w:rsid w:val="00006D85"/>
    <w:rsid w:val="00012106"/>
    <w:rsid w:val="00012E95"/>
    <w:rsid w:val="00014C6F"/>
    <w:rsid w:val="00016294"/>
    <w:rsid w:val="00016990"/>
    <w:rsid w:val="00016CD3"/>
    <w:rsid w:val="00017D76"/>
    <w:rsid w:val="000222DC"/>
    <w:rsid w:val="00022948"/>
    <w:rsid w:val="00024660"/>
    <w:rsid w:val="0002581D"/>
    <w:rsid w:val="00026013"/>
    <w:rsid w:val="0003041D"/>
    <w:rsid w:val="0003145D"/>
    <w:rsid w:val="000316F3"/>
    <w:rsid w:val="00031D29"/>
    <w:rsid w:val="000333B2"/>
    <w:rsid w:val="00033892"/>
    <w:rsid w:val="00034151"/>
    <w:rsid w:val="000345CE"/>
    <w:rsid w:val="00035787"/>
    <w:rsid w:val="00042214"/>
    <w:rsid w:val="0004379E"/>
    <w:rsid w:val="00044250"/>
    <w:rsid w:val="00044B98"/>
    <w:rsid w:val="000459D3"/>
    <w:rsid w:val="00047CDC"/>
    <w:rsid w:val="00051377"/>
    <w:rsid w:val="00051D43"/>
    <w:rsid w:val="00053737"/>
    <w:rsid w:val="00054565"/>
    <w:rsid w:val="00063428"/>
    <w:rsid w:val="00063926"/>
    <w:rsid w:val="00065CEF"/>
    <w:rsid w:val="0006680A"/>
    <w:rsid w:val="00066992"/>
    <w:rsid w:val="0007225F"/>
    <w:rsid w:val="000732DB"/>
    <w:rsid w:val="00074826"/>
    <w:rsid w:val="00074948"/>
    <w:rsid w:val="00074A28"/>
    <w:rsid w:val="00076B39"/>
    <w:rsid w:val="00080D56"/>
    <w:rsid w:val="0008188E"/>
    <w:rsid w:val="0008381E"/>
    <w:rsid w:val="0008482C"/>
    <w:rsid w:val="00084CD6"/>
    <w:rsid w:val="00091965"/>
    <w:rsid w:val="0009274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18A"/>
    <w:rsid w:val="000E29E5"/>
    <w:rsid w:val="000E4600"/>
    <w:rsid w:val="000F1D33"/>
    <w:rsid w:val="000F3067"/>
    <w:rsid w:val="000F4A47"/>
    <w:rsid w:val="000F6A2A"/>
    <w:rsid w:val="000F6E09"/>
    <w:rsid w:val="0010008B"/>
    <w:rsid w:val="00101B97"/>
    <w:rsid w:val="00102AD5"/>
    <w:rsid w:val="00104EA5"/>
    <w:rsid w:val="00105654"/>
    <w:rsid w:val="00106132"/>
    <w:rsid w:val="0011085B"/>
    <w:rsid w:val="00110C39"/>
    <w:rsid w:val="00111F94"/>
    <w:rsid w:val="00115722"/>
    <w:rsid w:val="001202C2"/>
    <w:rsid w:val="001209C2"/>
    <w:rsid w:val="0012131C"/>
    <w:rsid w:val="00123D39"/>
    <w:rsid w:val="00125F00"/>
    <w:rsid w:val="001309AF"/>
    <w:rsid w:val="001309D5"/>
    <w:rsid w:val="00131C69"/>
    <w:rsid w:val="0013369F"/>
    <w:rsid w:val="0014412D"/>
    <w:rsid w:val="00144AA4"/>
    <w:rsid w:val="00147438"/>
    <w:rsid w:val="00150165"/>
    <w:rsid w:val="0015044E"/>
    <w:rsid w:val="001511EC"/>
    <w:rsid w:val="001514EE"/>
    <w:rsid w:val="00153B1B"/>
    <w:rsid w:val="00153C47"/>
    <w:rsid w:val="00155E36"/>
    <w:rsid w:val="001631A9"/>
    <w:rsid w:val="001635FD"/>
    <w:rsid w:val="0017094E"/>
    <w:rsid w:val="00171564"/>
    <w:rsid w:val="00173E68"/>
    <w:rsid w:val="00174058"/>
    <w:rsid w:val="001744CE"/>
    <w:rsid w:val="001763C8"/>
    <w:rsid w:val="00176B58"/>
    <w:rsid w:val="001775A2"/>
    <w:rsid w:val="00177AD1"/>
    <w:rsid w:val="00180895"/>
    <w:rsid w:val="00181D04"/>
    <w:rsid w:val="00182427"/>
    <w:rsid w:val="00185368"/>
    <w:rsid w:val="00186E7A"/>
    <w:rsid w:val="00187E81"/>
    <w:rsid w:val="00190F2E"/>
    <w:rsid w:val="001910D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1605"/>
    <w:rsid w:val="001B2C0A"/>
    <w:rsid w:val="001B2C61"/>
    <w:rsid w:val="001B2E8F"/>
    <w:rsid w:val="001B33DF"/>
    <w:rsid w:val="001C1995"/>
    <w:rsid w:val="001C2C83"/>
    <w:rsid w:val="001C31FC"/>
    <w:rsid w:val="001C454D"/>
    <w:rsid w:val="001C5A5E"/>
    <w:rsid w:val="001C5D19"/>
    <w:rsid w:val="001D2CB9"/>
    <w:rsid w:val="001D73CC"/>
    <w:rsid w:val="001D795D"/>
    <w:rsid w:val="001E01AA"/>
    <w:rsid w:val="001E1A15"/>
    <w:rsid w:val="001E1F77"/>
    <w:rsid w:val="001E4D88"/>
    <w:rsid w:val="001F0660"/>
    <w:rsid w:val="001F5A1D"/>
    <w:rsid w:val="001F6812"/>
    <w:rsid w:val="001F6E11"/>
    <w:rsid w:val="00200976"/>
    <w:rsid w:val="00202F7C"/>
    <w:rsid w:val="002052A0"/>
    <w:rsid w:val="002061BE"/>
    <w:rsid w:val="00211221"/>
    <w:rsid w:val="00211F19"/>
    <w:rsid w:val="0021263F"/>
    <w:rsid w:val="00213189"/>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43D8"/>
    <w:rsid w:val="00265139"/>
    <w:rsid w:val="00266937"/>
    <w:rsid w:val="00270B9E"/>
    <w:rsid w:val="002710AB"/>
    <w:rsid w:val="002712EF"/>
    <w:rsid w:val="002750E0"/>
    <w:rsid w:val="00276D21"/>
    <w:rsid w:val="00280941"/>
    <w:rsid w:val="00282092"/>
    <w:rsid w:val="00282101"/>
    <w:rsid w:val="002825F0"/>
    <w:rsid w:val="00283F9D"/>
    <w:rsid w:val="00285721"/>
    <w:rsid w:val="002860D7"/>
    <w:rsid w:val="00290A9F"/>
    <w:rsid w:val="0029281C"/>
    <w:rsid w:val="00293688"/>
    <w:rsid w:val="00296AC8"/>
    <w:rsid w:val="00296B6F"/>
    <w:rsid w:val="002A1F92"/>
    <w:rsid w:val="002A27F2"/>
    <w:rsid w:val="002A5F50"/>
    <w:rsid w:val="002A7432"/>
    <w:rsid w:val="002C0F17"/>
    <w:rsid w:val="002C21A9"/>
    <w:rsid w:val="002C258E"/>
    <w:rsid w:val="002C3E7A"/>
    <w:rsid w:val="002C58B6"/>
    <w:rsid w:val="002D13C2"/>
    <w:rsid w:val="002D1864"/>
    <w:rsid w:val="002D26E1"/>
    <w:rsid w:val="002D29AD"/>
    <w:rsid w:val="002D2C5B"/>
    <w:rsid w:val="002D42A1"/>
    <w:rsid w:val="002D4FE0"/>
    <w:rsid w:val="002D6EDC"/>
    <w:rsid w:val="002E26CB"/>
    <w:rsid w:val="002E346E"/>
    <w:rsid w:val="002E3ABA"/>
    <w:rsid w:val="002E44EC"/>
    <w:rsid w:val="002E5237"/>
    <w:rsid w:val="002E52F0"/>
    <w:rsid w:val="002E7878"/>
    <w:rsid w:val="002F08D7"/>
    <w:rsid w:val="002F09BB"/>
    <w:rsid w:val="002F10BF"/>
    <w:rsid w:val="002F134A"/>
    <w:rsid w:val="002F20D1"/>
    <w:rsid w:val="002F2191"/>
    <w:rsid w:val="002F2533"/>
    <w:rsid w:val="002F304A"/>
    <w:rsid w:val="002F3686"/>
    <w:rsid w:val="002F4E96"/>
    <w:rsid w:val="002F6C4B"/>
    <w:rsid w:val="00300B68"/>
    <w:rsid w:val="00300C73"/>
    <w:rsid w:val="00302FDA"/>
    <w:rsid w:val="00303C3D"/>
    <w:rsid w:val="00311AC8"/>
    <w:rsid w:val="0031405A"/>
    <w:rsid w:val="003142E4"/>
    <w:rsid w:val="003143B7"/>
    <w:rsid w:val="00314F56"/>
    <w:rsid w:val="003156D7"/>
    <w:rsid w:val="00317EA0"/>
    <w:rsid w:val="0032050B"/>
    <w:rsid w:val="003215FF"/>
    <w:rsid w:val="00321FFE"/>
    <w:rsid w:val="00322451"/>
    <w:rsid w:val="00322679"/>
    <w:rsid w:val="00322E1D"/>
    <w:rsid w:val="003275B6"/>
    <w:rsid w:val="0033019A"/>
    <w:rsid w:val="00337758"/>
    <w:rsid w:val="0034019B"/>
    <w:rsid w:val="00341227"/>
    <w:rsid w:val="00341848"/>
    <w:rsid w:val="00341FFA"/>
    <w:rsid w:val="00342301"/>
    <w:rsid w:val="00342608"/>
    <w:rsid w:val="003432CC"/>
    <w:rsid w:val="003442E3"/>
    <w:rsid w:val="003444CA"/>
    <w:rsid w:val="00345A1E"/>
    <w:rsid w:val="00346C47"/>
    <w:rsid w:val="00347F06"/>
    <w:rsid w:val="00350A42"/>
    <w:rsid w:val="003513D0"/>
    <w:rsid w:val="0035160B"/>
    <w:rsid w:val="00352624"/>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1DEC"/>
    <w:rsid w:val="00385739"/>
    <w:rsid w:val="00390990"/>
    <w:rsid w:val="00393BFD"/>
    <w:rsid w:val="00395404"/>
    <w:rsid w:val="003962F2"/>
    <w:rsid w:val="00397075"/>
    <w:rsid w:val="00397B0E"/>
    <w:rsid w:val="003A237F"/>
    <w:rsid w:val="003A5DC2"/>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D6F9B"/>
    <w:rsid w:val="003E2C69"/>
    <w:rsid w:val="003F29E8"/>
    <w:rsid w:val="003F3374"/>
    <w:rsid w:val="003F5653"/>
    <w:rsid w:val="003F663D"/>
    <w:rsid w:val="003F6663"/>
    <w:rsid w:val="004005BA"/>
    <w:rsid w:val="00401C89"/>
    <w:rsid w:val="00403156"/>
    <w:rsid w:val="0040652A"/>
    <w:rsid w:val="00406A04"/>
    <w:rsid w:val="00407203"/>
    <w:rsid w:val="0041542D"/>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35AC"/>
    <w:rsid w:val="004A4FDD"/>
    <w:rsid w:val="004A5319"/>
    <w:rsid w:val="004A531D"/>
    <w:rsid w:val="004A59A8"/>
    <w:rsid w:val="004B386F"/>
    <w:rsid w:val="004B4C9E"/>
    <w:rsid w:val="004B50C4"/>
    <w:rsid w:val="004B5DEB"/>
    <w:rsid w:val="004B6B29"/>
    <w:rsid w:val="004B76E0"/>
    <w:rsid w:val="004C1119"/>
    <w:rsid w:val="004C1900"/>
    <w:rsid w:val="004C32D6"/>
    <w:rsid w:val="004C355B"/>
    <w:rsid w:val="004C46EB"/>
    <w:rsid w:val="004C4B65"/>
    <w:rsid w:val="004C523A"/>
    <w:rsid w:val="004C6838"/>
    <w:rsid w:val="004C7541"/>
    <w:rsid w:val="004C75B7"/>
    <w:rsid w:val="004D0EF5"/>
    <w:rsid w:val="004D2F3E"/>
    <w:rsid w:val="004D3CD0"/>
    <w:rsid w:val="004D4C59"/>
    <w:rsid w:val="004E25E0"/>
    <w:rsid w:val="004E641B"/>
    <w:rsid w:val="004E6ACA"/>
    <w:rsid w:val="004E7F5D"/>
    <w:rsid w:val="004F1F58"/>
    <w:rsid w:val="004F3934"/>
    <w:rsid w:val="004F6990"/>
    <w:rsid w:val="004F6F66"/>
    <w:rsid w:val="004F751E"/>
    <w:rsid w:val="0050046A"/>
    <w:rsid w:val="00502B05"/>
    <w:rsid w:val="00503974"/>
    <w:rsid w:val="0050469D"/>
    <w:rsid w:val="00504E29"/>
    <w:rsid w:val="005055D8"/>
    <w:rsid w:val="005112ED"/>
    <w:rsid w:val="00511ED5"/>
    <w:rsid w:val="00513136"/>
    <w:rsid w:val="0051468C"/>
    <w:rsid w:val="00520B14"/>
    <w:rsid w:val="00521E7A"/>
    <w:rsid w:val="00526DBB"/>
    <w:rsid w:val="005365BB"/>
    <w:rsid w:val="00536788"/>
    <w:rsid w:val="00541F71"/>
    <w:rsid w:val="00542EE1"/>
    <w:rsid w:val="005463FA"/>
    <w:rsid w:val="00546E9F"/>
    <w:rsid w:val="00547028"/>
    <w:rsid w:val="00550C88"/>
    <w:rsid w:val="005527A6"/>
    <w:rsid w:val="00554A64"/>
    <w:rsid w:val="00561AE1"/>
    <w:rsid w:val="00561E30"/>
    <w:rsid w:val="0056202E"/>
    <w:rsid w:val="005639C1"/>
    <w:rsid w:val="00565DB9"/>
    <w:rsid w:val="00565E90"/>
    <w:rsid w:val="005665ED"/>
    <w:rsid w:val="00571C28"/>
    <w:rsid w:val="005727DB"/>
    <w:rsid w:val="005738F4"/>
    <w:rsid w:val="00575BC0"/>
    <w:rsid w:val="005816CB"/>
    <w:rsid w:val="00581802"/>
    <w:rsid w:val="00583D00"/>
    <w:rsid w:val="005852B8"/>
    <w:rsid w:val="005862A7"/>
    <w:rsid w:val="00591FB7"/>
    <w:rsid w:val="00591FC8"/>
    <w:rsid w:val="005925CD"/>
    <w:rsid w:val="00592655"/>
    <w:rsid w:val="00592ADF"/>
    <w:rsid w:val="005934A6"/>
    <w:rsid w:val="005956CE"/>
    <w:rsid w:val="005962FC"/>
    <w:rsid w:val="00596F7F"/>
    <w:rsid w:val="005B016E"/>
    <w:rsid w:val="005B0DB6"/>
    <w:rsid w:val="005B12CB"/>
    <w:rsid w:val="005B13B0"/>
    <w:rsid w:val="005B2D3B"/>
    <w:rsid w:val="005B315D"/>
    <w:rsid w:val="005C0316"/>
    <w:rsid w:val="005C0EDC"/>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58C"/>
    <w:rsid w:val="00612D23"/>
    <w:rsid w:val="00613524"/>
    <w:rsid w:val="00616995"/>
    <w:rsid w:val="006203B7"/>
    <w:rsid w:val="00621344"/>
    <w:rsid w:val="0062772A"/>
    <w:rsid w:val="00631032"/>
    <w:rsid w:val="00637F77"/>
    <w:rsid w:val="006430DF"/>
    <w:rsid w:val="00644502"/>
    <w:rsid w:val="0064604E"/>
    <w:rsid w:val="00647A87"/>
    <w:rsid w:val="00650E11"/>
    <w:rsid w:val="0065101B"/>
    <w:rsid w:val="00652FC8"/>
    <w:rsid w:val="00653E0D"/>
    <w:rsid w:val="00655C65"/>
    <w:rsid w:val="0066080B"/>
    <w:rsid w:val="0066212C"/>
    <w:rsid w:val="006645FE"/>
    <w:rsid w:val="006663BB"/>
    <w:rsid w:val="0067349E"/>
    <w:rsid w:val="00675CA9"/>
    <w:rsid w:val="006774F6"/>
    <w:rsid w:val="006801B0"/>
    <w:rsid w:val="0068677D"/>
    <w:rsid w:val="006915F6"/>
    <w:rsid w:val="00692D05"/>
    <w:rsid w:val="00697A35"/>
    <w:rsid w:val="006A0081"/>
    <w:rsid w:val="006A11F8"/>
    <w:rsid w:val="006A2FEE"/>
    <w:rsid w:val="006A47BF"/>
    <w:rsid w:val="006A5237"/>
    <w:rsid w:val="006A7C8A"/>
    <w:rsid w:val="006A7F06"/>
    <w:rsid w:val="006B088C"/>
    <w:rsid w:val="006B0F4D"/>
    <w:rsid w:val="006B4333"/>
    <w:rsid w:val="006B7FDD"/>
    <w:rsid w:val="006C4A7C"/>
    <w:rsid w:val="006C57B9"/>
    <w:rsid w:val="006C69EB"/>
    <w:rsid w:val="006C708A"/>
    <w:rsid w:val="006D1458"/>
    <w:rsid w:val="006D2DF7"/>
    <w:rsid w:val="006D3486"/>
    <w:rsid w:val="006D7E28"/>
    <w:rsid w:val="006E4559"/>
    <w:rsid w:val="006E4D18"/>
    <w:rsid w:val="006E67D2"/>
    <w:rsid w:val="006F32D4"/>
    <w:rsid w:val="006F4BB3"/>
    <w:rsid w:val="00702B0A"/>
    <w:rsid w:val="00703D65"/>
    <w:rsid w:val="007126F6"/>
    <w:rsid w:val="00714BDF"/>
    <w:rsid w:val="00716878"/>
    <w:rsid w:val="007205B3"/>
    <w:rsid w:val="007207ED"/>
    <w:rsid w:val="0072256B"/>
    <w:rsid w:val="00730EF0"/>
    <w:rsid w:val="00731D25"/>
    <w:rsid w:val="007325A7"/>
    <w:rsid w:val="00733702"/>
    <w:rsid w:val="00742319"/>
    <w:rsid w:val="0074257A"/>
    <w:rsid w:val="00742F9F"/>
    <w:rsid w:val="00745EE6"/>
    <w:rsid w:val="0074641B"/>
    <w:rsid w:val="00747766"/>
    <w:rsid w:val="0075209B"/>
    <w:rsid w:val="007525C4"/>
    <w:rsid w:val="00753C49"/>
    <w:rsid w:val="00754CB9"/>
    <w:rsid w:val="00754FCD"/>
    <w:rsid w:val="00755602"/>
    <w:rsid w:val="00756205"/>
    <w:rsid w:val="00762099"/>
    <w:rsid w:val="00763D9E"/>
    <w:rsid w:val="00764F89"/>
    <w:rsid w:val="0076528B"/>
    <w:rsid w:val="00765F21"/>
    <w:rsid w:val="0076774A"/>
    <w:rsid w:val="00767BB6"/>
    <w:rsid w:val="007718E3"/>
    <w:rsid w:val="00771CEC"/>
    <w:rsid w:val="00774010"/>
    <w:rsid w:val="00776340"/>
    <w:rsid w:val="0077659A"/>
    <w:rsid w:val="00782A00"/>
    <w:rsid w:val="007832F1"/>
    <w:rsid w:val="00790EDE"/>
    <w:rsid w:val="00791458"/>
    <w:rsid w:val="00791568"/>
    <w:rsid w:val="007931BF"/>
    <w:rsid w:val="0079340F"/>
    <w:rsid w:val="00794C76"/>
    <w:rsid w:val="00794DDB"/>
    <w:rsid w:val="0079553E"/>
    <w:rsid w:val="0079787B"/>
    <w:rsid w:val="00797AF4"/>
    <w:rsid w:val="007A10C4"/>
    <w:rsid w:val="007A2FB5"/>
    <w:rsid w:val="007A41ED"/>
    <w:rsid w:val="007A5AE2"/>
    <w:rsid w:val="007A5C7D"/>
    <w:rsid w:val="007A6531"/>
    <w:rsid w:val="007A65B5"/>
    <w:rsid w:val="007A7359"/>
    <w:rsid w:val="007A7E23"/>
    <w:rsid w:val="007B04DA"/>
    <w:rsid w:val="007B1201"/>
    <w:rsid w:val="007B2C3E"/>
    <w:rsid w:val="007B3258"/>
    <w:rsid w:val="007B3313"/>
    <w:rsid w:val="007B66E2"/>
    <w:rsid w:val="007B68A0"/>
    <w:rsid w:val="007B6917"/>
    <w:rsid w:val="007B79A0"/>
    <w:rsid w:val="007C0089"/>
    <w:rsid w:val="007C0C4D"/>
    <w:rsid w:val="007C2C86"/>
    <w:rsid w:val="007C4BBD"/>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254C"/>
    <w:rsid w:val="007F54FD"/>
    <w:rsid w:val="007F554E"/>
    <w:rsid w:val="007F5883"/>
    <w:rsid w:val="007F6987"/>
    <w:rsid w:val="007F72E9"/>
    <w:rsid w:val="007F7AF7"/>
    <w:rsid w:val="00804063"/>
    <w:rsid w:val="00805C70"/>
    <w:rsid w:val="008074A6"/>
    <w:rsid w:val="0081033A"/>
    <w:rsid w:val="00812790"/>
    <w:rsid w:val="00816711"/>
    <w:rsid w:val="00820ADD"/>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57EA2"/>
    <w:rsid w:val="00860ACB"/>
    <w:rsid w:val="00860B76"/>
    <w:rsid w:val="008629E8"/>
    <w:rsid w:val="00864820"/>
    <w:rsid w:val="008742C6"/>
    <w:rsid w:val="00875428"/>
    <w:rsid w:val="00875431"/>
    <w:rsid w:val="008769A8"/>
    <w:rsid w:val="00876CC6"/>
    <w:rsid w:val="00877042"/>
    <w:rsid w:val="008779DE"/>
    <w:rsid w:val="00877A2C"/>
    <w:rsid w:val="00880BEB"/>
    <w:rsid w:val="00882812"/>
    <w:rsid w:val="00882D3F"/>
    <w:rsid w:val="008855F6"/>
    <w:rsid w:val="00886B84"/>
    <w:rsid w:val="00891A0B"/>
    <w:rsid w:val="00895F10"/>
    <w:rsid w:val="008A00F4"/>
    <w:rsid w:val="008A067D"/>
    <w:rsid w:val="008A15F1"/>
    <w:rsid w:val="008A1EED"/>
    <w:rsid w:val="008A6564"/>
    <w:rsid w:val="008A7F16"/>
    <w:rsid w:val="008B23AA"/>
    <w:rsid w:val="008B3711"/>
    <w:rsid w:val="008B3E7D"/>
    <w:rsid w:val="008B6182"/>
    <w:rsid w:val="008C008A"/>
    <w:rsid w:val="008C22D0"/>
    <w:rsid w:val="008C3089"/>
    <w:rsid w:val="008C60B7"/>
    <w:rsid w:val="008C7DC0"/>
    <w:rsid w:val="008D0788"/>
    <w:rsid w:val="008D0C5D"/>
    <w:rsid w:val="008D2390"/>
    <w:rsid w:val="008D59E7"/>
    <w:rsid w:val="008D74F7"/>
    <w:rsid w:val="008E339E"/>
    <w:rsid w:val="008E4E06"/>
    <w:rsid w:val="008E503A"/>
    <w:rsid w:val="008E7CD0"/>
    <w:rsid w:val="008F1A45"/>
    <w:rsid w:val="008F2815"/>
    <w:rsid w:val="008F4881"/>
    <w:rsid w:val="008F48E6"/>
    <w:rsid w:val="008F6C11"/>
    <w:rsid w:val="008F6E8F"/>
    <w:rsid w:val="008F7306"/>
    <w:rsid w:val="008F7551"/>
    <w:rsid w:val="008F7BE7"/>
    <w:rsid w:val="008F7F92"/>
    <w:rsid w:val="0090029E"/>
    <w:rsid w:val="009010B7"/>
    <w:rsid w:val="009059FD"/>
    <w:rsid w:val="00906C5A"/>
    <w:rsid w:val="00911C8B"/>
    <w:rsid w:val="009131E0"/>
    <w:rsid w:val="00914ADC"/>
    <w:rsid w:val="00916A33"/>
    <w:rsid w:val="009173FA"/>
    <w:rsid w:val="009236F8"/>
    <w:rsid w:val="00924FD0"/>
    <w:rsid w:val="00925352"/>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2055"/>
    <w:rsid w:val="009756E2"/>
    <w:rsid w:val="00977656"/>
    <w:rsid w:val="00984545"/>
    <w:rsid w:val="00985ACA"/>
    <w:rsid w:val="009868EC"/>
    <w:rsid w:val="009873C4"/>
    <w:rsid w:val="00990BF8"/>
    <w:rsid w:val="009933BD"/>
    <w:rsid w:val="00996E10"/>
    <w:rsid w:val="009A083C"/>
    <w:rsid w:val="009A1A5F"/>
    <w:rsid w:val="009A228F"/>
    <w:rsid w:val="009A3550"/>
    <w:rsid w:val="009A3D0D"/>
    <w:rsid w:val="009A3D1A"/>
    <w:rsid w:val="009A448C"/>
    <w:rsid w:val="009A65AA"/>
    <w:rsid w:val="009A7B65"/>
    <w:rsid w:val="009B07BE"/>
    <w:rsid w:val="009B08C3"/>
    <w:rsid w:val="009B1F5F"/>
    <w:rsid w:val="009B2301"/>
    <w:rsid w:val="009B4930"/>
    <w:rsid w:val="009B528E"/>
    <w:rsid w:val="009B54CB"/>
    <w:rsid w:val="009B6ACB"/>
    <w:rsid w:val="009B6CC7"/>
    <w:rsid w:val="009B7FA5"/>
    <w:rsid w:val="009C3835"/>
    <w:rsid w:val="009C391E"/>
    <w:rsid w:val="009C4C0C"/>
    <w:rsid w:val="009C77F7"/>
    <w:rsid w:val="009C7D69"/>
    <w:rsid w:val="009D17F5"/>
    <w:rsid w:val="009D60E3"/>
    <w:rsid w:val="009D75C0"/>
    <w:rsid w:val="009E0A9C"/>
    <w:rsid w:val="009E0E17"/>
    <w:rsid w:val="009E0E5C"/>
    <w:rsid w:val="009E3BE6"/>
    <w:rsid w:val="009E3BE7"/>
    <w:rsid w:val="009E640C"/>
    <w:rsid w:val="009E7D05"/>
    <w:rsid w:val="009F05BA"/>
    <w:rsid w:val="009F1323"/>
    <w:rsid w:val="009F2CFB"/>
    <w:rsid w:val="009F6B4D"/>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3FA2"/>
    <w:rsid w:val="00A444CC"/>
    <w:rsid w:val="00A44BFD"/>
    <w:rsid w:val="00A47CB8"/>
    <w:rsid w:val="00A47FB2"/>
    <w:rsid w:val="00A507AF"/>
    <w:rsid w:val="00A50D4B"/>
    <w:rsid w:val="00A536B2"/>
    <w:rsid w:val="00A540A1"/>
    <w:rsid w:val="00A5476D"/>
    <w:rsid w:val="00A54E04"/>
    <w:rsid w:val="00A57318"/>
    <w:rsid w:val="00A60C97"/>
    <w:rsid w:val="00A60E07"/>
    <w:rsid w:val="00A6118A"/>
    <w:rsid w:val="00A6286D"/>
    <w:rsid w:val="00A63249"/>
    <w:rsid w:val="00A644A0"/>
    <w:rsid w:val="00A64C6C"/>
    <w:rsid w:val="00A653EA"/>
    <w:rsid w:val="00A65894"/>
    <w:rsid w:val="00A66460"/>
    <w:rsid w:val="00A7086E"/>
    <w:rsid w:val="00A71760"/>
    <w:rsid w:val="00A844A3"/>
    <w:rsid w:val="00A84623"/>
    <w:rsid w:val="00A84844"/>
    <w:rsid w:val="00A8488B"/>
    <w:rsid w:val="00A8687C"/>
    <w:rsid w:val="00A8720D"/>
    <w:rsid w:val="00A905A6"/>
    <w:rsid w:val="00A90C42"/>
    <w:rsid w:val="00A918D6"/>
    <w:rsid w:val="00A92CFD"/>
    <w:rsid w:val="00A95EC3"/>
    <w:rsid w:val="00A970E4"/>
    <w:rsid w:val="00AA13F5"/>
    <w:rsid w:val="00AA168D"/>
    <w:rsid w:val="00AA27E9"/>
    <w:rsid w:val="00AA39EB"/>
    <w:rsid w:val="00AA5CC0"/>
    <w:rsid w:val="00AB0976"/>
    <w:rsid w:val="00AB1CB3"/>
    <w:rsid w:val="00AB3C4D"/>
    <w:rsid w:val="00AB41B6"/>
    <w:rsid w:val="00AC03D7"/>
    <w:rsid w:val="00AC05DE"/>
    <w:rsid w:val="00AC08A1"/>
    <w:rsid w:val="00AC0D84"/>
    <w:rsid w:val="00AC2BC0"/>
    <w:rsid w:val="00AC680D"/>
    <w:rsid w:val="00AC6B10"/>
    <w:rsid w:val="00AC7254"/>
    <w:rsid w:val="00AD2A3F"/>
    <w:rsid w:val="00AD338C"/>
    <w:rsid w:val="00AD3C21"/>
    <w:rsid w:val="00AE155F"/>
    <w:rsid w:val="00AF03C6"/>
    <w:rsid w:val="00AF1EC0"/>
    <w:rsid w:val="00AF209B"/>
    <w:rsid w:val="00AF22BE"/>
    <w:rsid w:val="00AF2EF4"/>
    <w:rsid w:val="00AF4771"/>
    <w:rsid w:val="00AF6DA0"/>
    <w:rsid w:val="00B005B6"/>
    <w:rsid w:val="00B0628F"/>
    <w:rsid w:val="00B10042"/>
    <w:rsid w:val="00B106E2"/>
    <w:rsid w:val="00B118E0"/>
    <w:rsid w:val="00B218C4"/>
    <w:rsid w:val="00B275BF"/>
    <w:rsid w:val="00B31A11"/>
    <w:rsid w:val="00B343F8"/>
    <w:rsid w:val="00B35369"/>
    <w:rsid w:val="00B364FA"/>
    <w:rsid w:val="00B412BE"/>
    <w:rsid w:val="00B4354F"/>
    <w:rsid w:val="00B436C2"/>
    <w:rsid w:val="00B456B9"/>
    <w:rsid w:val="00B476DE"/>
    <w:rsid w:val="00B47E97"/>
    <w:rsid w:val="00B508EE"/>
    <w:rsid w:val="00B5167C"/>
    <w:rsid w:val="00B52981"/>
    <w:rsid w:val="00B52C48"/>
    <w:rsid w:val="00B5531F"/>
    <w:rsid w:val="00B55DA5"/>
    <w:rsid w:val="00B566F1"/>
    <w:rsid w:val="00B5700D"/>
    <w:rsid w:val="00B6213B"/>
    <w:rsid w:val="00B63071"/>
    <w:rsid w:val="00B632AB"/>
    <w:rsid w:val="00B65D60"/>
    <w:rsid w:val="00B712EA"/>
    <w:rsid w:val="00B71D4B"/>
    <w:rsid w:val="00B736BA"/>
    <w:rsid w:val="00B73A70"/>
    <w:rsid w:val="00B745C7"/>
    <w:rsid w:val="00B74A39"/>
    <w:rsid w:val="00B81CD0"/>
    <w:rsid w:val="00B8336D"/>
    <w:rsid w:val="00B84DF3"/>
    <w:rsid w:val="00B8522D"/>
    <w:rsid w:val="00B87D4F"/>
    <w:rsid w:val="00B9118D"/>
    <w:rsid w:val="00B9416E"/>
    <w:rsid w:val="00B945DD"/>
    <w:rsid w:val="00BA0FF7"/>
    <w:rsid w:val="00BA2675"/>
    <w:rsid w:val="00BA27A8"/>
    <w:rsid w:val="00BA35ED"/>
    <w:rsid w:val="00BA41F8"/>
    <w:rsid w:val="00BA4994"/>
    <w:rsid w:val="00BA49CD"/>
    <w:rsid w:val="00BA56B8"/>
    <w:rsid w:val="00BA66F0"/>
    <w:rsid w:val="00BB2711"/>
    <w:rsid w:val="00BB2AA8"/>
    <w:rsid w:val="00BB3ADE"/>
    <w:rsid w:val="00BB3CC0"/>
    <w:rsid w:val="00BB3CE9"/>
    <w:rsid w:val="00BB51BF"/>
    <w:rsid w:val="00BB6209"/>
    <w:rsid w:val="00BB710B"/>
    <w:rsid w:val="00BC0F65"/>
    <w:rsid w:val="00BC33B0"/>
    <w:rsid w:val="00BC3E3A"/>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264B"/>
    <w:rsid w:val="00C03879"/>
    <w:rsid w:val="00C11184"/>
    <w:rsid w:val="00C12B0D"/>
    <w:rsid w:val="00C14DBB"/>
    <w:rsid w:val="00C24D24"/>
    <w:rsid w:val="00C24E73"/>
    <w:rsid w:val="00C27147"/>
    <w:rsid w:val="00C357C1"/>
    <w:rsid w:val="00C368B3"/>
    <w:rsid w:val="00C4073D"/>
    <w:rsid w:val="00C43FA5"/>
    <w:rsid w:val="00C455C1"/>
    <w:rsid w:val="00C45A94"/>
    <w:rsid w:val="00C4661E"/>
    <w:rsid w:val="00C46E16"/>
    <w:rsid w:val="00C53230"/>
    <w:rsid w:val="00C61241"/>
    <w:rsid w:val="00C61CDE"/>
    <w:rsid w:val="00C6253A"/>
    <w:rsid w:val="00C63B19"/>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0BFB"/>
    <w:rsid w:val="00CA2FDB"/>
    <w:rsid w:val="00CA326B"/>
    <w:rsid w:val="00CA430C"/>
    <w:rsid w:val="00CA51DF"/>
    <w:rsid w:val="00CB213D"/>
    <w:rsid w:val="00CB37CA"/>
    <w:rsid w:val="00CB3B82"/>
    <w:rsid w:val="00CB4B50"/>
    <w:rsid w:val="00CB54C8"/>
    <w:rsid w:val="00CB6D59"/>
    <w:rsid w:val="00CC02FE"/>
    <w:rsid w:val="00CC077A"/>
    <w:rsid w:val="00CC07EA"/>
    <w:rsid w:val="00CC3DC8"/>
    <w:rsid w:val="00CC3F5B"/>
    <w:rsid w:val="00CC4149"/>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46E5"/>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164"/>
    <w:rsid w:val="00D12532"/>
    <w:rsid w:val="00D1594C"/>
    <w:rsid w:val="00D16B05"/>
    <w:rsid w:val="00D17244"/>
    <w:rsid w:val="00D216AE"/>
    <w:rsid w:val="00D24185"/>
    <w:rsid w:val="00D24734"/>
    <w:rsid w:val="00D24E30"/>
    <w:rsid w:val="00D25857"/>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64A23"/>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0D4D"/>
    <w:rsid w:val="00DA463E"/>
    <w:rsid w:val="00DA52B6"/>
    <w:rsid w:val="00DA6BE4"/>
    <w:rsid w:val="00DA7495"/>
    <w:rsid w:val="00DB0965"/>
    <w:rsid w:val="00DB1A89"/>
    <w:rsid w:val="00DB2118"/>
    <w:rsid w:val="00DB3FC1"/>
    <w:rsid w:val="00DB699D"/>
    <w:rsid w:val="00DC0D6C"/>
    <w:rsid w:val="00DC2CB9"/>
    <w:rsid w:val="00DC58A3"/>
    <w:rsid w:val="00DC7018"/>
    <w:rsid w:val="00DC73E2"/>
    <w:rsid w:val="00DD0A06"/>
    <w:rsid w:val="00DD297D"/>
    <w:rsid w:val="00DD3A5B"/>
    <w:rsid w:val="00DD60B2"/>
    <w:rsid w:val="00DE2948"/>
    <w:rsid w:val="00DE6423"/>
    <w:rsid w:val="00DE7A25"/>
    <w:rsid w:val="00DF2915"/>
    <w:rsid w:val="00DF3107"/>
    <w:rsid w:val="00DF66AC"/>
    <w:rsid w:val="00DF6D5D"/>
    <w:rsid w:val="00DF7746"/>
    <w:rsid w:val="00E01B4E"/>
    <w:rsid w:val="00E02641"/>
    <w:rsid w:val="00E04800"/>
    <w:rsid w:val="00E05680"/>
    <w:rsid w:val="00E06E59"/>
    <w:rsid w:val="00E10918"/>
    <w:rsid w:val="00E11321"/>
    <w:rsid w:val="00E12591"/>
    <w:rsid w:val="00E1281C"/>
    <w:rsid w:val="00E12D02"/>
    <w:rsid w:val="00E13A0D"/>
    <w:rsid w:val="00E1410E"/>
    <w:rsid w:val="00E25F63"/>
    <w:rsid w:val="00E26D86"/>
    <w:rsid w:val="00E2739B"/>
    <w:rsid w:val="00E334C8"/>
    <w:rsid w:val="00E339FB"/>
    <w:rsid w:val="00E3457B"/>
    <w:rsid w:val="00E44D11"/>
    <w:rsid w:val="00E45059"/>
    <w:rsid w:val="00E45258"/>
    <w:rsid w:val="00E4713C"/>
    <w:rsid w:val="00E510D4"/>
    <w:rsid w:val="00E516C2"/>
    <w:rsid w:val="00E519AF"/>
    <w:rsid w:val="00E52647"/>
    <w:rsid w:val="00E53584"/>
    <w:rsid w:val="00E54E24"/>
    <w:rsid w:val="00E56DEC"/>
    <w:rsid w:val="00E57657"/>
    <w:rsid w:val="00E62640"/>
    <w:rsid w:val="00E62DC8"/>
    <w:rsid w:val="00E707F5"/>
    <w:rsid w:val="00E70B0B"/>
    <w:rsid w:val="00E7199F"/>
    <w:rsid w:val="00E7436D"/>
    <w:rsid w:val="00E75059"/>
    <w:rsid w:val="00E7629D"/>
    <w:rsid w:val="00E770B7"/>
    <w:rsid w:val="00E81F26"/>
    <w:rsid w:val="00E825D4"/>
    <w:rsid w:val="00E86B60"/>
    <w:rsid w:val="00E907C2"/>
    <w:rsid w:val="00E90CDB"/>
    <w:rsid w:val="00E928DE"/>
    <w:rsid w:val="00E92FB2"/>
    <w:rsid w:val="00E93EDA"/>
    <w:rsid w:val="00E94BE4"/>
    <w:rsid w:val="00E96636"/>
    <w:rsid w:val="00EA109F"/>
    <w:rsid w:val="00EA178D"/>
    <w:rsid w:val="00EA28E7"/>
    <w:rsid w:val="00EA5317"/>
    <w:rsid w:val="00EA6510"/>
    <w:rsid w:val="00EB0987"/>
    <w:rsid w:val="00EB1496"/>
    <w:rsid w:val="00EB2A48"/>
    <w:rsid w:val="00EB5466"/>
    <w:rsid w:val="00EB5B16"/>
    <w:rsid w:val="00EB5EDE"/>
    <w:rsid w:val="00EB6A02"/>
    <w:rsid w:val="00EC0278"/>
    <w:rsid w:val="00EC54CD"/>
    <w:rsid w:val="00ED2387"/>
    <w:rsid w:val="00ED3AC1"/>
    <w:rsid w:val="00ED4449"/>
    <w:rsid w:val="00ED515F"/>
    <w:rsid w:val="00EE1471"/>
    <w:rsid w:val="00EE2940"/>
    <w:rsid w:val="00EE37B8"/>
    <w:rsid w:val="00EE606E"/>
    <w:rsid w:val="00EE6E62"/>
    <w:rsid w:val="00EE780F"/>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14B5A"/>
    <w:rsid w:val="00F16358"/>
    <w:rsid w:val="00F16CC1"/>
    <w:rsid w:val="00F213A4"/>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485D"/>
    <w:rsid w:val="00F45B40"/>
    <w:rsid w:val="00F45DC0"/>
    <w:rsid w:val="00F54837"/>
    <w:rsid w:val="00F56197"/>
    <w:rsid w:val="00F60956"/>
    <w:rsid w:val="00F60F41"/>
    <w:rsid w:val="00F621E5"/>
    <w:rsid w:val="00F63F8A"/>
    <w:rsid w:val="00F66E93"/>
    <w:rsid w:val="00F672B1"/>
    <w:rsid w:val="00F70FA2"/>
    <w:rsid w:val="00F71C9D"/>
    <w:rsid w:val="00F769F2"/>
    <w:rsid w:val="00F832D7"/>
    <w:rsid w:val="00F83E26"/>
    <w:rsid w:val="00F8484A"/>
    <w:rsid w:val="00F851C6"/>
    <w:rsid w:val="00F902AC"/>
    <w:rsid w:val="00F9202D"/>
    <w:rsid w:val="00F925AD"/>
    <w:rsid w:val="00F928A6"/>
    <w:rsid w:val="00F95C4A"/>
    <w:rsid w:val="00FA39E3"/>
    <w:rsid w:val="00FA3DB8"/>
    <w:rsid w:val="00FA4D4E"/>
    <w:rsid w:val="00FA4EDF"/>
    <w:rsid w:val="00FA7DC3"/>
    <w:rsid w:val="00FB235D"/>
    <w:rsid w:val="00FB28CB"/>
    <w:rsid w:val="00FB2A7D"/>
    <w:rsid w:val="00FB2B5B"/>
    <w:rsid w:val="00FB5368"/>
    <w:rsid w:val="00FB7F7E"/>
    <w:rsid w:val="00FC01EC"/>
    <w:rsid w:val="00FC5923"/>
    <w:rsid w:val="00FC652D"/>
    <w:rsid w:val="00FD01C2"/>
    <w:rsid w:val="00FD11FE"/>
    <w:rsid w:val="00FD1EE4"/>
    <w:rsid w:val="00FD5A2B"/>
    <w:rsid w:val="00FD6406"/>
    <w:rsid w:val="00FD6504"/>
    <w:rsid w:val="00FD7155"/>
    <w:rsid w:val="00FD7918"/>
    <w:rsid w:val="00FD7A5E"/>
    <w:rsid w:val="00FD7E27"/>
    <w:rsid w:val="00FE1D00"/>
    <w:rsid w:val="00FE2CD6"/>
    <w:rsid w:val="00FE2FE4"/>
    <w:rsid w:val="00FE4F90"/>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aliases w:val="Subtitle Cover Page,igunore,Bullets,Bullet List,FooterText,List Paragraph1,numbered,Paragraphe de liste1,Bulletr List Paragraph,列出段落,列出段落1,List Paragraph2,List Paragraph21,Listeafsnit1,Parágrafo da Lista1,Párrafo de lista1,リスト段落1,Foot"/>
    <w:basedOn w:val="Normal"/>
    <w:link w:val="ListParagraphChar"/>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character" w:customStyle="1" w:styleId="ListParagraphChar">
    <w:name w:val="List Paragraph Char"/>
    <w:aliases w:val="Subtitle Cover Page Char,igunore Char,Bullets Char,Bullet List Char,FooterText Char,List Paragraph1 Char,numbered Char,Paragraphe de liste1 Char,Bulletr List Paragraph Char,列出段落 Char,列出段落1 Char,List Paragraph2 Char,Listeafsnit1 Char"/>
    <w:link w:val="ListParagraph"/>
    <w:uiPriority w:val="34"/>
    <w:qFormat/>
    <w:locked/>
    <w:rsid w:val="00063428"/>
    <w:rPr>
      <w:rFonts w:ascii="Calibri" w:hAnsi="Calibri"/>
      <w:sz w:val="22"/>
      <w:szCs w:val="24"/>
      <w:lang w:val="en-GB" w:eastAsia="en-US"/>
    </w:rPr>
  </w:style>
  <w:style w:type="paragraph" w:styleId="IntenseQuote">
    <w:name w:val="Intense Quote"/>
    <w:basedOn w:val="Normal"/>
    <w:next w:val="Normal"/>
    <w:link w:val="IntenseQuoteChar"/>
    <w:uiPriority w:val="30"/>
    <w:qFormat/>
    <w:rsid w:val="00742F9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42F9F"/>
    <w:rPr>
      <w:rFonts w:ascii="Calibri" w:hAnsi="Calibri"/>
      <w:i/>
      <w:iCs/>
      <w:color w:val="4F81BD" w:themeColor="accent1"/>
      <w:sz w:val="22"/>
      <w:szCs w:val="24"/>
      <w:lang w:val="en-GB" w:eastAsia="en-US"/>
    </w:rPr>
  </w:style>
  <w:style w:type="paragraph" w:customStyle="1" w:styleId="sfcw-data-coursedescription">
    <w:name w:val="sfcw-data-coursedescription"/>
    <w:basedOn w:val="Normal"/>
    <w:rsid w:val="002C258E"/>
    <w:pPr>
      <w:spacing w:before="100" w:beforeAutospacing="1" w:after="100" w:afterAutospacing="1" w:line="240" w:lineRule="auto"/>
      <w:jc w:val="left"/>
    </w:pPr>
    <w:rPr>
      <w:rFonts w:ascii="Times New Roman" w:hAnsi="Times New Roman"/>
      <w:sz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812797523">
      <w:bodyDiv w:val="1"/>
      <w:marLeft w:val="0"/>
      <w:marRight w:val="0"/>
      <w:marTop w:val="0"/>
      <w:marBottom w:val="0"/>
      <w:divBdr>
        <w:top w:val="none" w:sz="0" w:space="0" w:color="auto"/>
        <w:left w:val="none" w:sz="0" w:space="0" w:color="auto"/>
        <w:bottom w:val="none" w:sz="0" w:space="0" w:color="auto"/>
        <w:right w:val="none" w:sz="0" w:space="0" w:color="auto"/>
      </w:divBdr>
    </w:div>
    <w:div w:id="1299920290">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D1D9AE83FBA4FB2A6A01AF61C69FD8F"/>
        <w:category>
          <w:name w:val="General"/>
          <w:gallery w:val="placeholder"/>
        </w:category>
        <w:types>
          <w:type w:val="bbPlcHdr"/>
        </w:types>
        <w:behaviors>
          <w:behavior w:val="content"/>
        </w:behaviors>
        <w:guid w:val="{9FD5C71D-BD06-435E-ABD3-E64EBF407F04}"/>
      </w:docPartPr>
      <w:docPartBody>
        <w:p w:rsidR="002F5C74" w:rsidRDefault="002F5C74" w:rsidP="002F5C74">
          <w:pPr>
            <w:pStyle w:val="8D1D9AE83FBA4FB2A6A01AF61C69FD8F"/>
          </w:pPr>
          <w:r w:rsidRPr="00770025">
            <w:rPr>
              <w:rStyle w:val="PlaceholderText"/>
            </w:rPr>
            <w:t>Click here to enter text.</w:t>
          </w:r>
        </w:p>
      </w:docPartBody>
    </w:docPart>
    <w:docPart>
      <w:docPartPr>
        <w:name w:val="C53E523C5F49436D8415EA1BC65D4B7D"/>
        <w:category>
          <w:name w:val="General"/>
          <w:gallery w:val="placeholder"/>
        </w:category>
        <w:types>
          <w:type w:val="bbPlcHdr"/>
        </w:types>
        <w:behaviors>
          <w:behavior w:val="content"/>
        </w:behaviors>
        <w:guid w:val="{AAD349E7-9E05-4806-8FAF-4E7D8AC996C5}"/>
      </w:docPartPr>
      <w:docPartBody>
        <w:p w:rsidR="006D07AB" w:rsidRDefault="002F5C74" w:rsidP="002F5C74">
          <w:pPr>
            <w:pStyle w:val="C53E523C5F49436D8415EA1BC65D4B7D"/>
          </w:pPr>
          <w:r w:rsidRPr="00770025">
            <w:rPr>
              <w:rStyle w:val="PlaceholderText"/>
            </w:rPr>
            <w:t>Click here to enter text.</w:t>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pPr>
          <w:r w:rsidRPr="00265139">
            <w:rPr>
              <w:rFonts w:ascii="Calibri" w:hAnsi="Calibri"/>
              <w:sz w:val="40"/>
              <w:szCs w:val="40"/>
            </w:rPr>
            <w:t>insert date</w:t>
          </w:r>
        </w:p>
      </w:docPartBody>
    </w:docPart>
    <w:docPart>
      <w:docPartPr>
        <w:name w:val="8625A547F7B9426696BD8905DBB3B75C"/>
        <w:category>
          <w:name w:val="General"/>
          <w:gallery w:val="placeholder"/>
        </w:category>
        <w:types>
          <w:type w:val="bbPlcHdr"/>
        </w:types>
        <w:behaviors>
          <w:behavior w:val="content"/>
        </w:behaviors>
        <w:guid w:val="{2D4BF48D-027E-4863-B12B-F4E347AA05AD}"/>
      </w:docPartPr>
      <w:docPartBody>
        <w:p w:rsidR="00023436" w:rsidRDefault="00E97148" w:rsidP="00E97148">
          <w:pPr>
            <w:pStyle w:val="8625A547F7B9426696BD8905DBB3B75C2"/>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A3F1CD901938438091079313F015CCE8"/>
        <w:category>
          <w:name w:val="General"/>
          <w:gallery w:val="placeholder"/>
        </w:category>
        <w:types>
          <w:type w:val="bbPlcHdr"/>
        </w:types>
        <w:behaviors>
          <w:behavior w:val="content"/>
        </w:behaviors>
        <w:guid w:val="{F0794F97-A104-4CA5-97FF-2EF8DE0145BE}"/>
      </w:docPartPr>
      <w:docPartBody>
        <w:p w:rsidR="003A66F2" w:rsidRDefault="005A5692" w:rsidP="005A5692">
          <w:pPr>
            <w:pStyle w:val="A3F1CD901938438091079313F015CCE8"/>
          </w:pPr>
          <w:r>
            <w:rPr>
              <w:rStyle w:val="PlaceholderText"/>
            </w:rPr>
            <w:t>Click here to enter text.</w:t>
          </w:r>
        </w:p>
      </w:docPartBody>
    </w:docPart>
    <w:docPart>
      <w:docPartPr>
        <w:name w:val="E110F8D7995F40F7BBD1FA5DF3BF5A9B"/>
        <w:category>
          <w:name w:val="General"/>
          <w:gallery w:val="placeholder"/>
        </w:category>
        <w:types>
          <w:type w:val="bbPlcHdr"/>
        </w:types>
        <w:behaviors>
          <w:behavior w:val="content"/>
        </w:behaviors>
        <w:guid w:val="{EB39EA6A-3952-4728-AE06-48C39C1319C7}"/>
      </w:docPartPr>
      <w:docPartBody>
        <w:p w:rsidR="003A66F2" w:rsidRDefault="005A5692" w:rsidP="005A5692">
          <w:pPr>
            <w:pStyle w:val="E110F8D7995F40F7BBD1FA5DF3BF5A9B"/>
          </w:pPr>
          <w:r>
            <w:rPr>
              <w:rStyle w:val="PlaceholderText"/>
            </w:rPr>
            <w:t>Click here to enter text.</w:t>
          </w:r>
        </w:p>
      </w:docPartBody>
    </w:docPart>
    <w:docPart>
      <w:docPartPr>
        <w:name w:val="17696800A3FD4EC8B5808D7D1ECD2D6A"/>
        <w:category>
          <w:name w:val="General"/>
          <w:gallery w:val="placeholder"/>
        </w:category>
        <w:types>
          <w:type w:val="bbPlcHdr"/>
        </w:types>
        <w:behaviors>
          <w:behavior w:val="content"/>
        </w:behaviors>
        <w:guid w:val="{48499AB0-3067-4B5F-AE59-2AA275DD6790}"/>
      </w:docPartPr>
      <w:docPartBody>
        <w:p w:rsidR="005B0DFF" w:rsidRDefault="005315C2" w:rsidP="005315C2">
          <w:pPr>
            <w:pStyle w:val="17696800A3FD4EC8B5808D7D1ECD2D6A"/>
          </w:pPr>
          <w:r>
            <w:rPr>
              <w:rStyle w:val="PlaceholderText"/>
            </w:rPr>
            <w:t>Click here to enter text.</w:t>
          </w:r>
        </w:p>
      </w:docPartBody>
    </w:docPart>
    <w:docPart>
      <w:docPartPr>
        <w:name w:val="624E4802CB104A3EAFDF917CBD959F36"/>
        <w:category>
          <w:name w:val="General"/>
          <w:gallery w:val="placeholder"/>
        </w:category>
        <w:types>
          <w:type w:val="bbPlcHdr"/>
        </w:types>
        <w:behaviors>
          <w:behavior w:val="content"/>
        </w:behaviors>
        <w:guid w:val="{E2C8A2AD-45E1-43A1-BE9D-5EC70ADCFED3}"/>
      </w:docPartPr>
      <w:docPartBody>
        <w:p w:rsidR="005125A3" w:rsidRDefault="00805DCA" w:rsidP="00805DCA">
          <w:pPr>
            <w:pStyle w:val="624E4802CB104A3EAFDF917CBD959F36"/>
          </w:pPr>
          <w:r>
            <w:rPr>
              <w:rStyle w:val="PlaceholderText"/>
            </w:rPr>
            <w:t>Click here to enter text.</w:t>
          </w:r>
        </w:p>
      </w:docPartBody>
    </w:docPart>
    <w:docPart>
      <w:docPartPr>
        <w:name w:val="879A54BA2EC0423B93903784770106EE"/>
        <w:category>
          <w:name w:val="General"/>
          <w:gallery w:val="placeholder"/>
        </w:category>
        <w:types>
          <w:type w:val="bbPlcHdr"/>
        </w:types>
        <w:behaviors>
          <w:behavior w:val="content"/>
        </w:behaviors>
        <w:guid w:val="{3031CC0B-BC64-43D3-A0C8-3C282867717E}"/>
      </w:docPartPr>
      <w:docPartBody>
        <w:p w:rsidR="00B95EDF" w:rsidRDefault="001956E6" w:rsidP="001956E6">
          <w:pPr>
            <w:pStyle w:val="879A54BA2EC0423B93903784770106EE"/>
          </w:pPr>
          <w:r w:rsidRPr="00C34F1F">
            <w:rPr>
              <w:rStyle w:val="PlaceholderText"/>
              <w:highlight w:val="lightGray"/>
            </w:rPr>
            <w:t>[Insert type of goods required]</w:t>
          </w:r>
        </w:p>
      </w:docPartBody>
    </w:docPart>
    <w:docPart>
      <w:docPartPr>
        <w:name w:val="B75187F8AF3C49CBAEEEFE596A0E4865"/>
        <w:category>
          <w:name w:val="General"/>
          <w:gallery w:val="placeholder"/>
        </w:category>
        <w:types>
          <w:type w:val="bbPlcHdr"/>
        </w:types>
        <w:behaviors>
          <w:behavior w:val="content"/>
        </w:behaviors>
        <w:guid w:val="{972AB31F-136A-405D-B5D6-0AD1F31ACA12}"/>
      </w:docPartPr>
      <w:docPartBody>
        <w:p w:rsidR="00FD22E9" w:rsidRDefault="000C2392" w:rsidP="000C2392">
          <w:pPr>
            <w:pStyle w:val="B75187F8AF3C49CBAEEEFE596A0E4865"/>
          </w:pPr>
          <w:r w:rsidRPr="00383C79">
            <w:rPr>
              <w:rStyle w:val="PlaceholderText"/>
              <w:rFonts w:eastAsiaTheme="minorHAnsi"/>
              <w:highlight w:val="lightGray"/>
            </w:rPr>
            <w:t>[Insert name of Contracting Authority]</w:t>
          </w:r>
        </w:p>
      </w:docPartBody>
    </w:docPart>
    <w:docPart>
      <w:docPartPr>
        <w:name w:val="FBF7806BDD2444F7A781648A7A022077"/>
        <w:category>
          <w:name w:val="General"/>
          <w:gallery w:val="placeholder"/>
        </w:category>
        <w:types>
          <w:type w:val="bbPlcHdr"/>
        </w:types>
        <w:behaviors>
          <w:behavior w:val="content"/>
        </w:behaviors>
        <w:guid w:val="{121CE7CC-83B1-496B-B9CA-551161D8A0A5}"/>
      </w:docPartPr>
      <w:docPartBody>
        <w:p w:rsidR="00FD22E9" w:rsidRDefault="000C2392" w:rsidP="000C2392">
          <w:pPr>
            <w:pStyle w:val="FBF7806BDD2444F7A781648A7A022077"/>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C2931C14996B4F04AEF14D1183E9EA7E"/>
        <w:category>
          <w:name w:val="General"/>
          <w:gallery w:val="placeholder"/>
        </w:category>
        <w:types>
          <w:type w:val="bbPlcHdr"/>
        </w:types>
        <w:behaviors>
          <w:behavior w:val="content"/>
        </w:behaviors>
        <w:guid w:val="{4353A4CF-1FAF-4EA3-8DBC-77E7522DDA99}"/>
      </w:docPartPr>
      <w:docPartBody>
        <w:p w:rsidR="00B65749" w:rsidRDefault="0021382C" w:rsidP="0021382C">
          <w:pPr>
            <w:pStyle w:val="C2931C14996B4F04AEF14D1183E9EA7E"/>
          </w:pPr>
          <w:r w:rsidRPr="00770025">
            <w:rPr>
              <w:rStyle w:val="PlaceholderText"/>
            </w:rPr>
            <w:t>Click here to enter text.</w:t>
          </w:r>
        </w:p>
      </w:docPartBody>
    </w:docPart>
    <w:docPart>
      <w:docPartPr>
        <w:name w:val="5C2BF6DA9F52427CA1FC157798A5DEE1"/>
        <w:category>
          <w:name w:val="General"/>
          <w:gallery w:val="placeholder"/>
        </w:category>
        <w:types>
          <w:type w:val="bbPlcHdr"/>
        </w:types>
        <w:behaviors>
          <w:behavior w:val="content"/>
        </w:behaviors>
        <w:guid w:val="{675485C1-4020-4E8B-8195-4EB97A340102}"/>
      </w:docPartPr>
      <w:docPartBody>
        <w:p w:rsidR="00934696" w:rsidRDefault="00E71D21" w:rsidP="00E71D21">
          <w:pPr>
            <w:pStyle w:val="5C2BF6DA9F52427CA1FC157798A5DEE1"/>
          </w:pPr>
          <w:r w:rsidRPr="00EE6D96">
            <w:rPr>
              <w:rStyle w:val="PlaceholderText"/>
            </w:rPr>
            <w:t>Click here to enter text.</w:t>
          </w:r>
        </w:p>
      </w:docPartBody>
    </w:docPart>
    <w:docPart>
      <w:docPartPr>
        <w:name w:val="915FA7004E8F4211ACD1687BDD74826B"/>
        <w:category>
          <w:name w:val="General"/>
          <w:gallery w:val="placeholder"/>
        </w:category>
        <w:types>
          <w:type w:val="bbPlcHdr"/>
        </w:types>
        <w:behaviors>
          <w:behavior w:val="content"/>
        </w:behaviors>
        <w:guid w:val="{DE83375D-2087-44DE-943C-EF01B4520B50}"/>
      </w:docPartPr>
      <w:docPartBody>
        <w:p w:rsidR="00934696" w:rsidRDefault="00E71D21" w:rsidP="00E71D21">
          <w:pPr>
            <w:pStyle w:val="915FA7004E8F4211ACD1687BDD74826B"/>
          </w:pPr>
          <w:r w:rsidRPr="00EE6D96">
            <w:rPr>
              <w:rStyle w:val="PlaceholderText"/>
            </w:rPr>
            <w:t>Click here to enter text.</w:t>
          </w:r>
        </w:p>
      </w:docPartBody>
    </w:docPart>
    <w:docPart>
      <w:docPartPr>
        <w:name w:val="86FFC7BE815648D7B9A8AFE21217F4EA"/>
        <w:category>
          <w:name w:val="General"/>
          <w:gallery w:val="placeholder"/>
        </w:category>
        <w:types>
          <w:type w:val="bbPlcHdr"/>
        </w:types>
        <w:behaviors>
          <w:behavior w:val="content"/>
        </w:behaviors>
        <w:guid w:val="{8580F967-FB1B-4370-B284-AF6C67CC14B0}"/>
      </w:docPartPr>
      <w:docPartBody>
        <w:p w:rsidR="00934696" w:rsidRDefault="00E71D21" w:rsidP="00E71D21">
          <w:pPr>
            <w:pStyle w:val="86FFC7BE815648D7B9A8AFE21217F4EA"/>
          </w:pPr>
          <w:r w:rsidRPr="00EE6D96">
            <w:rPr>
              <w:rStyle w:val="PlaceholderText"/>
            </w:rPr>
            <w:t>Click here to enter text.</w:t>
          </w:r>
        </w:p>
      </w:docPartBody>
    </w:docPart>
    <w:docPart>
      <w:docPartPr>
        <w:name w:val="67C4F21AAD864F01A4135FE0864BB11E"/>
        <w:category>
          <w:name w:val="General"/>
          <w:gallery w:val="placeholder"/>
        </w:category>
        <w:types>
          <w:type w:val="bbPlcHdr"/>
        </w:types>
        <w:behaviors>
          <w:behavior w:val="content"/>
        </w:behaviors>
        <w:guid w:val="{FC066BFE-41C5-4CB6-9FBE-9E4DF18D2F9F}"/>
      </w:docPartPr>
      <w:docPartBody>
        <w:p w:rsidR="00EB5788" w:rsidRDefault="00934696" w:rsidP="00934696">
          <w:pPr>
            <w:pStyle w:val="67C4F21AAD864F01A4135FE0864BB11E"/>
          </w:pPr>
          <w:r w:rsidRPr="00EE6D96">
            <w:rPr>
              <w:rStyle w:val="PlaceholderText"/>
            </w:rPr>
            <w:t>Click here to enter text.</w:t>
          </w:r>
        </w:p>
      </w:docPartBody>
    </w:docPart>
    <w:docPart>
      <w:docPartPr>
        <w:name w:val="8B5927378E254DBDB57ACC95C248FB81"/>
        <w:category>
          <w:name w:val="General"/>
          <w:gallery w:val="placeholder"/>
        </w:category>
        <w:types>
          <w:type w:val="bbPlcHdr"/>
        </w:types>
        <w:behaviors>
          <w:behavior w:val="content"/>
        </w:behaviors>
        <w:guid w:val="{48DEE11F-7C2B-4A6F-BC48-CE8DF91F3B98}"/>
      </w:docPartPr>
      <w:docPartBody>
        <w:p w:rsidR="00EB5788" w:rsidRDefault="00934696" w:rsidP="00934696">
          <w:pPr>
            <w:pStyle w:val="8B5927378E254DBDB57ACC95C248FB81"/>
          </w:pPr>
          <w:r w:rsidRPr="00EE6D96">
            <w:rPr>
              <w:rStyle w:val="PlaceholderText"/>
            </w:rPr>
            <w:t>Click here to enter text.</w:t>
          </w:r>
        </w:p>
      </w:docPartBody>
    </w:docPart>
    <w:docPart>
      <w:docPartPr>
        <w:name w:val="09B76D72546D421485129CBEAAADA19F"/>
        <w:category>
          <w:name w:val="General"/>
          <w:gallery w:val="placeholder"/>
        </w:category>
        <w:types>
          <w:type w:val="bbPlcHdr"/>
        </w:types>
        <w:behaviors>
          <w:behavior w:val="content"/>
        </w:behaviors>
        <w:guid w:val="{57BAAAC9-2A9F-4284-961D-7C02D4942DC0}"/>
      </w:docPartPr>
      <w:docPartBody>
        <w:p w:rsidR="00EB5788" w:rsidRDefault="00934696" w:rsidP="00934696">
          <w:pPr>
            <w:pStyle w:val="09B76D72546D421485129CBEAAADA19F"/>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324DD"/>
    <w:rsid w:val="000B68EE"/>
    <w:rsid w:val="000C2392"/>
    <w:rsid w:val="000D29DB"/>
    <w:rsid w:val="00102BDD"/>
    <w:rsid w:val="00125F00"/>
    <w:rsid w:val="00126097"/>
    <w:rsid w:val="00141751"/>
    <w:rsid w:val="001436C2"/>
    <w:rsid w:val="00144454"/>
    <w:rsid w:val="00150B01"/>
    <w:rsid w:val="0016342C"/>
    <w:rsid w:val="00171339"/>
    <w:rsid w:val="001906B1"/>
    <w:rsid w:val="0019124D"/>
    <w:rsid w:val="001956E6"/>
    <w:rsid w:val="001B55FD"/>
    <w:rsid w:val="001D530B"/>
    <w:rsid w:val="001E5DF8"/>
    <w:rsid w:val="00210CFC"/>
    <w:rsid w:val="0021382C"/>
    <w:rsid w:val="002168D2"/>
    <w:rsid w:val="00227B1E"/>
    <w:rsid w:val="00232082"/>
    <w:rsid w:val="00247EA2"/>
    <w:rsid w:val="00292478"/>
    <w:rsid w:val="002A7560"/>
    <w:rsid w:val="002C2D7C"/>
    <w:rsid w:val="002D5478"/>
    <w:rsid w:val="002E6426"/>
    <w:rsid w:val="002F4772"/>
    <w:rsid w:val="002F5C74"/>
    <w:rsid w:val="00334BF7"/>
    <w:rsid w:val="00344037"/>
    <w:rsid w:val="00347AA2"/>
    <w:rsid w:val="003510D1"/>
    <w:rsid w:val="00356F69"/>
    <w:rsid w:val="00367917"/>
    <w:rsid w:val="00371993"/>
    <w:rsid w:val="003A66F2"/>
    <w:rsid w:val="003A7ECE"/>
    <w:rsid w:val="0040338A"/>
    <w:rsid w:val="00413E84"/>
    <w:rsid w:val="00417744"/>
    <w:rsid w:val="004217A7"/>
    <w:rsid w:val="00430D63"/>
    <w:rsid w:val="00444782"/>
    <w:rsid w:val="00446B68"/>
    <w:rsid w:val="00455695"/>
    <w:rsid w:val="004A5325"/>
    <w:rsid w:val="004E6687"/>
    <w:rsid w:val="004F0506"/>
    <w:rsid w:val="004F325D"/>
    <w:rsid w:val="004F7585"/>
    <w:rsid w:val="00500BED"/>
    <w:rsid w:val="005125A3"/>
    <w:rsid w:val="0051393D"/>
    <w:rsid w:val="00520CBD"/>
    <w:rsid w:val="005315C2"/>
    <w:rsid w:val="0054095E"/>
    <w:rsid w:val="0054555D"/>
    <w:rsid w:val="0055679F"/>
    <w:rsid w:val="00564110"/>
    <w:rsid w:val="00565D35"/>
    <w:rsid w:val="005A49D9"/>
    <w:rsid w:val="005A5692"/>
    <w:rsid w:val="005B0DFF"/>
    <w:rsid w:val="005B2FA6"/>
    <w:rsid w:val="005E24A0"/>
    <w:rsid w:val="005E5374"/>
    <w:rsid w:val="005E5E44"/>
    <w:rsid w:val="005F4548"/>
    <w:rsid w:val="00636D2C"/>
    <w:rsid w:val="00647FB9"/>
    <w:rsid w:val="00664066"/>
    <w:rsid w:val="00665492"/>
    <w:rsid w:val="00666BC7"/>
    <w:rsid w:val="00677845"/>
    <w:rsid w:val="00682E4F"/>
    <w:rsid w:val="006875B1"/>
    <w:rsid w:val="006973C1"/>
    <w:rsid w:val="006B55EF"/>
    <w:rsid w:val="006C5FD3"/>
    <w:rsid w:val="006D07AB"/>
    <w:rsid w:val="006D5164"/>
    <w:rsid w:val="007174AF"/>
    <w:rsid w:val="0076275F"/>
    <w:rsid w:val="00767BB6"/>
    <w:rsid w:val="00772B7A"/>
    <w:rsid w:val="007A2493"/>
    <w:rsid w:val="007A7FF6"/>
    <w:rsid w:val="007B5954"/>
    <w:rsid w:val="007C0CDE"/>
    <w:rsid w:val="007C1F7C"/>
    <w:rsid w:val="007D2F04"/>
    <w:rsid w:val="00805DCA"/>
    <w:rsid w:val="00813DBC"/>
    <w:rsid w:val="00825475"/>
    <w:rsid w:val="00834E53"/>
    <w:rsid w:val="00842777"/>
    <w:rsid w:val="008579DB"/>
    <w:rsid w:val="008627F1"/>
    <w:rsid w:val="0088589F"/>
    <w:rsid w:val="00887648"/>
    <w:rsid w:val="008960F4"/>
    <w:rsid w:val="008A08BE"/>
    <w:rsid w:val="008A13F4"/>
    <w:rsid w:val="008A14A2"/>
    <w:rsid w:val="008B553A"/>
    <w:rsid w:val="008B7E9B"/>
    <w:rsid w:val="008C0012"/>
    <w:rsid w:val="008D4C58"/>
    <w:rsid w:val="008E5878"/>
    <w:rsid w:val="008E6BFD"/>
    <w:rsid w:val="008F2E4A"/>
    <w:rsid w:val="00905622"/>
    <w:rsid w:val="0091378F"/>
    <w:rsid w:val="0093158B"/>
    <w:rsid w:val="00933CF0"/>
    <w:rsid w:val="00934696"/>
    <w:rsid w:val="0093538A"/>
    <w:rsid w:val="00941761"/>
    <w:rsid w:val="00957D0B"/>
    <w:rsid w:val="00980FBC"/>
    <w:rsid w:val="00984B8B"/>
    <w:rsid w:val="00996C46"/>
    <w:rsid w:val="009A03B0"/>
    <w:rsid w:val="009C0A1F"/>
    <w:rsid w:val="009C1258"/>
    <w:rsid w:val="009C2255"/>
    <w:rsid w:val="00A018C0"/>
    <w:rsid w:val="00A10132"/>
    <w:rsid w:val="00A16A31"/>
    <w:rsid w:val="00A4154A"/>
    <w:rsid w:val="00A4778F"/>
    <w:rsid w:val="00A5088B"/>
    <w:rsid w:val="00A57178"/>
    <w:rsid w:val="00A57E5C"/>
    <w:rsid w:val="00A623DA"/>
    <w:rsid w:val="00A64138"/>
    <w:rsid w:val="00A71EBA"/>
    <w:rsid w:val="00A77CB5"/>
    <w:rsid w:val="00A80D74"/>
    <w:rsid w:val="00A90272"/>
    <w:rsid w:val="00A913C4"/>
    <w:rsid w:val="00AD1F06"/>
    <w:rsid w:val="00AE4E49"/>
    <w:rsid w:val="00B17A1E"/>
    <w:rsid w:val="00B351FC"/>
    <w:rsid w:val="00B44654"/>
    <w:rsid w:val="00B65749"/>
    <w:rsid w:val="00B93AD3"/>
    <w:rsid w:val="00B95EDF"/>
    <w:rsid w:val="00BD1DB6"/>
    <w:rsid w:val="00BD7C53"/>
    <w:rsid w:val="00BE5F7B"/>
    <w:rsid w:val="00BF567B"/>
    <w:rsid w:val="00C03E51"/>
    <w:rsid w:val="00C23E5B"/>
    <w:rsid w:val="00C54B76"/>
    <w:rsid w:val="00C5716B"/>
    <w:rsid w:val="00C7472F"/>
    <w:rsid w:val="00C805CB"/>
    <w:rsid w:val="00C92F32"/>
    <w:rsid w:val="00CD15A4"/>
    <w:rsid w:val="00CE5E08"/>
    <w:rsid w:val="00CF6CAE"/>
    <w:rsid w:val="00D01151"/>
    <w:rsid w:val="00D029B9"/>
    <w:rsid w:val="00D03C55"/>
    <w:rsid w:val="00D12B93"/>
    <w:rsid w:val="00D16E25"/>
    <w:rsid w:val="00D33C88"/>
    <w:rsid w:val="00D61320"/>
    <w:rsid w:val="00D637D6"/>
    <w:rsid w:val="00D769D9"/>
    <w:rsid w:val="00D8189B"/>
    <w:rsid w:val="00D95999"/>
    <w:rsid w:val="00D96651"/>
    <w:rsid w:val="00DA02DD"/>
    <w:rsid w:val="00DB1980"/>
    <w:rsid w:val="00DB3A11"/>
    <w:rsid w:val="00E02ABC"/>
    <w:rsid w:val="00E231FD"/>
    <w:rsid w:val="00E503AA"/>
    <w:rsid w:val="00E71D21"/>
    <w:rsid w:val="00E75587"/>
    <w:rsid w:val="00E8756F"/>
    <w:rsid w:val="00E93904"/>
    <w:rsid w:val="00E97148"/>
    <w:rsid w:val="00EB5788"/>
    <w:rsid w:val="00F02BDB"/>
    <w:rsid w:val="00F31805"/>
    <w:rsid w:val="00F40A40"/>
    <w:rsid w:val="00FB2C77"/>
    <w:rsid w:val="00FD22E9"/>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34696"/>
    <w:rPr>
      <w:color w:val="808080"/>
    </w:rPr>
  </w:style>
  <w:style w:type="paragraph" w:customStyle="1" w:styleId="67C4F21AAD864F01A4135FE0864BB11E">
    <w:name w:val="67C4F21AAD864F01A4135FE0864BB11E"/>
    <w:rsid w:val="00934696"/>
    <w:pPr>
      <w:spacing w:after="160" w:line="278" w:lineRule="auto"/>
    </w:pPr>
    <w:rPr>
      <w:kern w:val="2"/>
      <w:sz w:val="24"/>
      <w:szCs w:val="24"/>
      <w14:ligatures w14:val="standardContextual"/>
    </w:rPr>
  </w:style>
  <w:style w:type="paragraph" w:customStyle="1" w:styleId="8B5927378E254DBDB57ACC95C248FB81">
    <w:name w:val="8B5927378E254DBDB57ACC95C248FB81"/>
    <w:rsid w:val="00934696"/>
    <w:pPr>
      <w:spacing w:after="160" w:line="278" w:lineRule="auto"/>
    </w:pPr>
    <w:rPr>
      <w:kern w:val="2"/>
      <w:sz w:val="24"/>
      <w:szCs w:val="24"/>
      <w14:ligatures w14:val="standardContextual"/>
    </w:rPr>
  </w:style>
  <w:style w:type="paragraph" w:customStyle="1" w:styleId="09B76D72546D421485129CBEAAADA19F">
    <w:name w:val="09B76D72546D421485129CBEAAADA19F"/>
    <w:rsid w:val="00934696"/>
    <w:pPr>
      <w:spacing w:after="160" w:line="278" w:lineRule="auto"/>
    </w:pPr>
    <w:rPr>
      <w:kern w:val="2"/>
      <w:sz w:val="24"/>
      <w:szCs w:val="24"/>
      <w14:ligatures w14:val="standardContextual"/>
    </w:rPr>
  </w:style>
  <w:style w:type="paragraph" w:customStyle="1" w:styleId="5C2BF6DA9F52427CA1FC157798A5DEE1">
    <w:name w:val="5C2BF6DA9F52427CA1FC157798A5DEE1"/>
    <w:rsid w:val="00E71D21"/>
    <w:pPr>
      <w:spacing w:after="160" w:line="278" w:lineRule="auto"/>
    </w:pPr>
    <w:rPr>
      <w:kern w:val="2"/>
      <w:sz w:val="24"/>
      <w:szCs w:val="24"/>
      <w14:ligatures w14:val="standardContextual"/>
    </w:rPr>
  </w:style>
  <w:style w:type="paragraph" w:customStyle="1" w:styleId="915FA7004E8F4211ACD1687BDD74826B">
    <w:name w:val="915FA7004E8F4211ACD1687BDD74826B"/>
    <w:rsid w:val="00E71D21"/>
    <w:pPr>
      <w:spacing w:after="160" w:line="278" w:lineRule="auto"/>
    </w:pPr>
    <w:rPr>
      <w:kern w:val="2"/>
      <w:sz w:val="24"/>
      <w:szCs w:val="24"/>
      <w14:ligatures w14:val="standardContextual"/>
    </w:rPr>
  </w:style>
  <w:style w:type="paragraph" w:customStyle="1" w:styleId="86FFC7BE815648D7B9A8AFE21217F4EA">
    <w:name w:val="86FFC7BE815648D7B9A8AFE21217F4EA"/>
    <w:rsid w:val="00E71D21"/>
    <w:pPr>
      <w:spacing w:after="160" w:line="278" w:lineRule="auto"/>
    </w:pPr>
    <w:rPr>
      <w:kern w:val="2"/>
      <w:sz w:val="24"/>
      <w:szCs w:val="24"/>
      <w14:ligatures w14:val="standardContextual"/>
    </w:rPr>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8D1D9AE83FBA4FB2A6A01AF61C69FD8F">
    <w:name w:val="8D1D9AE83FBA4FB2A6A01AF61C69FD8F"/>
    <w:rsid w:val="002F5C74"/>
    <w:pPr>
      <w:spacing w:after="160" w:line="259" w:lineRule="auto"/>
    </w:pPr>
  </w:style>
  <w:style w:type="paragraph" w:customStyle="1" w:styleId="C53E523C5F49436D8415EA1BC65D4B7D">
    <w:name w:val="C53E523C5F49436D8415EA1BC65D4B7D"/>
    <w:rsid w:val="002F5C74"/>
    <w:pPr>
      <w:spacing w:after="160" w:line="259" w:lineRule="auto"/>
    </w:p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8625A547F7B9426696BD8905DBB3B75C2">
    <w:name w:val="8625A547F7B9426696BD8905DBB3B75C2"/>
    <w:rsid w:val="00E97148"/>
    <w:pPr>
      <w:spacing w:after="120"/>
      <w:jc w:val="both"/>
    </w:pPr>
    <w:rPr>
      <w:rFonts w:ascii="Calibri" w:eastAsia="Times New Roman" w:hAnsi="Calibri" w:cs="Times New Roman"/>
      <w:szCs w:val="24"/>
      <w:lang w:val="en-GB"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879A54BA2EC0423B93903784770106EE">
    <w:name w:val="879A54BA2EC0423B93903784770106EE"/>
    <w:rsid w:val="001956E6"/>
    <w:pPr>
      <w:spacing w:after="160" w:line="259" w:lineRule="auto"/>
    </w:pPr>
  </w:style>
  <w:style w:type="paragraph" w:customStyle="1" w:styleId="B75187F8AF3C49CBAEEEFE596A0E4865">
    <w:name w:val="B75187F8AF3C49CBAEEEFE596A0E4865"/>
    <w:rsid w:val="000C2392"/>
    <w:pPr>
      <w:spacing w:after="160" w:line="259" w:lineRule="auto"/>
    </w:pPr>
  </w:style>
  <w:style w:type="paragraph" w:customStyle="1" w:styleId="FBF7806BDD2444F7A781648A7A022077">
    <w:name w:val="FBF7806BDD2444F7A781648A7A022077"/>
    <w:rsid w:val="000C2392"/>
    <w:pPr>
      <w:spacing w:after="160" w:line="259" w:lineRule="auto"/>
    </w:pPr>
  </w:style>
  <w:style w:type="paragraph" w:customStyle="1" w:styleId="C2931C14996B4F04AEF14D1183E9EA7E">
    <w:name w:val="C2931C14996B4F04AEF14D1183E9EA7E"/>
    <w:rsid w:val="0021382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WATERFORD AND WEXFORD EDUCATION AND TRAINING BOARD (WWETB)</Abstract>
  <CompanyAddress/>
  <CompanyPhone/>
  <CompanyFax>Art Class Materials/Consumables</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234A5B9-CA4D-4F2D-969E-D4E8231B56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80aa5b0b-8d0e-4655-bf51-470b8dd423b9"/>
  </ds:schemaRefs>
</ds:datastoreItem>
</file>

<file path=customXml/itemProps4.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5.xml><?xml version="1.0" encoding="utf-8"?>
<ds:datastoreItem xmlns:ds="http://schemas.openxmlformats.org/officeDocument/2006/customXml" ds:itemID="{672CD8B6-5772-4114-A5BB-6ED578CBEC92}">
  <ds:schemaRefs>
    <ds:schemaRef ds:uri="http://schemas.openxmlformats.org/officeDocument/2006/bibliography"/>
  </ds:schemaRefs>
</ds:datastoreItem>
</file>

<file path=docMetadata/LabelInfo.xml><?xml version="1.0" encoding="utf-8"?>
<clbl:labelList xmlns:clbl="http://schemas.microsoft.com/office/2020/mipLabelMetadata">
  <clbl:label id="{cc5ff0b8-d66e-4590-8a37-77b038644416}" enabled="0" method="" siteId="{cc5ff0b8-d66e-4590-8a37-77b038644416}" removed="1"/>
</clbl:labelList>
</file>

<file path=docProps/app.xml><?xml version="1.0" encoding="utf-8"?>
<Properties xmlns="http://schemas.openxmlformats.org/officeDocument/2006/extended-properties" xmlns:vt="http://schemas.openxmlformats.org/officeDocument/2006/docPropsVTypes">
  <Template>Normal</Template>
  <TotalTime>0</TotalTime>
  <Pages>92</Pages>
  <Words>29758</Words>
  <Characters>169625</Characters>
  <Application>Microsoft Office Word</Application>
  <DocSecurity>0</DocSecurity>
  <Lines>1413</Lines>
  <Paragraphs>397</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198986</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Gina McGrath</cp:lastModifiedBy>
  <cp:revision>2</cp:revision>
  <cp:lastPrinted>2017-05-31T13:38:00Z</cp:lastPrinted>
  <dcterms:created xsi:type="dcterms:W3CDTF">2026-11-05T14:29:00Z</dcterms:created>
  <dcterms:modified xsi:type="dcterms:W3CDTF">2026-11-05T14:29:00Z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Year">
    <vt:lpwstr>10;#2016|290abb38-182b-47f5-ab57-7f33b46e6252</vt:lpwstr>
  </property>
  <property fmtid="{D5CDD505-2E9C-101B-9397-08002B2CF9AE}" pid="4" name="eDocs_SeriesSubSeries">
    <vt:lpwstr>2;#002|230b5c71-8bf6-4beb-a83d-cddb41cc2b0c</vt:lpwstr>
  </property>
  <property fmtid="{D5CDD505-2E9C-101B-9397-08002B2CF9AE}" pid="5" name="eDocs_FileTopics">
    <vt:lpwstr>3;#Undefined|1846028f-7f87-48c9-b155-380fd01fcb0c</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