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65BCF351"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11-03T00:00:00Z">
            <w:dateFormat w:val="dd/MM/yyyy"/>
            <w:lid w:val="en-IE"/>
            <w:storeMappedDataAs w:val="dateTime"/>
            <w:calendar w:val="gregorian"/>
          </w:date>
        </w:sdtPr>
        <w:sdtEndPr/>
        <w:sdtContent>
          <w:r w:rsidR="005D7241">
            <w:rPr>
              <w:rFonts w:ascii="Calibri" w:hAnsi="Calibri"/>
              <w:sz w:val="40"/>
              <w:szCs w:val="40"/>
              <w:highlight w:val="lightGray"/>
              <w:lang w:val="en-IE"/>
            </w:rPr>
            <w:t>03/11/2026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r w:rsidR="00C94BEA">
            <w:rPr>
              <w:rFonts w:ascii="Calibri" w:hAnsi="Calibri"/>
              <w:sz w:val="40"/>
              <w:szCs w:val="40"/>
            </w:rPr>
            <w:t xml:space="preserve">ICT Network </w:t>
          </w:r>
          <w:r w:rsidR="00713802">
            <w:rPr>
              <w:rFonts w:ascii="Calibri" w:hAnsi="Calibri"/>
              <w:sz w:val="40"/>
              <w:szCs w:val="40"/>
            </w:rPr>
            <w:t xml:space="preserve">(Cisco &amp; Dell) </w:t>
          </w:r>
          <w:r w:rsidR="00C94BEA">
            <w:rPr>
              <w:rFonts w:ascii="Calibri" w:hAnsi="Calibri"/>
              <w:sz w:val="40"/>
              <w:szCs w:val="40"/>
            </w:rPr>
            <w:t>Support Services for Tailte Éireann</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14EE81DB"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2-08T15:00:00Z">
            <w:dateFormat w:val="dd/MM/yyyy HH:mm"/>
            <w:lid w:val="en-IE"/>
            <w:storeMappedDataAs w:val="dateTime"/>
            <w:calendar w:val="gregorian"/>
          </w:date>
        </w:sdtPr>
        <w:sdtEndPr/>
        <w:sdtContent>
          <w:r w:rsidR="003B77F1">
            <w:rPr>
              <w:rFonts w:ascii="Calibri" w:hAnsi="Calibri"/>
              <w:sz w:val="40"/>
              <w:szCs w:val="40"/>
              <w:highlight w:val="lightGray"/>
              <w:lang w:val="en-IE"/>
            </w:rPr>
            <w:t>08/12/2026 15:00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784BC4"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4A26D7BA" w:rsidR="003C0FB1" w:rsidRDefault="00784BC4"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5A29CB">
                  <w:rPr>
                    <w:highlight w:val="lightGray"/>
                  </w:rPr>
                  <w:t>Tailte Éireann</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58F33A1D" w14:textId="0928CD28" w:rsidR="003C0FB1" w:rsidRDefault="003C0FB1" w:rsidP="005866B8">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F81EE5">
              <w:rPr>
                <w:noProof/>
              </w:rPr>
              <w:t xml:space="preserve">The provision of </w:t>
            </w:r>
            <w:r w:rsidR="008478BC">
              <w:rPr>
                <w:noProof/>
              </w:rPr>
              <w:t xml:space="preserve">Network </w:t>
            </w:r>
            <w:r w:rsidR="00D77F4E">
              <w:rPr>
                <w:noProof/>
              </w:rPr>
              <w:t>m</w:t>
            </w:r>
            <w:r w:rsidR="008478BC">
              <w:rPr>
                <w:noProof/>
              </w:rPr>
              <w:t>aintenance</w:t>
            </w:r>
            <w:r w:rsidR="00F81EE5">
              <w:rPr>
                <w:noProof/>
              </w:rPr>
              <w:t xml:space="preserve">, </w:t>
            </w:r>
            <w:r w:rsidR="00D77F4E">
              <w:rPr>
                <w:noProof/>
              </w:rPr>
              <w:t>s</w:t>
            </w:r>
            <w:r w:rsidR="00F81EE5">
              <w:rPr>
                <w:noProof/>
              </w:rPr>
              <w:t xml:space="preserve">oftware and related services to support </w:t>
            </w:r>
            <w:r w:rsidR="00B243AF">
              <w:rPr>
                <w:noProof/>
              </w:rPr>
              <w:t>Tailte Éireanns</w:t>
            </w:r>
            <w:r w:rsidR="00F81EE5">
              <w:rPr>
                <w:noProof/>
              </w:rPr>
              <w:t xml:space="preserve"> network infrastructure</w:t>
            </w:r>
            <w:r w:rsidR="00B243AF">
              <w:rPr>
                <w:noProof/>
              </w:rPr>
              <w:t xml:space="preserve">.  </w:t>
            </w:r>
            <w:r w:rsidR="00B243AF" w:rsidRPr="00B243AF">
              <w:rPr>
                <w:noProof/>
              </w:rPr>
              <w:t>The network equipment and services the subject of this tender consists of Cisco and Dell switches and routers and any attached equipment such as GBIC’s etc</w:t>
            </w:r>
            <w:r w:rsidR="00757561">
              <w:fldChar w:fldCharType="end"/>
            </w:r>
            <w:bookmarkEnd w:id="1"/>
            <w:r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6DCD4091"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Pr>
                <w:i/>
                <w:iCs/>
                <w:noProof/>
                <w:color w:val="FF0000"/>
              </w:rPr>
              <w:t>“Not Used”</w:t>
            </w:r>
            <w:r>
              <w:rPr>
                <w:i/>
                <w:iCs/>
                <w:color w:val="FF0000"/>
              </w:rPr>
              <w:fldChar w:fldCharType="end"/>
            </w:r>
            <w:bookmarkEnd w:id="2"/>
          </w:p>
          <w:p w14:paraId="44A17398" w14:textId="77777777"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Pr>
                <w:noProof/>
              </w:rPr>
              <w:t>[Insert number]</w:t>
            </w:r>
            <w:r>
              <w:fldChar w:fldCharType="end"/>
            </w:r>
            <w:bookmarkEnd w:id="3"/>
            <w:r>
              <w:t xml:space="preserve"> </w:t>
            </w:r>
            <w:r w:rsidRPr="00E13A0D">
              <w:t>lots (each a “Lot”) as described below.  Each Lot will result in a separate contract.</w:t>
            </w:r>
          </w:p>
          <w:p w14:paraId="00DC7985" w14:textId="77777777"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Pr>
                <w:noProof/>
              </w:rPr>
              <w:t>[Insert description of Lots and any rules / instructions in relation to Lots]</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5EC82D1F"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F81EE5">
              <w:rPr>
                <w:noProof/>
              </w:rPr>
              <w:t>one year</w:t>
            </w:r>
            <w:r w:rsidRPr="00C1651A">
              <w:rPr>
                <w:noProof/>
              </w:rPr>
              <w:t>]</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77777777"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Pr="003650CE">
              <w:rPr>
                <w:i/>
                <w:iCs/>
                <w:noProof/>
                <w:color w:val="FF0000"/>
              </w:rPr>
              <w:t>Delete and replace with “Not Used” if not applicable:</w:t>
            </w:r>
            <w:r w:rsidRPr="003650CE">
              <w:rPr>
                <w:i/>
                <w:iCs/>
                <w:color w:val="FF0000"/>
              </w:rPr>
              <w:fldChar w:fldCharType="end"/>
            </w:r>
            <w:bookmarkEnd w:id="5"/>
          </w:p>
          <w:p w14:paraId="295B2DAB" w14:textId="799ED926"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F81EE5">
              <w:rPr>
                <w:highlight w:val="lightGray"/>
              </w:rPr>
              <w:t>one year</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F81EE5">
              <w:rPr>
                <w:highlight w:val="lightGray"/>
              </w:rPr>
              <w:t>three</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0E2393E3"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F81EE5">
              <w:rPr>
                <w:i/>
                <w:color w:val="FF0000"/>
                <w:highlight w:val="lightGray"/>
              </w:rPr>
              <w:t> </w:t>
            </w:r>
            <w:r w:rsidR="00F81EE5">
              <w:rPr>
                <w:i/>
                <w:color w:val="FF0000"/>
                <w:highlight w:val="lightGray"/>
              </w:rPr>
              <w:t> </w:t>
            </w:r>
            <w:r w:rsidR="00F81EE5">
              <w:rPr>
                <w:i/>
                <w:color w:val="FF0000"/>
                <w:highlight w:val="lightGray"/>
              </w:rPr>
              <w:t> </w:t>
            </w:r>
            <w:r w:rsidR="00F81EE5">
              <w:rPr>
                <w:i/>
                <w:color w:val="FF0000"/>
                <w:highlight w:val="lightGray"/>
              </w:rPr>
              <w:t> </w:t>
            </w:r>
            <w:r w:rsidR="00F81EE5">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F81EE5">
              <w:rPr>
                <w:noProof/>
                <w:szCs w:val="22"/>
              </w:rPr>
              <w:t>€800,000</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521068A4"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F81EE5">
              <w:rPr>
                <w:i/>
                <w:color w:val="FF0000"/>
              </w:rPr>
              <w:t> </w:t>
            </w:r>
            <w:r w:rsidR="00F81EE5">
              <w:rPr>
                <w:i/>
                <w:color w:val="FF0000"/>
              </w:rPr>
              <w:t> </w:t>
            </w:r>
            <w:r w:rsidR="00F81EE5">
              <w:rPr>
                <w:i/>
                <w:color w:val="FF0000"/>
              </w:rPr>
              <w:t> </w:t>
            </w:r>
            <w:r w:rsidR="00F81EE5">
              <w:rPr>
                <w:i/>
                <w:color w:val="FF0000"/>
              </w:rPr>
              <w:t> </w:t>
            </w:r>
            <w:r w:rsidR="00F81EE5">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F81EE5">
              <w:rPr>
                <w:highlight w:val="lightGray"/>
              </w:rPr>
              <w:t> </w:t>
            </w:r>
            <w:r w:rsidR="00F81EE5">
              <w:rPr>
                <w:highlight w:val="lightGray"/>
              </w:rPr>
              <w:t> </w:t>
            </w:r>
            <w:r w:rsidR="00F81EE5">
              <w:rPr>
                <w:highlight w:val="lightGray"/>
              </w:rPr>
              <w:t> </w:t>
            </w:r>
            <w:r w:rsidR="00F81EE5">
              <w:rPr>
                <w:highlight w:val="lightGray"/>
              </w:rPr>
              <w:t> </w:t>
            </w:r>
            <w:r w:rsidR="00F81EE5">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proofErr w:type="gramStart"/>
            <w:r>
              <w:t>In particular, tenderers</w:t>
            </w:r>
            <w:proofErr w:type="gramEnd"/>
            <w:r>
              <w:t xml:space="preserve">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tenderers</w:t>
            </w:r>
            <w:proofErr w:type="gramEnd"/>
            <w: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w:t>
            </w:r>
            <w:proofErr w:type="gramStart"/>
            <w:r w:rsidRPr="000E5DB7">
              <w:t>paragraph</w:t>
            </w:r>
            <w:proofErr w:type="gramEnd"/>
            <w:r w:rsidRPr="000E5DB7">
              <w:t xml:space="preserve">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40060B68" w14:textId="6CB53F1B" w:rsidR="007B7D0E" w:rsidRPr="009476F2" w:rsidRDefault="007B7D0E" w:rsidP="007B7D0E">
                    <w:pPr>
                      <w:rPr>
                        <w:highlight w:val="lightGray"/>
                      </w:rPr>
                    </w:pPr>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xml:space="preserve">’ available on </w:t>
                    </w:r>
                    <w:hyperlink r:id="rId16" w:history="1">
                      <w:r w:rsidR="005520E5" w:rsidRPr="005520E5">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w:t>
                    </w:r>
                    <w:proofErr w:type="gramStart"/>
                    <w:r w:rsidRPr="009476F2">
                      <w:rPr>
                        <w:highlight w:val="lightGray"/>
                      </w:rPr>
                      <w:t>to:</w:t>
                    </w:r>
                    <w:proofErr w:type="gramEnd"/>
                    <w:r w:rsidRPr="009476F2">
                      <w:rPr>
                        <w:highlight w:val="lightGray"/>
                      </w:rPr>
                      <w:t xml:space="preserve"> by email, fax, post, hand delivery, etc.) will NOT be accepted.</w:t>
                    </w:r>
                    <w:r w:rsidR="00BB12DD">
                      <w:rPr>
                        <w:highlight w:val="lightGray"/>
                      </w:rPr>
                      <w:t xml:space="preserve"> CCC</w:t>
                    </w:r>
                  </w:p>
                  <w:p w14:paraId="601257E8" w14:textId="77777777" w:rsidR="00A76E64" w:rsidRDefault="007B7D0E" w:rsidP="00A76E64">
                    <w:pPr>
                      <w:rPr>
                        <w:highlight w:val="lightGray"/>
                      </w:rPr>
                    </w:pPr>
                    <w:r w:rsidRPr="009476F2">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w:t>
                    </w:r>
                    <w:proofErr w:type="gramStart"/>
                    <w:r w:rsidRPr="009476F2">
                      <w:rPr>
                        <w:highlight w:val="lightGray"/>
                      </w:rPr>
                      <w:t>take into account</w:t>
                    </w:r>
                    <w:proofErr w:type="gramEnd"/>
                    <w:r w:rsidRPr="009476F2">
                      <w:rPr>
                        <w:highlight w:val="lightGray"/>
                      </w:rPr>
                      <w:t xml:space="preserve"> the fact that upload speeds vary. </w:t>
                    </w:r>
                  </w:p>
                  <w:p w14:paraId="04CEA3C7" w14:textId="77777777" w:rsidR="00A76E64" w:rsidRDefault="00A76E64" w:rsidP="00A76E64">
                    <w:pPr>
                      <w:rPr>
                        <w:highlight w:val="lightGray"/>
                      </w:rPr>
                    </w:pPr>
                    <w:r w:rsidRPr="00A76E64">
                      <w:rPr>
                        <w:highlight w:val="lightGray"/>
                      </w:rPr>
                      <w:t xml:space="preserve">Tenderers must note that in the electronic </w:t>
                    </w:r>
                    <w:proofErr w:type="spellStart"/>
                    <w:r w:rsidRPr="00A76E64">
                      <w:rPr>
                        <w:highlight w:val="lightGray"/>
                      </w:rPr>
                      <w:t>tenderbox</w:t>
                    </w:r>
                    <w:proofErr w:type="spellEnd"/>
                    <w:r w:rsidRPr="00A76E64">
                      <w:rPr>
                        <w:highlight w:val="lightGray"/>
                      </w:rPr>
                      <w:t xml:space="preserve">, there is a current file size limit of 250MB for each single file uploaded, with a maximum total limit of 2GB for all documentation (combined) in the Tender submitted.  </w:t>
                    </w:r>
                  </w:p>
                  <w:p w14:paraId="1168D322" w14:textId="57BF5DAA" w:rsidR="00977CC4" w:rsidRPr="00F81EE5" w:rsidRDefault="00A76E64" w:rsidP="007B7D0E">
                    <w:pPr>
                      <w:rPr>
                        <w:highlight w:val="lightGray"/>
                      </w:rPr>
                    </w:pPr>
                    <w:proofErr w:type="gramStart"/>
                    <w:r w:rsidRPr="00A76E64">
                      <w:rPr>
                        <w:highlight w:val="lightGray"/>
                      </w:rPr>
                      <w:t>In order to</w:t>
                    </w:r>
                    <w:proofErr w:type="gramEnd"/>
                    <w:r w:rsidRPr="00A76E64">
                      <w:rPr>
                        <w:highlight w:val="lightGray"/>
                      </w:rPr>
                      <w:t xml:space="preserve"> submit a Tender to the electronic </w:t>
                    </w:r>
                    <w:proofErr w:type="spellStart"/>
                    <w:r w:rsidRPr="00A76E64">
                      <w:rPr>
                        <w:highlight w:val="lightGray"/>
                      </w:rPr>
                      <w:t>tenderbox</w:t>
                    </w:r>
                    <w:proofErr w:type="spellEnd"/>
                    <w:r w:rsidRPr="00A76E64">
                      <w:rPr>
                        <w:highlight w:val="lightGray"/>
                      </w:rPr>
                      <w:t xml:space="preserve">, Tenderers must ensure that they follow the necessary steps on the </w:t>
                    </w:r>
                    <w:proofErr w:type="spellStart"/>
                    <w:r w:rsidRPr="00A76E64">
                      <w:rPr>
                        <w:highlight w:val="lightGray"/>
                      </w:rPr>
                      <w:t>eTenders</w:t>
                    </w:r>
                    <w:proofErr w:type="spellEnd"/>
                    <w:r w:rsidRPr="00A76E64">
                      <w:rPr>
                        <w:highlight w:val="lightGray"/>
                      </w:rPr>
                      <w:t xml:space="preserve"> platform to ensure that their tender has been submitted properly, which includes ensuring that the “Submit” button has been clicked. </w:t>
                    </w:r>
                    <w:proofErr w:type="gramStart"/>
                    <w:r w:rsidRPr="00A76E64">
                      <w:rPr>
                        <w:highlight w:val="lightGray"/>
                      </w:rPr>
                      <w:t>in the event that</w:t>
                    </w:r>
                    <w:proofErr w:type="gramEnd"/>
                    <w:r w:rsidRPr="00A76E64">
                      <w:rPr>
                        <w:highlight w:val="lightGray"/>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3B0632A4"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FD78B8">
              <w:rPr>
                <w:noProof/>
              </w:rPr>
              <w:t>3pm (Irish Time)</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E5609D">
              <w:rPr>
                <w:noProof/>
              </w:rPr>
              <w:t>8</w:t>
            </w:r>
            <w:r w:rsidR="00E5609D" w:rsidRPr="00E5609D">
              <w:rPr>
                <w:noProof/>
                <w:vertAlign w:val="superscript"/>
              </w:rPr>
              <w:t>th</w:t>
            </w:r>
            <w:r w:rsidR="00E5609D">
              <w:rPr>
                <w:noProof/>
              </w:rPr>
              <w:t xml:space="preserve"> December 2026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10198289"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04E078CF"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F81EE5">
              <w:t> </w:t>
            </w:r>
            <w:r w:rsidR="00F81EE5">
              <w:t> </w:t>
            </w:r>
            <w:r w:rsidR="00F81EE5">
              <w:t> </w:t>
            </w:r>
            <w:r w:rsidR="00F81EE5">
              <w:t> </w:t>
            </w:r>
            <w:r w:rsidR="00F81EE5">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F81EE5">
              <w:rPr>
                <w:i/>
                <w:iCs/>
                <w:color w:val="FF0000"/>
              </w:rPr>
              <w:t> </w:t>
            </w:r>
            <w:r w:rsidR="00F81EE5">
              <w:rPr>
                <w:i/>
                <w:iCs/>
                <w:color w:val="FF0000"/>
              </w:rPr>
              <w:t> </w:t>
            </w:r>
            <w:r w:rsidR="00F81EE5">
              <w:rPr>
                <w:i/>
                <w:iCs/>
                <w:color w:val="FF0000"/>
              </w:rPr>
              <w:t> </w:t>
            </w:r>
            <w:r w:rsidR="00F81EE5">
              <w:rPr>
                <w:i/>
                <w:iCs/>
                <w:color w:val="FF0000"/>
              </w:rPr>
              <w:t> </w:t>
            </w:r>
            <w:r w:rsidR="00F81EE5">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6ED7EA14" w:rsidR="00B9639C" w:rsidRPr="00463D05" w:rsidRDefault="00B9639C" w:rsidP="00F81EE5">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F81EE5">
              <w:rPr>
                <w:noProof/>
              </w:rPr>
              <w:t xml:space="preserve">MS Word / </w:t>
            </w:r>
            <w:r w:rsidR="003270FE">
              <w:rPr>
                <w:noProof/>
              </w:rPr>
              <w:t>PDF</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5465908A" w:rsidR="003C0FB1" w:rsidRDefault="003C0FB1" w:rsidP="002C72C0">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E5609D">
              <w:rPr>
                <w:noProof/>
              </w:rPr>
              <w:t>1pm (Irish Time)</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E5609D">
              <w:rPr>
                <w:noProof/>
              </w:rPr>
              <w:t>30</w:t>
            </w:r>
            <w:r w:rsidR="00E5609D" w:rsidRPr="00E5609D">
              <w:rPr>
                <w:noProof/>
                <w:vertAlign w:val="superscript"/>
              </w:rPr>
              <w:t>th</w:t>
            </w:r>
            <w:r w:rsidR="00E5609D">
              <w:rPr>
                <w:noProof/>
              </w:rPr>
              <w:t xml:space="preserve"> November 2026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lastRenderedPageBreak/>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5D3CD946"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F81EE5">
              <w:rPr>
                <w:noProof/>
              </w:rPr>
              <w:t>six months</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3484549B"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Pr="004C1900">
              <w:rPr>
                <w:i/>
                <w:iCs/>
                <w:noProof/>
                <w:color w:val="FF0000"/>
                <w:highlight w:val="lightGray"/>
              </w:rPr>
              <w:t xml:space="preserve"> “Not Used” </w:t>
            </w:r>
            <w:r w:rsidRPr="004C1900">
              <w:rPr>
                <w:i/>
                <w:iCs/>
                <w:color w:val="FF0000"/>
                <w:highlight w:val="lightGray"/>
              </w:rPr>
              <w:fldChar w:fldCharType="end"/>
            </w:r>
          </w:p>
          <w:p w14:paraId="0E392840" w14:textId="77777777"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6565BD">
              <w:rPr>
                <w:noProof/>
                <w:szCs w:val="22"/>
              </w:rPr>
              <w:t>[insert relevant price index]</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6565BD">
              <w:rPr>
                <w:noProof/>
                <w:szCs w:val="22"/>
              </w:rPr>
              <w:t>[insert relevant authority]</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lastRenderedPageBreak/>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 </w:t>
      </w:r>
    </w:p>
    <w:p w14:paraId="6A035CFB" w14:textId="77777777" w:rsidR="003C0FB1" w:rsidRDefault="003C0FB1" w:rsidP="003C0FB1">
      <w:pPr>
        <w:pStyle w:val="Heading2"/>
        <w:jc w:val="both"/>
      </w:pPr>
      <w:r w:rsidRPr="000E5DB7">
        <w:lastRenderedPageBreak/>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w:t>
      </w:r>
      <w:r w:rsidRPr="0001388F">
        <w:lastRenderedPageBreak/>
        <w:t xml:space="preserve">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23519768" w14:textId="417F075A"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Pr="00DC28E8">
                  <w:rPr>
                    <w:i/>
                    <w:noProof/>
                    <w:color w:val="FF0000"/>
                    <w:highlight w:val="lightGray"/>
                  </w:rPr>
                  <w:t xml:space="preserve"> “Not Used” </w:t>
                </w:r>
                <w:r w:rsidRPr="00DC28E8">
                  <w:rPr>
                    <w:i/>
                    <w:color w:val="FF0000"/>
                    <w:highlight w:val="lightGray"/>
                  </w:rPr>
                  <w:fldChar w:fldCharType="end"/>
                </w:r>
              </w:p>
              <w:p w14:paraId="0C2A4408" w14:textId="77777777" w:rsidR="00BB5E9D" w:rsidRPr="00DC28E8" w:rsidRDefault="00DC28E8" w:rsidP="00DC28E8">
                <w:pPr>
                  <w:spacing w:after="200" w:line="316" w:lineRule="auto"/>
                  <w:jc w:val="both"/>
                </w:pPr>
                <w:r w:rsidRPr="000E5DB7">
                  <w:t xml:space="preserve">The Contracting Authority will facilitate Tenderers by permitting an inspection of the Contracting Authority’s premises. A site visit to view the Contracting Authority’s premises or facilities 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Pr="000E5DB7">
                  <w:rPr>
                    <w:noProof/>
                  </w:rPr>
                  <w:t>[insert relevant addresses]</w:t>
                </w:r>
                <w:r w:rsidRPr="000E5DB7">
                  <w:fldChar w:fldCharType="end"/>
                </w:r>
                <w:r w:rsidRPr="000E5DB7">
                  <w:t xml:space="preserve"> shall be organised on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Pr="000E5DB7">
                  <w:rPr>
                    <w:noProof/>
                  </w:rPr>
                  <w:t>[date]</w:t>
                </w:r>
                <w:r w:rsidRPr="000E5DB7">
                  <w:fldChar w:fldCharType="end"/>
                </w:r>
                <w:r w:rsidRPr="000E5DB7">
                  <w:t xml:space="preserve"> between the hours of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Pr="000E5DB7">
                  <w:rPr>
                    <w:noProof/>
                  </w:rPr>
                  <w:t>[x and y]</w:t>
                </w:r>
                <w:r w:rsidRPr="000E5DB7">
                  <w:fldChar w:fldCharType="end"/>
                </w:r>
                <w:r w:rsidRPr="000E5DB7">
                  <w:t xml:space="preserve">. Tenderers wishing to make an appointment to avail of this opportunity must confirm their attendance by contacting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Pr="000E5DB7">
                  <w:rPr>
                    <w:noProof/>
                  </w:rPr>
                  <w:t>[name of person]</w:t>
                </w:r>
                <w:r w:rsidRPr="000E5DB7">
                  <w:fldChar w:fldCharType="end"/>
                </w:r>
                <w:r w:rsidRPr="000E5DB7">
                  <w:t xml:space="preserve"> at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Pr="000E5DB7">
                  <w:rPr>
                    <w:noProof/>
                  </w:rPr>
                  <w:t>[insert email address]</w:t>
                </w:r>
                <w:r w:rsidRPr="000E5DB7">
                  <w:fldChar w:fldCharType="end"/>
                </w:r>
                <w:r w:rsidRPr="000E5DB7">
                  <w:t xml:space="preserve"> by </w:t>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Pr="000E5DB7">
                  <w:rPr>
                    <w:noProof/>
                  </w:rPr>
                  <w:t>[insert date and time]</w:t>
                </w:r>
                <w:r w:rsidRPr="000E5DB7">
                  <w:fldChar w:fldCharType="end"/>
                </w:r>
                <w:r w:rsidRPr="000E5DB7">
                  <w:t>. Attendance at the Contracting Authority’s premises will be subject to compliance with local security and health and safety arrangements</w:t>
                </w:r>
                <w:r>
                  <w:t>.</w:t>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6D1B0F72"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 xml:space="preserve"> “Not Used” </w:t>
            </w:r>
            <w:r w:rsidRPr="00215CCA">
              <w:rPr>
                <w:i/>
                <w:iCs/>
                <w:color w:val="FF0000"/>
                <w:highlight w:val="lightGray"/>
              </w:rPr>
              <w:fldChar w:fldCharType="end"/>
            </w:r>
          </w:p>
          <w:p w14:paraId="56F72B09" w14:textId="77777777"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[Insert here details of any site visit required by the Contracting Authority to the Tenderer's premises]</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65234825"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426628" w:rsidRPr="00426628">
                    <w:rPr>
                      <w:noProof/>
                      <w:sz w:val="22"/>
                      <w:szCs w:val="22"/>
                    </w:rPr>
                    <w:t>€12.7 million limit for any one claim or series of claims arising out of a single occurrence, per insurance yea</w:t>
                  </w:r>
                  <w:r w:rsidR="008E0BF2">
                    <w:rPr>
                      <w:noProof/>
                      <w:sz w:val="22"/>
                      <w:szCs w:val="22"/>
                    </w:rPr>
                    <w:t>r</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3C4B49DC"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315A60" w:rsidRPr="00315A60">
                    <w:rPr>
                      <w:noProof/>
                      <w:sz w:val="22"/>
                      <w:szCs w:val="22"/>
                    </w:rPr>
                    <w:t>€6.5 million limit for any one claim or series of claims arising out of a single occurrence, per insurance year</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6C005E01"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8E0BF2" w:rsidRPr="008E0BF2">
                    <w:rPr>
                      <w:szCs w:val="22"/>
                    </w:rPr>
                    <w:t>€6.5 million limit for any one claim or series of claims arising out of a single occurrence, per insurance yea</w:t>
                  </w:r>
                  <w:r w:rsidR="008E0BF2">
                    <w:rPr>
                      <w:szCs w:val="22"/>
                    </w:rPr>
                    <w:t>r</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5D07CA2A"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8C30E7" w:rsidRPr="008C30E7">
                    <w:rPr>
                      <w:noProof/>
                      <w:sz w:val="22"/>
                      <w:szCs w:val="22"/>
                    </w:rPr>
                    <w:t>€</w:t>
                  </w:r>
                  <w:r w:rsidR="001235E4">
                    <w:rPr>
                      <w:noProof/>
                      <w:sz w:val="22"/>
                      <w:szCs w:val="22"/>
                    </w:rPr>
                    <w:t>1</w:t>
                  </w:r>
                  <w:r w:rsidR="008C30E7" w:rsidRPr="008C30E7">
                    <w:rPr>
                      <w:noProof/>
                      <w:sz w:val="22"/>
                      <w:szCs w:val="22"/>
                    </w:rPr>
                    <w:t xml:space="preserve"> million for any one claim or series of claims arising out of a single occurrence, </w:t>
                  </w:r>
                  <w:r w:rsidR="008C30E7" w:rsidRPr="008C30E7">
                    <w:rPr>
                      <w:noProof/>
                      <w:sz w:val="22"/>
                      <w:szCs w:val="22"/>
                    </w:rPr>
                    <w:lastRenderedPageBreak/>
                    <w:t>per insurance year (for each and every claim excluding defence costs)</w:t>
                  </w:r>
                  <w:r w:rsidRPr="00CA3AF8">
                    <w:rPr>
                      <w:noProof/>
                      <w:sz w:val="22"/>
                      <w:szCs w:val="22"/>
                    </w:rPr>
                    <w:t>]</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65431516" w:rsidR="00C7189F" w:rsidRPr="00CA3AF8" w:rsidRDefault="00C7189F" w:rsidP="00CA3AF8">
                  <w:pPr>
                    <w:spacing w:after="0"/>
                    <w:rPr>
                      <w:sz w:val="22"/>
                      <w:szCs w:val="22"/>
                    </w:rPr>
                  </w:pPr>
                  <w:r w:rsidRPr="00CA3AF8">
                    <w:rPr>
                      <w:szCs w:val="22"/>
                    </w:rPr>
                    <w:lastRenderedPageBreak/>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0A1DBD">
                    <w:rPr>
                      <w:noProof/>
                      <w:sz w:val="22"/>
                      <w:szCs w:val="22"/>
                    </w:rPr>
                    <w:t>Cyber Liability</w:t>
                  </w:r>
                  <w:r w:rsidRPr="00CA3AF8">
                    <w:rPr>
                      <w:szCs w:val="22"/>
                    </w:rPr>
                    <w:fldChar w:fldCharType="end"/>
                  </w:r>
                </w:p>
              </w:tc>
              <w:tc>
                <w:tcPr>
                  <w:tcW w:w="2500" w:type="pct"/>
                  <w:vAlign w:val="center"/>
                </w:tcPr>
                <w:p w14:paraId="474CE49A" w14:textId="0CA86BB1"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0A1DBD" w:rsidRPr="000A1DBD">
                    <w:rPr>
                      <w:noProof/>
                      <w:sz w:val="22"/>
                      <w:szCs w:val="22"/>
                    </w:rPr>
                    <w:t>€ 1 million for any one claim or series of claims arising out of a single occurrence, per insurance year</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lastRenderedPageBreak/>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48FA8555"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23707A">
              <w:rPr>
                <w:i/>
                <w:iCs/>
                <w:color w:val="FF0000"/>
              </w:rPr>
              <w:t> </w:t>
            </w:r>
            <w:r w:rsidR="0023707A">
              <w:rPr>
                <w:i/>
                <w:iCs/>
                <w:color w:val="FF0000"/>
              </w:rPr>
              <w:t> </w:t>
            </w:r>
            <w:r w:rsidR="0023707A">
              <w:rPr>
                <w:i/>
                <w:iCs/>
                <w:color w:val="FF0000"/>
              </w:rPr>
              <w:t> </w:t>
            </w:r>
            <w:r w:rsidR="0023707A">
              <w:rPr>
                <w:i/>
                <w:iCs/>
                <w:color w:val="FF0000"/>
              </w:rPr>
              <w:t> </w:t>
            </w:r>
            <w:r w:rsidR="0023707A">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23707A">
              <w:t> </w:t>
            </w:r>
            <w:r w:rsidR="0023707A">
              <w:t> </w:t>
            </w:r>
            <w:r w:rsidR="0023707A">
              <w:t> </w:t>
            </w:r>
            <w:r w:rsidR="0023707A">
              <w:t> </w:t>
            </w:r>
            <w:r w:rsidR="0023707A">
              <w:t> </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4DD9F7C1"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lastRenderedPageBreak/>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29BC5564"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2D5473">
              <w:rPr>
                <w:i/>
                <w:iCs/>
                <w:color w:val="FF0000"/>
                <w:szCs w:val="22"/>
              </w:rPr>
              <w:t> </w:t>
            </w:r>
            <w:r w:rsidR="002D5473">
              <w:rPr>
                <w:i/>
                <w:iCs/>
                <w:color w:val="FF0000"/>
                <w:szCs w:val="22"/>
              </w:rPr>
              <w:t> </w:t>
            </w:r>
            <w:r w:rsidR="002D5473">
              <w:rPr>
                <w:i/>
                <w:iCs/>
                <w:color w:val="FF0000"/>
                <w:szCs w:val="22"/>
              </w:rPr>
              <w:t> </w:t>
            </w:r>
            <w:r w:rsidR="002D5473">
              <w:rPr>
                <w:i/>
                <w:iCs/>
                <w:color w:val="FF0000"/>
                <w:szCs w:val="22"/>
              </w:rPr>
              <w:t> </w:t>
            </w:r>
            <w:r w:rsidR="002D5473">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2D5473">
              <w:rPr>
                <w:szCs w:val="22"/>
              </w:rPr>
              <w:t> </w:t>
            </w:r>
            <w:r w:rsidR="002D5473">
              <w:rPr>
                <w:szCs w:val="22"/>
              </w:rPr>
              <w:t> </w:t>
            </w:r>
            <w:r w:rsidR="002D5473">
              <w:rPr>
                <w:szCs w:val="22"/>
              </w:rPr>
              <w:t> </w:t>
            </w:r>
            <w:r w:rsidR="002D5473">
              <w:rPr>
                <w:szCs w:val="22"/>
              </w:rPr>
              <w:t> </w:t>
            </w:r>
            <w:r w:rsidR="002D5473">
              <w:rPr>
                <w:szCs w:val="22"/>
              </w:rPr>
              <w:t> </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color w:val="FF0000"/>
        </w:rPr>
        <w:id w:val="617800904"/>
        <w:placeholder>
          <w:docPart w:val="C96B893A44EB4193BB782AF94E05F5C3"/>
        </w:placeholder>
      </w:sdtPr>
      <w:sdtEndPr>
        <w:rPr>
          <w:color w:val="auto"/>
        </w:rPr>
      </w:sdtEndPr>
      <w:sdtContent>
        <w:sdt>
          <w:sdtPr>
            <w:rPr>
              <w:color w:val="FF0000"/>
              <w:highlight w:val="darkYellow"/>
            </w:rPr>
            <w:id w:val="702214301"/>
            <w:placeholder>
              <w:docPart w:val="C0D7FB0416884C6687863F23BE447789"/>
            </w:placeholder>
          </w:sdtPr>
          <w:sdtEndPr>
            <w:rPr>
              <w:color w:val="auto"/>
            </w:rPr>
          </w:sdtEndPr>
          <w:sdtContent>
            <w:p w14:paraId="428A228C" w14:textId="2BEE2A9B" w:rsidR="00986CD5" w:rsidRPr="00986CD5" w:rsidRDefault="00986CD5" w:rsidP="00986CD5">
              <w:pPr>
                <w:spacing w:after="0"/>
                <w:rPr>
                  <w:b/>
                  <w:u w:val="single"/>
                </w:rPr>
              </w:pPr>
              <w:r w:rsidRPr="00986CD5">
                <w:rPr>
                  <w:b/>
                  <w:u w:val="single"/>
                </w:rPr>
                <w:t>(</w:t>
              </w:r>
              <w:proofErr w:type="spellStart"/>
              <w:r w:rsidRPr="00986CD5">
                <w:rPr>
                  <w:b/>
                  <w:u w:val="single"/>
                </w:rPr>
                <w:t>i</w:t>
              </w:r>
              <w:proofErr w:type="spellEnd"/>
              <w:r w:rsidRPr="00986CD5">
                <w:rPr>
                  <w:b/>
                  <w:u w:val="single"/>
                </w:rPr>
                <w:t xml:space="preserve">) Annual Turnover Requirement  </w:t>
              </w:r>
            </w:p>
            <w:p w14:paraId="485C325F" w14:textId="0BC2B938" w:rsidR="00986CD5" w:rsidRPr="00986CD5" w:rsidRDefault="00986CD5" w:rsidP="00986CD5">
              <w:pPr>
                <w:spacing w:after="0"/>
              </w:pPr>
              <w:r w:rsidRPr="00986CD5">
                <w:t>Tenderers must have a minimum annual turnover of €</w:t>
              </w:r>
              <w:r w:rsidR="0024025B">
                <w:t>400,000</w:t>
              </w:r>
              <w:r w:rsidRPr="00986CD5">
                <w:t xml:space="preserve"> for</w:t>
              </w:r>
              <w:r>
                <w:t xml:space="preserve"> each of the</w:t>
              </w:r>
              <w:r w:rsidRPr="00986CD5">
                <w:t xml:space="preserve"> last three financial years </w:t>
              </w:r>
              <w:r w:rsidRPr="00986CD5">
                <w:rPr>
                  <w:rFonts w:cstheme="minorHAnsi"/>
                </w:rPr>
                <w:t>or pro-rata if more recently established firms are tendering – however the firm must have been in existence for at least 6 months.</w:t>
              </w:r>
            </w:p>
            <w:p w14:paraId="1405345D" w14:textId="77777777" w:rsidR="00986CD5" w:rsidRPr="00986CD5" w:rsidRDefault="00986CD5" w:rsidP="00986CD5">
              <w:pPr>
                <w:spacing w:after="0"/>
              </w:pPr>
            </w:p>
            <w:p w14:paraId="26B6A310" w14:textId="77777777" w:rsidR="00986CD5" w:rsidRPr="00986CD5" w:rsidRDefault="00986CD5" w:rsidP="00986CD5">
              <w:pPr>
                <w:spacing w:after="0"/>
                <w:rPr>
                  <w:b/>
                </w:rPr>
              </w:pPr>
              <w:r w:rsidRPr="00986CD5">
                <w:rPr>
                  <w:b/>
                </w:rPr>
                <w:t xml:space="preserve">(ii) </w:t>
              </w:r>
              <w:r w:rsidRPr="00986CD5">
                <w:rPr>
                  <w:b/>
                  <w:u w:val="single"/>
                </w:rPr>
                <w:t>Solvency Requirement</w:t>
              </w:r>
              <w:r w:rsidRPr="00986CD5">
                <w:rPr>
                  <w:b/>
                </w:rPr>
                <w:t xml:space="preserve">  </w:t>
              </w:r>
            </w:p>
            <w:p w14:paraId="479A5708" w14:textId="77777777" w:rsidR="00986CD5" w:rsidRPr="00986CD5" w:rsidRDefault="00986CD5" w:rsidP="00986CD5">
              <w:pPr>
                <w:spacing w:after="0"/>
              </w:pPr>
              <w:r w:rsidRPr="00986CD5">
                <w:t xml:space="preserve">Tenderers must have the ability to pay their debts, identified on the current statement of assets and liabilities as being the debts as they fall due. </w:t>
              </w:r>
            </w:p>
            <w:p w14:paraId="0709ACEB" w14:textId="77777777" w:rsidR="00986CD5" w:rsidRPr="00986CD5" w:rsidRDefault="00986CD5" w:rsidP="00986CD5">
              <w:pPr>
                <w:spacing w:after="0"/>
              </w:pPr>
            </w:p>
            <w:p w14:paraId="193B7323" w14:textId="77777777" w:rsidR="00986CD5" w:rsidRPr="00986CD5" w:rsidRDefault="00986CD5" w:rsidP="00986CD5">
              <w:pPr>
                <w:spacing w:after="0"/>
                <w:rPr>
                  <w:b/>
                  <w:u w:val="single"/>
                </w:rPr>
              </w:pPr>
              <w:r w:rsidRPr="00986CD5">
                <w:rPr>
                  <w:b/>
                  <w:u w:val="single"/>
                </w:rPr>
                <w:t>Supporting Evidence Required for 3.2A (</w:t>
              </w:r>
              <w:proofErr w:type="spellStart"/>
              <w:r w:rsidRPr="00986CD5">
                <w:rPr>
                  <w:b/>
                  <w:u w:val="single"/>
                </w:rPr>
                <w:t>i</w:t>
              </w:r>
              <w:proofErr w:type="spellEnd"/>
              <w:r w:rsidRPr="00986CD5">
                <w:rPr>
                  <w:b/>
                  <w:u w:val="single"/>
                </w:rPr>
                <w:t xml:space="preserve">) and 3.2.A (ii): </w:t>
              </w:r>
            </w:p>
            <w:p w14:paraId="18BCCF4C" w14:textId="77777777" w:rsidR="00986CD5" w:rsidRPr="00986CD5" w:rsidRDefault="00986CD5" w:rsidP="00986CD5">
              <w:pPr>
                <w:spacing w:after="0"/>
                <w:rPr>
                  <w:bCs/>
                </w:rPr>
              </w:pPr>
              <w:r w:rsidRPr="00986CD5">
                <w:rPr>
                  <w:bCs/>
                </w:rPr>
                <w:t xml:space="preserve">As part of the Tender Response, Tenderers are required to provide supporting evidence, namely: </w:t>
              </w:r>
            </w:p>
            <w:p w14:paraId="1E695853" w14:textId="77777777" w:rsidR="00986CD5" w:rsidRPr="00986CD5" w:rsidRDefault="00986CD5">
              <w:pPr>
                <w:pStyle w:val="ListParagraph"/>
                <w:numPr>
                  <w:ilvl w:val="0"/>
                  <w:numId w:val="40"/>
                </w:numPr>
                <w:spacing w:after="0"/>
                <w:rPr>
                  <w:bCs/>
                </w:rPr>
              </w:pPr>
              <w:r w:rsidRPr="00986CD5">
                <w:rPr>
                  <w:bCs/>
                </w:rPr>
                <w:t xml:space="preserve">a statement for the period covered by the accounts to confirm the Tenderer’s turnover for the last three financial years (for which accounts are available) or where the date of establishment is more recent, for each year the Tenderer has been established, </w:t>
              </w:r>
            </w:p>
            <w:p w14:paraId="0CD0B3ED" w14:textId="472A86AC" w:rsidR="00986CD5" w:rsidRPr="0024025B" w:rsidRDefault="00986CD5">
              <w:pPr>
                <w:pStyle w:val="ListParagraph"/>
                <w:numPr>
                  <w:ilvl w:val="0"/>
                  <w:numId w:val="40"/>
                </w:numPr>
                <w:spacing w:after="0"/>
                <w:rPr>
                  <w:bCs/>
                </w:rPr>
              </w:pPr>
              <w:r w:rsidRPr="00986CD5">
                <w:rPr>
                  <w:bCs/>
                </w:rPr>
                <w:t xml:space="preserve">a letter from their principal accountant or auditor confirming the Tenderer is able to pay its debts, identified on the current statement of assets and liabilities as being the debts as they fall due OR of a letter from the Tenderer’s current principal bankers which states that all accounts held by the Tenderer are in good standing. This letter must be dated within six months of the Tender Deadline. </w:t>
              </w:r>
            </w:p>
          </w:sdtContent>
        </w:sdt>
      </w:sdtContent>
    </w:sdt>
    <w:p w14:paraId="38ADF811" w14:textId="77777777" w:rsidR="00C3103B" w:rsidRDefault="00C3103B" w:rsidP="00C3103B">
      <w:pPr>
        <w:spacing w:after="0"/>
        <w:jc w:val="both"/>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0A651669"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2D5473">
              <w:rPr>
                <w:i/>
                <w:iCs/>
                <w:color w:val="FF0000"/>
                <w:szCs w:val="22"/>
              </w:rPr>
              <w:t> </w:t>
            </w:r>
            <w:r w:rsidR="002D5473">
              <w:rPr>
                <w:i/>
                <w:iCs/>
                <w:color w:val="FF0000"/>
                <w:szCs w:val="22"/>
              </w:rPr>
              <w:t> </w:t>
            </w:r>
            <w:r w:rsidR="002D5473">
              <w:rPr>
                <w:i/>
                <w:iCs/>
                <w:color w:val="FF0000"/>
                <w:szCs w:val="22"/>
              </w:rPr>
              <w:t> </w:t>
            </w:r>
            <w:r w:rsidR="002D5473">
              <w:rPr>
                <w:i/>
                <w:iCs/>
                <w:color w:val="FF0000"/>
                <w:szCs w:val="22"/>
              </w:rPr>
              <w:t> </w:t>
            </w:r>
            <w:r w:rsidR="002D5473">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2D5473">
              <w:rPr>
                <w:szCs w:val="22"/>
              </w:rPr>
              <w:t> </w:t>
            </w:r>
            <w:r w:rsidR="002D5473">
              <w:rPr>
                <w:szCs w:val="22"/>
              </w:rPr>
              <w:t> </w:t>
            </w:r>
            <w:r w:rsidR="002D5473">
              <w:rPr>
                <w:szCs w:val="22"/>
              </w:rPr>
              <w:t> </w:t>
            </w:r>
            <w:r w:rsidR="002D5473">
              <w:rPr>
                <w:szCs w:val="22"/>
              </w:rPr>
              <w:t> </w:t>
            </w:r>
            <w:r w:rsidR="002D5473">
              <w:rPr>
                <w:szCs w:val="22"/>
              </w:rPr>
              <w:t> </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rPr>
          <w:color w:val="FF0000"/>
          <w:sz w:val="22"/>
          <w:lang w:eastAsia="en-US"/>
        </w:rPr>
        <w:id w:val="1108477636"/>
        <w:placeholder>
          <w:docPart w:val="242DA34E6AED4F51A351857C0994C5C1"/>
        </w:placeholder>
      </w:sdtPr>
      <w:sdtEndPr>
        <w:rPr>
          <w:color w:val="auto"/>
        </w:rPr>
      </w:sdtEndPr>
      <w:sdtContent>
        <w:tbl>
          <w:tblPr>
            <w:tblStyle w:val="TableGrid"/>
            <w:tblW w:w="0" w:type="auto"/>
            <w:tblInd w:w="-5" w:type="dxa"/>
            <w:tblLook w:val="04A0" w:firstRow="1" w:lastRow="0" w:firstColumn="1" w:lastColumn="0" w:noHBand="0" w:noVBand="1"/>
          </w:tblPr>
          <w:tblGrid>
            <w:gridCol w:w="9066"/>
          </w:tblGrid>
          <w:tr w:rsidR="00B81499" w:rsidRPr="005B15EE" w14:paraId="1BF6B709" w14:textId="77777777" w:rsidTr="00AF6F15">
            <w:tc>
              <w:tcPr>
                <w:tcW w:w="9066" w:type="dxa"/>
                <w:shd w:val="clear" w:color="auto" w:fill="DEEAF6" w:themeFill="accent1" w:themeFillTint="33"/>
                <w:tcMar>
                  <w:top w:w="28" w:type="dxa"/>
                  <w:bottom w:w="28" w:type="dxa"/>
                </w:tcMar>
              </w:tcPr>
              <w:p w14:paraId="00461741" w14:textId="3CF26C12" w:rsidR="00B81499" w:rsidRPr="00B81499" w:rsidRDefault="00B81499" w:rsidP="00752AC7">
                <w:pPr>
                  <w:spacing w:before="60" w:after="60"/>
                  <w:jc w:val="both"/>
                  <w:rPr>
                    <w:b/>
                    <w:bCs/>
                    <w:sz w:val="28"/>
                    <w:szCs w:val="28"/>
                  </w:rPr>
                </w:pPr>
                <w:r w:rsidRPr="00B81499">
                  <w:rPr>
                    <w:b/>
                    <w:bCs/>
                    <w:sz w:val="28"/>
                    <w:szCs w:val="28"/>
                  </w:rPr>
                  <w:t xml:space="preserve">Previous Experience </w:t>
                </w:r>
              </w:p>
            </w:tc>
          </w:tr>
          <w:tr w:rsidR="00B81499" w:rsidRPr="00A5778F" w14:paraId="0E568086" w14:textId="77777777" w:rsidTr="00AF6F15">
            <w:tc>
              <w:tcPr>
                <w:tcW w:w="9066" w:type="dxa"/>
                <w:tcMar>
                  <w:top w:w="28" w:type="dxa"/>
                  <w:bottom w:w="28" w:type="dxa"/>
                </w:tcMar>
              </w:tcPr>
              <w:p w14:paraId="62D8A45E" w14:textId="2AC14B5A" w:rsidR="00B81499" w:rsidRPr="00B81499" w:rsidRDefault="00B81499" w:rsidP="00752AC7">
                <w:pPr>
                  <w:jc w:val="both"/>
                  <w:rPr>
                    <w:sz w:val="22"/>
                    <w:szCs w:val="22"/>
                  </w:rPr>
                </w:pPr>
                <w:r w:rsidRPr="00B81499">
                  <w:rPr>
                    <w:sz w:val="22"/>
                    <w:szCs w:val="22"/>
                  </w:rPr>
                  <w:t xml:space="preserve">Tenderers must provide information clearly demonstrating successful delivery of </w:t>
                </w:r>
                <w:r w:rsidRPr="00B81499">
                  <w:rPr>
                    <w:b/>
                    <w:bCs/>
                    <w:sz w:val="22"/>
                    <w:szCs w:val="22"/>
                  </w:rPr>
                  <w:t>three (3)</w:t>
                </w:r>
                <w:r w:rsidRPr="00B81499">
                  <w:rPr>
                    <w:sz w:val="22"/>
                    <w:szCs w:val="22"/>
                  </w:rPr>
                  <w:t xml:space="preserve"> previous contracts of a comparable scale and complexity, and in a similar context or environment carried out over the last 5 years.</w:t>
                </w:r>
              </w:p>
              <w:p w14:paraId="5FCA0E3D" w14:textId="18E75199" w:rsidR="00B81499" w:rsidRDefault="00B81499" w:rsidP="00430B93">
                <w:pPr>
                  <w:spacing w:after="0"/>
                  <w:jc w:val="both"/>
                  <w:rPr>
                    <w:rFonts w:cstheme="minorHAnsi"/>
                    <w:bCs/>
                    <w:iCs/>
                    <w:sz w:val="22"/>
                    <w:szCs w:val="22"/>
                    <w:lang w:eastAsia="en-GB"/>
                  </w:rPr>
                </w:pPr>
                <w:r w:rsidRPr="00B81499">
                  <w:rPr>
                    <w:rFonts w:cstheme="minorHAnsi"/>
                    <w:iCs/>
                    <w:sz w:val="22"/>
                    <w:szCs w:val="22"/>
                  </w:rPr>
                  <w:t xml:space="preserve">The </w:t>
                </w:r>
                <w:r w:rsidRPr="00B81499">
                  <w:rPr>
                    <w:rFonts w:cstheme="minorHAnsi"/>
                    <w:bCs/>
                    <w:iCs/>
                    <w:sz w:val="22"/>
                    <w:szCs w:val="22"/>
                    <w:lang w:eastAsia="en-GB"/>
                  </w:rPr>
                  <w:t xml:space="preserve">contracts listed should be chosen to demonstrate your firm’s skills, efficiency, experience and reliability in the relevant areas of expertise.  </w:t>
                </w:r>
              </w:p>
              <w:p w14:paraId="23156B85" w14:textId="77777777" w:rsidR="00F9781E" w:rsidRPr="00F9781E" w:rsidRDefault="00F9781E" w:rsidP="00430B93">
                <w:pPr>
                  <w:spacing w:after="0"/>
                  <w:jc w:val="both"/>
                  <w:rPr>
                    <w:rFonts w:cstheme="minorHAnsi"/>
                    <w:bCs/>
                    <w:iCs/>
                    <w:sz w:val="22"/>
                    <w:szCs w:val="22"/>
                    <w:lang w:eastAsia="en-GB"/>
                  </w:rPr>
                </w:pPr>
              </w:p>
              <w:p w14:paraId="659132CB" w14:textId="77777777" w:rsidR="00B81499" w:rsidRPr="00B81499" w:rsidRDefault="00B81499" w:rsidP="00752AC7">
                <w:pPr>
                  <w:spacing w:before="60" w:after="60"/>
                  <w:jc w:val="both"/>
                  <w:rPr>
                    <w:b/>
                    <w:bCs/>
                    <w:sz w:val="22"/>
                    <w:szCs w:val="22"/>
                  </w:rPr>
                </w:pPr>
                <w:r w:rsidRPr="00B81499">
                  <w:rPr>
                    <w:b/>
                    <w:bCs/>
                    <w:sz w:val="22"/>
                    <w:szCs w:val="22"/>
                  </w:rPr>
                  <w:t>Please complete the Tender Response Document.</w:t>
                </w:r>
              </w:p>
            </w:tc>
          </w:tr>
          <w:tr w:rsidR="00B81499" w:rsidRPr="00472F6A" w14:paraId="64FAEEAD" w14:textId="77777777" w:rsidTr="00AF6F15">
            <w:tc>
              <w:tcPr>
                <w:tcW w:w="9066" w:type="dxa"/>
                <w:shd w:val="clear" w:color="auto" w:fill="D9E2F3" w:themeFill="accent5" w:themeFillTint="33"/>
              </w:tcPr>
              <w:p w14:paraId="4EE5E7D0" w14:textId="77777777" w:rsidR="00B81499" w:rsidRPr="00AF6F15" w:rsidRDefault="00B81499" w:rsidP="00752AC7">
                <w:pPr>
                  <w:spacing w:before="60" w:after="60"/>
                  <w:rPr>
                    <w:b/>
                    <w:bCs/>
                    <w:sz w:val="28"/>
                    <w:szCs w:val="28"/>
                  </w:rPr>
                </w:pPr>
                <w:r w:rsidRPr="00AF6F15">
                  <w:rPr>
                    <w:b/>
                    <w:bCs/>
                    <w:sz w:val="28"/>
                    <w:szCs w:val="28"/>
                  </w:rPr>
                  <w:t xml:space="preserve">Health &amp; Safety Management System </w:t>
                </w:r>
              </w:p>
            </w:tc>
          </w:tr>
          <w:tr w:rsidR="00B81499" w:rsidRPr="00472F6A" w14:paraId="564DEEC0" w14:textId="77777777" w:rsidTr="00AF6F15">
            <w:tc>
              <w:tcPr>
                <w:tcW w:w="9066" w:type="dxa"/>
              </w:tcPr>
              <w:p w14:paraId="09A35411" w14:textId="77777777" w:rsidR="00B81499" w:rsidRPr="00AF6F15" w:rsidRDefault="00B81499" w:rsidP="00430B93">
                <w:pPr>
                  <w:spacing w:before="60" w:after="0"/>
                  <w:rPr>
                    <w:sz w:val="22"/>
                    <w:szCs w:val="22"/>
                  </w:rPr>
                </w:pPr>
                <w:r w:rsidRPr="00AF6F15">
                  <w:rPr>
                    <w:sz w:val="22"/>
                    <w:szCs w:val="22"/>
                  </w:rPr>
                  <w:t xml:space="preserve">Tenderers must provide information which demonstrates operation of Health &amp; Safety systems and procedures in line with all relevant Safety, Health &amp; Welfare at Work legislation. </w:t>
                </w:r>
              </w:p>
              <w:p w14:paraId="59DCD542" w14:textId="77777777" w:rsidR="00B81499" w:rsidRPr="00AF6F15" w:rsidRDefault="00B81499" w:rsidP="00EC2054">
                <w:pPr>
                  <w:spacing w:after="0"/>
                  <w:rPr>
                    <w:sz w:val="22"/>
                    <w:szCs w:val="22"/>
                  </w:rPr>
                </w:pPr>
              </w:p>
              <w:p w14:paraId="57D8AA4D" w14:textId="3E4003A6" w:rsidR="00B81499" w:rsidRPr="00AF6F15" w:rsidRDefault="00B81499" w:rsidP="00752AC7">
                <w:pPr>
                  <w:spacing w:before="60" w:after="60"/>
                  <w:rPr>
                    <w:b/>
                    <w:bCs/>
                    <w:sz w:val="22"/>
                    <w:szCs w:val="22"/>
                  </w:rPr>
                </w:pPr>
                <w:r w:rsidRPr="00AF6F15">
                  <w:rPr>
                    <w:b/>
                    <w:bCs/>
                    <w:sz w:val="22"/>
                    <w:szCs w:val="22"/>
                  </w:rPr>
                  <w:t xml:space="preserve">Please complete the Tender Response Document. </w:t>
                </w:r>
              </w:p>
              <w:p w14:paraId="2E0A2583" w14:textId="77777777" w:rsidR="00B81499" w:rsidRPr="00AF6F15" w:rsidRDefault="00B81499" w:rsidP="00752AC7">
                <w:pPr>
                  <w:spacing w:before="60" w:after="0"/>
                  <w:rPr>
                    <w:bCs/>
                    <w:sz w:val="22"/>
                    <w:szCs w:val="22"/>
                  </w:rPr>
                </w:pPr>
                <w:r w:rsidRPr="00AF6F15">
                  <w:rPr>
                    <w:bCs/>
                    <w:sz w:val="22"/>
                    <w:szCs w:val="22"/>
                  </w:rPr>
                  <w:t>* Evidence of compliance may be required as condition of contract award.</w:t>
                </w:r>
              </w:p>
            </w:tc>
          </w:tr>
          <w:tr w:rsidR="00B81499" w:rsidRPr="00472F6A" w14:paraId="072937DB" w14:textId="77777777" w:rsidTr="00AF6F15">
            <w:tc>
              <w:tcPr>
                <w:tcW w:w="9066" w:type="dxa"/>
                <w:shd w:val="clear" w:color="auto" w:fill="D9E2F3" w:themeFill="accent5" w:themeFillTint="33"/>
              </w:tcPr>
              <w:p w14:paraId="06CD25A1" w14:textId="77777777" w:rsidR="00B81499" w:rsidRPr="00AF6F15" w:rsidRDefault="00B81499" w:rsidP="00752AC7">
                <w:pPr>
                  <w:spacing w:before="60" w:after="60"/>
                  <w:rPr>
                    <w:b/>
                    <w:bCs/>
                    <w:sz w:val="28"/>
                    <w:szCs w:val="28"/>
                  </w:rPr>
                </w:pPr>
                <w:r w:rsidRPr="00AF6F15">
                  <w:rPr>
                    <w:b/>
                    <w:bCs/>
                    <w:sz w:val="28"/>
                    <w:szCs w:val="28"/>
                  </w:rPr>
                  <w:t xml:space="preserve">Quality Assurance Measures  </w:t>
                </w:r>
              </w:p>
            </w:tc>
          </w:tr>
          <w:tr w:rsidR="00B81499" w:rsidRPr="00472F6A" w14:paraId="4E31C3C6" w14:textId="77777777" w:rsidTr="00AF6F15">
            <w:tc>
              <w:tcPr>
                <w:tcW w:w="9066" w:type="dxa"/>
              </w:tcPr>
              <w:p w14:paraId="53508009" w14:textId="77777777" w:rsidR="00B81499" w:rsidRPr="00AF6F15" w:rsidRDefault="00B81499" w:rsidP="00430B93">
                <w:pPr>
                  <w:spacing w:before="60" w:after="0"/>
                  <w:rPr>
                    <w:sz w:val="22"/>
                    <w:szCs w:val="22"/>
                  </w:rPr>
                </w:pPr>
                <w:r w:rsidRPr="00AF6F15">
                  <w:rPr>
                    <w:sz w:val="22"/>
                    <w:szCs w:val="22"/>
                  </w:rPr>
                  <w:t xml:space="preserve">Tenderers must provide information which demonstrates a commitment to quality assurance and provide details of quality assurance policies and systems and whether externally certified. </w:t>
                </w:r>
              </w:p>
              <w:p w14:paraId="524CAAF1" w14:textId="77777777" w:rsidR="00B81499" w:rsidRPr="00AF6F15" w:rsidRDefault="00B81499" w:rsidP="00EC2054">
                <w:pPr>
                  <w:spacing w:after="0"/>
                  <w:rPr>
                    <w:sz w:val="22"/>
                    <w:szCs w:val="22"/>
                  </w:rPr>
                </w:pPr>
              </w:p>
              <w:p w14:paraId="6246B8F0" w14:textId="77777777" w:rsidR="00B81499" w:rsidRPr="00AF6F15" w:rsidRDefault="00B81499" w:rsidP="00752AC7">
                <w:pPr>
                  <w:spacing w:before="60" w:after="0"/>
                  <w:rPr>
                    <w:b/>
                    <w:bCs/>
                    <w:sz w:val="22"/>
                    <w:szCs w:val="22"/>
                  </w:rPr>
                </w:pPr>
                <w:r w:rsidRPr="00AF6F15">
                  <w:rPr>
                    <w:b/>
                    <w:bCs/>
                    <w:sz w:val="22"/>
                    <w:szCs w:val="22"/>
                  </w:rPr>
                  <w:t>Please complete the Tender Response Document.</w:t>
                </w:r>
              </w:p>
            </w:tc>
          </w:tr>
          <w:tr w:rsidR="00AF6F15" w:rsidRPr="005B15EE" w14:paraId="25325D9F" w14:textId="77777777" w:rsidTr="00AF6F15">
            <w:tc>
              <w:tcPr>
                <w:tcW w:w="9066" w:type="dxa"/>
                <w:shd w:val="clear" w:color="auto" w:fill="DEEAF6" w:themeFill="accent1" w:themeFillTint="33"/>
              </w:tcPr>
              <w:p w14:paraId="43B8D78F" w14:textId="265C37CB" w:rsidR="00AF6F15" w:rsidRPr="007112E4" w:rsidRDefault="00AF6F15" w:rsidP="00752AC7">
                <w:pPr>
                  <w:spacing w:before="60" w:after="60"/>
                  <w:jc w:val="both"/>
                  <w:rPr>
                    <w:b/>
                    <w:bCs/>
                    <w:sz w:val="28"/>
                    <w:szCs w:val="28"/>
                  </w:rPr>
                </w:pPr>
                <w:r w:rsidRPr="007112E4">
                  <w:rPr>
                    <w:b/>
                    <w:bCs/>
                    <w:sz w:val="28"/>
                    <w:szCs w:val="28"/>
                  </w:rPr>
                  <w:t>OEM Accreditation</w:t>
                </w:r>
              </w:p>
            </w:tc>
          </w:tr>
          <w:tr w:rsidR="00AF6F15" w:rsidRPr="00A5778F" w14:paraId="5C62C30E" w14:textId="77777777" w:rsidTr="00AF6F15">
            <w:tc>
              <w:tcPr>
                <w:tcW w:w="9066" w:type="dxa"/>
              </w:tcPr>
              <w:p w14:paraId="5FF5F874" w14:textId="48065D4E" w:rsidR="00C1205D" w:rsidRPr="007112E4" w:rsidRDefault="00C1205D" w:rsidP="00C1205D">
                <w:pPr>
                  <w:spacing w:after="160" w:line="278" w:lineRule="auto"/>
                  <w:jc w:val="both"/>
                  <w:rPr>
                    <w:sz w:val="22"/>
                    <w:szCs w:val="22"/>
                    <w:lang w:val="en-IE"/>
                  </w:rPr>
                </w:pPr>
                <w:r w:rsidRPr="007112E4">
                  <w:rPr>
                    <w:sz w:val="22"/>
                    <w:szCs w:val="22"/>
                    <w:lang w:val="en-IE"/>
                  </w:rPr>
                  <w:t xml:space="preserve">To ensure the operational continuity, cybersecurity, and integrity of the Contracting Authority's existing network infrastructure, </w:t>
                </w:r>
                <w:r w:rsidR="00F52A22" w:rsidRPr="007112E4">
                  <w:rPr>
                    <w:sz w:val="22"/>
                    <w:szCs w:val="22"/>
                    <w:lang w:val="en-IE"/>
                  </w:rPr>
                  <w:t>Tenderer’s</w:t>
                </w:r>
                <w:r w:rsidRPr="007112E4">
                  <w:rPr>
                    <w:sz w:val="22"/>
                    <w:szCs w:val="22"/>
                    <w:lang w:val="en-IE"/>
                  </w:rPr>
                  <w:t xml:space="preserve"> must demonstrate direct authori</w:t>
                </w:r>
                <w:r w:rsidR="00F52A22" w:rsidRPr="007112E4">
                  <w:rPr>
                    <w:sz w:val="22"/>
                    <w:szCs w:val="22"/>
                    <w:lang w:val="en-IE"/>
                  </w:rPr>
                  <w:t>s</w:t>
                </w:r>
                <w:r w:rsidRPr="007112E4">
                  <w:rPr>
                    <w:sz w:val="22"/>
                    <w:szCs w:val="22"/>
                    <w:lang w:val="en-IE"/>
                  </w:rPr>
                  <w:t>ation from the manufacturers to maintain the specific systems in scope.</w:t>
                </w:r>
              </w:p>
              <w:p w14:paraId="7A4951A7" w14:textId="46313EFA" w:rsidR="00C1205D" w:rsidRPr="007112E4" w:rsidRDefault="00F52A22" w:rsidP="00C1205D">
                <w:pPr>
                  <w:spacing w:after="160" w:line="278" w:lineRule="auto"/>
                  <w:jc w:val="both"/>
                  <w:rPr>
                    <w:sz w:val="22"/>
                    <w:szCs w:val="22"/>
                    <w:lang w:val="en-IE"/>
                  </w:rPr>
                </w:pPr>
                <w:r w:rsidRPr="007112E4">
                  <w:rPr>
                    <w:sz w:val="22"/>
                    <w:szCs w:val="22"/>
                    <w:lang w:val="en-IE"/>
                  </w:rPr>
                  <w:t>Tenderers</w:t>
                </w:r>
                <w:r w:rsidR="00C1205D" w:rsidRPr="007112E4">
                  <w:rPr>
                    <w:sz w:val="22"/>
                    <w:szCs w:val="22"/>
                    <w:lang w:val="en-IE"/>
                  </w:rPr>
                  <w:t xml:space="preserve"> </w:t>
                </w:r>
                <w:r w:rsidR="00C1205D" w:rsidRPr="007112E4">
                  <w:rPr>
                    <w:b/>
                    <w:bCs/>
                    <w:sz w:val="22"/>
                    <w:szCs w:val="22"/>
                    <w:lang w:val="en-IE"/>
                  </w:rPr>
                  <w:t>must submit a Manufacturer’s Authori</w:t>
                </w:r>
                <w:r w:rsidR="009D5263" w:rsidRPr="007112E4">
                  <w:rPr>
                    <w:b/>
                    <w:bCs/>
                    <w:sz w:val="22"/>
                    <w:szCs w:val="22"/>
                    <w:lang w:val="en-IE"/>
                  </w:rPr>
                  <w:t>s</w:t>
                </w:r>
                <w:r w:rsidR="00C1205D" w:rsidRPr="007112E4">
                  <w:rPr>
                    <w:b/>
                    <w:bCs/>
                    <w:sz w:val="22"/>
                    <w:szCs w:val="22"/>
                    <w:lang w:val="en-IE"/>
                  </w:rPr>
                  <w:t>ation Form (MAF) / OEM Accreditation Letter</w:t>
                </w:r>
                <w:r w:rsidR="00C1205D" w:rsidRPr="007112E4">
                  <w:rPr>
                    <w:sz w:val="22"/>
                    <w:szCs w:val="22"/>
                    <w:lang w:val="en-IE"/>
                  </w:rPr>
                  <w:t xml:space="preserve"> from </w:t>
                </w:r>
                <w:r w:rsidR="00C1205D" w:rsidRPr="007112E4">
                  <w:rPr>
                    <w:b/>
                    <w:bCs/>
                    <w:sz w:val="22"/>
                    <w:szCs w:val="22"/>
                    <w:lang w:val="en-IE"/>
                  </w:rPr>
                  <w:t>Cisco Systems</w:t>
                </w:r>
                <w:r w:rsidR="00C1205D" w:rsidRPr="007112E4">
                  <w:rPr>
                    <w:sz w:val="22"/>
                    <w:szCs w:val="22"/>
                    <w:lang w:val="en-IE"/>
                  </w:rPr>
                  <w:t xml:space="preserve"> and </w:t>
                </w:r>
                <w:r w:rsidR="00C1205D" w:rsidRPr="007112E4">
                  <w:rPr>
                    <w:b/>
                    <w:bCs/>
                    <w:sz w:val="22"/>
                    <w:szCs w:val="22"/>
                    <w:lang w:val="en-IE"/>
                  </w:rPr>
                  <w:t>Dell Technologies</w:t>
                </w:r>
                <w:r w:rsidR="00C1205D" w:rsidRPr="007112E4">
                  <w:rPr>
                    <w:sz w:val="22"/>
                    <w:szCs w:val="22"/>
                    <w:lang w:val="en-IE"/>
                  </w:rPr>
                  <w:t xml:space="preserve"> (or legally recogni</w:t>
                </w:r>
                <w:r w:rsidR="00BA0D6B" w:rsidRPr="007112E4">
                  <w:rPr>
                    <w:sz w:val="22"/>
                    <w:szCs w:val="22"/>
                    <w:lang w:val="en-IE"/>
                  </w:rPr>
                  <w:t>s</w:t>
                </w:r>
                <w:r w:rsidR="00C1205D" w:rsidRPr="007112E4">
                  <w:rPr>
                    <w:sz w:val="22"/>
                    <w:szCs w:val="22"/>
                    <w:lang w:val="en-IE"/>
                  </w:rPr>
                  <w:t>ed equivalent authori</w:t>
                </w:r>
                <w:r w:rsidRPr="007112E4">
                  <w:rPr>
                    <w:sz w:val="22"/>
                    <w:szCs w:val="22"/>
                    <w:lang w:val="en-IE"/>
                  </w:rPr>
                  <w:t>s</w:t>
                </w:r>
                <w:r w:rsidR="00C1205D" w:rsidRPr="007112E4">
                  <w:rPr>
                    <w:sz w:val="22"/>
                    <w:szCs w:val="22"/>
                    <w:lang w:val="en-IE"/>
                  </w:rPr>
                  <w:t>ations capable of granting identical manufacturer-backed software and firmware rights).</w:t>
                </w:r>
              </w:p>
              <w:p w14:paraId="1481FAF6" w14:textId="7C8C9AB0" w:rsidR="00066E31" w:rsidRPr="007112E4" w:rsidRDefault="00AF6F15" w:rsidP="00455909">
                <w:pPr>
                  <w:spacing w:line="278" w:lineRule="auto"/>
                  <w:jc w:val="both"/>
                  <w:rPr>
                    <w:sz w:val="22"/>
                    <w:szCs w:val="22"/>
                  </w:rPr>
                </w:pPr>
                <w:r w:rsidRPr="007112E4">
                  <w:rPr>
                    <w:sz w:val="22"/>
                    <w:szCs w:val="22"/>
                  </w:rPr>
                  <w:t>This documentation must explicitly confirm the Tenderer’s current partner tier or status (e.g., Gold, Platinum, Elite, Authorized Service Partner).</w:t>
                </w:r>
                <w:r w:rsidR="00BE3DE0" w:rsidRPr="007112E4">
                  <w:rPr>
                    <w:sz w:val="22"/>
                    <w:szCs w:val="22"/>
                  </w:rPr>
                  <w:t xml:space="preserve">  </w:t>
                </w:r>
                <w:r w:rsidRPr="007112E4">
                  <w:rPr>
                    <w:sz w:val="22"/>
                    <w:szCs w:val="22"/>
                  </w:rPr>
                  <w:t xml:space="preserve">The </w:t>
                </w:r>
                <w:r w:rsidR="00BE3DE0" w:rsidRPr="007112E4">
                  <w:rPr>
                    <w:sz w:val="22"/>
                    <w:szCs w:val="22"/>
                  </w:rPr>
                  <w:t>Authorisation L</w:t>
                </w:r>
                <w:r w:rsidRPr="007112E4">
                  <w:rPr>
                    <w:sz w:val="22"/>
                    <w:szCs w:val="22"/>
                  </w:rPr>
                  <w:t>etter</w:t>
                </w:r>
                <w:r w:rsidR="00BE3DE0" w:rsidRPr="007112E4">
                  <w:rPr>
                    <w:sz w:val="22"/>
                    <w:szCs w:val="22"/>
                  </w:rPr>
                  <w:t>s</w:t>
                </w:r>
                <w:r w:rsidRPr="007112E4">
                  <w:rPr>
                    <w:sz w:val="22"/>
                    <w:szCs w:val="22"/>
                  </w:rPr>
                  <w:t xml:space="preserve"> or accompanying OEM documentation must verify that the </w:t>
                </w:r>
                <w:r w:rsidR="00BE3DE0" w:rsidRPr="007112E4">
                  <w:rPr>
                    <w:sz w:val="22"/>
                    <w:szCs w:val="22"/>
                  </w:rPr>
                  <w:t>Tenderer</w:t>
                </w:r>
                <w:r w:rsidRPr="007112E4">
                  <w:rPr>
                    <w:sz w:val="22"/>
                    <w:szCs w:val="22"/>
                  </w:rPr>
                  <w:t xml:space="preserve"> has a recogni</w:t>
                </w:r>
                <w:r w:rsidR="009D5263" w:rsidRPr="007112E4">
                  <w:rPr>
                    <w:sz w:val="22"/>
                    <w:szCs w:val="22"/>
                  </w:rPr>
                  <w:t>s</w:t>
                </w:r>
                <w:r w:rsidRPr="007112E4">
                  <w:rPr>
                    <w:sz w:val="22"/>
                    <w:szCs w:val="22"/>
                  </w:rPr>
                  <w:t xml:space="preserve">ed mechanism to escalate complex technical issues directly to the OEM's Advanced Support or Technical Assistance </w:t>
                </w:r>
                <w:r w:rsidR="00BE3DE0" w:rsidRPr="007112E4">
                  <w:rPr>
                    <w:sz w:val="22"/>
                    <w:szCs w:val="22"/>
                  </w:rPr>
                  <w:t>Centre</w:t>
                </w:r>
                <w:r w:rsidRPr="007112E4">
                  <w:rPr>
                    <w:sz w:val="22"/>
                    <w:szCs w:val="22"/>
                  </w:rPr>
                  <w:t xml:space="preserve"> (TAC) on behalf of </w:t>
                </w:r>
                <w:r w:rsidR="00BE3DE0" w:rsidRPr="007112E4">
                  <w:rPr>
                    <w:sz w:val="22"/>
                    <w:szCs w:val="22"/>
                  </w:rPr>
                  <w:t>the Contracting Authority</w:t>
                </w:r>
                <w:r w:rsidRPr="007112E4">
                  <w:rPr>
                    <w:sz w:val="22"/>
                    <w:szCs w:val="22"/>
                  </w:rPr>
                  <w:t>.</w:t>
                </w:r>
                <w:r w:rsidR="00232DE3" w:rsidRPr="007112E4">
                  <w:rPr>
                    <w:sz w:val="22"/>
                    <w:szCs w:val="22"/>
                  </w:rPr>
                  <w:t xml:space="preserve">  </w:t>
                </w:r>
                <w:r w:rsidR="00066E31" w:rsidRPr="007112E4">
                  <w:rPr>
                    <w:sz w:val="22"/>
                    <w:szCs w:val="22"/>
                  </w:rPr>
                  <w:t>The OEM must also verify that all software patches, firmware updates, and component replacements provided by the Tenderer will be sourced exclusively through official, authorised distribution channels.</w:t>
                </w:r>
              </w:p>
              <w:p w14:paraId="291C2F27" w14:textId="09BB0E0D" w:rsidR="00AF6F15" w:rsidRPr="007112E4" w:rsidRDefault="009C5A57" w:rsidP="00752AC7">
                <w:pPr>
                  <w:spacing w:after="160" w:line="278" w:lineRule="auto"/>
                  <w:jc w:val="both"/>
                  <w:rPr>
                    <w:sz w:val="22"/>
                    <w:szCs w:val="22"/>
                  </w:rPr>
                </w:pPr>
                <w:r w:rsidRPr="007112E4">
                  <w:rPr>
                    <w:sz w:val="22"/>
                    <w:szCs w:val="22"/>
                  </w:rPr>
                  <w:t>MAF/OEM Accreditation Letters</w:t>
                </w:r>
                <w:r w:rsidR="00AF6F15" w:rsidRPr="007112E4">
                  <w:rPr>
                    <w:sz w:val="22"/>
                    <w:szCs w:val="22"/>
                  </w:rPr>
                  <w:t xml:space="preserve"> must be on the OEM's official letterhead, signed by an authori</w:t>
                </w:r>
                <w:r w:rsidR="00D167A7">
                  <w:rPr>
                    <w:sz w:val="22"/>
                    <w:szCs w:val="22"/>
                  </w:rPr>
                  <w:t>s</w:t>
                </w:r>
                <w:r w:rsidR="00AF6F15" w:rsidRPr="007112E4">
                  <w:rPr>
                    <w:sz w:val="22"/>
                    <w:szCs w:val="22"/>
                  </w:rPr>
                  <w:t xml:space="preserve">ed OEM representative, and </w:t>
                </w:r>
                <w:r w:rsidR="00EB53EE" w:rsidRPr="007112E4">
                  <w:rPr>
                    <w:sz w:val="22"/>
                    <w:szCs w:val="22"/>
                  </w:rPr>
                  <w:t xml:space="preserve">dated within </w:t>
                </w:r>
                <w:r w:rsidR="00EB53EE" w:rsidRPr="007112E4">
                  <w:rPr>
                    <w:b/>
                    <w:bCs/>
                    <w:sz w:val="22"/>
                    <w:szCs w:val="22"/>
                  </w:rPr>
                  <w:t>30 calendar days</w:t>
                </w:r>
                <w:r w:rsidR="00EB53EE" w:rsidRPr="007112E4">
                  <w:rPr>
                    <w:sz w:val="22"/>
                    <w:szCs w:val="22"/>
                  </w:rPr>
                  <w:t xml:space="preserve"> prior to the tender submission closing date.</w:t>
                </w:r>
              </w:p>
              <w:p w14:paraId="3949B99E" w14:textId="391FB7EA" w:rsidR="00AF6F15" w:rsidRPr="007112E4" w:rsidRDefault="00AF6F15" w:rsidP="00752AC7">
                <w:pPr>
                  <w:spacing w:after="160" w:line="278" w:lineRule="auto"/>
                  <w:jc w:val="both"/>
                  <w:rPr>
                    <w:b/>
                    <w:bCs/>
                    <w:szCs w:val="22"/>
                  </w:rPr>
                </w:pPr>
                <w:r w:rsidRPr="007112E4">
                  <w:rPr>
                    <w:b/>
                    <w:bCs/>
                    <w:sz w:val="22"/>
                    <w:szCs w:val="22"/>
                  </w:rPr>
                  <w:t xml:space="preserve">Failure to provide </w:t>
                </w:r>
                <w:r w:rsidR="00430B93" w:rsidRPr="007112E4">
                  <w:rPr>
                    <w:b/>
                    <w:bCs/>
                    <w:sz w:val="22"/>
                    <w:szCs w:val="22"/>
                  </w:rPr>
                  <w:t>the required evidence set out above</w:t>
                </w:r>
                <w:r w:rsidRPr="007112E4">
                  <w:rPr>
                    <w:b/>
                    <w:bCs/>
                    <w:sz w:val="22"/>
                    <w:szCs w:val="22"/>
                  </w:rPr>
                  <w:t xml:space="preserve"> at the time of tender submission will result in the disqualification of the </w:t>
                </w:r>
                <w:r w:rsidR="0091108D" w:rsidRPr="007112E4">
                  <w:rPr>
                    <w:b/>
                    <w:bCs/>
                    <w:sz w:val="22"/>
                    <w:szCs w:val="22"/>
                  </w:rPr>
                  <w:t xml:space="preserve">tender </w:t>
                </w:r>
                <w:r w:rsidRPr="007112E4">
                  <w:rPr>
                    <w:b/>
                    <w:bCs/>
                    <w:sz w:val="22"/>
                    <w:szCs w:val="22"/>
                  </w:rPr>
                  <w:t>proposal.</w:t>
                </w:r>
              </w:p>
            </w:tc>
          </w:tr>
        </w:tbl>
        <w:p w14:paraId="54740237" w14:textId="77777777" w:rsidR="0024025B" w:rsidRPr="00310EDC" w:rsidRDefault="00784BC4" w:rsidP="00D35AA7">
          <w:pPr>
            <w:spacing w:after="0"/>
          </w:pPr>
        </w:p>
      </w:sdtContent>
    </w:sdt>
    <w:p w14:paraId="49DC5F59" w14:textId="77777777" w:rsidR="00C3103B" w:rsidRPr="00BA3C02" w:rsidRDefault="00C3103B" w:rsidP="00BA3C02">
      <w:pPr>
        <w:spacing w:after="0"/>
        <w:jc w:val="both"/>
        <w:rPr>
          <w:szCs w:val="22"/>
        </w:rPr>
      </w:pPr>
    </w:p>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19"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 xml:space="preserve">The Services Contract will be awarded </w:t>
            </w:r>
            <w:proofErr w:type="gramStart"/>
            <w:r w:rsidRPr="00507FE4">
              <w:t>on the basis of</w:t>
            </w:r>
            <w:proofErr w:type="gramEnd"/>
            <w:r w:rsidRPr="00507FE4">
              <w:t xml:space="preserve">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id w:val="7810711"/>
        <w:placeholder>
          <w:docPart w:val="DefaultPlaceholder_-1854013440"/>
        </w:placeholder>
      </w:sdtPr>
      <w:sdtEndPr/>
      <w:sdtContent>
        <w:tbl>
          <w:tblPr>
            <w:tblW w:w="9214" w:type="dxa"/>
            <w:jc w:val="center"/>
            <w:tblLayout w:type="fixed"/>
            <w:tblCellMar>
              <w:left w:w="0" w:type="dxa"/>
              <w:right w:w="0" w:type="dxa"/>
            </w:tblCellMar>
            <w:tblLook w:val="01E0" w:firstRow="1" w:lastRow="1" w:firstColumn="1" w:lastColumn="1" w:noHBand="0" w:noVBand="0"/>
          </w:tblPr>
          <w:tblGrid>
            <w:gridCol w:w="6543"/>
            <w:gridCol w:w="1253"/>
            <w:gridCol w:w="1418"/>
          </w:tblGrid>
          <w:tr w:rsidR="00A851FF" w:rsidRPr="00307390" w14:paraId="6734D6BC" w14:textId="77777777" w:rsidTr="00752AC7">
            <w:trPr>
              <w:trHeight w:hRule="exact" w:val="1007"/>
              <w:jc w:val="center"/>
            </w:trPr>
            <w:tc>
              <w:tcPr>
                <w:tcW w:w="6543" w:type="dxa"/>
                <w:tcBorders>
                  <w:top w:val="single" w:sz="6" w:space="0" w:color="000000"/>
                  <w:left w:val="single" w:sz="6" w:space="0" w:color="000000"/>
                  <w:bottom w:val="single" w:sz="6" w:space="0" w:color="000000"/>
                  <w:right w:val="single" w:sz="6" w:space="0" w:color="000000"/>
                </w:tcBorders>
                <w:shd w:val="clear" w:color="auto" w:fill="002060"/>
                <w:vAlign w:val="center"/>
              </w:tcPr>
              <w:p w14:paraId="034C11A7" w14:textId="37E858E7" w:rsidR="00A851FF" w:rsidRPr="00307390" w:rsidRDefault="00A851FF" w:rsidP="00752AC7">
                <w:pPr>
                  <w:spacing w:after="0" w:line="240" w:lineRule="auto"/>
                  <w:rPr>
                    <w:lang w:val="en-US"/>
                  </w:rPr>
                </w:pPr>
                <w:r w:rsidRPr="00307390">
                  <w:rPr>
                    <w:b/>
                    <w:bCs/>
                    <w:lang w:val="en-US"/>
                  </w:rPr>
                  <w:t>AWARD CRITERIA</w:t>
                </w:r>
              </w:p>
            </w:tc>
            <w:tc>
              <w:tcPr>
                <w:tcW w:w="1253" w:type="dxa"/>
                <w:tcBorders>
                  <w:top w:val="single" w:sz="6" w:space="0" w:color="000000"/>
                  <w:left w:val="single" w:sz="6" w:space="0" w:color="000000"/>
                  <w:bottom w:val="single" w:sz="6" w:space="0" w:color="000000"/>
                  <w:right w:val="single" w:sz="6" w:space="0" w:color="000000"/>
                </w:tcBorders>
                <w:shd w:val="clear" w:color="auto" w:fill="002060"/>
                <w:vAlign w:val="center"/>
              </w:tcPr>
              <w:p w14:paraId="184DEFB0" w14:textId="77777777" w:rsidR="00A851FF" w:rsidRPr="00307390" w:rsidRDefault="00A851FF" w:rsidP="00752AC7">
                <w:pPr>
                  <w:spacing w:after="0" w:line="240" w:lineRule="auto"/>
                  <w:jc w:val="center"/>
                  <w:rPr>
                    <w:lang w:val="en-US"/>
                  </w:rPr>
                </w:pPr>
                <w:r w:rsidRPr="00307390">
                  <w:rPr>
                    <w:b/>
                    <w:bCs/>
                    <w:lang w:val="en-US"/>
                  </w:rPr>
                  <w:t>Marks</w:t>
                </w:r>
              </w:p>
              <w:p w14:paraId="00F0F960" w14:textId="77777777" w:rsidR="00A851FF" w:rsidRPr="00DD17E4" w:rsidRDefault="00A851FF" w:rsidP="00752AC7">
                <w:pPr>
                  <w:spacing w:after="0" w:line="240" w:lineRule="auto"/>
                  <w:jc w:val="center"/>
                  <w:rPr>
                    <w:b/>
                    <w:bCs/>
                    <w:lang w:val="en-US"/>
                  </w:rPr>
                </w:pPr>
                <w:r w:rsidRPr="00307390">
                  <w:rPr>
                    <w:b/>
                    <w:bCs/>
                    <w:lang w:val="en-US"/>
                  </w:rPr>
                  <w:t>Available</w:t>
                </w:r>
              </w:p>
            </w:tc>
            <w:tc>
              <w:tcPr>
                <w:tcW w:w="1418" w:type="dxa"/>
                <w:tcBorders>
                  <w:top w:val="single" w:sz="6" w:space="0" w:color="000000"/>
                  <w:left w:val="single" w:sz="6" w:space="0" w:color="000000"/>
                  <w:bottom w:val="single" w:sz="6" w:space="0" w:color="000000"/>
                  <w:right w:val="single" w:sz="6" w:space="0" w:color="000000"/>
                </w:tcBorders>
                <w:shd w:val="clear" w:color="auto" w:fill="002060"/>
                <w:vAlign w:val="center"/>
              </w:tcPr>
              <w:p w14:paraId="379B9877" w14:textId="77777777" w:rsidR="00A851FF" w:rsidRPr="00307390" w:rsidRDefault="00A851FF" w:rsidP="00752AC7">
                <w:pPr>
                  <w:spacing w:after="0" w:line="240" w:lineRule="auto"/>
                  <w:jc w:val="center"/>
                  <w:rPr>
                    <w:b/>
                    <w:bCs/>
                    <w:lang w:val="en-US"/>
                  </w:rPr>
                </w:pPr>
                <w:r>
                  <w:rPr>
                    <w:b/>
                    <w:bCs/>
                    <w:lang w:val="en-US"/>
                  </w:rPr>
                  <w:t>Minimum Qualifying Mark (60%)</w:t>
                </w:r>
              </w:p>
            </w:tc>
          </w:tr>
          <w:tr w:rsidR="00A851FF" w:rsidRPr="00307390" w14:paraId="1A61BAFA" w14:textId="77777777" w:rsidTr="0059021C">
            <w:trPr>
              <w:trHeight w:hRule="exact" w:val="777"/>
              <w:jc w:val="center"/>
            </w:trPr>
            <w:tc>
              <w:tcPr>
                <w:tcW w:w="6543" w:type="dxa"/>
                <w:tcBorders>
                  <w:top w:val="single" w:sz="6" w:space="0" w:color="000000"/>
                  <w:left w:val="single" w:sz="5" w:space="0" w:color="000000"/>
                  <w:bottom w:val="single" w:sz="5" w:space="0" w:color="000000"/>
                  <w:right w:val="single" w:sz="5" w:space="0" w:color="000000"/>
                </w:tcBorders>
                <w:vAlign w:val="center"/>
              </w:tcPr>
              <w:p w14:paraId="61C37723" w14:textId="22BE64B7" w:rsidR="00A851FF" w:rsidRPr="008E5903" w:rsidRDefault="00A851FF">
                <w:pPr>
                  <w:pStyle w:val="ListParagraph"/>
                  <w:numPr>
                    <w:ilvl w:val="0"/>
                    <w:numId w:val="43"/>
                  </w:numPr>
                  <w:rPr>
                    <w:b/>
                    <w:bCs/>
                    <w:lang w:val="en-US"/>
                  </w:rPr>
                </w:pPr>
                <w:r w:rsidRPr="008E5903">
                  <w:rPr>
                    <w:b/>
                    <w:bCs/>
                    <w:lang w:val="en-US"/>
                  </w:rPr>
                  <w:t>Approach and Methodology to Service Delivery</w:t>
                </w:r>
              </w:p>
              <w:p w14:paraId="711ED6DE" w14:textId="001D682E" w:rsidR="001E72A8" w:rsidRPr="0059021C" w:rsidRDefault="008E5903" w:rsidP="0059021C">
                <w:pPr>
                  <w:pStyle w:val="ListParagraph"/>
                  <w:numPr>
                    <w:ilvl w:val="0"/>
                    <w:numId w:val="44"/>
                  </w:numPr>
                  <w:rPr>
                    <w:lang w:val="en-US"/>
                  </w:rPr>
                </w:pPr>
                <w:r w:rsidRPr="000847FD">
                  <w:rPr>
                    <w:lang w:val="en-US"/>
                  </w:rPr>
                  <w:t xml:space="preserve">Section </w:t>
                </w:r>
                <w:r w:rsidR="000847FD" w:rsidRPr="000847FD">
                  <w:rPr>
                    <w:lang w:val="en-US"/>
                  </w:rPr>
                  <w:t>3, Appendix 1 of the R</w:t>
                </w:r>
                <w:r w:rsidR="000847FD">
                  <w:rPr>
                    <w:lang w:val="en-US"/>
                  </w:rPr>
                  <w:t>equest for Tender</w:t>
                </w:r>
              </w:p>
            </w:tc>
            <w:tc>
              <w:tcPr>
                <w:tcW w:w="1253" w:type="dxa"/>
                <w:tcBorders>
                  <w:top w:val="single" w:sz="6" w:space="0" w:color="000000"/>
                  <w:left w:val="single" w:sz="5" w:space="0" w:color="000000"/>
                  <w:bottom w:val="single" w:sz="5" w:space="0" w:color="000000"/>
                  <w:right w:val="single" w:sz="5" w:space="0" w:color="000000"/>
                </w:tcBorders>
                <w:vAlign w:val="center"/>
              </w:tcPr>
              <w:p w14:paraId="4725E40E" w14:textId="2513630A" w:rsidR="00A851FF" w:rsidRPr="00307390" w:rsidRDefault="005A29CB" w:rsidP="00752AC7">
                <w:pPr>
                  <w:jc w:val="center"/>
                  <w:rPr>
                    <w:b/>
                    <w:lang w:val="en-US"/>
                  </w:rPr>
                </w:pPr>
                <w:r>
                  <w:rPr>
                    <w:b/>
                    <w:lang w:val="en-US"/>
                  </w:rPr>
                  <w:t>300</w:t>
                </w:r>
              </w:p>
            </w:tc>
            <w:tc>
              <w:tcPr>
                <w:tcW w:w="1418" w:type="dxa"/>
                <w:tcBorders>
                  <w:top w:val="single" w:sz="6" w:space="0" w:color="000000"/>
                  <w:left w:val="single" w:sz="5" w:space="0" w:color="000000"/>
                  <w:bottom w:val="single" w:sz="5" w:space="0" w:color="000000"/>
                  <w:right w:val="single" w:sz="5" w:space="0" w:color="000000"/>
                </w:tcBorders>
                <w:vAlign w:val="center"/>
              </w:tcPr>
              <w:p w14:paraId="13AACC06" w14:textId="3C730C2E" w:rsidR="00A851FF" w:rsidRPr="00307390" w:rsidRDefault="00F27760" w:rsidP="00752AC7">
                <w:pPr>
                  <w:jc w:val="center"/>
                  <w:rPr>
                    <w:b/>
                    <w:lang w:val="en-US"/>
                  </w:rPr>
                </w:pPr>
                <w:r>
                  <w:rPr>
                    <w:b/>
                    <w:lang w:val="en-US"/>
                  </w:rPr>
                  <w:t>180</w:t>
                </w:r>
              </w:p>
            </w:tc>
          </w:tr>
          <w:tr w:rsidR="00A851FF" w:rsidRPr="00307390" w14:paraId="19CBF00E" w14:textId="77777777" w:rsidTr="0059021C">
            <w:trPr>
              <w:trHeight w:hRule="exact" w:val="701"/>
              <w:jc w:val="center"/>
            </w:trPr>
            <w:tc>
              <w:tcPr>
                <w:tcW w:w="6543" w:type="dxa"/>
                <w:tcBorders>
                  <w:top w:val="single" w:sz="5" w:space="0" w:color="000000"/>
                  <w:left w:val="single" w:sz="5" w:space="0" w:color="000000"/>
                  <w:bottom w:val="single" w:sz="5" w:space="0" w:color="000000"/>
                  <w:right w:val="single" w:sz="5" w:space="0" w:color="000000"/>
                </w:tcBorders>
                <w:vAlign w:val="center"/>
              </w:tcPr>
              <w:p w14:paraId="7BE47B64" w14:textId="607449C9" w:rsidR="00A851FF" w:rsidRPr="000847FD" w:rsidRDefault="00A851FF" w:rsidP="00434D35">
                <w:pPr>
                  <w:spacing w:after="0"/>
                  <w:ind w:left="127"/>
                  <w:rPr>
                    <w:lang w:val="en-US"/>
                  </w:rPr>
                </w:pPr>
                <w:r>
                  <w:rPr>
                    <w:b/>
                    <w:lang w:val="en-US"/>
                  </w:rPr>
                  <w:t xml:space="preserve">B. </w:t>
                </w:r>
                <w:r w:rsidR="00825FE7">
                  <w:rPr>
                    <w:b/>
                    <w:lang w:val="en-US"/>
                  </w:rPr>
                  <w:t xml:space="preserve">  </w:t>
                </w:r>
                <w:r w:rsidR="00322388">
                  <w:rPr>
                    <w:b/>
                    <w:lang w:val="en-US"/>
                  </w:rPr>
                  <w:t>Support Organisation and Personnel</w:t>
                </w:r>
                <w:r>
                  <w:rPr>
                    <w:b/>
                    <w:lang w:val="en-US"/>
                  </w:rPr>
                  <w:t xml:space="preserve"> </w:t>
                </w:r>
              </w:p>
              <w:p w14:paraId="324ED686" w14:textId="14960A69" w:rsidR="000847FD" w:rsidRPr="0059021C" w:rsidRDefault="000847FD" w:rsidP="0059021C">
                <w:pPr>
                  <w:pStyle w:val="ListParagraph"/>
                  <w:numPr>
                    <w:ilvl w:val="0"/>
                    <w:numId w:val="44"/>
                  </w:numPr>
                  <w:rPr>
                    <w:lang w:val="en-US"/>
                  </w:rPr>
                </w:pPr>
                <w:r w:rsidRPr="000847FD">
                  <w:rPr>
                    <w:lang w:val="en-US"/>
                  </w:rPr>
                  <w:t xml:space="preserve">Section </w:t>
                </w:r>
                <w:r>
                  <w:rPr>
                    <w:lang w:val="en-US"/>
                  </w:rPr>
                  <w:t>4</w:t>
                </w:r>
                <w:r w:rsidRPr="000847FD">
                  <w:rPr>
                    <w:lang w:val="en-US"/>
                  </w:rPr>
                  <w:t>, Appendix 1 of the R</w:t>
                </w:r>
                <w:r>
                  <w:rPr>
                    <w:lang w:val="en-US"/>
                  </w:rPr>
                  <w:t>equest for Tender</w:t>
                </w:r>
              </w:p>
            </w:tc>
            <w:tc>
              <w:tcPr>
                <w:tcW w:w="1253" w:type="dxa"/>
                <w:tcBorders>
                  <w:top w:val="single" w:sz="5" w:space="0" w:color="000000"/>
                  <w:left w:val="single" w:sz="5" w:space="0" w:color="000000"/>
                  <w:bottom w:val="single" w:sz="5" w:space="0" w:color="000000"/>
                  <w:right w:val="single" w:sz="5" w:space="0" w:color="000000"/>
                </w:tcBorders>
                <w:vAlign w:val="center"/>
              </w:tcPr>
              <w:p w14:paraId="15889405" w14:textId="77777777" w:rsidR="00A851FF" w:rsidRPr="00307390" w:rsidRDefault="00A851FF" w:rsidP="00752AC7">
                <w:pPr>
                  <w:jc w:val="center"/>
                  <w:rPr>
                    <w:b/>
                    <w:lang w:val="en-US"/>
                  </w:rPr>
                </w:pPr>
                <w:r>
                  <w:rPr>
                    <w:b/>
                    <w:lang w:val="en-US"/>
                  </w:rPr>
                  <w:t>300</w:t>
                </w:r>
              </w:p>
            </w:tc>
            <w:tc>
              <w:tcPr>
                <w:tcW w:w="1418" w:type="dxa"/>
                <w:tcBorders>
                  <w:top w:val="single" w:sz="5" w:space="0" w:color="000000"/>
                  <w:left w:val="single" w:sz="5" w:space="0" w:color="000000"/>
                  <w:bottom w:val="single" w:sz="5" w:space="0" w:color="000000"/>
                  <w:right w:val="single" w:sz="5" w:space="0" w:color="000000"/>
                </w:tcBorders>
                <w:vAlign w:val="center"/>
              </w:tcPr>
              <w:p w14:paraId="33A34647" w14:textId="77777777" w:rsidR="00A851FF" w:rsidRPr="00307390" w:rsidRDefault="00A851FF" w:rsidP="00752AC7">
                <w:pPr>
                  <w:jc w:val="center"/>
                  <w:rPr>
                    <w:b/>
                    <w:lang w:val="en-US"/>
                  </w:rPr>
                </w:pPr>
                <w:r>
                  <w:rPr>
                    <w:b/>
                    <w:lang w:val="en-US"/>
                  </w:rPr>
                  <w:t>180</w:t>
                </w:r>
              </w:p>
            </w:tc>
          </w:tr>
          <w:tr w:rsidR="00A851FF" w:rsidRPr="00307390" w14:paraId="5CD59B61" w14:textId="77777777" w:rsidTr="0059021C">
            <w:trPr>
              <w:trHeight w:val="814"/>
              <w:jc w:val="center"/>
            </w:trPr>
            <w:tc>
              <w:tcPr>
                <w:tcW w:w="6543" w:type="dxa"/>
                <w:tcBorders>
                  <w:top w:val="single" w:sz="5" w:space="0" w:color="000000"/>
                  <w:left w:val="single" w:sz="5" w:space="0" w:color="000000"/>
                  <w:bottom w:val="single" w:sz="5" w:space="0" w:color="000000"/>
                  <w:right w:val="single" w:sz="5" w:space="0" w:color="000000"/>
                </w:tcBorders>
                <w:vAlign w:val="center"/>
              </w:tcPr>
              <w:p w14:paraId="44CA9015" w14:textId="65A226FF" w:rsidR="00A851FF" w:rsidRPr="00434D35" w:rsidRDefault="00A851FF">
                <w:pPr>
                  <w:pStyle w:val="ListParagraph"/>
                  <w:numPr>
                    <w:ilvl w:val="0"/>
                    <w:numId w:val="45"/>
                  </w:numPr>
                  <w:rPr>
                    <w:b/>
                    <w:bCs/>
                    <w:lang w:val="en-US"/>
                  </w:rPr>
                </w:pPr>
                <w:r w:rsidRPr="00434D35">
                  <w:rPr>
                    <w:b/>
                    <w:bCs/>
                    <w:lang w:val="en-US"/>
                  </w:rPr>
                  <w:t>Sustainability: Environmental and Social Considerations</w:t>
                </w:r>
              </w:p>
              <w:p w14:paraId="79DD7D75" w14:textId="76B37521" w:rsidR="00434D35" w:rsidRPr="00434D35" w:rsidRDefault="00434D35">
                <w:pPr>
                  <w:pStyle w:val="ListParagraph"/>
                  <w:numPr>
                    <w:ilvl w:val="0"/>
                    <w:numId w:val="44"/>
                  </w:numPr>
                  <w:rPr>
                    <w:lang w:val="en-US"/>
                  </w:rPr>
                </w:pPr>
                <w:r w:rsidRPr="00434D35">
                  <w:rPr>
                    <w:lang w:val="en-US"/>
                  </w:rPr>
                  <w:t xml:space="preserve">Section </w:t>
                </w:r>
                <w:r w:rsidR="00D001E6">
                  <w:rPr>
                    <w:lang w:val="en-US"/>
                  </w:rPr>
                  <w:t>5</w:t>
                </w:r>
                <w:r w:rsidRPr="00434D35">
                  <w:rPr>
                    <w:lang w:val="en-US"/>
                  </w:rPr>
                  <w:t xml:space="preserve">, </w:t>
                </w:r>
                <w:r w:rsidR="00825FE7">
                  <w:rPr>
                    <w:lang w:val="en-US"/>
                  </w:rPr>
                  <w:t>A</w:t>
                </w:r>
                <w:r w:rsidRPr="00434D35">
                  <w:rPr>
                    <w:lang w:val="en-US"/>
                  </w:rPr>
                  <w:t>ppendix 1 of the Request for Tender</w:t>
                </w:r>
              </w:p>
            </w:tc>
            <w:tc>
              <w:tcPr>
                <w:tcW w:w="1253" w:type="dxa"/>
                <w:tcBorders>
                  <w:top w:val="single" w:sz="5" w:space="0" w:color="000000"/>
                  <w:left w:val="single" w:sz="5" w:space="0" w:color="000000"/>
                  <w:bottom w:val="single" w:sz="5" w:space="0" w:color="000000"/>
                  <w:right w:val="single" w:sz="5" w:space="0" w:color="000000"/>
                </w:tcBorders>
                <w:vAlign w:val="center"/>
              </w:tcPr>
              <w:p w14:paraId="4122F42E" w14:textId="51760BF9" w:rsidR="00A851FF" w:rsidRDefault="005A29CB" w:rsidP="00752AC7">
                <w:pPr>
                  <w:jc w:val="center"/>
                  <w:rPr>
                    <w:b/>
                    <w:lang w:val="en-US"/>
                  </w:rPr>
                </w:pPr>
                <w:r>
                  <w:rPr>
                    <w:b/>
                    <w:lang w:val="en-US"/>
                  </w:rPr>
                  <w:t>100</w:t>
                </w:r>
              </w:p>
            </w:tc>
            <w:tc>
              <w:tcPr>
                <w:tcW w:w="1418" w:type="dxa"/>
                <w:tcBorders>
                  <w:top w:val="single" w:sz="5" w:space="0" w:color="000000"/>
                  <w:left w:val="single" w:sz="5" w:space="0" w:color="000000"/>
                  <w:bottom w:val="single" w:sz="5" w:space="0" w:color="000000"/>
                  <w:right w:val="single" w:sz="5" w:space="0" w:color="000000"/>
                </w:tcBorders>
                <w:vAlign w:val="center"/>
              </w:tcPr>
              <w:p w14:paraId="74FE5A28" w14:textId="604ADB62" w:rsidR="00A851FF" w:rsidRDefault="005A29CB" w:rsidP="00752AC7">
                <w:pPr>
                  <w:jc w:val="center"/>
                  <w:rPr>
                    <w:b/>
                    <w:lang w:val="en-US"/>
                  </w:rPr>
                </w:pPr>
                <w:r>
                  <w:rPr>
                    <w:b/>
                    <w:lang w:val="en-US"/>
                  </w:rPr>
                  <w:t>60</w:t>
                </w:r>
              </w:p>
            </w:tc>
          </w:tr>
          <w:tr w:rsidR="00A851FF" w:rsidRPr="00307390" w14:paraId="1FEE186D" w14:textId="77777777" w:rsidTr="0059021C">
            <w:trPr>
              <w:trHeight w:val="691"/>
              <w:jc w:val="center"/>
            </w:trPr>
            <w:tc>
              <w:tcPr>
                <w:tcW w:w="6543" w:type="dxa"/>
                <w:tcBorders>
                  <w:top w:val="single" w:sz="5" w:space="0" w:color="000000"/>
                  <w:left w:val="single" w:sz="5" w:space="0" w:color="000000"/>
                  <w:bottom w:val="single" w:sz="5" w:space="0" w:color="000000"/>
                  <w:right w:val="single" w:sz="5" w:space="0" w:color="000000"/>
                </w:tcBorders>
                <w:vAlign w:val="center"/>
              </w:tcPr>
              <w:p w14:paraId="09B6B2FB" w14:textId="707AC20F" w:rsidR="00A851FF" w:rsidRPr="00307390" w:rsidRDefault="00434D35" w:rsidP="00752AC7">
                <w:pPr>
                  <w:ind w:left="127"/>
                  <w:rPr>
                    <w:b/>
                    <w:bCs/>
                    <w:lang w:val="en-US"/>
                  </w:rPr>
                </w:pPr>
                <w:r>
                  <w:rPr>
                    <w:b/>
                    <w:bCs/>
                    <w:lang w:val="en-US"/>
                  </w:rPr>
                  <w:t>D</w:t>
                </w:r>
                <w:r w:rsidR="00A851FF">
                  <w:rPr>
                    <w:b/>
                    <w:bCs/>
                    <w:lang w:val="en-US"/>
                  </w:rPr>
                  <w:t xml:space="preserve">. </w:t>
                </w:r>
                <w:r>
                  <w:rPr>
                    <w:b/>
                    <w:bCs/>
                    <w:lang w:val="en-US"/>
                  </w:rPr>
                  <w:t xml:space="preserve">Total </w:t>
                </w:r>
                <w:r w:rsidR="00A851FF" w:rsidRPr="0047624F">
                  <w:rPr>
                    <w:b/>
                    <w:bCs/>
                    <w:lang w:val="en-US"/>
                  </w:rPr>
                  <w:t>Cost</w:t>
                </w:r>
                <w:r w:rsidR="002B7020">
                  <w:rPr>
                    <w:b/>
                    <w:bCs/>
                    <w:lang w:val="en-US"/>
                  </w:rPr>
                  <w:t xml:space="preserve">s </w:t>
                </w:r>
                <w:r>
                  <w:rPr>
                    <w:b/>
                    <w:bCs/>
                    <w:lang w:val="en-US"/>
                  </w:rPr>
                  <w:t>(</w:t>
                </w:r>
                <w:r w:rsidR="002B7020">
                  <w:rPr>
                    <w:b/>
                    <w:bCs/>
                    <w:lang w:val="en-US"/>
                  </w:rPr>
                  <w:t xml:space="preserve">for the purposes of </w:t>
                </w:r>
                <w:r>
                  <w:rPr>
                    <w:b/>
                    <w:bCs/>
                    <w:lang w:val="en-US"/>
                  </w:rPr>
                  <w:t>e</w:t>
                </w:r>
                <w:r w:rsidR="002B7020">
                  <w:rPr>
                    <w:b/>
                    <w:bCs/>
                    <w:lang w:val="en-US"/>
                  </w:rPr>
                  <w:t>valuation</w:t>
                </w:r>
                <w:r>
                  <w:rPr>
                    <w:b/>
                    <w:bCs/>
                    <w:lang w:val="en-US"/>
                  </w:rPr>
                  <w:t>)</w:t>
                </w:r>
              </w:p>
            </w:tc>
            <w:tc>
              <w:tcPr>
                <w:tcW w:w="1253" w:type="dxa"/>
                <w:tcBorders>
                  <w:top w:val="single" w:sz="5" w:space="0" w:color="000000"/>
                  <w:left w:val="single" w:sz="5" w:space="0" w:color="000000"/>
                  <w:bottom w:val="single" w:sz="5" w:space="0" w:color="000000"/>
                  <w:right w:val="single" w:sz="5" w:space="0" w:color="000000"/>
                </w:tcBorders>
                <w:vAlign w:val="center"/>
              </w:tcPr>
              <w:p w14:paraId="40FCF963" w14:textId="77777777" w:rsidR="00A851FF" w:rsidRPr="00307390" w:rsidRDefault="00A851FF" w:rsidP="00752AC7">
                <w:pPr>
                  <w:jc w:val="center"/>
                  <w:rPr>
                    <w:b/>
                    <w:lang w:val="en-US"/>
                  </w:rPr>
                </w:pPr>
                <w:r>
                  <w:rPr>
                    <w:b/>
                    <w:lang w:val="en-US"/>
                  </w:rPr>
                  <w:t>300</w:t>
                </w:r>
              </w:p>
            </w:tc>
            <w:tc>
              <w:tcPr>
                <w:tcW w:w="1418" w:type="dxa"/>
                <w:tcBorders>
                  <w:top w:val="single" w:sz="5" w:space="0" w:color="000000"/>
                  <w:left w:val="single" w:sz="5" w:space="0" w:color="000000"/>
                  <w:bottom w:val="single" w:sz="5" w:space="0" w:color="000000"/>
                  <w:right w:val="single" w:sz="5" w:space="0" w:color="000000"/>
                </w:tcBorders>
                <w:vAlign w:val="center"/>
              </w:tcPr>
              <w:p w14:paraId="43F81944" w14:textId="77777777" w:rsidR="00A851FF" w:rsidRPr="00307390" w:rsidRDefault="00A851FF" w:rsidP="00752AC7">
                <w:pPr>
                  <w:jc w:val="center"/>
                  <w:rPr>
                    <w:b/>
                    <w:lang w:val="en-US"/>
                  </w:rPr>
                </w:pPr>
                <w:r w:rsidRPr="00307390">
                  <w:rPr>
                    <w:b/>
                    <w:lang w:val="en-US"/>
                  </w:rPr>
                  <w:t>N/A</w:t>
                </w:r>
              </w:p>
            </w:tc>
          </w:tr>
          <w:tr w:rsidR="00A851FF" w:rsidRPr="00307390" w14:paraId="499D1020" w14:textId="77777777" w:rsidTr="00752AC7">
            <w:trPr>
              <w:trHeight w:val="555"/>
              <w:jc w:val="center"/>
            </w:trPr>
            <w:tc>
              <w:tcPr>
                <w:tcW w:w="6543" w:type="dxa"/>
                <w:tcBorders>
                  <w:top w:val="single" w:sz="5" w:space="0" w:color="000000"/>
                  <w:left w:val="single" w:sz="5" w:space="0" w:color="000000"/>
                  <w:bottom w:val="single" w:sz="5" w:space="0" w:color="000000"/>
                  <w:right w:val="single" w:sz="5" w:space="0" w:color="000000"/>
                </w:tcBorders>
                <w:shd w:val="clear" w:color="auto" w:fill="BDD6EE" w:themeFill="accent1" w:themeFillTint="66"/>
                <w:vAlign w:val="center"/>
              </w:tcPr>
              <w:p w14:paraId="0C2BD575" w14:textId="77777777" w:rsidR="00A851FF" w:rsidRPr="00307390" w:rsidRDefault="00A851FF" w:rsidP="00752AC7">
                <w:pPr>
                  <w:ind w:left="127"/>
                  <w:rPr>
                    <w:b/>
                    <w:bCs/>
                    <w:lang w:val="en-US"/>
                  </w:rPr>
                </w:pPr>
                <w:r w:rsidRPr="00307390">
                  <w:rPr>
                    <w:b/>
                    <w:bCs/>
                    <w:lang w:val="en-US"/>
                  </w:rPr>
                  <w:t>TOTAL</w:t>
                </w:r>
              </w:p>
            </w:tc>
            <w:tc>
              <w:tcPr>
                <w:tcW w:w="1253" w:type="dxa"/>
                <w:tcBorders>
                  <w:top w:val="single" w:sz="5" w:space="0" w:color="000000"/>
                  <w:left w:val="single" w:sz="5" w:space="0" w:color="000000"/>
                  <w:bottom w:val="single" w:sz="5" w:space="0" w:color="000000"/>
                  <w:right w:val="single" w:sz="5" w:space="0" w:color="000000"/>
                </w:tcBorders>
                <w:shd w:val="clear" w:color="auto" w:fill="BDD6EE" w:themeFill="accent1" w:themeFillTint="66"/>
                <w:vAlign w:val="center"/>
              </w:tcPr>
              <w:p w14:paraId="08A8A467" w14:textId="77777777" w:rsidR="00A851FF" w:rsidRPr="00307390" w:rsidRDefault="00A851FF" w:rsidP="00752AC7">
                <w:pPr>
                  <w:jc w:val="center"/>
                  <w:rPr>
                    <w:b/>
                    <w:lang w:val="en-US"/>
                  </w:rPr>
                </w:pPr>
                <w:r w:rsidRPr="00307390">
                  <w:rPr>
                    <w:b/>
                    <w:lang w:val="en-US"/>
                  </w:rPr>
                  <w:t>1</w:t>
                </w:r>
                <w:r>
                  <w:rPr>
                    <w:b/>
                    <w:lang w:val="en-US"/>
                  </w:rPr>
                  <w:t>,</w:t>
                </w:r>
                <w:r w:rsidRPr="00307390">
                  <w:rPr>
                    <w:b/>
                    <w:lang w:val="en-US"/>
                  </w:rPr>
                  <w:t>000</w:t>
                </w:r>
              </w:p>
            </w:tc>
            <w:tc>
              <w:tcPr>
                <w:tcW w:w="1418" w:type="dxa"/>
                <w:tcBorders>
                  <w:top w:val="single" w:sz="5" w:space="0" w:color="000000"/>
                  <w:left w:val="single" w:sz="5" w:space="0" w:color="000000"/>
                  <w:bottom w:val="single" w:sz="5" w:space="0" w:color="000000"/>
                  <w:right w:val="single" w:sz="5" w:space="0" w:color="000000"/>
                </w:tcBorders>
                <w:shd w:val="clear" w:color="auto" w:fill="BDD6EE" w:themeFill="accent1" w:themeFillTint="66"/>
                <w:vAlign w:val="center"/>
              </w:tcPr>
              <w:p w14:paraId="48B7AE0D" w14:textId="77777777" w:rsidR="00A851FF" w:rsidRPr="00307390" w:rsidRDefault="00A851FF" w:rsidP="00752AC7">
                <w:pPr>
                  <w:jc w:val="center"/>
                  <w:rPr>
                    <w:b/>
                    <w:lang w:val="en-US"/>
                  </w:rPr>
                </w:pPr>
              </w:p>
            </w:tc>
          </w:tr>
        </w:tbl>
        <w:p w14:paraId="13F8F62E" w14:textId="77777777" w:rsidR="004C626F" w:rsidRPr="00432B7B" w:rsidRDefault="004C626F" w:rsidP="004C626F">
          <w:pPr>
            <w:spacing w:before="240"/>
            <w:rPr>
              <w:lang w:val="en-IE"/>
            </w:rPr>
          </w:pPr>
          <w:r w:rsidRPr="00432B7B">
            <w:rPr>
              <w:lang w:val="en-IE"/>
            </w:rPr>
            <w:t xml:space="preserve">The Tender Response Document provided by the Contracting Authority </w:t>
          </w:r>
          <w:r w:rsidRPr="00EA05A1">
            <w:rPr>
              <w:b/>
              <w:bCs/>
              <w:u w:val="single"/>
              <w:lang w:val="en-IE"/>
            </w:rPr>
            <w:t>must</w:t>
          </w:r>
          <w:r w:rsidRPr="00432B7B">
            <w:rPr>
              <w:lang w:val="en-IE"/>
            </w:rPr>
            <w:t xml:space="preserve"> be fully completed and submitted in response to this tender process.  Failure to submit in the TRD template provided may result in your submission being deemed inadmissible.  </w:t>
          </w:r>
        </w:p>
        <w:p w14:paraId="4B7672FD" w14:textId="4ABB8D51" w:rsidR="000A5CD5" w:rsidRDefault="000A5CD5" w:rsidP="004E489A">
          <w:pPr>
            <w:pStyle w:val="Heading3"/>
          </w:pPr>
          <w:r>
            <w:t>tende</w:t>
          </w:r>
          <w:r w:rsidR="00C26D39">
            <w:t>r</w:t>
          </w:r>
          <w:r>
            <w:t xml:space="preserve"> page limits </w:t>
          </w:r>
          <w:r w:rsidR="0004249F">
            <w:t>&amp; formatting</w:t>
          </w:r>
        </w:p>
        <w:p w14:paraId="2C2EC64B" w14:textId="6ADE6938" w:rsidR="0004249F" w:rsidRPr="0004249F" w:rsidRDefault="0004249F" w:rsidP="0004249F">
          <w:pPr>
            <w:numPr>
              <w:ilvl w:val="0"/>
              <w:numId w:val="51"/>
            </w:numPr>
            <w:rPr>
              <w:lang w:val="en-IE"/>
            </w:rPr>
          </w:pPr>
          <w:r w:rsidRPr="0004249F">
            <w:rPr>
              <w:b/>
              <w:bCs/>
              <w:lang w:val="en-IE"/>
            </w:rPr>
            <w:t>Page Restrictions:</w:t>
          </w:r>
          <w:r w:rsidRPr="0004249F">
            <w:rPr>
              <w:lang w:val="en-IE"/>
            </w:rPr>
            <w:t xml:space="preserve"> Responses to this Request for Tender (RFT) must not exceed </w:t>
          </w:r>
          <w:r>
            <w:rPr>
              <w:lang w:val="en-IE"/>
            </w:rPr>
            <w:t>the</w:t>
          </w:r>
          <w:r w:rsidRPr="0004249F">
            <w:rPr>
              <w:lang w:val="en-IE"/>
            </w:rPr>
            <w:t xml:space="preserve"> maximum </w:t>
          </w:r>
          <w:r>
            <w:rPr>
              <w:lang w:val="en-IE"/>
            </w:rPr>
            <w:t xml:space="preserve">number of pages stated </w:t>
          </w:r>
          <w:r w:rsidR="00831D66">
            <w:rPr>
              <w:lang w:val="en-IE"/>
            </w:rPr>
            <w:t>in the Tender Response Document</w:t>
          </w:r>
          <w:r w:rsidR="004B5F87">
            <w:rPr>
              <w:lang w:val="en-IE"/>
            </w:rPr>
            <w:t xml:space="preserve"> (where a maximum page limit is specified)</w:t>
          </w:r>
          <w:r w:rsidR="00831D66">
            <w:rPr>
              <w:lang w:val="en-IE"/>
            </w:rPr>
            <w:t xml:space="preserve"> </w:t>
          </w:r>
          <w:r>
            <w:rPr>
              <w:lang w:val="en-IE"/>
            </w:rPr>
            <w:t>for each individual Award Criterion</w:t>
          </w:r>
          <w:r w:rsidRPr="0004249F">
            <w:rPr>
              <w:lang w:val="en-IE"/>
            </w:rPr>
            <w:t>.</w:t>
          </w:r>
        </w:p>
        <w:p w14:paraId="197A022A" w14:textId="77777777" w:rsidR="0004249F" w:rsidRPr="0004249F" w:rsidRDefault="0004249F" w:rsidP="0004249F">
          <w:pPr>
            <w:numPr>
              <w:ilvl w:val="0"/>
              <w:numId w:val="51"/>
            </w:numPr>
            <w:spacing w:after="0"/>
            <w:rPr>
              <w:lang w:val="en-IE"/>
            </w:rPr>
          </w:pPr>
          <w:r w:rsidRPr="0004249F">
            <w:rPr>
              <w:b/>
              <w:bCs/>
              <w:lang w:val="en-IE"/>
            </w:rPr>
            <w:t>Formatting Requirements:</w:t>
          </w:r>
          <w:r w:rsidRPr="0004249F">
            <w:rPr>
              <w:lang w:val="en-IE"/>
            </w:rPr>
            <w:t xml:space="preserve"> To ensure fairness and readability, tender submissions must comply with the following formatting standards:</w:t>
          </w:r>
        </w:p>
        <w:p w14:paraId="78B1D3B4" w14:textId="77777777" w:rsidR="0004249F" w:rsidRPr="0004249F" w:rsidRDefault="0004249F" w:rsidP="0004249F">
          <w:pPr>
            <w:numPr>
              <w:ilvl w:val="1"/>
              <w:numId w:val="52"/>
            </w:numPr>
            <w:spacing w:after="0"/>
            <w:rPr>
              <w:lang w:val="en-IE"/>
            </w:rPr>
          </w:pPr>
          <w:r w:rsidRPr="0004249F">
            <w:rPr>
              <w:b/>
              <w:bCs/>
              <w:lang w:val="en-IE"/>
            </w:rPr>
            <w:t>Paper Size:</w:t>
          </w:r>
          <w:r w:rsidRPr="0004249F">
            <w:rPr>
              <w:lang w:val="en-IE"/>
            </w:rPr>
            <w:t xml:space="preserve"> A4</w:t>
          </w:r>
        </w:p>
        <w:p w14:paraId="620A4D45" w14:textId="31E1843A" w:rsidR="0004249F" w:rsidRPr="0004249F" w:rsidRDefault="0004249F" w:rsidP="0004249F">
          <w:pPr>
            <w:numPr>
              <w:ilvl w:val="1"/>
              <w:numId w:val="52"/>
            </w:numPr>
            <w:spacing w:after="0"/>
            <w:rPr>
              <w:lang w:val="en-IE"/>
            </w:rPr>
          </w:pPr>
          <w:r w:rsidRPr="0004249F">
            <w:rPr>
              <w:b/>
              <w:bCs/>
              <w:lang w:val="en-IE"/>
            </w:rPr>
            <w:t>Font Type:</w:t>
          </w:r>
          <w:r w:rsidRPr="0004249F">
            <w:rPr>
              <w:lang w:val="en-IE"/>
            </w:rPr>
            <w:t xml:space="preserve"> Calibri</w:t>
          </w:r>
        </w:p>
        <w:p w14:paraId="40434002" w14:textId="469F495D" w:rsidR="0004249F" w:rsidRPr="0004249F" w:rsidRDefault="0004249F" w:rsidP="0004249F">
          <w:pPr>
            <w:numPr>
              <w:ilvl w:val="1"/>
              <w:numId w:val="52"/>
            </w:numPr>
            <w:spacing w:after="0"/>
            <w:rPr>
              <w:lang w:val="en-IE"/>
            </w:rPr>
          </w:pPr>
          <w:r w:rsidRPr="0004249F">
            <w:rPr>
              <w:b/>
              <w:bCs/>
              <w:lang w:val="en-IE"/>
            </w:rPr>
            <w:t>Font Size:</w:t>
          </w:r>
          <w:r w:rsidRPr="0004249F">
            <w:rPr>
              <w:lang w:val="en-IE"/>
            </w:rPr>
            <w:t xml:space="preserve"> 11pt for body text (9pt for tables, charts, or graphics)</w:t>
          </w:r>
        </w:p>
        <w:p w14:paraId="6EFB74CD" w14:textId="4A931F83" w:rsidR="0004249F" w:rsidRPr="0004249F" w:rsidRDefault="0004249F" w:rsidP="00844EFF">
          <w:pPr>
            <w:numPr>
              <w:ilvl w:val="1"/>
              <w:numId w:val="52"/>
            </w:numPr>
            <w:rPr>
              <w:lang w:val="en-IE"/>
            </w:rPr>
          </w:pPr>
          <w:r w:rsidRPr="0004249F">
            <w:rPr>
              <w:b/>
              <w:bCs/>
              <w:lang w:val="en-IE"/>
            </w:rPr>
            <w:t>Line Spacing:</w:t>
          </w:r>
          <w:r w:rsidRPr="0004249F">
            <w:rPr>
              <w:lang w:val="en-IE"/>
            </w:rPr>
            <w:t xml:space="preserve"> </w:t>
          </w:r>
          <w:r>
            <w:rPr>
              <w:lang w:val="en-IE"/>
            </w:rPr>
            <w:t>S</w:t>
          </w:r>
          <w:r w:rsidRPr="0004249F">
            <w:rPr>
              <w:lang w:val="en-IE"/>
            </w:rPr>
            <w:t>ingle (1.0) spacing</w:t>
          </w:r>
        </w:p>
        <w:p w14:paraId="3FBCC1C7" w14:textId="0650CCEA" w:rsidR="0004249F" w:rsidRPr="0004249F" w:rsidRDefault="0004249F" w:rsidP="0004249F">
          <w:pPr>
            <w:numPr>
              <w:ilvl w:val="0"/>
              <w:numId w:val="51"/>
            </w:numPr>
            <w:rPr>
              <w:lang w:val="en-IE"/>
            </w:rPr>
          </w:pPr>
          <w:r w:rsidRPr="0004249F">
            <w:rPr>
              <w:b/>
              <w:bCs/>
              <w:lang w:val="en-IE"/>
            </w:rPr>
            <w:t>Treatment of Excess Pages:</w:t>
          </w:r>
          <w:r w:rsidRPr="0004249F">
            <w:rPr>
              <w:lang w:val="en-IE"/>
            </w:rPr>
            <w:t xml:space="preserve"> Evaluation of the tender will strictly cease at the page limit specified</w:t>
          </w:r>
          <w:r w:rsidR="00053713">
            <w:rPr>
              <w:lang w:val="en-IE"/>
            </w:rPr>
            <w:t xml:space="preserve"> in the Tender Response Document (</w:t>
          </w:r>
          <w:r w:rsidR="00831D66">
            <w:rPr>
              <w:lang w:val="en-IE"/>
            </w:rPr>
            <w:t>where a maximum page limit is specified</w:t>
          </w:r>
          <w:r w:rsidR="00053713">
            <w:rPr>
              <w:lang w:val="en-IE"/>
            </w:rPr>
            <w:t>)</w:t>
          </w:r>
          <w:r w:rsidRPr="0004249F">
            <w:rPr>
              <w:lang w:val="en-IE"/>
            </w:rPr>
            <w:t xml:space="preserve">. </w:t>
          </w:r>
        </w:p>
        <w:p w14:paraId="4762B8F3" w14:textId="77777777" w:rsidR="0004249F" w:rsidRPr="0004249F" w:rsidRDefault="0004249F" w:rsidP="0004249F">
          <w:pPr>
            <w:numPr>
              <w:ilvl w:val="0"/>
              <w:numId w:val="51"/>
            </w:numPr>
            <w:rPr>
              <w:lang w:val="en-IE"/>
            </w:rPr>
          </w:pPr>
          <w:r w:rsidRPr="0004249F">
            <w:rPr>
              <w:b/>
              <w:bCs/>
              <w:lang w:val="en-IE"/>
            </w:rPr>
            <w:t>No Circumvention:</w:t>
          </w:r>
          <w:r w:rsidRPr="0004249F">
            <w:rPr>
              <w:lang w:val="en-IE"/>
            </w:rPr>
            <w:t xml:space="preserve"> Tenderers must not use hyperlinked external content, embedded files, or excessively dense graphics to circumvent these page limits. The evaluation panel reserves the right to disregard such material.</w:t>
          </w:r>
        </w:p>
        <w:p w14:paraId="5531D5C9" w14:textId="77777777" w:rsidR="004B41B5" w:rsidRDefault="004B41B5" w:rsidP="004E489A">
          <w:pPr>
            <w:pStyle w:val="Heading3"/>
          </w:pPr>
          <w:r>
            <w:lastRenderedPageBreak/>
            <w:t>Met</w:t>
          </w:r>
          <w:r w:rsidRPr="00981B67">
            <w:t>hodology for scoring Qualitative Criteria</w:t>
          </w:r>
        </w:p>
        <w:p w14:paraId="73E35FC6" w14:textId="5489D0E0" w:rsidR="004B41B5" w:rsidRPr="00762250" w:rsidRDefault="004B41B5" w:rsidP="004B41B5">
          <w:pPr>
            <w:pStyle w:val="ListParagraph"/>
            <w:tabs>
              <w:tab w:val="left" w:pos="1127"/>
            </w:tabs>
            <w:spacing w:before="240" w:after="40"/>
            <w:ind w:left="360"/>
            <w:rPr>
              <w:b/>
            </w:rPr>
          </w:pPr>
          <w:r w:rsidRPr="00762250">
            <w:rPr>
              <w:b/>
            </w:rPr>
            <w:t xml:space="preserve">Qualitative Assessment - Award </w:t>
          </w:r>
          <w:r w:rsidRPr="003236E3">
            <w:rPr>
              <w:b/>
            </w:rPr>
            <w:t>Criteria A, B</w:t>
          </w:r>
          <w:r w:rsidR="003236E3" w:rsidRPr="003236E3">
            <w:rPr>
              <w:b/>
            </w:rPr>
            <w:t xml:space="preserve"> &amp; </w:t>
          </w:r>
          <w:r w:rsidRPr="003236E3">
            <w:rPr>
              <w:b/>
            </w:rPr>
            <w:t>C:</w:t>
          </w:r>
        </w:p>
        <w:p w14:paraId="74DE3460" w14:textId="77777777" w:rsidR="004B41B5" w:rsidRPr="00762250" w:rsidRDefault="004B41B5" w:rsidP="004B41B5">
          <w:pPr>
            <w:numPr>
              <w:ilvl w:val="0"/>
              <w:numId w:val="48"/>
            </w:numPr>
            <w:ind w:left="720"/>
            <w:contextualSpacing/>
            <w:jc w:val="both"/>
          </w:pPr>
          <w:r w:rsidRPr="00762250">
            <w:t>Qualitative Award Criteria will be assessed first, followed by Cost.</w:t>
          </w:r>
        </w:p>
        <w:p w14:paraId="0B8C340D" w14:textId="77777777" w:rsidR="004B41B5" w:rsidRPr="00762250" w:rsidRDefault="004B41B5" w:rsidP="004B41B5">
          <w:pPr>
            <w:numPr>
              <w:ilvl w:val="0"/>
              <w:numId w:val="49"/>
            </w:numPr>
            <w:contextualSpacing/>
            <w:jc w:val="both"/>
            <w:rPr>
              <w:b/>
            </w:rPr>
          </w:pPr>
          <w:r>
            <w:t>Tenderers</w:t>
          </w:r>
          <w:r w:rsidRPr="00762250">
            <w:t xml:space="preserve"> are required to complete the Qualitative Award Criteria Response Section of the Tender Response Document (“TRD”).</w:t>
          </w:r>
        </w:p>
        <w:p w14:paraId="1CB57CDD" w14:textId="77777777" w:rsidR="004B41B5" w:rsidRPr="00762250" w:rsidRDefault="004B41B5" w:rsidP="004B41B5">
          <w:pPr>
            <w:numPr>
              <w:ilvl w:val="0"/>
              <w:numId w:val="49"/>
            </w:numPr>
            <w:contextualSpacing/>
            <w:jc w:val="both"/>
            <w:rPr>
              <w:b/>
            </w:rPr>
          </w:pPr>
          <w:r>
            <w:t>Tenderers</w:t>
          </w:r>
          <w:r w:rsidRPr="00762250">
            <w:t xml:space="preserve"> must achieve the Minimum Qualifying Threshold (“MQT”) </w:t>
          </w:r>
          <w:r w:rsidRPr="00762250">
            <w:rPr>
              <w:rFonts w:cstheme="minorHAnsi"/>
            </w:rPr>
            <w:t xml:space="preserve">pass, i.e. </w:t>
          </w:r>
          <w:r w:rsidRPr="00762250">
            <w:rPr>
              <w:rFonts w:cstheme="minorHAnsi"/>
              <w:bCs/>
            </w:rPr>
            <w:t xml:space="preserve">60% of the available marks </w:t>
          </w:r>
          <w:r w:rsidRPr="00762250">
            <w:t>for each of the qualitative criteria. Failure to achieve the Minimum Qualifying Threshold in any one of the qualitative criteria will result in the elimination of the Tender Response from the Competition.</w:t>
          </w:r>
        </w:p>
        <w:p w14:paraId="7983EF37" w14:textId="77777777" w:rsidR="004B41B5" w:rsidRPr="00762250" w:rsidRDefault="004B41B5" w:rsidP="004B41B5">
          <w:pPr>
            <w:numPr>
              <w:ilvl w:val="0"/>
              <w:numId w:val="48"/>
            </w:numPr>
            <w:ind w:left="720"/>
            <w:contextualSpacing/>
            <w:jc w:val="both"/>
          </w:pPr>
          <w:r>
            <w:t>Tenderers</w:t>
          </w:r>
          <w:r w:rsidRPr="00762250">
            <w:t xml:space="preserve"> that have not achieved the required Minimum Qualifying Threshold for each of the qualitative award criteria will be eliminated from the Competition without having their costs assessed and their proposed prices will not be considered for the purposes of calculating the Ultimate Cost Score. </w:t>
          </w:r>
        </w:p>
        <w:p w14:paraId="557D1561" w14:textId="77777777" w:rsidR="004B41B5" w:rsidRPr="00762250" w:rsidRDefault="004B41B5" w:rsidP="004B41B5">
          <w:pPr>
            <w:numPr>
              <w:ilvl w:val="0"/>
              <w:numId w:val="48"/>
            </w:numPr>
            <w:ind w:left="720"/>
            <w:contextualSpacing/>
            <w:jc w:val="both"/>
          </w:pPr>
          <w:r>
            <w:t>Tenderers</w:t>
          </w:r>
          <w:r w:rsidRPr="00762250">
            <w:t xml:space="preserve"> that score a mark equal to or </w:t>
          </w:r>
          <w:proofErr w:type="gramStart"/>
          <w:r w:rsidRPr="00762250">
            <w:t>in excess of</w:t>
          </w:r>
          <w:proofErr w:type="gramEnd"/>
          <w:r w:rsidRPr="00762250">
            <w:t xml:space="preserve"> the Minimum Qualifying Threshold for each of the quality award criteria, will proceed to be evaluated under the Ultimate Cost Award Criterion.</w:t>
          </w:r>
        </w:p>
        <w:p w14:paraId="3AAA0294" w14:textId="77777777" w:rsidR="004B41B5" w:rsidRDefault="004B41B5" w:rsidP="004B41B5">
          <w:pPr>
            <w:numPr>
              <w:ilvl w:val="0"/>
              <w:numId w:val="48"/>
            </w:numPr>
            <w:ind w:left="720"/>
            <w:contextualSpacing/>
            <w:jc w:val="both"/>
          </w:pPr>
          <w:r w:rsidRPr="00762250">
            <w:t xml:space="preserve">Scoring of the Qualitative Award Criteria will be based on an assessment of the information provided by the </w:t>
          </w:r>
          <w:r>
            <w:t>Tenderer</w:t>
          </w:r>
          <w:r w:rsidRPr="00762250">
            <w:t xml:space="preserve"> in their completed Tender Response Document (“TRD”).  The Evaluation Panel will assess the information provided for each award criteria and marks will be awarded using the scoring methodology set out in </w:t>
          </w:r>
          <w:r>
            <w:t>the table</w:t>
          </w:r>
          <w:r w:rsidRPr="00762250">
            <w:t xml:space="preserve"> below:</w:t>
          </w:r>
        </w:p>
        <w:p w14:paraId="2731C787" w14:textId="77777777" w:rsidR="004B41B5" w:rsidRDefault="004B41B5" w:rsidP="004B41B5"/>
        <w:tbl>
          <w:tblPr>
            <w:tblStyle w:val="TableGrid0"/>
            <w:tblW w:w="9072" w:type="dxa"/>
            <w:tblInd w:w="-15" w:type="dxa"/>
            <w:tblCellMar>
              <w:left w:w="102" w:type="dxa"/>
              <w:right w:w="71" w:type="dxa"/>
            </w:tblCellMar>
            <w:tblLook w:val="04A0" w:firstRow="1" w:lastRow="0" w:firstColumn="1" w:lastColumn="0" w:noHBand="0" w:noVBand="1"/>
          </w:tblPr>
          <w:tblGrid>
            <w:gridCol w:w="1553"/>
            <w:gridCol w:w="7519"/>
          </w:tblGrid>
          <w:tr w:rsidR="004B41B5" w:rsidRPr="00DD17E4" w14:paraId="54B4DBA5" w14:textId="77777777" w:rsidTr="00BE73D2">
            <w:trPr>
              <w:trHeight w:val="577"/>
            </w:trPr>
            <w:tc>
              <w:tcPr>
                <w:tcW w:w="1553" w:type="dxa"/>
                <w:tcBorders>
                  <w:top w:val="single" w:sz="12" w:space="0" w:color="5B9BD5"/>
                  <w:left w:val="single" w:sz="12" w:space="0" w:color="5B9BD5"/>
                  <w:bottom w:val="single" w:sz="12" w:space="0" w:color="5B9BD5"/>
                  <w:right w:val="single" w:sz="12" w:space="0" w:color="5B9BD5"/>
                </w:tcBorders>
                <w:shd w:val="clear" w:color="auto" w:fill="1F4E79"/>
                <w:vAlign w:val="center"/>
              </w:tcPr>
              <w:p w14:paraId="3BC03EC4" w14:textId="77777777" w:rsidR="004B41B5" w:rsidRPr="00A76BC0" w:rsidRDefault="004B41B5" w:rsidP="00BE73D2">
                <w:pPr>
                  <w:spacing w:after="0" w:line="240" w:lineRule="auto"/>
                  <w:rPr>
                    <w:color w:val="FFFFFF" w:themeColor="background1"/>
                    <w:sz w:val="22"/>
                    <w:szCs w:val="22"/>
                  </w:rPr>
                </w:pPr>
                <w:r w:rsidRPr="00A76BC0">
                  <w:rPr>
                    <w:b/>
                    <w:color w:val="FFFFFF" w:themeColor="background1"/>
                    <w:sz w:val="22"/>
                    <w:szCs w:val="22"/>
                  </w:rPr>
                  <w:t xml:space="preserve">Weighting </w:t>
                </w:r>
              </w:p>
            </w:tc>
            <w:tc>
              <w:tcPr>
                <w:tcW w:w="7519" w:type="dxa"/>
                <w:tcBorders>
                  <w:top w:val="single" w:sz="12" w:space="0" w:color="5B9BD5"/>
                  <w:left w:val="single" w:sz="12" w:space="0" w:color="5B9BD5"/>
                  <w:bottom w:val="single" w:sz="12" w:space="0" w:color="5B9BD5"/>
                  <w:right w:val="single" w:sz="12" w:space="0" w:color="5B9BD5"/>
                </w:tcBorders>
                <w:shd w:val="clear" w:color="auto" w:fill="1F4E79"/>
                <w:vAlign w:val="center"/>
              </w:tcPr>
              <w:p w14:paraId="5934ABEF" w14:textId="77777777" w:rsidR="004B41B5" w:rsidRPr="00A76BC0" w:rsidRDefault="004B41B5" w:rsidP="00BE73D2">
                <w:pPr>
                  <w:spacing w:after="0" w:line="240" w:lineRule="auto"/>
                  <w:ind w:left="7"/>
                  <w:rPr>
                    <w:color w:val="FFFFFF" w:themeColor="background1"/>
                    <w:sz w:val="22"/>
                    <w:szCs w:val="22"/>
                  </w:rPr>
                </w:pPr>
                <w:r w:rsidRPr="00A76BC0">
                  <w:rPr>
                    <w:b/>
                    <w:color w:val="FFFFFF" w:themeColor="background1"/>
                    <w:sz w:val="22"/>
                    <w:szCs w:val="22"/>
                  </w:rPr>
                  <w:t xml:space="preserve">Meaning </w:t>
                </w:r>
              </w:p>
            </w:tc>
          </w:tr>
          <w:tr w:rsidR="004B41B5" w:rsidRPr="00DD17E4" w14:paraId="01EB2C97" w14:textId="77777777" w:rsidTr="00BE73D2">
            <w:trPr>
              <w:trHeight w:val="1096"/>
            </w:trPr>
            <w:tc>
              <w:tcPr>
                <w:tcW w:w="1553" w:type="dxa"/>
                <w:tcBorders>
                  <w:top w:val="single" w:sz="12" w:space="0" w:color="5B9BD5"/>
                  <w:left w:val="single" w:sz="12" w:space="0" w:color="5B9BD5"/>
                  <w:bottom w:val="single" w:sz="12" w:space="0" w:color="5B9BD5"/>
                  <w:right w:val="single" w:sz="12" w:space="0" w:color="5B9BD5"/>
                </w:tcBorders>
                <w:shd w:val="clear" w:color="auto" w:fill="1F4E79"/>
                <w:vAlign w:val="center"/>
              </w:tcPr>
              <w:p w14:paraId="395B3164" w14:textId="77777777" w:rsidR="004B41B5" w:rsidRPr="00A76BC0" w:rsidRDefault="004B41B5" w:rsidP="00BE73D2">
                <w:pPr>
                  <w:spacing w:after="0" w:line="259" w:lineRule="auto"/>
                  <w:rPr>
                    <w:color w:val="FFFFFF" w:themeColor="background1"/>
                    <w:sz w:val="22"/>
                    <w:szCs w:val="22"/>
                  </w:rPr>
                </w:pPr>
                <w:r w:rsidRPr="00A76BC0">
                  <w:rPr>
                    <w:color w:val="FFFFFF" w:themeColor="background1"/>
                    <w:sz w:val="22"/>
                    <w:szCs w:val="22"/>
                  </w:rPr>
                  <w:t xml:space="preserve">91% - 100% </w:t>
                </w:r>
              </w:p>
            </w:tc>
            <w:tc>
              <w:tcPr>
                <w:tcW w:w="7519" w:type="dxa"/>
                <w:tcBorders>
                  <w:top w:val="single" w:sz="12" w:space="0" w:color="5B9BD5"/>
                  <w:left w:val="single" w:sz="12" w:space="0" w:color="5B9BD5"/>
                  <w:bottom w:val="single" w:sz="12" w:space="0" w:color="5B9BD5"/>
                  <w:right w:val="single" w:sz="12" w:space="0" w:color="5B9BD5"/>
                </w:tcBorders>
                <w:vAlign w:val="center"/>
              </w:tcPr>
              <w:p w14:paraId="7A82AB1B" w14:textId="77777777" w:rsidR="004B41B5" w:rsidRPr="00A76BC0" w:rsidRDefault="004B41B5" w:rsidP="00BE73D2">
                <w:pPr>
                  <w:spacing w:after="0" w:line="259" w:lineRule="auto"/>
                  <w:ind w:left="7"/>
                  <w:rPr>
                    <w:sz w:val="22"/>
                    <w:szCs w:val="22"/>
                  </w:rPr>
                </w:pPr>
                <w:r w:rsidRPr="00A76BC0">
                  <w:rPr>
                    <w:sz w:val="22"/>
                    <w:szCs w:val="22"/>
                  </w:rPr>
                  <w:t xml:space="preserve">Excellent response with very few or no weaknesses exceeds requirements, and provides comprehensive, detailed, and convincing assurance that the Tenderer will deliver to an excellent standard. </w:t>
                </w:r>
              </w:p>
            </w:tc>
          </w:tr>
          <w:tr w:rsidR="004B41B5" w:rsidRPr="00DD17E4" w14:paraId="761B15EB" w14:textId="77777777" w:rsidTr="00BE73D2">
            <w:trPr>
              <w:trHeight w:val="801"/>
            </w:trPr>
            <w:tc>
              <w:tcPr>
                <w:tcW w:w="1553" w:type="dxa"/>
                <w:tcBorders>
                  <w:top w:val="single" w:sz="12" w:space="0" w:color="5B9BD5"/>
                  <w:left w:val="single" w:sz="12" w:space="0" w:color="5B9BD5"/>
                  <w:bottom w:val="single" w:sz="12" w:space="0" w:color="5B9BD5"/>
                  <w:right w:val="single" w:sz="12" w:space="0" w:color="5B9BD5"/>
                </w:tcBorders>
                <w:shd w:val="clear" w:color="auto" w:fill="1F4E79"/>
                <w:vAlign w:val="center"/>
              </w:tcPr>
              <w:p w14:paraId="361A410C" w14:textId="77777777" w:rsidR="004B41B5" w:rsidRPr="00A76BC0" w:rsidRDefault="004B41B5" w:rsidP="00BE73D2">
                <w:pPr>
                  <w:spacing w:after="0" w:line="259" w:lineRule="auto"/>
                  <w:rPr>
                    <w:color w:val="FFFFFF" w:themeColor="background1"/>
                    <w:sz w:val="22"/>
                    <w:szCs w:val="22"/>
                  </w:rPr>
                </w:pPr>
                <w:r w:rsidRPr="00A76BC0">
                  <w:rPr>
                    <w:color w:val="FFFFFF" w:themeColor="background1"/>
                    <w:sz w:val="22"/>
                    <w:szCs w:val="22"/>
                  </w:rPr>
                  <w:t xml:space="preserve">80% - 90% </w:t>
                </w:r>
              </w:p>
            </w:tc>
            <w:tc>
              <w:tcPr>
                <w:tcW w:w="7519" w:type="dxa"/>
                <w:tcBorders>
                  <w:top w:val="single" w:sz="12" w:space="0" w:color="5B9BD5"/>
                  <w:left w:val="single" w:sz="12" w:space="0" w:color="5B9BD5"/>
                  <w:bottom w:val="single" w:sz="12" w:space="0" w:color="5B9BD5"/>
                  <w:right w:val="single" w:sz="12" w:space="0" w:color="5B9BD5"/>
                </w:tcBorders>
                <w:shd w:val="clear" w:color="auto" w:fill="BDD6EE"/>
                <w:vAlign w:val="center"/>
              </w:tcPr>
              <w:p w14:paraId="283E38F0" w14:textId="77777777" w:rsidR="004B41B5" w:rsidRPr="00A76BC0" w:rsidRDefault="004B41B5" w:rsidP="00BE73D2">
                <w:pPr>
                  <w:spacing w:after="0" w:line="259" w:lineRule="auto"/>
                  <w:ind w:left="7"/>
                  <w:rPr>
                    <w:sz w:val="22"/>
                    <w:szCs w:val="22"/>
                  </w:rPr>
                </w:pPr>
                <w:r w:rsidRPr="00A76BC0">
                  <w:rPr>
                    <w:sz w:val="22"/>
                    <w:szCs w:val="22"/>
                  </w:rPr>
                  <w:t xml:space="preserve">A very good response that demonstrates real understanding and fully meets the requirements and assurance that the Tenderer will deliver to high standard.   </w:t>
                </w:r>
              </w:p>
            </w:tc>
          </w:tr>
          <w:tr w:rsidR="004B41B5" w:rsidRPr="00DD17E4" w14:paraId="38867CE7" w14:textId="77777777" w:rsidTr="00BE73D2">
            <w:trPr>
              <w:trHeight w:val="1251"/>
            </w:trPr>
            <w:tc>
              <w:tcPr>
                <w:tcW w:w="1553" w:type="dxa"/>
                <w:tcBorders>
                  <w:top w:val="single" w:sz="12" w:space="0" w:color="5B9BD5"/>
                  <w:left w:val="single" w:sz="12" w:space="0" w:color="5B9BD5"/>
                  <w:bottom w:val="single" w:sz="12" w:space="0" w:color="5B9BD5"/>
                  <w:right w:val="single" w:sz="12" w:space="0" w:color="5B9BD5"/>
                </w:tcBorders>
                <w:shd w:val="clear" w:color="auto" w:fill="1F4E79"/>
                <w:vAlign w:val="center"/>
              </w:tcPr>
              <w:p w14:paraId="0824C432" w14:textId="77777777" w:rsidR="004B41B5" w:rsidRPr="00A76BC0" w:rsidRDefault="004B41B5" w:rsidP="00BE73D2">
                <w:pPr>
                  <w:spacing w:after="0" w:line="259" w:lineRule="auto"/>
                  <w:rPr>
                    <w:color w:val="FFFFFF" w:themeColor="background1"/>
                    <w:sz w:val="22"/>
                    <w:szCs w:val="22"/>
                  </w:rPr>
                </w:pPr>
                <w:r w:rsidRPr="00A76BC0">
                  <w:rPr>
                    <w:color w:val="FFFFFF" w:themeColor="background1"/>
                    <w:sz w:val="22"/>
                    <w:szCs w:val="22"/>
                  </w:rPr>
                  <w:t xml:space="preserve">60% - 79% </w:t>
                </w:r>
              </w:p>
            </w:tc>
            <w:tc>
              <w:tcPr>
                <w:tcW w:w="7519" w:type="dxa"/>
                <w:tcBorders>
                  <w:top w:val="single" w:sz="12" w:space="0" w:color="5B9BD5"/>
                  <w:left w:val="single" w:sz="12" w:space="0" w:color="5B9BD5"/>
                  <w:bottom w:val="single" w:sz="12" w:space="0" w:color="5B9BD5"/>
                  <w:right w:val="single" w:sz="12" w:space="0" w:color="5B9BD5"/>
                </w:tcBorders>
                <w:vAlign w:val="center"/>
              </w:tcPr>
              <w:p w14:paraId="05877454" w14:textId="77777777" w:rsidR="004B41B5" w:rsidRPr="00A76BC0" w:rsidRDefault="004B41B5" w:rsidP="00BE73D2">
                <w:pPr>
                  <w:spacing w:after="0" w:line="259" w:lineRule="auto"/>
                  <w:ind w:left="7"/>
                  <w:rPr>
                    <w:sz w:val="22"/>
                    <w:szCs w:val="22"/>
                  </w:rPr>
                </w:pPr>
                <w:r w:rsidRPr="00A76BC0">
                  <w:rPr>
                    <w:sz w:val="22"/>
                    <w:szCs w:val="22"/>
                  </w:rPr>
                  <w:t xml:space="preserve">A satisfactory response which demonstrates a reasonable understanding of requirements and gives reasonable assurance of delivery to an adequate standard but does not provide sufficiently convincing assurance to award a higher mark.  </w:t>
                </w:r>
              </w:p>
            </w:tc>
          </w:tr>
          <w:tr w:rsidR="004B41B5" w:rsidRPr="00DD17E4" w14:paraId="176829EA" w14:textId="77777777" w:rsidTr="00BE73D2">
            <w:trPr>
              <w:trHeight w:val="972"/>
            </w:trPr>
            <w:tc>
              <w:tcPr>
                <w:tcW w:w="1553" w:type="dxa"/>
                <w:tcBorders>
                  <w:top w:val="single" w:sz="12" w:space="0" w:color="5B9BD5"/>
                  <w:left w:val="single" w:sz="12" w:space="0" w:color="5B9BD5"/>
                  <w:bottom w:val="single" w:sz="12" w:space="0" w:color="5B9BD5"/>
                  <w:right w:val="single" w:sz="12" w:space="0" w:color="5B9BD5"/>
                </w:tcBorders>
                <w:shd w:val="clear" w:color="auto" w:fill="1F4E79"/>
                <w:vAlign w:val="center"/>
              </w:tcPr>
              <w:p w14:paraId="1A728136" w14:textId="77777777" w:rsidR="004B41B5" w:rsidRPr="00A76BC0" w:rsidRDefault="004B41B5" w:rsidP="00BE73D2">
                <w:pPr>
                  <w:spacing w:after="0" w:line="259" w:lineRule="auto"/>
                  <w:rPr>
                    <w:color w:val="FFFFFF" w:themeColor="background1"/>
                    <w:sz w:val="22"/>
                    <w:szCs w:val="22"/>
                  </w:rPr>
                </w:pPr>
                <w:r w:rsidRPr="00A76BC0">
                  <w:rPr>
                    <w:color w:val="FFFFFF" w:themeColor="background1"/>
                    <w:sz w:val="22"/>
                    <w:szCs w:val="22"/>
                  </w:rPr>
                  <w:t xml:space="preserve">30% - 59% </w:t>
                </w:r>
              </w:p>
            </w:tc>
            <w:tc>
              <w:tcPr>
                <w:tcW w:w="7519" w:type="dxa"/>
                <w:tcBorders>
                  <w:top w:val="single" w:sz="12" w:space="0" w:color="5B9BD5"/>
                  <w:left w:val="single" w:sz="12" w:space="0" w:color="5B9BD5"/>
                  <w:bottom w:val="single" w:sz="12" w:space="0" w:color="5B9BD5"/>
                  <w:right w:val="single" w:sz="12" w:space="0" w:color="5B9BD5"/>
                </w:tcBorders>
                <w:shd w:val="clear" w:color="auto" w:fill="BDD6EE"/>
                <w:vAlign w:val="center"/>
              </w:tcPr>
              <w:p w14:paraId="35D3BF8C" w14:textId="77777777" w:rsidR="004B41B5" w:rsidRPr="00A76BC0" w:rsidRDefault="004B41B5" w:rsidP="00BE73D2">
                <w:pPr>
                  <w:spacing w:after="0" w:line="259" w:lineRule="auto"/>
                  <w:ind w:left="7"/>
                  <w:rPr>
                    <w:sz w:val="22"/>
                    <w:szCs w:val="22"/>
                  </w:rPr>
                </w:pPr>
                <w:r w:rsidRPr="00A76BC0">
                  <w:rPr>
                    <w:sz w:val="22"/>
                    <w:szCs w:val="22"/>
                  </w:rPr>
                  <w:t xml:space="preserve">A response where reservations exist. Lacks full credibility/convincing detail, and there is a significant risk that the response will not be successful.  </w:t>
                </w:r>
              </w:p>
            </w:tc>
          </w:tr>
          <w:tr w:rsidR="004B41B5" w:rsidRPr="00DD17E4" w14:paraId="246984CA" w14:textId="77777777" w:rsidTr="00BE73D2">
            <w:trPr>
              <w:trHeight w:val="1241"/>
            </w:trPr>
            <w:tc>
              <w:tcPr>
                <w:tcW w:w="1553" w:type="dxa"/>
                <w:tcBorders>
                  <w:top w:val="single" w:sz="12" w:space="0" w:color="5B9BD5"/>
                  <w:left w:val="single" w:sz="12" w:space="0" w:color="5B9BD5"/>
                  <w:bottom w:val="single" w:sz="12" w:space="0" w:color="5B9BD5"/>
                  <w:right w:val="single" w:sz="12" w:space="0" w:color="5B9BD5"/>
                </w:tcBorders>
                <w:shd w:val="clear" w:color="auto" w:fill="1F4E79"/>
                <w:vAlign w:val="center"/>
              </w:tcPr>
              <w:p w14:paraId="121CB780" w14:textId="77777777" w:rsidR="004B41B5" w:rsidRPr="00A76BC0" w:rsidRDefault="004B41B5" w:rsidP="00BE73D2">
                <w:pPr>
                  <w:spacing w:after="0" w:line="259" w:lineRule="auto"/>
                  <w:rPr>
                    <w:color w:val="FFFFFF" w:themeColor="background1"/>
                    <w:sz w:val="22"/>
                    <w:szCs w:val="22"/>
                  </w:rPr>
                </w:pPr>
                <w:r w:rsidRPr="00A76BC0">
                  <w:rPr>
                    <w:color w:val="FFFFFF" w:themeColor="background1"/>
                    <w:sz w:val="22"/>
                    <w:szCs w:val="22"/>
                  </w:rPr>
                  <w:t xml:space="preserve">1% - 29% </w:t>
                </w:r>
              </w:p>
            </w:tc>
            <w:tc>
              <w:tcPr>
                <w:tcW w:w="7519" w:type="dxa"/>
                <w:tcBorders>
                  <w:top w:val="single" w:sz="12" w:space="0" w:color="5B9BD5"/>
                  <w:left w:val="single" w:sz="12" w:space="0" w:color="5B9BD5"/>
                  <w:bottom w:val="single" w:sz="12" w:space="0" w:color="5B9BD5"/>
                  <w:right w:val="single" w:sz="12" w:space="0" w:color="5B9BD5"/>
                </w:tcBorders>
                <w:vAlign w:val="center"/>
              </w:tcPr>
              <w:p w14:paraId="72B85388" w14:textId="77777777" w:rsidR="004B41B5" w:rsidRPr="00A76BC0" w:rsidRDefault="004B41B5" w:rsidP="00BE73D2">
                <w:pPr>
                  <w:spacing w:after="0" w:line="259" w:lineRule="auto"/>
                  <w:ind w:left="7"/>
                  <w:rPr>
                    <w:sz w:val="22"/>
                    <w:szCs w:val="22"/>
                  </w:rPr>
                </w:pPr>
                <w:r w:rsidRPr="00A76BC0">
                  <w:rPr>
                    <w:sz w:val="22"/>
                    <w:szCs w:val="22"/>
                  </w:rPr>
                  <w:t xml:space="preserve">A response where serious reservations exist. This may be because, for example, insufficient detail is provided, and the response has fundamental flaws, or is seriously inadequate or seriously lacks credibility with a high risk of non-delivery.  </w:t>
                </w:r>
              </w:p>
            </w:tc>
          </w:tr>
          <w:tr w:rsidR="004B41B5" w:rsidRPr="00DD17E4" w14:paraId="3F56CC75" w14:textId="77777777" w:rsidTr="00BE73D2">
            <w:trPr>
              <w:trHeight w:val="575"/>
            </w:trPr>
            <w:tc>
              <w:tcPr>
                <w:tcW w:w="1553" w:type="dxa"/>
                <w:tcBorders>
                  <w:top w:val="single" w:sz="12" w:space="0" w:color="5B9BD5"/>
                  <w:left w:val="single" w:sz="12" w:space="0" w:color="5B9BD5"/>
                  <w:bottom w:val="single" w:sz="12" w:space="0" w:color="5B9BD5"/>
                  <w:right w:val="single" w:sz="12" w:space="0" w:color="5B9BD5"/>
                </w:tcBorders>
                <w:shd w:val="clear" w:color="auto" w:fill="1F4E79"/>
                <w:vAlign w:val="center"/>
              </w:tcPr>
              <w:p w14:paraId="7F1800F0" w14:textId="77777777" w:rsidR="004B41B5" w:rsidRPr="00A76BC0" w:rsidRDefault="004B41B5" w:rsidP="00BE73D2">
                <w:pPr>
                  <w:spacing w:after="0" w:line="259" w:lineRule="auto"/>
                  <w:rPr>
                    <w:color w:val="FFFFFF" w:themeColor="background1"/>
                    <w:sz w:val="22"/>
                    <w:szCs w:val="22"/>
                  </w:rPr>
                </w:pPr>
                <w:r w:rsidRPr="00A76BC0">
                  <w:rPr>
                    <w:color w:val="FFFFFF" w:themeColor="background1"/>
                    <w:sz w:val="22"/>
                    <w:szCs w:val="22"/>
                  </w:rPr>
                  <w:t xml:space="preserve">0% </w:t>
                </w:r>
              </w:p>
            </w:tc>
            <w:tc>
              <w:tcPr>
                <w:tcW w:w="7519" w:type="dxa"/>
                <w:tcBorders>
                  <w:top w:val="single" w:sz="12" w:space="0" w:color="5B9BD5"/>
                  <w:left w:val="single" w:sz="12" w:space="0" w:color="5B9BD5"/>
                  <w:bottom w:val="single" w:sz="12" w:space="0" w:color="5B9BD5"/>
                  <w:right w:val="single" w:sz="12" w:space="0" w:color="5B9BD5"/>
                </w:tcBorders>
                <w:shd w:val="clear" w:color="auto" w:fill="BDD6EE"/>
                <w:vAlign w:val="center"/>
              </w:tcPr>
              <w:p w14:paraId="56E8E2EF" w14:textId="77777777" w:rsidR="004B41B5" w:rsidRPr="00A76BC0" w:rsidRDefault="004B41B5" w:rsidP="00BE73D2">
                <w:pPr>
                  <w:spacing w:after="0" w:line="259" w:lineRule="auto"/>
                  <w:ind w:left="7"/>
                  <w:rPr>
                    <w:sz w:val="22"/>
                    <w:szCs w:val="22"/>
                  </w:rPr>
                </w:pPr>
                <w:r w:rsidRPr="00A76BC0">
                  <w:rPr>
                    <w:sz w:val="22"/>
                    <w:szCs w:val="22"/>
                  </w:rPr>
                  <w:t xml:space="preserve">No Response </w:t>
                </w:r>
              </w:p>
            </w:tc>
          </w:tr>
        </w:tbl>
        <w:p w14:paraId="7FEE71FA" w14:textId="77777777" w:rsidR="004B41B5" w:rsidRDefault="004B41B5" w:rsidP="004B41B5"/>
        <w:p w14:paraId="79977CFA" w14:textId="77777777" w:rsidR="004B41B5" w:rsidRPr="00981B67" w:rsidRDefault="004B41B5" w:rsidP="001E7DF5">
          <w:pPr>
            <w:pStyle w:val="Heading3"/>
          </w:pPr>
          <w:bookmarkStart w:id="20" w:name="_Toc144806652"/>
          <w:r w:rsidRPr="00981B67">
            <w:lastRenderedPageBreak/>
            <w:t>Methodology for calculating the Cost Score</w:t>
          </w:r>
          <w:bookmarkEnd w:id="20"/>
        </w:p>
        <w:p w14:paraId="43A27815" w14:textId="77777777" w:rsidR="004B41B5" w:rsidRPr="00981B67" w:rsidRDefault="004B41B5" w:rsidP="004B41B5">
          <w:r w:rsidRPr="00981B67">
            <w:t xml:space="preserve">The following formula will be applied to the cost score: </w:t>
          </w:r>
        </w:p>
        <w:p w14:paraId="4AE5A1CF" w14:textId="77777777" w:rsidR="004B41B5" w:rsidRDefault="004B41B5" w:rsidP="004B41B5">
          <w:pPr>
            <w:rPr>
              <w:szCs w:val="22"/>
            </w:rPr>
          </w:pPr>
          <w:r w:rsidRPr="00981B67">
            <w:t xml:space="preserve">The lowest cost tender that also meets all the minimum requirements of the qualitative award criteria will receive the maximum </w:t>
          </w:r>
          <w:r w:rsidRPr="002B44EA">
            <w:rPr>
              <w:szCs w:val="22"/>
            </w:rPr>
            <w:t xml:space="preserve">score achievable under this criterion. </w:t>
          </w:r>
          <w:r>
            <w:rPr>
              <w:szCs w:val="22"/>
            </w:rPr>
            <w:t xml:space="preserve"> </w:t>
          </w:r>
          <w:r w:rsidRPr="002B44EA">
            <w:rPr>
              <w:szCs w:val="22"/>
            </w:rPr>
            <w:t>The scores of the other valid tenders will be calculated using the following formula:</w:t>
          </w:r>
        </w:p>
        <w:p w14:paraId="667D566B" w14:textId="77777777" w:rsidR="004B41B5" w:rsidRPr="002B44EA" w:rsidRDefault="004B41B5" w:rsidP="004B41B5">
          <w:pPr>
            <w:spacing w:after="0"/>
            <w:rPr>
              <w:szCs w:val="22"/>
            </w:rPr>
          </w:pPr>
        </w:p>
        <w:tbl>
          <w:tblPr>
            <w:tblStyle w:val="TableGrid"/>
            <w:tblW w:w="6794" w:type="dxa"/>
            <w:tblInd w:w="988" w:type="dxa"/>
            <w:tblLook w:val="04A0" w:firstRow="1" w:lastRow="0" w:firstColumn="1" w:lastColumn="0" w:noHBand="0" w:noVBand="1"/>
          </w:tblPr>
          <w:tblGrid>
            <w:gridCol w:w="4668"/>
            <w:gridCol w:w="2126"/>
          </w:tblGrid>
          <w:tr w:rsidR="004B41B5" w:rsidRPr="002B44EA" w14:paraId="236A58BD" w14:textId="77777777" w:rsidTr="00BE73D2">
            <w:tc>
              <w:tcPr>
                <w:tcW w:w="4668" w:type="dxa"/>
                <w:tcBorders>
                  <w:bottom w:val="single" w:sz="4" w:space="0" w:color="FFFFFF" w:themeColor="background1"/>
                </w:tcBorders>
                <w:shd w:val="clear" w:color="auto" w:fill="808080" w:themeFill="background1" w:themeFillShade="80"/>
                <w:tcMar>
                  <w:top w:w="28" w:type="dxa"/>
                  <w:bottom w:w="28" w:type="dxa"/>
                </w:tcMar>
              </w:tcPr>
              <w:p w14:paraId="71692700" w14:textId="77777777" w:rsidR="004B41B5" w:rsidRPr="00475B38" w:rsidRDefault="004B41B5" w:rsidP="00BE73D2">
                <w:pPr>
                  <w:rPr>
                    <w:color w:val="FFFFFF" w:themeColor="background1"/>
                    <w:sz w:val="22"/>
                    <w:szCs w:val="22"/>
                  </w:rPr>
                </w:pPr>
                <w:r w:rsidRPr="00475B38">
                  <w:rPr>
                    <w:color w:val="FFFFFF" w:themeColor="background1"/>
                    <w:sz w:val="22"/>
                    <w:szCs w:val="22"/>
                  </w:rPr>
                  <w:t>Lowest Cost from a Bona Fide tender</w:t>
                </w:r>
              </w:p>
            </w:tc>
            <w:tc>
              <w:tcPr>
                <w:tcW w:w="2126" w:type="dxa"/>
                <w:tcMar>
                  <w:top w:w="28" w:type="dxa"/>
                  <w:bottom w:w="28" w:type="dxa"/>
                </w:tcMar>
              </w:tcPr>
              <w:p w14:paraId="6A0A2CEC" w14:textId="77777777" w:rsidR="004B41B5" w:rsidRPr="00475B38" w:rsidRDefault="004B41B5" w:rsidP="00BE73D2">
                <w:pPr>
                  <w:jc w:val="center"/>
                  <w:rPr>
                    <w:b/>
                    <w:bCs/>
                    <w:sz w:val="22"/>
                    <w:szCs w:val="22"/>
                  </w:rPr>
                </w:pPr>
                <w:r w:rsidRPr="00475B38">
                  <w:rPr>
                    <w:b/>
                    <w:bCs/>
                    <w:sz w:val="22"/>
                    <w:szCs w:val="22"/>
                  </w:rPr>
                  <w:t>A</w:t>
                </w:r>
              </w:p>
            </w:tc>
          </w:tr>
          <w:tr w:rsidR="004B41B5" w:rsidRPr="002B44EA" w14:paraId="498F7A0B" w14:textId="77777777" w:rsidTr="00BE73D2">
            <w:tc>
              <w:tcPr>
                <w:tcW w:w="4668" w:type="dxa"/>
                <w:tcBorders>
                  <w:top w:val="single" w:sz="4" w:space="0" w:color="FFFFFF" w:themeColor="background1"/>
                  <w:bottom w:val="single" w:sz="4" w:space="0" w:color="FFFFFF" w:themeColor="background1"/>
                </w:tcBorders>
                <w:shd w:val="clear" w:color="auto" w:fill="808080" w:themeFill="background1" w:themeFillShade="80"/>
                <w:tcMar>
                  <w:top w:w="28" w:type="dxa"/>
                  <w:bottom w:w="28" w:type="dxa"/>
                </w:tcMar>
              </w:tcPr>
              <w:p w14:paraId="41DB1FEE" w14:textId="77777777" w:rsidR="004B41B5" w:rsidRPr="00475B38" w:rsidRDefault="004B41B5" w:rsidP="00BE73D2">
                <w:pPr>
                  <w:rPr>
                    <w:color w:val="FFFFFF" w:themeColor="background1"/>
                    <w:sz w:val="22"/>
                    <w:szCs w:val="22"/>
                  </w:rPr>
                </w:pPr>
                <w:r w:rsidRPr="00475B38">
                  <w:rPr>
                    <w:color w:val="FFFFFF" w:themeColor="background1"/>
                    <w:sz w:val="22"/>
                    <w:szCs w:val="22"/>
                  </w:rPr>
                  <w:t>Cost for the tender being evaluated</w:t>
                </w:r>
              </w:p>
            </w:tc>
            <w:tc>
              <w:tcPr>
                <w:tcW w:w="2126" w:type="dxa"/>
                <w:tcMar>
                  <w:top w:w="28" w:type="dxa"/>
                  <w:bottom w:w="28" w:type="dxa"/>
                </w:tcMar>
              </w:tcPr>
              <w:p w14:paraId="0E64BC10" w14:textId="77777777" w:rsidR="004B41B5" w:rsidRPr="00475B38" w:rsidRDefault="004B41B5" w:rsidP="00BE73D2">
                <w:pPr>
                  <w:jc w:val="center"/>
                  <w:rPr>
                    <w:b/>
                    <w:bCs/>
                    <w:sz w:val="22"/>
                    <w:szCs w:val="22"/>
                  </w:rPr>
                </w:pPr>
                <w:r w:rsidRPr="00475B38">
                  <w:rPr>
                    <w:b/>
                    <w:bCs/>
                    <w:sz w:val="22"/>
                    <w:szCs w:val="22"/>
                  </w:rPr>
                  <w:t>B</w:t>
                </w:r>
              </w:p>
            </w:tc>
          </w:tr>
          <w:tr w:rsidR="004B41B5" w:rsidRPr="002B44EA" w14:paraId="52ACCE36" w14:textId="77777777" w:rsidTr="00BE73D2">
            <w:tc>
              <w:tcPr>
                <w:tcW w:w="4668" w:type="dxa"/>
                <w:tcBorders>
                  <w:top w:val="single" w:sz="4" w:space="0" w:color="FFFFFF" w:themeColor="background1"/>
                  <w:bottom w:val="single" w:sz="4" w:space="0" w:color="FFFFFF" w:themeColor="background1"/>
                </w:tcBorders>
                <w:shd w:val="clear" w:color="auto" w:fill="808080" w:themeFill="background1" w:themeFillShade="80"/>
                <w:tcMar>
                  <w:top w:w="28" w:type="dxa"/>
                  <w:bottom w:w="28" w:type="dxa"/>
                </w:tcMar>
              </w:tcPr>
              <w:p w14:paraId="2049D5BC" w14:textId="77777777" w:rsidR="004B41B5" w:rsidRPr="00475B38" w:rsidRDefault="004B41B5" w:rsidP="00BE73D2">
                <w:pPr>
                  <w:rPr>
                    <w:color w:val="FFFFFF" w:themeColor="background1"/>
                    <w:sz w:val="22"/>
                    <w:szCs w:val="22"/>
                  </w:rPr>
                </w:pPr>
                <w:r w:rsidRPr="00475B38">
                  <w:rPr>
                    <w:color w:val="FFFFFF" w:themeColor="background1"/>
                    <w:sz w:val="22"/>
                    <w:szCs w:val="22"/>
                  </w:rPr>
                  <w:t>Maximum Points available for Cost</w:t>
                </w:r>
              </w:p>
            </w:tc>
            <w:tc>
              <w:tcPr>
                <w:tcW w:w="2126" w:type="dxa"/>
                <w:tcMar>
                  <w:top w:w="28" w:type="dxa"/>
                  <w:bottom w:w="28" w:type="dxa"/>
                </w:tcMar>
              </w:tcPr>
              <w:p w14:paraId="4B9949B0" w14:textId="77777777" w:rsidR="004B41B5" w:rsidRPr="00475B38" w:rsidRDefault="004B41B5" w:rsidP="00BE73D2">
                <w:pPr>
                  <w:ind w:right="175"/>
                  <w:jc w:val="center"/>
                  <w:rPr>
                    <w:b/>
                    <w:bCs/>
                    <w:sz w:val="22"/>
                    <w:szCs w:val="22"/>
                  </w:rPr>
                </w:pPr>
                <w:r>
                  <w:rPr>
                    <w:b/>
                    <w:bCs/>
                    <w:sz w:val="22"/>
                    <w:szCs w:val="22"/>
                  </w:rPr>
                  <w:t xml:space="preserve">   </w:t>
                </w:r>
                <w:r w:rsidRPr="00475B38">
                  <w:rPr>
                    <w:b/>
                    <w:bCs/>
                    <w:sz w:val="22"/>
                    <w:szCs w:val="22"/>
                  </w:rPr>
                  <w:t>C</w:t>
                </w:r>
              </w:p>
            </w:tc>
          </w:tr>
          <w:tr w:rsidR="004B41B5" w:rsidRPr="002B44EA" w14:paraId="59EB6E2D" w14:textId="77777777" w:rsidTr="00BE73D2">
            <w:tc>
              <w:tcPr>
                <w:tcW w:w="4668" w:type="dxa"/>
                <w:tcBorders>
                  <w:top w:val="single" w:sz="4" w:space="0" w:color="FFFFFF" w:themeColor="background1"/>
                </w:tcBorders>
                <w:shd w:val="clear" w:color="auto" w:fill="808080" w:themeFill="background1" w:themeFillShade="80"/>
                <w:tcMar>
                  <w:top w:w="28" w:type="dxa"/>
                  <w:bottom w:w="28" w:type="dxa"/>
                </w:tcMar>
                <w:vAlign w:val="center"/>
              </w:tcPr>
              <w:p w14:paraId="4A6FCF53" w14:textId="77777777" w:rsidR="004B41B5" w:rsidRPr="00475B38" w:rsidRDefault="004B41B5" w:rsidP="00BE73D2">
                <w:pPr>
                  <w:rPr>
                    <w:color w:val="FFFFFF" w:themeColor="background1"/>
                    <w:sz w:val="22"/>
                    <w:szCs w:val="22"/>
                  </w:rPr>
                </w:pPr>
                <w:r w:rsidRPr="00475B38">
                  <w:rPr>
                    <w:color w:val="FFFFFF" w:themeColor="background1"/>
                    <w:sz w:val="22"/>
                    <w:szCs w:val="22"/>
                  </w:rPr>
                  <w:t>Formula employed</w:t>
                </w:r>
              </w:p>
            </w:tc>
            <w:tc>
              <w:tcPr>
                <w:tcW w:w="2126" w:type="dxa"/>
                <w:tcMar>
                  <w:top w:w="28" w:type="dxa"/>
                  <w:bottom w:w="28" w:type="dxa"/>
                </w:tcMar>
              </w:tcPr>
              <w:p w14:paraId="3E717799" w14:textId="77777777" w:rsidR="004B41B5" w:rsidRPr="00475B38" w:rsidRDefault="004B41B5" w:rsidP="00BE73D2">
                <w:pPr>
                  <w:spacing w:after="0"/>
                  <w:jc w:val="center"/>
                  <w:rPr>
                    <w:b/>
                    <w:bCs/>
                    <w:sz w:val="22"/>
                    <w:szCs w:val="22"/>
                    <w:u w:val="single"/>
                  </w:rPr>
                </w:pPr>
                <w:r w:rsidRPr="00475B38">
                  <w:rPr>
                    <w:b/>
                    <w:bCs/>
                    <w:sz w:val="22"/>
                    <w:szCs w:val="22"/>
                    <w:u w:val="single"/>
                  </w:rPr>
                  <w:t>A x C</w:t>
                </w:r>
              </w:p>
              <w:p w14:paraId="2205F742" w14:textId="77777777" w:rsidR="004B41B5" w:rsidRPr="00475B38" w:rsidRDefault="004B41B5" w:rsidP="00BE73D2">
                <w:pPr>
                  <w:jc w:val="center"/>
                  <w:rPr>
                    <w:b/>
                    <w:bCs/>
                    <w:sz w:val="22"/>
                    <w:szCs w:val="22"/>
                  </w:rPr>
                </w:pPr>
                <w:r w:rsidRPr="00475B38">
                  <w:rPr>
                    <w:b/>
                    <w:bCs/>
                    <w:sz w:val="22"/>
                    <w:szCs w:val="22"/>
                  </w:rPr>
                  <w:t>B</w:t>
                </w:r>
              </w:p>
            </w:tc>
          </w:tr>
        </w:tbl>
        <w:p w14:paraId="37EE8DF6" w14:textId="77777777" w:rsidR="004B41B5" w:rsidRPr="009F2CFB" w:rsidRDefault="004B41B5" w:rsidP="004B41B5"/>
        <w:p w14:paraId="55C8F97F" w14:textId="77777777" w:rsidR="004B41B5" w:rsidRPr="0028065B" w:rsidRDefault="004B41B5" w:rsidP="004B41B5">
          <w:pPr>
            <w:pStyle w:val="ListParagraph"/>
            <w:tabs>
              <w:tab w:val="left" w:pos="1127"/>
            </w:tabs>
            <w:spacing w:after="40"/>
            <w:ind w:left="0"/>
            <w:jc w:val="both"/>
            <w:rPr>
              <w:b/>
            </w:rPr>
          </w:pPr>
          <w:r w:rsidRPr="0028065B">
            <w:rPr>
              <w:b/>
            </w:rPr>
            <w:t>Totalling of Marks</w:t>
          </w:r>
        </w:p>
        <w:p w14:paraId="1A1862E4" w14:textId="77777777" w:rsidR="004B41B5" w:rsidRDefault="004B41B5" w:rsidP="004B41B5">
          <w:pPr>
            <w:pStyle w:val="ListParagraph"/>
            <w:tabs>
              <w:tab w:val="left" w:pos="1127"/>
            </w:tabs>
            <w:spacing w:after="40"/>
            <w:ind w:left="0"/>
            <w:jc w:val="both"/>
          </w:pPr>
          <w:r w:rsidRPr="0028065B">
            <w:t>The total marks achieved for the Qualitative Assessment Award Criteria will be added to the Total marks achieved for the Cost Assessment Award Criteria to arrive at a Total Overall Score. The Tender Response with the highest Total Overall Score will be deemed to be the</w:t>
          </w:r>
          <w:r w:rsidRPr="0028065B">
            <w:rPr>
              <w:b/>
            </w:rPr>
            <w:t xml:space="preserve"> Most Economically Advantageous Tender (“MEAT”)</w:t>
          </w:r>
          <w:r w:rsidRPr="0028065B">
            <w:t xml:space="preserve"> and will be deemed successful, subject to meeting all other requirements of this RFT.</w:t>
          </w:r>
        </w:p>
        <w:p w14:paraId="349691EE" w14:textId="77777777" w:rsidR="004B41B5" w:rsidRDefault="004B41B5" w:rsidP="004B41B5"/>
        <w:p w14:paraId="0F692DC8" w14:textId="77777777" w:rsidR="004B41B5" w:rsidRPr="0028065B" w:rsidRDefault="004B41B5" w:rsidP="001E7DF5">
          <w:pPr>
            <w:pStyle w:val="Heading3"/>
          </w:pPr>
          <w:r w:rsidRPr="0028065B">
            <w:t>Tie Break Rules</w:t>
          </w:r>
        </w:p>
        <w:p w14:paraId="510E0EB9" w14:textId="77777777" w:rsidR="004B41B5" w:rsidRDefault="004B41B5" w:rsidP="004B41B5">
          <w:pPr>
            <w:jc w:val="both"/>
          </w:pPr>
          <w:proofErr w:type="gramStart"/>
          <w:r w:rsidRPr="0028065B">
            <w:t>In the event that</w:t>
          </w:r>
          <w:proofErr w:type="gramEnd"/>
          <w:r w:rsidRPr="0028065B">
            <w:t xml:space="preserve"> two or more Tender responses are deemed to have the same highest Total Overall Score, the following tie-break rules will be adopted:</w:t>
          </w:r>
        </w:p>
        <w:p w14:paraId="2357AA79" w14:textId="2119FBE2" w:rsidR="004B41B5" w:rsidRPr="0028065B" w:rsidRDefault="004B41B5" w:rsidP="004B41B5">
          <w:pPr>
            <w:pStyle w:val="ListParagraph"/>
            <w:numPr>
              <w:ilvl w:val="0"/>
              <w:numId w:val="50"/>
            </w:numPr>
            <w:spacing w:after="0"/>
            <w:jc w:val="both"/>
            <w:rPr>
              <w:b/>
              <w:u w:val="single"/>
            </w:rPr>
          </w:pPr>
          <w:r w:rsidRPr="0028065B">
            <w:t xml:space="preserve">The Tender which has been awarded the highest number of marks for the overall Qualitative Award </w:t>
          </w:r>
          <w:r w:rsidRPr="00F2288B">
            <w:t>Criteria A, B</w:t>
          </w:r>
          <w:r w:rsidR="00F2288B" w:rsidRPr="00F2288B">
            <w:t xml:space="preserve"> &amp;</w:t>
          </w:r>
          <w:r w:rsidRPr="00F2288B">
            <w:t xml:space="preserve"> C combined</w:t>
          </w:r>
          <w:r w:rsidRPr="0028065B">
            <w:t xml:space="preserve"> will be deemed to be the most economically advantageous tender (“MEAT”). </w:t>
          </w:r>
        </w:p>
        <w:p w14:paraId="7533A092" w14:textId="77777777" w:rsidR="004B41B5" w:rsidRPr="00E24C42" w:rsidRDefault="004B41B5" w:rsidP="004B41B5">
          <w:pPr>
            <w:pStyle w:val="ListParagraph"/>
            <w:numPr>
              <w:ilvl w:val="0"/>
              <w:numId w:val="50"/>
            </w:numPr>
            <w:spacing w:after="160"/>
            <w:jc w:val="both"/>
            <w:rPr>
              <w:b/>
              <w:u w:val="single"/>
            </w:rPr>
          </w:pPr>
          <w:r w:rsidRPr="0028065B">
            <w:t xml:space="preserve">In the event of the application of this tie-break rule not resulting in the determination of a preferred MEAT, the following </w:t>
          </w:r>
          <w:r w:rsidRPr="00D409DA">
            <w:t>approach will continue to be applied to each of the award criteria in the descending order listed in below until such t</w:t>
          </w:r>
          <w:r>
            <w:t>ime as a MEAT can be determined.</w:t>
          </w:r>
        </w:p>
        <w:p w14:paraId="58A3FF38" w14:textId="77777777" w:rsidR="004B41B5" w:rsidRPr="00E24C42" w:rsidRDefault="004B41B5" w:rsidP="004B41B5">
          <w:pPr>
            <w:pStyle w:val="ListParagraph"/>
            <w:jc w:val="both"/>
            <w:rPr>
              <w:b/>
              <w:u w:val="single"/>
            </w:rPr>
          </w:pPr>
        </w:p>
        <w:p w14:paraId="2682DCB0" w14:textId="77777777" w:rsidR="004B41B5" w:rsidRPr="00CF0BCA" w:rsidRDefault="004B41B5" w:rsidP="004B41B5">
          <w:pPr>
            <w:pStyle w:val="ListParagraph"/>
            <w:spacing w:after="0"/>
            <w:ind w:left="426"/>
            <w:rPr>
              <w:rFonts w:cstheme="minorHAnsi"/>
              <w:b/>
              <w:i/>
            </w:rPr>
          </w:pPr>
          <w:r w:rsidRPr="00CF0BCA">
            <w:rPr>
              <w:rFonts w:cstheme="minorHAnsi"/>
              <w:b/>
              <w:i/>
            </w:rPr>
            <w:t>Order of Tie Break Evaluation Criteria:</w:t>
          </w:r>
        </w:p>
        <w:tbl>
          <w:tblPr>
            <w:tblW w:w="8788" w:type="dxa"/>
            <w:tblInd w:w="26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09"/>
            <w:gridCol w:w="8079"/>
          </w:tblGrid>
          <w:tr w:rsidR="004B41B5" w:rsidRPr="00FD3BAE" w14:paraId="5E828D5A" w14:textId="77777777" w:rsidTr="00BE73D2">
            <w:trPr>
              <w:trHeight w:val="333"/>
            </w:trPr>
            <w:tc>
              <w:tcPr>
                <w:tcW w:w="709" w:type="dxa"/>
                <w:shd w:val="clear" w:color="auto" w:fill="002060"/>
                <w:vAlign w:val="center"/>
              </w:tcPr>
              <w:p w14:paraId="05592182" w14:textId="77777777" w:rsidR="004B41B5" w:rsidRPr="00F2288B" w:rsidRDefault="004B41B5" w:rsidP="00BE73D2">
                <w:pPr>
                  <w:spacing w:after="0"/>
                  <w:jc w:val="center"/>
                  <w:rPr>
                    <w:b/>
                    <w:color w:val="FFFFFF" w:themeColor="background1"/>
                  </w:rPr>
                </w:pPr>
                <w:r w:rsidRPr="00F2288B">
                  <w:rPr>
                    <w:b/>
                    <w:color w:val="FFFFFF" w:themeColor="background1"/>
                  </w:rPr>
                  <w:t>No.</w:t>
                </w:r>
              </w:p>
            </w:tc>
            <w:tc>
              <w:tcPr>
                <w:tcW w:w="8079" w:type="dxa"/>
                <w:shd w:val="clear" w:color="auto" w:fill="002060"/>
                <w:vAlign w:val="center"/>
              </w:tcPr>
              <w:p w14:paraId="47673C56" w14:textId="77777777" w:rsidR="004B41B5" w:rsidRPr="00F2288B" w:rsidRDefault="004B41B5" w:rsidP="00BE73D2">
                <w:pPr>
                  <w:spacing w:after="0" w:line="319" w:lineRule="auto"/>
                  <w:rPr>
                    <w:b/>
                    <w:color w:val="FFFFFF" w:themeColor="background1"/>
                  </w:rPr>
                </w:pPr>
                <w:r w:rsidRPr="00F2288B">
                  <w:rPr>
                    <w:b/>
                    <w:color w:val="FFFFFF" w:themeColor="background1"/>
                  </w:rPr>
                  <w:t>Order of Tie Break Evaluation Criteria:</w:t>
                </w:r>
              </w:p>
            </w:tc>
          </w:tr>
          <w:tr w:rsidR="004B41B5" w:rsidRPr="00DD17E4" w14:paraId="5E1F2C91" w14:textId="77777777" w:rsidTr="00BE73D2">
            <w:trPr>
              <w:trHeight w:val="277"/>
            </w:trPr>
            <w:tc>
              <w:tcPr>
                <w:tcW w:w="709" w:type="dxa"/>
                <w:shd w:val="clear" w:color="auto" w:fill="002060"/>
                <w:vAlign w:val="center"/>
              </w:tcPr>
              <w:p w14:paraId="517594EE" w14:textId="77777777" w:rsidR="004B41B5" w:rsidRPr="00F2288B" w:rsidRDefault="004B41B5" w:rsidP="00BE73D2">
                <w:pPr>
                  <w:spacing w:after="0" w:line="240" w:lineRule="auto"/>
                  <w:jc w:val="center"/>
                  <w:rPr>
                    <w:bCs/>
                    <w:color w:val="FFFFFF" w:themeColor="background1"/>
                    <w:sz w:val="20"/>
                    <w:szCs w:val="20"/>
                    <w:lang w:eastAsia="en-IE"/>
                  </w:rPr>
                </w:pPr>
                <w:r w:rsidRPr="00F2288B">
                  <w:rPr>
                    <w:bCs/>
                    <w:color w:val="FFFFFF" w:themeColor="background1"/>
                    <w:sz w:val="20"/>
                    <w:szCs w:val="20"/>
                  </w:rPr>
                  <w:t>1</w:t>
                </w:r>
              </w:p>
            </w:tc>
            <w:tc>
              <w:tcPr>
                <w:tcW w:w="8079" w:type="dxa"/>
                <w:vAlign w:val="center"/>
              </w:tcPr>
              <w:p w14:paraId="26DF4322" w14:textId="428B71D9" w:rsidR="004B41B5" w:rsidRPr="00F2288B" w:rsidRDefault="004B41B5" w:rsidP="00BE73D2">
                <w:pPr>
                  <w:spacing w:after="0" w:line="240" w:lineRule="auto"/>
                  <w:rPr>
                    <w:bCs/>
                    <w:sz w:val="20"/>
                    <w:szCs w:val="20"/>
                  </w:rPr>
                </w:pPr>
                <w:r w:rsidRPr="00F2288B">
                  <w:rPr>
                    <w:bCs/>
                    <w:sz w:val="20"/>
                    <w:szCs w:val="20"/>
                  </w:rPr>
                  <w:t>Total Marks for Qualitative Award Criteria (Criteria A, B</w:t>
                </w:r>
                <w:r w:rsidR="00F2288B" w:rsidRPr="00F2288B">
                  <w:rPr>
                    <w:bCs/>
                    <w:sz w:val="20"/>
                    <w:szCs w:val="20"/>
                  </w:rPr>
                  <w:t xml:space="preserve"> &amp; </w:t>
                </w:r>
                <w:r w:rsidRPr="00F2288B">
                  <w:rPr>
                    <w:bCs/>
                    <w:sz w:val="20"/>
                    <w:szCs w:val="20"/>
                  </w:rPr>
                  <w:t>C combined)</w:t>
                </w:r>
              </w:p>
            </w:tc>
          </w:tr>
          <w:tr w:rsidR="004B41B5" w:rsidRPr="00DD17E4" w14:paraId="517B442D" w14:textId="77777777" w:rsidTr="00BE73D2">
            <w:trPr>
              <w:trHeight w:val="282"/>
            </w:trPr>
            <w:tc>
              <w:tcPr>
                <w:tcW w:w="709" w:type="dxa"/>
                <w:shd w:val="clear" w:color="auto" w:fill="002060"/>
                <w:vAlign w:val="center"/>
              </w:tcPr>
              <w:p w14:paraId="6CFD9FDF" w14:textId="77777777" w:rsidR="004B41B5" w:rsidRPr="00F2288B" w:rsidRDefault="004B41B5" w:rsidP="00BE73D2">
                <w:pPr>
                  <w:spacing w:after="0" w:line="240" w:lineRule="auto"/>
                  <w:jc w:val="center"/>
                  <w:rPr>
                    <w:bCs/>
                    <w:color w:val="FFFFFF" w:themeColor="background1"/>
                    <w:sz w:val="20"/>
                    <w:szCs w:val="20"/>
                  </w:rPr>
                </w:pPr>
                <w:r w:rsidRPr="00F2288B">
                  <w:rPr>
                    <w:bCs/>
                    <w:color w:val="FFFFFF" w:themeColor="background1"/>
                    <w:sz w:val="20"/>
                    <w:szCs w:val="20"/>
                  </w:rPr>
                  <w:t>2</w:t>
                </w:r>
              </w:p>
            </w:tc>
            <w:tc>
              <w:tcPr>
                <w:tcW w:w="8079" w:type="dxa"/>
                <w:vAlign w:val="center"/>
              </w:tcPr>
              <w:p w14:paraId="58EB2F1D" w14:textId="3614580B" w:rsidR="004B41B5" w:rsidRPr="00F2288B" w:rsidRDefault="004B41B5" w:rsidP="00BE73D2">
                <w:pPr>
                  <w:spacing w:after="0" w:line="240" w:lineRule="auto"/>
                  <w:rPr>
                    <w:bCs/>
                    <w:sz w:val="20"/>
                    <w:szCs w:val="20"/>
                  </w:rPr>
                </w:pPr>
                <w:r w:rsidRPr="00F2288B">
                  <w:rPr>
                    <w:bCs/>
                    <w:sz w:val="20"/>
                    <w:szCs w:val="20"/>
                  </w:rPr>
                  <w:t xml:space="preserve">Total Marks for </w:t>
                </w:r>
                <w:r w:rsidR="00F2288B" w:rsidRPr="00F2288B">
                  <w:rPr>
                    <w:bCs/>
                    <w:sz w:val="20"/>
                    <w:szCs w:val="20"/>
                  </w:rPr>
                  <w:t>A</w:t>
                </w:r>
                <w:r w:rsidRPr="00F2288B">
                  <w:rPr>
                    <w:bCs/>
                    <w:sz w:val="20"/>
                    <w:szCs w:val="20"/>
                  </w:rPr>
                  <w:t xml:space="preserve"> </w:t>
                </w:r>
                <w:r w:rsidR="00F2288B">
                  <w:rPr>
                    <w:bCs/>
                    <w:sz w:val="20"/>
                    <w:szCs w:val="20"/>
                  </w:rPr>
                  <w:t>-</w:t>
                </w:r>
                <w:r w:rsidRPr="00F2288B">
                  <w:rPr>
                    <w:bCs/>
                    <w:sz w:val="20"/>
                    <w:szCs w:val="20"/>
                  </w:rPr>
                  <w:t xml:space="preserve"> </w:t>
                </w:r>
                <w:r w:rsidR="00F2288B" w:rsidRPr="00F2288B">
                  <w:rPr>
                    <w:bCs/>
                    <w:sz w:val="20"/>
                    <w:szCs w:val="20"/>
                    <w:lang w:val="en-US"/>
                  </w:rPr>
                  <w:t>Approach and Methodology to Service Delivery</w:t>
                </w:r>
              </w:p>
            </w:tc>
          </w:tr>
          <w:tr w:rsidR="004B41B5" w:rsidRPr="00DD17E4" w14:paraId="3523933C" w14:textId="77777777" w:rsidTr="00BE73D2">
            <w:trPr>
              <w:trHeight w:val="230"/>
            </w:trPr>
            <w:tc>
              <w:tcPr>
                <w:tcW w:w="709" w:type="dxa"/>
                <w:tcBorders>
                  <w:bottom w:val="double" w:sz="4" w:space="0" w:color="auto"/>
                </w:tcBorders>
                <w:shd w:val="clear" w:color="auto" w:fill="002060"/>
                <w:vAlign w:val="center"/>
              </w:tcPr>
              <w:p w14:paraId="00F3479F" w14:textId="77777777" w:rsidR="004B41B5" w:rsidRPr="00F2288B" w:rsidRDefault="004B41B5" w:rsidP="00BE73D2">
                <w:pPr>
                  <w:spacing w:after="0" w:line="240" w:lineRule="auto"/>
                  <w:jc w:val="center"/>
                  <w:rPr>
                    <w:bCs/>
                    <w:color w:val="FFFFFF" w:themeColor="background1"/>
                    <w:sz w:val="20"/>
                    <w:szCs w:val="20"/>
                    <w:lang w:eastAsia="en-IE"/>
                  </w:rPr>
                </w:pPr>
                <w:r w:rsidRPr="00F2288B">
                  <w:rPr>
                    <w:bCs/>
                    <w:color w:val="FFFFFF" w:themeColor="background1"/>
                    <w:sz w:val="20"/>
                    <w:szCs w:val="20"/>
                    <w:lang w:eastAsia="en-IE"/>
                  </w:rPr>
                  <w:t>3</w:t>
                </w:r>
              </w:p>
            </w:tc>
            <w:tc>
              <w:tcPr>
                <w:tcW w:w="8079" w:type="dxa"/>
                <w:tcBorders>
                  <w:bottom w:val="double" w:sz="4" w:space="0" w:color="auto"/>
                </w:tcBorders>
                <w:vAlign w:val="center"/>
              </w:tcPr>
              <w:p w14:paraId="100F4700" w14:textId="28EDF4D5" w:rsidR="004B41B5" w:rsidRPr="00F2288B" w:rsidRDefault="004B41B5" w:rsidP="00BE73D2">
                <w:pPr>
                  <w:widowControl w:val="0"/>
                  <w:tabs>
                    <w:tab w:val="left" w:pos="632"/>
                  </w:tabs>
                  <w:autoSpaceDN w:val="0"/>
                  <w:spacing w:after="0" w:line="264" w:lineRule="exact"/>
                  <w:rPr>
                    <w:rFonts w:eastAsia="Calibri" w:cs="Calibri"/>
                    <w:bCs/>
                    <w:sz w:val="20"/>
                    <w:szCs w:val="20"/>
                  </w:rPr>
                </w:pPr>
                <w:r w:rsidRPr="00F2288B">
                  <w:rPr>
                    <w:bCs/>
                    <w:sz w:val="20"/>
                    <w:szCs w:val="20"/>
                  </w:rPr>
                  <w:t xml:space="preserve">Total Marks for </w:t>
                </w:r>
                <w:r w:rsidR="00F2288B" w:rsidRPr="00F2288B">
                  <w:rPr>
                    <w:bCs/>
                    <w:sz w:val="20"/>
                    <w:szCs w:val="20"/>
                  </w:rPr>
                  <w:t>B</w:t>
                </w:r>
                <w:r w:rsidRPr="00F2288B">
                  <w:rPr>
                    <w:bCs/>
                    <w:sz w:val="20"/>
                    <w:szCs w:val="20"/>
                  </w:rPr>
                  <w:t xml:space="preserve"> - </w:t>
                </w:r>
                <w:r w:rsidR="00F2288B" w:rsidRPr="00F2288B">
                  <w:rPr>
                    <w:bCs/>
                    <w:sz w:val="20"/>
                    <w:szCs w:val="20"/>
                    <w:lang w:val="en-US"/>
                  </w:rPr>
                  <w:t>Support Organisation and Personnel</w:t>
                </w:r>
              </w:p>
            </w:tc>
          </w:tr>
          <w:tr w:rsidR="004B41B5" w:rsidRPr="00DD17E4" w14:paraId="42074A5E" w14:textId="77777777" w:rsidTr="00BE73D2">
            <w:trPr>
              <w:trHeight w:val="271"/>
            </w:trPr>
            <w:tc>
              <w:tcPr>
                <w:tcW w:w="709" w:type="dxa"/>
                <w:tcBorders>
                  <w:bottom w:val="double" w:sz="4" w:space="0" w:color="auto"/>
                </w:tcBorders>
                <w:shd w:val="clear" w:color="auto" w:fill="002060"/>
                <w:vAlign w:val="center"/>
              </w:tcPr>
              <w:p w14:paraId="30D427AC" w14:textId="77777777" w:rsidR="004B41B5" w:rsidRPr="00F2288B" w:rsidRDefault="004B41B5" w:rsidP="00BE73D2">
                <w:pPr>
                  <w:spacing w:after="0" w:line="240" w:lineRule="auto"/>
                  <w:jc w:val="center"/>
                  <w:rPr>
                    <w:bCs/>
                    <w:color w:val="FFFFFF" w:themeColor="background1"/>
                    <w:sz w:val="20"/>
                    <w:szCs w:val="20"/>
                    <w:lang w:eastAsia="en-IE"/>
                  </w:rPr>
                </w:pPr>
                <w:r w:rsidRPr="00F2288B">
                  <w:rPr>
                    <w:bCs/>
                    <w:color w:val="FFFFFF" w:themeColor="background1"/>
                    <w:sz w:val="20"/>
                    <w:szCs w:val="20"/>
                    <w:lang w:eastAsia="en-IE"/>
                  </w:rPr>
                  <w:t>4</w:t>
                </w:r>
              </w:p>
            </w:tc>
            <w:tc>
              <w:tcPr>
                <w:tcW w:w="8079" w:type="dxa"/>
                <w:tcBorders>
                  <w:bottom w:val="double" w:sz="4" w:space="0" w:color="auto"/>
                </w:tcBorders>
                <w:vAlign w:val="center"/>
              </w:tcPr>
              <w:p w14:paraId="5602BC86" w14:textId="60BBB443" w:rsidR="004B41B5" w:rsidRPr="00F2288B" w:rsidRDefault="004B41B5" w:rsidP="00F2288B">
                <w:pPr>
                  <w:spacing w:after="0"/>
                  <w:rPr>
                    <w:bCs/>
                    <w:sz w:val="20"/>
                    <w:szCs w:val="20"/>
                    <w:lang w:val="en-US"/>
                  </w:rPr>
                </w:pPr>
                <w:r w:rsidRPr="00F2288B">
                  <w:rPr>
                    <w:bCs/>
                    <w:sz w:val="20"/>
                    <w:szCs w:val="20"/>
                  </w:rPr>
                  <w:t xml:space="preserve">Total Marks for C - </w:t>
                </w:r>
                <w:r w:rsidR="00F2288B" w:rsidRPr="00F2288B">
                  <w:rPr>
                    <w:bCs/>
                    <w:sz w:val="20"/>
                    <w:szCs w:val="20"/>
                    <w:lang w:val="en-US"/>
                  </w:rPr>
                  <w:t>Sustainability: Environmental and Social Considerations</w:t>
                </w:r>
              </w:p>
            </w:tc>
          </w:tr>
          <w:tr w:rsidR="004B41B5" w:rsidRPr="00DD17E4" w14:paraId="3507913A" w14:textId="77777777" w:rsidTr="00BE73D2">
            <w:trPr>
              <w:trHeight w:val="270"/>
            </w:trPr>
            <w:tc>
              <w:tcPr>
                <w:tcW w:w="709" w:type="dxa"/>
                <w:tcBorders>
                  <w:top w:val="double" w:sz="4" w:space="0" w:color="auto"/>
                  <w:left w:val="double" w:sz="4" w:space="0" w:color="auto"/>
                  <w:bottom w:val="double" w:sz="4" w:space="0" w:color="auto"/>
                  <w:right w:val="double" w:sz="4" w:space="0" w:color="auto"/>
                </w:tcBorders>
                <w:shd w:val="clear" w:color="auto" w:fill="002060"/>
                <w:vAlign w:val="center"/>
              </w:tcPr>
              <w:p w14:paraId="376EAEED" w14:textId="77777777" w:rsidR="004B41B5" w:rsidRPr="00F2288B" w:rsidRDefault="004B41B5" w:rsidP="00BE73D2">
                <w:pPr>
                  <w:spacing w:after="0" w:line="240" w:lineRule="auto"/>
                  <w:jc w:val="center"/>
                  <w:rPr>
                    <w:bCs/>
                    <w:color w:val="FFFFFF" w:themeColor="background1"/>
                    <w:sz w:val="20"/>
                    <w:szCs w:val="20"/>
                    <w:lang w:eastAsia="en-IE"/>
                  </w:rPr>
                </w:pPr>
                <w:r w:rsidRPr="00F2288B">
                  <w:rPr>
                    <w:bCs/>
                    <w:color w:val="FFFFFF" w:themeColor="background1"/>
                    <w:sz w:val="20"/>
                    <w:szCs w:val="20"/>
                    <w:lang w:eastAsia="en-IE"/>
                  </w:rPr>
                  <w:t>5</w:t>
                </w:r>
              </w:p>
            </w:tc>
            <w:tc>
              <w:tcPr>
                <w:tcW w:w="8079" w:type="dxa"/>
                <w:tcBorders>
                  <w:top w:val="double" w:sz="4" w:space="0" w:color="auto"/>
                  <w:left w:val="double" w:sz="4" w:space="0" w:color="auto"/>
                  <w:bottom w:val="double" w:sz="4" w:space="0" w:color="auto"/>
                  <w:right w:val="double" w:sz="4" w:space="0" w:color="auto"/>
                </w:tcBorders>
                <w:vAlign w:val="center"/>
              </w:tcPr>
              <w:p w14:paraId="2C39809B" w14:textId="0CBEB3EA" w:rsidR="004B41B5" w:rsidRPr="00F2288B" w:rsidRDefault="004B41B5" w:rsidP="00BE73D2">
                <w:pPr>
                  <w:spacing w:after="0" w:line="240" w:lineRule="auto"/>
                  <w:contextualSpacing/>
                  <w:jc w:val="both"/>
                  <w:rPr>
                    <w:bCs/>
                    <w:sz w:val="20"/>
                    <w:szCs w:val="20"/>
                  </w:rPr>
                </w:pPr>
                <w:r w:rsidRPr="00F2288B">
                  <w:rPr>
                    <w:bCs/>
                    <w:sz w:val="20"/>
                    <w:szCs w:val="20"/>
                  </w:rPr>
                  <w:t xml:space="preserve">Total Marks for </w:t>
                </w:r>
                <w:r w:rsidR="00F2288B" w:rsidRPr="00F2288B">
                  <w:rPr>
                    <w:bCs/>
                    <w:sz w:val="20"/>
                    <w:szCs w:val="20"/>
                  </w:rPr>
                  <w:t>D</w:t>
                </w:r>
                <w:r w:rsidRPr="00F2288B">
                  <w:rPr>
                    <w:bCs/>
                    <w:sz w:val="20"/>
                    <w:szCs w:val="20"/>
                  </w:rPr>
                  <w:t xml:space="preserve"> – </w:t>
                </w:r>
                <w:r w:rsidR="00F2288B" w:rsidRPr="00F2288B">
                  <w:rPr>
                    <w:bCs/>
                    <w:sz w:val="20"/>
                    <w:szCs w:val="20"/>
                  </w:rPr>
                  <w:t>Total</w:t>
                </w:r>
                <w:r w:rsidRPr="00F2288B">
                  <w:rPr>
                    <w:bCs/>
                    <w:sz w:val="20"/>
                    <w:szCs w:val="20"/>
                  </w:rPr>
                  <w:t xml:space="preserve"> Cost  </w:t>
                </w:r>
              </w:p>
            </w:tc>
          </w:tr>
        </w:tbl>
        <w:p w14:paraId="681B3680" w14:textId="77777777" w:rsidR="00CC1574" w:rsidRPr="009F2CFB" w:rsidRDefault="00784BC4" w:rsidP="00D35AA7"/>
      </w:sdtContent>
    </w:sdt>
    <w:p w14:paraId="000DA2D5" w14:textId="77777777" w:rsidR="00564F8A" w:rsidRDefault="00564F8A" w:rsidP="00564F8A"/>
    <w:p w14:paraId="262C7748"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lastRenderedPageBreak/>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lastRenderedPageBreak/>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76D64FC1"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1"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BB74A6">
              <w:rPr>
                <w:noProof/>
              </w:rPr>
              <w:t>seven (7)</w:t>
            </w:r>
            <w:r w:rsidRPr="000E5DB7">
              <w:fldChar w:fldCharType="end"/>
            </w:r>
            <w:bookmarkEnd w:id="21"/>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id w:val="170828057"/>
        <w:placeholder>
          <w:docPart w:val="A00FC379BF5544BFB800084F58835F02"/>
        </w:placeholder>
      </w:sdtPr>
      <w:sdtEndPr/>
      <w:sdtContent>
        <w:sdt>
          <w:sdtPr>
            <w:id w:val="1406286"/>
            <w:placeholder>
              <w:docPart w:val="F4792B88E2D344CB88D77BF6152C06F7"/>
            </w:placeholder>
          </w:sdtPr>
          <w:sdtEndPr/>
          <w:sdtContent>
            <w:p w14:paraId="03D007E1" w14:textId="77777777" w:rsidR="00A74CCD" w:rsidRDefault="00A74CCD" w:rsidP="000F0198">
              <w:pPr>
                <w:spacing w:after="0"/>
                <w:rPr>
                  <w:lang w:val="en-IE"/>
                </w:rPr>
              </w:pPr>
            </w:p>
            <w:p w14:paraId="5ECAE461" w14:textId="77777777" w:rsidR="00A74CCD" w:rsidRPr="00A66EA2" w:rsidRDefault="00A74CCD" w:rsidP="000F0198">
              <w:pPr>
                <w:pStyle w:val="Heading2"/>
                <w:numPr>
                  <w:ilvl w:val="0"/>
                  <w:numId w:val="24"/>
                </w:numPr>
                <w:tabs>
                  <w:tab w:val="num" w:pos="360"/>
                </w:tabs>
                <w:spacing w:before="0"/>
                <w:ind w:left="0" w:firstLine="57"/>
                <w:rPr>
                  <w:b w:val="0"/>
                  <w:bCs/>
                  <w:lang w:val="en-IE"/>
                </w:rPr>
              </w:pPr>
              <w:r w:rsidRPr="00A66EA2">
                <w:rPr>
                  <w:bCs/>
                  <w:lang w:val="en-IE"/>
                </w:rPr>
                <w:t>Introduction</w:t>
              </w:r>
            </w:p>
            <w:p w14:paraId="28A84C6F" w14:textId="77777777" w:rsidR="00A74CCD" w:rsidRPr="0044466C" w:rsidRDefault="00A74CCD" w:rsidP="00A74CCD">
              <w:pPr>
                <w:spacing w:after="240"/>
                <w:rPr>
                  <w:color w:val="000000"/>
                  <w:szCs w:val="22"/>
                  <w:lang w:val="en-IE"/>
                </w:rPr>
              </w:pPr>
              <w:r w:rsidRPr="0044466C">
                <w:rPr>
                  <w:color w:val="000000"/>
                  <w:szCs w:val="22"/>
                </w:rPr>
                <w:t>Tailte Éireann (TÉ) is an independent government agency under the aegis of the Department of Housing, Local Government and Heritage, comprised of close to 1,000 staff, and operating in 13 locations throughout Ireland.</w:t>
              </w:r>
            </w:p>
            <w:p w14:paraId="5B890714" w14:textId="64562CF0" w:rsidR="00A74CCD" w:rsidRPr="0044466C" w:rsidRDefault="00A518DA" w:rsidP="00A74CCD">
              <w:pPr>
                <w:rPr>
                  <w:color w:val="000000"/>
                  <w:szCs w:val="22"/>
                  <w:lang w:val="en-IE"/>
                </w:rPr>
              </w:pPr>
              <w:r w:rsidRPr="0044466C">
                <w:rPr>
                  <w:color w:val="000000"/>
                  <w:szCs w:val="22"/>
                </w:rPr>
                <w:t xml:space="preserve">TÉ </w:t>
              </w:r>
              <w:r w:rsidR="00A74CCD" w:rsidRPr="0044466C">
                <w:rPr>
                  <w:color w:val="000000"/>
                  <w:szCs w:val="22"/>
                </w:rPr>
                <w:t xml:space="preserve">provides a land registration system, property valuation service, and national mapping and surveying infrastructure for the State.  </w:t>
              </w:r>
            </w:p>
            <w:p w14:paraId="32E1726B" w14:textId="663D5723" w:rsidR="00A74CCD" w:rsidRPr="0044466C" w:rsidRDefault="00A518DA" w:rsidP="00A74CCD">
              <w:pPr>
                <w:spacing w:after="240"/>
                <w:rPr>
                  <w:color w:val="000000"/>
                  <w:szCs w:val="22"/>
                  <w:lang w:val="en-IE"/>
                </w:rPr>
              </w:pPr>
              <w:r w:rsidRPr="0044466C">
                <w:rPr>
                  <w:color w:val="000000"/>
                  <w:szCs w:val="22"/>
                </w:rPr>
                <w:t xml:space="preserve">TÉ </w:t>
              </w:r>
              <w:r w:rsidR="00A74CCD" w:rsidRPr="0044466C">
                <w:rPr>
                  <w:color w:val="000000"/>
                  <w:szCs w:val="22"/>
                </w:rPr>
                <w:t xml:space="preserve">was formed through the merger of the Property Registration Authority, the Valuation Office, and Ordnance Survey Ireland, through the </w:t>
              </w:r>
              <w:hyperlink r:id="rId22" w:tgtFrame="_blank" w:history="1">
                <w:r w:rsidR="00A74CCD" w:rsidRPr="0044466C">
                  <w:rPr>
                    <w:color w:val="0000FF"/>
                    <w:szCs w:val="22"/>
                    <w:u w:val="single"/>
                  </w:rPr>
                  <w:t>Tailte Éireann Act 2022</w:t>
                </w:r>
              </w:hyperlink>
              <w:r w:rsidR="00A74CCD" w:rsidRPr="0044466C">
                <w:rPr>
                  <w:color w:val="000000"/>
                  <w:szCs w:val="22"/>
                </w:rPr>
                <w:t xml:space="preserve">, and commenced on 1st </w:t>
              </w:r>
              <w:proofErr w:type="gramStart"/>
              <w:r w:rsidR="00A74CCD" w:rsidRPr="0044466C">
                <w:rPr>
                  <w:color w:val="000000"/>
                  <w:szCs w:val="22"/>
                </w:rPr>
                <w:t>March,</w:t>
              </w:r>
              <w:proofErr w:type="gramEnd"/>
              <w:r w:rsidR="00A74CCD" w:rsidRPr="0044466C">
                <w:rPr>
                  <w:color w:val="000000"/>
                  <w:szCs w:val="22"/>
                </w:rPr>
                <w:t xml:space="preserve"> 2023. </w:t>
              </w:r>
              <w:r w:rsidRPr="0044466C">
                <w:rPr>
                  <w:color w:val="000000"/>
                  <w:szCs w:val="22"/>
                </w:rPr>
                <w:t xml:space="preserve">TÉ </w:t>
              </w:r>
              <w:r w:rsidR="00A74CCD" w:rsidRPr="0044466C">
                <w:rPr>
                  <w:color w:val="000000"/>
                  <w:szCs w:val="22"/>
                </w:rPr>
                <w:t>has offices across Ireland with a central headquarters (HQ) for the organisation at Smithfield Hall, Smithfield, Dublin 7.</w:t>
              </w:r>
              <w:r w:rsidR="00A74CCD" w:rsidRPr="0044466C">
                <w:rPr>
                  <w:color w:val="000000"/>
                  <w:szCs w:val="22"/>
                  <w:lang w:val="en-IE"/>
                </w:rPr>
                <w:t> </w:t>
              </w:r>
            </w:p>
            <w:p w14:paraId="0DEF38C8" w14:textId="027D4C97" w:rsidR="00A74CCD" w:rsidRPr="0044466C" w:rsidRDefault="00A518DA" w:rsidP="00A74CCD">
              <w:pPr>
                <w:rPr>
                  <w:color w:val="000000"/>
                  <w:szCs w:val="22"/>
                  <w:lang w:val="en-IE"/>
                </w:rPr>
              </w:pPr>
              <w:r w:rsidRPr="0044466C">
                <w:rPr>
                  <w:color w:val="000000"/>
                  <w:szCs w:val="22"/>
                </w:rPr>
                <w:t>TÉ</w:t>
              </w:r>
              <w:r>
                <w:rPr>
                  <w:color w:val="000000"/>
                  <w:szCs w:val="22"/>
                </w:rPr>
                <w:t>’s</w:t>
              </w:r>
              <w:r w:rsidRPr="0044466C">
                <w:rPr>
                  <w:color w:val="000000"/>
                  <w:szCs w:val="22"/>
                  <w:lang w:val="en-IE"/>
                </w:rPr>
                <w:t xml:space="preserve"> </w:t>
              </w:r>
              <w:r w:rsidR="00A74CCD" w:rsidRPr="0044466C">
                <w:rPr>
                  <w:color w:val="000000"/>
                  <w:szCs w:val="22"/>
                  <w:lang w:val="en-IE"/>
                </w:rPr>
                <w:t>vision is to be the authoritative provider of world class digital-first land and property services. </w:t>
              </w:r>
            </w:p>
            <w:p w14:paraId="2D621631" w14:textId="725BF238" w:rsidR="00A74CCD" w:rsidRPr="0044466C" w:rsidRDefault="00A518DA" w:rsidP="00A74CCD">
              <w:pPr>
                <w:rPr>
                  <w:color w:val="000000"/>
                  <w:szCs w:val="22"/>
                  <w:lang w:val="en-IE"/>
                </w:rPr>
              </w:pPr>
              <w:r>
                <w:rPr>
                  <w:color w:val="000000" w:themeColor="text1"/>
                  <w:lang w:val="en-US"/>
                </w:rPr>
                <w:t>TÉ’s</w:t>
              </w:r>
              <w:r w:rsidR="00A74CCD" w:rsidRPr="0044466C">
                <w:rPr>
                  <w:color w:val="000000"/>
                  <w:szCs w:val="22"/>
                </w:rPr>
                <w:t xml:space="preserve"> mission is to provide trusted land registration, valuation and surveying services that benefit Irish society and the economy.  TÉ implements the mission through the four strategic priorities as follows: </w:t>
              </w:r>
              <w:r w:rsidR="00A74CCD" w:rsidRPr="0044466C">
                <w:rPr>
                  <w:color w:val="000000"/>
                  <w:szCs w:val="22"/>
                  <w:lang w:val="en-IE"/>
                </w:rPr>
                <w:t> </w:t>
              </w:r>
            </w:p>
            <w:p w14:paraId="26FA1EDC" w14:textId="77777777" w:rsidR="00A74CCD" w:rsidRPr="0044466C" w:rsidRDefault="00A74CCD" w:rsidP="00A74CCD">
              <w:pPr>
                <w:numPr>
                  <w:ilvl w:val="0"/>
                  <w:numId w:val="25"/>
                </w:numPr>
                <w:spacing w:after="0"/>
                <w:jc w:val="both"/>
                <w:rPr>
                  <w:color w:val="000000"/>
                  <w:szCs w:val="22"/>
                  <w:lang w:val="en-IE"/>
                </w:rPr>
              </w:pPr>
              <w:r w:rsidRPr="0044466C">
                <w:rPr>
                  <w:color w:val="000000"/>
                  <w:szCs w:val="22"/>
                  <w:lang w:val="en-IE"/>
                </w:rPr>
                <w:t>Integration </w:t>
              </w:r>
            </w:p>
            <w:p w14:paraId="647E9538" w14:textId="77777777" w:rsidR="00A74CCD" w:rsidRPr="0044466C" w:rsidRDefault="00A74CCD" w:rsidP="00A74CCD">
              <w:pPr>
                <w:numPr>
                  <w:ilvl w:val="0"/>
                  <w:numId w:val="26"/>
                </w:numPr>
                <w:spacing w:after="0"/>
                <w:jc w:val="both"/>
                <w:rPr>
                  <w:color w:val="000000"/>
                  <w:szCs w:val="22"/>
                  <w:lang w:val="en-IE"/>
                </w:rPr>
              </w:pPr>
              <w:r w:rsidRPr="0044466C">
                <w:rPr>
                  <w:color w:val="000000"/>
                  <w:szCs w:val="22"/>
                  <w:lang w:val="en-IE"/>
                </w:rPr>
                <w:t>Data-Driven Digital Services </w:t>
              </w:r>
            </w:p>
            <w:p w14:paraId="672F6121" w14:textId="77777777" w:rsidR="00A74CCD" w:rsidRPr="0044466C" w:rsidRDefault="00A74CCD" w:rsidP="00A74CCD">
              <w:pPr>
                <w:numPr>
                  <w:ilvl w:val="0"/>
                  <w:numId w:val="27"/>
                </w:numPr>
                <w:spacing w:after="0"/>
                <w:jc w:val="both"/>
                <w:rPr>
                  <w:color w:val="000000"/>
                  <w:szCs w:val="22"/>
                  <w:lang w:val="en-IE"/>
                </w:rPr>
              </w:pPr>
              <w:r w:rsidRPr="0044466C">
                <w:rPr>
                  <w:color w:val="000000"/>
                  <w:szCs w:val="22"/>
                  <w:lang w:val="en-IE"/>
                </w:rPr>
                <w:t>Optimising Land, Property and Geospatial Services </w:t>
              </w:r>
            </w:p>
            <w:p w14:paraId="1FAE1C63" w14:textId="77777777" w:rsidR="00A74CCD" w:rsidRPr="003D372D" w:rsidRDefault="00A74CCD" w:rsidP="00A74CCD">
              <w:pPr>
                <w:numPr>
                  <w:ilvl w:val="0"/>
                  <w:numId w:val="28"/>
                </w:numPr>
                <w:spacing w:after="240"/>
                <w:jc w:val="both"/>
                <w:rPr>
                  <w:color w:val="000000"/>
                  <w:szCs w:val="22"/>
                  <w:lang w:val="en-IE"/>
                </w:rPr>
              </w:pPr>
              <w:r w:rsidRPr="0044466C">
                <w:rPr>
                  <w:color w:val="000000"/>
                  <w:szCs w:val="22"/>
                  <w:lang w:val="en-IE"/>
                </w:rPr>
                <w:t>Investing in our People </w:t>
              </w:r>
            </w:p>
            <w:p w14:paraId="7583BCEE" w14:textId="6022DCCC" w:rsidR="00A74CCD" w:rsidRDefault="00A74CCD" w:rsidP="00A74CCD">
              <w:pPr>
                <w:rPr>
                  <w:color w:val="000000"/>
                  <w:szCs w:val="22"/>
                  <w:lang w:val="en-IE"/>
                </w:rPr>
              </w:pPr>
              <w:r w:rsidRPr="0044466C">
                <w:rPr>
                  <w:color w:val="000000"/>
                  <w:szCs w:val="22"/>
                  <w:lang w:val="en-IE"/>
                </w:rPr>
                <w:t>Further information on T</w:t>
              </w:r>
              <w:r>
                <w:rPr>
                  <w:color w:val="000000"/>
                  <w:szCs w:val="22"/>
                  <w:lang w:val="en-IE"/>
                </w:rPr>
                <w:t xml:space="preserve">ailte Éireann and </w:t>
              </w:r>
              <w:r w:rsidR="00A518DA">
                <w:rPr>
                  <w:color w:val="000000"/>
                  <w:szCs w:val="22"/>
                  <w:lang w:val="en-IE"/>
                </w:rPr>
                <w:t>our</w:t>
              </w:r>
              <w:r>
                <w:rPr>
                  <w:color w:val="000000"/>
                  <w:szCs w:val="22"/>
                  <w:lang w:val="en-IE"/>
                </w:rPr>
                <w:t xml:space="preserve"> operations </w:t>
              </w:r>
              <w:r w:rsidRPr="0044466C">
                <w:rPr>
                  <w:color w:val="000000"/>
                  <w:szCs w:val="22"/>
                  <w:lang w:val="en-IE"/>
                </w:rPr>
                <w:t xml:space="preserve">is available on our website </w:t>
              </w:r>
              <w:hyperlink r:id="rId23" w:tgtFrame="_blank" w:history="1">
                <w:r w:rsidRPr="0044466C">
                  <w:rPr>
                    <w:color w:val="0000FF"/>
                    <w:szCs w:val="22"/>
                    <w:u w:val="single"/>
                    <w:lang w:val="en-IE"/>
                  </w:rPr>
                  <w:t>www.tailte.ie.</w:t>
                </w:r>
              </w:hyperlink>
              <w:r w:rsidRPr="0044466C">
                <w:rPr>
                  <w:color w:val="000000"/>
                  <w:szCs w:val="22"/>
                  <w:lang w:val="en-IE"/>
                </w:rPr>
                <w:t> </w:t>
              </w:r>
            </w:p>
            <w:p w14:paraId="7F02CCCF" w14:textId="77777777" w:rsidR="00A74CCD" w:rsidRPr="00A66EA2" w:rsidRDefault="00A74CCD" w:rsidP="00A74CCD">
              <w:pPr>
                <w:pStyle w:val="Heading2"/>
                <w:numPr>
                  <w:ilvl w:val="0"/>
                  <w:numId w:val="25"/>
                </w:numPr>
                <w:tabs>
                  <w:tab w:val="clear" w:pos="720"/>
                  <w:tab w:val="num" w:pos="360"/>
                </w:tabs>
                <w:ind w:left="0" w:firstLine="57"/>
                <w:rPr>
                  <w:b w:val="0"/>
                  <w:bCs/>
                  <w:lang w:val="en-IE"/>
                </w:rPr>
              </w:pPr>
              <w:r>
                <w:rPr>
                  <w:bCs/>
                  <w:lang w:val="en-IE"/>
                </w:rPr>
                <w:t>Current Network</w:t>
              </w:r>
            </w:p>
            <w:p w14:paraId="297822D4" w14:textId="77777777" w:rsidR="00A74CCD" w:rsidRPr="004F0E84" w:rsidRDefault="00A74CCD">
              <w:pPr>
                <w:pStyle w:val="ListParagraph"/>
                <w:widowControl w:val="0"/>
                <w:numPr>
                  <w:ilvl w:val="1"/>
                  <w:numId w:val="29"/>
                </w:numPr>
                <w:tabs>
                  <w:tab w:val="left" w:pos="709"/>
                </w:tabs>
                <w:spacing w:before="120" w:after="240"/>
                <w:ind w:left="567" w:hanging="567"/>
                <w:rPr>
                  <w:b/>
                  <w:snapToGrid w:val="0"/>
                  <w:color w:val="000000"/>
                  <w:sz w:val="24"/>
                </w:rPr>
              </w:pPr>
              <w:r w:rsidRPr="004F0E84">
                <w:rPr>
                  <w:b/>
                  <w:snapToGrid w:val="0"/>
                  <w:color w:val="000000"/>
                  <w:sz w:val="24"/>
                </w:rPr>
                <w:t>General</w:t>
              </w:r>
            </w:p>
            <w:p w14:paraId="00DCDBC9" w14:textId="77777777" w:rsidR="00A74CCD" w:rsidRPr="004F0E84" w:rsidRDefault="00A74CCD" w:rsidP="00A74CCD">
              <w:pPr>
                <w:pStyle w:val="ListParagraph"/>
                <w:widowControl w:val="0"/>
                <w:tabs>
                  <w:tab w:val="left" w:pos="709"/>
                </w:tabs>
                <w:ind w:left="0"/>
                <w:rPr>
                  <w:szCs w:val="22"/>
                </w:rPr>
              </w:pPr>
              <w:r w:rsidRPr="004F0E84">
                <w:rPr>
                  <w:szCs w:val="22"/>
                </w:rPr>
                <w:t>TÉ operates a TCP/IP Wide Area Network across multiple locations, connected through the Government Cloud Networks (GCN). In addition, TÉ’s networks are connected to the public infrastructure through Government Networks to facilitate internet e-mail and web browsing and to provide access to those specific Government Networks such as the Inter-Agency network.</w:t>
              </w:r>
            </w:p>
            <w:p w14:paraId="76BA223E" w14:textId="77777777" w:rsidR="00A74CCD" w:rsidRPr="004F0E84" w:rsidRDefault="00A74CCD" w:rsidP="00A74CCD">
              <w:pPr>
                <w:pStyle w:val="ListParagraph"/>
                <w:widowControl w:val="0"/>
                <w:tabs>
                  <w:tab w:val="left" w:pos="709"/>
                </w:tabs>
                <w:spacing w:before="120"/>
                <w:ind w:left="567"/>
                <w:rPr>
                  <w:b/>
                  <w:snapToGrid w:val="0"/>
                  <w:color w:val="000000"/>
                  <w:sz w:val="24"/>
                </w:rPr>
              </w:pPr>
            </w:p>
            <w:p w14:paraId="5DC0ACB4" w14:textId="77777777" w:rsidR="00A74CCD" w:rsidRPr="004F0E84" w:rsidRDefault="00A74CCD" w:rsidP="00CD7671">
              <w:pPr>
                <w:pStyle w:val="ListParagraph"/>
                <w:widowControl w:val="0"/>
                <w:numPr>
                  <w:ilvl w:val="1"/>
                  <w:numId w:val="29"/>
                </w:numPr>
                <w:tabs>
                  <w:tab w:val="left" w:pos="709"/>
                </w:tabs>
                <w:spacing w:before="120" w:after="0"/>
                <w:ind w:left="567" w:hanging="567"/>
                <w:rPr>
                  <w:b/>
                  <w:snapToGrid w:val="0"/>
                  <w:color w:val="000000"/>
                  <w:sz w:val="24"/>
                </w:rPr>
              </w:pPr>
              <w:r w:rsidRPr="004F0E84">
                <w:rPr>
                  <w:b/>
                  <w:snapToGrid w:val="0"/>
                  <w:color w:val="000000"/>
                  <w:sz w:val="24"/>
                </w:rPr>
                <w:t>Site Interconnection (WAN)</w:t>
              </w:r>
            </w:p>
            <w:p w14:paraId="43AE6782" w14:textId="77777777" w:rsidR="00A74CCD" w:rsidRPr="004F0E84" w:rsidRDefault="00A74CCD" w:rsidP="00A74CCD">
              <w:pPr>
                <w:tabs>
                  <w:tab w:val="left" w:pos="1440"/>
                  <w:tab w:val="left" w:pos="2160"/>
                  <w:tab w:val="left" w:pos="2880"/>
                  <w:tab w:val="left" w:pos="3600"/>
                  <w:tab w:val="left" w:pos="4320"/>
                  <w:tab w:val="left" w:pos="5040"/>
                  <w:tab w:val="left" w:pos="5760"/>
                  <w:tab w:val="left" w:pos="6480"/>
                  <w:tab w:val="left" w:pos="7200"/>
                  <w:tab w:val="left" w:pos="7920"/>
                </w:tabs>
                <w:spacing w:after="240"/>
                <w:rPr>
                  <w:snapToGrid w:val="0"/>
                  <w:color w:val="000000"/>
                </w:rPr>
              </w:pPr>
              <w:r w:rsidRPr="004F0E84">
                <w:rPr>
                  <w:snapToGrid w:val="0"/>
                  <w:color w:val="000000"/>
                </w:rPr>
                <w:t xml:space="preserve">The </w:t>
              </w:r>
              <w:r w:rsidRPr="004F0E84">
                <w:rPr>
                  <w:color w:val="000000"/>
                  <w:szCs w:val="22"/>
                </w:rPr>
                <w:t>TÉ</w:t>
              </w:r>
              <w:r w:rsidRPr="004F0E84">
                <w:rPr>
                  <w:snapToGrid w:val="0"/>
                  <w:color w:val="000000"/>
                </w:rPr>
                <w:t xml:space="preserve"> locations comprising the procurement the subject of this Request for Tender are as follows:</w:t>
              </w:r>
            </w:p>
            <w:tbl>
              <w:tblPr>
                <w:tblStyle w:val="TableGrid"/>
                <w:tblW w:w="9209" w:type="dxa"/>
                <w:tblLook w:val="04A0" w:firstRow="1" w:lastRow="0" w:firstColumn="1" w:lastColumn="0" w:noHBand="0" w:noVBand="1"/>
              </w:tblPr>
              <w:tblGrid>
                <w:gridCol w:w="1696"/>
                <w:gridCol w:w="7513"/>
              </w:tblGrid>
              <w:tr w:rsidR="00A74CCD" w:rsidRPr="00CF0BCA" w14:paraId="14B16174" w14:textId="77777777" w:rsidTr="00BA51BE">
                <w:tc>
                  <w:tcPr>
                    <w:tcW w:w="1696" w:type="dxa"/>
                  </w:tcPr>
                  <w:p w14:paraId="14C5B235" w14:textId="77777777" w:rsidR="00A74CCD" w:rsidRPr="00CF0BCA" w:rsidRDefault="00A74CCD" w:rsidP="00BA51BE">
                    <w:pPr>
                      <w:rPr>
                        <w:rFonts w:cstheme="minorHAnsi"/>
                        <w:szCs w:val="22"/>
                      </w:rPr>
                    </w:pPr>
                    <w:r w:rsidRPr="00CF0BCA">
                      <w:rPr>
                        <w:rFonts w:cstheme="minorHAnsi"/>
                        <w:szCs w:val="22"/>
                      </w:rPr>
                      <w:t>Chancery Street</w:t>
                    </w:r>
                  </w:p>
                </w:tc>
                <w:tc>
                  <w:tcPr>
                    <w:tcW w:w="7513" w:type="dxa"/>
                  </w:tcPr>
                  <w:p w14:paraId="7F5255C5" w14:textId="77777777" w:rsidR="00A74CCD" w:rsidRPr="00CF0BCA" w:rsidRDefault="00A74CCD" w:rsidP="00BA51BE">
                    <w:pPr>
                      <w:rPr>
                        <w:rFonts w:cstheme="minorHAnsi"/>
                        <w:szCs w:val="22"/>
                      </w:rPr>
                    </w:pPr>
                    <w:r w:rsidRPr="00CF0BCA">
                      <w:rPr>
                        <w:rFonts w:cstheme="minorHAnsi"/>
                        <w:szCs w:val="22"/>
                      </w:rPr>
                      <w:t>Tailte Éireann, Four Courts, Chancery Street, Dublin 7, D07 T652</w:t>
                    </w:r>
                  </w:p>
                </w:tc>
              </w:tr>
              <w:tr w:rsidR="00A74CCD" w:rsidRPr="00EC25B0" w14:paraId="5C22E733" w14:textId="77777777" w:rsidTr="00BA51BE">
                <w:tc>
                  <w:tcPr>
                    <w:tcW w:w="1696" w:type="dxa"/>
                  </w:tcPr>
                  <w:p w14:paraId="73F44E6B" w14:textId="77777777" w:rsidR="00A74CCD" w:rsidRPr="00CF0BCA" w:rsidRDefault="00A74CCD" w:rsidP="00BA51BE">
                    <w:pPr>
                      <w:rPr>
                        <w:rFonts w:cstheme="minorHAnsi"/>
                        <w:szCs w:val="22"/>
                      </w:rPr>
                    </w:pPr>
                    <w:r w:rsidRPr="00CF0BCA">
                      <w:rPr>
                        <w:rFonts w:cstheme="minorHAnsi"/>
                        <w:szCs w:val="22"/>
                      </w:rPr>
                      <w:t>Phoenix Park</w:t>
                    </w:r>
                  </w:p>
                </w:tc>
                <w:tc>
                  <w:tcPr>
                    <w:tcW w:w="7513" w:type="dxa"/>
                  </w:tcPr>
                  <w:p w14:paraId="7E71504F" w14:textId="77777777" w:rsidR="00A74CCD" w:rsidRPr="00F7076B" w:rsidRDefault="00A74CCD" w:rsidP="00BA51BE">
                    <w:pPr>
                      <w:rPr>
                        <w:rFonts w:cstheme="minorHAnsi"/>
                        <w:szCs w:val="22"/>
                        <w:lang w:val="de-DE"/>
                      </w:rPr>
                    </w:pPr>
                    <w:r w:rsidRPr="00F7076B">
                      <w:rPr>
                        <w:rFonts w:cstheme="minorHAnsi"/>
                        <w:szCs w:val="22"/>
                        <w:lang w:val="de-DE"/>
                      </w:rPr>
                      <w:t>Tailte Éireann, Phoenix Park, Dublin 8, D08 F6E4</w:t>
                    </w:r>
                  </w:p>
                </w:tc>
              </w:tr>
              <w:tr w:rsidR="00A74CCD" w:rsidRPr="00CF0BCA" w14:paraId="071CE0D1" w14:textId="77777777" w:rsidTr="00BA51BE">
                <w:tc>
                  <w:tcPr>
                    <w:tcW w:w="1696" w:type="dxa"/>
                  </w:tcPr>
                  <w:p w14:paraId="420C7D26" w14:textId="77777777" w:rsidR="00A74CCD" w:rsidRPr="00CF0BCA" w:rsidRDefault="00A74CCD" w:rsidP="00BA51BE">
                    <w:pPr>
                      <w:rPr>
                        <w:rFonts w:cstheme="minorHAnsi"/>
                        <w:szCs w:val="22"/>
                      </w:rPr>
                    </w:pPr>
                    <w:r w:rsidRPr="00CF0BCA">
                      <w:rPr>
                        <w:rFonts w:cstheme="minorHAnsi"/>
                        <w:szCs w:val="22"/>
                      </w:rPr>
                      <w:lastRenderedPageBreak/>
                      <w:t xml:space="preserve">Santry </w:t>
                    </w:r>
                  </w:p>
                </w:tc>
                <w:tc>
                  <w:tcPr>
                    <w:tcW w:w="7513" w:type="dxa"/>
                  </w:tcPr>
                  <w:p w14:paraId="7429EAAD" w14:textId="77777777" w:rsidR="00A74CCD" w:rsidRPr="00CF0BCA" w:rsidRDefault="00A74CCD" w:rsidP="00BA51BE">
                    <w:pPr>
                      <w:rPr>
                        <w:rFonts w:cstheme="minorHAnsi"/>
                        <w:szCs w:val="22"/>
                      </w:rPr>
                    </w:pPr>
                    <w:r w:rsidRPr="00CF0BCA">
                      <w:rPr>
                        <w:rFonts w:cstheme="minorHAnsi"/>
                        <w:szCs w:val="22"/>
                      </w:rPr>
                      <w:t>Central Storage Facility, Tailte Éireann, Shanowen Road, Santry, D09 T8V6</w:t>
                    </w:r>
                  </w:p>
                </w:tc>
              </w:tr>
              <w:tr w:rsidR="00A74CCD" w:rsidRPr="00CF0BCA" w14:paraId="33D9F238" w14:textId="77777777" w:rsidTr="00BA51BE">
                <w:tc>
                  <w:tcPr>
                    <w:tcW w:w="1696" w:type="dxa"/>
                  </w:tcPr>
                  <w:p w14:paraId="79E9700A" w14:textId="77777777" w:rsidR="00A74CCD" w:rsidRPr="00CF0BCA" w:rsidRDefault="00A74CCD" w:rsidP="00BA51BE">
                    <w:pPr>
                      <w:rPr>
                        <w:rFonts w:cstheme="minorHAnsi"/>
                        <w:szCs w:val="22"/>
                      </w:rPr>
                    </w:pPr>
                    <w:r w:rsidRPr="00CF0BCA">
                      <w:rPr>
                        <w:rFonts w:cstheme="minorHAnsi"/>
                        <w:szCs w:val="22"/>
                      </w:rPr>
                      <w:t>Henrietta Street</w:t>
                    </w:r>
                  </w:p>
                </w:tc>
                <w:tc>
                  <w:tcPr>
                    <w:tcW w:w="7513" w:type="dxa"/>
                  </w:tcPr>
                  <w:p w14:paraId="0B7C1FBB" w14:textId="77777777" w:rsidR="00A74CCD" w:rsidRPr="00CF0BCA" w:rsidRDefault="00A74CCD" w:rsidP="00BA51BE">
                    <w:pPr>
                      <w:rPr>
                        <w:rFonts w:cstheme="minorHAnsi"/>
                        <w:szCs w:val="22"/>
                      </w:rPr>
                    </w:pPr>
                    <w:r w:rsidRPr="00CF0BCA">
                      <w:rPr>
                        <w:rFonts w:cstheme="minorHAnsi"/>
                        <w:szCs w:val="22"/>
                      </w:rPr>
                      <w:t>Registry of Deeds, Tailte Éireann, Henrietta Street, Dublin 1, D01 EK821</w:t>
                    </w:r>
                  </w:p>
                </w:tc>
              </w:tr>
              <w:tr w:rsidR="00A74CCD" w:rsidRPr="00CF0BCA" w14:paraId="5CA19613" w14:textId="77777777" w:rsidTr="00BA51BE">
                <w:tc>
                  <w:tcPr>
                    <w:tcW w:w="1696" w:type="dxa"/>
                  </w:tcPr>
                  <w:p w14:paraId="4B2E2B68" w14:textId="77777777" w:rsidR="00A74CCD" w:rsidRPr="00CF0BCA" w:rsidRDefault="00A74CCD" w:rsidP="00BA51BE">
                    <w:pPr>
                      <w:rPr>
                        <w:rFonts w:cstheme="minorHAnsi"/>
                        <w:szCs w:val="22"/>
                      </w:rPr>
                    </w:pPr>
                    <w:r w:rsidRPr="00CF0BCA">
                      <w:rPr>
                        <w:rFonts w:cstheme="minorHAnsi"/>
                        <w:szCs w:val="22"/>
                      </w:rPr>
                      <w:t>Waterford</w:t>
                    </w:r>
                  </w:p>
                </w:tc>
                <w:tc>
                  <w:tcPr>
                    <w:tcW w:w="7513" w:type="dxa"/>
                  </w:tcPr>
                  <w:p w14:paraId="4543FF2F" w14:textId="77777777" w:rsidR="00A74CCD" w:rsidRPr="00CF0BCA" w:rsidRDefault="00A74CCD" w:rsidP="00BA51BE">
                    <w:pPr>
                      <w:rPr>
                        <w:rFonts w:cstheme="minorHAnsi"/>
                        <w:szCs w:val="22"/>
                      </w:rPr>
                    </w:pPr>
                    <w:r w:rsidRPr="00CF0BCA">
                      <w:rPr>
                        <w:rFonts w:cstheme="minorHAnsi"/>
                        <w:szCs w:val="22"/>
                      </w:rPr>
                      <w:t>Tailte Éireann, Cork Road, Waterford, X91 FP98</w:t>
                    </w:r>
                  </w:p>
                </w:tc>
              </w:tr>
              <w:tr w:rsidR="00A74CCD" w:rsidRPr="00CF0BCA" w14:paraId="44B8E97E" w14:textId="77777777" w:rsidTr="00BA51BE">
                <w:tc>
                  <w:tcPr>
                    <w:tcW w:w="1696" w:type="dxa"/>
                  </w:tcPr>
                  <w:p w14:paraId="3E07353D" w14:textId="77777777" w:rsidR="00A74CCD" w:rsidRPr="00CF0BCA" w:rsidRDefault="00A74CCD" w:rsidP="00BA51BE">
                    <w:pPr>
                      <w:rPr>
                        <w:rFonts w:cstheme="minorHAnsi"/>
                        <w:szCs w:val="22"/>
                      </w:rPr>
                    </w:pPr>
                    <w:r w:rsidRPr="00CF0BCA">
                      <w:rPr>
                        <w:rFonts w:cstheme="minorHAnsi"/>
                        <w:szCs w:val="22"/>
                      </w:rPr>
                      <w:t>Roscommon</w:t>
                    </w:r>
                  </w:p>
                </w:tc>
                <w:tc>
                  <w:tcPr>
                    <w:tcW w:w="7513" w:type="dxa"/>
                  </w:tcPr>
                  <w:p w14:paraId="359232F0" w14:textId="77777777" w:rsidR="00A74CCD" w:rsidRPr="00CF0BCA" w:rsidRDefault="00A74CCD" w:rsidP="00BA51BE">
                    <w:pPr>
                      <w:rPr>
                        <w:rFonts w:cstheme="minorHAnsi"/>
                        <w:szCs w:val="22"/>
                      </w:rPr>
                    </w:pPr>
                    <w:r w:rsidRPr="00CF0BCA">
                      <w:rPr>
                        <w:rFonts w:cstheme="minorHAnsi"/>
                        <w:szCs w:val="22"/>
                      </w:rPr>
                      <w:t>Tailte Éireann, Government Buildings, Golf Links Road, Roscommon, F42 NC84</w:t>
                    </w:r>
                  </w:p>
                </w:tc>
              </w:tr>
              <w:tr w:rsidR="00A74CCD" w:rsidRPr="00442361" w14:paraId="68EB4B4A" w14:textId="77777777" w:rsidTr="00BA51BE">
                <w:tc>
                  <w:tcPr>
                    <w:tcW w:w="1696" w:type="dxa"/>
                  </w:tcPr>
                  <w:p w14:paraId="04E26B7B" w14:textId="77777777" w:rsidR="00A74CCD" w:rsidRPr="00442361" w:rsidRDefault="00A74CCD" w:rsidP="00BA51BE">
                    <w:pPr>
                      <w:rPr>
                        <w:rFonts w:cstheme="minorHAnsi"/>
                        <w:szCs w:val="22"/>
                      </w:rPr>
                    </w:pPr>
                    <w:r w:rsidRPr="00442361">
                      <w:rPr>
                        <w:rFonts w:cstheme="minorHAnsi"/>
                        <w:szCs w:val="22"/>
                      </w:rPr>
                      <w:t>Cork</w:t>
                    </w:r>
                  </w:p>
                </w:tc>
                <w:tc>
                  <w:tcPr>
                    <w:tcW w:w="7513" w:type="dxa"/>
                  </w:tcPr>
                  <w:p w14:paraId="7D4205F4" w14:textId="77777777" w:rsidR="00A74CCD" w:rsidRPr="00442361" w:rsidRDefault="00A74CCD" w:rsidP="00BA51BE">
                    <w:pPr>
                      <w:rPr>
                        <w:rFonts w:cstheme="minorHAnsi"/>
                        <w:szCs w:val="22"/>
                      </w:rPr>
                    </w:pPr>
                    <w:r w:rsidRPr="00442361">
                      <w:rPr>
                        <w:rFonts w:cstheme="minorHAnsi"/>
                        <w:szCs w:val="22"/>
                      </w:rPr>
                      <w:t>Tailte Éireann, Lough Mahon Technology Park, Skehard Road, Cork City, T12 X00E</w:t>
                    </w:r>
                  </w:p>
                </w:tc>
              </w:tr>
              <w:tr w:rsidR="00A74CCD" w:rsidRPr="00442361" w14:paraId="08116B92" w14:textId="77777777" w:rsidTr="00BA51BE">
                <w:tc>
                  <w:tcPr>
                    <w:tcW w:w="1696" w:type="dxa"/>
                  </w:tcPr>
                  <w:p w14:paraId="25B43438" w14:textId="77777777" w:rsidR="00A74CCD" w:rsidRPr="00442361" w:rsidRDefault="00A74CCD" w:rsidP="00BA51BE">
                    <w:pPr>
                      <w:rPr>
                        <w:rFonts w:cstheme="minorHAnsi"/>
                        <w:szCs w:val="22"/>
                      </w:rPr>
                    </w:pPr>
                    <w:r w:rsidRPr="00442361">
                      <w:rPr>
                        <w:rFonts w:cstheme="minorHAnsi"/>
                        <w:szCs w:val="22"/>
                      </w:rPr>
                      <w:t>Ennis</w:t>
                    </w:r>
                  </w:p>
                </w:tc>
                <w:tc>
                  <w:tcPr>
                    <w:tcW w:w="7513" w:type="dxa"/>
                  </w:tcPr>
                  <w:p w14:paraId="0D44161F" w14:textId="77777777" w:rsidR="00A74CCD" w:rsidRPr="00442361" w:rsidRDefault="00A74CCD" w:rsidP="00BA51BE">
                    <w:pPr>
                      <w:rPr>
                        <w:rFonts w:cstheme="minorHAnsi"/>
                        <w:szCs w:val="22"/>
                      </w:rPr>
                    </w:pPr>
                    <w:r w:rsidRPr="00442361">
                      <w:rPr>
                        <w:rFonts w:cstheme="minorHAnsi"/>
                        <w:szCs w:val="22"/>
                      </w:rPr>
                      <w:t>Tailte Éireann, Government Buildings, Kilrush Road, Ennis, County Clare, V95 APN8</w:t>
                    </w:r>
                  </w:p>
                </w:tc>
              </w:tr>
              <w:tr w:rsidR="00A74CCD" w:rsidRPr="00442361" w14:paraId="78EDADA8" w14:textId="77777777" w:rsidTr="00BA51BE">
                <w:tc>
                  <w:tcPr>
                    <w:tcW w:w="1696" w:type="dxa"/>
                  </w:tcPr>
                  <w:p w14:paraId="1F587E62" w14:textId="77777777" w:rsidR="00A74CCD" w:rsidRPr="00442361" w:rsidRDefault="00A74CCD" w:rsidP="00BA51BE">
                    <w:pPr>
                      <w:rPr>
                        <w:rFonts w:cstheme="minorHAnsi"/>
                        <w:szCs w:val="22"/>
                      </w:rPr>
                    </w:pPr>
                    <w:r w:rsidRPr="00442361">
                      <w:rPr>
                        <w:rFonts w:cstheme="minorHAnsi"/>
                        <w:szCs w:val="22"/>
                      </w:rPr>
                      <w:t>Kilkenny</w:t>
                    </w:r>
                  </w:p>
                </w:tc>
                <w:tc>
                  <w:tcPr>
                    <w:tcW w:w="7513" w:type="dxa"/>
                  </w:tcPr>
                  <w:p w14:paraId="20F52DE0" w14:textId="147EB04B" w:rsidR="00A74CCD" w:rsidRPr="00442361" w:rsidRDefault="00A74CCD" w:rsidP="00BA51BE">
                    <w:pPr>
                      <w:rPr>
                        <w:rFonts w:cstheme="minorHAnsi"/>
                        <w:szCs w:val="22"/>
                      </w:rPr>
                    </w:pPr>
                    <w:r w:rsidRPr="00442361">
                      <w:rPr>
                        <w:rFonts w:cstheme="minorHAnsi"/>
                        <w:szCs w:val="22"/>
                      </w:rPr>
                      <w:t>Tailte Éireann, H</w:t>
                    </w:r>
                    <w:r w:rsidR="00E07254" w:rsidRPr="00442361">
                      <w:rPr>
                        <w:rFonts w:cstheme="minorHAnsi"/>
                        <w:szCs w:val="22"/>
                      </w:rPr>
                      <w:t>e</w:t>
                    </w:r>
                    <w:r w:rsidRPr="00442361">
                      <w:rPr>
                        <w:rFonts w:cstheme="minorHAnsi"/>
                        <w:szCs w:val="22"/>
                      </w:rPr>
                      <w:t>b</w:t>
                    </w:r>
                    <w:r w:rsidR="00E07254" w:rsidRPr="00442361">
                      <w:rPr>
                        <w:rFonts w:cstheme="minorHAnsi"/>
                        <w:szCs w:val="22"/>
                      </w:rPr>
                      <w:t>r</w:t>
                    </w:r>
                    <w:r w:rsidRPr="00442361">
                      <w:rPr>
                        <w:rFonts w:cstheme="minorHAnsi"/>
                        <w:szCs w:val="22"/>
                      </w:rPr>
                      <w:t>on Road, Kilkenny City, R95 PPF8</w:t>
                    </w:r>
                  </w:p>
                </w:tc>
              </w:tr>
              <w:tr w:rsidR="00A74CCD" w:rsidRPr="00442361" w14:paraId="60BA9B83" w14:textId="77777777" w:rsidTr="00BA51BE">
                <w:tc>
                  <w:tcPr>
                    <w:tcW w:w="1696" w:type="dxa"/>
                  </w:tcPr>
                  <w:p w14:paraId="512C0A94" w14:textId="77777777" w:rsidR="00A74CCD" w:rsidRPr="00442361" w:rsidRDefault="00A74CCD" w:rsidP="00BA51BE">
                    <w:pPr>
                      <w:rPr>
                        <w:rFonts w:cstheme="minorHAnsi"/>
                        <w:szCs w:val="22"/>
                      </w:rPr>
                    </w:pPr>
                    <w:r w:rsidRPr="00442361">
                      <w:rPr>
                        <w:rFonts w:cstheme="minorHAnsi"/>
                        <w:szCs w:val="22"/>
                      </w:rPr>
                      <w:t>Longford</w:t>
                    </w:r>
                  </w:p>
                </w:tc>
                <w:tc>
                  <w:tcPr>
                    <w:tcW w:w="7513" w:type="dxa"/>
                  </w:tcPr>
                  <w:p w14:paraId="219EB60C" w14:textId="77777777" w:rsidR="00A74CCD" w:rsidRPr="00442361" w:rsidRDefault="00A74CCD" w:rsidP="00BA51BE">
                    <w:pPr>
                      <w:rPr>
                        <w:rFonts w:cstheme="minorHAnsi"/>
                        <w:szCs w:val="22"/>
                      </w:rPr>
                    </w:pPr>
                    <w:r w:rsidRPr="00442361">
                      <w:rPr>
                        <w:rFonts w:cstheme="minorHAnsi"/>
                        <w:szCs w:val="22"/>
                      </w:rPr>
                      <w:t>Tailte Éireann, Intreo Centre, Government Buildings, Longford, N39 E4E0</w:t>
                    </w:r>
                  </w:p>
                </w:tc>
              </w:tr>
              <w:tr w:rsidR="00A74CCD" w:rsidRPr="00442361" w14:paraId="3E45CAA5" w14:textId="77777777" w:rsidTr="00BA51BE">
                <w:tc>
                  <w:tcPr>
                    <w:tcW w:w="1696" w:type="dxa"/>
                  </w:tcPr>
                  <w:p w14:paraId="71ECD06C" w14:textId="77777777" w:rsidR="00A74CCD" w:rsidRPr="00442361" w:rsidRDefault="00A74CCD" w:rsidP="00BA51BE">
                    <w:pPr>
                      <w:rPr>
                        <w:rFonts w:cstheme="minorHAnsi"/>
                        <w:szCs w:val="22"/>
                      </w:rPr>
                    </w:pPr>
                    <w:r w:rsidRPr="00442361">
                      <w:rPr>
                        <w:rFonts w:cstheme="minorHAnsi"/>
                        <w:szCs w:val="22"/>
                      </w:rPr>
                      <w:t>Sligo</w:t>
                    </w:r>
                  </w:p>
                </w:tc>
                <w:tc>
                  <w:tcPr>
                    <w:tcW w:w="7513" w:type="dxa"/>
                  </w:tcPr>
                  <w:p w14:paraId="2504A54A" w14:textId="77777777" w:rsidR="00A74CCD" w:rsidRPr="00442361" w:rsidRDefault="00A74CCD" w:rsidP="00BA51BE">
                    <w:pPr>
                      <w:rPr>
                        <w:rFonts w:cstheme="minorHAnsi"/>
                        <w:szCs w:val="22"/>
                      </w:rPr>
                    </w:pPr>
                    <w:r w:rsidRPr="00442361">
                      <w:rPr>
                        <w:rFonts w:cstheme="minorHAnsi"/>
                        <w:szCs w:val="22"/>
                      </w:rPr>
                      <w:t>Tailte Éireann, First Floor, The Building Block, Bridge Street, Sligo, F91 XY2N</w:t>
                    </w:r>
                  </w:p>
                </w:tc>
              </w:tr>
              <w:tr w:rsidR="00A74CCD" w:rsidRPr="00442361" w14:paraId="658DADC2" w14:textId="77777777" w:rsidTr="00BA51BE">
                <w:tc>
                  <w:tcPr>
                    <w:tcW w:w="1696" w:type="dxa"/>
                  </w:tcPr>
                  <w:p w14:paraId="167BEFB7" w14:textId="77777777" w:rsidR="00A74CCD" w:rsidRPr="00442361" w:rsidRDefault="00A74CCD" w:rsidP="00BA51BE">
                    <w:pPr>
                      <w:rPr>
                        <w:rFonts w:cstheme="minorHAnsi"/>
                        <w:szCs w:val="22"/>
                      </w:rPr>
                    </w:pPr>
                    <w:r w:rsidRPr="00442361">
                      <w:rPr>
                        <w:rFonts w:cstheme="minorHAnsi"/>
                        <w:szCs w:val="22"/>
                      </w:rPr>
                      <w:t>Tuam</w:t>
                    </w:r>
                  </w:p>
                </w:tc>
                <w:tc>
                  <w:tcPr>
                    <w:tcW w:w="7513" w:type="dxa"/>
                  </w:tcPr>
                  <w:p w14:paraId="2BA7F5CE" w14:textId="77777777" w:rsidR="00A74CCD" w:rsidRPr="00442361" w:rsidRDefault="00A74CCD" w:rsidP="00BA51BE">
                    <w:pPr>
                      <w:rPr>
                        <w:rFonts w:cstheme="minorHAnsi"/>
                        <w:szCs w:val="22"/>
                      </w:rPr>
                    </w:pPr>
                    <w:r w:rsidRPr="00442361">
                      <w:rPr>
                        <w:rFonts w:cstheme="minorHAnsi"/>
                        <w:szCs w:val="22"/>
                      </w:rPr>
                      <w:t>Tailte Éireann, Airglooney House, Ballygaddy Road, Tuam, Galway, H54 C597</w:t>
                    </w:r>
                  </w:p>
                </w:tc>
              </w:tr>
            </w:tbl>
            <w:p w14:paraId="074FE816" w14:textId="30B3AAF4" w:rsidR="00A74CCD" w:rsidRDefault="009B7303" w:rsidP="00442361">
              <w:pPr>
                <w:widowControl w:val="0"/>
                <w:tabs>
                  <w:tab w:val="left" w:pos="1440"/>
                  <w:tab w:val="left" w:pos="2160"/>
                  <w:tab w:val="left" w:pos="2880"/>
                  <w:tab w:val="left" w:pos="3600"/>
                  <w:tab w:val="left" w:pos="4320"/>
                  <w:tab w:val="left" w:pos="5040"/>
                  <w:tab w:val="left" w:pos="5760"/>
                  <w:tab w:val="left" w:pos="6480"/>
                  <w:tab w:val="left" w:pos="7200"/>
                  <w:tab w:val="left" w:pos="7920"/>
                </w:tabs>
                <w:spacing w:before="240" w:after="0" w:line="240" w:lineRule="auto"/>
                <w:rPr>
                  <w:i/>
                  <w:iCs/>
                  <w:snapToGrid w:val="0"/>
                </w:rPr>
              </w:pPr>
              <w:r w:rsidRPr="00442361">
                <w:rPr>
                  <w:i/>
                  <w:iCs/>
                  <w:snapToGrid w:val="0"/>
                </w:rPr>
                <w:t>Other locations may be added or removed during the lifetime of the contract subject to agreement with the successful tenderer.</w:t>
              </w:r>
            </w:p>
            <w:p w14:paraId="0A34B37B" w14:textId="77777777" w:rsidR="00442361" w:rsidRPr="00442361" w:rsidRDefault="00442361" w:rsidP="00442361">
              <w:pPr>
                <w:widowControl w:val="0"/>
                <w:tabs>
                  <w:tab w:val="left" w:pos="1440"/>
                  <w:tab w:val="left" w:pos="2160"/>
                  <w:tab w:val="left" w:pos="2880"/>
                  <w:tab w:val="left" w:pos="3600"/>
                  <w:tab w:val="left" w:pos="4320"/>
                  <w:tab w:val="left" w:pos="5040"/>
                  <w:tab w:val="left" w:pos="5760"/>
                  <w:tab w:val="left" w:pos="6480"/>
                  <w:tab w:val="left" w:pos="7200"/>
                  <w:tab w:val="left" w:pos="7920"/>
                </w:tabs>
                <w:spacing w:after="0" w:line="240" w:lineRule="auto"/>
                <w:rPr>
                  <w:i/>
                  <w:iCs/>
                  <w:snapToGrid w:val="0"/>
                </w:rPr>
              </w:pPr>
            </w:p>
            <w:p w14:paraId="1F874A18" w14:textId="77777777" w:rsidR="00A74CCD" w:rsidRPr="00B00936" w:rsidRDefault="00A74CCD" w:rsidP="00CD7671">
              <w:pPr>
                <w:pStyle w:val="ListParagraph"/>
                <w:widowControl w:val="0"/>
                <w:numPr>
                  <w:ilvl w:val="1"/>
                  <w:numId w:val="29"/>
                </w:numPr>
                <w:tabs>
                  <w:tab w:val="left" w:pos="709"/>
                </w:tabs>
                <w:spacing w:before="120" w:after="0"/>
                <w:ind w:left="567" w:hanging="567"/>
                <w:rPr>
                  <w:b/>
                  <w:snapToGrid w:val="0"/>
                  <w:color w:val="000000"/>
                  <w:sz w:val="24"/>
                </w:rPr>
              </w:pPr>
              <w:r w:rsidRPr="00B00936">
                <w:rPr>
                  <w:b/>
                  <w:snapToGrid w:val="0"/>
                  <w:color w:val="000000"/>
                  <w:sz w:val="24"/>
                </w:rPr>
                <w:t>Network Equipment</w:t>
              </w:r>
            </w:p>
            <w:p w14:paraId="243233BE" w14:textId="4B64661E" w:rsidR="00A74CCD" w:rsidRDefault="00A74CCD" w:rsidP="00A74CCD">
              <w:pPr>
                <w:spacing w:after="240"/>
              </w:pPr>
              <w:r w:rsidRPr="00A86EA3">
                <w:t xml:space="preserve">The network equipment and services the subject of this invitation to tender consists of Cisco and Dell switches and routers and any attached equipment such as GBIC’s etc. Details of the equipment in question are set out at Section </w:t>
              </w:r>
              <w:r w:rsidR="00825FE7" w:rsidRPr="00A86EA3">
                <w:t>6</w:t>
              </w:r>
              <w:r w:rsidRPr="00A86EA3">
                <w:t xml:space="preserve"> of this Appendix. </w:t>
              </w:r>
              <w:r w:rsidR="005D4E97" w:rsidRPr="00A86EA3">
                <w:t xml:space="preserve">Over the lifetime of this contract other networking equipment and services may be included, </w:t>
              </w:r>
              <w:r w:rsidR="005D4E97" w:rsidRPr="00A86EA3">
                <w:rPr>
                  <w:snapToGrid w:val="0"/>
                </w:rPr>
                <w:t>subject to agreement with the successful tenderer</w:t>
              </w:r>
              <w:r w:rsidR="005D4E97">
                <w:rPr>
                  <w:snapToGrid w:val="0"/>
                  <w:color w:val="000000"/>
                </w:rPr>
                <w:t>.</w:t>
              </w:r>
            </w:p>
            <w:p w14:paraId="1EFE580B" w14:textId="7E0FE1E1" w:rsidR="00A74CCD" w:rsidRPr="00442361" w:rsidRDefault="00A74CCD" w:rsidP="00A74CCD">
              <w:r>
                <w:t>Each office location/building,</w:t>
              </w:r>
              <w:r w:rsidRPr="006E6939">
                <w:t xml:space="preserve"> </w:t>
              </w:r>
              <w:r>
                <w:t xml:space="preserve">referred to in </w:t>
              </w:r>
              <w:r w:rsidRPr="00C364B0">
                <w:t xml:space="preserve">Section </w:t>
              </w:r>
              <w:r>
                <w:t>2.</w:t>
              </w:r>
              <w:r w:rsidR="00AA6F77">
                <w:t>2</w:t>
              </w:r>
              <w:r w:rsidRPr="00C364B0">
                <w:t xml:space="preserve"> above, has a</w:t>
              </w:r>
              <w:r>
                <w:t xml:space="preserve"> Core Switch.</w:t>
              </w:r>
            </w:p>
            <w:p w14:paraId="1E846195" w14:textId="77777777" w:rsidR="00A74CCD" w:rsidRPr="00A66EA2" w:rsidRDefault="00A74CCD" w:rsidP="00A74CCD">
              <w:pPr>
                <w:pStyle w:val="Heading2"/>
                <w:numPr>
                  <w:ilvl w:val="0"/>
                  <w:numId w:val="25"/>
                </w:numPr>
                <w:tabs>
                  <w:tab w:val="clear" w:pos="720"/>
                  <w:tab w:val="num" w:pos="360"/>
                </w:tabs>
                <w:ind w:left="0" w:firstLine="57"/>
                <w:rPr>
                  <w:b w:val="0"/>
                  <w:bCs/>
                  <w:lang w:val="en-IE"/>
                </w:rPr>
              </w:pPr>
              <w:r w:rsidRPr="00A66EA2">
                <w:rPr>
                  <w:bCs/>
                  <w:lang w:val="en-IE"/>
                </w:rPr>
                <w:t>Specification of Requirements</w:t>
              </w:r>
            </w:p>
            <w:p w14:paraId="57A064D3" w14:textId="77777777" w:rsidR="00A74CCD" w:rsidRPr="00D90E71" w:rsidRDefault="00A74CCD">
              <w:pPr>
                <w:pStyle w:val="ListParagraph"/>
                <w:widowControl w:val="0"/>
                <w:numPr>
                  <w:ilvl w:val="1"/>
                  <w:numId w:val="30"/>
                </w:numPr>
                <w:tabs>
                  <w:tab w:val="left" w:pos="709"/>
                </w:tabs>
                <w:spacing w:before="120" w:after="240"/>
                <w:rPr>
                  <w:b/>
                  <w:snapToGrid w:val="0"/>
                  <w:color w:val="000000"/>
                  <w:sz w:val="24"/>
                  <w:u w:val="single"/>
                </w:rPr>
              </w:pPr>
              <w:r w:rsidRPr="00D90E71">
                <w:rPr>
                  <w:b/>
                  <w:snapToGrid w:val="0"/>
                  <w:color w:val="000000"/>
                  <w:sz w:val="24"/>
                  <w:u w:val="single"/>
                </w:rPr>
                <w:t>General</w:t>
              </w:r>
            </w:p>
            <w:p w14:paraId="663BB68E" w14:textId="50E86C5D" w:rsidR="00A74CCD" w:rsidRDefault="00A74CCD" w:rsidP="00B0680C">
              <w:pPr>
                <w:pStyle w:val="ListParagraph"/>
                <w:numPr>
                  <w:ilvl w:val="1"/>
                  <w:numId w:val="25"/>
                </w:numPr>
                <w:tabs>
                  <w:tab w:val="clear" w:pos="1440"/>
                  <w:tab w:val="num" w:pos="1134"/>
                </w:tabs>
                <w:ind w:left="426"/>
                <w:jc w:val="both"/>
                <w:rPr>
                  <w:snapToGrid w:val="0"/>
                </w:rPr>
              </w:pPr>
              <w:r w:rsidRPr="00B53BAE">
                <w:rPr>
                  <w:snapToGrid w:val="0"/>
                </w:rPr>
                <w:t xml:space="preserve">The primary purpose of this procurement is to put a </w:t>
              </w:r>
              <w:r w:rsidR="00365A78">
                <w:rPr>
                  <w:snapToGrid w:val="0"/>
                </w:rPr>
                <w:t>contract</w:t>
              </w:r>
              <w:r w:rsidRPr="00B53BAE">
                <w:rPr>
                  <w:snapToGrid w:val="0"/>
                </w:rPr>
                <w:t xml:space="preserve"> in place for the equipment described in Section </w:t>
              </w:r>
              <w:r w:rsidR="00825FE7">
                <w:rPr>
                  <w:snapToGrid w:val="0"/>
                </w:rPr>
                <w:t>6</w:t>
              </w:r>
              <w:r w:rsidRPr="00B53BAE">
                <w:rPr>
                  <w:snapToGrid w:val="0"/>
                </w:rPr>
                <w:t xml:space="preserve"> of this Appendix. Accordingly, T</w:t>
              </w:r>
              <w:r>
                <w:rPr>
                  <w:snapToGrid w:val="0"/>
                </w:rPr>
                <w:t>É</w:t>
              </w:r>
              <w:r w:rsidRPr="00B53BAE">
                <w:rPr>
                  <w:snapToGrid w:val="0"/>
                </w:rPr>
                <w:t xml:space="preserve"> is seeking a maintenance and support partner who will provide a focal point for support issues associated with these environments. </w:t>
              </w:r>
            </w:p>
            <w:p w14:paraId="00B5B615" w14:textId="77777777" w:rsidR="008478BC" w:rsidRDefault="008478BC" w:rsidP="008478BC">
              <w:pPr>
                <w:pStyle w:val="ListParagraph"/>
                <w:numPr>
                  <w:ilvl w:val="1"/>
                  <w:numId w:val="25"/>
                </w:numPr>
                <w:tabs>
                  <w:tab w:val="clear" w:pos="1440"/>
                  <w:tab w:val="num" w:pos="1134"/>
                </w:tabs>
                <w:spacing w:after="0"/>
                <w:ind w:left="426"/>
                <w:jc w:val="both"/>
                <w:rPr>
                  <w:snapToGrid w:val="0"/>
                </w:rPr>
              </w:pPr>
              <w:r w:rsidRPr="00B53BAE">
                <w:rPr>
                  <w:snapToGrid w:val="0"/>
                </w:rPr>
                <w:t xml:space="preserve">There is also a requirement for license renewal and software support when required for </w:t>
              </w:r>
            </w:p>
            <w:p w14:paraId="5616FAB3" w14:textId="6394E7C4" w:rsidR="008478BC" w:rsidRPr="00B172EB" w:rsidRDefault="008478BC" w:rsidP="008478BC">
              <w:pPr>
                <w:widowControl w:val="0"/>
                <w:tabs>
                  <w:tab w:val="left" w:pos="567"/>
                  <w:tab w:val="num" w:pos="926"/>
                  <w:tab w:val="left" w:pos="1440"/>
                  <w:tab w:val="left" w:pos="2160"/>
                  <w:tab w:val="left" w:pos="2880"/>
                  <w:tab w:val="left" w:pos="3600"/>
                  <w:tab w:val="left" w:pos="4320"/>
                  <w:tab w:val="left" w:pos="5040"/>
                  <w:tab w:val="left" w:pos="5760"/>
                  <w:tab w:val="left" w:pos="6480"/>
                  <w:tab w:val="left" w:pos="7200"/>
                  <w:tab w:val="left" w:pos="7920"/>
                </w:tabs>
                <w:spacing w:after="0"/>
                <w:rPr>
                  <w:b/>
                  <w:bCs/>
                  <w:snapToGrid w:val="0"/>
                  <w:color w:val="000000"/>
                  <w:lang w:val="it-IT"/>
                </w:rPr>
              </w:pPr>
              <w:r w:rsidRPr="00204441">
                <w:rPr>
                  <w:b/>
                  <w:bCs/>
                  <w:snapToGrid w:val="0"/>
                  <w:color w:val="000000"/>
                  <w:lang w:val="en-IE"/>
                </w:rPr>
                <w:t xml:space="preserve">            </w:t>
              </w:r>
              <w:r w:rsidRPr="00B172EB">
                <w:rPr>
                  <w:b/>
                  <w:bCs/>
                  <w:snapToGrid w:val="0"/>
                  <w:color w:val="000000"/>
                  <w:lang w:val="it-IT"/>
                </w:rPr>
                <w:t xml:space="preserve">(A) </w:t>
              </w:r>
              <w:r w:rsidR="00450887">
                <w:rPr>
                  <w:b/>
                  <w:bCs/>
                  <w:snapToGrid w:val="0"/>
                  <w:color w:val="000000"/>
                  <w:lang w:val="it-IT"/>
                </w:rPr>
                <w:t xml:space="preserve">  </w:t>
              </w:r>
              <w:r w:rsidRPr="00B172EB">
                <w:rPr>
                  <w:b/>
                  <w:bCs/>
                  <w:snapToGrid w:val="0"/>
                  <w:color w:val="000000"/>
                  <w:lang w:val="it-IT"/>
                </w:rPr>
                <w:t>CISCO ISE</w:t>
              </w:r>
            </w:p>
            <w:p w14:paraId="4A9C9246" w14:textId="35BFA6A0" w:rsidR="008478BC" w:rsidRDefault="008478BC" w:rsidP="008478BC">
              <w:pPr>
                <w:widowControl w:val="0"/>
                <w:tabs>
                  <w:tab w:val="left" w:pos="567"/>
                  <w:tab w:val="num" w:pos="926"/>
                  <w:tab w:val="left" w:pos="1440"/>
                  <w:tab w:val="left" w:pos="2160"/>
                  <w:tab w:val="left" w:pos="2880"/>
                  <w:tab w:val="left" w:pos="3600"/>
                  <w:tab w:val="left" w:pos="4320"/>
                  <w:tab w:val="left" w:pos="5040"/>
                  <w:tab w:val="left" w:pos="5760"/>
                  <w:tab w:val="left" w:pos="6480"/>
                  <w:tab w:val="left" w:pos="7200"/>
                  <w:tab w:val="left" w:pos="7920"/>
                </w:tabs>
                <w:spacing w:after="0"/>
                <w:rPr>
                  <w:b/>
                  <w:bCs/>
                  <w:snapToGrid w:val="0"/>
                  <w:color w:val="000000"/>
                  <w:lang w:val="it-IT"/>
                </w:rPr>
              </w:pPr>
              <w:r w:rsidRPr="00B172EB">
                <w:rPr>
                  <w:b/>
                  <w:bCs/>
                  <w:snapToGrid w:val="0"/>
                  <w:color w:val="000000"/>
                  <w:lang w:val="it-IT"/>
                </w:rPr>
                <w:t xml:space="preserve">            (B) </w:t>
              </w:r>
              <w:r w:rsidR="00450887">
                <w:rPr>
                  <w:b/>
                  <w:bCs/>
                  <w:snapToGrid w:val="0"/>
                  <w:color w:val="000000"/>
                  <w:lang w:val="it-IT"/>
                </w:rPr>
                <w:t xml:space="preserve">  </w:t>
              </w:r>
              <w:r w:rsidRPr="00B172EB">
                <w:rPr>
                  <w:b/>
                  <w:bCs/>
                  <w:snapToGrid w:val="0"/>
                  <w:color w:val="000000"/>
                  <w:lang w:val="it-IT"/>
                </w:rPr>
                <w:t>CISCO DUO</w:t>
              </w:r>
            </w:p>
            <w:p w14:paraId="73A46649" w14:textId="7926C6F1" w:rsidR="008478BC" w:rsidRPr="008478BC" w:rsidRDefault="008478BC" w:rsidP="008478BC">
              <w:pPr>
                <w:widowControl w:val="0"/>
                <w:tabs>
                  <w:tab w:val="left" w:pos="567"/>
                  <w:tab w:val="num" w:pos="926"/>
                  <w:tab w:val="left" w:pos="1440"/>
                  <w:tab w:val="left" w:pos="2160"/>
                  <w:tab w:val="left" w:pos="2880"/>
                  <w:tab w:val="left" w:pos="3600"/>
                  <w:tab w:val="left" w:pos="4320"/>
                  <w:tab w:val="left" w:pos="5040"/>
                  <w:tab w:val="left" w:pos="5760"/>
                  <w:tab w:val="left" w:pos="6480"/>
                  <w:tab w:val="left" w:pos="7200"/>
                  <w:tab w:val="left" w:pos="7920"/>
                </w:tabs>
                <w:spacing w:after="0"/>
                <w:rPr>
                  <w:b/>
                  <w:bCs/>
                  <w:snapToGrid w:val="0"/>
                  <w:color w:val="000000"/>
                  <w:lang w:val="fr-FR"/>
                </w:rPr>
              </w:pPr>
              <w:r>
                <w:rPr>
                  <w:b/>
                  <w:bCs/>
                  <w:snapToGrid w:val="0"/>
                  <w:color w:val="000000"/>
                  <w:lang w:val="it-IT"/>
                </w:rPr>
                <w:tab/>
              </w:r>
              <w:r w:rsidRPr="008478BC">
                <w:rPr>
                  <w:b/>
                  <w:bCs/>
                  <w:snapToGrid w:val="0"/>
                  <w:color w:val="000000"/>
                  <w:lang w:val="fr-FR"/>
                </w:rPr>
                <w:t xml:space="preserve">(C) </w:t>
              </w:r>
              <w:r w:rsidR="00450887">
                <w:rPr>
                  <w:b/>
                  <w:bCs/>
                  <w:snapToGrid w:val="0"/>
                  <w:color w:val="000000"/>
                  <w:lang w:val="fr-FR"/>
                </w:rPr>
                <w:t xml:space="preserve">  </w:t>
              </w:r>
              <w:r w:rsidRPr="008478BC">
                <w:rPr>
                  <w:b/>
                  <w:bCs/>
                  <w:snapToGrid w:val="0"/>
                  <w:color w:val="000000"/>
                  <w:lang w:val="fr-FR"/>
                </w:rPr>
                <w:t xml:space="preserve">CISCO ESA Cloud </w:t>
              </w:r>
            </w:p>
            <w:p w14:paraId="04F4FD14" w14:textId="31734F64" w:rsidR="008478BC" w:rsidRPr="008478BC" w:rsidRDefault="008478BC" w:rsidP="008478BC">
              <w:pPr>
                <w:widowControl w:val="0"/>
                <w:tabs>
                  <w:tab w:val="left" w:pos="567"/>
                  <w:tab w:val="num" w:pos="926"/>
                  <w:tab w:val="left" w:pos="1440"/>
                  <w:tab w:val="left" w:pos="2160"/>
                  <w:tab w:val="left" w:pos="2880"/>
                  <w:tab w:val="left" w:pos="3600"/>
                  <w:tab w:val="left" w:pos="4320"/>
                  <w:tab w:val="left" w:pos="5040"/>
                  <w:tab w:val="left" w:pos="5760"/>
                  <w:tab w:val="left" w:pos="6480"/>
                  <w:tab w:val="left" w:pos="7200"/>
                  <w:tab w:val="left" w:pos="7920"/>
                </w:tabs>
                <w:spacing w:after="0"/>
                <w:rPr>
                  <w:b/>
                  <w:bCs/>
                  <w:snapToGrid w:val="0"/>
                  <w:color w:val="000000"/>
                  <w:lang w:val="fr-FR"/>
                </w:rPr>
              </w:pPr>
              <w:r w:rsidRPr="008478BC">
                <w:rPr>
                  <w:b/>
                  <w:bCs/>
                  <w:snapToGrid w:val="0"/>
                  <w:color w:val="000000"/>
                  <w:lang w:val="fr-FR"/>
                </w:rPr>
                <w:tab/>
                <w:t xml:space="preserve">(D) </w:t>
              </w:r>
              <w:r w:rsidR="00450887">
                <w:rPr>
                  <w:b/>
                  <w:bCs/>
                  <w:snapToGrid w:val="0"/>
                  <w:color w:val="000000"/>
                  <w:lang w:val="fr-FR"/>
                </w:rPr>
                <w:t xml:space="preserve"> </w:t>
              </w:r>
              <w:r w:rsidR="00557CEE">
                <w:rPr>
                  <w:b/>
                  <w:bCs/>
                  <w:snapToGrid w:val="0"/>
                  <w:color w:val="000000"/>
                  <w:lang w:val="fr-FR"/>
                </w:rPr>
                <w:t xml:space="preserve"> </w:t>
              </w:r>
              <w:r w:rsidRPr="008478BC">
                <w:rPr>
                  <w:b/>
                  <w:bCs/>
                  <w:snapToGrid w:val="0"/>
                  <w:color w:val="000000"/>
                  <w:lang w:val="fr-FR"/>
                </w:rPr>
                <w:t>Manage Engine suite</w:t>
              </w:r>
            </w:p>
            <w:p w14:paraId="7A1131F0" w14:textId="708C6EA6" w:rsidR="008478BC" w:rsidRPr="007112E4" w:rsidRDefault="008478BC" w:rsidP="00B0680C">
              <w:pPr>
                <w:widowControl w:val="0"/>
                <w:tabs>
                  <w:tab w:val="left" w:pos="567"/>
                  <w:tab w:val="num" w:pos="926"/>
                  <w:tab w:val="left" w:pos="1440"/>
                  <w:tab w:val="left" w:pos="2160"/>
                  <w:tab w:val="left" w:pos="2880"/>
                  <w:tab w:val="left" w:pos="3600"/>
                  <w:tab w:val="left" w:pos="4320"/>
                  <w:tab w:val="left" w:pos="5040"/>
                  <w:tab w:val="left" w:pos="5760"/>
                  <w:tab w:val="left" w:pos="6480"/>
                  <w:tab w:val="left" w:pos="7200"/>
                  <w:tab w:val="left" w:pos="7920"/>
                </w:tabs>
                <w:rPr>
                  <w:b/>
                  <w:bCs/>
                  <w:snapToGrid w:val="0"/>
                  <w:color w:val="000000"/>
                  <w:lang w:val="en-IE"/>
                </w:rPr>
              </w:pPr>
              <w:r w:rsidRPr="008478BC">
                <w:rPr>
                  <w:b/>
                  <w:bCs/>
                  <w:snapToGrid w:val="0"/>
                  <w:color w:val="000000"/>
                  <w:lang w:val="fr-FR"/>
                </w:rPr>
                <w:tab/>
              </w:r>
              <w:r w:rsidRPr="007112E4">
                <w:rPr>
                  <w:b/>
                  <w:bCs/>
                  <w:snapToGrid w:val="0"/>
                  <w:color w:val="000000"/>
                  <w:lang w:val="en-IE"/>
                </w:rPr>
                <w:t xml:space="preserve">(E) </w:t>
              </w:r>
              <w:r w:rsidR="00450887" w:rsidRPr="007112E4">
                <w:rPr>
                  <w:b/>
                  <w:bCs/>
                  <w:snapToGrid w:val="0"/>
                  <w:color w:val="000000"/>
                  <w:lang w:val="en-IE"/>
                </w:rPr>
                <w:t xml:space="preserve">  </w:t>
              </w:r>
              <w:r w:rsidRPr="007112E4">
                <w:rPr>
                  <w:b/>
                  <w:bCs/>
                  <w:snapToGrid w:val="0"/>
                  <w:color w:val="000000"/>
                  <w:lang w:val="en-IE"/>
                </w:rPr>
                <w:t>Meraki sensors</w:t>
              </w:r>
            </w:p>
            <w:p w14:paraId="0068EB02" w14:textId="36C098A6" w:rsidR="00450887" w:rsidRPr="00442361" w:rsidRDefault="00450887" w:rsidP="00442361">
              <w:pPr>
                <w:widowControl w:val="0"/>
                <w:tabs>
                  <w:tab w:val="left" w:pos="567"/>
                  <w:tab w:val="num" w:pos="926"/>
                  <w:tab w:val="left" w:pos="1440"/>
                  <w:tab w:val="left" w:pos="2160"/>
                  <w:tab w:val="left" w:pos="2880"/>
                  <w:tab w:val="left" w:pos="3600"/>
                  <w:tab w:val="left" w:pos="4320"/>
                  <w:tab w:val="left" w:pos="5040"/>
                  <w:tab w:val="left" w:pos="5760"/>
                  <w:tab w:val="left" w:pos="6480"/>
                  <w:tab w:val="left" w:pos="7200"/>
                  <w:tab w:val="left" w:pos="7920"/>
                </w:tabs>
                <w:spacing w:line="240" w:lineRule="auto"/>
                <w:ind w:left="426"/>
                <w:rPr>
                  <w:snapToGrid w:val="0"/>
                </w:rPr>
              </w:pPr>
              <w:r w:rsidRPr="00442361">
                <w:rPr>
                  <w:snapToGrid w:val="0"/>
                </w:rPr>
                <w:t>As T</w:t>
              </w:r>
              <w:r w:rsidR="00A86EA3">
                <w:rPr>
                  <w:snapToGrid w:val="0"/>
                </w:rPr>
                <w:t>É</w:t>
              </w:r>
              <w:r w:rsidRPr="00442361">
                <w:rPr>
                  <w:snapToGrid w:val="0"/>
                </w:rPr>
                <w:t xml:space="preserve"> continues to enhance the enterprise security, there may be a need for additional software to compliment the list above and improve our security posture. Any additional software will be agreed in discussion with the successful tenderer.</w:t>
              </w:r>
            </w:p>
            <w:p w14:paraId="7C62A52D" w14:textId="65F4FE1A" w:rsidR="00A74CCD" w:rsidRPr="00406526" w:rsidRDefault="00A74CCD" w:rsidP="000457F9">
              <w:pPr>
                <w:pStyle w:val="ListParagraph"/>
                <w:numPr>
                  <w:ilvl w:val="1"/>
                  <w:numId w:val="25"/>
                </w:numPr>
                <w:tabs>
                  <w:tab w:val="clear" w:pos="1440"/>
                  <w:tab w:val="num" w:pos="1134"/>
                </w:tabs>
                <w:spacing w:after="0"/>
                <w:ind w:left="426"/>
                <w:jc w:val="both"/>
                <w:rPr>
                  <w:snapToGrid w:val="0"/>
                </w:rPr>
              </w:pPr>
              <w:r w:rsidRPr="00406526">
                <w:rPr>
                  <w:snapToGrid w:val="0"/>
                </w:rPr>
                <w:t>The contractor will be required to provide a comprehensive equipment maintenance and software support service.  Software maintenance must include provision of updates of any relevant firmware/software releases as they become available during the life of the maintenance contract.</w:t>
              </w:r>
            </w:p>
            <w:p w14:paraId="75E95B6F" w14:textId="391218A7" w:rsidR="00A74CCD" w:rsidRPr="00406526" w:rsidRDefault="00A74CCD" w:rsidP="000457F9">
              <w:pPr>
                <w:pStyle w:val="ListParagraph"/>
                <w:numPr>
                  <w:ilvl w:val="1"/>
                  <w:numId w:val="25"/>
                </w:numPr>
                <w:tabs>
                  <w:tab w:val="clear" w:pos="1440"/>
                  <w:tab w:val="num" w:pos="1134"/>
                </w:tabs>
                <w:spacing w:after="240"/>
                <w:ind w:left="426"/>
                <w:jc w:val="both"/>
                <w:rPr>
                  <w:snapToGrid w:val="0"/>
                </w:rPr>
              </w:pPr>
              <w:r w:rsidRPr="00406526">
                <w:rPr>
                  <w:snapToGrid w:val="0"/>
                </w:rPr>
                <w:t xml:space="preserve">The service provider will be required to provide the necessary resources to ensure a very high level of availability of IT services, including provision for ongoing monitoring and speedy </w:t>
              </w:r>
              <w:r w:rsidRPr="00406526">
                <w:rPr>
                  <w:snapToGrid w:val="0"/>
                </w:rPr>
                <w:lastRenderedPageBreak/>
                <w:t xml:space="preserve">restoration of these services, including on-site attendance at </w:t>
              </w:r>
              <w:r w:rsidR="00B0680C" w:rsidRPr="00406526">
                <w:rPr>
                  <w:snapToGrid w:val="0"/>
                </w:rPr>
                <w:t>any of the TÉ sites listed at</w:t>
              </w:r>
              <w:r w:rsidRPr="00406526">
                <w:rPr>
                  <w:snapToGrid w:val="0"/>
                </w:rPr>
                <w:t xml:space="preserve"> </w:t>
              </w:r>
              <w:r w:rsidR="005832C0" w:rsidRPr="00406526">
                <w:rPr>
                  <w:snapToGrid w:val="0"/>
                </w:rPr>
                <w:t xml:space="preserve">Section 2.2 above.  </w:t>
              </w:r>
            </w:p>
            <w:p w14:paraId="1C5E1989" w14:textId="5B52B86F" w:rsidR="00A74CCD" w:rsidRPr="000457F9" w:rsidRDefault="00A74CCD" w:rsidP="000457F9">
              <w:pPr>
                <w:pStyle w:val="ListParagraph"/>
                <w:numPr>
                  <w:ilvl w:val="1"/>
                  <w:numId w:val="25"/>
                </w:numPr>
                <w:tabs>
                  <w:tab w:val="clear" w:pos="1440"/>
                  <w:tab w:val="num" w:pos="1134"/>
                </w:tabs>
                <w:spacing w:after="240"/>
                <w:ind w:left="426"/>
                <w:jc w:val="both"/>
                <w:rPr>
                  <w:snapToGrid w:val="0"/>
                </w:rPr>
              </w:pPr>
              <w:r>
                <w:t>The Maintenance Service cost shall cover all equipment replacement costs, including all network hardware and software costs, and all labour costs incurred in the rectification of all faults and problems.</w:t>
              </w:r>
            </w:p>
            <w:p w14:paraId="49FF3588" w14:textId="52757DAE" w:rsidR="00A74CCD" w:rsidRPr="000457F9" w:rsidRDefault="00A74CCD" w:rsidP="000457F9">
              <w:pPr>
                <w:pStyle w:val="ListParagraph"/>
                <w:numPr>
                  <w:ilvl w:val="1"/>
                  <w:numId w:val="25"/>
                </w:numPr>
                <w:tabs>
                  <w:tab w:val="clear" w:pos="1440"/>
                  <w:tab w:val="num" w:pos="1134"/>
                </w:tabs>
                <w:spacing w:after="240"/>
                <w:ind w:left="426"/>
                <w:jc w:val="both"/>
                <w:rPr>
                  <w:snapToGrid w:val="0"/>
                </w:rPr>
              </w:pPr>
              <w:r>
                <w:t>The Tenderer should indicate if any third party will be used in the provision of any part of the maintenance and support service.</w:t>
              </w:r>
            </w:p>
            <w:p w14:paraId="218FA778" w14:textId="2B4B4188" w:rsidR="005A2317" w:rsidRPr="00DF73FA" w:rsidRDefault="00A74CCD" w:rsidP="00DF73FA">
              <w:pPr>
                <w:pStyle w:val="ListParagraph"/>
                <w:numPr>
                  <w:ilvl w:val="1"/>
                  <w:numId w:val="25"/>
                </w:numPr>
                <w:tabs>
                  <w:tab w:val="clear" w:pos="1440"/>
                  <w:tab w:val="num" w:pos="1134"/>
                </w:tabs>
                <w:spacing w:after="240"/>
                <w:ind w:left="426"/>
                <w:jc w:val="both"/>
                <w:rPr>
                  <w:snapToGrid w:val="0"/>
                </w:rPr>
              </w:pPr>
              <w:r w:rsidRPr="005D276A">
                <w:rPr>
                  <w:snapToGrid w:val="0"/>
                  <w:color w:val="000000"/>
                </w:rPr>
                <w:t>The successful tenderer will be required to have well-defined and responsive escalation procedures which will facilitate the smooth running of the contract.</w:t>
              </w:r>
            </w:p>
            <w:p w14:paraId="3A4FAA58" w14:textId="5F9D0563" w:rsidR="00A74CCD" w:rsidRPr="000457F9" w:rsidRDefault="00A74CCD" w:rsidP="000457F9">
              <w:pPr>
                <w:pStyle w:val="ListParagraph"/>
                <w:numPr>
                  <w:ilvl w:val="1"/>
                  <w:numId w:val="25"/>
                </w:numPr>
                <w:tabs>
                  <w:tab w:val="clear" w:pos="1440"/>
                  <w:tab w:val="num" w:pos="1134"/>
                </w:tabs>
                <w:spacing w:after="240"/>
                <w:ind w:left="426"/>
                <w:jc w:val="both"/>
                <w:rPr>
                  <w:snapToGrid w:val="0"/>
                </w:rPr>
              </w:pPr>
              <w:r>
                <w:t>Tenderers should note that T</w:t>
              </w:r>
              <w:r w:rsidR="00C16509">
                <w:t>É</w:t>
              </w:r>
              <w:r>
                <w:t xml:space="preserve"> has a very strict policy around the security of its ICT environment. It is essential that any reconfiguration work that may be undertaken by the contractor must not compromise the security of this environment.</w:t>
              </w:r>
            </w:p>
            <w:p w14:paraId="3E0E8C81" w14:textId="76649DDF" w:rsidR="00A74CCD" w:rsidRPr="000457F9" w:rsidRDefault="00A74CCD" w:rsidP="000457F9">
              <w:pPr>
                <w:pStyle w:val="ListParagraph"/>
                <w:numPr>
                  <w:ilvl w:val="1"/>
                  <w:numId w:val="25"/>
                </w:numPr>
                <w:tabs>
                  <w:tab w:val="clear" w:pos="1440"/>
                  <w:tab w:val="num" w:pos="1134"/>
                </w:tabs>
                <w:spacing w:after="240"/>
                <w:ind w:left="426"/>
                <w:jc w:val="both"/>
                <w:rPr>
                  <w:snapToGrid w:val="0"/>
                </w:rPr>
              </w:pPr>
              <w:r w:rsidRPr="007528F6">
                <w:rPr>
                  <w:b/>
                  <w:snapToGrid w:val="0"/>
                  <w:color w:val="000000"/>
                </w:rPr>
                <w:t>Remote Support:</w:t>
              </w:r>
              <w:r w:rsidRPr="007528F6">
                <w:rPr>
                  <w:snapToGrid w:val="0"/>
                  <w:color w:val="000000"/>
                </w:rPr>
                <w:t xml:space="preserve"> </w:t>
              </w:r>
              <w:r w:rsidRPr="007528F6">
                <w:t>In</w:t>
              </w:r>
              <w:r w:rsidRPr="00490EFC">
                <w:t xml:space="preserve"> those circumstances where remote access is required, either to diagnose or re</w:t>
              </w:r>
              <w:r>
                <w:t xml:space="preserve">solve a reported problem/issue, </w:t>
              </w:r>
              <w:r w:rsidRPr="00490EFC">
                <w:t xml:space="preserve">such access is </w:t>
              </w:r>
              <w:r w:rsidRPr="003A0D7C">
                <w:rPr>
                  <w:b/>
                  <w:bCs/>
                </w:rPr>
                <w:t>normally provided by T</w:t>
              </w:r>
              <w:r w:rsidR="00B55AEE">
                <w:rPr>
                  <w:b/>
                  <w:bCs/>
                </w:rPr>
                <w:t>É</w:t>
              </w:r>
              <w:r w:rsidRPr="003A0D7C">
                <w:rPr>
                  <w:b/>
                  <w:bCs/>
                </w:rPr>
                <w:t xml:space="preserve"> through IPSEC </w:t>
              </w:r>
              <w:r>
                <w:rPr>
                  <w:b/>
                  <w:bCs/>
                </w:rPr>
                <w:t>VPN</w:t>
              </w:r>
              <w:r w:rsidRPr="003A0D7C">
                <w:rPr>
                  <w:b/>
                  <w:bCs/>
                </w:rPr>
                <w:t>.</w:t>
              </w:r>
            </w:p>
            <w:p w14:paraId="263B1B29" w14:textId="7CC97134" w:rsidR="00A74CCD" w:rsidRPr="000457F9" w:rsidRDefault="00A74CCD" w:rsidP="000457F9">
              <w:pPr>
                <w:pStyle w:val="ListParagraph"/>
                <w:numPr>
                  <w:ilvl w:val="1"/>
                  <w:numId w:val="25"/>
                </w:numPr>
                <w:tabs>
                  <w:tab w:val="clear" w:pos="1440"/>
                  <w:tab w:val="num" w:pos="1134"/>
                </w:tabs>
                <w:spacing w:after="240"/>
                <w:ind w:left="426"/>
                <w:jc w:val="both"/>
                <w:rPr>
                  <w:snapToGrid w:val="0"/>
                </w:rPr>
              </w:pPr>
              <w:r w:rsidRPr="00DE55A0">
                <w:rPr>
                  <w:snapToGrid w:val="0"/>
                </w:rPr>
                <w:t xml:space="preserve">The contractor selected from this procurement will be required to work closely with the support contractors and internal support staff on </w:t>
              </w:r>
              <w:proofErr w:type="gramStart"/>
              <w:r w:rsidRPr="00DE55A0">
                <w:rPr>
                  <w:snapToGrid w:val="0"/>
                </w:rPr>
                <w:t>particular support</w:t>
              </w:r>
              <w:proofErr w:type="gramEnd"/>
              <w:r w:rsidRPr="00DE55A0">
                <w:rPr>
                  <w:snapToGrid w:val="0"/>
                </w:rPr>
                <w:t xml:space="preserve"> issues.</w:t>
              </w:r>
            </w:p>
            <w:p w14:paraId="2B1A61C9" w14:textId="447C47E4" w:rsidR="00D90E71" w:rsidRDefault="00A74CCD" w:rsidP="00CD7671">
              <w:pPr>
                <w:pStyle w:val="ListParagraph"/>
                <w:numPr>
                  <w:ilvl w:val="1"/>
                  <w:numId w:val="25"/>
                </w:numPr>
                <w:tabs>
                  <w:tab w:val="clear" w:pos="1440"/>
                  <w:tab w:val="num" w:pos="1134"/>
                </w:tabs>
                <w:ind w:left="426"/>
                <w:jc w:val="both"/>
                <w:rPr>
                  <w:snapToGrid w:val="0"/>
                </w:rPr>
              </w:pPr>
              <w:r w:rsidRPr="00DF73FA">
                <w:rPr>
                  <w:b/>
                  <w:snapToGrid w:val="0"/>
                </w:rPr>
                <w:t>Periodic Adjustments to Equipment Schedules</w:t>
              </w:r>
              <w:r w:rsidRPr="00DF73FA">
                <w:rPr>
                  <w:snapToGrid w:val="0"/>
                </w:rPr>
                <w:t xml:space="preserve">. It is envisaged that the support arrangements will also cover any additional or replacement equipment forming part of the environments set out at </w:t>
              </w:r>
              <w:r w:rsidR="00B55AEE" w:rsidRPr="00DF73FA">
                <w:rPr>
                  <w:snapToGrid w:val="0"/>
                </w:rPr>
                <w:t xml:space="preserve">Section </w:t>
              </w:r>
              <w:r w:rsidR="00825FE7" w:rsidRPr="00DF73FA">
                <w:rPr>
                  <w:snapToGrid w:val="0"/>
                </w:rPr>
                <w:t>6</w:t>
              </w:r>
              <w:r w:rsidRPr="00DF73FA">
                <w:rPr>
                  <w:snapToGrid w:val="0"/>
                </w:rPr>
                <w:t xml:space="preserve"> below. Any adjustments to costs will be negotiated between the parties in advance.</w:t>
              </w:r>
            </w:p>
            <w:p w14:paraId="72AC9D7E" w14:textId="77777777" w:rsidR="00CD7671" w:rsidRPr="00CD7671" w:rsidRDefault="00CD7671" w:rsidP="00CD7671">
              <w:pPr>
                <w:pStyle w:val="ListParagraph"/>
                <w:tabs>
                  <w:tab w:val="num" w:pos="1134"/>
                </w:tabs>
                <w:ind w:left="426"/>
                <w:jc w:val="both"/>
                <w:rPr>
                  <w:snapToGrid w:val="0"/>
                </w:rPr>
              </w:pPr>
            </w:p>
            <w:p w14:paraId="40B0C46E" w14:textId="77777777" w:rsidR="00A74CCD" w:rsidRPr="00D90E71" w:rsidRDefault="00A74CCD">
              <w:pPr>
                <w:pStyle w:val="ListParagraph"/>
                <w:numPr>
                  <w:ilvl w:val="1"/>
                  <w:numId w:val="30"/>
                </w:numPr>
                <w:spacing w:after="160" w:line="278" w:lineRule="auto"/>
                <w:rPr>
                  <w:b/>
                  <w:snapToGrid w:val="0"/>
                  <w:color w:val="000000"/>
                  <w:sz w:val="24"/>
                  <w:u w:val="single"/>
                </w:rPr>
              </w:pPr>
              <w:r w:rsidRPr="00D90E71">
                <w:rPr>
                  <w:b/>
                  <w:snapToGrid w:val="0"/>
                  <w:color w:val="000000"/>
                  <w:sz w:val="24"/>
                  <w:u w:val="single"/>
                </w:rPr>
                <w:t>Equipment Maintenance &amp; Software Support</w:t>
              </w:r>
            </w:p>
            <w:p w14:paraId="57FD82FD" w14:textId="6C70487F" w:rsidR="00A74CCD" w:rsidRPr="000457F9" w:rsidRDefault="00A74CCD" w:rsidP="000457F9">
              <w:pPr>
                <w:pStyle w:val="ListParagraph"/>
                <w:numPr>
                  <w:ilvl w:val="2"/>
                  <w:numId w:val="25"/>
                </w:numPr>
                <w:tabs>
                  <w:tab w:val="clear" w:pos="2160"/>
                  <w:tab w:val="left" w:pos="426"/>
                  <w:tab w:val="left" w:pos="1440"/>
                  <w:tab w:val="left" w:pos="2880"/>
                  <w:tab w:val="left" w:pos="3600"/>
                  <w:tab w:val="left" w:pos="4320"/>
                  <w:tab w:val="left" w:pos="5040"/>
                  <w:tab w:val="left" w:pos="5760"/>
                  <w:tab w:val="left" w:pos="6480"/>
                  <w:tab w:val="left" w:pos="7200"/>
                  <w:tab w:val="left" w:pos="7920"/>
                </w:tabs>
                <w:spacing w:after="240"/>
                <w:ind w:left="426" w:hanging="284"/>
                <w:jc w:val="both"/>
                <w:rPr>
                  <w:snapToGrid w:val="0"/>
                  <w:color w:val="000000"/>
                </w:rPr>
              </w:pPr>
              <w:r w:rsidRPr="002E0BAD">
                <w:rPr>
                  <w:snapToGrid w:val="0"/>
                  <w:color w:val="000000"/>
                </w:rPr>
                <w:t xml:space="preserve">A high-quality maintenance service will be required in respect of all equipment and software </w:t>
              </w:r>
              <w:r w:rsidRPr="00387875">
                <w:rPr>
                  <w:snapToGrid w:val="0"/>
                  <w:color w:val="000000"/>
                </w:rPr>
                <w:t xml:space="preserve">maintained at all sites listed </w:t>
              </w:r>
              <w:r w:rsidRPr="006F4240">
                <w:rPr>
                  <w:snapToGrid w:val="0"/>
                  <w:color w:val="000000"/>
                </w:rPr>
                <w:t>at</w:t>
              </w:r>
              <w:r w:rsidR="00952C7E">
                <w:rPr>
                  <w:snapToGrid w:val="0"/>
                  <w:color w:val="000000"/>
                </w:rPr>
                <w:t xml:space="preserve"> Section </w:t>
              </w:r>
              <w:r w:rsidRPr="006F4240">
                <w:rPr>
                  <w:snapToGrid w:val="0"/>
                  <w:color w:val="000000"/>
                </w:rPr>
                <w:t>2.2</w:t>
              </w:r>
              <w:r w:rsidR="00952C7E">
                <w:rPr>
                  <w:snapToGrid w:val="0"/>
                  <w:color w:val="000000"/>
                </w:rPr>
                <w:t xml:space="preserve"> of this Appendix.  </w:t>
              </w:r>
            </w:p>
            <w:p w14:paraId="3396F98E" w14:textId="76EA1A9C" w:rsidR="00A74CCD" w:rsidRPr="00406526" w:rsidRDefault="00A74CCD" w:rsidP="00A74CCD">
              <w:pPr>
                <w:pStyle w:val="ListParagraph"/>
                <w:numPr>
                  <w:ilvl w:val="2"/>
                  <w:numId w:val="25"/>
                </w:numPr>
                <w:tabs>
                  <w:tab w:val="clear" w:pos="2160"/>
                  <w:tab w:val="left" w:pos="426"/>
                  <w:tab w:val="left" w:pos="1440"/>
                  <w:tab w:val="left" w:pos="2880"/>
                  <w:tab w:val="left" w:pos="3600"/>
                  <w:tab w:val="left" w:pos="4320"/>
                  <w:tab w:val="left" w:pos="5040"/>
                  <w:tab w:val="left" w:pos="5760"/>
                  <w:tab w:val="left" w:pos="6480"/>
                  <w:tab w:val="left" w:pos="7200"/>
                  <w:tab w:val="left" w:pos="7920"/>
                </w:tabs>
                <w:spacing w:before="240" w:after="0"/>
                <w:ind w:left="426" w:hanging="284"/>
                <w:jc w:val="both"/>
                <w:rPr>
                  <w:snapToGrid w:val="0"/>
                </w:rPr>
              </w:pPr>
              <w:r w:rsidRPr="00387875">
                <w:rPr>
                  <w:snapToGrid w:val="0"/>
                  <w:color w:val="000000"/>
                </w:rPr>
                <w:t>T</w:t>
              </w:r>
              <w:r w:rsidR="00952C7E">
                <w:rPr>
                  <w:snapToGrid w:val="0"/>
                  <w:color w:val="000000"/>
                </w:rPr>
                <w:t>É</w:t>
              </w:r>
              <w:r w:rsidRPr="00387875">
                <w:rPr>
                  <w:snapToGrid w:val="0"/>
                  <w:color w:val="000000"/>
                </w:rPr>
                <w:t xml:space="preserve"> operates a professional in</w:t>
              </w:r>
              <w:r>
                <w:rPr>
                  <w:snapToGrid w:val="0"/>
                  <w:color w:val="000000"/>
                </w:rPr>
                <w:t>-</w:t>
              </w:r>
              <w:r w:rsidRPr="00387875">
                <w:rPr>
                  <w:snapToGrid w:val="0"/>
                  <w:color w:val="000000"/>
                </w:rPr>
                <w:t xml:space="preserve">house help desk that would in most instances operate as the initial </w:t>
              </w:r>
              <w:r w:rsidRPr="00406526">
                <w:rPr>
                  <w:snapToGrid w:val="0"/>
                </w:rPr>
                <w:t xml:space="preserve">point of contact between the TÉ and the Contractor.  The maintenance and support service levels described below are minimum levels and are required in respect of </w:t>
              </w:r>
              <w:r w:rsidRPr="00406526">
                <w:rPr>
                  <w:i/>
                  <w:snapToGrid w:val="0"/>
                </w:rPr>
                <w:t xml:space="preserve">all </w:t>
              </w:r>
              <w:r w:rsidRPr="00406526">
                <w:rPr>
                  <w:snapToGrid w:val="0"/>
                </w:rPr>
                <w:t>services provided under this contract and in normal circumstances support calls must be dealt with in the following way:</w:t>
              </w:r>
            </w:p>
            <w:p w14:paraId="41F087AA" w14:textId="36317F7E" w:rsidR="00A74CCD" w:rsidRPr="00406526" w:rsidRDefault="00952C7E">
              <w:pPr>
                <w:pStyle w:val="ListParagraph"/>
                <w:widowControl w:val="0"/>
                <w:numPr>
                  <w:ilvl w:val="0"/>
                  <w:numId w:val="31"/>
                </w:numPr>
                <w:tabs>
                  <w:tab w:val="left" w:pos="567"/>
                  <w:tab w:val="left" w:pos="1440"/>
                  <w:tab w:val="left" w:pos="2160"/>
                  <w:tab w:val="left" w:pos="2880"/>
                  <w:tab w:val="left" w:pos="3600"/>
                  <w:tab w:val="left" w:pos="4320"/>
                  <w:tab w:val="left" w:pos="5040"/>
                  <w:tab w:val="left" w:pos="5760"/>
                  <w:tab w:val="left" w:pos="6480"/>
                  <w:tab w:val="left" w:pos="7200"/>
                  <w:tab w:val="left" w:pos="7920"/>
                </w:tabs>
                <w:spacing w:after="0"/>
                <w:ind w:left="1134"/>
                <w:rPr>
                  <w:snapToGrid w:val="0"/>
                </w:rPr>
              </w:pPr>
              <w:r w:rsidRPr="00406526">
                <w:rPr>
                  <w:snapToGrid w:val="0"/>
                </w:rPr>
                <w:t>TÉ</w:t>
              </w:r>
              <w:r w:rsidR="00A74CCD" w:rsidRPr="00406526">
                <w:rPr>
                  <w:snapToGrid w:val="0"/>
                </w:rPr>
                <w:t xml:space="preserve"> must be able to log calls for equipment maintenance on a 5-day week basis (Monday - Friday, excluding public holidays) from 9:00 to 18:00 local time</w:t>
              </w:r>
              <w:r w:rsidR="00E04006" w:rsidRPr="00406526">
                <w:rPr>
                  <w:snapToGrid w:val="0"/>
                </w:rPr>
                <w:t xml:space="preserve"> (TÉ’s normal working hours)</w:t>
              </w:r>
              <w:r w:rsidR="00A74CCD" w:rsidRPr="00406526">
                <w:rPr>
                  <w:snapToGrid w:val="0"/>
                </w:rPr>
                <w:t>.</w:t>
              </w:r>
              <w:r w:rsidR="003172CA" w:rsidRPr="00406526">
                <w:rPr>
                  <w:snapToGrid w:val="0"/>
                </w:rPr>
                <w:t xml:space="preserve"> </w:t>
              </w:r>
            </w:p>
            <w:p w14:paraId="43915EBF" w14:textId="77777777" w:rsidR="00A74CCD" w:rsidRDefault="00A74CCD">
              <w:pPr>
                <w:pStyle w:val="ListParagraph"/>
                <w:widowControl w:val="0"/>
                <w:numPr>
                  <w:ilvl w:val="0"/>
                  <w:numId w:val="31"/>
                </w:numPr>
                <w:tabs>
                  <w:tab w:val="left" w:pos="567"/>
                  <w:tab w:val="left" w:pos="1440"/>
                  <w:tab w:val="left" w:pos="2160"/>
                  <w:tab w:val="left" w:pos="2880"/>
                  <w:tab w:val="left" w:pos="3600"/>
                  <w:tab w:val="left" w:pos="4320"/>
                  <w:tab w:val="left" w:pos="5040"/>
                  <w:tab w:val="left" w:pos="5760"/>
                  <w:tab w:val="left" w:pos="6480"/>
                  <w:tab w:val="left" w:pos="7200"/>
                  <w:tab w:val="left" w:pos="7920"/>
                </w:tabs>
                <w:spacing w:after="0"/>
                <w:ind w:left="1134"/>
                <w:rPr>
                  <w:snapToGrid w:val="0"/>
                  <w:color w:val="000000"/>
                </w:rPr>
              </w:pPr>
              <w:r w:rsidRPr="00387875">
                <w:rPr>
                  <w:snapToGrid w:val="0"/>
                  <w:color w:val="000000"/>
                </w:rPr>
                <w:t>During the above hours, the service provider must provide an initial response to the support issue within two hours</w:t>
              </w:r>
              <w:r w:rsidRPr="00C57BAE">
                <w:rPr>
                  <w:snapToGrid w:val="0"/>
                  <w:color w:val="000000"/>
                </w:rPr>
                <w:t xml:space="preserve"> of the reporting of the call</w:t>
              </w:r>
            </w:p>
            <w:p w14:paraId="3AECA4FF" w14:textId="77777777" w:rsidR="00A74CCD" w:rsidRDefault="00A74CCD">
              <w:pPr>
                <w:pStyle w:val="ListParagraph"/>
                <w:widowControl w:val="0"/>
                <w:numPr>
                  <w:ilvl w:val="0"/>
                  <w:numId w:val="31"/>
                </w:numPr>
                <w:tabs>
                  <w:tab w:val="left" w:pos="567"/>
                  <w:tab w:val="left" w:pos="1440"/>
                  <w:tab w:val="left" w:pos="2160"/>
                  <w:tab w:val="left" w:pos="2880"/>
                  <w:tab w:val="left" w:pos="3600"/>
                  <w:tab w:val="left" w:pos="4320"/>
                  <w:tab w:val="left" w:pos="5040"/>
                  <w:tab w:val="left" w:pos="5760"/>
                  <w:tab w:val="left" w:pos="6480"/>
                  <w:tab w:val="left" w:pos="7200"/>
                  <w:tab w:val="left" w:pos="7920"/>
                </w:tabs>
                <w:spacing w:after="0"/>
                <w:ind w:left="1134"/>
                <w:rPr>
                  <w:snapToGrid w:val="0"/>
                  <w:color w:val="000000"/>
                </w:rPr>
              </w:pPr>
              <w:r w:rsidRPr="00C57BAE">
                <w:rPr>
                  <w:snapToGrid w:val="0"/>
                  <w:color w:val="000000"/>
                </w:rPr>
                <w:t xml:space="preserve">For calls logged between 9:00 and 13:00 local time Monday to Friday (excluding public holidays), where resolution of the problem cannot be conducted remotely, an engineer must be on site on the same day within 4 hours. </w:t>
              </w:r>
            </w:p>
            <w:p w14:paraId="23829BC9" w14:textId="77777777" w:rsidR="00A74CCD" w:rsidRDefault="00A74CCD">
              <w:pPr>
                <w:pStyle w:val="ListParagraph"/>
                <w:widowControl w:val="0"/>
                <w:numPr>
                  <w:ilvl w:val="0"/>
                  <w:numId w:val="31"/>
                </w:numPr>
                <w:tabs>
                  <w:tab w:val="left" w:pos="567"/>
                  <w:tab w:val="left" w:pos="1440"/>
                  <w:tab w:val="left" w:pos="2160"/>
                  <w:tab w:val="left" w:pos="2880"/>
                  <w:tab w:val="left" w:pos="3600"/>
                  <w:tab w:val="left" w:pos="4320"/>
                  <w:tab w:val="left" w:pos="5040"/>
                  <w:tab w:val="left" w:pos="5760"/>
                  <w:tab w:val="left" w:pos="6480"/>
                  <w:tab w:val="left" w:pos="7200"/>
                  <w:tab w:val="left" w:pos="7920"/>
                </w:tabs>
                <w:spacing w:after="0"/>
                <w:ind w:left="1134"/>
                <w:rPr>
                  <w:snapToGrid w:val="0"/>
                  <w:color w:val="000000"/>
                </w:rPr>
              </w:pPr>
              <w:r w:rsidRPr="00C57BAE">
                <w:rPr>
                  <w:snapToGrid w:val="0"/>
                  <w:color w:val="000000"/>
                </w:rPr>
                <w:t>For calls logged outside these times an engineer must be on site on the next working day by 8:00 a.m. where resolution of the problem cannot be conducted remotely,</w:t>
              </w:r>
            </w:p>
            <w:p w14:paraId="649F3CFE" w14:textId="77777777" w:rsidR="00A74CCD" w:rsidRPr="00C57BAE" w:rsidRDefault="00A74CCD">
              <w:pPr>
                <w:pStyle w:val="ListParagraph"/>
                <w:widowControl w:val="0"/>
                <w:numPr>
                  <w:ilvl w:val="0"/>
                  <w:numId w:val="31"/>
                </w:numPr>
                <w:tabs>
                  <w:tab w:val="left" w:pos="567"/>
                  <w:tab w:val="left" w:pos="1440"/>
                  <w:tab w:val="left" w:pos="2160"/>
                  <w:tab w:val="left" w:pos="2880"/>
                  <w:tab w:val="left" w:pos="3600"/>
                  <w:tab w:val="left" w:pos="4320"/>
                  <w:tab w:val="left" w:pos="5040"/>
                  <w:tab w:val="left" w:pos="5760"/>
                  <w:tab w:val="left" w:pos="6480"/>
                  <w:tab w:val="left" w:pos="7200"/>
                  <w:tab w:val="left" w:pos="7920"/>
                </w:tabs>
                <w:spacing w:after="0"/>
                <w:ind w:left="1134"/>
                <w:rPr>
                  <w:snapToGrid w:val="0"/>
                  <w:color w:val="000000"/>
                </w:rPr>
              </w:pPr>
              <w:r w:rsidRPr="00C57BAE">
                <w:rPr>
                  <w:snapToGrid w:val="0"/>
                  <w:color w:val="000000"/>
                </w:rPr>
                <w:t>The maintenance service shall include replacement and/or repair (by the engineer on-site) of any faulty equipment with comparable equipment required to restore the network to full working order.</w:t>
              </w:r>
            </w:p>
            <w:p w14:paraId="4BF3C758" w14:textId="7DEA470D" w:rsidR="00A74CCD" w:rsidRDefault="00A74CCD" w:rsidP="000457F9">
              <w:pPr>
                <w:tabs>
                  <w:tab w:val="left" w:pos="1440"/>
                  <w:tab w:val="left" w:pos="2160"/>
                  <w:tab w:val="left" w:pos="2880"/>
                  <w:tab w:val="left" w:pos="3600"/>
                  <w:tab w:val="left" w:pos="4320"/>
                  <w:tab w:val="left" w:pos="5040"/>
                  <w:tab w:val="left" w:pos="5760"/>
                  <w:tab w:val="left" w:pos="6480"/>
                  <w:tab w:val="left" w:pos="7200"/>
                  <w:tab w:val="left" w:pos="7920"/>
                </w:tabs>
                <w:spacing w:after="0"/>
                <w:ind w:left="426" w:hanging="284"/>
                <w:rPr>
                  <w:snapToGrid w:val="0"/>
                </w:rPr>
              </w:pPr>
              <w:r>
                <w:rPr>
                  <w:snapToGrid w:val="0"/>
                  <w:color w:val="000000"/>
                </w:rPr>
                <w:t xml:space="preserve">3. </w:t>
              </w:r>
              <w:r w:rsidRPr="00CD7FE5">
                <w:rPr>
                  <w:snapToGrid w:val="0"/>
                  <w:color w:val="000000"/>
                </w:rPr>
                <w:t xml:space="preserve">In the event of a technical emergency (e.g. complete system failure) </w:t>
              </w:r>
              <w:r>
                <w:rPr>
                  <w:snapToGrid w:val="0"/>
                  <w:color w:val="000000"/>
                </w:rPr>
                <w:t>TÉ</w:t>
              </w:r>
              <w:r w:rsidRPr="00CD7FE5">
                <w:rPr>
                  <w:snapToGrid w:val="0"/>
                  <w:color w:val="000000"/>
                </w:rPr>
                <w:t xml:space="preserve"> would expect bidders to facilitate a response outside of these hours, where possible.</w:t>
              </w:r>
            </w:p>
            <w:p w14:paraId="62336A76" w14:textId="6EEF1376" w:rsidR="00A74CCD" w:rsidRPr="00CD7FE5" w:rsidRDefault="00A74CCD" w:rsidP="000457F9">
              <w:pPr>
                <w:spacing w:after="0"/>
                <w:ind w:left="426" w:hanging="284"/>
                <w:rPr>
                  <w:snapToGrid w:val="0"/>
                </w:rPr>
              </w:pPr>
              <w:r w:rsidRPr="00CD7FE5">
                <w:rPr>
                  <w:snapToGrid w:val="0"/>
                </w:rPr>
                <w:t>4</w:t>
              </w:r>
              <w:r w:rsidR="000457F9">
                <w:rPr>
                  <w:snapToGrid w:val="0"/>
                </w:rPr>
                <w:t>.</w:t>
              </w:r>
              <w:r>
                <w:rPr>
                  <w:snapToGrid w:val="0"/>
                </w:rPr>
                <w:tab/>
              </w:r>
              <w:r w:rsidRPr="00CD7FE5">
                <w:rPr>
                  <w:snapToGrid w:val="0"/>
                </w:rPr>
                <w:t>In addition to support actions required to correct problems, regular preventative maintenance may be carried out according to a schedule which may be agreed between the parties.</w:t>
              </w:r>
            </w:p>
            <w:p w14:paraId="6988157E" w14:textId="64CA8A14" w:rsidR="00A74CCD" w:rsidRPr="004F4E3B" w:rsidRDefault="00A74CCD" w:rsidP="000457F9">
              <w:pPr>
                <w:spacing w:after="0"/>
                <w:ind w:left="426" w:hanging="284"/>
              </w:pPr>
              <w:r>
                <w:t>5</w:t>
              </w:r>
              <w:r w:rsidR="000457F9">
                <w:t>.</w:t>
              </w:r>
              <w:r>
                <w:tab/>
                <w:t xml:space="preserve">The selected tenderer must provide a comprehensive </w:t>
              </w:r>
              <w:r w:rsidRPr="00CD7FE5">
                <w:rPr>
                  <w:b/>
                </w:rPr>
                <w:t>software</w:t>
              </w:r>
              <w:r>
                <w:t xml:space="preserve"> support service which shall encompass but shall not be limited to the following:</w:t>
              </w:r>
            </w:p>
            <w:p w14:paraId="24AD80CE" w14:textId="77777777" w:rsidR="00A74CCD" w:rsidRPr="00304E9D" w:rsidRDefault="00A74CCD">
              <w:pPr>
                <w:pStyle w:val="ListParagraph"/>
                <w:widowControl w:val="0"/>
                <w:numPr>
                  <w:ilvl w:val="0"/>
                  <w:numId w:val="32"/>
                </w:numPr>
                <w:tabs>
                  <w:tab w:val="left" w:pos="567"/>
                  <w:tab w:val="num" w:pos="926"/>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left="1134"/>
                <w:rPr>
                  <w:snapToGrid w:val="0"/>
                  <w:color w:val="000000"/>
                </w:rPr>
              </w:pPr>
              <w:r w:rsidRPr="007A1325">
                <w:rPr>
                  <w:snapToGrid w:val="0"/>
                  <w:color w:val="000000"/>
                </w:rPr>
                <w:t xml:space="preserve">Installation, testing and the implementation of standard corrections, updates, supply </w:t>
              </w:r>
              <w:r w:rsidRPr="007A1325">
                <w:rPr>
                  <w:snapToGrid w:val="0"/>
                  <w:color w:val="000000"/>
                </w:rPr>
                <w:lastRenderedPageBreak/>
                <w:t>and</w:t>
              </w:r>
              <w:r>
                <w:rPr>
                  <w:snapToGrid w:val="0"/>
                  <w:color w:val="000000"/>
                </w:rPr>
                <w:t xml:space="preserve"> </w:t>
              </w:r>
              <w:r w:rsidRPr="007A1325">
                <w:rPr>
                  <w:snapToGrid w:val="0"/>
                  <w:color w:val="000000"/>
                </w:rPr>
                <w:t xml:space="preserve">installation of new versions and new releases of the network management software and updating of related documentation and materials. The cost associated with the provision of this service </w:t>
              </w:r>
              <w:r w:rsidRPr="00B675D8">
                <w:t>must be covered under the maintenance agreement.</w:t>
              </w:r>
            </w:p>
            <w:p w14:paraId="2F33263E" w14:textId="77777777" w:rsidR="00A74CCD" w:rsidRDefault="00A74CCD">
              <w:pPr>
                <w:pStyle w:val="ListParagraph"/>
                <w:widowControl w:val="0"/>
                <w:numPr>
                  <w:ilvl w:val="0"/>
                  <w:numId w:val="32"/>
                </w:numPr>
                <w:tabs>
                  <w:tab w:val="left" w:pos="567"/>
                  <w:tab w:val="num" w:pos="926"/>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left="1134"/>
                <w:rPr>
                  <w:snapToGrid w:val="0"/>
                  <w:color w:val="000000"/>
                </w:rPr>
              </w:pPr>
              <w:r w:rsidRPr="00B675D8">
                <w:rPr>
                  <w:snapToGrid w:val="0"/>
                  <w:color w:val="000000"/>
                </w:rPr>
                <w:t>Providing other software support services including network technical advice and assistance as may be required from time to time.</w:t>
              </w:r>
              <w:r>
                <w:rPr>
                  <w:snapToGrid w:val="0"/>
                  <w:color w:val="000000"/>
                </w:rPr>
                <w:t xml:space="preserve"> </w:t>
              </w:r>
            </w:p>
            <w:p w14:paraId="4C6BD671" w14:textId="77777777" w:rsidR="00E83736" w:rsidRDefault="00E83736" w:rsidP="00E83736">
              <w:pPr>
                <w:pStyle w:val="ListParagraph"/>
                <w:widowControl w:val="0"/>
                <w:tabs>
                  <w:tab w:val="left" w:pos="567"/>
                  <w:tab w:val="num" w:pos="926"/>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left="1134"/>
                <w:rPr>
                  <w:snapToGrid w:val="0"/>
                  <w:color w:val="000000"/>
                </w:rPr>
              </w:pPr>
            </w:p>
            <w:p w14:paraId="684D049A" w14:textId="77777777" w:rsidR="00A74CCD" w:rsidRPr="005A2701" w:rsidRDefault="00A74CCD" w:rsidP="00A74CCD">
              <w:r w:rsidRPr="005A2701">
                <w:rPr>
                  <w:snapToGrid w:val="0"/>
                  <w:color w:val="000000"/>
                </w:rPr>
                <w:t xml:space="preserve">Bidders are required to respond in detail to each of the points outlined in paragraph 3.1 and 3.2 above, in turn and to describe the merits of their </w:t>
              </w:r>
              <w:proofErr w:type="gramStart"/>
              <w:r w:rsidRPr="005A2701">
                <w:rPr>
                  <w:snapToGrid w:val="0"/>
                  <w:color w:val="000000"/>
                </w:rPr>
                <w:t>particular approach</w:t>
              </w:r>
              <w:proofErr w:type="gramEnd"/>
              <w:r w:rsidRPr="005A2701">
                <w:rPr>
                  <w:snapToGrid w:val="0"/>
                  <w:color w:val="000000"/>
                </w:rPr>
                <w:t xml:space="preserve"> to </w:t>
              </w:r>
              <w:r w:rsidRPr="005A2701">
                <w:rPr>
                  <w:i/>
                  <w:snapToGrid w:val="0"/>
                  <w:color w:val="000000"/>
                </w:rPr>
                <w:t>meeting or exceeding</w:t>
              </w:r>
              <w:r w:rsidRPr="005A2701">
                <w:rPr>
                  <w:snapToGrid w:val="0"/>
                  <w:color w:val="000000"/>
                </w:rPr>
                <w:t xml:space="preserve"> these principles. </w:t>
              </w:r>
              <w:r w:rsidRPr="005A2701">
                <w:t>The response should also detail:</w:t>
              </w:r>
            </w:p>
            <w:p w14:paraId="6DB66D19" w14:textId="1E773D9B" w:rsidR="00A74CCD" w:rsidRPr="007B40B5" w:rsidRDefault="00A74CCD">
              <w:pPr>
                <w:pStyle w:val="ListParagraph"/>
                <w:numPr>
                  <w:ilvl w:val="0"/>
                  <w:numId w:val="33"/>
                </w:numPr>
                <w:spacing w:after="0"/>
              </w:pPr>
              <w:r w:rsidRPr="007B40B5">
                <w:t xml:space="preserve">The proposed procedure for handling calls and resolving problems during TÉ's normal working hours. </w:t>
              </w:r>
            </w:p>
            <w:p w14:paraId="0A843A2B" w14:textId="77777777" w:rsidR="00A74CCD" w:rsidRPr="007B40B5" w:rsidRDefault="00A74CCD">
              <w:pPr>
                <w:pStyle w:val="ListParagraph"/>
                <w:numPr>
                  <w:ilvl w:val="0"/>
                  <w:numId w:val="33"/>
                </w:numPr>
                <w:spacing w:after="0"/>
              </w:pPr>
              <w:r w:rsidRPr="007B40B5">
                <w:t>The proposed procedures for escalating problems</w:t>
              </w:r>
            </w:p>
            <w:p w14:paraId="6DD35B03" w14:textId="6F48C454" w:rsidR="00A74CCD" w:rsidRDefault="00A74CCD" w:rsidP="00CD7671">
              <w:pPr>
                <w:pStyle w:val="ListParagraph"/>
                <w:numPr>
                  <w:ilvl w:val="0"/>
                  <w:numId w:val="33"/>
                </w:numPr>
                <w:spacing w:after="0"/>
              </w:pPr>
              <w:r w:rsidRPr="005A2701">
                <w:t>The system that will be used to monitor, track and escalate faults and problems.</w:t>
              </w:r>
            </w:p>
            <w:p w14:paraId="4AC8EB28" w14:textId="77777777" w:rsidR="00CD7671" w:rsidRPr="00361B97" w:rsidRDefault="00CD7671" w:rsidP="00CD7671">
              <w:pPr>
                <w:pStyle w:val="ListParagraph"/>
                <w:spacing w:after="0"/>
              </w:pPr>
            </w:p>
            <w:p w14:paraId="60577567" w14:textId="77777777" w:rsidR="00A74CCD" w:rsidRPr="003909D6" w:rsidRDefault="00A74CCD" w:rsidP="00CD7671">
              <w:pPr>
                <w:spacing w:after="0"/>
                <w:rPr>
                  <w:b/>
                  <w:snapToGrid w:val="0"/>
                  <w:color w:val="000000"/>
                  <w:sz w:val="24"/>
                </w:rPr>
              </w:pPr>
              <w:r>
                <w:rPr>
                  <w:b/>
                  <w:snapToGrid w:val="0"/>
                  <w:color w:val="000000"/>
                  <w:sz w:val="24"/>
                </w:rPr>
                <w:t xml:space="preserve">3.3 </w:t>
              </w:r>
              <w:r w:rsidRPr="00D90E71">
                <w:rPr>
                  <w:b/>
                  <w:snapToGrid w:val="0"/>
                  <w:color w:val="000000"/>
                  <w:sz w:val="24"/>
                  <w:u w:val="single"/>
                </w:rPr>
                <w:t>Maintenance Contract</w:t>
              </w:r>
            </w:p>
            <w:p w14:paraId="2B63F370" w14:textId="7BA90756" w:rsidR="00A74CCD" w:rsidRPr="000457F9" w:rsidRDefault="00A74CCD">
              <w:pPr>
                <w:pStyle w:val="ListParagraph"/>
                <w:numPr>
                  <w:ilvl w:val="0"/>
                  <w:numId w:val="34"/>
                </w:numPr>
                <w:spacing w:after="240"/>
                <w:ind w:left="426" w:hanging="284"/>
                <w:jc w:val="both"/>
                <w:rPr>
                  <w:snapToGrid w:val="0"/>
                </w:rPr>
              </w:pPr>
              <w:r w:rsidRPr="00204441">
                <w:rPr>
                  <w:snapToGrid w:val="0"/>
                </w:rPr>
                <w:t xml:space="preserve">It is intended to award a maintenance contract for a period of one year, renewable annually for a further three years at the sole discretion and option of the TE.  </w:t>
              </w:r>
            </w:p>
            <w:p w14:paraId="034D77AB" w14:textId="4543A1F6" w:rsidR="00A74CCD" w:rsidRPr="000457F9" w:rsidRDefault="00A74CCD">
              <w:pPr>
                <w:pStyle w:val="ListParagraph"/>
                <w:numPr>
                  <w:ilvl w:val="0"/>
                  <w:numId w:val="34"/>
                </w:numPr>
                <w:spacing w:after="240"/>
                <w:ind w:left="426" w:hanging="284"/>
                <w:jc w:val="both"/>
                <w:rPr>
                  <w:snapToGrid w:val="0"/>
                </w:rPr>
              </w:pPr>
              <w:r w:rsidRPr="00204441">
                <w:rPr>
                  <w:snapToGrid w:val="0"/>
                </w:rPr>
                <w:t>The cost for each of the four years must be entered separately into the cost schedule</w:t>
              </w:r>
              <w:r w:rsidR="007049D4">
                <w:rPr>
                  <w:snapToGrid w:val="0"/>
                </w:rPr>
                <w:t xml:space="preserve"> provided</w:t>
              </w:r>
              <w:r w:rsidRPr="00204441">
                <w:rPr>
                  <w:snapToGrid w:val="0"/>
                </w:rPr>
                <w:t>.</w:t>
              </w:r>
            </w:p>
            <w:p w14:paraId="39A7D9EA" w14:textId="15E83B0E" w:rsidR="00A74CCD" w:rsidRPr="000457F9" w:rsidRDefault="00A74CCD">
              <w:pPr>
                <w:pStyle w:val="ListParagraph"/>
                <w:numPr>
                  <w:ilvl w:val="0"/>
                  <w:numId w:val="34"/>
                </w:numPr>
                <w:spacing w:after="240"/>
                <w:ind w:left="426" w:hanging="284"/>
                <w:jc w:val="both"/>
                <w:rPr>
                  <w:snapToGrid w:val="0"/>
                </w:rPr>
              </w:pPr>
              <w:r w:rsidRPr="00F35825">
                <w:t xml:space="preserve">It is envisaged that payments for the maintenance contract would be made </w:t>
              </w:r>
              <w:r>
                <w:t>annually</w:t>
              </w:r>
              <w:r w:rsidRPr="00F35825">
                <w:t xml:space="preserve"> in advance.</w:t>
              </w:r>
            </w:p>
            <w:p w14:paraId="2C2DBD96" w14:textId="1BFC3245" w:rsidR="00A74CCD" w:rsidRPr="003A1158" w:rsidRDefault="00A74CCD">
              <w:pPr>
                <w:pStyle w:val="ListParagraph"/>
                <w:numPr>
                  <w:ilvl w:val="0"/>
                  <w:numId w:val="34"/>
                </w:numPr>
                <w:spacing w:after="240"/>
                <w:ind w:left="426" w:hanging="284"/>
                <w:jc w:val="both"/>
                <w:rPr>
                  <w:snapToGrid w:val="0"/>
                </w:rPr>
              </w:pPr>
              <w:r w:rsidRPr="003A1158">
                <w:t xml:space="preserve">During the lifetime of the contract and in addition to the above support services, TÉ may wish to call on the contractor to provide advice and/or assistance to improve, redesign or reconfigure the network the subject of this tender. These services would be called off on a daily, ‘as required’ basis by arrangement with the contractor, where </w:t>
              </w:r>
              <w:proofErr w:type="gramStart"/>
              <w:r w:rsidRPr="003A1158">
                <w:t>particular tasks</w:t>
              </w:r>
              <w:proofErr w:type="gramEnd"/>
              <w:r w:rsidRPr="003A1158">
                <w:t xml:space="preserve"> </w:t>
              </w:r>
              <w:r w:rsidR="007F58FF">
                <w:t>are</w:t>
              </w:r>
              <w:r w:rsidRPr="003A1158">
                <w:t xml:space="preserve"> being undertaken or support required. Essentially, the support would be availed of to complement the existing skills base and expertise within the TÉ ICT Unit. Payment arrangements would be in respect of actual usage. Indicatively, and without prejudice, the expected usage would be of the order of 20 days per year</w:t>
              </w:r>
              <w:r w:rsidR="007B40B5" w:rsidRPr="003A1158">
                <w:t xml:space="preserve"> on average</w:t>
              </w:r>
              <w:r w:rsidRPr="003A1158">
                <w:t xml:space="preserve">.  The cost for a notional 20 </w:t>
              </w:r>
              <w:proofErr w:type="gramStart"/>
              <w:r w:rsidRPr="003A1158">
                <w:t>days</w:t>
              </w:r>
              <w:proofErr w:type="gramEnd"/>
              <w:r w:rsidRPr="003A1158">
                <w:t xml:space="preserve"> drawdown for each of the four years shall be entered in the </w:t>
              </w:r>
              <w:r w:rsidR="003A1158" w:rsidRPr="003A1158">
                <w:t>pricing</w:t>
              </w:r>
              <w:r w:rsidRPr="003A1158">
                <w:t xml:space="preserve"> schedule </w:t>
              </w:r>
              <w:r w:rsidR="003A1158" w:rsidRPr="003A1158">
                <w:t>provided</w:t>
              </w:r>
              <w:r w:rsidRPr="003A1158">
                <w:t>.</w:t>
              </w:r>
              <w:r w:rsidR="00CF3B47" w:rsidRPr="003A1158">
                <w:t xml:space="preserve"> </w:t>
              </w:r>
            </w:p>
            <w:p w14:paraId="104BEFF4" w14:textId="6ACB1C95" w:rsidR="00A74CCD" w:rsidRDefault="00A74CCD">
              <w:pPr>
                <w:pStyle w:val="ListParagraph"/>
                <w:numPr>
                  <w:ilvl w:val="0"/>
                  <w:numId w:val="34"/>
                </w:numPr>
                <w:spacing w:after="240"/>
                <w:ind w:left="426" w:hanging="284"/>
                <w:jc w:val="both"/>
                <w:rPr>
                  <w:snapToGrid w:val="0"/>
                </w:rPr>
              </w:pPr>
              <w:r w:rsidRPr="00EE28DD">
                <w:rPr>
                  <w:snapToGrid w:val="0"/>
                </w:rPr>
                <w:t>T</w:t>
              </w:r>
              <w:r>
                <w:rPr>
                  <w:snapToGrid w:val="0"/>
                </w:rPr>
                <w:t>É</w:t>
              </w:r>
              <w:r w:rsidRPr="00EE28DD">
                <w:rPr>
                  <w:snapToGrid w:val="0"/>
                </w:rPr>
                <w:t xml:space="preserve"> wishes to put in place an arrangement for an annual health check of the network. It is anticipated that the drawdown days at paragraph </w:t>
              </w:r>
              <w:r w:rsidR="00A646D5">
                <w:rPr>
                  <w:snapToGrid w:val="0"/>
                </w:rPr>
                <w:t>3</w:t>
              </w:r>
              <w:r w:rsidRPr="00EE28DD">
                <w:rPr>
                  <w:snapToGrid w:val="0"/>
                </w:rPr>
                <w:t>.3.4 above would be utilised for this purpose.</w:t>
              </w:r>
            </w:p>
            <w:p w14:paraId="738B8951" w14:textId="77777777" w:rsidR="005B4D51" w:rsidRDefault="005B4D51" w:rsidP="005B4D51">
              <w:pPr>
                <w:pStyle w:val="ListParagraph"/>
                <w:spacing w:after="240"/>
                <w:ind w:left="426"/>
                <w:jc w:val="both"/>
                <w:rPr>
                  <w:snapToGrid w:val="0"/>
                </w:rPr>
              </w:pPr>
            </w:p>
            <w:p w14:paraId="1E61AA3B" w14:textId="3120D52A" w:rsidR="00A9726B" w:rsidRPr="005B4D51" w:rsidRDefault="00490306" w:rsidP="00CD7671">
              <w:pPr>
                <w:pStyle w:val="ListParagraph"/>
                <w:numPr>
                  <w:ilvl w:val="1"/>
                  <w:numId w:val="30"/>
                </w:numPr>
                <w:spacing w:after="0"/>
                <w:jc w:val="both"/>
                <w:rPr>
                  <w:b/>
                  <w:bCs/>
                  <w:snapToGrid w:val="0"/>
                  <w:color w:val="000000"/>
                  <w:sz w:val="24"/>
                  <w:u w:val="single"/>
                </w:rPr>
              </w:pPr>
              <w:r w:rsidRPr="005B4D51">
                <w:rPr>
                  <w:b/>
                  <w:bCs/>
                  <w:snapToGrid w:val="0"/>
                  <w:color w:val="000000"/>
                  <w:sz w:val="24"/>
                  <w:u w:val="single"/>
                </w:rPr>
                <w:t>Licensing</w:t>
              </w:r>
              <w:r w:rsidR="00FF1810">
                <w:rPr>
                  <w:b/>
                  <w:bCs/>
                  <w:snapToGrid w:val="0"/>
                  <w:color w:val="000000"/>
                  <w:sz w:val="24"/>
                  <w:u w:val="single"/>
                </w:rPr>
                <w:t xml:space="preserve"> &amp; Software Support </w:t>
              </w:r>
              <w:r w:rsidRPr="005B4D51">
                <w:rPr>
                  <w:b/>
                  <w:bCs/>
                  <w:snapToGrid w:val="0"/>
                  <w:color w:val="000000"/>
                  <w:sz w:val="24"/>
                  <w:u w:val="single"/>
                </w:rPr>
                <w:t>Requirements</w:t>
              </w:r>
            </w:p>
            <w:p w14:paraId="5EE75D32" w14:textId="4F7700E8" w:rsidR="005B4D51" w:rsidRDefault="005B4D51" w:rsidP="005B4D51">
              <w:pPr>
                <w:spacing w:after="0"/>
                <w:jc w:val="both"/>
                <w:rPr>
                  <w:b/>
                  <w:bCs/>
                  <w:snapToGrid w:val="0"/>
                </w:rPr>
              </w:pPr>
              <w:r>
                <w:rPr>
                  <w:snapToGrid w:val="0"/>
                </w:rPr>
                <w:t>TÉ also has a r</w:t>
              </w:r>
              <w:r w:rsidRPr="00B53BAE">
                <w:rPr>
                  <w:snapToGrid w:val="0"/>
                </w:rPr>
                <w:t xml:space="preserve">equirement for license renewal and software support </w:t>
              </w:r>
              <w:r w:rsidR="005F1E9C">
                <w:rPr>
                  <w:snapToGrid w:val="0"/>
                </w:rPr>
                <w:t>when</w:t>
              </w:r>
              <w:r w:rsidR="00511F4D">
                <w:rPr>
                  <w:snapToGrid w:val="0"/>
                </w:rPr>
                <w:t xml:space="preserve"> </w:t>
              </w:r>
              <w:r w:rsidRPr="00B53BAE">
                <w:rPr>
                  <w:snapToGrid w:val="0"/>
                </w:rPr>
                <w:t>required for</w:t>
              </w:r>
              <w:r>
                <w:rPr>
                  <w:snapToGrid w:val="0"/>
                </w:rPr>
                <w:t xml:space="preserve"> the following</w:t>
              </w:r>
              <w:r w:rsidR="00DA56F0">
                <w:rPr>
                  <w:snapToGrid w:val="0"/>
                </w:rPr>
                <w:t xml:space="preserve"> products</w:t>
              </w:r>
            </w:p>
            <w:p w14:paraId="60EC0FD4" w14:textId="194DF61C" w:rsidR="00490306" w:rsidRPr="005B4D51" w:rsidRDefault="00490306">
              <w:pPr>
                <w:pStyle w:val="ListParagraph"/>
                <w:numPr>
                  <w:ilvl w:val="0"/>
                  <w:numId w:val="39"/>
                </w:numPr>
                <w:spacing w:after="0"/>
                <w:ind w:left="567" w:hanging="283"/>
                <w:jc w:val="both"/>
                <w:rPr>
                  <w:b/>
                  <w:bCs/>
                  <w:snapToGrid w:val="0"/>
                  <w:lang w:val="it-IT"/>
                </w:rPr>
              </w:pPr>
              <w:r w:rsidRPr="005B4D51">
                <w:rPr>
                  <w:b/>
                  <w:bCs/>
                  <w:snapToGrid w:val="0"/>
                  <w:color w:val="000000"/>
                  <w:lang w:val="it-IT"/>
                </w:rPr>
                <w:t>CISCO ISE</w:t>
              </w:r>
            </w:p>
            <w:p w14:paraId="5B2824F6" w14:textId="6CEF3CE0" w:rsidR="00490306" w:rsidRPr="005B4D51" w:rsidRDefault="00490306">
              <w:pPr>
                <w:pStyle w:val="ListParagraph"/>
                <w:widowControl w:val="0"/>
                <w:numPr>
                  <w:ilvl w:val="0"/>
                  <w:numId w:val="38"/>
                </w:numPr>
                <w:tabs>
                  <w:tab w:val="left" w:pos="567"/>
                  <w:tab w:val="num" w:pos="926"/>
                  <w:tab w:val="left" w:pos="1440"/>
                  <w:tab w:val="left" w:pos="2160"/>
                  <w:tab w:val="left" w:pos="2880"/>
                  <w:tab w:val="left" w:pos="3600"/>
                  <w:tab w:val="left" w:pos="4320"/>
                  <w:tab w:val="left" w:pos="5040"/>
                  <w:tab w:val="left" w:pos="5760"/>
                  <w:tab w:val="left" w:pos="6480"/>
                  <w:tab w:val="left" w:pos="7200"/>
                  <w:tab w:val="left" w:pos="7920"/>
                </w:tabs>
                <w:spacing w:after="0"/>
                <w:ind w:left="567" w:hanging="283"/>
                <w:rPr>
                  <w:b/>
                  <w:bCs/>
                  <w:snapToGrid w:val="0"/>
                  <w:color w:val="000000"/>
                  <w:lang w:val="it-IT"/>
                </w:rPr>
              </w:pPr>
              <w:r w:rsidRPr="005B4D51">
                <w:rPr>
                  <w:b/>
                  <w:bCs/>
                  <w:snapToGrid w:val="0"/>
                  <w:color w:val="000000"/>
                  <w:lang w:val="it-IT"/>
                </w:rPr>
                <w:t>CISCO DUO</w:t>
              </w:r>
            </w:p>
            <w:p w14:paraId="2E1ECF41" w14:textId="30FF44ED" w:rsidR="00490306" w:rsidRPr="005B4D51" w:rsidRDefault="00490306">
              <w:pPr>
                <w:pStyle w:val="ListParagraph"/>
                <w:widowControl w:val="0"/>
                <w:numPr>
                  <w:ilvl w:val="0"/>
                  <w:numId w:val="38"/>
                </w:numPr>
                <w:tabs>
                  <w:tab w:val="left" w:pos="567"/>
                  <w:tab w:val="num" w:pos="926"/>
                  <w:tab w:val="left" w:pos="1440"/>
                  <w:tab w:val="left" w:pos="2160"/>
                  <w:tab w:val="left" w:pos="2880"/>
                  <w:tab w:val="left" w:pos="3600"/>
                  <w:tab w:val="left" w:pos="4320"/>
                  <w:tab w:val="left" w:pos="5040"/>
                  <w:tab w:val="left" w:pos="5760"/>
                  <w:tab w:val="left" w:pos="6480"/>
                  <w:tab w:val="left" w:pos="7200"/>
                  <w:tab w:val="left" w:pos="7920"/>
                </w:tabs>
                <w:spacing w:after="0"/>
                <w:ind w:left="567" w:hanging="283"/>
                <w:rPr>
                  <w:b/>
                  <w:bCs/>
                  <w:snapToGrid w:val="0"/>
                  <w:color w:val="000000"/>
                  <w:lang w:val="it-IT"/>
                </w:rPr>
              </w:pPr>
              <w:r w:rsidRPr="005B4D51">
                <w:rPr>
                  <w:b/>
                  <w:bCs/>
                  <w:snapToGrid w:val="0"/>
                  <w:color w:val="000000"/>
                  <w:lang w:val="it-IT"/>
                </w:rPr>
                <w:t xml:space="preserve">CISCO ESA Cloud </w:t>
              </w:r>
            </w:p>
            <w:p w14:paraId="6F01BAF1" w14:textId="4C041323" w:rsidR="00490306" w:rsidRPr="005B4D51" w:rsidRDefault="00490306">
              <w:pPr>
                <w:pStyle w:val="ListParagraph"/>
                <w:widowControl w:val="0"/>
                <w:numPr>
                  <w:ilvl w:val="0"/>
                  <w:numId w:val="38"/>
                </w:numPr>
                <w:tabs>
                  <w:tab w:val="left" w:pos="567"/>
                  <w:tab w:val="num" w:pos="926"/>
                  <w:tab w:val="left" w:pos="1440"/>
                  <w:tab w:val="left" w:pos="2160"/>
                  <w:tab w:val="left" w:pos="2880"/>
                  <w:tab w:val="left" w:pos="3600"/>
                  <w:tab w:val="left" w:pos="4320"/>
                  <w:tab w:val="left" w:pos="5040"/>
                  <w:tab w:val="left" w:pos="5760"/>
                  <w:tab w:val="left" w:pos="6480"/>
                  <w:tab w:val="left" w:pos="7200"/>
                  <w:tab w:val="left" w:pos="7920"/>
                </w:tabs>
                <w:spacing w:after="0"/>
                <w:ind w:left="567" w:hanging="283"/>
                <w:rPr>
                  <w:b/>
                  <w:bCs/>
                  <w:snapToGrid w:val="0"/>
                  <w:color w:val="000000"/>
                  <w:lang w:val="fr-FR"/>
                </w:rPr>
              </w:pPr>
              <w:r w:rsidRPr="005B4D51">
                <w:rPr>
                  <w:b/>
                  <w:bCs/>
                  <w:snapToGrid w:val="0"/>
                  <w:color w:val="000000"/>
                  <w:lang w:val="fr-FR"/>
                </w:rPr>
                <w:t>Manage Engine suite</w:t>
              </w:r>
            </w:p>
            <w:p w14:paraId="306D9096" w14:textId="535EF3CA" w:rsidR="00490306" w:rsidRPr="005B4D51" w:rsidRDefault="00490306">
              <w:pPr>
                <w:pStyle w:val="ListParagraph"/>
                <w:widowControl w:val="0"/>
                <w:numPr>
                  <w:ilvl w:val="0"/>
                  <w:numId w:val="38"/>
                </w:numPr>
                <w:tabs>
                  <w:tab w:val="left" w:pos="567"/>
                  <w:tab w:val="num" w:pos="926"/>
                  <w:tab w:val="left" w:pos="1440"/>
                  <w:tab w:val="left" w:pos="2160"/>
                  <w:tab w:val="left" w:pos="2880"/>
                  <w:tab w:val="left" w:pos="3600"/>
                  <w:tab w:val="left" w:pos="4320"/>
                  <w:tab w:val="left" w:pos="5040"/>
                  <w:tab w:val="left" w:pos="5760"/>
                  <w:tab w:val="left" w:pos="6480"/>
                  <w:tab w:val="left" w:pos="7200"/>
                  <w:tab w:val="left" w:pos="7920"/>
                </w:tabs>
                <w:ind w:left="567" w:hanging="283"/>
                <w:rPr>
                  <w:b/>
                  <w:bCs/>
                  <w:snapToGrid w:val="0"/>
                  <w:color w:val="000000"/>
                </w:rPr>
              </w:pPr>
              <w:r w:rsidRPr="005B4D51">
                <w:rPr>
                  <w:b/>
                  <w:bCs/>
                  <w:snapToGrid w:val="0"/>
                  <w:color w:val="000000"/>
                </w:rPr>
                <w:t>Meraki sensors</w:t>
              </w:r>
            </w:p>
            <w:p w14:paraId="3E0821BF" w14:textId="2FE71CB5" w:rsidR="00605CFD" w:rsidRDefault="0038425F" w:rsidP="00A9726B">
              <w:pPr>
                <w:spacing w:after="240"/>
                <w:jc w:val="both"/>
                <w:rPr>
                  <w:snapToGrid w:val="0"/>
                </w:rPr>
              </w:pPr>
              <w:r>
                <w:rPr>
                  <w:snapToGrid w:val="0"/>
                </w:rPr>
                <w:t>TÉ reserves the right to</w:t>
              </w:r>
              <w:r w:rsidR="00605CFD">
                <w:rPr>
                  <w:snapToGrid w:val="0"/>
                </w:rPr>
                <w:t xml:space="preserve"> engage with the contracted service provider for </w:t>
              </w:r>
              <w:r w:rsidR="00511F4D">
                <w:rPr>
                  <w:snapToGrid w:val="0"/>
                </w:rPr>
                <w:t xml:space="preserve">such </w:t>
              </w:r>
              <w:r w:rsidR="00605CFD">
                <w:rPr>
                  <w:snapToGrid w:val="0"/>
                </w:rPr>
                <w:t>licens</w:t>
              </w:r>
              <w:r>
                <w:rPr>
                  <w:snapToGrid w:val="0"/>
                </w:rPr>
                <w:t>ing</w:t>
              </w:r>
              <w:r w:rsidR="00605CFD">
                <w:rPr>
                  <w:snapToGrid w:val="0"/>
                </w:rPr>
                <w:t xml:space="preserve"> renewals &amp; software support </w:t>
              </w:r>
              <w:r w:rsidR="009243B3">
                <w:rPr>
                  <w:snapToGrid w:val="0"/>
                </w:rPr>
                <w:t>call off days under any resulting contract</w:t>
              </w:r>
              <w:r w:rsidR="00E21969">
                <w:rPr>
                  <w:snapToGrid w:val="0"/>
                </w:rPr>
                <w:t>.</w:t>
              </w:r>
            </w:p>
            <w:p w14:paraId="4EA4A496" w14:textId="3A15EF45" w:rsidR="00A86EA3" w:rsidRPr="00A9726B" w:rsidRDefault="00A86EA3" w:rsidP="00A86EA3">
              <w:pPr>
                <w:widowControl w:val="0"/>
                <w:tabs>
                  <w:tab w:val="left" w:pos="567"/>
                  <w:tab w:val="num" w:pos="926"/>
                  <w:tab w:val="left" w:pos="1440"/>
                  <w:tab w:val="left" w:pos="2160"/>
                  <w:tab w:val="left" w:pos="2880"/>
                  <w:tab w:val="left" w:pos="3600"/>
                  <w:tab w:val="left" w:pos="4320"/>
                  <w:tab w:val="left" w:pos="5040"/>
                  <w:tab w:val="left" w:pos="5760"/>
                  <w:tab w:val="left" w:pos="6480"/>
                  <w:tab w:val="left" w:pos="7200"/>
                  <w:tab w:val="left" w:pos="7920"/>
                </w:tabs>
                <w:spacing w:line="240" w:lineRule="auto"/>
                <w:rPr>
                  <w:snapToGrid w:val="0"/>
                </w:rPr>
              </w:pPr>
              <w:r w:rsidRPr="00442361">
                <w:rPr>
                  <w:snapToGrid w:val="0"/>
                </w:rPr>
                <w:t>As T</w:t>
              </w:r>
              <w:r>
                <w:rPr>
                  <w:snapToGrid w:val="0"/>
                </w:rPr>
                <w:t>É</w:t>
              </w:r>
              <w:r w:rsidRPr="00442361">
                <w:rPr>
                  <w:snapToGrid w:val="0"/>
                </w:rPr>
                <w:t xml:space="preserve"> continues to enhance the enterprise security, there may be a need for additional software to compliment the list above and improve our security posture. Any additional software will be agreed in discussion with the successful tenderer.</w:t>
              </w:r>
            </w:p>
            <w:p w14:paraId="775A547E" w14:textId="0DB60D20" w:rsidR="00A74CCD" w:rsidRPr="00A66EA2" w:rsidRDefault="00A74CCD" w:rsidP="00A74CCD">
              <w:pPr>
                <w:pStyle w:val="Heading2"/>
                <w:numPr>
                  <w:ilvl w:val="0"/>
                  <w:numId w:val="25"/>
                </w:numPr>
                <w:tabs>
                  <w:tab w:val="clear" w:pos="720"/>
                  <w:tab w:val="num" w:pos="360"/>
                </w:tabs>
                <w:ind w:left="0" w:firstLine="57"/>
                <w:rPr>
                  <w:b w:val="0"/>
                  <w:bCs/>
                  <w:lang w:val="en-IE"/>
                </w:rPr>
              </w:pPr>
              <w:r>
                <w:rPr>
                  <w:bCs/>
                  <w:lang w:val="en-IE"/>
                </w:rPr>
                <w:lastRenderedPageBreak/>
                <w:t xml:space="preserve">Support Organisation </w:t>
              </w:r>
              <w:r w:rsidR="0020534B">
                <w:rPr>
                  <w:bCs/>
                  <w:lang w:val="en-IE"/>
                </w:rPr>
                <w:t xml:space="preserve">&amp; </w:t>
              </w:r>
              <w:r w:rsidR="000457F9">
                <w:rPr>
                  <w:bCs/>
                  <w:lang w:val="en-IE"/>
                </w:rPr>
                <w:t>Personnel</w:t>
              </w:r>
            </w:p>
            <w:p w14:paraId="113A9880" w14:textId="4A1E8DC1" w:rsidR="00E40B7B" w:rsidRPr="005703C6" w:rsidRDefault="00E40B7B">
              <w:pPr>
                <w:pStyle w:val="ListParagraph"/>
                <w:numPr>
                  <w:ilvl w:val="0"/>
                  <w:numId w:val="36"/>
                </w:numPr>
                <w:rPr>
                  <w:snapToGrid w:val="0"/>
                  <w:color w:val="000000"/>
                </w:rPr>
              </w:pPr>
              <w:r w:rsidRPr="005703C6">
                <w:rPr>
                  <w:snapToGrid w:val="0"/>
                  <w:color w:val="000000"/>
                </w:rPr>
                <w:t>The Tenderer should provide a brief description of the technical facilities at the disposal of the party providing the maintenance services, including details of the base from which maintenance will be provided</w:t>
              </w:r>
              <w:r w:rsidRPr="00DA3FE1">
                <w:t xml:space="preserve"> </w:t>
              </w:r>
              <w:r w:rsidRPr="005703C6">
                <w:rPr>
                  <w:snapToGrid w:val="0"/>
                  <w:color w:val="000000"/>
                </w:rPr>
                <w:t>which should be adequate to demonstrate appropriate geographical presence to guarantee specified service levels at all sites.</w:t>
              </w:r>
            </w:p>
            <w:p w14:paraId="634C5325" w14:textId="2BCB2352" w:rsidR="00E40B7B" w:rsidRPr="005703C6" w:rsidRDefault="00E40B7B">
              <w:pPr>
                <w:pStyle w:val="ListParagraph"/>
                <w:numPr>
                  <w:ilvl w:val="0"/>
                  <w:numId w:val="36"/>
                </w:numPr>
                <w:rPr>
                  <w:snapToGrid w:val="0"/>
                  <w:color w:val="000000"/>
                </w:rPr>
              </w:pPr>
              <w:r w:rsidRPr="005703C6">
                <w:rPr>
                  <w:snapToGrid w:val="0"/>
                  <w:color w:val="000000"/>
                </w:rPr>
                <w:t>The service provider's policy on retention and availability of spare parts and spare units for the supported equipment should be described, including typical stock levels available to the maintenance engineers and whether these stocks are held by the service provider or by another party.</w:t>
              </w:r>
            </w:p>
            <w:p w14:paraId="63F762BE" w14:textId="77777777" w:rsidR="00E40B7B" w:rsidRPr="009604B4" w:rsidRDefault="00E40B7B">
              <w:pPr>
                <w:pStyle w:val="ListParagraph"/>
                <w:numPr>
                  <w:ilvl w:val="0"/>
                  <w:numId w:val="36"/>
                </w:numPr>
                <w:rPr>
                  <w:snapToGrid w:val="0"/>
                  <w:color w:val="000000"/>
                </w:rPr>
              </w:pPr>
              <w:r w:rsidRPr="00771B25">
                <w:t>The number of engineers (and their accreditations and training) available at the support base who are trained to maintain and support the equipment (including network management software) must be provided.</w:t>
              </w:r>
            </w:p>
            <w:p w14:paraId="15DB2F56" w14:textId="3FCF0C0E" w:rsidR="009604B4" w:rsidRDefault="008333F3">
              <w:pPr>
                <w:pStyle w:val="Paragraph"/>
                <w:numPr>
                  <w:ilvl w:val="0"/>
                  <w:numId w:val="36"/>
                </w:numPr>
                <w:spacing w:line="276" w:lineRule="auto"/>
                <w:rPr>
                  <w:rFonts w:ascii="Calibri" w:eastAsiaTheme="minorHAnsi" w:hAnsi="Calibri" w:cs="Calibri"/>
                  <w:sz w:val="22"/>
                  <w:szCs w:val="22"/>
                  <w:lang w:val="en-US"/>
                </w:rPr>
              </w:pPr>
              <w:r>
                <w:rPr>
                  <w:rFonts w:ascii="Calibri" w:hAnsi="Calibri" w:cs="Calibri"/>
                  <w:sz w:val="22"/>
                  <w:szCs w:val="22"/>
                </w:rPr>
                <w:t>TÉ</w:t>
              </w:r>
              <w:r w:rsidR="009604B4">
                <w:rPr>
                  <w:rFonts w:ascii="Calibri" w:hAnsi="Calibri" w:cs="Calibri"/>
                  <w:sz w:val="22"/>
                  <w:szCs w:val="22"/>
                </w:rPr>
                <w:t xml:space="preserve"> </w:t>
              </w:r>
              <w:r w:rsidR="009604B4" w:rsidRPr="00A66EA2">
                <w:rPr>
                  <w:rFonts w:ascii="Calibri" w:eastAsiaTheme="minorHAnsi" w:hAnsi="Calibri" w:cs="Calibri"/>
                  <w:sz w:val="22"/>
                  <w:szCs w:val="22"/>
                  <w:lang w:val="en-US"/>
                </w:rPr>
                <w:t xml:space="preserve">requires tenderers to nominate a dedicated </w:t>
              </w:r>
              <w:r w:rsidR="009604B4">
                <w:rPr>
                  <w:rFonts w:ascii="Calibri" w:eastAsiaTheme="minorHAnsi" w:hAnsi="Calibri" w:cs="Calibri"/>
                  <w:sz w:val="22"/>
                  <w:szCs w:val="22"/>
                  <w:lang w:val="en-US"/>
                </w:rPr>
                <w:t>Contract/Service Delivery Manager</w:t>
              </w:r>
              <w:r w:rsidR="009604B4" w:rsidRPr="00A66EA2">
                <w:rPr>
                  <w:rFonts w:ascii="Calibri" w:eastAsiaTheme="minorHAnsi" w:hAnsi="Calibri" w:cs="Calibri"/>
                  <w:sz w:val="22"/>
                  <w:szCs w:val="22"/>
                  <w:lang w:val="en-US"/>
                </w:rPr>
                <w:t xml:space="preserve"> who will act as the main point of contact for the duration of the </w:t>
              </w:r>
              <w:r w:rsidR="009604B4">
                <w:rPr>
                  <w:rFonts w:ascii="Calibri" w:eastAsiaTheme="minorHAnsi" w:hAnsi="Calibri" w:cs="Calibri"/>
                  <w:sz w:val="22"/>
                  <w:szCs w:val="22"/>
                  <w:lang w:val="en-US"/>
                </w:rPr>
                <w:t>contract</w:t>
              </w:r>
              <w:r w:rsidR="009604B4" w:rsidRPr="00A66EA2">
                <w:rPr>
                  <w:rFonts w:ascii="Calibri" w:eastAsiaTheme="minorHAnsi" w:hAnsi="Calibri" w:cs="Calibri"/>
                  <w:sz w:val="22"/>
                  <w:szCs w:val="22"/>
                  <w:lang w:val="en-US"/>
                </w:rPr>
                <w:t>.  This person shall have the authority to deal with all matters in relation to</w:t>
              </w:r>
              <w:r w:rsidR="009604B4">
                <w:rPr>
                  <w:rFonts w:ascii="Calibri" w:eastAsiaTheme="minorHAnsi" w:hAnsi="Calibri" w:cs="Calibri"/>
                  <w:sz w:val="22"/>
                  <w:szCs w:val="22"/>
                  <w:lang w:val="en-US"/>
                </w:rPr>
                <w:t xml:space="preserve"> the</w:t>
              </w:r>
              <w:r w:rsidR="009604B4" w:rsidRPr="00A66EA2">
                <w:rPr>
                  <w:rFonts w:ascii="Calibri" w:eastAsiaTheme="minorHAnsi" w:hAnsi="Calibri" w:cs="Calibri"/>
                  <w:sz w:val="22"/>
                  <w:szCs w:val="22"/>
                  <w:lang w:val="en-US"/>
                </w:rPr>
                <w:t xml:space="preserve"> contract and be responsible for the satisfactory delivery of the services required. </w:t>
              </w:r>
            </w:p>
            <w:p w14:paraId="235A10CC" w14:textId="77777777" w:rsidR="009604B4" w:rsidRPr="00347144" w:rsidRDefault="009604B4" w:rsidP="00531A99">
              <w:pPr>
                <w:ind w:left="709"/>
              </w:pPr>
              <w:r w:rsidRPr="00347144">
                <w:t xml:space="preserve">The typical responsibilities for the </w:t>
              </w:r>
              <w:r>
                <w:t>Contract/</w:t>
              </w:r>
              <w:r w:rsidRPr="00347144">
                <w:t>Service Delivery Manager role will include:</w:t>
              </w:r>
            </w:p>
            <w:p w14:paraId="51433188" w14:textId="77777777" w:rsidR="009604B4" w:rsidRDefault="009604B4">
              <w:pPr>
                <w:pStyle w:val="ListParagraph"/>
                <w:numPr>
                  <w:ilvl w:val="0"/>
                  <w:numId w:val="37"/>
                </w:numPr>
                <w:spacing w:after="160"/>
              </w:pPr>
              <w:r w:rsidRPr="00792E3D">
                <w:t xml:space="preserve">Be the first point of contact for the request of </w:t>
              </w:r>
              <w:r>
                <w:t>services</w:t>
              </w:r>
              <w:r w:rsidRPr="00792E3D">
                <w:t xml:space="preserve"> over the life of the </w:t>
              </w:r>
              <w:r>
                <w:t>contract</w:t>
              </w:r>
            </w:p>
            <w:p w14:paraId="19D01CEE" w14:textId="77777777" w:rsidR="009604B4" w:rsidRPr="00347144" w:rsidRDefault="009604B4">
              <w:pPr>
                <w:pStyle w:val="ListParagraph"/>
                <w:numPr>
                  <w:ilvl w:val="0"/>
                  <w:numId w:val="37"/>
                </w:numPr>
                <w:spacing w:after="160"/>
              </w:pPr>
              <w:r w:rsidRPr="00347144">
                <w:t xml:space="preserve">Management of the </w:t>
              </w:r>
              <w:r>
                <w:t>contract</w:t>
              </w:r>
              <w:r w:rsidRPr="00347144">
                <w:t xml:space="preserve"> to ensure delivery of services as required by </w:t>
              </w:r>
              <w:r>
                <w:t>Tailte Éireann</w:t>
              </w:r>
            </w:p>
            <w:p w14:paraId="5FF286DD" w14:textId="77777777" w:rsidR="009604B4" w:rsidRDefault="009604B4">
              <w:pPr>
                <w:pStyle w:val="ListParagraph"/>
                <w:numPr>
                  <w:ilvl w:val="0"/>
                  <w:numId w:val="37"/>
                </w:numPr>
                <w:spacing w:after="160"/>
              </w:pPr>
              <w:r w:rsidRPr="00347144">
                <w:t xml:space="preserve">Facilitate regular meetings with </w:t>
              </w:r>
              <w:r>
                <w:t>Tailte Éireann</w:t>
              </w:r>
              <w:r w:rsidRPr="00347144">
                <w:t xml:space="preserve"> to review and examine performance </w:t>
              </w:r>
            </w:p>
            <w:p w14:paraId="762CB329" w14:textId="77777777" w:rsidR="009604B4" w:rsidRPr="00347144" w:rsidRDefault="009604B4">
              <w:pPr>
                <w:pStyle w:val="ListParagraph"/>
                <w:numPr>
                  <w:ilvl w:val="0"/>
                  <w:numId w:val="37"/>
                </w:numPr>
                <w:spacing w:after="160"/>
              </w:pPr>
              <w:r w:rsidRPr="005672DA">
                <w:t>Preparation and circulation of meeting agendas, and the recording, documentation, and distribution of meeting minutes, decisions, and agreed actions following meetings</w:t>
              </w:r>
            </w:p>
            <w:p w14:paraId="2BE214CC" w14:textId="77777777" w:rsidR="009604B4" w:rsidRDefault="009604B4">
              <w:pPr>
                <w:pStyle w:val="ListParagraph"/>
                <w:numPr>
                  <w:ilvl w:val="0"/>
                  <w:numId w:val="37"/>
                </w:numPr>
                <w:spacing w:after="160"/>
              </w:pPr>
              <w:r w:rsidRPr="00347144">
                <w:t xml:space="preserve">Put in place processes and procedures to monitor performance </w:t>
              </w:r>
            </w:p>
            <w:p w14:paraId="1B4494FA" w14:textId="77777777" w:rsidR="009604B4" w:rsidRDefault="009604B4">
              <w:pPr>
                <w:pStyle w:val="ListParagraph"/>
                <w:numPr>
                  <w:ilvl w:val="0"/>
                  <w:numId w:val="37"/>
                </w:numPr>
                <w:spacing w:after="160"/>
              </w:pPr>
              <w:r w:rsidRPr="00792E3D">
                <w:t>Meet as and when required to review the relationship and examine performance</w:t>
              </w:r>
            </w:p>
            <w:p w14:paraId="3113FD82" w14:textId="77777777" w:rsidR="009604B4" w:rsidRPr="005703C6" w:rsidRDefault="009604B4">
              <w:pPr>
                <w:pStyle w:val="ListParagraph"/>
                <w:numPr>
                  <w:ilvl w:val="0"/>
                  <w:numId w:val="37"/>
                </w:numPr>
                <w:spacing w:after="160"/>
                <w:rPr>
                  <w:rFonts w:asciiTheme="minorHAnsi" w:hAnsiTheme="minorHAnsi" w:cstheme="minorHAnsi"/>
                </w:rPr>
              </w:pPr>
              <w:r w:rsidRPr="005703C6">
                <w:rPr>
                  <w:rFonts w:asciiTheme="minorHAnsi" w:hAnsiTheme="minorHAnsi" w:cstheme="minorHAnsi"/>
                </w:rPr>
                <w:t>Manage the communication process, liaison and reporting structure</w:t>
              </w:r>
            </w:p>
            <w:p w14:paraId="66F13107" w14:textId="77777777" w:rsidR="009604B4" w:rsidRPr="005703C6" w:rsidRDefault="009604B4">
              <w:pPr>
                <w:pStyle w:val="ListParagraph"/>
                <w:numPr>
                  <w:ilvl w:val="0"/>
                  <w:numId w:val="37"/>
                </w:numPr>
                <w:spacing w:after="160"/>
                <w:rPr>
                  <w:rFonts w:asciiTheme="minorHAnsi" w:hAnsiTheme="minorHAnsi" w:cstheme="minorHAnsi"/>
                </w:rPr>
              </w:pPr>
              <w:r w:rsidRPr="005703C6">
                <w:rPr>
                  <w:rFonts w:asciiTheme="minorHAnsi" w:hAnsiTheme="minorHAnsi" w:cstheme="minorHAnsi"/>
                </w:rPr>
                <w:t>Deal with disputes, complaints or concerns</w:t>
              </w:r>
            </w:p>
            <w:p w14:paraId="4DF2BA5A" w14:textId="77777777" w:rsidR="009604B4" w:rsidRPr="005703C6" w:rsidRDefault="009604B4">
              <w:pPr>
                <w:pStyle w:val="ListParagraph"/>
                <w:numPr>
                  <w:ilvl w:val="0"/>
                  <w:numId w:val="37"/>
                </w:numPr>
                <w:spacing w:after="160"/>
                <w:rPr>
                  <w:rFonts w:asciiTheme="minorHAnsi" w:hAnsiTheme="minorHAnsi" w:cstheme="minorHAnsi"/>
                </w:rPr>
              </w:pPr>
              <w:r w:rsidRPr="005703C6">
                <w:rPr>
                  <w:rFonts w:asciiTheme="minorHAnsi" w:hAnsiTheme="minorHAnsi" w:cstheme="minorHAnsi"/>
                </w:rPr>
                <w:t>Proactively discuss ways of improving efficiency regarding service delivery and providing suggestions for improvements and cost savings</w:t>
              </w:r>
            </w:p>
            <w:p w14:paraId="1AAA169E" w14:textId="24F44A74" w:rsidR="00531A99" w:rsidRPr="00A04520" w:rsidRDefault="009604B4">
              <w:pPr>
                <w:pStyle w:val="ListParagraph"/>
                <w:numPr>
                  <w:ilvl w:val="0"/>
                  <w:numId w:val="37"/>
                </w:numPr>
                <w:rPr>
                  <w:snapToGrid w:val="0"/>
                  <w:color w:val="000000"/>
                </w:rPr>
              </w:pPr>
              <w:r w:rsidRPr="00531A99">
                <w:rPr>
                  <w:rFonts w:asciiTheme="minorHAnsi" w:hAnsiTheme="minorHAnsi" w:cstheme="minorHAnsi"/>
                </w:rPr>
                <w:t>Respond to queries and/or requests in a timely manner as required to meet the needs with the Contracting Authority</w:t>
              </w:r>
            </w:p>
            <w:p w14:paraId="51123650" w14:textId="281FB88B" w:rsidR="00E40B7B" w:rsidRPr="00531A99" w:rsidRDefault="00E40B7B">
              <w:pPr>
                <w:pStyle w:val="ListParagraph"/>
                <w:numPr>
                  <w:ilvl w:val="0"/>
                  <w:numId w:val="36"/>
                </w:numPr>
                <w:rPr>
                  <w:snapToGrid w:val="0"/>
                  <w:color w:val="000000"/>
                </w:rPr>
              </w:pPr>
              <w:r>
                <w:t xml:space="preserve">The successful contractor will, in the ordinary course, be expected to ensure that key managerial and technical resources are in place throughout the contract. </w:t>
              </w:r>
            </w:p>
            <w:p w14:paraId="34D0E903" w14:textId="77777777" w:rsidR="00531A99" w:rsidRPr="005703C6" w:rsidRDefault="00531A99" w:rsidP="00531A99">
              <w:pPr>
                <w:pStyle w:val="ListParagraph"/>
                <w:rPr>
                  <w:snapToGrid w:val="0"/>
                  <w:color w:val="000000"/>
                </w:rPr>
              </w:pPr>
            </w:p>
            <w:p w14:paraId="1B21ED60" w14:textId="658C126D" w:rsidR="00531A99" w:rsidRPr="00531A99" w:rsidRDefault="00531A99" w:rsidP="00531A99">
              <w:pPr>
                <w:rPr>
                  <w:rFonts w:asciiTheme="minorHAnsi" w:hAnsiTheme="minorHAnsi" w:cstheme="minorHAnsi"/>
                  <w:b/>
                  <w:bCs/>
                </w:rPr>
              </w:pPr>
              <w:r w:rsidRPr="00531A99">
                <w:rPr>
                  <w:rFonts w:asciiTheme="minorHAnsi" w:hAnsiTheme="minorHAnsi" w:cstheme="minorHAnsi"/>
                  <w:b/>
                  <w:bCs/>
                </w:rPr>
                <w:t>NOTE: For the avoidance of doubt</w:t>
              </w:r>
              <w:r w:rsidR="00A04520">
                <w:rPr>
                  <w:rFonts w:asciiTheme="minorHAnsi" w:hAnsiTheme="minorHAnsi" w:cstheme="minorHAnsi"/>
                  <w:b/>
                  <w:bCs/>
                </w:rPr>
                <w:t>,</w:t>
              </w:r>
              <w:r w:rsidRPr="00531A99">
                <w:rPr>
                  <w:rFonts w:asciiTheme="minorHAnsi" w:hAnsiTheme="minorHAnsi" w:cstheme="minorHAnsi"/>
                  <w:b/>
                  <w:bCs/>
                </w:rPr>
                <w:t xml:space="preserve"> contract management activities will be non-billable and Tailte Éireann will not pay separately for account management activities. Regular reporting and contract progress meetings will be defined as part of the Framework contract and will in turn be non-billable in nature.</w:t>
              </w:r>
            </w:p>
            <w:p w14:paraId="49128D2F" w14:textId="599E8291" w:rsidR="00531A99" w:rsidRPr="00531A99" w:rsidRDefault="00531A99" w:rsidP="00A04520">
              <w:pPr>
                <w:pStyle w:val="Default"/>
                <w:spacing w:after="240" w:line="276" w:lineRule="auto"/>
              </w:pPr>
              <w:r w:rsidRPr="005703C6">
                <w:rPr>
                  <w:rFonts w:asciiTheme="minorHAnsi" w:hAnsiTheme="minorHAnsi" w:cstheme="minorHAnsi"/>
                  <w:b/>
                  <w:bCs/>
                  <w:color w:val="auto"/>
                  <w:sz w:val="22"/>
                  <w:szCs w:val="22"/>
                </w:rPr>
                <w:t xml:space="preserve">In the event of the proposed </w:t>
              </w:r>
              <w:r w:rsidR="00A04520">
                <w:rPr>
                  <w:rFonts w:asciiTheme="minorHAnsi" w:hAnsiTheme="minorHAnsi" w:cstheme="minorHAnsi"/>
                  <w:b/>
                  <w:bCs/>
                  <w:color w:val="auto"/>
                  <w:sz w:val="22"/>
                  <w:szCs w:val="22"/>
                </w:rPr>
                <w:t>key managerial and technical resources</w:t>
              </w:r>
              <w:r w:rsidRPr="005703C6">
                <w:rPr>
                  <w:rFonts w:asciiTheme="minorHAnsi" w:hAnsiTheme="minorHAnsi" w:cstheme="minorHAnsi"/>
                  <w:b/>
                  <w:bCs/>
                  <w:color w:val="FF0000"/>
                  <w:sz w:val="22"/>
                  <w:szCs w:val="22"/>
                </w:rPr>
                <w:t xml:space="preserve"> </w:t>
              </w:r>
              <w:r w:rsidRPr="005703C6">
                <w:rPr>
                  <w:rFonts w:asciiTheme="minorHAnsi" w:hAnsiTheme="minorHAnsi" w:cstheme="minorHAnsi"/>
                  <w:b/>
                  <w:bCs/>
                  <w:color w:val="auto"/>
                  <w:sz w:val="22"/>
                  <w:szCs w:val="22"/>
                </w:rPr>
                <w:t>being replaced during the term of the contract, detailed CVs of the proposed replacement(s) must be provided</w:t>
              </w:r>
              <w:r w:rsidR="00A04520">
                <w:rPr>
                  <w:rFonts w:asciiTheme="minorHAnsi" w:hAnsiTheme="minorHAnsi" w:cstheme="minorHAnsi"/>
                  <w:b/>
                  <w:bCs/>
                  <w:color w:val="auto"/>
                  <w:sz w:val="22"/>
                  <w:szCs w:val="22"/>
                </w:rPr>
                <w:t xml:space="preserve"> and accepted by TÉ</w:t>
              </w:r>
              <w:r w:rsidRPr="005703C6">
                <w:rPr>
                  <w:rFonts w:asciiTheme="minorHAnsi" w:hAnsiTheme="minorHAnsi" w:cstheme="minorHAnsi"/>
                  <w:b/>
                  <w:bCs/>
                  <w:color w:val="auto"/>
                  <w:sz w:val="22"/>
                  <w:szCs w:val="22"/>
                </w:rPr>
                <w:t xml:space="preserve">.  </w:t>
              </w:r>
            </w:p>
            <w:p w14:paraId="23A9D6F3" w14:textId="77777777" w:rsidR="009F3671" w:rsidRDefault="009F3671" w:rsidP="009F3671">
              <w:pPr>
                <w:tabs>
                  <w:tab w:val="left" w:pos="1134"/>
                </w:tabs>
              </w:pPr>
            </w:p>
            <w:p w14:paraId="42BA7B32" w14:textId="4A907A1F" w:rsidR="00E40B7B" w:rsidRPr="00052880" w:rsidRDefault="00E40B7B" w:rsidP="009F3671">
              <w:pPr>
                <w:tabs>
                  <w:tab w:val="left" w:pos="1134"/>
                </w:tabs>
                <w:rPr>
                  <w:snapToGrid w:val="0"/>
                  <w:color w:val="000000"/>
                </w:rPr>
              </w:pPr>
              <w:r>
                <w:lastRenderedPageBreak/>
                <w:t>The tender response must provide:</w:t>
              </w:r>
            </w:p>
            <w:p w14:paraId="071508BB" w14:textId="7D1F925C" w:rsidR="00E40B7B" w:rsidRDefault="00E40B7B" w:rsidP="009F3671">
              <w:pPr>
                <w:widowControl w:val="0"/>
                <w:numPr>
                  <w:ilvl w:val="0"/>
                  <w:numId w:val="35"/>
                </w:numPr>
                <w:spacing w:after="0"/>
                <w:ind w:left="851" w:hanging="425"/>
              </w:pPr>
              <w:r>
                <w:t xml:space="preserve">a </w:t>
              </w:r>
              <w:r>
                <w:rPr>
                  <w:i/>
                </w:rPr>
                <w:t>project organisation chart</w:t>
              </w:r>
              <w:r>
                <w:t xml:space="preserve"> identifying the proposed team members, including </w:t>
              </w:r>
              <w:r w:rsidR="00A04520">
                <w:t>Contract/Service Delivery M</w:t>
              </w:r>
              <w:r>
                <w:t xml:space="preserve">anager and </w:t>
              </w:r>
              <w:r w:rsidR="00A04520">
                <w:t>S</w:t>
              </w:r>
              <w:r>
                <w:t xml:space="preserve">enior </w:t>
              </w:r>
              <w:r w:rsidR="00A04520">
                <w:t>E</w:t>
              </w:r>
              <w:r>
                <w:t xml:space="preserve">ngineering </w:t>
              </w:r>
              <w:r w:rsidR="00A04520">
                <w:t>P</w:t>
              </w:r>
              <w:r>
                <w:t xml:space="preserve">ersonnel, who would be directly involved in the contract. </w:t>
              </w:r>
            </w:p>
            <w:p w14:paraId="7A5F8CBB" w14:textId="62602668" w:rsidR="00825FE7" w:rsidRPr="00846ECB" w:rsidRDefault="00E40B7B" w:rsidP="009F3671">
              <w:pPr>
                <w:widowControl w:val="0"/>
                <w:numPr>
                  <w:ilvl w:val="0"/>
                  <w:numId w:val="35"/>
                </w:numPr>
                <w:spacing w:after="0"/>
                <w:ind w:left="851" w:hanging="425"/>
              </w:pPr>
              <w:r w:rsidRPr="00C364B0">
                <w:t xml:space="preserve">a </w:t>
              </w:r>
              <w:r w:rsidR="000B5222">
                <w:t>biographical summary</w:t>
              </w:r>
              <w:r w:rsidRPr="00C364B0">
                <w:t xml:space="preserve"> for each key resource</w:t>
              </w:r>
              <w:r w:rsidR="000B5222">
                <w:t xml:space="preserve"> (in the template provided</w:t>
              </w:r>
              <w:r w:rsidR="00F34B88">
                <w:t xml:space="preserve"> in the Tender Response Document</w:t>
              </w:r>
              <w:r w:rsidR="00677750">
                <w:t>)</w:t>
              </w:r>
              <w:r w:rsidRPr="00C364B0">
                <w:t xml:space="preserve">, specifying each person's skills, expertise and experience relevant to their proposed </w:t>
              </w:r>
              <w:r w:rsidR="00B05637">
                <w:t>role</w:t>
              </w:r>
              <w:r w:rsidRPr="00C364B0">
                <w:t xml:space="preserve"> </w:t>
              </w:r>
              <w:proofErr w:type="gramStart"/>
              <w:r w:rsidRPr="00C364B0">
                <w:t>with regard to</w:t>
              </w:r>
              <w:proofErr w:type="gramEnd"/>
              <w:r w:rsidRPr="00C364B0">
                <w:t xml:space="preserve"> the support </w:t>
              </w:r>
              <w:r w:rsidRPr="00846ECB">
                <w:t xml:space="preserve">of the equipment detailed in </w:t>
              </w:r>
              <w:r w:rsidR="00A518DA" w:rsidRPr="00846ECB">
                <w:t>Section</w:t>
              </w:r>
              <w:r w:rsidRPr="00846ECB">
                <w:t xml:space="preserve"> </w:t>
              </w:r>
              <w:r w:rsidR="00825FE7" w:rsidRPr="00846ECB">
                <w:t>6</w:t>
              </w:r>
              <w:r w:rsidRPr="00846ECB">
                <w:t xml:space="preserve"> below.</w:t>
              </w:r>
              <w:r w:rsidR="00AB54BF">
                <w:t xml:space="preserve">  </w:t>
              </w:r>
              <w:r w:rsidR="00AB54BF" w:rsidRPr="00AB54BF">
                <w:t xml:space="preserve">Please note that </w:t>
              </w:r>
              <w:r w:rsidR="0059013B">
                <w:rPr>
                  <w:rFonts w:cstheme="minorHAnsi"/>
                  <w:u w:val="single"/>
                </w:rPr>
                <w:t>s</w:t>
              </w:r>
              <w:r w:rsidR="00AB54BF" w:rsidRPr="00AB54BF">
                <w:rPr>
                  <w:rFonts w:cstheme="minorHAnsi"/>
                  <w:u w:val="single"/>
                </w:rPr>
                <w:t>eparate</w:t>
              </w:r>
              <w:r w:rsidR="00B05637">
                <w:rPr>
                  <w:rFonts w:cstheme="minorHAnsi"/>
                  <w:u w:val="single"/>
                </w:rPr>
                <w:t xml:space="preserve"> alternative</w:t>
              </w:r>
              <w:r w:rsidR="00AB54BF" w:rsidRPr="00AB54BF">
                <w:rPr>
                  <w:rFonts w:cstheme="minorHAnsi"/>
                  <w:u w:val="single"/>
                </w:rPr>
                <w:t xml:space="preserve"> CVs will not be accepted or evaluated.</w:t>
              </w:r>
            </w:p>
            <w:p w14:paraId="50C21D62" w14:textId="1CE6C4F0" w:rsidR="00825FE7" w:rsidRPr="00846ECB" w:rsidRDefault="00825FE7" w:rsidP="00825FE7">
              <w:pPr>
                <w:pStyle w:val="Heading2"/>
                <w:numPr>
                  <w:ilvl w:val="0"/>
                  <w:numId w:val="25"/>
                </w:numPr>
                <w:tabs>
                  <w:tab w:val="clear" w:pos="720"/>
                  <w:tab w:val="num" w:pos="360"/>
                </w:tabs>
                <w:ind w:left="0" w:firstLine="57"/>
                <w:rPr>
                  <w:b w:val="0"/>
                  <w:bCs/>
                  <w:color w:val="auto"/>
                  <w:lang w:val="en-IE"/>
                </w:rPr>
              </w:pPr>
              <w:r w:rsidRPr="00846ECB">
                <w:rPr>
                  <w:bCs/>
                  <w:color w:val="auto"/>
                  <w:lang w:val="en-IE"/>
                </w:rPr>
                <w:t>Environmental &amp; Social Considerations</w:t>
              </w:r>
            </w:p>
            <w:p w14:paraId="02FF19E5" w14:textId="0F8CC6F7" w:rsidR="00825FE7" w:rsidRPr="00846ECB" w:rsidRDefault="00A27998" w:rsidP="00825FE7">
              <w:pPr>
                <w:widowControl w:val="0"/>
                <w:spacing w:after="0"/>
                <w:rPr>
                  <w:lang w:val="en-IE"/>
                </w:rPr>
              </w:pPr>
              <w:r w:rsidRPr="00846ECB">
                <w:rPr>
                  <w:lang w:val="en-IE"/>
                </w:rPr>
                <w:t>Tailte Éireann is committed to delivering sustainable, low carbon goods and services in a socially responsible manner and this commitment should be reflected and supported in the tender response. Issues for consideration should include proposals on the incorporation of Environmental Sustainability and/or Social Considerations into the delivery of the services, the subject matter of this Request for Tender.</w:t>
              </w:r>
            </w:p>
            <w:p w14:paraId="2FBD5EF1" w14:textId="779FDB4E" w:rsidR="00910897" w:rsidRPr="00846ECB" w:rsidRDefault="00910897" w:rsidP="00825FE7">
              <w:pPr>
                <w:widowControl w:val="0"/>
                <w:spacing w:after="0"/>
                <w:rPr>
                  <w:lang w:val="en-IE"/>
                </w:rPr>
              </w:pPr>
              <w:r w:rsidRPr="00846ECB">
                <w:rPr>
                  <w:lang w:val="en-IE"/>
                </w:rPr>
                <w:t xml:space="preserve">Given the nature of the subject matter of this Request for Tender, Tenderers should describe the impacts which they expect this contract to have in terms of greenhouse gas emissions, energy use, biodiversity, resource consumption and waste.  </w:t>
              </w:r>
              <w:r w:rsidR="004F2990" w:rsidRPr="00846ECB">
                <w:rPr>
                  <w:lang w:val="en-IE"/>
                </w:rPr>
                <w:t>Specific measures to address these matters should be listed</w:t>
              </w:r>
              <w:r w:rsidR="00F33AB2" w:rsidRPr="00846ECB">
                <w:rPr>
                  <w:lang w:val="en-IE"/>
                </w:rPr>
                <w:t xml:space="preserve"> and the</w:t>
              </w:r>
              <w:r w:rsidR="00C67C69" w:rsidRPr="00846ECB">
                <w:rPr>
                  <w:lang w:val="en-IE"/>
                </w:rPr>
                <w:t xml:space="preserve"> expected</w:t>
              </w:r>
              <w:r w:rsidR="00F33AB2" w:rsidRPr="00846ECB">
                <w:rPr>
                  <w:lang w:val="en-IE"/>
                </w:rPr>
                <w:t xml:space="preserve"> effect </w:t>
              </w:r>
              <w:r w:rsidR="00C67C69" w:rsidRPr="00846ECB">
                <w:rPr>
                  <w:lang w:val="en-IE"/>
                </w:rPr>
                <w:t>of these measures</w:t>
              </w:r>
              <w:r w:rsidR="00D41858" w:rsidRPr="00846ECB">
                <w:rPr>
                  <w:lang w:val="en-IE"/>
                </w:rPr>
                <w:t xml:space="preserve">.  The measures may relate to any aspect of the services being </w:t>
              </w:r>
              <w:r w:rsidR="003A07A3" w:rsidRPr="00846ECB">
                <w:rPr>
                  <w:lang w:val="en-IE"/>
                </w:rPr>
                <w:t>provided but</w:t>
              </w:r>
              <w:r w:rsidR="00D41858" w:rsidRPr="00846ECB">
                <w:rPr>
                  <w:lang w:val="en-IE"/>
                </w:rPr>
                <w:t xml:space="preserve"> must be specific to the contract activities. </w:t>
              </w:r>
            </w:p>
            <w:p w14:paraId="3F0EDA86" w14:textId="64482378" w:rsidR="0093225A" w:rsidRPr="00846ECB" w:rsidRDefault="0093225A" w:rsidP="00825FE7">
              <w:pPr>
                <w:widowControl w:val="0"/>
                <w:spacing w:after="0"/>
                <w:rPr>
                  <w:lang w:val="en-IE"/>
                </w:rPr>
              </w:pPr>
              <w:r w:rsidRPr="00846ECB">
                <w:rPr>
                  <w:lang w:val="en-IE"/>
                </w:rPr>
                <w:t xml:space="preserve">For each measure, </w:t>
              </w:r>
              <w:r w:rsidR="003A07A3" w:rsidRPr="00846ECB">
                <w:rPr>
                  <w:lang w:val="en-IE"/>
                </w:rPr>
                <w:t xml:space="preserve">it should be </w:t>
              </w:r>
              <w:r w:rsidRPr="00846ECB">
                <w:rPr>
                  <w:lang w:val="en-IE"/>
                </w:rPr>
                <w:t>indicate</w:t>
              </w:r>
              <w:r w:rsidR="003A07A3" w:rsidRPr="00846ECB">
                <w:rPr>
                  <w:lang w:val="en-IE"/>
                </w:rPr>
                <w:t>d</w:t>
              </w:r>
              <w:r w:rsidRPr="00846ECB">
                <w:rPr>
                  <w:lang w:val="en-IE"/>
                </w:rPr>
                <w:t xml:space="preserve"> whether a relevant third-party certification or standard (</w:t>
              </w:r>
              <w:proofErr w:type="spellStart"/>
              <w:r w:rsidRPr="00846ECB">
                <w:rPr>
                  <w:lang w:val="en-IE"/>
                </w:rPr>
                <w:t>eg</w:t>
              </w:r>
              <w:proofErr w:type="spellEnd"/>
              <w:r w:rsidRPr="00846ECB">
                <w:rPr>
                  <w:lang w:val="en-IE"/>
                </w:rPr>
                <w:t>, relating to GHG emissions) will be applied to verify and measure the impact</w:t>
              </w:r>
              <w:r w:rsidR="00D473C8" w:rsidRPr="00846ECB">
                <w:rPr>
                  <w:lang w:val="en-IE"/>
                </w:rPr>
                <w:t>.</w:t>
              </w:r>
            </w:p>
            <w:p w14:paraId="68708F78" w14:textId="77777777" w:rsidR="006C6281" w:rsidRPr="00846ECB" w:rsidRDefault="006C6281" w:rsidP="00825FE7">
              <w:pPr>
                <w:widowControl w:val="0"/>
                <w:spacing w:after="0"/>
                <w:rPr>
                  <w:lang w:val="en-IE"/>
                </w:rPr>
              </w:pPr>
            </w:p>
            <w:p w14:paraId="00639DA5" w14:textId="3044E70E" w:rsidR="00D473C8" w:rsidRPr="00846ECB" w:rsidRDefault="006C6281" w:rsidP="00825FE7">
              <w:pPr>
                <w:widowControl w:val="0"/>
                <w:spacing w:after="0"/>
                <w:rPr>
                  <w:lang w:val="en-IE"/>
                </w:rPr>
              </w:pPr>
              <w:r w:rsidRPr="00846ECB">
                <w:rPr>
                  <w:lang w:val="en-IE"/>
                </w:rPr>
                <w:t xml:space="preserve">The tender response </w:t>
              </w:r>
              <w:r w:rsidR="000E4A88" w:rsidRPr="00846ECB">
                <w:rPr>
                  <w:lang w:val="en-IE"/>
                </w:rPr>
                <w:t xml:space="preserve">under this criterion </w:t>
              </w:r>
              <w:r w:rsidRPr="00846ECB">
                <w:rPr>
                  <w:lang w:val="en-IE"/>
                </w:rPr>
                <w:t>must provide:</w:t>
              </w:r>
            </w:p>
            <w:p w14:paraId="265CDE4F" w14:textId="0AE8AECF" w:rsidR="006C6281" w:rsidRPr="00846ECB" w:rsidRDefault="006C6281">
              <w:pPr>
                <w:pStyle w:val="ListParagraph"/>
                <w:widowControl w:val="0"/>
                <w:numPr>
                  <w:ilvl w:val="0"/>
                  <w:numId w:val="46"/>
                </w:numPr>
                <w:spacing w:after="0"/>
              </w:pPr>
              <w:r w:rsidRPr="00846ECB">
                <w:t>A list of the expected</w:t>
              </w:r>
              <w:r w:rsidR="00D92473" w:rsidRPr="00846ECB">
                <w:t xml:space="preserve"> environmental</w:t>
              </w:r>
              <w:r w:rsidRPr="00846ECB">
                <w:t xml:space="preserve"> </w:t>
              </w:r>
              <w:r w:rsidR="000E4A88" w:rsidRPr="00846ECB">
                <w:t>impacts of the contract</w:t>
              </w:r>
            </w:p>
            <w:p w14:paraId="427F9DAE" w14:textId="0DC9D448" w:rsidR="000E4A88" w:rsidRPr="00846ECB" w:rsidRDefault="000E4A88">
              <w:pPr>
                <w:pStyle w:val="ListParagraph"/>
                <w:widowControl w:val="0"/>
                <w:numPr>
                  <w:ilvl w:val="0"/>
                  <w:numId w:val="46"/>
                </w:numPr>
                <w:spacing w:after="0"/>
              </w:pPr>
              <w:r w:rsidRPr="00846ECB">
                <w:t xml:space="preserve">A detailed description and potential timeline for </w:t>
              </w:r>
              <w:r w:rsidR="00D92473" w:rsidRPr="00846ECB">
                <w:t>any environmental measures to be implemented as part of this contract</w:t>
              </w:r>
            </w:p>
            <w:p w14:paraId="57D14355" w14:textId="4E5F262C" w:rsidR="0035708C" w:rsidRPr="00361B97" w:rsidRDefault="00D92473" w:rsidP="00361B97">
              <w:pPr>
                <w:pStyle w:val="ListParagraph"/>
                <w:widowControl w:val="0"/>
                <w:numPr>
                  <w:ilvl w:val="0"/>
                  <w:numId w:val="46"/>
                </w:numPr>
                <w:spacing w:after="0"/>
              </w:pPr>
              <w:r w:rsidRPr="00846ECB">
                <w:t>How the impacts will be monitored and reported upon during the contract</w:t>
              </w:r>
            </w:p>
            <w:p w14:paraId="7989621E" w14:textId="6F04FA1D" w:rsidR="0035708C" w:rsidRPr="00A66EA2" w:rsidRDefault="006468B3" w:rsidP="0035708C">
              <w:pPr>
                <w:pStyle w:val="Heading2"/>
                <w:numPr>
                  <w:ilvl w:val="0"/>
                  <w:numId w:val="25"/>
                </w:numPr>
                <w:tabs>
                  <w:tab w:val="clear" w:pos="720"/>
                  <w:tab w:val="num" w:pos="360"/>
                </w:tabs>
                <w:ind w:left="0" w:firstLine="57"/>
                <w:rPr>
                  <w:b w:val="0"/>
                  <w:bCs/>
                  <w:lang w:val="en-IE"/>
                </w:rPr>
              </w:pPr>
              <w:r>
                <w:rPr>
                  <w:bCs/>
                  <w:lang w:val="en-IE"/>
                </w:rPr>
                <w:t>equipment list</w:t>
              </w:r>
            </w:p>
            <w:p w14:paraId="5001E669" w14:textId="7933C7DA" w:rsidR="000457F9" w:rsidRDefault="00B80392" w:rsidP="000457F9">
              <w:pPr>
                <w:spacing w:after="160" w:line="278" w:lineRule="auto"/>
              </w:pPr>
              <w:r>
                <w:t>The tables below list the equipment in the various TÉ offices.</w:t>
              </w:r>
            </w:p>
            <w:tbl>
              <w:tblPr>
                <w:tblStyle w:val="TableGrid"/>
                <w:tblW w:w="0" w:type="auto"/>
                <w:tblInd w:w="-5" w:type="dxa"/>
                <w:tblLook w:val="04A0" w:firstRow="1" w:lastRow="0" w:firstColumn="1" w:lastColumn="0" w:noHBand="0" w:noVBand="1"/>
              </w:tblPr>
              <w:tblGrid>
                <w:gridCol w:w="3402"/>
                <w:gridCol w:w="2608"/>
                <w:gridCol w:w="3006"/>
              </w:tblGrid>
              <w:tr w:rsidR="00A77AEB" w14:paraId="1D0689B0" w14:textId="77777777" w:rsidTr="00BA51BE">
                <w:tc>
                  <w:tcPr>
                    <w:tcW w:w="9016" w:type="dxa"/>
                    <w:gridSpan w:val="3"/>
                    <w:shd w:val="clear" w:color="auto" w:fill="9CC2E5" w:themeFill="accent1" w:themeFillTint="99"/>
                  </w:tcPr>
                  <w:p w14:paraId="4FD0EC50" w14:textId="421846D5" w:rsidR="00A77AEB" w:rsidRDefault="00A77AEB" w:rsidP="00A44078">
                    <w:pPr>
                      <w:jc w:val="center"/>
                    </w:pPr>
                    <w:r w:rsidRPr="00A5190B">
                      <w:rPr>
                        <w:b/>
                        <w:sz w:val="36"/>
                        <w:szCs w:val="36"/>
                      </w:rPr>
                      <w:t>Equipment in Chancery Street</w:t>
                    </w:r>
                    <w:r>
                      <w:rPr>
                        <w:b/>
                        <w:sz w:val="36"/>
                        <w:szCs w:val="36"/>
                      </w:rPr>
                      <w:t>, Dublin</w:t>
                    </w:r>
                    <w:r w:rsidRPr="00A5190B">
                      <w:rPr>
                        <w:b/>
                        <w:sz w:val="36"/>
                        <w:szCs w:val="36"/>
                      </w:rPr>
                      <w:t xml:space="preserve"> </w:t>
                    </w:r>
                  </w:p>
                </w:tc>
              </w:tr>
              <w:tr w:rsidR="00A77AEB" w:rsidRPr="00A5190B" w14:paraId="40E5B3E7" w14:textId="77777777" w:rsidTr="00A44078">
                <w:tc>
                  <w:tcPr>
                    <w:tcW w:w="3402" w:type="dxa"/>
                    <w:tcBorders>
                      <w:bottom w:val="single" w:sz="12" w:space="0" w:color="auto"/>
                    </w:tcBorders>
                  </w:tcPr>
                  <w:p w14:paraId="1EDCE980" w14:textId="77777777" w:rsidR="00A77AEB" w:rsidRPr="00A5190B" w:rsidRDefault="00A77AEB" w:rsidP="00BA51BE">
                    <w:pPr>
                      <w:rPr>
                        <w:b/>
                        <w:i/>
                      </w:rPr>
                    </w:pPr>
                    <w:r w:rsidRPr="00A5190B">
                      <w:rPr>
                        <w:b/>
                        <w:i/>
                      </w:rPr>
                      <w:t>Switch</w:t>
                    </w:r>
                  </w:p>
                </w:tc>
                <w:tc>
                  <w:tcPr>
                    <w:tcW w:w="2608" w:type="dxa"/>
                    <w:tcBorders>
                      <w:bottom w:val="single" w:sz="12" w:space="0" w:color="auto"/>
                    </w:tcBorders>
                  </w:tcPr>
                  <w:p w14:paraId="1BF68EB2" w14:textId="77777777" w:rsidR="00A77AEB" w:rsidRPr="00A5190B" w:rsidRDefault="00A77AEB" w:rsidP="00BA51BE">
                    <w:pPr>
                      <w:rPr>
                        <w:b/>
                        <w:i/>
                      </w:rPr>
                    </w:pPr>
                    <w:r w:rsidRPr="00A5190B">
                      <w:rPr>
                        <w:b/>
                        <w:i/>
                      </w:rPr>
                      <w:t xml:space="preserve">Serial Number </w:t>
                    </w:r>
                  </w:p>
                </w:tc>
                <w:tc>
                  <w:tcPr>
                    <w:tcW w:w="3006" w:type="dxa"/>
                    <w:tcBorders>
                      <w:bottom w:val="single" w:sz="12" w:space="0" w:color="auto"/>
                    </w:tcBorders>
                  </w:tcPr>
                  <w:p w14:paraId="5CCD092C" w14:textId="77777777" w:rsidR="00A77AEB" w:rsidRPr="00A5190B" w:rsidRDefault="00A77AEB" w:rsidP="00BA51BE">
                    <w:pPr>
                      <w:rPr>
                        <w:b/>
                        <w:i/>
                      </w:rPr>
                    </w:pPr>
                    <w:r w:rsidRPr="00A5190B">
                      <w:rPr>
                        <w:b/>
                        <w:i/>
                      </w:rPr>
                      <w:t>Type</w:t>
                    </w:r>
                  </w:p>
                </w:tc>
              </w:tr>
              <w:tr w:rsidR="00A77AEB" w14:paraId="11CCA692" w14:textId="77777777" w:rsidTr="00A44078">
                <w:tc>
                  <w:tcPr>
                    <w:tcW w:w="3402" w:type="dxa"/>
                    <w:tcBorders>
                      <w:top w:val="single" w:sz="12" w:space="0" w:color="auto"/>
                    </w:tcBorders>
                    <w:vAlign w:val="bottom"/>
                  </w:tcPr>
                  <w:p w14:paraId="4733735E" w14:textId="77777777" w:rsidR="00A77AEB" w:rsidRDefault="00A77AEB" w:rsidP="00BA51BE">
                    <w:pPr>
                      <w:rPr>
                        <w:rFonts w:cs="Calibri"/>
                        <w:color w:val="000000"/>
                        <w:szCs w:val="22"/>
                      </w:rPr>
                    </w:pPr>
                    <w:r>
                      <w:rPr>
                        <w:rFonts w:cs="Calibri"/>
                        <w:color w:val="000000"/>
                        <w:szCs w:val="22"/>
                      </w:rPr>
                      <w:t>Cisco 9300</w:t>
                    </w:r>
                  </w:p>
                </w:tc>
                <w:tc>
                  <w:tcPr>
                    <w:tcW w:w="2608" w:type="dxa"/>
                    <w:tcBorders>
                      <w:top w:val="single" w:sz="12" w:space="0" w:color="auto"/>
                    </w:tcBorders>
                    <w:vAlign w:val="bottom"/>
                  </w:tcPr>
                  <w:p w14:paraId="1BDDBDCF" w14:textId="77777777" w:rsidR="00A77AEB" w:rsidRDefault="00A77AEB" w:rsidP="00BA51BE">
                    <w:pPr>
                      <w:rPr>
                        <w:rFonts w:cs="Calibri"/>
                        <w:color w:val="000000"/>
                        <w:szCs w:val="22"/>
                      </w:rPr>
                    </w:pPr>
                    <w:r>
                      <w:rPr>
                        <w:rFonts w:cs="Calibri"/>
                        <w:color w:val="000000"/>
                        <w:szCs w:val="22"/>
                      </w:rPr>
                      <w:t>FOC2334U1D7</w:t>
                    </w:r>
                  </w:p>
                </w:tc>
                <w:tc>
                  <w:tcPr>
                    <w:tcW w:w="3006" w:type="dxa"/>
                    <w:tcBorders>
                      <w:top w:val="single" w:sz="12" w:space="0" w:color="auto"/>
                    </w:tcBorders>
                    <w:vAlign w:val="bottom"/>
                  </w:tcPr>
                  <w:p w14:paraId="24C76DD1" w14:textId="77777777" w:rsidR="00A77AEB" w:rsidRDefault="00A77AEB" w:rsidP="00BA51BE">
                    <w:pPr>
                      <w:rPr>
                        <w:rFonts w:cs="Calibri"/>
                        <w:color w:val="000000"/>
                        <w:szCs w:val="22"/>
                      </w:rPr>
                    </w:pPr>
                    <w:r>
                      <w:rPr>
                        <w:rFonts w:cs="Calibri"/>
                        <w:color w:val="000000"/>
                        <w:szCs w:val="22"/>
                      </w:rPr>
                      <w:t>Core</w:t>
                    </w:r>
                  </w:p>
                </w:tc>
              </w:tr>
              <w:tr w:rsidR="00A77AEB" w14:paraId="76FE84BF" w14:textId="77777777" w:rsidTr="00A44078">
                <w:tc>
                  <w:tcPr>
                    <w:tcW w:w="3402" w:type="dxa"/>
                    <w:vAlign w:val="bottom"/>
                  </w:tcPr>
                  <w:p w14:paraId="731EF8FE" w14:textId="77777777" w:rsidR="00A77AEB" w:rsidRDefault="00A77AEB" w:rsidP="00BA51BE">
                    <w:pPr>
                      <w:rPr>
                        <w:rFonts w:cs="Calibri"/>
                        <w:color w:val="000000"/>
                        <w:szCs w:val="22"/>
                      </w:rPr>
                    </w:pPr>
                    <w:r>
                      <w:rPr>
                        <w:rFonts w:cs="Calibri"/>
                        <w:color w:val="000000"/>
                        <w:szCs w:val="22"/>
                      </w:rPr>
                      <w:t>Cisco 9300</w:t>
                    </w:r>
                  </w:p>
                </w:tc>
                <w:tc>
                  <w:tcPr>
                    <w:tcW w:w="2608" w:type="dxa"/>
                    <w:vAlign w:val="bottom"/>
                  </w:tcPr>
                  <w:p w14:paraId="06430CD5" w14:textId="77777777" w:rsidR="00A77AEB" w:rsidRDefault="00A77AEB" w:rsidP="00BA51BE">
                    <w:pPr>
                      <w:rPr>
                        <w:rFonts w:cs="Calibri"/>
                        <w:color w:val="000000"/>
                        <w:szCs w:val="22"/>
                      </w:rPr>
                    </w:pPr>
                    <w:r>
                      <w:rPr>
                        <w:rFonts w:cs="Calibri"/>
                        <w:color w:val="000000"/>
                        <w:szCs w:val="22"/>
                      </w:rPr>
                      <w:t>FOC2335X045</w:t>
                    </w:r>
                  </w:p>
                </w:tc>
                <w:tc>
                  <w:tcPr>
                    <w:tcW w:w="3006" w:type="dxa"/>
                    <w:vAlign w:val="bottom"/>
                  </w:tcPr>
                  <w:p w14:paraId="554FF1DD" w14:textId="77777777" w:rsidR="00A77AEB" w:rsidRDefault="00A77AEB" w:rsidP="00BA51BE">
                    <w:pPr>
                      <w:rPr>
                        <w:rFonts w:cs="Calibri"/>
                        <w:color w:val="000000"/>
                        <w:szCs w:val="22"/>
                      </w:rPr>
                    </w:pPr>
                    <w:r>
                      <w:rPr>
                        <w:rFonts w:cs="Calibri"/>
                        <w:color w:val="000000"/>
                        <w:szCs w:val="22"/>
                      </w:rPr>
                      <w:t>Core</w:t>
                    </w:r>
                  </w:p>
                </w:tc>
              </w:tr>
              <w:tr w:rsidR="00A77AEB" w14:paraId="2ED112DF" w14:textId="77777777" w:rsidTr="00A44078">
                <w:tc>
                  <w:tcPr>
                    <w:tcW w:w="3402" w:type="dxa"/>
                    <w:vAlign w:val="bottom"/>
                  </w:tcPr>
                  <w:p w14:paraId="1D378EF2" w14:textId="77777777" w:rsidR="00A77AEB" w:rsidRDefault="00A77AEB" w:rsidP="00BA51BE">
                    <w:pPr>
                      <w:rPr>
                        <w:rFonts w:cs="Calibri"/>
                        <w:color w:val="000000"/>
                        <w:szCs w:val="22"/>
                      </w:rPr>
                    </w:pPr>
                    <w:r>
                      <w:rPr>
                        <w:rFonts w:cs="Calibri"/>
                        <w:color w:val="000000"/>
                        <w:szCs w:val="22"/>
                      </w:rPr>
                      <w:t>Cisco 9200</w:t>
                    </w:r>
                  </w:p>
                </w:tc>
                <w:tc>
                  <w:tcPr>
                    <w:tcW w:w="2608" w:type="dxa"/>
                    <w:vAlign w:val="bottom"/>
                  </w:tcPr>
                  <w:p w14:paraId="7773A19E" w14:textId="77777777" w:rsidR="00A77AEB" w:rsidRDefault="00A77AEB" w:rsidP="00BA51BE">
                    <w:pPr>
                      <w:rPr>
                        <w:rFonts w:cs="Calibri"/>
                        <w:color w:val="000000"/>
                        <w:szCs w:val="22"/>
                      </w:rPr>
                    </w:pPr>
                    <w:r>
                      <w:rPr>
                        <w:rFonts w:cs="Calibri"/>
                        <w:color w:val="000000"/>
                        <w:szCs w:val="22"/>
                      </w:rPr>
                      <w:t>JAE24410NXK</w:t>
                    </w:r>
                  </w:p>
                </w:tc>
                <w:tc>
                  <w:tcPr>
                    <w:tcW w:w="3006" w:type="dxa"/>
                    <w:vAlign w:val="bottom"/>
                  </w:tcPr>
                  <w:p w14:paraId="2A0C2415" w14:textId="77777777" w:rsidR="00A77AEB" w:rsidRDefault="00A77AEB" w:rsidP="00BA51BE">
                    <w:pPr>
                      <w:rPr>
                        <w:rFonts w:cs="Calibri"/>
                        <w:color w:val="000000"/>
                        <w:szCs w:val="22"/>
                      </w:rPr>
                    </w:pPr>
                    <w:r>
                      <w:rPr>
                        <w:rFonts w:cs="Calibri"/>
                        <w:color w:val="000000"/>
                        <w:szCs w:val="22"/>
                      </w:rPr>
                      <w:t>Stack 1</w:t>
                    </w:r>
                  </w:p>
                </w:tc>
              </w:tr>
              <w:tr w:rsidR="00A77AEB" w14:paraId="2DD3C0B7" w14:textId="77777777" w:rsidTr="00A44078">
                <w:tc>
                  <w:tcPr>
                    <w:tcW w:w="3402" w:type="dxa"/>
                    <w:vAlign w:val="bottom"/>
                  </w:tcPr>
                  <w:p w14:paraId="25CDB54D" w14:textId="77777777" w:rsidR="00A77AEB" w:rsidRDefault="00A77AEB" w:rsidP="00BA51BE">
                    <w:pPr>
                      <w:rPr>
                        <w:rFonts w:cs="Calibri"/>
                        <w:color w:val="000000"/>
                        <w:szCs w:val="22"/>
                      </w:rPr>
                    </w:pPr>
                    <w:r>
                      <w:rPr>
                        <w:rFonts w:cs="Calibri"/>
                        <w:color w:val="000000"/>
                        <w:szCs w:val="22"/>
                      </w:rPr>
                      <w:t>Cisco 9200</w:t>
                    </w:r>
                  </w:p>
                </w:tc>
                <w:tc>
                  <w:tcPr>
                    <w:tcW w:w="2608" w:type="dxa"/>
                    <w:vAlign w:val="bottom"/>
                  </w:tcPr>
                  <w:p w14:paraId="5FB11EF7" w14:textId="77777777" w:rsidR="00A77AEB" w:rsidRDefault="00A77AEB" w:rsidP="00BA51BE">
                    <w:pPr>
                      <w:rPr>
                        <w:rFonts w:cs="Calibri"/>
                        <w:color w:val="000000"/>
                        <w:szCs w:val="22"/>
                      </w:rPr>
                    </w:pPr>
                    <w:r>
                      <w:rPr>
                        <w:rFonts w:cs="Calibri"/>
                        <w:color w:val="000000"/>
                        <w:szCs w:val="22"/>
                      </w:rPr>
                      <w:t xml:space="preserve">JAE24410NRY </w:t>
                    </w:r>
                  </w:p>
                </w:tc>
                <w:tc>
                  <w:tcPr>
                    <w:tcW w:w="3006" w:type="dxa"/>
                    <w:vAlign w:val="bottom"/>
                  </w:tcPr>
                  <w:p w14:paraId="28FDDB53" w14:textId="77777777" w:rsidR="00A77AEB" w:rsidRDefault="00A77AEB" w:rsidP="00BA51BE">
                    <w:pPr>
                      <w:rPr>
                        <w:rFonts w:cs="Calibri"/>
                        <w:color w:val="000000"/>
                        <w:szCs w:val="22"/>
                      </w:rPr>
                    </w:pPr>
                    <w:r>
                      <w:rPr>
                        <w:rFonts w:cs="Calibri"/>
                        <w:color w:val="000000"/>
                        <w:szCs w:val="22"/>
                      </w:rPr>
                      <w:t>Stack 1</w:t>
                    </w:r>
                  </w:p>
                </w:tc>
              </w:tr>
              <w:tr w:rsidR="00A77AEB" w14:paraId="51C61483" w14:textId="77777777" w:rsidTr="00A44078">
                <w:tc>
                  <w:tcPr>
                    <w:tcW w:w="3402" w:type="dxa"/>
                    <w:vAlign w:val="bottom"/>
                  </w:tcPr>
                  <w:p w14:paraId="2F9503D9" w14:textId="77777777" w:rsidR="00A77AEB" w:rsidRDefault="00A77AEB" w:rsidP="00BA51BE">
                    <w:pPr>
                      <w:rPr>
                        <w:rFonts w:cs="Calibri"/>
                        <w:color w:val="000000"/>
                        <w:szCs w:val="22"/>
                      </w:rPr>
                    </w:pPr>
                    <w:r>
                      <w:rPr>
                        <w:rFonts w:cs="Calibri"/>
                        <w:color w:val="000000"/>
                        <w:szCs w:val="22"/>
                      </w:rPr>
                      <w:t>Cisco 9200</w:t>
                    </w:r>
                  </w:p>
                </w:tc>
                <w:tc>
                  <w:tcPr>
                    <w:tcW w:w="2608" w:type="dxa"/>
                    <w:vAlign w:val="bottom"/>
                  </w:tcPr>
                  <w:p w14:paraId="02C16DBC" w14:textId="77777777" w:rsidR="00A77AEB" w:rsidRDefault="00A77AEB" w:rsidP="00BA51BE">
                    <w:pPr>
                      <w:rPr>
                        <w:rFonts w:cs="Calibri"/>
                        <w:color w:val="000000"/>
                        <w:szCs w:val="22"/>
                      </w:rPr>
                    </w:pPr>
                    <w:r>
                      <w:rPr>
                        <w:rFonts w:cs="Calibri"/>
                        <w:color w:val="000000"/>
                        <w:szCs w:val="22"/>
                      </w:rPr>
                      <w:t>JAE24410NS2</w:t>
                    </w:r>
                  </w:p>
                </w:tc>
                <w:tc>
                  <w:tcPr>
                    <w:tcW w:w="3006" w:type="dxa"/>
                    <w:vAlign w:val="bottom"/>
                  </w:tcPr>
                  <w:p w14:paraId="519B66DD" w14:textId="77777777" w:rsidR="00A77AEB" w:rsidRDefault="00A77AEB" w:rsidP="00BA51BE">
                    <w:pPr>
                      <w:rPr>
                        <w:rFonts w:cs="Calibri"/>
                        <w:color w:val="000000"/>
                        <w:szCs w:val="22"/>
                      </w:rPr>
                    </w:pPr>
                    <w:r>
                      <w:rPr>
                        <w:rFonts w:cs="Calibri"/>
                        <w:color w:val="000000"/>
                        <w:szCs w:val="22"/>
                      </w:rPr>
                      <w:t>Stack 1</w:t>
                    </w:r>
                  </w:p>
                </w:tc>
              </w:tr>
              <w:tr w:rsidR="00A77AEB" w14:paraId="509BE3EB" w14:textId="77777777" w:rsidTr="00A44078">
                <w:tc>
                  <w:tcPr>
                    <w:tcW w:w="3402" w:type="dxa"/>
                    <w:vAlign w:val="bottom"/>
                  </w:tcPr>
                  <w:p w14:paraId="370DC978" w14:textId="77777777" w:rsidR="00A77AEB" w:rsidRDefault="00A77AEB" w:rsidP="00BA51BE">
                    <w:pPr>
                      <w:rPr>
                        <w:rFonts w:cs="Calibri"/>
                        <w:color w:val="000000"/>
                        <w:szCs w:val="22"/>
                      </w:rPr>
                    </w:pPr>
                    <w:r>
                      <w:rPr>
                        <w:rFonts w:cs="Calibri"/>
                        <w:color w:val="000000"/>
                        <w:szCs w:val="22"/>
                      </w:rPr>
                      <w:t>Cisco 9200</w:t>
                    </w:r>
                  </w:p>
                </w:tc>
                <w:tc>
                  <w:tcPr>
                    <w:tcW w:w="2608" w:type="dxa"/>
                    <w:vAlign w:val="bottom"/>
                  </w:tcPr>
                  <w:p w14:paraId="26F6DF4E" w14:textId="77777777" w:rsidR="00A77AEB" w:rsidRDefault="00A77AEB" w:rsidP="00BA51BE">
                    <w:pPr>
                      <w:rPr>
                        <w:rFonts w:cs="Calibri"/>
                        <w:color w:val="000000"/>
                        <w:szCs w:val="22"/>
                      </w:rPr>
                    </w:pPr>
                    <w:r>
                      <w:rPr>
                        <w:rFonts w:cs="Calibri"/>
                        <w:color w:val="000000"/>
                      </w:rPr>
                      <w:t xml:space="preserve"> </w:t>
                    </w:r>
                    <w:r>
                      <w:rPr>
                        <w:rFonts w:cs="Calibri"/>
                        <w:color w:val="000000"/>
                        <w:szCs w:val="22"/>
                      </w:rPr>
                      <w:t>AE24410QMF</w:t>
                    </w:r>
                  </w:p>
                </w:tc>
                <w:tc>
                  <w:tcPr>
                    <w:tcW w:w="3006" w:type="dxa"/>
                    <w:vAlign w:val="bottom"/>
                  </w:tcPr>
                  <w:p w14:paraId="67E17D96" w14:textId="77777777" w:rsidR="00A77AEB" w:rsidRDefault="00A77AEB" w:rsidP="00BA51BE">
                    <w:pPr>
                      <w:rPr>
                        <w:rFonts w:cs="Calibri"/>
                        <w:color w:val="000000"/>
                        <w:szCs w:val="22"/>
                      </w:rPr>
                    </w:pPr>
                    <w:r>
                      <w:rPr>
                        <w:rFonts w:cs="Calibri"/>
                        <w:color w:val="000000"/>
                        <w:szCs w:val="22"/>
                      </w:rPr>
                      <w:t>Stack 1</w:t>
                    </w:r>
                  </w:p>
                </w:tc>
              </w:tr>
              <w:tr w:rsidR="00A77AEB" w14:paraId="3B585720" w14:textId="77777777" w:rsidTr="00A44078">
                <w:tc>
                  <w:tcPr>
                    <w:tcW w:w="3402" w:type="dxa"/>
                    <w:vAlign w:val="bottom"/>
                  </w:tcPr>
                  <w:p w14:paraId="078394F4" w14:textId="77777777" w:rsidR="00A77AEB" w:rsidRDefault="00A77AEB" w:rsidP="00BA51BE">
                    <w:pPr>
                      <w:rPr>
                        <w:rFonts w:cs="Calibri"/>
                        <w:color w:val="000000"/>
                        <w:szCs w:val="22"/>
                      </w:rPr>
                    </w:pPr>
                    <w:r>
                      <w:rPr>
                        <w:rFonts w:cs="Calibri"/>
                        <w:color w:val="000000"/>
                        <w:szCs w:val="22"/>
                      </w:rPr>
                      <w:t>Cisco 9200</w:t>
                    </w:r>
                  </w:p>
                </w:tc>
                <w:tc>
                  <w:tcPr>
                    <w:tcW w:w="2608" w:type="dxa"/>
                    <w:vAlign w:val="bottom"/>
                  </w:tcPr>
                  <w:p w14:paraId="5DF5FB4D" w14:textId="77777777" w:rsidR="00A77AEB" w:rsidRDefault="00A77AEB" w:rsidP="00BA51BE">
                    <w:pPr>
                      <w:rPr>
                        <w:rFonts w:cs="Calibri"/>
                        <w:color w:val="000000"/>
                        <w:szCs w:val="22"/>
                      </w:rPr>
                    </w:pPr>
                    <w:r>
                      <w:rPr>
                        <w:rFonts w:cs="Calibri"/>
                        <w:color w:val="000000"/>
                        <w:szCs w:val="22"/>
                      </w:rPr>
                      <w:t>JAE24410QUP</w:t>
                    </w:r>
                  </w:p>
                </w:tc>
                <w:tc>
                  <w:tcPr>
                    <w:tcW w:w="3006" w:type="dxa"/>
                    <w:vAlign w:val="bottom"/>
                  </w:tcPr>
                  <w:p w14:paraId="40B6AEAF" w14:textId="77777777" w:rsidR="00A77AEB" w:rsidRDefault="00A77AEB" w:rsidP="00BA51BE">
                    <w:pPr>
                      <w:rPr>
                        <w:rFonts w:cs="Calibri"/>
                        <w:color w:val="000000"/>
                        <w:szCs w:val="22"/>
                      </w:rPr>
                    </w:pPr>
                    <w:r>
                      <w:rPr>
                        <w:rFonts w:cs="Calibri"/>
                        <w:color w:val="000000"/>
                        <w:szCs w:val="22"/>
                      </w:rPr>
                      <w:t>Stack 2</w:t>
                    </w:r>
                  </w:p>
                </w:tc>
              </w:tr>
              <w:tr w:rsidR="00A77AEB" w14:paraId="282BD8C4" w14:textId="77777777" w:rsidTr="00A44078">
                <w:tc>
                  <w:tcPr>
                    <w:tcW w:w="3402" w:type="dxa"/>
                    <w:vAlign w:val="bottom"/>
                  </w:tcPr>
                  <w:p w14:paraId="47134183" w14:textId="77777777" w:rsidR="00A77AEB" w:rsidRDefault="00A77AEB" w:rsidP="00BA51BE">
                    <w:pPr>
                      <w:rPr>
                        <w:rFonts w:cs="Calibri"/>
                        <w:color w:val="000000"/>
                        <w:szCs w:val="22"/>
                      </w:rPr>
                    </w:pPr>
                    <w:r>
                      <w:rPr>
                        <w:rFonts w:cs="Calibri"/>
                        <w:color w:val="000000"/>
                        <w:szCs w:val="22"/>
                      </w:rPr>
                      <w:t>Cisco 9200</w:t>
                    </w:r>
                  </w:p>
                </w:tc>
                <w:tc>
                  <w:tcPr>
                    <w:tcW w:w="2608" w:type="dxa"/>
                    <w:vAlign w:val="bottom"/>
                  </w:tcPr>
                  <w:p w14:paraId="48C52517" w14:textId="77777777" w:rsidR="00A77AEB" w:rsidRDefault="00A77AEB" w:rsidP="00BA51BE">
                    <w:pPr>
                      <w:rPr>
                        <w:rFonts w:cs="Calibri"/>
                        <w:color w:val="000000"/>
                        <w:szCs w:val="22"/>
                      </w:rPr>
                    </w:pPr>
                    <w:r>
                      <w:rPr>
                        <w:rFonts w:cs="Calibri"/>
                        <w:color w:val="000000"/>
                        <w:szCs w:val="22"/>
                      </w:rPr>
                      <w:t>JAE24410QL5</w:t>
                    </w:r>
                  </w:p>
                </w:tc>
                <w:tc>
                  <w:tcPr>
                    <w:tcW w:w="3006" w:type="dxa"/>
                    <w:vAlign w:val="bottom"/>
                  </w:tcPr>
                  <w:p w14:paraId="4E2CCFC7" w14:textId="77777777" w:rsidR="00A77AEB" w:rsidRDefault="00A77AEB" w:rsidP="00BA51BE">
                    <w:pPr>
                      <w:rPr>
                        <w:rFonts w:cs="Calibri"/>
                        <w:color w:val="000000"/>
                        <w:szCs w:val="22"/>
                      </w:rPr>
                    </w:pPr>
                    <w:r>
                      <w:rPr>
                        <w:rFonts w:cs="Calibri"/>
                        <w:color w:val="000000"/>
                        <w:szCs w:val="22"/>
                      </w:rPr>
                      <w:t>Stack 2</w:t>
                    </w:r>
                  </w:p>
                </w:tc>
              </w:tr>
              <w:tr w:rsidR="00A77AEB" w14:paraId="04C4A518" w14:textId="77777777" w:rsidTr="00A44078">
                <w:tc>
                  <w:tcPr>
                    <w:tcW w:w="3402" w:type="dxa"/>
                    <w:vAlign w:val="bottom"/>
                  </w:tcPr>
                  <w:p w14:paraId="35279804" w14:textId="77777777" w:rsidR="00A77AEB" w:rsidRDefault="00A77AEB" w:rsidP="00BA51BE">
                    <w:pPr>
                      <w:rPr>
                        <w:rFonts w:cs="Calibri"/>
                        <w:color w:val="000000"/>
                        <w:szCs w:val="22"/>
                      </w:rPr>
                    </w:pPr>
                    <w:r>
                      <w:rPr>
                        <w:rFonts w:cs="Calibri"/>
                        <w:color w:val="000000"/>
                        <w:szCs w:val="22"/>
                      </w:rPr>
                      <w:lastRenderedPageBreak/>
                      <w:t>Cisco 3850</w:t>
                    </w:r>
                  </w:p>
                </w:tc>
                <w:tc>
                  <w:tcPr>
                    <w:tcW w:w="2608" w:type="dxa"/>
                    <w:vAlign w:val="bottom"/>
                  </w:tcPr>
                  <w:p w14:paraId="4AFFAFDD" w14:textId="77777777" w:rsidR="00A77AEB" w:rsidRDefault="00A77AEB" w:rsidP="00BA51BE">
                    <w:pPr>
                      <w:rPr>
                        <w:rFonts w:cs="Calibri"/>
                        <w:color w:val="000000"/>
                        <w:szCs w:val="22"/>
                      </w:rPr>
                    </w:pPr>
                    <w:r>
                      <w:rPr>
                        <w:rFonts w:cs="Calibri"/>
                        <w:color w:val="000000"/>
                        <w:szCs w:val="22"/>
                      </w:rPr>
                      <w:t>FCW2133F08P</w:t>
                    </w:r>
                  </w:p>
                </w:tc>
                <w:tc>
                  <w:tcPr>
                    <w:tcW w:w="3006" w:type="dxa"/>
                    <w:vAlign w:val="bottom"/>
                  </w:tcPr>
                  <w:p w14:paraId="4E0A8607" w14:textId="77777777" w:rsidR="00A77AEB" w:rsidRDefault="00A77AEB" w:rsidP="00BA51BE">
                    <w:pPr>
                      <w:rPr>
                        <w:rFonts w:cs="Calibri"/>
                        <w:color w:val="000000"/>
                        <w:szCs w:val="22"/>
                      </w:rPr>
                    </w:pPr>
                    <w:r>
                      <w:rPr>
                        <w:rFonts w:cs="Calibri"/>
                        <w:color w:val="000000"/>
                        <w:szCs w:val="22"/>
                      </w:rPr>
                      <w:t>Stack 5</w:t>
                    </w:r>
                  </w:p>
                </w:tc>
              </w:tr>
              <w:tr w:rsidR="00A77AEB" w14:paraId="4FE07BFE" w14:textId="77777777" w:rsidTr="00A44078">
                <w:tc>
                  <w:tcPr>
                    <w:tcW w:w="3402" w:type="dxa"/>
                    <w:vAlign w:val="bottom"/>
                  </w:tcPr>
                  <w:p w14:paraId="06FE4870" w14:textId="77777777" w:rsidR="00A77AEB" w:rsidRDefault="00A77AEB" w:rsidP="00BA51BE">
                    <w:pPr>
                      <w:rPr>
                        <w:rFonts w:cs="Calibri"/>
                        <w:color w:val="000000"/>
                        <w:szCs w:val="22"/>
                      </w:rPr>
                    </w:pPr>
                    <w:r>
                      <w:rPr>
                        <w:rFonts w:cs="Calibri"/>
                        <w:color w:val="000000"/>
                        <w:szCs w:val="22"/>
                      </w:rPr>
                      <w:t>Cisco 3850</w:t>
                    </w:r>
                  </w:p>
                </w:tc>
                <w:tc>
                  <w:tcPr>
                    <w:tcW w:w="2608" w:type="dxa"/>
                    <w:vAlign w:val="bottom"/>
                  </w:tcPr>
                  <w:p w14:paraId="642DA56F" w14:textId="77777777" w:rsidR="00A77AEB" w:rsidRDefault="00A77AEB" w:rsidP="00BA51BE">
                    <w:pPr>
                      <w:rPr>
                        <w:rFonts w:cs="Calibri"/>
                        <w:color w:val="000000"/>
                        <w:szCs w:val="22"/>
                      </w:rPr>
                    </w:pPr>
                    <w:r>
                      <w:rPr>
                        <w:rFonts w:cs="Calibri"/>
                        <w:color w:val="000000"/>
                        <w:szCs w:val="22"/>
                      </w:rPr>
                      <w:t>FCW2121F1TY</w:t>
                    </w:r>
                  </w:p>
                </w:tc>
                <w:tc>
                  <w:tcPr>
                    <w:tcW w:w="3006" w:type="dxa"/>
                    <w:vAlign w:val="bottom"/>
                  </w:tcPr>
                  <w:p w14:paraId="46308EBB" w14:textId="77777777" w:rsidR="00A77AEB" w:rsidRDefault="00A77AEB" w:rsidP="00BA51BE">
                    <w:pPr>
                      <w:rPr>
                        <w:rFonts w:cs="Calibri"/>
                        <w:color w:val="000000"/>
                        <w:szCs w:val="22"/>
                      </w:rPr>
                    </w:pPr>
                    <w:r>
                      <w:rPr>
                        <w:rFonts w:cs="Calibri"/>
                        <w:color w:val="000000"/>
                        <w:szCs w:val="22"/>
                      </w:rPr>
                      <w:t>Stack 5</w:t>
                    </w:r>
                  </w:p>
                </w:tc>
              </w:tr>
              <w:tr w:rsidR="00A77AEB" w14:paraId="77DCF2F8" w14:textId="77777777" w:rsidTr="00A44078">
                <w:tc>
                  <w:tcPr>
                    <w:tcW w:w="3402" w:type="dxa"/>
                    <w:vAlign w:val="bottom"/>
                  </w:tcPr>
                  <w:p w14:paraId="720193DD" w14:textId="77777777" w:rsidR="00A77AEB" w:rsidRDefault="00A77AEB" w:rsidP="00BA51BE">
                    <w:pPr>
                      <w:rPr>
                        <w:rFonts w:cs="Calibri"/>
                        <w:color w:val="000000"/>
                        <w:szCs w:val="22"/>
                      </w:rPr>
                    </w:pPr>
                    <w:r>
                      <w:rPr>
                        <w:rFonts w:cs="Calibri"/>
                        <w:color w:val="000000"/>
                        <w:szCs w:val="22"/>
                      </w:rPr>
                      <w:t>Cisco SG500XG</w:t>
                    </w:r>
                  </w:p>
                </w:tc>
                <w:tc>
                  <w:tcPr>
                    <w:tcW w:w="2608" w:type="dxa"/>
                    <w:vAlign w:val="bottom"/>
                  </w:tcPr>
                  <w:p w14:paraId="41928843" w14:textId="77777777" w:rsidR="00A77AEB" w:rsidRDefault="00A77AEB" w:rsidP="00BA51BE">
                    <w:pPr>
                      <w:rPr>
                        <w:rFonts w:cs="Calibri"/>
                        <w:color w:val="000000"/>
                        <w:szCs w:val="22"/>
                      </w:rPr>
                    </w:pPr>
                    <w:r>
                      <w:rPr>
                        <w:rFonts w:cs="Calibri"/>
                        <w:color w:val="000000"/>
                        <w:szCs w:val="22"/>
                      </w:rPr>
                      <w:t>DNI192904A9</w:t>
                    </w:r>
                  </w:p>
                </w:tc>
                <w:tc>
                  <w:tcPr>
                    <w:tcW w:w="3006" w:type="dxa"/>
                    <w:vAlign w:val="bottom"/>
                  </w:tcPr>
                  <w:p w14:paraId="2D82394C" w14:textId="77777777" w:rsidR="00A77AEB" w:rsidRDefault="00A77AEB" w:rsidP="00BA51BE">
                    <w:pPr>
                      <w:rPr>
                        <w:rFonts w:cs="Calibri"/>
                        <w:color w:val="000000"/>
                        <w:szCs w:val="22"/>
                      </w:rPr>
                    </w:pPr>
                    <w:r>
                      <w:rPr>
                        <w:rFonts w:cs="Calibri"/>
                        <w:color w:val="000000"/>
                        <w:szCs w:val="22"/>
                      </w:rPr>
                      <w:t>Cisco Oracle switch</w:t>
                    </w:r>
                  </w:p>
                </w:tc>
              </w:tr>
              <w:tr w:rsidR="00A77AEB" w14:paraId="4DD1B0EE" w14:textId="77777777" w:rsidTr="00A44078">
                <w:tc>
                  <w:tcPr>
                    <w:tcW w:w="3402" w:type="dxa"/>
                    <w:vAlign w:val="bottom"/>
                  </w:tcPr>
                  <w:p w14:paraId="7262168B" w14:textId="77777777" w:rsidR="00A77AEB" w:rsidRDefault="00A77AEB" w:rsidP="00BA51BE">
                    <w:pPr>
                      <w:rPr>
                        <w:rFonts w:cs="Calibri"/>
                        <w:color w:val="000000"/>
                        <w:szCs w:val="22"/>
                      </w:rPr>
                    </w:pPr>
                    <w:r>
                      <w:rPr>
                        <w:rFonts w:cs="Calibri"/>
                        <w:color w:val="000000"/>
                        <w:szCs w:val="22"/>
                      </w:rPr>
                      <w:t>Cisco 9300</w:t>
                    </w:r>
                  </w:p>
                </w:tc>
                <w:tc>
                  <w:tcPr>
                    <w:tcW w:w="2608" w:type="dxa"/>
                    <w:vAlign w:val="bottom"/>
                  </w:tcPr>
                  <w:p w14:paraId="3807B57A" w14:textId="77777777" w:rsidR="00A77AEB" w:rsidRDefault="00A77AEB" w:rsidP="00BA51BE">
                    <w:pPr>
                      <w:rPr>
                        <w:rFonts w:cs="Calibri"/>
                        <w:color w:val="000000"/>
                        <w:szCs w:val="22"/>
                      </w:rPr>
                    </w:pPr>
                    <w:r>
                      <w:rPr>
                        <w:rFonts w:cs="Calibri"/>
                        <w:color w:val="000000"/>
                        <w:szCs w:val="22"/>
                      </w:rPr>
                      <w:t>FOC2334U1DD</w:t>
                    </w:r>
                  </w:p>
                </w:tc>
                <w:tc>
                  <w:tcPr>
                    <w:tcW w:w="3006" w:type="dxa"/>
                    <w:vAlign w:val="bottom"/>
                  </w:tcPr>
                  <w:p w14:paraId="1AC9E137" w14:textId="77777777" w:rsidR="00A77AEB" w:rsidRDefault="00A77AEB" w:rsidP="00BA51BE">
                    <w:pPr>
                      <w:rPr>
                        <w:rFonts w:cs="Calibri"/>
                        <w:color w:val="000000"/>
                        <w:szCs w:val="22"/>
                      </w:rPr>
                    </w:pPr>
                    <w:r>
                      <w:rPr>
                        <w:rFonts w:cs="Calibri"/>
                        <w:color w:val="000000"/>
                        <w:szCs w:val="22"/>
                      </w:rPr>
                      <w:t>Inter Firewall</w:t>
                    </w:r>
                  </w:p>
                </w:tc>
              </w:tr>
              <w:tr w:rsidR="00A77AEB" w14:paraId="61909DDB" w14:textId="77777777" w:rsidTr="00A44078">
                <w:tc>
                  <w:tcPr>
                    <w:tcW w:w="3402" w:type="dxa"/>
                    <w:vAlign w:val="bottom"/>
                  </w:tcPr>
                  <w:p w14:paraId="007D6BEA" w14:textId="77777777" w:rsidR="00A77AEB" w:rsidRDefault="00A77AEB" w:rsidP="00BA51BE">
                    <w:pPr>
                      <w:rPr>
                        <w:rFonts w:cs="Calibri"/>
                        <w:color w:val="000000"/>
                        <w:szCs w:val="22"/>
                      </w:rPr>
                    </w:pPr>
                    <w:r>
                      <w:rPr>
                        <w:rFonts w:cs="Calibri"/>
                        <w:color w:val="000000"/>
                        <w:szCs w:val="22"/>
                      </w:rPr>
                      <w:t>Cisco 9300</w:t>
                    </w:r>
                  </w:p>
                </w:tc>
                <w:tc>
                  <w:tcPr>
                    <w:tcW w:w="2608" w:type="dxa"/>
                    <w:vAlign w:val="bottom"/>
                  </w:tcPr>
                  <w:p w14:paraId="66A18E21" w14:textId="77777777" w:rsidR="00A77AEB" w:rsidRDefault="00A77AEB" w:rsidP="00BA51BE">
                    <w:pPr>
                      <w:rPr>
                        <w:rFonts w:cs="Calibri"/>
                        <w:color w:val="000000"/>
                        <w:szCs w:val="22"/>
                      </w:rPr>
                    </w:pPr>
                    <w:r>
                      <w:rPr>
                        <w:rFonts w:cs="Calibri"/>
                        <w:color w:val="000000"/>
                        <w:szCs w:val="22"/>
                      </w:rPr>
                      <w:t>FOC2336W0B8</w:t>
                    </w:r>
                  </w:p>
                </w:tc>
                <w:tc>
                  <w:tcPr>
                    <w:tcW w:w="3006" w:type="dxa"/>
                    <w:vAlign w:val="bottom"/>
                  </w:tcPr>
                  <w:p w14:paraId="5ED66294" w14:textId="77777777" w:rsidR="00A77AEB" w:rsidRDefault="00A77AEB" w:rsidP="00BA51BE">
                    <w:pPr>
                      <w:rPr>
                        <w:rFonts w:cs="Calibri"/>
                        <w:color w:val="000000"/>
                        <w:szCs w:val="22"/>
                      </w:rPr>
                    </w:pPr>
                    <w:r>
                      <w:rPr>
                        <w:rFonts w:cs="Calibri"/>
                        <w:color w:val="000000"/>
                        <w:szCs w:val="22"/>
                      </w:rPr>
                      <w:t>Inter Firewall</w:t>
                    </w:r>
                  </w:p>
                </w:tc>
              </w:tr>
            </w:tbl>
            <w:p w14:paraId="1BCD59A7" w14:textId="77777777" w:rsidR="00B80392" w:rsidRDefault="00B80392" w:rsidP="000457F9">
              <w:pPr>
                <w:spacing w:after="160" w:line="278" w:lineRule="auto"/>
                <w:rPr>
                  <w:rFonts w:asciiTheme="minorHAnsi" w:hAnsiTheme="minorHAnsi" w:cstheme="minorHAnsi"/>
                  <w:b/>
                  <w:bCs/>
                </w:rPr>
              </w:pPr>
            </w:p>
            <w:tbl>
              <w:tblPr>
                <w:tblStyle w:val="TableGrid"/>
                <w:tblW w:w="0" w:type="auto"/>
                <w:tblLook w:val="04A0" w:firstRow="1" w:lastRow="0" w:firstColumn="1" w:lastColumn="0" w:noHBand="0" w:noVBand="1"/>
              </w:tblPr>
              <w:tblGrid>
                <w:gridCol w:w="3397"/>
                <w:gridCol w:w="2613"/>
                <w:gridCol w:w="3006"/>
              </w:tblGrid>
              <w:tr w:rsidR="002D4FCD" w14:paraId="08A7813E" w14:textId="77777777" w:rsidTr="00BA51BE">
                <w:tc>
                  <w:tcPr>
                    <w:tcW w:w="9016" w:type="dxa"/>
                    <w:gridSpan w:val="3"/>
                    <w:shd w:val="clear" w:color="auto" w:fill="9CC2E5" w:themeFill="accent1" w:themeFillTint="99"/>
                  </w:tcPr>
                  <w:p w14:paraId="61AB6DFE" w14:textId="5549BE07" w:rsidR="002D4FCD" w:rsidRDefault="002D4FCD" w:rsidP="00A44078">
                    <w:pPr>
                      <w:jc w:val="center"/>
                    </w:pPr>
                    <w:r w:rsidRPr="00A5190B">
                      <w:rPr>
                        <w:b/>
                        <w:sz w:val="36"/>
                        <w:szCs w:val="36"/>
                      </w:rPr>
                      <w:t xml:space="preserve">Equipment in </w:t>
                    </w:r>
                    <w:r>
                      <w:rPr>
                        <w:b/>
                        <w:sz w:val="36"/>
                        <w:szCs w:val="36"/>
                      </w:rPr>
                      <w:t>Waterford</w:t>
                    </w:r>
                    <w:r w:rsidRPr="00A5190B">
                      <w:rPr>
                        <w:b/>
                        <w:sz w:val="36"/>
                        <w:szCs w:val="36"/>
                      </w:rPr>
                      <w:t xml:space="preserve"> </w:t>
                    </w:r>
                  </w:p>
                </w:tc>
              </w:tr>
              <w:tr w:rsidR="002D4FCD" w14:paraId="1B41FC3A" w14:textId="77777777" w:rsidTr="00A44078">
                <w:tc>
                  <w:tcPr>
                    <w:tcW w:w="3397" w:type="dxa"/>
                    <w:tcBorders>
                      <w:bottom w:val="single" w:sz="12" w:space="0" w:color="auto"/>
                    </w:tcBorders>
                  </w:tcPr>
                  <w:p w14:paraId="1D15E471" w14:textId="77777777" w:rsidR="002D4FCD" w:rsidRPr="00A5190B" w:rsidRDefault="002D4FCD" w:rsidP="00BA51BE">
                    <w:pPr>
                      <w:rPr>
                        <w:b/>
                        <w:i/>
                      </w:rPr>
                    </w:pPr>
                    <w:r w:rsidRPr="00A5190B">
                      <w:rPr>
                        <w:b/>
                        <w:i/>
                      </w:rPr>
                      <w:t>Switch</w:t>
                    </w:r>
                  </w:p>
                </w:tc>
                <w:tc>
                  <w:tcPr>
                    <w:tcW w:w="2613" w:type="dxa"/>
                    <w:tcBorders>
                      <w:bottom w:val="single" w:sz="12" w:space="0" w:color="auto"/>
                    </w:tcBorders>
                  </w:tcPr>
                  <w:p w14:paraId="6BE99060" w14:textId="77777777" w:rsidR="002D4FCD" w:rsidRPr="00A5190B" w:rsidRDefault="002D4FCD" w:rsidP="00BA51BE">
                    <w:pPr>
                      <w:rPr>
                        <w:b/>
                        <w:i/>
                      </w:rPr>
                    </w:pPr>
                    <w:r w:rsidRPr="00A5190B">
                      <w:rPr>
                        <w:b/>
                        <w:i/>
                      </w:rPr>
                      <w:t xml:space="preserve">Serial Number </w:t>
                    </w:r>
                  </w:p>
                </w:tc>
                <w:tc>
                  <w:tcPr>
                    <w:tcW w:w="3006" w:type="dxa"/>
                    <w:tcBorders>
                      <w:bottom w:val="single" w:sz="12" w:space="0" w:color="auto"/>
                    </w:tcBorders>
                  </w:tcPr>
                  <w:p w14:paraId="7A549E18" w14:textId="77777777" w:rsidR="002D4FCD" w:rsidRPr="00A5190B" w:rsidRDefault="002D4FCD" w:rsidP="00BA51BE">
                    <w:pPr>
                      <w:rPr>
                        <w:b/>
                        <w:i/>
                      </w:rPr>
                    </w:pPr>
                    <w:r w:rsidRPr="00A5190B">
                      <w:rPr>
                        <w:b/>
                        <w:i/>
                      </w:rPr>
                      <w:t>Type</w:t>
                    </w:r>
                  </w:p>
                </w:tc>
              </w:tr>
              <w:tr w:rsidR="002D4FCD" w:rsidRPr="008A1F7B" w14:paraId="76F46849" w14:textId="77777777" w:rsidTr="00A44078">
                <w:trPr>
                  <w:trHeight w:val="300"/>
                </w:trPr>
                <w:tc>
                  <w:tcPr>
                    <w:tcW w:w="3397" w:type="dxa"/>
                    <w:noWrap/>
                    <w:hideMark/>
                  </w:tcPr>
                  <w:p w14:paraId="4D75FA23" w14:textId="77777777" w:rsidR="002D4FCD" w:rsidRPr="008A1F7B" w:rsidRDefault="002D4FCD" w:rsidP="00BA51BE">
                    <w:pPr>
                      <w:rPr>
                        <w:rFonts w:cs="Calibri"/>
                        <w:color w:val="000000"/>
                      </w:rPr>
                    </w:pPr>
                    <w:r w:rsidRPr="008A1F7B">
                      <w:rPr>
                        <w:rFonts w:cs="Calibri"/>
                        <w:color w:val="000000"/>
                      </w:rPr>
                      <w:t>Cisco 9300</w:t>
                    </w:r>
                  </w:p>
                </w:tc>
                <w:tc>
                  <w:tcPr>
                    <w:tcW w:w="2613" w:type="dxa"/>
                    <w:noWrap/>
                    <w:hideMark/>
                  </w:tcPr>
                  <w:p w14:paraId="4209EBFA" w14:textId="77777777" w:rsidR="002D4FCD" w:rsidRPr="008A1F7B" w:rsidRDefault="002D4FCD" w:rsidP="00BA51BE">
                    <w:pPr>
                      <w:rPr>
                        <w:rFonts w:cs="Calibri"/>
                        <w:color w:val="000000"/>
                      </w:rPr>
                    </w:pPr>
                    <w:r w:rsidRPr="008A1F7B">
                      <w:rPr>
                        <w:rFonts w:cs="Calibri"/>
                        <w:color w:val="000000"/>
                      </w:rPr>
                      <w:t>FOC2441L283</w:t>
                    </w:r>
                  </w:p>
                </w:tc>
                <w:tc>
                  <w:tcPr>
                    <w:tcW w:w="3006" w:type="dxa"/>
                    <w:noWrap/>
                    <w:hideMark/>
                  </w:tcPr>
                  <w:p w14:paraId="11AEB8CE" w14:textId="77777777" w:rsidR="002D4FCD" w:rsidRPr="008A1F7B" w:rsidRDefault="002D4FCD" w:rsidP="00BA51BE">
                    <w:pPr>
                      <w:rPr>
                        <w:rFonts w:cs="Calibri"/>
                        <w:color w:val="000000"/>
                      </w:rPr>
                    </w:pPr>
                    <w:r w:rsidRPr="008A1F7B">
                      <w:rPr>
                        <w:rFonts w:cs="Calibri"/>
                        <w:color w:val="000000"/>
                      </w:rPr>
                      <w:t>Core</w:t>
                    </w:r>
                  </w:p>
                </w:tc>
              </w:tr>
              <w:tr w:rsidR="002D4FCD" w:rsidRPr="008A1F7B" w14:paraId="41F4FD17" w14:textId="77777777" w:rsidTr="00A44078">
                <w:trPr>
                  <w:trHeight w:val="300"/>
                </w:trPr>
                <w:tc>
                  <w:tcPr>
                    <w:tcW w:w="3397" w:type="dxa"/>
                    <w:noWrap/>
                    <w:hideMark/>
                  </w:tcPr>
                  <w:p w14:paraId="1951B43B" w14:textId="77777777" w:rsidR="002D4FCD" w:rsidRPr="008A1F7B" w:rsidRDefault="002D4FCD" w:rsidP="00BA51BE">
                    <w:pPr>
                      <w:rPr>
                        <w:rFonts w:cs="Calibri"/>
                        <w:color w:val="000000"/>
                      </w:rPr>
                    </w:pPr>
                    <w:r w:rsidRPr="008A1F7B">
                      <w:rPr>
                        <w:rFonts w:cs="Calibri"/>
                        <w:color w:val="000000"/>
                      </w:rPr>
                      <w:t>Cisco 9300</w:t>
                    </w:r>
                  </w:p>
                </w:tc>
                <w:tc>
                  <w:tcPr>
                    <w:tcW w:w="2613" w:type="dxa"/>
                    <w:noWrap/>
                    <w:hideMark/>
                  </w:tcPr>
                  <w:p w14:paraId="6E7BEAB6" w14:textId="77777777" w:rsidR="002D4FCD" w:rsidRPr="008A1F7B" w:rsidRDefault="002D4FCD" w:rsidP="00BA51BE">
                    <w:pPr>
                      <w:rPr>
                        <w:rFonts w:cs="Calibri"/>
                        <w:color w:val="000000"/>
                      </w:rPr>
                    </w:pPr>
                    <w:r w:rsidRPr="008A1F7B">
                      <w:rPr>
                        <w:rFonts w:cs="Calibri"/>
                        <w:color w:val="000000"/>
                      </w:rPr>
                      <w:t>FOC2441L242</w:t>
                    </w:r>
                  </w:p>
                </w:tc>
                <w:tc>
                  <w:tcPr>
                    <w:tcW w:w="3006" w:type="dxa"/>
                    <w:noWrap/>
                    <w:hideMark/>
                  </w:tcPr>
                  <w:p w14:paraId="22E83990" w14:textId="77777777" w:rsidR="002D4FCD" w:rsidRPr="008A1F7B" w:rsidRDefault="002D4FCD" w:rsidP="00BA51BE">
                    <w:pPr>
                      <w:rPr>
                        <w:rFonts w:cs="Calibri"/>
                        <w:color w:val="000000"/>
                      </w:rPr>
                    </w:pPr>
                    <w:r w:rsidRPr="008A1F7B">
                      <w:rPr>
                        <w:rFonts w:cs="Calibri"/>
                        <w:color w:val="000000"/>
                      </w:rPr>
                      <w:t>Core</w:t>
                    </w:r>
                  </w:p>
                </w:tc>
              </w:tr>
              <w:tr w:rsidR="002D4FCD" w:rsidRPr="008A1F7B" w14:paraId="13D232F6" w14:textId="77777777" w:rsidTr="00A44078">
                <w:trPr>
                  <w:trHeight w:val="300"/>
                </w:trPr>
                <w:tc>
                  <w:tcPr>
                    <w:tcW w:w="3397" w:type="dxa"/>
                    <w:noWrap/>
                    <w:hideMark/>
                  </w:tcPr>
                  <w:p w14:paraId="6E9E2289" w14:textId="77777777" w:rsidR="002D4FCD" w:rsidRPr="008A1F7B" w:rsidRDefault="002D4FCD" w:rsidP="00BA51BE">
                    <w:pPr>
                      <w:rPr>
                        <w:rFonts w:cs="Calibri"/>
                        <w:color w:val="000000"/>
                      </w:rPr>
                    </w:pPr>
                    <w:r w:rsidRPr="008A1F7B">
                      <w:rPr>
                        <w:rFonts w:cs="Calibri"/>
                        <w:color w:val="000000"/>
                      </w:rPr>
                      <w:t>Cisco 9300</w:t>
                    </w:r>
                  </w:p>
                </w:tc>
                <w:tc>
                  <w:tcPr>
                    <w:tcW w:w="2613" w:type="dxa"/>
                    <w:noWrap/>
                    <w:hideMark/>
                  </w:tcPr>
                  <w:p w14:paraId="439FD10A" w14:textId="77777777" w:rsidR="002D4FCD" w:rsidRPr="008A1F7B" w:rsidRDefault="002D4FCD" w:rsidP="00BA51BE">
                    <w:pPr>
                      <w:rPr>
                        <w:rFonts w:cs="Calibri"/>
                        <w:color w:val="000000"/>
                      </w:rPr>
                    </w:pPr>
                    <w:r w:rsidRPr="008A1F7B">
                      <w:rPr>
                        <w:rFonts w:cs="Calibri"/>
                        <w:color w:val="000000"/>
                      </w:rPr>
                      <w:t>FOC2441L260</w:t>
                    </w:r>
                  </w:p>
                </w:tc>
                <w:tc>
                  <w:tcPr>
                    <w:tcW w:w="3006" w:type="dxa"/>
                    <w:noWrap/>
                    <w:hideMark/>
                  </w:tcPr>
                  <w:p w14:paraId="65233C6E" w14:textId="77777777" w:rsidR="002D4FCD" w:rsidRPr="008A1F7B" w:rsidRDefault="002D4FCD" w:rsidP="00BA51BE">
                    <w:pPr>
                      <w:rPr>
                        <w:rFonts w:cs="Calibri"/>
                        <w:color w:val="000000"/>
                      </w:rPr>
                    </w:pPr>
                    <w:r w:rsidRPr="008A1F7B">
                      <w:rPr>
                        <w:rFonts w:cs="Calibri"/>
                        <w:color w:val="000000"/>
                      </w:rPr>
                      <w:t>Core</w:t>
                    </w:r>
                  </w:p>
                </w:tc>
              </w:tr>
              <w:tr w:rsidR="002D4FCD" w:rsidRPr="008A1F7B" w14:paraId="207C2091" w14:textId="77777777" w:rsidTr="00A44078">
                <w:trPr>
                  <w:trHeight w:val="300"/>
                </w:trPr>
                <w:tc>
                  <w:tcPr>
                    <w:tcW w:w="3397" w:type="dxa"/>
                    <w:noWrap/>
                    <w:hideMark/>
                  </w:tcPr>
                  <w:p w14:paraId="01F9C988" w14:textId="77777777" w:rsidR="002D4FCD" w:rsidRPr="008A1F7B" w:rsidRDefault="002D4FCD" w:rsidP="00BA51BE">
                    <w:pPr>
                      <w:rPr>
                        <w:rFonts w:cs="Calibri"/>
                        <w:color w:val="000000"/>
                      </w:rPr>
                    </w:pPr>
                    <w:r w:rsidRPr="008A1F7B">
                      <w:rPr>
                        <w:rFonts w:cs="Calibri"/>
                        <w:color w:val="000000"/>
                      </w:rPr>
                      <w:t>Cisco 9200</w:t>
                    </w:r>
                  </w:p>
                </w:tc>
                <w:tc>
                  <w:tcPr>
                    <w:tcW w:w="2613" w:type="dxa"/>
                    <w:noWrap/>
                    <w:hideMark/>
                  </w:tcPr>
                  <w:p w14:paraId="66B528CA" w14:textId="77777777" w:rsidR="002D4FCD" w:rsidRPr="008A1F7B" w:rsidRDefault="002D4FCD" w:rsidP="00BA51BE">
                    <w:pPr>
                      <w:rPr>
                        <w:rFonts w:cs="Calibri"/>
                        <w:color w:val="000000"/>
                      </w:rPr>
                    </w:pPr>
                    <w:r w:rsidRPr="008A1F7B">
                      <w:rPr>
                        <w:rFonts w:cs="Calibri"/>
                        <w:color w:val="000000"/>
                      </w:rPr>
                      <w:t>JAE24410NQV</w:t>
                    </w:r>
                  </w:p>
                </w:tc>
                <w:tc>
                  <w:tcPr>
                    <w:tcW w:w="3006" w:type="dxa"/>
                    <w:noWrap/>
                    <w:hideMark/>
                  </w:tcPr>
                  <w:p w14:paraId="4EEACB0A" w14:textId="77777777" w:rsidR="002D4FCD" w:rsidRPr="008A1F7B" w:rsidRDefault="002D4FCD" w:rsidP="00BA51BE">
                    <w:pPr>
                      <w:rPr>
                        <w:rFonts w:cs="Calibri"/>
                        <w:color w:val="000000"/>
                      </w:rPr>
                    </w:pPr>
                    <w:r w:rsidRPr="008A1F7B">
                      <w:rPr>
                        <w:rFonts w:cs="Calibri"/>
                        <w:color w:val="000000"/>
                      </w:rPr>
                      <w:t>Stack 1</w:t>
                    </w:r>
                  </w:p>
                </w:tc>
              </w:tr>
              <w:tr w:rsidR="002D4FCD" w:rsidRPr="008A1F7B" w14:paraId="02F7D457" w14:textId="77777777" w:rsidTr="00A44078">
                <w:trPr>
                  <w:trHeight w:val="300"/>
                </w:trPr>
                <w:tc>
                  <w:tcPr>
                    <w:tcW w:w="3397" w:type="dxa"/>
                    <w:noWrap/>
                    <w:hideMark/>
                  </w:tcPr>
                  <w:p w14:paraId="54FA1DA9" w14:textId="77777777" w:rsidR="002D4FCD" w:rsidRPr="008A1F7B" w:rsidRDefault="002D4FCD" w:rsidP="00BA51BE">
                    <w:pPr>
                      <w:rPr>
                        <w:rFonts w:cs="Calibri"/>
                        <w:color w:val="000000"/>
                      </w:rPr>
                    </w:pPr>
                    <w:r w:rsidRPr="008A1F7B">
                      <w:rPr>
                        <w:rFonts w:cs="Calibri"/>
                        <w:color w:val="000000"/>
                      </w:rPr>
                      <w:t>Cisco 9200</w:t>
                    </w:r>
                  </w:p>
                </w:tc>
                <w:tc>
                  <w:tcPr>
                    <w:tcW w:w="2613" w:type="dxa"/>
                    <w:noWrap/>
                    <w:hideMark/>
                  </w:tcPr>
                  <w:p w14:paraId="1A50C512" w14:textId="77777777" w:rsidR="002D4FCD" w:rsidRPr="008A1F7B" w:rsidRDefault="002D4FCD" w:rsidP="00BA51BE">
                    <w:pPr>
                      <w:rPr>
                        <w:rFonts w:cs="Calibri"/>
                        <w:color w:val="000000"/>
                      </w:rPr>
                    </w:pPr>
                    <w:r w:rsidRPr="008A1F7B">
                      <w:rPr>
                        <w:rFonts w:cs="Calibri"/>
                        <w:color w:val="000000"/>
                      </w:rPr>
                      <w:t>JAE24410F3U</w:t>
                    </w:r>
                  </w:p>
                </w:tc>
                <w:tc>
                  <w:tcPr>
                    <w:tcW w:w="3006" w:type="dxa"/>
                    <w:noWrap/>
                    <w:hideMark/>
                  </w:tcPr>
                  <w:p w14:paraId="27A513DD" w14:textId="77777777" w:rsidR="002D4FCD" w:rsidRPr="008A1F7B" w:rsidRDefault="002D4FCD" w:rsidP="00BA51BE">
                    <w:pPr>
                      <w:rPr>
                        <w:rFonts w:cs="Calibri"/>
                        <w:color w:val="000000"/>
                      </w:rPr>
                    </w:pPr>
                    <w:r w:rsidRPr="008A1F7B">
                      <w:rPr>
                        <w:rFonts w:cs="Calibri"/>
                        <w:color w:val="000000"/>
                      </w:rPr>
                      <w:t>Stack 1</w:t>
                    </w:r>
                  </w:p>
                </w:tc>
              </w:tr>
              <w:tr w:rsidR="002D4FCD" w:rsidRPr="008A1F7B" w14:paraId="0470AAFD" w14:textId="77777777" w:rsidTr="00A44078">
                <w:trPr>
                  <w:trHeight w:val="300"/>
                </w:trPr>
                <w:tc>
                  <w:tcPr>
                    <w:tcW w:w="3397" w:type="dxa"/>
                    <w:noWrap/>
                    <w:hideMark/>
                  </w:tcPr>
                  <w:p w14:paraId="7899B2EB" w14:textId="77777777" w:rsidR="002D4FCD" w:rsidRPr="008A1F7B" w:rsidRDefault="002D4FCD" w:rsidP="00BA51BE">
                    <w:pPr>
                      <w:rPr>
                        <w:rFonts w:cs="Calibri"/>
                        <w:color w:val="000000"/>
                      </w:rPr>
                    </w:pPr>
                    <w:r w:rsidRPr="008A1F7B">
                      <w:rPr>
                        <w:rFonts w:cs="Calibri"/>
                        <w:color w:val="000000"/>
                      </w:rPr>
                      <w:t>Cisco 9200</w:t>
                    </w:r>
                  </w:p>
                </w:tc>
                <w:tc>
                  <w:tcPr>
                    <w:tcW w:w="2613" w:type="dxa"/>
                    <w:noWrap/>
                    <w:hideMark/>
                  </w:tcPr>
                  <w:p w14:paraId="3B71CCBF" w14:textId="77777777" w:rsidR="002D4FCD" w:rsidRPr="008A1F7B" w:rsidRDefault="002D4FCD" w:rsidP="00BA51BE">
                    <w:pPr>
                      <w:rPr>
                        <w:rFonts w:cs="Calibri"/>
                        <w:color w:val="000000"/>
                      </w:rPr>
                    </w:pPr>
                    <w:r w:rsidRPr="008A1F7B">
                      <w:rPr>
                        <w:rFonts w:cs="Calibri"/>
                        <w:color w:val="000000"/>
                      </w:rPr>
                      <w:t>JAE24410QK2</w:t>
                    </w:r>
                  </w:p>
                </w:tc>
                <w:tc>
                  <w:tcPr>
                    <w:tcW w:w="3006" w:type="dxa"/>
                    <w:noWrap/>
                    <w:hideMark/>
                  </w:tcPr>
                  <w:p w14:paraId="17C89108" w14:textId="77777777" w:rsidR="002D4FCD" w:rsidRPr="008A1F7B" w:rsidRDefault="002D4FCD" w:rsidP="00BA51BE">
                    <w:pPr>
                      <w:rPr>
                        <w:rFonts w:cs="Calibri"/>
                        <w:color w:val="000000"/>
                      </w:rPr>
                    </w:pPr>
                    <w:r w:rsidRPr="008A1F7B">
                      <w:rPr>
                        <w:rFonts w:cs="Calibri"/>
                        <w:color w:val="000000"/>
                      </w:rPr>
                      <w:t>Stack 1</w:t>
                    </w:r>
                  </w:p>
                </w:tc>
              </w:tr>
              <w:tr w:rsidR="002D4FCD" w:rsidRPr="008A1F7B" w14:paraId="00B21105" w14:textId="77777777" w:rsidTr="00A44078">
                <w:trPr>
                  <w:trHeight w:val="300"/>
                </w:trPr>
                <w:tc>
                  <w:tcPr>
                    <w:tcW w:w="3397" w:type="dxa"/>
                    <w:noWrap/>
                    <w:hideMark/>
                  </w:tcPr>
                  <w:p w14:paraId="715C5F88" w14:textId="77777777" w:rsidR="002D4FCD" w:rsidRPr="008A1F7B" w:rsidRDefault="002D4FCD" w:rsidP="00BA51BE">
                    <w:pPr>
                      <w:rPr>
                        <w:rFonts w:cs="Calibri"/>
                        <w:color w:val="000000"/>
                      </w:rPr>
                    </w:pPr>
                    <w:r w:rsidRPr="008A1F7B">
                      <w:rPr>
                        <w:rFonts w:cs="Calibri"/>
                        <w:color w:val="000000"/>
                      </w:rPr>
                      <w:t>Cisco 9200</w:t>
                    </w:r>
                  </w:p>
                </w:tc>
                <w:tc>
                  <w:tcPr>
                    <w:tcW w:w="2613" w:type="dxa"/>
                    <w:noWrap/>
                    <w:hideMark/>
                  </w:tcPr>
                  <w:p w14:paraId="7FC9EA60" w14:textId="77777777" w:rsidR="002D4FCD" w:rsidRPr="008A1F7B" w:rsidRDefault="002D4FCD" w:rsidP="00BA51BE">
                    <w:pPr>
                      <w:rPr>
                        <w:rFonts w:cs="Calibri"/>
                        <w:color w:val="000000"/>
                      </w:rPr>
                    </w:pPr>
                    <w:r w:rsidRPr="008A1F7B">
                      <w:rPr>
                        <w:rFonts w:cs="Calibri"/>
                        <w:color w:val="000000"/>
                      </w:rPr>
                      <w:t>JAE24410QP3</w:t>
                    </w:r>
                  </w:p>
                </w:tc>
                <w:tc>
                  <w:tcPr>
                    <w:tcW w:w="3006" w:type="dxa"/>
                    <w:noWrap/>
                    <w:hideMark/>
                  </w:tcPr>
                  <w:p w14:paraId="00315C64" w14:textId="77777777" w:rsidR="002D4FCD" w:rsidRPr="008A1F7B" w:rsidRDefault="002D4FCD" w:rsidP="00BA51BE">
                    <w:pPr>
                      <w:rPr>
                        <w:rFonts w:cs="Calibri"/>
                        <w:color w:val="000000"/>
                      </w:rPr>
                    </w:pPr>
                    <w:r w:rsidRPr="008A1F7B">
                      <w:rPr>
                        <w:rFonts w:cs="Calibri"/>
                        <w:color w:val="000000"/>
                      </w:rPr>
                      <w:t>Stack 1</w:t>
                    </w:r>
                  </w:p>
                </w:tc>
              </w:tr>
              <w:tr w:rsidR="002D4FCD" w:rsidRPr="008A1F7B" w14:paraId="730F040C" w14:textId="77777777" w:rsidTr="00A44078">
                <w:trPr>
                  <w:trHeight w:val="300"/>
                </w:trPr>
                <w:tc>
                  <w:tcPr>
                    <w:tcW w:w="3397" w:type="dxa"/>
                    <w:noWrap/>
                    <w:hideMark/>
                  </w:tcPr>
                  <w:p w14:paraId="4A439222" w14:textId="77777777" w:rsidR="002D4FCD" w:rsidRPr="008A1F7B" w:rsidRDefault="002D4FCD" w:rsidP="00BA51BE">
                    <w:pPr>
                      <w:rPr>
                        <w:rFonts w:cs="Calibri"/>
                        <w:color w:val="000000"/>
                      </w:rPr>
                    </w:pPr>
                    <w:r w:rsidRPr="008A1F7B">
                      <w:rPr>
                        <w:rFonts w:cs="Calibri"/>
                        <w:color w:val="000000"/>
                      </w:rPr>
                      <w:t>Cisco 9200</w:t>
                    </w:r>
                  </w:p>
                </w:tc>
                <w:tc>
                  <w:tcPr>
                    <w:tcW w:w="2613" w:type="dxa"/>
                    <w:noWrap/>
                    <w:hideMark/>
                  </w:tcPr>
                  <w:p w14:paraId="1D49F5BC" w14:textId="77777777" w:rsidR="002D4FCD" w:rsidRPr="008A1F7B" w:rsidRDefault="002D4FCD" w:rsidP="00BA51BE">
                    <w:pPr>
                      <w:rPr>
                        <w:rFonts w:cs="Calibri"/>
                        <w:color w:val="000000"/>
                      </w:rPr>
                    </w:pPr>
                    <w:r w:rsidRPr="008A1F7B">
                      <w:rPr>
                        <w:rFonts w:cs="Calibri"/>
                        <w:color w:val="000000"/>
                      </w:rPr>
                      <w:t>JAE24410QHK</w:t>
                    </w:r>
                  </w:p>
                </w:tc>
                <w:tc>
                  <w:tcPr>
                    <w:tcW w:w="3006" w:type="dxa"/>
                    <w:noWrap/>
                    <w:hideMark/>
                  </w:tcPr>
                  <w:p w14:paraId="3965021E" w14:textId="77777777" w:rsidR="002D4FCD" w:rsidRPr="008A1F7B" w:rsidRDefault="002D4FCD" w:rsidP="00BA51BE">
                    <w:pPr>
                      <w:rPr>
                        <w:rFonts w:cs="Calibri"/>
                        <w:color w:val="000000"/>
                      </w:rPr>
                    </w:pPr>
                    <w:r w:rsidRPr="008A1F7B">
                      <w:rPr>
                        <w:rFonts w:cs="Calibri"/>
                        <w:color w:val="000000"/>
                      </w:rPr>
                      <w:t>Stack 2</w:t>
                    </w:r>
                  </w:p>
                </w:tc>
              </w:tr>
              <w:tr w:rsidR="002D4FCD" w:rsidRPr="008A1F7B" w14:paraId="57B49575" w14:textId="77777777" w:rsidTr="00A44078">
                <w:trPr>
                  <w:trHeight w:val="300"/>
                </w:trPr>
                <w:tc>
                  <w:tcPr>
                    <w:tcW w:w="3397" w:type="dxa"/>
                    <w:noWrap/>
                    <w:hideMark/>
                  </w:tcPr>
                  <w:p w14:paraId="221B47AF" w14:textId="77777777" w:rsidR="002D4FCD" w:rsidRPr="008A1F7B" w:rsidRDefault="002D4FCD" w:rsidP="00BA51BE">
                    <w:pPr>
                      <w:rPr>
                        <w:rFonts w:cs="Calibri"/>
                        <w:color w:val="000000"/>
                      </w:rPr>
                    </w:pPr>
                    <w:r w:rsidRPr="008A1F7B">
                      <w:rPr>
                        <w:rFonts w:cs="Calibri"/>
                        <w:color w:val="000000"/>
                      </w:rPr>
                      <w:t>Cisco 9200</w:t>
                    </w:r>
                  </w:p>
                </w:tc>
                <w:tc>
                  <w:tcPr>
                    <w:tcW w:w="2613" w:type="dxa"/>
                    <w:noWrap/>
                    <w:hideMark/>
                  </w:tcPr>
                  <w:p w14:paraId="0B99B9DA" w14:textId="77777777" w:rsidR="002D4FCD" w:rsidRPr="008A1F7B" w:rsidRDefault="002D4FCD" w:rsidP="00BA51BE">
                    <w:pPr>
                      <w:rPr>
                        <w:rFonts w:cs="Calibri"/>
                        <w:color w:val="000000"/>
                      </w:rPr>
                    </w:pPr>
                    <w:r w:rsidRPr="008A1F7B">
                      <w:rPr>
                        <w:rFonts w:cs="Calibri"/>
                        <w:color w:val="000000"/>
                      </w:rPr>
                      <w:t>JAE24410NYA</w:t>
                    </w:r>
                  </w:p>
                </w:tc>
                <w:tc>
                  <w:tcPr>
                    <w:tcW w:w="3006" w:type="dxa"/>
                    <w:noWrap/>
                    <w:hideMark/>
                  </w:tcPr>
                  <w:p w14:paraId="237B994B" w14:textId="77777777" w:rsidR="002D4FCD" w:rsidRPr="008A1F7B" w:rsidRDefault="002D4FCD" w:rsidP="00BA51BE">
                    <w:pPr>
                      <w:rPr>
                        <w:rFonts w:cs="Calibri"/>
                        <w:color w:val="000000"/>
                      </w:rPr>
                    </w:pPr>
                    <w:r w:rsidRPr="008A1F7B">
                      <w:rPr>
                        <w:rFonts w:cs="Calibri"/>
                        <w:color w:val="000000"/>
                      </w:rPr>
                      <w:t>Stack 2</w:t>
                    </w:r>
                  </w:p>
                </w:tc>
              </w:tr>
              <w:tr w:rsidR="002D4FCD" w:rsidRPr="008A1F7B" w14:paraId="38139539" w14:textId="77777777" w:rsidTr="00A44078">
                <w:trPr>
                  <w:trHeight w:val="300"/>
                </w:trPr>
                <w:tc>
                  <w:tcPr>
                    <w:tcW w:w="3397" w:type="dxa"/>
                    <w:noWrap/>
                    <w:hideMark/>
                  </w:tcPr>
                  <w:p w14:paraId="45D680B8" w14:textId="77777777" w:rsidR="002D4FCD" w:rsidRPr="008A1F7B" w:rsidRDefault="002D4FCD" w:rsidP="00BA51BE">
                    <w:pPr>
                      <w:rPr>
                        <w:rFonts w:cs="Calibri"/>
                        <w:color w:val="000000"/>
                      </w:rPr>
                    </w:pPr>
                    <w:r w:rsidRPr="008A1F7B">
                      <w:rPr>
                        <w:rFonts w:cs="Calibri"/>
                        <w:color w:val="000000"/>
                      </w:rPr>
                      <w:t>Cisco 3850</w:t>
                    </w:r>
                  </w:p>
                </w:tc>
                <w:tc>
                  <w:tcPr>
                    <w:tcW w:w="2613" w:type="dxa"/>
                    <w:noWrap/>
                    <w:hideMark/>
                  </w:tcPr>
                  <w:p w14:paraId="5114FD2B" w14:textId="77777777" w:rsidR="002D4FCD" w:rsidRPr="008A1F7B" w:rsidRDefault="002D4FCD" w:rsidP="00BA51BE">
                    <w:pPr>
                      <w:rPr>
                        <w:rFonts w:cs="Calibri"/>
                        <w:color w:val="000000"/>
                      </w:rPr>
                    </w:pPr>
                    <w:r w:rsidRPr="008A1F7B">
                      <w:rPr>
                        <w:rFonts w:cs="Calibri"/>
                        <w:color w:val="000000"/>
                      </w:rPr>
                      <w:t>FOC2113U0C2</w:t>
                    </w:r>
                  </w:p>
                </w:tc>
                <w:tc>
                  <w:tcPr>
                    <w:tcW w:w="3006" w:type="dxa"/>
                    <w:noWrap/>
                    <w:hideMark/>
                  </w:tcPr>
                  <w:p w14:paraId="2D412ACC" w14:textId="77777777" w:rsidR="002D4FCD" w:rsidRPr="008A1F7B" w:rsidRDefault="002D4FCD" w:rsidP="00BA51BE">
                    <w:pPr>
                      <w:rPr>
                        <w:rFonts w:cs="Calibri"/>
                        <w:color w:val="000000"/>
                      </w:rPr>
                    </w:pPr>
                    <w:r w:rsidRPr="008A1F7B">
                      <w:rPr>
                        <w:rFonts w:cs="Calibri"/>
                        <w:color w:val="000000"/>
                      </w:rPr>
                      <w:t>Stack 3</w:t>
                    </w:r>
                  </w:p>
                </w:tc>
              </w:tr>
              <w:tr w:rsidR="002D4FCD" w:rsidRPr="008A1F7B" w14:paraId="47EC7751" w14:textId="77777777" w:rsidTr="00A44078">
                <w:trPr>
                  <w:trHeight w:val="300"/>
                </w:trPr>
                <w:tc>
                  <w:tcPr>
                    <w:tcW w:w="3397" w:type="dxa"/>
                    <w:noWrap/>
                    <w:hideMark/>
                  </w:tcPr>
                  <w:p w14:paraId="62507FA0" w14:textId="77777777" w:rsidR="002D4FCD" w:rsidRPr="008A1F7B" w:rsidRDefault="002D4FCD" w:rsidP="00BA51BE">
                    <w:pPr>
                      <w:rPr>
                        <w:rFonts w:cs="Calibri"/>
                        <w:color w:val="000000"/>
                      </w:rPr>
                    </w:pPr>
                    <w:r w:rsidRPr="008A1F7B">
                      <w:rPr>
                        <w:rFonts w:cs="Calibri"/>
                        <w:color w:val="000000"/>
                      </w:rPr>
                      <w:t>Cisco 3850</w:t>
                    </w:r>
                  </w:p>
                </w:tc>
                <w:tc>
                  <w:tcPr>
                    <w:tcW w:w="2613" w:type="dxa"/>
                    <w:noWrap/>
                    <w:hideMark/>
                  </w:tcPr>
                  <w:p w14:paraId="453D07BF" w14:textId="77777777" w:rsidR="002D4FCD" w:rsidRPr="008A1F7B" w:rsidRDefault="002D4FCD" w:rsidP="00BA51BE">
                    <w:pPr>
                      <w:rPr>
                        <w:rFonts w:cs="Calibri"/>
                        <w:color w:val="000000"/>
                      </w:rPr>
                    </w:pPr>
                    <w:r w:rsidRPr="008A1F7B">
                      <w:rPr>
                        <w:rFonts w:cs="Calibri"/>
                        <w:color w:val="000000"/>
                      </w:rPr>
                      <w:t>FOC2113U0C0</w:t>
                    </w:r>
                  </w:p>
                </w:tc>
                <w:tc>
                  <w:tcPr>
                    <w:tcW w:w="3006" w:type="dxa"/>
                    <w:noWrap/>
                    <w:hideMark/>
                  </w:tcPr>
                  <w:p w14:paraId="515F166F" w14:textId="77777777" w:rsidR="002D4FCD" w:rsidRPr="008A1F7B" w:rsidRDefault="002D4FCD" w:rsidP="00BA51BE">
                    <w:pPr>
                      <w:rPr>
                        <w:rFonts w:cs="Calibri"/>
                        <w:color w:val="000000"/>
                      </w:rPr>
                    </w:pPr>
                    <w:r w:rsidRPr="008A1F7B">
                      <w:rPr>
                        <w:rFonts w:cs="Calibri"/>
                        <w:color w:val="000000"/>
                      </w:rPr>
                      <w:t>Stack 3</w:t>
                    </w:r>
                  </w:p>
                </w:tc>
              </w:tr>
              <w:tr w:rsidR="002D4FCD" w:rsidRPr="008A1F7B" w14:paraId="4BEAF91D" w14:textId="77777777" w:rsidTr="00A44078">
                <w:trPr>
                  <w:trHeight w:val="300"/>
                </w:trPr>
                <w:tc>
                  <w:tcPr>
                    <w:tcW w:w="3397" w:type="dxa"/>
                    <w:noWrap/>
                    <w:hideMark/>
                  </w:tcPr>
                  <w:p w14:paraId="55AA33D8" w14:textId="77777777" w:rsidR="002D4FCD" w:rsidRPr="008A1F7B" w:rsidRDefault="002D4FCD" w:rsidP="00BA51BE">
                    <w:pPr>
                      <w:rPr>
                        <w:rFonts w:cs="Calibri"/>
                        <w:color w:val="000000"/>
                      </w:rPr>
                    </w:pPr>
                    <w:r w:rsidRPr="008A1F7B">
                      <w:rPr>
                        <w:rFonts w:cs="Calibri"/>
                        <w:color w:val="000000"/>
                      </w:rPr>
                      <w:t>Cisco SG500XG</w:t>
                    </w:r>
                  </w:p>
                </w:tc>
                <w:tc>
                  <w:tcPr>
                    <w:tcW w:w="2613" w:type="dxa"/>
                    <w:noWrap/>
                    <w:hideMark/>
                  </w:tcPr>
                  <w:p w14:paraId="7D93C200" w14:textId="77777777" w:rsidR="002D4FCD" w:rsidRPr="008A1F7B" w:rsidRDefault="002D4FCD" w:rsidP="00BA51BE">
                    <w:pPr>
                      <w:rPr>
                        <w:rFonts w:cs="Calibri"/>
                        <w:color w:val="000000"/>
                      </w:rPr>
                    </w:pPr>
                    <w:r w:rsidRPr="008A1F7B">
                      <w:rPr>
                        <w:rFonts w:cs="Calibri"/>
                        <w:color w:val="000000"/>
                      </w:rPr>
                      <w:t>DNI193703JJ</w:t>
                    </w:r>
                  </w:p>
                </w:tc>
                <w:tc>
                  <w:tcPr>
                    <w:tcW w:w="3006" w:type="dxa"/>
                    <w:noWrap/>
                    <w:hideMark/>
                  </w:tcPr>
                  <w:p w14:paraId="288686B8" w14:textId="77777777" w:rsidR="002D4FCD" w:rsidRPr="008A1F7B" w:rsidRDefault="002D4FCD" w:rsidP="00BA51BE">
                    <w:pPr>
                      <w:rPr>
                        <w:rFonts w:cs="Calibri"/>
                        <w:color w:val="000000"/>
                      </w:rPr>
                    </w:pPr>
                    <w:r w:rsidRPr="008A1F7B">
                      <w:rPr>
                        <w:rFonts w:cs="Calibri"/>
                        <w:color w:val="000000"/>
                      </w:rPr>
                      <w:t>Cisco Oracle Switch</w:t>
                    </w:r>
                  </w:p>
                </w:tc>
              </w:tr>
              <w:tr w:rsidR="002D4FCD" w:rsidRPr="008A1F7B" w14:paraId="2EE89B43" w14:textId="77777777" w:rsidTr="00A44078">
                <w:trPr>
                  <w:trHeight w:val="300"/>
                </w:trPr>
                <w:tc>
                  <w:tcPr>
                    <w:tcW w:w="3397" w:type="dxa"/>
                    <w:noWrap/>
                  </w:tcPr>
                  <w:p w14:paraId="1063B730" w14:textId="77777777" w:rsidR="002D4FCD" w:rsidRPr="008A1F7B" w:rsidRDefault="002D4FCD" w:rsidP="00BA51BE">
                    <w:pPr>
                      <w:rPr>
                        <w:rFonts w:cs="Calibri"/>
                        <w:color w:val="000000"/>
                      </w:rPr>
                    </w:pPr>
                    <w:r w:rsidRPr="008A1F7B">
                      <w:rPr>
                        <w:rFonts w:cs="Calibri"/>
                        <w:color w:val="000000"/>
                      </w:rPr>
                      <w:t>Cisco3750</w:t>
                    </w:r>
                  </w:p>
                </w:tc>
                <w:tc>
                  <w:tcPr>
                    <w:tcW w:w="2613" w:type="dxa"/>
                    <w:noWrap/>
                  </w:tcPr>
                  <w:p w14:paraId="5C776442" w14:textId="77777777" w:rsidR="002D4FCD" w:rsidRPr="008A1F7B" w:rsidRDefault="002D4FCD" w:rsidP="00BA51BE">
                    <w:pPr>
                      <w:rPr>
                        <w:rFonts w:cs="Calibri"/>
                        <w:color w:val="000000"/>
                      </w:rPr>
                    </w:pPr>
                    <w:r w:rsidRPr="008A1F7B">
                      <w:rPr>
                        <w:rFonts w:cs="Calibri"/>
                        <w:color w:val="000000"/>
                      </w:rPr>
                      <w:t>FCZ1104X02B</w:t>
                    </w:r>
                  </w:p>
                </w:tc>
                <w:tc>
                  <w:tcPr>
                    <w:tcW w:w="3006" w:type="dxa"/>
                    <w:noWrap/>
                  </w:tcPr>
                  <w:p w14:paraId="6B4E1E2D" w14:textId="77777777" w:rsidR="002D4FCD" w:rsidRPr="008A1F7B" w:rsidRDefault="002D4FCD" w:rsidP="00BA51BE">
                    <w:pPr>
                      <w:rPr>
                        <w:rFonts w:cs="Calibri"/>
                        <w:color w:val="000000"/>
                      </w:rPr>
                    </w:pPr>
                    <w:r w:rsidRPr="008A1F7B">
                      <w:rPr>
                        <w:rFonts w:cs="Calibri"/>
                        <w:color w:val="000000"/>
                      </w:rPr>
                      <w:t>Inter Firewall</w:t>
                    </w:r>
                  </w:p>
                </w:tc>
              </w:tr>
            </w:tbl>
            <w:p w14:paraId="60680D56" w14:textId="77777777" w:rsidR="006468B3" w:rsidRDefault="006468B3" w:rsidP="000457F9">
              <w:pPr>
                <w:spacing w:after="160" w:line="278" w:lineRule="auto"/>
                <w:rPr>
                  <w:rFonts w:asciiTheme="minorHAnsi" w:hAnsiTheme="minorHAnsi" w:cstheme="minorHAnsi"/>
                  <w:b/>
                  <w:bCs/>
                </w:rPr>
              </w:pPr>
            </w:p>
            <w:tbl>
              <w:tblPr>
                <w:tblStyle w:val="TableGrid"/>
                <w:tblW w:w="0" w:type="auto"/>
                <w:tblLook w:val="04A0" w:firstRow="1" w:lastRow="0" w:firstColumn="1" w:lastColumn="0" w:noHBand="0" w:noVBand="1"/>
              </w:tblPr>
              <w:tblGrid>
                <w:gridCol w:w="3397"/>
                <w:gridCol w:w="2613"/>
                <w:gridCol w:w="3006"/>
              </w:tblGrid>
              <w:tr w:rsidR="00AB768A" w14:paraId="665F3A44" w14:textId="77777777" w:rsidTr="00BA51BE">
                <w:tc>
                  <w:tcPr>
                    <w:tcW w:w="9016" w:type="dxa"/>
                    <w:gridSpan w:val="3"/>
                    <w:shd w:val="clear" w:color="auto" w:fill="9CC2E5" w:themeFill="accent1" w:themeFillTint="99"/>
                  </w:tcPr>
                  <w:p w14:paraId="538D14AE" w14:textId="57582756" w:rsidR="00AB768A" w:rsidRDefault="00AB768A" w:rsidP="00A44078">
                    <w:pPr>
                      <w:jc w:val="center"/>
                    </w:pPr>
                    <w:r w:rsidRPr="00A5190B">
                      <w:rPr>
                        <w:b/>
                        <w:sz w:val="36"/>
                        <w:szCs w:val="36"/>
                      </w:rPr>
                      <w:t xml:space="preserve">Equipment in </w:t>
                    </w:r>
                    <w:r>
                      <w:rPr>
                        <w:b/>
                        <w:sz w:val="36"/>
                        <w:szCs w:val="36"/>
                      </w:rPr>
                      <w:t>Roscommon</w:t>
                    </w:r>
                    <w:r w:rsidRPr="00A5190B">
                      <w:rPr>
                        <w:b/>
                        <w:sz w:val="36"/>
                        <w:szCs w:val="36"/>
                      </w:rPr>
                      <w:t xml:space="preserve"> </w:t>
                    </w:r>
                  </w:p>
                </w:tc>
              </w:tr>
              <w:tr w:rsidR="00AB768A" w14:paraId="102F0FB3" w14:textId="77777777" w:rsidTr="00A44078">
                <w:tc>
                  <w:tcPr>
                    <w:tcW w:w="3397" w:type="dxa"/>
                    <w:tcBorders>
                      <w:bottom w:val="single" w:sz="12" w:space="0" w:color="auto"/>
                    </w:tcBorders>
                  </w:tcPr>
                  <w:p w14:paraId="6E4B217C" w14:textId="77777777" w:rsidR="00AB768A" w:rsidRPr="00A5190B" w:rsidRDefault="00AB768A" w:rsidP="00BA51BE">
                    <w:pPr>
                      <w:rPr>
                        <w:b/>
                        <w:i/>
                      </w:rPr>
                    </w:pPr>
                    <w:r w:rsidRPr="00A5190B">
                      <w:rPr>
                        <w:b/>
                        <w:i/>
                      </w:rPr>
                      <w:t>Switch</w:t>
                    </w:r>
                  </w:p>
                </w:tc>
                <w:tc>
                  <w:tcPr>
                    <w:tcW w:w="2613" w:type="dxa"/>
                    <w:tcBorders>
                      <w:bottom w:val="single" w:sz="12" w:space="0" w:color="auto"/>
                    </w:tcBorders>
                  </w:tcPr>
                  <w:p w14:paraId="535089A2" w14:textId="77777777" w:rsidR="00AB768A" w:rsidRPr="00A5190B" w:rsidRDefault="00AB768A" w:rsidP="00BA51BE">
                    <w:pPr>
                      <w:rPr>
                        <w:b/>
                        <w:i/>
                      </w:rPr>
                    </w:pPr>
                    <w:r w:rsidRPr="00A5190B">
                      <w:rPr>
                        <w:b/>
                        <w:i/>
                      </w:rPr>
                      <w:t xml:space="preserve">Serial Number </w:t>
                    </w:r>
                  </w:p>
                </w:tc>
                <w:tc>
                  <w:tcPr>
                    <w:tcW w:w="3006" w:type="dxa"/>
                    <w:tcBorders>
                      <w:bottom w:val="single" w:sz="12" w:space="0" w:color="auto"/>
                    </w:tcBorders>
                  </w:tcPr>
                  <w:p w14:paraId="53BCE1CB" w14:textId="77777777" w:rsidR="00AB768A" w:rsidRPr="00A5190B" w:rsidRDefault="00AB768A" w:rsidP="00BA51BE">
                    <w:pPr>
                      <w:rPr>
                        <w:b/>
                        <w:i/>
                      </w:rPr>
                    </w:pPr>
                    <w:r w:rsidRPr="00A5190B">
                      <w:rPr>
                        <w:b/>
                        <w:i/>
                      </w:rPr>
                      <w:t>Type</w:t>
                    </w:r>
                  </w:p>
                </w:tc>
              </w:tr>
              <w:tr w:rsidR="00AB768A" w:rsidRPr="008A1F7B" w14:paraId="7672FECE" w14:textId="77777777" w:rsidTr="00A44078">
                <w:trPr>
                  <w:trHeight w:val="300"/>
                </w:trPr>
                <w:tc>
                  <w:tcPr>
                    <w:tcW w:w="3397" w:type="dxa"/>
                    <w:noWrap/>
                    <w:hideMark/>
                  </w:tcPr>
                  <w:p w14:paraId="787A0F87" w14:textId="77777777" w:rsidR="00AB768A" w:rsidRPr="008A1F7B" w:rsidRDefault="00AB768A" w:rsidP="00BA51BE">
                    <w:pPr>
                      <w:rPr>
                        <w:rFonts w:cs="Calibri"/>
                        <w:color w:val="000000"/>
                      </w:rPr>
                    </w:pPr>
                    <w:r w:rsidRPr="008A1F7B">
                      <w:rPr>
                        <w:rFonts w:cs="Calibri"/>
                        <w:color w:val="000000"/>
                      </w:rPr>
                      <w:t>Cisco 9300</w:t>
                    </w:r>
                  </w:p>
                </w:tc>
                <w:tc>
                  <w:tcPr>
                    <w:tcW w:w="2613" w:type="dxa"/>
                    <w:noWrap/>
                    <w:hideMark/>
                  </w:tcPr>
                  <w:p w14:paraId="7DB2B583" w14:textId="77777777" w:rsidR="00AB768A" w:rsidRPr="008A1F7B" w:rsidRDefault="00AB768A" w:rsidP="00BA51BE">
                    <w:pPr>
                      <w:rPr>
                        <w:rFonts w:cs="Calibri"/>
                        <w:color w:val="000000"/>
                      </w:rPr>
                    </w:pPr>
                    <w:r w:rsidRPr="008A1F7B">
                      <w:rPr>
                        <w:rFonts w:cs="Calibri"/>
                        <w:color w:val="000000"/>
                      </w:rPr>
                      <w:t>FOC2441L29Q</w:t>
                    </w:r>
                  </w:p>
                </w:tc>
                <w:tc>
                  <w:tcPr>
                    <w:tcW w:w="3006" w:type="dxa"/>
                    <w:noWrap/>
                    <w:hideMark/>
                  </w:tcPr>
                  <w:p w14:paraId="4BEA4C03" w14:textId="77777777" w:rsidR="00AB768A" w:rsidRPr="008A1F7B" w:rsidRDefault="00AB768A" w:rsidP="00BA51BE">
                    <w:pPr>
                      <w:rPr>
                        <w:rFonts w:cs="Calibri"/>
                        <w:color w:val="000000"/>
                      </w:rPr>
                    </w:pPr>
                    <w:r w:rsidRPr="008A1F7B">
                      <w:rPr>
                        <w:rFonts w:cs="Calibri"/>
                        <w:color w:val="000000"/>
                      </w:rPr>
                      <w:t>Core</w:t>
                    </w:r>
                  </w:p>
                </w:tc>
              </w:tr>
              <w:tr w:rsidR="00AB768A" w:rsidRPr="008A1F7B" w14:paraId="609EB687" w14:textId="77777777" w:rsidTr="00A44078">
                <w:trPr>
                  <w:trHeight w:val="300"/>
                </w:trPr>
                <w:tc>
                  <w:tcPr>
                    <w:tcW w:w="3397" w:type="dxa"/>
                    <w:noWrap/>
                    <w:hideMark/>
                  </w:tcPr>
                  <w:p w14:paraId="34A61E5F" w14:textId="77777777" w:rsidR="00AB768A" w:rsidRPr="008A1F7B" w:rsidRDefault="00AB768A" w:rsidP="00BA51BE">
                    <w:pPr>
                      <w:rPr>
                        <w:rFonts w:cs="Calibri"/>
                        <w:color w:val="000000"/>
                      </w:rPr>
                    </w:pPr>
                    <w:r w:rsidRPr="008A1F7B">
                      <w:rPr>
                        <w:rFonts w:cs="Calibri"/>
                        <w:color w:val="000000"/>
                      </w:rPr>
                      <w:t>Cisco 9300</w:t>
                    </w:r>
                  </w:p>
                </w:tc>
                <w:tc>
                  <w:tcPr>
                    <w:tcW w:w="2613" w:type="dxa"/>
                    <w:noWrap/>
                    <w:hideMark/>
                  </w:tcPr>
                  <w:p w14:paraId="63E7EDF6" w14:textId="77777777" w:rsidR="00AB768A" w:rsidRPr="008A1F7B" w:rsidRDefault="00AB768A" w:rsidP="00BA51BE">
                    <w:pPr>
                      <w:rPr>
                        <w:rFonts w:cs="Calibri"/>
                        <w:color w:val="000000"/>
                      </w:rPr>
                    </w:pPr>
                    <w:r w:rsidRPr="008A1F7B">
                      <w:rPr>
                        <w:rFonts w:cs="Calibri"/>
                        <w:color w:val="000000"/>
                      </w:rPr>
                      <w:t>FOC2441L298</w:t>
                    </w:r>
                  </w:p>
                </w:tc>
                <w:tc>
                  <w:tcPr>
                    <w:tcW w:w="3006" w:type="dxa"/>
                    <w:noWrap/>
                    <w:hideMark/>
                  </w:tcPr>
                  <w:p w14:paraId="53A0F332" w14:textId="77777777" w:rsidR="00AB768A" w:rsidRPr="008A1F7B" w:rsidRDefault="00AB768A" w:rsidP="00BA51BE">
                    <w:pPr>
                      <w:rPr>
                        <w:rFonts w:cs="Calibri"/>
                        <w:color w:val="000000"/>
                      </w:rPr>
                    </w:pPr>
                    <w:r w:rsidRPr="008A1F7B">
                      <w:rPr>
                        <w:rFonts w:cs="Calibri"/>
                        <w:color w:val="000000"/>
                      </w:rPr>
                      <w:t>Core</w:t>
                    </w:r>
                  </w:p>
                </w:tc>
              </w:tr>
              <w:tr w:rsidR="00AB768A" w:rsidRPr="008A1F7B" w14:paraId="6DB5AF60" w14:textId="77777777" w:rsidTr="00A44078">
                <w:trPr>
                  <w:trHeight w:val="300"/>
                </w:trPr>
                <w:tc>
                  <w:tcPr>
                    <w:tcW w:w="3397" w:type="dxa"/>
                    <w:noWrap/>
                    <w:hideMark/>
                  </w:tcPr>
                  <w:p w14:paraId="43CD526D" w14:textId="77777777" w:rsidR="00AB768A" w:rsidRPr="008A1F7B" w:rsidRDefault="00AB768A" w:rsidP="00BA51BE">
                    <w:pPr>
                      <w:rPr>
                        <w:rFonts w:cs="Calibri"/>
                        <w:color w:val="000000"/>
                      </w:rPr>
                    </w:pPr>
                    <w:r w:rsidRPr="008A1F7B">
                      <w:rPr>
                        <w:rFonts w:cs="Calibri"/>
                        <w:color w:val="000000"/>
                      </w:rPr>
                      <w:t>Cisco 9200</w:t>
                    </w:r>
                  </w:p>
                </w:tc>
                <w:tc>
                  <w:tcPr>
                    <w:tcW w:w="2613" w:type="dxa"/>
                    <w:noWrap/>
                    <w:hideMark/>
                  </w:tcPr>
                  <w:p w14:paraId="36E00354" w14:textId="77777777" w:rsidR="00AB768A" w:rsidRPr="008A1F7B" w:rsidRDefault="00AB768A" w:rsidP="00BA51BE">
                    <w:pPr>
                      <w:rPr>
                        <w:rFonts w:cs="Calibri"/>
                        <w:color w:val="000000"/>
                      </w:rPr>
                    </w:pPr>
                    <w:r w:rsidRPr="008A1F7B">
                      <w:rPr>
                        <w:rFonts w:cs="Calibri"/>
                        <w:color w:val="000000"/>
                      </w:rPr>
                      <w:t>JAE24410QJP</w:t>
                    </w:r>
                  </w:p>
                </w:tc>
                <w:tc>
                  <w:tcPr>
                    <w:tcW w:w="3006" w:type="dxa"/>
                    <w:noWrap/>
                    <w:hideMark/>
                  </w:tcPr>
                  <w:p w14:paraId="4AEC7E4A" w14:textId="77777777" w:rsidR="00AB768A" w:rsidRPr="008A1F7B" w:rsidRDefault="00AB768A" w:rsidP="00BA51BE">
                    <w:pPr>
                      <w:rPr>
                        <w:rFonts w:cs="Calibri"/>
                        <w:color w:val="000000"/>
                      </w:rPr>
                    </w:pPr>
                    <w:r w:rsidRPr="008A1F7B">
                      <w:rPr>
                        <w:rFonts w:cs="Calibri"/>
                        <w:color w:val="000000"/>
                      </w:rPr>
                      <w:t>Stack 1</w:t>
                    </w:r>
                  </w:p>
                </w:tc>
              </w:tr>
              <w:tr w:rsidR="00AB768A" w:rsidRPr="008A1F7B" w14:paraId="50435871" w14:textId="77777777" w:rsidTr="00A44078">
                <w:trPr>
                  <w:trHeight w:val="300"/>
                </w:trPr>
                <w:tc>
                  <w:tcPr>
                    <w:tcW w:w="3397" w:type="dxa"/>
                    <w:noWrap/>
                    <w:hideMark/>
                  </w:tcPr>
                  <w:p w14:paraId="6E15F58D" w14:textId="77777777" w:rsidR="00AB768A" w:rsidRPr="008A1F7B" w:rsidRDefault="00AB768A" w:rsidP="00BA51BE">
                    <w:pPr>
                      <w:rPr>
                        <w:rFonts w:cs="Calibri"/>
                        <w:color w:val="000000"/>
                      </w:rPr>
                    </w:pPr>
                    <w:r w:rsidRPr="008A1F7B">
                      <w:rPr>
                        <w:rFonts w:cs="Calibri"/>
                        <w:color w:val="000000"/>
                      </w:rPr>
                      <w:t>Cisco 9200</w:t>
                    </w:r>
                  </w:p>
                </w:tc>
                <w:tc>
                  <w:tcPr>
                    <w:tcW w:w="2613" w:type="dxa"/>
                    <w:noWrap/>
                    <w:hideMark/>
                  </w:tcPr>
                  <w:p w14:paraId="5B7A0FD7" w14:textId="77777777" w:rsidR="00AB768A" w:rsidRPr="008A1F7B" w:rsidRDefault="00AB768A" w:rsidP="00BA51BE">
                    <w:pPr>
                      <w:rPr>
                        <w:rFonts w:cs="Calibri"/>
                        <w:color w:val="000000"/>
                      </w:rPr>
                    </w:pPr>
                    <w:r w:rsidRPr="008A1F7B">
                      <w:rPr>
                        <w:rFonts w:cs="Calibri"/>
                        <w:color w:val="000000"/>
                      </w:rPr>
                      <w:t>JAE24410QLT</w:t>
                    </w:r>
                  </w:p>
                </w:tc>
                <w:tc>
                  <w:tcPr>
                    <w:tcW w:w="3006" w:type="dxa"/>
                    <w:noWrap/>
                    <w:hideMark/>
                  </w:tcPr>
                  <w:p w14:paraId="74BEA16A" w14:textId="77777777" w:rsidR="00AB768A" w:rsidRPr="008A1F7B" w:rsidRDefault="00AB768A" w:rsidP="00BA51BE">
                    <w:pPr>
                      <w:rPr>
                        <w:rFonts w:cs="Calibri"/>
                        <w:color w:val="000000"/>
                      </w:rPr>
                    </w:pPr>
                    <w:r w:rsidRPr="008A1F7B">
                      <w:rPr>
                        <w:rFonts w:cs="Calibri"/>
                        <w:color w:val="000000"/>
                      </w:rPr>
                      <w:t>Stack 1</w:t>
                    </w:r>
                  </w:p>
                </w:tc>
              </w:tr>
              <w:tr w:rsidR="00AB768A" w:rsidRPr="008A1F7B" w14:paraId="283EB1E6" w14:textId="77777777" w:rsidTr="00A44078">
                <w:trPr>
                  <w:trHeight w:val="300"/>
                </w:trPr>
                <w:tc>
                  <w:tcPr>
                    <w:tcW w:w="3397" w:type="dxa"/>
                    <w:noWrap/>
                    <w:hideMark/>
                  </w:tcPr>
                  <w:p w14:paraId="42A4C77C" w14:textId="77777777" w:rsidR="00AB768A" w:rsidRPr="008A1F7B" w:rsidRDefault="00AB768A" w:rsidP="00BA51BE">
                    <w:pPr>
                      <w:rPr>
                        <w:rFonts w:cs="Calibri"/>
                        <w:color w:val="000000"/>
                      </w:rPr>
                    </w:pPr>
                    <w:r w:rsidRPr="008A1F7B">
                      <w:rPr>
                        <w:rFonts w:cs="Calibri"/>
                        <w:color w:val="000000"/>
                      </w:rPr>
                      <w:t>Cisco 9200</w:t>
                    </w:r>
                  </w:p>
                </w:tc>
                <w:tc>
                  <w:tcPr>
                    <w:tcW w:w="2613" w:type="dxa"/>
                    <w:noWrap/>
                    <w:hideMark/>
                  </w:tcPr>
                  <w:p w14:paraId="4685B11F" w14:textId="77777777" w:rsidR="00AB768A" w:rsidRPr="008A1F7B" w:rsidRDefault="00AB768A" w:rsidP="00BA51BE">
                    <w:pPr>
                      <w:rPr>
                        <w:rFonts w:cs="Calibri"/>
                        <w:color w:val="000000"/>
                      </w:rPr>
                    </w:pPr>
                    <w:r w:rsidRPr="008A1F7B">
                      <w:rPr>
                        <w:rFonts w:cs="Calibri"/>
                        <w:color w:val="000000"/>
                      </w:rPr>
                      <w:t>JAE24410NSJ</w:t>
                    </w:r>
                  </w:p>
                </w:tc>
                <w:tc>
                  <w:tcPr>
                    <w:tcW w:w="3006" w:type="dxa"/>
                    <w:noWrap/>
                    <w:hideMark/>
                  </w:tcPr>
                  <w:p w14:paraId="11E8BA45" w14:textId="77777777" w:rsidR="00AB768A" w:rsidRPr="008A1F7B" w:rsidRDefault="00AB768A" w:rsidP="00BA51BE">
                    <w:pPr>
                      <w:rPr>
                        <w:rFonts w:cs="Calibri"/>
                        <w:color w:val="000000"/>
                      </w:rPr>
                    </w:pPr>
                    <w:r w:rsidRPr="008A1F7B">
                      <w:rPr>
                        <w:rFonts w:cs="Calibri"/>
                        <w:color w:val="000000"/>
                      </w:rPr>
                      <w:t>Stack 1</w:t>
                    </w:r>
                  </w:p>
                </w:tc>
              </w:tr>
              <w:tr w:rsidR="00AB768A" w:rsidRPr="008A1F7B" w14:paraId="6C5DCD6A" w14:textId="77777777" w:rsidTr="00A44078">
                <w:trPr>
                  <w:trHeight w:val="300"/>
                </w:trPr>
                <w:tc>
                  <w:tcPr>
                    <w:tcW w:w="3397" w:type="dxa"/>
                    <w:noWrap/>
                    <w:hideMark/>
                  </w:tcPr>
                  <w:p w14:paraId="083B8D50" w14:textId="77777777" w:rsidR="00AB768A" w:rsidRPr="008A1F7B" w:rsidRDefault="00AB768A" w:rsidP="00BA51BE">
                    <w:pPr>
                      <w:rPr>
                        <w:rFonts w:cs="Calibri"/>
                        <w:color w:val="000000"/>
                      </w:rPr>
                    </w:pPr>
                    <w:r w:rsidRPr="008A1F7B">
                      <w:rPr>
                        <w:rFonts w:cs="Calibri"/>
                        <w:color w:val="000000"/>
                      </w:rPr>
                      <w:t>Cisco 9200</w:t>
                    </w:r>
                  </w:p>
                </w:tc>
                <w:tc>
                  <w:tcPr>
                    <w:tcW w:w="2613" w:type="dxa"/>
                    <w:noWrap/>
                    <w:hideMark/>
                  </w:tcPr>
                  <w:p w14:paraId="6FA8F7D9" w14:textId="77777777" w:rsidR="00AB768A" w:rsidRPr="008A1F7B" w:rsidRDefault="00AB768A" w:rsidP="00BA51BE">
                    <w:pPr>
                      <w:rPr>
                        <w:rFonts w:cs="Calibri"/>
                        <w:color w:val="000000"/>
                      </w:rPr>
                    </w:pPr>
                    <w:r w:rsidRPr="008A1F7B">
                      <w:rPr>
                        <w:rFonts w:cs="Calibri"/>
                        <w:color w:val="000000"/>
                      </w:rPr>
                      <w:t>JAE24410NX6</w:t>
                    </w:r>
                  </w:p>
                </w:tc>
                <w:tc>
                  <w:tcPr>
                    <w:tcW w:w="3006" w:type="dxa"/>
                    <w:noWrap/>
                    <w:hideMark/>
                  </w:tcPr>
                  <w:p w14:paraId="40392C1B" w14:textId="77777777" w:rsidR="00AB768A" w:rsidRPr="008A1F7B" w:rsidRDefault="00AB768A" w:rsidP="00BA51BE">
                    <w:pPr>
                      <w:rPr>
                        <w:rFonts w:cs="Calibri"/>
                        <w:color w:val="000000"/>
                      </w:rPr>
                    </w:pPr>
                    <w:r w:rsidRPr="008A1F7B">
                      <w:rPr>
                        <w:rFonts w:cs="Calibri"/>
                        <w:color w:val="000000"/>
                      </w:rPr>
                      <w:t>Stack 2</w:t>
                    </w:r>
                  </w:p>
                </w:tc>
              </w:tr>
              <w:tr w:rsidR="00AB768A" w:rsidRPr="008A1F7B" w14:paraId="78E02B97" w14:textId="77777777" w:rsidTr="00A44078">
                <w:trPr>
                  <w:trHeight w:val="300"/>
                </w:trPr>
                <w:tc>
                  <w:tcPr>
                    <w:tcW w:w="3397" w:type="dxa"/>
                    <w:noWrap/>
                    <w:hideMark/>
                  </w:tcPr>
                  <w:p w14:paraId="659E51E4" w14:textId="77777777" w:rsidR="00AB768A" w:rsidRPr="008A1F7B" w:rsidRDefault="00AB768A" w:rsidP="00BA51BE">
                    <w:pPr>
                      <w:rPr>
                        <w:rFonts w:cs="Calibri"/>
                        <w:color w:val="000000"/>
                      </w:rPr>
                    </w:pPr>
                    <w:r w:rsidRPr="008A1F7B">
                      <w:rPr>
                        <w:rFonts w:cs="Calibri"/>
                        <w:color w:val="000000"/>
                      </w:rPr>
                      <w:t>Cisco 9200</w:t>
                    </w:r>
                  </w:p>
                </w:tc>
                <w:tc>
                  <w:tcPr>
                    <w:tcW w:w="2613" w:type="dxa"/>
                    <w:noWrap/>
                    <w:hideMark/>
                  </w:tcPr>
                  <w:p w14:paraId="05B897BC" w14:textId="77777777" w:rsidR="00AB768A" w:rsidRPr="008A1F7B" w:rsidRDefault="00AB768A" w:rsidP="00BA51BE">
                    <w:pPr>
                      <w:rPr>
                        <w:rFonts w:cs="Calibri"/>
                        <w:color w:val="000000"/>
                      </w:rPr>
                    </w:pPr>
                    <w:r w:rsidRPr="008A1F7B">
                      <w:rPr>
                        <w:rFonts w:cs="Calibri"/>
                        <w:color w:val="000000"/>
                      </w:rPr>
                      <w:t>JAE24410NSQ</w:t>
                    </w:r>
                  </w:p>
                </w:tc>
                <w:tc>
                  <w:tcPr>
                    <w:tcW w:w="3006" w:type="dxa"/>
                    <w:noWrap/>
                    <w:hideMark/>
                  </w:tcPr>
                  <w:p w14:paraId="15A1BD19" w14:textId="77777777" w:rsidR="00AB768A" w:rsidRPr="008A1F7B" w:rsidRDefault="00AB768A" w:rsidP="00BA51BE">
                    <w:pPr>
                      <w:rPr>
                        <w:rFonts w:cs="Calibri"/>
                        <w:color w:val="000000"/>
                      </w:rPr>
                    </w:pPr>
                    <w:r w:rsidRPr="008A1F7B">
                      <w:rPr>
                        <w:rFonts w:cs="Calibri"/>
                        <w:color w:val="000000"/>
                      </w:rPr>
                      <w:t>Stack 2</w:t>
                    </w:r>
                  </w:p>
                </w:tc>
              </w:tr>
              <w:tr w:rsidR="00AB768A" w:rsidRPr="008A1F7B" w14:paraId="26356069" w14:textId="77777777" w:rsidTr="00A44078">
                <w:trPr>
                  <w:trHeight w:val="300"/>
                </w:trPr>
                <w:tc>
                  <w:tcPr>
                    <w:tcW w:w="3397" w:type="dxa"/>
                    <w:noWrap/>
                    <w:hideMark/>
                  </w:tcPr>
                  <w:p w14:paraId="4AF532F2" w14:textId="77777777" w:rsidR="00AB768A" w:rsidRPr="008A1F7B" w:rsidRDefault="00AB768A" w:rsidP="00BA51BE">
                    <w:pPr>
                      <w:rPr>
                        <w:rFonts w:cs="Calibri"/>
                        <w:color w:val="000000"/>
                      </w:rPr>
                    </w:pPr>
                    <w:r w:rsidRPr="008A1F7B">
                      <w:rPr>
                        <w:rFonts w:cs="Calibri"/>
                        <w:color w:val="000000"/>
                      </w:rPr>
                      <w:t>Cisco 9200</w:t>
                    </w:r>
                  </w:p>
                </w:tc>
                <w:tc>
                  <w:tcPr>
                    <w:tcW w:w="2613" w:type="dxa"/>
                    <w:noWrap/>
                    <w:hideMark/>
                  </w:tcPr>
                  <w:p w14:paraId="3BB047C1" w14:textId="77777777" w:rsidR="00AB768A" w:rsidRPr="008A1F7B" w:rsidRDefault="00AB768A" w:rsidP="00BA51BE">
                    <w:pPr>
                      <w:rPr>
                        <w:rFonts w:cs="Calibri"/>
                        <w:color w:val="000000"/>
                      </w:rPr>
                    </w:pPr>
                    <w:r w:rsidRPr="008A1F7B">
                      <w:rPr>
                        <w:rFonts w:cs="Calibri"/>
                        <w:color w:val="000000"/>
                      </w:rPr>
                      <w:t>JAE24410QHV</w:t>
                    </w:r>
                  </w:p>
                </w:tc>
                <w:tc>
                  <w:tcPr>
                    <w:tcW w:w="3006" w:type="dxa"/>
                    <w:noWrap/>
                    <w:hideMark/>
                  </w:tcPr>
                  <w:p w14:paraId="74BD88C8" w14:textId="77777777" w:rsidR="00AB768A" w:rsidRPr="008A1F7B" w:rsidRDefault="00AB768A" w:rsidP="00BA51BE">
                    <w:pPr>
                      <w:rPr>
                        <w:rFonts w:cs="Calibri"/>
                        <w:color w:val="000000"/>
                      </w:rPr>
                    </w:pPr>
                    <w:r w:rsidRPr="008A1F7B">
                      <w:rPr>
                        <w:rFonts w:cs="Calibri"/>
                        <w:color w:val="000000"/>
                      </w:rPr>
                      <w:t>Stack 2</w:t>
                    </w:r>
                  </w:p>
                </w:tc>
              </w:tr>
            </w:tbl>
            <w:p w14:paraId="053FC68D" w14:textId="77777777" w:rsidR="00090341" w:rsidRDefault="00090341" w:rsidP="000457F9">
              <w:pPr>
                <w:spacing w:after="160" w:line="278" w:lineRule="auto"/>
                <w:rPr>
                  <w:rFonts w:asciiTheme="minorHAnsi" w:hAnsiTheme="minorHAnsi" w:cstheme="minorHAnsi"/>
                  <w:b/>
                  <w:bCs/>
                </w:rPr>
              </w:pPr>
            </w:p>
            <w:p w14:paraId="31794988" w14:textId="77777777" w:rsidR="00BA2269" w:rsidRDefault="00BA2269" w:rsidP="000457F9">
              <w:pPr>
                <w:spacing w:after="160" w:line="278" w:lineRule="auto"/>
                <w:rPr>
                  <w:rFonts w:asciiTheme="minorHAnsi" w:hAnsiTheme="minorHAnsi" w:cstheme="minorHAnsi"/>
                  <w:b/>
                  <w:bCs/>
                </w:rPr>
              </w:pPr>
            </w:p>
            <w:tbl>
              <w:tblPr>
                <w:tblStyle w:val="TableGrid"/>
                <w:tblW w:w="0" w:type="auto"/>
                <w:tblLook w:val="04A0" w:firstRow="1" w:lastRow="0" w:firstColumn="1" w:lastColumn="0" w:noHBand="0" w:noVBand="1"/>
              </w:tblPr>
              <w:tblGrid>
                <w:gridCol w:w="3397"/>
                <w:gridCol w:w="2613"/>
                <w:gridCol w:w="3006"/>
              </w:tblGrid>
              <w:tr w:rsidR="00BA2269" w14:paraId="7917B0D6" w14:textId="77777777" w:rsidTr="00AC25C6">
                <w:tc>
                  <w:tcPr>
                    <w:tcW w:w="9016" w:type="dxa"/>
                    <w:gridSpan w:val="3"/>
                    <w:shd w:val="clear" w:color="auto" w:fill="9CC2E5" w:themeFill="accent1" w:themeFillTint="99"/>
                  </w:tcPr>
                  <w:p w14:paraId="3171E2D4" w14:textId="77777777" w:rsidR="00BA2269" w:rsidRDefault="00BA2269" w:rsidP="00AC25C6">
                    <w:pPr>
                      <w:jc w:val="center"/>
                    </w:pPr>
                    <w:r w:rsidRPr="00A5190B">
                      <w:rPr>
                        <w:b/>
                        <w:sz w:val="36"/>
                        <w:szCs w:val="36"/>
                      </w:rPr>
                      <w:lastRenderedPageBreak/>
                      <w:t>Equipment in</w:t>
                    </w:r>
                    <w:r>
                      <w:rPr>
                        <w:b/>
                        <w:sz w:val="36"/>
                        <w:szCs w:val="36"/>
                      </w:rPr>
                      <w:t xml:space="preserve"> Henrietta St., Dublin</w:t>
                    </w:r>
                  </w:p>
                </w:tc>
              </w:tr>
              <w:tr w:rsidR="00BA2269" w:rsidRPr="00A5190B" w14:paraId="41FEBBE6" w14:textId="77777777" w:rsidTr="00AC25C6">
                <w:tc>
                  <w:tcPr>
                    <w:tcW w:w="3397" w:type="dxa"/>
                    <w:tcBorders>
                      <w:bottom w:val="single" w:sz="12" w:space="0" w:color="auto"/>
                    </w:tcBorders>
                  </w:tcPr>
                  <w:p w14:paraId="1CE7E912" w14:textId="77777777" w:rsidR="00BA2269" w:rsidRPr="00A5190B" w:rsidRDefault="00BA2269" w:rsidP="00AC25C6">
                    <w:pPr>
                      <w:rPr>
                        <w:b/>
                        <w:i/>
                      </w:rPr>
                    </w:pPr>
                    <w:r w:rsidRPr="00A5190B">
                      <w:rPr>
                        <w:b/>
                        <w:i/>
                      </w:rPr>
                      <w:t>Switch</w:t>
                    </w:r>
                  </w:p>
                </w:tc>
                <w:tc>
                  <w:tcPr>
                    <w:tcW w:w="2613" w:type="dxa"/>
                    <w:tcBorders>
                      <w:bottom w:val="single" w:sz="12" w:space="0" w:color="auto"/>
                    </w:tcBorders>
                  </w:tcPr>
                  <w:p w14:paraId="07E51D9A" w14:textId="77777777" w:rsidR="00BA2269" w:rsidRPr="00A5190B" w:rsidRDefault="00BA2269" w:rsidP="00AC25C6">
                    <w:pPr>
                      <w:rPr>
                        <w:b/>
                        <w:i/>
                      </w:rPr>
                    </w:pPr>
                    <w:r w:rsidRPr="00A5190B">
                      <w:rPr>
                        <w:b/>
                        <w:i/>
                      </w:rPr>
                      <w:t xml:space="preserve">Serial Number </w:t>
                    </w:r>
                  </w:p>
                </w:tc>
                <w:tc>
                  <w:tcPr>
                    <w:tcW w:w="3006" w:type="dxa"/>
                    <w:tcBorders>
                      <w:bottom w:val="single" w:sz="12" w:space="0" w:color="auto"/>
                    </w:tcBorders>
                  </w:tcPr>
                  <w:p w14:paraId="7BAD4A0D" w14:textId="77777777" w:rsidR="00BA2269" w:rsidRPr="00A5190B" w:rsidRDefault="00BA2269" w:rsidP="00AC25C6">
                    <w:pPr>
                      <w:rPr>
                        <w:b/>
                        <w:i/>
                      </w:rPr>
                    </w:pPr>
                    <w:r w:rsidRPr="00A5190B">
                      <w:rPr>
                        <w:b/>
                        <w:i/>
                      </w:rPr>
                      <w:t>Type</w:t>
                    </w:r>
                  </w:p>
                </w:tc>
              </w:tr>
              <w:tr w:rsidR="00BA2269" w:rsidRPr="008A1F7B" w14:paraId="329ED225" w14:textId="77777777" w:rsidTr="00AC25C6">
                <w:trPr>
                  <w:trHeight w:val="300"/>
                </w:trPr>
                <w:tc>
                  <w:tcPr>
                    <w:tcW w:w="3397" w:type="dxa"/>
                    <w:noWrap/>
                    <w:hideMark/>
                  </w:tcPr>
                  <w:p w14:paraId="647B450A" w14:textId="77777777" w:rsidR="00BA2269" w:rsidRPr="008A1F7B" w:rsidRDefault="00BA2269" w:rsidP="00AC25C6">
                    <w:pPr>
                      <w:rPr>
                        <w:rFonts w:cs="Calibri"/>
                        <w:color w:val="000000"/>
                      </w:rPr>
                    </w:pPr>
                    <w:r w:rsidRPr="008A1F7B">
                      <w:rPr>
                        <w:rFonts w:cs="Calibri"/>
                        <w:color w:val="000000"/>
                      </w:rPr>
                      <w:t>Cisco 9300</w:t>
                    </w:r>
                  </w:p>
                </w:tc>
                <w:tc>
                  <w:tcPr>
                    <w:tcW w:w="2613" w:type="dxa"/>
                    <w:noWrap/>
                    <w:hideMark/>
                  </w:tcPr>
                  <w:p w14:paraId="68146C58" w14:textId="77777777" w:rsidR="00BA2269" w:rsidRPr="008A1F7B" w:rsidRDefault="00BA2269" w:rsidP="00AC25C6">
                    <w:pPr>
                      <w:rPr>
                        <w:rFonts w:cs="Calibri"/>
                        <w:color w:val="000000"/>
                      </w:rPr>
                    </w:pPr>
                    <w:r w:rsidRPr="008A1F7B">
                      <w:rPr>
                        <w:rFonts w:cs="Calibri"/>
                        <w:color w:val="000000"/>
                      </w:rPr>
                      <w:t>FOC2433L10J</w:t>
                    </w:r>
                  </w:p>
                </w:tc>
                <w:tc>
                  <w:tcPr>
                    <w:tcW w:w="3006" w:type="dxa"/>
                    <w:noWrap/>
                    <w:hideMark/>
                  </w:tcPr>
                  <w:p w14:paraId="728D5265" w14:textId="77777777" w:rsidR="00BA2269" w:rsidRPr="008A1F7B" w:rsidRDefault="00BA2269" w:rsidP="00AC25C6">
                    <w:pPr>
                      <w:rPr>
                        <w:rFonts w:cs="Calibri"/>
                        <w:color w:val="000000"/>
                      </w:rPr>
                    </w:pPr>
                    <w:r w:rsidRPr="008A1F7B">
                      <w:rPr>
                        <w:rFonts w:cs="Calibri"/>
                        <w:color w:val="000000"/>
                      </w:rPr>
                      <w:t>Core</w:t>
                    </w:r>
                  </w:p>
                </w:tc>
              </w:tr>
              <w:tr w:rsidR="00BA2269" w:rsidRPr="008A1F7B" w14:paraId="34D02254" w14:textId="77777777" w:rsidTr="00AC25C6">
                <w:trPr>
                  <w:trHeight w:val="300"/>
                </w:trPr>
                <w:tc>
                  <w:tcPr>
                    <w:tcW w:w="3397" w:type="dxa"/>
                    <w:noWrap/>
                    <w:hideMark/>
                  </w:tcPr>
                  <w:p w14:paraId="11F0AD30" w14:textId="77777777" w:rsidR="00BA2269" w:rsidRPr="008A1F7B" w:rsidRDefault="00BA2269" w:rsidP="00AC25C6">
                    <w:pPr>
                      <w:rPr>
                        <w:rFonts w:cs="Calibri"/>
                        <w:color w:val="000000"/>
                      </w:rPr>
                    </w:pPr>
                    <w:r w:rsidRPr="008A1F7B">
                      <w:rPr>
                        <w:rFonts w:cs="Calibri"/>
                        <w:color w:val="000000"/>
                      </w:rPr>
                      <w:t>Cisco 9300</w:t>
                    </w:r>
                  </w:p>
                </w:tc>
                <w:tc>
                  <w:tcPr>
                    <w:tcW w:w="2613" w:type="dxa"/>
                    <w:noWrap/>
                    <w:hideMark/>
                  </w:tcPr>
                  <w:p w14:paraId="5930B273" w14:textId="77777777" w:rsidR="00BA2269" w:rsidRPr="008A1F7B" w:rsidRDefault="00BA2269" w:rsidP="00AC25C6">
                    <w:pPr>
                      <w:rPr>
                        <w:rFonts w:cs="Calibri"/>
                        <w:color w:val="000000"/>
                      </w:rPr>
                    </w:pPr>
                    <w:r w:rsidRPr="008A1F7B">
                      <w:rPr>
                        <w:rFonts w:cs="Calibri"/>
                        <w:color w:val="000000"/>
                      </w:rPr>
                      <w:t>FOC2433L0C1</w:t>
                    </w:r>
                  </w:p>
                </w:tc>
                <w:tc>
                  <w:tcPr>
                    <w:tcW w:w="3006" w:type="dxa"/>
                    <w:noWrap/>
                    <w:hideMark/>
                  </w:tcPr>
                  <w:p w14:paraId="3C3ABF78" w14:textId="77777777" w:rsidR="00BA2269" w:rsidRPr="008A1F7B" w:rsidRDefault="00BA2269" w:rsidP="00AC25C6">
                    <w:pPr>
                      <w:rPr>
                        <w:rFonts w:cs="Calibri"/>
                        <w:color w:val="000000"/>
                      </w:rPr>
                    </w:pPr>
                    <w:r w:rsidRPr="008A1F7B">
                      <w:rPr>
                        <w:rFonts w:cs="Calibri"/>
                        <w:color w:val="000000"/>
                      </w:rPr>
                      <w:t>Core</w:t>
                    </w:r>
                  </w:p>
                </w:tc>
              </w:tr>
              <w:tr w:rsidR="00BA2269" w:rsidRPr="008A1F7B" w14:paraId="0F0EDC78" w14:textId="77777777" w:rsidTr="00AC25C6">
                <w:trPr>
                  <w:trHeight w:val="300"/>
                </w:trPr>
                <w:tc>
                  <w:tcPr>
                    <w:tcW w:w="3397" w:type="dxa"/>
                    <w:noWrap/>
                    <w:hideMark/>
                  </w:tcPr>
                  <w:p w14:paraId="2FC1D226" w14:textId="77777777" w:rsidR="00BA2269" w:rsidRPr="008A1F7B" w:rsidRDefault="00BA2269" w:rsidP="00AC25C6">
                    <w:pPr>
                      <w:rPr>
                        <w:rFonts w:cs="Calibri"/>
                        <w:color w:val="000000"/>
                      </w:rPr>
                    </w:pPr>
                    <w:r w:rsidRPr="008A1F7B">
                      <w:rPr>
                        <w:rFonts w:cs="Calibri"/>
                        <w:color w:val="000000"/>
                      </w:rPr>
                      <w:t>Cisco 9200</w:t>
                    </w:r>
                  </w:p>
                </w:tc>
                <w:tc>
                  <w:tcPr>
                    <w:tcW w:w="2613" w:type="dxa"/>
                    <w:noWrap/>
                    <w:hideMark/>
                  </w:tcPr>
                  <w:p w14:paraId="39A7C948" w14:textId="77777777" w:rsidR="00BA2269" w:rsidRPr="008A1F7B" w:rsidRDefault="00BA2269" w:rsidP="00AC25C6">
                    <w:pPr>
                      <w:rPr>
                        <w:rFonts w:cs="Calibri"/>
                        <w:color w:val="000000"/>
                      </w:rPr>
                    </w:pPr>
                    <w:r w:rsidRPr="008A1F7B">
                      <w:rPr>
                        <w:rFonts w:cs="Calibri"/>
                        <w:color w:val="000000"/>
                      </w:rPr>
                      <w:t>JAE253807EJ</w:t>
                    </w:r>
                  </w:p>
                </w:tc>
                <w:tc>
                  <w:tcPr>
                    <w:tcW w:w="3006" w:type="dxa"/>
                    <w:noWrap/>
                    <w:hideMark/>
                  </w:tcPr>
                  <w:p w14:paraId="74E1A1F3" w14:textId="77777777" w:rsidR="00BA2269" w:rsidRPr="008A1F7B" w:rsidRDefault="00BA2269" w:rsidP="00AC25C6">
                    <w:pPr>
                      <w:rPr>
                        <w:rFonts w:cs="Calibri"/>
                        <w:color w:val="000000"/>
                      </w:rPr>
                    </w:pPr>
                    <w:r w:rsidRPr="008A1F7B">
                      <w:rPr>
                        <w:rFonts w:cs="Calibri"/>
                        <w:color w:val="000000"/>
                      </w:rPr>
                      <w:t>Stack 1</w:t>
                    </w:r>
                  </w:p>
                </w:tc>
              </w:tr>
            </w:tbl>
            <w:p w14:paraId="4C14B914" w14:textId="77777777" w:rsidR="00BA2269" w:rsidRDefault="00BA2269" w:rsidP="000457F9">
              <w:pPr>
                <w:spacing w:after="160" w:line="278" w:lineRule="auto"/>
                <w:rPr>
                  <w:rFonts w:asciiTheme="minorHAnsi" w:hAnsiTheme="minorHAnsi" w:cstheme="minorHAnsi"/>
                  <w:b/>
                  <w:bCs/>
                </w:rPr>
              </w:pPr>
            </w:p>
            <w:tbl>
              <w:tblPr>
                <w:tblStyle w:val="TableGrid"/>
                <w:tblW w:w="0" w:type="auto"/>
                <w:tblLook w:val="04A0" w:firstRow="1" w:lastRow="0" w:firstColumn="1" w:lastColumn="0" w:noHBand="0" w:noVBand="1"/>
              </w:tblPr>
              <w:tblGrid>
                <w:gridCol w:w="3397"/>
                <w:gridCol w:w="2613"/>
                <w:gridCol w:w="3006"/>
              </w:tblGrid>
              <w:tr w:rsidR="00090341" w14:paraId="53FD5BA3" w14:textId="77777777" w:rsidTr="00BA51BE">
                <w:tc>
                  <w:tcPr>
                    <w:tcW w:w="9016" w:type="dxa"/>
                    <w:gridSpan w:val="3"/>
                    <w:shd w:val="clear" w:color="auto" w:fill="9CC2E5" w:themeFill="accent1" w:themeFillTint="99"/>
                  </w:tcPr>
                  <w:p w14:paraId="376C6221" w14:textId="38622163" w:rsidR="00090341" w:rsidRDefault="00090341" w:rsidP="00A44078">
                    <w:pPr>
                      <w:jc w:val="center"/>
                    </w:pPr>
                    <w:r w:rsidRPr="00A5190B">
                      <w:rPr>
                        <w:b/>
                        <w:sz w:val="36"/>
                        <w:szCs w:val="36"/>
                      </w:rPr>
                      <w:t xml:space="preserve">Equipment in </w:t>
                    </w:r>
                    <w:r>
                      <w:rPr>
                        <w:b/>
                        <w:sz w:val="36"/>
                        <w:szCs w:val="36"/>
                      </w:rPr>
                      <w:t>Santry</w:t>
                    </w:r>
                    <w:r w:rsidR="00A44078">
                      <w:rPr>
                        <w:b/>
                        <w:sz w:val="36"/>
                        <w:szCs w:val="36"/>
                      </w:rPr>
                      <w:t>,</w:t>
                    </w:r>
                    <w:r w:rsidRPr="00A5190B">
                      <w:rPr>
                        <w:b/>
                        <w:sz w:val="36"/>
                        <w:szCs w:val="36"/>
                      </w:rPr>
                      <w:t xml:space="preserve"> </w:t>
                    </w:r>
                    <w:r>
                      <w:rPr>
                        <w:b/>
                        <w:sz w:val="36"/>
                        <w:szCs w:val="36"/>
                      </w:rPr>
                      <w:t>Dublin</w:t>
                    </w:r>
                  </w:p>
                </w:tc>
              </w:tr>
              <w:tr w:rsidR="00090341" w:rsidRPr="00A5190B" w14:paraId="253A5298" w14:textId="77777777" w:rsidTr="00A44078">
                <w:tc>
                  <w:tcPr>
                    <w:tcW w:w="3397" w:type="dxa"/>
                    <w:tcBorders>
                      <w:bottom w:val="single" w:sz="12" w:space="0" w:color="auto"/>
                    </w:tcBorders>
                  </w:tcPr>
                  <w:p w14:paraId="39B15947" w14:textId="77777777" w:rsidR="00090341" w:rsidRPr="00A5190B" w:rsidRDefault="00090341" w:rsidP="00BA51BE">
                    <w:pPr>
                      <w:rPr>
                        <w:b/>
                        <w:i/>
                      </w:rPr>
                    </w:pPr>
                    <w:r w:rsidRPr="00A5190B">
                      <w:rPr>
                        <w:b/>
                        <w:i/>
                      </w:rPr>
                      <w:t>Switch</w:t>
                    </w:r>
                  </w:p>
                </w:tc>
                <w:tc>
                  <w:tcPr>
                    <w:tcW w:w="2613" w:type="dxa"/>
                    <w:tcBorders>
                      <w:bottom w:val="single" w:sz="12" w:space="0" w:color="auto"/>
                    </w:tcBorders>
                  </w:tcPr>
                  <w:p w14:paraId="63BAC332" w14:textId="77777777" w:rsidR="00090341" w:rsidRPr="00A5190B" w:rsidRDefault="00090341" w:rsidP="00BA51BE">
                    <w:pPr>
                      <w:rPr>
                        <w:b/>
                        <w:i/>
                      </w:rPr>
                    </w:pPr>
                    <w:r w:rsidRPr="00A5190B">
                      <w:rPr>
                        <w:b/>
                        <w:i/>
                      </w:rPr>
                      <w:t xml:space="preserve">Serial Number </w:t>
                    </w:r>
                  </w:p>
                </w:tc>
                <w:tc>
                  <w:tcPr>
                    <w:tcW w:w="3006" w:type="dxa"/>
                    <w:tcBorders>
                      <w:bottom w:val="single" w:sz="12" w:space="0" w:color="auto"/>
                    </w:tcBorders>
                  </w:tcPr>
                  <w:p w14:paraId="0EDF3D2B" w14:textId="77777777" w:rsidR="00090341" w:rsidRPr="00A5190B" w:rsidRDefault="00090341" w:rsidP="00BA51BE">
                    <w:pPr>
                      <w:rPr>
                        <w:b/>
                        <w:i/>
                      </w:rPr>
                    </w:pPr>
                    <w:r w:rsidRPr="00A5190B">
                      <w:rPr>
                        <w:b/>
                        <w:i/>
                      </w:rPr>
                      <w:t>Type</w:t>
                    </w:r>
                  </w:p>
                </w:tc>
              </w:tr>
              <w:tr w:rsidR="00090341" w:rsidRPr="005B6DA4" w14:paraId="2FAC9A40" w14:textId="77777777" w:rsidTr="00A44078">
                <w:trPr>
                  <w:trHeight w:val="300"/>
                </w:trPr>
                <w:tc>
                  <w:tcPr>
                    <w:tcW w:w="3397" w:type="dxa"/>
                    <w:noWrap/>
                    <w:hideMark/>
                  </w:tcPr>
                  <w:p w14:paraId="497F5EFE" w14:textId="77777777" w:rsidR="00090341" w:rsidRPr="005B6DA4" w:rsidRDefault="00090341" w:rsidP="00BA51BE">
                    <w:pPr>
                      <w:rPr>
                        <w:rFonts w:cs="Calibri"/>
                        <w:color w:val="000000"/>
                      </w:rPr>
                    </w:pPr>
                    <w:r w:rsidRPr="005B6DA4">
                      <w:rPr>
                        <w:rFonts w:cs="Calibri"/>
                        <w:color w:val="000000"/>
                      </w:rPr>
                      <w:t>Cisco 9300</w:t>
                    </w:r>
                  </w:p>
                </w:tc>
                <w:tc>
                  <w:tcPr>
                    <w:tcW w:w="2613" w:type="dxa"/>
                    <w:noWrap/>
                    <w:hideMark/>
                  </w:tcPr>
                  <w:p w14:paraId="366C24F2" w14:textId="77777777" w:rsidR="00090341" w:rsidRPr="005B6DA4" w:rsidRDefault="00090341" w:rsidP="00BA51BE">
                    <w:pPr>
                      <w:rPr>
                        <w:rFonts w:cs="Calibri"/>
                        <w:color w:val="000000"/>
                      </w:rPr>
                    </w:pPr>
                    <w:r w:rsidRPr="005B6DA4">
                      <w:rPr>
                        <w:rFonts w:cs="Calibri"/>
                        <w:color w:val="000000"/>
                      </w:rPr>
                      <w:t>FOC2432L9N2</w:t>
                    </w:r>
                  </w:p>
                </w:tc>
                <w:tc>
                  <w:tcPr>
                    <w:tcW w:w="3006" w:type="dxa"/>
                    <w:noWrap/>
                    <w:hideMark/>
                  </w:tcPr>
                  <w:p w14:paraId="6DD21640" w14:textId="77777777" w:rsidR="00090341" w:rsidRPr="005B6DA4" w:rsidRDefault="00090341" w:rsidP="00BA51BE">
                    <w:pPr>
                      <w:rPr>
                        <w:rFonts w:cs="Calibri"/>
                        <w:color w:val="000000"/>
                      </w:rPr>
                    </w:pPr>
                    <w:r w:rsidRPr="005B6DA4">
                      <w:rPr>
                        <w:rFonts w:cs="Calibri"/>
                        <w:color w:val="000000"/>
                      </w:rPr>
                      <w:t>Core</w:t>
                    </w:r>
                  </w:p>
                </w:tc>
              </w:tr>
              <w:tr w:rsidR="00090341" w:rsidRPr="005B6DA4" w14:paraId="705E2638" w14:textId="77777777" w:rsidTr="00A44078">
                <w:trPr>
                  <w:trHeight w:val="300"/>
                </w:trPr>
                <w:tc>
                  <w:tcPr>
                    <w:tcW w:w="3397" w:type="dxa"/>
                    <w:noWrap/>
                    <w:hideMark/>
                  </w:tcPr>
                  <w:p w14:paraId="0BA64C9D" w14:textId="77777777" w:rsidR="00090341" w:rsidRPr="005B6DA4" w:rsidRDefault="00090341" w:rsidP="00BA51BE">
                    <w:pPr>
                      <w:rPr>
                        <w:rFonts w:cs="Calibri"/>
                        <w:color w:val="000000"/>
                      </w:rPr>
                    </w:pPr>
                    <w:r w:rsidRPr="005B6DA4">
                      <w:rPr>
                        <w:rFonts w:cs="Calibri"/>
                        <w:color w:val="000000"/>
                      </w:rPr>
                      <w:t>Cisco 9300</w:t>
                    </w:r>
                  </w:p>
                </w:tc>
                <w:tc>
                  <w:tcPr>
                    <w:tcW w:w="2613" w:type="dxa"/>
                    <w:noWrap/>
                    <w:hideMark/>
                  </w:tcPr>
                  <w:p w14:paraId="05D5E1D4" w14:textId="77777777" w:rsidR="00090341" w:rsidRPr="005B6DA4" w:rsidRDefault="00090341" w:rsidP="00BA51BE">
                    <w:pPr>
                      <w:rPr>
                        <w:rFonts w:cs="Calibri"/>
                        <w:color w:val="000000"/>
                      </w:rPr>
                    </w:pPr>
                    <w:r w:rsidRPr="005B6DA4">
                      <w:rPr>
                        <w:rFonts w:cs="Calibri"/>
                        <w:color w:val="000000"/>
                      </w:rPr>
                      <w:t>FOC2433L08M</w:t>
                    </w:r>
                  </w:p>
                </w:tc>
                <w:tc>
                  <w:tcPr>
                    <w:tcW w:w="3006" w:type="dxa"/>
                    <w:noWrap/>
                    <w:hideMark/>
                  </w:tcPr>
                  <w:p w14:paraId="79453DBB" w14:textId="77777777" w:rsidR="00090341" w:rsidRPr="005B6DA4" w:rsidRDefault="00090341" w:rsidP="00BA51BE">
                    <w:pPr>
                      <w:rPr>
                        <w:rFonts w:cs="Calibri"/>
                        <w:color w:val="000000"/>
                      </w:rPr>
                    </w:pPr>
                    <w:r w:rsidRPr="005B6DA4">
                      <w:rPr>
                        <w:rFonts w:cs="Calibri"/>
                        <w:color w:val="000000"/>
                      </w:rPr>
                      <w:t>Core</w:t>
                    </w:r>
                  </w:p>
                </w:tc>
              </w:tr>
              <w:tr w:rsidR="00090341" w:rsidRPr="005B6DA4" w14:paraId="59922C40" w14:textId="77777777" w:rsidTr="00A44078">
                <w:trPr>
                  <w:trHeight w:val="300"/>
                </w:trPr>
                <w:tc>
                  <w:tcPr>
                    <w:tcW w:w="3397" w:type="dxa"/>
                    <w:noWrap/>
                    <w:hideMark/>
                  </w:tcPr>
                  <w:p w14:paraId="66ED12C6" w14:textId="77777777" w:rsidR="00090341" w:rsidRPr="005B6DA4" w:rsidRDefault="00090341" w:rsidP="00BA51BE">
                    <w:pPr>
                      <w:rPr>
                        <w:rFonts w:cs="Calibri"/>
                        <w:color w:val="000000"/>
                      </w:rPr>
                    </w:pPr>
                    <w:r w:rsidRPr="005B6DA4">
                      <w:rPr>
                        <w:rFonts w:cs="Calibri"/>
                        <w:color w:val="000000"/>
                      </w:rPr>
                      <w:t>Cisco 9200</w:t>
                    </w:r>
                  </w:p>
                </w:tc>
                <w:tc>
                  <w:tcPr>
                    <w:tcW w:w="2613" w:type="dxa"/>
                    <w:noWrap/>
                    <w:hideMark/>
                  </w:tcPr>
                  <w:p w14:paraId="2FF62D71" w14:textId="77777777" w:rsidR="00090341" w:rsidRPr="005B6DA4" w:rsidRDefault="00090341" w:rsidP="00BA51BE">
                    <w:pPr>
                      <w:rPr>
                        <w:rFonts w:cs="Calibri"/>
                        <w:color w:val="000000"/>
                      </w:rPr>
                    </w:pPr>
                    <w:r w:rsidRPr="005B6DA4">
                      <w:rPr>
                        <w:rFonts w:cs="Calibri"/>
                        <w:color w:val="000000"/>
                      </w:rPr>
                      <w:t>JAE2538075Y</w:t>
                    </w:r>
                  </w:p>
                </w:tc>
                <w:tc>
                  <w:tcPr>
                    <w:tcW w:w="3006" w:type="dxa"/>
                    <w:noWrap/>
                    <w:hideMark/>
                  </w:tcPr>
                  <w:p w14:paraId="123A1707" w14:textId="77777777" w:rsidR="00090341" w:rsidRPr="005B6DA4" w:rsidRDefault="00090341" w:rsidP="00BA51BE">
                    <w:pPr>
                      <w:rPr>
                        <w:rFonts w:cs="Calibri"/>
                        <w:color w:val="000000"/>
                      </w:rPr>
                    </w:pPr>
                    <w:r w:rsidRPr="005B6DA4">
                      <w:rPr>
                        <w:rFonts w:cs="Calibri"/>
                        <w:color w:val="000000"/>
                      </w:rPr>
                      <w:t>Stack 1</w:t>
                    </w:r>
                  </w:p>
                </w:tc>
              </w:tr>
            </w:tbl>
            <w:p w14:paraId="7C04F253" w14:textId="77777777" w:rsidR="006468B3" w:rsidRDefault="006468B3" w:rsidP="000457F9">
              <w:pPr>
                <w:spacing w:after="160" w:line="278" w:lineRule="auto"/>
                <w:rPr>
                  <w:rFonts w:asciiTheme="minorHAnsi" w:hAnsiTheme="minorHAnsi" w:cstheme="minorHAnsi"/>
                  <w:b/>
                  <w:bCs/>
                </w:rPr>
              </w:pPr>
            </w:p>
            <w:tbl>
              <w:tblPr>
                <w:tblStyle w:val="TableGrid"/>
                <w:tblW w:w="0" w:type="auto"/>
                <w:tblLook w:val="04A0" w:firstRow="1" w:lastRow="0" w:firstColumn="1" w:lastColumn="0" w:noHBand="0" w:noVBand="1"/>
              </w:tblPr>
              <w:tblGrid>
                <w:gridCol w:w="3397"/>
                <w:gridCol w:w="1701"/>
                <w:gridCol w:w="3918"/>
              </w:tblGrid>
              <w:tr w:rsidR="00E66C09" w14:paraId="63BCB789" w14:textId="77777777" w:rsidTr="00BA51BE">
                <w:tc>
                  <w:tcPr>
                    <w:tcW w:w="9016" w:type="dxa"/>
                    <w:gridSpan w:val="3"/>
                    <w:shd w:val="clear" w:color="auto" w:fill="9CC2E5" w:themeFill="accent1" w:themeFillTint="99"/>
                  </w:tcPr>
                  <w:p w14:paraId="1081EF0E" w14:textId="517A8348" w:rsidR="00E66C09" w:rsidRDefault="00E66C09" w:rsidP="00A44078">
                    <w:pPr>
                      <w:jc w:val="center"/>
                    </w:pPr>
                    <w:r w:rsidRPr="00A5190B">
                      <w:rPr>
                        <w:b/>
                        <w:sz w:val="36"/>
                        <w:szCs w:val="36"/>
                      </w:rPr>
                      <w:t>Equipment in</w:t>
                    </w:r>
                    <w:r>
                      <w:rPr>
                        <w:b/>
                        <w:sz w:val="36"/>
                        <w:szCs w:val="36"/>
                      </w:rPr>
                      <w:t xml:space="preserve"> Phoenix Park, Dublin</w:t>
                    </w:r>
                  </w:p>
                </w:tc>
              </w:tr>
              <w:tr w:rsidR="00E66C09" w14:paraId="7492B956" w14:textId="77777777" w:rsidTr="00E77F25">
                <w:tc>
                  <w:tcPr>
                    <w:tcW w:w="3397" w:type="dxa"/>
                    <w:tcBorders>
                      <w:bottom w:val="single" w:sz="12" w:space="0" w:color="auto"/>
                    </w:tcBorders>
                  </w:tcPr>
                  <w:p w14:paraId="59D9FF99" w14:textId="77777777" w:rsidR="00E66C09" w:rsidRPr="00A5190B" w:rsidRDefault="00E66C09" w:rsidP="00BA51BE">
                    <w:pPr>
                      <w:rPr>
                        <w:b/>
                        <w:i/>
                      </w:rPr>
                    </w:pPr>
                    <w:r w:rsidRPr="00A5190B">
                      <w:rPr>
                        <w:b/>
                        <w:i/>
                      </w:rPr>
                      <w:t>Switch</w:t>
                    </w:r>
                  </w:p>
                </w:tc>
                <w:tc>
                  <w:tcPr>
                    <w:tcW w:w="1701" w:type="dxa"/>
                    <w:tcBorders>
                      <w:bottom w:val="single" w:sz="12" w:space="0" w:color="auto"/>
                    </w:tcBorders>
                  </w:tcPr>
                  <w:p w14:paraId="1B2F81F3" w14:textId="77777777" w:rsidR="00E66C09" w:rsidRPr="00A5190B" w:rsidRDefault="00E66C09" w:rsidP="00BA51BE">
                    <w:pPr>
                      <w:rPr>
                        <w:b/>
                        <w:i/>
                      </w:rPr>
                    </w:pPr>
                    <w:r w:rsidRPr="00A5190B">
                      <w:rPr>
                        <w:b/>
                        <w:i/>
                      </w:rPr>
                      <w:t xml:space="preserve">Serial Number </w:t>
                    </w:r>
                  </w:p>
                </w:tc>
                <w:tc>
                  <w:tcPr>
                    <w:tcW w:w="3918" w:type="dxa"/>
                    <w:tcBorders>
                      <w:bottom w:val="single" w:sz="12" w:space="0" w:color="auto"/>
                    </w:tcBorders>
                  </w:tcPr>
                  <w:p w14:paraId="08991A4D" w14:textId="1C470B10" w:rsidR="00E66C09" w:rsidRPr="00A5190B" w:rsidRDefault="00E66C09" w:rsidP="00BA51BE">
                    <w:pPr>
                      <w:rPr>
                        <w:b/>
                        <w:i/>
                      </w:rPr>
                    </w:pPr>
                    <w:r w:rsidRPr="00A5190B">
                      <w:rPr>
                        <w:b/>
                        <w:i/>
                      </w:rPr>
                      <w:t>Type</w:t>
                    </w:r>
                    <w:r w:rsidR="00E77F25">
                      <w:rPr>
                        <w:b/>
                        <w:i/>
                      </w:rPr>
                      <w:t xml:space="preserve"> / Location</w:t>
                    </w:r>
                  </w:p>
                </w:tc>
              </w:tr>
              <w:tr w:rsidR="00E66C09" w:rsidRPr="005B6DA4" w14:paraId="0808B114" w14:textId="77777777" w:rsidTr="00E77F25">
                <w:trPr>
                  <w:trHeight w:val="300"/>
                </w:trPr>
                <w:tc>
                  <w:tcPr>
                    <w:tcW w:w="3397" w:type="dxa"/>
                    <w:noWrap/>
                    <w:vAlign w:val="center"/>
                    <w:hideMark/>
                  </w:tcPr>
                  <w:p w14:paraId="3BDD0F61" w14:textId="4DD47BBF" w:rsidR="00E77F25" w:rsidRPr="00E77F25" w:rsidRDefault="006220DC" w:rsidP="00E77F25">
                    <w:pPr>
                      <w:rPr>
                        <w:rFonts w:cs="Calibri"/>
                        <w:color w:val="000000"/>
                        <w:lang w:val="it-IT"/>
                      </w:rPr>
                    </w:pPr>
                    <w:r w:rsidRPr="00E77F25">
                      <w:rPr>
                        <w:rFonts w:cs="Calibri"/>
                        <w:color w:val="000000"/>
                        <w:lang w:val="it-IT"/>
                      </w:rPr>
                      <w:t>N9K-C9516-B3-E</w:t>
                    </w:r>
                  </w:p>
                </w:tc>
                <w:tc>
                  <w:tcPr>
                    <w:tcW w:w="1701" w:type="dxa"/>
                    <w:noWrap/>
                    <w:vAlign w:val="center"/>
                    <w:hideMark/>
                  </w:tcPr>
                  <w:p w14:paraId="2AA3CEE3" w14:textId="20287A0E" w:rsidR="00E77F25" w:rsidRPr="00827488" w:rsidRDefault="006220DC" w:rsidP="00E77F25">
                    <w:pPr>
                      <w:rPr>
                        <w:rFonts w:cs="Calibri"/>
                        <w:color w:val="000000"/>
                      </w:rPr>
                    </w:pPr>
                    <w:r w:rsidRPr="006220DC">
                      <w:rPr>
                        <w:rFonts w:cs="Calibri"/>
                        <w:color w:val="000000"/>
                      </w:rPr>
                      <w:t>FGE263175WZ</w:t>
                    </w:r>
                  </w:p>
                </w:tc>
                <w:tc>
                  <w:tcPr>
                    <w:tcW w:w="3918" w:type="dxa"/>
                    <w:noWrap/>
                    <w:vAlign w:val="center"/>
                    <w:hideMark/>
                  </w:tcPr>
                  <w:p w14:paraId="0B224D75" w14:textId="78D01176" w:rsidR="00E77F25" w:rsidRPr="00827488" w:rsidRDefault="006220DC" w:rsidP="00E77F25">
                    <w:pPr>
                      <w:rPr>
                        <w:rFonts w:cs="Calibri"/>
                        <w:color w:val="000000"/>
                      </w:rPr>
                    </w:pPr>
                    <w:r>
                      <w:rPr>
                        <w:rFonts w:cs="Calibri"/>
                        <w:color w:val="000000"/>
                      </w:rPr>
                      <w:t xml:space="preserve">Cisco </w:t>
                    </w:r>
                    <w:r w:rsidR="00E66C09" w:rsidRPr="00827488">
                      <w:rPr>
                        <w:rFonts w:cs="Calibri"/>
                        <w:color w:val="000000"/>
                      </w:rPr>
                      <w:t>Nexus</w:t>
                    </w:r>
                    <w:r>
                      <w:rPr>
                        <w:rFonts w:cs="Calibri"/>
                        <w:color w:val="000000"/>
                      </w:rPr>
                      <w:t xml:space="preserve"> </w:t>
                    </w:r>
                    <w:r w:rsidR="006C3161">
                      <w:rPr>
                        <w:rFonts w:cs="Calibri"/>
                        <w:color w:val="000000"/>
                      </w:rPr>
                      <w:t>–</w:t>
                    </w:r>
                    <w:r w:rsidR="00E66C09" w:rsidRPr="00827488">
                      <w:rPr>
                        <w:rFonts w:cs="Calibri"/>
                        <w:color w:val="000000"/>
                      </w:rPr>
                      <w:t xml:space="preserve"> </w:t>
                    </w:r>
                    <w:r>
                      <w:rPr>
                        <w:rFonts w:cs="Calibri"/>
                        <w:color w:val="000000"/>
                      </w:rPr>
                      <w:t>Spare</w:t>
                    </w:r>
                    <w:r w:rsidR="006C3161">
                      <w:rPr>
                        <w:rFonts w:cs="Calibri"/>
                        <w:color w:val="000000"/>
                      </w:rPr>
                      <w:t xml:space="preserve"> </w:t>
                    </w:r>
                    <w:r w:rsidR="001E4BBD">
                      <w:rPr>
                        <w:rFonts w:cs="Calibri"/>
                        <w:color w:val="000000"/>
                      </w:rPr>
                      <w:t>–</w:t>
                    </w:r>
                    <w:r w:rsidR="006C3161">
                      <w:rPr>
                        <w:rFonts w:cs="Calibri"/>
                        <w:color w:val="000000"/>
                      </w:rPr>
                      <w:t xml:space="preserve"> </w:t>
                    </w:r>
                    <w:r w:rsidR="001E4BBD">
                      <w:rPr>
                        <w:rFonts w:cs="Calibri"/>
                        <w:color w:val="000000"/>
                      </w:rPr>
                      <w:t>Print Building</w:t>
                    </w:r>
                    <w:r w:rsidR="006C3161">
                      <w:rPr>
                        <w:rFonts w:cs="Calibri"/>
                        <w:color w:val="000000"/>
                      </w:rPr>
                      <w:t xml:space="preserve"> Server Room</w:t>
                    </w:r>
                    <w:r w:rsidR="00E77F25">
                      <w:rPr>
                        <w:rFonts w:cs="Calibri"/>
                        <w:color w:val="000000"/>
                      </w:rPr>
                      <w:t xml:space="preserve"> </w:t>
                    </w:r>
                  </w:p>
                  <w:p w14:paraId="69449B5A" w14:textId="757C63B5" w:rsidR="00E77F25" w:rsidRPr="00827488" w:rsidRDefault="00E77F25" w:rsidP="00E77F25">
                    <w:pPr>
                      <w:rPr>
                        <w:rFonts w:cs="Calibri"/>
                        <w:color w:val="000000"/>
                      </w:rPr>
                    </w:pPr>
                  </w:p>
                </w:tc>
              </w:tr>
              <w:tr w:rsidR="00E66C09" w:rsidRPr="005B6DA4" w14:paraId="745F215E" w14:textId="77777777" w:rsidTr="00E77F25">
                <w:trPr>
                  <w:trHeight w:val="300"/>
                </w:trPr>
                <w:tc>
                  <w:tcPr>
                    <w:tcW w:w="3397" w:type="dxa"/>
                    <w:noWrap/>
                    <w:vAlign w:val="center"/>
                  </w:tcPr>
                  <w:p w14:paraId="507DF686" w14:textId="77777777" w:rsidR="00E66C09" w:rsidRDefault="00E66C09" w:rsidP="00BA51BE">
                    <w:pPr>
                      <w:rPr>
                        <w:rFonts w:cs="Calibri"/>
                        <w:b/>
                        <w:bCs/>
                        <w:color w:val="000000"/>
                      </w:rPr>
                    </w:pPr>
                    <w:r>
                      <w:rPr>
                        <w:rFonts w:cs="Calibri"/>
                        <w:color w:val="000000"/>
                      </w:rPr>
                      <w:t>S4148F-ON/S4148T-ON/S4148FE-ON</w:t>
                    </w:r>
                  </w:p>
                </w:tc>
                <w:tc>
                  <w:tcPr>
                    <w:tcW w:w="1701" w:type="dxa"/>
                    <w:noWrap/>
                    <w:vAlign w:val="center"/>
                  </w:tcPr>
                  <w:p w14:paraId="0B675D9B" w14:textId="77777777" w:rsidR="00E66C09" w:rsidRDefault="00E66C09" w:rsidP="00BA51BE">
                    <w:pPr>
                      <w:rPr>
                        <w:rFonts w:cs="Calibri"/>
                        <w:b/>
                        <w:bCs/>
                        <w:color w:val="000000"/>
                      </w:rPr>
                    </w:pPr>
                    <w:r>
                      <w:rPr>
                        <w:rFonts w:cs="Calibri"/>
                        <w:sz w:val="16"/>
                        <w:szCs w:val="16"/>
                      </w:rPr>
                      <w:t>8WP1PK2</w:t>
                    </w:r>
                  </w:p>
                </w:tc>
                <w:tc>
                  <w:tcPr>
                    <w:tcW w:w="3918" w:type="dxa"/>
                    <w:noWrap/>
                    <w:vAlign w:val="center"/>
                  </w:tcPr>
                  <w:p w14:paraId="177EBE81" w14:textId="2ED52408" w:rsidR="00E66C09" w:rsidRDefault="00E66C09" w:rsidP="00BA51BE">
                    <w:pPr>
                      <w:rPr>
                        <w:rFonts w:cs="Calibri"/>
                        <w:b/>
                        <w:bCs/>
                        <w:color w:val="000000"/>
                      </w:rPr>
                    </w:pPr>
                    <w:r>
                      <w:rPr>
                        <w:rFonts w:cs="Calibri"/>
                        <w:color w:val="000000"/>
                      </w:rPr>
                      <w:t>Dell</w:t>
                    </w:r>
                    <w:r w:rsidR="006C3161">
                      <w:rPr>
                        <w:rFonts w:cs="Calibri"/>
                        <w:color w:val="000000"/>
                      </w:rPr>
                      <w:t xml:space="preserve"> – Main Server Room</w:t>
                    </w:r>
                  </w:p>
                </w:tc>
              </w:tr>
              <w:tr w:rsidR="00E66C09" w:rsidRPr="005B6DA4" w14:paraId="12A9BFF4" w14:textId="77777777" w:rsidTr="00E77F25">
                <w:trPr>
                  <w:trHeight w:val="300"/>
                </w:trPr>
                <w:tc>
                  <w:tcPr>
                    <w:tcW w:w="3397" w:type="dxa"/>
                    <w:noWrap/>
                    <w:vAlign w:val="center"/>
                  </w:tcPr>
                  <w:p w14:paraId="0090106F" w14:textId="77777777" w:rsidR="00E66C09" w:rsidRDefault="00E66C09" w:rsidP="00BA51BE">
                    <w:pPr>
                      <w:rPr>
                        <w:rFonts w:cs="Calibri"/>
                        <w:b/>
                        <w:bCs/>
                        <w:color w:val="000000"/>
                      </w:rPr>
                    </w:pPr>
                    <w:r>
                      <w:rPr>
                        <w:rFonts w:cs="Calibri"/>
                        <w:color w:val="000000"/>
                      </w:rPr>
                      <w:t>S4148F-ON/S4148T-ON/S4148FE-ON</w:t>
                    </w:r>
                  </w:p>
                </w:tc>
                <w:tc>
                  <w:tcPr>
                    <w:tcW w:w="1701" w:type="dxa"/>
                    <w:noWrap/>
                    <w:vAlign w:val="center"/>
                  </w:tcPr>
                  <w:p w14:paraId="31D31A69" w14:textId="77777777" w:rsidR="00E66C09" w:rsidRDefault="00E66C09" w:rsidP="00BA51BE">
                    <w:pPr>
                      <w:rPr>
                        <w:rFonts w:cs="Calibri"/>
                        <w:b/>
                        <w:bCs/>
                        <w:color w:val="000000"/>
                      </w:rPr>
                    </w:pPr>
                    <w:r>
                      <w:rPr>
                        <w:rFonts w:cs="Calibri"/>
                        <w:sz w:val="16"/>
                        <w:szCs w:val="16"/>
                      </w:rPr>
                      <w:t>2RP1PK2</w:t>
                    </w:r>
                  </w:p>
                </w:tc>
                <w:tc>
                  <w:tcPr>
                    <w:tcW w:w="3918" w:type="dxa"/>
                    <w:noWrap/>
                    <w:vAlign w:val="center"/>
                  </w:tcPr>
                  <w:p w14:paraId="0AA90ECF" w14:textId="61CB3659" w:rsidR="00E66C09" w:rsidRDefault="00E66C09" w:rsidP="00BA51BE">
                    <w:pPr>
                      <w:rPr>
                        <w:rFonts w:cs="Calibri"/>
                        <w:b/>
                        <w:bCs/>
                        <w:color w:val="000000"/>
                      </w:rPr>
                    </w:pPr>
                    <w:r>
                      <w:rPr>
                        <w:rFonts w:cs="Calibri"/>
                        <w:color w:val="000000"/>
                      </w:rPr>
                      <w:t>Dell</w:t>
                    </w:r>
                    <w:r w:rsidR="006C3161">
                      <w:rPr>
                        <w:rFonts w:cs="Calibri"/>
                        <w:color w:val="000000"/>
                      </w:rPr>
                      <w:t xml:space="preserve"> – Main Server Room</w:t>
                    </w:r>
                  </w:p>
                </w:tc>
              </w:tr>
              <w:tr w:rsidR="006C3161" w:rsidRPr="005B6DA4" w14:paraId="7CC854E3" w14:textId="77777777" w:rsidTr="00E77F25">
                <w:trPr>
                  <w:trHeight w:val="300"/>
                </w:trPr>
                <w:tc>
                  <w:tcPr>
                    <w:tcW w:w="3397" w:type="dxa"/>
                    <w:noWrap/>
                    <w:vAlign w:val="center"/>
                  </w:tcPr>
                  <w:p w14:paraId="1535BDEF" w14:textId="77777777" w:rsidR="006C3161" w:rsidRDefault="006C3161" w:rsidP="006C3161">
                    <w:pPr>
                      <w:rPr>
                        <w:rFonts w:cs="Calibri"/>
                        <w:color w:val="000000"/>
                      </w:rPr>
                    </w:pPr>
                    <w:r>
                      <w:rPr>
                        <w:rFonts w:cs="Calibri"/>
                        <w:color w:val="000000"/>
                      </w:rPr>
                      <w:t>S4148F-ON/S4148T-ON/S4148FE-ON</w:t>
                    </w:r>
                  </w:p>
                </w:tc>
                <w:tc>
                  <w:tcPr>
                    <w:tcW w:w="1701" w:type="dxa"/>
                    <w:noWrap/>
                    <w:vAlign w:val="center"/>
                  </w:tcPr>
                  <w:p w14:paraId="49C44431" w14:textId="77777777" w:rsidR="006C3161" w:rsidRDefault="006C3161" w:rsidP="006C3161">
                    <w:pPr>
                      <w:rPr>
                        <w:rFonts w:cs="Calibri"/>
                        <w:sz w:val="16"/>
                        <w:szCs w:val="16"/>
                      </w:rPr>
                    </w:pPr>
                    <w:r>
                      <w:rPr>
                        <w:rFonts w:cs="Calibri"/>
                        <w:sz w:val="16"/>
                        <w:szCs w:val="16"/>
                      </w:rPr>
                      <w:t>FVP1PK2</w:t>
                    </w:r>
                  </w:p>
                </w:tc>
                <w:tc>
                  <w:tcPr>
                    <w:tcW w:w="3918" w:type="dxa"/>
                    <w:noWrap/>
                    <w:vAlign w:val="center"/>
                  </w:tcPr>
                  <w:p w14:paraId="0978DD24" w14:textId="41E64855" w:rsidR="006C3161" w:rsidRDefault="006C3161" w:rsidP="006C3161">
                    <w:pPr>
                      <w:rPr>
                        <w:rFonts w:cs="Calibri"/>
                        <w:color w:val="000000"/>
                      </w:rPr>
                    </w:pPr>
                    <w:r>
                      <w:rPr>
                        <w:rFonts w:cs="Calibri"/>
                        <w:color w:val="000000"/>
                      </w:rPr>
                      <w:t>Dell – Main Server Room</w:t>
                    </w:r>
                  </w:p>
                </w:tc>
              </w:tr>
              <w:tr w:rsidR="006C3161" w:rsidRPr="005B6DA4" w14:paraId="76045228" w14:textId="77777777" w:rsidTr="00E77F25">
                <w:trPr>
                  <w:trHeight w:val="300"/>
                </w:trPr>
                <w:tc>
                  <w:tcPr>
                    <w:tcW w:w="3397" w:type="dxa"/>
                    <w:noWrap/>
                    <w:vAlign w:val="center"/>
                  </w:tcPr>
                  <w:p w14:paraId="2C6D8C1E" w14:textId="77777777" w:rsidR="006C3161" w:rsidRDefault="006C3161" w:rsidP="006C3161">
                    <w:pPr>
                      <w:rPr>
                        <w:rFonts w:cs="Calibri"/>
                        <w:color w:val="000000"/>
                      </w:rPr>
                    </w:pPr>
                    <w:r>
                      <w:rPr>
                        <w:rFonts w:cs="Calibri"/>
                        <w:color w:val="000000"/>
                      </w:rPr>
                      <w:t>S4148F-ON/S4148T-ON/S4148FE-ON</w:t>
                    </w:r>
                  </w:p>
                </w:tc>
                <w:tc>
                  <w:tcPr>
                    <w:tcW w:w="1701" w:type="dxa"/>
                    <w:noWrap/>
                    <w:vAlign w:val="center"/>
                  </w:tcPr>
                  <w:p w14:paraId="01A513EC" w14:textId="77777777" w:rsidR="006C3161" w:rsidRDefault="006C3161" w:rsidP="006C3161">
                    <w:pPr>
                      <w:rPr>
                        <w:rFonts w:cs="Calibri"/>
                        <w:sz w:val="16"/>
                        <w:szCs w:val="16"/>
                      </w:rPr>
                    </w:pPr>
                    <w:r>
                      <w:rPr>
                        <w:rFonts w:cs="Calibri"/>
                        <w:sz w:val="16"/>
                        <w:szCs w:val="16"/>
                      </w:rPr>
                      <w:t>BRP1PK2</w:t>
                    </w:r>
                  </w:p>
                </w:tc>
                <w:tc>
                  <w:tcPr>
                    <w:tcW w:w="3918" w:type="dxa"/>
                    <w:noWrap/>
                    <w:vAlign w:val="center"/>
                  </w:tcPr>
                  <w:p w14:paraId="34FA00FA" w14:textId="034CA081" w:rsidR="006C3161" w:rsidRDefault="006C3161" w:rsidP="006C3161">
                    <w:pPr>
                      <w:rPr>
                        <w:rFonts w:cs="Calibri"/>
                        <w:color w:val="000000"/>
                      </w:rPr>
                    </w:pPr>
                    <w:r>
                      <w:rPr>
                        <w:rFonts w:cs="Calibri"/>
                        <w:color w:val="000000"/>
                      </w:rPr>
                      <w:t xml:space="preserve">Dell - </w:t>
                    </w:r>
                    <w:r w:rsidRPr="006C3161">
                      <w:rPr>
                        <w:rFonts w:cs="Calibri"/>
                        <w:color w:val="000000"/>
                      </w:rPr>
                      <w:t>Print Building Server Room</w:t>
                    </w:r>
                  </w:p>
                </w:tc>
              </w:tr>
              <w:tr w:rsidR="006C3161" w:rsidRPr="005B6DA4" w14:paraId="6DE4471E" w14:textId="77777777" w:rsidTr="00E77F25">
                <w:trPr>
                  <w:trHeight w:val="300"/>
                </w:trPr>
                <w:tc>
                  <w:tcPr>
                    <w:tcW w:w="3397" w:type="dxa"/>
                    <w:noWrap/>
                    <w:vAlign w:val="center"/>
                  </w:tcPr>
                  <w:p w14:paraId="1ED0BDFC" w14:textId="77777777" w:rsidR="006C3161" w:rsidRDefault="006C3161" w:rsidP="006C3161">
                    <w:pPr>
                      <w:rPr>
                        <w:rFonts w:cs="Calibri"/>
                        <w:color w:val="000000"/>
                      </w:rPr>
                    </w:pPr>
                    <w:r>
                      <w:rPr>
                        <w:rFonts w:cs="Calibri"/>
                        <w:color w:val="000000"/>
                      </w:rPr>
                      <w:t>S4148F-ON/S4148T-ON/S4148FE-ON</w:t>
                    </w:r>
                  </w:p>
                </w:tc>
                <w:tc>
                  <w:tcPr>
                    <w:tcW w:w="1701" w:type="dxa"/>
                    <w:noWrap/>
                    <w:vAlign w:val="center"/>
                  </w:tcPr>
                  <w:p w14:paraId="49152890" w14:textId="77777777" w:rsidR="006C3161" w:rsidRDefault="006C3161" w:rsidP="006C3161">
                    <w:pPr>
                      <w:rPr>
                        <w:rFonts w:cs="Calibri"/>
                        <w:sz w:val="16"/>
                        <w:szCs w:val="16"/>
                      </w:rPr>
                    </w:pPr>
                    <w:r>
                      <w:rPr>
                        <w:rFonts w:cs="Calibri"/>
                        <w:sz w:val="16"/>
                        <w:szCs w:val="16"/>
                      </w:rPr>
                      <w:t>6GGGPK2</w:t>
                    </w:r>
                  </w:p>
                </w:tc>
                <w:tc>
                  <w:tcPr>
                    <w:tcW w:w="3918" w:type="dxa"/>
                    <w:noWrap/>
                    <w:vAlign w:val="center"/>
                  </w:tcPr>
                  <w:p w14:paraId="4BC2091C" w14:textId="573BF369" w:rsidR="006C3161" w:rsidRDefault="006C3161" w:rsidP="006C3161">
                    <w:pPr>
                      <w:rPr>
                        <w:rFonts w:cs="Calibri"/>
                        <w:color w:val="000000"/>
                      </w:rPr>
                    </w:pPr>
                    <w:r>
                      <w:rPr>
                        <w:rFonts w:cs="Calibri"/>
                        <w:color w:val="000000"/>
                      </w:rPr>
                      <w:t xml:space="preserve">Dell - </w:t>
                    </w:r>
                    <w:r w:rsidRPr="006C3161">
                      <w:rPr>
                        <w:rFonts w:cs="Calibri"/>
                        <w:color w:val="000000"/>
                      </w:rPr>
                      <w:t>Print Building Server Room</w:t>
                    </w:r>
                  </w:p>
                </w:tc>
              </w:tr>
              <w:tr w:rsidR="006C3161" w:rsidRPr="005B6DA4" w14:paraId="0FD06E39" w14:textId="77777777" w:rsidTr="00E77F25">
                <w:trPr>
                  <w:trHeight w:val="300"/>
                </w:trPr>
                <w:tc>
                  <w:tcPr>
                    <w:tcW w:w="3397" w:type="dxa"/>
                    <w:noWrap/>
                    <w:vAlign w:val="center"/>
                  </w:tcPr>
                  <w:p w14:paraId="698942D5" w14:textId="77777777" w:rsidR="006C3161" w:rsidRDefault="006C3161" w:rsidP="006C3161">
                    <w:pPr>
                      <w:rPr>
                        <w:rFonts w:cs="Calibri"/>
                        <w:color w:val="000000"/>
                      </w:rPr>
                    </w:pPr>
                    <w:r>
                      <w:rPr>
                        <w:rFonts w:cs="Calibri"/>
                        <w:color w:val="000000"/>
                      </w:rPr>
                      <w:t>S4148F-ON/S4148T-ON/S4148FE-ON</w:t>
                    </w:r>
                  </w:p>
                </w:tc>
                <w:tc>
                  <w:tcPr>
                    <w:tcW w:w="1701" w:type="dxa"/>
                    <w:noWrap/>
                    <w:vAlign w:val="center"/>
                  </w:tcPr>
                  <w:p w14:paraId="51D5C5D0" w14:textId="77777777" w:rsidR="006C3161" w:rsidRDefault="006C3161" w:rsidP="006C3161">
                    <w:pPr>
                      <w:rPr>
                        <w:rFonts w:cs="Calibri"/>
                        <w:sz w:val="16"/>
                        <w:szCs w:val="16"/>
                      </w:rPr>
                    </w:pPr>
                    <w:r>
                      <w:rPr>
                        <w:rFonts w:cs="Calibri"/>
                        <w:sz w:val="16"/>
                        <w:szCs w:val="16"/>
                      </w:rPr>
                      <w:t>2QR3PK2</w:t>
                    </w:r>
                  </w:p>
                </w:tc>
                <w:tc>
                  <w:tcPr>
                    <w:tcW w:w="3918" w:type="dxa"/>
                    <w:noWrap/>
                    <w:vAlign w:val="center"/>
                  </w:tcPr>
                  <w:p w14:paraId="11128DA3" w14:textId="605916D1" w:rsidR="006C3161" w:rsidRDefault="006C3161" w:rsidP="006C3161">
                    <w:pPr>
                      <w:rPr>
                        <w:rFonts w:cs="Calibri"/>
                        <w:color w:val="000000"/>
                      </w:rPr>
                    </w:pPr>
                    <w:r>
                      <w:rPr>
                        <w:rFonts w:cs="Calibri"/>
                        <w:color w:val="000000"/>
                      </w:rPr>
                      <w:t xml:space="preserve">Dell - </w:t>
                    </w:r>
                    <w:r w:rsidRPr="006C3161">
                      <w:rPr>
                        <w:rFonts w:cs="Calibri"/>
                        <w:color w:val="000000"/>
                      </w:rPr>
                      <w:t>Print Building Server Room</w:t>
                    </w:r>
                  </w:p>
                </w:tc>
              </w:tr>
              <w:tr w:rsidR="006C3161" w:rsidRPr="005B6DA4" w14:paraId="1C4A4275" w14:textId="77777777" w:rsidTr="00E77F25">
                <w:trPr>
                  <w:trHeight w:val="300"/>
                </w:trPr>
                <w:tc>
                  <w:tcPr>
                    <w:tcW w:w="3397" w:type="dxa"/>
                    <w:noWrap/>
                    <w:vAlign w:val="center"/>
                  </w:tcPr>
                  <w:p w14:paraId="4A214989" w14:textId="77777777" w:rsidR="006C3161" w:rsidRDefault="006C3161" w:rsidP="006C3161">
                    <w:pPr>
                      <w:rPr>
                        <w:rFonts w:cs="Calibri"/>
                        <w:color w:val="000000"/>
                      </w:rPr>
                    </w:pPr>
                    <w:r>
                      <w:rPr>
                        <w:rFonts w:cs="Calibri"/>
                        <w:color w:val="000000"/>
                      </w:rPr>
                      <w:t>S4148F-ON/S4148T-ON/S4148FE-ON</w:t>
                    </w:r>
                  </w:p>
                </w:tc>
                <w:tc>
                  <w:tcPr>
                    <w:tcW w:w="1701" w:type="dxa"/>
                    <w:noWrap/>
                    <w:vAlign w:val="center"/>
                  </w:tcPr>
                  <w:p w14:paraId="7A0EFBE3" w14:textId="77777777" w:rsidR="006C3161" w:rsidRDefault="006C3161" w:rsidP="006C3161">
                    <w:pPr>
                      <w:rPr>
                        <w:rFonts w:cs="Calibri"/>
                        <w:sz w:val="16"/>
                        <w:szCs w:val="16"/>
                      </w:rPr>
                    </w:pPr>
                    <w:r>
                      <w:rPr>
                        <w:rFonts w:cs="Calibri"/>
                        <w:sz w:val="16"/>
                        <w:szCs w:val="16"/>
                      </w:rPr>
                      <w:t>C23LPK2</w:t>
                    </w:r>
                  </w:p>
                </w:tc>
                <w:tc>
                  <w:tcPr>
                    <w:tcW w:w="3918" w:type="dxa"/>
                    <w:noWrap/>
                    <w:vAlign w:val="center"/>
                  </w:tcPr>
                  <w:p w14:paraId="2BE21B9E" w14:textId="41E3ED3B" w:rsidR="006C3161" w:rsidRDefault="006C3161" w:rsidP="006C3161">
                    <w:pPr>
                      <w:rPr>
                        <w:rFonts w:cs="Calibri"/>
                        <w:color w:val="000000"/>
                      </w:rPr>
                    </w:pPr>
                    <w:r>
                      <w:rPr>
                        <w:rFonts w:cs="Calibri"/>
                        <w:color w:val="000000"/>
                      </w:rPr>
                      <w:t>Dell – Main Server Room</w:t>
                    </w:r>
                  </w:p>
                </w:tc>
              </w:tr>
              <w:tr w:rsidR="006C3161" w:rsidRPr="005B6DA4" w14:paraId="69F92815" w14:textId="77777777" w:rsidTr="00E77F25">
                <w:trPr>
                  <w:trHeight w:val="300"/>
                </w:trPr>
                <w:tc>
                  <w:tcPr>
                    <w:tcW w:w="3397" w:type="dxa"/>
                    <w:noWrap/>
                    <w:vAlign w:val="center"/>
                  </w:tcPr>
                  <w:p w14:paraId="67E455F9" w14:textId="77777777" w:rsidR="006C3161" w:rsidRDefault="006C3161" w:rsidP="006C3161">
                    <w:pPr>
                      <w:rPr>
                        <w:rFonts w:cs="Calibri"/>
                        <w:color w:val="000000"/>
                      </w:rPr>
                    </w:pPr>
                    <w:r>
                      <w:rPr>
                        <w:rFonts w:cs="Calibri"/>
                        <w:color w:val="000000"/>
                      </w:rPr>
                      <w:t>S4148F-ON/S4148T-ON/S4148FE-ON</w:t>
                    </w:r>
                  </w:p>
                </w:tc>
                <w:tc>
                  <w:tcPr>
                    <w:tcW w:w="1701" w:type="dxa"/>
                    <w:noWrap/>
                    <w:vAlign w:val="center"/>
                  </w:tcPr>
                  <w:p w14:paraId="3DC318A2" w14:textId="77777777" w:rsidR="006C3161" w:rsidRDefault="006C3161" w:rsidP="006C3161">
                    <w:pPr>
                      <w:rPr>
                        <w:rFonts w:cs="Calibri"/>
                        <w:sz w:val="16"/>
                        <w:szCs w:val="16"/>
                      </w:rPr>
                    </w:pPr>
                    <w:r>
                      <w:rPr>
                        <w:rFonts w:cs="Calibri"/>
                        <w:sz w:val="16"/>
                        <w:szCs w:val="16"/>
                      </w:rPr>
                      <w:t>759FPK2</w:t>
                    </w:r>
                  </w:p>
                </w:tc>
                <w:tc>
                  <w:tcPr>
                    <w:tcW w:w="3918" w:type="dxa"/>
                    <w:noWrap/>
                    <w:vAlign w:val="center"/>
                  </w:tcPr>
                  <w:p w14:paraId="0094DD44" w14:textId="69D894FF" w:rsidR="006C3161" w:rsidRDefault="006C3161" w:rsidP="006C3161">
                    <w:pPr>
                      <w:rPr>
                        <w:rFonts w:cs="Calibri"/>
                        <w:color w:val="000000"/>
                      </w:rPr>
                    </w:pPr>
                    <w:r>
                      <w:rPr>
                        <w:rFonts w:cs="Calibri"/>
                        <w:color w:val="000000"/>
                      </w:rPr>
                      <w:t>Dell – Main Server Room</w:t>
                    </w:r>
                  </w:p>
                </w:tc>
              </w:tr>
              <w:tr w:rsidR="006C3161" w:rsidRPr="005B6DA4" w14:paraId="494EFFA0" w14:textId="77777777" w:rsidTr="00E77F25">
                <w:trPr>
                  <w:trHeight w:val="300"/>
                </w:trPr>
                <w:tc>
                  <w:tcPr>
                    <w:tcW w:w="3397" w:type="dxa"/>
                    <w:noWrap/>
                    <w:vAlign w:val="center"/>
                  </w:tcPr>
                  <w:p w14:paraId="3DF2539F" w14:textId="77777777" w:rsidR="006C3161" w:rsidRDefault="006C3161" w:rsidP="006C3161">
                    <w:pPr>
                      <w:rPr>
                        <w:rFonts w:cs="Calibri"/>
                        <w:color w:val="000000"/>
                      </w:rPr>
                    </w:pPr>
                    <w:r>
                      <w:rPr>
                        <w:rFonts w:cs="Calibri"/>
                        <w:color w:val="000000"/>
                      </w:rPr>
                      <w:t>S4148F-ON/S4148T-ON/S4148FE-ON</w:t>
                    </w:r>
                  </w:p>
                </w:tc>
                <w:tc>
                  <w:tcPr>
                    <w:tcW w:w="1701" w:type="dxa"/>
                    <w:noWrap/>
                    <w:vAlign w:val="center"/>
                  </w:tcPr>
                  <w:p w14:paraId="147EC445" w14:textId="12798F8D" w:rsidR="006C3161" w:rsidRDefault="006C3161" w:rsidP="006C3161">
                    <w:pPr>
                      <w:rPr>
                        <w:rFonts w:cs="Calibri"/>
                        <w:sz w:val="16"/>
                        <w:szCs w:val="16"/>
                      </w:rPr>
                    </w:pPr>
                    <w:r w:rsidRPr="006C3161">
                      <w:rPr>
                        <w:rFonts w:cs="Calibri"/>
                        <w:sz w:val="16"/>
                        <w:szCs w:val="16"/>
                      </w:rPr>
                      <w:t>451QV43</w:t>
                    </w:r>
                  </w:p>
                </w:tc>
                <w:tc>
                  <w:tcPr>
                    <w:tcW w:w="3918" w:type="dxa"/>
                    <w:noWrap/>
                    <w:vAlign w:val="center"/>
                  </w:tcPr>
                  <w:p w14:paraId="5E3C45CF" w14:textId="2A4C76EB" w:rsidR="006C3161" w:rsidRDefault="006C3161" w:rsidP="006C3161">
                    <w:pPr>
                      <w:rPr>
                        <w:rFonts w:cs="Calibri"/>
                        <w:color w:val="000000"/>
                      </w:rPr>
                    </w:pPr>
                    <w:r>
                      <w:rPr>
                        <w:rFonts w:cs="Calibri"/>
                        <w:color w:val="000000"/>
                      </w:rPr>
                      <w:t>Dell – Main Server Room</w:t>
                    </w:r>
                  </w:p>
                </w:tc>
              </w:tr>
              <w:tr w:rsidR="006C3161" w:rsidRPr="005B6DA4" w14:paraId="4E0E8D22" w14:textId="77777777" w:rsidTr="00E77F25">
                <w:trPr>
                  <w:trHeight w:val="300"/>
                </w:trPr>
                <w:tc>
                  <w:tcPr>
                    <w:tcW w:w="3397" w:type="dxa"/>
                    <w:noWrap/>
                    <w:vAlign w:val="center"/>
                  </w:tcPr>
                  <w:p w14:paraId="425D2C37" w14:textId="77777777" w:rsidR="006C3161" w:rsidRDefault="006C3161" w:rsidP="006C3161">
                    <w:pPr>
                      <w:rPr>
                        <w:rFonts w:cs="Calibri"/>
                        <w:color w:val="000000"/>
                      </w:rPr>
                    </w:pPr>
                    <w:r>
                      <w:rPr>
                        <w:rFonts w:cs="Calibri"/>
                        <w:color w:val="000000"/>
                      </w:rPr>
                      <w:t>S4148F-ON/S4148T-ON/S4148FE-ON</w:t>
                    </w:r>
                  </w:p>
                </w:tc>
                <w:tc>
                  <w:tcPr>
                    <w:tcW w:w="1701" w:type="dxa"/>
                    <w:noWrap/>
                    <w:vAlign w:val="center"/>
                  </w:tcPr>
                  <w:p w14:paraId="0B761A6B" w14:textId="77777777" w:rsidR="006C3161" w:rsidRDefault="006C3161" w:rsidP="006C3161">
                    <w:pPr>
                      <w:rPr>
                        <w:rFonts w:cs="Calibri"/>
                        <w:sz w:val="16"/>
                        <w:szCs w:val="16"/>
                      </w:rPr>
                    </w:pPr>
                    <w:r>
                      <w:rPr>
                        <w:rFonts w:cs="Calibri"/>
                        <w:sz w:val="16"/>
                        <w:szCs w:val="16"/>
                      </w:rPr>
                      <w:t>9SVDPK2</w:t>
                    </w:r>
                  </w:p>
                </w:tc>
                <w:tc>
                  <w:tcPr>
                    <w:tcW w:w="3918" w:type="dxa"/>
                    <w:noWrap/>
                    <w:vAlign w:val="center"/>
                  </w:tcPr>
                  <w:p w14:paraId="4CE02594" w14:textId="6BF3FB7B" w:rsidR="006C3161" w:rsidRDefault="006C3161" w:rsidP="006C3161">
                    <w:pPr>
                      <w:rPr>
                        <w:rFonts w:cs="Calibri"/>
                        <w:color w:val="000000"/>
                      </w:rPr>
                    </w:pPr>
                    <w:r>
                      <w:rPr>
                        <w:rFonts w:cs="Calibri"/>
                        <w:color w:val="000000"/>
                      </w:rPr>
                      <w:t>Dell – Print Building</w:t>
                    </w:r>
                  </w:p>
                </w:tc>
              </w:tr>
              <w:tr w:rsidR="006C3161" w:rsidRPr="005B6DA4" w14:paraId="01385AAA" w14:textId="77777777" w:rsidTr="00E77F25">
                <w:trPr>
                  <w:trHeight w:val="300"/>
                </w:trPr>
                <w:tc>
                  <w:tcPr>
                    <w:tcW w:w="3397" w:type="dxa"/>
                    <w:noWrap/>
                    <w:vAlign w:val="center"/>
                  </w:tcPr>
                  <w:p w14:paraId="13210CDE" w14:textId="77777777" w:rsidR="006C3161" w:rsidRDefault="006C3161" w:rsidP="006C3161">
                    <w:pPr>
                      <w:rPr>
                        <w:rFonts w:cs="Calibri"/>
                        <w:color w:val="000000"/>
                      </w:rPr>
                    </w:pPr>
                    <w:r>
                      <w:rPr>
                        <w:rFonts w:cs="Calibri"/>
                        <w:color w:val="000000"/>
                      </w:rPr>
                      <w:t>S4148F-ON/S4148T-ON/S4148FE-ON</w:t>
                    </w:r>
                  </w:p>
                </w:tc>
                <w:tc>
                  <w:tcPr>
                    <w:tcW w:w="1701" w:type="dxa"/>
                    <w:noWrap/>
                    <w:vAlign w:val="center"/>
                  </w:tcPr>
                  <w:p w14:paraId="75F769B3" w14:textId="77777777" w:rsidR="006C3161" w:rsidRDefault="006C3161" w:rsidP="006C3161">
                    <w:pPr>
                      <w:rPr>
                        <w:rFonts w:cs="Calibri"/>
                        <w:sz w:val="16"/>
                        <w:szCs w:val="16"/>
                      </w:rPr>
                    </w:pPr>
                    <w:r>
                      <w:rPr>
                        <w:rFonts w:cs="Calibri"/>
                        <w:sz w:val="16"/>
                        <w:szCs w:val="16"/>
                      </w:rPr>
                      <w:t>8FGGPK2</w:t>
                    </w:r>
                  </w:p>
                </w:tc>
                <w:tc>
                  <w:tcPr>
                    <w:tcW w:w="3918" w:type="dxa"/>
                    <w:noWrap/>
                    <w:vAlign w:val="center"/>
                  </w:tcPr>
                  <w:p w14:paraId="2F9EFC0D" w14:textId="7786C902" w:rsidR="006C3161" w:rsidRDefault="006C3161" w:rsidP="006C3161">
                    <w:pPr>
                      <w:rPr>
                        <w:rFonts w:cs="Calibri"/>
                        <w:color w:val="000000"/>
                      </w:rPr>
                    </w:pPr>
                    <w:r>
                      <w:rPr>
                        <w:rFonts w:cs="Calibri"/>
                        <w:color w:val="000000"/>
                      </w:rPr>
                      <w:t>Dell – Main Server Room</w:t>
                    </w:r>
                  </w:p>
                </w:tc>
              </w:tr>
              <w:tr w:rsidR="006C3161" w:rsidRPr="005B6DA4" w14:paraId="41E5329E" w14:textId="77777777" w:rsidTr="00E77F25">
                <w:trPr>
                  <w:trHeight w:val="300"/>
                </w:trPr>
                <w:tc>
                  <w:tcPr>
                    <w:tcW w:w="3397" w:type="dxa"/>
                    <w:noWrap/>
                    <w:vAlign w:val="center"/>
                  </w:tcPr>
                  <w:p w14:paraId="10CAD7ED" w14:textId="5ACB71B6" w:rsidR="006C3161" w:rsidRDefault="006C3161" w:rsidP="006C3161">
                    <w:pPr>
                      <w:rPr>
                        <w:rFonts w:cs="Calibri"/>
                        <w:color w:val="000000"/>
                      </w:rPr>
                    </w:pPr>
                    <w:r w:rsidRPr="006C3161">
                      <w:rPr>
                        <w:rFonts w:cs="Calibri"/>
                        <w:color w:val="000000"/>
                      </w:rPr>
                      <w:t>WS-C6509E</w:t>
                    </w:r>
                  </w:p>
                </w:tc>
                <w:tc>
                  <w:tcPr>
                    <w:tcW w:w="1701" w:type="dxa"/>
                    <w:noWrap/>
                    <w:vAlign w:val="center"/>
                  </w:tcPr>
                  <w:p w14:paraId="50CA4D8D" w14:textId="1B4998A5" w:rsidR="006C3161" w:rsidRDefault="006C3161" w:rsidP="006C3161">
                    <w:pPr>
                      <w:rPr>
                        <w:rFonts w:cs="Calibri"/>
                        <w:sz w:val="16"/>
                        <w:szCs w:val="16"/>
                      </w:rPr>
                    </w:pPr>
                    <w:r w:rsidRPr="006C3161">
                      <w:rPr>
                        <w:rFonts w:cs="Calibri"/>
                        <w:sz w:val="16"/>
                        <w:szCs w:val="16"/>
                      </w:rPr>
                      <w:t>SMC1035001Q</w:t>
                    </w:r>
                  </w:p>
                </w:tc>
                <w:tc>
                  <w:tcPr>
                    <w:tcW w:w="3918" w:type="dxa"/>
                    <w:noWrap/>
                    <w:vAlign w:val="center"/>
                  </w:tcPr>
                  <w:p w14:paraId="7C0E0BBC" w14:textId="0CFB10E1" w:rsidR="006C3161" w:rsidRDefault="00E77F25" w:rsidP="006C3161">
                    <w:pPr>
                      <w:rPr>
                        <w:rFonts w:cs="Calibri"/>
                        <w:color w:val="000000"/>
                      </w:rPr>
                    </w:pPr>
                    <w:r>
                      <w:rPr>
                        <w:rFonts w:cs="Calibri"/>
                        <w:color w:val="000000"/>
                      </w:rPr>
                      <w:t xml:space="preserve">Cisco - </w:t>
                    </w:r>
                    <w:r w:rsidR="006C3161" w:rsidRPr="006C3161">
                      <w:rPr>
                        <w:rFonts w:cs="Calibri"/>
                        <w:color w:val="000000"/>
                      </w:rPr>
                      <w:t>Main Server Room</w:t>
                    </w:r>
                  </w:p>
                </w:tc>
              </w:tr>
              <w:tr w:rsidR="006C3161" w:rsidRPr="005B6DA4" w14:paraId="2F52F9F6" w14:textId="77777777" w:rsidTr="00E77F25">
                <w:trPr>
                  <w:trHeight w:val="300"/>
                </w:trPr>
                <w:tc>
                  <w:tcPr>
                    <w:tcW w:w="3397" w:type="dxa"/>
                    <w:noWrap/>
                    <w:vAlign w:val="center"/>
                  </w:tcPr>
                  <w:p w14:paraId="4EC9BF2F" w14:textId="7DA8D392" w:rsidR="006C3161" w:rsidRPr="006C3161" w:rsidRDefault="00E77F25" w:rsidP="006C3161">
                    <w:pPr>
                      <w:rPr>
                        <w:rFonts w:cs="Calibri"/>
                        <w:color w:val="000000"/>
                      </w:rPr>
                    </w:pPr>
                    <w:r w:rsidRPr="00E77F25">
                      <w:rPr>
                        <w:rFonts w:cs="Calibri"/>
                        <w:color w:val="000000"/>
                      </w:rPr>
                      <w:t>WS-C3560E</w:t>
                    </w:r>
                  </w:p>
                </w:tc>
                <w:tc>
                  <w:tcPr>
                    <w:tcW w:w="1701" w:type="dxa"/>
                    <w:noWrap/>
                    <w:vAlign w:val="center"/>
                  </w:tcPr>
                  <w:p w14:paraId="2CB8490A" w14:textId="6A24ABC7" w:rsidR="006C3161" w:rsidRPr="006C3161" w:rsidRDefault="00E77F25" w:rsidP="006C3161">
                    <w:pPr>
                      <w:rPr>
                        <w:rFonts w:cs="Calibri"/>
                        <w:sz w:val="16"/>
                        <w:szCs w:val="16"/>
                      </w:rPr>
                    </w:pPr>
                    <w:r w:rsidRPr="00E77F25">
                      <w:rPr>
                        <w:rFonts w:cs="Calibri"/>
                        <w:sz w:val="16"/>
                        <w:szCs w:val="16"/>
                      </w:rPr>
                      <w:t>FDO1241R1J9</w:t>
                    </w:r>
                  </w:p>
                </w:tc>
                <w:tc>
                  <w:tcPr>
                    <w:tcW w:w="3918" w:type="dxa"/>
                    <w:noWrap/>
                    <w:vAlign w:val="center"/>
                  </w:tcPr>
                  <w:p w14:paraId="34D6CBBE" w14:textId="6ACA2E25" w:rsidR="006C3161" w:rsidRPr="006C3161" w:rsidRDefault="00E77F25" w:rsidP="006C3161">
                    <w:pPr>
                      <w:rPr>
                        <w:rFonts w:cs="Calibri"/>
                        <w:color w:val="000000"/>
                      </w:rPr>
                    </w:pPr>
                    <w:r>
                      <w:rPr>
                        <w:rFonts w:cs="Calibri"/>
                        <w:color w:val="000000"/>
                      </w:rPr>
                      <w:t xml:space="preserve">Cisco - </w:t>
                    </w:r>
                    <w:r w:rsidRPr="006C3161">
                      <w:rPr>
                        <w:rFonts w:cs="Calibri"/>
                        <w:color w:val="000000"/>
                      </w:rPr>
                      <w:t>Main Server Room</w:t>
                    </w:r>
                  </w:p>
                </w:tc>
              </w:tr>
              <w:tr w:rsidR="006C3161" w:rsidRPr="005B6DA4" w14:paraId="586F7E80" w14:textId="77777777" w:rsidTr="00E77F25">
                <w:trPr>
                  <w:trHeight w:val="300"/>
                </w:trPr>
                <w:tc>
                  <w:tcPr>
                    <w:tcW w:w="3397" w:type="dxa"/>
                    <w:noWrap/>
                    <w:vAlign w:val="center"/>
                  </w:tcPr>
                  <w:p w14:paraId="1143EB16" w14:textId="4DA96B1F" w:rsidR="006C3161" w:rsidRPr="006C3161" w:rsidRDefault="00E77F25" w:rsidP="006C3161">
                    <w:pPr>
                      <w:rPr>
                        <w:rFonts w:cs="Calibri"/>
                        <w:color w:val="000000"/>
                      </w:rPr>
                    </w:pPr>
                    <w:r w:rsidRPr="00E77F25">
                      <w:rPr>
                        <w:rFonts w:cs="Calibri"/>
                        <w:color w:val="000000"/>
                      </w:rPr>
                      <w:t>WS-C3560G</w:t>
                    </w:r>
                  </w:p>
                </w:tc>
                <w:tc>
                  <w:tcPr>
                    <w:tcW w:w="1701" w:type="dxa"/>
                    <w:noWrap/>
                    <w:vAlign w:val="center"/>
                  </w:tcPr>
                  <w:p w14:paraId="759E6CA0" w14:textId="35B75579" w:rsidR="006C3161" w:rsidRPr="006C3161" w:rsidRDefault="00E77F25" w:rsidP="006C3161">
                    <w:pPr>
                      <w:rPr>
                        <w:rFonts w:cs="Calibri"/>
                        <w:sz w:val="16"/>
                        <w:szCs w:val="16"/>
                      </w:rPr>
                    </w:pPr>
                    <w:r w:rsidRPr="00E77F25">
                      <w:rPr>
                        <w:rFonts w:cs="Calibri"/>
                        <w:sz w:val="16"/>
                        <w:szCs w:val="16"/>
                      </w:rPr>
                      <w:t>FOC1048Y0LQ</w:t>
                    </w:r>
                  </w:p>
                </w:tc>
                <w:tc>
                  <w:tcPr>
                    <w:tcW w:w="3918" w:type="dxa"/>
                    <w:noWrap/>
                    <w:vAlign w:val="center"/>
                  </w:tcPr>
                  <w:p w14:paraId="59BA3AD2" w14:textId="2B08AB16" w:rsidR="006C3161" w:rsidRPr="006C3161" w:rsidRDefault="00E77F25" w:rsidP="006C3161">
                    <w:pPr>
                      <w:rPr>
                        <w:rFonts w:cs="Calibri"/>
                        <w:color w:val="000000"/>
                      </w:rPr>
                    </w:pPr>
                    <w:r>
                      <w:rPr>
                        <w:rFonts w:cs="Calibri"/>
                        <w:color w:val="000000"/>
                      </w:rPr>
                      <w:t xml:space="preserve">Cisco - </w:t>
                    </w:r>
                    <w:r w:rsidRPr="006C3161">
                      <w:rPr>
                        <w:rFonts w:cs="Calibri"/>
                        <w:color w:val="000000"/>
                      </w:rPr>
                      <w:t>Print Building Server Room</w:t>
                    </w:r>
                  </w:p>
                </w:tc>
              </w:tr>
              <w:tr w:rsidR="00E77F25" w:rsidRPr="005B6DA4" w14:paraId="293B5D11" w14:textId="77777777" w:rsidTr="00E77F25">
                <w:trPr>
                  <w:trHeight w:val="300"/>
                </w:trPr>
                <w:tc>
                  <w:tcPr>
                    <w:tcW w:w="3397" w:type="dxa"/>
                    <w:noWrap/>
                    <w:vAlign w:val="center"/>
                  </w:tcPr>
                  <w:p w14:paraId="4F09706A" w14:textId="462DA4AA" w:rsidR="00E77F25" w:rsidRPr="006C3161" w:rsidRDefault="00E77F25" w:rsidP="00E77F25">
                    <w:pPr>
                      <w:rPr>
                        <w:rFonts w:cs="Calibri"/>
                        <w:color w:val="000000"/>
                      </w:rPr>
                    </w:pPr>
                    <w:r w:rsidRPr="00E77F25">
                      <w:rPr>
                        <w:rFonts w:cs="Calibri"/>
                        <w:color w:val="000000"/>
                      </w:rPr>
                      <w:t>N9K-C9372TX</w:t>
                    </w:r>
                  </w:p>
                </w:tc>
                <w:tc>
                  <w:tcPr>
                    <w:tcW w:w="1701" w:type="dxa"/>
                    <w:noWrap/>
                    <w:vAlign w:val="center"/>
                  </w:tcPr>
                  <w:p w14:paraId="382A6B73" w14:textId="145F4BD7" w:rsidR="00E77F25" w:rsidRPr="006C3161" w:rsidRDefault="00E77F25" w:rsidP="00E77F25">
                    <w:pPr>
                      <w:rPr>
                        <w:rFonts w:cs="Calibri"/>
                        <w:sz w:val="16"/>
                        <w:szCs w:val="16"/>
                      </w:rPr>
                    </w:pPr>
                    <w:r w:rsidRPr="00E77F25">
                      <w:rPr>
                        <w:rFonts w:cs="Calibri"/>
                        <w:sz w:val="16"/>
                        <w:szCs w:val="16"/>
                      </w:rPr>
                      <w:t>SAL1929KDEJ</w:t>
                    </w:r>
                  </w:p>
                </w:tc>
                <w:tc>
                  <w:tcPr>
                    <w:tcW w:w="3918" w:type="dxa"/>
                    <w:noWrap/>
                    <w:vAlign w:val="center"/>
                  </w:tcPr>
                  <w:p w14:paraId="4E68E58E" w14:textId="19701505" w:rsidR="00E77F25" w:rsidRPr="006C3161" w:rsidRDefault="00E77F25" w:rsidP="00E77F25">
                    <w:pPr>
                      <w:rPr>
                        <w:rFonts w:cs="Calibri"/>
                        <w:color w:val="000000"/>
                      </w:rPr>
                    </w:pPr>
                    <w:r>
                      <w:rPr>
                        <w:rFonts w:cs="Calibri"/>
                        <w:color w:val="000000"/>
                      </w:rPr>
                      <w:t xml:space="preserve">Cisco - </w:t>
                    </w:r>
                    <w:r w:rsidRPr="006C3161">
                      <w:rPr>
                        <w:rFonts w:cs="Calibri"/>
                        <w:color w:val="000000"/>
                      </w:rPr>
                      <w:t>Print Building Server Room</w:t>
                    </w:r>
                  </w:p>
                </w:tc>
              </w:tr>
              <w:tr w:rsidR="00E77F25" w:rsidRPr="005B6DA4" w14:paraId="65F0B0C7" w14:textId="77777777" w:rsidTr="00E77F25">
                <w:trPr>
                  <w:trHeight w:val="300"/>
                </w:trPr>
                <w:tc>
                  <w:tcPr>
                    <w:tcW w:w="3397" w:type="dxa"/>
                    <w:noWrap/>
                    <w:vAlign w:val="center"/>
                  </w:tcPr>
                  <w:p w14:paraId="0F53DA9E" w14:textId="5DA82C73" w:rsidR="00E77F25" w:rsidRPr="00E77F25" w:rsidRDefault="00E77F25" w:rsidP="00E77F25">
                    <w:pPr>
                      <w:rPr>
                        <w:rFonts w:cs="Calibri"/>
                        <w:color w:val="000000"/>
                      </w:rPr>
                    </w:pPr>
                    <w:r w:rsidRPr="00E77F25">
                      <w:rPr>
                        <w:rFonts w:cs="Calibri"/>
                        <w:color w:val="000000"/>
                      </w:rPr>
                      <w:t>N9K-C9372TX</w:t>
                    </w:r>
                  </w:p>
                </w:tc>
                <w:tc>
                  <w:tcPr>
                    <w:tcW w:w="1701" w:type="dxa"/>
                    <w:noWrap/>
                    <w:vAlign w:val="center"/>
                  </w:tcPr>
                  <w:p w14:paraId="1EF6943A" w14:textId="7595558F" w:rsidR="00E77F25" w:rsidRPr="00E77F25" w:rsidRDefault="00E77F25" w:rsidP="00E77F25">
                    <w:pPr>
                      <w:rPr>
                        <w:rFonts w:cs="Calibri"/>
                        <w:sz w:val="16"/>
                        <w:szCs w:val="16"/>
                      </w:rPr>
                    </w:pPr>
                    <w:r w:rsidRPr="00E77F25">
                      <w:rPr>
                        <w:rFonts w:cs="Calibri"/>
                        <w:sz w:val="16"/>
                        <w:szCs w:val="16"/>
                      </w:rPr>
                      <w:t>SAL1952VWPX</w:t>
                    </w:r>
                  </w:p>
                </w:tc>
                <w:tc>
                  <w:tcPr>
                    <w:tcW w:w="3918" w:type="dxa"/>
                    <w:noWrap/>
                    <w:vAlign w:val="center"/>
                  </w:tcPr>
                  <w:p w14:paraId="74A12AB7" w14:textId="5617B99A" w:rsidR="00E77F25" w:rsidRDefault="00E77F25" w:rsidP="00E77F25">
                    <w:pPr>
                      <w:rPr>
                        <w:rFonts w:cs="Calibri"/>
                        <w:color w:val="000000"/>
                      </w:rPr>
                    </w:pPr>
                    <w:r>
                      <w:rPr>
                        <w:rFonts w:cs="Calibri"/>
                        <w:color w:val="000000"/>
                      </w:rPr>
                      <w:t xml:space="preserve">Cisco - </w:t>
                    </w:r>
                    <w:r w:rsidRPr="006C3161">
                      <w:rPr>
                        <w:rFonts w:cs="Calibri"/>
                        <w:color w:val="000000"/>
                      </w:rPr>
                      <w:t>Print Building Server Room</w:t>
                    </w:r>
                  </w:p>
                </w:tc>
              </w:tr>
              <w:tr w:rsidR="00E77F25" w:rsidRPr="005B6DA4" w14:paraId="0BE243C5" w14:textId="77777777" w:rsidTr="00E77F25">
                <w:trPr>
                  <w:trHeight w:val="300"/>
                </w:trPr>
                <w:tc>
                  <w:tcPr>
                    <w:tcW w:w="3397" w:type="dxa"/>
                    <w:noWrap/>
                    <w:vAlign w:val="center"/>
                  </w:tcPr>
                  <w:p w14:paraId="025F331C" w14:textId="19E42431" w:rsidR="00E77F25" w:rsidRPr="00E77F25" w:rsidRDefault="00E77F25" w:rsidP="00E77F25">
                    <w:pPr>
                      <w:rPr>
                        <w:rFonts w:cs="Calibri"/>
                        <w:color w:val="000000"/>
                      </w:rPr>
                    </w:pPr>
                    <w:r w:rsidRPr="00E77F25">
                      <w:rPr>
                        <w:rFonts w:cs="Calibri"/>
                        <w:color w:val="000000"/>
                      </w:rPr>
                      <w:t>N9K-C9372TX</w:t>
                    </w:r>
                  </w:p>
                </w:tc>
                <w:tc>
                  <w:tcPr>
                    <w:tcW w:w="1701" w:type="dxa"/>
                    <w:noWrap/>
                    <w:vAlign w:val="center"/>
                  </w:tcPr>
                  <w:p w14:paraId="193859C5" w14:textId="0921F186" w:rsidR="00E77F25" w:rsidRPr="00E77F25" w:rsidRDefault="00E77F25" w:rsidP="00E77F25">
                    <w:pPr>
                      <w:rPr>
                        <w:rFonts w:cs="Calibri"/>
                        <w:sz w:val="16"/>
                        <w:szCs w:val="16"/>
                      </w:rPr>
                    </w:pPr>
                    <w:r w:rsidRPr="00E77F25">
                      <w:rPr>
                        <w:rFonts w:cs="Calibri"/>
                        <w:sz w:val="16"/>
                        <w:szCs w:val="16"/>
                      </w:rPr>
                      <w:t>FDO21390X7K</w:t>
                    </w:r>
                  </w:p>
                </w:tc>
                <w:tc>
                  <w:tcPr>
                    <w:tcW w:w="3918" w:type="dxa"/>
                    <w:noWrap/>
                    <w:vAlign w:val="center"/>
                  </w:tcPr>
                  <w:p w14:paraId="21D88E92" w14:textId="1B59E1DE" w:rsidR="00E77F25" w:rsidRDefault="00E77F25" w:rsidP="00E77F25">
                    <w:pPr>
                      <w:rPr>
                        <w:rFonts w:cs="Calibri"/>
                        <w:color w:val="000000"/>
                      </w:rPr>
                    </w:pPr>
                    <w:r>
                      <w:rPr>
                        <w:rFonts w:cs="Calibri"/>
                        <w:color w:val="000000"/>
                      </w:rPr>
                      <w:t xml:space="preserve">Cisco - </w:t>
                    </w:r>
                    <w:r w:rsidRPr="006C3161">
                      <w:rPr>
                        <w:rFonts w:cs="Calibri"/>
                        <w:color w:val="000000"/>
                      </w:rPr>
                      <w:t>Print Building Server Room</w:t>
                    </w:r>
                  </w:p>
                </w:tc>
              </w:tr>
            </w:tbl>
            <w:p w14:paraId="3B5A4A37" w14:textId="77777777" w:rsidR="00E66C09" w:rsidRDefault="00E66C09" w:rsidP="000457F9">
              <w:pPr>
                <w:spacing w:after="160" w:line="278" w:lineRule="auto"/>
                <w:rPr>
                  <w:rFonts w:asciiTheme="minorHAnsi" w:hAnsiTheme="minorHAnsi" w:cstheme="minorHAnsi"/>
                  <w:b/>
                  <w:bCs/>
                </w:rPr>
              </w:pPr>
            </w:p>
            <w:tbl>
              <w:tblPr>
                <w:tblStyle w:val="TableGrid"/>
                <w:tblW w:w="0" w:type="auto"/>
                <w:tblLook w:val="04A0" w:firstRow="1" w:lastRow="0" w:firstColumn="1" w:lastColumn="0" w:noHBand="0" w:noVBand="1"/>
              </w:tblPr>
              <w:tblGrid>
                <w:gridCol w:w="3397"/>
                <w:gridCol w:w="2613"/>
                <w:gridCol w:w="3006"/>
              </w:tblGrid>
              <w:tr w:rsidR="00FD1CD9" w14:paraId="50984676" w14:textId="77777777" w:rsidTr="00BA51BE">
                <w:tc>
                  <w:tcPr>
                    <w:tcW w:w="9016" w:type="dxa"/>
                    <w:gridSpan w:val="3"/>
                    <w:shd w:val="clear" w:color="auto" w:fill="9CC2E5" w:themeFill="accent1" w:themeFillTint="99"/>
                  </w:tcPr>
                  <w:p w14:paraId="599F554D" w14:textId="7D67A525" w:rsidR="00FD1CD9" w:rsidRDefault="00FD1CD9" w:rsidP="00A44078">
                    <w:pPr>
                      <w:jc w:val="center"/>
                    </w:pPr>
                    <w:r w:rsidRPr="00A5190B">
                      <w:rPr>
                        <w:b/>
                        <w:sz w:val="36"/>
                        <w:szCs w:val="36"/>
                      </w:rPr>
                      <w:lastRenderedPageBreak/>
                      <w:t>Equipment in</w:t>
                    </w:r>
                    <w:r>
                      <w:rPr>
                        <w:b/>
                        <w:sz w:val="36"/>
                        <w:szCs w:val="36"/>
                      </w:rPr>
                      <w:t xml:space="preserve"> Kilkenny</w:t>
                    </w:r>
                  </w:p>
                </w:tc>
              </w:tr>
              <w:tr w:rsidR="00FD1CD9" w14:paraId="44298E80" w14:textId="77777777" w:rsidTr="00A44078">
                <w:tc>
                  <w:tcPr>
                    <w:tcW w:w="3397" w:type="dxa"/>
                    <w:tcBorders>
                      <w:bottom w:val="single" w:sz="12" w:space="0" w:color="auto"/>
                    </w:tcBorders>
                  </w:tcPr>
                  <w:p w14:paraId="7CD3EE63" w14:textId="77777777" w:rsidR="00FD1CD9" w:rsidRPr="00A5190B" w:rsidRDefault="00FD1CD9" w:rsidP="00BA51BE">
                    <w:pPr>
                      <w:rPr>
                        <w:b/>
                        <w:i/>
                      </w:rPr>
                    </w:pPr>
                    <w:r w:rsidRPr="00A5190B">
                      <w:rPr>
                        <w:b/>
                        <w:i/>
                      </w:rPr>
                      <w:t>Switch</w:t>
                    </w:r>
                  </w:p>
                </w:tc>
                <w:tc>
                  <w:tcPr>
                    <w:tcW w:w="2613" w:type="dxa"/>
                    <w:tcBorders>
                      <w:bottom w:val="single" w:sz="12" w:space="0" w:color="auto"/>
                    </w:tcBorders>
                  </w:tcPr>
                  <w:p w14:paraId="696D3DC7" w14:textId="77777777" w:rsidR="00FD1CD9" w:rsidRPr="00A5190B" w:rsidRDefault="00FD1CD9" w:rsidP="00BA51BE">
                    <w:pPr>
                      <w:rPr>
                        <w:b/>
                        <w:i/>
                      </w:rPr>
                    </w:pPr>
                    <w:r w:rsidRPr="00A5190B">
                      <w:rPr>
                        <w:b/>
                        <w:i/>
                      </w:rPr>
                      <w:t xml:space="preserve">Serial Number </w:t>
                    </w:r>
                  </w:p>
                </w:tc>
                <w:tc>
                  <w:tcPr>
                    <w:tcW w:w="3006" w:type="dxa"/>
                    <w:tcBorders>
                      <w:bottom w:val="single" w:sz="12" w:space="0" w:color="auto"/>
                    </w:tcBorders>
                  </w:tcPr>
                  <w:p w14:paraId="1EE7F833" w14:textId="77777777" w:rsidR="00FD1CD9" w:rsidRPr="00A5190B" w:rsidRDefault="00FD1CD9" w:rsidP="00BA51BE">
                    <w:pPr>
                      <w:rPr>
                        <w:b/>
                        <w:i/>
                      </w:rPr>
                    </w:pPr>
                    <w:r w:rsidRPr="00A5190B">
                      <w:rPr>
                        <w:b/>
                        <w:i/>
                      </w:rPr>
                      <w:t>Type</w:t>
                    </w:r>
                  </w:p>
                </w:tc>
              </w:tr>
              <w:tr w:rsidR="00FD1CD9" w:rsidRPr="005B6DA4" w14:paraId="148F8DB3" w14:textId="77777777" w:rsidTr="00A44078">
                <w:trPr>
                  <w:trHeight w:val="300"/>
                </w:trPr>
                <w:tc>
                  <w:tcPr>
                    <w:tcW w:w="3397" w:type="dxa"/>
                    <w:noWrap/>
                    <w:vAlign w:val="center"/>
                    <w:hideMark/>
                  </w:tcPr>
                  <w:p w14:paraId="094C9367" w14:textId="77777777" w:rsidR="00FD1CD9" w:rsidRPr="005B6DA4" w:rsidRDefault="00FD1CD9" w:rsidP="00BA51BE">
                    <w:pPr>
                      <w:rPr>
                        <w:rFonts w:cs="Calibri"/>
                        <w:color w:val="000000"/>
                      </w:rPr>
                    </w:pPr>
                    <w:r>
                      <w:rPr>
                        <w:rFonts w:cs="Calibri"/>
                        <w:color w:val="000000"/>
                      </w:rPr>
                      <w:t>S4148F-ON/S4148T-ON/S4148FE-ON</w:t>
                    </w:r>
                  </w:p>
                </w:tc>
                <w:tc>
                  <w:tcPr>
                    <w:tcW w:w="2613" w:type="dxa"/>
                    <w:noWrap/>
                    <w:vAlign w:val="center"/>
                    <w:hideMark/>
                  </w:tcPr>
                  <w:p w14:paraId="59BF9428" w14:textId="77777777" w:rsidR="00FD1CD9" w:rsidRPr="005B6DA4" w:rsidRDefault="00FD1CD9" w:rsidP="00BA51BE">
                    <w:pPr>
                      <w:rPr>
                        <w:rFonts w:cs="Calibri"/>
                        <w:color w:val="000000"/>
                      </w:rPr>
                    </w:pPr>
                    <w:r>
                      <w:rPr>
                        <w:rFonts w:cs="Calibri"/>
                        <w:sz w:val="16"/>
                        <w:szCs w:val="16"/>
                      </w:rPr>
                      <w:t>D03LPK2</w:t>
                    </w:r>
                  </w:p>
                </w:tc>
                <w:tc>
                  <w:tcPr>
                    <w:tcW w:w="3006" w:type="dxa"/>
                    <w:noWrap/>
                    <w:vAlign w:val="center"/>
                    <w:hideMark/>
                  </w:tcPr>
                  <w:p w14:paraId="25A3B626" w14:textId="77777777" w:rsidR="00FD1CD9" w:rsidRPr="005B6DA4" w:rsidRDefault="00FD1CD9" w:rsidP="00BA51BE">
                    <w:pPr>
                      <w:rPr>
                        <w:rFonts w:cs="Calibri"/>
                        <w:color w:val="000000"/>
                      </w:rPr>
                    </w:pPr>
                    <w:r>
                      <w:rPr>
                        <w:rFonts w:cs="Calibri"/>
                        <w:color w:val="000000"/>
                      </w:rPr>
                      <w:t xml:space="preserve">Dell </w:t>
                    </w:r>
                  </w:p>
                </w:tc>
              </w:tr>
            </w:tbl>
            <w:p w14:paraId="7D352D48" w14:textId="77777777" w:rsidR="003A7E44" w:rsidRDefault="003A7E44" w:rsidP="000457F9">
              <w:pPr>
                <w:spacing w:after="160" w:line="278" w:lineRule="auto"/>
                <w:rPr>
                  <w:rFonts w:asciiTheme="minorHAnsi" w:hAnsiTheme="minorHAnsi" w:cstheme="minorHAnsi"/>
                  <w:b/>
                  <w:bCs/>
                </w:rPr>
              </w:pPr>
            </w:p>
            <w:tbl>
              <w:tblPr>
                <w:tblStyle w:val="TableGrid"/>
                <w:tblW w:w="0" w:type="auto"/>
                <w:tblLook w:val="04A0" w:firstRow="1" w:lastRow="0" w:firstColumn="1" w:lastColumn="0" w:noHBand="0" w:noVBand="1"/>
              </w:tblPr>
              <w:tblGrid>
                <w:gridCol w:w="3397"/>
                <w:gridCol w:w="2613"/>
                <w:gridCol w:w="3006"/>
              </w:tblGrid>
              <w:tr w:rsidR="00F011A6" w14:paraId="21055FE0" w14:textId="77777777" w:rsidTr="00BA51BE">
                <w:tc>
                  <w:tcPr>
                    <w:tcW w:w="9016" w:type="dxa"/>
                    <w:gridSpan w:val="3"/>
                    <w:shd w:val="clear" w:color="auto" w:fill="9CC2E5" w:themeFill="accent1" w:themeFillTint="99"/>
                  </w:tcPr>
                  <w:p w14:paraId="653AEF90" w14:textId="33242BB0" w:rsidR="00F011A6" w:rsidRDefault="00F011A6" w:rsidP="00A44078">
                    <w:pPr>
                      <w:jc w:val="center"/>
                    </w:pPr>
                    <w:r w:rsidRPr="00A5190B">
                      <w:rPr>
                        <w:b/>
                        <w:sz w:val="36"/>
                        <w:szCs w:val="36"/>
                      </w:rPr>
                      <w:t>Equipment in</w:t>
                    </w:r>
                    <w:r>
                      <w:rPr>
                        <w:b/>
                        <w:sz w:val="36"/>
                        <w:szCs w:val="36"/>
                      </w:rPr>
                      <w:t xml:space="preserve"> Sligo</w:t>
                    </w:r>
                  </w:p>
                </w:tc>
              </w:tr>
              <w:tr w:rsidR="00F011A6" w14:paraId="30CE1DD4" w14:textId="77777777" w:rsidTr="00A44078">
                <w:tc>
                  <w:tcPr>
                    <w:tcW w:w="3397" w:type="dxa"/>
                    <w:tcBorders>
                      <w:bottom w:val="single" w:sz="12" w:space="0" w:color="auto"/>
                    </w:tcBorders>
                  </w:tcPr>
                  <w:p w14:paraId="663BD1D0" w14:textId="77777777" w:rsidR="00F011A6" w:rsidRPr="00A5190B" w:rsidRDefault="00F011A6" w:rsidP="00BA51BE">
                    <w:pPr>
                      <w:rPr>
                        <w:b/>
                        <w:i/>
                      </w:rPr>
                    </w:pPr>
                    <w:r w:rsidRPr="00A5190B">
                      <w:rPr>
                        <w:b/>
                        <w:i/>
                      </w:rPr>
                      <w:t>Switch</w:t>
                    </w:r>
                  </w:p>
                </w:tc>
                <w:tc>
                  <w:tcPr>
                    <w:tcW w:w="2613" w:type="dxa"/>
                    <w:tcBorders>
                      <w:bottom w:val="single" w:sz="12" w:space="0" w:color="auto"/>
                    </w:tcBorders>
                  </w:tcPr>
                  <w:p w14:paraId="1FED16AB" w14:textId="77777777" w:rsidR="00F011A6" w:rsidRPr="00A5190B" w:rsidRDefault="00F011A6" w:rsidP="00BA51BE">
                    <w:pPr>
                      <w:rPr>
                        <w:b/>
                        <w:i/>
                      </w:rPr>
                    </w:pPr>
                    <w:r w:rsidRPr="00A5190B">
                      <w:rPr>
                        <w:b/>
                        <w:i/>
                      </w:rPr>
                      <w:t xml:space="preserve">Serial Number </w:t>
                    </w:r>
                  </w:p>
                </w:tc>
                <w:tc>
                  <w:tcPr>
                    <w:tcW w:w="3006" w:type="dxa"/>
                    <w:tcBorders>
                      <w:bottom w:val="single" w:sz="12" w:space="0" w:color="auto"/>
                    </w:tcBorders>
                  </w:tcPr>
                  <w:p w14:paraId="658B6C7E" w14:textId="77777777" w:rsidR="00F011A6" w:rsidRPr="00A5190B" w:rsidRDefault="00F011A6" w:rsidP="00BA51BE">
                    <w:pPr>
                      <w:rPr>
                        <w:b/>
                        <w:i/>
                      </w:rPr>
                    </w:pPr>
                    <w:r w:rsidRPr="00A5190B">
                      <w:rPr>
                        <w:b/>
                        <w:i/>
                      </w:rPr>
                      <w:t>Type</w:t>
                    </w:r>
                  </w:p>
                </w:tc>
              </w:tr>
              <w:tr w:rsidR="00F011A6" w:rsidRPr="005B6DA4" w14:paraId="05AB8EF0" w14:textId="77777777" w:rsidTr="00A44078">
                <w:trPr>
                  <w:trHeight w:val="300"/>
                </w:trPr>
                <w:tc>
                  <w:tcPr>
                    <w:tcW w:w="3397" w:type="dxa"/>
                    <w:noWrap/>
                    <w:vAlign w:val="center"/>
                    <w:hideMark/>
                  </w:tcPr>
                  <w:p w14:paraId="6E5B11C0" w14:textId="77777777" w:rsidR="00F011A6" w:rsidRPr="005B6DA4" w:rsidRDefault="00F011A6" w:rsidP="00BA51BE">
                    <w:pPr>
                      <w:rPr>
                        <w:rFonts w:cs="Calibri"/>
                        <w:color w:val="000000"/>
                      </w:rPr>
                    </w:pPr>
                    <w:r>
                      <w:rPr>
                        <w:rFonts w:cs="Calibri"/>
                        <w:color w:val="000000"/>
                      </w:rPr>
                      <w:t>S4148F-ON/S4148T-ON/S4148FE-ON</w:t>
                    </w:r>
                  </w:p>
                </w:tc>
                <w:tc>
                  <w:tcPr>
                    <w:tcW w:w="2613" w:type="dxa"/>
                    <w:noWrap/>
                    <w:vAlign w:val="center"/>
                    <w:hideMark/>
                  </w:tcPr>
                  <w:p w14:paraId="36C4D462" w14:textId="77777777" w:rsidR="00F011A6" w:rsidRPr="005B6DA4" w:rsidRDefault="00F011A6" w:rsidP="00BA51BE">
                    <w:pPr>
                      <w:rPr>
                        <w:rFonts w:cs="Calibri"/>
                        <w:color w:val="000000"/>
                      </w:rPr>
                    </w:pPr>
                    <w:r>
                      <w:rPr>
                        <w:rFonts w:cs="Calibri"/>
                        <w:sz w:val="16"/>
                        <w:szCs w:val="16"/>
                      </w:rPr>
                      <w:t>BMR3PK2</w:t>
                    </w:r>
                  </w:p>
                </w:tc>
                <w:tc>
                  <w:tcPr>
                    <w:tcW w:w="3006" w:type="dxa"/>
                    <w:noWrap/>
                    <w:vAlign w:val="center"/>
                    <w:hideMark/>
                  </w:tcPr>
                  <w:p w14:paraId="38148127" w14:textId="77777777" w:rsidR="00F011A6" w:rsidRPr="005B6DA4" w:rsidRDefault="00F011A6" w:rsidP="00BA51BE">
                    <w:pPr>
                      <w:rPr>
                        <w:rFonts w:cs="Calibri"/>
                        <w:color w:val="000000"/>
                      </w:rPr>
                    </w:pPr>
                    <w:r>
                      <w:rPr>
                        <w:rFonts w:cs="Calibri"/>
                        <w:color w:val="000000"/>
                      </w:rPr>
                      <w:t xml:space="preserve">Dell </w:t>
                    </w:r>
                  </w:p>
                </w:tc>
              </w:tr>
            </w:tbl>
            <w:p w14:paraId="38B5754F" w14:textId="77777777" w:rsidR="00F011A6" w:rsidRDefault="00F011A6" w:rsidP="000457F9">
              <w:pPr>
                <w:spacing w:after="160" w:line="278" w:lineRule="auto"/>
                <w:rPr>
                  <w:rFonts w:asciiTheme="minorHAnsi" w:hAnsiTheme="minorHAnsi" w:cstheme="minorHAnsi"/>
                  <w:b/>
                  <w:bCs/>
                </w:rPr>
              </w:pPr>
            </w:p>
            <w:tbl>
              <w:tblPr>
                <w:tblStyle w:val="TableGrid"/>
                <w:tblW w:w="0" w:type="auto"/>
                <w:tblLook w:val="04A0" w:firstRow="1" w:lastRow="0" w:firstColumn="1" w:lastColumn="0" w:noHBand="0" w:noVBand="1"/>
              </w:tblPr>
              <w:tblGrid>
                <w:gridCol w:w="3397"/>
                <w:gridCol w:w="2613"/>
                <w:gridCol w:w="3006"/>
              </w:tblGrid>
              <w:tr w:rsidR="00126C98" w14:paraId="25D6A5BB" w14:textId="77777777" w:rsidTr="00BA51BE">
                <w:tc>
                  <w:tcPr>
                    <w:tcW w:w="9016" w:type="dxa"/>
                    <w:gridSpan w:val="3"/>
                    <w:shd w:val="clear" w:color="auto" w:fill="9CC2E5" w:themeFill="accent1" w:themeFillTint="99"/>
                  </w:tcPr>
                  <w:p w14:paraId="672C3413" w14:textId="7FBFB7EA" w:rsidR="00126C98" w:rsidRDefault="00126C98" w:rsidP="00A44078">
                    <w:pPr>
                      <w:jc w:val="center"/>
                    </w:pPr>
                    <w:r w:rsidRPr="00A5190B">
                      <w:rPr>
                        <w:b/>
                        <w:sz w:val="36"/>
                        <w:szCs w:val="36"/>
                      </w:rPr>
                      <w:t>Equipment in</w:t>
                    </w:r>
                    <w:r>
                      <w:rPr>
                        <w:b/>
                        <w:sz w:val="36"/>
                        <w:szCs w:val="36"/>
                      </w:rPr>
                      <w:t xml:space="preserve"> Cork</w:t>
                    </w:r>
                  </w:p>
                </w:tc>
              </w:tr>
              <w:tr w:rsidR="00126C98" w14:paraId="0F94139E" w14:textId="77777777" w:rsidTr="00A44078">
                <w:tc>
                  <w:tcPr>
                    <w:tcW w:w="3397" w:type="dxa"/>
                    <w:tcBorders>
                      <w:bottom w:val="single" w:sz="12" w:space="0" w:color="auto"/>
                    </w:tcBorders>
                  </w:tcPr>
                  <w:p w14:paraId="36A0AED5" w14:textId="77777777" w:rsidR="00126C98" w:rsidRPr="00A5190B" w:rsidRDefault="00126C98" w:rsidP="00BA51BE">
                    <w:pPr>
                      <w:rPr>
                        <w:b/>
                        <w:i/>
                      </w:rPr>
                    </w:pPr>
                    <w:r w:rsidRPr="00A5190B">
                      <w:rPr>
                        <w:b/>
                        <w:i/>
                      </w:rPr>
                      <w:t>Switch</w:t>
                    </w:r>
                  </w:p>
                </w:tc>
                <w:tc>
                  <w:tcPr>
                    <w:tcW w:w="2613" w:type="dxa"/>
                    <w:tcBorders>
                      <w:bottom w:val="single" w:sz="12" w:space="0" w:color="auto"/>
                    </w:tcBorders>
                  </w:tcPr>
                  <w:p w14:paraId="4D5FE830" w14:textId="77777777" w:rsidR="00126C98" w:rsidRPr="00A5190B" w:rsidRDefault="00126C98" w:rsidP="00BA51BE">
                    <w:pPr>
                      <w:rPr>
                        <w:b/>
                        <w:i/>
                      </w:rPr>
                    </w:pPr>
                    <w:r w:rsidRPr="00A5190B">
                      <w:rPr>
                        <w:b/>
                        <w:i/>
                      </w:rPr>
                      <w:t xml:space="preserve">Serial Number </w:t>
                    </w:r>
                  </w:p>
                </w:tc>
                <w:tc>
                  <w:tcPr>
                    <w:tcW w:w="3006" w:type="dxa"/>
                    <w:tcBorders>
                      <w:bottom w:val="single" w:sz="12" w:space="0" w:color="auto"/>
                    </w:tcBorders>
                  </w:tcPr>
                  <w:p w14:paraId="735B45DD" w14:textId="77777777" w:rsidR="00126C98" w:rsidRPr="00A5190B" w:rsidRDefault="00126C98" w:rsidP="00BA51BE">
                    <w:pPr>
                      <w:rPr>
                        <w:b/>
                        <w:i/>
                      </w:rPr>
                    </w:pPr>
                    <w:r w:rsidRPr="00A5190B">
                      <w:rPr>
                        <w:b/>
                        <w:i/>
                      </w:rPr>
                      <w:t>Type</w:t>
                    </w:r>
                  </w:p>
                </w:tc>
              </w:tr>
              <w:tr w:rsidR="00126C98" w:rsidRPr="005B6DA4" w14:paraId="3F1DB9AF" w14:textId="77777777" w:rsidTr="00A44078">
                <w:trPr>
                  <w:trHeight w:val="300"/>
                </w:trPr>
                <w:tc>
                  <w:tcPr>
                    <w:tcW w:w="3397" w:type="dxa"/>
                    <w:noWrap/>
                    <w:vAlign w:val="center"/>
                    <w:hideMark/>
                  </w:tcPr>
                  <w:p w14:paraId="3EC15044" w14:textId="77777777" w:rsidR="00126C98" w:rsidRPr="005B6DA4" w:rsidRDefault="00126C98" w:rsidP="00BA51BE">
                    <w:pPr>
                      <w:rPr>
                        <w:rFonts w:cs="Calibri"/>
                        <w:color w:val="000000"/>
                      </w:rPr>
                    </w:pPr>
                    <w:r>
                      <w:rPr>
                        <w:rFonts w:cs="Calibri"/>
                        <w:color w:val="000000"/>
                      </w:rPr>
                      <w:t>S4148F-ON/S4148T-ON/S4148FE-ON</w:t>
                    </w:r>
                  </w:p>
                </w:tc>
                <w:tc>
                  <w:tcPr>
                    <w:tcW w:w="2613" w:type="dxa"/>
                    <w:noWrap/>
                    <w:vAlign w:val="center"/>
                    <w:hideMark/>
                  </w:tcPr>
                  <w:p w14:paraId="19311F91" w14:textId="77777777" w:rsidR="00126C98" w:rsidRPr="005B6DA4" w:rsidRDefault="00126C98" w:rsidP="00BA51BE">
                    <w:pPr>
                      <w:rPr>
                        <w:rFonts w:cs="Calibri"/>
                        <w:color w:val="000000"/>
                      </w:rPr>
                    </w:pPr>
                    <w:r>
                      <w:rPr>
                        <w:rFonts w:cs="Calibri"/>
                        <w:sz w:val="16"/>
                        <w:szCs w:val="16"/>
                      </w:rPr>
                      <w:t>GRR3PK2</w:t>
                    </w:r>
                  </w:p>
                </w:tc>
                <w:tc>
                  <w:tcPr>
                    <w:tcW w:w="3006" w:type="dxa"/>
                    <w:noWrap/>
                    <w:vAlign w:val="center"/>
                    <w:hideMark/>
                  </w:tcPr>
                  <w:p w14:paraId="0C94AF82" w14:textId="77777777" w:rsidR="00126C98" w:rsidRPr="005B6DA4" w:rsidRDefault="00126C98" w:rsidP="00BA51BE">
                    <w:pPr>
                      <w:rPr>
                        <w:rFonts w:cs="Calibri"/>
                        <w:color w:val="000000"/>
                      </w:rPr>
                    </w:pPr>
                    <w:r>
                      <w:rPr>
                        <w:rFonts w:cs="Calibri"/>
                        <w:color w:val="000000"/>
                      </w:rPr>
                      <w:t xml:space="preserve">Dell </w:t>
                    </w:r>
                  </w:p>
                </w:tc>
              </w:tr>
            </w:tbl>
            <w:p w14:paraId="0DB881B0" w14:textId="77777777" w:rsidR="00A44078" w:rsidRDefault="00A44078" w:rsidP="000457F9">
              <w:pPr>
                <w:spacing w:after="160" w:line="278" w:lineRule="auto"/>
                <w:rPr>
                  <w:rFonts w:asciiTheme="minorHAnsi" w:hAnsiTheme="minorHAnsi" w:cstheme="minorHAnsi"/>
                  <w:b/>
                  <w:bCs/>
                </w:rPr>
              </w:pPr>
            </w:p>
            <w:tbl>
              <w:tblPr>
                <w:tblStyle w:val="TableGrid"/>
                <w:tblW w:w="0" w:type="auto"/>
                <w:tblLook w:val="04A0" w:firstRow="1" w:lastRow="0" w:firstColumn="1" w:lastColumn="0" w:noHBand="0" w:noVBand="1"/>
              </w:tblPr>
              <w:tblGrid>
                <w:gridCol w:w="3397"/>
                <w:gridCol w:w="2613"/>
                <w:gridCol w:w="3006"/>
              </w:tblGrid>
              <w:tr w:rsidR="004A1299" w14:paraId="242E1526" w14:textId="77777777" w:rsidTr="00BA51BE">
                <w:tc>
                  <w:tcPr>
                    <w:tcW w:w="9016" w:type="dxa"/>
                    <w:gridSpan w:val="3"/>
                    <w:shd w:val="clear" w:color="auto" w:fill="9CC2E5" w:themeFill="accent1" w:themeFillTint="99"/>
                  </w:tcPr>
                  <w:p w14:paraId="49B79DD0" w14:textId="7BF28381" w:rsidR="004A1299" w:rsidRDefault="004A1299" w:rsidP="00A44078">
                    <w:pPr>
                      <w:jc w:val="center"/>
                    </w:pPr>
                    <w:r w:rsidRPr="00A5190B">
                      <w:rPr>
                        <w:b/>
                        <w:sz w:val="36"/>
                        <w:szCs w:val="36"/>
                      </w:rPr>
                      <w:t>Equipment in</w:t>
                    </w:r>
                    <w:r>
                      <w:rPr>
                        <w:b/>
                        <w:sz w:val="36"/>
                        <w:szCs w:val="36"/>
                      </w:rPr>
                      <w:t xml:space="preserve"> Tuam</w:t>
                    </w:r>
                  </w:p>
                </w:tc>
              </w:tr>
              <w:tr w:rsidR="004A1299" w14:paraId="2EA53900" w14:textId="77777777" w:rsidTr="00A44078">
                <w:tc>
                  <w:tcPr>
                    <w:tcW w:w="3397" w:type="dxa"/>
                    <w:tcBorders>
                      <w:bottom w:val="single" w:sz="12" w:space="0" w:color="auto"/>
                    </w:tcBorders>
                  </w:tcPr>
                  <w:p w14:paraId="16EE0B74" w14:textId="77777777" w:rsidR="004A1299" w:rsidRPr="00A5190B" w:rsidRDefault="004A1299" w:rsidP="00BA51BE">
                    <w:pPr>
                      <w:rPr>
                        <w:b/>
                        <w:i/>
                      </w:rPr>
                    </w:pPr>
                    <w:r w:rsidRPr="00A5190B">
                      <w:rPr>
                        <w:b/>
                        <w:i/>
                      </w:rPr>
                      <w:t>Switch</w:t>
                    </w:r>
                  </w:p>
                </w:tc>
                <w:tc>
                  <w:tcPr>
                    <w:tcW w:w="2613" w:type="dxa"/>
                    <w:tcBorders>
                      <w:bottom w:val="single" w:sz="12" w:space="0" w:color="auto"/>
                    </w:tcBorders>
                  </w:tcPr>
                  <w:p w14:paraId="453A20E8" w14:textId="77777777" w:rsidR="004A1299" w:rsidRPr="00A5190B" w:rsidRDefault="004A1299" w:rsidP="00BA51BE">
                    <w:pPr>
                      <w:rPr>
                        <w:b/>
                        <w:i/>
                      </w:rPr>
                    </w:pPr>
                    <w:r w:rsidRPr="00A5190B">
                      <w:rPr>
                        <w:b/>
                        <w:i/>
                      </w:rPr>
                      <w:t xml:space="preserve">Serial Number </w:t>
                    </w:r>
                  </w:p>
                </w:tc>
                <w:tc>
                  <w:tcPr>
                    <w:tcW w:w="3006" w:type="dxa"/>
                    <w:tcBorders>
                      <w:bottom w:val="single" w:sz="12" w:space="0" w:color="auto"/>
                    </w:tcBorders>
                  </w:tcPr>
                  <w:p w14:paraId="620D2DDC" w14:textId="77777777" w:rsidR="004A1299" w:rsidRPr="00A5190B" w:rsidRDefault="004A1299" w:rsidP="00BA51BE">
                    <w:pPr>
                      <w:rPr>
                        <w:b/>
                        <w:i/>
                      </w:rPr>
                    </w:pPr>
                    <w:r w:rsidRPr="00A5190B">
                      <w:rPr>
                        <w:b/>
                        <w:i/>
                      </w:rPr>
                      <w:t>Type</w:t>
                    </w:r>
                  </w:p>
                </w:tc>
              </w:tr>
              <w:tr w:rsidR="004A1299" w:rsidRPr="00DD14BD" w14:paraId="16A08529" w14:textId="77777777" w:rsidTr="00A44078">
                <w:trPr>
                  <w:trHeight w:val="263"/>
                </w:trPr>
                <w:tc>
                  <w:tcPr>
                    <w:tcW w:w="3397" w:type="dxa"/>
                    <w:noWrap/>
                    <w:hideMark/>
                  </w:tcPr>
                  <w:p w14:paraId="138873F1" w14:textId="77777777" w:rsidR="004A1299" w:rsidRPr="00DD14BD" w:rsidRDefault="004A1299" w:rsidP="00BA51BE">
                    <w:pPr>
                      <w:spacing w:after="0" w:line="240" w:lineRule="auto"/>
                      <w:rPr>
                        <w:rFonts w:cs="Calibri"/>
                        <w:color w:val="000000"/>
                        <w:lang w:val="en-IE"/>
                      </w:rPr>
                    </w:pPr>
                    <w:r w:rsidRPr="00DD14BD">
                      <w:rPr>
                        <w:rFonts w:cs="Calibri"/>
                        <w:color w:val="000000"/>
                        <w:lang w:val="en-IE"/>
                      </w:rPr>
                      <w:t>S4148F-ON/S4148T-ON/S4148FE-ON</w:t>
                    </w:r>
                  </w:p>
                </w:tc>
                <w:tc>
                  <w:tcPr>
                    <w:tcW w:w="2613" w:type="dxa"/>
                    <w:noWrap/>
                    <w:hideMark/>
                  </w:tcPr>
                  <w:p w14:paraId="74D4AE34" w14:textId="77777777" w:rsidR="004A1299" w:rsidRPr="00DD14BD" w:rsidRDefault="004A1299" w:rsidP="00BA51BE">
                    <w:pPr>
                      <w:spacing w:after="0" w:line="240" w:lineRule="auto"/>
                      <w:rPr>
                        <w:rFonts w:cs="Calibri"/>
                        <w:color w:val="000000"/>
                        <w:lang w:val="en-IE"/>
                      </w:rPr>
                    </w:pPr>
                    <w:r w:rsidRPr="00DD14BD">
                      <w:rPr>
                        <w:rFonts w:cs="Calibri"/>
                        <w:sz w:val="16"/>
                        <w:szCs w:val="16"/>
                        <w:lang w:val="en-IE"/>
                      </w:rPr>
                      <w:t>2RR3PK2</w:t>
                    </w:r>
                  </w:p>
                </w:tc>
                <w:tc>
                  <w:tcPr>
                    <w:tcW w:w="3006" w:type="dxa"/>
                    <w:noWrap/>
                    <w:hideMark/>
                  </w:tcPr>
                  <w:p w14:paraId="1E2BEFF0" w14:textId="77777777" w:rsidR="004A1299" w:rsidRPr="00DD14BD" w:rsidRDefault="004A1299" w:rsidP="00BA51BE">
                    <w:pPr>
                      <w:spacing w:after="0" w:line="240" w:lineRule="auto"/>
                      <w:rPr>
                        <w:rFonts w:cs="Calibri"/>
                        <w:color w:val="000000"/>
                        <w:lang w:val="en-IE"/>
                      </w:rPr>
                    </w:pPr>
                    <w:r w:rsidRPr="00DD14BD">
                      <w:rPr>
                        <w:rFonts w:cs="Calibri"/>
                        <w:color w:val="000000"/>
                        <w:lang w:val="en-IE"/>
                      </w:rPr>
                      <w:t xml:space="preserve">Dell </w:t>
                    </w:r>
                  </w:p>
                </w:tc>
              </w:tr>
            </w:tbl>
            <w:p w14:paraId="03C4F251" w14:textId="77777777" w:rsidR="00126C98" w:rsidRDefault="00126C98" w:rsidP="000457F9">
              <w:pPr>
                <w:spacing w:after="160" w:line="278" w:lineRule="auto"/>
                <w:rPr>
                  <w:rFonts w:asciiTheme="minorHAnsi" w:hAnsiTheme="minorHAnsi" w:cstheme="minorHAnsi"/>
                  <w:b/>
                  <w:bCs/>
                </w:rPr>
              </w:pPr>
            </w:p>
            <w:tbl>
              <w:tblPr>
                <w:tblStyle w:val="TableGrid"/>
                <w:tblW w:w="0" w:type="auto"/>
                <w:tblLook w:val="04A0" w:firstRow="1" w:lastRow="0" w:firstColumn="1" w:lastColumn="0" w:noHBand="0" w:noVBand="1"/>
              </w:tblPr>
              <w:tblGrid>
                <w:gridCol w:w="3397"/>
                <w:gridCol w:w="2613"/>
                <w:gridCol w:w="3006"/>
              </w:tblGrid>
              <w:tr w:rsidR="00786CA9" w14:paraId="0BDD064F" w14:textId="77777777" w:rsidTr="00BA51BE">
                <w:tc>
                  <w:tcPr>
                    <w:tcW w:w="9016" w:type="dxa"/>
                    <w:gridSpan w:val="3"/>
                    <w:shd w:val="clear" w:color="auto" w:fill="9CC2E5" w:themeFill="accent1" w:themeFillTint="99"/>
                  </w:tcPr>
                  <w:p w14:paraId="0975EBA0" w14:textId="48C063D1" w:rsidR="00786CA9" w:rsidRDefault="00786CA9" w:rsidP="00A44078">
                    <w:pPr>
                      <w:jc w:val="center"/>
                    </w:pPr>
                    <w:r w:rsidRPr="00A5190B">
                      <w:rPr>
                        <w:b/>
                        <w:sz w:val="36"/>
                        <w:szCs w:val="36"/>
                      </w:rPr>
                      <w:t>Equipment in</w:t>
                    </w:r>
                    <w:r>
                      <w:rPr>
                        <w:b/>
                        <w:sz w:val="36"/>
                        <w:szCs w:val="36"/>
                      </w:rPr>
                      <w:t xml:space="preserve"> Ennis</w:t>
                    </w:r>
                  </w:p>
                </w:tc>
              </w:tr>
              <w:tr w:rsidR="00786CA9" w14:paraId="6356E36D" w14:textId="77777777" w:rsidTr="00A44078">
                <w:tc>
                  <w:tcPr>
                    <w:tcW w:w="3397" w:type="dxa"/>
                    <w:tcBorders>
                      <w:bottom w:val="single" w:sz="12" w:space="0" w:color="auto"/>
                    </w:tcBorders>
                  </w:tcPr>
                  <w:p w14:paraId="3947CC7B" w14:textId="77777777" w:rsidR="00786CA9" w:rsidRPr="00A5190B" w:rsidRDefault="00786CA9" w:rsidP="00BA51BE">
                    <w:pPr>
                      <w:rPr>
                        <w:b/>
                        <w:i/>
                      </w:rPr>
                    </w:pPr>
                    <w:r w:rsidRPr="00A5190B">
                      <w:rPr>
                        <w:b/>
                        <w:i/>
                      </w:rPr>
                      <w:t>Switch</w:t>
                    </w:r>
                  </w:p>
                </w:tc>
                <w:tc>
                  <w:tcPr>
                    <w:tcW w:w="2613" w:type="dxa"/>
                    <w:tcBorders>
                      <w:bottom w:val="single" w:sz="12" w:space="0" w:color="auto"/>
                    </w:tcBorders>
                  </w:tcPr>
                  <w:p w14:paraId="127C64FA" w14:textId="77777777" w:rsidR="00786CA9" w:rsidRPr="00A5190B" w:rsidRDefault="00786CA9" w:rsidP="00BA51BE">
                    <w:pPr>
                      <w:rPr>
                        <w:b/>
                        <w:i/>
                      </w:rPr>
                    </w:pPr>
                    <w:r w:rsidRPr="00A5190B">
                      <w:rPr>
                        <w:b/>
                        <w:i/>
                      </w:rPr>
                      <w:t xml:space="preserve">Serial Number </w:t>
                    </w:r>
                  </w:p>
                </w:tc>
                <w:tc>
                  <w:tcPr>
                    <w:tcW w:w="3006" w:type="dxa"/>
                    <w:tcBorders>
                      <w:bottom w:val="single" w:sz="12" w:space="0" w:color="auto"/>
                    </w:tcBorders>
                  </w:tcPr>
                  <w:p w14:paraId="493A7993" w14:textId="77777777" w:rsidR="00786CA9" w:rsidRPr="00A5190B" w:rsidRDefault="00786CA9" w:rsidP="00BA51BE">
                    <w:pPr>
                      <w:rPr>
                        <w:b/>
                        <w:i/>
                      </w:rPr>
                    </w:pPr>
                    <w:r w:rsidRPr="00A5190B">
                      <w:rPr>
                        <w:b/>
                        <w:i/>
                      </w:rPr>
                      <w:t>Type</w:t>
                    </w:r>
                  </w:p>
                </w:tc>
              </w:tr>
              <w:tr w:rsidR="00786CA9" w:rsidRPr="00DD14BD" w14:paraId="6FC03A41" w14:textId="77777777" w:rsidTr="00A44078">
                <w:trPr>
                  <w:trHeight w:val="263"/>
                </w:trPr>
                <w:tc>
                  <w:tcPr>
                    <w:tcW w:w="3397" w:type="dxa"/>
                    <w:noWrap/>
                    <w:vAlign w:val="center"/>
                    <w:hideMark/>
                  </w:tcPr>
                  <w:p w14:paraId="175FC370" w14:textId="77777777" w:rsidR="00786CA9" w:rsidRPr="00DD14BD" w:rsidRDefault="00786CA9" w:rsidP="00BA51BE">
                    <w:pPr>
                      <w:spacing w:after="0" w:line="240" w:lineRule="auto"/>
                      <w:rPr>
                        <w:rFonts w:cs="Calibri"/>
                        <w:color w:val="000000"/>
                        <w:lang w:val="en-IE"/>
                      </w:rPr>
                    </w:pPr>
                    <w:r>
                      <w:rPr>
                        <w:rFonts w:cs="Calibri"/>
                        <w:color w:val="000000"/>
                      </w:rPr>
                      <w:t>S4148F-ON/S4148T-ON/S4148FE-ON</w:t>
                    </w:r>
                  </w:p>
                </w:tc>
                <w:tc>
                  <w:tcPr>
                    <w:tcW w:w="2613" w:type="dxa"/>
                    <w:noWrap/>
                    <w:vAlign w:val="center"/>
                    <w:hideMark/>
                  </w:tcPr>
                  <w:p w14:paraId="4FD9564F" w14:textId="77777777" w:rsidR="00786CA9" w:rsidRPr="00DD14BD" w:rsidRDefault="00786CA9" w:rsidP="00BA51BE">
                    <w:pPr>
                      <w:spacing w:after="0" w:line="240" w:lineRule="auto"/>
                      <w:rPr>
                        <w:rFonts w:cs="Calibri"/>
                        <w:color w:val="000000"/>
                        <w:lang w:val="en-IE"/>
                      </w:rPr>
                    </w:pPr>
                    <w:r>
                      <w:rPr>
                        <w:rFonts w:cs="Calibri"/>
                        <w:sz w:val="16"/>
                        <w:szCs w:val="16"/>
                      </w:rPr>
                      <w:t>DLZ1PK2</w:t>
                    </w:r>
                  </w:p>
                </w:tc>
                <w:tc>
                  <w:tcPr>
                    <w:tcW w:w="3006" w:type="dxa"/>
                    <w:noWrap/>
                    <w:vAlign w:val="center"/>
                    <w:hideMark/>
                  </w:tcPr>
                  <w:p w14:paraId="5FD0FE7F" w14:textId="77777777" w:rsidR="00786CA9" w:rsidRPr="00DD14BD" w:rsidRDefault="00786CA9" w:rsidP="00BA51BE">
                    <w:pPr>
                      <w:spacing w:after="0" w:line="240" w:lineRule="auto"/>
                      <w:rPr>
                        <w:rFonts w:cs="Calibri"/>
                        <w:color w:val="000000"/>
                        <w:lang w:val="en-IE"/>
                      </w:rPr>
                    </w:pPr>
                    <w:r>
                      <w:rPr>
                        <w:rFonts w:cs="Calibri"/>
                        <w:color w:val="000000"/>
                      </w:rPr>
                      <w:t xml:space="preserve">Dell </w:t>
                    </w:r>
                  </w:p>
                </w:tc>
              </w:tr>
            </w:tbl>
            <w:p w14:paraId="7E9B3F8D" w14:textId="77777777" w:rsidR="00827488" w:rsidRDefault="00827488" w:rsidP="000457F9">
              <w:pPr>
                <w:spacing w:after="160" w:line="278" w:lineRule="auto"/>
                <w:rPr>
                  <w:rFonts w:asciiTheme="minorHAnsi" w:hAnsiTheme="minorHAnsi" w:cstheme="minorHAnsi"/>
                  <w:b/>
                  <w:bCs/>
                </w:rPr>
              </w:pPr>
            </w:p>
            <w:tbl>
              <w:tblPr>
                <w:tblStyle w:val="TableGrid"/>
                <w:tblW w:w="0" w:type="auto"/>
                <w:tblLook w:val="04A0" w:firstRow="1" w:lastRow="0" w:firstColumn="1" w:lastColumn="0" w:noHBand="0" w:noVBand="1"/>
              </w:tblPr>
              <w:tblGrid>
                <w:gridCol w:w="3397"/>
                <w:gridCol w:w="2613"/>
                <w:gridCol w:w="3006"/>
              </w:tblGrid>
              <w:tr w:rsidR="00A44078" w14:paraId="0C7035E9" w14:textId="77777777" w:rsidTr="00A44078">
                <w:trPr>
                  <w:trHeight w:val="570"/>
                </w:trPr>
                <w:tc>
                  <w:tcPr>
                    <w:tcW w:w="9016" w:type="dxa"/>
                    <w:gridSpan w:val="3"/>
                    <w:shd w:val="clear" w:color="auto" w:fill="9CC2E5" w:themeFill="accent1" w:themeFillTint="99"/>
                  </w:tcPr>
                  <w:p w14:paraId="52FE9A3F" w14:textId="0DFDBE5C" w:rsidR="00A44078" w:rsidRDefault="00A44078" w:rsidP="00A44078">
                    <w:pPr>
                      <w:jc w:val="center"/>
                    </w:pPr>
                    <w:r w:rsidRPr="00A5190B">
                      <w:rPr>
                        <w:b/>
                        <w:sz w:val="36"/>
                        <w:szCs w:val="36"/>
                      </w:rPr>
                      <w:t>Equipment in</w:t>
                    </w:r>
                    <w:r>
                      <w:rPr>
                        <w:b/>
                        <w:sz w:val="36"/>
                        <w:szCs w:val="36"/>
                      </w:rPr>
                      <w:t xml:space="preserve"> Longford</w:t>
                    </w:r>
                  </w:p>
                </w:tc>
              </w:tr>
              <w:tr w:rsidR="00A44078" w14:paraId="797829F8" w14:textId="77777777" w:rsidTr="00A44078">
                <w:tc>
                  <w:tcPr>
                    <w:tcW w:w="3397" w:type="dxa"/>
                    <w:tcBorders>
                      <w:bottom w:val="single" w:sz="12" w:space="0" w:color="auto"/>
                    </w:tcBorders>
                  </w:tcPr>
                  <w:p w14:paraId="47D0E903" w14:textId="77777777" w:rsidR="00A44078" w:rsidRPr="00A5190B" w:rsidRDefault="00A44078" w:rsidP="00BA51BE">
                    <w:pPr>
                      <w:rPr>
                        <w:b/>
                        <w:i/>
                      </w:rPr>
                    </w:pPr>
                    <w:r w:rsidRPr="00A5190B">
                      <w:rPr>
                        <w:b/>
                        <w:i/>
                      </w:rPr>
                      <w:t>Switch</w:t>
                    </w:r>
                  </w:p>
                </w:tc>
                <w:tc>
                  <w:tcPr>
                    <w:tcW w:w="2613" w:type="dxa"/>
                    <w:tcBorders>
                      <w:bottom w:val="single" w:sz="12" w:space="0" w:color="auto"/>
                    </w:tcBorders>
                  </w:tcPr>
                  <w:p w14:paraId="3487E8DD" w14:textId="77777777" w:rsidR="00A44078" w:rsidRPr="00A5190B" w:rsidRDefault="00A44078" w:rsidP="00BA51BE">
                    <w:pPr>
                      <w:rPr>
                        <w:b/>
                        <w:i/>
                      </w:rPr>
                    </w:pPr>
                    <w:r w:rsidRPr="00A5190B">
                      <w:rPr>
                        <w:b/>
                        <w:i/>
                      </w:rPr>
                      <w:t xml:space="preserve">Serial Number </w:t>
                    </w:r>
                  </w:p>
                </w:tc>
                <w:tc>
                  <w:tcPr>
                    <w:tcW w:w="3006" w:type="dxa"/>
                    <w:tcBorders>
                      <w:bottom w:val="single" w:sz="12" w:space="0" w:color="auto"/>
                    </w:tcBorders>
                  </w:tcPr>
                  <w:p w14:paraId="5CFD38C8" w14:textId="77777777" w:rsidR="00A44078" w:rsidRPr="00A5190B" w:rsidRDefault="00A44078" w:rsidP="00BA51BE">
                    <w:pPr>
                      <w:rPr>
                        <w:b/>
                        <w:i/>
                      </w:rPr>
                    </w:pPr>
                    <w:r w:rsidRPr="00A5190B">
                      <w:rPr>
                        <w:b/>
                        <w:i/>
                      </w:rPr>
                      <w:t>Type</w:t>
                    </w:r>
                  </w:p>
                </w:tc>
              </w:tr>
              <w:tr w:rsidR="00A44078" w:rsidRPr="005B6DA4" w14:paraId="5BC89FB0" w14:textId="77777777" w:rsidTr="00A44078">
                <w:trPr>
                  <w:trHeight w:val="300"/>
                </w:trPr>
                <w:tc>
                  <w:tcPr>
                    <w:tcW w:w="3397" w:type="dxa"/>
                    <w:noWrap/>
                    <w:vAlign w:val="center"/>
                    <w:hideMark/>
                  </w:tcPr>
                  <w:p w14:paraId="11EEFCB8" w14:textId="77777777" w:rsidR="00A44078" w:rsidRPr="005B6DA4" w:rsidRDefault="00A44078" w:rsidP="00BA51BE">
                    <w:pPr>
                      <w:rPr>
                        <w:rFonts w:cs="Calibri"/>
                        <w:color w:val="000000"/>
                      </w:rPr>
                    </w:pPr>
                    <w:r>
                      <w:rPr>
                        <w:rFonts w:cs="Calibri"/>
                        <w:color w:val="000000"/>
                      </w:rPr>
                      <w:t>S4148F-ON/S4148T-ON/S4148FE-ON</w:t>
                    </w:r>
                  </w:p>
                </w:tc>
                <w:tc>
                  <w:tcPr>
                    <w:tcW w:w="2613" w:type="dxa"/>
                    <w:noWrap/>
                    <w:vAlign w:val="center"/>
                    <w:hideMark/>
                  </w:tcPr>
                  <w:p w14:paraId="1861C86F" w14:textId="77777777" w:rsidR="00A44078" w:rsidRPr="005B6DA4" w:rsidRDefault="00A44078" w:rsidP="00BA51BE">
                    <w:pPr>
                      <w:rPr>
                        <w:rFonts w:cs="Calibri"/>
                        <w:color w:val="000000"/>
                      </w:rPr>
                    </w:pPr>
                    <w:r>
                      <w:rPr>
                        <w:rFonts w:cs="Calibri"/>
                        <w:sz w:val="16"/>
                        <w:szCs w:val="16"/>
                      </w:rPr>
                      <w:t>843LPK2</w:t>
                    </w:r>
                  </w:p>
                </w:tc>
                <w:tc>
                  <w:tcPr>
                    <w:tcW w:w="3006" w:type="dxa"/>
                    <w:noWrap/>
                    <w:vAlign w:val="center"/>
                    <w:hideMark/>
                  </w:tcPr>
                  <w:p w14:paraId="7A52F687" w14:textId="77777777" w:rsidR="00A44078" w:rsidRPr="005B6DA4" w:rsidRDefault="00A44078" w:rsidP="00BA51BE">
                    <w:pPr>
                      <w:rPr>
                        <w:rFonts w:cs="Calibri"/>
                        <w:color w:val="000000"/>
                      </w:rPr>
                    </w:pPr>
                    <w:r>
                      <w:rPr>
                        <w:rFonts w:cs="Calibri"/>
                        <w:color w:val="000000"/>
                      </w:rPr>
                      <w:t xml:space="preserve">Dell </w:t>
                    </w:r>
                  </w:p>
                </w:tc>
              </w:tr>
            </w:tbl>
            <w:p w14:paraId="5808FBA2" w14:textId="7C172262" w:rsidR="00A74CCD" w:rsidRPr="00B534B3" w:rsidRDefault="00A74CCD" w:rsidP="000457F9">
              <w:pPr>
                <w:spacing w:after="160" w:line="278" w:lineRule="auto"/>
                <w:rPr>
                  <w:b/>
                  <w:bCs/>
                  <w:szCs w:val="22"/>
                </w:rPr>
              </w:pPr>
            </w:p>
            <w:p w14:paraId="18B9C077" w14:textId="6BAA59A7" w:rsidR="00B1490E" w:rsidRPr="00310EDC" w:rsidRDefault="00784BC4" w:rsidP="00CC7906">
              <w:pPr>
                <w:rPr>
                  <w:highlight w:val="lightGray"/>
                </w:rPr>
              </w:pPr>
            </w:p>
          </w:sdtContent>
        </w:sdt>
      </w:sdtContent>
    </w:sdt>
    <w:p w14:paraId="291956DF"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rPr>
      </w:sdtEndPr>
      <w:sdtContent>
        <w:sdt>
          <w:sdtPr>
            <w:id w:val="1406293"/>
            <w:placeholder>
              <w:docPart w:val="2242A3F4E0F24EC1AA874628DB11E43F"/>
            </w:placeholder>
          </w:sdtPr>
          <w:sdtEndPr/>
          <w:sdtContent>
            <w:p w14:paraId="108C5FE9" w14:textId="1583AB4B" w:rsidR="000F595D" w:rsidRDefault="000F595D" w:rsidP="000F595D">
              <w:pPr>
                <w:rPr>
                  <w:i/>
                  <w:iCs/>
                  <w:lang w:val="en-IE"/>
                </w:rPr>
              </w:pPr>
              <w:r w:rsidRPr="000F595D">
                <w:rPr>
                  <w:lang w:val="en-IE"/>
                </w:rPr>
                <w:t xml:space="preserve">Tenderers must complete the pricing schedule provided in the separate Excel spreadsheet </w:t>
              </w:r>
              <w:r w:rsidRPr="0015218F">
                <w:rPr>
                  <w:b/>
                  <w:bCs/>
                  <w:i/>
                  <w:iCs/>
                  <w:lang w:val="en-IE"/>
                </w:rPr>
                <w:t>“Appendix 2 - Pricing Schedule</w:t>
              </w:r>
              <w:r w:rsidR="00145A5A" w:rsidRPr="0015218F">
                <w:rPr>
                  <w:b/>
                  <w:bCs/>
                  <w:i/>
                  <w:iCs/>
                  <w:lang w:val="en-IE"/>
                </w:rPr>
                <w:t>_</w:t>
              </w:r>
              <w:r w:rsidR="005A29CB" w:rsidRPr="0015218F">
                <w:rPr>
                  <w:b/>
                  <w:bCs/>
                  <w:i/>
                  <w:iCs/>
                  <w:lang w:val="en-IE"/>
                </w:rPr>
                <w:t xml:space="preserve">ICT </w:t>
              </w:r>
              <w:r w:rsidRPr="0015218F">
                <w:rPr>
                  <w:b/>
                  <w:bCs/>
                  <w:i/>
                  <w:iCs/>
                  <w:lang w:val="en-IE"/>
                </w:rPr>
                <w:t xml:space="preserve">Network Support Services for Tailte Éireann” </w:t>
              </w:r>
              <w:r w:rsidR="002F2BDC">
                <w:rPr>
                  <w:i/>
                  <w:iCs/>
                  <w:lang w:val="en-IE"/>
                </w:rPr>
                <w:t xml:space="preserve">and submit </w:t>
              </w:r>
              <w:r w:rsidR="005C2B5F">
                <w:rPr>
                  <w:i/>
                  <w:iCs/>
                  <w:lang w:val="en-IE"/>
                </w:rPr>
                <w:t>as part of</w:t>
              </w:r>
              <w:r w:rsidR="002F2BDC">
                <w:rPr>
                  <w:i/>
                  <w:iCs/>
                  <w:lang w:val="en-IE"/>
                </w:rPr>
                <w:t xml:space="preserve"> their Tender Response.</w:t>
              </w:r>
            </w:p>
            <w:p w14:paraId="6ADD9012" w14:textId="29DEA0BE" w:rsidR="00EA76EC" w:rsidRPr="000F595D" w:rsidRDefault="00EA76EC" w:rsidP="000F595D">
              <w:pPr>
                <w:rPr>
                  <w:lang w:val="en-IE"/>
                </w:rPr>
              </w:pPr>
              <w:r w:rsidRPr="00432B7B">
                <w:rPr>
                  <w:lang w:val="en-IE"/>
                </w:rPr>
                <w:t xml:space="preserve">Failure to submit in the </w:t>
              </w:r>
              <w:r>
                <w:rPr>
                  <w:lang w:val="en-IE"/>
                </w:rPr>
                <w:t>Pricing Schedule</w:t>
              </w:r>
              <w:r w:rsidRPr="00432B7B">
                <w:rPr>
                  <w:lang w:val="en-IE"/>
                </w:rPr>
                <w:t xml:space="preserve"> provided</w:t>
              </w:r>
              <w:r w:rsidR="000655A0">
                <w:rPr>
                  <w:lang w:val="en-IE"/>
                </w:rPr>
                <w:t xml:space="preserve"> or altering the</w:t>
              </w:r>
              <w:r w:rsidR="00085E86">
                <w:rPr>
                  <w:lang w:val="en-IE"/>
                </w:rPr>
                <w:t xml:space="preserve"> format of the</w:t>
              </w:r>
              <w:r w:rsidR="000655A0">
                <w:rPr>
                  <w:lang w:val="en-IE"/>
                </w:rPr>
                <w:t xml:space="preserve"> Pricing Schedule provided</w:t>
              </w:r>
              <w:r w:rsidRPr="00432B7B">
                <w:rPr>
                  <w:lang w:val="en-IE"/>
                </w:rPr>
                <w:t xml:space="preserve"> may result in your submission being deemed inadmissible</w:t>
              </w:r>
              <w:r w:rsidR="00A9255C">
                <w:rPr>
                  <w:lang w:val="en-IE"/>
                </w:rPr>
                <w:t xml:space="preserve"> under this criterion</w:t>
              </w:r>
              <w:r w:rsidRPr="00432B7B">
                <w:rPr>
                  <w:lang w:val="en-IE"/>
                </w:rPr>
                <w:t xml:space="preserve">.  </w:t>
              </w:r>
            </w:p>
            <w:p w14:paraId="744838DF" w14:textId="1DFD97E9" w:rsidR="000F595D" w:rsidRPr="000F595D" w:rsidRDefault="00AE6F1D" w:rsidP="000F595D">
              <w:pPr>
                <w:rPr>
                  <w:lang w:val="en-IE"/>
                </w:rPr>
              </w:pPr>
              <w:r>
                <w:rPr>
                  <w:lang w:val="en-IE"/>
                </w:rPr>
                <w:t>Tenderers</w:t>
              </w:r>
              <w:r w:rsidR="000F595D" w:rsidRPr="000F595D">
                <w:rPr>
                  <w:lang w:val="en-IE"/>
                </w:rPr>
                <w:t xml:space="preserve"> should provide a comprehensive response addressing the following: </w:t>
              </w:r>
            </w:p>
            <w:p w14:paraId="11BAAAF1" w14:textId="193F8F55" w:rsidR="000F595D" w:rsidRPr="00AE6F1D" w:rsidRDefault="000F595D">
              <w:pPr>
                <w:pStyle w:val="ListParagraph"/>
                <w:numPr>
                  <w:ilvl w:val="0"/>
                  <w:numId w:val="42"/>
                </w:numPr>
                <w:rPr>
                  <w:lang w:val="en-IE"/>
                </w:rPr>
              </w:pPr>
              <w:r w:rsidRPr="00AE6F1D">
                <w:rPr>
                  <w:lang w:val="en-IE"/>
                </w:rPr>
                <w:t xml:space="preserve">Tenderers must provide a complete schedule of fixed costs for the supply of the services following the format set out in the Excel spreadsheet Pricing Schedule provided </w:t>
              </w:r>
            </w:p>
            <w:p w14:paraId="413C90A1" w14:textId="0994417A" w:rsidR="000F595D" w:rsidRDefault="00BE5218">
              <w:pPr>
                <w:pStyle w:val="ListParagraph"/>
                <w:numPr>
                  <w:ilvl w:val="0"/>
                  <w:numId w:val="42"/>
                </w:numPr>
                <w:rPr>
                  <w:lang w:val="en-IE"/>
                </w:rPr>
              </w:pPr>
              <w:r>
                <w:rPr>
                  <w:lang w:val="en-IE"/>
                </w:rPr>
                <w:t>Tenderers should note</w:t>
              </w:r>
              <w:r w:rsidR="004A7441">
                <w:rPr>
                  <w:lang w:val="en-IE"/>
                </w:rPr>
                <w:t xml:space="preserve"> the</w:t>
              </w:r>
              <w:r w:rsidR="008015A9">
                <w:rPr>
                  <w:lang w:val="en-IE"/>
                </w:rPr>
                <w:t xml:space="preserve"> detail provided in </w:t>
              </w:r>
              <w:r>
                <w:rPr>
                  <w:lang w:val="en-IE"/>
                </w:rPr>
                <w:t>the “Information to Tenderer</w:t>
              </w:r>
              <w:r w:rsidR="00145A5A">
                <w:rPr>
                  <w:lang w:val="en-IE"/>
                </w:rPr>
                <w:t>s” Tab within the Pricing Schedule</w:t>
              </w:r>
            </w:p>
            <w:p w14:paraId="1E2BDF17" w14:textId="06D63E80" w:rsidR="005C2B5F" w:rsidRPr="00AE6F1D" w:rsidRDefault="005C2B5F">
              <w:pPr>
                <w:pStyle w:val="ListParagraph"/>
                <w:numPr>
                  <w:ilvl w:val="0"/>
                  <w:numId w:val="42"/>
                </w:numPr>
                <w:rPr>
                  <w:lang w:val="en-IE"/>
                </w:rPr>
              </w:pPr>
              <w:r>
                <w:rPr>
                  <w:lang w:val="en-IE"/>
                </w:rPr>
                <w:t>The use of n</w:t>
              </w:r>
              <w:r w:rsidRPr="005C2B5F">
                <w:rPr>
                  <w:lang w:val="en-IE"/>
                </w:rPr>
                <w:t>otional days</w:t>
              </w:r>
              <w:r>
                <w:rPr>
                  <w:lang w:val="en-IE"/>
                </w:rPr>
                <w:t xml:space="preserve"> for the purposes of Evaluation</w:t>
              </w:r>
              <w:r w:rsidRPr="005C2B5F">
                <w:rPr>
                  <w:lang w:val="en-IE"/>
                </w:rPr>
                <w:t xml:space="preserve"> do</w:t>
              </w:r>
              <w:r w:rsidR="004A7441">
                <w:rPr>
                  <w:lang w:val="en-IE"/>
                </w:rPr>
                <w:t>es</w:t>
              </w:r>
              <w:r w:rsidRPr="005C2B5F">
                <w:rPr>
                  <w:lang w:val="en-IE"/>
                </w:rPr>
                <w:t xml:space="preserve"> not represent a guaranteed volume of work, a minimum commitment, or an actual schedule of days that the winning contractor will be employed for.</w:t>
              </w:r>
            </w:p>
            <w:p w14:paraId="4B85495A" w14:textId="77777777" w:rsidR="000F595D" w:rsidRPr="00AE6F1D" w:rsidRDefault="000F595D">
              <w:pPr>
                <w:pStyle w:val="ListParagraph"/>
                <w:numPr>
                  <w:ilvl w:val="0"/>
                  <w:numId w:val="42"/>
                </w:numPr>
                <w:rPr>
                  <w:lang w:val="en-IE"/>
                </w:rPr>
              </w:pPr>
              <w:r w:rsidRPr="00AE6F1D">
                <w:rPr>
                  <w:lang w:val="en-IE"/>
                </w:rPr>
                <w:t xml:space="preserve">All costs, including travel, subsistence, accommodation, and overheads, must be inclusive in the tender price. </w:t>
              </w:r>
            </w:p>
            <w:p w14:paraId="535BEBDE" w14:textId="77777777" w:rsidR="000F595D" w:rsidRPr="00AE6F1D" w:rsidRDefault="000F595D">
              <w:pPr>
                <w:pStyle w:val="ListParagraph"/>
                <w:numPr>
                  <w:ilvl w:val="0"/>
                  <w:numId w:val="42"/>
                </w:numPr>
                <w:rPr>
                  <w:lang w:val="en-IE"/>
                </w:rPr>
              </w:pPr>
              <w:r w:rsidRPr="00AE6F1D">
                <w:rPr>
                  <w:lang w:val="en-IE"/>
                </w:rPr>
                <w:t xml:space="preserve">All costs must be quoted in Euro currency denominations (€), net of VAT. </w:t>
              </w:r>
            </w:p>
            <w:p w14:paraId="2C9EBD18" w14:textId="77777777" w:rsidR="000F595D" w:rsidRPr="000F595D" w:rsidRDefault="000F595D" w:rsidP="00CC7906">
              <w:pPr>
                <w:rPr>
                  <w:lang w:val="en-IE"/>
                </w:rPr>
              </w:pPr>
            </w:p>
            <w:p w14:paraId="004B0556" w14:textId="77777777" w:rsidR="00561F8A" w:rsidRDefault="00561F8A" w:rsidP="00CC7906"/>
            <w:p w14:paraId="21181EDC" w14:textId="77777777" w:rsidR="00561F8A" w:rsidRDefault="00561F8A" w:rsidP="00CC7906"/>
            <w:p w14:paraId="198081D0" w14:textId="77777777" w:rsidR="00561F8A" w:rsidRDefault="00561F8A" w:rsidP="00CC7906"/>
            <w:p w14:paraId="3CFF4575" w14:textId="59186FA9" w:rsidR="003C0FB1" w:rsidRPr="00310EDC" w:rsidRDefault="003C0FB1" w:rsidP="00CC7906">
              <w:r w:rsidRPr="00310EDC">
                <w:t xml:space="preserve">  </w:t>
              </w:r>
            </w:p>
          </w:sdtContent>
        </w:sdt>
      </w:sdtContent>
    </w:sdt>
    <w:p w14:paraId="28187E49" w14:textId="77777777" w:rsidR="003C0FB1" w:rsidRDefault="003C0FB1"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22FBE00B"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5A29CB">
            <w:rPr>
              <w:highlight w:val="lightGray"/>
            </w:rPr>
            <w:t>Tailte Éireann</w:t>
          </w:r>
        </w:sdtContent>
      </w:sdt>
      <w:r w:rsidR="003F3EE7">
        <w:t xml:space="preserve"> </w:t>
      </w:r>
      <w:r w:rsidR="003F3EE7" w:rsidRPr="00CC568F">
        <w:t>(the “Contracting Authority”)</w:t>
      </w:r>
    </w:p>
    <w:p w14:paraId="46FC351B" w14:textId="4C9BEDCD"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713802">
            <w:rPr>
              <w:szCs w:val="22"/>
              <w:highlight w:val="lightGray"/>
            </w:rPr>
            <w:t>ICT Network (Cisco &amp; Dell) Support Services for Tailte Éireann</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w:t>
            </w:r>
            <w:proofErr w:type="gramStart"/>
            <w:r w:rsidRPr="00507FE4">
              <w:t>all of</w:t>
            </w:r>
            <w:proofErr w:type="gramEnd"/>
            <w:r w:rsidRPr="00507FE4">
              <w:t xml:space="preserve">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 xml:space="preserve">Where the estimated value of the public procurement procedure is equal to or greater than the financial threshold set out at Article 28 of Regulation (EU) 2022/2560, economic operators are 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w:t>
      </w:r>
      <w:proofErr w:type="gramStart"/>
      <w:r>
        <w:t>particular circumstances</w:t>
      </w:r>
      <w:proofErr w:type="gramEnd"/>
      <w:r>
        <w:t>.</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015C1852"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EndPr/>
        <w:sdtContent>
          <w:r w:rsidR="005A29CB">
            <w:rPr>
              <w:highlight w:val="lightGray"/>
            </w:rPr>
            <w:t>Tailte Éireann</w:t>
          </w:r>
        </w:sdtContent>
      </w:sdt>
      <w:r>
        <w:t xml:space="preserve"> </w:t>
      </w:r>
      <w:r w:rsidRPr="00CC568F">
        <w:t>(the “Contracting Authority”)</w:t>
      </w:r>
    </w:p>
    <w:p w14:paraId="1D1A8B25" w14:textId="74C1A40E"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EndPr/>
        <w:sdtContent>
          <w:r w:rsidR="00713802">
            <w:rPr>
              <w:szCs w:val="22"/>
              <w:highlight w:val="lightGray"/>
            </w:rPr>
            <w:t>ICT Network (Cisco &amp; Dell) Support Services for Tailte Éireann</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DA6E7B">
        <w:trPr>
          <w:trHeight w:val="940"/>
        </w:trPr>
        <w:tc>
          <w:tcPr>
            <w:tcW w:w="4208" w:type="dxa"/>
          </w:tcPr>
          <w:p w14:paraId="2F139E51" w14:textId="77777777" w:rsidR="00662F78" w:rsidRDefault="00662F78" w:rsidP="00DA6E7B">
            <w:pPr>
              <w:jc w:val="both"/>
              <w:rPr>
                <w:b/>
                <w:color w:val="333399"/>
                <w:szCs w:val="22"/>
              </w:rPr>
            </w:pPr>
            <w:r>
              <w:br w:type="page"/>
            </w:r>
            <w:r w:rsidRPr="00830A49">
              <w:rPr>
                <w:b/>
                <w:color w:val="333399"/>
                <w:szCs w:val="22"/>
              </w:rPr>
              <w:t>SIGNED</w:t>
            </w:r>
          </w:p>
          <w:p w14:paraId="1EAD533C" w14:textId="77777777" w:rsidR="00662F78" w:rsidRDefault="00662F78" w:rsidP="00DA6E7B">
            <w:pPr>
              <w:jc w:val="both"/>
              <w:rPr>
                <w:b/>
                <w:color w:val="333399"/>
                <w:szCs w:val="22"/>
              </w:rPr>
            </w:pPr>
          </w:p>
          <w:p w14:paraId="7A5ED50C" w14:textId="77777777" w:rsidR="00662F78" w:rsidRDefault="00662F78" w:rsidP="00DA6E7B">
            <w:pPr>
              <w:jc w:val="both"/>
              <w:rPr>
                <w:b/>
                <w:color w:val="333399"/>
                <w:szCs w:val="22"/>
              </w:rPr>
            </w:pPr>
          </w:p>
          <w:p w14:paraId="23202CAA" w14:textId="77777777" w:rsidR="00662F78" w:rsidRDefault="00662F78" w:rsidP="00DA6E7B">
            <w:pPr>
              <w:jc w:val="both"/>
              <w:rPr>
                <w:b/>
                <w:color w:val="333399"/>
                <w:szCs w:val="22"/>
              </w:rPr>
            </w:pPr>
          </w:p>
          <w:p w14:paraId="245E409D" w14:textId="77777777" w:rsidR="00662F78" w:rsidRDefault="00662F78" w:rsidP="00DA6E7B">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DA6E7B">
            <w:pPr>
              <w:jc w:val="both"/>
              <w:rPr>
                <w:b/>
                <w:color w:val="333399"/>
                <w:szCs w:val="22"/>
              </w:rPr>
            </w:pPr>
            <w:r>
              <w:rPr>
                <w:b/>
                <w:color w:val="333399"/>
                <w:szCs w:val="22"/>
              </w:rPr>
              <w:t>Notifying Party</w:t>
            </w:r>
          </w:p>
          <w:p w14:paraId="3DC946DF" w14:textId="77777777" w:rsidR="00662F78" w:rsidRDefault="00662F78" w:rsidP="00DA6E7B">
            <w:pPr>
              <w:jc w:val="both"/>
              <w:rPr>
                <w:b/>
                <w:color w:val="333399"/>
                <w:szCs w:val="22"/>
              </w:rPr>
            </w:pPr>
          </w:p>
        </w:tc>
      </w:tr>
      <w:tr w:rsidR="00662F78" w:rsidRPr="00830A49" w14:paraId="77FEDF2A" w14:textId="77777777" w:rsidTr="00DA6E7B">
        <w:trPr>
          <w:cantSplit/>
          <w:trHeight w:val="940"/>
        </w:trPr>
        <w:tc>
          <w:tcPr>
            <w:tcW w:w="4208" w:type="dxa"/>
          </w:tcPr>
          <w:p w14:paraId="2D5197CF" w14:textId="77777777" w:rsidR="00662F78" w:rsidRDefault="00662F78" w:rsidP="00DA6E7B">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DA6E7B">
            <w:pPr>
              <w:jc w:val="both"/>
              <w:rPr>
                <w:b/>
                <w:color w:val="333399"/>
                <w:szCs w:val="22"/>
              </w:rPr>
            </w:pPr>
            <w:r w:rsidRPr="00830A49">
              <w:rPr>
                <w:b/>
                <w:color w:val="333399"/>
                <w:szCs w:val="22"/>
              </w:rPr>
              <w:t>Address</w:t>
            </w:r>
          </w:p>
        </w:tc>
      </w:tr>
      <w:tr w:rsidR="00662F78" w:rsidRPr="00830A49" w14:paraId="21AD028B" w14:textId="77777777" w:rsidTr="00DA6E7B">
        <w:trPr>
          <w:cantSplit/>
          <w:trHeight w:val="940"/>
        </w:trPr>
        <w:tc>
          <w:tcPr>
            <w:tcW w:w="4208" w:type="dxa"/>
          </w:tcPr>
          <w:p w14:paraId="07C43D3B" w14:textId="77777777" w:rsidR="00662F78" w:rsidRPr="00830A49" w:rsidRDefault="00662F78" w:rsidP="00DA6E7B">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DA6E7B">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DA6E7B">
        <w:trPr>
          <w:trHeight w:val="300"/>
        </w:trPr>
        <w:tc>
          <w:tcPr>
            <w:tcW w:w="2860" w:type="dxa"/>
            <w:noWrap/>
            <w:hideMark/>
          </w:tcPr>
          <w:p w14:paraId="1E5C05DF" w14:textId="77777777" w:rsidR="00662F78" w:rsidRPr="00401A1C" w:rsidRDefault="00662F78" w:rsidP="00DA6E7B">
            <w:pPr>
              <w:rPr>
                <w:b/>
                <w:bCs/>
                <w:lang w:val="en-IE"/>
              </w:rPr>
            </w:pPr>
            <w:r w:rsidRPr="00401A1C">
              <w:rPr>
                <w:b/>
                <w:bCs/>
              </w:rPr>
              <w:t>Third Country</w:t>
            </w:r>
          </w:p>
        </w:tc>
        <w:tc>
          <w:tcPr>
            <w:tcW w:w="5760" w:type="dxa"/>
            <w:noWrap/>
            <w:hideMark/>
          </w:tcPr>
          <w:p w14:paraId="4B59FA0D" w14:textId="77777777" w:rsidR="00662F78" w:rsidRPr="00401A1C" w:rsidRDefault="00662F78" w:rsidP="00DA6E7B">
            <w:pPr>
              <w:rPr>
                <w:b/>
                <w:bCs/>
              </w:rPr>
            </w:pPr>
            <w:r w:rsidRPr="00401A1C">
              <w:rPr>
                <w:b/>
                <w:bCs/>
              </w:rPr>
              <w:t>Brief Description of the financial contributions</w:t>
            </w:r>
          </w:p>
        </w:tc>
      </w:tr>
      <w:tr w:rsidR="00662F78" w:rsidRPr="00401A1C" w14:paraId="60D2BDC6" w14:textId="77777777" w:rsidTr="00DA6E7B">
        <w:trPr>
          <w:trHeight w:val="300"/>
        </w:trPr>
        <w:tc>
          <w:tcPr>
            <w:tcW w:w="2860" w:type="dxa"/>
            <w:noWrap/>
            <w:hideMark/>
          </w:tcPr>
          <w:p w14:paraId="414C319A" w14:textId="77777777" w:rsidR="00662F78" w:rsidRPr="00401A1C" w:rsidRDefault="00662F78" w:rsidP="00DA6E7B">
            <w:pPr>
              <w:rPr>
                <w:b/>
              </w:rPr>
            </w:pPr>
            <w:r w:rsidRPr="00401A1C">
              <w:rPr>
                <w:b/>
              </w:rPr>
              <w:t>Country A</w:t>
            </w:r>
          </w:p>
        </w:tc>
        <w:tc>
          <w:tcPr>
            <w:tcW w:w="5760" w:type="dxa"/>
            <w:noWrap/>
            <w:hideMark/>
          </w:tcPr>
          <w:p w14:paraId="2317BDA2" w14:textId="77777777" w:rsidR="00662F78" w:rsidRPr="00401A1C" w:rsidRDefault="00662F78" w:rsidP="00DA6E7B">
            <w:pPr>
              <w:rPr>
                <w:b/>
              </w:rPr>
            </w:pPr>
            <w:r w:rsidRPr="00401A1C">
              <w:rPr>
                <w:b/>
              </w:rPr>
              <w:t> </w:t>
            </w:r>
          </w:p>
        </w:tc>
      </w:tr>
      <w:tr w:rsidR="00662F78" w:rsidRPr="00401A1C" w14:paraId="645AA3D1" w14:textId="77777777" w:rsidTr="00DA6E7B">
        <w:trPr>
          <w:trHeight w:val="300"/>
        </w:trPr>
        <w:tc>
          <w:tcPr>
            <w:tcW w:w="2860" w:type="dxa"/>
            <w:noWrap/>
            <w:hideMark/>
          </w:tcPr>
          <w:p w14:paraId="0FC7518A" w14:textId="77777777" w:rsidR="00662F78" w:rsidRPr="00401A1C" w:rsidRDefault="00662F78" w:rsidP="00DA6E7B">
            <w:pPr>
              <w:rPr>
                <w:b/>
              </w:rPr>
            </w:pPr>
            <w:r w:rsidRPr="00401A1C">
              <w:rPr>
                <w:b/>
              </w:rPr>
              <w:t>Country B</w:t>
            </w:r>
          </w:p>
        </w:tc>
        <w:tc>
          <w:tcPr>
            <w:tcW w:w="5760" w:type="dxa"/>
            <w:noWrap/>
            <w:hideMark/>
          </w:tcPr>
          <w:p w14:paraId="6C8FD13B" w14:textId="77777777" w:rsidR="00662F78" w:rsidRPr="00401A1C" w:rsidRDefault="00662F78" w:rsidP="00DA6E7B">
            <w:pPr>
              <w:rPr>
                <w:b/>
              </w:rPr>
            </w:pPr>
            <w:r w:rsidRPr="00401A1C">
              <w:rPr>
                <w:b/>
              </w:rPr>
              <w:t> </w:t>
            </w:r>
          </w:p>
        </w:tc>
      </w:tr>
      <w:tr w:rsidR="00662F78" w:rsidRPr="00401A1C" w14:paraId="35A09BDD" w14:textId="77777777" w:rsidTr="00DA6E7B">
        <w:trPr>
          <w:trHeight w:val="300"/>
        </w:trPr>
        <w:tc>
          <w:tcPr>
            <w:tcW w:w="2860" w:type="dxa"/>
            <w:noWrap/>
            <w:hideMark/>
          </w:tcPr>
          <w:p w14:paraId="044B6B9C" w14:textId="77777777" w:rsidR="00662F78" w:rsidRPr="00401A1C" w:rsidRDefault="00662F78" w:rsidP="00DA6E7B">
            <w:pPr>
              <w:rPr>
                <w:b/>
              </w:rPr>
            </w:pPr>
            <w:r w:rsidRPr="00401A1C">
              <w:rPr>
                <w:b/>
              </w:rPr>
              <w:t>Country C</w:t>
            </w:r>
          </w:p>
        </w:tc>
        <w:tc>
          <w:tcPr>
            <w:tcW w:w="5760" w:type="dxa"/>
            <w:noWrap/>
            <w:hideMark/>
          </w:tcPr>
          <w:p w14:paraId="5C6BFB9D" w14:textId="77777777" w:rsidR="00662F78" w:rsidRPr="00401A1C" w:rsidRDefault="00662F78" w:rsidP="00DA6E7B">
            <w:pPr>
              <w:rPr>
                <w:b/>
              </w:rPr>
            </w:pPr>
            <w:r w:rsidRPr="00401A1C">
              <w:rPr>
                <w:b/>
              </w:rPr>
              <w:t> </w:t>
            </w:r>
          </w:p>
        </w:tc>
      </w:tr>
      <w:tr w:rsidR="00662F78" w:rsidRPr="00401A1C" w14:paraId="78092B7D" w14:textId="77777777" w:rsidTr="00DA6E7B">
        <w:trPr>
          <w:trHeight w:val="300"/>
        </w:trPr>
        <w:tc>
          <w:tcPr>
            <w:tcW w:w="2860" w:type="dxa"/>
            <w:noWrap/>
            <w:hideMark/>
          </w:tcPr>
          <w:p w14:paraId="6D88415A" w14:textId="77777777" w:rsidR="00662F78" w:rsidRPr="00401A1C" w:rsidRDefault="00662F78" w:rsidP="00DA6E7B">
            <w:pPr>
              <w:rPr>
                <w:b/>
              </w:rPr>
            </w:pPr>
            <w:r w:rsidRPr="00401A1C">
              <w:rPr>
                <w:b/>
              </w:rPr>
              <w:t>Country D</w:t>
            </w:r>
          </w:p>
        </w:tc>
        <w:tc>
          <w:tcPr>
            <w:tcW w:w="5760" w:type="dxa"/>
            <w:noWrap/>
            <w:hideMark/>
          </w:tcPr>
          <w:p w14:paraId="1F401242" w14:textId="77777777" w:rsidR="00662F78" w:rsidRPr="00401A1C" w:rsidRDefault="00662F78" w:rsidP="00DA6E7B">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DA6E7B">
        <w:trPr>
          <w:trHeight w:val="300"/>
        </w:trPr>
        <w:tc>
          <w:tcPr>
            <w:tcW w:w="2380" w:type="dxa"/>
            <w:noWrap/>
            <w:hideMark/>
          </w:tcPr>
          <w:p w14:paraId="174E8277" w14:textId="77777777" w:rsidR="00662F78" w:rsidRPr="00B85800" w:rsidRDefault="00662F78" w:rsidP="00DA6E7B">
            <w:pPr>
              <w:rPr>
                <w:b/>
                <w:bCs/>
                <w:lang w:val="en-IE"/>
              </w:rPr>
            </w:pPr>
            <w:r w:rsidRPr="00B85800">
              <w:rPr>
                <w:b/>
                <w:bCs/>
              </w:rPr>
              <w:t>Third Country</w:t>
            </w:r>
          </w:p>
        </w:tc>
        <w:tc>
          <w:tcPr>
            <w:tcW w:w="3520" w:type="dxa"/>
            <w:noWrap/>
            <w:hideMark/>
          </w:tcPr>
          <w:p w14:paraId="39EFBF56" w14:textId="77777777" w:rsidR="00662F78" w:rsidRPr="00B85800" w:rsidRDefault="00662F78" w:rsidP="00DA6E7B">
            <w:pPr>
              <w:rPr>
                <w:b/>
                <w:bCs/>
              </w:rPr>
            </w:pPr>
            <w:r w:rsidRPr="00B85800">
              <w:rPr>
                <w:b/>
                <w:bCs/>
              </w:rPr>
              <w:t>Type of Financial Contribution (FC)</w:t>
            </w:r>
          </w:p>
        </w:tc>
        <w:tc>
          <w:tcPr>
            <w:tcW w:w="7020" w:type="dxa"/>
            <w:noWrap/>
            <w:hideMark/>
          </w:tcPr>
          <w:p w14:paraId="3D8C113F" w14:textId="77777777" w:rsidR="00662F78" w:rsidRPr="00B85800" w:rsidRDefault="00662F78" w:rsidP="00DA6E7B">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DA6E7B">
            <w:pPr>
              <w:rPr>
                <w:b/>
                <w:bCs/>
              </w:rPr>
            </w:pPr>
            <w:r w:rsidRPr="00B85800">
              <w:rPr>
                <w:b/>
                <w:bCs/>
              </w:rPr>
              <w:t>Estimated value of the FC</w:t>
            </w:r>
          </w:p>
        </w:tc>
      </w:tr>
      <w:tr w:rsidR="00662F78" w:rsidRPr="00B85800" w14:paraId="7DB58B5A" w14:textId="77777777" w:rsidTr="00DA6E7B">
        <w:trPr>
          <w:trHeight w:val="300"/>
        </w:trPr>
        <w:tc>
          <w:tcPr>
            <w:tcW w:w="2380" w:type="dxa"/>
            <w:noWrap/>
            <w:hideMark/>
          </w:tcPr>
          <w:p w14:paraId="63433BDC" w14:textId="77777777" w:rsidR="00662F78" w:rsidRPr="00B85800" w:rsidRDefault="00662F78" w:rsidP="00DA6E7B">
            <w:r w:rsidRPr="00B85800">
              <w:t>Country A</w:t>
            </w:r>
          </w:p>
        </w:tc>
        <w:tc>
          <w:tcPr>
            <w:tcW w:w="3520" w:type="dxa"/>
            <w:noWrap/>
            <w:hideMark/>
          </w:tcPr>
          <w:p w14:paraId="255C5FC8" w14:textId="77777777" w:rsidR="00662F78" w:rsidRPr="00B85800" w:rsidRDefault="00662F78" w:rsidP="00DA6E7B">
            <w:r w:rsidRPr="00B85800">
              <w:t> </w:t>
            </w:r>
          </w:p>
        </w:tc>
        <w:tc>
          <w:tcPr>
            <w:tcW w:w="7020" w:type="dxa"/>
            <w:noWrap/>
            <w:hideMark/>
          </w:tcPr>
          <w:p w14:paraId="63D354F8" w14:textId="77777777" w:rsidR="00662F78" w:rsidRPr="00B85800" w:rsidRDefault="00662F78" w:rsidP="00DA6E7B">
            <w:r w:rsidRPr="00B85800">
              <w:t> </w:t>
            </w:r>
          </w:p>
        </w:tc>
        <w:tc>
          <w:tcPr>
            <w:tcW w:w="3320" w:type="dxa"/>
            <w:noWrap/>
            <w:hideMark/>
          </w:tcPr>
          <w:p w14:paraId="3D6F9BB7" w14:textId="77777777" w:rsidR="00662F78" w:rsidRPr="00B85800" w:rsidRDefault="00662F78" w:rsidP="00DA6E7B">
            <w:r w:rsidRPr="00B85800">
              <w:t> </w:t>
            </w:r>
          </w:p>
        </w:tc>
      </w:tr>
      <w:tr w:rsidR="00662F78" w:rsidRPr="00B85800" w14:paraId="4E06F790" w14:textId="77777777" w:rsidTr="00DA6E7B">
        <w:trPr>
          <w:trHeight w:val="300"/>
        </w:trPr>
        <w:tc>
          <w:tcPr>
            <w:tcW w:w="2380" w:type="dxa"/>
            <w:noWrap/>
            <w:hideMark/>
          </w:tcPr>
          <w:p w14:paraId="38AFEDA9" w14:textId="77777777" w:rsidR="00662F78" w:rsidRPr="00B85800" w:rsidRDefault="00662F78" w:rsidP="00DA6E7B">
            <w:r w:rsidRPr="00B85800">
              <w:t>Country B</w:t>
            </w:r>
          </w:p>
        </w:tc>
        <w:tc>
          <w:tcPr>
            <w:tcW w:w="3520" w:type="dxa"/>
            <w:noWrap/>
            <w:hideMark/>
          </w:tcPr>
          <w:p w14:paraId="503D50DF" w14:textId="77777777" w:rsidR="00662F78" w:rsidRPr="00B85800" w:rsidRDefault="00662F78" w:rsidP="00DA6E7B">
            <w:r w:rsidRPr="00B85800">
              <w:t> </w:t>
            </w:r>
          </w:p>
        </w:tc>
        <w:tc>
          <w:tcPr>
            <w:tcW w:w="7020" w:type="dxa"/>
            <w:noWrap/>
            <w:hideMark/>
          </w:tcPr>
          <w:p w14:paraId="5B546B1A" w14:textId="77777777" w:rsidR="00662F78" w:rsidRPr="00B85800" w:rsidRDefault="00662F78" w:rsidP="00DA6E7B">
            <w:r w:rsidRPr="00B85800">
              <w:t> </w:t>
            </w:r>
          </w:p>
        </w:tc>
        <w:tc>
          <w:tcPr>
            <w:tcW w:w="3320" w:type="dxa"/>
            <w:noWrap/>
            <w:hideMark/>
          </w:tcPr>
          <w:p w14:paraId="509DBA75" w14:textId="77777777" w:rsidR="00662F78" w:rsidRPr="00B85800" w:rsidRDefault="00662F78" w:rsidP="00DA6E7B">
            <w:r w:rsidRPr="00B85800">
              <w:t> </w:t>
            </w:r>
          </w:p>
        </w:tc>
      </w:tr>
      <w:tr w:rsidR="00662F78" w:rsidRPr="00B85800" w14:paraId="4A3A0773" w14:textId="77777777" w:rsidTr="00DA6E7B">
        <w:trPr>
          <w:trHeight w:val="300"/>
        </w:trPr>
        <w:tc>
          <w:tcPr>
            <w:tcW w:w="2380" w:type="dxa"/>
            <w:noWrap/>
            <w:hideMark/>
          </w:tcPr>
          <w:p w14:paraId="7C544014" w14:textId="77777777" w:rsidR="00662F78" w:rsidRPr="00B85800" w:rsidRDefault="00662F78" w:rsidP="00DA6E7B">
            <w:r w:rsidRPr="00B85800">
              <w:t>Country C</w:t>
            </w:r>
          </w:p>
        </w:tc>
        <w:tc>
          <w:tcPr>
            <w:tcW w:w="3520" w:type="dxa"/>
            <w:noWrap/>
            <w:hideMark/>
          </w:tcPr>
          <w:p w14:paraId="472B2744" w14:textId="77777777" w:rsidR="00662F78" w:rsidRPr="00B85800" w:rsidRDefault="00662F78" w:rsidP="00DA6E7B">
            <w:r w:rsidRPr="00B85800">
              <w:t> </w:t>
            </w:r>
          </w:p>
        </w:tc>
        <w:tc>
          <w:tcPr>
            <w:tcW w:w="7020" w:type="dxa"/>
            <w:noWrap/>
            <w:hideMark/>
          </w:tcPr>
          <w:p w14:paraId="5D8E3A09" w14:textId="77777777" w:rsidR="00662F78" w:rsidRPr="00B85800" w:rsidRDefault="00662F78" w:rsidP="00DA6E7B">
            <w:r w:rsidRPr="00B85800">
              <w:t> </w:t>
            </w:r>
          </w:p>
        </w:tc>
        <w:tc>
          <w:tcPr>
            <w:tcW w:w="3320" w:type="dxa"/>
            <w:noWrap/>
            <w:hideMark/>
          </w:tcPr>
          <w:p w14:paraId="34555F69" w14:textId="77777777" w:rsidR="00662F78" w:rsidRPr="00B85800" w:rsidRDefault="00662F78" w:rsidP="00DA6E7B">
            <w:r w:rsidRPr="00B85800">
              <w:t> </w:t>
            </w:r>
          </w:p>
        </w:tc>
      </w:tr>
      <w:tr w:rsidR="00662F78" w:rsidRPr="00B85800" w14:paraId="094CFE33" w14:textId="77777777" w:rsidTr="00DA6E7B">
        <w:trPr>
          <w:trHeight w:val="300"/>
        </w:trPr>
        <w:tc>
          <w:tcPr>
            <w:tcW w:w="2380" w:type="dxa"/>
            <w:noWrap/>
            <w:hideMark/>
          </w:tcPr>
          <w:p w14:paraId="2F3CAB7B" w14:textId="77777777" w:rsidR="00662F78" w:rsidRPr="00B85800" w:rsidRDefault="00662F78" w:rsidP="00DA6E7B">
            <w:r w:rsidRPr="00B85800">
              <w:t>Country D</w:t>
            </w:r>
          </w:p>
        </w:tc>
        <w:tc>
          <w:tcPr>
            <w:tcW w:w="3520" w:type="dxa"/>
            <w:noWrap/>
            <w:hideMark/>
          </w:tcPr>
          <w:p w14:paraId="458B6C51" w14:textId="77777777" w:rsidR="00662F78" w:rsidRPr="00B85800" w:rsidRDefault="00662F78" w:rsidP="00DA6E7B">
            <w:r w:rsidRPr="00B85800">
              <w:t> </w:t>
            </w:r>
          </w:p>
        </w:tc>
        <w:tc>
          <w:tcPr>
            <w:tcW w:w="7020" w:type="dxa"/>
            <w:noWrap/>
            <w:hideMark/>
          </w:tcPr>
          <w:p w14:paraId="10C74914" w14:textId="77777777" w:rsidR="00662F78" w:rsidRPr="00B85800" w:rsidRDefault="00662F78" w:rsidP="00DA6E7B">
            <w:r w:rsidRPr="00B85800">
              <w:t> </w:t>
            </w:r>
          </w:p>
        </w:tc>
        <w:tc>
          <w:tcPr>
            <w:tcW w:w="3320" w:type="dxa"/>
            <w:noWrap/>
            <w:hideMark/>
          </w:tcPr>
          <w:p w14:paraId="484B3C16" w14:textId="77777777" w:rsidR="00662F78" w:rsidRPr="00B85800" w:rsidRDefault="00662F78" w:rsidP="00DA6E7B">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w:t>
      </w:r>
      <w:proofErr w:type="gramStart"/>
      <w:r>
        <w:t>as a result of</w:t>
      </w:r>
      <w:proofErr w:type="gramEnd"/>
      <w:r>
        <w:t xml:space="preserve">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w:t>
      </w:r>
      <w:proofErr w:type="gramStart"/>
      <w:r>
        <w:t>as a result of</w:t>
      </w:r>
      <w:proofErr w:type="gramEnd"/>
      <w:r>
        <w:t xml:space="preserve">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w:t>
      </w:r>
      <w:proofErr w:type="gramStart"/>
      <w:r>
        <w:t>on the basis of</w:t>
      </w:r>
      <w:proofErr w:type="gramEnd"/>
      <w:r>
        <w:t xml:space="preserve">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w:t>
      </w:r>
      <w:proofErr w:type="gramStart"/>
      <w:r>
        <w:t>Take into account</w:t>
      </w:r>
      <w:proofErr w:type="gramEnd"/>
      <w:r>
        <w:t xml:space="preserve">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w:t>
      </w:r>
      <w:proofErr w:type="gramStart"/>
      <w:r>
        <w:t>take into account</w:t>
      </w:r>
      <w:proofErr w:type="gramEnd"/>
      <w:r>
        <w:t xml:space="preserve">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w:t>
      </w:r>
      <w:proofErr w:type="gramStart"/>
      <w:r>
        <w:t>have to</w:t>
      </w:r>
      <w:proofErr w:type="gramEnd"/>
      <w:r>
        <w:t xml:space="preserve">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w:t>
      </w:r>
      <w:proofErr w:type="gramStart"/>
      <w:r>
        <w:t>a number of</w:t>
      </w:r>
      <w:proofErr w:type="gramEnd"/>
      <w:r>
        <w:t xml:space="preserve"> factors such as the sectors or activities involved, </w:t>
      </w:r>
      <w:r>
        <w:tab/>
        <w:t xml:space="preserve">the type of financial contributions or other specificities of the case. </w:t>
      </w:r>
      <w:proofErr w:type="gramStart"/>
      <w:r>
        <w:t>In light of</w:t>
      </w:r>
      <w:proofErr w:type="gramEnd"/>
      <w:r>
        <w:t xml:space="preserve">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DA6E7B">
        <w:trPr>
          <w:trHeight w:val="300"/>
        </w:trPr>
        <w:tc>
          <w:tcPr>
            <w:tcW w:w="1370" w:type="dxa"/>
            <w:noWrap/>
            <w:hideMark/>
          </w:tcPr>
          <w:p w14:paraId="787CEE70" w14:textId="77777777" w:rsidR="00662F78" w:rsidRPr="00FE3D7B" w:rsidRDefault="00662F78" w:rsidP="00DA6E7B">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DA6E7B">
            <w:pPr>
              <w:rPr>
                <w:b/>
                <w:bCs/>
              </w:rPr>
            </w:pPr>
            <w:r w:rsidRPr="00FE3D7B">
              <w:rPr>
                <w:b/>
                <w:bCs/>
              </w:rPr>
              <w:t>Type of Financial Contribution (FC)*</w:t>
            </w:r>
          </w:p>
        </w:tc>
        <w:tc>
          <w:tcPr>
            <w:tcW w:w="3843" w:type="dxa"/>
            <w:noWrap/>
            <w:hideMark/>
          </w:tcPr>
          <w:p w14:paraId="49E4D255" w14:textId="77777777" w:rsidR="00662F78" w:rsidRPr="00FE3D7B" w:rsidRDefault="00662F78" w:rsidP="00DA6E7B">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DA6E7B">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DA6E7B">
        <w:trPr>
          <w:trHeight w:val="300"/>
        </w:trPr>
        <w:tc>
          <w:tcPr>
            <w:tcW w:w="1370" w:type="dxa"/>
            <w:noWrap/>
            <w:hideMark/>
          </w:tcPr>
          <w:p w14:paraId="6738F5DA" w14:textId="77777777" w:rsidR="00662F78" w:rsidRPr="00FE3D7B" w:rsidRDefault="00662F78" w:rsidP="00DA6E7B">
            <w:r w:rsidRPr="00FE3D7B">
              <w:t>Country A</w:t>
            </w:r>
          </w:p>
        </w:tc>
        <w:tc>
          <w:tcPr>
            <w:tcW w:w="1977" w:type="dxa"/>
            <w:noWrap/>
            <w:hideMark/>
          </w:tcPr>
          <w:p w14:paraId="0F3C9998" w14:textId="77777777" w:rsidR="00662F78" w:rsidRPr="00FE3D7B" w:rsidRDefault="00662F78" w:rsidP="00DA6E7B">
            <w:r w:rsidRPr="00FE3D7B">
              <w:t> </w:t>
            </w:r>
          </w:p>
        </w:tc>
        <w:tc>
          <w:tcPr>
            <w:tcW w:w="3843" w:type="dxa"/>
            <w:noWrap/>
            <w:hideMark/>
          </w:tcPr>
          <w:p w14:paraId="22DD1730" w14:textId="77777777" w:rsidR="00662F78" w:rsidRPr="00FE3D7B" w:rsidRDefault="00662F78" w:rsidP="00DA6E7B">
            <w:r w:rsidRPr="00FE3D7B">
              <w:t> </w:t>
            </w:r>
          </w:p>
        </w:tc>
        <w:tc>
          <w:tcPr>
            <w:tcW w:w="1871" w:type="dxa"/>
            <w:noWrap/>
            <w:hideMark/>
          </w:tcPr>
          <w:p w14:paraId="16CF6468" w14:textId="77777777" w:rsidR="00662F78" w:rsidRPr="00FE3D7B" w:rsidRDefault="00662F78" w:rsidP="00DA6E7B">
            <w:r w:rsidRPr="00FE3D7B">
              <w:t> </w:t>
            </w:r>
          </w:p>
        </w:tc>
      </w:tr>
      <w:tr w:rsidR="00662F78" w:rsidRPr="00FE3D7B" w14:paraId="1B09F152" w14:textId="77777777" w:rsidTr="00DA6E7B">
        <w:trPr>
          <w:trHeight w:val="300"/>
        </w:trPr>
        <w:tc>
          <w:tcPr>
            <w:tcW w:w="1370" w:type="dxa"/>
            <w:noWrap/>
            <w:hideMark/>
          </w:tcPr>
          <w:p w14:paraId="4A46EE5A" w14:textId="77777777" w:rsidR="00662F78" w:rsidRPr="00FE3D7B" w:rsidRDefault="00662F78" w:rsidP="00DA6E7B">
            <w:r w:rsidRPr="00FE3D7B">
              <w:t>Country B</w:t>
            </w:r>
          </w:p>
        </w:tc>
        <w:tc>
          <w:tcPr>
            <w:tcW w:w="1977" w:type="dxa"/>
            <w:noWrap/>
            <w:hideMark/>
          </w:tcPr>
          <w:p w14:paraId="1E32DDEC" w14:textId="77777777" w:rsidR="00662F78" w:rsidRPr="00FE3D7B" w:rsidRDefault="00662F78" w:rsidP="00DA6E7B">
            <w:r w:rsidRPr="00FE3D7B">
              <w:t> </w:t>
            </w:r>
          </w:p>
        </w:tc>
        <w:tc>
          <w:tcPr>
            <w:tcW w:w="3843" w:type="dxa"/>
            <w:noWrap/>
            <w:hideMark/>
          </w:tcPr>
          <w:p w14:paraId="20785771" w14:textId="77777777" w:rsidR="00662F78" w:rsidRPr="00FE3D7B" w:rsidRDefault="00662F78" w:rsidP="00DA6E7B">
            <w:r w:rsidRPr="00FE3D7B">
              <w:t> </w:t>
            </w:r>
          </w:p>
        </w:tc>
        <w:tc>
          <w:tcPr>
            <w:tcW w:w="1871" w:type="dxa"/>
            <w:noWrap/>
            <w:hideMark/>
          </w:tcPr>
          <w:p w14:paraId="43BF4013" w14:textId="77777777" w:rsidR="00662F78" w:rsidRPr="00FE3D7B" w:rsidRDefault="00662F78" w:rsidP="00DA6E7B">
            <w:r w:rsidRPr="00FE3D7B">
              <w:t> </w:t>
            </w:r>
          </w:p>
        </w:tc>
      </w:tr>
      <w:tr w:rsidR="00662F78" w:rsidRPr="00FE3D7B" w14:paraId="0F623FAF" w14:textId="77777777" w:rsidTr="00DA6E7B">
        <w:trPr>
          <w:trHeight w:val="300"/>
        </w:trPr>
        <w:tc>
          <w:tcPr>
            <w:tcW w:w="1370" w:type="dxa"/>
            <w:noWrap/>
            <w:hideMark/>
          </w:tcPr>
          <w:p w14:paraId="677B9726" w14:textId="77777777" w:rsidR="00662F78" w:rsidRPr="00FE3D7B" w:rsidRDefault="00662F78" w:rsidP="00DA6E7B">
            <w:r w:rsidRPr="00FE3D7B">
              <w:t>Country C</w:t>
            </w:r>
          </w:p>
        </w:tc>
        <w:tc>
          <w:tcPr>
            <w:tcW w:w="1977" w:type="dxa"/>
            <w:noWrap/>
            <w:hideMark/>
          </w:tcPr>
          <w:p w14:paraId="0B628E22" w14:textId="77777777" w:rsidR="00662F78" w:rsidRPr="00FE3D7B" w:rsidRDefault="00662F78" w:rsidP="00DA6E7B">
            <w:r w:rsidRPr="00FE3D7B">
              <w:t> </w:t>
            </w:r>
          </w:p>
        </w:tc>
        <w:tc>
          <w:tcPr>
            <w:tcW w:w="3843" w:type="dxa"/>
            <w:noWrap/>
            <w:hideMark/>
          </w:tcPr>
          <w:p w14:paraId="5EF37575" w14:textId="77777777" w:rsidR="00662F78" w:rsidRPr="00FE3D7B" w:rsidRDefault="00662F78" w:rsidP="00DA6E7B">
            <w:r w:rsidRPr="00FE3D7B">
              <w:t> </w:t>
            </w:r>
          </w:p>
        </w:tc>
        <w:tc>
          <w:tcPr>
            <w:tcW w:w="1871" w:type="dxa"/>
            <w:noWrap/>
            <w:hideMark/>
          </w:tcPr>
          <w:p w14:paraId="3CEDF1CE" w14:textId="77777777" w:rsidR="00662F78" w:rsidRPr="00FE3D7B" w:rsidRDefault="00662F78" w:rsidP="00DA6E7B">
            <w:r w:rsidRPr="00FE3D7B">
              <w:t> </w:t>
            </w:r>
          </w:p>
        </w:tc>
      </w:tr>
      <w:tr w:rsidR="00662F78" w:rsidRPr="00FE3D7B" w14:paraId="6F2299B9" w14:textId="77777777" w:rsidTr="00DA6E7B">
        <w:trPr>
          <w:trHeight w:val="300"/>
        </w:trPr>
        <w:tc>
          <w:tcPr>
            <w:tcW w:w="1370" w:type="dxa"/>
            <w:noWrap/>
            <w:hideMark/>
          </w:tcPr>
          <w:p w14:paraId="4731D9DE" w14:textId="77777777" w:rsidR="00662F78" w:rsidRPr="00FE3D7B" w:rsidRDefault="00662F78" w:rsidP="00DA6E7B">
            <w:r w:rsidRPr="00FE3D7B">
              <w:t>Country D</w:t>
            </w:r>
          </w:p>
        </w:tc>
        <w:tc>
          <w:tcPr>
            <w:tcW w:w="1977" w:type="dxa"/>
            <w:noWrap/>
            <w:hideMark/>
          </w:tcPr>
          <w:p w14:paraId="5E7FE374" w14:textId="77777777" w:rsidR="00662F78" w:rsidRPr="00FE3D7B" w:rsidRDefault="00662F78" w:rsidP="00DA6E7B">
            <w:r w:rsidRPr="00FE3D7B">
              <w:t> </w:t>
            </w:r>
          </w:p>
        </w:tc>
        <w:tc>
          <w:tcPr>
            <w:tcW w:w="3843" w:type="dxa"/>
            <w:noWrap/>
            <w:hideMark/>
          </w:tcPr>
          <w:p w14:paraId="6B45AFC1" w14:textId="77777777" w:rsidR="00662F78" w:rsidRPr="00FE3D7B" w:rsidRDefault="00662F78" w:rsidP="00DA6E7B">
            <w:r w:rsidRPr="00FE3D7B">
              <w:t> </w:t>
            </w:r>
          </w:p>
        </w:tc>
        <w:tc>
          <w:tcPr>
            <w:tcW w:w="1871" w:type="dxa"/>
            <w:noWrap/>
            <w:hideMark/>
          </w:tcPr>
          <w:p w14:paraId="6B747E6A" w14:textId="77777777" w:rsidR="00662F78" w:rsidRPr="00FE3D7B" w:rsidRDefault="00662F78" w:rsidP="00DA6E7B">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w:t>
      </w:r>
      <w:proofErr w:type="gramStart"/>
      <w:r w:rsidRPr="00DA6E7B">
        <w:rPr>
          <w:sz w:val="18"/>
          <w:szCs w:val="18"/>
        </w:rPr>
        <w:t>for the production of</w:t>
      </w:r>
      <w:proofErr w:type="gramEnd"/>
      <w:r w:rsidRPr="00DA6E7B">
        <w:rPr>
          <w:sz w:val="18"/>
          <w:szCs w:val="18"/>
        </w:rPr>
        <w:t xml:space="preserve">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w:t>
      </w:r>
      <w:proofErr w:type="gramStart"/>
      <w:r>
        <w:t>in particular refer</w:t>
      </w:r>
      <w:proofErr w:type="gramEnd"/>
      <w:r>
        <w:t xml:space="preserve">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 xml:space="preserve">Possible Positive </w:t>
      </w:r>
      <w:proofErr w:type="gramStart"/>
      <w:r>
        <w:rPr>
          <w:b/>
          <w:u w:val="single"/>
        </w:rPr>
        <w:t>Effects  -</w:t>
      </w:r>
      <w:proofErr w:type="gramEnd"/>
      <w:r>
        <w:rPr>
          <w:b/>
          <w:u w:val="single"/>
        </w:rPr>
        <w:t xml:space="preserve"> </w:t>
      </w:r>
      <w:proofErr w:type="gramStart"/>
      <w:r>
        <w:rPr>
          <w:b/>
          <w:u w:val="single"/>
        </w:rPr>
        <w:t>( Section</w:t>
      </w:r>
      <w:proofErr w:type="gramEnd"/>
      <w:r>
        <w:rPr>
          <w:b/>
          <w:u w:val="single"/>
        </w:rPr>
        <w:t xml:space="preserve">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20955BD2"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r w:rsidR="00713802">
            <w:rPr>
              <w:szCs w:val="22"/>
              <w:highlight w:val="lightGray"/>
            </w:rPr>
            <w:t>ICT Network (Cisco &amp; Dell) Support Services for Tailte Éireann</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Pr="007112E4" w:rsidRDefault="003C0FB1" w:rsidP="003C0FB1">
      <w:pPr>
        <w:pStyle w:val="Heading1"/>
        <w:jc w:val="both"/>
        <w:rPr>
          <w:rFonts w:ascii="Calibri" w:hAnsi="Calibri"/>
          <w:lang w:val="fr-FR"/>
        </w:rPr>
      </w:pPr>
      <w:r w:rsidRPr="007112E4">
        <w:rPr>
          <w:rFonts w:ascii="Calibri" w:hAnsi="Calibri"/>
          <w:lang w:val="fr-FR"/>
        </w:rPr>
        <w:lastRenderedPageBreak/>
        <w:t xml:space="preserve">Appendix </w:t>
      </w:r>
      <w:proofErr w:type="gramStart"/>
      <w:r w:rsidR="00DF26D3" w:rsidRPr="007112E4">
        <w:rPr>
          <w:rFonts w:ascii="Calibri" w:hAnsi="Calibri"/>
          <w:lang w:val="fr-FR"/>
        </w:rPr>
        <w:t>5</w:t>
      </w:r>
      <w:r w:rsidRPr="007112E4">
        <w:rPr>
          <w:rFonts w:ascii="Calibri" w:hAnsi="Calibri"/>
          <w:lang w:val="fr-FR"/>
        </w:rPr>
        <w:t>:</w:t>
      </w:r>
      <w:proofErr w:type="gramEnd"/>
      <w:r w:rsidRPr="007112E4">
        <w:rPr>
          <w:rFonts w:ascii="Calibri" w:hAnsi="Calibri"/>
          <w:lang w:val="fr-FR"/>
        </w:rPr>
        <w:t xml:space="preserve"> Services Contract</w:t>
      </w:r>
    </w:p>
    <w:p w14:paraId="1945F986" w14:textId="77777777" w:rsidR="003C0FB1" w:rsidRPr="007112E4" w:rsidRDefault="003C0FB1" w:rsidP="003C0FB1">
      <w:pPr>
        <w:jc w:val="both"/>
        <w:rPr>
          <w:lang w:val="fr-FR"/>
        </w:rPr>
      </w:pPr>
    </w:p>
    <w:p w14:paraId="2C8250F0" w14:textId="77777777" w:rsidR="003C0FB1" w:rsidRPr="007112E4" w:rsidRDefault="003C0FB1" w:rsidP="003C0FB1">
      <w:pPr>
        <w:jc w:val="both"/>
        <w:rPr>
          <w:lang w:val="fr-FR"/>
        </w:rPr>
      </w:pPr>
    </w:p>
    <w:p w14:paraId="1E67D710" w14:textId="77777777" w:rsidR="000E2CF8" w:rsidRPr="007112E4" w:rsidRDefault="000E2CF8" w:rsidP="003C0FB1">
      <w:pPr>
        <w:jc w:val="both"/>
        <w:rPr>
          <w:lang w:val="fr-FR"/>
        </w:rPr>
      </w:pPr>
    </w:p>
    <w:p w14:paraId="10B24C6B" w14:textId="77777777" w:rsidR="003C0FB1" w:rsidRPr="007112E4" w:rsidRDefault="003C0FB1" w:rsidP="003C0FB1">
      <w:pPr>
        <w:jc w:val="both"/>
        <w:rPr>
          <w:lang w:val="fr-FR"/>
        </w:rPr>
      </w:pPr>
    </w:p>
    <w:p w14:paraId="232A62EA" w14:textId="00702653" w:rsidR="003C0FB1" w:rsidRPr="007112E4" w:rsidRDefault="00784BC4" w:rsidP="003C0FB1">
      <w:pPr>
        <w:jc w:val="center"/>
        <w:rPr>
          <w:lang w:val="fr-FR"/>
        </w:rPr>
      </w:pPr>
      <w:sdt>
        <w:sdtPr>
          <w:rPr>
            <w:highlight w:val="lightGray"/>
            <w:lang w:val="fr-FR"/>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5A29CB" w:rsidRPr="007112E4">
            <w:rPr>
              <w:highlight w:val="lightGray"/>
              <w:lang w:val="fr-FR"/>
            </w:rPr>
            <w:t>Tailte Éireann</w:t>
          </w:r>
        </w:sdtContent>
      </w:sdt>
    </w:p>
    <w:p w14:paraId="2C216DC5" w14:textId="77777777" w:rsidR="003C0FB1" w:rsidRPr="007112E4" w:rsidRDefault="003C0FB1" w:rsidP="003C0FB1">
      <w:pPr>
        <w:jc w:val="center"/>
        <w:rPr>
          <w:lang w:val="fr-FR"/>
        </w:rP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6DA167F1"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r w:rsidR="00713802">
            <w:rPr>
              <w:szCs w:val="22"/>
              <w:highlight w:val="lightGray"/>
            </w:rPr>
            <w:t>ICT Network (Cisco &amp; Dell) Support Services for Tailte Éireann</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538D312F" w14:textId="1F20CC70" w:rsidR="003C0FB1" w:rsidRDefault="00784BC4"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5A29CB">
            <w:rPr>
              <w:highlight w:val="lightGray"/>
            </w:rPr>
            <w:t>Tailte Éireann</w:t>
          </w:r>
        </w:sdtContent>
      </w:sdt>
      <w:r w:rsidR="003C0FB1" w:rsidRPr="000E5DB7">
        <w:t xml:space="preserve">, of </w:t>
      </w:r>
      <w:bookmarkStart w:id="22"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22"/>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784BC4"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4"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3" w:name="Text39"/>
            <w:r w:rsidR="00C93669">
              <w:instrText xml:space="preserve"> FORMTEXT </w:instrText>
            </w:r>
            <w:r w:rsidR="00C93669">
              <w:fldChar w:fldCharType="separate"/>
            </w:r>
            <w:r w:rsidR="00C93669">
              <w:rPr>
                <w:noProof/>
              </w:rPr>
              <w:t>[address of contact person]</w:t>
            </w:r>
            <w:r w:rsidR="00C93669">
              <w:fldChar w:fldCharType="end"/>
            </w:r>
            <w:bookmarkEnd w:id="23"/>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4"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4"/>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5"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25"/>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w:t>
            </w:r>
            <w:proofErr w:type="gramStart"/>
            <w:r w:rsidRPr="000E5DB7">
              <w:t>Agreement</w:t>
            </w:r>
            <w:proofErr w:type="gramEnd"/>
            <w:r w:rsidRPr="000E5DB7">
              <w:t xml:space="preserve">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w:t>
            </w:r>
            <w:proofErr w:type="gramStart"/>
            <w:r>
              <w:t>B(</w:t>
            </w:r>
            <w:proofErr w:type="gramEnd"/>
            <w:r>
              <w:t>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w:t>
            </w:r>
            <w:proofErr w:type="gramStart"/>
            <w:r w:rsidR="001F7FC2">
              <w:rPr>
                <w:szCs w:val="22"/>
              </w:rPr>
              <w:t>as a result of</w:t>
            </w:r>
            <w:proofErr w:type="gramEnd"/>
            <w:r w:rsidR="001F7FC2">
              <w:rPr>
                <w:szCs w:val="22"/>
              </w:rPr>
              <w:t xml:space="preserve">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 xml:space="preserve">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w:t>
            </w:r>
            <w:proofErr w:type="gramStart"/>
            <w:r w:rsidRPr="000E5DB7">
              <w:t>14 day</w:t>
            </w:r>
            <w:proofErr w:type="gramEnd"/>
            <w:r w:rsidRPr="000E5DB7">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 xml:space="preserve">The Charges shall include </w:t>
            </w:r>
            <w:proofErr w:type="gramStart"/>
            <w:r w:rsidRPr="000E5DB7">
              <w:t>any and all</w:t>
            </w:r>
            <w:proofErr w:type="gramEnd"/>
            <w:r w:rsidRPr="000E5DB7">
              <w:t xml:space="preserve">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Pr="000E5DB7">
              <w:t>Any and all</w:t>
            </w:r>
            <w:proofErr w:type="gramEnd"/>
            <w:r w:rsidRPr="000E5DB7">
              <w:t xml:space="preserve">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 xml:space="preserve">it has the authority and right under law to </w:t>
            </w:r>
            <w:proofErr w:type="gramStart"/>
            <w:r w:rsidRPr="000E5DB7">
              <w:t>enter into</w:t>
            </w:r>
            <w:proofErr w:type="gramEnd"/>
            <w:r w:rsidRPr="000E5DB7">
              <w:t>,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 xml:space="preserve">it is entering into this Agreement with a full understanding of its material terms and risks and </w:t>
            </w:r>
            <w:proofErr w:type="gramStart"/>
            <w:r w:rsidRPr="000E5DB7">
              <w:t>is capable of assuming</w:t>
            </w:r>
            <w:proofErr w:type="gramEnd"/>
            <w:r w:rsidRPr="000E5DB7">
              <w:t xml:space="preserve">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 xml:space="preserve">it is entering into this Agreement with a full understanding of its obligations </w:t>
            </w:r>
            <w:proofErr w:type="gramStart"/>
            <w:r w:rsidRPr="000E5DB7">
              <w:t>with regard to</w:t>
            </w:r>
            <w:proofErr w:type="gramEnd"/>
            <w:r w:rsidRPr="000E5DB7">
              <w:t xml:space="preserve"> taxation, employment, social and environmental protection and </w:t>
            </w:r>
            <w:proofErr w:type="gramStart"/>
            <w:r w:rsidRPr="000E5DB7">
              <w:t>is capable of assuming and fulfilling</w:t>
            </w:r>
            <w:proofErr w:type="gramEnd"/>
            <w:r w:rsidRPr="000E5DB7">
              <w:t xml:space="preserve">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2015450D"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6"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 xml:space="preserve"> “Not Used” </w:t>
            </w:r>
            <w:r w:rsidRPr="00FC5923">
              <w:rPr>
                <w:i/>
                <w:iCs/>
                <w:color w:val="FF0000"/>
                <w:highlight w:val="lightGray"/>
              </w:rPr>
              <w:fldChar w:fldCharType="end"/>
            </w:r>
            <w:bookmarkEnd w:id="26"/>
          </w:p>
          <w:p w14:paraId="7F12D406" w14:textId="77777777" w:rsidR="009A0BAB" w:rsidRPr="009A0BAB" w:rsidRDefault="009A0BAB" w:rsidP="009A0BAB">
            <w:r w:rsidRPr="00DE06E5">
              <w:t xml:space="preserve">it has inspected the Client’s premises, lands and facilities before submitting its Submission and has made appropriate enquiries </w:t>
            </w:r>
            <w:proofErr w:type="gramStart"/>
            <w:r w:rsidRPr="00DE06E5">
              <w:t>so as to</w:t>
            </w:r>
            <w:proofErr w:type="gramEnd"/>
            <w:r w:rsidRPr="00DE06E5">
              <w:t xml:space="preserve">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 xml:space="preserve">inspection. The Contractor shall carry out all directions of the Client </w:t>
            </w:r>
            <w:proofErr w:type="gramStart"/>
            <w:r w:rsidRPr="000E5DB7">
              <w:t>with regard to</w:t>
            </w:r>
            <w:proofErr w:type="gramEnd"/>
            <w:r w:rsidRPr="000E5DB7">
              <w:t xml:space="preserve">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67741617" w:rsidR="001F7FC2" w:rsidRPr="001F7FC2" w:rsidRDefault="00784BC4"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260AB2">
                  <w:rPr>
                    <w:highlight w:val="lightGray"/>
                  </w:rPr>
                  <w:t>.</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574749A6"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F5601C">
              <w:rPr>
                <w:i/>
                <w:iCs/>
                <w:color w:val="FF0000"/>
                <w:highlight w:val="lightGray"/>
              </w:rPr>
              <w:t> </w:t>
            </w:r>
            <w:r w:rsidR="00F5601C">
              <w:rPr>
                <w:i/>
                <w:iCs/>
                <w:color w:val="FF0000"/>
                <w:highlight w:val="lightGray"/>
              </w:rPr>
              <w:t> </w:t>
            </w:r>
            <w:r w:rsidR="00F5601C">
              <w:rPr>
                <w:i/>
                <w:iCs/>
                <w:color w:val="FF0000"/>
                <w:highlight w:val="lightGray"/>
              </w:rPr>
              <w:t> </w:t>
            </w:r>
            <w:r w:rsidR="00F5601C">
              <w:rPr>
                <w:i/>
                <w:iCs/>
                <w:color w:val="FF0000"/>
                <w:highlight w:val="lightGray"/>
              </w:rPr>
              <w:t> </w:t>
            </w:r>
            <w:r w:rsidR="00F5601C">
              <w:rPr>
                <w:i/>
                <w:iCs/>
                <w:color w:val="FF0000"/>
                <w:highlight w:val="lightGray"/>
              </w:rPr>
              <w:t> </w:t>
            </w:r>
            <w:r w:rsidRPr="00FC5923">
              <w:rPr>
                <w:i/>
                <w:iCs/>
                <w:color w:val="FF0000"/>
                <w:highlight w:val="lightGray"/>
              </w:rPr>
              <w:fldChar w:fldCharType="end"/>
            </w:r>
          </w:p>
          <w:p w14:paraId="49654599" w14:textId="2631872E"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7" w:name="Text144"/>
            <w:r>
              <w:instrText xml:space="preserve"> FORMTEXT </w:instrText>
            </w:r>
            <w:r>
              <w:fldChar w:fldCharType="separate"/>
            </w:r>
            <w:r w:rsidR="00F5601C">
              <w:rPr>
                <w:noProof/>
              </w:rPr>
              <w:t>100</w:t>
            </w:r>
            <w:r>
              <w:rPr>
                <w:noProof/>
              </w:rPr>
              <w:t xml:space="preserve"> per cent of the Charges paid or projected to be paid (whichever is higher) under this Agreement]</w:t>
            </w:r>
            <w:r>
              <w:fldChar w:fldCharType="end"/>
            </w:r>
            <w:bookmarkEnd w:id="27"/>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48BB4B2F"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sidR="00FB0489">
              <w:rPr>
                <w:noProof/>
                <w:szCs w:val="22"/>
              </w:rPr>
              <w:t>50</w:t>
            </w:r>
            <w:r w:rsidR="00816476">
              <w:rPr>
                <w:noProof/>
                <w:szCs w:val="22"/>
              </w:rPr>
              <w:t>%</w:t>
            </w:r>
            <w:r w:rsidR="00FB0489">
              <w:rPr>
                <w:noProof/>
                <w:szCs w:val="22"/>
              </w:rPr>
              <w:t xml:space="preserve"> of the charges payable</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28" w:name="Text145"/>
            <w:r>
              <w:instrText xml:space="preserve"> FORMTEXT </w:instrText>
            </w:r>
            <w:r>
              <w:fldChar w:fldCharType="separate"/>
            </w:r>
            <w:r w:rsidR="00FB0489">
              <w:rPr>
                <w:noProof/>
              </w:rPr>
              <w:t>50%</w:t>
            </w:r>
            <w:r>
              <w:fldChar w:fldCharType="end"/>
            </w:r>
            <w:bookmarkEnd w:id="28"/>
            <w:r w:rsidR="00394603" w:rsidRPr="000E5DB7">
              <w:t xml:space="preserve"> per cent of the Charges. In such event the Client shall identify the </w:t>
            </w:r>
            <w:proofErr w:type="gramStart"/>
            <w:r w:rsidR="00394603" w:rsidRPr="000E5DB7">
              <w:t>particular Services</w:t>
            </w:r>
            <w:proofErr w:type="gramEnd"/>
            <w:r w:rsidR="00394603" w:rsidRPr="000E5DB7">
              <w:t xml:space="preserve"> with which it is dissatisfied together with the reasons for such dissatisfaction. Payment of the Retention Amount will be made upon replacement and/or </w:t>
            </w:r>
            <w:r w:rsidR="00394603" w:rsidRPr="000E5DB7">
              <w:lastRenderedPageBreak/>
              <w:t>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626898E6"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691EAD93"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sidR="00FB0489">
              <w:rPr>
                <w:i/>
                <w:iCs/>
                <w:noProof/>
                <w:color w:val="FF0000"/>
              </w:rPr>
              <w:t>"Not Used"</w:t>
            </w:r>
            <w:r>
              <w:rPr>
                <w:i/>
                <w:iCs/>
                <w:noProof/>
                <w:color w:val="FF0000"/>
              </w:rPr>
              <w:t xml:space="preserve"> </w:t>
            </w:r>
            <w:r>
              <w:rPr>
                <w:i/>
                <w:iCs/>
                <w:color w:val="FF0000"/>
              </w:rPr>
              <w:fldChar w:fldCharType="end"/>
            </w:r>
          </w:p>
          <w:p w14:paraId="716A858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29" w:name="Text43"/>
            <w:r w:rsidR="001F7FC2">
              <w:instrText xml:space="preserve">FORMTEXT </w:instrText>
            </w:r>
            <w:r w:rsidR="001F7FC2">
              <w:fldChar w:fldCharType="separate"/>
            </w:r>
            <w:r w:rsidR="001F7FC2">
              <w:rPr>
                <w:noProof/>
              </w:rPr>
              <w:t>[insert amount]</w:t>
            </w:r>
            <w:r w:rsidR="001F7FC2">
              <w:fldChar w:fldCharType="end"/>
            </w:r>
            <w:bookmarkEnd w:id="29"/>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t>C.</w:t>
            </w:r>
          </w:p>
        </w:tc>
        <w:tc>
          <w:tcPr>
            <w:tcW w:w="9540" w:type="dxa"/>
            <w:gridSpan w:val="2"/>
          </w:tcPr>
          <w:p w14:paraId="3A0FB97F" w14:textId="77777777" w:rsidR="003C0FB1" w:rsidRDefault="003C0FB1" w:rsidP="00A7281F">
            <w:pPr>
              <w:jc w:val="both"/>
            </w:pPr>
            <w:r w:rsidRPr="000E5DB7">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w:t>
            </w:r>
            <w:r w:rsidRPr="000E5DB7">
              <w:lastRenderedPageBreak/>
              <w:t>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lastRenderedPageBreak/>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 xml:space="preserve">Nothing in this Agreement shall prohibit or be deemed to prohibit the Contractor from providing services </w:t>
            </w:r>
            <w:proofErr w:type="gramStart"/>
            <w:r w:rsidRPr="000E5DB7">
              <w:t>similar to</w:t>
            </w:r>
            <w:proofErr w:type="gramEnd"/>
            <w:r w:rsidRPr="000E5DB7">
              <w:t xml:space="preserv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 xml:space="preserve">The Contractor hereby indemnifies the Client and shall keep and hold the Client harmless from and in respect of all and </w:t>
            </w:r>
            <w:proofErr w:type="gramStart"/>
            <w:r w:rsidRPr="000E5DB7">
              <w:rPr>
                <w:szCs w:val="22"/>
              </w:rPr>
              <w:t>any  loss</w:t>
            </w:r>
            <w:r>
              <w:rPr>
                <w:szCs w:val="22"/>
              </w:rPr>
              <w:t>es</w:t>
            </w:r>
            <w:proofErr w:type="gramEnd"/>
            <w:r>
              <w:rPr>
                <w:szCs w:val="22"/>
              </w:rPr>
              <w:t xml:space="preserve">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w:t>
            </w:r>
            <w:proofErr w:type="gramStart"/>
            <w:r w:rsidRPr="000E5DB7">
              <w:rPr>
                <w:szCs w:val="22"/>
              </w:rPr>
              <w:t>third party</w:t>
            </w:r>
            <w:proofErr w:type="gramEnd"/>
            <w:r w:rsidRPr="000E5DB7">
              <w:rPr>
                <w:szCs w:val="22"/>
              </w:rPr>
              <w:t xml:space="preserve">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 xml:space="preserve">Upon the termination of this Agreement for whatever reason, the Contractor shall immediately deliver up to the Client all the Materials prepared up to the date of </w:t>
            </w:r>
            <w:r w:rsidRPr="000E5DB7">
              <w:rPr>
                <w:szCs w:val="22"/>
              </w:rPr>
              <w:lastRenderedPageBreak/>
              <w:t>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lastRenderedPageBreak/>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 xml:space="preserve">The Contractor undertakes to comply with all reasonable directions of the Client </w:t>
            </w:r>
            <w:proofErr w:type="gramStart"/>
            <w:r w:rsidRPr="000E5DB7">
              <w:t>with regard to</w:t>
            </w:r>
            <w:proofErr w:type="gramEnd"/>
            <w:r w:rsidRPr="000E5DB7">
              <w:t xml:space="preserve">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 xml:space="preserve">The Contractor acknowledges that the security of the State and its information is of paramount importance to the Client. </w:t>
            </w:r>
            <w:proofErr w:type="gramStart"/>
            <w:r w:rsidRPr="000E5DB7">
              <w:t>Accordingly</w:t>
            </w:r>
            <w:proofErr w:type="gramEnd"/>
            <w:r w:rsidRPr="000E5DB7">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xml:space="preserve">,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w:t>
            </w:r>
            <w:proofErr w:type="gramStart"/>
            <w:r w:rsidRPr="000E5DB7">
              <w:t>sensitivity, and</w:t>
            </w:r>
            <w:proofErr w:type="gramEnd"/>
            <w:r w:rsidRPr="000E5DB7">
              <w:t xml:space="preserve"> shall state the reasons for this sensitivity. The </w:t>
            </w:r>
            <w:r w:rsidRPr="000E5DB7">
              <w:lastRenderedPageBreak/>
              <w:t xml:space="preserve">Client will consult the Contractor about this confidential or commercially sensitive information before </w:t>
            </w:r>
            <w:proofErr w:type="gramStart"/>
            <w:r w:rsidRPr="000E5DB7">
              <w:t>making a decision</w:t>
            </w:r>
            <w:proofErr w:type="gramEnd"/>
            <w:r w:rsidRPr="000E5DB7">
              <w:t xml:space="preserve"> on any request received</w:t>
            </w:r>
            <w:r>
              <w:t xml:space="preserve"> </w:t>
            </w:r>
            <w:r w:rsidRPr="006C766A">
              <w:rPr>
                <w:szCs w:val="22"/>
              </w:rPr>
              <w:t>under the above legislation</w:t>
            </w:r>
            <w:r w:rsidRPr="000E5DB7">
              <w:t xml:space="preserve">. </w:t>
            </w:r>
            <w:r w:rsidR="001F7FC2" w:rsidRPr="001F7FC2">
              <w:rPr>
                <w:szCs w:val="22"/>
              </w:rPr>
              <w:t xml:space="preserve">The Contracting Authority accepts no liability whatsoever in respect of any information provided which is subsequently released (irrespective of notification) or in respect of any consequential damage suffered </w:t>
            </w:r>
            <w:proofErr w:type="gramStart"/>
            <w:r w:rsidR="001F7FC2" w:rsidRPr="001F7FC2">
              <w:rPr>
                <w:szCs w:val="22"/>
              </w:rPr>
              <w:t>as a result of</w:t>
            </w:r>
            <w:proofErr w:type="gramEnd"/>
            <w:r w:rsidR="001F7FC2" w:rsidRPr="001F7FC2">
              <w:rPr>
                <w:szCs w:val="22"/>
              </w:rPr>
              <w:t xml:space="preserve">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lastRenderedPageBreak/>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300F3A1C"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30" w:name="Text146"/>
            <w:r w:rsidR="00B625AA">
              <w:instrText xml:space="preserve"> FORMTEXT </w:instrText>
            </w:r>
            <w:r w:rsidR="00B625AA">
              <w:fldChar w:fldCharType="separate"/>
            </w:r>
            <w:r w:rsidR="00FB0489">
              <w:rPr>
                <w:noProof/>
              </w:rPr>
              <w:t xml:space="preserve">30 </w:t>
            </w:r>
            <w:r w:rsidR="00B625AA">
              <w:fldChar w:fldCharType="end"/>
            </w:r>
            <w:bookmarkEnd w:id="30"/>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6EE5A6A4"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1" w:name="Text147"/>
            <w:r w:rsidR="00B625AA">
              <w:instrText xml:space="preserve"> FORMTEXT </w:instrText>
            </w:r>
            <w:r w:rsidR="00B625AA">
              <w:fldChar w:fldCharType="separate"/>
            </w:r>
            <w:r w:rsidR="00B71E90">
              <w:rPr>
                <w:noProof/>
              </w:rPr>
              <w:t>one</w:t>
            </w:r>
            <w:r w:rsidR="00B625AA">
              <w:rPr>
                <w:noProof/>
              </w:rPr>
              <w:t xml:space="preserve"> months</w:t>
            </w:r>
            <w:r w:rsidR="00B625AA">
              <w:fldChar w:fldCharType="end"/>
            </w:r>
            <w:bookmarkEnd w:id="31"/>
            <w:r w:rsidRPr="000E5DB7">
              <w:t xml:space="preserve"> written notice to the Contractor.</w:t>
            </w:r>
            <w:r>
              <w:t xml:space="preserve"> </w:t>
            </w:r>
            <w:r>
              <w:rPr>
                <w:lang w:val="en-US"/>
              </w:rPr>
              <w:t>T</w:t>
            </w:r>
            <w:r w:rsidRPr="000E5DB7">
              <w:t xml:space="preserve">his Agreement may be </w:t>
            </w:r>
            <w:r w:rsidRPr="000E5DB7">
              <w:lastRenderedPageBreak/>
              <w:t xml:space="preserve">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71E90">
              <w:rPr>
                <w:noProof/>
              </w:rPr>
              <w:t>three</w:t>
            </w:r>
            <w:r w:rsidR="00B625AA">
              <w:rPr>
                <w:noProof/>
              </w:rPr>
              <w:t xml:space="preserve">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lastRenderedPageBreak/>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lastRenderedPageBreak/>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rsidRPr="000E5DB7">
              <w:t>Client</w:t>
            </w:r>
            <w:proofErr w:type="gramEnd"/>
            <w:r w:rsidRPr="000E5DB7">
              <w:t xml:space="preserve">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lastRenderedPageBreak/>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 xml:space="preserve">For the avoidance of doubt, the obligations of the Parties under this Agreement shall not </w:t>
            </w:r>
            <w:proofErr w:type="gramStart"/>
            <w:r w:rsidRPr="000E5DB7">
              <w:t>cease, or</w:t>
            </w:r>
            <w:proofErr w:type="gramEnd"/>
            <w:r w:rsidRPr="000E5DB7">
              <w:t xml:space="preserve"> be suspended or delayed by the reference of a dispute to mediation. The Contractor shall </w:t>
            </w:r>
            <w:proofErr w:type="gramStart"/>
            <w:r w:rsidRPr="000E5DB7">
              <w:t>comply fully with the requirements of the Agreement at all times</w:t>
            </w:r>
            <w:proofErr w:type="gramEnd"/>
            <w:r w:rsidRPr="000E5DB7">
              <w:t>.</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 xml:space="preserve">This Agreement shall be executed in </w:t>
            </w:r>
            <w:proofErr w:type="gramStart"/>
            <w:r w:rsidRPr="000E5DB7">
              <w:t>duplicate</w:t>
            </w:r>
            <w:proofErr w:type="gramEnd"/>
            <w:r w:rsidRPr="000E5DB7">
              <w:t xml:space="preserv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r w:rsidR="005A564A">
        <w:rPr>
          <w:szCs w:val="22"/>
        </w:rPr>
        <w:t xml:space="preserve"> </w:t>
      </w:r>
      <w:r w:rsidR="005A564A" w:rsidRPr="00105D6E">
        <w:rPr>
          <w:szCs w:val="22"/>
        </w:rPr>
        <w:t xml:space="preserve">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w:t>
      </w:r>
      <w:r w:rsidR="005A564A" w:rsidRPr="00105D6E">
        <w:rPr>
          <w:szCs w:val="22"/>
        </w:rPr>
        <w:lastRenderedPageBreak/>
        <w:t>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 xml:space="preserve">This Agreement constitutes the entire agreement and understanding of the Parties, and </w:t>
      </w:r>
      <w:proofErr w:type="gramStart"/>
      <w:r w:rsidRPr="000E5DB7">
        <w:t>any and all</w:t>
      </w:r>
      <w:proofErr w:type="gramEnd"/>
      <w:r w:rsidRPr="000E5DB7">
        <w:t xml:space="preserve"> other previous agreements, arrangements and understandings (whether written or oral) between the Parties </w:t>
      </w:r>
      <w:proofErr w:type="gramStart"/>
      <w:r w:rsidRPr="000E5DB7">
        <w:t>with regard to</w:t>
      </w:r>
      <w:proofErr w:type="gramEnd"/>
      <w:r w:rsidRPr="000E5DB7">
        <w:t xml:space="preserve">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w:t>
            </w:r>
            <w:proofErr w:type="gramStart"/>
            <w:r w:rsidRPr="000E5DB7">
              <w:t>conflicts of interest check</w:t>
            </w:r>
            <w:proofErr w:type="gramEnd"/>
            <w:r w:rsidRPr="000E5DB7">
              <w:t xml:space="preserve"> and is satisfied that </w:t>
            </w:r>
            <w:r>
              <w:t xml:space="preserve">neither </w:t>
            </w:r>
            <w:r w:rsidRPr="000E5DB7">
              <w:t xml:space="preserve">it </w:t>
            </w:r>
            <w:r w:rsidRPr="006B0637">
              <w:t xml:space="preserve">nor any Subcontractor </w:t>
            </w:r>
            <w:r>
              <w:t>n</w:t>
            </w:r>
            <w:r w:rsidRPr="006B0637">
              <w:t xml:space="preserve">or agent as the case may </w:t>
            </w:r>
            <w:proofErr w:type="gramStart"/>
            <w:r w:rsidRPr="006B0637">
              <w:t>be</w:t>
            </w:r>
            <w:r>
              <w:t xml:space="preserve"> </w:t>
            </w:r>
            <w:r w:rsidRPr="000E5DB7">
              <w:t>has</w:t>
            </w:r>
            <w:proofErr w:type="gramEnd"/>
            <w:r w:rsidRPr="000E5DB7">
              <w:t xml:space="preserve">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 xml:space="preserve">The terms “registrable interest” and “relative” shall be interpreted as per section </w:t>
            </w:r>
            <w:r w:rsidRPr="000E5DB7">
              <w:lastRenderedPageBreak/>
              <w:t>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lastRenderedPageBreak/>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 xml:space="preserve">On completion of the Services the Contractor shall remove the Equipment used by the Contractor to provide the Services and shall leave the Client’s premises in a clean, safe and tidy condition. The Contractor is solely responsible for making good any damage to the </w:t>
            </w:r>
            <w:r w:rsidRPr="000E5DB7">
              <w:lastRenderedPageBreak/>
              <w:t>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lastRenderedPageBreak/>
        <w:t>23</w:t>
      </w:r>
      <w:r>
        <w:t>.</w:t>
      </w:r>
      <w:r>
        <w:tab/>
      </w:r>
      <w:proofErr w:type="gramStart"/>
      <w:r w:rsidRPr="000E5DB7">
        <w:t>Non Solicitation</w:t>
      </w:r>
      <w:proofErr w:type="gramEnd"/>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proofErr w:type="gramStart"/>
            <w:r w:rsidRPr="000E5DB7">
              <w:t>In the event that</w:t>
            </w:r>
            <w:proofErr w:type="gramEnd"/>
            <w:r w:rsidRPr="000E5DB7">
              <w:t xml:space="preserve"> either Party rejects the Impact Assessment, the change(s) shall not take </w:t>
            </w:r>
            <w:proofErr w:type="gramStart"/>
            <w:r w:rsidRPr="000E5DB7">
              <w:t>place</w:t>
            </w:r>
            <w:proofErr w:type="gramEnd"/>
            <w:r w:rsidRPr="000E5DB7">
              <w:t xml:space="preserv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 xml:space="preserve">The Contractor and the Client will agree a reasonable charge in advance for investigating each proposed variation and preparing each estimate, </w:t>
            </w:r>
            <w:proofErr w:type="gramStart"/>
            <w:r w:rsidRPr="000E5DB7">
              <w:t>whether or not</w:t>
            </w:r>
            <w:proofErr w:type="gramEnd"/>
            <w:r w:rsidRPr="000E5DB7">
              <w:t xml:space="preserve"> the variation is implemented. If the Client’s request for any variation is subsequently withdrawn but results in a delay in the performance of the </w:t>
            </w:r>
            <w:proofErr w:type="gramStart"/>
            <w:r w:rsidRPr="000E5DB7">
              <w:t>Services</w:t>
            </w:r>
            <w:proofErr w:type="gramEnd"/>
            <w:r w:rsidRPr="000E5DB7">
              <w:t xml:space="preserve">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6A7016">
            <w:rPr>
              <w:rFonts w:asciiTheme="minorHAnsi" w:eastAsiaTheme="minorHAnsi" w:hAnsiTheme="minorHAnsi" w:cstheme="minorBidi"/>
              <w:szCs w:val="22"/>
              <w:lang w:val="en-IE"/>
            </w:rPr>
            <w:t>Controller</w:t>
          </w:r>
          <w:proofErr w:type="gramEnd"/>
          <w:r w:rsidRPr="006A7016">
            <w:rPr>
              <w:rFonts w:asciiTheme="minorHAnsi" w:eastAsiaTheme="minorHAnsi" w:hAnsiTheme="minorHAnsi" w:cstheme="minorBidi"/>
              <w:szCs w:val="22"/>
              <w:lang w:val="en-IE"/>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Without prejudice to the generality of clause 25B, the Contractor shall, in relation to any Personal Data processed in connection with the performance by the Contractor of its obligations under this </w:t>
          </w:r>
          <w:proofErr w:type="gramStart"/>
          <w:r w:rsidRPr="006A7016">
            <w:rPr>
              <w:rFonts w:asciiTheme="minorHAnsi" w:eastAsiaTheme="minorHAnsi" w:hAnsiTheme="minorHAnsi" w:cstheme="minorBidi"/>
              <w:szCs w:val="22"/>
              <w:lang w:val="en-IE"/>
            </w:rPr>
            <w:t>Agreement:-</w:t>
          </w:r>
          <w:proofErr w:type="gramEnd"/>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w:t>
          </w:r>
          <w:proofErr w:type="gramStart"/>
          <w:r w:rsidRPr="006A7016">
            <w:t>place  in</w:t>
          </w:r>
          <w:proofErr w:type="gramEnd"/>
          <w:r w:rsidRPr="006A7016">
            <w:t xml:space="preserve"> relation to the transfer, to ensure that Personal Data is adequately protected in accordance with Chapter V of Regulation 2016/679 </w:t>
          </w:r>
          <w:proofErr w:type="gramStart"/>
          <w:r w:rsidRPr="006A7016">
            <w:t>( General</w:t>
          </w:r>
          <w:proofErr w:type="gramEnd"/>
          <w:r w:rsidRPr="006A7016">
            <w:t xml:space="preserve">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shall fully comply </w:t>
          </w:r>
          <w:proofErr w:type="gramStart"/>
          <w:r w:rsidRPr="006A7016">
            <w:rPr>
              <w:rFonts w:asciiTheme="minorHAnsi" w:eastAsiaTheme="minorHAnsi" w:hAnsiTheme="minorHAnsi" w:cstheme="minorBidi"/>
              <w:szCs w:val="22"/>
              <w:lang w:val="en-IE"/>
            </w:rPr>
            <w:t>with, and</w:t>
          </w:r>
          <w:proofErr w:type="gramEnd"/>
          <w:r w:rsidRPr="006A7016">
            <w:rPr>
              <w:rFonts w:asciiTheme="minorHAnsi" w:eastAsiaTheme="minorHAnsi" w:hAnsiTheme="minorHAnsi" w:cstheme="minorBidi"/>
              <w:szCs w:val="22"/>
              <w:lang w:val="en-IE"/>
            </w:rPr>
            <w:t xml:space="preserve">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w:t>
          </w:r>
          <w:proofErr w:type="gramStart"/>
          <w:r w:rsidRPr="006A7016">
            <w:rPr>
              <w:rFonts w:asciiTheme="minorHAnsi" w:eastAsiaTheme="minorHAnsi" w:hAnsiTheme="minorHAnsi" w:cstheme="minorBidi"/>
              <w:szCs w:val="22"/>
              <w:lang w:val="en-IE"/>
            </w:rPr>
            <w:t>shall:-</w:t>
          </w:r>
          <w:proofErr w:type="gramEnd"/>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(2) ensure that a back-up copy of </w:t>
          </w:r>
          <w:proofErr w:type="gramStart"/>
          <w:r w:rsidRPr="006A7016">
            <w:rPr>
              <w:rFonts w:asciiTheme="minorHAnsi" w:eastAsiaTheme="minorHAnsi" w:hAnsiTheme="minorHAnsi" w:cstheme="minorBidi"/>
              <w:szCs w:val="22"/>
              <w:lang w:val="en-IE"/>
            </w:rPr>
            <w:t>any and all</w:t>
          </w:r>
          <w:proofErr w:type="gramEnd"/>
          <w:r w:rsidRPr="006A7016">
            <w:rPr>
              <w:rFonts w:asciiTheme="minorHAnsi" w:eastAsiaTheme="minorHAnsi" w:hAnsiTheme="minorHAnsi" w:cstheme="minorBidi"/>
              <w:szCs w:val="22"/>
              <w:lang w:val="en-IE"/>
            </w:rPr>
            <w:t xml:space="preserve">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77777777" w:rsidR="0061100A" w:rsidRPr="0061100A" w:rsidRDefault="0061100A" w:rsidP="0003041E">
          <w:pPr>
            <w:pStyle w:val="ListParagraph"/>
            <w:numPr>
              <w:ilvl w:val="0"/>
              <w:numId w:val="11"/>
            </w:numPr>
            <w:rPr>
              <w:rFonts w:asciiTheme="minorHAnsi" w:hAnsiTheme="minorHAnsi"/>
              <w:color w:val="FF0000"/>
              <w:szCs w:val="22"/>
              <w:lang w:val="en-IE"/>
            </w:rPr>
          </w:pPr>
          <w:r w:rsidRPr="0061100A">
            <w:rPr>
              <w:color w:val="FF0000"/>
            </w:rPr>
            <w:t xml:space="preserve">(IF YOU ARE NOT CONSENTING TO A </w:t>
          </w:r>
          <w:proofErr w:type="gramStart"/>
          <w:r w:rsidRPr="0061100A">
            <w:rPr>
              <w:color w:val="FF0000"/>
            </w:rPr>
            <w:t>THIRD PARTY</w:t>
          </w:r>
          <w:proofErr w:type="gramEnd"/>
          <w:r w:rsidRPr="0061100A">
            <w:rPr>
              <w:color w:val="FF0000"/>
            </w:rPr>
            <w:t xml:space="preserve"> PROCESSOR – DELETE IF NOT IN USE)</w:t>
          </w: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w:t>
          </w:r>
          <w:proofErr w:type="gramStart"/>
          <w:r w:rsidRPr="006A7016">
            <w:rPr>
              <w:rFonts w:asciiTheme="minorHAnsi" w:eastAsiaTheme="minorHAnsi" w:hAnsiTheme="minorHAnsi" w:cstheme="minorBidi"/>
              <w:szCs w:val="22"/>
              <w:lang w:val="en-IE"/>
            </w:rPr>
            <w:t>third party</w:t>
          </w:r>
          <w:proofErr w:type="gramEnd"/>
          <w:r w:rsidRPr="006A7016">
            <w:rPr>
              <w:rFonts w:asciiTheme="minorHAnsi" w:eastAsiaTheme="minorHAnsi" w:hAnsiTheme="minorHAnsi" w:cstheme="minorBidi"/>
              <w:szCs w:val="22"/>
              <w:lang w:val="en-IE"/>
            </w:rPr>
            <w:t xml:space="preserve">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4EFC4D9" w14:textId="77777777" w:rsidR="00FC4084" w:rsidRPr="00FC4084" w:rsidRDefault="00FC4084" w:rsidP="00FC4084">
          <w:pPr>
            <w:rPr>
              <w:rFonts w:asciiTheme="minorHAnsi" w:hAnsiTheme="minorHAnsi"/>
              <w:color w:val="FF0000"/>
              <w:szCs w:val="22"/>
              <w:lang w:val="en-IE"/>
            </w:rPr>
          </w:pPr>
          <w:r w:rsidRPr="00FC4084">
            <w:rPr>
              <w:color w:val="FF0000"/>
            </w:rPr>
            <w:t xml:space="preserve">(OR IF USING A </w:t>
          </w:r>
          <w:proofErr w:type="gramStart"/>
          <w:r w:rsidRPr="00FC4084">
            <w:rPr>
              <w:color w:val="FF0000"/>
            </w:rPr>
            <w:t>THIRD PARTY</w:t>
          </w:r>
          <w:proofErr w:type="gramEnd"/>
          <w:r w:rsidRPr="00FC4084">
            <w:rPr>
              <w:color w:val="FF0000"/>
            </w:rPr>
            <w:t xml:space="preserve"> PROCESSOR – DELETE IF NOT IN USE)</w:t>
          </w:r>
        </w:p>
        <w:p w14:paraId="6D5F972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6A7016">
            <w:rPr>
              <w:rFonts w:asciiTheme="minorHAnsi" w:eastAsiaTheme="minorHAnsi" w:hAnsiTheme="minorHAnsi" w:cstheme="minorBidi"/>
              <w:szCs w:val="22"/>
              <w:lang w:val="en-IE"/>
            </w:rPr>
            <w:t>D(</w:t>
          </w:r>
          <w:proofErr w:type="gramEnd"/>
          <w:r w:rsidRPr="006A7016">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784BC4"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EndPr/>
      <w:sdtContent>
        <w:p w14:paraId="5BF25F59" w14:textId="77777777" w:rsidR="001F7FC2" w:rsidRPr="00310EDC" w:rsidRDefault="001F7FC2" w:rsidP="00CC7906">
          <w:pPr>
            <w:spacing w:after="0"/>
            <w:rPr>
              <w:i/>
              <w:iCs/>
              <w:noProof/>
            </w:rPr>
          </w:pPr>
          <w:r w:rsidRPr="00310EDC">
            <w:t>[</w:t>
          </w:r>
          <w:r w:rsidRPr="00310EDC">
            <w:rPr>
              <w:i/>
              <w:iCs/>
              <w:noProof/>
              <w:highlight w:val="lightGray"/>
            </w:rPr>
            <w:t>Delete and replace with “Not Used” if not applicable:</w:t>
          </w:r>
        </w:p>
        <w:p w14:paraId="7C40B245"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784BC4"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proofErr w:type="gramStart"/>
      <w:r w:rsidRPr="000E5DB7">
        <w:rPr>
          <w:rFonts w:ascii="Calibri" w:hAnsi="Calibri"/>
        </w:rPr>
        <w:t xml:space="preserve">: </w:t>
      </w:r>
      <w:r w:rsidR="00DA6804">
        <w:rPr>
          <w:rFonts w:ascii="Calibri" w:hAnsi="Calibri"/>
        </w:rPr>
        <w:t xml:space="preserve"> </w:t>
      </w:r>
      <w:r w:rsidRPr="000E5DB7">
        <w:rPr>
          <w:rFonts w:ascii="Calibri" w:hAnsi="Calibri"/>
        </w:rPr>
        <w:t>Confidentiality</w:t>
      </w:r>
      <w:proofErr w:type="gramEnd"/>
      <w:r w:rsidRPr="000E5DB7">
        <w:rPr>
          <w:rFonts w:ascii="Calibri" w:hAnsi="Calibri"/>
        </w:rPr>
        <w:t xml:space="preserve">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2"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2"/>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3"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3"/>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4"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4"/>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5"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5"/>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6"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6"/>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proofErr w:type="gramStart"/>
                    <w:r w:rsidRPr="00BE4EBF">
                      <w:rPr>
                        <w:szCs w:val="22"/>
                      </w:rPr>
                      <w:t>any and all</w:t>
                    </w:r>
                    <w:proofErr w:type="gramEnd"/>
                    <w:r w:rsidRPr="00BE4EBF">
                      <w:rPr>
                        <w:szCs w:val="22"/>
                      </w:rPr>
                      <w:t xml:space="preserve">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proofErr w:type="spellStart"/>
                    <w:r w:rsidRPr="00BE4EBF">
                      <w:rPr>
                        <w:szCs w:val="22"/>
                      </w:rPr>
                      <w:t>i</w:t>
                    </w:r>
                    <w:proofErr w:type="spellEnd"/>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 xml:space="preserve">to comply with all directions of the Contracting Authority </w:t>
                    </w:r>
                    <w:proofErr w:type="gramStart"/>
                    <w:r w:rsidRPr="00BE4EBF">
                      <w:rPr>
                        <w:szCs w:val="22"/>
                      </w:rPr>
                      <w:t>with regard to</w:t>
                    </w:r>
                    <w:proofErr w:type="gramEnd"/>
                    <w:r w:rsidRPr="00BE4EBF">
                      <w:rPr>
                        <w:szCs w:val="22"/>
                      </w:rPr>
                      <w:t xml:space="preserve">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w:t>
                    </w:r>
                    <w:proofErr w:type="gramStart"/>
                    <w:r w:rsidRPr="00BE4EBF">
                      <w:rPr>
                        <w:szCs w:val="22"/>
                      </w:rPr>
                      <w:t>direction  of</w:t>
                    </w:r>
                    <w:proofErr w:type="gramEnd"/>
                    <w:r w:rsidRPr="00BE4EBF">
                      <w:rPr>
                        <w:szCs w:val="22"/>
                      </w:rPr>
                      <w:t xml:space="preserve">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w:t>
                    </w:r>
                    <w:proofErr w:type="gramStart"/>
                    <w:r w:rsidRPr="00BE4EBF">
                      <w:rPr>
                        <w:szCs w:val="22"/>
                      </w:rPr>
                      <w:t>shall:-</w:t>
                    </w:r>
                    <w:proofErr w:type="gramEnd"/>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w:t>
                    </w:r>
                    <w:proofErr w:type="gramStart"/>
                    <w:r w:rsidRPr="00BE4EBF">
                      <w:rPr>
                        <w:szCs w:val="22"/>
                      </w:rPr>
                      <w:t>any and all</w:t>
                    </w:r>
                    <w:proofErr w:type="gramEnd"/>
                    <w:r w:rsidRPr="00BE4EBF">
                      <w:rPr>
                        <w:szCs w:val="22"/>
                      </w:rPr>
                      <w:t xml:space="preserve">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784BC4"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784BC4"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w:t>
      </w:r>
      <w:proofErr w:type="gramStart"/>
      <w:r>
        <w:rPr>
          <w:b/>
          <w:color w:val="333399"/>
          <w:sz w:val="32"/>
          <w:szCs w:val="32"/>
          <w:lang w:val="en-US"/>
        </w:rPr>
        <w:t>to</w:t>
      </w:r>
      <w:proofErr w:type="gramEnd"/>
      <w:r>
        <w:rPr>
          <w:b/>
          <w:color w:val="333399"/>
          <w:sz w:val="32"/>
          <w:szCs w:val="32"/>
          <w:lang w:val="en-US"/>
        </w:rPr>
        <w:t xml:space="preserve">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End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784BC4"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07732" w14:textId="77777777" w:rsidR="00784BC4" w:rsidRDefault="00784BC4" w:rsidP="003C0FB1">
      <w:r>
        <w:separator/>
      </w:r>
    </w:p>
  </w:endnote>
  <w:endnote w:type="continuationSeparator" w:id="0">
    <w:p w14:paraId="45B3D0F4" w14:textId="77777777" w:rsidR="00784BC4" w:rsidRDefault="00784BC4" w:rsidP="003C0FB1">
      <w:r>
        <w:continuationSeparator/>
      </w:r>
    </w:p>
  </w:endnote>
  <w:endnote w:type="continuationNotice" w:id="1">
    <w:p w14:paraId="7F27F459" w14:textId="77777777" w:rsidR="00784BC4" w:rsidRDefault="00784B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Lato">
    <w:charset w:val="00"/>
    <w:family w:val="swiss"/>
    <w:pitch w:val="variable"/>
    <w:sig w:usb0="E10002FF" w:usb1="5000EC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063F9131" w14:textId="1AC0F3E8"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63E3D911" w14:textId="06E3087B"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520E5">
          <w:rPr>
            <w:rFonts w:asciiTheme="minorHAnsi" w:hAnsiTheme="minorHAnsi"/>
            <w:noProof/>
          </w:rPr>
          <w:t>6</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sdtContent>
      <w:p w14:paraId="373EAA67" w14:textId="08050B37"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ECB07" w14:textId="77777777" w:rsidR="00784BC4" w:rsidRDefault="00784BC4" w:rsidP="003C0FB1">
      <w:r>
        <w:separator/>
      </w:r>
    </w:p>
  </w:footnote>
  <w:footnote w:type="continuationSeparator" w:id="0">
    <w:p w14:paraId="46C79479" w14:textId="77777777" w:rsidR="00784BC4" w:rsidRDefault="00784BC4" w:rsidP="003C0FB1">
      <w:r>
        <w:continuationSeparator/>
      </w:r>
    </w:p>
  </w:footnote>
  <w:footnote w:type="continuationNotice" w:id="1">
    <w:p w14:paraId="6494B311" w14:textId="77777777" w:rsidR="00784BC4" w:rsidRDefault="00784BC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15C5602A" w:rsidR="00746EFF" w:rsidRPr="00F672B1" w:rsidRDefault="00A76E64"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sidR="00746EFF">
      <w:rPr>
        <w:rFonts w:asciiTheme="minorHAnsi" w:hAnsiTheme="minorHAnsi"/>
        <w:sz w:val="16"/>
        <w:szCs w:val="16"/>
        <w:lang w:val="en-IE"/>
      </w:rPr>
      <w:tab/>
    </w:r>
    <w:r w:rsidR="00746EFF">
      <w:rPr>
        <w:rFonts w:asciiTheme="minorHAnsi" w:hAnsiTheme="minorHAnsi"/>
        <w:sz w:val="16"/>
        <w:szCs w:val="16"/>
        <w:lang w:val="en-IE"/>
      </w:rPr>
      <w:tab/>
    </w:r>
  </w:p>
  <w:p w14:paraId="640E8141"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6FE6E4A"/>
    <w:multiLevelType w:val="hybridMultilevel"/>
    <w:tmpl w:val="3548528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70170BD"/>
    <w:multiLevelType w:val="multilevel"/>
    <w:tmpl w:val="BB1A7A9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C431214"/>
    <w:multiLevelType w:val="hybridMultilevel"/>
    <w:tmpl w:val="385EDEAA"/>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0D994D4A"/>
    <w:multiLevelType w:val="hybridMultilevel"/>
    <w:tmpl w:val="8C14431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163F201B"/>
    <w:multiLevelType w:val="hybridMultilevel"/>
    <w:tmpl w:val="E320F8B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1"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7AE3403"/>
    <w:multiLevelType w:val="hybridMultilevel"/>
    <w:tmpl w:val="31B8C24A"/>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13F1F78"/>
    <w:multiLevelType w:val="multilevel"/>
    <w:tmpl w:val="7502721C"/>
    <w:lvl w:ilvl="0">
      <w:start w:val="3"/>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1CB2DE0"/>
    <w:multiLevelType w:val="hybridMultilevel"/>
    <w:tmpl w:val="31B8C24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25E3814"/>
    <w:multiLevelType w:val="hybridMultilevel"/>
    <w:tmpl w:val="29EA7D6C"/>
    <w:lvl w:ilvl="0" w:tplc="8E4ECBC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24F928D2"/>
    <w:multiLevelType w:val="multilevel"/>
    <w:tmpl w:val="67A45B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5DF0D95"/>
    <w:multiLevelType w:val="hybridMultilevel"/>
    <w:tmpl w:val="FB0E0F70"/>
    <w:lvl w:ilvl="0" w:tplc="99F83D46">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9AA2551"/>
    <w:multiLevelType w:val="hybridMultilevel"/>
    <w:tmpl w:val="B6FA176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3B157AE"/>
    <w:multiLevelType w:val="multilevel"/>
    <w:tmpl w:val="A1D62208"/>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6" w15:restartNumberingAfterBreak="0">
    <w:nsid w:val="367900A5"/>
    <w:multiLevelType w:val="multilevel"/>
    <w:tmpl w:val="BB0689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CBF32DA"/>
    <w:multiLevelType w:val="hybridMultilevel"/>
    <w:tmpl w:val="C5CEF934"/>
    <w:lvl w:ilvl="0" w:tplc="AEF6880C">
      <w:start w:val="1"/>
      <w:numFmt w:val="bullet"/>
      <w:lvlText w:val="-"/>
      <w:lvlJc w:val="left"/>
      <w:pPr>
        <w:ind w:left="847" w:hanging="360"/>
      </w:pPr>
      <w:rPr>
        <w:rFonts w:ascii="Calibri" w:eastAsia="Times New Roman" w:hAnsi="Calibri" w:cs="Calibri" w:hint="default"/>
      </w:rPr>
    </w:lvl>
    <w:lvl w:ilvl="1" w:tplc="18090003" w:tentative="1">
      <w:start w:val="1"/>
      <w:numFmt w:val="bullet"/>
      <w:lvlText w:val="o"/>
      <w:lvlJc w:val="left"/>
      <w:pPr>
        <w:ind w:left="1567" w:hanging="360"/>
      </w:pPr>
      <w:rPr>
        <w:rFonts w:ascii="Courier New" w:hAnsi="Courier New" w:cs="Courier New" w:hint="default"/>
      </w:rPr>
    </w:lvl>
    <w:lvl w:ilvl="2" w:tplc="18090005" w:tentative="1">
      <w:start w:val="1"/>
      <w:numFmt w:val="bullet"/>
      <w:lvlText w:val=""/>
      <w:lvlJc w:val="left"/>
      <w:pPr>
        <w:ind w:left="2287" w:hanging="360"/>
      </w:pPr>
      <w:rPr>
        <w:rFonts w:ascii="Wingdings" w:hAnsi="Wingdings" w:hint="default"/>
      </w:rPr>
    </w:lvl>
    <w:lvl w:ilvl="3" w:tplc="18090001" w:tentative="1">
      <w:start w:val="1"/>
      <w:numFmt w:val="bullet"/>
      <w:lvlText w:val=""/>
      <w:lvlJc w:val="left"/>
      <w:pPr>
        <w:ind w:left="3007" w:hanging="360"/>
      </w:pPr>
      <w:rPr>
        <w:rFonts w:ascii="Symbol" w:hAnsi="Symbol" w:hint="default"/>
      </w:rPr>
    </w:lvl>
    <w:lvl w:ilvl="4" w:tplc="18090003" w:tentative="1">
      <w:start w:val="1"/>
      <w:numFmt w:val="bullet"/>
      <w:lvlText w:val="o"/>
      <w:lvlJc w:val="left"/>
      <w:pPr>
        <w:ind w:left="3727" w:hanging="360"/>
      </w:pPr>
      <w:rPr>
        <w:rFonts w:ascii="Courier New" w:hAnsi="Courier New" w:cs="Courier New" w:hint="default"/>
      </w:rPr>
    </w:lvl>
    <w:lvl w:ilvl="5" w:tplc="18090005" w:tentative="1">
      <w:start w:val="1"/>
      <w:numFmt w:val="bullet"/>
      <w:lvlText w:val=""/>
      <w:lvlJc w:val="left"/>
      <w:pPr>
        <w:ind w:left="4447" w:hanging="360"/>
      </w:pPr>
      <w:rPr>
        <w:rFonts w:ascii="Wingdings" w:hAnsi="Wingdings" w:hint="default"/>
      </w:rPr>
    </w:lvl>
    <w:lvl w:ilvl="6" w:tplc="18090001" w:tentative="1">
      <w:start w:val="1"/>
      <w:numFmt w:val="bullet"/>
      <w:lvlText w:val=""/>
      <w:lvlJc w:val="left"/>
      <w:pPr>
        <w:ind w:left="5167" w:hanging="360"/>
      </w:pPr>
      <w:rPr>
        <w:rFonts w:ascii="Symbol" w:hAnsi="Symbol" w:hint="default"/>
      </w:rPr>
    </w:lvl>
    <w:lvl w:ilvl="7" w:tplc="18090003" w:tentative="1">
      <w:start w:val="1"/>
      <w:numFmt w:val="bullet"/>
      <w:lvlText w:val="o"/>
      <w:lvlJc w:val="left"/>
      <w:pPr>
        <w:ind w:left="5887" w:hanging="360"/>
      </w:pPr>
      <w:rPr>
        <w:rFonts w:ascii="Courier New" w:hAnsi="Courier New" w:cs="Courier New" w:hint="default"/>
      </w:rPr>
    </w:lvl>
    <w:lvl w:ilvl="8" w:tplc="18090005" w:tentative="1">
      <w:start w:val="1"/>
      <w:numFmt w:val="bullet"/>
      <w:lvlText w:val=""/>
      <w:lvlJc w:val="left"/>
      <w:pPr>
        <w:ind w:left="6607" w:hanging="360"/>
      </w:pPr>
      <w:rPr>
        <w:rFonts w:ascii="Wingdings" w:hAnsi="Wingdings" w:hint="default"/>
      </w:rPr>
    </w:lvl>
  </w:abstractNum>
  <w:abstractNum w:abstractNumId="28" w15:restartNumberingAfterBreak="0">
    <w:nsid w:val="40617B90"/>
    <w:multiLevelType w:val="hybridMultilevel"/>
    <w:tmpl w:val="10E80C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30"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4A223701"/>
    <w:multiLevelType w:val="singleLevel"/>
    <w:tmpl w:val="04090017"/>
    <w:lvl w:ilvl="0">
      <w:start w:val="1"/>
      <w:numFmt w:val="lowerLetter"/>
      <w:lvlText w:val="%1)"/>
      <w:lvlJc w:val="left"/>
      <w:pPr>
        <w:ind w:left="1084" w:hanging="360"/>
      </w:pPr>
      <w:rPr>
        <w:rFonts w:hint="default"/>
      </w:rPr>
    </w:lvl>
  </w:abstractNum>
  <w:abstractNum w:abstractNumId="33" w15:restartNumberingAfterBreak="0">
    <w:nsid w:val="50325808"/>
    <w:multiLevelType w:val="multilevel"/>
    <w:tmpl w:val="02CA3F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3E42675"/>
    <w:multiLevelType w:val="hybridMultilevel"/>
    <w:tmpl w:val="3C7858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9850005"/>
    <w:multiLevelType w:val="hybridMultilevel"/>
    <w:tmpl w:val="CAACA6D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59CD5C88"/>
    <w:multiLevelType w:val="multilevel"/>
    <w:tmpl w:val="119A944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AA93EB7"/>
    <w:multiLevelType w:val="hybridMultilevel"/>
    <w:tmpl w:val="B7583ADC"/>
    <w:lvl w:ilvl="0" w:tplc="71C86272">
      <w:start w:val="1"/>
      <w:numFmt w:val="decimal"/>
      <w:lvlText w:val="%1."/>
      <w:lvlJc w:val="left"/>
      <w:pPr>
        <w:ind w:hanging="360"/>
      </w:pPr>
      <w:rPr>
        <w:rFonts w:ascii="Calibri" w:eastAsia="Calibri" w:hAnsi="Calibri" w:hint="default"/>
        <w:b/>
        <w:bCs/>
        <w:sz w:val="22"/>
        <w:szCs w:val="22"/>
      </w:rPr>
    </w:lvl>
    <w:lvl w:ilvl="1" w:tplc="8B083E58">
      <w:start w:val="1"/>
      <w:numFmt w:val="lowerLetter"/>
      <w:lvlText w:val="%2)"/>
      <w:lvlJc w:val="left"/>
      <w:pPr>
        <w:ind w:hanging="262"/>
      </w:pPr>
      <w:rPr>
        <w:rFonts w:ascii="Calibri" w:eastAsia="Calibri" w:hAnsi="Calibri" w:hint="default"/>
        <w:b/>
        <w:spacing w:val="-1"/>
        <w:sz w:val="22"/>
        <w:szCs w:val="22"/>
      </w:rPr>
    </w:lvl>
    <w:lvl w:ilvl="2" w:tplc="3014E1B4">
      <w:start w:val="1"/>
      <w:numFmt w:val="bullet"/>
      <w:lvlText w:val="•"/>
      <w:lvlJc w:val="left"/>
      <w:rPr>
        <w:rFonts w:hint="default"/>
      </w:rPr>
    </w:lvl>
    <w:lvl w:ilvl="3" w:tplc="7A32317A">
      <w:start w:val="1"/>
      <w:numFmt w:val="bullet"/>
      <w:lvlText w:val="•"/>
      <w:lvlJc w:val="left"/>
      <w:rPr>
        <w:rFonts w:hint="default"/>
      </w:rPr>
    </w:lvl>
    <w:lvl w:ilvl="4" w:tplc="A4A873D2">
      <w:start w:val="1"/>
      <w:numFmt w:val="bullet"/>
      <w:lvlText w:val="•"/>
      <w:lvlJc w:val="left"/>
      <w:rPr>
        <w:rFonts w:hint="default"/>
      </w:rPr>
    </w:lvl>
    <w:lvl w:ilvl="5" w:tplc="A4862526">
      <w:start w:val="1"/>
      <w:numFmt w:val="bullet"/>
      <w:lvlText w:val="•"/>
      <w:lvlJc w:val="left"/>
      <w:rPr>
        <w:rFonts w:hint="default"/>
      </w:rPr>
    </w:lvl>
    <w:lvl w:ilvl="6" w:tplc="A3B6F782">
      <w:start w:val="1"/>
      <w:numFmt w:val="bullet"/>
      <w:lvlText w:val="•"/>
      <w:lvlJc w:val="left"/>
      <w:rPr>
        <w:rFonts w:hint="default"/>
      </w:rPr>
    </w:lvl>
    <w:lvl w:ilvl="7" w:tplc="CFC8BDDA">
      <w:start w:val="1"/>
      <w:numFmt w:val="bullet"/>
      <w:lvlText w:val="•"/>
      <w:lvlJc w:val="left"/>
      <w:rPr>
        <w:rFonts w:hint="default"/>
      </w:rPr>
    </w:lvl>
    <w:lvl w:ilvl="8" w:tplc="D6AE6FC6">
      <w:start w:val="1"/>
      <w:numFmt w:val="bullet"/>
      <w:lvlText w:val="•"/>
      <w:lvlJc w:val="left"/>
      <w:rPr>
        <w:rFonts w:hint="default"/>
      </w:rPr>
    </w:lvl>
  </w:abstractNum>
  <w:abstractNum w:abstractNumId="40"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4F13813"/>
    <w:multiLevelType w:val="hybridMultilevel"/>
    <w:tmpl w:val="FB0214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650B1FCB"/>
    <w:multiLevelType w:val="hybridMultilevel"/>
    <w:tmpl w:val="3DDEED0A"/>
    <w:lvl w:ilvl="0" w:tplc="82F09582">
      <w:start w:val="3"/>
      <w:numFmt w:val="upperLetter"/>
      <w:lvlText w:val="%1."/>
      <w:lvlJc w:val="left"/>
      <w:pPr>
        <w:ind w:left="487" w:hanging="360"/>
      </w:pPr>
      <w:rPr>
        <w:rFonts w:hint="default"/>
      </w:rPr>
    </w:lvl>
    <w:lvl w:ilvl="1" w:tplc="18090019" w:tentative="1">
      <w:start w:val="1"/>
      <w:numFmt w:val="lowerLetter"/>
      <w:lvlText w:val="%2."/>
      <w:lvlJc w:val="left"/>
      <w:pPr>
        <w:ind w:left="1207" w:hanging="360"/>
      </w:pPr>
    </w:lvl>
    <w:lvl w:ilvl="2" w:tplc="1809001B" w:tentative="1">
      <w:start w:val="1"/>
      <w:numFmt w:val="lowerRoman"/>
      <w:lvlText w:val="%3."/>
      <w:lvlJc w:val="right"/>
      <w:pPr>
        <w:ind w:left="1927" w:hanging="180"/>
      </w:pPr>
    </w:lvl>
    <w:lvl w:ilvl="3" w:tplc="1809000F" w:tentative="1">
      <w:start w:val="1"/>
      <w:numFmt w:val="decimal"/>
      <w:lvlText w:val="%4."/>
      <w:lvlJc w:val="left"/>
      <w:pPr>
        <w:ind w:left="2647" w:hanging="360"/>
      </w:pPr>
    </w:lvl>
    <w:lvl w:ilvl="4" w:tplc="18090019" w:tentative="1">
      <w:start w:val="1"/>
      <w:numFmt w:val="lowerLetter"/>
      <w:lvlText w:val="%5."/>
      <w:lvlJc w:val="left"/>
      <w:pPr>
        <w:ind w:left="3367" w:hanging="360"/>
      </w:pPr>
    </w:lvl>
    <w:lvl w:ilvl="5" w:tplc="1809001B" w:tentative="1">
      <w:start w:val="1"/>
      <w:numFmt w:val="lowerRoman"/>
      <w:lvlText w:val="%6."/>
      <w:lvlJc w:val="right"/>
      <w:pPr>
        <w:ind w:left="4087" w:hanging="180"/>
      </w:pPr>
    </w:lvl>
    <w:lvl w:ilvl="6" w:tplc="1809000F" w:tentative="1">
      <w:start w:val="1"/>
      <w:numFmt w:val="decimal"/>
      <w:lvlText w:val="%7."/>
      <w:lvlJc w:val="left"/>
      <w:pPr>
        <w:ind w:left="4807" w:hanging="360"/>
      </w:pPr>
    </w:lvl>
    <w:lvl w:ilvl="7" w:tplc="18090019" w:tentative="1">
      <w:start w:val="1"/>
      <w:numFmt w:val="lowerLetter"/>
      <w:lvlText w:val="%8."/>
      <w:lvlJc w:val="left"/>
      <w:pPr>
        <w:ind w:left="5527" w:hanging="360"/>
      </w:pPr>
    </w:lvl>
    <w:lvl w:ilvl="8" w:tplc="1809001B" w:tentative="1">
      <w:start w:val="1"/>
      <w:numFmt w:val="lowerRoman"/>
      <w:lvlText w:val="%9."/>
      <w:lvlJc w:val="right"/>
      <w:pPr>
        <w:ind w:left="6247" w:hanging="180"/>
      </w:pPr>
    </w:lvl>
  </w:abstractNum>
  <w:abstractNum w:abstractNumId="44" w15:restartNumberingAfterBreak="0">
    <w:nsid w:val="676C62A3"/>
    <w:multiLevelType w:val="multilevel"/>
    <w:tmpl w:val="830A751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6" w15:restartNumberingAfterBreak="0">
    <w:nsid w:val="68E5710E"/>
    <w:multiLevelType w:val="hybridMultilevel"/>
    <w:tmpl w:val="DE48FC66"/>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752C63A9"/>
    <w:multiLevelType w:val="hybridMultilevel"/>
    <w:tmpl w:val="3CFC1306"/>
    <w:lvl w:ilvl="0" w:tplc="3CD64AE2">
      <w:start w:val="1"/>
      <w:numFmt w:val="upperLetter"/>
      <w:lvlText w:val="%1."/>
      <w:lvlJc w:val="left"/>
      <w:pPr>
        <w:ind w:left="487" w:hanging="360"/>
      </w:pPr>
      <w:rPr>
        <w:rFonts w:hint="default"/>
      </w:rPr>
    </w:lvl>
    <w:lvl w:ilvl="1" w:tplc="18090019" w:tentative="1">
      <w:start w:val="1"/>
      <w:numFmt w:val="lowerLetter"/>
      <w:lvlText w:val="%2."/>
      <w:lvlJc w:val="left"/>
      <w:pPr>
        <w:ind w:left="1207" w:hanging="360"/>
      </w:pPr>
    </w:lvl>
    <w:lvl w:ilvl="2" w:tplc="1809001B" w:tentative="1">
      <w:start w:val="1"/>
      <w:numFmt w:val="lowerRoman"/>
      <w:lvlText w:val="%3."/>
      <w:lvlJc w:val="right"/>
      <w:pPr>
        <w:ind w:left="1927" w:hanging="180"/>
      </w:pPr>
    </w:lvl>
    <w:lvl w:ilvl="3" w:tplc="1809000F" w:tentative="1">
      <w:start w:val="1"/>
      <w:numFmt w:val="decimal"/>
      <w:lvlText w:val="%4."/>
      <w:lvlJc w:val="left"/>
      <w:pPr>
        <w:ind w:left="2647" w:hanging="360"/>
      </w:pPr>
    </w:lvl>
    <w:lvl w:ilvl="4" w:tplc="18090019" w:tentative="1">
      <w:start w:val="1"/>
      <w:numFmt w:val="lowerLetter"/>
      <w:lvlText w:val="%5."/>
      <w:lvlJc w:val="left"/>
      <w:pPr>
        <w:ind w:left="3367" w:hanging="360"/>
      </w:pPr>
    </w:lvl>
    <w:lvl w:ilvl="5" w:tplc="1809001B" w:tentative="1">
      <w:start w:val="1"/>
      <w:numFmt w:val="lowerRoman"/>
      <w:lvlText w:val="%6."/>
      <w:lvlJc w:val="right"/>
      <w:pPr>
        <w:ind w:left="4087" w:hanging="180"/>
      </w:pPr>
    </w:lvl>
    <w:lvl w:ilvl="6" w:tplc="1809000F" w:tentative="1">
      <w:start w:val="1"/>
      <w:numFmt w:val="decimal"/>
      <w:lvlText w:val="%7."/>
      <w:lvlJc w:val="left"/>
      <w:pPr>
        <w:ind w:left="4807" w:hanging="360"/>
      </w:pPr>
    </w:lvl>
    <w:lvl w:ilvl="7" w:tplc="18090019" w:tentative="1">
      <w:start w:val="1"/>
      <w:numFmt w:val="lowerLetter"/>
      <w:lvlText w:val="%8."/>
      <w:lvlJc w:val="left"/>
      <w:pPr>
        <w:ind w:left="5527" w:hanging="360"/>
      </w:pPr>
    </w:lvl>
    <w:lvl w:ilvl="8" w:tplc="1809001B" w:tentative="1">
      <w:start w:val="1"/>
      <w:numFmt w:val="lowerRoman"/>
      <w:lvlText w:val="%9."/>
      <w:lvlJc w:val="right"/>
      <w:pPr>
        <w:ind w:left="6247" w:hanging="180"/>
      </w:pPr>
    </w:lvl>
  </w:abstractNum>
  <w:abstractNum w:abstractNumId="49"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1"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52" w15:restartNumberingAfterBreak="0">
    <w:nsid w:val="7D8474EB"/>
    <w:multiLevelType w:val="hybridMultilevel"/>
    <w:tmpl w:val="D8361BE0"/>
    <w:lvl w:ilvl="0" w:tplc="8E3633AC">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7ED6370C"/>
    <w:multiLevelType w:val="hybridMultilevel"/>
    <w:tmpl w:val="D59EBBC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979967110">
    <w:abstractNumId w:val="36"/>
  </w:num>
  <w:num w:numId="2" w16cid:durableId="1925338816">
    <w:abstractNumId w:val="51"/>
  </w:num>
  <w:num w:numId="3" w16cid:durableId="193004283">
    <w:abstractNumId w:val="40"/>
  </w:num>
  <w:num w:numId="4" w16cid:durableId="1579485699">
    <w:abstractNumId w:val="8"/>
  </w:num>
  <w:num w:numId="5" w16cid:durableId="1422336066">
    <w:abstractNumId w:val="50"/>
  </w:num>
  <w:num w:numId="6" w16cid:durableId="284196834">
    <w:abstractNumId w:val="14"/>
  </w:num>
  <w:num w:numId="7" w16cid:durableId="396780658">
    <w:abstractNumId w:val="2"/>
  </w:num>
  <w:num w:numId="8" w16cid:durableId="1271400935">
    <w:abstractNumId w:val="5"/>
  </w:num>
  <w:num w:numId="9" w16cid:durableId="24253920">
    <w:abstractNumId w:val="11"/>
  </w:num>
  <w:num w:numId="10" w16cid:durableId="887687150">
    <w:abstractNumId w:val="49"/>
  </w:num>
  <w:num w:numId="11" w16cid:durableId="38475403">
    <w:abstractNumId w:val="15"/>
  </w:num>
  <w:num w:numId="12" w16cid:durableId="873421700">
    <w:abstractNumId w:val="31"/>
  </w:num>
  <w:num w:numId="13" w16cid:durableId="690837859">
    <w:abstractNumId w:val="34"/>
  </w:num>
  <w:num w:numId="14" w16cid:durableId="89202617">
    <w:abstractNumId w:val="29"/>
  </w:num>
  <w:num w:numId="15" w16cid:durableId="1970477752">
    <w:abstractNumId w:val="47"/>
  </w:num>
  <w:num w:numId="16" w16cid:durableId="1529865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720530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95970833">
    <w:abstractNumId w:val="13"/>
  </w:num>
  <w:num w:numId="19" w16cid:durableId="1588538310">
    <w:abstractNumId w:val="41"/>
  </w:num>
  <w:num w:numId="20" w16cid:durableId="1033993133">
    <w:abstractNumId w:val="30"/>
  </w:num>
  <w:num w:numId="21" w16cid:durableId="888105180">
    <w:abstractNumId w:val="25"/>
  </w:num>
  <w:num w:numId="22" w16cid:durableId="1749036732">
    <w:abstractNumId w:val="45"/>
  </w:num>
  <w:num w:numId="23" w16cid:durableId="1569850063">
    <w:abstractNumId w:val="1"/>
  </w:num>
  <w:num w:numId="24" w16cid:durableId="565722458">
    <w:abstractNumId w:val="52"/>
  </w:num>
  <w:num w:numId="25" w16cid:durableId="1014922912">
    <w:abstractNumId w:val="19"/>
  </w:num>
  <w:num w:numId="26" w16cid:durableId="602154402">
    <w:abstractNumId w:val="26"/>
  </w:num>
  <w:num w:numId="27" w16cid:durableId="170339059">
    <w:abstractNumId w:val="16"/>
  </w:num>
  <w:num w:numId="28" w16cid:durableId="1710839875">
    <w:abstractNumId w:val="38"/>
  </w:num>
  <w:num w:numId="29" w16cid:durableId="841042843">
    <w:abstractNumId w:val="44"/>
  </w:num>
  <w:num w:numId="30" w16cid:durableId="577177178">
    <w:abstractNumId w:val="4"/>
  </w:num>
  <w:num w:numId="31" w16cid:durableId="936013895">
    <w:abstractNumId w:val="12"/>
  </w:num>
  <w:num w:numId="32" w16cid:durableId="896471746">
    <w:abstractNumId w:val="17"/>
  </w:num>
  <w:num w:numId="33" w16cid:durableId="160047331">
    <w:abstractNumId w:val="37"/>
  </w:num>
  <w:num w:numId="34" w16cid:durableId="1021591637">
    <w:abstractNumId w:val="20"/>
  </w:num>
  <w:num w:numId="35" w16cid:durableId="138621732">
    <w:abstractNumId w:val="32"/>
  </w:num>
  <w:num w:numId="36" w16cid:durableId="1857110660">
    <w:abstractNumId w:val="7"/>
  </w:num>
  <w:num w:numId="37" w16cid:durableId="25523064">
    <w:abstractNumId w:val="9"/>
  </w:num>
  <w:num w:numId="38" w16cid:durableId="1790468090">
    <w:abstractNumId w:val="35"/>
  </w:num>
  <w:num w:numId="39" w16cid:durableId="1036467286">
    <w:abstractNumId w:val="42"/>
  </w:num>
  <w:num w:numId="40" w16cid:durableId="1355614463">
    <w:abstractNumId w:val="18"/>
  </w:num>
  <w:num w:numId="41" w16cid:durableId="1327980522">
    <w:abstractNumId w:val="39"/>
  </w:num>
  <w:num w:numId="42" w16cid:durableId="650254502">
    <w:abstractNumId w:val="28"/>
  </w:num>
  <w:num w:numId="43" w16cid:durableId="1867135310">
    <w:abstractNumId w:val="48"/>
  </w:num>
  <w:num w:numId="44" w16cid:durableId="1272858597">
    <w:abstractNumId w:val="27"/>
  </w:num>
  <w:num w:numId="45" w16cid:durableId="542525582">
    <w:abstractNumId w:val="43"/>
  </w:num>
  <w:num w:numId="46" w16cid:durableId="2045211412">
    <w:abstractNumId w:val="3"/>
  </w:num>
  <w:num w:numId="47" w16cid:durableId="989289534">
    <w:abstractNumId w:val="21"/>
  </w:num>
  <w:num w:numId="48" w16cid:durableId="1808467873">
    <w:abstractNumId w:val="6"/>
  </w:num>
  <w:num w:numId="49" w16cid:durableId="257179423">
    <w:abstractNumId w:val="53"/>
  </w:num>
  <w:num w:numId="50" w16cid:durableId="1787383985">
    <w:abstractNumId w:val="46"/>
  </w:num>
  <w:num w:numId="51" w16cid:durableId="44258813">
    <w:abstractNumId w:val="33"/>
  </w:num>
  <w:num w:numId="52" w16cid:durableId="1916016472">
    <w:abstractNumId w:val="24"/>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7A7"/>
    <w:rsid w:val="000038AA"/>
    <w:rsid w:val="0000669B"/>
    <w:rsid w:val="00007EF6"/>
    <w:rsid w:val="0001388F"/>
    <w:rsid w:val="000225C5"/>
    <w:rsid w:val="00024812"/>
    <w:rsid w:val="00026085"/>
    <w:rsid w:val="0003041E"/>
    <w:rsid w:val="0004249F"/>
    <w:rsid w:val="000457F9"/>
    <w:rsid w:val="00053713"/>
    <w:rsid w:val="00056B48"/>
    <w:rsid w:val="00061527"/>
    <w:rsid w:val="0006379F"/>
    <w:rsid w:val="00064E51"/>
    <w:rsid w:val="000655A0"/>
    <w:rsid w:val="00065AEE"/>
    <w:rsid w:val="00066E31"/>
    <w:rsid w:val="00074610"/>
    <w:rsid w:val="00082CB1"/>
    <w:rsid w:val="000847FD"/>
    <w:rsid w:val="00085E86"/>
    <w:rsid w:val="00090341"/>
    <w:rsid w:val="000A1DBD"/>
    <w:rsid w:val="000A5CD5"/>
    <w:rsid w:val="000A7913"/>
    <w:rsid w:val="000B5222"/>
    <w:rsid w:val="000C0E06"/>
    <w:rsid w:val="000C0E11"/>
    <w:rsid w:val="000C1BDB"/>
    <w:rsid w:val="000C65B7"/>
    <w:rsid w:val="000D10E2"/>
    <w:rsid w:val="000D3C98"/>
    <w:rsid w:val="000E283A"/>
    <w:rsid w:val="000E2CF8"/>
    <w:rsid w:val="000E4872"/>
    <w:rsid w:val="000E4A88"/>
    <w:rsid w:val="000F0198"/>
    <w:rsid w:val="000F0378"/>
    <w:rsid w:val="000F4D74"/>
    <w:rsid w:val="000F4FE9"/>
    <w:rsid w:val="000F595D"/>
    <w:rsid w:val="000F751F"/>
    <w:rsid w:val="00101A30"/>
    <w:rsid w:val="00101AC8"/>
    <w:rsid w:val="00102515"/>
    <w:rsid w:val="00114317"/>
    <w:rsid w:val="001235E4"/>
    <w:rsid w:val="00126C98"/>
    <w:rsid w:val="00130442"/>
    <w:rsid w:val="00145A5A"/>
    <w:rsid w:val="001473BE"/>
    <w:rsid w:val="00147DAB"/>
    <w:rsid w:val="0015218F"/>
    <w:rsid w:val="001524AB"/>
    <w:rsid w:val="0015468E"/>
    <w:rsid w:val="00164CF1"/>
    <w:rsid w:val="001651D7"/>
    <w:rsid w:val="00165362"/>
    <w:rsid w:val="0017065E"/>
    <w:rsid w:val="00173329"/>
    <w:rsid w:val="001750A8"/>
    <w:rsid w:val="00175C84"/>
    <w:rsid w:val="0018606D"/>
    <w:rsid w:val="00187EC9"/>
    <w:rsid w:val="00192D79"/>
    <w:rsid w:val="001B5C7C"/>
    <w:rsid w:val="001B602E"/>
    <w:rsid w:val="001C3A95"/>
    <w:rsid w:val="001C3D44"/>
    <w:rsid w:val="001D1C4C"/>
    <w:rsid w:val="001D24FB"/>
    <w:rsid w:val="001E4BBD"/>
    <w:rsid w:val="001E59E6"/>
    <w:rsid w:val="001E5E64"/>
    <w:rsid w:val="001E72A8"/>
    <w:rsid w:val="001E7DF5"/>
    <w:rsid w:val="001F4EA6"/>
    <w:rsid w:val="001F6360"/>
    <w:rsid w:val="001F68D2"/>
    <w:rsid w:val="001F7FC2"/>
    <w:rsid w:val="0020534B"/>
    <w:rsid w:val="00206CC8"/>
    <w:rsid w:val="00220DEB"/>
    <w:rsid w:val="00232DE3"/>
    <w:rsid w:val="00234C8E"/>
    <w:rsid w:val="0023618E"/>
    <w:rsid w:val="0023707A"/>
    <w:rsid w:val="002375E3"/>
    <w:rsid w:val="0024025B"/>
    <w:rsid w:val="002418DA"/>
    <w:rsid w:val="00241925"/>
    <w:rsid w:val="00245488"/>
    <w:rsid w:val="00246362"/>
    <w:rsid w:val="00253228"/>
    <w:rsid w:val="00260AB2"/>
    <w:rsid w:val="002628DF"/>
    <w:rsid w:val="002630BF"/>
    <w:rsid w:val="0026323F"/>
    <w:rsid w:val="00272107"/>
    <w:rsid w:val="002747D4"/>
    <w:rsid w:val="0028250A"/>
    <w:rsid w:val="00292437"/>
    <w:rsid w:val="00296C52"/>
    <w:rsid w:val="002A1879"/>
    <w:rsid w:val="002B2535"/>
    <w:rsid w:val="002B45CE"/>
    <w:rsid w:val="002B60D2"/>
    <w:rsid w:val="002B7020"/>
    <w:rsid w:val="002C03E0"/>
    <w:rsid w:val="002C08E8"/>
    <w:rsid w:val="002C70EC"/>
    <w:rsid w:val="002C7140"/>
    <w:rsid w:val="002C72C0"/>
    <w:rsid w:val="002D062E"/>
    <w:rsid w:val="002D4FCD"/>
    <w:rsid w:val="002D5473"/>
    <w:rsid w:val="002E273D"/>
    <w:rsid w:val="002F0288"/>
    <w:rsid w:val="002F2BDC"/>
    <w:rsid w:val="0030399F"/>
    <w:rsid w:val="003073E6"/>
    <w:rsid w:val="0031024C"/>
    <w:rsid w:val="003106E6"/>
    <w:rsid w:val="00310EDC"/>
    <w:rsid w:val="00311BCB"/>
    <w:rsid w:val="00315A60"/>
    <w:rsid w:val="003172CA"/>
    <w:rsid w:val="00321AC6"/>
    <w:rsid w:val="00322388"/>
    <w:rsid w:val="003236E3"/>
    <w:rsid w:val="00325955"/>
    <w:rsid w:val="00325B4F"/>
    <w:rsid w:val="003262D7"/>
    <w:rsid w:val="003270FE"/>
    <w:rsid w:val="00334C11"/>
    <w:rsid w:val="0034204D"/>
    <w:rsid w:val="00347E6B"/>
    <w:rsid w:val="00350DBC"/>
    <w:rsid w:val="0035708C"/>
    <w:rsid w:val="00361B97"/>
    <w:rsid w:val="00365A78"/>
    <w:rsid w:val="0036673A"/>
    <w:rsid w:val="003670C3"/>
    <w:rsid w:val="003700B0"/>
    <w:rsid w:val="0037365C"/>
    <w:rsid w:val="00377945"/>
    <w:rsid w:val="00383C79"/>
    <w:rsid w:val="0038425F"/>
    <w:rsid w:val="0038503C"/>
    <w:rsid w:val="0038799C"/>
    <w:rsid w:val="00394603"/>
    <w:rsid w:val="003A07A3"/>
    <w:rsid w:val="003A1158"/>
    <w:rsid w:val="003A7E44"/>
    <w:rsid w:val="003B5A78"/>
    <w:rsid w:val="003B6872"/>
    <w:rsid w:val="003B77F1"/>
    <w:rsid w:val="003C0FB1"/>
    <w:rsid w:val="003C19E4"/>
    <w:rsid w:val="003C2DA6"/>
    <w:rsid w:val="003C3344"/>
    <w:rsid w:val="003D34AC"/>
    <w:rsid w:val="003D35B0"/>
    <w:rsid w:val="003E08C5"/>
    <w:rsid w:val="003E7CC4"/>
    <w:rsid w:val="003F3CA9"/>
    <w:rsid w:val="003F3EE7"/>
    <w:rsid w:val="00406526"/>
    <w:rsid w:val="004101AD"/>
    <w:rsid w:val="00413707"/>
    <w:rsid w:val="00426628"/>
    <w:rsid w:val="00430B93"/>
    <w:rsid w:val="00430EA8"/>
    <w:rsid w:val="00433433"/>
    <w:rsid w:val="00434D35"/>
    <w:rsid w:val="00442361"/>
    <w:rsid w:val="00443976"/>
    <w:rsid w:val="00444730"/>
    <w:rsid w:val="00450887"/>
    <w:rsid w:val="00455909"/>
    <w:rsid w:val="00455DB9"/>
    <w:rsid w:val="0046000A"/>
    <w:rsid w:val="00474043"/>
    <w:rsid w:val="00475FAD"/>
    <w:rsid w:val="004821F0"/>
    <w:rsid w:val="00483B81"/>
    <w:rsid w:val="00490306"/>
    <w:rsid w:val="004939B5"/>
    <w:rsid w:val="00496114"/>
    <w:rsid w:val="00496C17"/>
    <w:rsid w:val="004A0961"/>
    <w:rsid w:val="004A1299"/>
    <w:rsid w:val="004A15F8"/>
    <w:rsid w:val="004A4084"/>
    <w:rsid w:val="004A7441"/>
    <w:rsid w:val="004A7D33"/>
    <w:rsid w:val="004B2AF8"/>
    <w:rsid w:val="004B41B5"/>
    <w:rsid w:val="004B4771"/>
    <w:rsid w:val="004B576C"/>
    <w:rsid w:val="004B5F87"/>
    <w:rsid w:val="004B65A0"/>
    <w:rsid w:val="004C626F"/>
    <w:rsid w:val="004C7F6E"/>
    <w:rsid w:val="004D3248"/>
    <w:rsid w:val="004D52DB"/>
    <w:rsid w:val="004E00BE"/>
    <w:rsid w:val="004E489A"/>
    <w:rsid w:val="004F2990"/>
    <w:rsid w:val="004F3DDB"/>
    <w:rsid w:val="004F4ED8"/>
    <w:rsid w:val="00503F93"/>
    <w:rsid w:val="00510B41"/>
    <w:rsid w:val="00511F4D"/>
    <w:rsid w:val="00514DFD"/>
    <w:rsid w:val="00515F2B"/>
    <w:rsid w:val="0051673A"/>
    <w:rsid w:val="00522DF9"/>
    <w:rsid w:val="005239E4"/>
    <w:rsid w:val="00531A99"/>
    <w:rsid w:val="00533484"/>
    <w:rsid w:val="00534A1C"/>
    <w:rsid w:val="00541969"/>
    <w:rsid w:val="00542982"/>
    <w:rsid w:val="0054610F"/>
    <w:rsid w:val="00550821"/>
    <w:rsid w:val="00550B2B"/>
    <w:rsid w:val="005520E5"/>
    <w:rsid w:val="00557CEE"/>
    <w:rsid w:val="00561F8A"/>
    <w:rsid w:val="005635BE"/>
    <w:rsid w:val="005637A5"/>
    <w:rsid w:val="00563A82"/>
    <w:rsid w:val="00564F8A"/>
    <w:rsid w:val="005703C6"/>
    <w:rsid w:val="00580AF7"/>
    <w:rsid w:val="005832C0"/>
    <w:rsid w:val="0058336E"/>
    <w:rsid w:val="005866B8"/>
    <w:rsid w:val="0059013B"/>
    <w:rsid w:val="0059021C"/>
    <w:rsid w:val="005A2317"/>
    <w:rsid w:val="005A29CB"/>
    <w:rsid w:val="005A41B0"/>
    <w:rsid w:val="005A564A"/>
    <w:rsid w:val="005B2A6D"/>
    <w:rsid w:val="005B4D51"/>
    <w:rsid w:val="005B7E0B"/>
    <w:rsid w:val="005C1535"/>
    <w:rsid w:val="005C2B5F"/>
    <w:rsid w:val="005D4181"/>
    <w:rsid w:val="005D4E97"/>
    <w:rsid w:val="005D60C5"/>
    <w:rsid w:val="005D7241"/>
    <w:rsid w:val="005E3864"/>
    <w:rsid w:val="005F1E9C"/>
    <w:rsid w:val="005F2191"/>
    <w:rsid w:val="005F67F0"/>
    <w:rsid w:val="005F7E00"/>
    <w:rsid w:val="00601E78"/>
    <w:rsid w:val="00605CFD"/>
    <w:rsid w:val="0061100A"/>
    <w:rsid w:val="006220DC"/>
    <w:rsid w:val="00643062"/>
    <w:rsid w:val="006468B3"/>
    <w:rsid w:val="00646B48"/>
    <w:rsid w:val="006535A0"/>
    <w:rsid w:val="006565BD"/>
    <w:rsid w:val="00662F78"/>
    <w:rsid w:val="00663B2A"/>
    <w:rsid w:val="00671010"/>
    <w:rsid w:val="00672D6A"/>
    <w:rsid w:val="00675151"/>
    <w:rsid w:val="006761DC"/>
    <w:rsid w:val="00677750"/>
    <w:rsid w:val="00684357"/>
    <w:rsid w:val="006955D1"/>
    <w:rsid w:val="006A1D74"/>
    <w:rsid w:val="006A7016"/>
    <w:rsid w:val="006C3161"/>
    <w:rsid w:val="006C6281"/>
    <w:rsid w:val="006C6715"/>
    <w:rsid w:val="006C71B4"/>
    <w:rsid w:val="006E43E4"/>
    <w:rsid w:val="006F4240"/>
    <w:rsid w:val="007029C4"/>
    <w:rsid w:val="00702C39"/>
    <w:rsid w:val="007049D4"/>
    <w:rsid w:val="007112E4"/>
    <w:rsid w:val="00713802"/>
    <w:rsid w:val="0073644F"/>
    <w:rsid w:val="007368CF"/>
    <w:rsid w:val="00746EFF"/>
    <w:rsid w:val="00756CA9"/>
    <w:rsid w:val="00757561"/>
    <w:rsid w:val="007704DA"/>
    <w:rsid w:val="007712DD"/>
    <w:rsid w:val="007746D2"/>
    <w:rsid w:val="00780321"/>
    <w:rsid w:val="007818A4"/>
    <w:rsid w:val="007831B0"/>
    <w:rsid w:val="00784BC4"/>
    <w:rsid w:val="00785B01"/>
    <w:rsid w:val="00786CA9"/>
    <w:rsid w:val="007879CD"/>
    <w:rsid w:val="007919B6"/>
    <w:rsid w:val="00791F16"/>
    <w:rsid w:val="007A3C19"/>
    <w:rsid w:val="007A49FA"/>
    <w:rsid w:val="007B120C"/>
    <w:rsid w:val="007B2C0C"/>
    <w:rsid w:val="007B40B5"/>
    <w:rsid w:val="007B7D0E"/>
    <w:rsid w:val="007C5D7B"/>
    <w:rsid w:val="007C5E41"/>
    <w:rsid w:val="007C793D"/>
    <w:rsid w:val="007E093F"/>
    <w:rsid w:val="007E5B65"/>
    <w:rsid w:val="007E76FD"/>
    <w:rsid w:val="007E7F2F"/>
    <w:rsid w:val="007F13F0"/>
    <w:rsid w:val="007F3458"/>
    <w:rsid w:val="007F58FF"/>
    <w:rsid w:val="008015A9"/>
    <w:rsid w:val="00803D16"/>
    <w:rsid w:val="0080489A"/>
    <w:rsid w:val="00810B05"/>
    <w:rsid w:val="0081621E"/>
    <w:rsid w:val="00816476"/>
    <w:rsid w:val="0081730C"/>
    <w:rsid w:val="0082552F"/>
    <w:rsid w:val="00825FE7"/>
    <w:rsid w:val="00827488"/>
    <w:rsid w:val="0083112F"/>
    <w:rsid w:val="00831D66"/>
    <w:rsid w:val="008333F3"/>
    <w:rsid w:val="008347C3"/>
    <w:rsid w:val="00837A39"/>
    <w:rsid w:val="0084054C"/>
    <w:rsid w:val="00844EFF"/>
    <w:rsid w:val="00846ECB"/>
    <w:rsid w:val="008478BC"/>
    <w:rsid w:val="00854C0D"/>
    <w:rsid w:val="00861561"/>
    <w:rsid w:val="00867EDE"/>
    <w:rsid w:val="0088594E"/>
    <w:rsid w:val="00891A74"/>
    <w:rsid w:val="008A1C6D"/>
    <w:rsid w:val="008C07AC"/>
    <w:rsid w:val="008C30E7"/>
    <w:rsid w:val="008C69A3"/>
    <w:rsid w:val="008E0BF2"/>
    <w:rsid w:val="008E235A"/>
    <w:rsid w:val="008E5903"/>
    <w:rsid w:val="008F3E9B"/>
    <w:rsid w:val="008F5874"/>
    <w:rsid w:val="008F637D"/>
    <w:rsid w:val="008F6D2C"/>
    <w:rsid w:val="00904FCA"/>
    <w:rsid w:val="00910897"/>
    <w:rsid w:val="0091108D"/>
    <w:rsid w:val="009147DA"/>
    <w:rsid w:val="00916113"/>
    <w:rsid w:val="00921E8E"/>
    <w:rsid w:val="009243B3"/>
    <w:rsid w:val="009260E1"/>
    <w:rsid w:val="00926F67"/>
    <w:rsid w:val="00927A61"/>
    <w:rsid w:val="00931121"/>
    <w:rsid w:val="0093225A"/>
    <w:rsid w:val="009340FB"/>
    <w:rsid w:val="00934BC4"/>
    <w:rsid w:val="00945AB8"/>
    <w:rsid w:val="00951854"/>
    <w:rsid w:val="009528C8"/>
    <w:rsid w:val="00952C7E"/>
    <w:rsid w:val="0095374A"/>
    <w:rsid w:val="009604B4"/>
    <w:rsid w:val="009608C5"/>
    <w:rsid w:val="0097189B"/>
    <w:rsid w:val="00977CC4"/>
    <w:rsid w:val="009840F9"/>
    <w:rsid w:val="00986CD5"/>
    <w:rsid w:val="0099533F"/>
    <w:rsid w:val="00997226"/>
    <w:rsid w:val="009A0BAB"/>
    <w:rsid w:val="009B0FE7"/>
    <w:rsid w:val="009B1FA7"/>
    <w:rsid w:val="009B6F44"/>
    <w:rsid w:val="009B7303"/>
    <w:rsid w:val="009C05E9"/>
    <w:rsid w:val="009C4277"/>
    <w:rsid w:val="009C5A57"/>
    <w:rsid w:val="009C6248"/>
    <w:rsid w:val="009C6CBD"/>
    <w:rsid w:val="009D5263"/>
    <w:rsid w:val="009D6264"/>
    <w:rsid w:val="009E1D94"/>
    <w:rsid w:val="009E6B8D"/>
    <w:rsid w:val="009F3671"/>
    <w:rsid w:val="00A034E8"/>
    <w:rsid w:val="00A04520"/>
    <w:rsid w:val="00A0779A"/>
    <w:rsid w:val="00A25C3C"/>
    <w:rsid w:val="00A27998"/>
    <w:rsid w:val="00A31012"/>
    <w:rsid w:val="00A44078"/>
    <w:rsid w:val="00A518DA"/>
    <w:rsid w:val="00A60A1D"/>
    <w:rsid w:val="00A6430B"/>
    <w:rsid w:val="00A646D5"/>
    <w:rsid w:val="00A7281F"/>
    <w:rsid w:val="00A74CCD"/>
    <w:rsid w:val="00A76E64"/>
    <w:rsid w:val="00A77AEB"/>
    <w:rsid w:val="00A8258F"/>
    <w:rsid w:val="00A82605"/>
    <w:rsid w:val="00A84B66"/>
    <w:rsid w:val="00A851FF"/>
    <w:rsid w:val="00A86564"/>
    <w:rsid w:val="00A86EA3"/>
    <w:rsid w:val="00A9255C"/>
    <w:rsid w:val="00A94316"/>
    <w:rsid w:val="00A945BC"/>
    <w:rsid w:val="00A9726B"/>
    <w:rsid w:val="00AA5D03"/>
    <w:rsid w:val="00AA6837"/>
    <w:rsid w:val="00AA6F77"/>
    <w:rsid w:val="00AB3391"/>
    <w:rsid w:val="00AB54BF"/>
    <w:rsid w:val="00AB5697"/>
    <w:rsid w:val="00AB768A"/>
    <w:rsid w:val="00AC44B0"/>
    <w:rsid w:val="00AC4D66"/>
    <w:rsid w:val="00AD2039"/>
    <w:rsid w:val="00AD44D1"/>
    <w:rsid w:val="00AE6F1D"/>
    <w:rsid w:val="00AF6F15"/>
    <w:rsid w:val="00B04891"/>
    <w:rsid w:val="00B05637"/>
    <w:rsid w:val="00B0680C"/>
    <w:rsid w:val="00B12CE7"/>
    <w:rsid w:val="00B1490E"/>
    <w:rsid w:val="00B243AF"/>
    <w:rsid w:val="00B35085"/>
    <w:rsid w:val="00B402FB"/>
    <w:rsid w:val="00B421F3"/>
    <w:rsid w:val="00B44CC7"/>
    <w:rsid w:val="00B55067"/>
    <w:rsid w:val="00B55AEE"/>
    <w:rsid w:val="00B6057A"/>
    <w:rsid w:val="00B61934"/>
    <w:rsid w:val="00B61AEE"/>
    <w:rsid w:val="00B61DAD"/>
    <w:rsid w:val="00B625AA"/>
    <w:rsid w:val="00B66734"/>
    <w:rsid w:val="00B66FE4"/>
    <w:rsid w:val="00B71E90"/>
    <w:rsid w:val="00B7223F"/>
    <w:rsid w:val="00B80392"/>
    <w:rsid w:val="00B809C4"/>
    <w:rsid w:val="00B81499"/>
    <w:rsid w:val="00B8454A"/>
    <w:rsid w:val="00B9639C"/>
    <w:rsid w:val="00BA0D6B"/>
    <w:rsid w:val="00BA2269"/>
    <w:rsid w:val="00BA3A5E"/>
    <w:rsid w:val="00BA3C02"/>
    <w:rsid w:val="00BB0FD7"/>
    <w:rsid w:val="00BB12DD"/>
    <w:rsid w:val="00BB24E7"/>
    <w:rsid w:val="00BB5E9D"/>
    <w:rsid w:val="00BB74A6"/>
    <w:rsid w:val="00BD2B8D"/>
    <w:rsid w:val="00BE0C6B"/>
    <w:rsid w:val="00BE3DE0"/>
    <w:rsid w:val="00BE4EBF"/>
    <w:rsid w:val="00BE5218"/>
    <w:rsid w:val="00BE69B1"/>
    <w:rsid w:val="00BF4019"/>
    <w:rsid w:val="00C11244"/>
    <w:rsid w:val="00C1205D"/>
    <w:rsid w:val="00C16509"/>
    <w:rsid w:val="00C22B2F"/>
    <w:rsid w:val="00C25940"/>
    <w:rsid w:val="00C26D39"/>
    <w:rsid w:val="00C27675"/>
    <w:rsid w:val="00C3103B"/>
    <w:rsid w:val="00C32309"/>
    <w:rsid w:val="00C42E06"/>
    <w:rsid w:val="00C43DF2"/>
    <w:rsid w:val="00C4598F"/>
    <w:rsid w:val="00C57446"/>
    <w:rsid w:val="00C616D6"/>
    <w:rsid w:val="00C652FF"/>
    <w:rsid w:val="00C653AD"/>
    <w:rsid w:val="00C67C69"/>
    <w:rsid w:val="00C7189F"/>
    <w:rsid w:val="00C93669"/>
    <w:rsid w:val="00C94BEA"/>
    <w:rsid w:val="00CA1817"/>
    <w:rsid w:val="00CA3AF8"/>
    <w:rsid w:val="00CC1574"/>
    <w:rsid w:val="00CC568F"/>
    <w:rsid w:val="00CC7906"/>
    <w:rsid w:val="00CD7671"/>
    <w:rsid w:val="00CE52AE"/>
    <w:rsid w:val="00CE7EE0"/>
    <w:rsid w:val="00CF3B47"/>
    <w:rsid w:val="00D001E6"/>
    <w:rsid w:val="00D103CA"/>
    <w:rsid w:val="00D116BB"/>
    <w:rsid w:val="00D167A7"/>
    <w:rsid w:val="00D17C44"/>
    <w:rsid w:val="00D244FD"/>
    <w:rsid w:val="00D3359A"/>
    <w:rsid w:val="00D3541F"/>
    <w:rsid w:val="00D35AA7"/>
    <w:rsid w:val="00D41311"/>
    <w:rsid w:val="00D41858"/>
    <w:rsid w:val="00D42F7C"/>
    <w:rsid w:val="00D44A4D"/>
    <w:rsid w:val="00D473C8"/>
    <w:rsid w:val="00D53768"/>
    <w:rsid w:val="00D61AC9"/>
    <w:rsid w:val="00D622B0"/>
    <w:rsid w:val="00D64590"/>
    <w:rsid w:val="00D65B14"/>
    <w:rsid w:val="00D67918"/>
    <w:rsid w:val="00D74111"/>
    <w:rsid w:val="00D7420C"/>
    <w:rsid w:val="00D77F4E"/>
    <w:rsid w:val="00D820BD"/>
    <w:rsid w:val="00D90E71"/>
    <w:rsid w:val="00D92473"/>
    <w:rsid w:val="00D97FE5"/>
    <w:rsid w:val="00DA508A"/>
    <w:rsid w:val="00DA56F0"/>
    <w:rsid w:val="00DA6804"/>
    <w:rsid w:val="00DB1533"/>
    <w:rsid w:val="00DB3219"/>
    <w:rsid w:val="00DB5E7D"/>
    <w:rsid w:val="00DB6294"/>
    <w:rsid w:val="00DB6F9F"/>
    <w:rsid w:val="00DC28E8"/>
    <w:rsid w:val="00DD2839"/>
    <w:rsid w:val="00DD59EC"/>
    <w:rsid w:val="00DF26D3"/>
    <w:rsid w:val="00DF73FA"/>
    <w:rsid w:val="00E03583"/>
    <w:rsid w:val="00E04006"/>
    <w:rsid w:val="00E07254"/>
    <w:rsid w:val="00E21969"/>
    <w:rsid w:val="00E269A3"/>
    <w:rsid w:val="00E2701F"/>
    <w:rsid w:val="00E40B7B"/>
    <w:rsid w:val="00E40C30"/>
    <w:rsid w:val="00E42FF2"/>
    <w:rsid w:val="00E551F2"/>
    <w:rsid w:val="00E5609D"/>
    <w:rsid w:val="00E66C09"/>
    <w:rsid w:val="00E77F25"/>
    <w:rsid w:val="00E80B01"/>
    <w:rsid w:val="00E83736"/>
    <w:rsid w:val="00E92FAE"/>
    <w:rsid w:val="00E93694"/>
    <w:rsid w:val="00E97A42"/>
    <w:rsid w:val="00EA05A1"/>
    <w:rsid w:val="00EA1632"/>
    <w:rsid w:val="00EA39AD"/>
    <w:rsid w:val="00EA76EC"/>
    <w:rsid w:val="00EA79D4"/>
    <w:rsid w:val="00EB1547"/>
    <w:rsid w:val="00EB444F"/>
    <w:rsid w:val="00EB5352"/>
    <w:rsid w:val="00EB53EE"/>
    <w:rsid w:val="00EB7580"/>
    <w:rsid w:val="00EC2054"/>
    <w:rsid w:val="00EC25B0"/>
    <w:rsid w:val="00EC3227"/>
    <w:rsid w:val="00EC7568"/>
    <w:rsid w:val="00ED08A1"/>
    <w:rsid w:val="00ED1993"/>
    <w:rsid w:val="00ED7CD1"/>
    <w:rsid w:val="00EE08AA"/>
    <w:rsid w:val="00EF3B1A"/>
    <w:rsid w:val="00F011A6"/>
    <w:rsid w:val="00F225A3"/>
    <w:rsid w:val="00F2288B"/>
    <w:rsid w:val="00F27760"/>
    <w:rsid w:val="00F27C91"/>
    <w:rsid w:val="00F33AB2"/>
    <w:rsid w:val="00F34B88"/>
    <w:rsid w:val="00F36615"/>
    <w:rsid w:val="00F52A22"/>
    <w:rsid w:val="00F54F8B"/>
    <w:rsid w:val="00F5601C"/>
    <w:rsid w:val="00F80192"/>
    <w:rsid w:val="00F81EE5"/>
    <w:rsid w:val="00F85854"/>
    <w:rsid w:val="00F92B67"/>
    <w:rsid w:val="00F934BA"/>
    <w:rsid w:val="00F9781E"/>
    <w:rsid w:val="00F9788B"/>
    <w:rsid w:val="00F979CD"/>
    <w:rsid w:val="00FA4A41"/>
    <w:rsid w:val="00FB0489"/>
    <w:rsid w:val="00FB32EF"/>
    <w:rsid w:val="00FB39F7"/>
    <w:rsid w:val="00FB4614"/>
    <w:rsid w:val="00FB7237"/>
    <w:rsid w:val="00FC4084"/>
    <w:rsid w:val="00FD1CD9"/>
    <w:rsid w:val="00FD38B8"/>
    <w:rsid w:val="00FD5711"/>
    <w:rsid w:val="00FD78B8"/>
    <w:rsid w:val="00FF1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Bullet List,FooterText,List Paragraph1,numbered,Paragraphe de liste1,Bulletr List Paragraph,列出段落,列出段落1,List Paragraph2,List Paragraph21,Listeafsnit1,Parágrafo da Lista1,Párrafo de lista1,リスト段落1,List Paragraph11,igunore"/>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uiPriority w:val="99"/>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uiPriority w:val="99"/>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Bullet List Char,FooterText Char,List Paragraph1 Char,numbered Char,Paragraphe de liste1 Char,Bulletr List Paragraph Char,列出段落 Char,列出段落1 Char,List Paragraph2 Char,List Paragraph21 Char,Listeafsnit1 Char"/>
    <w:link w:val="ListParagraph"/>
    <w:uiPriority w:val="34"/>
    <w:qFormat/>
    <w:locked/>
    <w:rsid w:val="00A74CCD"/>
    <w:rPr>
      <w:rFonts w:ascii="Calibri" w:eastAsia="Times New Roman" w:hAnsi="Calibri" w:cs="Times New Roman"/>
      <w:szCs w:val="24"/>
      <w:lang w:val="en-GB"/>
    </w:rPr>
  </w:style>
  <w:style w:type="paragraph" w:customStyle="1" w:styleId="Paragraph">
    <w:name w:val="Paragraph"/>
    <w:basedOn w:val="Normal"/>
    <w:link w:val="ParagraphChar"/>
    <w:uiPriority w:val="1"/>
    <w:qFormat/>
    <w:rsid w:val="00A74CCD"/>
    <w:pPr>
      <w:spacing w:after="160" w:line="278" w:lineRule="auto"/>
    </w:pPr>
    <w:rPr>
      <w:rFonts w:ascii="Lato" w:eastAsiaTheme="minorEastAsia" w:hAnsi="Lato" w:cstheme="minorBidi"/>
      <w:color w:val="000000" w:themeColor="text1"/>
      <w:kern w:val="2"/>
      <w:sz w:val="24"/>
      <w:lang w:val="en-IE"/>
      <w14:ligatures w14:val="standardContextual"/>
    </w:rPr>
  </w:style>
  <w:style w:type="character" w:customStyle="1" w:styleId="ParagraphChar">
    <w:name w:val="Paragraph Char"/>
    <w:basedOn w:val="DefaultParagraphFont"/>
    <w:link w:val="Paragraph"/>
    <w:uiPriority w:val="1"/>
    <w:rsid w:val="00A74CCD"/>
    <w:rPr>
      <w:rFonts w:ascii="Lato" w:eastAsiaTheme="minorEastAsia" w:hAnsi="Lato"/>
      <w:color w:val="000000" w:themeColor="text1"/>
      <w:kern w:val="2"/>
      <w:sz w:val="24"/>
      <w:szCs w:val="24"/>
      <w:lang w:val="en-IE"/>
      <w14:ligatures w14:val="standardContextual"/>
    </w:rPr>
  </w:style>
  <w:style w:type="table" w:customStyle="1" w:styleId="TableGrid0">
    <w:name w:val="TableGrid"/>
    <w:rsid w:val="004B41B5"/>
    <w:pPr>
      <w:spacing w:after="0" w:line="240" w:lineRule="auto"/>
    </w:pPr>
    <w:rPr>
      <w:rFonts w:eastAsiaTheme="minorEastAsia"/>
      <w:kern w:val="2"/>
      <w:sz w:val="24"/>
      <w:szCs w:val="24"/>
      <w:lang w:val="en-IE" w:eastAsia="en-IE"/>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tenders.gov.ie"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tailte.ie/" TargetMode="Externa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hyperlink" Target="https://www.irishstatutebook.ie/eli/2022/act/50/enacted/en/print?printonload=true" TargetMode="Externa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C96B893A44EB4193BB782AF94E05F5C3"/>
        <w:category>
          <w:name w:val="General"/>
          <w:gallery w:val="placeholder"/>
        </w:category>
        <w:types>
          <w:type w:val="bbPlcHdr"/>
        </w:types>
        <w:behaviors>
          <w:behavior w:val="content"/>
        </w:behaviors>
        <w:guid w:val="{EC2FFDA3-80DB-4E79-B000-197A47A4D7D9}"/>
      </w:docPartPr>
      <w:docPartBody>
        <w:p w:rsidR="00975DA6" w:rsidRDefault="00975DA6" w:rsidP="00975DA6">
          <w:pPr>
            <w:pStyle w:val="C96B893A44EB4193BB782AF94E05F5C3"/>
          </w:pPr>
          <w:r w:rsidRPr="00770025">
            <w:rPr>
              <w:rStyle w:val="PlaceholderText"/>
            </w:rPr>
            <w:t>Click here to enter text.</w:t>
          </w:r>
        </w:p>
      </w:docPartBody>
    </w:docPart>
    <w:docPart>
      <w:docPartPr>
        <w:name w:val="242DA34E6AED4F51A351857C0994C5C1"/>
        <w:category>
          <w:name w:val="General"/>
          <w:gallery w:val="placeholder"/>
        </w:category>
        <w:types>
          <w:type w:val="bbPlcHdr"/>
        </w:types>
        <w:behaviors>
          <w:behavior w:val="content"/>
        </w:behaviors>
        <w:guid w:val="{D1779247-89B8-45E1-8F1F-2ECB45AF0DC6}"/>
      </w:docPartPr>
      <w:docPartBody>
        <w:p w:rsidR="00975DA6" w:rsidRDefault="00975DA6" w:rsidP="00975DA6">
          <w:pPr>
            <w:pStyle w:val="242DA34E6AED4F51A351857C0994C5C1"/>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F4792B88E2D344CB88D77BF6152C06F7"/>
        <w:category>
          <w:name w:val="General"/>
          <w:gallery w:val="placeholder"/>
        </w:category>
        <w:types>
          <w:type w:val="bbPlcHdr"/>
        </w:types>
        <w:behaviors>
          <w:behavior w:val="content"/>
        </w:behaviors>
        <w:guid w:val="{5563C33B-34D7-4326-905B-304F6C4261A2}"/>
      </w:docPartPr>
      <w:docPartBody>
        <w:p w:rsidR="009041FA" w:rsidRDefault="00AA15E9" w:rsidP="00AA15E9">
          <w:pPr>
            <w:pStyle w:val="F4792B88E2D344CB88D77BF6152C06F7"/>
          </w:pPr>
          <w:r w:rsidRPr="00770025">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
      <w:docPartPr>
        <w:name w:val="C0D7FB0416884C6687863F23BE447789"/>
        <w:category>
          <w:name w:val="General"/>
          <w:gallery w:val="placeholder"/>
        </w:category>
        <w:types>
          <w:type w:val="bbPlcHdr"/>
        </w:types>
        <w:behaviors>
          <w:behavior w:val="content"/>
        </w:behaviors>
        <w:guid w:val="{EB83AA7A-66C9-4F78-BA5E-EA74594BE00F}"/>
      </w:docPartPr>
      <w:docPartBody>
        <w:p w:rsidR="005579DB" w:rsidRDefault="001C1966" w:rsidP="001C1966">
          <w:pPr>
            <w:pStyle w:val="C0D7FB0416884C6687863F23BE447789"/>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Lato">
    <w:charset w:val="00"/>
    <w:family w:val="swiss"/>
    <w:pitch w:val="variable"/>
    <w:sig w:usb0="E10002FF" w:usb1="5000EC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878A3"/>
    <w:rsid w:val="00096EC6"/>
    <w:rsid w:val="000D3C98"/>
    <w:rsid w:val="000E50F2"/>
    <w:rsid w:val="000F16A3"/>
    <w:rsid w:val="000F18BF"/>
    <w:rsid w:val="00120EEE"/>
    <w:rsid w:val="0017502A"/>
    <w:rsid w:val="001C1966"/>
    <w:rsid w:val="00202000"/>
    <w:rsid w:val="0021568F"/>
    <w:rsid w:val="002375E3"/>
    <w:rsid w:val="002411F6"/>
    <w:rsid w:val="00243E81"/>
    <w:rsid w:val="002954EC"/>
    <w:rsid w:val="002B4D30"/>
    <w:rsid w:val="002E6689"/>
    <w:rsid w:val="00342601"/>
    <w:rsid w:val="003B5A78"/>
    <w:rsid w:val="003C47B8"/>
    <w:rsid w:val="003D0F6C"/>
    <w:rsid w:val="003F7A40"/>
    <w:rsid w:val="00413707"/>
    <w:rsid w:val="00416790"/>
    <w:rsid w:val="00423548"/>
    <w:rsid w:val="004368B4"/>
    <w:rsid w:val="00461DA6"/>
    <w:rsid w:val="004631ED"/>
    <w:rsid w:val="0048189C"/>
    <w:rsid w:val="004D3DF9"/>
    <w:rsid w:val="005005BD"/>
    <w:rsid w:val="00510B41"/>
    <w:rsid w:val="00520CC8"/>
    <w:rsid w:val="00542168"/>
    <w:rsid w:val="00550BBC"/>
    <w:rsid w:val="005579DB"/>
    <w:rsid w:val="00593781"/>
    <w:rsid w:val="005E7A9A"/>
    <w:rsid w:val="005F0348"/>
    <w:rsid w:val="00653685"/>
    <w:rsid w:val="00666ACA"/>
    <w:rsid w:val="006B1429"/>
    <w:rsid w:val="00752271"/>
    <w:rsid w:val="00790A85"/>
    <w:rsid w:val="007919B6"/>
    <w:rsid w:val="00831B7E"/>
    <w:rsid w:val="0085602E"/>
    <w:rsid w:val="008F3E9B"/>
    <w:rsid w:val="009041FA"/>
    <w:rsid w:val="00975DA6"/>
    <w:rsid w:val="009B3FDC"/>
    <w:rsid w:val="009D7763"/>
    <w:rsid w:val="009F5929"/>
    <w:rsid w:val="00A33272"/>
    <w:rsid w:val="00A37992"/>
    <w:rsid w:val="00A62CC7"/>
    <w:rsid w:val="00A70F35"/>
    <w:rsid w:val="00A90020"/>
    <w:rsid w:val="00A96FA1"/>
    <w:rsid w:val="00AA15E9"/>
    <w:rsid w:val="00AB4676"/>
    <w:rsid w:val="00B04891"/>
    <w:rsid w:val="00B64619"/>
    <w:rsid w:val="00BF0362"/>
    <w:rsid w:val="00C0248A"/>
    <w:rsid w:val="00C22A3B"/>
    <w:rsid w:val="00C43F9A"/>
    <w:rsid w:val="00C616D6"/>
    <w:rsid w:val="00C61719"/>
    <w:rsid w:val="00C7052B"/>
    <w:rsid w:val="00CC6B57"/>
    <w:rsid w:val="00CD3508"/>
    <w:rsid w:val="00D11FA4"/>
    <w:rsid w:val="00D3147F"/>
    <w:rsid w:val="00E0041B"/>
    <w:rsid w:val="00E045E8"/>
    <w:rsid w:val="00E74482"/>
    <w:rsid w:val="00E8465B"/>
    <w:rsid w:val="00E84A40"/>
    <w:rsid w:val="00F179AA"/>
    <w:rsid w:val="00F3224F"/>
    <w:rsid w:val="00F42675"/>
    <w:rsid w:val="00F44154"/>
    <w:rsid w:val="00FC4F6B"/>
    <w:rsid w:val="00FD57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1C1966"/>
    <w:rPr>
      <w:color w:val="808080"/>
    </w:rPr>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ED3252893D57426789858754A37D3D5C">
    <w:name w:val="ED3252893D57426789858754A37D3D5C"/>
    <w:rsid w:val="00C43F9A"/>
    <w:rPr>
      <w:lang w:val="en-IE" w:eastAsia="en-IE"/>
    </w:rPr>
  </w:style>
  <w:style w:type="paragraph" w:customStyle="1" w:styleId="C0D7FB0416884C6687863F23BE447789">
    <w:name w:val="C0D7FB0416884C6687863F23BE447789"/>
    <w:rsid w:val="001C1966"/>
    <w:pPr>
      <w:spacing w:line="278" w:lineRule="auto"/>
    </w:pPr>
    <w:rPr>
      <w:kern w:val="2"/>
      <w:sz w:val="24"/>
      <w:szCs w:val="24"/>
      <w:lang w:val="en-IE" w:eastAsia="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Tailte Éireann</Abstract>
  <CompanyAddress/>
  <CompanyPhone/>
  <CompanyFax>ICT Network (Cisco &amp; Dell) Support Services for Tailte Éireann</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B8A25CC-5430-4C8C-9AD1-774556C18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80aa5b0b-8d0e-4655-bf51-470b8dd423b9"/>
  </ds:schemaRefs>
</ds:datastoreItem>
</file>

<file path=customXml/itemProps4.xml><?xml version="1.0" encoding="utf-8"?>
<ds:datastoreItem xmlns:ds="http://schemas.openxmlformats.org/officeDocument/2006/customXml" ds:itemID="{5F7A8B0E-B293-4FFF-9A46-5FF29751C3FC}">
  <ds:schemaRefs>
    <ds:schemaRef ds:uri="http://schemas.openxmlformats.org/officeDocument/2006/bibliography"/>
  </ds:schemaRefs>
</ds:datastoreItem>
</file>

<file path=customXml/itemProps5.xml><?xml version="1.0" encoding="utf-8"?>
<ds:datastoreItem xmlns:ds="http://schemas.openxmlformats.org/officeDocument/2006/customXml" ds:itemID="{0C00EEAA-E208-47F1-B94E-D359E44024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84</Pages>
  <Words>26847</Words>
  <Characters>153033</Characters>
  <Application>Microsoft Office Word</Application>
  <DocSecurity>0</DocSecurity>
  <Lines>1275</Lines>
  <Paragraphs>359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179521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Sharon Carr</cp:lastModifiedBy>
  <cp:revision>66</cp:revision>
  <dcterms:created xsi:type="dcterms:W3CDTF">2026-11-02T10:26:00Z</dcterms:created>
  <dcterms:modified xsi:type="dcterms:W3CDTF">2026-11-03T09:48:00Z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