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A6EE8B" w14:textId="77777777" w:rsidR="00821E9E" w:rsidRDefault="00BE305A">
      <w:pPr>
        <w:pStyle w:val="Heading1"/>
        <w:keepNext/>
        <w:pBdr>
          <w:bottom w:val="single" w:sz="8" w:space="4" w:color="1C6189"/>
        </w:pBdr>
        <w:spacing w:before="320" w:after="140"/>
      </w:pPr>
      <w:r>
        <w:rPr>
          <w:color w:val="1C6189"/>
        </w:rPr>
        <w:t xml:space="preserve">Appendix 1.4   </w:t>
      </w:r>
      <w:r>
        <w:t>Contractor Competency Matrix and Tender Returns</w:t>
      </w:r>
    </w:p>
    <w:p w14:paraId="561A0012" w14:textId="77777777" w:rsidR="00821E9E" w:rsidRDefault="00BE305A">
      <w:pPr>
        <w:spacing w:after="110" w:line="264" w:lineRule="auto"/>
      </w:pPr>
      <w:r>
        <w:t>Tenderers shall complete this matrix and return it with the tender. Evidence of competency held, in-house or through a named subcontractor, is required at tender stage. Where a platform is to be obtained after award, the tender shall include the training booking or plan, and the certificates shall be provided within 8 weeks of award.</w:t>
      </w:r>
    </w:p>
    <w:p w14:paraId="3E818782" w14:textId="77777777" w:rsidR="00821E9E" w:rsidRDefault="00BE305A">
      <w:pPr>
        <w:spacing w:after="110" w:line="264" w:lineRule="auto"/>
      </w:pPr>
      <w:r>
        <w:t>For every platform listed in Part 2, competency shall be held in-house, held through a named subcontractor, or committed to be obtained within 8 weeks of award. A platform marked ‘Not held’ makes the tender non-compliant for that platform.</w:t>
      </w:r>
    </w:p>
    <w:p w14:paraId="0A385F52" w14:textId="77777777" w:rsidR="00821E9E" w:rsidRDefault="00BE305A">
      <w:pPr>
        <w:pStyle w:val="Heading2"/>
        <w:keepNext/>
        <w:spacing w:before="200" w:after="90"/>
      </w:pPr>
      <w:r>
        <w:rPr>
          <w:color w:val="1C6189"/>
        </w:rPr>
        <w:t xml:space="preserve">1.4.1   </w:t>
      </w:r>
      <w:r>
        <w:t>Part 1: Company registrations</w:t>
      </w:r>
    </w:p>
    <w:tbl>
      <w:tblPr>
        <w:tblW w:w="9638" w:type="dxa"/>
        <w:tblBorders>
          <w:top w:val="single" w:sz="4" w:space="0" w:color="C9D3D9"/>
          <w:left w:val="single" w:sz="4" w:space="0" w:color="C9D3D9"/>
          <w:bottom w:val="single" w:sz="4" w:space="0" w:color="C9D3D9"/>
          <w:right w:val="single" w:sz="4" w:space="0" w:color="C9D3D9"/>
          <w:insideH w:val="single" w:sz="4" w:space="0" w:color="C9D3D9"/>
          <w:insideV w:val="single" w:sz="4" w:space="0" w:color="C9D3D9"/>
        </w:tblBorders>
        <w:tblCellMar>
          <w:left w:w="10" w:type="dxa"/>
          <w:right w:w="10" w:type="dxa"/>
        </w:tblCellMar>
        <w:tblLook w:val="0000" w:firstRow="0" w:lastRow="0" w:firstColumn="0" w:lastColumn="0" w:noHBand="0" w:noVBand="0"/>
      </w:tblPr>
      <w:tblGrid>
        <w:gridCol w:w="5438"/>
        <w:gridCol w:w="1700"/>
        <w:gridCol w:w="2500"/>
      </w:tblGrid>
      <w:tr w:rsidR="00821E9E" w14:paraId="075929E4" w14:textId="77777777">
        <w:trPr>
          <w:cantSplit/>
          <w:tblHeader/>
        </w:trPr>
        <w:tc>
          <w:tcPr>
            <w:tcW w:w="5438" w:type="dxa"/>
            <w:shd w:val="clear" w:color="auto" w:fill="231F20"/>
            <w:tcMar>
              <w:top w:w="70" w:type="dxa"/>
              <w:left w:w="100" w:type="dxa"/>
              <w:bottom w:w="70" w:type="dxa"/>
              <w:right w:w="100" w:type="dxa"/>
            </w:tcMar>
          </w:tcPr>
          <w:p w14:paraId="2FAD7F24" w14:textId="77777777" w:rsidR="00821E9E" w:rsidRDefault="00BE305A">
            <w:pPr>
              <w:spacing w:line="252" w:lineRule="auto"/>
            </w:pPr>
            <w:r>
              <w:rPr>
                <w:b/>
                <w:bCs/>
                <w:color w:val="FFFFFF"/>
                <w:sz w:val="18"/>
                <w:szCs w:val="18"/>
              </w:rPr>
              <w:t>Requirement</w:t>
            </w:r>
          </w:p>
        </w:tc>
        <w:tc>
          <w:tcPr>
            <w:tcW w:w="1700" w:type="dxa"/>
            <w:shd w:val="clear" w:color="auto" w:fill="231F20"/>
            <w:tcMar>
              <w:top w:w="70" w:type="dxa"/>
              <w:left w:w="100" w:type="dxa"/>
              <w:bottom w:w="70" w:type="dxa"/>
              <w:right w:w="100" w:type="dxa"/>
            </w:tcMar>
          </w:tcPr>
          <w:p w14:paraId="2DF36451" w14:textId="77777777" w:rsidR="00821E9E" w:rsidRDefault="00BE305A">
            <w:pPr>
              <w:spacing w:line="252" w:lineRule="auto"/>
            </w:pPr>
            <w:r>
              <w:rPr>
                <w:b/>
                <w:bCs/>
                <w:color w:val="FFFFFF"/>
                <w:sz w:val="18"/>
                <w:szCs w:val="18"/>
              </w:rPr>
              <w:t>Held (Yes / No)</w:t>
            </w:r>
          </w:p>
        </w:tc>
        <w:tc>
          <w:tcPr>
            <w:tcW w:w="2500" w:type="dxa"/>
            <w:shd w:val="clear" w:color="auto" w:fill="231F20"/>
            <w:tcMar>
              <w:top w:w="70" w:type="dxa"/>
              <w:left w:w="100" w:type="dxa"/>
              <w:bottom w:w="70" w:type="dxa"/>
              <w:right w:w="100" w:type="dxa"/>
            </w:tcMar>
          </w:tcPr>
          <w:p w14:paraId="6D5C41E7" w14:textId="77777777" w:rsidR="00821E9E" w:rsidRDefault="00BE305A">
            <w:pPr>
              <w:spacing w:line="252" w:lineRule="auto"/>
            </w:pPr>
            <w:r>
              <w:rPr>
                <w:b/>
                <w:bCs/>
                <w:color w:val="FFFFFF"/>
                <w:sz w:val="18"/>
                <w:szCs w:val="18"/>
              </w:rPr>
              <w:t>Evidence reference</w:t>
            </w:r>
          </w:p>
        </w:tc>
      </w:tr>
      <w:tr w:rsidR="00821E9E" w14:paraId="7121F457" w14:textId="77777777">
        <w:trPr>
          <w:cantSplit/>
        </w:trPr>
        <w:tc>
          <w:tcPr>
            <w:tcW w:w="5438" w:type="dxa"/>
            <w:tcMar>
              <w:top w:w="70" w:type="dxa"/>
              <w:left w:w="100" w:type="dxa"/>
              <w:bottom w:w="70" w:type="dxa"/>
              <w:right w:w="100" w:type="dxa"/>
            </w:tcMar>
          </w:tcPr>
          <w:p w14:paraId="02A8C3C2" w14:textId="77777777" w:rsidR="00821E9E" w:rsidRDefault="00BE305A">
            <w:pPr>
              <w:spacing w:line="252" w:lineRule="auto"/>
            </w:pPr>
            <w:r>
              <w:rPr>
                <w:sz w:val="18"/>
                <w:szCs w:val="18"/>
              </w:rPr>
              <w:t>Safe Electric Registered Electrical Contractor (mandatory for the Contractor or a named subcontractor carrying out electrical work in Parts A and B)</w:t>
            </w:r>
          </w:p>
        </w:tc>
        <w:tc>
          <w:tcPr>
            <w:tcW w:w="1700" w:type="dxa"/>
            <w:tcMar>
              <w:top w:w="70" w:type="dxa"/>
              <w:left w:w="100" w:type="dxa"/>
              <w:bottom w:w="70" w:type="dxa"/>
              <w:right w:w="100" w:type="dxa"/>
            </w:tcMar>
          </w:tcPr>
          <w:p w14:paraId="1F6A983C" w14:textId="77777777" w:rsidR="00821E9E" w:rsidRDefault="00821E9E">
            <w:pPr>
              <w:spacing w:line="252" w:lineRule="auto"/>
            </w:pPr>
          </w:p>
        </w:tc>
        <w:tc>
          <w:tcPr>
            <w:tcW w:w="2500" w:type="dxa"/>
            <w:tcMar>
              <w:top w:w="70" w:type="dxa"/>
              <w:left w:w="100" w:type="dxa"/>
              <w:bottom w:w="70" w:type="dxa"/>
              <w:right w:w="100" w:type="dxa"/>
            </w:tcMar>
          </w:tcPr>
          <w:p w14:paraId="575EF676" w14:textId="77777777" w:rsidR="00821E9E" w:rsidRDefault="00821E9E">
            <w:pPr>
              <w:spacing w:line="252" w:lineRule="auto"/>
            </w:pPr>
          </w:p>
        </w:tc>
      </w:tr>
      <w:tr w:rsidR="00821E9E" w14:paraId="004D98A1" w14:textId="77777777">
        <w:trPr>
          <w:cantSplit/>
        </w:trPr>
        <w:tc>
          <w:tcPr>
            <w:tcW w:w="5438" w:type="dxa"/>
            <w:shd w:val="clear" w:color="auto" w:fill="F6F8FA"/>
            <w:tcMar>
              <w:top w:w="70" w:type="dxa"/>
              <w:left w:w="100" w:type="dxa"/>
              <w:bottom w:w="70" w:type="dxa"/>
              <w:right w:w="100" w:type="dxa"/>
            </w:tcMar>
          </w:tcPr>
          <w:p w14:paraId="3EA7A7E4" w14:textId="77777777" w:rsidR="00821E9E" w:rsidRDefault="00BE305A">
            <w:pPr>
              <w:spacing w:line="252" w:lineRule="auto"/>
            </w:pPr>
            <w:r>
              <w:rPr>
                <w:sz w:val="18"/>
                <w:szCs w:val="18"/>
              </w:rPr>
              <w:t>Health and safety management certification: ISO 45001, Safe-T-Cert or equivalent</w:t>
            </w:r>
          </w:p>
        </w:tc>
        <w:tc>
          <w:tcPr>
            <w:tcW w:w="1700" w:type="dxa"/>
            <w:shd w:val="clear" w:color="auto" w:fill="F6F8FA"/>
            <w:tcMar>
              <w:top w:w="70" w:type="dxa"/>
              <w:left w:w="100" w:type="dxa"/>
              <w:bottom w:w="70" w:type="dxa"/>
              <w:right w:w="100" w:type="dxa"/>
            </w:tcMar>
          </w:tcPr>
          <w:p w14:paraId="40E09A17" w14:textId="77777777" w:rsidR="00821E9E" w:rsidRDefault="00821E9E">
            <w:pPr>
              <w:spacing w:line="252" w:lineRule="auto"/>
            </w:pPr>
          </w:p>
        </w:tc>
        <w:tc>
          <w:tcPr>
            <w:tcW w:w="2500" w:type="dxa"/>
            <w:shd w:val="clear" w:color="auto" w:fill="F6F8FA"/>
            <w:tcMar>
              <w:top w:w="70" w:type="dxa"/>
              <w:left w:w="100" w:type="dxa"/>
              <w:bottom w:w="70" w:type="dxa"/>
              <w:right w:w="100" w:type="dxa"/>
            </w:tcMar>
          </w:tcPr>
          <w:p w14:paraId="03842A0B" w14:textId="77777777" w:rsidR="00821E9E" w:rsidRDefault="00821E9E">
            <w:pPr>
              <w:spacing w:line="252" w:lineRule="auto"/>
            </w:pPr>
          </w:p>
        </w:tc>
      </w:tr>
      <w:tr w:rsidR="00821E9E" w14:paraId="2325DAA2" w14:textId="77777777">
        <w:trPr>
          <w:cantSplit/>
        </w:trPr>
        <w:tc>
          <w:tcPr>
            <w:tcW w:w="5438" w:type="dxa"/>
            <w:tcMar>
              <w:top w:w="70" w:type="dxa"/>
              <w:left w:w="100" w:type="dxa"/>
              <w:bottom w:w="70" w:type="dxa"/>
              <w:right w:w="100" w:type="dxa"/>
            </w:tcMar>
          </w:tcPr>
          <w:p w14:paraId="3BE5078B" w14:textId="77777777" w:rsidR="00821E9E" w:rsidRDefault="00BE305A">
            <w:pPr>
              <w:spacing w:line="252" w:lineRule="auto"/>
            </w:pPr>
            <w:r>
              <w:rPr>
                <w:sz w:val="18"/>
                <w:szCs w:val="18"/>
              </w:rPr>
              <w:t>Quality management certification: ISO 9001 or equivalent</w:t>
            </w:r>
          </w:p>
        </w:tc>
        <w:tc>
          <w:tcPr>
            <w:tcW w:w="1700" w:type="dxa"/>
            <w:tcMar>
              <w:top w:w="70" w:type="dxa"/>
              <w:left w:w="100" w:type="dxa"/>
              <w:bottom w:w="70" w:type="dxa"/>
              <w:right w:w="100" w:type="dxa"/>
            </w:tcMar>
          </w:tcPr>
          <w:p w14:paraId="5C5F3C08" w14:textId="77777777" w:rsidR="00821E9E" w:rsidRDefault="00821E9E">
            <w:pPr>
              <w:spacing w:line="252" w:lineRule="auto"/>
            </w:pPr>
          </w:p>
        </w:tc>
        <w:tc>
          <w:tcPr>
            <w:tcW w:w="2500" w:type="dxa"/>
            <w:tcMar>
              <w:top w:w="70" w:type="dxa"/>
              <w:left w:w="100" w:type="dxa"/>
              <w:bottom w:w="70" w:type="dxa"/>
              <w:right w:w="100" w:type="dxa"/>
            </w:tcMar>
          </w:tcPr>
          <w:p w14:paraId="4C8EF3A5" w14:textId="77777777" w:rsidR="00821E9E" w:rsidRDefault="00821E9E">
            <w:pPr>
              <w:spacing w:line="252" w:lineRule="auto"/>
            </w:pPr>
          </w:p>
        </w:tc>
      </w:tr>
      <w:tr w:rsidR="00821E9E" w14:paraId="7D03951C" w14:textId="77777777">
        <w:trPr>
          <w:cantSplit/>
        </w:trPr>
        <w:tc>
          <w:tcPr>
            <w:tcW w:w="5438" w:type="dxa"/>
            <w:shd w:val="clear" w:color="auto" w:fill="F6F8FA"/>
            <w:tcMar>
              <w:top w:w="70" w:type="dxa"/>
              <w:left w:w="100" w:type="dxa"/>
              <w:bottom w:w="70" w:type="dxa"/>
              <w:right w:w="100" w:type="dxa"/>
            </w:tcMar>
          </w:tcPr>
          <w:p w14:paraId="7E413C95" w14:textId="77777777" w:rsidR="00821E9E" w:rsidRDefault="00BE305A">
            <w:pPr>
              <w:spacing w:line="252" w:lineRule="auto"/>
            </w:pPr>
            <w:r>
              <w:rPr>
                <w:sz w:val="18"/>
                <w:szCs w:val="18"/>
              </w:rPr>
              <w:t>Current safety statement</w:t>
            </w:r>
          </w:p>
        </w:tc>
        <w:tc>
          <w:tcPr>
            <w:tcW w:w="1700" w:type="dxa"/>
            <w:shd w:val="clear" w:color="auto" w:fill="F6F8FA"/>
            <w:tcMar>
              <w:top w:w="70" w:type="dxa"/>
              <w:left w:w="100" w:type="dxa"/>
              <w:bottom w:w="70" w:type="dxa"/>
              <w:right w:w="100" w:type="dxa"/>
            </w:tcMar>
          </w:tcPr>
          <w:p w14:paraId="27BE2820" w14:textId="77777777" w:rsidR="00821E9E" w:rsidRDefault="00821E9E">
            <w:pPr>
              <w:spacing w:line="252" w:lineRule="auto"/>
            </w:pPr>
          </w:p>
        </w:tc>
        <w:tc>
          <w:tcPr>
            <w:tcW w:w="2500" w:type="dxa"/>
            <w:shd w:val="clear" w:color="auto" w:fill="F6F8FA"/>
            <w:tcMar>
              <w:top w:w="70" w:type="dxa"/>
              <w:left w:w="100" w:type="dxa"/>
              <w:bottom w:w="70" w:type="dxa"/>
              <w:right w:w="100" w:type="dxa"/>
            </w:tcMar>
          </w:tcPr>
          <w:p w14:paraId="4516212D" w14:textId="77777777" w:rsidR="00821E9E" w:rsidRDefault="00821E9E">
            <w:pPr>
              <w:spacing w:line="252" w:lineRule="auto"/>
            </w:pPr>
          </w:p>
        </w:tc>
      </w:tr>
      <w:tr w:rsidR="00821E9E" w14:paraId="46ECFD68" w14:textId="77777777">
        <w:trPr>
          <w:cantSplit/>
        </w:trPr>
        <w:tc>
          <w:tcPr>
            <w:tcW w:w="5438" w:type="dxa"/>
            <w:tcMar>
              <w:top w:w="70" w:type="dxa"/>
              <w:left w:w="100" w:type="dxa"/>
              <w:bottom w:w="70" w:type="dxa"/>
              <w:right w:w="100" w:type="dxa"/>
            </w:tcMar>
          </w:tcPr>
          <w:p w14:paraId="0D7C443E" w14:textId="77777777" w:rsidR="00821E9E" w:rsidRDefault="00BE305A">
            <w:pPr>
              <w:spacing w:line="252" w:lineRule="auto"/>
            </w:pPr>
            <w:r>
              <w:rPr>
                <w:sz w:val="18"/>
                <w:szCs w:val="18"/>
              </w:rPr>
              <w:t>Third-party certification for fire detection and alarm maintenance. Not required at tender. To be held within 12 months of award of contract, or 6 months from accreditation becoming available, whichever is later</w:t>
            </w:r>
          </w:p>
        </w:tc>
        <w:tc>
          <w:tcPr>
            <w:tcW w:w="1700" w:type="dxa"/>
            <w:tcMar>
              <w:top w:w="70" w:type="dxa"/>
              <w:left w:w="100" w:type="dxa"/>
              <w:bottom w:w="70" w:type="dxa"/>
              <w:right w:w="100" w:type="dxa"/>
            </w:tcMar>
          </w:tcPr>
          <w:p w14:paraId="7352B5BE" w14:textId="77777777" w:rsidR="00821E9E" w:rsidRDefault="00821E9E">
            <w:pPr>
              <w:spacing w:line="252" w:lineRule="auto"/>
            </w:pPr>
          </w:p>
        </w:tc>
        <w:tc>
          <w:tcPr>
            <w:tcW w:w="2500" w:type="dxa"/>
            <w:tcMar>
              <w:top w:w="70" w:type="dxa"/>
              <w:left w:w="100" w:type="dxa"/>
              <w:bottom w:w="70" w:type="dxa"/>
              <w:right w:w="100" w:type="dxa"/>
            </w:tcMar>
          </w:tcPr>
          <w:p w14:paraId="47133535" w14:textId="77777777" w:rsidR="00821E9E" w:rsidRDefault="00821E9E">
            <w:pPr>
              <w:spacing w:line="252" w:lineRule="auto"/>
            </w:pPr>
          </w:p>
        </w:tc>
      </w:tr>
    </w:tbl>
    <w:p w14:paraId="0CC25FBE" w14:textId="77777777" w:rsidR="00821E9E" w:rsidRDefault="00BE305A">
      <w:pPr>
        <w:pStyle w:val="Heading2"/>
        <w:keepNext/>
        <w:spacing w:before="200" w:after="90"/>
      </w:pPr>
      <w:r>
        <w:rPr>
          <w:color w:val="1C6189"/>
        </w:rPr>
        <w:t xml:space="preserve">1.4.2   </w:t>
      </w:r>
      <w:r>
        <w:t>Part 2: Engineer competency by platform</w:t>
      </w:r>
    </w:p>
    <w:p w14:paraId="17DFB126" w14:textId="77777777" w:rsidR="00821E9E" w:rsidRDefault="00BE305A">
      <w:pPr>
        <w:spacing w:after="110" w:line="264" w:lineRule="auto"/>
      </w:pPr>
      <w:r>
        <w:t>For each platform, enter the names of the engineers and attach their training certificates, showing the issuing body, date and expiry date. Manufacturer training shall be issued by the manufacturer or its approved training body.</w:t>
      </w:r>
    </w:p>
    <w:tbl>
      <w:tblPr>
        <w:tblW w:w="9638" w:type="dxa"/>
        <w:tblBorders>
          <w:top w:val="single" w:sz="4" w:space="0" w:color="C9D3D9"/>
          <w:left w:val="single" w:sz="4" w:space="0" w:color="C9D3D9"/>
          <w:bottom w:val="single" w:sz="4" w:space="0" w:color="C9D3D9"/>
          <w:right w:val="single" w:sz="4" w:space="0" w:color="C9D3D9"/>
          <w:insideH w:val="single" w:sz="4" w:space="0" w:color="C9D3D9"/>
          <w:insideV w:val="single" w:sz="4" w:space="0" w:color="C9D3D9"/>
        </w:tblBorders>
        <w:tblCellMar>
          <w:left w:w="10" w:type="dxa"/>
          <w:right w:w="10" w:type="dxa"/>
        </w:tblCellMar>
        <w:tblLook w:val="0000" w:firstRow="0" w:lastRow="0" w:firstColumn="0" w:lastColumn="0" w:noHBand="0" w:noVBand="0"/>
      </w:tblPr>
      <w:tblGrid>
        <w:gridCol w:w="3238"/>
        <w:gridCol w:w="2100"/>
        <w:gridCol w:w="1700"/>
        <w:gridCol w:w="1400"/>
        <w:gridCol w:w="1200"/>
      </w:tblGrid>
      <w:tr w:rsidR="00821E9E" w14:paraId="03DDBF17" w14:textId="77777777">
        <w:trPr>
          <w:cantSplit/>
          <w:tblHeader/>
        </w:trPr>
        <w:tc>
          <w:tcPr>
            <w:tcW w:w="3238" w:type="dxa"/>
            <w:shd w:val="clear" w:color="auto" w:fill="231F20"/>
            <w:tcMar>
              <w:top w:w="70" w:type="dxa"/>
              <w:left w:w="100" w:type="dxa"/>
              <w:bottom w:w="70" w:type="dxa"/>
              <w:right w:w="100" w:type="dxa"/>
            </w:tcMar>
          </w:tcPr>
          <w:p w14:paraId="7B9BD053" w14:textId="77777777" w:rsidR="00821E9E" w:rsidRDefault="00BE305A">
            <w:pPr>
              <w:spacing w:line="252" w:lineRule="auto"/>
            </w:pPr>
            <w:r>
              <w:rPr>
                <w:b/>
                <w:bCs/>
                <w:color w:val="FFFFFF"/>
                <w:sz w:val="18"/>
                <w:szCs w:val="18"/>
              </w:rPr>
              <w:t>System / platform</w:t>
            </w:r>
          </w:p>
        </w:tc>
        <w:tc>
          <w:tcPr>
            <w:tcW w:w="2100" w:type="dxa"/>
            <w:shd w:val="clear" w:color="auto" w:fill="231F20"/>
            <w:tcMar>
              <w:top w:w="70" w:type="dxa"/>
              <w:left w:w="100" w:type="dxa"/>
              <w:bottom w:w="70" w:type="dxa"/>
              <w:right w:w="100" w:type="dxa"/>
            </w:tcMar>
          </w:tcPr>
          <w:p w14:paraId="2393F1F8" w14:textId="77777777" w:rsidR="00821E9E" w:rsidRDefault="00BE305A">
            <w:pPr>
              <w:spacing w:line="252" w:lineRule="auto"/>
            </w:pPr>
            <w:r>
              <w:rPr>
                <w:b/>
                <w:bCs/>
                <w:color w:val="FFFFFF"/>
                <w:sz w:val="18"/>
                <w:szCs w:val="18"/>
              </w:rPr>
              <w:t>In-house (engineer names)</w:t>
            </w:r>
          </w:p>
        </w:tc>
        <w:tc>
          <w:tcPr>
            <w:tcW w:w="1700" w:type="dxa"/>
            <w:shd w:val="clear" w:color="auto" w:fill="231F20"/>
            <w:tcMar>
              <w:top w:w="70" w:type="dxa"/>
              <w:left w:w="100" w:type="dxa"/>
              <w:bottom w:w="70" w:type="dxa"/>
              <w:right w:w="100" w:type="dxa"/>
            </w:tcMar>
          </w:tcPr>
          <w:p w14:paraId="7DB68DA2" w14:textId="77777777" w:rsidR="00821E9E" w:rsidRDefault="00BE305A">
            <w:pPr>
              <w:spacing w:line="252" w:lineRule="auto"/>
            </w:pPr>
            <w:r>
              <w:rPr>
                <w:b/>
                <w:bCs/>
                <w:color w:val="FFFFFF"/>
                <w:sz w:val="18"/>
                <w:szCs w:val="18"/>
              </w:rPr>
              <w:t>Named subcontractor</w:t>
            </w:r>
          </w:p>
        </w:tc>
        <w:tc>
          <w:tcPr>
            <w:tcW w:w="1400" w:type="dxa"/>
            <w:shd w:val="clear" w:color="auto" w:fill="231F20"/>
            <w:tcMar>
              <w:top w:w="70" w:type="dxa"/>
              <w:left w:w="100" w:type="dxa"/>
              <w:bottom w:w="70" w:type="dxa"/>
              <w:right w:w="100" w:type="dxa"/>
            </w:tcMar>
          </w:tcPr>
          <w:p w14:paraId="5F64782F" w14:textId="77777777" w:rsidR="00821E9E" w:rsidRDefault="00BE305A">
            <w:pPr>
              <w:spacing w:line="252" w:lineRule="auto"/>
            </w:pPr>
            <w:r>
              <w:rPr>
                <w:b/>
                <w:bCs/>
                <w:color w:val="FFFFFF"/>
                <w:sz w:val="18"/>
                <w:szCs w:val="18"/>
              </w:rPr>
              <w:t>Obtain within 8 weeks</w:t>
            </w:r>
          </w:p>
        </w:tc>
        <w:tc>
          <w:tcPr>
            <w:tcW w:w="1200" w:type="dxa"/>
            <w:shd w:val="clear" w:color="auto" w:fill="231F20"/>
            <w:tcMar>
              <w:top w:w="70" w:type="dxa"/>
              <w:left w:w="100" w:type="dxa"/>
              <w:bottom w:w="70" w:type="dxa"/>
              <w:right w:w="100" w:type="dxa"/>
            </w:tcMar>
          </w:tcPr>
          <w:p w14:paraId="2C63987D" w14:textId="77777777" w:rsidR="00821E9E" w:rsidRDefault="00BE305A">
            <w:pPr>
              <w:spacing w:line="252" w:lineRule="auto"/>
            </w:pPr>
            <w:r>
              <w:rPr>
                <w:b/>
                <w:bCs/>
                <w:color w:val="FFFFFF"/>
                <w:sz w:val="18"/>
                <w:szCs w:val="18"/>
              </w:rPr>
              <w:t>Not held</w:t>
            </w:r>
          </w:p>
        </w:tc>
      </w:tr>
      <w:tr w:rsidR="00821E9E" w14:paraId="1846C6CB" w14:textId="77777777">
        <w:trPr>
          <w:cantSplit/>
        </w:trPr>
        <w:tc>
          <w:tcPr>
            <w:tcW w:w="9638" w:type="dxa"/>
            <w:gridSpan w:val="5"/>
            <w:shd w:val="clear" w:color="auto" w:fill="EEF3F6"/>
            <w:tcMar>
              <w:top w:w="70" w:type="dxa"/>
              <w:left w:w="100" w:type="dxa"/>
              <w:bottom w:w="70" w:type="dxa"/>
              <w:right w:w="100" w:type="dxa"/>
            </w:tcMar>
          </w:tcPr>
          <w:p w14:paraId="6CF89A5D" w14:textId="77777777" w:rsidR="00821E9E" w:rsidRDefault="00BE305A">
            <w:pPr>
              <w:spacing w:line="252" w:lineRule="auto"/>
            </w:pPr>
            <w:r>
              <w:rPr>
                <w:b/>
                <w:bCs/>
                <w:color w:val="1C6189"/>
                <w:sz w:val="18"/>
                <w:szCs w:val="18"/>
              </w:rPr>
              <w:t>Fire detection and alarm (competent person to I.S. 3218)</w:t>
            </w:r>
          </w:p>
        </w:tc>
      </w:tr>
      <w:tr w:rsidR="00821E9E" w14:paraId="26F9D24B" w14:textId="77777777">
        <w:trPr>
          <w:cantSplit/>
        </w:trPr>
        <w:tc>
          <w:tcPr>
            <w:tcW w:w="3238" w:type="dxa"/>
            <w:shd w:val="clear" w:color="auto" w:fill="F6F8FA"/>
            <w:tcMar>
              <w:top w:w="70" w:type="dxa"/>
              <w:left w:w="100" w:type="dxa"/>
              <w:bottom w:w="70" w:type="dxa"/>
              <w:right w:w="100" w:type="dxa"/>
            </w:tcMar>
          </w:tcPr>
          <w:p w14:paraId="6E450786" w14:textId="77777777" w:rsidR="00821E9E" w:rsidRDefault="00BE305A">
            <w:pPr>
              <w:spacing w:line="252" w:lineRule="auto"/>
            </w:pPr>
            <w:r>
              <w:rPr>
                <w:sz w:val="18"/>
                <w:szCs w:val="18"/>
              </w:rPr>
              <w:t>Advanced</w:t>
            </w:r>
          </w:p>
        </w:tc>
        <w:tc>
          <w:tcPr>
            <w:tcW w:w="2100" w:type="dxa"/>
            <w:shd w:val="clear" w:color="auto" w:fill="F6F8FA"/>
            <w:tcMar>
              <w:top w:w="70" w:type="dxa"/>
              <w:left w:w="100" w:type="dxa"/>
              <w:bottom w:w="70" w:type="dxa"/>
              <w:right w:w="100" w:type="dxa"/>
            </w:tcMar>
          </w:tcPr>
          <w:p w14:paraId="693E9F35" w14:textId="77777777" w:rsidR="00821E9E" w:rsidRDefault="00821E9E">
            <w:pPr>
              <w:spacing w:line="252" w:lineRule="auto"/>
            </w:pPr>
          </w:p>
        </w:tc>
        <w:tc>
          <w:tcPr>
            <w:tcW w:w="1700" w:type="dxa"/>
            <w:shd w:val="clear" w:color="auto" w:fill="F6F8FA"/>
            <w:tcMar>
              <w:top w:w="70" w:type="dxa"/>
              <w:left w:w="100" w:type="dxa"/>
              <w:bottom w:w="70" w:type="dxa"/>
              <w:right w:w="100" w:type="dxa"/>
            </w:tcMar>
          </w:tcPr>
          <w:p w14:paraId="226E9417" w14:textId="77777777" w:rsidR="00821E9E" w:rsidRDefault="00821E9E">
            <w:pPr>
              <w:spacing w:line="252" w:lineRule="auto"/>
            </w:pPr>
          </w:p>
        </w:tc>
        <w:tc>
          <w:tcPr>
            <w:tcW w:w="1400" w:type="dxa"/>
            <w:shd w:val="clear" w:color="auto" w:fill="F6F8FA"/>
            <w:tcMar>
              <w:top w:w="70" w:type="dxa"/>
              <w:left w:w="100" w:type="dxa"/>
              <w:bottom w:w="70" w:type="dxa"/>
              <w:right w:w="100" w:type="dxa"/>
            </w:tcMar>
          </w:tcPr>
          <w:p w14:paraId="0733F60C" w14:textId="77777777" w:rsidR="00821E9E" w:rsidRDefault="00821E9E">
            <w:pPr>
              <w:spacing w:line="252" w:lineRule="auto"/>
            </w:pPr>
          </w:p>
        </w:tc>
        <w:tc>
          <w:tcPr>
            <w:tcW w:w="1200" w:type="dxa"/>
            <w:shd w:val="clear" w:color="auto" w:fill="F6F8FA"/>
            <w:tcMar>
              <w:top w:w="70" w:type="dxa"/>
              <w:left w:w="100" w:type="dxa"/>
              <w:bottom w:w="70" w:type="dxa"/>
              <w:right w:w="100" w:type="dxa"/>
            </w:tcMar>
          </w:tcPr>
          <w:p w14:paraId="6F72ECF8" w14:textId="77777777" w:rsidR="00821E9E" w:rsidRDefault="00821E9E">
            <w:pPr>
              <w:spacing w:line="252" w:lineRule="auto"/>
            </w:pPr>
          </w:p>
        </w:tc>
      </w:tr>
      <w:tr w:rsidR="00821E9E" w14:paraId="5C2FDC6D" w14:textId="77777777">
        <w:trPr>
          <w:cantSplit/>
        </w:trPr>
        <w:tc>
          <w:tcPr>
            <w:tcW w:w="3238" w:type="dxa"/>
            <w:tcMar>
              <w:top w:w="70" w:type="dxa"/>
              <w:left w:w="100" w:type="dxa"/>
              <w:bottom w:w="70" w:type="dxa"/>
              <w:right w:w="100" w:type="dxa"/>
            </w:tcMar>
          </w:tcPr>
          <w:p w14:paraId="590545CF" w14:textId="77777777" w:rsidR="00821E9E" w:rsidRDefault="00BE305A">
            <w:pPr>
              <w:spacing w:line="252" w:lineRule="auto"/>
            </w:pPr>
            <w:r>
              <w:rPr>
                <w:sz w:val="18"/>
                <w:szCs w:val="18"/>
              </w:rPr>
              <w:t>Morley</w:t>
            </w:r>
          </w:p>
        </w:tc>
        <w:tc>
          <w:tcPr>
            <w:tcW w:w="2100" w:type="dxa"/>
            <w:tcMar>
              <w:top w:w="70" w:type="dxa"/>
              <w:left w:w="100" w:type="dxa"/>
              <w:bottom w:w="70" w:type="dxa"/>
              <w:right w:w="100" w:type="dxa"/>
            </w:tcMar>
          </w:tcPr>
          <w:p w14:paraId="3A5409BD" w14:textId="77777777" w:rsidR="00821E9E" w:rsidRDefault="00821E9E">
            <w:pPr>
              <w:spacing w:line="252" w:lineRule="auto"/>
            </w:pPr>
          </w:p>
        </w:tc>
        <w:tc>
          <w:tcPr>
            <w:tcW w:w="1700" w:type="dxa"/>
            <w:tcMar>
              <w:top w:w="70" w:type="dxa"/>
              <w:left w:w="100" w:type="dxa"/>
              <w:bottom w:w="70" w:type="dxa"/>
              <w:right w:w="100" w:type="dxa"/>
            </w:tcMar>
          </w:tcPr>
          <w:p w14:paraId="450674F2" w14:textId="77777777" w:rsidR="00821E9E" w:rsidRDefault="00821E9E">
            <w:pPr>
              <w:spacing w:line="252" w:lineRule="auto"/>
            </w:pPr>
          </w:p>
        </w:tc>
        <w:tc>
          <w:tcPr>
            <w:tcW w:w="1400" w:type="dxa"/>
            <w:tcMar>
              <w:top w:w="70" w:type="dxa"/>
              <w:left w:w="100" w:type="dxa"/>
              <w:bottom w:w="70" w:type="dxa"/>
              <w:right w:w="100" w:type="dxa"/>
            </w:tcMar>
          </w:tcPr>
          <w:p w14:paraId="23C1473A" w14:textId="77777777" w:rsidR="00821E9E" w:rsidRDefault="00821E9E">
            <w:pPr>
              <w:spacing w:line="252" w:lineRule="auto"/>
            </w:pPr>
          </w:p>
        </w:tc>
        <w:tc>
          <w:tcPr>
            <w:tcW w:w="1200" w:type="dxa"/>
            <w:tcMar>
              <w:top w:w="70" w:type="dxa"/>
              <w:left w:w="100" w:type="dxa"/>
              <w:bottom w:w="70" w:type="dxa"/>
              <w:right w:w="100" w:type="dxa"/>
            </w:tcMar>
          </w:tcPr>
          <w:p w14:paraId="48D63158" w14:textId="77777777" w:rsidR="00821E9E" w:rsidRDefault="00821E9E">
            <w:pPr>
              <w:spacing w:line="252" w:lineRule="auto"/>
            </w:pPr>
          </w:p>
        </w:tc>
      </w:tr>
      <w:tr w:rsidR="00821E9E" w14:paraId="27A67E0C" w14:textId="77777777">
        <w:trPr>
          <w:cantSplit/>
        </w:trPr>
        <w:tc>
          <w:tcPr>
            <w:tcW w:w="3238" w:type="dxa"/>
            <w:shd w:val="clear" w:color="auto" w:fill="F6F8FA"/>
            <w:tcMar>
              <w:top w:w="70" w:type="dxa"/>
              <w:left w:w="100" w:type="dxa"/>
              <w:bottom w:w="70" w:type="dxa"/>
              <w:right w:w="100" w:type="dxa"/>
            </w:tcMar>
          </w:tcPr>
          <w:p w14:paraId="33282B2C" w14:textId="77777777" w:rsidR="00821E9E" w:rsidRDefault="00BE305A">
            <w:pPr>
              <w:spacing w:line="252" w:lineRule="auto"/>
            </w:pPr>
            <w:r>
              <w:rPr>
                <w:sz w:val="18"/>
                <w:szCs w:val="18"/>
              </w:rPr>
              <w:t>C-Tec</w:t>
            </w:r>
          </w:p>
        </w:tc>
        <w:tc>
          <w:tcPr>
            <w:tcW w:w="2100" w:type="dxa"/>
            <w:shd w:val="clear" w:color="auto" w:fill="F6F8FA"/>
            <w:tcMar>
              <w:top w:w="70" w:type="dxa"/>
              <w:left w:w="100" w:type="dxa"/>
              <w:bottom w:w="70" w:type="dxa"/>
              <w:right w:w="100" w:type="dxa"/>
            </w:tcMar>
          </w:tcPr>
          <w:p w14:paraId="270D0E34" w14:textId="77777777" w:rsidR="00821E9E" w:rsidRDefault="00821E9E">
            <w:pPr>
              <w:spacing w:line="252" w:lineRule="auto"/>
            </w:pPr>
          </w:p>
        </w:tc>
        <w:tc>
          <w:tcPr>
            <w:tcW w:w="1700" w:type="dxa"/>
            <w:shd w:val="clear" w:color="auto" w:fill="F6F8FA"/>
            <w:tcMar>
              <w:top w:w="70" w:type="dxa"/>
              <w:left w:w="100" w:type="dxa"/>
              <w:bottom w:w="70" w:type="dxa"/>
              <w:right w:w="100" w:type="dxa"/>
            </w:tcMar>
          </w:tcPr>
          <w:p w14:paraId="3AE6A4DA" w14:textId="77777777" w:rsidR="00821E9E" w:rsidRDefault="00821E9E">
            <w:pPr>
              <w:spacing w:line="252" w:lineRule="auto"/>
            </w:pPr>
          </w:p>
        </w:tc>
        <w:tc>
          <w:tcPr>
            <w:tcW w:w="1400" w:type="dxa"/>
            <w:shd w:val="clear" w:color="auto" w:fill="F6F8FA"/>
            <w:tcMar>
              <w:top w:w="70" w:type="dxa"/>
              <w:left w:w="100" w:type="dxa"/>
              <w:bottom w:w="70" w:type="dxa"/>
              <w:right w:w="100" w:type="dxa"/>
            </w:tcMar>
          </w:tcPr>
          <w:p w14:paraId="3D4F0F5E" w14:textId="77777777" w:rsidR="00821E9E" w:rsidRDefault="00821E9E">
            <w:pPr>
              <w:spacing w:line="252" w:lineRule="auto"/>
            </w:pPr>
          </w:p>
        </w:tc>
        <w:tc>
          <w:tcPr>
            <w:tcW w:w="1200" w:type="dxa"/>
            <w:shd w:val="clear" w:color="auto" w:fill="F6F8FA"/>
            <w:tcMar>
              <w:top w:w="70" w:type="dxa"/>
              <w:left w:w="100" w:type="dxa"/>
              <w:bottom w:w="70" w:type="dxa"/>
              <w:right w:w="100" w:type="dxa"/>
            </w:tcMar>
          </w:tcPr>
          <w:p w14:paraId="1D0D70A0" w14:textId="77777777" w:rsidR="00821E9E" w:rsidRDefault="00821E9E">
            <w:pPr>
              <w:spacing w:line="252" w:lineRule="auto"/>
            </w:pPr>
          </w:p>
        </w:tc>
      </w:tr>
      <w:tr w:rsidR="00821E9E" w14:paraId="3E3A4F2A" w14:textId="77777777">
        <w:trPr>
          <w:cantSplit/>
        </w:trPr>
        <w:tc>
          <w:tcPr>
            <w:tcW w:w="3238" w:type="dxa"/>
            <w:tcMar>
              <w:top w:w="70" w:type="dxa"/>
              <w:left w:w="100" w:type="dxa"/>
              <w:bottom w:w="70" w:type="dxa"/>
              <w:right w:w="100" w:type="dxa"/>
            </w:tcMar>
          </w:tcPr>
          <w:p w14:paraId="393E569F" w14:textId="77777777" w:rsidR="00821E9E" w:rsidRDefault="00BE305A">
            <w:pPr>
              <w:spacing w:line="252" w:lineRule="auto"/>
            </w:pPr>
            <w:r>
              <w:rPr>
                <w:sz w:val="18"/>
                <w:szCs w:val="18"/>
              </w:rPr>
              <w:t xml:space="preserve">Johnson Controls </w:t>
            </w:r>
            <w:proofErr w:type="spellStart"/>
            <w:r>
              <w:rPr>
                <w:sz w:val="18"/>
                <w:szCs w:val="18"/>
              </w:rPr>
              <w:t>FireClass</w:t>
            </w:r>
            <w:proofErr w:type="spellEnd"/>
          </w:p>
        </w:tc>
        <w:tc>
          <w:tcPr>
            <w:tcW w:w="2100" w:type="dxa"/>
            <w:tcMar>
              <w:top w:w="70" w:type="dxa"/>
              <w:left w:w="100" w:type="dxa"/>
              <w:bottom w:w="70" w:type="dxa"/>
              <w:right w:w="100" w:type="dxa"/>
            </w:tcMar>
          </w:tcPr>
          <w:p w14:paraId="278DD772" w14:textId="77777777" w:rsidR="00821E9E" w:rsidRDefault="00821E9E">
            <w:pPr>
              <w:spacing w:line="252" w:lineRule="auto"/>
            </w:pPr>
          </w:p>
        </w:tc>
        <w:tc>
          <w:tcPr>
            <w:tcW w:w="1700" w:type="dxa"/>
            <w:tcMar>
              <w:top w:w="70" w:type="dxa"/>
              <w:left w:w="100" w:type="dxa"/>
              <w:bottom w:w="70" w:type="dxa"/>
              <w:right w:w="100" w:type="dxa"/>
            </w:tcMar>
          </w:tcPr>
          <w:p w14:paraId="078F0769" w14:textId="77777777" w:rsidR="00821E9E" w:rsidRDefault="00821E9E">
            <w:pPr>
              <w:spacing w:line="252" w:lineRule="auto"/>
            </w:pPr>
          </w:p>
        </w:tc>
        <w:tc>
          <w:tcPr>
            <w:tcW w:w="1400" w:type="dxa"/>
            <w:tcMar>
              <w:top w:w="70" w:type="dxa"/>
              <w:left w:w="100" w:type="dxa"/>
              <w:bottom w:w="70" w:type="dxa"/>
              <w:right w:w="100" w:type="dxa"/>
            </w:tcMar>
          </w:tcPr>
          <w:p w14:paraId="151BF634" w14:textId="77777777" w:rsidR="00821E9E" w:rsidRDefault="00821E9E">
            <w:pPr>
              <w:spacing w:line="252" w:lineRule="auto"/>
            </w:pPr>
          </w:p>
        </w:tc>
        <w:tc>
          <w:tcPr>
            <w:tcW w:w="1200" w:type="dxa"/>
            <w:tcMar>
              <w:top w:w="70" w:type="dxa"/>
              <w:left w:w="100" w:type="dxa"/>
              <w:bottom w:w="70" w:type="dxa"/>
              <w:right w:w="100" w:type="dxa"/>
            </w:tcMar>
          </w:tcPr>
          <w:p w14:paraId="6CC0DF10" w14:textId="77777777" w:rsidR="00821E9E" w:rsidRDefault="00821E9E">
            <w:pPr>
              <w:spacing w:line="252" w:lineRule="auto"/>
            </w:pPr>
          </w:p>
        </w:tc>
      </w:tr>
      <w:tr w:rsidR="00821E9E" w14:paraId="25C41A2A" w14:textId="77777777">
        <w:trPr>
          <w:cantSplit/>
        </w:trPr>
        <w:tc>
          <w:tcPr>
            <w:tcW w:w="3238" w:type="dxa"/>
            <w:shd w:val="clear" w:color="auto" w:fill="F6F8FA"/>
            <w:tcMar>
              <w:top w:w="70" w:type="dxa"/>
              <w:left w:w="100" w:type="dxa"/>
              <w:bottom w:w="70" w:type="dxa"/>
              <w:right w:w="100" w:type="dxa"/>
            </w:tcMar>
          </w:tcPr>
          <w:p w14:paraId="5DFBDCE4" w14:textId="77777777" w:rsidR="00821E9E" w:rsidRDefault="00BE305A">
            <w:pPr>
              <w:spacing w:line="252" w:lineRule="auto"/>
            </w:pPr>
            <w:r>
              <w:rPr>
                <w:sz w:val="18"/>
                <w:szCs w:val="18"/>
              </w:rPr>
              <w:t>Protec</w:t>
            </w:r>
          </w:p>
        </w:tc>
        <w:tc>
          <w:tcPr>
            <w:tcW w:w="2100" w:type="dxa"/>
            <w:shd w:val="clear" w:color="auto" w:fill="F6F8FA"/>
            <w:tcMar>
              <w:top w:w="70" w:type="dxa"/>
              <w:left w:w="100" w:type="dxa"/>
              <w:bottom w:w="70" w:type="dxa"/>
              <w:right w:w="100" w:type="dxa"/>
            </w:tcMar>
          </w:tcPr>
          <w:p w14:paraId="2256007B" w14:textId="77777777" w:rsidR="00821E9E" w:rsidRDefault="00821E9E">
            <w:pPr>
              <w:spacing w:line="252" w:lineRule="auto"/>
            </w:pPr>
          </w:p>
        </w:tc>
        <w:tc>
          <w:tcPr>
            <w:tcW w:w="1700" w:type="dxa"/>
            <w:shd w:val="clear" w:color="auto" w:fill="F6F8FA"/>
            <w:tcMar>
              <w:top w:w="70" w:type="dxa"/>
              <w:left w:w="100" w:type="dxa"/>
              <w:bottom w:w="70" w:type="dxa"/>
              <w:right w:w="100" w:type="dxa"/>
            </w:tcMar>
          </w:tcPr>
          <w:p w14:paraId="585D2681" w14:textId="77777777" w:rsidR="00821E9E" w:rsidRDefault="00821E9E">
            <w:pPr>
              <w:spacing w:line="252" w:lineRule="auto"/>
            </w:pPr>
          </w:p>
        </w:tc>
        <w:tc>
          <w:tcPr>
            <w:tcW w:w="1400" w:type="dxa"/>
            <w:shd w:val="clear" w:color="auto" w:fill="F6F8FA"/>
            <w:tcMar>
              <w:top w:w="70" w:type="dxa"/>
              <w:left w:w="100" w:type="dxa"/>
              <w:bottom w:w="70" w:type="dxa"/>
              <w:right w:w="100" w:type="dxa"/>
            </w:tcMar>
          </w:tcPr>
          <w:p w14:paraId="089B0912" w14:textId="77777777" w:rsidR="00821E9E" w:rsidRDefault="00821E9E">
            <w:pPr>
              <w:spacing w:line="252" w:lineRule="auto"/>
            </w:pPr>
          </w:p>
        </w:tc>
        <w:tc>
          <w:tcPr>
            <w:tcW w:w="1200" w:type="dxa"/>
            <w:shd w:val="clear" w:color="auto" w:fill="F6F8FA"/>
            <w:tcMar>
              <w:top w:w="70" w:type="dxa"/>
              <w:left w:w="100" w:type="dxa"/>
              <w:bottom w:w="70" w:type="dxa"/>
              <w:right w:w="100" w:type="dxa"/>
            </w:tcMar>
          </w:tcPr>
          <w:p w14:paraId="3EB7A1B9" w14:textId="77777777" w:rsidR="00821E9E" w:rsidRDefault="00821E9E">
            <w:pPr>
              <w:spacing w:line="252" w:lineRule="auto"/>
            </w:pPr>
          </w:p>
        </w:tc>
      </w:tr>
      <w:tr w:rsidR="00821E9E" w14:paraId="18B3D98A" w14:textId="77777777">
        <w:trPr>
          <w:cantSplit/>
        </w:trPr>
        <w:tc>
          <w:tcPr>
            <w:tcW w:w="9638" w:type="dxa"/>
            <w:gridSpan w:val="5"/>
            <w:shd w:val="clear" w:color="auto" w:fill="EEF3F6"/>
            <w:tcMar>
              <w:top w:w="70" w:type="dxa"/>
              <w:left w:w="100" w:type="dxa"/>
              <w:bottom w:w="70" w:type="dxa"/>
              <w:right w:w="100" w:type="dxa"/>
            </w:tcMar>
          </w:tcPr>
          <w:p w14:paraId="6F2C7C92" w14:textId="77777777" w:rsidR="00821E9E" w:rsidRDefault="00BE305A">
            <w:pPr>
              <w:spacing w:line="252" w:lineRule="auto"/>
            </w:pPr>
            <w:r>
              <w:rPr>
                <w:b/>
                <w:bCs/>
                <w:color w:val="1C6189"/>
                <w:sz w:val="18"/>
                <w:szCs w:val="18"/>
              </w:rPr>
              <w:t>Automatic opening vents</w:t>
            </w:r>
          </w:p>
        </w:tc>
      </w:tr>
      <w:tr w:rsidR="00821E9E" w14:paraId="6B557483" w14:textId="77777777">
        <w:trPr>
          <w:cantSplit/>
        </w:trPr>
        <w:tc>
          <w:tcPr>
            <w:tcW w:w="3238" w:type="dxa"/>
            <w:shd w:val="clear" w:color="auto" w:fill="F6F8FA"/>
            <w:tcMar>
              <w:top w:w="70" w:type="dxa"/>
              <w:left w:w="100" w:type="dxa"/>
              <w:bottom w:w="70" w:type="dxa"/>
              <w:right w:w="100" w:type="dxa"/>
            </w:tcMar>
          </w:tcPr>
          <w:p w14:paraId="46AD3735" w14:textId="77777777" w:rsidR="00821E9E" w:rsidRDefault="00BE305A">
            <w:pPr>
              <w:spacing w:line="252" w:lineRule="auto"/>
            </w:pPr>
            <w:r>
              <w:rPr>
                <w:sz w:val="18"/>
                <w:szCs w:val="18"/>
              </w:rPr>
              <w:t>Colt</w:t>
            </w:r>
          </w:p>
        </w:tc>
        <w:tc>
          <w:tcPr>
            <w:tcW w:w="2100" w:type="dxa"/>
            <w:shd w:val="clear" w:color="auto" w:fill="F6F8FA"/>
            <w:tcMar>
              <w:top w:w="70" w:type="dxa"/>
              <w:left w:w="100" w:type="dxa"/>
              <w:bottom w:w="70" w:type="dxa"/>
              <w:right w:w="100" w:type="dxa"/>
            </w:tcMar>
          </w:tcPr>
          <w:p w14:paraId="7E2BCF4E" w14:textId="77777777" w:rsidR="00821E9E" w:rsidRDefault="00821E9E">
            <w:pPr>
              <w:spacing w:line="252" w:lineRule="auto"/>
            </w:pPr>
          </w:p>
        </w:tc>
        <w:tc>
          <w:tcPr>
            <w:tcW w:w="1700" w:type="dxa"/>
            <w:shd w:val="clear" w:color="auto" w:fill="F6F8FA"/>
            <w:tcMar>
              <w:top w:w="70" w:type="dxa"/>
              <w:left w:w="100" w:type="dxa"/>
              <w:bottom w:w="70" w:type="dxa"/>
              <w:right w:w="100" w:type="dxa"/>
            </w:tcMar>
          </w:tcPr>
          <w:p w14:paraId="71BCE87B" w14:textId="77777777" w:rsidR="00821E9E" w:rsidRDefault="00821E9E">
            <w:pPr>
              <w:spacing w:line="252" w:lineRule="auto"/>
            </w:pPr>
          </w:p>
        </w:tc>
        <w:tc>
          <w:tcPr>
            <w:tcW w:w="1400" w:type="dxa"/>
            <w:shd w:val="clear" w:color="auto" w:fill="F6F8FA"/>
            <w:tcMar>
              <w:top w:w="70" w:type="dxa"/>
              <w:left w:w="100" w:type="dxa"/>
              <w:bottom w:w="70" w:type="dxa"/>
              <w:right w:w="100" w:type="dxa"/>
            </w:tcMar>
          </w:tcPr>
          <w:p w14:paraId="772FAE57" w14:textId="77777777" w:rsidR="00821E9E" w:rsidRDefault="00821E9E">
            <w:pPr>
              <w:spacing w:line="252" w:lineRule="auto"/>
            </w:pPr>
          </w:p>
        </w:tc>
        <w:tc>
          <w:tcPr>
            <w:tcW w:w="1200" w:type="dxa"/>
            <w:shd w:val="clear" w:color="auto" w:fill="F6F8FA"/>
            <w:tcMar>
              <w:top w:w="70" w:type="dxa"/>
              <w:left w:w="100" w:type="dxa"/>
              <w:bottom w:w="70" w:type="dxa"/>
              <w:right w:w="100" w:type="dxa"/>
            </w:tcMar>
          </w:tcPr>
          <w:p w14:paraId="7B4042F4" w14:textId="77777777" w:rsidR="00821E9E" w:rsidRDefault="00821E9E">
            <w:pPr>
              <w:spacing w:line="252" w:lineRule="auto"/>
            </w:pPr>
          </w:p>
        </w:tc>
      </w:tr>
      <w:tr w:rsidR="00821E9E" w14:paraId="73176388" w14:textId="77777777">
        <w:trPr>
          <w:cantSplit/>
        </w:trPr>
        <w:tc>
          <w:tcPr>
            <w:tcW w:w="3238" w:type="dxa"/>
            <w:tcMar>
              <w:top w:w="70" w:type="dxa"/>
              <w:left w:w="100" w:type="dxa"/>
              <w:bottom w:w="70" w:type="dxa"/>
              <w:right w:w="100" w:type="dxa"/>
            </w:tcMar>
          </w:tcPr>
          <w:p w14:paraId="4863B8C1" w14:textId="77777777" w:rsidR="00821E9E" w:rsidRDefault="00BE305A">
            <w:pPr>
              <w:spacing w:line="252" w:lineRule="auto"/>
            </w:pPr>
            <w:proofErr w:type="spellStart"/>
            <w:r>
              <w:rPr>
                <w:sz w:val="18"/>
                <w:szCs w:val="18"/>
              </w:rPr>
              <w:t>WindowMaster</w:t>
            </w:r>
            <w:proofErr w:type="spellEnd"/>
          </w:p>
        </w:tc>
        <w:tc>
          <w:tcPr>
            <w:tcW w:w="2100" w:type="dxa"/>
            <w:tcMar>
              <w:top w:w="70" w:type="dxa"/>
              <w:left w:w="100" w:type="dxa"/>
              <w:bottom w:w="70" w:type="dxa"/>
              <w:right w:w="100" w:type="dxa"/>
            </w:tcMar>
          </w:tcPr>
          <w:p w14:paraId="34B3A4FF" w14:textId="77777777" w:rsidR="00821E9E" w:rsidRDefault="00821E9E">
            <w:pPr>
              <w:spacing w:line="252" w:lineRule="auto"/>
            </w:pPr>
          </w:p>
        </w:tc>
        <w:tc>
          <w:tcPr>
            <w:tcW w:w="1700" w:type="dxa"/>
            <w:tcMar>
              <w:top w:w="70" w:type="dxa"/>
              <w:left w:w="100" w:type="dxa"/>
              <w:bottom w:w="70" w:type="dxa"/>
              <w:right w:w="100" w:type="dxa"/>
            </w:tcMar>
          </w:tcPr>
          <w:p w14:paraId="6ACD9F27" w14:textId="77777777" w:rsidR="00821E9E" w:rsidRDefault="00821E9E">
            <w:pPr>
              <w:spacing w:line="252" w:lineRule="auto"/>
            </w:pPr>
          </w:p>
        </w:tc>
        <w:tc>
          <w:tcPr>
            <w:tcW w:w="1400" w:type="dxa"/>
            <w:tcMar>
              <w:top w:w="70" w:type="dxa"/>
              <w:left w:w="100" w:type="dxa"/>
              <w:bottom w:w="70" w:type="dxa"/>
              <w:right w:w="100" w:type="dxa"/>
            </w:tcMar>
          </w:tcPr>
          <w:p w14:paraId="6D5F972C" w14:textId="77777777" w:rsidR="00821E9E" w:rsidRDefault="00821E9E">
            <w:pPr>
              <w:spacing w:line="252" w:lineRule="auto"/>
            </w:pPr>
          </w:p>
        </w:tc>
        <w:tc>
          <w:tcPr>
            <w:tcW w:w="1200" w:type="dxa"/>
            <w:tcMar>
              <w:top w:w="70" w:type="dxa"/>
              <w:left w:w="100" w:type="dxa"/>
              <w:bottom w:w="70" w:type="dxa"/>
              <w:right w:w="100" w:type="dxa"/>
            </w:tcMar>
          </w:tcPr>
          <w:p w14:paraId="07376481" w14:textId="77777777" w:rsidR="00821E9E" w:rsidRDefault="00821E9E">
            <w:pPr>
              <w:spacing w:line="252" w:lineRule="auto"/>
            </w:pPr>
          </w:p>
        </w:tc>
      </w:tr>
      <w:tr w:rsidR="00821E9E" w14:paraId="665E7A4E" w14:textId="77777777">
        <w:trPr>
          <w:cantSplit/>
        </w:trPr>
        <w:tc>
          <w:tcPr>
            <w:tcW w:w="3238" w:type="dxa"/>
            <w:shd w:val="clear" w:color="auto" w:fill="F6F8FA"/>
            <w:tcMar>
              <w:top w:w="70" w:type="dxa"/>
              <w:left w:w="100" w:type="dxa"/>
              <w:bottom w:w="70" w:type="dxa"/>
              <w:right w:w="100" w:type="dxa"/>
            </w:tcMar>
          </w:tcPr>
          <w:p w14:paraId="63523ADC" w14:textId="77777777" w:rsidR="00821E9E" w:rsidRDefault="00BE305A">
            <w:pPr>
              <w:spacing w:line="252" w:lineRule="auto"/>
            </w:pPr>
            <w:r>
              <w:rPr>
                <w:sz w:val="18"/>
                <w:szCs w:val="18"/>
              </w:rPr>
              <w:t>Crossflow</w:t>
            </w:r>
          </w:p>
        </w:tc>
        <w:tc>
          <w:tcPr>
            <w:tcW w:w="2100" w:type="dxa"/>
            <w:shd w:val="clear" w:color="auto" w:fill="F6F8FA"/>
            <w:tcMar>
              <w:top w:w="70" w:type="dxa"/>
              <w:left w:w="100" w:type="dxa"/>
              <w:bottom w:w="70" w:type="dxa"/>
              <w:right w:w="100" w:type="dxa"/>
            </w:tcMar>
          </w:tcPr>
          <w:p w14:paraId="64A8FDD6" w14:textId="77777777" w:rsidR="00821E9E" w:rsidRDefault="00821E9E">
            <w:pPr>
              <w:spacing w:line="252" w:lineRule="auto"/>
            </w:pPr>
          </w:p>
        </w:tc>
        <w:tc>
          <w:tcPr>
            <w:tcW w:w="1700" w:type="dxa"/>
            <w:shd w:val="clear" w:color="auto" w:fill="F6F8FA"/>
            <w:tcMar>
              <w:top w:w="70" w:type="dxa"/>
              <w:left w:w="100" w:type="dxa"/>
              <w:bottom w:w="70" w:type="dxa"/>
              <w:right w:w="100" w:type="dxa"/>
            </w:tcMar>
          </w:tcPr>
          <w:p w14:paraId="421ED482" w14:textId="77777777" w:rsidR="00821E9E" w:rsidRDefault="00821E9E">
            <w:pPr>
              <w:spacing w:line="252" w:lineRule="auto"/>
            </w:pPr>
          </w:p>
        </w:tc>
        <w:tc>
          <w:tcPr>
            <w:tcW w:w="1400" w:type="dxa"/>
            <w:shd w:val="clear" w:color="auto" w:fill="F6F8FA"/>
            <w:tcMar>
              <w:top w:w="70" w:type="dxa"/>
              <w:left w:w="100" w:type="dxa"/>
              <w:bottom w:w="70" w:type="dxa"/>
              <w:right w:w="100" w:type="dxa"/>
            </w:tcMar>
          </w:tcPr>
          <w:p w14:paraId="33CB49EE" w14:textId="77777777" w:rsidR="00821E9E" w:rsidRDefault="00821E9E">
            <w:pPr>
              <w:spacing w:line="252" w:lineRule="auto"/>
            </w:pPr>
          </w:p>
        </w:tc>
        <w:tc>
          <w:tcPr>
            <w:tcW w:w="1200" w:type="dxa"/>
            <w:shd w:val="clear" w:color="auto" w:fill="F6F8FA"/>
            <w:tcMar>
              <w:top w:w="70" w:type="dxa"/>
              <w:left w:w="100" w:type="dxa"/>
              <w:bottom w:w="70" w:type="dxa"/>
              <w:right w:w="100" w:type="dxa"/>
            </w:tcMar>
          </w:tcPr>
          <w:p w14:paraId="18E00CF9" w14:textId="77777777" w:rsidR="00821E9E" w:rsidRDefault="00821E9E">
            <w:pPr>
              <w:spacing w:line="252" w:lineRule="auto"/>
            </w:pPr>
          </w:p>
        </w:tc>
      </w:tr>
      <w:tr w:rsidR="00821E9E" w14:paraId="41E3EC0A" w14:textId="77777777">
        <w:trPr>
          <w:cantSplit/>
        </w:trPr>
        <w:tc>
          <w:tcPr>
            <w:tcW w:w="9638" w:type="dxa"/>
            <w:gridSpan w:val="5"/>
            <w:shd w:val="clear" w:color="auto" w:fill="EEF3F6"/>
            <w:tcMar>
              <w:top w:w="70" w:type="dxa"/>
              <w:left w:w="100" w:type="dxa"/>
              <w:bottom w:w="70" w:type="dxa"/>
              <w:right w:w="100" w:type="dxa"/>
            </w:tcMar>
          </w:tcPr>
          <w:p w14:paraId="5186F7F9" w14:textId="77777777" w:rsidR="00821E9E" w:rsidRDefault="00BE305A">
            <w:pPr>
              <w:spacing w:line="252" w:lineRule="auto"/>
            </w:pPr>
            <w:r>
              <w:rPr>
                <w:b/>
                <w:bCs/>
                <w:color w:val="1C6189"/>
                <w:sz w:val="18"/>
                <w:szCs w:val="18"/>
              </w:rPr>
              <w:t>Disabled refuge / EVC</w:t>
            </w:r>
          </w:p>
        </w:tc>
      </w:tr>
      <w:tr w:rsidR="00821E9E" w14:paraId="3B29BA92" w14:textId="77777777">
        <w:trPr>
          <w:cantSplit/>
        </w:trPr>
        <w:tc>
          <w:tcPr>
            <w:tcW w:w="3238" w:type="dxa"/>
            <w:shd w:val="clear" w:color="auto" w:fill="F6F8FA"/>
            <w:tcMar>
              <w:top w:w="70" w:type="dxa"/>
              <w:left w:w="100" w:type="dxa"/>
              <w:bottom w:w="70" w:type="dxa"/>
              <w:right w:w="100" w:type="dxa"/>
            </w:tcMar>
          </w:tcPr>
          <w:p w14:paraId="5FE31AA4" w14:textId="77777777" w:rsidR="00821E9E" w:rsidRDefault="00BE305A">
            <w:pPr>
              <w:spacing w:line="252" w:lineRule="auto"/>
            </w:pPr>
            <w:proofErr w:type="spellStart"/>
            <w:r>
              <w:rPr>
                <w:sz w:val="18"/>
                <w:szCs w:val="18"/>
              </w:rPr>
              <w:t>Sigtel</w:t>
            </w:r>
            <w:proofErr w:type="spellEnd"/>
          </w:p>
        </w:tc>
        <w:tc>
          <w:tcPr>
            <w:tcW w:w="2100" w:type="dxa"/>
            <w:shd w:val="clear" w:color="auto" w:fill="F6F8FA"/>
            <w:tcMar>
              <w:top w:w="70" w:type="dxa"/>
              <w:left w:w="100" w:type="dxa"/>
              <w:bottom w:w="70" w:type="dxa"/>
              <w:right w:w="100" w:type="dxa"/>
            </w:tcMar>
          </w:tcPr>
          <w:p w14:paraId="2681EBB5" w14:textId="77777777" w:rsidR="00821E9E" w:rsidRDefault="00821E9E">
            <w:pPr>
              <w:spacing w:line="252" w:lineRule="auto"/>
            </w:pPr>
          </w:p>
        </w:tc>
        <w:tc>
          <w:tcPr>
            <w:tcW w:w="1700" w:type="dxa"/>
            <w:shd w:val="clear" w:color="auto" w:fill="F6F8FA"/>
            <w:tcMar>
              <w:top w:w="70" w:type="dxa"/>
              <w:left w:w="100" w:type="dxa"/>
              <w:bottom w:w="70" w:type="dxa"/>
              <w:right w:w="100" w:type="dxa"/>
            </w:tcMar>
          </w:tcPr>
          <w:p w14:paraId="613C4855" w14:textId="77777777" w:rsidR="00821E9E" w:rsidRDefault="00821E9E">
            <w:pPr>
              <w:spacing w:line="252" w:lineRule="auto"/>
            </w:pPr>
          </w:p>
        </w:tc>
        <w:tc>
          <w:tcPr>
            <w:tcW w:w="1400" w:type="dxa"/>
            <w:shd w:val="clear" w:color="auto" w:fill="F6F8FA"/>
            <w:tcMar>
              <w:top w:w="70" w:type="dxa"/>
              <w:left w:w="100" w:type="dxa"/>
              <w:bottom w:w="70" w:type="dxa"/>
              <w:right w:w="100" w:type="dxa"/>
            </w:tcMar>
          </w:tcPr>
          <w:p w14:paraId="60AFCCF4" w14:textId="77777777" w:rsidR="00821E9E" w:rsidRDefault="00821E9E">
            <w:pPr>
              <w:spacing w:line="252" w:lineRule="auto"/>
            </w:pPr>
          </w:p>
        </w:tc>
        <w:tc>
          <w:tcPr>
            <w:tcW w:w="1200" w:type="dxa"/>
            <w:shd w:val="clear" w:color="auto" w:fill="F6F8FA"/>
            <w:tcMar>
              <w:top w:w="70" w:type="dxa"/>
              <w:left w:w="100" w:type="dxa"/>
              <w:bottom w:w="70" w:type="dxa"/>
              <w:right w:w="100" w:type="dxa"/>
            </w:tcMar>
          </w:tcPr>
          <w:p w14:paraId="535691F1" w14:textId="77777777" w:rsidR="00821E9E" w:rsidRDefault="00821E9E">
            <w:pPr>
              <w:spacing w:line="252" w:lineRule="auto"/>
            </w:pPr>
          </w:p>
        </w:tc>
      </w:tr>
      <w:tr w:rsidR="00821E9E" w14:paraId="306783E2" w14:textId="77777777">
        <w:trPr>
          <w:cantSplit/>
        </w:trPr>
        <w:tc>
          <w:tcPr>
            <w:tcW w:w="3238" w:type="dxa"/>
            <w:tcMar>
              <w:top w:w="70" w:type="dxa"/>
              <w:left w:w="100" w:type="dxa"/>
              <w:bottom w:w="70" w:type="dxa"/>
              <w:right w:w="100" w:type="dxa"/>
            </w:tcMar>
          </w:tcPr>
          <w:p w14:paraId="4AE73BB8" w14:textId="77777777" w:rsidR="00821E9E" w:rsidRDefault="00BE305A">
            <w:pPr>
              <w:spacing w:line="252" w:lineRule="auto"/>
            </w:pPr>
            <w:r>
              <w:rPr>
                <w:sz w:val="18"/>
                <w:szCs w:val="18"/>
              </w:rPr>
              <w:t>Baldwin Boxall</w:t>
            </w:r>
          </w:p>
        </w:tc>
        <w:tc>
          <w:tcPr>
            <w:tcW w:w="2100" w:type="dxa"/>
            <w:tcMar>
              <w:top w:w="70" w:type="dxa"/>
              <w:left w:w="100" w:type="dxa"/>
              <w:bottom w:w="70" w:type="dxa"/>
              <w:right w:w="100" w:type="dxa"/>
            </w:tcMar>
          </w:tcPr>
          <w:p w14:paraId="23EAE307" w14:textId="77777777" w:rsidR="00821E9E" w:rsidRDefault="00821E9E">
            <w:pPr>
              <w:spacing w:line="252" w:lineRule="auto"/>
            </w:pPr>
          </w:p>
        </w:tc>
        <w:tc>
          <w:tcPr>
            <w:tcW w:w="1700" w:type="dxa"/>
            <w:tcMar>
              <w:top w:w="70" w:type="dxa"/>
              <w:left w:w="100" w:type="dxa"/>
              <w:bottom w:w="70" w:type="dxa"/>
              <w:right w:w="100" w:type="dxa"/>
            </w:tcMar>
          </w:tcPr>
          <w:p w14:paraId="05144D93" w14:textId="77777777" w:rsidR="00821E9E" w:rsidRDefault="00821E9E">
            <w:pPr>
              <w:spacing w:line="252" w:lineRule="auto"/>
            </w:pPr>
          </w:p>
        </w:tc>
        <w:tc>
          <w:tcPr>
            <w:tcW w:w="1400" w:type="dxa"/>
            <w:tcMar>
              <w:top w:w="70" w:type="dxa"/>
              <w:left w:w="100" w:type="dxa"/>
              <w:bottom w:w="70" w:type="dxa"/>
              <w:right w:w="100" w:type="dxa"/>
            </w:tcMar>
          </w:tcPr>
          <w:p w14:paraId="76F0C58F" w14:textId="77777777" w:rsidR="00821E9E" w:rsidRDefault="00821E9E">
            <w:pPr>
              <w:spacing w:line="252" w:lineRule="auto"/>
            </w:pPr>
          </w:p>
        </w:tc>
        <w:tc>
          <w:tcPr>
            <w:tcW w:w="1200" w:type="dxa"/>
            <w:tcMar>
              <w:top w:w="70" w:type="dxa"/>
              <w:left w:w="100" w:type="dxa"/>
              <w:bottom w:w="70" w:type="dxa"/>
              <w:right w:w="100" w:type="dxa"/>
            </w:tcMar>
          </w:tcPr>
          <w:p w14:paraId="0DD7F1E5" w14:textId="77777777" w:rsidR="00821E9E" w:rsidRDefault="00821E9E">
            <w:pPr>
              <w:spacing w:line="252" w:lineRule="auto"/>
            </w:pPr>
          </w:p>
        </w:tc>
      </w:tr>
      <w:tr w:rsidR="00821E9E" w14:paraId="07381587" w14:textId="77777777">
        <w:trPr>
          <w:cantSplit/>
        </w:trPr>
        <w:tc>
          <w:tcPr>
            <w:tcW w:w="3238" w:type="dxa"/>
            <w:shd w:val="clear" w:color="auto" w:fill="F6F8FA"/>
            <w:tcMar>
              <w:top w:w="70" w:type="dxa"/>
              <w:left w:w="100" w:type="dxa"/>
              <w:bottom w:w="70" w:type="dxa"/>
              <w:right w:w="100" w:type="dxa"/>
            </w:tcMar>
          </w:tcPr>
          <w:p w14:paraId="0E3B3698" w14:textId="77777777" w:rsidR="00821E9E" w:rsidRDefault="00BE305A">
            <w:pPr>
              <w:spacing w:line="252" w:lineRule="auto"/>
            </w:pPr>
            <w:proofErr w:type="spellStart"/>
            <w:r>
              <w:rPr>
                <w:sz w:val="18"/>
                <w:szCs w:val="18"/>
              </w:rPr>
              <w:lastRenderedPageBreak/>
              <w:t>Lexicom</w:t>
            </w:r>
            <w:proofErr w:type="spellEnd"/>
          </w:p>
        </w:tc>
        <w:tc>
          <w:tcPr>
            <w:tcW w:w="2100" w:type="dxa"/>
            <w:shd w:val="clear" w:color="auto" w:fill="F6F8FA"/>
            <w:tcMar>
              <w:top w:w="70" w:type="dxa"/>
              <w:left w:w="100" w:type="dxa"/>
              <w:bottom w:w="70" w:type="dxa"/>
              <w:right w:w="100" w:type="dxa"/>
            </w:tcMar>
          </w:tcPr>
          <w:p w14:paraId="10AA0F42" w14:textId="77777777" w:rsidR="00821E9E" w:rsidRDefault="00821E9E">
            <w:pPr>
              <w:spacing w:line="252" w:lineRule="auto"/>
            </w:pPr>
          </w:p>
        </w:tc>
        <w:tc>
          <w:tcPr>
            <w:tcW w:w="1700" w:type="dxa"/>
            <w:shd w:val="clear" w:color="auto" w:fill="F6F8FA"/>
            <w:tcMar>
              <w:top w:w="70" w:type="dxa"/>
              <w:left w:w="100" w:type="dxa"/>
              <w:bottom w:w="70" w:type="dxa"/>
              <w:right w:w="100" w:type="dxa"/>
            </w:tcMar>
          </w:tcPr>
          <w:p w14:paraId="671806A1" w14:textId="77777777" w:rsidR="00821E9E" w:rsidRDefault="00821E9E">
            <w:pPr>
              <w:spacing w:line="252" w:lineRule="auto"/>
            </w:pPr>
          </w:p>
        </w:tc>
        <w:tc>
          <w:tcPr>
            <w:tcW w:w="1400" w:type="dxa"/>
            <w:shd w:val="clear" w:color="auto" w:fill="F6F8FA"/>
            <w:tcMar>
              <w:top w:w="70" w:type="dxa"/>
              <w:left w:w="100" w:type="dxa"/>
              <w:bottom w:w="70" w:type="dxa"/>
              <w:right w:w="100" w:type="dxa"/>
            </w:tcMar>
          </w:tcPr>
          <w:p w14:paraId="1FC33C69" w14:textId="77777777" w:rsidR="00821E9E" w:rsidRDefault="00821E9E">
            <w:pPr>
              <w:spacing w:line="252" w:lineRule="auto"/>
            </w:pPr>
          </w:p>
        </w:tc>
        <w:tc>
          <w:tcPr>
            <w:tcW w:w="1200" w:type="dxa"/>
            <w:shd w:val="clear" w:color="auto" w:fill="F6F8FA"/>
            <w:tcMar>
              <w:top w:w="70" w:type="dxa"/>
              <w:left w:w="100" w:type="dxa"/>
              <w:bottom w:w="70" w:type="dxa"/>
              <w:right w:w="100" w:type="dxa"/>
            </w:tcMar>
          </w:tcPr>
          <w:p w14:paraId="1FF14D88" w14:textId="77777777" w:rsidR="00821E9E" w:rsidRDefault="00821E9E">
            <w:pPr>
              <w:spacing w:line="252" w:lineRule="auto"/>
            </w:pPr>
          </w:p>
        </w:tc>
      </w:tr>
      <w:tr w:rsidR="00821E9E" w14:paraId="18C37E2B" w14:textId="77777777">
        <w:trPr>
          <w:cantSplit/>
        </w:trPr>
        <w:tc>
          <w:tcPr>
            <w:tcW w:w="9638" w:type="dxa"/>
            <w:gridSpan w:val="5"/>
            <w:shd w:val="clear" w:color="auto" w:fill="EEF3F6"/>
            <w:tcMar>
              <w:top w:w="70" w:type="dxa"/>
              <w:left w:w="100" w:type="dxa"/>
              <w:bottom w:w="70" w:type="dxa"/>
              <w:right w:w="100" w:type="dxa"/>
            </w:tcMar>
          </w:tcPr>
          <w:p w14:paraId="0D9E9B96" w14:textId="77777777" w:rsidR="00821E9E" w:rsidRDefault="00BE305A">
            <w:pPr>
              <w:spacing w:line="252" w:lineRule="auto"/>
            </w:pPr>
            <w:r>
              <w:rPr>
                <w:b/>
                <w:bCs/>
                <w:color w:val="1C6189"/>
                <w:sz w:val="18"/>
                <w:szCs w:val="18"/>
              </w:rPr>
              <w:t>Discipline competency</w:t>
            </w:r>
          </w:p>
        </w:tc>
      </w:tr>
      <w:tr w:rsidR="00821E9E" w14:paraId="2A97BEF0" w14:textId="77777777">
        <w:trPr>
          <w:cantSplit/>
        </w:trPr>
        <w:tc>
          <w:tcPr>
            <w:tcW w:w="3238" w:type="dxa"/>
            <w:shd w:val="clear" w:color="auto" w:fill="F6F8FA"/>
            <w:tcMar>
              <w:top w:w="70" w:type="dxa"/>
              <w:left w:w="100" w:type="dxa"/>
              <w:bottom w:w="70" w:type="dxa"/>
              <w:right w:w="100" w:type="dxa"/>
            </w:tcMar>
          </w:tcPr>
          <w:p w14:paraId="1ECC05B3" w14:textId="77777777" w:rsidR="00821E9E" w:rsidRDefault="00BE305A">
            <w:pPr>
              <w:spacing w:line="252" w:lineRule="auto"/>
            </w:pPr>
            <w:r>
              <w:rPr>
                <w:sz w:val="18"/>
                <w:szCs w:val="18"/>
              </w:rPr>
              <w:t>Emergency lighting (I.S. 3217)</w:t>
            </w:r>
          </w:p>
        </w:tc>
        <w:tc>
          <w:tcPr>
            <w:tcW w:w="2100" w:type="dxa"/>
            <w:shd w:val="clear" w:color="auto" w:fill="F6F8FA"/>
            <w:tcMar>
              <w:top w:w="70" w:type="dxa"/>
              <w:left w:w="100" w:type="dxa"/>
              <w:bottom w:w="70" w:type="dxa"/>
              <w:right w:w="100" w:type="dxa"/>
            </w:tcMar>
          </w:tcPr>
          <w:p w14:paraId="140361D9" w14:textId="77777777" w:rsidR="00821E9E" w:rsidRDefault="00821E9E">
            <w:pPr>
              <w:spacing w:line="252" w:lineRule="auto"/>
            </w:pPr>
          </w:p>
        </w:tc>
        <w:tc>
          <w:tcPr>
            <w:tcW w:w="1700" w:type="dxa"/>
            <w:shd w:val="clear" w:color="auto" w:fill="F6F8FA"/>
            <w:tcMar>
              <w:top w:w="70" w:type="dxa"/>
              <w:left w:w="100" w:type="dxa"/>
              <w:bottom w:w="70" w:type="dxa"/>
              <w:right w:w="100" w:type="dxa"/>
            </w:tcMar>
          </w:tcPr>
          <w:p w14:paraId="60CD6FB0" w14:textId="77777777" w:rsidR="00821E9E" w:rsidRDefault="00821E9E">
            <w:pPr>
              <w:spacing w:line="252" w:lineRule="auto"/>
            </w:pPr>
          </w:p>
        </w:tc>
        <w:tc>
          <w:tcPr>
            <w:tcW w:w="1400" w:type="dxa"/>
            <w:shd w:val="clear" w:color="auto" w:fill="F6F8FA"/>
            <w:tcMar>
              <w:top w:w="70" w:type="dxa"/>
              <w:left w:w="100" w:type="dxa"/>
              <w:bottom w:w="70" w:type="dxa"/>
              <w:right w:w="100" w:type="dxa"/>
            </w:tcMar>
          </w:tcPr>
          <w:p w14:paraId="44429312" w14:textId="77777777" w:rsidR="00821E9E" w:rsidRDefault="00821E9E">
            <w:pPr>
              <w:spacing w:line="252" w:lineRule="auto"/>
            </w:pPr>
          </w:p>
        </w:tc>
        <w:tc>
          <w:tcPr>
            <w:tcW w:w="1200" w:type="dxa"/>
            <w:shd w:val="clear" w:color="auto" w:fill="F6F8FA"/>
            <w:tcMar>
              <w:top w:w="70" w:type="dxa"/>
              <w:left w:w="100" w:type="dxa"/>
              <w:bottom w:w="70" w:type="dxa"/>
              <w:right w:w="100" w:type="dxa"/>
            </w:tcMar>
          </w:tcPr>
          <w:p w14:paraId="4910F51A" w14:textId="77777777" w:rsidR="00821E9E" w:rsidRDefault="00821E9E">
            <w:pPr>
              <w:spacing w:line="252" w:lineRule="auto"/>
            </w:pPr>
          </w:p>
        </w:tc>
      </w:tr>
      <w:tr w:rsidR="00821E9E" w14:paraId="67E47060" w14:textId="77777777">
        <w:trPr>
          <w:cantSplit/>
        </w:trPr>
        <w:tc>
          <w:tcPr>
            <w:tcW w:w="3238" w:type="dxa"/>
            <w:tcMar>
              <w:top w:w="70" w:type="dxa"/>
              <w:left w:w="100" w:type="dxa"/>
              <w:bottom w:w="70" w:type="dxa"/>
              <w:right w:w="100" w:type="dxa"/>
            </w:tcMar>
          </w:tcPr>
          <w:p w14:paraId="1A84C486" w14:textId="77777777" w:rsidR="00821E9E" w:rsidRDefault="00BE305A">
            <w:pPr>
              <w:spacing w:line="252" w:lineRule="auto"/>
            </w:pPr>
            <w:r>
              <w:rPr>
                <w:sz w:val="18"/>
                <w:szCs w:val="18"/>
              </w:rPr>
              <w:t>Portable extinguishers (I.S. 291)</w:t>
            </w:r>
          </w:p>
        </w:tc>
        <w:tc>
          <w:tcPr>
            <w:tcW w:w="2100" w:type="dxa"/>
            <w:tcMar>
              <w:top w:w="70" w:type="dxa"/>
              <w:left w:w="100" w:type="dxa"/>
              <w:bottom w:w="70" w:type="dxa"/>
              <w:right w:w="100" w:type="dxa"/>
            </w:tcMar>
          </w:tcPr>
          <w:p w14:paraId="7273F928" w14:textId="77777777" w:rsidR="00821E9E" w:rsidRDefault="00821E9E">
            <w:pPr>
              <w:spacing w:line="252" w:lineRule="auto"/>
            </w:pPr>
          </w:p>
        </w:tc>
        <w:tc>
          <w:tcPr>
            <w:tcW w:w="1700" w:type="dxa"/>
            <w:tcMar>
              <w:top w:w="70" w:type="dxa"/>
              <w:left w:w="100" w:type="dxa"/>
              <w:bottom w:w="70" w:type="dxa"/>
              <w:right w:w="100" w:type="dxa"/>
            </w:tcMar>
          </w:tcPr>
          <w:p w14:paraId="662A6160" w14:textId="77777777" w:rsidR="00821E9E" w:rsidRDefault="00821E9E">
            <w:pPr>
              <w:spacing w:line="252" w:lineRule="auto"/>
            </w:pPr>
          </w:p>
        </w:tc>
        <w:tc>
          <w:tcPr>
            <w:tcW w:w="1400" w:type="dxa"/>
            <w:tcMar>
              <w:top w:w="70" w:type="dxa"/>
              <w:left w:w="100" w:type="dxa"/>
              <w:bottom w:w="70" w:type="dxa"/>
              <w:right w:w="100" w:type="dxa"/>
            </w:tcMar>
          </w:tcPr>
          <w:p w14:paraId="02E684CF" w14:textId="77777777" w:rsidR="00821E9E" w:rsidRDefault="00821E9E">
            <w:pPr>
              <w:spacing w:line="252" w:lineRule="auto"/>
            </w:pPr>
          </w:p>
        </w:tc>
        <w:tc>
          <w:tcPr>
            <w:tcW w:w="1200" w:type="dxa"/>
            <w:tcMar>
              <w:top w:w="70" w:type="dxa"/>
              <w:left w:w="100" w:type="dxa"/>
              <w:bottom w:w="70" w:type="dxa"/>
              <w:right w:w="100" w:type="dxa"/>
            </w:tcMar>
          </w:tcPr>
          <w:p w14:paraId="6081A003" w14:textId="77777777" w:rsidR="00821E9E" w:rsidRDefault="00821E9E">
            <w:pPr>
              <w:spacing w:line="252" w:lineRule="auto"/>
            </w:pPr>
          </w:p>
        </w:tc>
      </w:tr>
      <w:tr w:rsidR="00821E9E" w:rsidRPr="00684BAE" w14:paraId="19A5CEDF" w14:textId="77777777">
        <w:trPr>
          <w:cantSplit/>
        </w:trPr>
        <w:tc>
          <w:tcPr>
            <w:tcW w:w="3238" w:type="dxa"/>
            <w:shd w:val="clear" w:color="auto" w:fill="F6F8FA"/>
            <w:tcMar>
              <w:top w:w="70" w:type="dxa"/>
              <w:left w:w="100" w:type="dxa"/>
              <w:bottom w:w="70" w:type="dxa"/>
              <w:right w:w="100" w:type="dxa"/>
            </w:tcMar>
          </w:tcPr>
          <w:p w14:paraId="41B80930" w14:textId="77777777" w:rsidR="00821E9E" w:rsidRPr="00B134D6" w:rsidRDefault="00BE305A">
            <w:pPr>
              <w:spacing w:line="252" w:lineRule="auto"/>
              <w:rPr>
                <w:lang w:val="de-DE"/>
              </w:rPr>
            </w:pPr>
            <w:r w:rsidRPr="00B134D6">
              <w:rPr>
                <w:sz w:val="18"/>
                <w:szCs w:val="18"/>
                <w:lang w:val="de-DE"/>
              </w:rPr>
              <w:t xml:space="preserve">Sprinkler </w:t>
            </w:r>
            <w:proofErr w:type="spellStart"/>
            <w:r w:rsidRPr="00B134D6">
              <w:rPr>
                <w:sz w:val="18"/>
                <w:szCs w:val="18"/>
                <w:lang w:val="de-DE"/>
              </w:rPr>
              <w:t>systems</w:t>
            </w:r>
            <w:proofErr w:type="spellEnd"/>
            <w:r w:rsidRPr="00B134D6">
              <w:rPr>
                <w:sz w:val="18"/>
                <w:szCs w:val="18"/>
                <w:lang w:val="de-DE"/>
              </w:rPr>
              <w:t xml:space="preserve"> (I.S. EN 12845, BS 9251)</w:t>
            </w:r>
          </w:p>
        </w:tc>
        <w:tc>
          <w:tcPr>
            <w:tcW w:w="2100" w:type="dxa"/>
            <w:shd w:val="clear" w:color="auto" w:fill="F6F8FA"/>
            <w:tcMar>
              <w:top w:w="70" w:type="dxa"/>
              <w:left w:w="100" w:type="dxa"/>
              <w:bottom w:w="70" w:type="dxa"/>
              <w:right w:w="100" w:type="dxa"/>
            </w:tcMar>
          </w:tcPr>
          <w:p w14:paraId="4C454902" w14:textId="77777777" w:rsidR="00821E9E" w:rsidRPr="00B134D6" w:rsidRDefault="00821E9E">
            <w:pPr>
              <w:spacing w:line="252" w:lineRule="auto"/>
              <w:rPr>
                <w:lang w:val="de-DE"/>
              </w:rPr>
            </w:pPr>
          </w:p>
        </w:tc>
        <w:tc>
          <w:tcPr>
            <w:tcW w:w="1700" w:type="dxa"/>
            <w:shd w:val="clear" w:color="auto" w:fill="F6F8FA"/>
            <w:tcMar>
              <w:top w:w="70" w:type="dxa"/>
              <w:left w:w="100" w:type="dxa"/>
              <w:bottom w:w="70" w:type="dxa"/>
              <w:right w:w="100" w:type="dxa"/>
            </w:tcMar>
          </w:tcPr>
          <w:p w14:paraId="190EB203" w14:textId="77777777" w:rsidR="00821E9E" w:rsidRPr="00B134D6" w:rsidRDefault="00821E9E">
            <w:pPr>
              <w:spacing w:line="252" w:lineRule="auto"/>
              <w:rPr>
                <w:lang w:val="de-DE"/>
              </w:rPr>
            </w:pPr>
          </w:p>
        </w:tc>
        <w:tc>
          <w:tcPr>
            <w:tcW w:w="1400" w:type="dxa"/>
            <w:shd w:val="clear" w:color="auto" w:fill="F6F8FA"/>
            <w:tcMar>
              <w:top w:w="70" w:type="dxa"/>
              <w:left w:w="100" w:type="dxa"/>
              <w:bottom w:w="70" w:type="dxa"/>
              <w:right w:w="100" w:type="dxa"/>
            </w:tcMar>
          </w:tcPr>
          <w:p w14:paraId="63CFE039" w14:textId="77777777" w:rsidR="00821E9E" w:rsidRPr="00B134D6" w:rsidRDefault="00821E9E">
            <w:pPr>
              <w:spacing w:line="252" w:lineRule="auto"/>
              <w:rPr>
                <w:lang w:val="de-DE"/>
              </w:rPr>
            </w:pPr>
          </w:p>
        </w:tc>
        <w:tc>
          <w:tcPr>
            <w:tcW w:w="1200" w:type="dxa"/>
            <w:shd w:val="clear" w:color="auto" w:fill="F6F8FA"/>
            <w:tcMar>
              <w:top w:w="70" w:type="dxa"/>
              <w:left w:w="100" w:type="dxa"/>
              <w:bottom w:w="70" w:type="dxa"/>
              <w:right w:w="100" w:type="dxa"/>
            </w:tcMar>
          </w:tcPr>
          <w:p w14:paraId="38D9E152" w14:textId="77777777" w:rsidR="00821E9E" w:rsidRPr="00B134D6" w:rsidRDefault="00821E9E">
            <w:pPr>
              <w:spacing w:line="252" w:lineRule="auto"/>
              <w:rPr>
                <w:lang w:val="de-DE"/>
              </w:rPr>
            </w:pPr>
          </w:p>
        </w:tc>
      </w:tr>
      <w:tr w:rsidR="00821E9E" w14:paraId="00F7E35E" w14:textId="77777777">
        <w:trPr>
          <w:cantSplit/>
        </w:trPr>
        <w:tc>
          <w:tcPr>
            <w:tcW w:w="3238" w:type="dxa"/>
            <w:tcMar>
              <w:top w:w="70" w:type="dxa"/>
              <w:left w:w="100" w:type="dxa"/>
              <w:bottom w:w="70" w:type="dxa"/>
              <w:right w:w="100" w:type="dxa"/>
            </w:tcMar>
          </w:tcPr>
          <w:p w14:paraId="08FE10D0" w14:textId="77777777" w:rsidR="00821E9E" w:rsidRDefault="00BE305A">
            <w:pPr>
              <w:spacing w:line="252" w:lineRule="auto"/>
            </w:pPr>
            <w:r>
              <w:rPr>
                <w:sz w:val="18"/>
                <w:szCs w:val="18"/>
              </w:rPr>
              <w:t>Fire pumps, diesel and electric</w:t>
            </w:r>
          </w:p>
        </w:tc>
        <w:tc>
          <w:tcPr>
            <w:tcW w:w="2100" w:type="dxa"/>
            <w:tcMar>
              <w:top w:w="70" w:type="dxa"/>
              <w:left w:w="100" w:type="dxa"/>
              <w:bottom w:w="70" w:type="dxa"/>
              <w:right w:w="100" w:type="dxa"/>
            </w:tcMar>
          </w:tcPr>
          <w:p w14:paraId="15D7C033" w14:textId="77777777" w:rsidR="00821E9E" w:rsidRDefault="00821E9E">
            <w:pPr>
              <w:spacing w:line="252" w:lineRule="auto"/>
            </w:pPr>
          </w:p>
        </w:tc>
        <w:tc>
          <w:tcPr>
            <w:tcW w:w="1700" w:type="dxa"/>
            <w:tcMar>
              <w:top w:w="70" w:type="dxa"/>
              <w:left w:w="100" w:type="dxa"/>
              <w:bottom w:w="70" w:type="dxa"/>
              <w:right w:w="100" w:type="dxa"/>
            </w:tcMar>
          </w:tcPr>
          <w:p w14:paraId="10F526B1" w14:textId="77777777" w:rsidR="00821E9E" w:rsidRDefault="00821E9E">
            <w:pPr>
              <w:spacing w:line="252" w:lineRule="auto"/>
            </w:pPr>
          </w:p>
        </w:tc>
        <w:tc>
          <w:tcPr>
            <w:tcW w:w="1400" w:type="dxa"/>
            <w:tcMar>
              <w:top w:w="70" w:type="dxa"/>
              <w:left w:w="100" w:type="dxa"/>
              <w:bottom w:w="70" w:type="dxa"/>
              <w:right w:w="100" w:type="dxa"/>
            </w:tcMar>
          </w:tcPr>
          <w:p w14:paraId="27DA16B0" w14:textId="77777777" w:rsidR="00821E9E" w:rsidRDefault="00821E9E">
            <w:pPr>
              <w:spacing w:line="252" w:lineRule="auto"/>
            </w:pPr>
          </w:p>
        </w:tc>
        <w:tc>
          <w:tcPr>
            <w:tcW w:w="1200" w:type="dxa"/>
            <w:tcMar>
              <w:top w:w="70" w:type="dxa"/>
              <w:left w:w="100" w:type="dxa"/>
              <w:bottom w:w="70" w:type="dxa"/>
              <w:right w:w="100" w:type="dxa"/>
            </w:tcMar>
          </w:tcPr>
          <w:p w14:paraId="74A5353A" w14:textId="77777777" w:rsidR="00821E9E" w:rsidRDefault="00821E9E">
            <w:pPr>
              <w:spacing w:line="252" w:lineRule="auto"/>
            </w:pPr>
          </w:p>
        </w:tc>
      </w:tr>
      <w:tr w:rsidR="00821E9E" w14:paraId="2ABE013D" w14:textId="77777777">
        <w:trPr>
          <w:cantSplit/>
        </w:trPr>
        <w:tc>
          <w:tcPr>
            <w:tcW w:w="3238" w:type="dxa"/>
            <w:shd w:val="clear" w:color="auto" w:fill="F6F8FA"/>
            <w:tcMar>
              <w:top w:w="70" w:type="dxa"/>
              <w:left w:w="100" w:type="dxa"/>
              <w:bottom w:w="70" w:type="dxa"/>
              <w:right w:w="100" w:type="dxa"/>
            </w:tcMar>
          </w:tcPr>
          <w:p w14:paraId="40DA32D6" w14:textId="77777777" w:rsidR="00821E9E" w:rsidRDefault="00BE305A">
            <w:pPr>
              <w:spacing w:line="252" w:lineRule="auto"/>
            </w:pPr>
            <w:r>
              <w:rPr>
                <w:sz w:val="18"/>
                <w:szCs w:val="18"/>
              </w:rPr>
              <w:t>Dry risers and fire hydrants (I.S. 391)</w:t>
            </w:r>
          </w:p>
        </w:tc>
        <w:tc>
          <w:tcPr>
            <w:tcW w:w="2100" w:type="dxa"/>
            <w:shd w:val="clear" w:color="auto" w:fill="F6F8FA"/>
            <w:tcMar>
              <w:top w:w="70" w:type="dxa"/>
              <w:left w:w="100" w:type="dxa"/>
              <w:bottom w:w="70" w:type="dxa"/>
              <w:right w:w="100" w:type="dxa"/>
            </w:tcMar>
          </w:tcPr>
          <w:p w14:paraId="0DDD2399" w14:textId="77777777" w:rsidR="00821E9E" w:rsidRDefault="00821E9E">
            <w:pPr>
              <w:spacing w:line="252" w:lineRule="auto"/>
            </w:pPr>
          </w:p>
        </w:tc>
        <w:tc>
          <w:tcPr>
            <w:tcW w:w="1700" w:type="dxa"/>
            <w:shd w:val="clear" w:color="auto" w:fill="F6F8FA"/>
            <w:tcMar>
              <w:top w:w="70" w:type="dxa"/>
              <w:left w:w="100" w:type="dxa"/>
              <w:bottom w:w="70" w:type="dxa"/>
              <w:right w:w="100" w:type="dxa"/>
            </w:tcMar>
          </w:tcPr>
          <w:p w14:paraId="77AB5A14" w14:textId="77777777" w:rsidR="00821E9E" w:rsidRDefault="00821E9E">
            <w:pPr>
              <w:spacing w:line="252" w:lineRule="auto"/>
            </w:pPr>
          </w:p>
        </w:tc>
        <w:tc>
          <w:tcPr>
            <w:tcW w:w="1400" w:type="dxa"/>
            <w:shd w:val="clear" w:color="auto" w:fill="F6F8FA"/>
            <w:tcMar>
              <w:top w:w="70" w:type="dxa"/>
              <w:left w:w="100" w:type="dxa"/>
              <w:bottom w:w="70" w:type="dxa"/>
              <w:right w:w="100" w:type="dxa"/>
            </w:tcMar>
          </w:tcPr>
          <w:p w14:paraId="03ABA5A2" w14:textId="77777777" w:rsidR="00821E9E" w:rsidRDefault="00821E9E">
            <w:pPr>
              <w:spacing w:line="252" w:lineRule="auto"/>
            </w:pPr>
          </w:p>
        </w:tc>
        <w:tc>
          <w:tcPr>
            <w:tcW w:w="1200" w:type="dxa"/>
            <w:shd w:val="clear" w:color="auto" w:fill="F6F8FA"/>
            <w:tcMar>
              <w:top w:w="70" w:type="dxa"/>
              <w:left w:w="100" w:type="dxa"/>
              <w:bottom w:w="70" w:type="dxa"/>
              <w:right w:w="100" w:type="dxa"/>
            </w:tcMar>
          </w:tcPr>
          <w:p w14:paraId="6AFDEEC6" w14:textId="77777777" w:rsidR="00821E9E" w:rsidRDefault="00821E9E">
            <w:pPr>
              <w:spacing w:line="252" w:lineRule="auto"/>
            </w:pPr>
          </w:p>
        </w:tc>
      </w:tr>
      <w:tr w:rsidR="00821E9E" w14:paraId="173479C3" w14:textId="77777777">
        <w:trPr>
          <w:cantSplit/>
        </w:trPr>
        <w:tc>
          <w:tcPr>
            <w:tcW w:w="3238" w:type="dxa"/>
            <w:tcMar>
              <w:top w:w="70" w:type="dxa"/>
              <w:left w:w="100" w:type="dxa"/>
              <w:bottom w:w="70" w:type="dxa"/>
              <w:right w:w="100" w:type="dxa"/>
            </w:tcMar>
          </w:tcPr>
          <w:p w14:paraId="56425CCC" w14:textId="77777777" w:rsidR="00821E9E" w:rsidRDefault="00BE305A">
            <w:pPr>
              <w:spacing w:line="252" w:lineRule="auto"/>
            </w:pPr>
            <w:r>
              <w:rPr>
                <w:sz w:val="18"/>
                <w:szCs w:val="18"/>
              </w:rPr>
              <w:t>Standby generators</w:t>
            </w:r>
          </w:p>
        </w:tc>
        <w:tc>
          <w:tcPr>
            <w:tcW w:w="2100" w:type="dxa"/>
            <w:tcMar>
              <w:top w:w="70" w:type="dxa"/>
              <w:left w:w="100" w:type="dxa"/>
              <w:bottom w:w="70" w:type="dxa"/>
              <w:right w:w="100" w:type="dxa"/>
            </w:tcMar>
          </w:tcPr>
          <w:p w14:paraId="4AEEDD91" w14:textId="77777777" w:rsidR="00821E9E" w:rsidRDefault="00821E9E">
            <w:pPr>
              <w:spacing w:line="252" w:lineRule="auto"/>
            </w:pPr>
          </w:p>
        </w:tc>
        <w:tc>
          <w:tcPr>
            <w:tcW w:w="1700" w:type="dxa"/>
            <w:tcMar>
              <w:top w:w="70" w:type="dxa"/>
              <w:left w:w="100" w:type="dxa"/>
              <w:bottom w:w="70" w:type="dxa"/>
              <w:right w:w="100" w:type="dxa"/>
            </w:tcMar>
          </w:tcPr>
          <w:p w14:paraId="48B6ED40" w14:textId="77777777" w:rsidR="00821E9E" w:rsidRDefault="00821E9E">
            <w:pPr>
              <w:spacing w:line="252" w:lineRule="auto"/>
            </w:pPr>
          </w:p>
        </w:tc>
        <w:tc>
          <w:tcPr>
            <w:tcW w:w="1400" w:type="dxa"/>
            <w:tcMar>
              <w:top w:w="70" w:type="dxa"/>
              <w:left w:w="100" w:type="dxa"/>
              <w:bottom w:w="70" w:type="dxa"/>
              <w:right w:w="100" w:type="dxa"/>
            </w:tcMar>
          </w:tcPr>
          <w:p w14:paraId="2CB88778" w14:textId="77777777" w:rsidR="00821E9E" w:rsidRDefault="00821E9E">
            <w:pPr>
              <w:spacing w:line="252" w:lineRule="auto"/>
            </w:pPr>
          </w:p>
        </w:tc>
        <w:tc>
          <w:tcPr>
            <w:tcW w:w="1200" w:type="dxa"/>
            <w:tcMar>
              <w:top w:w="70" w:type="dxa"/>
              <w:left w:w="100" w:type="dxa"/>
              <w:bottom w:w="70" w:type="dxa"/>
              <w:right w:w="100" w:type="dxa"/>
            </w:tcMar>
          </w:tcPr>
          <w:p w14:paraId="3E31CA8E" w14:textId="77777777" w:rsidR="00821E9E" w:rsidRDefault="00821E9E">
            <w:pPr>
              <w:spacing w:line="252" w:lineRule="auto"/>
            </w:pPr>
          </w:p>
        </w:tc>
      </w:tr>
      <w:tr w:rsidR="00821E9E" w14:paraId="272F03DC" w14:textId="77777777">
        <w:trPr>
          <w:cantSplit/>
        </w:trPr>
        <w:tc>
          <w:tcPr>
            <w:tcW w:w="3238" w:type="dxa"/>
            <w:shd w:val="clear" w:color="auto" w:fill="F6F8FA"/>
            <w:tcMar>
              <w:top w:w="70" w:type="dxa"/>
              <w:left w:w="100" w:type="dxa"/>
              <w:bottom w:w="70" w:type="dxa"/>
              <w:right w:w="100" w:type="dxa"/>
            </w:tcMar>
          </w:tcPr>
          <w:p w14:paraId="532FEEF4" w14:textId="77777777" w:rsidR="00821E9E" w:rsidRDefault="00BE305A">
            <w:pPr>
              <w:spacing w:line="252" w:lineRule="auto"/>
            </w:pPr>
            <w:r>
              <w:rPr>
                <w:sz w:val="18"/>
                <w:szCs w:val="18"/>
              </w:rPr>
              <w:t>Gas detection (manufacturer calibration)</w:t>
            </w:r>
          </w:p>
        </w:tc>
        <w:tc>
          <w:tcPr>
            <w:tcW w:w="2100" w:type="dxa"/>
            <w:shd w:val="clear" w:color="auto" w:fill="F6F8FA"/>
            <w:tcMar>
              <w:top w:w="70" w:type="dxa"/>
              <w:left w:w="100" w:type="dxa"/>
              <w:bottom w:w="70" w:type="dxa"/>
              <w:right w:w="100" w:type="dxa"/>
            </w:tcMar>
          </w:tcPr>
          <w:p w14:paraId="70EEDA8F" w14:textId="77777777" w:rsidR="00821E9E" w:rsidRDefault="00821E9E">
            <w:pPr>
              <w:spacing w:line="252" w:lineRule="auto"/>
            </w:pPr>
          </w:p>
        </w:tc>
        <w:tc>
          <w:tcPr>
            <w:tcW w:w="1700" w:type="dxa"/>
            <w:shd w:val="clear" w:color="auto" w:fill="F6F8FA"/>
            <w:tcMar>
              <w:top w:w="70" w:type="dxa"/>
              <w:left w:w="100" w:type="dxa"/>
              <w:bottom w:w="70" w:type="dxa"/>
              <w:right w:w="100" w:type="dxa"/>
            </w:tcMar>
          </w:tcPr>
          <w:p w14:paraId="16438A93" w14:textId="77777777" w:rsidR="00821E9E" w:rsidRDefault="00821E9E">
            <w:pPr>
              <w:spacing w:line="252" w:lineRule="auto"/>
            </w:pPr>
          </w:p>
        </w:tc>
        <w:tc>
          <w:tcPr>
            <w:tcW w:w="1400" w:type="dxa"/>
            <w:shd w:val="clear" w:color="auto" w:fill="F6F8FA"/>
            <w:tcMar>
              <w:top w:w="70" w:type="dxa"/>
              <w:left w:w="100" w:type="dxa"/>
              <w:bottom w:w="70" w:type="dxa"/>
              <w:right w:w="100" w:type="dxa"/>
            </w:tcMar>
          </w:tcPr>
          <w:p w14:paraId="3827EF29" w14:textId="77777777" w:rsidR="00821E9E" w:rsidRDefault="00821E9E">
            <w:pPr>
              <w:spacing w:line="252" w:lineRule="auto"/>
            </w:pPr>
          </w:p>
        </w:tc>
        <w:tc>
          <w:tcPr>
            <w:tcW w:w="1200" w:type="dxa"/>
            <w:shd w:val="clear" w:color="auto" w:fill="F6F8FA"/>
            <w:tcMar>
              <w:top w:w="70" w:type="dxa"/>
              <w:left w:w="100" w:type="dxa"/>
              <w:bottom w:w="70" w:type="dxa"/>
              <w:right w:w="100" w:type="dxa"/>
            </w:tcMar>
          </w:tcPr>
          <w:p w14:paraId="6F0ED5DA" w14:textId="77777777" w:rsidR="00821E9E" w:rsidRDefault="00821E9E">
            <w:pPr>
              <w:spacing w:line="252" w:lineRule="auto"/>
            </w:pPr>
          </w:p>
        </w:tc>
      </w:tr>
      <w:tr w:rsidR="00821E9E" w14:paraId="59EB398B" w14:textId="77777777">
        <w:trPr>
          <w:cantSplit/>
        </w:trPr>
        <w:tc>
          <w:tcPr>
            <w:tcW w:w="3238" w:type="dxa"/>
            <w:tcMar>
              <w:top w:w="70" w:type="dxa"/>
              <w:left w:w="100" w:type="dxa"/>
              <w:bottom w:w="70" w:type="dxa"/>
              <w:right w:w="100" w:type="dxa"/>
            </w:tcMar>
          </w:tcPr>
          <w:p w14:paraId="51B3C58B" w14:textId="77777777" w:rsidR="00821E9E" w:rsidRDefault="00BE305A">
            <w:pPr>
              <w:spacing w:line="252" w:lineRule="auto"/>
            </w:pPr>
            <w:r>
              <w:rPr>
                <w:sz w:val="18"/>
                <w:szCs w:val="18"/>
              </w:rPr>
              <w:t>Alarms within dwellings, including CO</w:t>
            </w:r>
          </w:p>
        </w:tc>
        <w:tc>
          <w:tcPr>
            <w:tcW w:w="2100" w:type="dxa"/>
            <w:tcMar>
              <w:top w:w="70" w:type="dxa"/>
              <w:left w:w="100" w:type="dxa"/>
              <w:bottom w:w="70" w:type="dxa"/>
              <w:right w:w="100" w:type="dxa"/>
            </w:tcMar>
          </w:tcPr>
          <w:p w14:paraId="78AE4F4B" w14:textId="77777777" w:rsidR="00821E9E" w:rsidRDefault="00821E9E">
            <w:pPr>
              <w:spacing w:line="252" w:lineRule="auto"/>
            </w:pPr>
          </w:p>
        </w:tc>
        <w:tc>
          <w:tcPr>
            <w:tcW w:w="1700" w:type="dxa"/>
            <w:tcMar>
              <w:top w:w="70" w:type="dxa"/>
              <w:left w:w="100" w:type="dxa"/>
              <w:bottom w:w="70" w:type="dxa"/>
              <w:right w:w="100" w:type="dxa"/>
            </w:tcMar>
          </w:tcPr>
          <w:p w14:paraId="5224DC5E" w14:textId="77777777" w:rsidR="00821E9E" w:rsidRDefault="00821E9E">
            <w:pPr>
              <w:spacing w:line="252" w:lineRule="auto"/>
            </w:pPr>
          </w:p>
        </w:tc>
        <w:tc>
          <w:tcPr>
            <w:tcW w:w="1400" w:type="dxa"/>
            <w:tcMar>
              <w:top w:w="70" w:type="dxa"/>
              <w:left w:w="100" w:type="dxa"/>
              <w:bottom w:w="70" w:type="dxa"/>
              <w:right w:w="100" w:type="dxa"/>
            </w:tcMar>
          </w:tcPr>
          <w:p w14:paraId="6B26E02E" w14:textId="77777777" w:rsidR="00821E9E" w:rsidRDefault="00821E9E">
            <w:pPr>
              <w:spacing w:line="252" w:lineRule="auto"/>
            </w:pPr>
          </w:p>
        </w:tc>
        <w:tc>
          <w:tcPr>
            <w:tcW w:w="1200" w:type="dxa"/>
            <w:tcMar>
              <w:top w:w="70" w:type="dxa"/>
              <w:left w:w="100" w:type="dxa"/>
              <w:bottom w:w="70" w:type="dxa"/>
              <w:right w:w="100" w:type="dxa"/>
            </w:tcMar>
          </w:tcPr>
          <w:p w14:paraId="4D734357" w14:textId="77777777" w:rsidR="00821E9E" w:rsidRDefault="00821E9E">
            <w:pPr>
              <w:spacing w:line="252" w:lineRule="auto"/>
            </w:pPr>
          </w:p>
        </w:tc>
      </w:tr>
      <w:tr w:rsidR="00821E9E" w14:paraId="03895B87" w14:textId="77777777">
        <w:trPr>
          <w:cantSplit/>
        </w:trPr>
        <w:tc>
          <w:tcPr>
            <w:tcW w:w="3238" w:type="dxa"/>
            <w:shd w:val="clear" w:color="auto" w:fill="F6F8FA"/>
            <w:tcMar>
              <w:top w:w="70" w:type="dxa"/>
              <w:left w:w="100" w:type="dxa"/>
              <w:bottom w:w="70" w:type="dxa"/>
              <w:right w:w="100" w:type="dxa"/>
            </w:tcMar>
          </w:tcPr>
          <w:p w14:paraId="300B7AA4" w14:textId="77777777" w:rsidR="00821E9E" w:rsidRDefault="00BE305A">
            <w:pPr>
              <w:spacing w:line="252" w:lineRule="auto"/>
            </w:pPr>
            <w:r>
              <w:rPr>
                <w:sz w:val="18"/>
                <w:szCs w:val="18"/>
              </w:rPr>
              <w:t>Electrical installation (Safe Electric REC)</w:t>
            </w:r>
          </w:p>
        </w:tc>
        <w:tc>
          <w:tcPr>
            <w:tcW w:w="2100" w:type="dxa"/>
            <w:shd w:val="clear" w:color="auto" w:fill="F6F8FA"/>
            <w:tcMar>
              <w:top w:w="70" w:type="dxa"/>
              <w:left w:w="100" w:type="dxa"/>
              <w:bottom w:w="70" w:type="dxa"/>
              <w:right w:w="100" w:type="dxa"/>
            </w:tcMar>
          </w:tcPr>
          <w:p w14:paraId="436CA3B2" w14:textId="77777777" w:rsidR="00821E9E" w:rsidRDefault="00821E9E">
            <w:pPr>
              <w:spacing w:line="252" w:lineRule="auto"/>
            </w:pPr>
          </w:p>
        </w:tc>
        <w:tc>
          <w:tcPr>
            <w:tcW w:w="1700" w:type="dxa"/>
            <w:shd w:val="clear" w:color="auto" w:fill="F6F8FA"/>
            <w:tcMar>
              <w:top w:w="70" w:type="dxa"/>
              <w:left w:w="100" w:type="dxa"/>
              <w:bottom w:w="70" w:type="dxa"/>
              <w:right w:w="100" w:type="dxa"/>
            </w:tcMar>
          </w:tcPr>
          <w:p w14:paraId="39D0AD65" w14:textId="77777777" w:rsidR="00821E9E" w:rsidRDefault="00821E9E">
            <w:pPr>
              <w:spacing w:line="252" w:lineRule="auto"/>
            </w:pPr>
          </w:p>
        </w:tc>
        <w:tc>
          <w:tcPr>
            <w:tcW w:w="1400" w:type="dxa"/>
            <w:shd w:val="clear" w:color="auto" w:fill="F6F8FA"/>
            <w:tcMar>
              <w:top w:w="70" w:type="dxa"/>
              <w:left w:w="100" w:type="dxa"/>
              <w:bottom w:w="70" w:type="dxa"/>
              <w:right w:w="100" w:type="dxa"/>
            </w:tcMar>
          </w:tcPr>
          <w:p w14:paraId="1598CB58" w14:textId="77777777" w:rsidR="00821E9E" w:rsidRDefault="00821E9E">
            <w:pPr>
              <w:spacing w:line="252" w:lineRule="auto"/>
            </w:pPr>
          </w:p>
        </w:tc>
        <w:tc>
          <w:tcPr>
            <w:tcW w:w="1200" w:type="dxa"/>
            <w:shd w:val="clear" w:color="auto" w:fill="F6F8FA"/>
            <w:tcMar>
              <w:top w:w="70" w:type="dxa"/>
              <w:left w:w="100" w:type="dxa"/>
              <w:bottom w:w="70" w:type="dxa"/>
              <w:right w:w="100" w:type="dxa"/>
            </w:tcMar>
          </w:tcPr>
          <w:p w14:paraId="21BDA5AB" w14:textId="77777777" w:rsidR="00821E9E" w:rsidRDefault="00821E9E">
            <w:pPr>
              <w:spacing w:line="252" w:lineRule="auto"/>
            </w:pPr>
          </w:p>
        </w:tc>
      </w:tr>
    </w:tbl>
    <w:p w14:paraId="47890BAE" w14:textId="77777777" w:rsidR="00821E9E" w:rsidRDefault="00821E9E">
      <w:pPr>
        <w:spacing w:after="60" w:line="264" w:lineRule="auto"/>
      </w:pPr>
    </w:p>
    <w:p w14:paraId="6F91F08B" w14:textId="77777777" w:rsidR="00821E9E" w:rsidRDefault="00BE305A">
      <w:pPr>
        <w:spacing w:after="110" w:line="264" w:lineRule="auto"/>
      </w:pPr>
      <w:r>
        <w:t xml:space="preserve">Where asset verification identifies a platform not listed above, the Contractor shall provide evidence of competency on that platform within 8 </w:t>
      </w:r>
      <w:proofErr w:type="gramStart"/>
      <w:r>
        <w:t>weeks, or</w:t>
      </w:r>
      <w:proofErr w:type="gramEnd"/>
      <w:r>
        <w:t xml:space="preserve"> propose a named subcontractor for Tuath’s approval.</w:t>
      </w:r>
    </w:p>
    <w:p w14:paraId="4CC5F8A2" w14:textId="77777777" w:rsidR="00821E9E" w:rsidRDefault="00BE305A">
      <w:pPr>
        <w:pStyle w:val="Heading2"/>
        <w:keepNext/>
        <w:spacing w:before="200" w:after="90"/>
      </w:pPr>
      <w:r>
        <w:rPr>
          <w:color w:val="1C6189"/>
        </w:rPr>
        <w:t xml:space="preserve">1.4.3   </w:t>
      </w:r>
      <w:r>
        <w:t>Part 3: Tender returns</w:t>
      </w:r>
    </w:p>
    <w:p w14:paraId="61E04DAB" w14:textId="77777777" w:rsidR="00821E9E" w:rsidRDefault="00BE305A">
      <w:pPr>
        <w:spacing w:after="110" w:line="264" w:lineRule="auto"/>
      </w:pPr>
      <w:r>
        <w:t>Tenderers shall return the following with the tender, in addition to the returns required by the RFT.</w:t>
      </w:r>
    </w:p>
    <w:tbl>
      <w:tblPr>
        <w:tblW w:w="9638" w:type="dxa"/>
        <w:tblBorders>
          <w:top w:val="single" w:sz="4" w:space="0" w:color="C9D3D9"/>
          <w:left w:val="single" w:sz="4" w:space="0" w:color="C9D3D9"/>
          <w:bottom w:val="single" w:sz="4" w:space="0" w:color="C9D3D9"/>
          <w:right w:val="single" w:sz="4" w:space="0" w:color="C9D3D9"/>
          <w:insideH w:val="single" w:sz="4" w:space="0" w:color="C9D3D9"/>
          <w:insideV w:val="single" w:sz="4" w:space="0" w:color="C9D3D9"/>
        </w:tblBorders>
        <w:tblCellMar>
          <w:left w:w="10" w:type="dxa"/>
          <w:right w:w="10" w:type="dxa"/>
        </w:tblCellMar>
        <w:tblLook w:val="0000" w:firstRow="0" w:lastRow="0" w:firstColumn="0" w:lastColumn="0" w:noHBand="0" w:noVBand="0"/>
      </w:tblPr>
      <w:tblGrid>
        <w:gridCol w:w="5238"/>
        <w:gridCol w:w="2200"/>
        <w:gridCol w:w="2200"/>
      </w:tblGrid>
      <w:tr w:rsidR="00821E9E" w14:paraId="05C03D65" w14:textId="77777777">
        <w:trPr>
          <w:cantSplit/>
          <w:tblHeader/>
        </w:trPr>
        <w:tc>
          <w:tcPr>
            <w:tcW w:w="5238" w:type="dxa"/>
            <w:shd w:val="clear" w:color="auto" w:fill="231F20"/>
            <w:tcMar>
              <w:top w:w="70" w:type="dxa"/>
              <w:left w:w="100" w:type="dxa"/>
              <w:bottom w:w="70" w:type="dxa"/>
              <w:right w:w="100" w:type="dxa"/>
            </w:tcMar>
          </w:tcPr>
          <w:p w14:paraId="75108BC2" w14:textId="77777777" w:rsidR="00821E9E" w:rsidRDefault="00BE305A">
            <w:pPr>
              <w:spacing w:line="252" w:lineRule="auto"/>
            </w:pPr>
            <w:r>
              <w:rPr>
                <w:b/>
                <w:bCs/>
                <w:color w:val="FFFFFF"/>
                <w:sz w:val="18"/>
                <w:szCs w:val="18"/>
              </w:rPr>
              <w:t>Item</w:t>
            </w:r>
          </w:p>
        </w:tc>
        <w:tc>
          <w:tcPr>
            <w:tcW w:w="2200" w:type="dxa"/>
            <w:shd w:val="clear" w:color="auto" w:fill="231F20"/>
            <w:tcMar>
              <w:top w:w="70" w:type="dxa"/>
              <w:left w:w="100" w:type="dxa"/>
              <w:bottom w:w="70" w:type="dxa"/>
              <w:right w:w="100" w:type="dxa"/>
            </w:tcMar>
          </w:tcPr>
          <w:p w14:paraId="16CE8E3C" w14:textId="77777777" w:rsidR="00821E9E" w:rsidRDefault="00BE305A">
            <w:pPr>
              <w:spacing w:line="252" w:lineRule="auto"/>
            </w:pPr>
            <w:r>
              <w:rPr>
                <w:b/>
                <w:bCs/>
                <w:color w:val="FFFFFF"/>
                <w:sz w:val="18"/>
                <w:szCs w:val="18"/>
              </w:rPr>
              <w:t>Included (Yes / No)</w:t>
            </w:r>
          </w:p>
        </w:tc>
        <w:tc>
          <w:tcPr>
            <w:tcW w:w="2200" w:type="dxa"/>
            <w:shd w:val="clear" w:color="auto" w:fill="231F20"/>
            <w:tcMar>
              <w:top w:w="70" w:type="dxa"/>
              <w:left w:w="100" w:type="dxa"/>
              <w:bottom w:w="70" w:type="dxa"/>
              <w:right w:w="100" w:type="dxa"/>
            </w:tcMar>
          </w:tcPr>
          <w:p w14:paraId="0D3357E9" w14:textId="77777777" w:rsidR="00821E9E" w:rsidRDefault="00BE305A">
            <w:pPr>
              <w:spacing w:line="252" w:lineRule="auto"/>
            </w:pPr>
            <w:r>
              <w:rPr>
                <w:b/>
                <w:bCs/>
                <w:color w:val="FFFFFF"/>
                <w:sz w:val="18"/>
                <w:szCs w:val="18"/>
              </w:rPr>
              <w:t>Reference</w:t>
            </w:r>
          </w:p>
        </w:tc>
      </w:tr>
      <w:tr w:rsidR="00821E9E" w14:paraId="3E6E5E0A" w14:textId="77777777">
        <w:trPr>
          <w:cantSplit/>
        </w:trPr>
        <w:tc>
          <w:tcPr>
            <w:tcW w:w="5238" w:type="dxa"/>
            <w:tcMar>
              <w:top w:w="70" w:type="dxa"/>
              <w:left w:w="100" w:type="dxa"/>
              <w:bottom w:w="70" w:type="dxa"/>
              <w:right w:w="100" w:type="dxa"/>
            </w:tcMar>
          </w:tcPr>
          <w:p w14:paraId="3B000490" w14:textId="77777777" w:rsidR="00821E9E" w:rsidRDefault="00BE305A">
            <w:pPr>
              <w:spacing w:line="252" w:lineRule="auto"/>
            </w:pPr>
            <w:r>
              <w:rPr>
                <w:sz w:val="18"/>
                <w:szCs w:val="18"/>
              </w:rPr>
              <w:t>Proof of current Safe Electric registration</w:t>
            </w:r>
          </w:p>
        </w:tc>
        <w:tc>
          <w:tcPr>
            <w:tcW w:w="2200" w:type="dxa"/>
            <w:tcMar>
              <w:top w:w="70" w:type="dxa"/>
              <w:left w:w="100" w:type="dxa"/>
              <w:bottom w:w="70" w:type="dxa"/>
              <w:right w:w="100" w:type="dxa"/>
            </w:tcMar>
          </w:tcPr>
          <w:p w14:paraId="0ABBDCFC" w14:textId="77777777" w:rsidR="00821E9E" w:rsidRDefault="00821E9E">
            <w:pPr>
              <w:spacing w:line="252" w:lineRule="auto"/>
            </w:pPr>
          </w:p>
        </w:tc>
        <w:tc>
          <w:tcPr>
            <w:tcW w:w="2200" w:type="dxa"/>
            <w:tcMar>
              <w:top w:w="70" w:type="dxa"/>
              <w:left w:w="100" w:type="dxa"/>
              <w:bottom w:w="70" w:type="dxa"/>
              <w:right w:w="100" w:type="dxa"/>
            </w:tcMar>
          </w:tcPr>
          <w:p w14:paraId="64196CC3" w14:textId="77777777" w:rsidR="00821E9E" w:rsidRDefault="00821E9E">
            <w:pPr>
              <w:spacing w:line="252" w:lineRule="auto"/>
            </w:pPr>
          </w:p>
        </w:tc>
      </w:tr>
      <w:tr w:rsidR="00821E9E" w14:paraId="45970366" w14:textId="77777777">
        <w:trPr>
          <w:cantSplit/>
        </w:trPr>
        <w:tc>
          <w:tcPr>
            <w:tcW w:w="5238" w:type="dxa"/>
            <w:shd w:val="clear" w:color="auto" w:fill="F6F8FA"/>
            <w:tcMar>
              <w:top w:w="70" w:type="dxa"/>
              <w:left w:w="100" w:type="dxa"/>
              <w:bottom w:w="70" w:type="dxa"/>
              <w:right w:w="100" w:type="dxa"/>
            </w:tcMar>
          </w:tcPr>
          <w:p w14:paraId="2B1A805F" w14:textId="77777777" w:rsidR="00821E9E" w:rsidRDefault="00BE305A">
            <w:pPr>
              <w:spacing w:line="252" w:lineRule="auto"/>
            </w:pPr>
            <w:r>
              <w:rPr>
                <w:sz w:val="18"/>
                <w:szCs w:val="18"/>
              </w:rPr>
              <w:t>Manufacturer training certificates for every platform claimed in Part 2, showing the issuing body, the date and the expiry date where one applies</w:t>
            </w:r>
          </w:p>
        </w:tc>
        <w:tc>
          <w:tcPr>
            <w:tcW w:w="2200" w:type="dxa"/>
            <w:shd w:val="clear" w:color="auto" w:fill="F6F8FA"/>
            <w:tcMar>
              <w:top w:w="70" w:type="dxa"/>
              <w:left w:w="100" w:type="dxa"/>
              <w:bottom w:w="70" w:type="dxa"/>
              <w:right w:w="100" w:type="dxa"/>
            </w:tcMar>
          </w:tcPr>
          <w:p w14:paraId="32BB9514" w14:textId="77777777" w:rsidR="00821E9E" w:rsidRDefault="00821E9E">
            <w:pPr>
              <w:spacing w:line="252" w:lineRule="auto"/>
            </w:pPr>
          </w:p>
        </w:tc>
        <w:tc>
          <w:tcPr>
            <w:tcW w:w="2200" w:type="dxa"/>
            <w:shd w:val="clear" w:color="auto" w:fill="F6F8FA"/>
            <w:tcMar>
              <w:top w:w="70" w:type="dxa"/>
              <w:left w:w="100" w:type="dxa"/>
              <w:bottom w:w="70" w:type="dxa"/>
              <w:right w:w="100" w:type="dxa"/>
            </w:tcMar>
          </w:tcPr>
          <w:p w14:paraId="6152EE90" w14:textId="77777777" w:rsidR="00821E9E" w:rsidRDefault="00821E9E">
            <w:pPr>
              <w:spacing w:line="252" w:lineRule="auto"/>
            </w:pPr>
          </w:p>
        </w:tc>
      </w:tr>
      <w:tr w:rsidR="00821E9E" w14:paraId="32AF147C" w14:textId="77777777">
        <w:trPr>
          <w:cantSplit/>
        </w:trPr>
        <w:tc>
          <w:tcPr>
            <w:tcW w:w="5238" w:type="dxa"/>
            <w:tcMar>
              <w:top w:w="70" w:type="dxa"/>
              <w:left w:w="100" w:type="dxa"/>
              <w:bottom w:w="70" w:type="dxa"/>
              <w:right w:w="100" w:type="dxa"/>
            </w:tcMar>
          </w:tcPr>
          <w:p w14:paraId="4D6A27E9" w14:textId="77777777" w:rsidR="00821E9E" w:rsidRDefault="00BE305A">
            <w:pPr>
              <w:spacing w:line="252" w:lineRule="auto"/>
            </w:pPr>
            <w:r>
              <w:rPr>
                <w:sz w:val="18"/>
                <w:szCs w:val="18"/>
              </w:rPr>
              <w:t>Sample service report, sample inspection report and sample certificate, for all systems</w:t>
            </w:r>
          </w:p>
        </w:tc>
        <w:tc>
          <w:tcPr>
            <w:tcW w:w="2200" w:type="dxa"/>
            <w:tcMar>
              <w:top w:w="70" w:type="dxa"/>
              <w:left w:w="100" w:type="dxa"/>
              <w:bottom w:w="70" w:type="dxa"/>
              <w:right w:w="100" w:type="dxa"/>
            </w:tcMar>
          </w:tcPr>
          <w:p w14:paraId="7C89F6E6" w14:textId="77777777" w:rsidR="00821E9E" w:rsidRDefault="00821E9E">
            <w:pPr>
              <w:spacing w:line="252" w:lineRule="auto"/>
            </w:pPr>
          </w:p>
        </w:tc>
        <w:tc>
          <w:tcPr>
            <w:tcW w:w="2200" w:type="dxa"/>
            <w:tcMar>
              <w:top w:w="70" w:type="dxa"/>
              <w:left w:w="100" w:type="dxa"/>
              <w:bottom w:w="70" w:type="dxa"/>
              <w:right w:w="100" w:type="dxa"/>
            </w:tcMar>
          </w:tcPr>
          <w:p w14:paraId="53D1CCEA" w14:textId="77777777" w:rsidR="00821E9E" w:rsidRDefault="00821E9E">
            <w:pPr>
              <w:spacing w:line="252" w:lineRule="auto"/>
            </w:pPr>
          </w:p>
        </w:tc>
      </w:tr>
    </w:tbl>
    <w:p w14:paraId="01B1ACF8" w14:textId="77777777" w:rsidR="00821E9E" w:rsidRDefault="00BE305A">
      <w:r>
        <w:br w:type="page"/>
      </w:r>
    </w:p>
    <w:sectPr w:rsidR="00821E9E" w:rsidSect="00684BAE">
      <w:headerReference w:type="default" r:id="rId10"/>
      <w:footerReference w:type="default" r:id="rId11"/>
      <w:footerReference w:type="first" r:id="rId12"/>
      <w:pgSz w:w="11906" w:h="16838"/>
      <w:pgMar w:top="1134" w:right="1134" w:bottom="1134" w:left="1134" w:header="600" w:footer="50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149F94" w14:textId="77777777" w:rsidR="00DE583B" w:rsidRDefault="00DE583B">
      <w:r>
        <w:separator/>
      </w:r>
    </w:p>
  </w:endnote>
  <w:endnote w:type="continuationSeparator" w:id="0">
    <w:p w14:paraId="7AAD50D7" w14:textId="77777777" w:rsidR="00DE583B" w:rsidRDefault="00DE58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thletics">
    <w:altName w:val="Arial"/>
    <w:charset w:val="00"/>
    <w:family w:val="swiss"/>
    <w:pitch w:val="variable"/>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E2156" w14:textId="77777777" w:rsidR="00821E9E" w:rsidRDefault="00BE305A">
    <w:pPr>
      <w:pBdr>
        <w:top w:val="single" w:sz="6" w:space="6" w:color="1C6189"/>
      </w:pBdr>
      <w:spacing w:before="60" w:after="30"/>
    </w:pPr>
    <w:r>
      <w:rPr>
        <w:b/>
        <w:bCs/>
        <w:color w:val="32CD32"/>
        <w:sz w:val="14"/>
        <w:szCs w:val="14"/>
      </w:rPr>
      <w:t xml:space="preserve">a: </w:t>
    </w:r>
    <w:r>
      <w:rPr>
        <w:color w:val="46494D"/>
        <w:sz w:val="14"/>
        <w:szCs w:val="14"/>
      </w:rPr>
      <w:t>12-14 Dominick Street, Mullingar, Co. Westmeath, N91 X52</w:t>
    </w:r>
    <w:proofErr w:type="gramStart"/>
    <w:r>
      <w:rPr>
        <w:color w:val="46494D"/>
        <w:sz w:val="14"/>
        <w:szCs w:val="14"/>
      </w:rPr>
      <w:t>E  |</w:t>
    </w:r>
    <w:proofErr w:type="gramEnd"/>
    <w:r>
      <w:rPr>
        <w:color w:val="46494D"/>
        <w:sz w:val="14"/>
        <w:szCs w:val="14"/>
      </w:rPr>
      <w:t xml:space="preserve">  </w:t>
    </w:r>
    <w:r>
      <w:rPr>
        <w:b/>
        <w:bCs/>
        <w:color w:val="32CD32"/>
        <w:sz w:val="14"/>
        <w:szCs w:val="14"/>
      </w:rPr>
      <w:t xml:space="preserve">w: </w:t>
    </w:r>
    <w:proofErr w:type="gramStart"/>
    <w:r>
      <w:rPr>
        <w:color w:val="46494D"/>
        <w:sz w:val="14"/>
        <w:szCs w:val="14"/>
      </w:rPr>
      <w:t>www.ardueng.ie  |</w:t>
    </w:r>
    <w:proofErr w:type="gramEnd"/>
    <w:r>
      <w:rPr>
        <w:color w:val="46494D"/>
        <w:sz w:val="14"/>
        <w:szCs w:val="14"/>
      </w:rPr>
      <w:t xml:space="preserve">  </w:t>
    </w:r>
    <w:r>
      <w:rPr>
        <w:b/>
        <w:bCs/>
        <w:color w:val="32CD32"/>
        <w:sz w:val="14"/>
        <w:szCs w:val="14"/>
      </w:rPr>
      <w:t xml:space="preserve">e: </w:t>
    </w:r>
    <w:r>
      <w:rPr>
        <w:color w:val="46494D"/>
        <w:sz w:val="14"/>
        <w:szCs w:val="14"/>
      </w:rPr>
      <w:t>info@ardueng.ie</w:t>
    </w:r>
  </w:p>
  <w:p w14:paraId="1DE19ECF" w14:textId="77777777" w:rsidR="00821E9E" w:rsidRDefault="00BE305A">
    <w:r>
      <w:rPr>
        <w:color w:val="46494D"/>
        <w:sz w:val="14"/>
        <w:szCs w:val="14"/>
      </w:rPr>
      <w:t xml:space="preserve">Life Safety Systems Maintenance Contract </w:t>
    </w:r>
    <w:proofErr w:type="gramStart"/>
    <w:r>
      <w:rPr>
        <w:color w:val="46494D"/>
        <w:sz w:val="14"/>
        <w:szCs w:val="14"/>
      </w:rPr>
      <w:t>Specification  |</w:t>
    </w:r>
    <w:proofErr w:type="gramEnd"/>
    <w:r>
      <w:rPr>
        <w:color w:val="46494D"/>
        <w:sz w:val="14"/>
        <w:szCs w:val="14"/>
      </w:rPr>
      <w:t xml:space="preserve">  AES-TH-LS-SP-</w:t>
    </w:r>
    <w:proofErr w:type="gramStart"/>
    <w:r>
      <w:rPr>
        <w:color w:val="46494D"/>
        <w:sz w:val="14"/>
        <w:szCs w:val="14"/>
      </w:rPr>
      <w:t>01  |</w:t>
    </w:r>
    <w:proofErr w:type="gramEnd"/>
    <w:r>
      <w:rPr>
        <w:color w:val="46494D"/>
        <w:sz w:val="14"/>
        <w:szCs w:val="14"/>
      </w:rPr>
      <w:t xml:space="preserve">  Rev T</w:t>
    </w:r>
    <w:proofErr w:type="gramStart"/>
    <w:r>
      <w:rPr>
        <w:color w:val="46494D"/>
        <w:sz w:val="14"/>
        <w:szCs w:val="14"/>
      </w:rPr>
      <w:t>01  |</w:t>
    </w:r>
    <w:proofErr w:type="gramEnd"/>
    <w:r>
      <w:rPr>
        <w:color w:val="46494D"/>
        <w:sz w:val="14"/>
        <w:szCs w:val="14"/>
      </w:rPr>
      <w:t xml:space="preserve">  Issued for tender</w:t>
    </w:r>
    <w:r>
      <w:rPr>
        <w:color w:val="46494D"/>
        <w:sz w:val="14"/>
        <w:szCs w:val="14"/>
      </w:rPr>
      <w:ptab w:relativeTo="margin" w:alignment="right" w:leader="none"/>
    </w:r>
    <w:r>
      <w:rPr>
        <w:color w:val="46494D"/>
        <w:sz w:val="14"/>
        <w:szCs w:val="14"/>
      </w:rPr>
      <w:t xml:space="preserve">Page </w:t>
    </w:r>
    <w:r>
      <w:rPr>
        <w:color w:val="46494D"/>
        <w:sz w:val="14"/>
        <w:szCs w:val="14"/>
      </w:rPr>
      <w:fldChar w:fldCharType="begin"/>
    </w:r>
    <w:r>
      <w:rPr>
        <w:color w:val="46494D"/>
        <w:sz w:val="14"/>
        <w:szCs w:val="14"/>
      </w:rPr>
      <w:instrText>PAGE</w:instrText>
    </w:r>
    <w:r>
      <w:rPr>
        <w:color w:val="46494D"/>
        <w:sz w:val="14"/>
        <w:szCs w:val="14"/>
      </w:rPr>
      <w:fldChar w:fldCharType="separate"/>
    </w:r>
    <w:r w:rsidR="00B134D6">
      <w:rPr>
        <w:noProof/>
        <w:color w:val="46494D"/>
        <w:sz w:val="14"/>
        <w:szCs w:val="14"/>
      </w:rPr>
      <w:t>2</w:t>
    </w:r>
    <w:r>
      <w:rPr>
        <w:color w:val="46494D"/>
        <w:sz w:val="14"/>
        <w:szCs w:val="14"/>
      </w:rPr>
      <w:fldChar w:fldCharType="end"/>
    </w:r>
    <w:r>
      <w:rPr>
        <w:color w:val="46494D"/>
        <w:sz w:val="14"/>
        <w:szCs w:val="14"/>
      </w:rPr>
      <w:t xml:space="preserve"> of </w:t>
    </w:r>
    <w:r>
      <w:rPr>
        <w:color w:val="46494D"/>
        <w:sz w:val="14"/>
        <w:szCs w:val="14"/>
      </w:rPr>
      <w:fldChar w:fldCharType="begin"/>
    </w:r>
    <w:r>
      <w:rPr>
        <w:color w:val="46494D"/>
        <w:sz w:val="14"/>
        <w:szCs w:val="14"/>
      </w:rPr>
      <w:instrText>NUMPAGES</w:instrText>
    </w:r>
    <w:r>
      <w:rPr>
        <w:color w:val="46494D"/>
        <w:sz w:val="14"/>
        <w:szCs w:val="14"/>
      </w:rPr>
      <w:fldChar w:fldCharType="separate"/>
    </w:r>
    <w:r w:rsidR="00B134D6">
      <w:rPr>
        <w:noProof/>
        <w:color w:val="46494D"/>
        <w:sz w:val="14"/>
        <w:szCs w:val="14"/>
      </w:rPr>
      <w:t>3</w:t>
    </w:r>
    <w:r>
      <w:rPr>
        <w:color w:val="46494D"/>
        <w:sz w:val="14"/>
        <w:szCs w:val="1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C5266" w14:textId="77777777" w:rsidR="00821E9E" w:rsidRDefault="00BE305A">
    <w:pPr>
      <w:pBdr>
        <w:top w:val="single" w:sz="6" w:space="6" w:color="1C6189"/>
      </w:pBdr>
      <w:spacing w:before="60" w:after="30"/>
    </w:pPr>
    <w:r>
      <w:rPr>
        <w:b/>
        <w:bCs/>
        <w:color w:val="32CD32"/>
        <w:sz w:val="14"/>
        <w:szCs w:val="14"/>
      </w:rPr>
      <w:t xml:space="preserve">a: </w:t>
    </w:r>
    <w:r>
      <w:rPr>
        <w:color w:val="46494D"/>
        <w:sz w:val="14"/>
        <w:szCs w:val="14"/>
      </w:rPr>
      <w:t>12-14 Dominick Street, Mullingar, Co. Westmeath, N91 X52</w:t>
    </w:r>
    <w:proofErr w:type="gramStart"/>
    <w:r>
      <w:rPr>
        <w:color w:val="46494D"/>
        <w:sz w:val="14"/>
        <w:szCs w:val="14"/>
      </w:rPr>
      <w:t>E  |</w:t>
    </w:r>
    <w:proofErr w:type="gramEnd"/>
    <w:r>
      <w:rPr>
        <w:color w:val="46494D"/>
        <w:sz w:val="14"/>
        <w:szCs w:val="14"/>
      </w:rPr>
      <w:t xml:space="preserve">  </w:t>
    </w:r>
    <w:r>
      <w:rPr>
        <w:b/>
        <w:bCs/>
        <w:color w:val="32CD32"/>
        <w:sz w:val="14"/>
        <w:szCs w:val="14"/>
      </w:rPr>
      <w:t xml:space="preserve">w: </w:t>
    </w:r>
    <w:proofErr w:type="gramStart"/>
    <w:r>
      <w:rPr>
        <w:color w:val="46494D"/>
        <w:sz w:val="14"/>
        <w:szCs w:val="14"/>
      </w:rPr>
      <w:t>www.ardueng.ie  |</w:t>
    </w:r>
    <w:proofErr w:type="gramEnd"/>
    <w:r>
      <w:rPr>
        <w:color w:val="46494D"/>
        <w:sz w:val="14"/>
        <w:szCs w:val="14"/>
      </w:rPr>
      <w:t xml:space="preserve">  </w:t>
    </w:r>
    <w:r>
      <w:rPr>
        <w:b/>
        <w:bCs/>
        <w:color w:val="32CD32"/>
        <w:sz w:val="14"/>
        <w:szCs w:val="14"/>
      </w:rPr>
      <w:t xml:space="preserve">e: </w:t>
    </w:r>
    <w:r>
      <w:rPr>
        <w:color w:val="46494D"/>
        <w:sz w:val="14"/>
        <w:szCs w:val="14"/>
      </w:rPr>
      <w:t>info@ardueng.ie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61856C" w14:textId="77777777" w:rsidR="00DE583B" w:rsidRDefault="00DE583B">
      <w:r>
        <w:separator/>
      </w:r>
    </w:p>
  </w:footnote>
  <w:footnote w:type="continuationSeparator" w:id="0">
    <w:p w14:paraId="0B08BDE3" w14:textId="77777777" w:rsidR="00DE583B" w:rsidRDefault="00DE58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8" w:type="dxa"/>
      <w:tblBorders>
        <w:bottom w:val="single" w:sz="6" w:space="0" w:color="1C6189"/>
      </w:tblBorders>
      <w:tblCellMar>
        <w:left w:w="10" w:type="dxa"/>
        <w:right w:w="10" w:type="dxa"/>
      </w:tblCellMar>
      <w:tblLook w:val="0000" w:firstRow="0" w:lastRow="0" w:firstColumn="0" w:lastColumn="0" w:noHBand="0" w:noVBand="0"/>
    </w:tblPr>
    <w:tblGrid>
      <w:gridCol w:w="4819"/>
      <w:gridCol w:w="4819"/>
    </w:tblGrid>
    <w:tr w:rsidR="00821E9E" w14:paraId="6F975AF6" w14:textId="77777777">
      <w:tc>
        <w:tcPr>
          <w:tcW w:w="4819" w:type="dxa"/>
          <w:tcMar>
            <w:top w:w="0" w:type="dxa"/>
            <w:left w:w="0" w:type="dxa"/>
            <w:bottom w:w="80" w:type="dxa"/>
            <w:right w:w="0" w:type="dxa"/>
          </w:tcMar>
          <w:vAlign w:val="bottom"/>
        </w:tcPr>
        <w:p w14:paraId="233C7D5A" w14:textId="77777777" w:rsidR="00821E9E" w:rsidRDefault="00BE305A">
          <w:r>
            <w:rPr>
              <w:noProof/>
            </w:rPr>
            <w:drawing>
              <wp:inline distT="0" distB="0" distL="0" distR="0" wp14:anchorId="29B7E37D" wp14:editId="0E9F0822">
                <wp:extent cx="1428750" cy="209550"/>
                <wp:effectExtent l="0" t="0" r="0" b="0"/>
                <wp:docPr id="1708477762" name="Picture 1708477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428750" cy="209550"/>
                        </a:xfrm>
                        <a:prstGeom prst="rect">
                          <a:avLst/>
                        </a:prstGeom>
                      </pic:spPr>
                    </pic:pic>
                  </a:graphicData>
                </a:graphic>
              </wp:inline>
            </w:drawing>
          </w:r>
        </w:p>
      </w:tc>
      <w:tc>
        <w:tcPr>
          <w:tcW w:w="4819" w:type="dxa"/>
          <w:tcMar>
            <w:top w:w="0" w:type="dxa"/>
            <w:left w:w="0" w:type="dxa"/>
            <w:bottom w:w="60" w:type="dxa"/>
            <w:right w:w="0" w:type="dxa"/>
          </w:tcMar>
          <w:vAlign w:val="bottom"/>
        </w:tcPr>
        <w:p w14:paraId="62A1ADD9" w14:textId="77777777" w:rsidR="00821E9E" w:rsidRDefault="00BE305A">
          <w:pPr>
            <w:jc w:val="right"/>
          </w:pPr>
          <w:r>
            <w:rPr>
              <w:noProof/>
            </w:rPr>
            <w:drawing>
              <wp:inline distT="0" distB="0" distL="0" distR="0" wp14:anchorId="0607AC0A" wp14:editId="6F5FAB23">
                <wp:extent cx="342900" cy="304800"/>
                <wp:effectExtent l="0" t="0" r="0" b="0"/>
                <wp:docPr id="1219509110" name="Picture 1219509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
                        <a:srcRect/>
                        <a:stretch>
                          <a:fillRect/>
                        </a:stretch>
                      </pic:blipFill>
                      <pic:spPr bwMode="auto">
                        <a:xfrm>
                          <a:off x="0" y="0"/>
                          <a:ext cx="342900" cy="304800"/>
                        </a:xfrm>
                        <a:prstGeom prst="rect">
                          <a:avLst/>
                        </a:prstGeom>
                      </pic:spPr>
                    </pic:pic>
                  </a:graphicData>
                </a:graphic>
              </wp:inline>
            </w:drawing>
          </w:r>
        </w:p>
      </w:tc>
    </w:tr>
  </w:tbl>
  <w:p w14:paraId="1C89763F" w14:textId="77777777" w:rsidR="00821E9E" w:rsidRDefault="00821E9E">
    <w:pPr>
      <w:spacing w:after="8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1D0BDA"/>
    <w:multiLevelType w:val="hybridMultilevel"/>
    <w:tmpl w:val="C9EAA606"/>
    <w:lvl w:ilvl="0" w:tplc="9CACFED2">
      <w:start w:val="1"/>
      <w:numFmt w:val="bullet"/>
      <w:lvlText w:val="●"/>
      <w:lvlJc w:val="left"/>
      <w:pPr>
        <w:ind w:left="720" w:hanging="360"/>
      </w:pPr>
    </w:lvl>
    <w:lvl w:ilvl="1" w:tplc="54860B4E">
      <w:start w:val="1"/>
      <w:numFmt w:val="bullet"/>
      <w:lvlText w:val="○"/>
      <w:lvlJc w:val="left"/>
      <w:pPr>
        <w:ind w:left="1440" w:hanging="360"/>
      </w:pPr>
    </w:lvl>
    <w:lvl w:ilvl="2" w:tplc="28E400B0">
      <w:start w:val="1"/>
      <w:numFmt w:val="bullet"/>
      <w:lvlText w:val="■"/>
      <w:lvlJc w:val="left"/>
      <w:pPr>
        <w:ind w:left="2160" w:hanging="360"/>
      </w:pPr>
    </w:lvl>
    <w:lvl w:ilvl="3" w:tplc="DFAA2278">
      <w:start w:val="1"/>
      <w:numFmt w:val="bullet"/>
      <w:lvlText w:val="●"/>
      <w:lvlJc w:val="left"/>
      <w:pPr>
        <w:ind w:left="2880" w:hanging="360"/>
      </w:pPr>
    </w:lvl>
    <w:lvl w:ilvl="4" w:tplc="9AD42768">
      <w:start w:val="1"/>
      <w:numFmt w:val="bullet"/>
      <w:lvlText w:val="○"/>
      <w:lvlJc w:val="left"/>
      <w:pPr>
        <w:ind w:left="3600" w:hanging="360"/>
      </w:pPr>
    </w:lvl>
    <w:lvl w:ilvl="5" w:tplc="20FA57A6">
      <w:start w:val="1"/>
      <w:numFmt w:val="bullet"/>
      <w:lvlText w:val="■"/>
      <w:lvlJc w:val="left"/>
      <w:pPr>
        <w:ind w:left="4320" w:hanging="360"/>
      </w:pPr>
    </w:lvl>
    <w:lvl w:ilvl="6" w:tplc="FAF4E8A8">
      <w:start w:val="1"/>
      <w:numFmt w:val="bullet"/>
      <w:lvlText w:val="●"/>
      <w:lvlJc w:val="left"/>
      <w:pPr>
        <w:ind w:left="5040" w:hanging="360"/>
      </w:pPr>
    </w:lvl>
    <w:lvl w:ilvl="7" w:tplc="0E7E6B08">
      <w:start w:val="1"/>
      <w:numFmt w:val="bullet"/>
      <w:lvlText w:val="●"/>
      <w:lvlJc w:val="left"/>
      <w:pPr>
        <w:ind w:left="5760" w:hanging="360"/>
      </w:pPr>
    </w:lvl>
    <w:lvl w:ilvl="8" w:tplc="70968F48">
      <w:start w:val="1"/>
      <w:numFmt w:val="bullet"/>
      <w:lvlText w:val="●"/>
      <w:lvlJc w:val="left"/>
      <w:pPr>
        <w:ind w:left="6480" w:hanging="360"/>
      </w:pPr>
    </w:lvl>
  </w:abstractNum>
  <w:abstractNum w:abstractNumId="1" w15:restartNumberingAfterBreak="0">
    <w:nsid w:val="77FD6950"/>
    <w:multiLevelType w:val="hybridMultilevel"/>
    <w:tmpl w:val="C8AADB34"/>
    <w:lvl w:ilvl="0" w:tplc="FC8E5F06">
      <w:start w:val="1"/>
      <w:numFmt w:val="bullet"/>
      <w:lvlText w:val="•"/>
      <w:lvlJc w:val="left"/>
      <w:pPr>
        <w:ind w:left="420" w:hanging="260"/>
      </w:pPr>
      <w:rPr>
        <w:color w:val="1C6189"/>
      </w:rPr>
    </w:lvl>
    <w:lvl w:ilvl="1" w:tplc="D9C616F6">
      <w:start w:val="1"/>
      <w:numFmt w:val="bullet"/>
      <w:lvlText w:val="–"/>
      <w:lvlJc w:val="left"/>
      <w:pPr>
        <w:ind w:left="840" w:hanging="260"/>
      </w:pPr>
    </w:lvl>
    <w:lvl w:ilvl="2" w:tplc="324CEA54">
      <w:numFmt w:val="decimal"/>
      <w:lvlText w:val=""/>
      <w:lvlJc w:val="left"/>
    </w:lvl>
    <w:lvl w:ilvl="3" w:tplc="23E8E8F2">
      <w:numFmt w:val="decimal"/>
      <w:lvlText w:val=""/>
      <w:lvlJc w:val="left"/>
    </w:lvl>
    <w:lvl w:ilvl="4" w:tplc="2F206B62">
      <w:numFmt w:val="decimal"/>
      <w:lvlText w:val=""/>
      <w:lvlJc w:val="left"/>
    </w:lvl>
    <w:lvl w:ilvl="5" w:tplc="2780C17C">
      <w:numFmt w:val="decimal"/>
      <w:lvlText w:val=""/>
      <w:lvlJc w:val="left"/>
    </w:lvl>
    <w:lvl w:ilvl="6" w:tplc="4296EBAA">
      <w:numFmt w:val="decimal"/>
      <w:lvlText w:val=""/>
      <w:lvlJc w:val="left"/>
    </w:lvl>
    <w:lvl w:ilvl="7" w:tplc="7A6E476A">
      <w:numFmt w:val="decimal"/>
      <w:lvlText w:val=""/>
      <w:lvlJc w:val="left"/>
    </w:lvl>
    <w:lvl w:ilvl="8" w:tplc="2FD8FB5C">
      <w:numFmt w:val="decimal"/>
      <w:lvlText w:val=""/>
      <w:lvlJc w:val="left"/>
    </w:lvl>
  </w:abstractNum>
  <w:num w:numId="1" w16cid:durableId="499807337">
    <w:abstractNumId w:val="0"/>
    <w:lvlOverride w:ilvl="0">
      <w:startOverride w:val="1"/>
    </w:lvlOverride>
  </w:num>
  <w:num w:numId="2" w16cid:durableId="1113287973">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1E9E"/>
    <w:rsid w:val="00115860"/>
    <w:rsid w:val="002B142B"/>
    <w:rsid w:val="00444A9B"/>
    <w:rsid w:val="00684BAE"/>
    <w:rsid w:val="0071497B"/>
    <w:rsid w:val="007C2D3F"/>
    <w:rsid w:val="00821E9E"/>
    <w:rsid w:val="008C4CCF"/>
    <w:rsid w:val="00B134D6"/>
    <w:rsid w:val="00BE305A"/>
    <w:rsid w:val="00DE583B"/>
    <w:rsid w:val="00F95CF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605BE4"/>
  <w15:docId w15:val="{87AD8167-E62B-4E18-AAC7-D6F9D87EC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thletics" w:eastAsia="Athletics" w:hAnsi="Athletics" w:cs="Athletics"/>
        <w:color w:val="231F20"/>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sz w:val="26"/>
      <w:szCs w:val="26"/>
    </w:rPr>
  </w:style>
  <w:style w:type="paragraph" w:styleId="Heading2">
    <w:name w:val="heading 2"/>
    <w:uiPriority w:val="9"/>
    <w:unhideWhenUsed/>
    <w:qFormat/>
    <w:pPr>
      <w:outlineLvl w:val="1"/>
    </w:pPr>
    <w:rPr>
      <w:b/>
      <w:bCs/>
      <w:sz w:val="21"/>
      <w:szCs w:val="21"/>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684BAE"/>
    <w:pPr>
      <w:tabs>
        <w:tab w:val="center" w:pos="4513"/>
        <w:tab w:val="right" w:pos="9026"/>
      </w:tabs>
    </w:pPr>
  </w:style>
  <w:style w:type="character" w:customStyle="1" w:styleId="HeaderChar">
    <w:name w:val="Header Char"/>
    <w:basedOn w:val="DefaultParagraphFont"/>
    <w:link w:val="Header"/>
    <w:uiPriority w:val="99"/>
    <w:rsid w:val="00684BAE"/>
  </w:style>
  <w:style w:type="paragraph" w:styleId="Footer">
    <w:name w:val="footer"/>
    <w:basedOn w:val="Normal"/>
    <w:link w:val="FooterChar"/>
    <w:uiPriority w:val="99"/>
    <w:unhideWhenUsed/>
    <w:rsid w:val="00684BAE"/>
    <w:pPr>
      <w:tabs>
        <w:tab w:val="center" w:pos="4513"/>
        <w:tab w:val="right" w:pos="9026"/>
      </w:tabs>
    </w:pPr>
  </w:style>
  <w:style w:type="character" w:customStyle="1" w:styleId="FooterChar">
    <w:name w:val="Footer Char"/>
    <w:basedOn w:val="DefaultParagraphFont"/>
    <w:link w:val="Footer"/>
    <w:uiPriority w:val="99"/>
    <w:rsid w:val="00684B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81b71e3-921b-4372-84c9-dfa62921166b">
      <Terms xmlns="http://schemas.microsoft.com/office/infopath/2007/PartnerControls"/>
    </lcf76f155ced4ddcb4097134ff3c332f>
    <Person xmlns="081b71e3-921b-4372-84c9-dfa62921166b">
      <UserInfo>
        <DisplayName/>
        <AccountId xsi:nil="true"/>
        <AccountType/>
      </UserInfo>
    </Person>
    <_Flow_SignoffStatus xmlns="081b71e3-921b-4372-84c9-dfa62921166b" xsi:nil="true"/>
    <TaxCatchAll xmlns="18962287-fec0-4dc2-ac1a-aee051263a4a" xsi:nil="true"/>
    <Reviewer xmlns="081b71e3-921b-4372-84c9-dfa62921166b">
      <UserInfo>
        <DisplayName/>
        <AccountId xsi:nil="true"/>
        <AccountType/>
      </UserInfo>
    </Reviewer>
    <Apt xmlns="081b71e3-921b-4372-84c9-dfa62921166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16268ECB8FB774DBE70E675D505BDD9" ma:contentTypeVersion="26" ma:contentTypeDescription="Create a new document." ma:contentTypeScope="" ma:versionID="790f6eccf78e6b0164b3e55cba1ff135">
  <xsd:schema xmlns:xsd="http://www.w3.org/2001/XMLSchema" xmlns:xs="http://www.w3.org/2001/XMLSchema" xmlns:p="http://schemas.microsoft.com/office/2006/metadata/properties" xmlns:ns2="081b71e3-921b-4372-84c9-dfa62921166b" xmlns:ns3="18962287-fec0-4dc2-ac1a-aee051263a4a" targetNamespace="http://schemas.microsoft.com/office/2006/metadata/properties" ma:root="true" ma:fieldsID="0c592a6e714b70489da77f9326eeba6a" ns2:_="" ns3:_="">
    <xsd:import namespace="081b71e3-921b-4372-84c9-dfa62921166b"/>
    <xsd:import namespace="18962287-fec0-4dc2-ac1a-aee051263a4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Person" minOccurs="0"/>
                <xsd:element ref="ns2:Reviewer" minOccurs="0"/>
                <xsd:element ref="ns2:MediaServiceAutoKeyPoints" minOccurs="0"/>
                <xsd:element ref="ns2:MediaServiceKeyPoints" minOccurs="0"/>
                <xsd:element ref="ns3:SharedWithUsers" minOccurs="0"/>
                <xsd:element ref="ns3:SharedWithDetails" minOccurs="0"/>
                <xsd:element ref="ns2:MediaLengthInSeconds" minOccurs="0"/>
                <xsd:element ref="ns2:MediaServiceOCR" minOccurs="0"/>
                <xsd:element ref="ns2:lcf76f155ced4ddcb4097134ff3c332f" minOccurs="0"/>
                <xsd:element ref="ns3:TaxCatchAll" minOccurs="0"/>
                <xsd:element ref="ns2:MediaServiceLocation" minOccurs="0"/>
                <xsd:element ref="ns2:_Flow_SignoffStatus" minOccurs="0"/>
                <xsd:element ref="ns2:MediaServiceObjectDetectorVersions" minOccurs="0"/>
                <xsd:element ref="ns2:MediaServiceSearchProperties" minOccurs="0"/>
                <xsd:element ref="ns2:MediaServiceBillingMetadata" minOccurs="0"/>
                <xsd:element ref="ns2:Ap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1b71e3-921b-4372-84c9-dfa6292116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Person" ma:index="14" nillable="true" ma:displayName="Person" ma:list="UserInfo" ma:SharePointGroup="0" ma:internalName="Person"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viewer" ma:index="15" nillable="true" ma:displayName="Reviewer/Owner" ma:description="Include here who has files to be reviewed in this excel sheet" ma:format="Dropdown" ma:list="UserInfo" ma:SharePointGroup="0" ma:internalName="Reviewer"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OCR" ma:index="21" nillable="true" ma:displayName="Extracted Text" ma:internalName="MediaServiceOCR" ma:readOnly="true">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4c34aca-6a54-4793-9677-42ad214ccea5"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internalName="MediaServiceLocation" ma:readOnly="true">
      <xsd:simpleType>
        <xsd:restriction base="dms:Text"/>
      </xsd:simpleType>
    </xsd:element>
    <xsd:element name="_Flow_SignoffStatus" ma:index="26" nillable="true" ma:displayName="Sign-off status" ma:internalName="Sign_x002d_off_x0020_status">
      <xsd:simpleType>
        <xsd:restriction base="dms:Text"/>
      </xsd:simple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Apt" ma:index="30" nillable="true" ma:displayName="Apt" ma:format="Dropdown" ma:internalName="Apt"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18962287-fec0-4dc2-ac1a-aee051263a4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02b8a608-8488-45c3-9c87-2be3a24c76d2}" ma:internalName="TaxCatchAll" ma:showField="CatchAllData" ma:web="18962287-fec0-4dc2-ac1a-aee051263a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21C8F50-4CBD-465B-8A99-CCA3359F7203}">
  <ds:schemaRefs>
    <ds:schemaRef ds:uri="http://schemas.microsoft.com/sharepoint/v3/contenttype/forms"/>
  </ds:schemaRefs>
</ds:datastoreItem>
</file>

<file path=customXml/itemProps2.xml><?xml version="1.0" encoding="utf-8"?>
<ds:datastoreItem xmlns:ds="http://schemas.openxmlformats.org/officeDocument/2006/customXml" ds:itemID="{ACABCCEC-BCED-4E33-91E0-AE315D0E0B15}">
  <ds:schemaRefs>
    <ds:schemaRef ds:uri="http://schemas.microsoft.com/office/2006/metadata/properties"/>
    <ds:schemaRef ds:uri="http://schemas.microsoft.com/office/infopath/2007/PartnerControls"/>
    <ds:schemaRef ds:uri="081b71e3-921b-4372-84c9-dfa62921166b"/>
    <ds:schemaRef ds:uri="18962287-fec0-4dc2-ac1a-aee051263a4a"/>
  </ds:schemaRefs>
</ds:datastoreItem>
</file>

<file path=customXml/itemProps3.xml><?xml version="1.0" encoding="utf-8"?>
<ds:datastoreItem xmlns:ds="http://schemas.openxmlformats.org/officeDocument/2006/customXml" ds:itemID="{C03B0365-0035-4683-AF42-9225659B92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1b71e3-921b-4372-84c9-dfa62921166b"/>
    <ds:schemaRef ds:uri="18962287-fec0-4dc2-ac1a-aee051263a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442</Words>
  <Characters>2524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AES-TH-LS-SP-01 Life Safety Systems Maintenance Contract Specification</vt:lpstr>
    </vt:vector>
  </TitlesOfParts>
  <Company>Ardú Engineering Solutions Ltd</Company>
  <LinksUpToDate>false</LinksUpToDate>
  <CharactersWithSpaces>2961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AES-TH-LS-SP-01 Life Safety Systems Maintenance Contract Specification</dc:title>
  <dc:creator>John Cassidy</dc:creator>
  <cp:lastModifiedBy>Richard Ellis</cp:lastModifiedBy>
  <cp:revision>3</cp:revision>
  <cp:lastPrinted>2026-11-02T11:00:00Z</cp:lastPrinted>
  <dcterms:created xsi:type="dcterms:W3CDTF">2026-11-02T11:01:00Z</dcterms:created>
  <dcterms:modified xsi:type="dcterms:W3CDTF">2026-11-02T15:51:00Z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0x010100316268ECB8FB774DBE70E675D505BDD9</vt:lpwstr>
  </property>
</Properties>
</file>