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B9CE2" w14:textId="0150A28F" w:rsidR="00B07508" w:rsidRPr="00B81A77" w:rsidRDefault="00B07508" w:rsidP="008079B6">
      <w:r>
        <w:tab/>
      </w:r>
    </w:p>
    <w:p w14:paraId="0699F91F" w14:textId="61A2064A" w:rsidR="00021F45" w:rsidRPr="00B07508" w:rsidRDefault="18317753" w:rsidP="55D5C574">
      <w:r>
        <w:rPr>
          <w:noProof/>
        </w:rPr>
        <w:drawing>
          <wp:inline distT="0" distB="0" distL="0" distR="0" wp14:anchorId="46550DA8" wp14:editId="326545F2">
            <wp:extent cx="5724525" cy="885825"/>
            <wp:effectExtent l="0" t="0" r="0" b="0"/>
            <wp:docPr id="899760516" name="drawing" descr="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760516" name=""/>
                    <pic:cNvPicPr/>
                  </pic:nvPicPr>
                  <pic:blipFill>
                    <a:blip r:embed="rId11">
                      <a:extLst>
                        <a:ext uri="{28A0092B-C50C-407E-A947-70E740481C1C}">
                          <a14:useLocalDpi xmlns:a14="http://schemas.microsoft.com/office/drawing/2010/main" val="0"/>
                        </a:ext>
                      </a:extLst>
                    </a:blip>
                    <a:stretch>
                      <a:fillRect/>
                    </a:stretch>
                  </pic:blipFill>
                  <pic:spPr>
                    <a:xfrm>
                      <a:off x="0" y="0"/>
                      <a:ext cx="5724525" cy="885825"/>
                    </a:xfrm>
                    <a:prstGeom prst="rect">
                      <a:avLst/>
                    </a:prstGeom>
                  </pic:spPr>
                </pic:pic>
              </a:graphicData>
            </a:graphic>
          </wp:inline>
        </w:drawing>
      </w:r>
    </w:p>
    <w:p w14:paraId="08762F78" w14:textId="04285CC9" w:rsidR="00B07508" w:rsidRPr="0040539B" w:rsidRDefault="00447E89" w:rsidP="00A75B89">
      <w:pPr>
        <w:shd w:val="clear" w:color="auto" w:fill="3FBFB6"/>
        <w:jc w:val="center"/>
        <w:rPr>
          <w:b/>
          <w:color w:val="FFFFFF" w:themeColor="background1"/>
          <w:sz w:val="28"/>
          <w:lang w:val="en-US" w:eastAsia="ja-JP"/>
        </w:rPr>
      </w:pPr>
      <w:r>
        <w:rPr>
          <w:b/>
          <w:color w:val="FFFFFF" w:themeColor="background1"/>
          <w:sz w:val="28"/>
          <w:lang w:val="en-US" w:eastAsia="ja-JP"/>
        </w:rPr>
        <w:t>TENDER</w:t>
      </w:r>
      <w:r w:rsidR="005F410E" w:rsidRPr="0040539B">
        <w:rPr>
          <w:b/>
          <w:color w:val="FFFFFF" w:themeColor="background1"/>
          <w:sz w:val="28"/>
          <w:lang w:val="en-US" w:eastAsia="ja-JP"/>
        </w:rPr>
        <w:t xml:space="preserve"> RESPONSE DOCUMENT</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477"/>
      </w:tblGrid>
      <w:tr w:rsidR="00B07508" w:rsidRPr="00B07508" w14:paraId="49043CF5" w14:textId="77777777" w:rsidTr="1A69AB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D9D9D9" w:themeFill="background1" w:themeFillShade="D9"/>
          </w:tcPr>
          <w:p w14:paraId="3170A204" w14:textId="68192446" w:rsidR="00B07508" w:rsidRPr="00B07508" w:rsidRDefault="00B07508" w:rsidP="00E752AC">
            <w:pPr>
              <w:jc w:val="center"/>
              <w:rPr>
                <w:rFonts w:eastAsiaTheme="minorEastAsia"/>
                <w:highlight w:val="yellow"/>
                <w:lang w:val="en-US" w:eastAsia="ja-JP"/>
              </w:rPr>
            </w:pPr>
            <w:r>
              <w:rPr>
                <w:rFonts w:eastAsiaTheme="minorEastAsia"/>
                <w:lang w:val="en-US" w:eastAsia="ja-JP"/>
              </w:rPr>
              <w:t xml:space="preserve">Subject </w:t>
            </w:r>
            <w:r w:rsidR="00447E89">
              <w:rPr>
                <w:rFonts w:eastAsiaTheme="minorEastAsia"/>
                <w:lang w:val="en-US" w:eastAsia="ja-JP"/>
              </w:rPr>
              <w:t xml:space="preserve">Matter </w:t>
            </w:r>
            <w:r>
              <w:rPr>
                <w:rFonts w:eastAsiaTheme="minorEastAsia"/>
                <w:lang w:val="en-US" w:eastAsia="ja-JP"/>
              </w:rPr>
              <w:t xml:space="preserve">of </w:t>
            </w:r>
            <w:r w:rsidR="006A0C30">
              <w:rPr>
                <w:rFonts w:eastAsiaTheme="minorEastAsia"/>
                <w:lang w:val="en-US" w:eastAsia="ja-JP"/>
              </w:rPr>
              <w:t>Call</w:t>
            </w:r>
            <w:r w:rsidR="0029542D">
              <w:rPr>
                <w:rFonts w:eastAsiaTheme="minorEastAsia"/>
                <w:lang w:val="en-US" w:eastAsia="ja-JP"/>
              </w:rPr>
              <w:t xml:space="preserve"> for Tender</w:t>
            </w:r>
          </w:p>
        </w:tc>
      </w:tr>
      <w:tr w:rsidR="00B07508" w:rsidRPr="00B07508" w14:paraId="11446F99" w14:textId="77777777" w:rsidTr="1A69A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2A3641C" w14:textId="54C9E420" w:rsidR="000C614B" w:rsidRPr="006A1919" w:rsidRDefault="0096126C" w:rsidP="00E95ED9">
            <w:pPr>
              <w:spacing w:before="120" w:line="264" w:lineRule="auto"/>
              <w:rPr>
                <w:rFonts w:eastAsiaTheme="minorEastAsia"/>
                <w:color w:val="FF0000"/>
                <w:lang w:val="en-US" w:eastAsia="ja-JP"/>
              </w:rPr>
            </w:pPr>
            <w:r w:rsidRPr="006A0C30">
              <w:rPr>
                <w:rFonts w:eastAsiaTheme="minorEastAsia"/>
                <w:b w:val="0"/>
                <w:bCs w:val="0"/>
                <w:color w:val="auto"/>
                <w:lang w:val="en-US" w:eastAsia="ja-JP"/>
              </w:rPr>
              <w:t>D</w:t>
            </w:r>
            <w:r w:rsidRPr="006A0C30">
              <w:rPr>
                <w:rFonts w:eastAsiaTheme="minorEastAsia"/>
                <w:b w:val="0"/>
                <w:bCs w:val="0"/>
                <w:color w:val="auto"/>
              </w:rPr>
              <w:t xml:space="preserve">LR </w:t>
            </w:r>
            <w:proofErr w:type="spellStart"/>
            <w:r w:rsidRPr="006A0C30">
              <w:rPr>
                <w:rFonts w:eastAsiaTheme="minorEastAsia"/>
                <w:b w:val="0"/>
                <w:bCs w:val="0"/>
                <w:color w:val="auto"/>
              </w:rPr>
              <w:t>CoCo</w:t>
            </w:r>
            <w:proofErr w:type="spellEnd"/>
            <w:r w:rsidRPr="006A0C30">
              <w:rPr>
                <w:rFonts w:eastAsiaTheme="minorEastAsia"/>
                <w:b w:val="0"/>
                <w:bCs w:val="0"/>
                <w:color w:val="auto"/>
              </w:rPr>
              <w:t xml:space="preserve"> - </w:t>
            </w:r>
            <w:r w:rsidR="133E6E5E" w:rsidRPr="006A0C30">
              <w:rPr>
                <w:rFonts w:eastAsiaTheme="minorEastAsia"/>
                <w:b w:val="0"/>
                <w:bCs w:val="0"/>
                <w:color w:val="auto"/>
                <w:lang w:val="en-US" w:eastAsia="ja-JP"/>
              </w:rPr>
              <w:t xml:space="preserve">Provision of </w:t>
            </w:r>
            <w:r w:rsidR="673AC306" w:rsidRPr="006A0C30">
              <w:rPr>
                <w:rFonts w:eastAsiaTheme="minorEastAsia"/>
                <w:b w:val="0"/>
                <w:bCs w:val="0"/>
                <w:color w:val="auto"/>
                <w:lang w:val="en-US" w:eastAsia="ja-JP"/>
              </w:rPr>
              <w:t>Services</w:t>
            </w:r>
            <w:r w:rsidR="133E6E5E" w:rsidRPr="006A0C30">
              <w:rPr>
                <w:rFonts w:eastAsiaTheme="minorEastAsia"/>
                <w:b w:val="0"/>
                <w:bCs w:val="0"/>
                <w:color w:val="auto"/>
                <w:lang w:val="en-US" w:eastAsia="ja-JP"/>
              </w:rPr>
              <w:t xml:space="preserve"> for</w:t>
            </w:r>
            <w:r w:rsidR="56C745ED" w:rsidRPr="006A0C30">
              <w:rPr>
                <w:rFonts w:eastAsia="Arial"/>
                <w:b w:val="0"/>
                <w:bCs w:val="0"/>
                <w:color w:val="auto"/>
              </w:rPr>
              <w:t xml:space="preserve"> Network Coordination Services for Local Enterprise Office Dún Laoghaire-</w:t>
            </w:r>
            <w:proofErr w:type="spellStart"/>
            <w:r w:rsidR="56C745ED" w:rsidRPr="006A0C30">
              <w:rPr>
                <w:rFonts w:eastAsia="Arial"/>
                <w:b w:val="0"/>
                <w:bCs w:val="0"/>
                <w:color w:val="auto"/>
              </w:rPr>
              <w:t>Rathdown's</w:t>
            </w:r>
            <w:proofErr w:type="spellEnd"/>
            <w:r w:rsidR="56C745ED" w:rsidRPr="006A0C30">
              <w:rPr>
                <w:rFonts w:eastAsia="Arial"/>
                <w:b w:val="0"/>
                <w:bCs w:val="0"/>
                <w:color w:val="auto"/>
              </w:rPr>
              <w:t xml:space="preserve"> Enterprising Women Network</w:t>
            </w:r>
          </w:p>
        </w:tc>
      </w:tr>
      <w:tr w:rsidR="00447E89" w:rsidRPr="00B07508" w14:paraId="2FEDF8AB" w14:textId="77777777" w:rsidTr="1A69AB8B">
        <w:tc>
          <w:tcPr>
            <w:cnfStyle w:val="001000000000" w:firstRow="0" w:lastRow="0" w:firstColumn="1" w:lastColumn="0" w:oddVBand="0" w:evenVBand="0" w:oddHBand="0" w:evenHBand="0" w:firstRowFirstColumn="0" w:firstRowLastColumn="0" w:lastRowFirstColumn="0" w:lastRowLastColumn="0"/>
            <w:tcW w:w="3539" w:type="dxa"/>
            <w:shd w:val="clear" w:color="auto" w:fill="D9D9D9" w:themeFill="background1" w:themeFillShade="D9"/>
          </w:tcPr>
          <w:p w14:paraId="4A3C92FB" w14:textId="6654242D" w:rsidR="00447E89" w:rsidRPr="00B07508" w:rsidRDefault="00447E89" w:rsidP="00447E89">
            <w:pPr>
              <w:rPr>
                <w:rFonts w:eastAsiaTheme="minorEastAsia"/>
                <w:b w:val="0"/>
                <w:bCs w:val="0"/>
                <w:lang w:val="en-US" w:eastAsia="ja-JP"/>
              </w:rPr>
            </w:pPr>
            <w:r>
              <w:rPr>
                <w:rFonts w:eastAsiaTheme="minorEastAsia"/>
                <w:lang w:val="en-US" w:eastAsia="ja-JP"/>
              </w:rPr>
              <w:t>Closing Date and Time for Receipt of Tenders</w:t>
            </w:r>
            <w:r w:rsidR="00A75B89">
              <w:rPr>
                <w:rFonts w:eastAsiaTheme="minorEastAsia"/>
                <w:lang w:val="en-US" w:eastAsia="ja-JP"/>
              </w:rPr>
              <w:t>:</w:t>
            </w:r>
          </w:p>
        </w:tc>
        <w:tc>
          <w:tcPr>
            <w:tcW w:w="5477" w:type="dxa"/>
          </w:tcPr>
          <w:p w14:paraId="684B6852" w14:textId="76CDFADE" w:rsidR="00447E89" w:rsidRPr="0096126C" w:rsidRDefault="160E87DB" w:rsidP="00447E89">
            <w:pPr>
              <w:cnfStyle w:val="000000000000" w:firstRow="0" w:lastRow="0" w:firstColumn="0" w:lastColumn="0" w:oddVBand="0" w:evenVBand="0" w:oddHBand="0" w:evenHBand="0" w:firstRowFirstColumn="0" w:firstRowLastColumn="0" w:lastRowFirstColumn="0" w:lastRowLastColumn="0"/>
              <w:rPr>
                <w:rFonts w:eastAsiaTheme="minorEastAsia"/>
                <w:b/>
                <w:bCs/>
                <w:color w:val="auto"/>
                <w:lang w:val="en-US" w:eastAsia="ja-JP"/>
              </w:rPr>
            </w:pPr>
            <w:r w:rsidRPr="00545408">
              <w:rPr>
                <w:rFonts w:eastAsiaTheme="minorEastAsia"/>
                <w:color w:val="auto"/>
                <w:lang w:val="en-US" w:eastAsia="ja-JP"/>
              </w:rPr>
              <w:t xml:space="preserve"> </w:t>
            </w:r>
            <w:r w:rsidR="294073E2" w:rsidRPr="0096126C">
              <w:rPr>
                <w:rFonts w:eastAsiaTheme="minorEastAsia"/>
                <w:b/>
                <w:bCs/>
                <w:color w:val="auto"/>
                <w:lang w:val="en-US" w:eastAsia="ja-JP"/>
              </w:rPr>
              <w:t>Monday 23</w:t>
            </w:r>
            <w:r w:rsidR="294073E2" w:rsidRPr="0096126C">
              <w:rPr>
                <w:rFonts w:eastAsiaTheme="minorEastAsia"/>
                <w:b/>
                <w:bCs/>
                <w:color w:val="auto"/>
                <w:vertAlign w:val="superscript"/>
                <w:lang w:val="en-US" w:eastAsia="ja-JP"/>
              </w:rPr>
              <w:t>rd</w:t>
            </w:r>
            <w:r w:rsidR="294073E2" w:rsidRPr="0096126C">
              <w:rPr>
                <w:rFonts w:eastAsiaTheme="minorEastAsia"/>
                <w:b/>
                <w:bCs/>
                <w:color w:val="auto"/>
                <w:lang w:val="en-US" w:eastAsia="ja-JP"/>
              </w:rPr>
              <w:t xml:space="preserve"> November </w:t>
            </w:r>
            <w:r w:rsidR="13A2A5ED" w:rsidRPr="0096126C">
              <w:rPr>
                <w:rFonts w:eastAsiaTheme="minorEastAsia"/>
                <w:b/>
                <w:bCs/>
                <w:color w:val="auto"/>
                <w:lang w:val="en-US" w:eastAsia="ja-JP"/>
              </w:rPr>
              <w:t>2026</w:t>
            </w:r>
            <w:r w:rsidR="006A0C30">
              <w:rPr>
                <w:rFonts w:eastAsiaTheme="minorEastAsia"/>
                <w:b/>
                <w:bCs/>
                <w:color w:val="auto"/>
                <w:lang w:val="en-US" w:eastAsia="ja-JP"/>
              </w:rPr>
              <w:t xml:space="preserve"> at 17:00</w:t>
            </w:r>
          </w:p>
        </w:tc>
      </w:tr>
      <w:tr w:rsidR="00447E89" w:rsidRPr="00B07508" w14:paraId="355B00E5" w14:textId="77777777" w:rsidTr="1A69A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shd w:val="clear" w:color="auto" w:fill="D9D9D9" w:themeFill="background1" w:themeFillShade="D9"/>
          </w:tcPr>
          <w:p w14:paraId="76F6087E" w14:textId="2F730CB8" w:rsidR="00447E89" w:rsidRDefault="00447E89" w:rsidP="00447E89">
            <w:pPr>
              <w:rPr>
                <w:rFonts w:eastAsiaTheme="minorEastAsia"/>
                <w:lang w:val="en-US" w:eastAsia="ja-JP"/>
              </w:rPr>
            </w:pPr>
            <w:proofErr w:type="spellStart"/>
            <w:r>
              <w:rPr>
                <w:rFonts w:eastAsiaTheme="minorEastAsia"/>
                <w:lang w:val="en-US" w:eastAsia="ja-JP"/>
              </w:rPr>
              <w:t>Organisation</w:t>
            </w:r>
            <w:proofErr w:type="spellEnd"/>
            <w:r>
              <w:rPr>
                <w:rFonts w:eastAsiaTheme="minorEastAsia"/>
                <w:lang w:val="en-US" w:eastAsia="ja-JP"/>
              </w:rPr>
              <w:t xml:space="preserve"> Name</w:t>
            </w:r>
            <w:r w:rsidR="00A75B89">
              <w:rPr>
                <w:rFonts w:eastAsiaTheme="minorEastAsia"/>
                <w:lang w:val="en-US" w:eastAsia="ja-JP"/>
              </w:rPr>
              <w:t>:</w:t>
            </w:r>
          </w:p>
        </w:tc>
        <w:tc>
          <w:tcPr>
            <w:tcW w:w="5477" w:type="dxa"/>
          </w:tcPr>
          <w:p w14:paraId="57B0D151" w14:textId="0CAAE4C7" w:rsidR="00447E89" w:rsidRPr="00B07508" w:rsidRDefault="5E3FB3EE" w:rsidP="1A69AB8B">
            <w:pPr>
              <w:cnfStyle w:val="000000100000" w:firstRow="0" w:lastRow="0" w:firstColumn="0" w:lastColumn="0" w:oddVBand="0" w:evenVBand="0" w:oddHBand="1" w:evenHBand="0" w:firstRowFirstColumn="0" w:firstRowLastColumn="0" w:lastRowFirstColumn="0" w:lastRowLastColumn="0"/>
              <w:rPr>
                <w:rFonts w:eastAsia="Arial"/>
                <w:lang w:val="en-US"/>
              </w:rPr>
            </w:pPr>
            <w:r w:rsidRPr="1A69AB8B">
              <w:rPr>
                <w:rFonts w:eastAsia="Arial"/>
                <w:color w:val="444444"/>
              </w:rPr>
              <w:t>Local Enterprise Office Dún Laoghaire-Rathdown</w:t>
            </w:r>
          </w:p>
        </w:tc>
      </w:tr>
      <w:tr w:rsidR="00447E89" w:rsidRPr="00B07508" w14:paraId="257A2107" w14:textId="77777777" w:rsidTr="1A69AB8B">
        <w:tc>
          <w:tcPr>
            <w:cnfStyle w:val="001000000000" w:firstRow="0" w:lastRow="0" w:firstColumn="1" w:lastColumn="0" w:oddVBand="0" w:evenVBand="0" w:oddHBand="0" w:evenHBand="0" w:firstRowFirstColumn="0" w:firstRowLastColumn="0" w:lastRowFirstColumn="0" w:lastRowLastColumn="0"/>
            <w:tcW w:w="3539" w:type="dxa"/>
            <w:shd w:val="clear" w:color="auto" w:fill="D9D9D9" w:themeFill="background1" w:themeFillShade="D9"/>
          </w:tcPr>
          <w:p w14:paraId="57697AA8" w14:textId="6BBBB9D8" w:rsidR="00447E89" w:rsidRPr="00B07508" w:rsidRDefault="00447E89" w:rsidP="00447E89">
            <w:pPr>
              <w:rPr>
                <w:rFonts w:eastAsiaTheme="minorEastAsia"/>
                <w:lang w:val="en-US" w:eastAsia="ja-JP"/>
              </w:rPr>
            </w:pPr>
            <w:r>
              <w:rPr>
                <w:rFonts w:eastAsiaTheme="minorEastAsia"/>
                <w:lang w:val="en-US" w:eastAsia="ja-JP"/>
              </w:rPr>
              <w:t>Contact Name</w:t>
            </w:r>
            <w:r w:rsidR="00A75B89">
              <w:rPr>
                <w:rFonts w:eastAsiaTheme="minorEastAsia"/>
                <w:lang w:val="en-US" w:eastAsia="ja-JP"/>
              </w:rPr>
              <w:t>:</w:t>
            </w:r>
            <w:r>
              <w:rPr>
                <w:rFonts w:eastAsiaTheme="minorEastAsia"/>
                <w:lang w:val="en-US" w:eastAsia="ja-JP"/>
              </w:rPr>
              <w:t xml:space="preserve"> </w:t>
            </w:r>
          </w:p>
        </w:tc>
        <w:tc>
          <w:tcPr>
            <w:tcW w:w="5477" w:type="dxa"/>
          </w:tcPr>
          <w:p w14:paraId="04936443" w14:textId="28C6FADE" w:rsidR="00447E89" w:rsidRPr="00545408" w:rsidRDefault="3F43A5F2" w:rsidP="00447E89">
            <w:pPr>
              <w:cnfStyle w:val="000000000000" w:firstRow="0" w:lastRow="0" w:firstColumn="0" w:lastColumn="0" w:oddVBand="0" w:evenVBand="0" w:oddHBand="0" w:evenHBand="0" w:firstRowFirstColumn="0" w:firstRowLastColumn="0" w:lastRowFirstColumn="0" w:lastRowLastColumn="0"/>
              <w:rPr>
                <w:rFonts w:eastAsiaTheme="minorEastAsia"/>
                <w:color w:val="auto"/>
                <w:lang w:val="en-US" w:eastAsia="ja-JP"/>
              </w:rPr>
            </w:pPr>
            <w:r w:rsidRPr="29D5A8AD">
              <w:rPr>
                <w:rFonts w:eastAsiaTheme="minorEastAsia"/>
                <w:color w:val="auto"/>
                <w:lang w:val="en-US" w:eastAsia="ja-JP"/>
              </w:rPr>
              <w:t>Caroline Custy</w:t>
            </w:r>
          </w:p>
        </w:tc>
      </w:tr>
      <w:tr w:rsidR="00447E89" w:rsidRPr="00B07508" w14:paraId="54530139" w14:textId="77777777" w:rsidTr="1A69A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shd w:val="clear" w:color="auto" w:fill="D9D9D9" w:themeFill="background1" w:themeFillShade="D9"/>
          </w:tcPr>
          <w:p w14:paraId="4D8FFF2E" w14:textId="1BD58CDB" w:rsidR="00447E89" w:rsidRDefault="00447E89" w:rsidP="00447E89">
            <w:pPr>
              <w:rPr>
                <w:rFonts w:eastAsiaTheme="minorEastAsia"/>
                <w:lang w:val="en-US" w:eastAsia="ja-JP"/>
              </w:rPr>
            </w:pPr>
            <w:r>
              <w:rPr>
                <w:rFonts w:eastAsiaTheme="minorEastAsia"/>
                <w:lang w:val="en-US" w:eastAsia="ja-JP"/>
              </w:rPr>
              <w:t>Contact Email</w:t>
            </w:r>
            <w:r w:rsidR="00A75B89">
              <w:rPr>
                <w:rFonts w:eastAsiaTheme="minorEastAsia"/>
                <w:lang w:val="en-US" w:eastAsia="ja-JP"/>
              </w:rPr>
              <w:t>:</w:t>
            </w:r>
          </w:p>
        </w:tc>
        <w:tc>
          <w:tcPr>
            <w:tcW w:w="5477" w:type="dxa"/>
          </w:tcPr>
          <w:p w14:paraId="283D5783" w14:textId="12FA309D" w:rsidR="00447E89" w:rsidRPr="00B07508" w:rsidRDefault="0096126C" w:rsidP="00447E89">
            <w:pPr>
              <w:cnfStyle w:val="000000100000" w:firstRow="0" w:lastRow="0" w:firstColumn="0" w:lastColumn="0" w:oddVBand="0" w:evenVBand="0" w:oddHBand="1" w:evenHBand="0" w:firstRowFirstColumn="0" w:firstRowLastColumn="0" w:lastRowFirstColumn="0" w:lastRowLastColumn="0"/>
              <w:rPr>
                <w:rFonts w:eastAsiaTheme="minorEastAsia"/>
                <w:color w:val="auto"/>
                <w:lang w:val="en-US" w:eastAsia="ja-JP"/>
              </w:rPr>
            </w:pPr>
            <w:hyperlink r:id="rId12" w:history="1">
              <w:r w:rsidRPr="00916DE5">
                <w:rPr>
                  <w:rStyle w:val="Hyperlink"/>
                  <w:rFonts w:cs="Arial"/>
                </w:rPr>
                <w:t>c</w:t>
              </w:r>
              <w:r w:rsidRPr="00916DE5">
                <w:rPr>
                  <w:rStyle w:val="Hyperlink"/>
                  <w:rFonts w:eastAsiaTheme="minorEastAsia"/>
                  <w:lang w:val="en-US" w:eastAsia="ja-JP"/>
                </w:rPr>
                <w:t>acusty@dlrcoco.ie</w:t>
              </w:r>
            </w:hyperlink>
            <w:r w:rsidR="290C9022" w:rsidRPr="29D5A8AD">
              <w:rPr>
                <w:rFonts w:eastAsiaTheme="minorEastAsia"/>
                <w:color w:val="auto"/>
                <w:lang w:val="en-US" w:eastAsia="ja-JP"/>
              </w:rPr>
              <w:t xml:space="preserve"> </w:t>
            </w:r>
          </w:p>
        </w:tc>
      </w:tr>
      <w:tr w:rsidR="008216D9" w:rsidRPr="00B07508" w14:paraId="5628D37B" w14:textId="77777777" w:rsidTr="1A69AB8B">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D9D9D9" w:themeFill="background1" w:themeFillShade="D9"/>
          </w:tcPr>
          <w:p w14:paraId="7DA1F9B3" w14:textId="77777777" w:rsidR="008216D9" w:rsidRPr="008216D9" w:rsidRDefault="008216D9" w:rsidP="008216D9">
            <w:pPr>
              <w:rPr>
                <w:rFonts w:eastAsiaTheme="minorEastAsia"/>
                <w:lang w:val="en-US" w:eastAsia="ja-JP"/>
              </w:rPr>
            </w:pPr>
            <w:r w:rsidRPr="008216D9">
              <w:rPr>
                <w:rFonts w:eastAsiaTheme="minorEastAsia"/>
                <w:lang w:val="en-US" w:eastAsia="ja-JP"/>
              </w:rPr>
              <w:t>NOTES</w:t>
            </w:r>
          </w:p>
          <w:p w14:paraId="49F549BA" w14:textId="77777777" w:rsidR="008216D9" w:rsidRPr="008216D9" w:rsidRDefault="008216D9" w:rsidP="009D12DB">
            <w:pPr>
              <w:ind w:left="589" w:hanging="567"/>
              <w:rPr>
                <w:rFonts w:eastAsiaTheme="minorEastAsia"/>
                <w:lang w:val="en-US" w:eastAsia="ja-JP"/>
              </w:rPr>
            </w:pPr>
            <w:r w:rsidRPr="008216D9">
              <w:rPr>
                <w:rFonts w:eastAsiaTheme="minorEastAsia"/>
                <w:lang w:val="en-US" w:eastAsia="ja-JP"/>
              </w:rPr>
              <w:t>•</w:t>
            </w:r>
            <w:r w:rsidRPr="008216D9">
              <w:rPr>
                <w:rFonts w:eastAsiaTheme="minorEastAsia"/>
                <w:lang w:val="en-US" w:eastAsia="ja-JP"/>
              </w:rPr>
              <w:tab/>
              <w:t>Note #1: Please read this document in conjunction with the separate RFT document and other relevant documentation provided including Pricing Documents where relevant.</w:t>
            </w:r>
          </w:p>
          <w:p w14:paraId="621A4E98" w14:textId="5170BFD9" w:rsidR="008216D9" w:rsidRPr="008216D9" w:rsidRDefault="008216D9" w:rsidP="009D12DB">
            <w:pPr>
              <w:ind w:left="589" w:hanging="567"/>
              <w:rPr>
                <w:rFonts w:eastAsiaTheme="minorEastAsia"/>
                <w:lang w:val="en-US" w:eastAsia="ja-JP"/>
              </w:rPr>
            </w:pPr>
            <w:r w:rsidRPr="008216D9">
              <w:rPr>
                <w:rFonts w:eastAsiaTheme="minorEastAsia"/>
                <w:lang w:val="en-US" w:eastAsia="ja-JP"/>
              </w:rPr>
              <w:t>•</w:t>
            </w:r>
            <w:r w:rsidRPr="008216D9">
              <w:rPr>
                <w:rFonts w:eastAsiaTheme="minorEastAsia"/>
                <w:lang w:val="en-US" w:eastAsia="ja-JP"/>
              </w:rPr>
              <w:tab/>
              <w:t xml:space="preserve">Note #2: This Tender Response </w:t>
            </w:r>
            <w:r w:rsidRPr="009D12DB">
              <w:rPr>
                <w:rFonts w:eastAsiaTheme="minorEastAsia"/>
                <w:lang w:val="en-US" w:eastAsia="ja-JP"/>
              </w:rPr>
              <w:t>Document (and other mandatory documents</w:t>
            </w:r>
            <w:r w:rsidR="00B35F76" w:rsidRPr="009D12DB">
              <w:rPr>
                <w:rFonts w:eastAsiaTheme="minorEastAsia"/>
                <w:lang w:val="en-US" w:eastAsia="ja-JP"/>
              </w:rPr>
              <w:t xml:space="preserve"> provided</w:t>
            </w:r>
            <w:r w:rsidRPr="009D12DB">
              <w:rPr>
                <w:rFonts w:eastAsiaTheme="minorEastAsia"/>
                <w:lang w:val="en-US" w:eastAsia="ja-JP"/>
              </w:rPr>
              <w:t xml:space="preserve">) must be used for responding to the Request for Tenders. Tenderers must not </w:t>
            </w:r>
            <w:proofErr w:type="spellStart"/>
            <w:r w:rsidRPr="009D12DB">
              <w:rPr>
                <w:rFonts w:eastAsiaTheme="minorEastAsia"/>
                <w:lang w:val="en-US" w:eastAsia="ja-JP"/>
              </w:rPr>
              <w:t>personalise</w:t>
            </w:r>
            <w:proofErr w:type="spellEnd"/>
            <w:r w:rsidRPr="009D12DB">
              <w:rPr>
                <w:rFonts w:eastAsiaTheme="minorEastAsia"/>
                <w:lang w:val="en-US" w:eastAsia="ja-JP"/>
              </w:rPr>
              <w:t xml:space="preserve"> or modify the current format</w:t>
            </w:r>
            <w:r w:rsidRPr="008216D9">
              <w:rPr>
                <w:rFonts w:eastAsiaTheme="minorEastAsia"/>
                <w:lang w:val="en-US" w:eastAsia="ja-JP"/>
              </w:rPr>
              <w:t>.</w:t>
            </w:r>
          </w:p>
          <w:p w14:paraId="02AA3110" w14:textId="4A47A68C" w:rsidR="008216D9" w:rsidRPr="00B07508" w:rsidRDefault="08120D8F" w:rsidP="55D5C574">
            <w:pPr>
              <w:ind w:left="589" w:hanging="567"/>
              <w:rPr>
                <w:rFonts w:eastAsiaTheme="minorEastAsia"/>
                <w:lang w:val="en-US" w:eastAsia="ja-JP"/>
              </w:rPr>
            </w:pPr>
            <w:r w:rsidRPr="55D5C574">
              <w:rPr>
                <w:rFonts w:eastAsiaTheme="minorEastAsia"/>
                <w:lang w:val="en-US" w:eastAsia="ja-JP"/>
              </w:rPr>
              <w:t>•</w:t>
            </w:r>
            <w:r w:rsidR="008216D9">
              <w:tab/>
            </w:r>
            <w:r w:rsidRPr="55D5C574">
              <w:rPr>
                <w:rFonts w:eastAsiaTheme="minorEastAsia"/>
                <w:lang w:val="en-US" w:eastAsia="ja-JP"/>
              </w:rPr>
              <w:t xml:space="preserve">Note #4: Tenderers are recommended to upload this completed response as a Zip file </w:t>
            </w:r>
            <w:proofErr w:type="gramStart"/>
            <w:r w:rsidRPr="55D5C574">
              <w:rPr>
                <w:rFonts w:eastAsiaTheme="minorEastAsia"/>
                <w:lang w:val="en-US" w:eastAsia="ja-JP"/>
              </w:rPr>
              <w:t>in order to</w:t>
            </w:r>
            <w:proofErr w:type="gramEnd"/>
            <w:r w:rsidRPr="55D5C574">
              <w:rPr>
                <w:rFonts w:eastAsiaTheme="minorEastAsia"/>
                <w:lang w:val="en-US" w:eastAsia="ja-JP"/>
              </w:rPr>
              <w:t xml:space="preserve"> protect the integrity of file names</w:t>
            </w:r>
          </w:p>
        </w:tc>
      </w:tr>
    </w:tbl>
    <w:p w14:paraId="60B02C7D" w14:textId="0C0A6631" w:rsidR="008079B6" w:rsidRDefault="008079B6">
      <w:pPr>
        <w:spacing w:before="0" w:after="0" w:line="240" w:lineRule="auto"/>
        <w:jc w:val="left"/>
        <w:rPr>
          <w:rFonts w:eastAsia="Times New Roman"/>
          <w:b/>
          <w:bCs/>
          <w:color w:val="FFFFFF" w:themeColor="background1"/>
          <w:sz w:val="28"/>
          <w:szCs w:val="28"/>
        </w:rPr>
      </w:pPr>
    </w:p>
    <w:p w14:paraId="37A4EEAB" w14:textId="0084196D" w:rsidR="00360112" w:rsidRDefault="008079B6" w:rsidP="00360112">
      <w:r>
        <w:br w:type="page"/>
      </w:r>
    </w:p>
    <w:p w14:paraId="66D01A53" w14:textId="740AA021" w:rsidR="00E752AC" w:rsidRDefault="00E752AC">
      <w:pPr>
        <w:spacing w:before="0" w:after="0" w:line="240" w:lineRule="auto"/>
        <w:jc w:val="left"/>
      </w:pPr>
    </w:p>
    <w:bookmarkStart w:id="0" w:name="_Toc488835843" w:displacedByCustomXml="next"/>
    <w:bookmarkStart w:id="1" w:name="_Toc488851543" w:displacedByCustomXml="next"/>
    <w:sdt>
      <w:sdtPr>
        <w:rPr>
          <w:b/>
          <w:bCs/>
          <w:color w:val="FFFFFF" w:themeColor="background1"/>
          <w:sz w:val="28"/>
          <w:szCs w:val="28"/>
        </w:rPr>
        <w:id w:val="1566222601"/>
        <w:docPartObj>
          <w:docPartGallery w:val="Table of Contents"/>
          <w:docPartUnique/>
        </w:docPartObj>
      </w:sdtPr>
      <w:sdtEndPr>
        <w:rPr>
          <w:b w:val="0"/>
          <w:bCs w:val="0"/>
          <w:noProof/>
          <w:color w:val="000000"/>
          <w:sz w:val="22"/>
          <w:szCs w:val="22"/>
        </w:rPr>
      </w:sdtEndPr>
      <w:sdtContent>
        <w:p w14:paraId="1E3DAA69" w14:textId="0A63B89A" w:rsidR="00975C4D" w:rsidRPr="0040539B" w:rsidRDefault="00975C4D" w:rsidP="00A75B89">
          <w:pPr>
            <w:shd w:val="clear" w:color="auto" w:fill="3FBFB6"/>
            <w:rPr>
              <w:b/>
              <w:color w:val="FFFFFF" w:themeColor="background1"/>
              <w:sz w:val="28"/>
            </w:rPr>
          </w:pPr>
          <w:r w:rsidRPr="0040539B">
            <w:rPr>
              <w:b/>
              <w:color w:val="FFFFFF" w:themeColor="background1"/>
              <w:sz w:val="28"/>
            </w:rPr>
            <w:t>Contents</w:t>
          </w:r>
          <w:bookmarkEnd w:id="1"/>
          <w:bookmarkEnd w:id="0"/>
        </w:p>
        <w:p w14:paraId="4FDE50AE" w14:textId="5EA7C697" w:rsidR="00E95ED9" w:rsidRDefault="00975C4D">
          <w:pPr>
            <w:pStyle w:val="TOC1"/>
            <w:tabs>
              <w:tab w:val="right" w:leader="dot" w:pos="9016"/>
            </w:tabs>
            <w:rPr>
              <w:rFonts w:asciiTheme="minorHAnsi" w:eastAsiaTheme="minorEastAsia" w:hAnsiTheme="minorHAnsi" w:cstheme="minorBidi"/>
              <w:noProof/>
              <w:color w:val="auto"/>
              <w:kern w:val="2"/>
              <w:sz w:val="24"/>
              <w:szCs w:val="24"/>
              <w:lang w:val="en-IE" w:eastAsia="en-IE"/>
              <w14:ligatures w14:val="standardContextual"/>
            </w:rPr>
          </w:pPr>
          <w:r w:rsidRPr="5AA13FB8">
            <w:fldChar w:fldCharType="begin"/>
          </w:r>
          <w:r>
            <w:instrText>TOC \o "1-3" \z \u \h</w:instrText>
          </w:r>
          <w:r w:rsidRPr="5AA13FB8">
            <w:fldChar w:fldCharType="separate"/>
          </w:r>
          <w:hyperlink w:anchor="_Toc244186787" w:history="1">
            <w:r w:rsidR="00E95ED9" w:rsidRPr="00F24B27">
              <w:rPr>
                <w:rStyle w:val="Hyperlink"/>
                <w:noProof/>
              </w:rPr>
              <w:t>Instructions for Completion</w:t>
            </w:r>
            <w:r w:rsidR="00E95ED9">
              <w:rPr>
                <w:noProof/>
                <w:webHidden/>
              </w:rPr>
              <w:tab/>
            </w:r>
            <w:r w:rsidR="00E95ED9">
              <w:rPr>
                <w:noProof/>
                <w:webHidden/>
              </w:rPr>
              <w:fldChar w:fldCharType="begin"/>
            </w:r>
            <w:r w:rsidR="00E95ED9">
              <w:rPr>
                <w:noProof/>
                <w:webHidden/>
              </w:rPr>
              <w:instrText xml:space="preserve"> PAGEREF _Toc244186787 \h </w:instrText>
            </w:r>
            <w:r w:rsidR="00E95ED9">
              <w:rPr>
                <w:noProof/>
                <w:webHidden/>
              </w:rPr>
            </w:r>
            <w:r w:rsidR="00E95ED9">
              <w:rPr>
                <w:noProof/>
                <w:webHidden/>
              </w:rPr>
              <w:fldChar w:fldCharType="separate"/>
            </w:r>
            <w:r w:rsidR="00E95ED9">
              <w:rPr>
                <w:noProof/>
                <w:webHidden/>
              </w:rPr>
              <w:t>3</w:t>
            </w:r>
            <w:r w:rsidR="00E95ED9">
              <w:rPr>
                <w:noProof/>
                <w:webHidden/>
              </w:rPr>
              <w:fldChar w:fldCharType="end"/>
            </w:r>
          </w:hyperlink>
        </w:p>
        <w:p w14:paraId="1ECA0824" w14:textId="28567511" w:rsidR="00E95ED9" w:rsidRDefault="00E95ED9">
          <w:pPr>
            <w:pStyle w:val="TOC1"/>
            <w:tabs>
              <w:tab w:val="right" w:leader="dot" w:pos="9016"/>
            </w:tabs>
            <w:rPr>
              <w:rFonts w:asciiTheme="minorHAnsi" w:eastAsiaTheme="minorEastAsia" w:hAnsiTheme="minorHAnsi" w:cstheme="minorBidi"/>
              <w:noProof/>
              <w:color w:val="auto"/>
              <w:kern w:val="2"/>
              <w:sz w:val="24"/>
              <w:szCs w:val="24"/>
              <w:lang w:val="en-IE" w:eastAsia="en-IE"/>
              <w14:ligatures w14:val="standardContextual"/>
            </w:rPr>
          </w:pPr>
          <w:hyperlink w:anchor="_Toc244186788" w:history="1">
            <w:r w:rsidRPr="00F24B27">
              <w:rPr>
                <w:rStyle w:val="Hyperlink"/>
                <w:noProof/>
              </w:rPr>
              <w:t>RESPONSE TO SELECTION CRITERIA</w:t>
            </w:r>
            <w:r>
              <w:rPr>
                <w:noProof/>
                <w:webHidden/>
              </w:rPr>
              <w:tab/>
            </w:r>
            <w:r>
              <w:rPr>
                <w:noProof/>
                <w:webHidden/>
              </w:rPr>
              <w:fldChar w:fldCharType="begin"/>
            </w:r>
            <w:r>
              <w:rPr>
                <w:noProof/>
                <w:webHidden/>
              </w:rPr>
              <w:instrText xml:space="preserve"> PAGEREF _Toc244186788 \h </w:instrText>
            </w:r>
            <w:r>
              <w:rPr>
                <w:noProof/>
                <w:webHidden/>
              </w:rPr>
            </w:r>
            <w:r>
              <w:rPr>
                <w:noProof/>
                <w:webHidden/>
              </w:rPr>
              <w:fldChar w:fldCharType="separate"/>
            </w:r>
            <w:r>
              <w:rPr>
                <w:noProof/>
                <w:webHidden/>
              </w:rPr>
              <w:t>4</w:t>
            </w:r>
            <w:r>
              <w:rPr>
                <w:noProof/>
                <w:webHidden/>
              </w:rPr>
              <w:fldChar w:fldCharType="end"/>
            </w:r>
          </w:hyperlink>
        </w:p>
        <w:p w14:paraId="47A71A41" w14:textId="7EA5B454" w:rsidR="00E95ED9" w:rsidRDefault="00E95ED9">
          <w:pPr>
            <w:pStyle w:val="TOC1"/>
            <w:tabs>
              <w:tab w:val="left" w:pos="440"/>
              <w:tab w:val="right" w:leader="dot" w:pos="9016"/>
            </w:tabs>
            <w:rPr>
              <w:rFonts w:asciiTheme="minorHAnsi" w:eastAsiaTheme="minorEastAsia" w:hAnsiTheme="minorHAnsi" w:cstheme="minorBidi"/>
              <w:noProof/>
              <w:color w:val="auto"/>
              <w:kern w:val="2"/>
              <w:sz w:val="24"/>
              <w:szCs w:val="24"/>
              <w:lang w:val="en-IE" w:eastAsia="en-IE"/>
              <w14:ligatures w14:val="standardContextual"/>
            </w:rPr>
          </w:pPr>
          <w:hyperlink w:anchor="_Toc244186789" w:history="1">
            <w:r w:rsidRPr="00F24B27">
              <w:rPr>
                <w:rStyle w:val="Hyperlink"/>
                <w:noProof/>
              </w:rPr>
              <w:t>1.</w:t>
            </w:r>
            <w:r>
              <w:rPr>
                <w:rFonts w:asciiTheme="minorHAnsi" w:eastAsiaTheme="minorEastAsia" w:hAnsiTheme="minorHAnsi" w:cstheme="minorBidi"/>
                <w:noProof/>
                <w:color w:val="auto"/>
                <w:kern w:val="2"/>
                <w:sz w:val="24"/>
                <w:szCs w:val="24"/>
                <w:lang w:val="en-IE" w:eastAsia="en-IE"/>
                <w14:ligatures w14:val="standardContextual"/>
              </w:rPr>
              <w:tab/>
            </w:r>
            <w:r w:rsidRPr="00F24B27">
              <w:rPr>
                <w:rStyle w:val="Hyperlink"/>
                <w:noProof/>
              </w:rPr>
              <w:t>General Contact Information</w:t>
            </w:r>
            <w:r>
              <w:rPr>
                <w:noProof/>
                <w:webHidden/>
              </w:rPr>
              <w:tab/>
            </w:r>
            <w:r>
              <w:rPr>
                <w:noProof/>
                <w:webHidden/>
              </w:rPr>
              <w:fldChar w:fldCharType="begin"/>
            </w:r>
            <w:r>
              <w:rPr>
                <w:noProof/>
                <w:webHidden/>
              </w:rPr>
              <w:instrText xml:space="preserve"> PAGEREF _Toc244186789 \h </w:instrText>
            </w:r>
            <w:r>
              <w:rPr>
                <w:noProof/>
                <w:webHidden/>
              </w:rPr>
            </w:r>
            <w:r>
              <w:rPr>
                <w:noProof/>
                <w:webHidden/>
              </w:rPr>
              <w:fldChar w:fldCharType="separate"/>
            </w:r>
            <w:r>
              <w:rPr>
                <w:noProof/>
                <w:webHidden/>
              </w:rPr>
              <w:t>5</w:t>
            </w:r>
            <w:r>
              <w:rPr>
                <w:noProof/>
                <w:webHidden/>
              </w:rPr>
              <w:fldChar w:fldCharType="end"/>
            </w:r>
          </w:hyperlink>
        </w:p>
        <w:p w14:paraId="70A70CE5" w14:textId="4FBF2D26" w:rsidR="00E95ED9" w:rsidRDefault="00E95ED9">
          <w:pPr>
            <w:pStyle w:val="TOC1"/>
            <w:tabs>
              <w:tab w:val="left" w:pos="440"/>
              <w:tab w:val="right" w:leader="dot" w:pos="9016"/>
            </w:tabs>
            <w:rPr>
              <w:rFonts w:asciiTheme="minorHAnsi" w:eastAsiaTheme="minorEastAsia" w:hAnsiTheme="minorHAnsi" w:cstheme="minorBidi"/>
              <w:noProof/>
              <w:color w:val="auto"/>
              <w:kern w:val="2"/>
              <w:sz w:val="24"/>
              <w:szCs w:val="24"/>
              <w:lang w:val="en-IE" w:eastAsia="en-IE"/>
              <w14:ligatures w14:val="standardContextual"/>
            </w:rPr>
          </w:pPr>
          <w:hyperlink w:anchor="_Toc244186790" w:history="1">
            <w:r w:rsidRPr="00F24B27">
              <w:rPr>
                <w:rStyle w:val="Hyperlink"/>
                <w:noProof/>
              </w:rPr>
              <w:t>2.</w:t>
            </w:r>
            <w:r>
              <w:rPr>
                <w:rFonts w:asciiTheme="minorHAnsi" w:eastAsiaTheme="minorEastAsia" w:hAnsiTheme="minorHAnsi" w:cstheme="minorBidi"/>
                <w:noProof/>
                <w:color w:val="auto"/>
                <w:kern w:val="2"/>
                <w:sz w:val="24"/>
                <w:szCs w:val="24"/>
                <w:lang w:val="en-IE" w:eastAsia="en-IE"/>
                <w14:ligatures w14:val="standardContextual"/>
              </w:rPr>
              <w:tab/>
            </w:r>
            <w:r w:rsidRPr="00F24B27">
              <w:rPr>
                <w:rStyle w:val="Hyperlink"/>
                <w:noProof/>
              </w:rPr>
              <w:t>Financial Information – Pass/Fail Criteria</w:t>
            </w:r>
            <w:r>
              <w:rPr>
                <w:noProof/>
                <w:webHidden/>
              </w:rPr>
              <w:tab/>
            </w:r>
            <w:r>
              <w:rPr>
                <w:noProof/>
                <w:webHidden/>
              </w:rPr>
              <w:fldChar w:fldCharType="begin"/>
            </w:r>
            <w:r>
              <w:rPr>
                <w:noProof/>
                <w:webHidden/>
              </w:rPr>
              <w:instrText xml:space="preserve"> PAGEREF _Toc244186790 \h </w:instrText>
            </w:r>
            <w:r>
              <w:rPr>
                <w:noProof/>
                <w:webHidden/>
              </w:rPr>
            </w:r>
            <w:r>
              <w:rPr>
                <w:noProof/>
                <w:webHidden/>
              </w:rPr>
              <w:fldChar w:fldCharType="separate"/>
            </w:r>
            <w:r>
              <w:rPr>
                <w:noProof/>
                <w:webHidden/>
              </w:rPr>
              <w:t>6</w:t>
            </w:r>
            <w:r>
              <w:rPr>
                <w:noProof/>
                <w:webHidden/>
              </w:rPr>
              <w:fldChar w:fldCharType="end"/>
            </w:r>
          </w:hyperlink>
        </w:p>
        <w:p w14:paraId="53A6B2DD" w14:textId="049E0DB7" w:rsidR="00E95ED9" w:rsidRDefault="00E95ED9">
          <w:pPr>
            <w:pStyle w:val="TOC1"/>
            <w:tabs>
              <w:tab w:val="left" w:pos="440"/>
              <w:tab w:val="right" w:leader="dot" w:pos="9016"/>
            </w:tabs>
            <w:rPr>
              <w:rFonts w:asciiTheme="minorHAnsi" w:eastAsiaTheme="minorEastAsia" w:hAnsiTheme="minorHAnsi" w:cstheme="minorBidi"/>
              <w:noProof/>
              <w:color w:val="auto"/>
              <w:kern w:val="2"/>
              <w:sz w:val="24"/>
              <w:szCs w:val="24"/>
              <w:lang w:val="en-IE" w:eastAsia="en-IE"/>
              <w14:ligatures w14:val="standardContextual"/>
            </w:rPr>
          </w:pPr>
          <w:hyperlink w:anchor="_Toc244186791" w:history="1">
            <w:r w:rsidRPr="00F24B27">
              <w:rPr>
                <w:rStyle w:val="Hyperlink"/>
                <w:noProof/>
              </w:rPr>
              <w:t>3.</w:t>
            </w:r>
            <w:r>
              <w:rPr>
                <w:rFonts w:asciiTheme="minorHAnsi" w:eastAsiaTheme="minorEastAsia" w:hAnsiTheme="minorHAnsi" w:cstheme="minorBidi"/>
                <w:noProof/>
                <w:color w:val="auto"/>
                <w:kern w:val="2"/>
                <w:sz w:val="24"/>
                <w:szCs w:val="24"/>
                <w:lang w:val="en-IE" w:eastAsia="en-IE"/>
                <w14:ligatures w14:val="standardContextual"/>
              </w:rPr>
              <w:tab/>
            </w:r>
            <w:r w:rsidRPr="00F24B27">
              <w:rPr>
                <w:rStyle w:val="Hyperlink"/>
                <w:noProof/>
              </w:rPr>
              <w:t>Declaration Re Personal Circumstances – Pass/Fail Criteria</w:t>
            </w:r>
            <w:r>
              <w:rPr>
                <w:noProof/>
                <w:webHidden/>
              </w:rPr>
              <w:tab/>
            </w:r>
            <w:r>
              <w:rPr>
                <w:noProof/>
                <w:webHidden/>
              </w:rPr>
              <w:fldChar w:fldCharType="begin"/>
            </w:r>
            <w:r>
              <w:rPr>
                <w:noProof/>
                <w:webHidden/>
              </w:rPr>
              <w:instrText xml:space="preserve"> PAGEREF _Toc244186791 \h </w:instrText>
            </w:r>
            <w:r>
              <w:rPr>
                <w:noProof/>
                <w:webHidden/>
              </w:rPr>
            </w:r>
            <w:r>
              <w:rPr>
                <w:noProof/>
                <w:webHidden/>
              </w:rPr>
              <w:fldChar w:fldCharType="separate"/>
            </w:r>
            <w:r>
              <w:rPr>
                <w:noProof/>
                <w:webHidden/>
              </w:rPr>
              <w:t>8</w:t>
            </w:r>
            <w:r>
              <w:rPr>
                <w:noProof/>
                <w:webHidden/>
              </w:rPr>
              <w:fldChar w:fldCharType="end"/>
            </w:r>
          </w:hyperlink>
        </w:p>
        <w:p w14:paraId="3D28A3EC" w14:textId="6E555497" w:rsidR="00E95ED9" w:rsidRDefault="00E95ED9">
          <w:pPr>
            <w:pStyle w:val="TOC1"/>
            <w:tabs>
              <w:tab w:val="left" w:pos="440"/>
              <w:tab w:val="right" w:leader="dot" w:pos="9016"/>
            </w:tabs>
            <w:rPr>
              <w:rFonts w:asciiTheme="minorHAnsi" w:eastAsiaTheme="minorEastAsia" w:hAnsiTheme="minorHAnsi" w:cstheme="minorBidi"/>
              <w:noProof/>
              <w:color w:val="auto"/>
              <w:kern w:val="2"/>
              <w:sz w:val="24"/>
              <w:szCs w:val="24"/>
              <w:lang w:val="en-IE" w:eastAsia="en-IE"/>
              <w14:ligatures w14:val="standardContextual"/>
            </w:rPr>
          </w:pPr>
          <w:hyperlink w:anchor="_Toc244186792" w:history="1">
            <w:r w:rsidRPr="00F24B27">
              <w:rPr>
                <w:rStyle w:val="Hyperlink"/>
                <w:noProof/>
              </w:rPr>
              <w:t>4.</w:t>
            </w:r>
            <w:r>
              <w:rPr>
                <w:rFonts w:asciiTheme="minorHAnsi" w:eastAsiaTheme="minorEastAsia" w:hAnsiTheme="minorHAnsi" w:cstheme="minorBidi"/>
                <w:noProof/>
                <w:color w:val="auto"/>
                <w:kern w:val="2"/>
                <w:sz w:val="24"/>
                <w:szCs w:val="24"/>
                <w:lang w:val="en-IE" w:eastAsia="en-IE"/>
                <w14:ligatures w14:val="standardContextual"/>
              </w:rPr>
              <w:tab/>
            </w:r>
            <w:r w:rsidRPr="00F24B27">
              <w:rPr>
                <w:rStyle w:val="Hyperlink"/>
                <w:noProof/>
              </w:rPr>
              <w:t>Declaration Re Statutory Obligations – Pass/Fail Criteria</w:t>
            </w:r>
            <w:r>
              <w:rPr>
                <w:noProof/>
                <w:webHidden/>
              </w:rPr>
              <w:tab/>
            </w:r>
            <w:r>
              <w:rPr>
                <w:noProof/>
                <w:webHidden/>
              </w:rPr>
              <w:fldChar w:fldCharType="begin"/>
            </w:r>
            <w:r>
              <w:rPr>
                <w:noProof/>
                <w:webHidden/>
              </w:rPr>
              <w:instrText xml:space="preserve"> PAGEREF _Toc244186792 \h </w:instrText>
            </w:r>
            <w:r>
              <w:rPr>
                <w:noProof/>
                <w:webHidden/>
              </w:rPr>
            </w:r>
            <w:r>
              <w:rPr>
                <w:noProof/>
                <w:webHidden/>
              </w:rPr>
              <w:fldChar w:fldCharType="separate"/>
            </w:r>
            <w:r>
              <w:rPr>
                <w:noProof/>
                <w:webHidden/>
              </w:rPr>
              <w:t>9</w:t>
            </w:r>
            <w:r>
              <w:rPr>
                <w:noProof/>
                <w:webHidden/>
              </w:rPr>
              <w:fldChar w:fldCharType="end"/>
            </w:r>
          </w:hyperlink>
        </w:p>
        <w:p w14:paraId="5B257431" w14:textId="0A37A13D" w:rsidR="00E95ED9" w:rsidRDefault="00E95ED9">
          <w:pPr>
            <w:pStyle w:val="TOC1"/>
            <w:tabs>
              <w:tab w:val="left" w:pos="440"/>
              <w:tab w:val="right" w:leader="dot" w:pos="9016"/>
            </w:tabs>
            <w:rPr>
              <w:rFonts w:asciiTheme="minorHAnsi" w:eastAsiaTheme="minorEastAsia" w:hAnsiTheme="minorHAnsi" w:cstheme="minorBidi"/>
              <w:noProof/>
              <w:color w:val="auto"/>
              <w:kern w:val="2"/>
              <w:sz w:val="24"/>
              <w:szCs w:val="24"/>
              <w:lang w:val="en-IE" w:eastAsia="en-IE"/>
              <w14:ligatures w14:val="standardContextual"/>
            </w:rPr>
          </w:pPr>
          <w:hyperlink w:anchor="_Toc244186793" w:history="1">
            <w:r w:rsidRPr="00F24B27">
              <w:rPr>
                <w:rStyle w:val="Hyperlink"/>
                <w:noProof/>
              </w:rPr>
              <w:t>5.</w:t>
            </w:r>
            <w:r>
              <w:rPr>
                <w:rFonts w:asciiTheme="minorHAnsi" w:eastAsiaTheme="minorEastAsia" w:hAnsiTheme="minorHAnsi" w:cstheme="minorBidi"/>
                <w:noProof/>
                <w:color w:val="auto"/>
                <w:kern w:val="2"/>
                <w:sz w:val="24"/>
                <w:szCs w:val="24"/>
                <w:lang w:val="en-IE" w:eastAsia="en-IE"/>
                <w14:ligatures w14:val="standardContextual"/>
              </w:rPr>
              <w:tab/>
            </w:r>
            <w:r w:rsidRPr="00F24B27">
              <w:rPr>
                <w:rStyle w:val="Hyperlink"/>
                <w:noProof/>
              </w:rPr>
              <w:t>Declaration Re International Procurement Instrument  &amp; Article 5k of 2022/576 (context of Russian Actions in the Ukraine)– Pass/Fail Criteria</w:t>
            </w:r>
            <w:r>
              <w:rPr>
                <w:noProof/>
                <w:webHidden/>
              </w:rPr>
              <w:tab/>
            </w:r>
            <w:r>
              <w:rPr>
                <w:noProof/>
                <w:webHidden/>
              </w:rPr>
              <w:fldChar w:fldCharType="begin"/>
            </w:r>
            <w:r>
              <w:rPr>
                <w:noProof/>
                <w:webHidden/>
              </w:rPr>
              <w:instrText xml:space="preserve"> PAGEREF _Toc244186793 \h </w:instrText>
            </w:r>
            <w:r>
              <w:rPr>
                <w:noProof/>
                <w:webHidden/>
              </w:rPr>
            </w:r>
            <w:r>
              <w:rPr>
                <w:noProof/>
                <w:webHidden/>
              </w:rPr>
              <w:fldChar w:fldCharType="separate"/>
            </w:r>
            <w:r>
              <w:rPr>
                <w:noProof/>
                <w:webHidden/>
              </w:rPr>
              <w:t>10</w:t>
            </w:r>
            <w:r>
              <w:rPr>
                <w:noProof/>
                <w:webHidden/>
              </w:rPr>
              <w:fldChar w:fldCharType="end"/>
            </w:r>
          </w:hyperlink>
        </w:p>
        <w:p w14:paraId="46E76560" w14:textId="6640E61E" w:rsidR="00E95ED9" w:rsidRDefault="00E95ED9">
          <w:pPr>
            <w:pStyle w:val="TOC1"/>
            <w:tabs>
              <w:tab w:val="left" w:pos="440"/>
              <w:tab w:val="right" w:leader="dot" w:pos="9016"/>
            </w:tabs>
            <w:rPr>
              <w:rFonts w:asciiTheme="minorHAnsi" w:eastAsiaTheme="minorEastAsia" w:hAnsiTheme="minorHAnsi" w:cstheme="minorBidi"/>
              <w:noProof/>
              <w:color w:val="auto"/>
              <w:kern w:val="2"/>
              <w:sz w:val="24"/>
              <w:szCs w:val="24"/>
              <w:lang w:val="en-IE" w:eastAsia="en-IE"/>
              <w14:ligatures w14:val="standardContextual"/>
            </w:rPr>
          </w:pPr>
          <w:hyperlink w:anchor="_Toc244186794" w:history="1">
            <w:r w:rsidRPr="00F24B27">
              <w:rPr>
                <w:rStyle w:val="Hyperlink"/>
                <w:noProof/>
              </w:rPr>
              <w:t>6.</w:t>
            </w:r>
            <w:r>
              <w:rPr>
                <w:rFonts w:asciiTheme="minorHAnsi" w:eastAsiaTheme="minorEastAsia" w:hAnsiTheme="minorHAnsi" w:cstheme="minorBidi"/>
                <w:noProof/>
                <w:color w:val="auto"/>
                <w:kern w:val="2"/>
                <w:sz w:val="24"/>
                <w:szCs w:val="24"/>
                <w:lang w:val="en-IE" w:eastAsia="en-IE"/>
                <w14:ligatures w14:val="standardContextual"/>
              </w:rPr>
              <w:tab/>
            </w:r>
            <w:r w:rsidRPr="00F24B27">
              <w:rPr>
                <w:rStyle w:val="Hyperlink"/>
                <w:noProof/>
              </w:rPr>
              <w:t>Previous Contracts / Experience – Pass/Fail Criteria</w:t>
            </w:r>
            <w:r>
              <w:rPr>
                <w:noProof/>
                <w:webHidden/>
              </w:rPr>
              <w:tab/>
            </w:r>
            <w:r>
              <w:rPr>
                <w:noProof/>
                <w:webHidden/>
              </w:rPr>
              <w:fldChar w:fldCharType="begin"/>
            </w:r>
            <w:r>
              <w:rPr>
                <w:noProof/>
                <w:webHidden/>
              </w:rPr>
              <w:instrText xml:space="preserve"> PAGEREF _Toc244186794 \h </w:instrText>
            </w:r>
            <w:r>
              <w:rPr>
                <w:noProof/>
                <w:webHidden/>
              </w:rPr>
            </w:r>
            <w:r>
              <w:rPr>
                <w:noProof/>
                <w:webHidden/>
              </w:rPr>
              <w:fldChar w:fldCharType="separate"/>
            </w:r>
            <w:r>
              <w:rPr>
                <w:noProof/>
                <w:webHidden/>
              </w:rPr>
              <w:t>13</w:t>
            </w:r>
            <w:r>
              <w:rPr>
                <w:noProof/>
                <w:webHidden/>
              </w:rPr>
              <w:fldChar w:fldCharType="end"/>
            </w:r>
          </w:hyperlink>
        </w:p>
        <w:p w14:paraId="3628EB18" w14:textId="542865B7" w:rsidR="00E95ED9" w:rsidRDefault="00E95ED9">
          <w:pPr>
            <w:pStyle w:val="TOC1"/>
            <w:tabs>
              <w:tab w:val="left" w:pos="440"/>
              <w:tab w:val="right" w:leader="dot" w:pos="9016"/>
            </w:tabs>
            <w:rPr>
              <w:rFonts w:asciiTheme="minorHAnsi" w:eastAsiaTheme="minorEastAsia" w:hAnsiTheme="minorHAnsi" w:cstheme="minorBidi"/>
              <w:noProof/>
              <w:color w:val="auto"/>
              <w:kern w:val="2"/>
              <w:sz w:val="24"/>
              <w:szCs w:val="24"/>
              <w:lang w:val="en-IE" w:eastAsia="en-IE"/>
              <w14:ligatures w14:val="standardContextual"/>
            </w:rPr>
          </w:pPr>
          <w:hyperlink w:anchor="_Toc244186795" w:history="1">
            <w:r w:rsidRPr="00F24B27">
              <w:rPr>
                <w:rStyle w:val="Hyperlink"/>
                <w:noProof/>
              </w:rPr>
              <w:t>7.</w:t>
            </w:r>
            <w:r>
              <w:rPr>
                <w:rFonts w:asciiTheme="minorHAnsi" w:eastAsiaTheme="minorEastAsia" w:hAnsiTheme="minorHAnsi" w:cstheme="minorBidi"/>
                <w:noProof/>
                <w:color w:val="auto"/>
                <w:kern w:val="2"/>
                <w:sz w:val="24"/>
                <w:szCs w:val="24"/>
                <w:lang w:val="en-IE" w:eastAsia="en-IE"/>
                <w14:ligatures w14:val="standardContextual"/>
              </w:rPr>
              <w:tab/>
            </w:r>
            <w:r w:rsidRPr="00F24B27">
              <w:rPr>
                <w:rStyle w:val="Hyperlink"/>
                <w:rFonts w:eastAsiaTheme="majorEastAsia"/>
                <w:noProof/>
              </w:rPr>
              <w:t>Personnel and Skills</w:t>
            </w:r>
            <w:r w:rsidRPr="00F24B27">
              <w:rPr>
                <w:rStyle w:val="Hyperlink"/>
                <w:noProof/>
              </w:rPr>
              <w:t xml:space="preserve"> – Pass/Fail Criteria</w:t>
            </w:r>
            <w:r>
              <w:rPr>
                <w:noProof/>
                <w:webHidden/>
              </w:rPr>
              <w:tab/>
            </w:r>
            <w:r>
              <w:rPr>
                <w:noProof/>
                <w:webHidden/>
              </w:rPr>
              <w:fldChar w:fldCharType="begin"/>
            </w:r>
            <w:r>
              <w:rPr>
                <w:noProof/>
                <w:webHidden/>
              </w:rPr>
              <w:instrText xml:space="preserve"> PAGEREF _Toc244186795 \h </w:instrText>
            </w:r>
            <w:r>
              <w:rPr>
                <w:noProof/>
                <w:webHidden/>
              </w:rPr>
            </w:r>
            <w:r>
              <w:rPr>
                <w:noProof/>
                <w:webHidden/>
              </w:rPr>
              <w:fldChar w:fldCharType="separate"/>
            </w:r>
            <w:r>
              <w:rPr>
                <w:noProof/>
                <w:webHidden/>
              </w:rPr>
              <w:t>17</w:t>
            </w:r>
            <w:r>
              <w:rPr>
                <w:noProof/>
                <w:webHidden/>
              </w:rPr>
              <w:fldChar w:fldCharType="end"/>
            </w:r>
          </w:hyperlink>
        </w:p>
        <w:p w14:paraId="5ACFBBAD" w14:textId="33FC7B3F" w:rsidR="00E95ED9" w:rsidRDefault="00E95ED9">
          <w:pPr>
            <w:pStyle w:val="TOC1"/>
            <w:tabs>
              <w:tab w:val="left" w:pos="440"/>
              <w:tab w:val="right" w:leader="dot" w:pos="9016"/>
            </w:tabs>
            <w:rPr>
              <w:rFonts w:asciiTheme="minorHAnsi" w:eastAsiaTheme="minorEastAsia" w:hAnsiTheme="minorHAnsi" w:cstheme="minorBidi"/>
              <w:noProof/>
              <w:color w:val="auto"/>
              <w:kern w:val="2"/>
              <w:sz w:val="24"/>
              <w:szCs w:val="24"/>
              <w:lang w:val="en-IE" w:eastAsia="en-IE"/>
              <w14:ligatures w14:val="standardContextual"/>
            </w:rPr>
          </w:pPr>
          <w:hyperlink w:anchor="_Toc244186796" w:history="1">
            <w:r w:rsidRPr="00F24B27">
              <w:rPr>
                <w:rStyle w:val="Hyperlink"/>
                <w:noProof/>
              </w:rPr>
              <w:t>8.</w:t>
            </w:r>
            <w:r>
              <w:rPr>
                <w:rFonts w:asciiTheme="minorHAnsi" w:eastAsiaTheme="minorEastAsia" w:hAnsiTheme="minorHAnsi" w:cstheme="minorBidi"/>
                <w:noProof/>
                <w:color w:val="auto"/>
                <w:kern w:val="2"/>
                <w:sz w:val="24"/>
                <w:szCs w:val="24"/>
                <w:lang w:val="en-IE" w:eastAsia="en-IE"/>
                <w14:ligatures w14:val="standardContextual"/>
              </w:rPr>
              <w:tab/>
            </w:r>
            <w:r w:rsidRPr="00F24B27">
              <w:rPr>
                <w:rStyle w:val="Hyperlink"/>
                <w:noProof/>
              </w:rPr>
              <w:t>Health &amp; Safety – Pass/Fail Criteria</w:t>
            </w:r>
            <w:r>
              <w:rPr>
                <w:noProof/>
                <w:webHidden/>
              </w:rPr>
              <w:tab/>
            </w:r>
            <w:r>
              <w:rPr>
                <w:noProof/>
                <w:webHidden/>
              </w:rPr>
              <w:fldChar w:fldCharType="begin"/>
            </w:r>
            <w:r>
              <w:rPr>
                <w:noProof/>
                <w:webHidden/>
              </w:rPr>
              <w:instrText xml:space="preserve"> PAGEREF _Toc244186796 \h </w:instrText>
            </w:r>
            <w:r>
              <w:rPr>
                <w:noProof/>
                <w:webHidden/>
              </w:rPr>
            </w:r>
            <w:r>
              <w:rPr>
                <w:noProof/>
                <w:webHidden/>
              </w:rPr>
              <w:fldChar w:fldCharType="separate"/>
            </w:r>
            <w:r>
              <w:rPr>
                <w:noProof/>
                <w:webHidden/>
              </w:rPr>
              <w:t>18</w:t>
            </w:r>
            <w:r>
              <w:rPr>
                <w:noProof/>
                <w:webHidden/>
              </w:rPr>
              <w:fldChar w:fldCharType="end"/>
            </w:r>
          </w:hyperlink>
        </w:p>
        <w:p w14:paraId="6E5FD262" w14:textId="3E1288B3" w:rsidR="00E95ED9" w:rsidRDefault="00E95ED9">
          <w:pPr>
            <w:pStyle w:val="TOC1"/>
            <w:tabs>
              <w:tab w:val="left" w:pos="440"/>
              <w:tab w:val="right" w:leader="dot" w:pos="9016"/>
            </w:tabs>
            <w:rPr>
              <w:rFonts w:asciiTheme="minorHAnsi" w:eastAsiaTheme="minorEastAsia" w:hAnsiTheme="minorHAnsi" w:cstheme="minorBidi"/>
              <w:noProof/>
              <w:color w:val="auto"/>
              <w:kern w:val="2"/>
              <w:sz w:val="24"/>
              <w:szCs w:val="24"/>
              <w:lang w:val="en-IE" w:eastAsia="en-IE"/>
              <w14:ligatures w14:val="standardContextual"/>
            </w:rPr>
          </w:pPr>
          <w:hyperlink w:anchor="_Toc244186797" w:history="1">
            <w:r w:rsidRPr="00F24B27">
              <w:rPr>
                <w:rStyle w:val="Hyperlink"/>
                <w:noProof/>
              </w:rPr>
              <w:t>9.</w:t>
            </w:r>
            <w:r>
              <w:rPr>
                <w:rFonts w:asciiTheme="minorHAnsi" w:eastAsiaTheme="minorEastAsia" w:hAnsiTheme="minorHAnsi" w:cstheme="minorBidi"/>
                <w:noProof/>
                <w:color w:val="auto"/>
                <w:kern w:val="2"/>
                <w:sz w:val="24"/>
                <w:szCs w:val="24"/>
                <w:lang w:val="en-IE" w:eastAsia="en-IE"/>
                <w14:ligatures w14:val="standardContextual"/>
              </w:rPr>
              <w:tab/>
            </w:r>
            <w:r w:rsidRPr="00F24B27">
              <w:rPr>
                <w:rStyle w:val="Hyperlink"/>
                <w:noProof/>
              </w:rPr>
              <w:t>RESPONSE TO THE AWARD CRITERIA</w:t>
            </w:r>
            <w:r>
              <w:rPr>
                <w:noProof/>
                <w:webHidden/>
              </w:rPr>
              <w:tab/>
            </w:r>
            <w:r>
              <w:rPr>
                <w:noProof/>
                <w:webHidden/>
              </w:rPr>
              <w:fldChar w:fldCharType="begin"/>
            </w:r>
            <w:r>
              <w:rPr>
                <w:noProof/>
                <w:webHidden/>
              </w:rPr>
              <w:instrText xml:space="preserve"> PAGEREF _Toc244186797 \h </w:instrText>
            </w:r>
            <w:r>
              <w:rPr>
                <w:noProof/>
                <w:webHidden/>
              </w:rPr>
            </w:r>
            <w:r>
              <w:rPr>
                <w:noProof/>
                <w:webHidden/>
              </w:rPr>
              <w:fldChar w:fldCharType="separate"/>
            </w:r>
            <w:r>
              <w:rPr>
                <w:noProof/>
                <w:webHidden/>
              </w:rPr>
              <w:t>19</w:t>
            </w:r>
            <w:r>
              <w:rPr>
                <w:noProof/>
                <w:webHidden/>
              </w:rPr>
              <w:fldChar w:fldCharType="end"/>
            </w:r>
          </w:hyperlink>
        </w:p>
        <w:p w14:paraId="6D16E113" w14:textId="3F425840" w:rsidR="00E95ED9" w:rsidRDefault="00E95ED9">
          <w:pPr>
            <w:pStyle w:val="TOC1"/>
            <w:tabs>
              <w:tab w:val="left" w:pos="720"/>
              <w:tab w:val="right" w:leader="dot" w:pos="9016"/>
            </w:tabs>
            <w:rPr>
              <w:rFonts w:asciiTheme="minorHAnsi" w:eastAsiaTheme="minorEastAsia" w:hAnsiTheme="minorHAnsi" w:cstheme="minorBidi"/>
              <w:noProof/>
              <w:color w:val="auto"/>
              <w:kern w:val="2"/>
              <w:sz w:val="24"/>
              <w:szCs w:val="24"/>
              <w:lang w:val="en-IE" w:eastAsia="en-IE"/>
              <w14:ligatures w14:val="standardContextual"/>
            </w:rPr>
          </w:pPr>
          <w:hyperlink w:anchor="_Toc244186798" w:history="1">
            <w:r w:rsidRPr="00F24B27">
              <w:rPr>
                <w:rStyle w:val="Hyperlink"/>
                <w:rFonts w:eastAsia="Arial"/>
                <w:noProof/>
              </w:rPr>
              <w:t>10.</w:t>
            </w:r>
            <w:r>
              <w:rPr>
                <w:rFonts w:asciiTheme="minorHAnsi" w:eastAsiaTheme="minorEastAsia" w:hAnsiTheme="minorHAnsi" w:cstheme="minorBidi"/>
                <w:noProof/>
                <w:color w:val="auto"/>
                <w:kern w:val="2"/>
                <w:sz w:val="24"/>
                <w:szCs w:val="24"/>
                <w:lang w:val="en-IE" w:eastAsia="en-IE"/>
                <w14:ligatures w14:val="standardContextual"/>
              </w:rPr>
              <w:tab/>
            </w:r>
            <w:r w:rsidRPr="00F24B27">
              <w:rPr>
                <w:rStyle w:val="Hyperlink"/>
                <w:rFonts w:eastAsia="Arial"/>
                <w:noProof/>
              </w:rPr>
              <w:t>Form of Tender – Services – Cost Criterion</w:t>
            </w:r>
            <w:r>
              <w:rPr>
                <w:noProof/>
                <w:webHidden/>
              </w:rPr>
              <w:tab/>
            </w:r>
            <w:r>
              <w:rPr>
                <w:noProof/>
                <w:webHidden/>
              </w:rPr>
              <w:fldChar w:fldCharType="begin"/>
            </w:r>
            <w:r>
              <w:rPr>
                <w:noProof/>
                <w:webHidden/>
              </w:rPr>
              <w:instrText xml:space="preserve"> PAGEREF _Toc244186798 \h </w:instrText>
            </w:r>
            <w:r>
              <w:rPr>
                <w:noProof/>
                <w:webHidden/>
              </w:rPr>
            </w:r>
            <w:r>
              <w:rPr>
                <w:noProof/>
                <w:webHidden/>
              </w:rPr>
              <w:fldChar w:fldCharType="separate"/>
            </w:r>
            <w:r>
              <w:rPr>
                <w:noProof/>
                <w:webHidden/>
              </w:rPr>
              <w:t>25</w:t>
            </w:r>
            <w:r>
              <w:rPr>
                <w:noProof/>
                <w:webHidden/>
              </w:rPr>
              <w:fldChar w:fldCharType="end"/>
            </w:r>
          </w:hyperlink>
        </w:p>
        <w:p w14:paraId="3EBF4A0C" w14:textId="21C59043" w:rsidR="00975C4D" w:rsidRDefault="00975C4D" w:rsidP="006042A0">
          <w:pPr>
            <w:tabs>
              <w:tab w:val="center" w:pos="4513"/>
            </w:tabs>
            <w:rPr>
              <w:b/>
            </w:rPr>
          </w:pPr>
          <w:r w:rsidRPr="5AA13FB8">
            <w:rPr>
              <w:b/>
              <w:bCs/>
              <w:noProof/>
            </w:rPr>
            <w:fldChar w:fldCharType="end"/>
          </w:r>
        </w:p>
      </w:sdtContent>
    </w:sdt>
    <w:p w14:paraId="56AE078D" w14:textId="77777777" w:rsidR="00975C4D" w:rsidRDefault="00975C4D">
      <w:pPr>
        <w:spacing w:before="0" w:after="0" w:line="240" w:lineRule="auto"/>
        <w:jc w:val="left"/>
      </w:pPr>
    </w:p>
    <w:p w14:paraId="5576F00F" w14:textId="367E2A89" w:rsidR="0029542D" w:rsidRDefault="0029542D">
      <w:pPr>
        <w:spacing w:before="0" w:after="0" w:line="240" w:lineRule="auto"/>
        <w:jc w:val="left"/>
      </w:pPr>
      <w:r>
        <w:br w:type="page"/>
      </w:r>
    </w:p>
    <w:p w14:paraId="2132A975" w14:textId="481993A6" w:rsidR="00975C4D" w:rsidRPr="00A75B89" w:rsidRDefault="009C42CF" w:rsidP="00A75B89">
      <w:pPr>
        <w:pStyle w:val="Heading1"/>
      </w:pPr>
      <w:bookmarkStart w:id="2" w:name="_Toc244186787"/>
      <w:r w:rsidRPr="00A75B89">
        <w:lastRenderedPageBreak/>
        <w:t>Instructions for Completion</w:t>
      </w:r>
      <w:bookmarkEnd w:id="2"/>
    </w:p>
    <w:p w14:paraId="19DBF58F" w14:textId="77777777" w:rsidR="0029542D" w:rsidRDefault="0029542D" w:rsidP="0029542D">
      <w:r>
        <w:t xml:space="preserve">Tenderers should ensure they have read the Request for Tender before they attempt to complete this Tender Response Document.  </w:t>
      </w:r>
    </w:p>
    <w:p w14:paraId="3B7996C5" w14:textId="0B7F221C" w:rsidR="001C196C" w:rsidRPr="009C4B3D" w:rsidRDefault="001C196C" w:rsidP="001C196C">
      <w:pPr>
        <w:spacing w:before="0" w:after="0" w:line="240" w:lineRule="auto"/>
      </w:pPr>
      <w:r w:rsidRPr="009C4B3D">
        <w:t xml:space="preserve">If you consider that the Tender Response Document is missing any sections which would prevent you from preparing a comprehensive response, please contact the Contracting Authority as soon as possible (prior to the closing date for queries). </w:t>
      </w:r>
      <w:r>
        <w:t xml:space="preserve"> </w:t>
      </w:r>
    </w:p>
    <w:p w14:paraId="0892DB92" w14:textId="46D3BB84" w:rsidR="0029542D" w:rsidRDefault="0029542D" w:rsidP="0029542D">
      <w:r>
        <w:t xml:space="preserve">Where there is a discrepancy between the contents / instructions in this document and the Request for Tender, the Request for Tender will take precedence.   </w:t>
      </w:r>
    </w:p>
    <w:p w14:paraId="5053DE3F" w14:textId="77777777" w:rsidR="00877458" w:rsidRDefault="0029542D" w:rsidP="0029542D">
      <w:pPr>
        <w:spacing w:before="0" w:after="0" w:line="240" w:lineRule="auto"/>
        <w:jc w:val="left"/>
      </w:pPr>
      <w:r>
        <w:t xml:space="preserve">Tenderers must follow the instructions contained in this document in relation to attachments, format for submission, etc.  </w:t>
      </w:r>
    </w:p>
    <w:p w14:paraId="0814E018" w14:textId="05BC095A" w:rsidR="00877458" w:rsidRDefault="00877458">
      <w:pPr>
        <w:spacing w:before="0" w:after="0" w:line="240" w:lineRule="auto"/>
        <w:jc w:val="left"/>
      </w:pPr>
    </w:p>
    <w:p w14:paraId="6D2310C9" w14:textId="77777777" w:rsidR="007021A8" w:rsidRDefault="007021A8" w:rsidP="007021A8">
      <w:pPr>
        <w:spacing w:before="0" w:after="0" w:line="240" w:lineRule="auto"/>
      </w:pPr>
      <w:r>
        <w:t xml:space="preserve">Where tenderers are relying on other parties to meet the selection criteria, those parties must be available to deliver elements of the contract. </w:t>
      </w:r>
    </w:p>
    <w:p w14:paraId="19BF7FE3" w14:textId="77777777" w:rsidR="007021A8" w:rsidRDefault="007021A8">
      <w:pPr>
        <w:spacing w:before="0" w:after="0" w:line="240" w:lineRule="auto"/>
        <w:jc w:val="left"/>
      </w:pPr>
    </w:p>
    <w:p w14:paraId="29827403" w14:textId="77777777" w:rsidR="00877458" w:rsidRDefault="00877458" w:rsidP="0029542D">
      <w:pPr>
        <w:spacing w:before="0" w:after="0" w:line="240" w:lineRule="auto"/>
        <w:jc w:val="left"/>
      </w:pPr>
    </w:p>
    <w:p w14:paraId="56A6E052" w14:textId="77777777" w:rsidR="00877458" w:rsidRDefault="00877458" w:rsidP="0029542D">
      <w:pPr>
        <w:spacing w:before="0" w:after="0" w:line="240" w:lineRule="auto"/>
        <w:jc w:val="left"/>
      </w:pPr>
    </w:p>
    <w:p w14:paraId="6BDA6A5B" w14:textId="77777777" w:rsidR="00877458" w:rsidRDefault="00877458" w:rsidP="0029542D">
      <w:pPr>
        <w:spacing w:before="0" w:after="0" w:line="240" w:lineRule="auto"/>
        <w:jc w:val="left"/>
      </w:pPr>
    </w:p>
    <w:p w14:paraId="75C3250F" w14:textId="77777777" w:rsidR="00877458" w:rsidRDefault="00877458" w:rsidP="0029542D">
      <w:pPr>
        <w:spacing w:before="0" w:after="0" w:line="240" w:lineRule="auto"/>
        <w:jc w:val="left"/>
      </w:pPr>
    </w:p>
    <w:p w14:paraId="30F959B4" w14:textId="77777777" w:rsidR="00877458" w:rsidRDefault="00877458" w:rsidP="0029542D">
      <w:pPr>
        <w:spacing w:before="0" w:after="0" w:line="240" w:lineRule="auto"/>
        <w:jc w:val="left"/>
      </w:pPr>
    </w:p>
    <w:p w14:paraId="04A38F7B" w14:textId="77777777" w:rsidR="00877458" w:rsidRDefault="00877458" w:rsidP="0029542D">
      <w:pPr>
        <w:spacing w:before="0" w:after="0" w:line="240" w:lineRule="auto"/>
        <w:jc w:val="left"/>
      </w:pPr>
    </w:p>
    <w:p w14:paraId="121899C3" w14:textId="77777777" w:rsidR="00877458" w:rsidRDefault="00877458" w:rsidP="0029542D">
      <w:pPr>
        <w:spacing w:before="0" w:after="0" w:line="240" w:lineRule="auto"/>
        <w:jc w:val="left"/>
      </w:pPr>
    </w:p>
    <w:p w14:paraId="72E1725F" w14:textId="77777777" w:rsidR="00877458" w:rsidRDefault="00877458" w:rsidP="0029542D">
      <w:pPr>
        <w:spacing w:before="0" w:after="0" w:line="240" w:lineRule="auto"/>
        <w:jc w:val="left"/>
      </w:pPr>
    </w:p>
    <w:p w14:paraId="69CAFE05" w14:textId="77777777" w:rsidR="00877458" w:rsidRDefault="00877458" w:rsidP="0029542D">
      <w:pPr>
        <w:spacing w:before="0" w:after="0" w:line="240" w:lineRule="auto"/>
        <w:jc w:val="left"/>
      </w:pPr>
    </w:p>
    <w:p w14:paraId="2AB587A2" w14:textId="13978CB2" w:rsidR="007021A8" w:rsidRDefault="007021A8">
      <w:pPr>
        <w:spacing w:before="0" w:after="0" w:line="240" w:lineRule="auto"/>
        <w:jc w:val="left"/>
      </w:pPr>
      <w:r>
        <w:br w:type="page"/>
      </w:r>
    </w:p>
    <w:p w14:paraId="7DAB549F" w14:textId="5CD9BA01" w:rsidR="009C42CF" w:rsidRDefault="00877458" w:rsidP="00A75B89">
      <w:pPr>
        <w:pStyle w:val="Heading1"/>
      </w:pPr>
      <w:bookmarkStart w:id="3" w:name="_Toc244186788"/>
      <w:r>
        <w:lastRenderedPageBreak/>
        <w:t>RESPONSE TO SELECTION CRITERIA</w:t>
      </w:r>
      <w:bookmarkEnd w:id="3"/>
    </w:p>
    <w:p w14:paraId="118AAC31" w14:textId="77777777" w:rsidR="00945839" w:rsidRDefault="00945839" w:rsidP="00945839">
      <w:pPr>
        <w:jc w:val="center"/>
        <w:rPr>
          <w:b/>
          <w:color w:val="C00000"/>
        </w:rPr>
      </w:pPr>
    </w:p>
    <w:p w14:paraId="6DD16725" w14:textId="3AE625CA" w:rsidR="00BB4720" w:rsidRPr="00A94C02" w:rsidRDefault="439C27FA" w:rsidP="1A69AB8B">
      <w:pPr>
        <w:jc w:val="left"/>
        <w:rPr>
          <w:b/>
          <w:bCs/>
        </w:rPr>
      </w:pPr>
      <w:r w:rsidRPr="1A69AB8B">
        <w:rPr>
          <w:b/>
          <w:bCs/>
          <w:color w:val="auto"/>
        </w:rPr>
        <w:t>TENDERERS SHOULD NOTE THESE CRITERIA ARE ASSESSED ON A PASS/FAIL BASIS</w:t>
      </w:r>
      <w:r w:rsidR="00945839" w:rsidRPr="1A69AB8B">
        <w:rPr>
          <w:b/>
          <w:bCs/>
        </w:rPr>
        <w:br w:type="page"/>
      </w:r>
    </w:p>
    <w:p w14:paraId="50F3F9A8" w14:textId="6CB7566D" w:rsidR="00A94C02" w:rsidRPr="00414BFB" w:rsidRDefault="00A94C02" w:rsidP="00A06C2F">
      <w:pPr>
        <w:pStyle w:val="Heading1"/>
        <w:numPr>
          <w:ilvl w:val="0"/>
          <w:numId w:val="37"/>
        </w:numPr>
      </w:pPr>
      <w:bookmarkStart w:id="4" w:name="_Toc244186789"/>
      <w:r>
        <w:lastRenderedPageBreak/>
        <w:t>General Contact Information</w:t>
      </w:r>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75"/>
        <w:gridCol w:w="1371"/>
        <w:gridCol w:w="1547"/>
        <w:gridCol w:w="87"/>
        <w:gridCol w:w="1459"/>
        <w:gridCol w:w="44"/>
        <w:gridCol w:w="1503"/>
      </w:tblGrid>
      <w:tr w:rsidR="00335AB6" w:rsidRPr="00414BFB" w14:paraId="67CC5DE9" w14:textId="77777777" w:rsidTr="00923D3C">
        <w:tc>
          <w:tcPr>
            <w:tcW w:w="2830" w:type="dxa"/>
            <w:shd w:val="clear" w:color="auto" w:fill="808080" w:themeFill="background1" w:themeFillShade="80"/>
          </w:tcPr>
          <w:p w14:paraId="555EC81E" w14:textId="77777777" w:rsidR="00335AB6" w:rsidRPr="00335AB6" w:rsidRDefault="00335AB6" w:rsidP="009D12DB">
            <w:pPr>
              <w:spacing w:before="120" w:after="120" w:line="240" w:lineRule="auto"/>
              <w:rPr>
                <w:b/>
                <w:color w:val="FFFFFF" w:themeColor="background1"/>
              </w:rPr>
            </w:pPr>
            <w:r>
              <w:rPr>
                <w:b/>
                <w:color w:val="FFFFFF" w:themeColor="background1"/>
              </w:rPr>
              <w:t>Organisation</w:t>
            </w:r>
            <w:r w:rsidRPr="00335AB6">
              <w:rPr>
                <w:b/>
                <w:color w:val="FFFFFF" w:themeColor="background1"/>
              </w:rPr>
              <w:t xml:space="preserve"> Name:</w:t>
            </w:r>
          </w:p>
        </w:tc>
        <w:tc>
          <w:tcPr>
            <w:tcW w:w="6186" w:type="dxa"/>
            <w:gridSpan w:val="7"/>
          </w:tcPr>
          <w:p w14:paraId="5E010291" w14:textId="1F387EA2" w:rsidR="00335AB6" w:rsidRPr="00335AB6" w:rsidRDefault="00335AB6" w:rsidP="009D12DB">
            <w:pPr>
              <w:spacing w:before="120" w:after="120" w:line="240" w:lineRule="auto"/>
              <w:rPr>
                <w:b/>
                <w:color w:val="FFFFFF" w:themeColor="background1"/>
              </w:rPr>
            </w:pPr>
          </w:p>
        </w:tc>
      </w:tr>
      <w:tr w:rsidR="00335AB6" w:rsidRPr="00414BFB" w14:paraId="7EAFA0DE" w14:textId="77777777" w:rsidTr="00923D3C">
        <w:tc>
          <w:tcPr>
            <w:tcW w:w="2830" w:type="dxa"/>
            <w:shd w:val="clear" w:color="auto" w:fill="808080" w:themeFill="background1" w:themeFillShade="80"/>
          </w:tcPr>
          <w:p w14:paraId="5C5343FE" w14:textId="1F85F419" w:rsidR="00335AB6" w:rsidRDefault="00335AB6" w:rsidP="009D12DB">
            <w:pPr>
              <w:spacing w:before="120" w:after="120" w:line="240" w:lineRule="auto"/>
              <w:rPr>
                <w:b/>
                <w:color w:val="FFFFFF" w:themeColor="background1"/>
              </w:rPr>
            </w:pPr>
            <w:r>
              <w:rPr>
                <w:b/>
                <w:color w:val="FFFFFF" w:themeColor="background1"/>
              </w:rPr>
              <w:t>Contact Person:</w:t>
            </w:r>
          </w:p>
        </w:tc>
        <w:tc>
          <w:tcPr>
            <w:tcW w:w="6186" w:type="dxa"/>
            <w:gridSpan w:val="7"/>
          </w:tcPr>
          <w:p w14:paraId="016444CA" w14:textId="77777777" w:rsidR="00335AB6" w:rsidRPr="00335AB6" w:rsidRDefault="00335AB6" w:rsidP="009D12DB">
            <w:pPr>
              <w:spacing w:before="120" w:after="120" w:line="240" w:lineRule="auto"/>
              <w:rPr>
                <w:b/>
                <w:color w:val="FFFFFF" w:themeColor="background1"/>
              </w:rPr>
            </w:pPr>
          </w:p>
        </w:tc>
      </w:tr>
      <w:tr w:rsidR="00335AB6" w:rsidRPr="00414BFB" w14:paraId="6305BDA1" w14:textId="77777777" w:rsidTr="00923D3C">
        <w:tc>
          <w:tcPr>
            <w:tcW w:w="2830" w:type="dxa"/>
            <w:shd w:val="clear" w:color="auto" w:fill="808080" w:themeFill="background1" w:themeFillShade="80"/>
          </w:tcPr>
          <w:p w14:paraId="752F5376" w14:textId="0EFE7AAB" w:rsidR="00335AB6" w:rsidRDefault="00335AB6" w:rsidP="009D12DB">
            <w:pPr>
              <w:spacing w:before="120" w:after="120" w:line="240" w:lineRule="auto"/>
              <w:rPr>
                <w:b/>
                <w:color w:val="FFFFFF" w:themeColor="background1"/>
              </w:rPr>
            </w:pPr>
            <w:r>
              <w:rPr>
                <w:b/>
                <w:color w:val="FFFFFF" w:themeColor="background1"/>
              </w:rPr>
              <w:t xml:space="preserve">Position: </w:t>
            </w:r>
          </w:p>
        </w:tc>
        <w:tc>
          <w:tcPr>
            <w:tcW w:w="6186" w:type="dxa"/>
            <w:gridSpan w:val="7"/>
          </w:tcPr>
          <w:p w14:paraId="33A1D8C5" w14:textId="77777777" w:rsidR="00335AB6" w:rsidRPr="00335AB6" w:rsidRDefault="00335AB6" w:rsidP="009D12DB">
            <w:pPr>
              <w:spacing w:before="120" w:after="120" w:line="240" w:lineRule="auto"/>
              <w:rPr>
                <w:b/>
                <w:color w:val="FFFFFF" w:themeColor="background1"/>
              </w:rPr>
            </w:pPr>
          </w:p>
        </w:tc>
      </w:tr>
      <w:tr w:rsidR="0029542D" w:rsidRPr="00414BFB" w14:paraId="4856BCF1" w14:textId="77777777" w:rsidTr="00923D3C">
        <w:tc>
          <w:tcPr>
            <w:tcW w:w="2830" w:type="dxa"/>
            <w:shd w:val="clear" w:color="auto" w:fill="808080" w:themeFill="background1" w:themeFillShade="80"/>
          </w:tcPr>
          <w:p w14:paraId="63BC1610" w14:textId="07A9043C" w:rsidR="0029542D" w:rsidRDefault="0029542D" w:rsidP="009D12DB">
            <w:pPr>
              <w:spacing w:before="120" w:after="120" w:line="240" w:lineRule="auto"/>
              <w:rPr>
                <w:b/>
                <w:color w:val="FFFFFF" w:themeColor="background1"/>
              </w:rPr>
            </w:pPr>
            <w:r>
              <w:rPr>
                <w:b/>
                <w:color w:val="FFFFFF" w:themeColor="background1"/>
              </w:rPr>
              <w:t xml:space="preserve">Address: </w:t>
            </w:r>
          </w:p>
        </w:tc>
        <w:tc>
          <w:tcPr>
            <w:tcW w:w="6186" w:type="dxa"/>
            <w:gridSpan w:val="7"/>
          </w:tcPr>
          <w:p w14:paraId="41A74033" w14:textId="77777777" w:rsidR="0029542D" w:rsidRPr="00335AB6" w:rsidRDefault="0029542D" w:rsidP="009D12DB">
            <w:pPr>
              <w:spacing w:before="120" w:after="120" w:line="240" w:lineRule="auto"/>
              <w:rPr>
                <w:b/>
                <w:color w:val="FFFFFF" w:themeColor="background1"/>
              </w:rPr>
            </w:pPr>
          </w:p>
        </w:tc>
      </w:tr>
      <w:tr w:rsidR="0029542D" w:rsidRPr="00414BFB" w14:paraId="258D22E8" w14:textId="77777777" w:rsidTr="00923D3C">
        <w:tc>
          <w:tcPr>
            <w:tcW w:w="2830" w:type="dxa"/>
            <w:shd w:val="clear" w:color="auto" w:fill="808080" w:themeFill="background1" w:themeFillShade="80"/>
          </w:tcPr>
          <w:p w14:paraId="5416F144" w14:textId="3803E7EF" w:rsidR="0029542D" w:rsidRDefault="0029542D" w:rsidP="009D12DB">
            <w:pPr>
              <w:spacing w:before="120" w:after="120" w:line="240" w:lineRule="auto"/>
              <w:rPr>
                <w:b/>
                <w:color w:val="FFFFFF" w:themeColor="background1"/>
              </w:rPr>
            </w:pPr>
            <w:r>
              <w:rPr>
                <w:b/>
                <w:color w:val="FFFFFF" w:themeColor="background1"/>
              </w:rPr>
              <w:t>Phone:</w:t>
            </w:r>
          </w:p>
        </w:tc>
        <w:tc>
          <w:tcPr>
            <w:tcW w:w="6186" w:type="dxa"/>
            <w:gridSpan w:val="7"/>
          </w:tcPr>
          <w:p w14:paraId="0F32A914" w14:textId="77777777" w:rsidR="0029542D" w:rsidRPr="00335AB6" w:rsidRDefault="0029542D" w:rsidP="009D12DB">
            <w:pPr>
              <w:spacing w:before="120" w:after="120" w:line="240" w:lineRule="auto"/>
              <w:rPr>
                <w:b/>
                <w:color w:val="FFFFFF" w:themeColor="background1"/>
              </w:rPr>
            </w:pPr>
          </w:p>
        </w:tc>
      </w:tr>
      <w:tr w:rsidR="0029542D" w:rsidRPr="00414BFB" w14:paraId="633CAF27" w14:textId="77777777" w:rsidTr="00923D3C">
        <w:tc>
          <w:tcPr>
            <w:tcW w:w="2830" w:type="dxa"/>
            <w:shd w:val="clear" w:color="auto" w:fill="808080" w:themeFill="background1" w:themeFillShade="80"/>
          </w:tcPr>
          <w:p w14:paraId="67BEF8E1" w14:textId="07FC4F9D" w:rsidR="0029542D" w:rsidRDefault="0029542D" w:rsidP="009D12DB">
            <w:pPr>
              <w:spacing w:before="120" w:after="120" w:line="240" w:lineRule="auto"/>
              <w:rPr>
                <w:b/>
                <w:color w:val="FFFFFF" w:themeColor="background1"/>
              </w:rPr>
            </w:pPr>
            <w:r>
              <w:rPr>
                <w:b/>
                <w:color w:val="FFFFFF" w:themeColor="background1"/>
              </w:rPr>
              <w:t xml:space="preserve">Email: </w:t>
            </w:r>
          </w:p>
        </w:tc>
        <w:tc>
          <w:tcPr>
            <w:tcW w:w="6186" w:type="dxa"/>
            <w:gridSpan w:val="7"/>
          </w:tcPr>
          <w:p w14:paraId="245EC873" w14:textId="77777777" w:rsidR="0029542D" w:rsidRPr="00335AB6" w:rsidRDefault="0029542D" w:rsidP="009D12DB">
            <w:pPr>
              <w:spacing w:before="120" w:after="120" w:line="240" w:lineRule="auto"/>
              <w:rPr>
                <w:b/>
                <w:color w:val="FFFFFF" w:themeColor="background1"/>
              </w:rPr>
            </w:pPr>
          </w:p>
        </w:tc>
      </w:tr>
      <w:tr w:rsidR="0029542D" w:rsidRPr="00414BFB" w14:paraId="5077589F" w14:textId="77777777" w:rsidTr="00923D3C">
        <w:tc>
          <w:tcPr>
            <w:tcW w:w="2830" w:type="dxa"/>
            <w:shd w:val="clear" w:color="auto" w:fill="808080" w:themeFill="background1" w:themeFillShade="80"/>
          </w:tcPr>
          <w:p w14:paraId="3DE44927" w14:textId="1DC7F806" w:rsidR="0029542D" w:rsidRDefault="0029542D" w:rsidP="009D12DB">
            <w:pPr>
              <w:spacing w:before="120" w:after="120" w:line="240" w:lineRule="auto"/>
              <w:rPr>
                <w:b/>
                <w:color w:val="FFFFFF" w:themeColor="background1"/>
              </w:rPr>
            </w:pPr>
            <w:r>
              <w:rPr>
                <w:b/>
                <w:color w:val="FFFFFF" w:themeColor="background1"/>
              </w:rPr>
              <w:t xml:space="preserve">Website: </w:t>
            </w:r>
          </w:p>
        </w:tc>
        <w:tc>
          <w:tcPr>
            <w:tcW w:w="6186" w:type="dxa"/>
            <w:gridSpan w:val="7"/>
          </w:tcPr>
          <w:p w14:paraId="79D73774" w14:textId="77777777" w:rsidR="0029542D" w:rsidRPr="00335AB6" w:rsidRDefault="0029542D" w:rsidP="009D12DB">
            <w:pPr>
              <w:spacing w:before="120" w:after="120" w:line="240" w:lineRule="auto"/>
              <w:rPr>
                <w:b/>
                <w:color w:val="FFFFFF" w:themeColor="background1"/>
              </w:rPr>
            </w:pPr>
          </w:p>
        </w:tc>
      </w:tr>
      <w:tr w:rsidR="00D8034C" w:rsidRPr="00414BFB" w14:paraId="0081E35D" w14:textId="77777777" w:rsidTr="00D8034C">
        <w:tc>
          <w:tcPr>
            <w:tcW w:w="2830" w:type="dxa"/>
            <w:shd w:val="clear" w:color="auto" w:fill="808080" w:themeFill="background1" w:themeFillShade="80"/>
          </w:tcPr>
          <w:p w14:paraId="514D84A1" w14:textId="7E038765" w:rsidR="00D8034C" w:rsidRDefault="00D8034C" w:rsidP="009D12DB">
            <w:pPr>
              <w:spacing w:before="120" w:after="120" w:line="240" w:lineRule="auto"/>
              <w:rPr>
                <w:b/>
                <w:color w:val="FFFFFF" w:themeColor="background1"/>
              </w:rPr>
            </w:pPr>
            <w:r w:rsidRPr="00D8034C">
              <w:rPr>
                <w:b/>
                <w:color w:val="FFFFFF" w:themeColor="background1"/>
              </w:rPr>
              <w:t>Small and Medium Enterprise (SME)</w:t>
            </w:r>
          </w:p>
        </w:tc>
        <w:tc>
          <w:tcPr>
            <w:tcW w:w="1546" w:type="dxa"/>
            <w:gridSpan w:val="2"/>
            <w:shd w:val="clear" w:color="auto" w:fill="D9D9D9" w:themeFill="background1" w:themeFillShade="D9"/>
            <w:vAlign w:val="center"/>
          </w:tcPr>
          <w:p w14:paraId="48AA2707" w14:textId="2007994E" w:rsidR="00D8034C" w:rsidRPr="00D8034C" w:rsidRDefault="00D8034C" w:rsidP="009D12DB">
            <w:pPr>
              <w:spacing w:before="120" w:after="120" w:line="240" w:lineRule="auto"/>
              <w:jc w:val="center"/>
              <w:rPr>
                <w:b/>
                <w:color w:val="auto"/>
              </w:rPr>
            </w:pPr>
            <w:r w:rsidRPr="00D8034C">
              <w:rPr>
                <w:b/>
                <w:color w:val="auto"/>
              </w:rPr>
              <w:t>Yes</w:t>
            </w:r>
          </w:p>
        </w:tc>
        <w:sdt>
          <w:sdtPr>
            <w:rPr>
              <w:rFonts w:ascii="Aptos" w:hAnsi="Aptos" w:cstheme="minorHAnsi"/>
              <w:bCs/>
            </w:rPr>
            <w:id w:val="-534500414"/>
            <w14:checkbox>
              <w14:checked w14:val="0"/>
              <w14:checkedState w14:val="2612" w14:font="MS Gothic"/>
              <w14:uncheckedState w14:val="2610" w14:font="MS Gothic"/>
            </w14:checkbox>
          </w:sdtPr>
          <w:sdtEndPr/>
          <w:sdtContent>
            <w:tc>
              <w:tcPr>
                <w:tcW w:w="1547" w:type="dxa"/>
                <w:vAlign w:val="center"/>
              </w:tcPr>
              <w:p w14:paraId="42A814AE" w14:textId="08277546" w:rsidR="00D8034C" w:rsidRPr="00D8034C" w:rsidRDefault="00A43240" w:rsidP="009D12DB">
                <w:pPr>
                  <w:spacing w:before="120" w:after="120" w:line="240" w:lineRule="auto"/>
                  <w:jc w:val="center"/>
                  <w:rPr>
                    <w:b/>
                    <w:color w:val="auto"/>
                  </w:rPr>
                </w:pPr>
                <w:r w:rsidRPr="005409A2">
                  <w:rPr>
                    <w:rFonts w:ascii="Aptos" w:eastAsia="MS Gothic" w:hAnsi="Aptos" w:cstheme="minorHAnsi"/>
                    <w:bCs/>
                  </w:rPr>
                  <w:t>☐</w:t>
                </w:r>
              </w:p>
            </w:tc>
          </w:sdtContent>
        </w:sdt>
        <w:tc>
          <w:tcPr>
            <w:tcW w:w="1546" w:type="dxa"/>
            <w:gridSpan w:val="2"/>
            <w:shd w:val="clear" w:color="auto" w:fill="D9D9D9" w:themeFill="background1" w:themeFillShade="D9"/>
            <w:vAlign w:val="center"/>
          </w:tcPr>
          <w:p w14:paraId="452E2895" w14:textId="3F7C6726" w:rsidR="00D8034C" w:rsidRPr="00D8034C" w:rsidRDefault="00D8034C" w:rsidP="009D12DB">
            <w:pPr>
              <w:spacing w:before="120" w:after="120" w:line="240" w:lineRule="auto"/>
              <w:jc w:val="center"/>
              <w:rPr>
                <w:b/>
                <w:color w:val="auto"/>
              </w:rPr>
            </w:pPr>
            <w:r>
              <w:rPr>
                <w:b/>
                <w:color w:val="auto"/>
              </w:rPr>
              <w:t>No</w:t>
            </w:r>
          </w:p>
        </w:tc>
        <w:sdt>
          <w:sdtPr>
            <w:rPr>
              <w:rFonts w:ascii="Aptos" w:hAnsi="Aptos" w:cstheme="minorHAnsi"/>
              <w:bCs/>
            </w:rPr>
            <w:id w:val="-1546139373"/>
            <w14:checkbox>
              <w14:checked w14:val="0"/>
              <w14:checkedState w14:val="2612" w14:font="MS Gothic"/>
              <w14:uncheckedState w14:val="2610" w14:font="MS Gothic"/>
            </w14:checkbox>
          </w:sdtPr>
          <w:sdtEndPr/>
          <w:sdtContent>
            <w:tc>
              <w:tcPr>
                <w:tcW w:w="1547" w:type="dxa"/>
                <w:gridSpan w:val="2"/>
                <w:vAlign w:val="center"/>
              </w:tcPr>
              <w:p w14:paraId="25E5EB55" w14:textId="278C9D33" w:rsidR="00D8034C" w:rsidRPr="00D8034C" w:rsidRDefault="00A43240" w:rsidP="009D12DB">
                <w:pPr>
                  <w:spacing w:before="120" w:after="120" w:line="240" w:lineRule="auto"/>
                  <w:jc w:val="center"/>
                  <w:rPr>
                    <w:b/>
                    <w:color w:val="auto"/>
                  </w:rPr>
                </w:pPr>
                <w:r w:rsidRPr="005409A2">
                  <w:rPr>
                    <w:rFonts w:ascii="Aptos" w:eastAsia="MS Gothic" w:hAnsi="Aptos" w:cstheme="minorHAnsi"/>
                    <w:bCs/>
                  </w:rPr>
                  <w:t>☐</w:t>
                </w:r>
              </w:p>
            </w:tc>
          </w:sdtContent>
        </w:sdt>
      </w:tr>
      <w:tr w:rsidR="00447E89" w:rsidRPr="00414BFB" w14:paraId="30D59E97" w14:textId="77777777" w:rsidTr="00D8034C">
        <w:tc>
          <w:tcPr>
            <w:tcW w:w="2830" w:type="dxa"/>
            <w:shd w:val="clear" w:color="auto" w:fill="808080" w:themeFill="background1" w:themeFillShade="80"/>
            <w:vAlign w:val="center"/>
          </w:tcPr>
          <w:p w14:paraId="50B319E3" w14:textId="77777777" w:rsidR="00447E89" w:rsidRPr="00335AB6" w:rsidRDefault="00447E89" w:rsidP="009D12DB">
            <w:pPr>
              <w:spacing w:before="120" w:after="120" w:line="240" w:lineRule="auto"/>
              <w:jc w:val="left"/>
              <w:rPr>
                <w:b/>
                <w:color w:val="FFFFFF" w:themeColor="background1"/>
              </w:rPr>
            </w:pPr>
            <w:r w:rsidRPr="00335AB6">
              <w:rPr>
                <w:b/>
                <w:color w:val="FFFFFF" w:themeColor="background1"/>
              </w:rPr>
              <w:t>Date of Establishment, if applicable</w:t>
            </w:r>
          </w:p>
        </w:tc>
        <w:tc>
          <w:tcPr>
            <w:tcW w:w="3093" w:type="dxa"/>
            <w:gridSpan w:val="3"/>
            <w:shd w:val="clear" w:color="auto" w:fill="808080" w:themeFill="background1" w:themeFillShade="80"/>
            <w:vAlign w:val="center"/>
          </w:tcPr>
          <w:p w14:paraId="2860EB20" w14:textId="77777777" w:rsidR="00447E89" w:rsidRPr="00335AB6" w:rsidRDefault="00447E89" w:rsidP="009D12DB">
            <w:pPr>
              <w:spacing w:before="120" w:after="120" w:line="240" w:lineRule="auto"/>
              <w:jc w:val="left"/>
              <w:rPr>
                <w:b/>
                <w:color w:val="FFFFFF" w:themeColor="background1"/>
              </w:rPr>
            </w:pPr>
            <w:r w:rsidRPr="00335AB6">
              <w:rPr>
                <w:b/>
                <w:color w:val="FFFFFF" w:themeColor="background1"/>
              </w:rPr>
              <w:t>VAT Registration No:</w:t>
            </w:r>
          </w:p>
        </w:tc>
        <w:tc>
          <w:tcPr>
            <w:tcW w:w="3093" w:type="dxa"/>
            <w:gridSpan w:val="4"/>
            <w:shd w:val="clear" w:color="auto" w:fill="808080" w:themeFill="background1" w:themeFillShade="80"/>
            <w:vAlign w:val="center"/>
          </w:tcPr>
          <w:p w14:paraId="01F50BE2" w14:textId="228F7F4B" w:rsidR="00447E89" w:rsidRPr="00335AB6" w:rsidRDefault="00447E89" w:rsidP="009D12DB">
            <w:pPr>
              <w:spacing w:before="120" w:after="120" w:line="240" w:lineRule="auto"/>
              <w:jc w:val="left"/>
              <w:rPr>
                <w:b/>
                <w:color w:val="FFFFFF" w:themeColor="background1"/>
              </w:rPr>
            </w:pPr>
            <w:r w:rsidRPr="00335AB6">
              <w:rPr>
                <w:b/>
                <w:color w:val="FFFFFF" w:themeColor="background1"/>
              </w:rPr>
              <w:t>Legal Structure – partnership, limited company, etc.</w:t>
            </w:r>
          </w:p>
        </w:tc>
      </w:tr>
      <w:tr w:rsidR="00447E89" w:rsidRPr="00414BFB" w14:paraId="2979BCB5" w14:textId="77777777" w:rsidTr="00923D3C">
        <w:tc>
          <w:tcPr>
            <w:tcW w:w="2830" w:type="dxa"/>
          </w:tcPr>
          <w:p w14:paraId="0E31D742" w14:textId="77777777" w:rsidR="00447E89" w:rsidRPr="00414BFB" w:rsidRDefault="00447E89" w:rsidP="009D12DB">
            <w:pPr>
              <w:spacing w:before="120" w:after="120" w:line="240" w:lineRule="auto"/>
            </w:pPr>
          </w:p>
        </w:tc>
        <w:tc>
          <w:tcPr>
            <w:tcW w:w="3093" w:type="dxa"/>
            <w:gridSpan w:val="3"/>
          </w:tcPr>
          <w:p w14:paraId="74DBD248" w14:textId="77777777" w:rsidR="00447E89" w:rsidRPr="00414BFB" w:rsidRDefault="00447E89" w:rsidP="009D12DB">
            <w:pPr>
              <w:spacing w:before="120" w:after="120" w:line="240" w:lineRule="auto"/>
            </w:pPr>
          </w:p>
        </w:tc>
        <w:tc>
          <w:tcPr>
            <w:tcW w:w="3093" w:type="dxa"/>
            <w:gridSpan w:val="4"/>
          </w:tcPr>
          <w:p w14:paraId="291BC5A3" w14:textId="3DF4D6A8" w:rsidR="00447E89" w:rsidRPr="00414BFB" w:rsidRDefault="00447E89" w:rsidP="009D12DB">
            <w:pPr>
              <w:spacing w:before="120" w:after="120" w:line="240" w:lineRule="auto"/>
            </w:pPr>
          </w:p>
        </w:tc>
      </w:tr>
      <w:tr w:rsidR="00B35F76" w:rsidRPr="00414BFB" w14:paraId="31BCD2CF" w14:textId="77777777" w:rsidTr="009D12DB">
        <w:tc>
          <w:tcPr>
            <w:tcW w:w="9016" w:type="dxa"/>
            <w:gridSpan w:val="8"/>
            <w:shd w:val="clear" w:color="auto" w:fill="808080" w:themeFill="background1" w:themeFillShade="80"/>
          </w:tcPr>
          <w:p w14:paraId="77DE99BD" w14:textId="78DC46C7" w:rsidR="00B35F76" w:rsidRPr="009D12DB" w:rsidRDefault="00B35F76" w:rsidP="009D12DB">
            <w:pPr>
              <w:spacing w:before="120" w:after="120" w:line="240" w:lineRule="auto"/>
              <w:rPr>
                <w:color w:val="FFFFFF" w:themeColor="background1"/>
              </w:rPr>
            </w:pPr>
            <w:r w:rsidRPr="009D12DB">
              <w:rPr>
                <w:b/>
                <w:color w:val="FFFFFF" w:themeColor="background1"/>
              </w:rPr>
              <w:t>Details and contributions of other parties</w:t>
            </w:r>
            <w:r w:rsidR="00A43240">
              <w:rPr>
                <w:b/>
                <w:color w:val="FFFFFF" w:themeColor="background1"/>
              </w:rPr>
              <w:t xml:space="preserve"> (if applicable) </w:t>
            </w:r>
          </w:p>
        </w:tc>
      </w:tr>
      <w:tr w:rsidR="00B35F76" w:rsidRPr="00414BFB" w14:paraId="4EE3D16C" w14:textId="77777777" w:rsidTr="009D12DB">
        <w:trPr>
          <w:trHeight w:val="1065"/>
        </w:trPr>
        <w:tc>
          <w:tcPr>
            <w:tcW w:w="3005" w:type="dxa"/>
            <w:gridSpan w:val="2"/>
            <w:vMerge w:val="restart"/>
            <w:shd w:val="clear" w:color="auto" w:fill="808080" w:themeFill="background1" w:themeFillShade="80"/>
            <w:vAlign w:val="center"/>
          </w:tcPr>
          <w:p w14:paraId="0E8E51B9" w14:textId="5A40B7F1" w:rsidR="00B35F76" w:rsidRPr="00B35F76" w:rsidRDefault="00B35F76" w:rsidP="009D12DB">
            <w:pPr>
              <w:spacing w:before="120" w:after="120" w:line="240" w:lineRule="auto"/>
              <w:rPr>
                <w:b/>
                <w:color w:val="FFFFFF" w:themeColor="background1"/>
              </w:rPr>
            </w:pPr>
            <w:r w:rsidRPr="009D12DB">
              <w:rPr>
                <w:b/>
                <w:color w:val="FFFFFF" w:themeColor="background1"/>
              </w:rPr>
              <w:t>Official name of entity</w:t>
            </w:r>
          </w:p>
        </w:tc>
        <w:tc>
          <w:tcPr>
            <w:tcW w:w="3005" w:type="dxa"/>
            <w:gridSpan w:val="3"/>
            <w:vMerge w:val="restart"/>
            <w:shd w:val="clear" w:color="auto" w:fill="808080" w:themeFill="background1" w:themeFillShade="80"/>
            <w:vAlign w:val="center"/>
          </w:tcPr>
          <w:p w14:paraId="7FDD8B3E" w14:textId="77777777" w:rsidR="00B35F76" w:rsidRPr="009D12DB" w:rsidRDefault="00B35F76" w:rsidP="009D12DB">
            <w:pPr>
              <w:spacing w:before="120" w:after="120" w:line="240" w:lineRule="auto"/>
              <w:contextualSpacing/>
              <w:jc w:val="center"/>
              <w:rPr>
                <w:b/>
                <w:color w:val="FFFFFF" w:themeColor="background1"/>
              </w:rPr>
            </w:pPr>
            <w:r w:rsidRPr="009D12DB">
              <w:rPr>
                <w:b/>
                <w:color w:val="FFFFFF" w:themeColor="background1"/>
              </w:rPr>
              <w:t xml:space="preserve">Selection criterion where Tenderer is relying on their resources to qualify </w:t>
            </w:r>
          </w:p>
          <w:p w14:paraId="7133D51D" w14:textId="77777777" w:rsidR="00B35F76" w:rsidRPr="009D12DB" w:rsidRDefault="00B35F76" w:rsidP="009D12DB">
            <w:pPr>
              <w:spacing w:before="120" w:after="120" w:line="240" w:lineRule="auto"/>
              <w:contextualSpacing/>
              <w:jc w:val="center"/>
              <w:rPr>
                <w:b/>
                <w:color w:val="FFFFFF" w:themeColor="background1"/>
              </w:rPr>
            </w:pPr>
            <w:r w:rsidRPr="009D12DB">
              <w:rPr>
                <w:b/>
                <w:color w:val="FFFFFF" w:themeColor="background1"/>
              </w:rPr>
              <w:t xml:space="preserve">and/or </w:t>
            </w:r>
          </w:p>
          <w:p w14:paraId="04E1D950" w14:textId="6C83A2A8" w:rsidR="00B35F76" w:rsidRPr="00B35F76" w:rsidRDefault="00B35F76" w:rsidP="009D12DB">
            <w:pPr>
              <w:spacing w:before="120" w:after="120" w:line="240" w:lineRule="auto"/>
              <w:jc w:val="center"/>
              <w:rPr>
                <w:b/>
                <w:color w:val="FFFFFF" w:themeColor="background1"/>
              </w:rPr>
            </w:pPr>
            <w:r w:rsidRPr="009D12DB">
              <w:rPr>
                <w:b/>
                <w:color w:val="FFFFFF" w:themeColor="background1"/>
              </w:rPr>
              <w:t>Service/element to be delivered by third party</w:t>
            </w:r>
          </w:p>
        </w:tc>
        <w:tc>
          <w:tcPr>
            <w:tcW w:w="3006" w:type="dxa"/>
            <w:gridSpan w:val="3"/>
            <w:shd w:val="clear" w:color="auto" w:fill="808080" w:themeFill="background1" w:themeFillShade="80"/>
            <w:vAlign w:val="center"/>
          </w:tcPr>
          <w:p w14:paraId="125E8367" w14:textId="31B6FBAD" w:rsidR="00B35F76" w:rsidRPr="00B35F76" w:rsidRDefault="00B35F76" w:rsidP="009D12DB">
            <w:pPr>
              <w:spacing w:before="120" w:after="120" w:line="240" w:lineRule="auto"/>
              <w:rPr>
                <w:b/>
                <w:color w:val="FFFFFF" w:themeColor="background1"/>
              </w:rPr>
            </w:pPr>
            <w:r w:rsidRPr="009D12DB">
              <w:rPr>
                <w:b/>
                <w:color w:val="FFFFFF" w:themeColor="background1"/>
              </w:rPr>
              <w:t>The third-party is clearly identified throughout the response</w:t>
            </w:r>
          </w:p>
        </w:tc>
      </w:tr>
      <w:tr w:rsidR="00B35F76" w:rsidRPr="00414BFB" w14:paraId="4412EDF8" w14:textId="77777777" w:rsidTr="009D12DB">
        <w:trPr>
          <w:trHeight w:val="731"/>
        </w:trPr>
        <w:tc>
          <w:tcPr>
            <w:tcW w:w="3005" w:type="dxa"/>
            <w:gridSpan w:val="2"/>
            <w:vMerge/>
            <w:shd w:val="clear" w:color="auto" w:fill="808080" w:themeFill="background1" w:themeFillShade="80"/>
            <w:vAlign w:val="center"/>
          </w:tcPr>
          <w:p w14:paraId="443A8903" w14:textId="77777777" w:rsidR="00B35F76" w:rsidRPr="00B35F76" w:rsidRDefault="00B35F76" w:rsidP="009D12DB">
            <w:pPr>
              <w:spacing w:before="120" w:after="120" w:line="240" w:lineRule="auto"/>
              <w:rPr>
                <w:b/>
                <w:color w:val="FFFFFF" w:themeColor="background1"/>
              </w:rPr>
            </w:pPr>
          </w:p>
        </w:tc>
        <w:tc>
          <w:tcPr>
            <w:tcW w:w="3005" w:type="dxa"/>
            <w:gridSpan w:val="3"/>
            <w:vMerge/>
            <w:shd w:val="clear" w:color="auto" w:fill="808080" w:themeFill="background1" w:themeFillShade="80"/>
            <w:vAlign w:val="center"/>
          </w:tcPr>
          <w:p w14:paraId="14A7202B" w14:textId="77777777" w:rsidR="00B35F76" w:rsidRPr="00B35F76" w:rsidRDefault="00B35F76" w:rsidP="009D12DB">
            <w:pPr>
              <w:spacing w:before="120" w:after="120" w:line="240" w:lineRule="auto"/>
              <w:contextualSpacing/>
              <w:jc w:val="center"/>
              <w:rPr>
                <w:b/>
                <w:color w:val="FFFFFF" w:themeColor="background1"/>
              </w:rPr>
            </w:pPr>
          </w:p>
        </w:tc>
        <w:tc>
          <w:tcPr>
            <w:tcW w:w="1503" w:type="dxa"/>
            <w:gridSpan w:val="2"/>
            <w:shd w:val="clear" w:color="auto" w:fill="808080" w:themeFill="background1" w:themeFillShade="80"/>
          </w:tcPr>
          <w:p w14:paraId="0E1CF497" w14:textId="53E1EA26" w:rsidR="00B35F76" w:rsidRDefault="00B35F76" w:rsidP="009D12DB">
            <w:pPr>
              <w:spacing w:before="120" w:after="120" w:line="240" w:lineRule="auto"/>
              <w:rPr>
                <w:b/>
                <w:color w:val="FFFFFF" w:themeColor="background1"/>
              </w:rPr>
            </w:pPr>
            <w:r w:rsidRPr="009D12DB">
              <w:rPr>
                <w:b/>
                <w:color w:val="FFFFFF" w:themeColor="background1"/>
              </w:rPr>
              <w:t>Yes</w:t>
            </w:r>
          </w:p>
        </w:tc>
        <w:tc>
          <w:tcPr>
            <w:tcW w:w="1503" w:type="dxa"/>
            <w:shd w:val="clear" w:color="auto" w:fill="808080" w:themeFill="background1" w:themeFillShade="80"/>
          </w:tcPr>
          <w:p w14:paraId="6A89D08F" w14:textId="11420EEF" w:rsidR="00B35F76" w:rsidRDefault="00B35F76" w:rsidP="009D12DB">
            <w:pPr>
              <w:spacing w:before="120" w:after="120" w:line="240" w:lineRule="auto"/>
              <w:rPr>
                <w:b/>
                <w:color w:val="FFFFFF" w:themeColor="background1"/>
              </w:rPr>
            </w:pPr>
            <w:r>
              <w:rPr>
                <w:b/>
                <w:color w:val="FFFFFF" w:themeColor="background1"/>
              </w:rPr>
              <w:t>No</w:t>
            </w:r>
          </w:p>
        </w:tc>
      </w:tr>
      <w:tr w:rsidR="00A43240" w:rsidRPr="00414BFB" w14:paraId="7F2EB3A7" w14:textId="77777777">
        <w:tc>
          <w:tcPr>
            <w:tcW w:w="3005" w:type="dxa"/>
            <w:gridSpan w:val="2"/>
          </w:tcPr>
          <w:p w14:paraId="7DC99970" w14:textId="77777777" w:rsidR="00A43240" w:rsidRDefault="00A43240" w:rsidP="009D12DB">
            <w:pPr>
              <w:spacing w:before="120" w:after="120" w:line="240" w:lineRule="auto"/>
              <w:rPr>
                <w:rFonts w:ascii="Aptos" w:hAnsi="Aptos"/>
              </w:rPr>
            </w:pPr>
          </w:p>
        </w:tc>
        <w:tc>
          <w:tcPr>
            <w:tcW w:w="3005" w:type="dxa"/>
            <w:gridSpan w:val="3"/>
            <w:vAlign w:val="center"/>
          </w:tcPr>
          <w:p w14:paraId="3A105D5E" w14:textId="77777777" w:rsidR="00A43240" w:rsidRPr="005409A2" w:rsidRDefault="00A43240" w:rsidP="009D12DB">
            <w:pPr>
              <w:spacing w:before="120" w:after="120" w:line="240" w:lineRule="auto"/>
              <w:contextualSpacing/>
              <w:jc w:val="center"/>
              <w:rPr>
                <w:rFonts w:ascii="Aptos" w:hAnsi="Aptos"/>
              </w:rPr>
            </w:pPr>
          </w:p>
        </w:tc>
        <w:sdt>
          <w:sdtPr>
            <w:rPr>
              <w:rFonts w:ascii="Aptos" w:hAnsi="Aptos" w:cstheme="minorHAnsi"/>
              <w:bCs/>
            </w:rPr>
            <w:id w:val="1112394161"/>
            <w14:checkbox>
              <w14:checked w14:val="0"/>
              <w14:checkedState w14:val="2612" w14:font="MS Gothic"/>
              <w14:uncheckedState w14:val="2610" w14:font="MS Gothic"/>
            </w14:checkbox>
          </w:sdtPr>
          <w:sdtEndPr/>
          <w:sdtContent>
            <w:tc>
              <w:tcPr>
                <w:tcW w:w="1503" w:type="dxa"/>
                <w:gridSpan w:val="2"/>
              </w:tcPr>
              <w:p w14:paraId="60E5CF0B" w14:textId="1B2AF99B" w:rsidR="00A43240" w:rsidRPr="00B35F76" w:rsidRDefault="00A43240" w:rsidP="009D12DB">
                <w:pPr>
                  <w:spacing w:before="120" w:after="120" w:line="240" w:lineRule="auto"/>
                  <w:rPr>
                    <w:b/>
                    <w:color w:val="FFFFFF" w:themeColor="background1"/>
                  </w:rPr>
                </w:pPr>
                <w:r w:rsidRPr="005409A2">
                  <w:rPr>
                    <w:rFonts w:ascii="Aptos" w:eastAsia="MS Gothic" w:hAnsi="Aptos" w:cstheme="minorHAnsi"/>
                    <w:bCs/>
                  </w:rPr>
                  <w:t>☐</w:t>
                </w:r>
              </w:p>
            </w:tc>
          </w:sdtContent>
        </w:sdt>
        <w:sdt>
          <w:sdtPr>
            <w:rPr>
              <w:rFonts w:ascii="Aptos" w:hAnsi="Aptos" w:cstheme="minorHAnsi"/>
              <w:bCs/>
            </w:rPr>
            <w:id w:val="-6060680"/>
            <w14:checkbox>
              <w14:checked w14:val="0"/>
              <w14:checkedState w14:val="2612" w14:font="MS Gothic"/>
              <w14:uncheckedState w14:val="2610" w14:font="MS Gothic"/>
            </w14:checkbox>
          </w:sdtPr>
          <w:sdtEndPr/>
          <w:sdtContent>
            <w:tc>
              <w:tcPr>
                <w:tcW w:w="1503" w:type="dxa"/>
              </w:tcPr>
              <w:p w14:paraId="20DAA668" w14:textId="5AB65D50" w:rsidR="00A43240" w:rsidRPr="00B35F76" w:rsidRDefault="00A43240" w:rsidP="009D12DB">
                <w:pPr>
                  <w:spacing w:before="120" w:after="120" w:line="240" w:lineRule="auto"/>
                  <w:rPr>
                    <w:b/>
                    <w:color w:val="FFFFFF" w:themeColor="background1"/>
                  </w:rPr>
                </w:pPr>
                <w:r w:rsidRPr="005409A2">
                  <w:rPr>
                    <w:rFonts w:ascii="Aptos" w:eastAsia="MS Gothic" w:hAnsi="Aptos" w:cstheme="minorHAnsi"/>
                    <w:bCs/>
                  </w:rPr>
                  <w:t>☐</w:t>
                </w:r>
              </w:p>
            </w:tc>
          </w:sdtContent>
        </w:sdt>
      </w:tr>
      <w:tr w:rsidR="00A43240" w:rsidRPr="00414BFB" w14:paraId="3E020053" w14:textId="77777777">
        <w:tc>
          <w:tcPr>
            <w:tcW w:w="3005" w:type="dxa"/>
            <w:gridSpan w:val="2"/>
          </w:tcPr>
          <w:p w14:paraId="7E01DD7D" w14:textId="77777777" w:rsidR="00A43240" w:rsidRDefault="00A43240" w:rsidP="00A43240">
            <w:pPr>
              <w:spacing w:before="120" w:after="120" w:line="240" w:lineRule="auto"/>
              <w:rPr>
                <w:rFonts w:ascii="Aptos" w:hAnsi="Aptos"/>
              </w:rPr>
            </w:pPr>
          </w:p>
        </w:tc>
        <w:tc>
          <w:tcPr>
            <w:tcW w:w="3005" w:type="dxa"/>
            <w:gridSpan w:val="3"/>
            <w:vAlign w:val="center"/>
          </w:tcPr>
          <w:p w14:paraId="289B00CB" w14:textId="77777777" w:rsidR="00A43240" w:rsidRPr="005409A2" w:rsidRDefault="00A43240" w:rsidP="00A43240">
            <w:pPr>
              <w:spacing w:before="120" w:after="120" w:line="240" w:lineRule="auto"/>
              <w:contextualSpacing/>
              <w:jc w:val="center"/>
              <w:rPr>
                <w:rFonts w:ascii="Aptos" w:hAnsi="Aptos"/>
              </w:rPr>
            </w:pPr>
          </w:p>
        </w:tc>
        <w:sdt>
          <w:sdtPr>
            <w:rPr>
              <w:rFonts w:ascii="Aptos" w:hAnsi="Aptos" w:cstheme="minorHAnsi"/>
              <w:bCs/>
            </w:rPr>
            <w:id w:val="520206645"/>
            <w14:checkbox>
              <w14:checked w14:val="0"/>
              <w14:checkedState w14:val="2612" w14:font="MS Gothic"/>
              <w14:uncheckedState w14:val="2610" w14:font="MS Gothic"/>
            </w14:checkbox>
          </w:sdtPr>
          <w:sdtEndPr/>
          <w:sdtContent>
            <w:tc>
              <w:tcPr>
                <w:tcW w:w="1503" w:type="dxa"/>
                <w:gridSpan w:val="2"/>
              </w:tcPr>
              <w:p w14:paraId="5D7A334D" w14:textId="702D06AE" w:rsidR="00A43240" w:rsidRDefault="00A43240" w:rsidP="00A43240">
                <w:pPr>
                  <w:spacing w:before="120" w:after="120" w:line="240" w:lineRule="auto"/>
                  <w:rPr>
                    <w:rFonts w:ascii="Aptos" w:hAnsi="Aptos" w:cstheme="minorHAnsi"/>
                    <w:bCs/>
                  </w:rPr>
                </w:pPr>
                <w:r w:rsidRPr="005409A2">
                  <w:rPr>
                    <w:rFonts w:ascii="Aptos" w:eastAsia="MS Gothic" w:hAnsi="Aptos" w:cstheme="minorHAnsi"/>
                    <w:bCs/>
                  </w:rPr>
                  <w:t>☐</w:t>
                </w:r>
              </w:p>
            </w:tc>
          </w:sdtContent>
        </w:sdt>
        <w:sdt>
          <w:sdtPr>
            <w:rPr>
              <w:rFonts w:ascii="Aptos" w:hAnsi="Aptos" w:cstheme="minorHAnsi"/>
              <w:bCs/>
            </w:rPr>
            <w:id w:val="-1906290146"/>
            <w14:checkbox>
              <w14:checked w14:val="0"/>
              <w14:checkedState w14:val="2612" w14:font="MS Gothic"/>
              <w14:uncheckedState w14:val="2610" w14:font="MS Gothic"/>
            </w14:checkbox>
          </w:sdtPr>
          <w:sdtEndPr/>
          <w:sdtContent>
            <w:tc>
              <w:tcPr>
                <w:tcW w:w="1503" w:type="dxa"/>
              </w:tcPr>
              <w:p w14:paraId="340EFCB8" w14:textId="0A663EB8" w:rsidR="00A43240" w:rsidRDefault="00A43240" w:rsidP="00A43240">
                <w:pPr>
                  <w:spacing w:before="120" w:after="120" w:line="240" w:lineRule="auto"/>
                  <w:rPr>
                    <w:rFonts w:ascii="Aptos" w:hAnsi="Aptos" w:cstheme="minorHAnsi"/>
                    <w:bCs/>
                  </w:rPr>
                </w:pPr>
                <w:r w:rsidRPr="005409A2">
                  <w:rPr>
                    <w:rFonts w:ascii="Aptos" w:eastAsia="MS Gothic" w:hAnsi="Aptos" w:cstheme="minorHAnsi"/>
                    <w:bCs/>
                  </w:rPr>
                  <w:t>☐</w:t>
                </w:r>
              </w:p>
            </w:tc>
          </w:sdtContent>
        </w:sdt>
      </w:tr>
    </w:tbl>
    <w:p w14:paraId="33ECB29C" w14:textId="14D4C1D2" w:rsidR="00B35F76" w:rsidRDefault="00B35F76" w:rsidP="009D12DB">
      <w:pPr>
        <w:spacing w:before="120" w:after="120" w:line="240" w:lineRule="auto"/>
      </w:pPr>
    </w:p>
    <w:p w14:paraId="425B681B" w14:textId="092FA900" w:rsidR="00A43240" w:rsidRDefault="00A43240">
      <w:pPr>
        <w:spacing w:before="0" w:after="0" w:line="240" w:lineRule="auto"/>
        <w:jc w:val="left"/>
      </w:pPr>
      <w:r>
        <w:br w:type="page"/>
      </w:r>
    </w:p>
    <w:p w14:paraId="1B170B7D" w14:textId="144E0801" w:rsidR="00E752AC" w:rsidRPr="00414BFB" w:rsidRDefault="00877458" w:rsidP="00A06C2F">
      <w:pPr>
        <w:pStyle w:val="Heading1"/>
        <w:numPr>
          <w:ilvl w:val="0"/>
          <w:numId w:val="37"/>
        </w:numPr>
      </w:pPr>
      <w:bookmarkStart w:id="5" w:name="_Toc244186790"/>
      <w:r>
        <w:lastRenderedPageBreak/>
        <w:t>Financial</w:t>
      </w:r>
      <w:r w:rsidR="00BB4720">
        <w:t xml:space="preserve"> Information</w:t>
      </w:r>
      <w:r w:rsidR="007021A8">
        <w:t xml:space="preserve"> – Pass/Fail Criteria</w:t>
      </w:r>
      <w:bookmarkEnd w:id="5"/>
    </w:p>
    <w:tbl>
      <w:tblPr>
        <w:tblW w:w="8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1588"/>
        <w:gridCol w:w="567"/>
        <w:gridCol w:w="1975"/>
        <w:gridCol w:w="926"/>
        <w:gridCol w:w="209"/>
        <w:gridCol w:w="859"/>
      </w:tblGrid>
      <w:tr w:rsidR="00E752AC" w:rsidRPr="00414BFB" w14:paraId="542D6532" w14:textId="77777777" w:rsidTr="1A69AB8B">
        <w:trPr>
          <w:trHeight w:val="548"/>
        </w:trPr>
        <w:tc>
          <w:tcPr>
            <w:tcW w:w="6966" w:type="dxa"/>
            <w:gridSpan w:val="4"/>
            <w:shd w:val="clear" w:color="auto" w:fill="808080" w:themeFill="background1" w:themeFillShade="80"/>
            <w:vAlign w:val="center"/>
          </w:tcPr>
          <w:p w14:paraId="5E20893C" w14:textId="77777777" w:rsidR="00E752AC" w:rsidRPr="00C7038F" w:rsidRDefault="00E752AC" w:rsidP="009D12DB">
            <w:pPr>
              <w:spacing w:before="120" w:after="120" w:line="360" w:lineRule="auto"/>
              <w:rPr>
                <w:b/>
                <w:color w:val="FFFFFF" w:themeColor="background1"/>
              </w:rPr>
            </w:pPr>
            <w:r w:rsidRPr="00C7038F">
              <w:rPr>
                <w:b/>
                <w:color w:val="FFFFFF" w:themeColor="background1"/>
              </w:rPr>
              <w:br w:type="page"/>
              <w:t>Tax Clearance</w:t>
            </w:r>
          </w:p>
        </w:tc>
        <w:tc>
          <w:tcPr>
            <w:tcW w:w="1994" w:type="dxa"/>
            <w:gridSpan w:val="3"/>
            <w:shd w:val="clear" w:color="auto" w:fill="808080" w:themeFill="background1" w:themeFillShade="80"/>
            <w:vAlign w:val="center"/>
          </w:tcPr>
          <w:p w14:paraId="213D9FEF" w14:textId="6B3BC671" w:rsidR="00E752AC" w:rsidRPr="00C7038F" w:rsidRDefault="00E752AC" w:rsidP="009D12DB">
            <w:pPr>
              <w:spacing w:before="120" w:after="120" w:line="360" w:lineRule="auto"/>
              <w:jc w:val="center"/>
              <w:rPr>
                <w:b/>
                <w:color w:val="FFFFFF" w:themeColor="background1"/>
              </w:rPr>
            </w:pPr>
            <w:r w:rsidRPr="00C7038F">
              <w:rPr>
                <w:b/>
                <w:color w:val="FFFFFF" w:themeColor="background1"/>
              </w:rPr>
              <w:t>Please confirm YES</w:t>
            </w:r>
            <w:r w:rsidR="000B26FF">
              <w:rPr>
                <w:b/>
                <w:color w:val="FFFFFF" w:themeColor="background1"/>
              </w:rPr>
              <w:t xml:space="preserve"> </w:t>
            </w:r>
            <w:r w:rsidRPr="00C7038F">
              <w:rPr>
                <w:b/>
                <w:color w:val="FFFFFF" w:themeColor="background1"/>
              </w:rPr>
              <w:t>/</w:t>
            </w:r>
            <w:r w:rsidR="000B26FF">
              <w:rPr>
                <w:b/>
                <w:color w:val="FFFFFF" w:themeColor="background1"/>
              </w:rPr>
              <w:t xml:space="preserve"> </w:t>
            </w:r>
            <w:r w:rsidRPr="00C7038F">
              <w:rPr>
                <w:b/>
                <w:color w:val="FFFFFF" w:themeColor="background1"/>
              </w:rPr>
              <w:t>NO</w:t>
            </w:r>
          </w:p>
        </w:tc>
      </w:tr>
      <w:tr w:rsidR="00A43240" w:rsidRPr="00414BFB" w14:paraId="2DCB2BDE" w14:textId="77777777" w:rsidTr="1A69AB8B">
        <w:trPr>
          <w:trHeight w:val="574"/>
        </w:trPr>
        <w:tc>
          <w:tcPr>
            <w:tcW w:w="6966" w:type="dxa"/>
            <w:gridSpan w:val="4"/>
            <w:vMerge w:val="restart"/>
            <w:shd w:val="clear" w:color="auto" w:fill="D9D9D9" w:themeFill="background1" w:themeFillShade="D9"/>
            <w:vAlign w:val="center"/>
          </w:tcPr>
          <w:p w14:paraId="6C90130B" w14:textId="29743D0F" w:rsidR="00A43240" w:rsidRPr="00C7038F" w:rsidRDefault="7E081C9E" w:rsidP="009D12DB">
            <w:pPr>
              <w:spacing w:before="120" w:after="120" w:line="360" w:lineRule="auto"/>
              <w:rPr>
                <w:color w:val="auto"/>
              </w:rPr>
            </w:pPr>
            <w:r w:rsidRPr="1A69AB8B">
              <w:rPr>
                <w:color w:val="auto"/>
              </w:rPr>
              <w:t xml:space="preserve">I confirm and declare being tax compliant.  The Contracting Authority can verify your tax clearance status through Revenue’s online facility at </w:t>
            </w:r>
            <w:hyperlink r:id="rId13">
              <w:r w:rsidRPr="1A69AB8B">
                <w:rPr>
                  <w:rStyle w:val="Hyperlink"/>
                  <w:color w:val="auto"/>
                </w:rPr>
                <w:t>http://www.revenue.ie/en/online/tax-clearance.html</w:t>
              </w:r>
            </w:hyperlink>
            <w:r w:rsidRPr="1A69AB8B">
              <w:rPr>
                <w:color w:val="auto"/>
              </w:rPr>
              <w:t xml:space="preserve">  To this end, please confirm:</w:t>
            </w:r>
          </w:p>
        </w:tc>
        <w:tc>
          <w:tcPr>
            <w:tcW w:w="926" w:type="dxa"/>
            <w:shd w:val="clear" w:color="auto" w:fill="D9D9D9" w:themeFill="background1" w:themeFillShade="D9"/>
            <w:vAlign w:val="center"/>
          </w:tcPr>
          <w:p w14:paraId="6E376BB4" w14:textId="77777777" w:rsidR="00A43240" w:rsidRPr="00E95ED9" w:rsidRDefault="00A43240" w:rsidP="009D12DB">
            <w:pPr>
              <w:spacing w:before="120" w:after="120" w:line="360" w:lineRule="auto"/>
              <w:jc w:val="center"/>
              <w:rPr>
                <w:b/>
                <w:bCs/>
                <w:color w:val="auto"/>
                <w:lang w:val="en-IE"/>
              </w:rPr>
            </w:pPr>
            <w:r w:rsidRPr="00E95ED9">
              <w:rPr>
                <w:b/>
                <w:bCs/>
                <w:color w:val="auto"/>
                <w:lang w:val="en-IE"/>
              </w:rPr>
              <w:t>Yes</w:t>
            </w:r>
          </w:p>
        </w:tc>
        <w:sdt>
          <w:sdtPr>
            <w:rPr>
              <w:rFonts w:ascii="Aptos" w:hAnsi="Aptos" w:cstheme="minorBidi"/>
            </w:rPr>
            <w:id w:val="640467147"/>
            <w14:checkbox>
              <w14:checked w14:val="0"/>
              <w14:checkedState w14:val="2612" w14:font="MS Gothic"/>
              <w14:uncheckedState w14:val="2610" w14:font="MS Gothic"/>
            </w14:checkbox>
          </w:sdtPr>
          <w:sdtEndPr/>
          <w:sdtContent>
            <w:tc>
              <w:tcPr>
                <w:tcW w:w="1068" w:type="dxa"/>
                <w:gridSpan w:val="2"/>
                <w:shd w:val="clear" w:color="auto" w:fill="FFFFFF" w:themeFill="background1"/>
              </w:tcPr>
              <w:p w14:paraId="5F2BC902" w14:textId="5C21C477" w:rsidR="00A43240" w:rsidRPr="00C06602" w:rsidRDefault="00A43240" w:rsidP="009D12DB">
                <w:pPr>
                  <w:spacing w:before="120" w:after="120" w:line="360" w:lineRule="auto"/>
                  <w:jc w:val="center"/>
                  <w:rPr>
                    <w:b/>
                    <w:lang w:val="en-IE"/>
                  </w:rPr>
                </w:pPr>
                <w:r>
                  <w:rPr>
                    <w:rFonts w:ascii="MS Gothic" w:eastAsia="MS Gothic" w:hAnsi="MS Gothic" w:cstheme="minorHAnsi" w:hint="eastAsia"/>
                    <w:bCs/>
                  </w:rPr>
                  <w:t>☐</w:t>
                </w:r>
              </w:p>
            </w:tc>
          </w:sdtContent>
        </w:sdt>
      </w:tr>
      <w:tr w:rsidR="00A43240" w:rsidRPr="00414BFB" w14:paraId="2EDD948E" w14:textId="77777777" w:rsidTr="1A69AB8B">
        <w:trPr>
          <w:trHeight w:val="271"/>
        </w:trPr>
        <w:tc>
          <w:tcPr>
            <w:tcW w:w="6966" w:type="dxa"/>
            <w:gridSpan w:val="4"/>
            <w:vMerge/>
            <w:vAlign w:val="center"/>
          </w:tcPr>
          <w:p w14:paraId="665EAAD4" w14:textId="77777777" w:rsidR="00A43240" w:rsidRPr="00C7038F" w:rsidRDefault="00A43240" w:rsidP="009D12DB">
            <w:pPr>
              <w:pStyle w:val="ListParagraph"/>
              <w:numPr>
                <w:ilvl w:val="0"/>
                <w:numId w:val="2"/>
              </w:numPr>
              <w:spacing w:before="120" w:after="120" w:line="360" w:lineRule="auto"/>
              <w:jc w:val="left"/>
              <w:rPr>
                <w:color w:val="auto"/>
              </w:rPr>
            </w:pPr>
          </w:p>
        </w:tc>
        <w:tc>
          <w:tcPr>
            <w:tcW w:w="926" w:type="dxa"/>
            <w:shd w:val="clear" w:color="auto" w:fill="D9D9D9" w:themeFill="background1" w:themeFillShade="D9"/>
            <w:vAlign w:val="center"/>
          </w:tcPr>
          <w:p w14:paraId="58CC7648" w14:textId="77777777" w:rsidR="00A43240" w:rsidRPr="00E95ED9" w:rsidRDefault="00A43240" w:rsidP="009D12DB">
            <w:pPr>
              <w:spacing w:before="120" w:after="120" w:line="360" w:lineRule="auto"/>
              <w:jc w:val="center"/>
              <w:rPr>
                <w:b/>
                <w:bCs/>
                <w:color w:val="auto"/>
                <w:lang w:val="en-IE"/>
              </w:rPr>
            </w:pPr>
            <w:r w:rsidRPr="00E95ED9">
              <w:rPr>
                <w:b/>
                <w:bCs/>
                <w:color w:val="auto"/>
                <w:lang w:val="en-IE"/>
              </w:rPr>
              <w:t>No</w:t>
            </w:r>
          </w:p>
        </w:tc>
        <w:sdt>
          <w:sdtPr>
            <w:rPr>
              <w:rFonts w:ascii="Aptos" w:hAnsi="Aptos" w:cstheme="minorBidi"/>
            </w:rPr>
            <w:id w:val="-2136709810"/>
            <w14:checkbox>
              <w14:checked w14:val="0"/>
              <w14:checkedState w14:val="2612" w14:font="MS Gothic"/>
              <w14:uncheckedState w14:val="2610" w14:font="MS Gothic"/>
            </w14:checkbox>
          </w:sdtPr>
          <w:sdtEndPr/>
          <w:sdtContent>
            <w:tc>
              <w:tcPr>
                <w:tcW w:w="1068" w:type="dxa"/>
                <w:gridSpan w:val="2"/>
                <w:shd w:val="clear" w:color="auto" w:fill="FFFFFF" w:themeFill="background1"/>
              </w:tcPr>
              <w:p w14:paraId="36E29E3E" w14:textId="69CC8ABE" w:rsidR="00A43240" w:rsidRPr="00C06602" w:rsidRDefault="00A43240" w:rsidP="009D12DB">
                <w:pPr>
                  <w:spacing w:before="120" w:after="120" w:line="360" w:lineRule="auto"/>
                  <w:jc w:val="center"/>
                  <w:rPr>
                    <w:b/>
                    <w:lang w:val="en-IE"/>
                  </w:rPr>
                </w:pPr>
                <w:r w:rsidRPr="007C266B">
                  <w:rPr>
                    <w:rFonts w:ascii="Aptos" w:eastAsia="MS Gothic" w:hAnsi="Aptos" w:cstheme="minorHAnsi"/>
                    <w:bCs/>
                  </w:rPr>
                  <w:t>☐</w:t>
                </w:r>
              </w:p>
            </w:tc>
          </w:sdtContent>
        </w:sdt>
      </w:tr>
      <w:tr w:rsidR="00E752AC" w:rsidRPr="00414BFB" w14:paraId="7BCB32FD" w14:textId="77777777" w:rsidTr="1A69AB8B">
        <w:trPr>
          <w:trHeight w:val="562"/>
        </w:trPr>
        <w:tc>
          <w:tcPr>
            <w:tcW w:w="4424" w:type="dxa"/>
            <w:gridSpan w:val="2"/>
            <w:shd w:val="clear" w:color="auto" w:fill="D9D9D9" w:themeFill="background1" w:themeFillShade="D9"/>
            <w:vAlign w:val="center"/>
          </w:tcPr>
          <w:p w14:paraId="0598D1DF" w14:textId="77777777" w:rsidR="00E752AC" w:rsidRPr="00E95ED9" w:rsidRDefault="00E752AC" w:rsidP="009D12DB">
            <w:pPr>
              <w:spacing w:before="120" w:after="120" w:line="360" w:lineRule="auto"/>
              <w:rPr>
                <w:b/>
                <w:bCs/>
                <w:color w:val="auto"/>
              </w:rPr>
            </w:pPr>
            <w:r w:rsidRPr="00E95ED9">
              <w:rPr>
                <w:b/>
                <w:bCs/>
                <w:color w:val="auto"/>
              </w:rPr>
              <w:t>Tenderer Name:</w:t>
            </w:r>
          </w:p>
        </w:tc>
        <w:tc>
          <w:tcPr>
            <w:tcW w:w="4536" w:type="dxa"/>
            <w:gridSpan w:val="5"/>
            <w:shd w:val="clear" w:color="auto" w:fill="FFFFFF" w:themeFill="background1"/>
            <w:vAlign w:val="center"/>
          </w:tcPr>
          <w:p w14:paraId="52B81A06" w14:textId="77777777" w:rsidR="00E752AC" w:rsidRPr="00C06602" w:rsidRDefault="00E752AC" w:rsidP="009D12DB">
            <w:pPr>
              <w:spacing w:before="120" w:after="120" w:line="360" w:lineRule="auto"/>
              <w:rPr>
                <w:b/>
              </w:rPr>
            </w:pPr>
          </w:p>
        </w:tc>
      </w:tr>
      <w:tr w:rsidR="00E752AC" w:rsidRPr="00414BFB" w14:paraId="213B1035" w14:textId="77777777" w:rsidTr="1A69AB8B">
        <w:trPr>
          <w:trHeight w:val="530"/>
        </w:trPr>
        <w:tc>
          <w:tcPr>
            <w:tcW w:w="4424" w:type="dxa"/>
            <w:gridSpan w:val="2"/>
            <w:shd w:val="clear" w:color="auto" w:fill="D9D9D9" w:themeFill="background1" w:themeFillShade="D9"/>
            <w:vAlign w:val="center"/>
          </w:tcPr>
          <w:p w14:paraId="3D7019CF" w14:textId="77777777" w:rsidR="00E752AC" w:rsidRPr="00E95ED9" w:rsidRDefault="00E752AC" w:rsidP="009D12DB">
            <w:pPr>
              <w:spacing w:before="120" w:after="120" w:line="360" w:lineRule="auto"/>
              <w:rPr>
                <w:b/>
                <w:bCs/>
                <w:color w:val="auto"/>
                <w:lang w:val="en-IE"/>
              </w:rPr>
            </w:pPr>
            <w:r w:rsidRPr="00E95ED9">
              <w:rPr>
                <w:b/>
                <w:bCs/>
                <w:color w:val="auto"/>
              </w:rPr>
              <w:t>Tenderer PPSN/ Tax Reference Number</w:t>
            </w:r>
          </w:p>
        </w:tc>
        <w:tc>
          <w:tcPr>
            <w:tcW w:w="4536" w:type="dxa"/>
            <w:gridSpan w:val="5"/>
            <w:shd w:val="clear" w:color="auto" w:fill="FFFFFF" w:themeFill="background1"/>
            <w:vAlign w:val="center"/>
          </w:tcPr>
          <w:p w14:paraId="109AE475" w14:textId="77777777" w:rsidR="00E752AC" w:rsidRPr="00C06602" w:rsidRDefault="00E752AC" w:rsidP="009D12DB">
            <w:pPr>
              <w:spacing w:before="120" w:after="120" w:line="360" w:lineRule="auto"/>
              <w:rPr>
                <w:b/>
              </w:rPr>
            </w:pPr>
          </w:p>
        </w:tc>
      </w:tr>
      <w:tr w:rsidR="00E752AC" w:rsidRPr="00414BFB" w14:paraId="1A96941D" w14:textId="77777777" w:rsidTr="1A69AB8B">
        <w:trPr>
          <w:trHeight w:val="416"/>
        </w:trPr>
        <w:tc>
          <w:tcPr>
            <w:tcW w:w="4424" w:type="dxa"/>
            <w:gridSpan w:val="2"/>
            <w:shd w:val="clear" w:color="auto" w:fill="D9D9D9" w:themeFill="background1" w:themeFillShade="D9"/>
            <w:vAlign w:val="center"/>
          </w:tcPr>
          <w:p w14:paraId="71E98177" w14:textId="77777777" w:rsidR="00E752AC" w:rsidRPr="00E95ED9" w:rsidRDefault="00E752AC" w:rsidP="009D12DB">
            <w:pPr>
              <w:spacing w:before="120" w:after="120" w:line="360" w:lineRule="auto"/>
              <w:rPr>
                <w:b/>
                <w:bCs/>
                <w:color w:val="auto"/>
                <w:lang w:val="en-IE"/>
              </w:rPr>
            </w:pPr>
            <w:r w:rsidRPr="00E95ED9">
              <w:rPr>
                <w:b/>
                <w:bCs/>
                <w:color w:val="auto"/>
                <w:lang w:val="en-IE"/>
              </w:rPr>
              <w:t>Access Number</w:t>
            </w:r>
          </w:p>
        </w:tc>
        <w:tc>
          <w:tcPr>
            <w:tcW w:w="4536" w:type="dxa"/>
            <w:gridSpan w:val="5"/>
            <w:shd w:val="clear" w:color="auto" w:fill="FFFFFF" w:themeFill="background1"/>
            <w:vAlign w:val="center"/>
          </w:tcPr>
          <w:p w14:paraId="2618A59F" w14:textId="77777777" w:rsidR="00E752AC" w:rsidRPr="00C06602" w:rsidRDefault="00E752AC" w:rsidP="009D12DB">
            <w:pPr>
              <w:spacing w:before="120" w:after="120" w:line="360" w:lineRule="auto"/>
              <w:rPr>
                <w:b/>
              </w:rPr>
            </w:pPr>
          </w:p>
        </w:tc>
      </w:tr>
      <w:tr w:rsidR="00A43240" w:rsidRPr="00414BFB" w14:paraId="055F8EE6" w14:textId="77777777" w:rsidTr="1A69AB8B">
        <w:trPr>
          <w:trHeight w:val="525"/>
        </w:trPr>
        <w:tc>
          <w:tcPr>
            <w:tcW w:w="6966" w:type="dxa"/>
            <w:gridSpan w:val="4"/>
            <w:vMerge w:val="restart"/>
            <w:shd w:val="clear" w:color="auto" w:fill="D9D9D9" w:themeFill="background1" w:themeFillShade="D9"/>
            <w:vAlign w:val="center"/>
            <w:hideMark/>
          </w:tcPr>
          <w:p w14:paraId="0E54B904" w14:textId="6F20343E" w:rsidR="00A43240" w:rsidRPr="00C7038F" w:rsidRDefault="3063B32F" w:rsidP="1A69AB8B">
            <w:pPr>
              <w:spacing w:before="120" w:after="120" w:line="360" w:lineRule="auto"/>
            </w:pPr>
            <w:proofErr w:type="gramStart"/>
            <w:r w:rsidRPr="00A06C2F">
              <w:rPr>
                <w:b/>
                <w:bCs/>
                <w:color w:val="auto"/>
                <w:lang w:val="en-IE"/>
              </w:rPr>
              <w:t>Or,</w:t>
            </w:r>
            <w:proofErr w:type="gramEnd"/>
            <w:r w:rsidRPr="1A69AB8B">
              <w:rPr>
                <w:color w:val="auto"/>
                <w:lang w:val="en-IE"/>
              </w:rPr>
              <w:t xml:space="preserve"> I confirm that I have applied for Tax Clearance status or a Tax Clearance Certificate which will be made available on request:</w:t>
            </w:r>
          </w:p>
        </w:tc>
        <w:tc>
          <w:tcPr>
            <w:tcW w:w="926" w:type="dxa"/>
            <w:shd w:val="clear" w:color="auto" w:fill="D9D9D9" w:themeFill="background1" w:themeFillShade="D9"/>
            <w:vAlign w:val="center"/>
          </w:tcPr>
          <w:p w14:paraId="634A7F14" w14:textId="77777777" w:rsidR="00A43240" w:rsidRPr="00E95ED9" w:rsidRDefault="00A43240" w:rsidP="009D12DB">
            <w:pPr>
              <w:spacing w:before="120" w:after="120" w:line="360" w:lineRule="auto"/>
              <w:jc w:val="center"/>
              <w:rPr>
                <w:b/>
                <w:bCs/>
                <w:color w:val="auto"/>
                <w:lang w:val="en-IE"/>
              </w:rPr>
            </w:pPr>
            <w:r w:rsidRPr="00E95ED9">
              <w:rPr>
                <w:b/>
                <w:bCs/>
                <w:color w:val="auto"/>
                <w:lang w:val="en-IE"/>
              </w:rPr>
              <w:t>Yes</w:t>
            </w:r>
          </w:p>
        </w:tc>
        <w:sdt>
          <w:sdtPr>
            <w:rPr>
              <w:rFonts w:ascii="Aptos" w:hAnsi="Aptos" w:cstheme="minorBidi"/>
            </w:rPr>
            <w:id w:val="510732808"/>
            <w14:checkbox>
              <w14:checked w14:val="0"/>
              <w14:checkedState w14:val="2612" w14:font="MS Gothic"/>
              <w14:uncheckedState w14:val="2610" w14:font="MS Gothic"/>
            </w14:checkbox>
          </w:sdtPr>
          <w:sdtEndPr/>
          <w:sdtContent>
            <w:tc>
              <w:tcPr>
                <w:tcW w:w="1068" w:type="dxa"/>
                <w:gridSpan w:val="2"/>
              </w:tcPr>
              <w:p w14:paraId="3BFA1E0C" w14:textId="08D1E398" w:rsidR="00A43240" w:rsidRPr="00C06602" w:rsidRDefault="00A43240" w:rsidP="009D12DB">
                <w:pPr>
                  <w:spacing w:before="120" w:after="120" w:line="360" w:lineRule="auto"/>
                  <w:rPr>
                    <w:b/>
                    <w:lang w:val="en-IE"/>
                  </w:rPr>
                </w:pPr>
                <w:r>
                  <w:rPr>
                    <w:rFonts w:ascii="MS Gothic" w:eastAsia="MS Gothic" w:hAnsi="MS Gothic" w:cstheme="minorHAnsi" w:hint="eastAsia"/>
                    <w:bCs/>
                  </w:rPr>
                  <w:t>☐</w:t>
                </w:r>
              </w:p>
            </w:tc>
          </w:sdtContent>
        </w:sdt>
      </w:tr>
      <w:tr w:rsidR="00A43240" w:rsidRPr="00414BFB" w14:paraId="4B3C929E" w14:textId="77777777" w:rsidTr="1A69AB8B">
        <w:trPr>
          <w:trHeight w:val="493"/>
        </w:trPr>
        <w:tc>
          <w:tcPr>
            <w:tcW w:w="6966" w:type="dxa"/>
            <w:gridSpan w:val="4"/>
            <w:vMerge/>
          </w:tcPr>
          <w:p w14:paraId="3DF9CD8B" w14:textId="77777777" w:rsidR="00A43240" w:rsidRPr="00C7038F" w:rsidRDefault="00A43240" w:rsidP="009D12DB">
            <w:pPr>
              <w:spacing w:before="120" w:after="120" w:line="360" w:lineRule="auto"/>
              <w:rPr>
                <w:color w:val="auto"/>
                <w:lang w:val="en-IE"/>
              </w:rPr>
            </w:pPr>
          </w:p>
        </w:tc>
        <w:tc>
          <w:tcPr>
            <w:tcW w:w="926" w:type="dxa"/>
            <w:shd w:val="clear" w:color="auto" w:fill="D9D9D9" w:themeFill="background1" w:themeFillShade="D9"/>
            <w:vAlign w:val="center"/>
          </w:tcPr>
          <w:p w14:paraId="334F2BFB" w14:textId="77777777" w:rsidR="00A43240" w:rsidRPr="00E95ED9" w:rsidRDefault="00A43240" w:rsidP="009D12DB">
            <w:pPr>
              <w:spacing w:before="120" w:after="120" w:line="360" w:lineRule="auto"/>
              <w:jc w:val="center"/>
              <w:rPr>
                <w:b/>
                <w:bCs/>
                <w:color w:val="auto"/>
                <w:lang w:val="en-IE"/>
              </w:rPr>
            </w:pPr>
            <w:r w:rsidRPr="00E95ED9">
              <w:rPr>
                <w:b/>
                <w:bCs/>
                <w:color w:val="auto"/>
                <w:lang w:val="en-IE"/>
              </w:rPr>
              <w:t>No</w:t>
            </w:r>
          </w:p>
        </w:tc>
        <w:sdt>
          <w:sdtPr>
            <w:rPr>
              <w:rFonts w:ascii="Aptos" w:hAnsi="Aptos" w:cstheme="minorBidi"/>
            </w:rPr>
            <w:id w:val="-858659410"/>
            <w14:checkbox>
              <w14:checked w14:val="0"/>
              <w14:checkedState w14:val="2612" w14:font="MS Gothic"/>
              <w14:uncheckedState w14:val="2610" w14:font="MS Gothic"/>
            </w14:checkbox>
          </w:sdtPr>
          <w:sdtEndPr/>
          <w:sdtContent>
            <w:tc>
              <w:tcPr>
                <w:tcW w:w="1068" w:type="dxa"/>
                <w:gridSpan w:val="2"/>
              </w:tcPr>
              <w:p w14:paraId="7F5717E4" w14:textId="7F0F7643" w:rsidR="00A43240" w:rsidRPr="00C06602" w:rsidRDefault="00A43240" w:rsidP="009D12DB">
                <w:pPr>
                  <w:spacing w:before="120" w:after="120" w:line="360" w:lineRule="auto"/>
                  <w:rPr>
                    <w:b/>
                    <w:lang w:val="en-IE"/>
                  </w:rPr>
                </w:pPr>
                <w:r w:rsidRPr="007C266B">
                  <w:rPr>
                    <w:rFonts w:ascii="Aptos" w:eastAsia="MS Gothic" w:hAnsi="Aptos" w:cstheme="minorHAnsi"/>
                    <w:bCs/>
                  </w:rPr>
                  <w:t>☐</w:t>
                </w:r>
              </w:p>
            </w:tc>
          </w:sdtContent>
        </w:sdt>
      </w:tr>
      <w:tr w:rsidR="00F91BED" w:rsidRPr="00414BFB" w14:paraId="2D8FE4B2" w14:textId="77777777" w:rsidTr="1A69AB8B">
        <w:trPr>
          <w:trHeight w:val="547"/>
        </w:trPr>
        <w:tc>
          <w:tcPr>
            <w:tcW w:w="8960" w:type="dxa"/>
            <w:gridSpan w:val="7"/>
            <w:shd w:val="clear" w:color="auto" w:fill="808080" w:themeFill="background1" w:themeFillShade="80"/>
            <w:vAlign w:val="center"/>
          </w:tcPr>
          <w:p w14:paraId="0D6317AC" w14:textId="604F00E7" w:rsidR="00F91BED" w:rsidRPr="00F91BED" w:rsidRDefault="0D7BCB22" w:rsidP="00712354">
            <w:r w:rsidRPr="1A69AB8B">
              <w:rPr>
                <w:b/>
                <w:bCs/>
                <w:color w:val="FFFFFF" w:themeColor="background1"/>
              </w:rPr>
              <w:t>Financial Standing</w:t>
            </w:r>
          </w:p>
        </w:tc>
      </w:tr>
      <w:tr w:rsidR="00F91BED" w:rsidRPr="00414BFB" w14:paraId="73493D0F" w14:textId="77777777" w:rsidTr="1A69AB8B">
        <w:trPr>
          <w:trHeight w:val="547"/>
        </w:trPr>
        <w:tc>
          <w:tcPr>
            <w:tcW w:w="8960" w:type="dxa"/>
            <w:gridSpan w:val="7"/>
            <w:shd w:val="clear" w:color="auto" w:fill="D9D9D9" w:themeFill="background1" w:themeFillShade="D9"/>
            <w:vAlign w:val="center"/>
          </w:tcPr>
          <w:p w14:paraId="044557E2" w14:textId="77777777" w:rsidR="00F91BED" w:rsidRPr="00414BFB" w:rsidRDefault="00F91BED" w:rsidP="00F91BED">
            <w:pPr>
              <w:spacing w:before="0" w:after="0" w:line="240" w:lineRule="auto"/>
            </w:pPr>
            <w:r w:rsidRPr="00414BFB">
              <w:t>I confirm that we have the requisite turnover to be considered for the contract/framework.</w:t>
            </w:r>
          </w:p>
        </w:tc>
      </w:tr>
      <w:tr w:rsidR="00F91BED" w:rsidRPr="00414BFB" w14:paraId="73E909D7" w14:textId="77777777" w:rsidTr="1A69AB8B">
        <w:trPr>
          <w:trHeight w:val="469"/>
        </w:trPr>
        <w:tc>
          <w:tcPr>
            <w:tcW w:w="2836" w:type="dxa"/>
            <w:shd w:val="clear" w:color="auto" w:fill="D9D9D9" w:themeFill="background1" w:themeFillShade="D9"/>
            <w:vAlign w:val="center"/>
          </w:tcPr>
          <w:p w14:paraId="5BB85EFC" w14:textId="560C6E71" w:rsidR="00F91BED" w:rsidRPr="00E95ED9" w:rsidRDefault="2D3D33FF" w:rsidP="00F91BED">
            <w:pPr>
              <w:spacing w:before="0" w:after="0" w:line="240" w:lineRule="auto"/>
              <w:rPr>
                <w:b/>
                <w:bCs/>
              </w:rPr>
            </w:pPr>
            <w:r w:rsidRPr="00E95ED9">
              <w:rPr>
                <w:b/>
                <w:bCs/>
              </w:rPr>
              <w:t>Financial Year</w:t>
            </w:r>
          </w:p>
        </w:tc>
        <w:tc>
          <w:tcPr>
            <w:tcW w:w="2155" w:type="dxa"/>
            <w:gridSpan w:val="2"/>
            <w:shd w:val="clear" w:color="auto" w:fill="D9D9D9" w:themeFill="background1" w:themeFillShade="D9"/>
            <w:vAlign w:val="center"/>
          </w:tcPr>
          <w:p w14:paraId="4B20D12C" w14:textId="3EE99B30" w:rsidR="00F91BED" w:rsidRPr="00A06C2F" w:rsidRDefault="4C77A532" w:rsidP="00424C64">
            <w:pPr>
              <w:spacing w:before="0" w:after="0" w:line="240" w:lineRule="auto"/>
              <w:jc w:val="center"/>
              <w:rPr>
                <w:b/>
                <w:bCs/>
              </w:rPr>
            </w:pPr>
            <w:r w:rsidRPr="00A06C2F">
              <w:rPr>
                <w:b/>
                <w:bCs/>
              </w:rPr>
              <w:t>20</w:t>
            </w:r>
            <w:r w:rsidR="201FFF42" w:rsidRPr="00A06C2F">
              <w:rPr>
                <w:b/>
                <w:bCs/>
              </w:rPr>
              <w:t>2</w:t>
            </w:r>
            <w:r w:rsidR="5C334C06" w:rsidRPr="00A06C2F">
              <w:rPr>
                <w:b/>
                <w:bCs/>
              </w:rPr>
              <w:t>5</w:t>
            </w:r>
          </w:p>
        </w:tc>
        <w:tc>
          <w:tcPr>
            <w:tcW w:w="1975" w:type="dxa"/>
            <w:shd w:val="clear" w:color="auto" w:fill="D9D9D9" w:themeFill="background1" w:themeFillShade="D9"/>
            <w:vAlign w:val="center"/>
          </w:tcPr>
          <w:p w14:paraId="450566D7" w14:textId="69369028" w:rsidR="00F91BED" w:rsidRPr="00A06C2F" w:rsidRDefault="23B3C953" w:rsidP="00424C64">
            <w:pPr>
              <w:spacing w:before="0" w:after="0" w:line="240" w:lineRule="auto"/>
              <w:jc w:val="center"/>
              <w:rPr>
                <w:b/>
                <w:bCs/>
              </w:rPr>
            </w:pPr>
            <w:r w:rsidRPr="00A06C2F">
              <w:rPr>
                <w:b/>
                <w:bCs/>
              </w:rPr>
              <w:t>202</w:t>
            </w:r>
            <w:r w:rsidR="722AB6C2" w:rsidRPr="00A06C2F">
              <w:rPr>
                <w:b/>
                <w:bCs/>
              </w:rPr>
              <w:t>4</w:t>
            </w:r>
          </w:p>
        </w:tc>
        <w:tc>
          <w:tcPr>
            <w:tcW w:w="1994" w:type="dxa"/>
            <w:gridSpan w:val="3"/>
            <w:shd w:val="clear" w:color="auto" w:fill="D9D9D9" w:themeFill="background1" w:themeFillShade="D9"/>
            <w:vAlign w:val="center"/>
          </w:tcPr>
          <w:p w14:paraId="7B47287C" w14:textId="4296D66A" w:rsidR="00F91BED" w:rsidRPr="00A06C2F" w:rsidRDefault="23B3C953" w:rsidP="00424C64">
            <w:pPr>
              <w:spacing w:before="0" w:after="0" w:line="240" w:lineRule="auto"/>
              <w:jc w:val="center"/>
              <w:rPr>
                <w:b/>
                <w:bCs/>
              </w:rPr>
            </w:pPr>
            <w:r w:rsidRPr="00A06C2F">
              <w:rPr>
                <w:b/>
                <w:bCs/>
              </w:rPr>
              <w:t>202</w:t>
            </w:r>
            <w:r w:rsidR="0AC3053C" w:rsidRPr="00A06C2F">
              <w:rPr>
                <w:b/>
                <w:bCs/>
              </w:rPr>
              <w:t>3</w:t>
            </w:r>
          </w:p>
        </w:tc>
      </w:tr>
      <w:tr w:rsidR="00F91BED" w:rsidRPr="00414BFB" w14:paraId="74CD0682" w14:textId="77777777" w:rsidTr="1A69AB8B">
        <w:trPr>
          <w:trHeight w:val="469"/>
        </w:trPr>
        <w:tc>
          <w:tcPr>
            <w:tcW w:w="2836" w:type="dxa"/>
            <w:shd w:val="clear" w:color="auto" w:fill="D9D9D9" w:themeFill="background1" w:themeFillShade="D9"/>
            <w:vAlign w:val="center"/>
          </w:tcPr>
          <w:p w14:paraId="73F7A284" w14:textId="0C039530" w:rsidR="00F91BED" w:rsidRPr="00E95ED9" w:rsidRDefault="007021A8" w:rsidP="00F91BED">
            <w:pPr>
              <w:spacing w:before="0" w:after="0" w:line="240" w:lineRule="auto"/>
              <w:rPr>
                <w:b/>
                <w:bCs/>
              </w:rPr>
            </w:pPr>
            <w:r w:rsidRPr="00E95ED9">
              <w:rPr>
                <w:b/>
                <w:bCs/>
              </w:rPr>
              <w:t>Month End (e.g. July)</w:t>
            </w:r>
          </w:p>
        </w:tc>
        <w:tc>
          <w:tcPr>
            <w:tcW w:w="2155" w:type="dxa"/>
            <w:gridSpan w:val="2"/>
            <w:vAlign w:val="center"/>
          </w:tcPr>
          <w:p w14:paraId="7E228933" w14:textId="77777777" w:rsidR="00F91BED" w:rsidRPr="00414BFB" w:rsidRDefault="00F91BED" w:rsidP="00F91BED">
            <w:pPr>
              <w:spacing w:before="0" w:after="0" w:line="240" w:lineRule="auto"/>
            </w:pPr>
          </w:p>
        </w:tc>
        <w:tc>
          <w:tcPr>
            <w:tcW w:w="1975" w:type="dxa"/>
            <w:vAlign w:val="center"/>
          </w:tcPr>
          <w:p w14:paraId="0DF6756C" w14:textId="77777777" w:rsidR="00F91BED" w:rsidRPr="00414BFB" w:rsidRDefault="00F91BED" w:rsidP="00F91BED">
            <w:pPr>
              <w:spacing w:before="0" w:after="0" w:line="240" w:lineRule="auto"/>
            </w:pPr>
          </w:p>
        </w:tc>
        <w:tc>
          <w:tcPr>
            <w:tcW w:w="1994" w:type="dxa"/>
            <w:gridSpan w:val="3"/>
            <w:vAlign w:val="center"/>
          </w:tcPr>
          <w:p w14:paraId="43036881" w14:textId="77777777" w:rsidR="00F91BED" w:rsidRPr="00414BFB" w:rsidRDefault="00F91BED" w:rsidP="00F91BED">
            <w:pPr>
              <w:spacing w:before="0" w:after="0" w:line="240" w:lineRule="auto"/>
            </w:pPr>
          </w:p>
        </w:tc>
      </w:tr>
      <w:tr w:rsidR="00F91BED" w:rsidRPr="00414BFB" w14:paraId="33D4E7FD" w14:textId="77777777" w:rsidTr="1A69AB8B">
        <w:trPr>
          <w:trHeight w:val="180"/>
        </w:trPr>
        <w:tc>
          <w:tcPr>
            <w:tcW w:w="2836" w:type="dxa"/>
            <w:shd w:val="clear" w:color="auto" w:fill="D9D9D9" w:themeFill="background1" w:themeFillShade="D9"/>
            <w:vAlign w:val="center"/>
          </w:tcPr>
          <w:p w14:paraId="787FADC6" w14:textId="77777777" w:rsidR="00F91BED" w:rsidRPr="00E95ED9" w:rsidRDefault="00F91BED" w:rsidP="00F91BED">
            <w:pPr>
              <w:spacing w:before="0" w:after="0" w:line="240" w:lineRule="auto"/>
              <w:rPr>
                <w:b/>
                <w:bCs/>
              </w:rPr>
            </w:pPr>
            <w:r w:rsidRPr="00E95ED9">
              <w:rPr>
                <w:b/>
                <w:bCs/>
              </w:rPr>
              <w:t>Turnover €</w:t>
            </w:r>
          </w:p>
        </w:tc>
        <w:tc>
          <w:tcPr>
            <w:tcW w:w="2155" w:type="dxa"/>
            <w:gridSpan w:val="2"/>
            <w:vAlign w:val="center"/>
          </w:tcPr>
          <w:p w14:paraId="553A6B35" w14:textId="77777777" w:rsidR="00F91BED" w:rsidRPr="00414BFB" w:rsidRDefault="00F91BED" w:rsidP="00F91BED">
            <w:pPr>
              <w:spacing w:before="0" w:after="0" w:line="240" w:lineRule="auto"/>
            </w:pPr>
          </w:p>
          <w:p w14:paraId="3D2FA7D8" w14:textId="77777777" w:rsidR="00F91BED" w:rsidRPr="00414BFB" w:rsidRDefault="00F91BED" w:rsidP="00F91BED">
            <w:pPr>
              <w:spacing w:before="0" w:after="0" w:line="240" w:lineRule="auto"/>
            </w:pPr>
          </w:p>
        </w:tc>
        <w:tc>
          <w:tcPr>
            <w:tcW w:w="1975" w:type="dxa"/>
            <w:vAlign w:val="center"/>
          </w:tcPr>
          <w:p w14:paraId="6846F045" w14:textId="77777777" w:rsidR="00F91BED" w:rsidRPr="00414BFB" w:rsidRDefault="00F91BED" w:rsidP="00F91BED">
            <w:pPr>
              <w:spacing w:before="0" w:after="0" w:line="240" w:lineRule="auto"/>
            </w:pPr>
          </w:p>
        </w:tc>
        <w:tc>
          <w:tcPr>
            <w:tcW w:w="1994" w:type="dxa"/>
            <w:gridSpan w:val="3"/>
            <w:vAlign w:val="center"/>
          </w:tcPr>
          <w:p w14:paraId="047C6900" w14:textId="77777777" w:rsidR="00F91BED" w:rsidRPr="00414BFB" w:rsidRDefault="00F91BED" w:rsidP="00F91BED">
            <w:pPr>
              <w:spacing w:before="0" w:after="0" w:line="240" w:lineRule="auto"/>
            </w:pPr>
          </w:p>
        </w:tc>
      </w:tr>
      <w:tr w:rsidR="00A43240" w:rsidRPr="00414BFB" w14:paraId="4FFE0FBB" w14:textId="77777777" w:rsidTr="1A69AB8B">
        <w:trPr>
          <w:trHeight w:val="467"/>
        </w:trPr>
        <w:tc>
          <w:tcPr>
            <w:tcW w:w="6966" w:type="dxa"/>
            <w:gridSpan w:val="4"/>
            <w:vMerge w:val="restart"/>
            <w:shd w:val="clear" w:color="auto" w:fill="D9D9D9" w:themeFill="background1" w:themeFillShade="D9"/>
          </w:tcPr>
          <w:p w14:paraId="09D4973A" w14:textId="77777777" w:rsidR="00A43240" w:rsidRDefault="00A43240" w:rsidP="00A43240">
            <w:pPr>
              <w:spacing w:before="0" w:after="0" w:line="240" w:lineRule="auto"/>
            </w:pPr>
            <w:r w:rsidRPr="00414BFB">
              <w:t>I confirm that I will provide evidence of turnover promptly on request.</w:t>
            </w:r>
          </w:p>
          <w:p w14:paraId="6CDD1368" w14:textId="77777777" w:rsidR="006510B1" w:rsidRPr="00414BFB" w:rsidRDefault="006510B1" w:rsidP="00A43240">
            <w:pPr>
              <w:spacing w:before="0" w:after="0" w:line="240" w:lineRule="auto"/>
              <w:rPr>
                <w:b/>
              </w:rPr>
            </w:pPr>
          </w:p>
          <w:p w14:paraId="3BBA3608" w14:textId="4D66EF42" w:rsidR="00A43240" w:rsidRPr="00414BFB" w:rsidRDefault="00A43240" w:rsidP="00A43240">
            <w:pPr>
              <w:spacing w:before="0" w:after="0" w:line="240" w:lineRule="auto"/>
            </w:pPr>
            <w:r w:rsidRPr="00414BFB">
              <w:rPr>
                <w:b/>
              </w:rPr>
              <w:t>NOTE #1</w:t>
            </w:r>
            <w:r w:rsidRPr="00414BFB">
              <w:t>:  In the case of sole traders or partnerships this condition may be satisfied by a letter of confirmation from a senior partner.</w:t>
            </w:r>
          </w:p>
        </w:tc>
        <w:tc>
          <w:tcPr>
            <w:tcW w:w="1135" w:type="dxa"/>
            <w:gridSpan w:val="2"/>
            <w:shd w:val="clear" w:color="auto" w:fill="D9D9D9" w:themeFill="background1" w:themeFillShade="D9"/>
            <w:vAlign w:val="center"/>
          </w:tcPr>
          <w:p w14:paraId="71B79FF4" w14:textId="77777777" w:rsidR="00A43240" w:rsidRPr="00E95ED9" w:rsidRDefault="00A43240" w:rsidP="00A43240">
            <w:pPr>
              <w:spacing w:before="0" w:after="0" w:line="240" w:lineRule="auto"/>
              <w:jc w:val="center"/>
              <w:rPr>
                <w:b/>
                <w:bCs/>
                <w:lang w:val="en-IE"/>
              </w:rPr>
            </w:pPr>
            <w:r w:rsidRPr="00E95ED9">
              <w:rPr>
                <w:b/>
                <w:bCs/>
                <w:lang w:val="en-IE"/>
              </w:rPr>
              <w:t>Yes</w:t>
            </w:r>
          </w:p>
        </w:tc>
        <w:sdt>
          <w:sdtPr>
            <w:rPr>
              <w:rFonts w:ascii="Aptos" w:hAnsi="Aptos" w:cstheme="minorBidi"/>
            </w:rPr>
            <w:id w:val="-556236556"/>
            <w14:checkbox>
              <w14:checked w14:val="0"/>
              <w14:checkedState w14:val="2612" w14:font="MS Gothic"/>
              <w14:uncheckedState w14:val="2610" w14:font="MS Gothic"/>
            </w14:checkbox>
          </w:sdtPr>
          <w:sdtEndPr/>
          <w:sdtContent>
            <w:tc>
              <w:tcPr>
                <w:tcW w:w="859" w:type="dxa"/>
              </w:tcPr>
              <w:p w14:paraId="2C8045AF" w14:textId="275A4E9D" w:rsidR="00A43240" w:rsidRPr="00414BFB" w:rsidRDefault="00A43240" w:rsidP="00A43240">
                <w:pPr>
                  <w:spacing w:before="0" w:after="0" w:line="240" w:lineRule="auto"/>
                  <w:jc w:val="center"/>
                </w:pPr>
                <w:r>
                  <w:rPr>
                    <w:rFonts w:ascii="MS Gothic" w:eastAsia="MS Gothic" w:hAnsi="MS Gothic" w:cstheme="minorHAnsi" w:hint="eastAsia"/>
                    <w:bCs/>
                  </w:rPr>
                  <w:t>☐</w:t>
                </w:r>
              </w:p>
            </w:tc>
          </w:sdtContent>
        </w:sdt>
      </w:tr>
      <w:tr w:rsidR="00A43240" w:rsidRPr="00414BFB" w14:paraId="3C4E7D65" w14:textId="77777777" w:rsidTr="1A69AB8B">
        <w:trPr>
          <w:trHeight w:val="382"/>
        </w:trPr>
        <w:tc>
          <w:tcPr>
            <w:tcW w:w="6966" w:type="dxa"/>
            <w:gridSpan w:val="4"/>
            <w:vMerge/>
          </w:tcPr>
          <w:p w14:paraId="60AE6BDF" w14:textId="77777777" w:rsidR="00A43240" w:rsidRPr="00414BFB" w:rsidRDefault="00A43240" w:rsidP="00A43240">
            <w:pPr>
              <w:spacing w:before="0" w:after="0" w:line="240" w:lineRule="auto"/>
            </w:pPr>
          </w:p>
        </w:tc>
        <w:tc>
          <w:tcPr>
            <w:tcW w:w="1135" w:type="dxa"/>
            <w:gridSpan w:val="2"/>
            <w:shd w:val="clear" w:color="auto" w:fill="D9D9D9" w:themeFill="background1" w:themeFillShade="D9"/>
            <w:vAlign w:val="center"/>
          </w:tcPr>
          <w:p w14:paraId="1E6D3C48" w14:textId="77777777" w:rsidR="00A43240" w:rsidRPr="00E95ED9" w:rsidRDefault="00A43240" w:rsidP="00A43240">
            <w:pPr>
              <w:spacing w:before="0" w:after="0" w:line="240" w:lineRule="auto"/>
              <w:jc w:val="center"/>
              <w:rPr>
                <w:b/>
                <w:bCs/>
                <w:lang w:val="en-IE"/>
              </w:rPr>
            </w:pPr>
            <w:r w:rsidRPr="00E95ED9">
              <w:rPr>
                <w:b/>
                <w:bCs/>
                <w:lang w:val="en-IE"/>
              </w:rPr>
              <w:t>No</w:t>
            </w:r>
          </w:p>
        </w:tc>
        <w:sdt>
          <w:sdtPr>
            <w:rPr>
              <w:rFonts w:ascii="Aptos" w:hAnsi="Aptos" w:cstheme="minorBidi"/>
            </w:rPr>
            <w:id w:val="1660112012"/>
            <w14:checkbox>
              <w14:checked w14:val="0"/>
              <w14:checkedState w14:val="2612" w14:font="MS Gothic"/>
              <w14:uncheckedState w14:val="2610" w14:font="MS Gothic"/>
            </w14:checkbox>
          </w:sdtPr>
          <w:sdtEndPr/>
          <w:sdtContent>
            <w:tc>
              <w:tcPr>
                <w:tcW w:w="859" w:type="dxa"/>
              </w:tcPr>
              <w:p w14:paraId="5FAE49B5" w14:textId="7180A5FE" w:rsidR="00A43240" w:rsidRPr="00414BFB" w:rsidRDefault="00A43240" w:rsidP="00A43240">
                <w:pPr>
                  <w:spacing w:before="0" w:after="0" w:line="240" w:lineRule="auto"/>
                  <w:jc w:val="center"/>
                </w:pPr>
                <w:r w:rsidRPr="007C266B">
                  <w:rPr>
                    <w:rFonts w:ascii="Aptos" w:eastAsia="MS Gothic" w:hAnsi="Aptos" w:cstheme="minorHAnsi"/>
                    <w:bCs/>
                  </w:rPr>
                  <w:t>☐</w:t>
                </w:r>
              </w:p>
            </w:tc>
          </w:sdtContent>
        </w:sdt>
      </w:tr>
    </w:tbl>
    <w:p w14:paraId="68A1EB5F" w14:textId="77777777" w:rsidR="00A43240" w:rsidRDefault="00A43240">
      <w:r>
        <w:br w:type="page"/>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1560"/>
        <w:gridCol w:w="1134"/>
        <w:gridCol w:w="1975"/>
        <w:gridCol w:w="1994"/>
      </w:tblGrid>
      <w:tr w:rsidR="00F91BED" w:rsidRPr="00414BFB" w14:paraId="29ED8BF8" w14:textId="77777777" w:rsidTr="00923D3C">
        <w:trPr>
          <w:trHeight w:val="456"/>
        </w:trPr>
        <w:tc>
          <w:tcPr>
            <w:tcW w:w="8960" w:type="dxa"/>
            <w:gridSpan w:val="5"/>
            <w:shd w:val="clear" w:color="auto" w:fill="808080" w:themeFill="background1" w:themeFillShade="80"/>
            <w:vAlign w:val="center"/>
          </w:tcPr>
          <w:p w14:paraId="2A2D60F6" w14:textId="63665A45" w:rsidR="00F91BED" w:rsidRPr="00414BFB" w:rsidRDefault="00F91BED" w:rsidP="00F91BED">
            <w:pPr>
              <w:spacing w:before="0" w:after="0" w:line="240" w:lineRule="auto"/>
            </w:pPr>
            <w:r w:rsidRPr="00F91BED">
              <w:rPr>
                <w:b/>
                <w:color w:val="FFFFFF" w:themeColor="background1"/>
              </w:rPr>
              <w:lastRenderedPageBreak/>
              <w:t>Insurances</w:t>
            </w:r>
          </w:p>
        </w:tc>
      </w:tr>
      <w:tr w:rsidR="00F91BED" w:rsidRPr="00414BFB" w14:paraId="664B5AE3" w14:textId="77777777" w:rsidTr="00424C64">
        <w:trPr>
          <w:trHeight w:val="456"/>
        </w:trPr>
        <w:tc>
          <w:tcPr>
            <w:tcW w:w="8960" w:type="dxa"/>
            <w:gridSpan w:val="5"/>
            <w:shd w:val="clear" w:color="auto" w:fill="D9D9D9" w:themeFill="background1" w:themeFillShade="D9"/>
            <w:vAlign w:val="center"/>
          </w:tcPr>
          <w:p w14:paraId="191F7154" w14:textId="77777777" w:rsidR="00F91BED" w:rsidRPr="001D2176" w:rsidRDefault="00F91BED" w:rsidP="00F91BED">
            <w:pPr>
              <w:spacing w:before="0" w:after="0" w:line="240" w:lineRule="auto"/>
            </w:pPr>
            <w:r w:rsidRPr="001D2176">
              <w:t xml:space="preserve">I confirm that we have the following insurances in place </w:t>
            </w:r>
          </w:p>
        </w:tc>
      </w:tr>
      <w:tr w:rsidR="00F91BED" w:rsidRPr="00414BFB" w14:paraId="26AE072E" w14:textId="77777777" w:rsidTr="00424C64">
        <w:trPr>
          <w:trHeight w:val="114"/>
        </w:trPr>
        <w:tc>
          <w:tcPr>
            <w:tcW w:w="2297" w:type="dxa"/>
            <w:shd w:val="clear" w:color="auto" w:fill="D9D9D9" w:themeFill="background1" w:themeFillShade="D9"/>
          </w:tcPr>
          <w:p w14:paraId="73EA9938" w14:textId="77777777" w:rsidR="00F91BED" w:rsidRPr="006510B1" w:rsidRDefault="00F91BED" w:rsidP="00F91BED">
            <w:pPr>
              <w:spacing w:before="0" w:after="0" w:line="240" w:lineRule="auto"/>
              <w:rPr>
                <w:b/>
                <w:bCs/>
              </w:rPr>
            </w:pPr>
            <w:r w:rsidRPr="006510B1">
              <w:rPr>
                <w:b/>
                <w:bCs/>
              </w:rPr>
              <w:t>Insurance Type</w:t>
            </w:r>
          </w:p>
        </w:tc>
        <w:tc>
          <w:tcPr>
            <w:tcW w:w="1560" w:type="dxa"/>
            <w:shd w:val="clear" w:color="auto" w:fill="D9D9D9" w:themeFill="background1" w:themeFillShade="D9"/>
          </w:tcPr>
          <w:p w14:paraId="5506A270" w14:textId="20933CC8" w:rsidR="00F91BED" w:rsidRPr="006510B1" w:rsidRDefault="00F91BED" w:rsidP="00F91BED">
            <w:pPr>
              <w:spacing w:before="0" w:after="0" w:line="240" w:lineRule="auto"/>
              <w:rPr>
                <w:b/>
                <w:bCs/>
              </w:rPr>
            </w:pPr>
            <w:r w:rsidRPr="006510B1">
              <w:rPr>
                <w:b/>
                <w:bCs/>
              </w:rPr>
              <w:t>Level required if successful</w:t>
            </w:r>
          </w:p>
        </w:tc>
        <w:tc>
          <w:tcPr>
            <w:tcW w:w="1134" w:type="dxa"/>
            <w:shd w:val="clear" w:color="auto" w:fill="D9D9D9" w:themeFill="background1" w:themeFillShade="D9"/>
          </w:tcPr>
          <w:p w14:paraId="0A04E29F" w14:textId="059F7BA7" w:rsidR="00F91BED" w:rsidRPr="006510B1" w:rsidRDefault="00F91BED" w:rsidP="00F91BED">
            <w:pPr>
              <w:spacing w:before="0" w:after="0" w:line="240" w:lineRule="auto"/>
              <w:rPr>
                <w:b/>
                <w:bCs/>
              </w:rPr>
            </w:pPr>
            <w:r w:rsidRPr="006510B1">
              <w:rPr>
                <w:b/>
                <w:bCs/>
              </w:rPr>
              <w:t>Level in Place</w:t>
            </w:r>
          </w:p>
        </w:tc>
        <w:tc>
          <w:tcPr>
            <w:tcW w:w="1975" w:type="dxa"/>
            <w:shd w:val="clear" w:color="auto" w:fill="D9D9D9" w:themeFill="background1" w:themeFillShade="D9"/>
          </w:tcPr>
          <w:p w14:paraId="7876A92D" w14:textId="77777777" w:rsidR="00F91BED" w:rsidRPr="006510B1" w:rsidRDefault="00F91BED" w:rsidP="00F91BED">
            <w:pPr>
              <w:spacing w:before="0" w:after="0" w:line="240" w:lineRule="auto"/>
              <w:rPr>
                <w:b/>
                <w:bCs/>
              </w:rPr>
            </w:pPr>
            <w:r w:rsidRPr="006510B1">
              <w:rPr>
                <w:b/>
                <w:bCs/>
              </w:rPr>
              <w:t>Details of Any Excess</w:t>
            </w:r>
          </w:p>
        </w:tc>
        <w:tc>
          <w:tcPr>
            <w:tcW w:w="1994" w:type="dxa"/>
            <w:shd w:val="clear" w:color="auto" w:fill="D9D9D9" w:themeFill="background1" w:themeFillShade="D9"/>
          </w:tcPr>
          <w:p w14:paraId="7B45251F" w14:textId="1F23F3CE" w:rsidR="00F91BED" w:rsidRPr="006510B1" w:rsidRDefault="00F91BED" w:rsidP="00F91BED">
            <w:pPr>
              <w:spacing w:before="0" w:after="0" w:line="240" w:lineRule="auto"/>
              <w:rPr>
                <w:b/>
                <w:bCs/>
              </w:rPr>
            </w:pPr>
            <w:r w:rsidRPr="006510B1">
              <w:rPr>
                <w:b/>
                <w:bCs/>
              </w:rPr>
              <w:t>Renewal Date</w:t>
            </w:r>
          </w:p>
        </w:tc>
      </w:tr>
      <w:tr w:rsidR="00F91BED" w:rsidRPr="00414BFB" w14:paraId="329B5F5B" w14:textId="77777777" w:rsidTr="006510B1">
        <w:trPr>
          <w:trHeight w:val="333"/>
        </w:trPr>
        <w:tc>
          <w:tcPr>
            <w:tcW w:w="2297" w:type="dxa"/>
            <w:shd w:val="clear" w:color="auto" w:fill="D9D9D9" w:themeFill="background1" w:themeFillShade="D9"/>
          </w:tcPr>
          <w:p w14:paraId="7D563F5B" w14:textId="77777777" w:rsidR="00F91BED" w:rsidRPr="00E95ED9" w:rsidRDefault="00F91BED" w:rsidP="00F91BED">
            <w:pPr>
              <w:spacing w:before="0" w:after="0" w:line="240" w:lineRule="auto"/>
              <w:rPr>
                <w:b/>
                <w:bCs/>
              </w:rPr>
            </w:pPr>
            <w:r w:rsidRPr="00E95ED9">
              <w:rPr>
                <w:b/>
                <w:bCs/>
              </w:rPr>
              <w:t>Employers Liability</w:t>
            </w:r>
          </w:p>
        </w:tc>
        <w:tc>
          <w:tcPr>
            <w:tcW w:w="1560" w:type="dxa"/>
            <w:shd w:val="clear" w:color="auto" w:fill="D9D9D9" w:themeFill="background1" w:themeFillShade="D9"/>
            <w:vAlign w:val="center"/>
          </w:tcPr>
          <w:p w14:paraId="32889171" w14:textId="47484C99" w:rsidR="00F91BED" w:rsidRPr="00545408" w:rsidRDefault="00F91BED" w:rsidP="00923D3C">
            <w:pPr>
              <w:spacing w:before="0" w:after="0" w:line="240" w:lineRule="auto"/>
              <w:jc w:val="left"/>
              <w:rPr>
                <w:color w:val="auto"/>
                <w:highlight w:val="lightGray"/>
              </w:rPr>
            </w:pPr>
            <w:r w:rsidRPr="00545408">
              <w:rPr>
                <w:color w:val="auto"/>
                <w:highlight w:val="lightGray"/>
              </w:rPr>
              <w:t>€13,000,000</w:t>
            </w:r>
          </w:p>
        </w:tc>
        <w:tc>
          <w:tcPr>
            <w:tcW w:w="1134" w:type="dxa"/>
            <w:vAlign w:val="center"/>
          </w:tcPr>
          <w:p w14:paraId="70C9897B" w14:textId="276EB821" w:rsidR="00F91BED" w:rsidRPr="00414BFB" w:rsidRDefault="00F91BED" w:rsidP="00F91BED">
            <w:pPr>
              <w:spacing w:before="0" w:after="0" w:line="240" w:lineRule="auto"/>
            </w:pPr>
            <w:r>
              <w:t>€</w:t>
            </w:r>
          </w:p>
        </w:tc>
        <w:tc>
          <w:tcPr>
            <w:tcW w:w="1975" w:type="dxa"/>
          </w:tcPr>
          <w:p w14:paraId="7EAC2499" w14:textId="77777777" w:rsidR="00F91BED" w:rsidRPr="00414BFB" w:rsidRDefault="00F91BED" w:rsidP="00F91BED">
            <w:pPr>
              <w:spacing w:before="0" w:after="0" w:line="240" w:lineRule="auto"/>
            </w:pPr>
          </w:p>
        </w:tc>
        <w:tc>
          <w:tcPr>
            <w:tcW w:w="1994" w:type="dxa"/>
          </w:tcPr>
          <w:p w14:paraId="2D04F798" w14:textId="77777777" w:rsidR="00F91BED" w:rsidRPr="00414BFB" w:rsidRDefault="00F91BED" w:rsidP="00F91BED">
            <w:pPr>
              <w:spacing w:before="0" w:after="0" w:line="240" w:lineRule="auto"/>
            </w:pPr>
          </w:p>
        </w:tc>
      </w:tr>
      <w:tr w:rsidR="00F91BED" w:rsidRPr="00414BFB" w14:paraId="2190B2C7" w14:textId="77777777" w:rsidTr="006510B1">
        <w:trPr>
          <w:trHeight w:val="422"/>
        </w:trPr>
        <w:tc>
          <w:tcPr>
            <w:tcW w:w="2297" w:type="dxa"/>
            <w:shd w:val="clear" w:color="auto" w:fill="D9D9D9" w:themeFill="background1" w:themeFillShade="D9"/>
          </w:tcPr>
          <w:p w14:paraId="0DA5F76F" w14:textId="77777777" w:rsidR="00F91BED" w:rsidRPr="00E95ED9" w:rsidRDefault="00F91BED" w:rsidP="00F91BED">
            <w:pPr>
              <w:spacing w:before="0" w:after="0" w:line="240" w:lineRule="auto"/>
              <w:rPr>
                <w:b/>
                <w:bCs/>
              </w:rPr>
            </w:pPr>
            <w:r w:rsidRPr="00E95ED9">
              <w:rPr>
                <w:b/>
                <w:bCs/>
              </w:rPr>
              <w:t>Public Liability</w:t>
            </w:r>
          </w:p>
        </w:tc>
        <w:tc>
          <w:tcPr>
            <w:tcW w:w="1560" w:type="dxa"/>
            <w:shd w:val="clear" w:color="auto" w:fill="D9D9D9" w:themeFill="background1" w:themeFillShade="D9"/>
            <w:vAlign w:val="center"/>
          </w:tcPr>
          <w:p w14:paraId="00BAC597" w14:textId="3387F08A" w:rsidR="00F91BED" w:rsidRPr="00545408" w:rsidRDefault="00F91BED" w:rsidP="00923D3C">
            <w:pPr>
              <w:spacing w:before="0" w:after="0" w:line="240" w:lineRule="auto"/>
              <w:jc w:val="left"/>
              <w:rPr>
                <w:color w:val="auto"/>
                <w:highlight w:val="lightGray"/>
              </w:rPr>
            </w:pPr>
            <w:r w:rsidRPr="00545408">
              <w:rPr>
                <w:color w:val="auto"/>
                <w:highlight w:val="lightGray"/>
              </w:rPr>
              <w:t>€6,500,000</w:t>
            </w:r>
          </w:p>
        </w:tc>
        <w:tc>
          <w:tcPr>
            <w:tcW w:w="1134" w:type="dxa"/>
            <w:vAlign w:val="center"/>
          </w:tcPr>
          <w:p w14:paraId="33121AD7" w14:textId="2C516F5D" w:rsidR="00F91BED" w:rsidRPr="00414BFB" w:rsidRDefault="00F91BED" w:rsidP="00F91BED">
            <w:pPr>
              <w:spacing w:before="0" w:after="0" w:line="240" w:lineRule="auto"/>
            </w:pPr>
            <w:r>
              <w:t>€</w:t>
            </w:r>
          </w:p>
        </w:tc>
        <w:tc>
          <w:tcPr>
            <w:tcW w:w="1975" w:type="dxa"/>
          </w:tcPr>
          <w:p w14:paraId="589C88D0" w14:textId="77777777" w:rsidR="00F91BED" w:rsidRPr="00414BFB" w:rsidRDefault="00F91BED" w:rsidP="00F91BED">
            <w:pPr>
              <w:spacing w:before="0" w:after="0" w:line="240" w:lineRule="auto"/>
            </w:pPr>
          </w:p>
        </w:tc>
        <w:tc>
          <w:tcPr>
            <w:tcW w:w="1994" w:type="dxa"/>
          </w:tcPr>
          <w:p w14:paraId="0839842F" w14:textId="77777777" w:rsidR="00F91BED" w:rsidRPr="00414BFB" w:rsidRDefault="00F91BED" w:rsidP="00F91BED">
            <w:pPr>
              <w:spacing w:before="0" w:after="0" w:line="240" w:lineRule="auto"/>
            </w:pPr>
          </w:p>
        </w:tc>
      </w:tr>
      <w:tr w:rsidR="00F91BED" w:rsidRPr="00414BFB" w14:paraId="35799643" w14:textId="77777777" w:rsidTr="00424C64">
        <w:trPr>
          <w:trHeight w:val="112"/>
        </w:trPr>
        <w:tc>
          <w:tcPr>
            <w:tcW w:w="2297" w:type="dxa"/>
            <w:shd w:val="clear" w:color="auto" w:fill="D9D9D9" w:themeFill="background1" w:themeFillShade="D9"/>
          </w:tcPr>
          <w:p w14:paraId="3D66B042" w14:textId="54A48DAA" w:rsidR="00F91BED" w:rsidRPr="00E95ED9" w:rsidRDefault="00F91BED" w:rsidP="00F91BED">
            <w:pPr>
              <w:spacing w:before="0" w:after="0" w:line="240" w:lineRule="auto"/>
              <w:rPr>
                <w:b/>
                <w:bCs/>
              </w:rPr>
            </w:pPr>
            <w:r w:rsidRPr="00E95ED9">
              <w:rPr>
                <w:b/>
                <w:bCs/>
              </w:rPr>
              <w:t xml:space="preserve">Professional Indemnity </w:t>
            </w:r>
          </w:p>
          <w:p w14:paraId="47273C82" w14:textId="540E17B2" w:rsidR="00F91BED" w:rsidRPr="00E95ED9" w:rsidRDefault="00F91BED" w:rsidP="00F91BED">
            <w:pPr>
              <w:spacing w:before="0" w:after="0" w:line="240" w:lineRule="auto"/>
              <w:rPr>
                <w:b/>
                <w:bCs/>
              </w:rPr>
            </w:pPr>
          </w:p>
        </w:tc>
        <w:tc>
          <w:tcPr>
            <w:tcW w:w="1560" w:type="dxa"/>
            <w:shd w:val="clear" w:color="auto" w:fill="D9D9D9" w:themeFill="background1" w:themeFillShade="D9"/>
            <w:vAlign w:val="center"/>
          </w:tcPr>
          <w:p w14:paraId="7224C379" w14:textId="746F656E" w:rsidR="00F91BED" w:rsidRPr="00545408" w:rsidRDefault="3573515D" w:rsidP="00923D3C">
            <w:pPr>
              <w:spacing w:before="0" w:after="0" w:line="240" w:lineRule="auto"/>
              <w:jc w:val="left"/>
              <w:rPr>
                <w:color w:val="auto"/>
                <w:highlight w:val="lightGray"/>
              </w:rPr>
            </w:pPr>
            <w:r w:rsidRPr="00545408">
              <w:rPr>
                <w:color w:val="auto"/>
                <w:highlight w:val="lightGray"/>
              </w:rPr>
              <w:t>€</w:t>
            </w:r>
            <w:r w:rsidR="2E0BC6DB" w:rsidRPr="00545408">
              <w:rPr>
                <w:color w:val="auto"/>
                <w:highlight w:val="lightGray"/>
              </w:rPr>
              <w:t>1,000,000</w:t>
            </w:r>
            <w:r w:rsidR="5414DAB3" w:rsidRPr="00545408">
              <w:rPr>
                <w:color w:val="auto"/>
                <w:highlight w:val="lightGray"/>
              </w:rPr>
              <w:t xml:space="preserve"> </w:t>
            </w:r>
          </w:p>
        </w:tc>
        <w:tc>
          <w:tcPr>
            <w:tcW w:w="1134" w:type="dxa"/>
            <w:vAlign w:val="center"/>
          </w:tcPr>
          <w:p w14:paraId="47491441" w14:textId="478453F6" w:rsidR="00F91BED" w:rsidRPr="00414BFB" w:rsidRDefault="00F91BED" w:rsidP="00F91BED">
            <w:pPr>
              <w:spacing w:before="0" w:after="0" w:line="240" w:lineRule="auto"/>
            </w:pPr>
            <w:r>
              <w:t>€</w:t>
            </w:r>
          </w:p>
        </w:tc>
        <w:tc>
          <w:tcPr>
            <w:tcW w:w="1975" w:type="dxa"/>
          </w:tcPr>
          <w:p w14:paraId="599AD0F6" w14:textId="77777777" w:rsidR="00F91BED" w:rsidRPr="00414BFB" w:rsidRDefault="00F91BED" w:rsidP="00F91BED">
            <w:pPr>
              <w:spacing w:before="0" w:after="0" w:line="240" w:lineRule="auto"/>
            </w:pPr>
          </w:p>
        </w:tc>
        <w:tc>
          <w:tcPr>
            <w:tcW w:w="1994" w:type="dxa"/>
          </w:tcPr>
          <w:p w14:paraId="234F54EC" w14:textId="77777777" w:rsidR="00F91BED" w:rsidRPr="00414BFB" w:rsidRDefault="00F91BED" w:rsidP="00F91BED">
            <w:pPr>
              <w:spacing w:before="0" w:after="0" w:line="240" w:lineRule="auto"/>
            </w:pPr>
          </w:p>
        </w:tc>
      </w:tr>
      <w:tr w:rsidR="00704E58" w:rsidRPr="00414BFB" w14:paraId="24692A2B" w14:textId="77777777" w:rsidTr="00545408">
        <w:trPr>
          <w:trHeight w:val="600"/>
        </w:trPr>
        <w:tc>
          <w:tcPr>
            <w:tcW w:w="8960" w:type="dxa"/>
            <w:gridSpan w:val="5"/>
          </w:tcPr>
          <w:p w14:paraId="52ABD076" w14:textId="0692ABA7" w:rsidR="00704E58" w:rsidRPr="00414BFB" w:rsidRDefault="3D747357" w:rsidP="00704E58">
            <w:pPr>
              <w:spacing w:before="0" w:after="0" w:line="240" w:lineRule="auto"/>
              <w:rPr>
                <w:rFonts w:eastAsia="Arial"/>
              </w:rPr>
            </w:pPr>
            <w:r w:rsidRPr="1F42D4C7">
              <w:rPr>
                <w:rFonts w:eastAsia="Arial"/>
                <w:color w:val="000000" w:themeColor="text1"/>
              </w:rPr>
              <w:t>*Employer's Liability Insurance is not required by Tenderers that are sole traders with no employees.</w:t>
            </w:r>
          </w:p>
        </w:tc>
      </w:tr>
      <w:tr w:rsidR="29D5A8AD" w14:paraId="398D2F41" w14:textId="77777777" w:rsidTr="29D5A8AD">
        <w:trPr>
          <w:trHeight w:val="300"/>
        </w:trPr>
        <w:tc>
          <w:tcPr>
            <w:tcW w:w="8960" w:type="dxa"/>
            <w:gridSpan w:val="5"/>
          </w:tcPr>
          <w:p w14:paraId="78C8879A" w14:textId="3565D58C" w:rsidR="127107C4" w:rsidRPr="006510B1" w:rsidRDefault="127107C4" w:rsidP="29D5A8AD">
            <w:pPr>
              <w:spacing w:line="240" w:lineRule="auto"/>
              <w:rPr>
                <w:b/>
                <w:bCs/>
              </w:rPr>
            </w:pPr>
            <w:r w:rsidRPr="006510B1">
              <w:rPr>
                <w:b/>
                <w:bCs/>
              </w:rPr>
              <w:t>AND</w:t>
            </w:r>
          </w:p>
        </w:tc>
      </w:tr>
      <w:tr w:rsidR="00704E58" w:rsidRPr="00414BFB" w14:paraId="012C1E89" w14:textId="77777777" w:rsidTr="00424C64">
        <w:tc>
          <w:tcPr>
            <w:tcW w:w="6966" w:type="dxa"/>
            <w:gridSpan w:val="4"/>
            <w:shd w:val="clear" w:color="auto" w:fill="D9D9D9" w:themeFill="background1" w:themeFillShade="D9"/>
          </w:tcPr>
          <w:p w14:paraId="71836B4A" w14:textId="43BB0946" w:rsidR="00704E58" w:rsidRPr="00414BFB" w:rsidRDefault="00704E58" w:rsidP="00704E58">
            <w:pPr>
              <w:spacing w:before="0" w:after="0" w:line="240" w:lineRule="auto"/>
            </w:pPr>
            <w:r w:rsidRPr="00414BFB">
              <w:t>I confirm that if successful, where the levels required under the contract</w:t>
            </w:r>
            <w:r w:rsidR="0089364A">
              <w:t>/framework</w:t>
            </w:r>
            <w:r w:rsidRPr="00414BFB">
              <w:t xml:space="preserve"> are higher than those currently in our possession, I will be </w:t>
            </w:r>
            <w:proofErr w:type="gramStart"/>
            <w:r w:rsidRPr="00414BFB">
              <w:t>in a position</w:t>
            </w:r>
            <w:proofErr w:type="gramEnd"/>
            <w:r w:rsidRPr="00414BFB">
              <w:t xml:space="preserve"> to put the required forms and levels of insurances required in place. </w:t>
            </w:r>
          </w:p>
        </w:tc>
        <w:tc>
          <w:tcPr>
            <w:tcW w:w="1994" w:type="dxa"/>
          </w:tcPr>
          <w:p w14:paraId="59B7F483" w14:textId="77777777" w:rsidR="00704E58" w:rsidRPr="00414BFB" w:rsidRDefault="00704E58" w:rsidP="00704E58">
            <w:pPr>
              <w:spacing w:before="0" w:after="0" w:line="240" w:lineRule="auto"/>
            </w:pPr>
          </w:p>
        </w:tc>
      </w:tr>
      <w:tr w:rsidR="000B26FF" w:rsidRPr="00414BFB" w14:paraId="3CAE11D1" w14:textId="77777777" w:rsidTr="00545408">
        <w:trPr>
          <w:trHeight w:val="750"/>
        </w:trPr>
        <w:tc>
          <w:tcPr>
            <w:tcW w:w="8960" w:type="dxa"/>
            <w:gridSpan w:val="5"/>
          </w:tcPr>
          <w:p w14:paraId="22C023C3" w14:textId="3109A122" w:rsidR="29D5A8AD" w:rsidRDefault="29D5A8AD" w:rsidP="29D5A8AD">
            <w:pPr>
              <w:spacing w:before="0" w:after="0" w:line="240" w:lineRule="auto"/>
              <w:jc w:val="left"/>
            </w:pPr>
          </w:p>
          <w:p w14:paraId="4272798E" w14:textId="497D378E" w:rsidR="000B26FF" w:rsidRPr="006510B1" w:rsidRDefault="000B26FF" w:rsidP="29D5A8AD">
            <w:pPr>
              <w:spacing w:before="0" w:after="0" w:line="240" w:lineRule="auto"/>
              <w:jc w:val="left"/>
              <w:rPr>
                <w:b/>
                <w:bCs/>
              </w:rPr>
            </w:pPr>
            <w:r w:rsidRPr="006510B1">
              <w:rPr>
                <w:b/>
                <w:bCs/>
              </w:rPr>
              <w:t>AND</w:t>
            </w:r>
          </w:p>
        </w:tc>
      </w:tr>
      <w:tr w:rsidR="00704E58" w:rsidRPr="00414BFB" w14:paraId="5479AF60" w14:textId="77777777" w:rsidTr="00424C64">
        <w:trPr>
          <w:trHeight w:val="1551"/>
        </w:trPr>
        <w:tc>
          <w:tcPr>
            <w:tcW w:w="6966" w:type="dxa"/>
            <w:gridSpan w:val="4"/>
            <w:shd w:val="clear" w:color="auto" w:fill="D9D9D9" w:themeFill="background1" w:themeFillShade="D9"/>
          </w:tcPr>
          <w:p w14:paraId="7CEE5D2F" w14:textId="77777777" w:rsidR="00704E58" w:rsidRPr="00414BFB" w:rsidRDefault="00704E58" w:rsidP="00704E58">
            <w:pPr>
              <w:spacing w:before="0" w:after="0" w:line="240" w:lineRule="auto"/>
            </w:pPr>
            <w:r w:rsidRPr="00414BFB">
              <w:t>I confirm that I will provide the following promptly on request:</w:t>
            </w:r>
          </w:p>
          <w:p w14:paraId="3596704C" w14:textId="77777777" w:rsidR="000B26FF" w:rsidRPr="000B26FF" w:rsidRDefault="00704E58" w:rsidP="00704E58">
            <w:pPr>
              <w:pStyle w:val="ListParagraph"/>
              <w:numPr>
                <w:ilvl w:val="0"/>
                <w:numId w:val="7"/>
              </w:numPr>
              <w:spacing w:before="0" w:after="0" w:line="240" w:lineRule="auto"/>
              <w:jc w:val="left"/>
            </w:pPr>
            <w:r w:rsidRPr="00414BFB">
              <w:t xml:space="preserve">evidence of insurances in place     </w:t>
            </w:r>
            <w:r w:rsidRPr="00414BFB">
              <w:rPr>
                <w:b/>
              </w:rPr>
              <w:t xml:space="preserve"> </w:t>
            </w:r>
          </w:p>
          <w:p w14:paraId="5F79C13E" w14:textId="63C91E25" w:rsidR="00704E58" w:rsidRPr="00414BFB" w:rsidRDefault="00704E58" w:rsidP="000B26FF">
            <w:pPr>
              <w:spacing w:before="0" w:after="0" w:line="240" w:lineRule="auto"/>
              <w:ind w:left="360"/>
              <w:jc w:val="left"/>
            </w:pPr>
            <w:r w:rsidRPr="000B26FF">
              <w:rPr>
                <w:b/>
              </w:rPr>
              <w:t>or</w:t>
            </w:r>
            <w:r w:rsidRPr="00414BFB">
              <w:t xml:space="preserve"> </w:t>
            </w:r>
          </w:p>
          <w:p w14:paraId="1D73D48D" w14:textId="77777777" w:rsidR="00704E58" w:rsidRDefault="00704E58" w:rsidP="000B26FF">
            <w:pPr>
              <w:pStyle w:val="ListParagraph"/>
              <w:numPr>
                <w:ilvl w:val="0"/>
                <w:numId w:val="6"/>
              </w:numPr>
              <w:spacing w:before="0" w:after="0" w:line="240" w:lineRule="auto"/>
              <w:ind w:left="771"/>
              <w:jc w:val="left"/>
            </w:pPr>
            <w:r w:rsidRPr="00414BFB">
              <w:t xml:space="preserve">letter from Insurance Broker confirming that the required levels </w:t>
            </w:r>
            <w:r w:rsidR="0089364A">
              <w:t>can</w:t>
            </w:r>
            <w:r w:rsidRPr="00414BFB">
              <w:t xml:space="preserve"> be put in place if successful </w:t>
            </w:r>
          </w:p>
          <w:p w14:paraId="3708E74A" w14:textId="77777777" w:rsidR="006510B1" w:rsidRDefault="006510B1" w:rsidP="009C4B3D">
            <w:pPr>
              <w:spacing w:before="0" w:after="0" w:line="240" w:lineRule="auto"/>
              <w:jc w:val="left"/>
              <w:rPr>
                <w:b/>
              </w:rPr>
            </w:pPr>
          </w:p>
          <w:p w14:paraId="5CF75A63" w14:textId="6A94E670" w:rsidR="00F26352" w:rsidRPr="00414BFB" w:rsidRDefault="00F26352" w:rsidP="009C4B3D">
            <w:pPr>
              <w:spacing w:before="0" w:after="0" w:line="240" w:lineRule="auto"/>
              <w:jc w:val="left"/>
            </w:pPr>
            <w:r w:rsidRPr="00F26352">
              <w:rPr>
                <w:b/>
              </w:rPr>
              <w:t>Note:</w:t>
            </w:r>
            <w:r w:rsidRPr="009C4B3D">
              <w:rPr>
                <w:bCs/>
              </w:rPr>
              <w:t xml:space="preserve"> insurance policies where relevant must have jurisdiction in Ireland.</w:t>
            </w:r>
          </w:p>
        </w:tc>
        <w:tc>
          <w:tcPr>
            <w:tcW w:w="1994" w:type="dxa"/>
          </w:tcPr>
          <w:p w14:paraId="18537344" w14:textId="77777777" w:rsidR="00704E58" w:rsidRPr="00414BFB" w:rsidRDefault="00704E58" w:rsidP="00704E58">
            <w:pPr>
              <w:spacing w:before="0" w:after="0" w:line="240" w:lineRule="auto"/>
            </w:pPr>
          </w:p>
        </w:tc>
      </w:tr>
    </w:tbl>
    <w:p w14:paraId="5B49CE24" w14:textId="77777777" w:rsidR="00F91BED" w:rsidRPr="00414BFB" w:rsidRDefault="00F91BED" w:rsidP="00F91BED"/>
    <w:p w14:paraId="397613DE" w14:textId="77777777" w:rsidR="00F91BED" w:rsidRPr="00414BFB" w:rsidRDefault="00F91BED" w:rsidP="00F91BED"/>
    <w:p w14:paraId="3461E33D" w14:textId="77777777" w:rsidR="00BB4720" w:rsidRDefault="00BB4720" w:rsidP="00BB4720"/>
    <w:p w14:paraId="7D6A5130" w14:textId="77777777" w:rsidR="00BB4720" w:rsidRDefault="00BB4720" w:rsidP="00BB4720"/>
    <w:p w14:paraId="6AB29274" w14:textId="77777777" w:rsidR="00BB4720" w:rsidRDefault="00BB4720" w:rsidP="00BB4720"/>
    <w:p w14:paraId="2A2B56F3" w14:textId="77777777" w:rsidR="00BB4720" w:rsidRDefault="00BB4720" w:rsidP="00BB4720"/>
    <w:p w14:paraId="0475B3D2" w14:textId="3626FDD4" w:rsidR="00BB4720" w:rsidRDefault="00BB4720" w:rsidP="00BB4720"/>
    <w:p w14:paraId="10E46C95" w14:textId="322E89C5" w:rsidR="00F91BED" w:rsidRDefault="00F91BED" w:rsidP="00BB4720"/>
    <w:p w14:paraId="1A5E7425" w14:textId="77777777" w:rsidR="00923D3C" w:rsidRDefault="00923D3C">
      <w:pPr>
        <w:spacing w:before="0" w:after="0" w:line="240" w:lineRule="auto"/>
        <w:jc w:val="left"/>
        <w:rPr>
          <w:rFonts w:eastAsia="Times New Roman"/>
          <w:b/>
          <w:bCs/>
          <w:color w:val="FFFFFF" w:themeColor="background1"/>
          <w:sz w:val="28"/>
          <w:szCs w:val="28"/>
        </w:rPr>
      </w:pPr>
      <w:r>
        <w:br w:type="page"/>
      </w:r>
    </w:p>
    <w:p w14:paraId="4C598CE4" w14:textId="64B54D2C" w:rsidR="00F91BED" w:rsidRDefault="002B7464" w:rsidP="001D2176">
      <w:pPr>
        <w:pStyle w:val="Heading1"/>
        <w:numPr>
          <w:ilvl w:val="0"/>
          <w:numId w:val="37"/>
        </w:numPr>
      </w:pPr>
      <w:bookmarkStart w:id="6" w:name="_Toc244186791"/>
      <w:r>
        <w:lastRenderedPageBreak/>
        <w:t>Declaration Re Personal Circumstances – Pass/Fail Criteria</w:t>
      </w:r>
      <w:bookmarkEnd w:id="6"/>
    </w:p>
    <w:tbl>
      <w:tblP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5950"/>
        <w:gridCol w:w="1121"/>
        <w:gridCol w:w="1123"/>
      </w:tblGrid>
      <w:tr w:rsidR="0089364A" w:rsidRPr="006B3E89" w14:paraId="2E5CD2AC" w14:textId="77777777" w:rsidTr="009D12DB">
        <w:trPr>
          <w:trHeight w:val="2681"/>
        </w:trPr>
        <w:tc>
          <w:tcPr>
            <w:tcW w:w="8924" w:type="dxa"/>
            <w:gridSpan w:val="4"/>
            <w:shd w:val="clear" w:color="auto" w:fill="808080" w:themeFill="background1" w:themeFillShade="80"/>
          </w:tcPr>
          <w:p w14:paraId="6DB40626" w14:textId="22BA6BA9" w:rsidR="0089364A" w:rsidRPr="0089364A" w:rsidRDefault="0089364A" w:rsidP="00A43240">
            <w:pPr>
              <w:rPr>
                <w:b/>
                <w:color w:val="FFFFFF" w:themeColor="background1"/>
                <w:szCs w:val="21"/>
              </w:rPr>
            </w:pPr>
            <w:r w:rsidRPr="0089364A">
              <w:rPr>
                <w:b/>
                <w:color w:val="FFFFFF" w:themeColor="background1"/>
              </w:rPr>
              <w:t>DECLARATION RE PERSONAL CIRCUMSTANCES AS PER ART. 57 OF DIRECTIVE 2014/24/EU</w:t>
            </w:r>
            <w:r w:rsidRPr="0089364A">
              <w:rPr>
                <w:b/>
                <w:color w:val="FFFFFF" w:themeColor="background1"/>
                <w:szCs w:val="21"/>
              </w:rPr>
              <w:t xml:space="preserve"> Economic Operators will be excluded from the procurement process if, within the past five (5) years, there is evidence of a conviction relating to a specific criminal offence listed below (see 1.1) or if they have been the subject of a binding legal decision which found a breach of legal obligations to pay tax or social security contributions (see 1.2) (except where this is disproportionate e.g. where o</w:t>
            </w:r>
            <w:r>
              <w:rPr>
                <w:b/>
                <w:color w:val="FFFFFF" w:themeColor="background1"/>
                <w:szCs w:val="21"/>
              </w:rPr>
              <w:t xml:space="preserve">nly minor amounts are involved). </w:t>
            </w:r>
          </w:p>
        </w:tc>
      </w:tr>
      <w:tr w:rsidR="00712354" w:rsidRPr="006B3E89" w14:paraId="47B99D46" w14:textId="77777777" w:rsidTr="009D12DB">
        <w:tc>
          <w:tcPr>
            <w:tcW w:w="6680" w:type="dxa"/>
            <w:gridSpan w:val="2"/>
            <w:vMerge w:val="restart"/>
            <w:shd w:val="clear" w:color="auto" w:fill="D9D9D9" w:themeFill="background1" w:themeFillShade="D9"/>
            <w:vAlign w:val="center"/>
            <w:hideMark/>
          </w:tcPr>
          <w:p w14:paraId="5AD06615" w14:textId="77777777" w:rsidR="00712354" w:rsidRPr="006B3E89" w:rsidRDefault="00712354" w:rsidP="00A43240">
            <w:pPr>
              <w:pStyle w:val="ListParagraph"/>
              <w:numPr>
                <w:ilvl w:val="1"/>
                <w:numId w:val="8"/>
              </w:numPr>
              <w:spacing w:before="0" w:line="240" w:lineRule="auto"/>
              <w:jc w:val="left"/>
              <w:rPr>
                <w:b/>
              </w:rPr>
            </w:pPr>
            <w:r w:rsidRPr="006B3E89">
              <w:t>Has the Economic Operator or a member of their proposed consortium, (if applicable), Director, or Partner or any other person who has powers of representation, decision or control, been convicted of any of the following offences?</w:t>
            </w:r>
          </w:p>
        </w:tc>
        <w:tc>
          <w:tcPr>
            <w:tcW w:w="1121" w:type="dxa"/>
            <w:shd w:val="clear" w:color="auto" w:fill="D9D9D9" w:themeFill="background1" w:themeFillShade="D9"/>
            <w:vAlign w:val="center"/>
            <w:hideMark/>
          </w:tcPr>
          <w:p w14:paraId="07E91E7B" w14:textId="77777777" w:rsidR="00712354" w:rsidRPr="00712354" w:rsidRDefault="00712354" w:rsidP="00A43240">
            <w:pPr>
              <w:spacing w:line="240" w:lineRule="auto"/>
              <w:jc w:val="center"/>
              <w:rPr>
                <w:b/>
                <w:lang w:val="en-IE"/>
              </w:rPr>
            </w:pPr>
            <w:r w:rsidRPr="00712354">
              <w:rPr>
                <w:b/>
              </w:rPr>
              <w:t>YES</w:t>
            </w:r>
          </w:p>
        </w:tc>
        <w:tc>
          <w:tcPr>
            <w:tcW w:w="1123" w:type="dxa"/>
            <w:shd w:val="clear" w:color="auto" w:fill="D9D9D9" w:themeFill="background1" w:themeFillShade="D9"/>
            <w:vAlign w:val="center"/>
            <w:hideMark/>
          </w:tcPr>
          <w:p w14:paraId="154308E9" w14:textId="77777777" w:rsidR="00712354" w:rsidRPr="00712354" w:rsidRDefault="00712354" w:rsidP="00A43240">
            <w:pPr>
              <w:spacing w:line="240" w:lineRule="auto"/>
              <w:jc w:val="center"/>
              <w:rPr>
                <w:b/>
                <w:lang w:val="en-IE"/>
              </w:rPr>
            </w:pPr>
            <w:r w:rsidRPr="00712354">
              <w:rPr>
                <w:b/>
              </w:rPr>
              <w:t>NO</w:t>
            </w:r>
          </w:p>
        </w:tc>
      </w:tr>
      <w:tr w:rsidR="00712354" w:rsidRPr="006B3E89" w14:paraId="283EE0DD" w14:textId="77777777" w:rsidTr="009D12DB">
        <w:tc>
          <w:tcPr>
            <w:tcW w:w="6680" w:type="dxa"/>
            <w:gridSpan w:val="2"/>
            <w:vMerge/>
            <w:shd w:val="clear" w:color="auto" w:fill="D9D9D9" w:themeFill="background1" w:themeFillShade="D9"/>
            <w:vAlign w:val="center"/>
            <w:hideMark/>
          </w:tcPr>
          <w:p w14:paraId="36D35CF9" w14:textId="77777777" w:rsidR="00712354" w:rsidRPr="006B3E89" w:rsidRDefault="00712354" w:rsidP="00A43240">
            <w:pPr>
              <w:spacing w:after="0" w:line="240" w:lineRule="auto"/>
              <w:rPr>
                <w:b/>
                <w:lang w:val="en-IE"/>
              </w:rPr>
            </w:pPr>
          </w:p>
        </w:tc>
        <w:tc>
          <w:tcPr>
            <w:tcW w:w="2244" w:type="dxa"/>
            <w:gridSpan w:val="2"/>
            <w:shd w:val="clear" w:color="auto" w:fill="D9D9D9" w:themeFill="background1" w:themeFillShade="D9"/>
            <w:vAlign w:val="center"/>
            <w:hideMark/>
          </w:tcPr>
          <w:p w14:paraId="65A28E6D" w14:textId="77777777" w:rsidR="00712354" w:rsidRPr="006B3E89" w:rsidRDefault="00712354" w:rsidP="00A43240">
            <w:pPr>
              <w:spacing w:before="0" w:after="0" w:line="240" w:lineRule="auto"/>
              <w:rPr>
                <w:b/>
                <w:lang w:val="en-IE"/>
              </w:rPr>
            </w:pPr>
            <w:r w:rsidRPr="006B3E89">
              <w:t>Please indicate your answer by marking ‘</w:t>
            </w:r>
            <w:r w:rsidRPr="00424C64">
              <w:rPr>
                <w:b/>
                <w:bCs/>
              </w:rPr>
              <w:t>X</w:t>
            </w:r>
            <w:r w:rsidRPr="006B3E89">
              <w:t xml:space="preserve">’ in the relevant box </w:t>
            </w:r>
          </w:p>
        </w:tc>
      </w:tr>
      <w:tr w:rsidR="00712354" w:rsidRPr="006B3E89" w14:paraId="5CD06530" w14:textId="77777777" w:rsidTr="009D12DB">
        <w:tc>
          <w:tcPr>
            <w:tcW w:w="730" w:type="dxa"/>
            <w:shd w:val="clear" w:color="auto" w:fill="D9D9D9" w:themeFill="background1" w:themeFillShade="D9"/>
          </w:tcPr>
          <w:p w14:paraId="0F453C08" w14:textId="77777777" w:rsidR="00712354" w:rsidRPr="006B3E89" w:rsidRDefault="00712354" w:rsidP="00A43240">
            <w:pPr>
              <w:spacing w:before="0" w:after="0" w:line="240" w:lineRule="auto"/>
              <w:rPr>
                <w:b/>
              </w:rPr>
            </w:pPr>
            <w:r w:rsidRPr="006B3E89">
              <w:t>1.</w:t>
            </w:r>
            <w:proofErr w:type="gramStart"/>
            <w:r w:rsidRPr="006B3E89">
              <w:t>1.a</w:t>
            </w:r>
            <w:proofErr w:type="gramEnd"/>
          </w:p>
        </w:tc>
        <w:tc>
          <w:tcPr>
            <w:tcW w:w="5950" w:type="dxa"/>
            <w:shd w:val="clear" w:color="auto" w:fill="D9D9D9" w:themeFill="background1" w:themeFillShade="D9"/>
          </w:tcPr>
          <w:p w14:paraId="6E1CA5CB" w14:textId="77777777" w:rsidR="00712354" w:rsidRPr="006B3E89" w:rsidRDefault="00712354" w:rsidP="00A43240">
            <w:pPr>
              <w:pStyle w:val="BodyText2"/>
              <w:spacing w:before="0" w:after="0" w:line="240" w:lineRule="auto"/>
              <w:rPr>
                <w:b/>
              </w:rPr>
            </w:pPr>
            <w:r w:rsidRPr="006B3E89">
              <w:t>participation in a criminal organisation, as defined in Article 2 of Council Framework decision 2008/841/JHA;</w:t>
            </w:r>
          </w:p>
        </w:tc>
        <w:tc>
          <w:tcPr>
            <w:tcW w:w="1121" w:type="dxa"/>
            <w:vAlign w:val="center"/>
          </w:tcPr>
          <w:p w14:paraId="5C114100" w14:textId="77777777" w:rsidR="00712354" w:rsidRPr="00424C64" w:rsidRDefault="00712354" w:rsidP="00A43240">
            <w:pPr>
              <w:spacing w:before="0" w:after="0" w:line="240" w:lineRule="auto"/>
              <w:jc w:val="center"/>
              <w:rPr>
                <w:b/>
              </w:rPr>
            </w:pPr>
          </w:p>
        </w:tc>
        <w:tc>
          <w:tcPr>
            <w:tcW w:w="1123" w:type="dxa"/>
            <w:vAlign w:val="center"/>
          </w:tcPr>
          <w:p w14:paraId="1CF77857" w14:textId="77777777" w:rsidR="00712354" w:rsidRPr="00424C64" w:rsidRDefault="00712354" w:rsidP="00A43240">
            <w:pPr>
              <w:spacing w:after="0" w:line="240" w:lineRule="auto"/>
              <w:jc w:val="center"/>
              <w:rPr>
                <w:b/>
              </w:rPr>
            </w:pPr>
          </w:p>
        </w:tc>
      </w:tr>
      <w:tr w:rsidR="00712354" w:rsidRPr="006B3E89" w14:paraId="3FDE5655" w14:textId="77777777" w:rsidTr="009D12DB">
        <w:tc>
          <w:tcPr>
            <w:tcW w:w="730" w:type="dxa"/>
            <w:shd w:val="clear" w:color="auto" w:fill="D9D9D9" w:themeFill="background1" w:themeFillShade="D9"/>
          </w:tcPr>
          <w:p w14:paraId="41C6DC7F" w14:textId="77777777" w:rsidR="00712354" w:rsidRPr="006B3E89" w:rsidRDefault="00712354" w:rsidP="00A43240">
            <w:pPr>
              <w:spacing w:before="0" w:after="0" w:line="240" w:lineRule="auto"/>
              <w:rPr>
                <w:b/>
                <w:lang w:val="en-IE"/>
              </w:rPr>
            </w:pPr>
            <w:r w:rsidRPr="006B3E89">
              <w:t>1.</w:t>
            </w:r>
            <w:proofErr w:type="gramStart"/>
            <w:r w:rsidRPr="006B3E89">
              <w:t>1.b</w:t>
            </w:r>
            <w:proofErr w:type="gramEnd"/>
          </w:p>
        </w:tc>
        <w:tc>
          <w:tcPr>
            <w:tcW w:w="5950" w:type="dxa"/>
            <w:shd w:val="clear" w:color="auto" w:fill="D9D9D9" w:themeFill="background1" w:themeFillShade="D9"/>
          </w:tcPr>
          <w:p w14:paraId="0505C9DC" w14:textId="77777777" w:rsidR="00712354" w:rsidRPr="006B3E89" w:rsidRDefault="00712354" w:rsidP="00A43240">
            <w:pPr>
              <w:spacing w:before="0" w:after="0" w:line="240" w:lineRule="auto"/>
              <w:rPr>
                <w:b/>
              </w:rPr>
            </w:pPr>
            <w:r w:rsidRPr="006B3E89">
              <w:t>corruption, as defined in Article 3 of the Convention on the fight against corruption involving officials of the European Communities or officials of Member States of the European Union and Article 2(1) of Council Framework Decision 2003/568/JHA as well as corruption as defined in Irish Law or the jurisdiction in which the Economic Operator is established;</w:t>
            </w:r>
          </w:p>
        </w:tc>
        <w:tc>
          <w:tcPr>
            <w:tcW w:w="1121" w:type="dxa"/>
            <w:vAlign w:val="center"/>
          </w:tcPr>
          <w:p w14:paraId="4A1DA89B" w14:textId="77777777" w:rsidR="00712354" w:rsidRPr="00424C64" w:rsidRDefault="00712354" w:rsidP="00A43240">
            <w:pPr>
              <w:spacing w:before="0" w:after="0" w:line="240" w:lineRule="auto"/>
              <w:jc w:val="center"/>
              <w:rPr>
                <w:b/>
                <w:lang w:val="en-IE"/>
              </w:rPr>
            </w:pPr>
          </w:p>
        </w:tc>
        <w:tc>
          <w:tcPr>
            <w:tcW w:w="1123" w:type="dxa"/>
            <w:vAlign w:val="center"/>
          </w:tcPr>
          <w:p w14:paraId="6EDA182D" w14:textId="77777777" w:rsidR="00712354" w:rsidRPr="00424C64" w:rsidRDefault="00712354" w:rsidP="00A43240">
            <w:pPr>
              <w:spacing w:after="0" w:line="240" w:lineRule="auto"/>
              <w:jc w:val="center"/>
              <w:rPr>
                <w:b/>
                <w:lang w:val="en-IE"/>
              </w:rPr>
            </w:pPr>
          </w:p>
        </w:tc>
      </w:tr>
      <w:tr w:rsidR="00712354" w:rsidRPr="006B3E89" w14:paraId="2911B724" w14:textId="77777777" w:rsidTr="009D12DB">
        <w:trPr>
          <w:trHeight w:val="518"/>
        </w:trPr>
        <w:tc>
          <w:tcPr>
            <w:tcW w:w="730" w:type="dxa"/>
            <w:shd w:val="clear" w:color="auto" w:fill="D9D9D9" w:themeFill="background1" w:themeFillShade="D9"/>
          </w:tcPr>
          <w:p w14:paraId="4FA2C894" w14:textId="77777777" w:rsidR="00712354" w:rsidRPr="006B3E89" w:rsidRDefault="00712354" w:rsidP="00A43240">
            <w:pPr>
              <w:spacing w:before="0" w:after="0" w:line="240" w:lineRule="auto"/>
              <w:rPr>
                <w:b/>
                <w:lang w:val="en-IE"/>
              </w:rPr>
            </w:pPr>
            <w:r w:rsidRPr="006B3E89">
              <w:t>1.1.c</w:t>
            </w:r>
          </w:p>
        </w:tc>
        <w:tc>
          <w:tcPr>
            <w:tcW w:w="5950" w:type="dxa"/>
            <w:shd w:val="clear" w:color="auto" w:fill="D9D9D9" w:themeFill="background1" w:themeFillShade="D9"/>
          </w:tcPr>
          <w:p w14:paraId="32F5BD78" w14:textId="77777777" w:rsidR="00712354" w:rsidRPr="006B3E89" w:rsidRDefault="00712354" w:rsidP="00A43240">
            <w:pPr>
              <w:spacing w:before="0" w:after="0" w:line="240" w:lineRule="auto"/>
              <w:rPr>
                <w:b/>
                <w:lang w:val="en-IE"/>
              </w:rPr>
            </w:pPr>
            <w:r w:rsidRPr="006B3E89">
              <w:t>fraud within the meaning of Article 1 of the Convention on the protection of the European Communities’ financial interests;</w:t>
            </w:r>
          </w:p>
        </w:tc>
        <w:tc>
          <w:tcPr>
            <w:tcW w:w="1121" w:type="dxa"/>
            <w:vAlign w:val="center"/>
          </w:tcPr>
          <w:p w14:paraId="1872670F" w14:textId="77777777" w:rsidR="00712354" w:rsidRPr="00424C64" w:rsidRDefault="00712354" w:rsidP="00A43240">
            <w:pPr>
              <w:spacing w:before="0" w:after="0" w:line="240" w:lineRule="auto"/>
              <w:jc w:val="center"/>
              <w:rPr>
                <w:b/>
                <w:lang w:val="en-IE"/>
              </w:rPr>
            </w:pPr>
          </w:p>
        </w:tc>
        <w:tc>
          <w:tcPr>
            <w:tcW w:w="1123" w:type="dxa"/>
            <w:vAlign w:val="center"/>
          </w:tcPr>
          <w:p w14:paraId="77E86258" w14:textId="77777777" w:rsidR="00712354" w:rsidRPr="00424C64" w:rsidRDefault="00712354" w:rsidP="00A43240">
            <w:pPr>
              <w:spacing w:after="0" w:line="240" w:lineRule="auto"/>
              <w:jc w:val="center"/>
              <w:rPr>
                <w:b/>
                <w:lang w:val="en-IE"/>
              </w:rPr>
            </w:pPr>
          </w:p>
        </w:tc>
      </w:tr>
      <w:tr w:rsidR="00712354" w:rsidRPr="006B3E89" w14:paraId="3A5EF282" w14:textId="77777777" w:rsidTr="009D12DB">
        <w:tc>
          <w:tcPr>
            <w:tcW w:w="730" w:type="dxa"/>
            <w:shd w:val="clear" w:color="auto" w:fill="D9D9D9" w:themeFill="background1" w:themeFillShade="D9"/>
          </w:tcPr>
          <w:p w14:paraId="27ABAC95" w14:textId="77777777" w:rsidR="00712354" w:rsidRPr="006B3E89" w:rsidRDefault="00712354" w:rsidP="00A43240">
            <w:pPr>
              <w:spacing w:before="0" w:after="0" w:line="240" w:lineRule="auto"/>
              <w:rPr>
                <w:b/>
              </w:rPr>
            </w:pPr>
            <w:r w:rsidRPr="006B3E89">
              <w:t>1.</w:t>
            </w:r>
            <w:proofErr w:type="gramStart"/>
            <w:r w:rsidRPr="006B3E89">
              <w:t>1.d</w:t>
            </w:r>
            <w:proofErr w:type="gramEnd"/>
          </w:p>
        </w:tc>
        <w:tc>
          <w:tcPr>
            <w:tcW w:w="5950" w:type="dxa"/>
            <w:shd w:val="clear" w:color="auto" w:fill="D9D9D9" w:themeFill="background1" w:themeFillShade="D9"/>
          </w:tcPr>
          <w:p w14:paraId="00089511" w14:textId="77777777" w:rsidR="00712354" w:rsidRPr="006B3E89" w:rsidRDefault="00712354" w:rsidP="00A43240">
            <w:pPr>
              <w:pStyle w:val="BodyText2"/>
              <w:spacing w:before="0" w:after="0" w:line="240" w:lineRule="auto"/>
              <w:rPr>
                <w:b/>
                <w:i/>
              </w:rPr>
            </w:pPr>
            <w:r w:rsidRPr="006B3E89">
              <w:t>the subject of a conviction for terrorist offences or offences linked to terrorist activities or for inciting or aiding or abetting or attempting to commit an offence;</w:t>
            </w:r>
            <w:r w:rsidRPr="006B3E89">
              <w:rPr>
                <w:i/>
              </w:rPr>
              <w:t xml:space="preserve"> </w:t>
            </w:r>
          </w:p>
        </w:tc>
        <w:tc>
          <w:tcPr>
            <w:tcW w:w="1121" w:type="dxa"/>
            <w:vAlign w:val="center"/>
          </w:tcPr>
          <w:p w14:paraId="644B64D8" w14:textId="77777777" w:rsidR="00712354" w:rsidRPr="00424C64" w:rsidRDefault="00712354" w:rsidP="00A43240">
            <w:pPr>
              <w:spacing w:before="0" w:after="0" w:line="240" w:lineRule="auto"/>
              <w:jc w:val="center"/>
              <w:rPr>
                <w:b/>
                <w:lang w:val="en-IE"/>
              </w:rPr>
            </w:pPr>
          </w:p>
        </w:tc>
        <w:tc>
          <w:tcPr>
            <w:tcW w:w="1123" w:type="dxa"/>
            <w:vAlign w:val="center"/>
          </w:tcPr>
          <w:p w14:paraId="3B68B119" w14:textId="77777777" w:rsidR="00712354" w:rsidRPr="00424C64" w:rsidRDefault="00712354" w:rsidP="00A43240">
            <w:pPr>
              <w:spacing w:after="0" w:line="240" w:lineRule="auto"/>
              <w:jc w:val="center"/>
              <w:rPr>
                <w:b/>
                <w:lang w:val="en-IE"/>
              </w:rPr>
            </w:pPr>
          </w:p>
        </w:tc>
      </w:tr>
      <w:tr w:rsidR="00712354" w:rsidRPr="006B3E89" w14:paraId="4D9408C5" w14:textId="77777777" w:rsidTr="009D12DB">
        <w:tc>
          <w:tcPr>
            <w:tcW w:w="730" w:type="dxa"/>
            <w:shd w:val="clear" w:color="auto" w:fill="D9D9D9" w:themeFill="background1" w:themeFillShade="D9"/>
          </w:tcPr>
          <w:p w14:paraId="678A4AAD" w14:textId="77777777" w:rsidR="00712354" w:rsidRPr="006B3E89" w:rsidRDefault="00712354" w:rsidP="00A43240">
            <w:pPr>
              <w:spacing w:before="0" w:after="0" w:line="240" w:lineRule="auto"/>
              <w:rPr>
                <w:b/>
                <w:lang w:val="en-IE"/>
              </w:rPr>
            </w:pPr>
            <w:r w:rsidRPr="006B3E89">
              <w:t>1.</w:t>
            </w:r>
            <w:proofErr w:type="gramStart"/>
            <w:r w:rsidRPr="006B3E89">
              <w:t>1.e</w:t>
            </w:r>
            <w:proofErr w:type="gramEnd"/>
          </w:p>
        </w:tc>
        <w:tc>
          <w:tcPr>
            <w:tcW w:w="5950" w:type="dxa"/>
            <w:shd w:val="clear" w:color="auto" w:fill="D9D9D9" w:themeFill="background1" w:themeFillShade="D9"/>
          </w:tcPr>
          <w:p w14:paraId="3F5FCCCD" w14:textId="77777777" w:rsidR="00712354" w:rsidRPr="006B3E89" w:rsidRDefault="00712354" w:rsidP="00A43240">
            <w:pPr>
              <w:spacing w:before="0" w:after="0" w:line="240" w:lineRule="auto"/>
              <w:rPr>
                <w:b/>
                <w:lang w:val="en-IE"/>
              </w:rPr>
            </w:pPr>
            <w:r w:rsidRPr="006B3E89">
              <w:t xml:space="preserve">the subject of a conviction for money laundering or terrorist financing; </w:t>
            </w:r>
          </w:p>
        </w:tc>
        <w:tc>
          <w:tcPr>
            <w:tcW w:w="1121" w:type="dxa"/>
            <w:vAlign w:val="center"/>
          </w:tcPr>
          <w:p w14:paraId="5940BB46" w14:textId="77777777" w:rsidR="00712354" w:rsidRPr="00424C64" w:rsidRDefault="00712354" w:rsidP="00A43240">
            <w:pPr>
              <w:spacing w:before="0" w:after="0" w:line="240" w:lineRule="auto"/>
              <w:jc w:val="center"/>
              <w:rPr>
                <w:b/>
                <w:lang w:val="en-IE"/>
              </w:rPr>
            </w:pPr>
          </w:p>
        </w:tc>
        <w:tc>
          <w:tcPr>
            <w:tcW w:w="1123" w:type="dxa"/>
            <w:vAlign w:val="center"/>
          </w:tcPr>
          <w:p w14:paraId="235D4E5D" w14:textId="77777777" w:rsidR="00712354" w:rsidRPr="00424C64" w:rsidRDefault="00712354" w:rsidP="00A43240">
            <w:pPr>
              <w:spacing w:after="0" w:line="240" w:lineRule="auto"/>
              <w:jc w:val="center"/>
              <w:rPr>
                <w:b/>
                <w:lang w:val="en-IE"/>
              </w:rPr>
            </w:pPr>
          </w:p>
        </w:tc>
      </w:tr>
      <w:tr w:rsidR="00712354" w:rsidRPr="006B3E89" w14:paraId="53A3E589" w14:textId="77777777" w:rsidTr="009D12DB">
        <w:tc>
          <w:tcPr>
            <w:tcW w:w="730" w:type="dxa"/>
            <w:shd w:val="clear" w:color="auto" w:fill="D9D9D9" w:themeFill="background1" w:themeFillShade="D9"/>
          </w:tcPr>
          <w:p w14:paraId="4321563E" w14:textId="77777777" w:rsidR="00712354" w:rsidRPr="006B3E89" w:rsidRDefault="00712354" w:rsidP="00A43240">
            <w:pPr>
              <w:spacing w:before="0" w:after="0" w:line="240" w:lineRule="auto"/>
              <w:rPr>
                <w:b/>
              </w:rPr>
            </w:pPr>
            <w:r w:rsidRPr="006B3E89">
              <w:t>1.</w:t>
            </w:r>
            <w:proofErr w:type="gramStart"/>
            <w:r w:rsidRPr="006B3E89">
              <w:t>1.f</w:t>
            </w:r>
            <w:proofErr w:type="gramEnd"/>
          </w:p>
        </w:tc>
        <w:tc>
          <w:tcPr>
            <w:tcW w:w="5950" w:type="dxa"/>
            <w:shd w:val="clear" w:color="auto" w:fill="D9D9D9" w:themeFill="background1" w:themeFillShade="D9"/>
          </w:tcPr>
          <w:p w14:paraId="70F658D8" w14:textId="77777777" w:rsidR="00712354" w:rsidRPr="006B3E89" w:rsidRDefault="00712354" w:rsidP="00A43240">
            <w:pPr>
              <w:pStyle w:val="BodyText2"/>
              <w:spacing w:before="0" w:after="0" w:line="240" w:lineRule="auto"/>
              <w:rPr>
                <w:b/>
              </w:rPr>
            </w:pPr>
            <w:r w:rsidRPr="006B3E89">
              <w:t>the subject of a conviction of child labour and other forms of trafficking in human beings;</w:t>
            </w:r>
          </w:p>
        </w:tc>
        <w:tc>
          <w:tcPr>
            <w:tcW w:w="1121" w:type="dxa"/>
            <w:vAlign w:val="center"/>
          </w:tcPr>
          <w:p w14:paraId="35BB4BE2" w14:textId="77777777" w:rsidR="00712354" w:rsidRPr="00424C64" w:rsidRDefault="00712354" w:rsidP="00A43240">
            <w:pPr>
              <w:spacing w:before="0" w:after="0" w:line="240" w:lineRule="auto"/>
              <w:jc w:val="center"/>
              <w:rPr>
                <w:b/>
                <w:lang w:val="en-IE"/>
              </w:rPr>
            </w:pPr>
          </w:p>
        </w:tc>
        <w:tc>
          <w:tcPr>
            <w:tcW w:w="1123" w:type="dxa"/>
            <w:vAlign w:val="center"/>
          </w:tcPr>
          <w:p w14:paraId="6D5AE8DA" w14:textId="77777777" w:rsidR="00712354" w:rsidRPr="00424C64" w:rsidRDefault="00712354" w:rsidP="00A43240">
            <w:pPr>
              <w:spacing w:after="0" w:line="240" w:lineRule="auto"/>
              <w:jc w:val="center"/>
              <w:rPr>
                <w:b/>
                <w:lang w:val="en-IE"/>
              </w:rPr>
            </w:pPr>
          </w:p>
        </w:tc>
      </w:tr>
      <w:tr w:rsidR="00712354" w:rsidRPr="006B3E89" w14:paraId="55ADA035" w14:textId="77777777" w:rsidTr="009D12DB">
        <w:trPr>
          <w:trHeight w:val="2500"/>
        </w:trPr>
        <w:tc>
          <w:tcPr>
            <w:tcW w:w="6680" w:type="dxa"/>
            <w:gridSpan w:val="2"/>
            <w:shd w:val="clear" w:color="auto" w:fill="D9D9D9" w:themeFill="background1" w:themeFillShade="D9"/>
          </w:tcPr>
          <w:p w14:paraId="51A999CD" w14:textId="77777777" w:rsidR="00712354" w:rsidRPr="006B3E89" w:rsidRDefault="00712354" w:rsidP="00A43240">
            <w:pPr>
              <w:pStyle w:val="BodyText2"/>
              <w:spacing w:before="0" w:after="0" w:line="240" w:lineRule="auto"/>
              <w:rPr>
                <w:b/>
              </w:rPr>
            </w:pPr>
            <w:r w:rsidRPr="006B3E89">
              <w:t>Non-payment of taxes or social security obligations</w:t>
            </w:r>
          </w:p>
          <w:p w14:paraId="727E2FED" w14:textId="77777777" w:rsidR="00712354" w:rsidRPr="006B3E89" w:rsidRDefault="00712354" w:rsidP="00A43240">
            <w:pPr>
              <w:pStyle w:val="BodyText2"/>
              <w:numPr>
                <w:ilvl w:val="1"/>
                <w:numId w:val="8"/>
              </w:numPr>
              <w:spacing w:before="0" w:after="0" w:line="240" w:lineRule="auto"/>
              <w:jc w:val="left"/>
              <w:rPr>
                <w:b/>
              </w:rPr>
            </w:pPr>
            <w:r w:rsidRPr="006B3E89">
              <w:t>Has it been established by a judicial or administrative decision having final and binding effect in accordance with Irish law or the legal provisions of the country in which the Economic Operator is established (if outside Ireland), that the Economic Operator is in breach of obligations related to the payment of tax and social security contributions?</w:t>
            </w:r>
          </w:p>
          <w:p w14:paraId="6E018ADC" w14:textId="77777777" w:rsidR="00712354" w:rsidRPr="006B3E89" w:rsidRDefault="00712354" w:rsidP="00A43240">
            <w:pPr>
              <w:pStyle w:val="BodyText2"/>
              <w:spacing w:before="0" w:after="0" w:line="240" w:lineRule="auto"/>
              <w:rPr>
                <w:b/>
              </w:rPr>
            </w:pPr>
            <w:r w:rsidRPr="006B3E89">
              <w:t>Note: If the response to 1.2 above is in the affirmative, please provide further information on the decision and the amounts involved</w:t>
            </w:r>
          </w:p>
        </w:tc>
        <w:tc>
          <w:tcPr>
            <w:tcW w:w="1121" w:type="dxa"/>
            <w:vAlign w:val="center"/>
          </w:tcPr>
          <w:p w14:paraId="4C390C30" w14:textId="77777777" w:rsidR="00712354" w:rsidRPr="00424C64" w:rsidRDefault="00712354" w:rsidP="00A43240">
            <w:pPr>
              <w:spacing w:before="0" w:after="0" w:line="240" w:lineRule="auto"/>
              <w:jc w:val="center"/>
              <w:rPr>
                <w:b/>
                <w:lang w:val="en-IE"/>
              </w:rPr>
            </w:pPr>
          </w:p>
        </w:tc>
        <w:tc>
          <w:tcPr>
            <w:tcW w:w="1123" w:type="dxa"/>
            <w:vAlign w:val="center"/>
          </w:tcPr>
          <w:p w14:paraId="4395676D" w14:textId="77777777" w:rsidR="00712354" w:rsidRPr="00424C64" w:rsidRDefault="00712354" w:rsidP="00A43240">
            <w:pPr>
              <w:spacing w:after="0" w:line="240" w:lineRule="auto"/>
              <w:jc w:val="center"/>
              <w:rPr>
                <w:b/>
                <w:lang w:val="en-IE"/>
              </w:rPr>
            </w:pPr>
          </w:p>
        </w:tc>
      </w:tr>
    </w:tbl>
    <w:p w14:paraId="2D9AF132" w14:textId="77777777" w:rsidR="001D4D14" w:rsidRDefault="001D4D14"/>
    <w:p w14:paraId="0215F2DF" w14:textId="77777777" w:rsidR="00E95ED9" w:rsidRDefault="00E95ED9"/>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6531"/>
        <w:gridCol w:w="978"/>
        <w:gridCol w:w="855"/>
      </w:tblGrid>
      <w:tr w:rsidR="00712354" w:rsidRPr="006B3E89" w14:paraId="7C97D57A" w14:textId="77777777" w:rsidTr="009D12DB">
        <w:trPr>
          <w:jc w:val="center"/>
        </w:trPr>
        <w:tc>
          <w:tcPr>
            <w:tcW w:w="7239" w:type="dxa"/>
            <w:gridSpan w:val="2"/>
            <w:vMerge w:val="restart"/>
            <w:shd w:val="clear" w:color="auto" w:fill="D9D9D9" w:themeFill="background1" w:themeFillShade="D9"/>
          </w:tcPr>
          <w:p w14:paraId="55D823B1" w14:textId="64ACEF78" w:rsidR="00712354" w:rsidRPr="006B3E89" w:rsidRDefault="00712354" w:rsidP="00A75B89">
            <w:pPr>
              <w:pStyle w:val="BodyText2"/>
              <w:spacing w:line="240" w:lineRule="auto"/>
              <w:rPr>
                <w:b/>
              </w:rPr>
            </w:pPr>
            <w:r w:rsidRPr="006B3E89">
              <w:lastRenderedPageBreak/>
              <w:t>2.1 Please indicate if any of the following situations have applied, within the past three (3) years, or currently apply, to your organisation.</w:t>
            </w:r>
          </w:p>
        </w:tc>
        <w:tc>
          <w:tcPr>
            <w:tcW w:w="978" w:type="dxa"/>
            <w:shd w:val="clear" w:color="auto" w:fill="D9D9D9" w:themeFill="background1" w:themeFillShade="D9"/>
            <w:vAlign w:val="center"/>
          </w:tcPr>
          <w:p w14:paraId="5FDE0DFF" w14:textId="77777777" w:rsidR="00712354" w:rsidRPr="00712354" w:rsidRDefault="00712354" w:rsidP="00A75B89">
            <w:pPr>
              <w:spacing w:after="120" w:line="240" w:lineRule="auto"/>
              <w:jc w:val="center"/>
              <w:rPr>
                <w:b/>
                <w:lang w:val="en-IE"/>
              </w:rPr>
            </w:pPr>
            <w:r w:rsidRPr="00712354">
              <w:rPr>
                <w:b/>
              </w:rPr>
              <w:t>YES</w:t>
            </w:r>
          </w:p>
        </w:tc>
        <w:tc>
          <w:tcPr>
            <w:tcW w:w="855" w:type="dxa"/>
            <w:shd w:val="clear" w:color="auto" w:fill="D9D9D9" w:themeFill="background1" w:themeFillShade="D9"/>
            <w:vAlign w:val="center"/>
          </w:tcPr>
          <w:p w14:paraId="64CBE187" w14:textId="77777777" w:rsidR="00712354" w:rsidRPr="00712354" w:rsidRDefault="00712354" w:rsidP="00A75B89">
            <w:pPr>
              <w:spacing w:after="120" w:line="240" w:lineRule="auto"/>
              <w:jc w:val="center"/>
              <w:rPr>
                <w:b/>
                <w:lang w:val="en-IE"/>
              </w:rPr>
            </w:pPr>
            <w:r w:rsidRPr="00712354">
              <w:rPr>
                <w:b/>
              </w:rPr>
              <w:t>NO</w:t>
            </w:r>
          </w:p>
        </w:tc>
      </w:tr>
      <w:tr w:rsidR="00712354" w:rsidRPr="006B3E89" w14:paraId="14B7AE7E" w14:textId="77777777" w:rsidTr="009D12DB">
        <w:trPr>
          <w:jc w:val="center"/>
        </w:trPr>
        <w:tc>
          <w:tcPr>
            <w:tcW w:w="7239" w:type="dxa"/>
            <w:gridSpan w:val="2"/>
            <w:vMerge/>
            <w:shd w:val="clear" w:color="auto" w:fill="D9D9D9" w:themeFill="background1" w:themeFillShade="D9"/>
          </w:tcPr>
          <w:p w14:paraId="67E59690" w14:textId="77777777" w:rsidR="00712354" w:rsidRPr="006B3E89" w:rsidRDefault="00712354" w:rsidP="00712354">
            <w:pPr>
              <w:spacing w:after="0" w:line="240" w:lineRule="auto"/>
              <w:rPr>
                <w:b/>
                <w:lang w:val="en-IE"/>
              </w:rPr>
            </w:pPr>
          </w:p>
        </w:tc>
        <w:tc>
          <w:tcPr>
            <w:tcW w:w="1833" w:type="dxa"/>
            <w:gridSpan w:val="2"/>
            <w:shd w:val="clear" w:color="auto" w:fill="D9D9D9" w:themeFill="background1" w:themeFillShade="D9"/>
            <w:vAlign w:val="center"/>
          </w:tcPr>
          <w:p w14:paraId="6DCE0C38" w14:textId="77777777" w:rsidR="00712354" w:rsidRPr="006B3E89" w:rsidRDefault="00712354" w:rsidP="00A75B89">
            <w:pPr>
              <w:spacing w:before="0" w:after="0" w:line="240" w:lineRule="auto"/>
              <w:rPr>
                <w:b/>
                <w:lang w:val="en-IE"/>
              </w:rPr>
            </w:pPr>
            <w:r w:rsidRPr="006B3E89">
              <w:t>Please indicate your answer by marking ‘X’ in the relevant box</w:t>
            </w:r>
          </w:p>
        </w:tc>
      </w:tr>
      <w:tr w:rsidR="00712354" w:rsidRPr="006B3E89" w14:paraId="4D04B8E6" w14:textId="77777777" w:rsidTr="009D12DB">
        <w:trPr>
          <w:jc w:val="center"/>
        </w:trPr>
        <w:tc>
          <w:tcPr>
            <w:tcW w:w="708" w:type="dxa"/>
            <w:shd w:val="clear" w:color="auto" w:fill="D9D9D9" w:themeFill="background1" w:themeFillShade="D9"/>
          </w:tcPr>
          <w:p w14:paraId="65ADCBD9" w14:textId="77777777" w:rsidR="00712354" w:rsidRPr="006B3E89" w:rsidRDefault="00712354" w:rsidP="00712354">
            <w:pPr>
              <w:spacing w:before="0" w:after="0" w:line="240" w:lineRule="auto"/>
            </w:pPr>
            <w:r w:rsidRPr="006B3E89">
              <w:t>2.</w:t>
            </w:r>
            <w:proofErr w:type="gramStart"/>
            <w:r w:rsidRPr="006B3E89">
              <w:t>1.a</w:t>
            </w:r>
            <w:proofErr w:type="gramEnd"/>
          </w:p>
        </w:tc>
        <w:tc>
          <w:tcPr>
            <w:tcW w:w="6531" w:type="dxa"/>
            <w:shd w:val="clear" w:color="auto" w:fill="D9D9D9" w:themeFill="background1" w:themeFillShade="D9"/>
          </w:tcPr>
          <w:p w14:paraId="577226E3" w14:textId="77777777" w:rsidR="00712354" w:rsidRPr="006B3E89" w:rsidRDefault="00712354" w:rsidP="00712354">
            <w:pPr>
              <w:pStyle w:val="BodyText2"/>
              <w:spacing w:before="0" w:after="0" w:line="240" w:lineRule="auto"/>
              <w:rPr>
                <w:b/>
              </w:rPr>
            </w:pPr>
            <w:r w:rsidRPr="006B3E89">
              <w:t>has, in the performance of any public contract, failed to comply with applicable obligations in the field of environmental, social and labour law applying at the place where the works were carried out or the services provided, as established by EU law, national law, collective agreements or by international, environmental, social and labour law listed in Annex X of Directive 2014/24/EU;</w:t>
            </w:r>
          </w:p>
        </w:tc>
        <w:tc>
          <w:tcPr>
            <w:tcW w:w="978" w:type="dxa"/>
            <w:vAlign w:val="center"/>
          </w:tcPr>
          <w:p w14:paraId="514AB140" w14:textId="77777777" w:rsidR="00712354" w:rsidRPr="00424C64" w:rsidRDefault="00712354" w:rsidP="00923D3C">
            <w:pPr>
              <w:spacing w:before="0" w:after="0" w:line="240" w:lineRule="auto"/>
              <w:jc w:val="center"/>
              <w:rPr>
                <w:b/>
                <w:lang w:val="en-IE"/>
              </w:rPr>
            </w:pPr>
          </w:p>
        </w:tc>
        <w:tc>
          <w:tcPr>
            <w:tcW w:w="855" w:type="dxa"/>
            <w:vAlign w:val="center"/>
          </w:tcPr>
          <w:p w14:paraId="397EB579" w14:textId="77777777" w:rsidR="00712354" w:rsidRPr="00424C64" w:rsidRDefault="00712354" w:rsidP="00923D3C">
            <w:pPr>
              <w:spacing w:after="0" w:line="240" w:lineRule="auto"/>
              <w:jc w:val="center"/>
              <w:rPr>
                <w:b/>
                <w:lang w:val="en-IE"/>
              </w:rPr>
            </w:pPr>
          </w:p>
        </w:tc>
      </w:tr>
      <w:tr w:rsidR="00712354" w:rsidRPr="006B3E89" w14:paraId="0F46F6BB" w14:textId="77777777" w:rsidTr="009D12DB">
        <w:trPr>
          <w:jc w:val="center"/>
        </w:trPr>
        <w:tc>
          <w:tcPr>
            <w:tcW w:w="708" w:type="dxa"/>
            <w:shd w:val="clear" w:color="auto" w:fill="D9D9D9" w:themeFill="background1" w:themeFillShade="D9"/>
          </w:tcPr>
          <w:p w14:paraId="49363682" w14:textId="77777777" w:rsidR="00712354" w:rsidRPr="00712354" w:rsidRDefault="00712354" w:rsidP="00712354">
            <w:pPr>
              <w:spacing w:before="0" w:after="0" w:line="240" w:lineRule="auto"/>
            </w:pPr>
            <w:r w:rsidRPr="006B3E89">
              <w:t>2.</w:t>
            </w:r>
            <w:proofErr w:type="gramStart"/>
            <w:r w:rsidRPr="006B3E89">
              <w:t>1.b</w:t>
            </w:r>
            <w:proofErr w:type="gramEnd"/>
          </w:p>
        </w:tc>
        <w:tc>
          <w:tcPr>
            <w:tcW w:w="6531" w:type="dxa"/>
            <w:shd w:val="clear" w:color="auto" w:fill="D9D9D9" w:themeFill="background1" w:themeFillShade="D9"/>
          </w:tcPr>
          <w:p w14:paraId="3FD5E2BB" w14:textId="77777777" w:rsidR="00712354" w:rsidRPr="00712354" w:rsidRDefault="00712354" w:rsidP="00712354">
            <w:pPr>
              <w:pStyle w:val="BodyText2"/>
              <w:spacing w:before="0" w:after="0" w:line="240" w:lineRule="auto"/>
            </w:pPr>
            <w:r w:rsidRPr="006B3E89">
              <w:t xml:space="preserve">is bankrupt or the subject of insolvency or winding-up proceedings, its assets are being administered by a liquidator or by the court, or has entered into an arrangement with creditors, suspended its business activities or is in any analogous situation arising from a similar procedure under national laws and regulations;  </w:t>
            </w:r>
          </w:p>
        </w:tc>
        <w:tc>
          <w:tcPr>
            <w:tcW w:w="978" w:type="dxa"/>
            <w:vAlign w:val="center"/>
          </w:tcPr>
          <w:p w14:paraId="0B68010B" w14:textId="77777777" w:rsidR="00712354" w:rsidRPr="00424C64" w:rsidRDefault="00712354" w:rsidP="00923D3C">
            <w:pPr>
              <w:spacing w:before="0" w:after="0" w:line="240" w:lineRule="auto"/>
              <w:jc w:val="center"/>
              <w:rPr>
                <w:b/>
              </w:rPr>
            </w:pPr>
          </w:p>
        </w:tc>
        <w:tc>
          <w:tcPr>
            <w:tcW w:w="855" w:type="dxa"/>
            <w:vAlign w:val="center"/>
          </w:tcPr>
          <w:p w14:paraId="2FFCC60F" w14:textId="77777777" w:rsidR="00712354" w:rsidRPr="00424C64" w:rsidRDefault="00712354" w:rsidP="00923D3C">
            <w:pPr>
              <w:spacing w:after="0" w:line="240" w:lineRule="auto"/>
              <w:jc w:val="center"/>
              <w:rPr>
                <w:b/>
                <w:lang w:val="en-IE"/>
              </w:rPr>
            </w:pPr>
          </w:p>
        </w:tc>
      </w:tr>
      <w:tr w:rsidR="00712354" w:rsidRPr="006B3E89" w14:paraId="697F2A0F" w14:textId="77777777" w:rsidTr="009D12DB">
        <w:trPr>
          <w:jc w:val="center"/>
        </w:trPr>
        <w:tc>
          <w:tcPr>
            <w:tcW w:w="708" w:type="dxa"/>
            <w:shd w:val="clear" w:color="auto" w:fill="D9D9D9" w:themeFill="background1" w:themeFillShade="D9"/>
          </w:tcPr>
          <w:p w14:paraId="30743023" w14:textId="77777777" w:rsidR="00712354" w:rsidRPr="00712354" w:rsidRDefault="00712354" w:rsidP="00712354">
            <w:pPr>
              <w:spacing w:before="0" w:after="0" w:line="240" w:lineRule="auto"/>
            </w:pPr>
            <w:r w:rsidRPr="006B3E89">
              <w:t>2.1.c</w:t>
            </w:r>
          </w:p>
        </w:tc>
        <w:tc>
          <w:tcPr>
            <w:tcW w:w="6531" w:type="dxa"/>
            <w:shd w:val="clear" w:color="auto" w:fill="D9D9D9" w:themeFill="background1" w:themeFillShade="D9"/>
          </w:tcPr>
          <w:p w14:paraId="74677E23" w14:textId="77777777" w:rsidR="00712354" w:rsidRPr="00712354" w:rsidRDefault="00712354" w:rsidP="00712354">
            <w:pPr>
              <w:spacing w:before="0" w:after="0" w:line="240" w:lineRule="auto"/>
            </w:pPr>
            <w:r w:rsidRPr="006B3E89">
              <w:t>is guilty of grave professional misconduct which renders its integrity questionable;</w:t>
            </w:r>
          </w:p>
        </w:tc>
        <w:tc>
          <w:tcPr>
            <w:tcW w:w="978" w:type="dxa"/>
            <w:vAlign w:val="center"/>
          </w:tcPr>
          <w:p w14:paraId="415EF33C" w14:textId="77777777" w:rsidR="00712354" w:rsidRPr="00424C64" w:rsidRDefault="00712354" w:rsidP="00923D3C">
            <w:pPr>
              <w:spacing w:before="0" w:after="0" w:line="240" w:lineRule="auto"/>
              <w:jc w:val="center"/>
              <w:rPr>
                <w:b/>
              </w:rPr>
            </w:pPr>
          </w:p>
        </w:tc>
        <w:tc>
          <w:tcPr>
            <w:tcW w:w="855" w:type="dxa"/>
            <w:vAlign w:val="center"/>
          </w:tcPr>
          <w:p w14:paraId="72A61BA3" w14:textId="77777777" w:rsidR="00712354" w:rsidRPr="00424C64" w:rsidRDefault="00712354" w:rsidP="00923D3C">
            <w:pPr>
              <w:spacing w:after="0" w:line="240" w:lineRule="auto"/>
              <w:jc w:val="center"/>
              <w:rPr>
                <w:b/>
                <w:lang w:val="en-IE"/>
              </w:rPr>
            </w:pPr>
          </w:p>
        </w:tc>
      </w:tr>
      <w:tr w:rsidR="00712354" w:rsidRPr="006B3E89" w14:paraId="77A31EB8" w14:textId="77777777" w:rsidTr="009D12DB">
        <w:trPr>
          <w:jc w:val="center"/>
        </w:trPr>
        <w:tc>
          <w:tcPr>
            <w:tcW w:w="708" w:type="dxa"/>
            <w:shd w:val="clear" w:color="auto" w:fill="D9D9D9" w:themeFill="background1" w:themeFillShade="D9"/>
          </w:tcPr>
          <w:p w14:paraId="4E7D6661" w14:textId="77777777" w:rsidR="00712354" w:rsidRPr="006B3E89" w:rsidRDefault="00712354" w:rsidP="00712354">
            <w:pPr>
              <w:spacing w:before="0" w:after="0" w:line="240" w:lineRule="auto"/>
            </w:pPr>
            <w:r w:rsidRPr="006B3E89">
              <w:t>2.</w:t>
            </w:r>
            <w:proofErr w:type="gramStart"/>
            <w:r w:rsidRPr="006B3E89">
              <w:t>1.d</w:t>
            </w:r>
            <w:proofErr w:type="gramEnd"/>
          </w:p>
        </w:tc>
        <w:tc>
          <w:tcPr>
            <w:tcW w:w="6531" w:type="dxa"/>
            <w:shd w:val="clear" w:color="auto" w:fill="D9D9D9" w:themeFill="background1" w:themeFillShade="D9"/>
          </w:tcPr>
          <w:p w14:paraId="3BCD646A" w14:textId="77777777" w:rsidR="00712354" w:rsidRPr="00712354" w:rsidRDefault="00712354" w:rsidP="00712354">
            <w:pPr>
              <w:spacing w:before="0" w:after="0" w:line="240" w:lineRule="auto"/>
            </w:pPr>
            <w:r w:rsidRPr="006B3E89">
              <w:t>has entered into agreements with other economic operators aimed at distorting competition;</w:t>
            </w:r>
          </w:p>
        </w:tc>
        <w:tc>
          <w:tcPr>
            <w:tcW w:w="978" w:type="dxa"/>
            <w:vAlign w:val="center"/>
          </w:tcPr>
          <w:p w14:paraId="519213CB" w14:textId="77777777" w:rsidR="00712354" w:rsidRPr="00424C64" w:rsidRDefault="00712354" w:rsidP="00923D3C">
            <w:pPr>
              <w:spacing w:before="0" w:after="0" w:line="240" w:lineRule="auto"/>
              <w:jc w:val="center"/>
              <w:rPr>
                <w:b/>
              </w:rPr>
            </w:pPr>
          </w:p>
        </w:tc>
        <w:tc>
          <w:tcPr>
            <w:tcW w:w="855" w:type="dxa"/>
            <w:vAlign w:val="center"/>
          </w:tcPr>
          <w:p w14:paraId="6C0E320D" w14:textId="77777777" w:rsidR="00712354" w:rsidRPr="00424C64" w:rsidRDefault="00712354" w:rsidP="00923D3C">
            <w:pPr>
              <w:spacing w:after="0" w:line="240" w:lineRule="auto"/>
              <w:jc w:val="center"/>
              <w:rPr>
                <w:b/>
                <w:lang w:val="en-IE"/>
              </w:rPr>
            </w:pPr>
          </w:p>
        </w:tc>
      </w:tr>
      <w:tr w:rsidR="00712354" w:rsidRPr="006B3E89" w14:paraId="123535BF" w14:textId="77777777" w:rsidTr="009D12DB">
        <w:trPr>
          <w:jc w:val="center"/>
        </w:trPr>
        <w:tc>
          <w:tcPr>
            <w:tcW w:w="708" w:type="dxa"/>
            <w:shd w:val="clear" w:color="auto" w:fill="D9D9D9" w:themeFill="background1" w:themeFillShade="D9"/>
          </w:tcPr>
          <w:p w14:paraId="47DE7EBE" w14:textId="77777777" w:rsidR="00712354" w:rsidRPr="006B3E89" w:rsidRDefault="00712354" w:rsidP="00712354">
            <w:pPr>
              <w:spacing w:before="0" w:after="0" w:line="240" w:lineRule="auto"/>
            </w:pPr>
            <w:r w:rsidRPr="006B3E89">
              <w:t xml:space="preserve">2.1.e </w:t>
            </w:r>
          </w:p>
        </w:tc>
        <w:tc>
          <w:tcPr>
            <w:tcW w:w="6531" w:type="dxa"/>
            <w:shd w:val="clear" w:color="auto" w:fill="D9D9D9" w:themeFill="background1" w:themeFillShade="D9"/>
          </w:tcPr>
          <w:p w14:paraId="3DB10947" w14:textId="77777777" w:rsidR="00712354" w:rsidRPr="00712354" w:rsidRDefault="00712354" w:rsidP="00712354">
            <w:pPr>
              <w:spacing w:before="0" w:after="0" w:line="240" w:lineRule="auto"/>
            </w:pPr>
            <w:r w:rsidRPr="006B3E89">
              <w:t xml:space="preserve">has a conflict of interest within the meaning of Article 24 of 2014/24/EU that cannot be effectively remedied by other, less intrusive, measures; </w:t>
            </w:r>
          </w:p>
        </w:tc>
        <w:tc>
          <w:tcPr>
            <w:tcW w:w="978" w:type="dxa"/>
            <w:vAlign w:val="center"/>
          </w:tcPr>
          <w:p w14:paraId="4BBDC2DB" w14:textId="77777777" w:rsidR="00712354" w:rsidRPr="00424C64" w:rsidRDefault="00712354" w:rsidP="00923D3C">
            <w:pPr>
              <w:spacing w:before="0" w:after="0" w:line="240" w:lineRule="auto"/>
              <w:jc w:val="center"/>
              <w:rPr>
                <w:b/>
              </w:rPr>
            </w:pPr>
          </w:p>
        </w:tc>
        <w:tc>
          <w:tcPr>
            <w:tcW w:w="855" w:type="dxa"/>
            <w:vAlign w:val="center"/>
          </w:tcPr>
          <w:p w14:paraId="49E93223" w14:textId="77777777" w:rsidR="00712354" w:rsidRPr="00424C64" w:rsidRDefault="00712354" w:rsidP="00923D3C">
            <w:pPr>
              <w:spacing w:after="0" w:line="240" w:lineRule="auto"/>
              <w:jc w:val="center"/>
              <w:rPr>
                <w:b/>
                <w:lang w:val="en-IE"/>
              </w:rPr>
            </w:pPr>
          </w:p>
        </w:tc>
      </w:tr>
      <w:tr w:rsidR="00712354" w:rsidRPr="006B3E89" w14:paraId="43C02977" w14:textId="77777777" w:rsidTr="009D12DB">
        <w:trPr>
          <w:jc w:val="center"/>
        </w:trPr>
        <w:tc>
          <w:tcPr>
            <w:tcW w:w="708" w:type="dxa"/>
            <w:shd w:val="clear" w:color="auto" w:fill="D9D9D9" w:themeFill="background1" w:themeFillShade="D9"/>
          </w:tcPr>
          <w:p w14:paraId="1E5B8960" w14:textId="77777777" w:rsidR="00712354" w:rsidRPr="006B3E89" w:rsidRDefault="00712354" w:rsidP="00712354">
            <w:pPr>
              <w:spacing w:before="0" w:after="0" w:line="240" w:lineRule="auto"/>
            </w:pPr>
            <w:r w:rsidRPr="006B3E89">
              <w:t xml:space="preserve">2.1.f </w:t>
            </w:r>
          </w:p>
        </w:tc>
        <w:tc>
          <w:tcPr>
            <w:tcW w:w="6531" w:type="dxa"/>
            <w:shd w:val="clear" w:color="auto" w:fill="D9D9D9" w:themeFill="background1" w:themeFillShade="D9"/>
          </w:tcPr>
          <w:p w14:paraId="38B1E910" w14:textId="77777777" w:rsidR="00712354" w:rsidRPr="00712354" w:rsidRDefault="00712354" w:rsidP="00712354">
            <w:pPr>
              <w:spacing w:before="0" w:after="0" w:line="240" w:lineRule="auto"/>
            </w:pPr>
            <w:r w:rsidRPr="006B3E89">
              <w:t>confirms that it has had prior involvement in the preparation of the procurement procedure which has resulted in a distortion of competition, as referred to in Article 41 of 2014/24/EU, that cannot be remedied by other, less intrusive, measures;</w:t>
            </w:r>
          </w:p>
        </w:tc>
        <w:tc>
          <w:tcPr>
            <w:tcW w:w="978" w:type="dxa"/>
            <w:vAlign w:val="center"/>
          </w:tcPr>
          <w:p w14:paraId="1C46E5B4" w14:textId="77777777" w:rsidR="00712354" w:rsidRPr="00424C64" w:rsidRDefault="00712354" w:rsidP="00923D3C">
            <w:pPr>
              <w:spacing w:before="0" w:after="0" w:line="240" w:lineRule="auto"/>
              <w:jc w:val="center"/>
              <w:rPr>
                <w:b/>
              </w:rPr>
            </w:pPr>
          </w:p>
        </w:tc>
        <w:tc>
          <w:tcPr>
            <w:tcW w:w="855" w:type="dxa"/>
            <w:vAlign w:val="center"/>
          </w:tcPr>
          <w:p w14:paraId="66E6EA87" w14:textId="77777777" w:rsidR="00712354" w:rsidRPr="00424C64" w:rsidRDefault="00712354" w:rsidP="00923D3C">
            <w:pPr>
              <w:spacing w:after="0" w:line="240" w:lineRule="auto"/>
              <w:jc w:val="center"/>
              <w:rPr>
                <w:b/>
                <w:lang w:val="en-IE"/>
              </w:rPr>
            </w:pPr>
          </w:p>
        </w:tc>
      </w:tr>
      <w:tr w:rsidR="00712354" w:rsidRPr="006B3E89" w14:paraId="39ABED07" w14:textId="77777777" w:rsidTr="009D12DB">
        <w:trPr>
          <w:jc w:val="center"/>
        </w:trPr>
        <w:tc>
          <w:tcPr>
            <w:tcW w:w="708" w:type="dxa"/>
            <w:shd w:val="clear" w:color="auto" w:fill="D9D9D9" w:themeFill="background1" w:themeFillShade="D9"/>
          </w:tcPr>
          <w:p w14:paraId="3E038DB3" w14:textId="77777777" w:rsidR="00712354" w:rsidRPr="006B3E89" w:rsidRDefault="00712354" w:rsidP="00712354">
            <w:pPr>
              <w:spacing w:before="0" w:after="0" w:line="240" w:lineRule="auto"/>
            </w:pPr>
            <w:r w:rsidRPr="006B3E89">
              <w:t>2.</w:t>
            </w:r>
            <w:proofErr w:type="gramStart"/>
            <w:r w:rsidRPr="006B3E89">
              <w:t>1.g</w:t>
            </w:r>
            <w:proofErr w:type="gramEnd"/>
          </w:p>
        </w:tc>
        <w:tc>
          <w:tcPr>
            <w:tcW w:w="6531" w:type="dxa"/>
            <w:shd w:val="clear" w:color="auto" w:fill="D9D9D9" w:themeFill="background1" w:themeFillShade="D9"/>
          </w:tcPr>
          <w:p w14:paraId="295FF335" w14:textId="77777777" w:rsidR="00712354" w:rsidRPr="00712354" w:rsidRDefault="00712354" w:rsidP="00712354">
            <w:pPr>
              <w:spacing w:before="0" w:after="0" w:line="240" w:lineRule="auto"/>
            </w:pPr>
            <w:r w:rsidRPr="006B3E89">
              <w:t xml:space="preserve">has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 </w:t>
            </w:r>
          </w:p>
        </w:tc>
        <w:tc>
          <w:tcPr>
            <w:tcW w:w="978" w:type="dxa"/>
            <w:vAlign w:val="center"/>
          </w:tcPr>
          <w:p w14:paraId="6101F04C" w14:textId="77777777" w:rsidR="00712354" w:rsidRPr="00424C64" w:rsidRDefault="00712354" w:rsidP="00923D3C">
            <w:pPr>
              <w:spacing w:before="0" w:after="0" w:line="240" w:lineRule="auto"/>
              <w:jc w:val="center"/>
              <w:rPr>
                <w:b/>
              </w:rPr>
            </w:pPr>
          </w:p>
        </w:tc>
        <w:tc>
          <w:tcPr>
            <w:tcW w:w="855" w:type="dxa"/>
            <w:vAlign w:val="center"/>
          </w:tcPr>
          <w:p w14:paraId="226C8EB8" w14:textId="77777777" w:rsidR="00712354" w:rsidRPr="00424C64" w:rsidRDefault="00712354" w:rsidP="00923D3C">
            <w:pPr>
              <w:spacing w:after="0" w:line="240" w:lineRule="auto"/>
              <w:jc w:val="center"/>
              <w:rPr>
                <w:b/>
                <w:lang w:val="en-IE"/>
              </w:rPr>
            </w:pPr>
          </w:p>
        </w:tc>
      </w:tr>
      <w:tr w:rsidR="00712354" w:rsidRPr="006B3E89" w14:paraId="1A136D0F" w14:textId="77777777" w:rsidTr="009D12DB">
        <w:trPr>
          <w:trHeight w:val="1035"/>
          <w:jc w:val="center"/>
        </w:trPr>
        <w:tc>
          <w:tcPr>
            <w:tcW w:w="708" w:type="dxa"/>
            <w:vMerge w:val="restart"/>
            <w:shd w:val="clear" w:color="auto" w:fill="D9D9D9" w:themeFill="background1" w:themeFillShade="D9"/>
          </w:tcPr>
          <w:p w14:paraId="13B10AA0" w14:textId="77777777" w:rsidR="00712354" w:rsidRPr="00712354" w:rsidRDefault="00712354" w:rsidP="00712354">
            <w:pPr>
              <w:spacing w:before="0" w:after="0" w:line="240" w:lineRule="auto"/>
            </w:pPr>
            <w:r w:rsidRPr="006B3E89">
              <w:t>2.1.h</w:t>
            </w:r>
          </w:p>
        </w:tc>
        <w:tc>
          <w:tcPr>
            <w:tcW w:w="6531" w:type="dxa"/>
            <w:shd w:val="clear" w:color="auto" w:fill="D9D9D9" w:themeFill="background1" w:themeFillShade="D9"/>
          </w:tcPr>
          <w:p w14:paraId="09F150E1" w14:textId="77777777" w:rsidR="00712354" w:rsidRPr="00712354" w:rsidRDefault="00712354" w:rsidP="00712354">
            <w:pPr>
              <w:pStyle w:val="ListParagraph"/>
              <w:numPr>
                <w:ilvl w:val="0"/>
                <w:numId w:val="10"/>
              </w:numPr>
              <w:spacing w:before="0" w:after="0" w:line="240" w:lineRule="auto"/>
              <w:jc w:val="left"/>
            </w:pPr>
            <w:r w:rsidRPr="006B3E89">
              <w:t>is guilty of serious misrepresentation in supplying the information required for the verification of the absence of grounds for exclusion or the fulfilment of the selection criteria; or</w:t>
            </w:r>
          </w:p>
        </w:tc>
        <w:tc>
          <w:tcPr>
            <w:tcW w:w="978" w:type="dxa"/>
            <w:vAlign w:val="center"/>
          </w:tcPr>
          <w:p w14:paraId="09B8766C" w14:textId="77777777" w:rsidR="00712354" w:rsidRPr="00424C64" w:rsidRDefault="00712354" w:rsidP="00923D3C">
            <w:pPr>
              <w:spacing w:before="0" w:after="0" w:line="240" w:lineRule="auto"/>
              <w:jc w:val="center"/>
              <w:rPr>
                <w:b/>
              </w:rPr>
            </w:pPr>
          </w:p>
        </w:tc>
        <w:tc>
          <w:tcPr>
            <w:tcW w:w="855" w:type="dxa"/>
            <w:vAlign w:val="center"/>
          </w:tcPr>
          <w:p w14:paraId="04A3C6EF" w14:textId="77777777" w:rsidR="00712354" w:rsidRPr="00424C64" w:rsidRDefault="00712354" w:rsidP="00923D3C">
            <w:pPr>
              <w:spacing w:after="0" w:line="240" w:lineRule="auto"/>
              <w:jc w:val="center"/>
              <w:rPr>
                <w:b/>
                <w:lang w:val="en-IE"/>
              </w:rPr>
            </w:pPr>
          </w:p>
        </w:tc>
      </w:tr>
      <w:tr w:rsidR="00712354" w:rsidRPr="006B3E89" w14:paraId="28F370E2" w14:textId="77777777" w:rsidTr="009D12DB">
        <w:trPr>
          <w:trHeight w:val="826"/>
          <w:jc w:val="center"/>
        </w:trPr>
        <w:tc>
          <w:tcPr>
            <w:tcW w:w="708" w:type="dxa"/>
            <w:vMerge/>
            <w:shd w:val="clear" w:color="auto" w:fill="D9D9D9" w:themeFill="background1" w:themeFillShade="D9"/>
          </w:tcPr>
          <w:p w14:paraId="764B8EB2" w14:textId="77777777" w:rsidR="00712354" w:rsidRPr="006B3E89" w:rsidRDefault="00712354" w:rsidP="00712354">
            <w:pPr>
              <w:spacing w:after="0" w:line="240" w:lineRule="auto"/>
            </w:pPr>
          </w:p>
        </w:tc>
        <w:tc>
          <w:tcPr>
            <w:tcW w:w="6531" w:type="dxa"/>
            <w:shd w:val="clear" w:color="auto" w:fill="D9D9D9" w:themeFill="background1" w:themeFillShade="D9"/>
          </w:tcPr>
          <w:p w14:paraId="4BAE2FFC" w14:textId="77777777" w:rsidR="00712354" w:rsidRPr="006B3E89" w:rsidRDefault="00712354" w:rsidP="00712354">
            <w:pPr>
              <w:pStyle w:val="ListParagraph"/>
              <w:numPr>
                <w:ilvl w:val="0"/>
                <w:numId w:val="10"/>
              </w:numPr>
              <w:spacing w:before="0" w:after="0" w:line="240" w:lineRule="auto"/>
              <w:jc w:val="left"/>
              <w:rPr>
                <w:b/>
              </w:rPr>
            </w:pPr>
            <w:r w:rsidRPr="006B3E89">
              <w:t xml:space="preserve">has withheld such information or is not able to submit supporting documents required under Article 59 of Directive 2014/24/EU; or </w:t>
            </w:r>
          </w:p>
        </w:tc>
        <w:tc>
          <w:tcPr>
            <w:tcW w:w="978" w:type="dxa"/>
            <w:vAlign w:val="center"/>
          </w:tcPr>
          <w:p w14:paraId="7473B0FC" w14:textId="77777777" w:rsidR="00712354" w:rsidRPr="00424C64" w:rsidRDefault="00712354" w:rsidP="00923D3C">
            <w:pPr>
              <w:spacing w:after="0" w:line="240" w:lineRule="auto"/>
              <w:jc w:val="center"/>
              <w:rPr>
                <w:b/>
                <w:lang w:val="en-IE"/>
              </w:rPr>
            </w:pPr>
          </w:p>
        </w:tc>
        <w:tc>
          <w:tcPr>
            <w:tcW w:w="855" w:type="dxa"/>
            <w:vAlign w:val="center"/>
          </w:tcPr>
          <w:p w14:paraId="1559969B" w14:textId="77777777" w:rsidR="00712354" w:rsidRPr="00424C64" w:rsidRDefault="00712354" w:rsidP="00923D3C">
            <w:pPr>
              <w:spacing w:after="0" w:line="240" w:lineRule="auto"/>
              <w:jc w:val="center"/>
              <w:rPr>
                <w:b/>
                <w:lang w:val="en-IE"/>
              </w:rPr>
            </w:pPr>
          </w:p>
        </w:tc>
      </w:tr>
      <w:tr w:rsidR="00712354" w:rsidRPr="006B3E89" w14:paraId="481E446D" w14:textId="77777777" w:rsidTr="009D12DB">
        <w:trPr>
          <w:trHeight w:val="1035"/>
          <w:jc w:val="center"/>
        </w:trPr>
        <w:tc>
          <w:tcPr>
            <w:tcW w:w="708" w:type="dxa"/>
            <w:shd w:val="clear" w:color="auto" w:fill="D9D9D9" w:themeFill="background1" w:themeFillShade="D9"/>
          </w:tcPr>
          <w:p w14:paraId="1E3E46E6" w14:textId="77777777" w:rsidR="00712354" w:rsidRPr="006B3E89" w:rsidRDefault="00712354" w:rsidP="00712354">
            <w:pPr>
              <w:spacing w:before="0" w:after="0" w:line="240" w:lineRule="auto"/>
            </w:pPr>
            <w:r w:rsidRPr="006B3E89">
              <w:t>2.</w:t>
            </w:r>
            <w:proofErr w:type="gramStart"/>
            <w:r w:rsidRPr="006B3E89">
              <w:t>1.i</w:t>
            </w:r>
            <w:proofErr w:type="gramEnd"/>
          </w:p>
        </w:tc>
        <w:tc>
          <w:tcPr>
            <w:tcW w:w="6531" w:type="dxa"/>
            <w:shd w:val="clear" w:color="auto" w:fill="D9D9D9" w:themeFill="background1" w:themeFillShade="D9"/>
          </w:tcPr>
          <w:p w14:paraId="5632B341" w14:textId="77777777" w:rsidR="00712354" w:rsidRPr="00712354" w:rsidRDefault="00712354" w:rsidP="00712354">
            <w:pPr>
              <w:spacing w:before="0" w:after="0" w:line="240" w:lineRule="auto"/>
            </w:pPr>
            <w:r w:rsidRPr="006B3E89">
              <w:t>has undertaken to:</w:t>
            </w:r>
          </w:p>
          <w:p w14:paraId="7213AC50" w14:textId="2ADB2380" w:rsidR="00712354" w:rsidRPr="00712354" w:rsidRDefault="00712354" w:rsidP="00712354">
            <w:pPr>
              <w:pStyle w:val="ListParagraph"/>
              <w:numPr>
                <w:ilvl w:val="0"/>
                <w:numId w:val="9"/>
              </w:numPr>
              <w:spacing w:before="0" w:after="0" w:line="240" w:lineRule="auto"/>
              <w:jc w:val="left"/>
            </w:pPr>
            <w:r w:rsidRPr="006B3E89">
              <w:t>unduly influence the decision-making process of the contracting entity, obtain confidential information that may confer upon the Tenderer undue advantages in the procurement procedure; or</w:t>
            </w:r>
          </w:p>
          <w:p w14:paraId="77C661E2" w14:textId="77777777" w:rsidR="00712354" w:rsidRPr="00712354" w:rsidRDefault="00712354" w:rsidP="00712354">
            <w:pPr>
              <w:pStyle w:val="ListParagraph"/>
              <w:numPr>
                <w:ilvl w:val="0"/>
                <w:numId w:val="9"/>
              </w:numPr>
              <w:spacing w:before="0" w:after="0" w:line="240" w:lineRule="auto"/>
              <w:jc w:val="left"/>
            </w:pPr>
            <w:r w:rsidRPr="006B3E89">
              <w:t>negligently provide misleading information that may have a material influence on decisions concerning exclusion, selection or award.</w:t>
            </w:r>
          </w:p>
        </w:tc>
        <w:tc>
          <w:tcPr>
            <w:tcW w:w="978" w:type="dxa"/>
            <w:vAlign w:val="center"/>
          </w:tcPr>
          <w:p w14:paraId="10A61FCE" w14:textId="77777777" w:rsidR="00712354" w:rsidRPr="00424C64" w:rsidRDefault="00712354" w:rsidP="00923D3C">
            <w:pPr>
              <w:spacing w:before="0" w:after="0" w:line="240" w:lineRule="auto"/>
              <w:jc w:val="center"/>
              <w:rPr>
                <w:b/>
              </w:rPr>
            </w:pPr>
          </w:p>
        </w:tc>
        <w:tc>
          <w:tcPr>
            <w:tcW w:w="855" w:type="dxa"/>
            <w:vAlign w:val="center"/>
          </w:tcPr>
          <w:p w14:paraId="501EC953" w14:textId="77777777" w:rsidR="00712354" w:rsidRPr="00424C64" w:rsidRDefault="00712354" w:rsidP="00923D3C">
            <w:pPr>
              <w:spacing w:after="0" w:line="240" w:lineRule="auto"/>
              <w:jc w:val="center"/>
              <w:rPr>
                <w:b/>
                <w:lang w:val="en-IE"/>
              </w:rPr>
            </w:pPr>
          </w:p>
        </w:tc>
      </w:tr>
    </w:tbl>
    <w:p w14:paraId="7458ACF6" w14:textId="5B2C9650" w:rsidR="00A43240" w:rsidRDefault="00A43240" w:rsidP="00712354">
      <w:bookmarkStart w:id="7" w:name="_Toc487559492"/>
    </w:p>
    <w:p w14:paraId="588F6D67" w14:textId="64C105A3" w:rsidR="00A43240" w:rsidRDefault="00A43240">
      <w:pPr>
        <w:spacing w:before="0" w:after="0" w:line="240" w:lineRule="auto"/>
        <w:jc w:val="left"/>
      </w:pPr>
    </w:p>
    <w:p w14:paraId="4C33EA2E" w14:textId="7BCEAF8B" w:rsidR="00712354" w:rsidRDefault="00877458" w:rsidP="001D2176">
      <w:pPr>
        <w:pStyle w:val="Heading1"/>
        <w:numPr>
          <w:ilvl w:val="0"/>
          <w:numId w:val="37"/>
        </w:numPr>
      </w:pPr>
      <w:bookmarkStart w:id="8" w:name="_Toc244186792"/>
      <w:r>
        <w:lastRenderedPageBreak/>
        <w:t>Declaration Re Statutory Obligations</w:t>
      </w:r>
      <w:bookmarkEnd w:id="7"/>
      <w:r w:rsidR="002B7464">
        <w:t xml:space="preserve"> – Pass/Fail Criteria</w:t>
      </w:r>
      <w:bookmarkEnd w:id="8"/>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071"/>
        <w:gridCol w:w="990"/>
        <w:gridCol w:w="1023"/>
      </w:tblGrid>
      <w:tr w:rsidR="00712354" w:rsidRPr="00095441" w14:paraId="6172BAF9" w14:textId="77777777" w:rsidTr="009D12DB">
        <w:tc>
          <w:tcPr>
            <w:tcW w:w="7059" w:type="dxa"/>
            <w:gridSpan w:val="2"/>
            <w:shd w:val="clear" w:color="auto" w:fill="D9D9D9" w:themeFill="background1" w:themeFillShade="D9"/>
          </w:tcPr>
          <w:p w14:paraId="48C6CD48" w14:textId="77777777" w:rsidR="00712354" w:rsidRPr="006B3E89" w:rsidRDefault="00712354" w:rsidP="00A43240">
            <w:pPr>
              <w:spacing w:before="0" w:after="0" w:line="240" w:lineRule="auto"/>
              <w:rPr>
                <w:rFonts w:eastAsia="Times New Roman"/>
                <w:b/>
              </w:rPr>
            </w:pPr>
            <w:r w:rsidRPr="006B3E89">
              <w:rPr>
                <w:rFonts w:eastAsia="Times New Roman"/>
              </w:rPr>
              <w:t>We confirm that we are fully compliant with the following legislation, or equivalent legislation in our country of establishment/operation:</w:t>
            </w:r>
          </w:p>
        </w:tc>
        <w:tc>
          <w:tcPr>
            <w:tcW w:w="990" w:type="dxa"/>
            <w:shd w:val="clear" w:color="auto" w:fill="D9D9D9" w:themeFill="background1" w:themeFillShade="D9"/>
            <w:vAlign w:val="center"/>
          </w:tcPr>
          <w:p w14:paraId="0DBE1043" w14:textId="77777777" w:rsidR="00712354" w:rsidRPr="00712354" w:rsidRDefault="00712354" w:rsidP="00A43240">
            <w:pPr>
              <w:spacing w:before="0" w:after="0" w:line="240" w:lineRule="auto"/>
              <w:jc w:val="center"/>
              <w:rPr>
                <w:rFonts w:eastAsia="Times New Roman"/>
                <w:b/>
                <w:lang w:val="en-IE"/>
              </w:rPr>
            </w:pPr>
            <w:r w:rsidRPr="00712354">
              <w:rPr>
                <w:rFonts w:eastAsia="Times New Roman"/>
                <w:b/>
              </w:rPr>
              <w:t>YES</w:t>
            </w:r>
          </w:p>
        </w:tc>
        <w:tc>
          <w:tcPr>
            <w:tcW w:w="1023" w:type="dxa"/>
            <w:shd w:val="clear" w:color="auto" w:fill="D9D9D9" w:themeFill="background1" w:themeFillShade="D9"/>
            <w:vAlign w:val="center"/>
          </w:tcPr>
          <w:p w14:paraId="4F82A14C" w14:textId="77777777" w:rsidR="00712354" w:rsidRPr="00712354" w:rsidRDefault="00712354" w:rsidP="00A43240">
            <w:pPr>
              <w:spacing w:before="0" w:after="0" w:line="240" w:lineRule="auto"/>
              <w:jc w:val="center"/>
              <w:rPr>
                <w:rFonts w:eastAsia="Times New Roman"/>
                <w:b/>
                <w:lang w:val="en-IE"/>
              </w:rPr>
            </w:pPr>
            <w:r w:rsidRPr="00712354">
              <w:rPr>
                <w:rFonts w:eastAsia="Times New Roman"/>
                <w:b/>
              </w:rPr>
              <w:t>NO</w:t>
            </w:r>
          </w:p>
        </w:tc>
      </w:tr>
      <w:tr w:rsidR="00712354" w:rsidRPr="00095441" w14:paraId="3D77B9B0" w14:textId="77777777" w:rsidTr="009D12DB">
        <w:tc>
          <w:tcPr>
            <w:tcW w:w="988" w:type="dxa"/>
            <w:shd w:val="clear" w:color="auto" w:fill="D9D9D9" w:themeFill="background1" w:themeFillShade="D9"/>
            <w:vAlign w:val="center"/>
          </w:tcPr>
          <w:p w14:paraId="097BBE8C" w14:textId="77777777" w:rsidR="00712354" w:rsidRPr="00645E3A" w:rsidRDefault="00712354"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6B49BD66" w14:textId="77777777" w:rsidR="00712354" w:rsidRPr="006B3E89" w:rsidRDefault="00712354" w:rsidP="00A43240">
            <w:pPr>
              <w:spacing w:before="0" w:after="0" w:line="240" w:lineRule="auto"/>
              <w:rPr>
                <w:rFonts w:eastAsia="Times New Roman"/>
                <w:b/>
              </w:rPr>
            </w:pPr>
            <w:r w:rsidRPr="006B3E89">
              <w:rPr>
                <w:rFonts w:eastAsia="Times New Roman"/>
              </w:rPr>
              <w:t xml:space="preserve">Employment Equality Acts 1998-2011 </w:t>
            </w:r>
          </w:p>
        </w:tc>
        <w:tc>
          <w:tcPr>
            <w:tcW w:w="990" w:type="dxa"/>
            <w:vAlign w:val="center"/>
          </w:tcPr>
          <w:p w14:paraId="06F3E945"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5648AF3E" w14:textId="77777777" w:rsidR="00712354" w:rsidRPr="00424C64" w:rsidRDefault="00712354" w:rsidP="00A43240">
            <w:pPr>
              <w:spacing w:before="0" w:after="0" w:line="240" w:lineRule="auto"/>
              <w:jc w:val="center"/>
              <w:rPr>
                <w:rFonts w:eastAsia="Times New Roman"/>
                <w:b/>
              </w:rPr>
            </w:pPr>
          </w:p>
        </w:tc>
      </w:tr>
      <w:tr w:rsidR="00712354" w:rsidRPr="00095441" w14:paraId="3273FC26" w14:textId="77777777" w:rsidTr="009D12DB">
        <w:tc>
          <w:tcPr>
            <w:tcW w:w="988" w:type="dxa"/>
            <w:shd w:val="clear" w:color="auto" w:fill="D9D9D9" w:themeFill="background1" w:themeFillShade="D9"/>
            <w:vAlign w:val="center"/>
          </w:tcPr>
          <w:p w14:paraId="351B5873" w14:textId="77777777" w:rsidR="00712354" w:rsidRPr="00645E3A" w:rsidRDefault="00712354"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751D0080" w14:textId="77777777" w:rsidR="00712354" w:rsidRPr="006B3E89" w:rsidRDefault="00712354" w:rsidP="00A43240">
            <w:pPr>
              <w:spacing w:before="0" w:after="0" w:line="240" w:lineRule="auto"/>
              <w:rPr>
                <w:rFonts w:eastAsia="Times New Roman"/>
                <w:b/>
              </w:rPr>
            </w:pPr>
            <w:r w:rsidRPr="006B3E89">
              <w:rPr>
                <w:rFonts w:eastAsia="Times New Roman"/>
              </w:rPr>
              <w:t>Equal Status Acts 2000-2011</w:t>
            </w:r>
          </w:p>
        </w:tc>
        <w:tc>
          <w:tcPr>
            <w:tcW w:w="990" w:type="dxa"/>
            <w:vAlign w:val="center"/>
          </w:tcPr>
          <w:p w14:paraId="74A92EB3"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19718124" w14:textId="77777777" w:rsidR="00712354" w:rsidRPr="00424C64" w:rsidRDefault="00712354" w:rsidP="00A43240">
            <w:pPr>
              <w:spacing w:before="0" w:after="0" w:line="240" w:lineRule="auto"/>
              <w:jc w:val="center"/>
              <w:rPr>
                <w:rFonts w:eastAsia="Times New Roman"/>
                <w:b/>
              </w:rPr>
            </w:pPr>
          </w:p>
        </w:tc>
      </w:tr>
      <w:tr w:rsidR="00712354" w:rsidRPr="00095441" w14:paraId="12B5913C" w14:textId="77777777" w:rsidTr="009D12DB">
        <w:tc>
          <w:tcPr>
            <w:tcW w:w="988" w:type="dxa"/>
            <w:shd w:val="clear" w:color="auto" w:fill="D9D9D9" w:themeFill="background1" w:themeFillShade="D9"/>
            <w:vAlign w:val="center"/>
          </w:tcPr>
          <w:p w14:paraId="269D0EE1" w14:textId="77777777" w:rsidR="00712354" w:rsidRPr="00645E3A" w:rsidRDefault="00712354"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725095BE" w14:textId="77777777" w:rsidR="00712354" w:rsidRPr="006B3E89" w:rsidRDefault="00712354" w:rsidP="00A43240">
            <w:pPr>
              <w:spacing w:before="0" w:after="0" w:line="240" w:lineRule="auto"/>
              <w:rPr>
                <w:rFonts w:eastAsia="Times New Roman"/>
                <w:b/>
              </w:rPr>
            </w:pPr>
            <w:r w:rsidRPr="006B3E89">
              <w:rPr>
                <w:rFonts w:eastAsia="Times New Roman"/>
              </w:rPr>
              <w:t xml:space="preserve">National Minimum Wage Act 2000 as amended </w:t>
            </w:r>
          </w:p>
        </w:tc>
        <w:tc>
          <w:tcPr>
            <w:tcW w:w="990" w:type="dxa"/>
            <w:vAlign w:val="center"/>
          </w:tcPr>
          <w:p w14:paraId="188D8938"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08D5F21A" w14:textId="77777777" w:rsidR="00712354" w:rsidRPr="00424C64" w:rsidRDefault="00712354" w:rsidP="00A43240">
            <w:pPr>
              <w:spacing w:before="0" w:after="0" w:line="240" w:lineRule="auto"/>
              <w:jc w:val="center"/>
              <w:rPr>
                <w:rFonts w:eastAsia="Times New Roman"/>
                <w:b/>
              </w:rPr>
            </w:pPr>
          </w:p>
        </w:tc>
      </w:tr>
      <w:tr w:rsidR="00712354" w:rsidRPr="00095441" w14:paraId="683F64C4" w14:textId="77777777" w:rsidTr="009D12DB">
        <w:tc>
          <w:tcPr>
            <w:tcW w:w="988" w:type="dxa"/>
            <w:shd w:val="clear" w:color="auto" w:fill="D9D9D9" w:themeFill="background1" w:themeFillShade="D9"/>
            <w:vAlign w:val="center"/>
          </w:tcPr>
          <w:p w14:paraId="5A9170B4" w14:textId="77777777" w:rsidR="00712354" w:rsidRPr="00645E3A" w:rsidRDefault="00712354"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189D954A" w14:textId="77777777" w:rsidR="00712354" w:rsidRPr="006B3E89" w:rsidRDefault="00712354" w:rsidP="00A43240">
            <w:pPr>
              <w:spacing w:before="0" w:after="0" w:line="240" w:lineRule="auto"/>
              <w:rPr>
                <w:rFonts w:eastAsia="Times New Roman"/>
                <w:b/>
              </w:rPr>
            </w:pPr>
            <w:r w:rsidRPr="006B3E89">
              <w:rPr>
                <w:rFonts w:eastAsia="Times New Roman"/>
              </w:rPr>
              <w:t>Organisation of Working Time Act 1997 as amended</w:t>
            </w:r>
          </w:p>
        </w:tc>
        <w:tc>
          <w:tcPr>
            <w:tcW w:w="990" w:type="dxa"/>
            <w:vAlign w:val="center"/>
          </w:tcPr>
          <w:p w14:paraId="707500EF"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53B1D4D9" w14:textId="77777777" w:rsidR="00712354" w:rsidRPr="00424C64" w:rsidRDefault="00712354" w:rsidP="00A43240">
            <w:pPr>
              <w:spacing w:before="0" w:after="0" w:line="240" w:lineRule="auto"/>
              <w:jc w:val="center"/>
              <w:rPr>
                <w:rFonts w:eastAsia="Times New Roman"/>
                <w:b/>
              </w:rPr>
            </w:pPr>
          </w:p>
        </w:tc>
      </w:tr>
      <w:tr w:rsidR="00712354" w:rsidRPr="00095441" w14:paraId="1497EF9F" w14:textId="77777777" w:rsidTr="009D12DB">
        <w:tc>
          <w:tcPr>
            <w:tcW w:w="988" w:type="dxa"/>
            <w:shd w:val="clear" w:color="auto" w:fill="D9D9D9" w:themeFill="background1" w:themeFillShade="D9"/>
            <w:vAlign w:val="center"/>
          </w:tcPr>
          <w:p w14:paraId="6309AE89" w14:textId="77777777" w:rsidR="00712354" w:rsidRPr="00645E3A" w:rsidRDefault="00712354"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057996DD" w14:textId="77777777" w:rsidR="00712354" w:rsidRPr="006B3E89" w:rsidRDefault="00712354" w:rsidP="00A43240">
            <w:pPr>
              <w:spacing w:before="0" w:after="0" w:line="240" w:lineRule="auto"/>
              <w:rPr>
                <w:rFonts w:eastAsia="Times New Roman"/>
                <w:b/>
              </w:rPr>
            </w:pPr>
            <w:r w:rsidRPr="006B3E89">
              <w:rPr>
                <w:rFonts w:eastAsia="Times New Roman"/>
              </w:rPr>
              <w:t>Safety, Health and Welfare at Work Act 2005 and Safety, Health and Welfare at Work (General Application) Regulations 2007</w:t>
            </w:r>
          </w:p>
        </w:tc>
        <w:tc>
          <w:tcPr>
            <w:tcW w:w="990" w:type="dxa"/>
            <w:vAlign w:val="center"/>
          </w:tcPr>
          <w:p w14:paraId="249D4EA4"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41DE9F74" w14:textId="77777777" w:rsidR="00712354" w:rsidRPr="00424C64" w:rsidRDefault="00712354" w:rsidP="00A43240">
            <w:pPr>
              <w:spacing w:before="0" w:after="0" w:line="240" w:lineRule="auto"/>
              <w:jc w:val="center"/>
              <w:rPr>
                <w:rFonts w:eastAsia="Times New Roman"/>
                <w:b/>
              </w:rPr>
            </w:pPr>
          </w:p>
        </w:tc>
      </w:tr>
      <w:tr w:rsidR="00712354" w:rsidRPr="00095441" w14:paraId="1D09C38F" w14:textId="77777777" w:rsidTr="009D12DB">
        <w:tc>
          <w:tcPr>
            <w:tcW w:w="988" w:type="dxa"/>
            <w:shd w:val="clear" w:color="auto" w:fill="D9D9D9" w:themeFill="background1" w:themeFillShade="D9"/>
            <w:vAlign w:val="center"/>
          </w:tcPr>
          <w:p w14:paraId="23D06F5F" w14:textId="77777777" w:rsidR="00712354" w:rsidRPr="00645E3A" w:rsidRDefault="00712354"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0E4D435E" w14:textId="77777777" w:rsidR="00712354" w:rsidRPr="006B3E89" w:rsidRDefault="00712354" w:rsidP="00A43240">
            <w:pPr>
              <w:spacing w:before="0" w:after="0" w:line="240" w:lineRule="auto"/>
              <w:rPr>
                <w:rFonts w:eastAsia="Times New Roman"/>
                <w:b/>
              </w:rPr>
            </w:pPr>
            <w:r w:rsidRPr="006B3E89">
              <w:rPr>
                <w:rFonts w:eastAsia="Times New Roman"/>
              </w:rPr>
              <w:t>Disability Act 2005</w:t>
            </w:r>
          </w:p>
        </w:tc>
        <w:tc>
          <w:tcPr>
            <w:tcW w:w="990" w:type="dxa"/>
            <w:vAlign w:val="center"/>
          </w:tcPr>
          <w:p w14:paraId="451E14EF"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2E15FFF9" w14:textId="77777777" w:rsidR="00712354" w:rsidRPr="00424C64" w:rsidRDefault="00712354" w:rsidP="00A43240">
            <w:pPr>
              <w:spacing w:before="0" w:after="0" w:line="240" w:lineRule="auto"/>
              <w:jc w:val="center"/>
              <w:rPr>
                <w:rFonts w:eastAsia="Times New Roman"/>
                <w:b/>
              </w:rPr>
            </w:pPr>
          </w:p>
        </w:tc>
      </w:tr>
      <w:tr w:rsidR="003008A4" w:rsidRPr="00095441" w14:paraId="122180EE" w14:textId="77777777" w:rsidTr="009D12DB">
        <w:tc>
          <w:tcPr>
            <w:tcW w:w="988" w:type="dxa"/>
            <w:shd w:val="clear" w:color="auto" w:fill="D9D9D9" w:themeFill="background1" w:themeFillShade="D9"/>
            <w:vAlign w:val="center"/>
          </w:tcPr>
          <w:p w14:paraId="1F68F1C2" w14:textId="77777777" w:rsidR="003008A4" w:rsidRPr="00645E3A" w:rsidRDefault="003008A4"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180F6D08" w14:textId="2AE1FA9D" w:rsidR="003008A4" w:rsidRPr="003008A4" w:rsidRDefault="003008A4" w:rsidP="00A43240">
            <w:pPr>
              <w:spacing w:before="0" w:after="0" w:line="240" w:lineRule="auto"/>
            </w:pPr>
            <w:r w:rsidRPr="0057355D">
              <w:t xml:space="preserve">Regulation (EU) 2016/679 on the protection of natural persons </w:t>
            </w:r>
            <w:proofErr w:type="gramStart"/>
            <w:r w:rsidRPr="0057355D">
              <w:t>with regard to</w:t>
            </w:r>
            <w:proofErr w:type="gramEnd"/>
            <w:r w:rsidRPr="0057355D">
              <w:t xml:space="preserve"> the processing of personal data and on the free movement of such data, the Data Protection Act, 2018</w:t>
            </w:r>
          </w:p>
        </w:tc>
        <w:tc>
          <w:tcPr>
            <w:tcW w:w="990" w:type="dxa"/>
            <w:vAlign w:val="center"/>
          </w:tcPr>
          <w:p w14:paraId="22D67F4F" w14:textId="77777777" w:rsidR="003008A4" w:rsidRPr="00424C64" w:rsidRDefault="003008A4" w:rsidP="00A43240">
            <w:pPr>
              <w:spacing w:before="0" w:after="0" w:line="240" w:lineRule="auto"/>
              <w:jc w:val="center"/>
              <w:rPr>
                <w:rFonts w:eastAsia="Times New Roman"/>
                <w:b/>
              </w:rPr>
            </w:pPr>
          </w:p>
        </w:tc>
        <w:tc>
          <w:tcPr>
            <w:tcW w:w="1023" w:type="dxa"/>
            <w:vAlign w:val="center"/>
          </w:tcPr>
          <w:p w14:paraId="19DEC468" w14:textId="77777777" w:rsidR="003008A4" w:rsidRPr="00424C64" w:rsidRDefault="003008A4" w:rsidP="00A43240">
            <w:pPr>
              <w:spacing w:before="0" w:after="0" w:line="240" w:lineRule="auto"/>
              <w:jc w:val="center"/>
              <w:rPr>
                <w:rFonts w:eastAsia="Times New Roman"/>
                <w:b/>
              </w:rPr>
            </w:pPr>
          </w:p>
        </w:tc>
      </w:tr>
      <w:tr w:rsidR="004A2B34" w:rsidRPr="00095441" w14:paraId="04FEBAEB" w14:textId="77777777" w:rsidTr="009D12DB">
        <w:tc>
          <w:tcPr>
            <w:tcW w:w="988" w:type="dxa"/>
            <w:shd w:val="clear" w:color="auto" w:fill="D9D9D9" w:themeFill="background1" w:themeFillShade="D9"/>
            <w:vAlign w:val="center"/>
          </w:tcPr>
          <w:p w14:paraId="30A594F2" w14:textId="700C3ED0" w:rsidR="004A2B34" w:rsidRPr="004A2B34" w:rsidRDefault="004A2B34"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5B4FD563" w14:textId="2CE73008" w:rsidR="004A2B34" w:rsidRPr="0057355D" w:rsidRDefault="004A2B34" w:rsidP="00A43240">
            <w:pPr>
              <w:spacing w:before="0" w:after="0" w:line="240" w:lineRule="auto"/>
            </w:pPr>
            <w:r>
              <w:rPr>
                <w:lang w:val="en-IE"/>
              </w:rPr>
              <w:t>We further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c>
          <w:tcPr>
            <w:tcW w:w="990" w:type="dxa"/>
            <w:vAlign w:val="center"/>
          </w:tcPr>
          <w:p w14:paraId="20BA3020" w14:textId="77777777" w:rsidR="004A2B34" w:rsidRPr="00424C64" w:rsidRDefault="004A2B34" w:rsidP="00A43240">
            <w:pPr>
              <w:spacing w:before="0" w:after="0" w:line="240" w:lineRule="auto"/>
              <w:jc w:val="center"/>
              <w:rPr>
                <w:rFonts w:eastAsia="Times New Roman"/>
                <w:b/>
              </w:rPr>
            </w:pPr>
          </w:p>
        </w:tc>
        <w:tc>
          <w:tcPr>
            <w:tcW w:w="1023" w:type="dxa"/>
            <w:vAlign w:val="center"/>
          </w:tcPr>
          <w:p w14:paraId="21D50A74" w14:textId="77777777" w:rsidR="004A2B34" w:rsidRPr="00424C64" w:rsidRDefault="004A2B34" w:rsidP="00A43240">
            <w:pPr>
              <w:spacing w:before="0" w:after="0" w:line="240" w:lineRule="auto"/>
              <w:jc w:val="center"/>
              <w:rPr>
                <w:rFonts w:eastAsia="Times New Roman"/>
                <w:b/>
              </w:rPr>
            </w:pPr>
          </w:p>
        </w:tc>
      </w:tr>
      <w:tr w:rsidR="00712354" w:rsidRPr="00095441" w14:paraId="03ECDA88" w14:textId="77777777" w:rsidTr="009D12DB">
        <w:tc>
          <w:tcPr>
            <w:tcW w:w="988" w:type="dxa"/>
            <w:shd w:val="clear" w:color="auto" w:fill="D9D9D9" w:themeFill="background1" w:themeFillShade="D9"/>
            <w:vAlign w:val="center"/>
          </w:tcPr>
          <w:p w14:paraId="1A9FFF19" w14:textId="77777777" w:rsidR="00712354" w:rsidRPr="00645E3A" w:rsidRDefault="00712354"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shd w:val="clear" w:color="auto" w:fill="D9D9D9" w:themeFill="background1" w:themeFillShade="D9"/>
            <w:vAlign w:val="center"/>
          </w:tcPr>
          <w:p w14:paraId="070A13C3" w14:textId="77777777" w:rsidR="00712354" w:rsidRPr="006B3E89" w:rsidRDefault="00712354" w:rsidP="00A43240">
            <w:pPr>
              <w:spacing w:before="0" w:after="0" w:line="240" w:lineRule="auto"/>
              <w:rPr>
                <w:rFonts w:eastAsia="Times New Roman"/>
                <w:b/>
                <w:u w:val="single"/>
              </w:rPr>
            </w:pPr>
            <w:r w:rsidRPr="006B3E89">
              <w:rPr>
                <w:rFonts w:eastAsia="Times New Roman"/>
              </w:rPr>
              <w:t>We have procedures in place to ensure that our subcontractors, if any are used for this contract, apply the same standards.</w:t>
            </w:r>
          </w:p>
        </w:tc>
        <w:tc>
          <w:tcPr>
            <w:tcW w:w="990" w:type="dxa"/>
            <w:vAlign w:val="center"/>
          </w:tcPr>
          <w:p w14:paraId="28A4E3BA" w14:textId="77777777" w:rsidR="00712354" w:rsidRPr="00424C64" w:rsidRDefault="00712354" w:rsidP="00A43240">
            <w:pPr>
              <w:spacing w:before="0" w:after="0" w:line="240" w:lineRule="auto"/>
              <w:jc w:val="center"/>
              <w:rPr>
                <w:rFonts w:eastAsia="Times New Roman"/>
                <w:b/>
              </w:rPr>
            </w:pPr>
          </w:p>
        </w:tc>
        <w:tc>
          <w:tcPr>
            <w:tcW w:w="1023" w:type="dxa"/>
            <w:vAlign w:val="center"/>
          </w:tcPr>
          <w:p w14:paraId="58C11FC6" w14:textId="77777777" w:rsidR="00712354" w:rsidRPr="00424C64" w:rsidRDefault="00712354" w:rsidP="00A43240">
            <w:pPr>
              <w:spacing w:before="0" w:after="0" w:line="240" w:lineRule="auto"/>
              <w:jc w:val="center"/>
              <w:rPr>
                <w:rFonts w:eastAsia="Times New Roman"/>
                <w:b/>
              </w:rPr>
            </w:pPr>
          </w:p>
        </w:tc>
      </w:tr>
    </w:tbl>
    <w:p w14:paraId="76D1B701" w14:textId="2ACCE729" w:rsidR="00A43240" w:rsidRDefault="00A43240" w:rsidP="001D2176">
      <w:pPr>
        <w:pStyle w:val="Heading1"/>
        <w:numPr>
          <w:ilvl w:val="0"/>
          <w:numId w:val="37"/>
        </w:numPr>
      </w:pPr>
      <w:bookmarkStart w:id="9" w:name="_Toc244186793"/>
      <w:r>
        <w:t xml:space="preserve">Declaration Re International Procurement </w:t>
      </w:r>
      <w:proofErr w:type="gramStart"/>
      <w:r>
        <w:t xml:space="preserve">Instrument  </w:t>
      </w:r>
      <w:r w:rsidR="006F1782">
        <w:t>&amp;</w:t>
      </w:r>
      <w:proofErr w:type="gramEnd"/>
      <w:r w:rsidR="006F1782">
        <w:t xml:space="preserve"> Article 5k of 2022/576 (context of Russian Actions in the Ukraine)</w:t>
      </w:r>
      <w:r>
        <w:t>– Pass/Fail Criteria</w:t>
      </w:r>
      <w:bookmarkEnd w:id="9"/>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522"/>
        <w:gridCol w:w="3549"/>
        <w:gridCol w:w="990"/>
        <w:gridCol w:w="1023"/>
      </w:tblGrid>
      <w:tr w:rsidR="00F033F1" w:rsidRPr="00095441" w14:paraId="1AB71D7B" w14:textId="77777777" w:rsidTr="009D12DB">
        <w:tc>
          <w:tcPr>
            <w:tcW w:w="988" w:type="dxa"/>
            <w:shd w:val="clear" w:color="auto" w:fill="D9D9D9" w:themeFill="background1" w:themeFillShade="D9"/>
            <w:vAlign w:val="center"/>
          </w:tcPr>
          <w:p w14:paraId="3FE8521E" w14:textId="4B7C3388" w:rsidR="00F033F1" w:rsidRPr="00645E3A" w:rsidRDefault="00F033F1"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4EA32D27" w14:textId="6EBACC25" w:rsidR="00F033F1" w:rsidRPr="00023DA3" w:rsidRDefault="00F033F1" w:rsidP="00A43240">
            <w:pPr>
              <w:spacing w:before="0" w:after="0" w:line="240" w:lineRule="auto"/>
              <w:rPr>
                <w:rFonts w:eastAsia="Times New Roman"/>
                <w:color w:val="auto"/>
              </w:rPr>
            </w:pPr>
            <w:r w:rsidRPr="00023DA3">
              <w:rPr>
                <w:color w:val="auto"/>
              </w:rPr>
              <w:t xml:space="preserve">The Contracting Authority would refer Tenderers in particular to the provisions of Regulation (EU) 2022/1031 on the access of third country economic operators, goods and services to the Union’s public procurement and concession markets and procedures supporting negotiations on access of Union economic operators, goods and services to the public procurement and concession markets of third countries (International Procurement Instrument – IPI), and to their obligation to comply therewith. </w:t>
            </w:r>
            <w:proofErr w:type="gramStart"/>
            <w:r w:rsidRPr="00023DA3">
              <w:rPr>
                <w:color w:val="auto"/>
              </w:rPr>
              <w:t>In particular, tenderers</w:t>
            </w:r>
            <w:proofErr w:type="gramEnd"/>
            <w:r w:rsidRPr="00023DA3">
              <w:rPr>
                <w:color w:val="auto"/>
              </w:rPr>
              <w:t xml:space="preserve"> and candidates should note in Article 6 of Regulation (EU) 2022/1031, the obligations for a Contracting Authority in the context of a procurement procedure where the EU Commission has adopted an IPI measure.  </w:t>
            </w:r>
          </w:p>
        </w:tc>
        <w:tc>
          <w:tcPr>
            <w:tcW w:w="990" w:type="dxa"/>
            <w:vAlign w:val="center"/>
          </w:tcPr>
          <w:p w14:paraId="65080C5B"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00CEDB13" w14:textId="77777777" w:rsidR="00F033F1" w:rsidRPr="00424C64" w:rsidRDefault="00F033F1" w:rsidP="00A43240">
            <w:pPr>
              <w:spacing w:before="0" w:after="0" w:line="240" w:lineRule="auto"/>
              <w:jc w:val="center"/>
              <w:rPr>
                <w:rFonts w:eastAsia="Times New Roman"/>
                <w:b/>
              </w:rPr>
            </w:pPr>
          </w:p>
        </w:tc>
      </w:tr>
      <w:tr w:rsidR="00F033F1" w:rsidRPr="00095441" w14:paraId="0E390F76" w14:textId="77777777" w:rsidTr="009D12DB">
        <w:tc>
          <w:tcPr>
            <w:tcW w:w="988" w:type="dxa"/>
            <w:shd w:val="clear" w:color="auto" w:fill="D9D9D9" w:themeFill="background1" w:themeFillShade="D9"/>
            <w:vAlign w:val="center"/>
          </w:tcPr>
          <w:p w14:paraId="06E713A4" w14:textId="77777777" w:rsidR="00F033F1" w:rsidRPr="00645E3A" w:rsidRDefault="00F033F1"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69E93312" w14:textId="0F369E6E" w:rsidR="00F033F1" w:rsidRPr="00023DA3" w:rsidRDefault="00F033F1" w:rsidP="00A43240">
            <w:pPr>
              <w:spacing w:before="0" w:after="0" w:line="240" w:lineRule="auto"/>
              <w:rPr>
                <w:rFonts w:eastAsia="Times New Roman"/>
                <w:color w:val="auto"/>
              </w:rPr>
            </w:pPr>
            <w:r w:rsidRPr="00023DA3">
              <w:rPr>
                <w:color w:val="auto"/>
              </w:rPr>
              <w:t xml:space="preserve">The Contracting Authority may decide to examine tenders before verifying the absence of exclusion grounds in Regulation 57 of the regulations (the “Exclusion Grounds”) and the fulfilment of the Selection Criteria. </w:t>
            </w:r>
            <w:r w:rsidRPr="00023DA3">
              <w:rPr>
                <w:color w:val="auto"/>
              </w:rPr>
              <w:br/>
              <w:t xml:space="preserve">However, notwithstanding anything contrary in this part 2.4, The Contracting Authority reserves the right to ask Tenderers </w:t>
            </w:r>
            <w:r w:rsidRPr="00023DA3">
              <w:rPr>
                <w:color w:val="auto"/>
              </w:rPr>
              <w:lastRenderedPageBreak/>
              <w:t>at any moment during the Competition to submit any of the following for the purposes of verification of the status of the tenderer (including Prime Contractor and any Subcontractor).</w:t>
            </w:r>
            <w:r w:rsidRPr="00023DA3">
              <w:rPr>
                <w:color w:val="auto"/>
              </w:rPr>
              <w:br/>
              <w:t>(i) information concerning the Tenderer, and any proposed subcontractors, for the purposes of Regulation (EU) No 833/2014 (as amended by EU Regulation 2022/576 or any subsequent amendments to same) including, but not limited to, in respect of natural persons, copies of identity documents and, in respect of legal persons, a certificate or extract from the commercial register or other competent authority of the country in which the legal person is established.</w:t>
            </w:r>
            <w:r w:rsidRPr="00023DA3">
              <w:rPr>
                <w:color w:val="auto"/>
              </w:rPr>
              <w:br/>
              <w:t>(ii) and information concerning the origin of goods, if any, for the purposes of assessing compliance with Regulation (EU) No 833/2014 (as amended by EU Regulation 2022/576 or any subsequent amendments to same).</w:t>
            </w:r>
          </w:p>
        </w:tc>
        <w:tc>
          <w:tcPr>
            <w:tcW w:w="990" w:type="dxa"/>
            <w:vAlign w:val="center"/>
          </w:tcPr>
          <w:p w14:paraId="32593818"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23C9C28B" w14:textId="77777777" w:rsidR="00F033F1" w:rsidRPr="00424C64" w:rsidRDefault="00F033F1" w:rsidP="00A43240">
            <w:pPr>
              <w:spacing w:before="0" w:after="0" w:line="240" w:lineRule="auto"/>
              <w:jc w:val="center"/>
              <w:rPr>
                <w:rFonts w:eastAsia="Times New Roman"/>
                <w:b/>
              </w:rPr>
            </w:pPr>
          </w:p>
        </w:tc>
      </w:tr>
      <w:tr w:rsidR="00F033F1" w:rsidRPr="00095441" w14:paraId="3FA0B407" w14:textId="77777777" w:rsidTr="009D12DB">
        <w:tc>
          <w:tcPr>
            <w:tcW w:w="988" w:type="dxa"/>
            <w:shd w:val="clear" w:color="auto" w:fill="D9D9D9" w:themeFill="background1" w:themeFillShade="D9"/>
            <w:vAlign w:val="center"/>
          </w:tcPr>
          <w:p w14:paraId="0137B8D8" w14:textId="77777777" w:rsidR="00F033F1" w:rsidRPr="00645E3A" w:rsidRDefault="00F033F1"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51BADC15" w14:textId="23FAA75E" w:rsidR="00F033F1" w:rsidRPr="006B3E89" w:rsidRDefault="00B32899" w:rsidP="00A43240">
            <w:pPr>
              <w:spacing w:before="0" w:after="0" w:line="240" w:lineRule="auto"/>
              <w:rPr>
                <w:rFonts w:eastAsia="Times New Roman"/>
              </w:rPr>
            </w:pPr>
            <w:r w:rsidRPr="00B32899">
              <w:rPr>
                <w:rFonts w:eastAsia="Times New Roman"/>
              </w:rPr>
              <w:t>If a Tenderer does not, upon request by the Contracting Authority, provide evidence which is considered by the Contracting Authority as sufficient to demonstrate (i) its fulfilment of the Selection Criteria (or any one of them) in accordance with this RFT and (ii) the absence of Exclusion Grounds, or its reliability despite the existence of a relevant Exclusion Ground and (iii) that it does not come within the category of prohibited economic operators identified in Regulation (EU) No 833/2014 of 31 July 2014 (as amended by EU Regulation 2022/576) and (iv) that the origin of goods, if any, are not subject to the prohibitions set out in Regulation (EU) No 833/2014 (as amended by EU Regulation 2022/576 or any subsequent amendments to same) then it shall be excluded from further participation in this Competition.</w:t>
            </w:r>
          </w:p>
        </w:tc>
        <w:tc>
          <w:tcPr>
            <w:tcW w:w="990" w:type="dxa"/>
            <w:vAlign w:val="center"/>
          </w:tcPr>
          <w:p w14:paraId="0899F284"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14F96B93" w14:textId="77777777" w:rsidR="00F033F1" w:rsidRPr="00424C64" w:rsidRDefault="00F033F1" w:rsidP="00A43240">
            <w:pPr>
              <w:spacing w:before="0" w:after="0" w:line="240" w:lineRule="auto"/>
              <w:jc w:val="center"/>
              <w:rPr>
                <w:rFonts w:eastAsia="Times New Roman"/>
                <w:b/>
              </w:rPr>
            </w:pPr>
          </w:p>
        </w:tc>
      </w:tr>
      <w:tr w:rsidR="00F033F1" w:rsidRPr="00095441" w14:paraId="469B2DC6" w14:textId="77777777" w:rsidTr="009D12DB">
        <w:tc>
          <w:tcPr>
            <w:tcW w:w="988" w:type="dxa"/>
            <w:shd w:val="clear" w:color="auto" w:fill="D9D9D9" w:themeFill="background1" w:themeFillShade="D9"/>
            <w:vAlign w:val="center"/>
          </w:tcPr>
          <w:p w14:paraId="31B159A5" w14:textId="77777777" w:rsidR="00F033F1" w:rsidRPr="00645E3A" w:rsidRDefault="00F033F1"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7BC8CD94" w14:textId="2338AB30" w:rsidR="00F033F1" w:rsidRPr="00B75665" w:rsidRDefault="003D6E03" w:rsidP="00A43240">
            <w:pPr>
              <w:spacing w:before="0" w:after="0" w:line="240" w:lineRule="auto"/>
            </w:pPr>
            <w:r w:rsidRPr="003D6E03">
              <w:t>If a Tenderer does not, upon request by the Contracting Authority, provide evidence which is considered by the Contracting Authority as sufficient to demonstrate (i) the fulfilment by any Subcontractor on whose capacity the Prime Contractor relies of the Selection Criteria (or any one of them) in accordance with this RFT and (ii) the absence of Exclusion Grounds in respect of any Subcontractor, or the reliability of any Subcontractor despite the existence of a relevant Exclusion Ground and (iii) that any proposed Subcontractor on whose capacity the Tenderer relies (where the value of that subcontract exceeds 10% of the value of the Services Contract) does not come within the category of prohibited economic operators identified in Regulation (EU) No 833/2014 of 31 July 2014 (as amended by EU Regulation 2022/576) then, it shall be excluded from further participation in this Competition unless it replaces the Subcontractor with one which meets all relevant requirements of this RFT.</w:t>
            </w:r>
          </w:p>
        </w:tc>
        <w:tc>
          <w:tcPr>
            <w:tcW w:w="990" w:type="dxa"/>
            <w:vAlign w:val="center"/>
          </w:tcPr>
          <w:p w14:paraId="6183A146"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11CED3AC" w14:textId="77777777" w:rsidR="00F033F1" w:rsidRPr="00424C64" w:rsidRDefault="00F033F1" w:rsidP="00A43240">
            <w:pPr>
              <w:spacing w:before="0" w:after="0" w:line="240" w:lineRule="auto"/>
              <w:jc w:val="center"/>
              <w:rPr>
                <w:rFonts w:eastAsia="Times New Roman"/>
                <w:b/>
              </w:rPr>
            </w:pPr>
          </w:p>
        </w:tc>
      </w:tr>
      <w:tr w:rsidR="00F033F1" w:rsidRPr="00095441" w14:paraId="5C997793" w14:textId="77777777" w:rsidTr="009D12DB">
        <w:tc>
          <w:tcPr>
            <w:tcW w:w="988" w:type="dxa"/>
            <w:shd w:val="clear" w:color="auto" w:fill="D9D9D9" w:themeFill="background1" w:themeFillShade="D9"/>
            <w:vAlign w:val="center"/>
          </w:tcPr>
          <w:p w14:paraId="72D5688E" w14:textId="77777777" w:rsidR="00F033F1" w:rsidRPr="00645E3A" w:rsidRDefault="00F033F1"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00190F91" w14:textId="2CCB1B1D" w:rsidR="00F033F1" w:rsidRPr="00023DA3" w:rsidRDefault="00F033F1" w:rsidP="00A43240">
            <w:pPr>
              <w:spacing w:before="0" w:after="0" w:line="240" w:lineRule="auto"/>
              <w:rPr>
                <w:color w:val="auto"/>
              </w:rPr>
            </w:pPr>
            <w:r w:rsidRPr="00023DA3">
              <w:rPr>
                <w:color w:val="auto"/>
              </w:rPr>
              <w:t xml:space="preserve">We do not come within the category of prohibited economic operators identified in Regulation (EU) No 833/2014 of 31 July 2014 (as amended by EU regulation 2022/576 or any subsequent amendments to same). </w:t>
            </w:r>
          </w:p>
        </w:tc>
        <w:tc>
          <w:tcPr>
            <w:tcW w:w="990" w:type="dxa"/>
            <w:vAlign w:val="center"/>
          </w:tcPr>
          <w:p w14:paraId="5C76EA71"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590CD6CE" w14:textId="77777777" w:rsidR="00F033F1" w:rsidRPr="00424C64" w:rsidRDefault="00F033F1" w:rsidP="00A43240">
            <w:pPr>
              <w:spacing w:before="0" w:after="0" w:line="240" w:lineRule="auto"/>
              <w:jc w:val="center"/>
              <w:rPr>
                <w:rFonts w:eastAsia="Times New Roman"/>
                <w:b/>
              </w:rPr>
            </w:pPr>
          </w:p>
        </w:tc>
      </w:tr>
      <w:tr w:rsidR="00F033F1" w:rsidRPr="00095441" w14:paraId="0A4345E2" w14:textId="77777777" w:rsidTr="009D12DB">
        <w:tc>
          <w:tcPr>
            <w:tcW w:w="988" w:type="dxa"/>
            <w:shd w:val="clear" w:color="auto" w:fill="D9D9D9" w:themeFill="background1" w:themeFillShade="D9"/>
            <w:vAlign w:val="center"/>
          </w:tcPr>
          <w:p w14:paraId="0ED601B7" w14:textId="77777777" w:rsidR="00F033F1" w:rsidRPr="00645E3A" w:rsidRDefault="00F033F1"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430C9528" w14:textId="24333012" w:rsidR="00F033F1" w:rsidRPr="00023DA3" w:rsidRDefault="00F033F1" w:rsidP="00A43240">
            <w:pPr>
              <w:spacing w:before="0" w:after="0" w:line="240" w:lineRule="auto"/>
              <w:rPr>
                <w:color w:val="auto"/>
              </w:rPr>
            </w:pPr>
            <w:r w:rsidRPr="00023DA3">
              <w:rPr>
                <w:color w:val="auto"/>
              </w:rPr>
              <w:t xml:space="preserve">The origin off goods connected to our Tender, if any, are not subject to the prohibitions set out in Regulation (EU) No </w:t>
            </w:r>
            <w:r w:rsidRPr="00023DA3">
              <w:rPr>
                <w:color w:val="auto"/>
              </w:rPr>
              <w:lastRenderedPageBreak/>
              <w:t>833/2014 (as amended by EU Regulation 2022/576 or any subsequent amendments to same).</w:t>
            </w:r>
          </w:p>
        </w:tc>
        <w:tc>
          <w:tcPr>
            <w:tcW w:w="990" w:type="dxa"/>
            <w:vAlign w:val="center"/>
          </w:tcPr>
          <w:p w14:paraId="54C30AE7"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598624EC" w14:textId="77777777" w:rsidR="00F033F1" w:rsidRPr="00424C64" w:rsidRDefault="00F033F1" w:rsidP="00A43240">
            <w:pPr>
              <w:spacing w:before="0" w:after="0" w:line="240" w:lineRule="auto"/>
              <w:jc w:val="center"/>
              <w:rPr>
                <w:rFonts w:eastAsia="Times New Roman"/>
                <w:b/>
              </w:rPr>
            </w:pPr>
          </w:p>
        </w:tc>
      </w:tr>
      <w:tr w:rsidR="00F033F1" w:rsidRPr="00095441" w14:paraId="78E49240" w14:textId="77777777" w:rsidTr="009D12DB">
        <w:tc>
          <w:tcPr>
            <w:tcW w:w="988" w:type="dxa"/>
            <w:shd w:val="clear" w:color="auto" w:fill="D9D9D9" w:themeFill="background1" w:themeFillShade="D9"/>
            <w:vAlign w:val="center"/>
          </w:tcPr>
          <w:p w14:paraId="07E075A4" w14:textId="77777777" w:rsidR="00F033F1" w:rsidRPr="00645E3A" w:rsidRDefault="00F033F1" w:rsidP="00A43240">
            <w:pPr>
              <w:pStyle w:val="ListParagraph"/>
              <w:numPr>
                <w:ilvl w:val="0"/>
                <w:numId w:val="11"/>
              </w:numPr>
              <w:tabs>
                <w:tab w:val="clear" w:pos="1080"/>
              </w:tabs>
              <w:spacing w:before="0" w:after="0" w:line="240" w:lineRule="auto"/>
              <w:ind w:left="589" w:hanging="425"/>
              <w:jc w:val="left"/>
              <w:rPr>
                <w:rFonts w:eastAsia="Times New Roman"/>
              </w:rPr>
            </w:pPr>
          </w:p>
        </w:tc>
        <w:tc>
          <w:tcPr>
            <w:tcW w:w="6071" w:type="dxa"/>
            <w:gridSpan w:val="2"/>
            <w:shd w:val="clear" w:color="auto" w:fill="D9D9D9" w:themeFill="background1" w:themeFillShade="D9"/>
            <w:vAlign w:val="center"/>
          </w:tcPr>
          <w:p w14:paraId="490DC774" w14:textId="493BDFFC" w:rsidR="00F033F1" w:rsidRPr="006B3E89" w:rsidRDefault="00F033F1" w:rsidP="00A43240">
            <w:pPr>
              <w:spacing w:before="0" w:after="0" w:line="240" w:lineRule="auto"/>
              <w:rPr>
                <w:rFonts w:eastAsia="Times New Roman"/>
              </w:rPr>
            </w:pPr>
            <w:r>
              <w:rPr>
                <w:rFonts w:eastAsia="Times New Roman"/>
              </w:rPr>
              <w:t>The subcontractor(s) on whose capacity we rely as part of our Tender (where the value of that subcontract exceeds 10% of the value of the Services Contract) does not come within the category of prohibited economic operators identified in Regulation (EU) No 833/2014 of 31 July 2014 (as amended by EU Regulation 2022/576 or any subsequent amendments to same).</w:t>
            </w:r>
          </w:p>
        </w:tc>
        <w:tc>
          <w:tcPr>
            <w:tcW w:w="990" w:type="dxa"/>
            <w:vAlign w:val="center"/>
          </w:tcPr>
          <w:p w14:paraId="30A993CB" w14:textId="77777777" w:rsidR="00F033F1" w:rsidRPr="00424C64" w:rsidRDefault="00F033F1" w:rsidP="00A43240">
            <w:pPr>
              <w:spacing w:before="0" w:after="0" w:line="240" w:lineRule="auto"/>
              <w:jc w:val="center"/>
              <w:rPr>
                <w:rFonts w:eastAsia="Times New Roman"/>
                <w:b/>
              </w:rPr>
            </w:pPr>
          </w:p>
        </w:tc>
        <w:tc>
          <w:tcPr>
            <w:tcW w:w="1023" w:type="dxa"/>
            <w:vAlign w:val="center"/>
          </w:tcPr>
          <w:p w14:paraId="7497A6BD" w14:textId="77777777" w:rsidR="00F033F1" w:rsidRPr="00424C64" w:rsidRDefault="00F033F1" w:rsidP="00A43240">
            <w:pPr>
              <w:spacing w:before="0" w:after="0" w:line="240" w:lineRule="auto"/>
              <w:jc w:val="center"/>
              <w:rPr>
                <w:rFonts w:eastAsia="Times New Roman"/>
                <w:b/>
              </w:rPr>
            </w:pPr>
          </w:p>
        </w:tc>
      </w:tr>
      <w:tr w:rsidR="00F033F1" w:rsidRPr="00095441" w14:paraId="2AAC4F81" w14:textId="77777777" w:rsidTr="009D12DB">
        <w:tc>
          <w:tcPr>
            <w:tcW w:w="9072" w:type="dxa"/>
            <w:gridSpan w:val="5"/>
            <w:shd w:val="clear" w:color="auto" w:fill="D9D9D9" w:themeFill="background1" w:themeFillShade="D9"/>
            <w:vAlign w:val="center"/>
          </w:tcPr>
          <w:p w14:paraId="30884097" w14:textId="4BDD42F7" w:rsidR="00F033F1" w:rsidRPr="006B3E89" w:rsidRDefault="00F033F1" w:rsidP="00A43240">
            <w:pPr>
              <w:spacing w:before="0" w:after="0" w:line="240" w:lineRule="auto"/>
              <w:rPr>
                <w:rFonts w:eastAsia="Times New Roman"/>
                <w:b/>
              </w:rPr>
            </w:pPr>
            <w:r w:rsidRPr="006B3E89">
              <w:rPr>
                <w:rFonts w:eastAsia="Times New Roman"/>
              </w:rPr>
              <w:t xml:space="preserve">This Declaration is made for the benefit of the Contracting Authority </w:t>
            </w:r>
          </w:p>
          <w:p w14:paraId="7F5206CC" w14:textId="1C67AAE8" w:rsidR="00F033F1" w:rsidRDefault="00F033F1" w:rsidP="00A43240">
            <w:pPr>
              <w:spacing w:before="0" w:after="0" w:line="240" w:lineRule="auto"/>
              <w:rPr>
                <w:rFonts w:eastAsia="Times New Roman"/>
              </w:rPr>
            </w:pPr>
            <w:r w:rsidRPr="006B3E89">
              <w:rPr>
                <w:rFonts w:eastAsia="Times New Roman"/>
              </w:rPr>
              <w:t xml:space="preserve">I certify that the information provided in the </w:t>
            </w:r>
            <w:r w:rsidRPr="00712354">
              <w:rPr>
                <w:rFonts w:eastAsia="Times New Roman"/>
                <w:b/>
              </w:rPr>
              <w:t>Declaration</w:t>
            </w:r>
            <w:r w:rsidR="00BF3215">
              <w:rPr>
                <w:rFonts w:eastAsia="Times New Roman"/>
                <w:b/>
              </w:rPr>
              <w:t>s above are</w:t>
            </w:r>
            <w:r w:rsidR="00BF3215">
              <w:rPr>
                <w:rFonts w:eastAsia="Times New Roman"/>
              </w:rPr>
              <w:t xml:space="preserve"> </w:t>
            </w:r>
            <w:r w:rsidRPr="006B3E89">
              <w:rPr>
                <w:rFonts w:eastAsia="Times New Roman"/>
              </w:rPr>
              <w:t xml:space="preserve">accurate and complete to the best of my knowledge and belief.  I understand that the provision of inaccurate or misleading information in these Declarations will lead to my organisation being excluded from participation in this and future tenders and I am signing on behalf of: </w:t>
            </w:r>
          </w:p>
          <w:p w14:paraId="7622A8A2" w14:textId="377ADBE1" w:rsidR="00F033F1" w:rsidRPr="006B3E89" w:rsidRDefault="00F033F1" w:rsidP="00A43240">
            <w:pPr>
              <w:spacing w:before="0" w:after="0" w:line="240" w:lineRule="auto"/>
              <w:rPr>
                <w:rFonts w:eastAsia="Times New Roman"/>
                <w:b/>
              </w:rPr>
            </w:pPr>
          </w:p>
        </w:tc>
      </w:tr>
      <w:tr w:rsidR="00F033F1" w:rsidRPr="00095441" w14:paraId="1BE801FC" w14:textId="77777777" w:rsidTr="009D12DB">
        <w:tc>
          <w:tcPr>
            <w:tcW w:w="3510" w:type="dxa"/>
            <w:gridSpan w:val="2"/>
            <w:shd w:val="clear" w:color="auto" w:fill="D9D9D9" w:themeFill="background1" w:themeFillShade="D9"/>
          </w:tcPr>
          <w:p w14:paraId="2F72DD0F" w14:textId="490380A3" w:rsidR="00F033F1" w:rsidRPr="001D2176" w:rsidRDefault="00F033F1" w:rsidP="00A43240">
            <w:pPr>
              <w:spacing w:before="0" w:after="0" w:line="240" w:lineRule="auto"/>
              <w:rPr>
                <w:rFonts w:eastAsia="Times New Roman"/>
                <w:b/>
                <w:bCs/>
              </w:rPr>
            </w:pPr>
            <w:r w:rsidRPr="001D2176">
              <w:rPr>
                <w:rFonts w:eastAsia="Times New Roman"/>
                <w:b/>
                <w:bCs/>
              </w:rPr>
              <w:t xml:space="preserve">Name of Tenderer      </w:t>
            </w:r>
          </w:p>
        </w:tc>
        <w:tc>
          <w:tcPr>
            <w:tcW w:w="5562" w:type="dxa"/>
            <w:gridSpan w:val="3"/>
            <w:vAlign w:val="center"/>
          </w:tcPr>
          <w:p w14:paraId="0B886F22" w14:textId="77777777" w:rsidR="00F033F1" w:rsidRDefault="00F033F1" w:rsidP="00A43240">
            <w:pPr>
              <w:spacing w:before="0" w:after="0" w:line="240" w:lineRule="auto"/>
              <w:jc w:val="left"/>
              <w:rPr>
                <w:rFonts w:eastAsia="Times New Roman"/>
              </w:rPr>
            </w:pPr>
          </w:p>
          <w:p w14:paraId="64975014" w14:textId="5A01A0F3" w:rsidR="00F033F1" w:rsidRPr="00095441" w:rsidRDefault="00F033F1" w:rsidP="00A43240">
            <w:pPr>
              <w:spacing w:before="0" w:after="0" w:line="240" w:lineRule="auto"/>
              <w:jc w:val="left"/>
              <w:rPr>
                <w:rFonts w:eastAsia="Times New Roman"/>
              </w:rPr>
            </w:pPr>
          </w:p>
        </w:tc>
      </w:tr>
      <w:tr w:rsidR="00F033F1" w:rsidRPr="00095441" w14:paraId="3C0AE472" w14:textId="77777777" w:rsidTr="009D12DB">
        <w:tc>
          <w:tcPr>
            <w:tcW w:w="3510" w:type="dxa"/>
            <w:gridSpan w:val="2"/>
            <w:shd w:val="clear" w:color="auto" w:fill="D9D9D9" w:themeFill="background1" w:themeFillShade="D9"/>
          </w:tcPr>
          <w:p w14:paraId="2EA0D78C" w14:textId="711A4016" w:rsidR="00F033F1" w:rsidRPr="001D2176" w:rsidRDefault="00F033F1" w:rsidP="00A43240">
            <w:pPr>
              <w:spacing w:before="0" w:after="0" w:line="240" w:lineRule="auto"/>
              <w:rPr>
                <w:rFonts w:eastAsia="Times New Roman"/>
                <w:b/>
                <w:bCs/>
              </w:rPr>
            </w:pPr>
            <w:r w:rsidRPr="001D2176">
              <w:rPr>
                <w:rFonts w:eastAsia="Times New Roman"/>
                <w:b/>
                <w:bCs/>
              </w:rPr>
              <w:t>Name of Authorised Signatory</w:t>
            </w:r>
          </w:p>
        </w:tc>
        <w:tc>
          <w:tcPr>
            <w:tcW w:w="5562" w:type="dxa"/>
            <w:gridSpan w:val="3"/>
            <w:vAlign w:val="center"/>
          </w:tcPr>
          <w:p w14:paraId="04BDB7DA" w14:textId="77777777" w:rsidR="00F033F1" w:rsidRDefault="00F033F1" w:rsidP="00A43240">
            <w:pPr>
              <w:spacing w:before="0" w:after="0" w:line="240" w:lineRule="auto"/>
              <w:jc w:val="left"/>
              <w:rPr>
                <w:rFonts w:eastAsia="Times New Roman"/>
              </w:rPr>
            </w:pPr>
          </w:p>
          <w:p w14:paraId="6B79D5C5" w14:textId="3EEF7DE6" w:rsidR="00F033F1" w:rsidRPr="00095441" w:rsidRDefault="00F033F1" w:rsidP="00A43240">
            <w:pPr>
              <w:spacing w:before="0" w:after="0" w:line="240" w:lineRule="auto"/>
              <w:jc w:val="left"/>
              <w:rPr>
                <w:rFonts w:eastAsia="Times New Roman"/>
              </w:rPr>
            </w:pPr>
          </w:p>
        </w:tc>
      </w:tr>
      <w:tr w:rsidR="00F033F1" w:rsidRPr="00095441" w14:paraId="0CA5199C" w14:textId="77777777" w:rsidTr="009D12DB">
        <w:tc>
          <w:tcPr>
            <w:tcW w:w="3510" w:type="dxa"/>
            <w:gridSpan w:val="2"/>
            <w:shd w:val="clear" w:color="auto" w:fill="D9D9D9" w:themeFill="background1" w:themeFillShade="D9"/>
          </w:tcPr>
          <w:p w14:paraId="60148A88" w14:textId="77777777" w:rsidR="00F033F1" w:rsidRPr="001D2176" w:rsidRDefault="00F033F1" w:rsidP="00A43240">
            <w:pPr>
              <w:spacing w:before="0" w:after="0" w:line="240" w:lineRule="auto"/>
              <w:rPr>
                <w:rFonts w:eastAsia="Times New Roman"/>
                <w:b/>
                <w:bCs/>
              </w:rPr>
            </w:pPr>
            <w:r w:rsidRPr="001D2176">
              <w:rPr>
                <w:rFonts w:eastAsia="Times New Roman"/>
                <w:b/>
                <w:bCs/>
              </w:rPr>
              <w:t>Position</w:t>
            </w:r>
          </w:p>
          <w:p w14:paraId="48AF7F7E" w14:textId="2B0B003A" w:rsidR="00F033F1" w:rsidRPr="001D2176" w:rsidRDefault="00F033F1" w:rsidP="00A43240">
            <w:pPr>
              <w:spacing w:before="0" w:after="0" w:line="240" w:lineRule="auto"/>
              <w:rPr>
                <w:rFonts w:eastAsia="Times New Roman"/>
                <w:b/>
                <w:bCs/>
              </w:rPr>
            </w:pPr>
          </w:p>
        </w:tc>
        <w:tc>
          <w:tcPr>
            <w:tcW w:w="5562" w:type="dxa"/>
            <w:gridSpan w:val="3"/>
            <w:vAlign w:val="center"/>
          </w:tcPr>
          <w:p w14:paraId="0FBACF08" w14:textId="77777777" w:rsidR="00F033F1" w:rsidRDefault="00F033F1" w:rsidP="00A43240">
            <w:pPr>
              <w:spacing w:before="0" w:after="0" w:line="240" w:lineRule="auto"/>
              <w:jc w:val="left"/>
              <w:rPr>
                <w:rFonts w:eastAsia="Times New Roman"/>
              </w:rPr>
            </w:pPr>
          </w:p>
        </w:tc>
      </w:tr>
      <w:tr w:rsidR="00F033F1" w:rsidRPr="00095441" w14:paraId="6DB9E417" w14:textId="77777777" w:rsidTr="009D12DB">
        <w:tc>
          <w:tcPr>
            <w:tcW w:w="3510" w:type="dxa"/>
            <w:gridSpan w:val="2"/>
            <w:shd w:val="clear" w:color="auto" w:fill="D9D9D9" w:themeFill="background1" w:themeFillShade="D9"/>
          </w:tcPr>
          <w:p w14:paraId="32375BF1" w14:textId="12AF7598" w:rsidR="00F033F1" w:rsidRPr="001D2176" w:rsidRDefault="00F033F1" w:rsidP="00A43240">
            <w:pPr>
              <w:spacing w:before="0" w:after="0" w:line="240" w:lineRule="auto"/>
              <w:rPr>
                <w:rFonts w:eastAsia="Times New Roman"/>
                <w:b/>
                <w:bCs/>
              </w:rPr>
            </w:pPr>
            <w:r w:rsidRPr="001D2176">
              <w:rPr>
                <w:rFonts w:eastAsia="Times New Roman"/>
                <w:b/>
                <w:bCs/>
              </w:rPr>
              <w:t>Signature</w:t>
            </w:r>
          </w:p>
        </w:tc>
        <w:tc>
          <w:tcPr>
            <w:tcW w:w="5562" w:type="dxa"/>
            <w:gridSpan w:val="3"/>
            <w:vAlign w:val="center"/>
          </w:tcPr>
          <w:p w14:paraId="3A6A3809" w14:textId="77777777" w:rsidR="00F033F1" w:rsidRDefault="00F033F1" w:rsidP="00A43240">
            <w:pPr>
              <w:spacing w:before="0" w:after="0" w:line="240" w:lineRule="auto"/>
              <w:jc w:val="left"/>
              <w:rPr>
                <w:rFonts w:eastAsia="Times New Roman"/>
              </w:rPr>
            </w:pPr>
          </w:p>
          <w:p w14:paraId="10CEEF2A" w14:textId="2D54492C" w:rsidR="00F033F1" w:rsidRPr="00095441" w:rsidRDefault="00F033F1" w:rsidP="00A43240">
            <w:pPr>
              <w:spacing w:before="0" w:after="0" w:line="240" w:lineRule="auto"/>
              <w:jc w:val="left"/>
              <w:rPr>
                <w:rFonts w:eastAsia="Times New Roman"/>
              </w:rPr>
            </w:pPr>
          </w:p>
        </w:tc>
      </w:tr>
    </w:tbl>
    <w:p w14:paraId="7EABC5B7" w14:textId="23DAD00C" w:rsidR="00712354" w:rsidRDefault="00712354" w:rsidP="00712354"/>
    <w:p w14:paraId="1C6C3082" w14:textId="77777777" w:rsidR="00712354" w:rsidRDefault="00712354" w:rsidP="00712354"/>
    <w:p w14:paraId="5A8FCBDB" w14:textId="4C9ED8AF" w:rsidR="00F91BED" w:rsidRDefault="00F91BED">
      <w:pPr>
        <w:spacing w:before="0" w:after="0" w:line="240" w:lineRule="auto"/>
        <w:jc w:val="left"/>
        <w:rPr>
          <w:rFonts w:eastAsiaTheme="majorEastAsia"/>
        </w:rPr>
      </w:pPr>
    </w:p>
    <w:p w14:paraId="03204C1C" w14:textId="4182AF89" w:rsidR="00A43240" w:rsidRDefault="00A43240">
      <w:pPr>
        <w:spacing w:before="0" w:after="0" w:line="240" w:lineRule="auto"/>
        <w:jc w:val="left"/>
        <w:rPr>
          <w:rFonts w:eastAsiaTheme="majorEastAsia"/>
        </w:rPr>
      </w:pPr>
      <w:r>
        <w:rPr>
          <w:rFonts w:eastAsiaTheme="majorEastAsia"/>
        </w:rPr>
        <w:br w:type="page"/>
      </w:r>
    </w:p>
    <w:p w14:paraId="1DED0BCE" w14:textId="77777777" w:rsidR="001D4D14" w:rsidRPr="009B49D1" w:rsidRDefault="5EF16F12" w:rsidP="001D2176">
      <w:pPr>
        <w:pStyle w:val="Heading1"/>
        <w:numPr>
          <w:ilvl w:val="0"/>
          <w:numId w:val="37"/>
        </w:numPr>
      </w:pPr>
      <w:bookmarkStart w:id="10" w:name="_Toc198923128"/>
      <w:bookmarkStart w:id="11" w:name="_Toc244186794"/>
      <w:r>
        <w:lastRenderedPageBreak/>
        <w:t>Previous Contracts / Experience – Pass/Fail Criteria</w:t>
      </w:r>
      <w:bookmarkEnd w:id="10"/>
      <w:bookmarkEnd w:id="11"/>
    </w:p>
    <w:tbl>
      <w:tblPr>
        <w:tblStyle w:val="TableGrid"/>
        <w:tblW w:w="0" w:type="auto"/>
        <w:tblLook w:val="06A0" w:firstRow="1" w:lastRow="0" w:firstColumn="1" w:lastColumn="0" w:noHBand="1" w:noVBand="1"/>
      </w:tblPr>
      <w:tblGrid>
        <w:gridCol w:w="9015"/>
      </w:tblGrid>
      <w:tr w:rsidR="1A69AB8B" w14:paraId="23A8D65A" w14:textId="77777777" w:rsidTr="1A69AB8B">
        <w:trPr>
          <w:trHeight w:val="300"/>
        </w:trPr>
        <w:tc>
          <w:tcPr>
            <w:tcW w:w="9015" w:type="dxa"/>
          </w:tcPr>
          <w:p w14:paraId="4BB6C142" w14:textId="54A66784" w:rsidR="3A26D075" w:rsidRDefault="3A26D075" w:rsidP="1A69AB8B">
            <w:pPr>
              <w:rPr>
                <w:rFonts w:eastAsia="Arial"/>
                <w:color w:val="auto"/>
              </w:rPr>
            </w:pPr>
            <w:r w:rsidRPr="1A69AB8B">
              <w:rPr>
                <w:rFonts w:eastAsia="Arial"/>
                <w:color w:val="auto"/>
              </w:rPr>
              <w:t xml:space="preserve">Tenderers must demonstrate to the satisfaction of the Contracting Authority that they have the experience necessary to coordinate the Local Enterprise Office Dún Laoghaire-Rathdown Enterprising Women Network if their Tender is successful. </w:t>
            </w:r>
            <w:proofErr w:type="gramStart"/>
            <w:r w:rsidRPr="1A69AB8B">
              <w:rPr>
                <w:rFonts w:eastAsia="Arial"/>
                <w:color w:val="auto"/>
              </w:rPr>
              <w:t>In order to</w:t>
            </w:r>
            <w:proofErr w:type="gramEnd"/>
            <w:r w:rsidRPr="1A69AB8B">
              <w:rPr>
                <w:rFonts w:eastAsia="Arial"/>
                <w:color w:val="auto"/>
              </w:rPr>
              <w:t xml:space="preserve"> demonstrate that the Tenderer meets this criterion, each Tenderer must submit, by completing the TRD, with its Tender: </w:t>
            </w:r>
          </w:p>
          <w:p w14:paraId="6D3A38AB" w14:textId="7D6756A9" w:rsidR="3A26D075" w:rsidRPr="00545408" w:rsidRDefault="3A26D075" w:rsidP="1A69AB8B">
            <w:pPr>
              <w:rPr>
                <w:rFonts w:eastAsia="Arial"/>
                <w:color w:val="auto"/>
              </w:rPr>
            </w:pPr>
            <w:r w:rsidRPr="1A69AB8B">
              <w:rPr>
                <w:rFonts w:eastAsia="Arial"/>
                <w:color w:val="auto"/>
              </w:rPr>
              <w:t xml:space="preserve">Details of </w:t>
            </w:r>
            <w:r w:rsidRPr="1A69AB8B">
              <w:rPr>
                <w:rFonts w:eastAsia="Arial"/>
                <w:b/>
                <w:bCs/>
                <w:color w:val="auto"/>
              </w:rPr>
              <w:t>three (3) reference contracts</w:t>
            </w:r>
            <w:r w:rsidRPr="1A69AB8B">
              <w:rPr>
                <w:rFonts w:eastAsia="Arial"/>
                <w:color w:val="auto"/>
              </w:rPr>
              <w:t xml:space="preserve"> which demonstrate, to the satisfaction of the Contracting Authority, the Tenderer’s experience in successfully coordinating networks with features </w:t>
            </w:r>
            <w:proofErr w:type="gramStart"/>
            <w:r w:rsidRPr="1A69AB8B">
              <w:rPr>
                <w:rFonts w:eastAsia="Arial"/>
                <w:color w:val="auto"/>
              </w:rPr>
              <w:t>similar to</w:t>
            </w:r>
            <w:proofErr w:type="gramEnd"/>
            <w:r w:rsidRPr="1A69AB8B">
              <w:rPr>
                <w:rFonts w:eastAsia="Arial"/>
                <w:color w:val="auto"/>
              </w:rPr>
              <w:t xml:space="preserve"> those of the Enterprising Women Network. Each reference contract must relate to services delivered </w:t>
            </w:r>
            <w:r w:rsidRPr="1A69AB8B">
              <w:rPr>
                <w:rFonts w:eastAsia="Arial"/>
                <w:b/>
                <w:bCs/>
                <w:color w:val="auto"/>
              </w:rPr>
              <w:t>within the 48 months prior to the deadline for submission of Tenders</w:t>
            </w:r>
            <w:r w:rsidRPr="1A69AB8B">
              <w:rPr>
                <w:rFonts w:eastAsia="Arial"/>
                <w:color w:val="auto"/>
              </w:rPr>
              <w:t>. Reference contracts outside this tim</w:t>
            </w:r>
            <w:r w:rsidRPr="00545408">
              <w:rPr>
                <w:rFonts w:eastAsia="Arial"/>
                <w:color w:val="auto"/>
                <w:u w:val="single"/>
              </w:rPr>
              <w:t>e</w:t>
            </w:r>
            <w:r w:rsidRPr="00545408">
              <w:rPr>
                <w:rFonts w:eastAsia="Arial"/>
                <w:color w:val="auto"/>
              </w:rPr>
              <w:t>frame will not be considered.</w:t>
            </w:r>
          </w:p>
          <w:p w14:paraId="1704F34B" w14:textId="6440815C" w:rsidR="3A26D075" w:rsidRDefault="3A26D075" w:rsidP="1A69AB8B">
            <w:pPr>
              <w:rPr>
                <w:rFonts w:eastAsia="Arial"/>
                <w:color w:val="auto"/>
              </w:rPr>
            </w:pPr>
            <w:r w:rsidRPr="1A69AB8B">
              <w:rPr>
                <w:rFonts w:eastAsia="Arial"/>
                <w:color w:val="auto"/>
              </w:rPr>
              <w:t>Tenderers must use the table format in the TRD for their answers and must respond to each element of the table.</w:t>
            </w:r>
          </w:p>
          <w:p w14:paraId="753FF5D2" w14:textId="50902EEE" w:rsidR="3A26D075" w:rsidRDefault="3A26D075" w:rsidP="1A69AB8B">
            <w:pPr>
              <w:rPr>
                <w:rFonts w:eastAsia="Arial"/>
                <w:color w:val="000000" w:themeColor="text1"/>
              </w:rPr>
            </w:pPr>
            <w:r w:rsidRPr="1A69AB8B">
              <w:rPr>
                <w:rFonts w:eastAsia="Arial"/>
                <w:color w:val="000000" w:themeColor="text1"/>
              </w:rPr>
              <w:t xml:space="preserve">In completing the table for each reference project, Tenderers must provide sufficient information to allow the Contracting Authority to evaluate whether </w:t>
            </w:r>
            <w:proofErr w:type="gramStart"/>
            <w:r w:rsidRPr="1A69AB8B">
              <w:rPr>
                <w:rFonts w:eastAsia="Arial"/>
                <w:color w:val="000000" w:themeColor="text1"/>
              </w:rPr>
              <w:t>all of</w:t>
            </w:r>
            <w:proofErr w:type="gramEnd"/>
            <w:r w:rsidRPr="1A69AB8B">
              <w:rPr>
                <w:rFonts w:eastAsia="Arial"/>
                <w:color w:val="000000" w:themeColor="text1"/>
              </w:rPr>
              <w:t xml:space="preserve"> the requirements above have been met and whether the services have been successfully delivered.</w:t>
            </w:r>
          </w:p>
          <w:p w14:paraId="6CD0201A" w14:textId="49E25419" w:rsidR="3A26D075" w:rsidRDefault="3A26D075">
            <w:pPr>
              <w:rPr>
                <w:rFonts w:eastAsia="Arial"/>
                <w:color w:val="000000" w:themeColor="text1"/>
              </w:rPr>
            </w:pPr>
            <w:r w:rsidRPr="1A69AB8B">
              <w:rPr>
                <w:rFonts w:eastAsia="Arial"/>
                <w:color w:val="000000" w:themeColor="text1"/>
              </w:rPr>
              <w:t xml:space="preserve">Tenderers will note that they are to provide contact details for referees for each reference project. The Contracting Authority has the right to contact the referees to verify the information being provided, without further reference to the Tenderer. It is the responsibility of Tenderers to satisfy themselves that the nominated contact person </w:t>
            </w:r>
            <w:proofErr w:type="gramStart"/>
            <w:r w:rsidRPr="1A69AB8B">
              <w:rPr>
                <w:rFonts w:eastAsia="Arial"/>
                <w:color w:val="000000" w:themeColor="text1"/>
              </w:rPr>
              <w:t>is in a position to</w:t>
            </w:r>
            <w:proofErr w:type="gramEnd"/>
            <w:r w:rsidRPr="1A69AB8B">
              <w:rPr>
                <w:rFonts w:eastAsia="Arial"/>
                <w:color w:val="000000" w:themeColor="text1"/>
              </w:rPr>
              <w:t xml:space="preserve"> provide a reference if contacted by the Contracting Authority. Tenderers should note that the Contracting Authority may at its discretion contact all referees or referees for the successful Tenderer only. Reference projects internal to the Tenderer/the Tenderer’s corporate group (for example, service delivery to another group company) are not permitted. The Contracting Authority may require supporting documentation to verify the details provided by the Tenderer and Tenderers must provide such supporting information without delay when requested by the Contracting Authority. However, where the Tenderer is unable, for a valid reason, to provide the requested documentation, the Tenderer must inform the Contracting Authority of the reason as to why </w:t>
            </w:r>
            <w:r w:rsidR="2B8D3107" w:rsidRPr="1A69AB8B">
              <w:rPr>
                <w:rFonts w:eastAsia="Arial"/>
                <w:color w:val="000000" w:themeColor="text1"/>
              </w:rPr>
              <w:t xml:space="preserve">the </w:t>
            </w:r>
            <w:r w:rsidR="49EDAAC8" w:rsidRPr="1A69AB8B">
              <w:rPr>
                <w:rFonts w:eastAsia="Arial"/>
                <w:color w:val="000000" w:themeColor="text1"/>
              </w:rPr>
              <w:t xml:space="preserve">documentation </w:t>
            </w:r>
            <w:proofErr w:type="gramStart"/>
            <w:r w:rsidR="49EDAAC8" w:rsidRPr="1A69AB8B">
              <w:rPr>
                <w:rFonts w:eastAsia="Arial"/>
                <w:color w:val="000000" w:themeColor="text1"/>
              </w:rPr>
              <w:t>cannot</w:t>
            </w:r>
            <w:r w:rsidRPr="1A69AB8B">
              <w:rPr>
                <w:rFonts w:eastAsia="Arial"/>
                <w:color w:val="000000" w:themeColor="text1"/>
              </w:rPr>
              <w:t xml:space="preserve">  </w:t>
            </w:r>
            <w:r w:rsidR="3FE0AD8B" w:rsidRPr="1A69AB8B">
              <w:rPr>
                <w:rFonts w:eastAsia="Arial"/>
                <w:color w:val="000000" w:themeColor="text1"/>
              </w:rPr>
              <w:t>be</w:t>
            </w:r>
            <w:proofErr w:type="gramEnd"/>
            <w:r w:rsidR="3FE0AD8B" w:rsidRPr="1A69AB8B">
              <w:rPr>
                <w:rFonts w:eastAsia="Arial"/>
                <w:color w:val="000000" w:themeColor="text1"/>
              </w:rPr>
              <w:t xml:space="preserve"> </w:t>
            </w:r>
            <w:proofErr w:type="gramStart"/>
            <w:r w:rsidR="3FE0AD8B" w:rsidRPr="1A69AB8B">
              <w:rPr>
                <w:rFonts w:eastAsia="Arial"/>
                <w:color w:val="000000" w:themeColor="text1"/>
              </w:rPr>
              <w:t>supplied</w:t>
            </w:r>
            <w:r w:rsidRPr="1A69AB8B">
              <w:rPr>
                <w:rFonts w:eastAsia="Arial"/>
                <w:color w:val="000000" w:themeColor="text1"/>
              </w:rPr>
              <w:t xml:space="preserve">  and</w:t>
            </w:r>
            <w:proofErr w:type="gramEnd"/>
            <w:r w:rsidR="15309B1A" w:rsidRPr="1A69AB8B">
              <w:rPr>
                <w:rFonts w:eastAsia="Arial"/>
                <w:color w:val="000000" w:themeColor="text1"/>
              </w:rPr>
              <w:t xml:space="preserve">, </w:t>
            </w:r>
            <w:r w:rsidR="35919CA7" w:rsidRPr="1A69AB8B">
              <w:rPr>
                <w:rFonts w:eastAsia="Arial"/>
                <w:color w:val="000000" w:themeColor="text1"/>
              </w:rPr>
              <w:t xml:space="preserve">if </w:t>
            </w:r>
            <w:r w:rsidR="3DF6B251" w:rsidRPr="1A69AB8B">
              <w:rPr>
                <w:rFonts w:eastAsia="Arial"/>
                <w:color w:val="000000" w:themeColor="text1"/>
              </w:rPr>
              <w:t xml:space="preserve">the </w:t>
            </w:r>
            <w:r w:rsidR="7F05E663" w:rsidRPr="1A69AB8B">
              <w:rPr>
                <w:rFonts w:eastAsia="Arial"/>
                <w:color w:val="000000" w:themeColor="text1"/>
              </w:rPr>
              <w:t>Contracting Authority</w:t>
            </w:r>
            <w:r w:rsidRPr="1A69AB8B">
              <w:rPr>
                <w:rFonts w:eastAsia="Arial"/>
                <w:color w:val="000000" w:themeColor="text1"/>
              </w:rPr>
              <w:t xml:space="preserve"> </w:t>
            </w:r>
            <w:r w:rsidR="46AAA580" w:rsidRPr="1A69AB8B">
              <w:rPr>
                <w:rFonts w:eastAsia="Arial"/>
                <w:color w:val="000000" w:themeColor="text1"/>
              </w:rPr>
              <w:t xml:space="preserve">considers </w:t>
            </w:r>
            <w:r w:rsidR="1AD9BC45" w:rsidRPr="1A69AB8B">
              <w:rPr>
                <w:rFonts w:eastAsia="Arial"/>
                <w:color w:val="000000" w:themeColor="text1"/>
              </w:rPr>
              <w:t>the reason</w:t>
            </w:r>
            <w:r w:rsidRPr="1A69AB8B">
              <w:rPr>
                <w:rFonts w:eastAsia="Arial"/>
                <w:color w:val="000000" w:themeColor="text1"/>
              </w:rPr>
              <w:t xml:space="preserve"> given to </w:t>
            </w:r>
            <w:r w:rsidR="160BDD64" w:rsidRPr="1A69AB8B">
              <w:rPr>
                <w:rFonts w:eastAsia="Arial"/>
                <w:color w:val="000000" w:themeColor="text1"/>
              </w:rPr>
              <w:t>be valid</w:t>
            </w:r>
            <w:r w:rsidRPr="1A69AB8B">
              <w:rPr>
                <w:rFonts w:eastAsia="Arial"/>
                <w:color w:val="000000" w:themeColor="text1"/>
              </w:rPr>
              <w:t xml:space="preserve">, </w:t>
            </w:r>
            <w:proofErr w:type="gramStart"/>
            <w:r w:rsidRPr="1A69AB8B">
              <w:rPr>
                <w:rFonts w:eastAsia="Arial"/>
                <w:color w:val="000000" w:themeColor="text1"/>
              </w:rPr>
              <w:t>provide  such</w:t>
            </w:r>
            <w:proofErr w:type="gramEnd"/>
            <w:r w:rsidRPr="1A69AB8B">
              <w:rPr>
                <w:rFonts w:eastAsia="Arial"/>
                <w:color w:val="000000" w:themeColor="text1"/>
              </w:rPr>
              <w:t xml:space="preserve"> other </w:t>
            </w:r>
            <w:r w:rsidR="5AD5547B" w:rsidRPr="1A69AB8B">
              <w:rPr>
                <w:rFonts w:eastAsia="Arial"/>
                <w:color w:val="000000" w:themeColor="text1"/>
              </w:rPr>
              <w:t>suitable alternative</w:t>
            </w:r>
            <w:r w:rsidRPr="1A69AB8B">
              <w:rPr>
                <w:rFonts w:eastAsia="Arial"/>
                <w:color w:val="000000" w:themeColor="text1"/>
              </w:rPr>
              <w:t xml:space="preserve"> documentation to prove, to the satisfaction of the Contracting Authority, that they have the required capacity.</w:t>
            </w:r>
          </w:p>
        </w:tc>
      </w:tr>
    </w:tbl>
    <w:p w14:paraId="79F20C74" w14:textId="73D42D14" w:rsidR="001D2176" w:rsidRDefault="001D2176"/>
    <w:p w14:paraId="1555349F" w14:textId="77777777" w:rsidR="001D2176" w:rsidRDefault="001D2176">
      <w:pPr>
        <w:spacing w:before="0" w:after="0" w:line="240" w:lineRule="auto"/>
        <w:jc w:val="left"/>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919"/>
        <w:gridCol w:w="1276"/>
        <w:gridCol w:w="603"/>
        <w:gridCol w:w="852"/>
        <w:gridCol w:w="1985"/>
      </w:tblGrid>
      <w:tr w:rsidR="001D4D14" w:rsidRPr="00414BFB" w14:paraId="28D244D8" w14:textId="77777777" w:rsidTr="1A69AB8B">
        <w:tc>
          <w:tcPr>
            <w:tcW w:w="8714" w:type="dxa"/>
            <w:gridSpan w:val="6"/>
            <w:shd w:val="clear" w:color="auto" w:fill="808080" w:themeFill="background1" w:themeFillShade="80"/>
          </w:tcPr>
          <w:p w14:paraId="29EA9E93" w14:textId="77777777" w:rsidR="001D4D14" w:rsidRPr="00414BFB" w:rsidRDefault="001D4D14">
            <w:pPr>
              <w:jc w:val="center"/>
            </w:pPr>
            <w:r>
              <w:rPr>
                <w:b/>
                <w:color w:val="FFFFFF" w:themeColor="background1"/>
              </w:rPr>
              <w:lastRenderedPageBreak/>
              <w:t>Reference Contract #1</w:t>
            </w:r>
          </w:p>
        </w:tc>
      </w:tr>
      <w:tr w:rsidR="001D4D14" w:rsidRPr="00414BFB" w14:paraId="20810953" w14:textId="77777777" w:rsidTr="1A69AB8B">
        <w:tc>
          <w:tcPr>
            <w:tcW w:w="3079" w:type="dxa"/>
            <w:shd w:val="clear" w:color="auto" w:fill="808080" w:themeFill="background1" w:themeFillShade="80"/>
          </w:tcPr>
          <w:p w14:paraId="25A7EB56" w14:textId="77777777" w:rsidR="001D4D14" w:rsidRPr="009B49D1" w:rsidRDefault="001D4D14">
            <w:pPr>
              <w:rPr>
                <w:b/>
                <w:color w:val="FFFFFF" w:themeColor="background1"/>
              </w:rPr>
            </w:pPr>
            <w:r w:rsidRPr="009B49D1">
              <w:rPr>
                <w:b/>
                <w:color w:val="FFFFFF" w:themeColor="background1"/>
              </w:rPr>
              <w:t>Customer Name</w:t>
            </w:r>
          </w:p>
        </w:tc>
        <w:tc>
          <w:tcPr>
            <w:tcW w:w="5635" w:type="dxa"/>
            <w:gridSpan w:val="5"/>
            <w:vAlign w:val="center"/>
          </w:tcPr>
          <w:p w14:paraId="35FC060E" w14:textId="77777777" w:rsidR="001D4D14" w:rsidRPr="00414BFB" w:rsidRDefault="001D4D14">
            <w:pPr>
              <w:jc w:val="left"/>
            </w:pPr>
          </w:p>
        </w:tc>
      </w:tr>
      <w:tr w:rsidR="001D4D14" w:rsidRPr="00414BFB" w14:paraId="0ADC585C" w14:textId="77777777" w:rsidTr="1A69AB8B">
        <w:tc>
          <w:tcPr>
            <w:tcW w:w="3079" w:type="dxa"/>
            <w:shd w:val="clear" w:color="auto" w:fill="808080" w:themeFill="background1" w:themeFillShade="80"/>
          </w:tcPr>
          <w:p w14:paraId="114F7E83" w14:textId="77777777" w:rsidR="001D4D14" w:rsidRPr="009B49D1" w:rsidRDefault="001D4D14">
            <w:pPr>
              <w:rPr>
                <w:b/>
                <w:color w:val="FFFFFF" w:themeColor="background1"/>
              </w:rPr>
            </w:pPr>
            <w:r w:rsidRPr="009B49D1">
              <w:rPr>
                <w:b/>
                <w:color w:val="FFFFFF" w:themeColor="background1"/>
              </w:rPr>
              <w:t>Contact Name</w:t>
            </w:r>
          </w:p>
        </w:tc>
        <w:tc>
          <w:tcPr>
            <w:tcW w:w="5635" w:type="dxa"/>
            <w:gridSpan w:val="5"/>
            <w:vAlign w:val="center"/>
          </w:tcPr>
          <w:p w14:paraId="31B51466" w14:textId="77777777" w:rsidR="001D4D14" w:rsidRPr="00414BFB" w:rsidRDefault="001D4D14">
            <w:pPr>
              <w:jc w:val="left"/>
            </w:pPr>
          </w:p>
        </w:tc>
      </w:tr>
      <w:tr w:rsidR="001D4D14" w:rsidRPr="00414BFB" w14:paraId="47C85EBC" w14:textId="77777777" w:rsidTr="1A69AB8B">
        <w:tc>
          <w:tcPr>
            <w:tcW w:w="3079" w:type="dxa"/>
            <w:shd w:val="clear" w:color="auto" w:fill="808080" w:themeFill="background1" w:themeFillShade="80"/>
          </w:tcPr>
          <w:p w14:paraId="423689F4" w14:textId="77777777" w:rsidR="001D4D14" w:rsidRPr="009B49D1" w:rsidRDefault="001D4D14">
            <w:pPr>
              <w:rPr>
                <w:b/>
                <w:color w:val="FFFFFF" w:themeColor="background1"/>
              </w:rPr>
            </w:pPr>
            <w:r w:rsidRPr="009B49D1">
              <w:rPr>
                <w:b/>
                <w:color w:val="FFFFFF" w:themeColor="background1"/>
              </w:rPr>
              <w:t>Contact Number</w:t>
            </w:r>
          </w:p>
        </w:tc>
        <w:tc>
          <w:tcPr>
            <w:tcW w:w="5635" w:type="dxa"/>
            <w:gridSpan w:val="5"/>
            <w:vAlign w:val="center"/>
          </w:tcPr>
          <w:p w14:paraId="415728E3" w14:textId="77777777" w:rsidR="001D4D14" w:rsidRPr="00414BFB" w:rsidRDefault="001D4D14">
            <w:pPr>
              <w:jc w:val="left"/>
            </w:pPr>
          </w:p>
        </w:tc>
      </w:tr>
      <w:tr w:rsidR="001D4D14" w:rsidRPr="00414BFB" w14:paraId="2F23E01A" w14:textId="77777777" w:rsidTr="1A69AB8B">
        <w:tc>
          <w:tcPr>
            <w:tcW w:w="3079" w:type="dxa"/>
            <w:shd w:val="clear" w:color="auto" w:fill="808080" w:themeFill="background1" w:themeFillShade="80"/>
          </w:tcPr>
          <w:p w14:paraId="6CE73D11" w14:textId="77777777" w:rsidR="001D4D14" w:rsidRPr="009B49D1" w:rsidRDefault="001D4D14">
            <w:pPr>
              <w:rPr>
                <w:b/>
                <w:color w:val="FFFFFF" w:themeColor="background1"/>
              </w:rPr>
            </w:pPr>
            <w:r w:rsidRPr="009B49D1">
              <w:rPr>
                <w:b/>
                <w:color w:val="FFFFFF" w:themeColor="background1"/>
              </w:rPr>
              <w:t>Delivery Date(s)</w:t>
            </w:r>
          </w:p>
        </w:tc>
        <w:tc>
          <w:tcPr>
            <w:tcW w:w="919" w:type="dxa"/>
            <w:shd w:val="clear" w:color="auto" w:fill="D9D9D9" w:themeFill="background1" w:themeFillShade="D9"/>
            <w:vAlign w:val="center"/>
          </w:tcPr>
          <w:p w14:paraId="7E1EAF28" w14:textId="77777777" w:rsidR="001D4D14" w:rsidRPr="009B49D1" w:rsidRDefault="001D4D14">
            <w:pPr>
              <w:jc w:val="center"/>
              <w:rPr>
                <w:b/>
              </w:rPr>
            </w:pPr>
            <w:r w:rsidRPr="009B49D1">
              <w:rPr>
                <w:b/>
              </w:rPr>
              <w:t>From</w:t>
            </w:r>
          </w:p>
        </w:tc>
        <w:tc>
          <w:tcPr>
            <w:tcW w:w="1879" w:type="dxa"/>
            <w:gridSpan w:val="2"/>
            <w:vAlign w:val="center"/>
          </w:tcPr>
          <w:p w14:paraId="7A3286A4" w14:textId="77777777" w:rsidR="001D4D14" w:rsidRPr="00414BFB" w:rsidRDefault="001D4D14">
            <w:pPr>
              <w:jc w:val="center"/>
            </w:pPr>
          </w:p>
        </w:tc>
        <w:tc>
          <w:tcPr>
            <w:tcW w:w="852" w:type="dxa"/>
            <w:shd w:val="clear" w:color="auto" w:fill="D9D9D9" w:themeFill="background1" w:themeFillShade="D9"/>
            <w:vAlign w:val="center"/>
          </w:tcPr>
          <w:p w14:paraId="7F643E2E" w14:textId="77777777" w:rsidR="001D4D14" w:rsidRPr="009B49D1" w:rsidRDefault="001D4D14">
            <w:pPr>
              <w:jc w:val="center"/>
              <w:rPr>
                <w:b/>
              </w:rPr>
            </w:pPr>
            <w:r w:rsidRPr="009B49D1">
              <w:rPr>
                <w:b/>
              </w:rPr>
              <w:t>To</w:t>
            </w:r>
          </w:p>
        </w:tc>
        <w:tc>
          <w:tcPr>
            <w:tcW w:w="1985" w:type="dxa"/>
            <w:vAlign w:val="center"/>
          </w:tcPr>
          <w:p w14:paraId="43B26D9C" w14:textId="77777777" w:rsidR="001D4D14" w:rsidRPr="00414BFB" w:rsidRDefault="001D4D14">
            <w:pPr>
              <w:jc w:val="center"/>
            </w:pPr>
          </w:p>
        </w:tc>
      </w:tr>
      <w:tr w:rsidR="001D4D14" w:rsidRPr="00414BFB" w14:paraId="5A00E190" w14:textId="77777777" w:rsidTr="1A69AB8B">
        <w:tc>
          <w:tcPr>
            <w:tcW w:w="3079" w:type="dxa"/>
            <w:shd w:val="clear" w:color="auto" w:fill="808080" w:themeFill="background1" w:themeFillShade="80"/>
          </w:tcPr>
          <w:p w14:paraId="0E59048A" w14:textId="77777777" w:rsidR="001D4D14" w:rsidRPr="009B49D1" w:rsidRDefault="001D4D14">
            <w:pPr>
              <w:rPr>
                <w:b/>
                <w:color w:val="FFFFFF" w:themeColor="background1"/>
              </w:rPr>
            </w:pPr>
            <w:r w:rsidRPr="009B49D1">
              <w:rPr>
                <w:b/>
                <w:color w:val="FFFFFF" w:themeColor="background1"/>
              </w:rPr>
              <w:t>Contract Value</w:t>
            </w:r>
          </w:p>
        </w:tc>
        <w:tc>
          <w:tcPr>
            <w:tcW w:w="2195" w:type="dxa"/>
            <w:gridSpan w:val="2"/>
            <w:vAlign w:val="center"/>
          </w:tcPr>
          <w:p w14:paraId="080FD35D" w14:textId="77777777" w:rsidR="001D4D14" w:rsidRPr="00414BFB" w:rsidRDefault="001D4D14">
            <w:pPr>
              <w:jc w:val="center"/>
            </w:pPr>
          </w:p>
        </w:tc>
        <w:tc>
          <w:tcPr>
            <w:tcW w:w="1455" w:type="dxa"/>
            <w:gridSpan w:val="2"/>
            <w:shd w:val="clear" w:color="auto" w:fill="D9D9D9" w:themeFill="background1" w:themeFillShade="D9"/>
          </w:tcPr>
          <w:p w14:paraId="622C5739" w14:textId="77777777" w:rsidR="001D4D14" w:rsidRPr="002B7464" w:rsidRDefault="001D4D14">
            <w:pPr>
              <w:rPr>
                <w:b/>
              </w:rPr>
            </w:pPr>
            <w:r w:rsidRPr="002B7464">
              <w:rPr>
                <w:b/>
              </w:rPr>
              <w:t>Period value refers to</w:t>
            </w:r>
          </w:p>
        </w:tc>
        <w:tc>
          <w:tcPr>
            <w:tcW w:w="1985" w:type="dxa"/>
            <w:vAlign w:val="center"/>
          </w:tcPr>
          <w:p w14:paraId="5A1B07A3" w14:textId="77777777" w:rsidR="001D4D14" w:rsidRPr="00414BFB" w:rsidRDefault="001D4D14">
            <w:pPr>
              <w:jc w:val="center"/>
            </w:pPr>
          </w:p>
        </w:tc>
      </w:tr>
      <w:tr w:rsidR="001D4D14" w:rsidRPr="00414BFB" w14:paraId="73808DA2" w14:textId="77777777" w:rsidTr="1A69AB8B">
        <w:tc>
          <w:tcPr>
            <w:tcW w:w="8714" w:type="dxa"/>
            <w:gridSpan w:val="6"/>
            <w:shd w:val="clear" w:color="auto" w:fill="D9D9D9" w:themeFill="background1" w:themeFillShade="D9"/>
          </w:tcPr>
          <w:p w14:paraId="36D3E4C2" w14:textId="76C3DD8E" w:rsidR="001D4D14" w:rsidRPr="00545408" w:rsidRDefault="6C94830D" w:rsidP="1A69AB8B">
            <w:pPr>
              <w:rPr>
                <w:rFonts w:eastAsia="Arial"/>
                <w:color w:val="auto"/>
              </w:rPr>
            </w:pPr>
            <w:r w:rsidRPr="00545408">
              <w:rPr>
                <w:rFonts w:eastAsia="Arial"/>
                <w:color w:val="auto"/>
              </w:rPr>
              <w:t>Detailed description of services provided in no more than 2 x A4 pages (i.e. front and back of a single A4 sheet).</w:t>
            </w:r>
          </w:p>
          <w:p w14:paraId="07339861" w14:textId="52CD1996" w:rsidR="001D4D14" w:rsidRPr="00414BFB" w:rsidRDefault="6C94830D" w:rsidP="1A69AB8B">
            <w:pPr>
              <w:rPr>
                <w:rFonts w:eastAsia="Arial"/>
                <w:color w:val="auto"/>
              </w:rPr>
            </w:pPr>
            <w:r w:rsidRPr="1A69AB8B">
              <w:rPr>
                <w:rFonts w:eastAsia="Arial"/>
                <w:color w:val="auto"/>
              </w:rPr>
              <w:t>Taking account of the features of the contract / scope of the framework agreement, please provide information demonstrating comparability with the contract being awarded under this procurement: Network Coordination Services.</w:t>
            </w:r>
          </w:p>
          <w:p w14:paraId="2AD5498E" w14:textId="2DE908F6" w:rsidR="001D4D14" w:rsidRPr="00414BFB" w:rsidRDefault="6C94830D" w:rsidP="1A69AB8B">
            <w:pPr>
              <w:rPr>
                <w:rFonts w:eastAsia="Arial"/>
                <w:color w:val="auto"/>
              </w:rPr>
            </w:pPr>
            <w:r w:rsidRPr="1A69AB8B">
              <w:rPr>
                <w:rFonts w:eastAsia="Arial"/>
                <w:color w:val="auto"/>
              </w:rPr>
              <w:t>Details should include the precise services supplied and how the contract was managed, including the approach to planning and delivery of the service.</w:t>
            </w:r>
          </w:p>
          <w:p w14:paraId="3099AF7B" w14:textId="6C99B93E" w:rsidR="001D4D14" w:rsidRPr="00414BFB" w:rsidRDefault="6C94830D" w:rsidP="1A69AB8B">
            <w:pPr>
              <w:rPr>
                <w:rFonts w:eastAsia="Arial"/>
                <w:color w:val="auto"/>
              </w:rPr>
            </w:pPr>
            <w:r w:rsidRPr="1A69AB8B">
              <w:rPr>
                <w:rFonts w:eastAsia="Arial"/>
                <w:color w:val="auto"/>
              </w:rPr>
              <w:t>If any sub-contractors were used, explain what they did and the value (in €) of their work. If you carried out the service with others (e.g., as part of a joint venture) explain the nature of your role, the work you did and the value (in €) of your role.</w:t>
            </w:r>
          </w:p>
          <w:p w14:paraId="6FA04B95" w14:textId="2805BEFC" w:rsidR="001D4D14" w:rsidRPr="00414BFB" w:rsidRDefault="001D4D14"/>
        </w:tc>
      </w:tr>
      <w:tr w:rsidR="001D4D14" w:rsidRPr="00414BFB" w14:paraId="7543DE67" w14:textId="77777777" w:rsidTr="1A69AB8B">
        <w:tc>
          <w:tcPr>
            <w:tcW w:w="8714" w:type="dxa"/>
            <w:gridSpan w:val="6"/>
            <w:shd w:val="clear" w:color="auto" w:fill="D9D9D9" w:themeFill="background1" w:themeFillShade="D9"/>
          </w:tcPr>
          <w:p w14:paraId="4B682442" w14:textId="04FF3AD0" w:rsidR="001D4D14" w:rsidRPr="00923D3C" w:rsidRDefault="631E90C5">
            <w:r w:rsidRPr="52A3A6D8">
              <w:rPr>
                <w:rFonts w:eastAsia="Arial"/>
                <w:color w:val="auto"/>
              </w:rPr>
              <w:t xml:space="preserve"> </w:t>
            </w:r>
            <w:r w:rsidR="00BE0CCB" w:rsidRPr="00BE0CCB">
              <w:rPr>
                <w:b/>
                <w:color w:val="auto"/>
              </w:rPr>
              <w:t>Detailed description</w:t>
            </w:r>
          </w:p>
        </w:tc>
      </w:tr>
      <w:tr w:rsidR="001D4D14" w:rsidRPr="00414BFB" w14:paraId="782014C0" w14:textId="77777777" w:rsidTr="1A69AB8B">
        <w:tc>
          <w:tcPr>
            <w:tcW w:w="8714" w:type="dxa"/>
            <w:gridSpan w:val="6"/>
            <w:vAlign w:val="center"/>
          </w:tcPr>
          <w:p w14:paraId="4BAC4115" w14:textId="77777777" w:rsidR="001D4D14" w:rsidRDefault="001D4D14">
            <w:pPr>
              <w:jc w:val="left"/>
            </w:pPr>
          </w:p>
          <w:p w14:paraId="674EDEE2" w14:textId="77777777" w:rsidR="00BE0CCB" w:rsidRDefault="00BE0CCB">
            <w:pPr>
              <w:jc w:val="left"/>
            </w:pPr>
          </w:p>
          <w:p w14:paraId="6392F34E" w14:textId="77777777" w:rsidR="00BE0CCB" w:rsidRDefault="00BE0CCB">
            <w:pPr>
              <w:jc w:val="left"/>
            </w:pPr>
          </w:p>
          <w:p w14:paraId="47B7FADF" w14:textId="77777777" w:rsidR="00BE0CCB" w:rsidRPr="00414BFB" w:rsidRDefault="00BE0CCB">
            <w:pPr>
              <w:jc w:val="left"/>
            </w:pPr>
          </w:p>
        </w:tc>
      </w:tr>
    </w:tbl>
    <w:p w14:paraId="01C8FE7E" w14:textId="77777777" w:rsidR="001D4D14" w:rsidRDefault="001D4D14" w:rsidP="001D4D14">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919"/>
        <w:gridCol w:w="1276"/>
        <w:gridCol w:w="603"/>
        <w:gridCol w:w="852"/>
        <w:gridCol w:w="1985"/>
      </w:tblGrid>
      <w:tr w:rsidR="001D4D14" w:rsidRPr="00414BFB" w14:paraId="7202F7EC" w14:textId="77777777" w:rsidTr="1A69AB8B">
        <w:tc>
          <w:tcPr>
            <w:tcW w:w="8714" w:type="dxa"/>
            <w:gridSpan w:val="6"/>
            <w:shd w:val="clear" w:color="auto" w:fill="808080" w:themeFill="background1" w:themeFillShade="80"/>
          </w:tcPr>
          <w:p w14:paraId="16D7DB41" w14:textId="77777777" w:rsidR="001D4D14" w:rsidRPr="009B49D1" w:rsidRDefault="00BE0CCB" w:rsidP="00BE0CCB">
            <w:pPr>
              <w:jc w:val="center"/>
              <w:rPr>
                <w:b/>
                <w:color w:val="FFFFFF" w:themeColor="background1"/>
              </w:rPr>
            </w:pPr>
            <w:r>
              <w:rPr>
                <w:b/>
                <w:color w:val="FFFFFF" w:themeColor="background1"/>
              </w:rPr>
              <w:lastRenderedPageBreak/>
              <w:t>R</w:t>
            </w:r>
            <w:r w:rsidR="001D4D14" w:rsidRPr="009B49D1">
              <w:rPr>
                <w:b/>
                <w:color w:val="FFFFFF" w:themeColor="background1"/>
              </w:rPr>
              <w:t>eference Contract #2</w:t>
            </w:r>
          </w:p>
        </w:tc>
      </w:tr>
      <w:tr w:rsidR="001D4D14" w:rsidRPr="00414BFB" w14:paraId="66360A74" w14:textId="77777777" w:rsidTr="1A69AB8B">
        <w:tc>
          <w:tcPr>
            <w:tcW w:w="3079" w:type="dxa"/>
            <w:shd w:val="clear" w:color="auto" w:fill="808080" w:themeFill="background1" w:themeFillShade="80"/>
          </w:tcPr>
          <w:p w14:paraId="76EE0920" w14:textId="77777777" w:rsidR="001D4D14" w:rsidRPr="009B49D1" w:rsidRDefault="001D4D14">
            <w:pPr>
              <w:rPr>
                <w:b/>
                <w:color w:val="FFFFFF" w:themeColor="background1"/>
              </w:rPr>
            </w:pPr>
            <w:r w:rsidRPr="009B49D1">
              <w:rPr>
                <w:b/>
                <w:color w:val="FFFFFF" w:themeColor="background1"/>
              </w:rPr>
              <w:t>Customer Name</w:t>
            </w:r>
          </w:p>
        </w:tc>
        <w:tc>
          <w:tcPr>
            <w:tcW w:w="5635" w:type="dxa"/>
            <w:gridSpan w:val="5"/>
            <w:vAlign w:val="center"/>
          </w:tcPr>
          <w:p w14:paraId="24E0FC26" w14:textId="77777777" w:rsidR="001D4D14" w:rsidRPr="00414BFB" w:rsidRDefault="001D4D14">
            <w:pPr>
              <w:jc w:val="left"/>
            </w:pPr>
          </w:p>
        </w:tc>
      </w:tr>
      <w:tr w:rsidR="001D4D14" w:rsidRPr="00414BFB" w14:paraId="0C3C7624" w14:textId="77777777" w:rsidTr="1A69AB8B">
        <w:tc>
          <w:tcPr>
            <w:tcW w:w="3079" w:type="dxa"/>
            <w:shd w:val="clear" w:color="auto" w:fill="808080" w:themeFill="background1" w:themeFillShade="80"/>
          </w:tcPr>
          <w:p w14:paraId="423BFD60" w14:textId="77777777" w:rsidR="001D4D14" w:rsidRPr="009B49D1" w:rsidRDefault="001D4D14">
            <w:pPr>
              <w:rPr>
                <w:b/>
                <w:color w:val="FFFFFF" w:themeColor="background1"/>
              </w:rPr>
            </w:pPr>
            <w:r w:rsidRPr="009B49D1">
              <w:rPr>
                <w:b/>
                <w:color w:val="FFFFFF" w:themeColor="background1"/>
              </w:rPr>
              <w:t>Contact Name</w:t>
            </w:r>
          </w:p>
        </w:tc>
        <w:tc>
          <w:tcPr>
            <w:tcW w:w="5635" w:type="dxa"/>
            <w:gridSpan w:val="5"/>
            <w:vAlign w:val="center"/>
          </w:tcPr>
          <w:p w14:paraId="127421AC" w14:textId="77777777" w:rsidR="001D4D14" w:rsidRPr="00414BFB" w:rsidRDefault="001D4D14">
            <w:pPr>
              <w:jc w:val="left"/>
            </w:pPr>
          </w:p>
        </w:tc>
      </w:tr>
      <w:tr w:rsidR="001D4D14" w:rsidRPr="00414BFB" w14:paraId="40C64C2D" w14:textId="77777777" w:rsidTr="1A69AB8B">
        <w:tc>
          <w:tcPr>
            <w:tcW w:w="3079" w:type="dxa"/>
            <w:shd w:val="clear" w:color="auto" w:fill="808080" w:themeFill="background1" w:themeFillShade="80"/>
          </w:tcPr>
          <w:p w14:paraId="068CEE77" w14:textId="77777777" w:rsidR="001D4D14" w:rsidRPr="009B49D1" w:rsidRDefault="001D4D14">
            <w:pPr>
              <w:rPr>
                <w:b/>
                <w:color w:val="FFFFFF" w:themeColor="background1"/>
              </w:rPr>
            </w:pPr>
            <w:r w:rsidRPr="009B49D1">
              <w:rPr>
                <w:b/>
                <w:color w:val="FFFFFF" w:themeColor="background1"/>
              </w:rPr>
              <w:t>Contact Number</w:t>
            </w:r>
          </w:p>
        </w:tc>
        <w:tc>
          <w:tcPr>
            <w:tcW w:w="5635" w:type="dxa"/>
            <w:gridSpan w:val="5"/>
            <w:vAlign w:val="center"/>
          </w:tcPr>
          <w:p w14:paraId="67A50539" w14:textId="77777777" w:rsidR="001D4D14" w:rsidRPr="00414BFB" w:rsidRDefault="001D4D14">
            <w:pPr>
              <w:jc w:val="left"/>
            </w:pPr>
          </w:p>
        </w:tc>
      </w:tr>
      <w:tr w:rsidR="001D4D14" w:rsidRPr="00414BFB" w14:paraId="1EE6B191" w14:textId="77777777" w:rsidTr="1A69AB8B">
        <w:tc>
          <w:tcPr>
            <w:tcW w:w="3079" w:type="dxa"/>
            <w:shd w:val="clear" w:color="auto" w:fill="808080" w:themeFill="background1" w:themeFillShade="80"/>
          </w:tcPr>
          <w:p w14:paraId="1265267A" w14:textId="77777777" w:rsidR="001D4D14" w:rsidRPr="009B49D1" w:rsidRDefault="001D4D14">
            <w:pPr>
              <w:rPr>
                <w:b/>
                <w:color w:val="FFFFFF" w:themeColor="background1"/>
              </w:rPr>
            </w:pPr>
            <w:r w:rsidRPr="009B49D1">
              <w:rPr>
                <w:b/>
                <w:color w:val="FFFFFF" w:themeColor="background1"/>
              </w:rPr>
              <w:t>Delivery Date(s)</w:t>
            </w:r>
          </w:p>
        </w:tc>
        <w:tc>
          <w:tcPr>
            <w:tcW w:w="919" w:type="dxa"/>
            <w:shd w:val="clear" w:color="auto" w:fill="D9D9D9" w:themeFill="background1" w:themeFillShade="D9"/>
            <w:vAlign w:val="center"/>
          </w:tcPr>
          <w:p w14:paraId="4D81DEC7" w14:textId="77777777" w:rsidR="001D4D14" w:rsidRPr="009B49D1" w:rsidRDefault="001D4D14">
            <w:pPr>
              <w:jc w:val="center"/>
              <w:rPr>
                <w:b/>
              </w:rPr>
            </w:pPr>
            <w:r w:rsidRPr="009B49D1">
              <w:rPr>
                <w:b/>
              </w:rPr>
              <w:t>From</w:t>
            </w:r>
          </w:p>
        </w:tc>
        <w:tc>
          <w:tcPr>
            <w:tcW w:w="1879" w:type="dxa"/>
            <w:gridSpan w:val="2"/>
            <w:vAlign w:val="center"/>
          </w:tcPr>
          <w:p w14:paraId="0A4C4493" w14:textId="77777777" w:rsidR="001D4D14" w:rsidRPr="00414BFB" w:rsidRDefault="001D4D14">
            <w:pPr>
              <w:jc w:val="center"/>
            </w:pPr>
          </w:p>
        </w:tc>
        <w:tc>
          <w:tcPr>
            <w:tcW w:w="852" w:type="dxa"/>
            <w:shd w:val="clear" w:color="auto" w:fill="D9D9D9" w:themeFill="background1" w:themeFillShade="D9"/>
            <w:vAlign w:val="center"/>
          </w:tcPr>
          <w:p w14:paraId="2AEF6B6F" w14:textId="77777777" w:rsidR="001D4D14" w:rsidRPr="009B49D1" w:rsidRDefault="001D4D14">
            <w:pPr>
              <w:jc w:val="center"/>
              <w:rPr>
                <w:b/>
              </w:rPr>
            </w:pPr>
            <w:r w:rsidRPr="009B49D1">
              <w:rPr>
                <w:b/>
              </w:rPr>
              <w:t>To</w:t>
            </w:r>
          </w:p>
        </w:tc>
        <w:tc>
          <w:tcPr>
            <w:tcW w:w="1985" w:type="dxa"/>
            <w:vAlign w:val="center"/>
          </w:tcPr>
          <w:p w14:paraId="3DF9455C" w14:textId="77777777" w:rsidR="001D4D14" w:rsidRPr="00414BFB" w:rsidRDefault="001D4D14">
            <w:pPr>
              <w:jc w:val="center"/>
            </w:pPr>
          </w:p>
        </w:tc>
      </w:tr>
      <w:tr w:rsidR="001D4D14" w:rsidRPr="00414BFB" w14:paraId="3F7AA27A" w14:textId="77777777" w:rsidTr="1A69AB8B">
        <w:tc>
          <w:tcPr>
            <w:tcW w:w="3079" w:type="dxa"/>
            <w:shd w:val="clear" w:color="auto" w:fill="808080" w:themeFill="background1" w:themeFillShade="80"/>
          </w:tcPr>
          <w:p w14:paraId="1336C4AC" w14:textId="77777777" w:rsidR="001D4D14" w:rsidRPr="009B49D1" w:rsidRDefault="001D4D14">
            <w:pPr>
              <w:rPr>
                <w:b/>
                <w:color w:val="FFFFFF" w:themeColor="background1"/>
              </w:rPr>
            </w:pPr>
            <w:r w:rsidRPr="009B49D1">
              <w:rPr>
                <w:b/>
                <w:color w:val="FFFFFF" w:themeColor="background1"/>
              </w:rPr>
              <w:t>Contract Value</w:t>
            </w:r>
          </w:p>
        </w:tc>
        <w:tc>
          <w:tcPr>
            <w:tcW w:w="2195" w:type="dxa"/>
            <w:gridSpan w:val="2"/>
            <w:vAlign w:val="center"/>
          </w:tcPr>
          <w:p w14:paraId="3723A86B" w14:textId="77777777" w:rsidR="001D4D14" w:rsidRPr="00414BFB" w:rsidRDefault="001D4D14">
            <w:pPr>
              <w:jc w:val="center"/>
            </w:pPr>
          </w:p>
        </w:tc>
        <w:tc>
          <w:tcPr>
            <w:tcW w:w="1455" w:type="dxa"/>
            <w:gridSpan w:val="2"/>
            <w:shd w:val="clear" w:color="auto" w:fill="D9D9D9" w:themeFill="background1" w:themeFillShade="D9"/>
          </w:tcPr>
          <w:p w14:paraId="6E00D19B" w14:textId="77777777" w:rsidR="001D4D14" w:rsidRPr="002B7464" w:rsidRDefault="001D4D14">
            <w:pPr>
              <w:rPr>
                <w:b/>
              </w:rPr>
            </w:pPr>
            <w:r w:rsidRPr="002B7464">
              <w:rPr>
                <w:b/>
              </w:rPr>
              <w:t>Period value refers to</w:t>
            </w:r>
          </w:p>
        </w:tc>
        <w:tc>
          <w:tcPr>
            <w:tcW w:w="1985" w:type="dxa"/>
            <w:vAlign w:val="center"/>
          </w:tcPr>
          <w:p w14:paraId="3076251D" w14:textId="77777777" w:rsidR="001D4D14" w:rsidRPr="00414BFB" w:rsidRDefault="001D4D14">
            <w:pPr>
              <w:jc w:val="center"/>
            </w:pPr>
          </w:p>
        </w:tc>
      </w:tr>
      <w:tr w:rsidR="001D4D14" w:rsidRPr="00414BFB" w14:paraId="72AE1933" w14:textId="77777777" w:rsidTr="1A69AB8B">
        <w:tc>
          <w:tcPr>
            <w:tcW w:w="8714" w:type="dxa"/>
            <w:gridSpan w:val="6"/>
            <w:shd w:val="clear" w:color="auto" w:fill="D9D9D9" w:themeFill="background1" w:themeFillShade="D9"/>
          </w:tcPr>
          <w:p w14:paraId="138D7594" w14:textId="0288F651" w:rsidR="001D4D14" w:rsidRPr="00414BFB" w:rsidRDefault="7B3B4173" w:rsidP="1A69AB8B">
            <w:pPr>
              <w:rPr>
                <w:rFonts w:eastAsia="Arial"/>
                <w:color w:val="auto"/>
              </w:rPr>
            </w:pPr>
            <w:r w:rsidRPr="1A69AB8B">
              <w:rPr>
                <w:rFonts w:eastAsia="Arial"/>
                <w:color w:val="auto"/>
              </w:rPr>
              <w:t>Detailed description of services provided in no more than 2 x A4 pages (i.e. front and back of a single A4 sheet).</w:t>
            </w:r>
          </w:p>
          <w:p w14:paraId="557F8F11" w14:textId="52CD1996" w:rsidR="001D4D14" w:rsidRPr="00414BFB" w:rsidRDefault="7B3B4173" w:rsidP="1A69AB8B">
            <w:pPr>
              <w:rPr>
                <w:rFonts w:eastAsia="Arial"/>
                <w:color w:val="auto"/>
              </w:rPr>
            </w:pPr>
            <w:r w:rsidRPr="1A69AB8B">
              <w:rPr>
                <w:rFonts w:eastAsia="Arial"/>
                <w:color w:val="auto"/>
              </w:rPr>
              <w:t>Taking account of the features of the contract / scope of the framework agreement, please provide information demonstrating comparability with the contract being awarded under this procurement: Network Coordination Services.</w:t>
            </w:r>
          </w:p>
          <w:p w14:paraId="7F633851" w14:textId="2DE908F6" w:rsidR="001D4D14" w:rsidRPr="00414BFB" w:rsidRDefault="7B3B4173" w:rsidP="1A69AB8B">
            <w:pPr>
              <w:rPr>
                <w:rFonts w:eastAsia="Arial"/>
                <w:color w:val="auto"/>
              </w:rPr>
            </w:pPr>
            <w:r w:rsidRPr="1A69AB8B">
              <w:rPr>
                <w:rFonts w:eastAsia="Arial"/>
                <w:color w:val="auto"/>
              </w:rPr>
              <w:t>Details should include the precise services supplied and how the contract was managed, including the approach to planning and delivery of the service.</w:t>
            </w:r>
          </w:p>
          <w:p w14:paraId="342D71FC" w14:textId="6C99B93E" w:rsidR="001D4D14" w:rsidRPr="00414BFB" w:rsidRDefault="7B3B4173" w:rsidP="1A69AB8B">
            <w:pPr>
              <w:rPr>
                <w:rFonts w:eastAsia="Arial"/>
                <w:color w:val="auto"/>
              </w:rPr>
            </w:pPr>
            <w:r w:rsidRPr="1A69AB8B">
              <w:rPr>
                <w:rFonts w:eastAsia="Arial"/>
                <w:color w:val="auto"/>
              </w:rPr>
              <w:t>If any sub-contractors were used, explain what they did and the value (in €) of their work. If you carried out the service with others (e.g., as part of a joint venture) explain the nature of your role, the work you did and the value (in €) of your role.</w:t>
            </w:r>
          </w:p>
          <w:p w14:paraId="1F71FAC5" w14:textId="4B6B7EF5" w:rsidR="001D4D14" w:rsidRPr="00414BFB" w:rsidRDefault="5EF16F12">
            <w:r>
              <w:t xml:space="preserve"> </w:t>
            </w:r>
          </w:p>
        </w:tc>
      </w:tr>
      <w:tr w:rsidR="001D4D14" w:rsidRPr="00414BFB" w14:paraId="119211C6" w14:textId="77777777" w:rsidTr="1A69AB8B">
        <w:tc>
          <w:tcPr>
            <w:tcW w:w="8714" w:type="dxa"/>
            <w:gridSpan w:val="6"/>
            <w:shd w:val="clear" w:color="auto" w:fill="D9D9D9" w:themeFill="background1" w:themeFillShade="D9"/>
          </w:tcPr>
          <w:p w14:paraId="58E984A2" w14:textId="0DCF248B" w:rsidR="001D4D14" w:rsidRPr="00545408" w:rsidRDefault="00BE0CCB">
            <w:pPr>
              <w:rPr>
                <w:color w:val="auto"/>
              </w:rPr>
            </w:pPr>
            <w:r w:rsidRPr="00BE0CCB">
              <w:rPr>
                <w:b/>
                <w:color w:val="auto"/>
              </w:rPr>
              <w:t>Detailed description</w:t>
            </w:r>
          </w:p>
        </w:tc>
      </w:tr>
      <w:tr w:rsidR="001D4D14" w:rsidRPr="00414BFB" w14:paraId="2774B327" w14:textId="77777777" w:rsidTr="1A69AB8B">
        <w:tc>
          <w:tcPr>
            <w:tcW w:w="8714" w:type="dxa"/>
            <w:gridSpan w:val="6"/>
            <w:vAlign w:val="center"/>
          </w:tcPr>
          <w:p w14:paraId="2BC08105" w14:textId="77777777" w:rsidR="001D4D14" w:rsidRDefault="001D4D14">
            <w:pPr>
              <w:jc w:val="left"/>
            </w:pPr>
          </w:p>
          <w:p w14:paraId="6580E620" w14:textId="77777777" w:rsidR="00BE0CCB" w:rsidRDefault="00BE0CCB">
            <w:pPr>
              <w:jc w:val="left"/>
            </w:pPr>
          </w:p>
          <w:p w14:paraId="226ACD42" w14:textId="77777777" w:rsidR="00BE0CCB" w:rsidRPr="00414BFB" w:rsidRDefault="00BE0CCB">
            <w:pPr>
              <w:jc w:val="left"/>
            </w:pPr>
          </w:p>
          <w:p w14:paraId="1322571D" w14:textId="77777777" w:rsidR="001D4D14" w:rsidRPr="00414BFB" w:rsidRDefault="001D4D14">
            <w:pPr>
              <w:jc w:val="left"/>
            </w:pPr>
          </w:p>
        </w:tc>
      </w:tr>
    </w:tbl>
    <w:p w14:paraId="43099AD0" w14:textId="77777777" w:rsidR="001D4D14" w:rsidRDefault="001D4D14" w:rsidP="001D4D14">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919"/>
        <w:gridCol w:w="1276"/>
        <w:gridCol w:w="603"/>
        <w:gridCol w:w="852"/>
        <w:gridCol w:w="1985"/>
      </w:tblGrid>
      <w:tr w:rsidR="001D4D14" w:rsidRPr="00414BFB" w14:paraId="1FB29782" w14:textId="77777777" w:rsidTr="1A69AB8B">
        <w:tc>
          <w:tcPr>
            <w:tcW w:w="8714" w:type="dxa"/>
            <w:gridSpan w:val="6"/>
            <w:shd w:val="clear" w:color="auto" w:fill="808080" w:themeFill="background1" w:themeFillShade="80"/>
          </w:tcPr>
          <w:p w14:paraId="6284E784" w14:textId="77777777" w:rsidR="001D4D14" w:rsidRPr="009B49D1" w:rsidRDefault="001D4D14">
            <w:pPr>
              <w:jc w:val="center"/>
              <w:rPr>
                <w:b/>
                <w:color w:val="FFFFFF" w:themeColor="background1"/>
              </w:rPr>
            </w:pPr>
            <w:r w:rsidRPr="009B49D1">
              <w:rPr>
                <w:b/>
                <w:color w:val="FFFFFF" w:themeColor="background1"/>
              </w:rPr>
              <w:lastRenderedPageBreak/>
              <w:t>Reference Contract #3</w:t>
            </w:r>
          </w:p>
        </w:tc>
      </w:tr>
      <w:tr w:rsidR="001D4D14" w:rsidRPr="00414BFB" w14:paraId="599A608F" w14:textId="77777777" w:rsidTr="1A69AB8B">
        <w:tc>
          <w:tcPr>
            <w:tcW w:w="3079" w:type="dxa"/>
            <w:shd w:val="clear" w:color="auto" w:fill="808080" w:themeFill="background1" w:themeFillShade="80"/>
          </w:tcPr>
          <w:p w14:paraId="216B26ED" w14:textId="77777777" w:rsidR="001D4D14" w:rsidRPr="009B49D1" w:rsidRDefault="001D4D14">
            <w:pPr>
              <w:rPr>
                <w:b/>
                <w:color w:val="FFFFFF" w:themeColor="background1"/>
              </w:rPr>
            </w:pPr>
            <w:r w:rsidRPr="009B49D1">
              <w:rPr>
                <w:b/>
                <w:color w:val="FFFFFF" w:themeColor="background1"/>
              </w:rPr>
              <w:t>Customer Name</w:t>
            </w:r>
          </w:p>
        </w:tc>
        <w:tc>
          <w:tcPr>
            <w:tcW w:w="5635" w:type="dxa"/>
            <w:gridSpan w:val="5"/>
            <w:vAlign w:val="center"/>
          </w:tcPr>
          <w:p w14:paraId="26C11DA1" w14:textId="77777777" w:rsidR="001D4D14" w:rsidRPr="00414BFB" w:rsidRDefault="001D4D14">
            <w:pPr>
              <w:jc w:val="left"/>
            </w:pPr>
          </w:p>
        </w:tc>
      </w:tr>
      <w:tr w:rsidR="001D4D14" w:rsidRPr="00414BFB" w14:paraId="00B60E29" w14:textId="77777777" w:rsidTr="1A69AB8B">
        <w:tc>
          <w:tcPr>
            <w:tcW w:w="3079" w:type="dxa"/>
            <w:shd w:val="clear" w:color="auto" w:fill="808080" w:themeFill="background1" w:themeFillShade="80"/>
          </w:tcPr>
          <w:p w14:paraId="12773B33" w14:textId="77777777" w:rsidR="001D4D14" w:rsidRPr="009B49D1" w:rsidRDefault="001D4D14">
            <w:pPr>
              <w:rPr>
                <w:b/>
                <w:color w:val="FFFFFF" w:themeColor="background1"/>
              </w:rPr>
            </w:pPr>
            <w:r w:rsidRPr="009B49D1">
              <w:rPr>
                <w:b/>
                <w:color w:val="FFFFFF" w:themeColor="background1"/>
              </w:rPr>
              <w:t>Contact Name</w:t>
            </w:r>
          </w:p>
        </w:tc>
        <w:tc>
          <w:tcPr>
            <w:tcW w:w="5635" w:type="dxa"/>
            <w:gridSpan w:val="5"/>
            <w:vAlign w:val="center"/>
          </w:tcPr>
          <w:p w14:paraId="0326C090" w14:textId="77777777" w:rsidR="001D4D14" w:rsidRPr="00414BFB" w:rsidRDefault="001D4D14">
            <w:pPr>
              <w:jc w:val="left"/>
            </w:pPr>
          </w:p>
        </w:tc>
      </w:tr>
      <w:tr w:rsidR="001D4D14" w:rsidRPr="00414BFB" w14:paraId="0F18129C" w14:textId="77777777" w:rsidTr="1A69AB8B">
        <w:tc>
          <w:tcPr>
            <w:tcW w:w="3079" w:type="dxa"/>
            <w:shd w:val="clear" w:color="auto" w:fill="808080" w:themeFill="background1" w:themeFillShade="80"/>
          </w:tcPr>
          <w:p w14:paraId="6349F710" w14:textId="77777777" w:rsidR="001D4D14" w:rsidRPr="009B49D1" w:rsidRDefault="001D4D14">
            <w:pPr>
              <w:rPr>
                <w:b/>
                <w:color w:val="FFFFFF" w:themeColor="background1"/>
              </w:rPr>
            </w:pPr>
            <w:r w:rsidRPr="009B49D1">
              <w:rPr>
                <w:b/>
                <w:color w:val="FFFFFF" w:themeColor="background1"/>
              </w:rPr>
              <w:t>Contact Number</w:t>
            </w:r>
          </w:p>
        </w:tc>
        <w:tc>
          <w:tcPr>
            <w:tcW w:w="5635" w:type="dxa"/>
            <w:gridSpan w:val="5"/>
            <w:vAlign w:val="center"/>
          </w:tcPr>
          <w:p w14:paraId="27980C2E" w14:textId="77777777" w:rsidR="001D4D14" w:rsidRPr="00414BFB" w:rsidRDefault="001D4D14">
            <w:pPr>
              <w:jc w:val="left"/>
            </w:pPr>
          </w:p>
        </w:tc>
      </w:tr>
      <w:tr w:rsidR="001D4D14" w:rsidRPr="00414BFB" w14:paraId="6B699FA4" w14:textId="77777777" w:rsidTr="1A69AB8B">
        <w:tc>
          <w:tcPr>
            <w:tcW w:w="3079" w:type="dxa"/>
            <w:shd w:val="clear" w:color="auto" w:fill="808080" w:themeFill="background1" w:themeFillShade="80"/>
          </w:tcPr>
          <w:p w14:paraId="298EB29B" w14:textId="77777777" w:rsidR="001D4D14" w:rsidRPr="009B49D1" w:rsidRDefault="001D4D14">
            <w:pPr>
              <w:rPr>
                <w:b/>
                <w:color w:val="FFFFFF" w:themeColor="background1"/>
              </w:rPr>
            </w:pPr>
            <w:r w:rsidRPr="009B49D1">
              <w:rPr>
                <w:b/>
                <w:color w:val="FFFFFF" w:themeColor="background1"/>
              </w:rPr>
              <w:t>Delivery Date(s)</w:t>
            </w:r>
          </w:p>
        </w:tc>
        <w:tc>
          <w:tcPr>
            <w:tcW w:w="919" w:type="dxa"/>
            <w:shd w:val="clear" w:color="auto" w:fill="D9D9D9" w:themeFill="background1" w:themeFillShade="D9"/>
            <w:vAlign w:val="center"/>
          </w:tcPr>
          <w:p w14:paraId="6266A62B" w14:textId="77777777" w:rsidR="001D4D14" w:rsidRPr="009B49D1" w:rsidRDefault="001D4D14">
            <w:pPr>
              <w:jc w:val="center"/>
              <w:rPr>
                <w:b/>
              </w:rPr>
            </w:pPr>
            <w:r w:rsidRPr="009B49D1">
              <w:rPr>
                <w:b/>
              </w:rPr>
              <w:t>From</w:t>
            </w:r>
          </w:p>
        </w:tc>
        <w:tc>
          <w:tcPr>
            <w:tcW w:w="1879" w:type="dxa"/>
            <w:gridSpan w:val="2"/>
            <w:vAlign w:val="center"/>
          </w:tcPr>
          <w:p w14:paraId="1701B2DD" w14:textId="77777777" w:rsidR="001D4D14" w:rsidRPr="00414BFB" w:rsidRDefault="001D4D14">
            <w:pPr>
              <w:jc w:val="center"/>
            </w:pPr>
          </w:p>
        </w:tc>
        <w:tc>
          <w:tcPr>
            <w:tcW w:w="852" w:type="dxa"/>
            <w:shd w:val="clear" w:color="auto" w:fill="D9D9D9" w:themeFill="background1" w:themeFillShade="D9"/>
            <w:vAlign w:val="center"/>
          </w:tcPr>
          <w:p w14:paraId="373789B3" w14:textId="77777777" w:rsidR="001D4D14" w:rsidRPr="009B49D1" w:rsidRDefault="001D4D14">
            <w:pPr>
              <w:jc w:val="center"/>
              <w:rPr>
                <w:b/>
              </w:rPr>
            </w:pPr>
            <w:r w:rsidRPr="009B49D1">
              <w:rPr>
                <w:b/>
              </w:rPr>
              <w:t>To</w:t>
            </w:r>
          </w:p>
        </w:tc>
        <w:tc>
          <w:tcPr>
            <w:tcW w:w="1985" w:type="dxa"/>
            <w:vAlign w:val="center"/>
          </w:tcPr>
          <w:p w14:paraId="68AA6174" w14:textId="77777777" w:rsidR="001D4D14" w:rsidRPr="00414BFB" w:rsidRDefault="001D4D14">
            <w:pPr>
              <w:jc w:val="center"/>
            </w:pPr>
          </w:p>
        </w:tc>
      </w:tr>
      <w:tr w:rsidR="001D4D14" w:rsidRPr="00414BFB" w14:paraId="2D308553" w14:textId="77777777" w:rsidTr="1A69AB8B">
        <w:tc>
          <w:tcPr>
            <w:tcW w:w="3079" w:type="dxa"/>
            <w:shd w:val="clear" w:color="auto" w:fill="808080" w:themeFill="background1" w:themeFillShade="80"/>
          </w:tcPr>
          <w:p w14:paraId="4E1E441F" w14:textId="77777777" w:rsidR="001D4D14" w:rsidRPr="009B49D1" w:rsidRDefault="001D4D14">
            <w:pPr>
              <w:rPr>
                <w:b/>
                <w:color w:val="FFFFFF" w:themeColor="background1"/>
              </w:rPr>
            </w:pPr>
            <w:r w:rsidRPr="009B49D1">
              <w:rPr>
                <w:b/>
                <w:color w:val="FFFFFF" w:themeColor="background1"/>
              </w:rPr>
              <w:t>Contract Value</w:t>
            </w:r>
          </w:p>
        </w:tc>
        <w:tc>
          <w:tcPr>
            <w:tcW w:w="2195" w:type="dxa"/>
            <w:gridSpan w:val="2"/>
            <w:vAlign w:val="center"/>
          </w:tcPr>
          <w:p w14:paraId="7A2848AD" w14:textId="77777777" w:rsidR="001D4D14" w:rsidRPr="00414BFB" w:rsidRDefault="001D4D14">
            <w:pPr>
              <w:jc w:val="center"/>
            </w:pPr>
          </w:p>
        </w:tc>
        <w:tc>
          <w:tcPr>
            <w:tcW w:w="1455" w:type="dxa"/>
            <w:gridSpan w:val="2"/>
            <w:shd w:val="clear" w:color="auto" w:fill="D9D9D9" w:themeFill="background1" w:themeFillShade="D9"/>
          </w:tcPr>
          <w:p w14:paraId="767918DE" w14:textId="77777777" w:rsidR="001D4D14" w:rsidRPr="002B7464" w:rsidRDefault="001D4D14">
            <w:pPr>
              <w:rPr>
                <w:b/>
              </w:rPr>
            </w:pPr>
            <w:r w:rsidRPr="002B7464">
              <w:rPr>
                <w:b/>
              </w:rPr>
              <w:t>Period value refers to</w:t>
            </w:r>
          </w:p>
        </w:tc>
        <w:tc>
          <w:tcPr>
            <w:tcW w:w="1985" w:type="dxa"/>
            <w:vAlign w:val="center"/>
          </w:tcPr>
          <w:p w14:paraId="1EBBFEF3" w14:textId="77777777" w:rsidR="001D4D14" w:rsidRPr="00414BFB" w:rsidRDefault="001D4D14">
            <w:pPr>
              <w:jc w:val="center"/>
            </w:pPr>
          </w:p>
        </w:tc>
      </w:tr>
      <w:tr w:rsidR="001D4D14" w:rsidRPr="00414BFB" w14:paraId="229F88CA" w14:textId="77777777" w:rsidTr="1A69AB8B">
        <w:tc>
          <w:tcPr>
            <w:tcW w:w="8714" w:type="dxa"/>
            <w:gridSpan w:val="6"/>
            <w:shd w:val="clear" w:color="auto" w:fill="D9D9D9" w:themeFill="background1" w:themeFillShade="D9"/>
          </w:tcPr>
          <w:p w14:paraId="52A04145" w14:textId="4F4D8D70" w:rsidR="001D4D14" w:rsidRPr="00414BFB" w:rsidRDefault="2AA1BC12" w:rsidP="1A69AB8B">
            <w:pPr>
              <w:rPr>
                <w:rFonts w:eastAsia="Arial"/>
                <w:color w:val="auto"/>
              </w:rPr>
            </w:pPr>
            <w:r w:rsidRPr="1A69AB8B">
              <w:rPr>
                <w:rFonts w:eastAsia="Arial"/>
                <w:color w:val="auto"/>
              </w:rPr>
              <w:t>Detailed description of services provided in no more than 2 x A4 pages (i.e. front and back of a single A4 sheet).</w:t>
            </w:r>
          </w:p>
          <w:p w14:paraId="1E039738" w14:textId="52CD1996" w:rsidR="001D4D14" w:rsidRPr="00414BFB" w:rsidRDefault="2AA1BC12" w:rsidP="1A69AB8B">
            <w:pPr>
              <w:rPr>
                <w:rFonts w:eastAsia="Arial"/>
                <w:color w:val="auto"/>
              </w:rPr>
            </w:pPr>
            <w:r w:rsidRPr="1A69AB8B">
              <w:rPr>
                <w:rFonts w:eastAsia="Arial"/>
                <w:color w:val="auto"/>
              </w:rPr>
              <w:t>Taking account of the features of the contract / scope of the framework agreement, please provide information demonstrating comparability with the contract being awarded under this procurement: Network Coordination Services.</w:t>
            </w:r>
          </w:p>
          <w:p w14:paraId="128ECC21" w14:textId="2DE908F6" w:rsidR="001D4D14" w:rsidRPr="00414BFB" w:rsidRDefault="2AA1BC12" w:rsidP="1A69AB8B">
            <w:pPr>
              <w:rPr>
                <w:rFonts w:eastAsia="Arial"/>
                <w:color w:val="auto"/>
              </w:rPr>
            </w:pPr>
            <w:r w:rsidRPr="1A69AB8B">
              <w:rPr>
                <w:rFonts w:eastAsia="Arial"/>
                <w:color w:val="auto"/>
              </w:rPr>
              <w:t>Details should include the precise services supplied and how the contract was managed, including the approach to planning and delivery of the service.</w:t>
            </w:r>
          </w:p>
          <w:p w14:paraId="5C203DD0" w14:textId="6C99B93E" w:rsidR="001D4D14" w:rsidRPr="00414BFB" w:rsidRDefault="2AA1BC12" w:rsidP="1A69AB8B">
            <w:pPr>
              <w:rPr>
                <w:rFonts w:eastAsia="Arial"/>
                <w:color w:val="auto"/>
              </w:rPr>
            </w:pPr>
            <w:r w:rsidRPr="1A69AB8B">
              <w:rPr>
                <w:rFonts w:eastAsia="Arial"/>
                <w:color w:val="auto"/>
              </w:rPr>
              <w:t>If any sub-contractors were used, explain what they did and the value (in €) of their work. If you carried out the service with others (e.g., as part of a joint venture) explain the nature of your role, the work you did and the value (in €) of your role.</w:t>
            </w:r>
          </w:p>
          <w:p w14:paraId="6A2EDB4A" w14:textId="65A4B763" w:rsidR="001D4D14" w:rsidRPr="00414BFB" w:rsidRDefault="001D4D14"/>
        </w:tc>
      </w:tr>
      <w:tr w:rsidR="001D4D14" w:rsidRPr="00414BFB" w14:paraId="26C0AA48" w14:textId="77777777" w:rsidTr="1A69AB8B">
        <w:tc>
          <w:tcPr>
            <w:tcW w:w="8714" w:type="dxa"/>
            <w:gridSpan w:val="6"/>
            <w:shd w:val="clear" w:color="auto" w:fill="D9D9D9" w:themeFill="background1" w:themeFillShade="D9"/>
          </w:tcPr>
          <w:p w14:paraId="3ADC0BE2" w14:textId="7628973C" w:rsidR="001D4D14" w:rsidRPr="006205F0" w:rsidRDefault="00BE0CCB">
            <w:pPr>
              <w:rPr>
                <w:color w:val="auto"/>
              </w:rPr>
            </w:pPr>
            <w:r w:rsidRPr="00BE0CCB">
              <w:rPr>
                <w:b/>
                <w:color w:val="auto"/>
              </w:rPr>
              <w:t>Detailed description</w:t>
            </w:r>
          </w:p>
        </w:tc>
      </w:tr>
      <w:tr w:rsidR="001D4D14" w:rsidRPr="00414BFB" w14:paraId="70873592" w14:textId="77777777" w:rsidTr="1A69AB8B">
        <w:tc>
          <w:tcPr>
            <w:tcW w:w="8714" w:type="dxa"/>
            <w:gridSpan w:val="6"/>
            <w:vAlign w:val="center"/>
          </w:tcPr>
          <w:p w14:paraId="6794C8B6" w14:textId="77777777" w:rsidR="001D4D14" w:rsidRDefault="001D4D14">
            <w:pPr>
              <w:jc w:val="left"/>
            </w:pPr>
          </w:p>
          <w:p w14:paraId="5604F80E" w14:textId="77777777" w:rsidR="00BE0CCB" w:rsidRDefault="00BE0CCB">
            <w:pPr>
              <w:jc w:val="left"/>
            </w:pPr>
          </w:p>
          <w:p w14:paraId="6737F8DC" w14:textId="77777777" w:rsidR="00BE0CCB" w:rsidRDefault="00BE0CCB">
            <w:pPr>
              <w:jc w:val="left"/>
            </w:pPr>
          </w:p>
          <w:p w14:paraId="48514314" w14:textId="77777777" w:rsidR="00BE0CCB" w:rsidRPr="00414BFB" w:rsidRDefault="00BE0CCB">
            <w:pPr>
              <w:jc w:val="left"/>
            </w:pPr>
          </w:p>
        </w:tc>
      </w:tr>
    </w:tbl>
    <w:p w14:paraId="27C31FDA" w14:textId="58FAEAEA" w:rsidR="001D4D14" w:rsidRDefault="001D4D14">
      <w:pPr>
        <w:spacing w:before="0" w:after="0" w:line="240" w:lineRule="auto"/>
        <w:jc w:val="left"/>
        <w:rPr>
          <w:rFonts w:eastAsiaTheme="majorEastAsia"/>
        </w:rPr>
      </w:pPr>
      <w:r>
        <w:rPr>
          <w:rFonts w:eastAsiaTheme="majorEastAsia"/>
        </w:rPr>
        <w:br w:type="page"/>
      </w:r>
    </w:p>
    <w:p w14:paraId="2D12EC2D" w14:textId="77777777" w:rsidR="001D4D14" w:rsidRDefault="001D4D14">
      <w:pPr>
        <w:spacing w:before="0" w:after="0" w:line="240" w:lineRule="auto"/>
        <w:jc w:val="left"/>
        <w:rPr>
          <w:rFonts w:eastAsiaTheme="majorEastAsia"/>
        </w:rPr>
      </w:pPr>
    </w:p>
    <w:p w14:paraId="0FC18C48" w14:textId="452FC78B" w:rsidR="00F91BED" w:rsidRDefault="00AE6758" w:rsidP="00313B82">
      <w:pPr>
        <w:pStyle w:val="Heading1"/>
        <w:numPr>
          <w:ilvl w:val="0"/>
          <w:numId w:val="37"/>
        </w:numPr>
      </w:pPr>
      <w:bookmarkStart w:id="12" w:name="_Toc244186795"/>
      <w:r>
        <w:rPr>
          <w:rFonts w:eastAsiaTheme="majorEastAsia"/>
        </w:rPr>
        <w:t>Personnel and Skills</w:t>
      </w:r>
      <w:r w:rsidR="002B7464">
        <w:t xml:space="preserve"> – Pass/Fail Criteria</w:t>
      </w:r>
      <w:bookmarkEnd w:id="12"/>
    </w:p>
    <w:tbl>
      <w:tblPr>
        <w:tblW w:w="89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4"/>
        <w:gridCol w:w="2409"/>
        <w:gridCol w:w="2410"/>
        <w:gridCol w:w="2112"/>
      </w:tblGrid>
      <w:tr w:rsidR="00313B82" w:rsidRPr="00414BFB" w14:paraId="6C84CCE6" w14:textId="31938E72">
        <w:trPr>
          <w:trHeight w:val="1164"/>
        </w:trPr>
        <w:tc>
          <w:tcPr>
            <w:tcW w:w="8945" w:type="dxa"/>
            <w:gridSpan w:val="4"/>
            <w:shd w:val="clear" w:color="auto" w:fill="808080" w:themeFill="background1" w:themeFillShade="80"/>
            <w:vAlign w:val="center"/>
          </w:tcPr>
          <w:p w14:paraId="3EAA059B" w14:textId="2C886B7F" w:rsidR="00313B82" w:rsidRDefault="00313B82" w:rsidP="3E7475CF">
            <w:pPr>
              <w:spacing w:line="240" w:lineRule="auto"/>
              <w:jc w:val="left"/>
              <w:rPr>
                <w:b/>
                <w:bCs/>
                <w:color w:val="FFFFFF" w:themeColor="background1"/>
                <w:lang w:val="en-IE"/>
              </w:rPr>
            </w:pPr>
            <w:r w:rsidRPr="0081460C">
              <w:rPr>
                <w:b/>
                <w:color w:val="FFFFFF" w:themeColor="background1"/>
                <w:lang w:val="en-IE"/>
              </w:rPr>
              <w:t xml:space="preserve">Minimum requirement to remain eligible in the competition:  </w:t>
            </w:r>
            <w:r w:rsidRPr="0081460C">
              <w:rPr>
                <w:bCs/>
                <w:color w:val="FFFFFF" w:themeColor="background1"/>
                <w:lang w:val="en-IE"/>
              </w:rPr>
              <w:t>Tenderers must demonstrate access to at least the minimum numbers of skilled personnel stated. Please note that the skills outlined may reside in the same person.</w:t>
            </w:r>
            <w:r w:rsidRPr="0081460C">
              <w:rPr>
                <w:b/>
                <w:color w:val="FFFFFF" w:themeColor="background1"/>
                <w:lang w:val="en-IE"/>
              </w:rPr>
              <w:t xml:space="preserve">   </w:t>
            </w:r>
          </w:p>
        </w:tc>
      </w:tr>
      <w:tr w:rsidR="00F91BED" w:rsidRPr="00414BFB" w14:paraId="17E46240" w14:textId="02DC4537" w:rsidTr="00023BE6">
        <w:trPr>
          <w:trHeight w:val="1164"/>
        </w:trPr>
        <w:tc>
          <w:tcPr>
            <w:tcW w:w="2014" w:type="dxa"/>
            <w:shd w:val="clear" w:color="auto" w:fill="D9D9D9" w:themeFill="background1" w:themeFillShade="D9"/>
            <w:vAlign w:val="center"/>
          </w:tcPr>
          <w:p w14:paraId="346827D3" w14:textId="77777777" w:rsidR="00F91BED" w:rsidRPr="00F91BED" w:rsidRDefault="00F91BED" w:rsidP="00923D3C">
            <w:pPr>
              <w:spacing w:before="0" w:after="0" w:line="240" w:lineRule="auto"/>
              <w:jc w:val="left"/>
              <w:rPr>
                <w:b/>
                <w:lang w:val="en-IE"/>
              </w:rPr>
            </w:pPr>
            <w:r w:rsidRPr="00F91BED">
              <w:rPr>
                <w:b/>
              </w:rPr>
              <w:t>Skillset Required</w:t>
            </w:r>
          </w:p>
        </w:tc>
        <w:tc>
          <w:tcPr>
            <w:tcW w:w="2409" w:type="dxa"/>
            <w:shd w:val="clear" w:color="auto" w:fill="D9D9D9" w:themeFill="background1" w:themeFillShade="D9"/>
            <w:vAlign w:val="center"/>
          </w:tcPr>
          <w:p w14:paraId="5E7A60E7" w14:textId="5CAE5470" w:rsidR="00F91BED" w:rsidRPr="00F91BED" w:rsidRDefault="002B7464" w:rsidP="00AE6758">
            <w:pPr>
              <w:spacing w:before="0" w:after="0" w:line="240" w:lineRule="auto"/>
              <w:jc w:val="center"/>
              <w:rPr>
                <w:b/>
                <w:lang w:val="en-IE"/>
              </w:rPr>
            </w:pPr>
            <w:r>
              <w:rPr>
                <w:b/>
                <w:lang w:val="en-IE"/>
              </w:rPr>
              <w:t>Minimum Number Required</w:t>
            </w:r>
          </w:p>
        </w:tc>
        <w:tc>
          <w:tcPr>
            <w:tcW w:w="2410" w:type="dxa"/>
            <w:shd w:val="clear" w:color="auto" w:fill="D9D9D9" w:themeFill="background1" w:themeFillShade="D9"/>
            <w:vAlign w:val="center"/>
          </w:tcPr>
          <w:p w14:paraId="19219058" w14:textId="3947A8EE" w:rsidR="0124F67C" w:rsidRPr="29D5A8AD" w:rsidRDefault="0124F67C" w:rsidP="29D5A8AD">
            <w:pPr>
              <w:spacing w:line="240" w:lineRule="auto"/>
              <w:jc w:val="center"/>
              <w:rPr>
                <w:b/>
                <w:bCs/>
                <w:lang w:val="en-IE"/>
              </w:rPr>
            </w:pPr>
            <w:r w:rsidRPr="29D5A8AD">
              <w:rPr>
                <w:b/>
                <w:bCs/>
                <w:lang w:val="en-IE"/>
              </w:rPr>
              <w:t xml:space="preserve">Number of </w:t>
            </w:r>
            <w:r w:rsidR="00E95ED9" w:rsidRPr="29D5A8AD">
              <w:rPr>
                <w:b/>
                <w:bCs/>
                <w:lang w:val="en-IE"/>
              </w:rPr>
              <w:t>Full-Time</w:t>
            </w:r>
            <w:r w:rsidRPr="29D5A8AD">
              <w:rPr>
                <w:b/>
                <w:bCs/>
                <w:lang w:val="en-IE"/>
              </w:rPr>
              <w:t xml:space="preserve"> Equivalents (FTE’s)</w:t>
            </w:r>
          </w:p>
        </w:tc>
        <w:tc>
          <w:tcPr>
            <w:tcW w:w="2112" w:type="dxa"/>
            <w:shd w:val="clear" w:color="auto" w:fill="D9D9D9" w:themeFill="background1" w:themeFillShade="D9"/>
            <w:vAlign w:val="center"/>
          </w:tcPr>
          <w:p w14:paraId="2EB33B33" w14:textId="30B8D4B0" w:rsidR="3E7475CF" w:rsidRDefault="50791700" w:rsidP="3E7475CF">
            <w:pPr>
              <w:spacing w:line="240" w:lineRule="auto"/>
              <w:jc w:val="center"/>
              <w:rPr>
                <w:b/>
                <w:lang w:val="en-IE"/>
              </w:rPr>
            </w:pPr>
            <w:r w:rsidRPr="29D5A8AD">
              <w:rPr>
                <w:b/>
                <w:bCs/>
                <w:lang w:val="en-IE"/>
              </w:rPr>
              <w:t>Number of FTE’s provided by 3</w:t>
            </w:r>
            <w:r w:rsidRPr="29D5A8AD">
              <w:rPr>
                <w:b/>
                <w:bCs/>
                <w:vertAlign w:val="superscript"/>
                <w:lang w:val="en-IE"/>
              </w:rPr>
              <w:t>rd</w:t>
            </w:r>
            <w:r w:rsidRPr="29D5A8AD">
              <w:rPr>
                <w:b/>
                <w:bCs/>
                <w:lang w:val="en-IE"/>
              </w:rPr>
              <w:t xml:space="preserve"> Parties</w:t>
            </w:r>
          </w:p>
        </w:tc>
      </w:tr>
      <w:tr w:rsidR="00F91BED" w:rsidRPr="00414BFB" w14:paraId="07932FB0" w14:textId="2366A819" w:rsidTr="00023BE6">
        <w:trPr>
          <w:trHeight w:val="801"/>
        </w:trPr>
        <w:tc>
          <w:tcPr>
            <w:tcW w:w="2014" w:type="dxa"/>
          </w:tcPr>
          <w:p w14:paraId="194E0D0E" w14:textId="60FB365F" w:rsidR="00F91BED" w:rsidRPr="00313B82" w:rsidRDefault="28371A57" w:rsidP="29D5A8AD">
            <w:pPr>
              <w:pStyle w:val="DefaultText"/>
              <w:spacing w:line="360" w:lineRule="auto"/>
              <w:rPr>
                <w:rFonts w:ascii="Arial" w:eastAsia="Arial" w:hAnsi="Arial" w:cs="Arial"/>
                <w:sz w:val="22"/>
                <w:szCs w:val="22"/>
              </w:rPr>
            </w:pPr>
            <w:r w:rsidRPr="00313B82">
              <w:rPr>
                <w:rFonts w:ascii="Arial" w:hAnsi="Arial" w:cs="Arial"/>
                <w:sz w:val="22"/>
                <w:szCs w:val="22"/>
              </w:rPr>
              <w:t xml:space="preserve">A) </w:t>
            </w:r>
            <w:r w:rsidR="2A8FC9BB" w:rsidRPr="00313B82">
              <w:rPr>
                <w:rFonts w:ascii="Arial" w:hAnsi="Arial" w:cs="Arial"/>
                <w:sz w:val="22"/>
                <w:szCs w:val="22"/>
              </w:rPr>
              <w:t>Project management and event management</w:t>
            </w:r>
          </w:p>
          <w:p w14:paraId="3F2796E3" w14:textId="24DA667C" w:rsidR="00F91BED" w:rsidRPr="00313B82" w:rsidRDefault="4A383AC2" w:rsidP="00545408">
            <w:pPr>
              <w:pStyle w:val="DefaultText"/>
              <w:spacing w:line="360" w:lineRule="auto"/>
              <w:rPr>
                <w:rFonts w:ascii="Arial" w:eastAsia="Arial" w:hAnsi="Arial" w:cs="Arial"/>
                <w:color w:val="000000" w:themeColor="text1"/>
                <w:sz w:val="22"/>
                <w:szCs w:val="22"/>
              </w:rPr>
            </w:pPr>
            <w:r w:rsidRPr="00313B82">
              <w:rPr>
                <w:rFonts w:ascii="Arial" w:hAnsi="Arial" w:cs="Arial"/>
                <w:sz w:val="22"/>
                <w:szCs w:val="22"/>
              </w:rPr>
              <w:t xml:space="preserve"> </w:t>
            </w:r>
          </w:p>
        </w:tc>
        <w:tc>
          <w:tcPr>
            <w:tcW w:w="2409" w:type="dxa"/>
            <w:vAlign w:val="center"/>
          </w:tcPr>
          <w:p w14:paraId="2BFC4296" w14:textId="0CF2BF66" w:rsidR="00F91BED" w:rsidRPr="00313B82" w:rsidRDefault="3F2819BF" w:rsidP="00545408">
            <w:pPr>
              <w:spacing w:before="0" w:after="0" w:line="360" w:lineRule="auto"/>
              <w:jc w:val="left"/>
              <w:rPr>
                <w:color w:val="auto"/>
                <w:lang w:val="en-IE"/>
              </w:rPr>
            </w:pPr>
            <w:r w:rsidRPr="00313B82">
              <w:rPr>
                <w:color w:val="auto"/>
                <w:lang w:val="en-IE"/>
              </w:rPr>
              <w:t xml:space="preserve">One skilled person (can be a shared role with the skilled person outlined in B) below)  </w:t>
            </w:r>
          </w:p>
        </w:tc>
        <w:tc>
          <w:tcPr>
            <w:tcW w:w="2410" w:type="dxa"/>
            <w:vAlign w:val="center"/>
          </w:tcPr>
          <w:p w14:paraId="017A7B61" w14:textId="21AC507C" w:rsidR="29D5A8AD" w:rsidRDefault="29D5A8AD" w:rsidP="29D5A8AD">
            <w:pPr>
              <w:spacing w:line="360" w:lineRule="auto"/>
              <w:jc w:val="left"/>
              <w:rPr>
                <w:color w:val="auto"/>
                <w:lang w:val="en-IE"/>
              </w:rPr>
            </w:pPr>
          </w:p>
        </w:tc>
        <w:tc>
          <w:tcPr>
            <w:tcW w:w="2112" w:type="dxa"/>
            <w:vAlign w:val="center"/>
          </w:tcPr>
          <w:p w14:paraId="4A46561B" w14:textId="40452650" w:rsidR="3E7475CF" w:rsidRDefault="3E7475CF" w:rsidP="3E7475CF">
            <w:pPr>
              <w:spacing w:line="360" w:lineRule="auto"/>
              <w:jc w:val="center"/>
              <w:rPr>
                <w:color w:val="auto"/>
                <w:lang w:val="en-IE"/>
              </w:rPr>
            </w:pPr>
          </w:p>
        </w:tc>
      </w:tr>
      <w:tr w:rsidR="00F91BED" w:rsidRPr="00414BFB" w14:paraId="51232943" w14:textId="096CE7C0" w:rsidTr="00023BE6">
        <w:trPr>
          <w:trHeight w:val="658"/>
        </w:trPr>
        <w:tc>
          <w:tcPr>
            <w:tcW w:w="2014" w:type="dxa"/>
          </w:tcPr>
          <w:p w14:paraId="1C249652" w14:textId="0196C77B" w:rsidR="00F91BED" w:rsidRPr="00313B82" w:rsidRDefault="1A64408F" w:rsidP="00545408">
            <w:pPr>
              <w:pStyle w:val="DefaultText"/>
              <w:spacing w:line="360" w:lineRule="auto"/>
              <w:rPr>
                <w:rFonts w:ascii="Arial" w:eastAsia="Arial" w:hAnsi="Arial" w:cs="Arial"/>
                <w:sz w:val="22"/>
                <w:szCs w:val="22"/>
              </w:rPr>
            </w:pPr>
            <w:r w:rsidRPr="00313B82">
              <w:rPr>
                <w:rFonts w:ascii="Arial" w:hAnsi="Arial" w:cs="Arial"/>
                <w:sz w:val="22"/>
                <w:szCs w:val="22"/>
              </w:rPr>
              <w:t>B</w:t>
            </w:r>
            <w:r w:rsidRPr="00313B82">
              <w:rPr>
                <w:rFonts w:ascii="Arial" w:eastAsia="Arial" w:hAnsi="Arial" w:cs="Arial"/>
                <w:color w:val="000000" w:themeColor="text1"/>
                <w:sz w:val="22"/>
                <w:szCs w:val="22"/>
              </w:rPr>
              <w:t>) Digital promotion to include social media management</w:t>
            </w:r>
          </w:p>
          <w:p w14:paraId="753DA154" w14:textId="6F22F9F1" w:rsidR="00F91BED" w:rsidRPr="00313B82" w:rsidRDefault="00F91BED" w:rsidP="00545408">
            <w:pPr>
              <w:pStyle w:val="DefaultText"/>
              <w:spacing w:line="360" w:lineRule="auto"/>
              <w:rPr>
                <w:rFonts w:ascii="Arial" w:hAnsi="Arial" w:cs="Arial"/>
                <w:sz w:val="22"/>
                <w:szCs w:val="22"/>
              </w:rPr>
            </w:pPr>
          </w:p>
        </w:tc>
        <w:tc>
          <w:tcPr>
            <w:tcW w:w="2409" w:type="dxa"/>
            <w:vAlign w:val="center"/>
          </w:tcPr>
          <w:p w14:paraId="124E583C" w14:textId="42E3952D" w:rsidR="00F91BED" w:rsidRPr="00313B82" w:rsidRDefault="59A43D7D" w:rsidP="00545408">
            <w:pPr>
              <w:spacing w:before="0" w:after="0" w:line="360" w:lineRule="auto"/>
              <w:jc w:val="left"/>
              <w:rPr>
                <w:rFonts w:eastAsia="Arial"/>
                <w:lang w:val="en-IE"/>
              </w:rPr>
            </w:pPr>
            <w:r w:rsidRPr="00313B82">
              <w:rPr>
                <w:rFonts w:eastAsia="Arial"/>
                <w:color w:val="000000" w:themeColor="text1"/>
              </w:rPr>
              <w:t>One skilled person (can be a shared role with skilled person outlined in A) above)</w:t>
            </w:r>
          </w:p>
          <w:p w14:paraId="35A9E0D5" w14:textId="67B4188F" w:rsidR="00F91BED" w:rsidRPr="00313B82" w:rsidRDefault="00F91BED" w:rsidP="00545408">
            <w:pPr>
              <w:spacing w:before="0" w:after="0" w:line="360" w:lineRule="auto"/>
              <w:jc w:val="left"/>
              <w:rPr>
                <w:lang w:val="en-IE"/>
              </w:rPr>
            </w:pPr>
          </w:p>
        </w:tc>
        <w:tc>
          <w:tcPr>
            <w:tcW w:w="2410" w:type="dxa"/>
            <w:vAlign w:val="center"/>
          </w:tcPr>
          <w:p w14:paraId="5009A4ED" w14:textId="2209D9A6" w:rsidR="29D5A8AD" w:rsidRDefault="29D5A8AD" w:rsidP="29D5A8AD">
            <w:pPr>
              <w:spacing w:line="360" w:lineRule="auto"/>
              <w:jc w:val="left"/>
              <w:rPr>
                <w:rFonts w:eastAsia="Arial"/>
                <w:color w:val="000000" w:themeColor="text1"/>
              </w:rPr>
            </w:pPr>
          </w:p>
        </w:tc>
        <w:tc>
          <w:tcPr>
            <w:tcW w:w="2112" w:type="dxa"/>
            <w:vAlign w:val="center"/>
          </w:tcPr>
          <w:p w14:paraId="509A9460" w14:textId="5426AC9E" w:rsidR="3E7475CF" w:rsidRDefault="3E7475CF" w:rsidP="3E7475CF">
            <w:pPr>
              <w:spacing w:line="360" w:lineRule="auto"/>
              <w:jc w:val="center"/>
              <w:rPr>
                <w:rFonts w:eastAsia="Arial"/>
                <w:color w:val="000000" w:themeColor="text1"/>
              </w:rPr>
            </w:pPr>
          </w:p>
        </w:tc>
      </w:tr>
      <w:tr w:rsidR="00F91BED" w:rsidRPr="00414BFB" w14:paraId="55499292" w14:textId="47DD521D" w:rsidTr="00023BE6">
        <w:trPr>
          <w:trHeight w:val="300"/>
        </w:trPr>
        <w:tc>
          <w:tcPr>
            <w:tcW w:w="2014" w:type="dxa"/>
            <w:vAlign w:val="center"/>
          </w:tcPr>
          <w:p w14:paraId="79B55AFC" w14:textId="29AD91C3" w:rsidR="00F91BED" w:rsidRPr="00AE6758" w:rsidRDefault="00AE6758" w:rsidP="00923D3C">
            <w:pPr>
              <w:jc w:val="left"/>
              <w:rPr>
                <w:b/>
                <w:bCs/>
                <w:lang w:val="en-IE"/>
              </w:rPr>
            </w:pPr>
            <w:r w:rsidRPr="00AE6758">
              <w:rPr>
                <w:b/>
                <w:bCs/>
                <w:lang w:val="en-IE"/>
              </w:rPr>
              <w:t>Total</w:t>
            </w:r>
          </w:p>
        </w:tc>
        <w:tc>
          <w:tcPr>
            <w:tcW w:w="2409" w:type="dxa"/>
            <w:vAlign w:val="center"/>
          </w:tcPr>
          <w:p w14:paraId="71F4BED3" w14:textId="0BF8348B" w:rsidR="00F91BED" w:rsidRPr="00AE6758" w:rsidRDefault="00AE6758" w:rsidP="00AE6758">
            <w:pPr>
              <w:jc w:val="center"/>
              <w:rPr>
                <w:b/>
                <w:bCs/>
                <w:lang w:val="en-IE"/>
              </w:rPr>
            </w:pPr>
            <w:r w:rsidRPr="00AE6758">
              <w:rPr>
                <w:b/>
                <w:bCs/>
                <w:lang w:val="en-IE"/>
              </w:rPr>
              <w:t>n/a</w:t>
            </w:r>
          </w:p>
        </w:tc>
        <w:tc>
          <w:tcPr>
            <w:tcW w:w="2410" w:type="dxa"/>
            <w:vAlign w:val="center"/>
          </w:tcPr>
          <w:p w14:paraId="3473405F" w14:textId="04BCF527" w:rsidR="29D5A8AD" w:rsidRDefault="29D5A8AD" w:rsidP="29D5A8AD">
            <w:pPr>
              <w:jc w:val="center"/>
              <w:rPr>
                <w:b/>
                <w:bCs/>
                <w:lang w:val="en-IE"/>
              </w:rPr>
            </w:pPr>
          </w:p>
        </w:tc>
        <w:tc>
          <w:tcPr>
            <w:tcW w:w="2112" w:type="dxa"/>
            <w:vAlign w:val="center"/>
          </w:tcPr>
          <w:p w14:paraId="70E0364E" w14:textId="205528B1" w:rsidR="3E7475CF" w:rsidRDefault="3E7475CF" w:rsidP="3E7475CF">
            <w:pPr>
              <w:jc w:val="center"/>
              <w:rPr>
                <w:b/>
                <w:bCs/>
                <w:lang w:val="en-IE"/>
              </w:rPr>
            </w:pPr>
          </w:p>
        </w:tc>
      </w:tr>
      <w:tr w:rsidR="00023BE6" w:rsidRPr="00414BFB" w14:paraId="56A79E5F" w14:textId="54C62BA0">
        <w:trPr>
          <w:trHeight w:val="300"/>
        </w:trPr>
        <w:tc>
          <w:tcPr>
            <w:tcW w:w="8945" w:type="dxa"/>
            <w:gridSpan w:val="4"/>
            <w:shd w:val="clear" w:color="auto" w:fill="808080" w:themeFill="background1" w:themeFillShade="80"/>
          </w:tcPr>
          <w:p w14:paraId="4EA0A00B" w14:textId="77777777" w:rsidR="00023BE6" w:rsidRDefault="00023BE6" w:rsidP="00712354">
            <w:pPr>
              <w:rPr>
                <w:b/>
                <w:color w:val="FFFFFF" w:themeColor="background1"/>
              </w:rPr>
            </w:pPr>
            <w:r w:rsidRPr="00AE6758">
              <w:rPr>
                <w:b/>
                <w:color w:val="FFFFFF" w:themeColor="background1"/>
              </w:rPr>
              <w:t>Tenderers are reminded that they may rely on the resources of other entities on condition that they are fully described, and that Tenderers can prove that they will have these resources at their disposal when required.</w:t>
            </w:r>
          </w:p>
          <w:p w14:paraId="01AECD9D" w14:textId="1C361911" w:rsidR="00023BE6" w:rsidRDefault="00023BE6" w:rsidP="3E7475CF">
            <w:pPr>
              <w:rPr>
                <w:b/>
                <w:bCs/>
                <w:color w:val="FFFFFF" w:themeColor="background1"/>
              </w:rPr>
            </w:pPr>
            <w:r w:rsidRPr="00712354">
              <w:rPr>
                <w:b/>
                <w:color w:val="FFFFFF" w:themeColor="background1"/>
              </w:rPr>
              <w:t>Please attach an organisation chart, clearly identifying all relevant departments, divisions, and 3</w:t>
            </w:r>
            <w:r w:rsidRPr="00712354">
              <w:rPr>
                <w:b/>
                <w:color w:val="FFFFFF" w:themeColor="background1"/>
                <w:vertAlign w:val="superscript"/>
              </w:rPr>
              <w:t>rd</w:t>
            </w:r>
            <w:r w:rsidRPr="00712354">
              <w:rPr>
                <w:b/>
                <w:color w:val="FFFFFF" w:themeColor="background1"/>
              </w:rPr>
              <w:t xml:space="preserve"> parties, if applicable.</w:t>
            </w:r>
          </w:p>
        </w:tc>
      </w:tr>
    </w:tbl>
    <w:p w14:paraId="64CB0AD1" w14:textId="0E7390D2" w:rsidR="00023BE6" w:rsidRDefault="00023BE6" w:rsidP="00F91BED"/>
    <w:p w14:paraId="0E8607E7" w14:textId="77777777" w:rsidR="00023BE6" w:rsidRDefault="00023BE6">
      <w:pPr>
        <w:spacing w:before="0" w:after="0" w:line="240" w:lineRule="auto"/>
        <w:jc w:val="left"/>
      </w:pPr>
      <w:r>
        <w:br w:type="page"/>
      </w:r>
    </w:p>
    <w:p w14:paraId="7F827F98" w14:textId="63BA2CB9" w:rsidR="009B49D1" w:rsidRPr="00D82E95" w:rsidRDefault="009B49D1" w:rsidP="00023BE6">
      <w:pPr>
        <w:pStyle w:val="Heading1"/>
        <w:numPr>
          <w:ilvl w:val="0"/>
          <w:numId w:val="37"/>
        </w:numPr>
      </w:pPr>
      <w:bookmarkStart w:id="13" w:name="_Toc244186796"/>
      <w:r>
        <w:lastRenderedPageBreak/>
        <w:t>Health &amp; Safety</w:t>
      </w:r>
      <w:r w:rsidR="006205F0">
        <w:t xml:space="preserve"> – Pass/Fail Criteria</w:t>
      </w:r>
      <w:bookmarkEnd w:id="1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3"/>
        <w:gridCol w:w="1110"/>
        <w:gridCol w:w="1110"/>
        <w:gridCol w:w="1110"/>
        <w:gridCol w:w="1111"/>
      </w:tblGrid>
      <w:tr w:rsidR="0081460C" w:rsidRPr="00414BFB" w14:paraId="1BEBB94C" w14:textId="77777777" w:rsidTr="0081460C">
        <w:tc>
          <w:tcPr>
            <w:tcW w:w="8774" w:type="dxa"/>
            <w:gridSpan w:val="5"/>
            <w:shd w:val="clear" w:color="auto" w:fill="808080" w:themeFill="background1" w:themeFillShade="80"/>
          </w:tcPr>
          <w:p w14:paraId="5BF9DEF8" w14:textId="00E6D3EC" w:rsidR="0081460C" w:rsidRPr="0081460C" w:rsidRDefault="0081460C" w:rsidP="0081460C">
            <w:pPr>
              <w:jc w:val="left"/>
              <w:rPr>
                <w:color w:val="FFFFFF" w:themeColor="background1"/>
              </w:rPr>
            </w:pPr>
            <w:r w:rsidRPr="0081460C">
              <w:rPr>
                <w:b/>
                <w:bCs/>
                <w:color w:val="FFFFFF" w:themeColor="background1"/>
              </w:rPr>
              <w:t>Minimum requirement to remain eligible in the competition:</w:t>
            </w:r>
            <w:r w:rsidRPr="0081460C">
              <w:rPr>
                <w:color w:val="FFFFFF" w:themeColor="background1"/>
              </w:rPr>
              <w:t xml:space="preserve"> Tenderers must demonstrate compliance with all the relevant Health &amp; Safety legislation.  The Contracting Authority reserves the right to seek further information to verify compliance.</w:t>
            </w:r>
          </w:p>
        </w:tc>
      </w:tr>
      <w:tr w:rsidR="009B49D1" w:rsidRPr="00414BFB" w14:paraId="65AE6278" w14:textId="77777777" w:rsidTr="00462C10">
        <w:tc>
          <w:tcPr>
            <w:tcW w:w="4333" w:type="dxa"/>
            <w:shd w:val="clear" w:color="auto" w:fill="D9D9D9" w:themeFill="background1" w:themeFillShade="D9"/>
          </w:tcPr>
          <w:p w14:paraId="788C30D7" w14:textId="028BDD94" w:rsidR="009B49D1" w:rsidRPr="00414BFB" w:rsidRDefault="009B49D1" w:rsidP="006F48E4">
            <w:r w:rsidRPr="00414BFB">
              <w:t>Do you comply with the Safety Health &amp; Welfare at Work Act 2005</w:t>
            </w:r>
            <w:r w:rsidR="004653A9">
              <w:t>?</w:t>
            </w:r>
            <w:r w:rsidRPr="00414BFB">
              <w:t xml:space="preserve"> </w:t>
            </w:r>
          </w:p>
        </w:tc>
        <w:tc>
          <w:tcPr>
            <w:tcW w:w="1110" w:type="dxa"/>
            <w:shd w:val="clear" w:color="auto" w:fill="D9D9D9" w:themeFill="background1" w:themeFillShade="D9"/>
            <w:vAlign w:val="center"/>
          </w:tcPr>
          <w:p w14:paraId="353AA443" w14:textId="77777777" w:rsidR="009B49D1" w:rsidRPr="00023BE6" w:rsidRDefault="009B49D1" w:rsidP="00462C10">
            <w:pPr>
              <w:jc w:val="center"/>
              <w:rPr>
                <w:b/>
                <w:bCs/>
              </w:rPr>
            </w:pPr>
            <w:r w:rsidRPr="00023BE6">
              <w:rPr>
                <w:b/>
                <w:bCs/>
              </w:rPr>
              <w:t>Yes</w:t>
            </w:r>
          </w:p>
        </w:tc>
        <w:tc>
          <w:tcPr>
            <w:tcW w:w="1110" w:type="dxa"/>
            <w:vAlign w:val="center"/>
          </w:tcPr>
          <w:p w14:paraId="25BC776E" w14:textId="77777777" w:rsidR="009B49D1" w:rsidRPr="00414BFB" w:rsidRDefault="009B49D1" w:rsidP="00462C10">
            <w:pPr>
              <w:jc w:val="center"/>
            </w:pPr>
          </w:p>
        </w:tc>
        <w:tc>
          <w:tcPr>
            <w:tcW w:w="1110" w:type="dxa"/>
            <w:shd w:val="clear" w:color="auto" w:fill="D9D9D9" w:themeFill="background1" w:themeFillShade="D9"/>
            <w:vAlign w:val="center"/>
          </w:tcPr>
          <w:p w14:paraId="4A3E8FAD" w14:textId="77777777" w:rsidR="009B49D1" w:rsidRPr="00023BE6" w:rsidRDefault="009B49D1" w:rsidP="00462C10">
            <w:pPr>
              <w:jc w:val="center"/>
              <w:rPr>
                <w:b/>
                <w:bCs/>
              </w:rPr>
            </w:pPr>
            <w:r w:rsidRPr="00023BE6">
              <w:rPr>
                <w:b/>
                <w:bCs/>
              </w:rPr>
              <w:t>No</w:t>
            </w:r>
          </w:p>
        </w:tc>
        <w:tc>
          <w:tcPr>
            <w:tcW w:w="1111" w:type="dxa"/>
            <w:vAlign w:val="center"/>
          </w:tcPr>
          <w:p w14:paraId="5D1ABC15" w14:textId="77777777" w:rsidR="009B49D1" w:rsidRPr="00414BFB" w:rsidRDefault="009B49D1" w:rsidP="00462C10">
            <w:pPr>
              <w:jc w:val="center"/>
            </w:pPr>
          </w:p>
        </w:tc>
      </w:tr>
      <w:tr w:rsidR="009B49D1" w:rsidRPr="00414BFB" w14:paraId="45F6A331" w14:textId="77777777" w:rsidTr="00462C10">
        <w:tc>
          <w:tcPr>
            <w:tcW w:w="4333" w:type="dxa"/>
            <w:shd w:val="clear" w:color="auto" w:fill="D9D9D9" w:themeFill="background1" w:themeFillShade="D9"/>
          </w:tcPr>
          <w:p w14:paraId="6E04848F" w14:textId="520BFD55" w:rsidR="009B49D1" w:rsidRPr="00414BFB" w:rsidRDefault="009B49D1" w:rsidP="006F48E4">
            <w:r w:rsidRPr="00414BFB">
              <w:t>Manager responsible for Health and Safety</w:t>
            </w:r>
            <w:r w:rsidR="004653A9">
              <w:t>:</w:t>
            </w:r>
            <w:r w:rsidRPr="00414BFB">
              <w:t xml:space="preserve"> </w:t>
            </w:r>
          </w:p>
        </w:tc>
        <w:tc>
          <w:tcPr>
            <w:tcW w:w="4441" w:type="dxa"/>
            <w:gridSpan w:val="4"/>
            <w:vAlign w:val="center"/>
          </w:tcPr>
          <w:p w14:paraId="3E5E6287" w14:textId="77777777" w:rsidR="009B49D1" w:rsidRPr="00414BFB" w:rsidRDefault="009B49D1" w:rsidP="00462C10">
            <w:pPr>
              <w:jc w:val="left"/>
            </w:pPr>
          </w:p>
        </w:tc>
      </w:tr>
      <w:tr w:rsidR="009B49D1" w:rsidRPr="00414BFB" w14:paraId="7252C5A4" w14:textId="77777777" w:rsidTr="00462C10">
        <w:trPr>
          <w:trHeight w:val="128"/>
        </w:trPr>
        <w:tc>
          <w:tcPr>
            <w:tcW w:w="4333" w:type="dxa"/>
            <w:vMerge w:val="restart"/>
            <w:shd w:val="clear" w:color="auto" w:fill="D9D9D9" w:themeFill="background1" w:themeFillShade="D9"/>
          </w:tcPr>
          <w:p w14:paraId="21DF79F3" w14:textId="1EA9EBAB" w:rsidR="009B49D1" w:rsidRPr="00414BFB" w:rsidRDefault="00A70CEB" w:rsidP="006F48E4">
            <w:r>
              <w:t>I</w:t>
            </w:r>
            <w:r w:rsidR="009B49D1" w:rsidRPr="00414BFB">
              <w:t xml:space="preserve">s it </w:t>
            </w:r>
            <w:r w:rsidR="0081460C">
              <w:t>externally</w:t>
            </w:r>
            <w:r w:rsidR="009B49D1" w:rsidRPr="00414BFB">
              <w:t xml:space="preserve"> certified or managed in-house? </w:t>
            </w:r>
          </w:p>
        </w:tc>
        <w:tc>
          <w:tcPr>
            <w:tcW w:w="2220" w:type="dxa"/>
            <w:gridSpan w:val="2"/>
            <w:shd w:val="clear" w:color="auto" w:fill="D9D9D9" w:themeFill="background1" w:themeFillShade="D9"/>
          </w:tcPr>
          <w:p w14:paraId="15562F61" w14:textId="37E47BF2" w:rsidR="009B49D1" w:rsidRPr="00023BE6" w:rsidRDefault="0081460C" w:rsidP="006F48E4">
            <w:pPr>
              <w:rPr>
                <w:b/>
                <w:bCs/>
              </w:rPr>
            </w:pPr>
            <w:r w:rsidRPr="00023BE6">
              <w:rPr>
                <w:b/>
                <w:bCs/>
              </w:rPr>
              <w:t>Externally</w:t>
            </w:r>
            <w:r w:rsidR="009B49D1" w:rsidRPr="00023BE6">
              <w:rPr>
                <w:b/>
                <w:bCs/>
              </w:rPr>
              <w:t xml:space="preserve"> Certified</w:t>
            </w:r>
          </w:p>
        </w:tc>
        <w:tc>
          <w:tcPr>
            <w:tcW w:w="2221" w:type="dxa"/>
            <w:gridSpan w:val="2"/>
            <w:vAlign w:val="center"/>
          </w:tcPr>
          <w:p w14:paraId="26645662" w14:textId="77777777" w:rsidR="009B49D1" w:rsidRPr="00414BFB" w:rsidRDefault="009B49D1" w:rsidP="00462C10">
            <w:pPr>
              <w:jc w:val="left"/>
            </w:pPr>
          </w:p>
        </w:tc>
      </w:tr>
      <w:tr w:rsidR="009B49D1" w:rsidRPr="00414BFB" w14:paraId="40431BC0" w14:textId="77777777" w:rsidTr="00462C10">
        <w:trPr>
          <w:trHeight w:val="127"/>
        </w:trPr>
        <w:tc>
          <w:tcPr>
            <w:tcW w:w="4333" w:type="dxa"/>
            <w:vMerge/>
            <w:shd w:val="clear" w:color="auto" w:fill="D9D9D9" w:themeFill="background1" w:themeFillShade="D9"/>
          </w:tcPr>
          <w:p w14:paraId="6C750ED3" w14:textId="77777777" w:rsidR="009B49D1" w:rsidRPr="00414BFB" w:rsidRDefault="009B49D1" w:rsidP="006F48E4"/>
        </w:tc>
        <w:tc>
          <w:tcPr>
            <w:tcW w:w="2220" w:type="dxa"/>
            <w:gridSpan w:val="2"/>
            <w:shd w:val="clear" w:color="auto" w:fill="D9D9D9" w:themeFill="background1" w:themeFillShade="D9"/>
          </w:tcPr>
          <w:p w14:paraId="61C6A45E" w14:textId="77777777" w:rsidR="009B49D1" w:rsidRPr="00023BE6" w:rsidRDefault="009B49D1" w:rsidP="006F48E4">
            <w:pPr>
              <w:rPr>
                <w:b/>
                <w:bCs/>
              </w:rPr>
            </w:pPr>
            <w:r w:rsidRPr="00023BE6">
              <w:rPr>
                <w:b/>
                <w:bCs/>
              </w:rPr>
              <w:t>In-House</w:t>
            </w:r>
          </w:p>
        </w:tc>
        <w:tc>
          <w:tcPr>
            <w:tcW w:w="2221" w:type="dxa"/>
            <w:gridSpan w:val="2"/>
            <w:vAlign w:val="center"/>
          </w:tcPr>
          <w:p w14:paraId="1C9CA3C2" w14:textId="77777777" w:rsidR="009B49D1" w:rsidRPr="00414BFB" w:rsidRDefault="009B49D1" w:rsidP="00462C10">
            <w:pPr>
              <w:jc w:val="left"/>
            </w:pPr>
          </w:p>
        </w:tc>
      </w:tr>
      <w:tr w:rsidR="009B49D1" w:rsidRPr="00414BFB" w14:paraId="2784C28F" w14:textId="77777777" w:rsidTr="0081460C">
        <w:trPr>
          <w:trHeight w:val="170"/>
        </w:trPr>
        <w:tc>
          <w:tcPr>
            <w:tcW w:w="4333" w:type="dxa"/>
            <w:vMerge w:val="restart"/>
            <w:shd w:val="clear" w:color="auto" w:fill="D9D9D9" w:themeFill="background1" w:themeFillShade="D9"/>
          </w:tcPr>
          <w:p w14:paraId="698C5928" w14:textId="0BFE3C10" w:rsidR="009B49D1" w:rsidRPr="00414BFB" w:rsidRDefault="009B49D1" w:rsidP="006F48E4">
            <w:r w:rsidRPr="00414BFB">
              <w:t xml:space="preserve">If </w:t>
            </w:r>
            <w:r w:rsidR="0081460C">
              <w:t xml:space="preserve">externally </w:t>
            </w:r>
            <w:r w:rsidRPr="00414BFB">
              <w:t xml:space="preserve">certified, please provide the following information: </w:t>
            </w:r>
          </w:p>
        </w:tc>
        <w:tc>
          <w:tcPr>
            <w:tcW w:w="2220" w:type="dxa"/>
            <w:gridSpan w:val="2"/>
            <w:shd w:val="clear" w:color="auto" w:fill="D9D9D9" w:themeFill="background1" w:themeFillShade="D9"/>
            <w:vAlign w:val="center"/>
          </w:tcPr>
          <w:p w14:paraId="48454D84" w14:textId="42DA6CBB" w:rsidR="009B49D1" w:rsidRPr="00414BFB" w:rsidRDefault="009B49D1" w:rsidP="0081460C">
            <w:pPr>
              <w:jc w:val="left"/>
            </w:pPr>
            <w:r w:rsidRPr="00414BFB">
              <w:t>Date of most recent certification</w:t>
            </w:r>
            <w:r w:rsidR="008B45E2">
              <w:t>:</w:t>
            </w:r>
          </w:p>
        </w:tc>
        <w:tc>
          <w:tcPr>
            <w:tcW w:w="2221" w:type="dxa"/>
            <w:gridSpan w:val="2"/>
            <w:vAlign w:val="center"/>
          </w:tcPr>
          <w:p w14:paraId="25BB8FB4" w14:textId="77777777" w:rsidR="009B49D1" w:rsidRPr="00414BFB" w:rsidRDefault="009B49D1" w:rsidP="00462C10">
            <w:pPr>
              <w:jc w:val="left"/>
            </w:pPr>
          </w:p>
        </w:tc>
      </w:tr>
      <w:tr w:rsidR="009B49D1" w:rsidRPr="00414BFB" w14:paraId="7792A8C8" w14:textId="77777777" w:rsidTr="0081460C">
        <w:trPr>
          <w:trHeight w:val="170"/>
        </w:trPr>
        <w:tc>
          <w:tcPr>
            <w:tcW w:w="4333" w:type="dxa"/>
            <w:vMerge/>
            <w:shd w:val="clear" w:color="auto" w:fill="D9D9D9" w:themeFill="background1" w:themeFillShade="D9"/>
          </w:tcPr>
          <w:p w14:paraId="2B28BD72" w14:textId="77777777" w:rsidR="009B49D1" w:rsidRPr="00414BFB" w:rsidRDefault="009B49D1" w:rsidP="006F48E4"/>
        </w:tc>
        <w:tc>
          <w:tcPr>
            <w:tcW w:w="2220" w:type="dxa"/>
            <w:gridSpan w:val="2"/>
            <w:shd w:val="clear" w:color="auto" w:fill="D9D9D9" w:themeFill="background1" w:themeFillShade="D9"/>
            <w:vAlign w:val="center"/>
          </w:tcPr>
          <w:p w14:paraId="54F87B8E" w14:textId="508A0764" w:rsidR="009B49D1" w:rsidRPr="00414BFB" w:rsidRDefault="009B49D1" w:rsidP="0081460C">
            <w:pPr>
              <w:jc w:val="left"/>
            </w:pPr>
            <w:r w:rsidRPr="00414BFB">
              <w:t>Scope of Certification</w:t>
            </w:r>
            <w:r w:rsidR="008B45E2">
              <w:t>:</w:t>
            </w:r>
          </w:p>
        </w:tc>
        <w:tc>
          <w:tcPr>
            <w:tcW w:w="2221" w:type="dxa"/>
            <w:gridSpan w:val="2"/>
            <w:vAlign w:val="center"/>
          </w:tcPr>
          <w:p w14:paraId="5BA8D8D1" w14:textId="77777777" w:rsidR="009B49D1" w:rsidRPr="00414BFB" w:rsidRDefault="009B49D1" w:rsidP="00462C10">
            <w:pPr>
              <w:jc w:val="left"/>
            </w:pPr>
          </w:p>
        </w:tc>
      </w:tr>
      <w:tr w:rsidR="009B49D1" w:rsidRPr="00414BFB" w14:paraId="23CEA554" w14:textId="77777777" w:rsidTr="0081460C">
        <w:trPr>
          <w:trHeight w:val="170"/>
        </w:trPr>
        <w:tc>
          <w:tcPr>
            <w:tcW w:w="4333" w:type="dxa"/>
            <w:vMerge/>
            <w:shd w:val="clear" w:color="auto" w:fill="D9D9D9" w:themeFill="background1" w:themeFillShade="D9"/>
          </w:tcPr>
          <w:p w14:paraId="5061FF36" w14:textId="77777777" w:rsidR="009B49D1" w:rsidRPr="00414BFB" w:rsidRDefault="009B49D1" w:rsidP="006F48E4"/>
        </w:tc>
        <w:tc>
          <w:tcPr>
            <w:tcW w:w="2220" w:type="dxa"/>
            <w:gridSpan w:val="2"/>
            <w:shd w:val="clear" w:color="auto" w:fill="D9D9D9" w:themeFill="background1" w:themeFillShade="D9"/>
            <w:vAlign w:val="center"/>
          </w:tcPr>
          <w:p w14:paraId="5A888C83" w14:textId="5A4A6FC7" w:rsidR="009B49D1" w:rsidRPr="00414BFB" w:rsidRDefault="009B49D1" w:rsidP="0081460C">
            <w:pPr>
              <w:jc w:val="left"/>
            </w:pPr>
            <w:r w:rsidRPr="00414BFB">
              <w:t>Name of Certification Body</w:t>
            </w:r>
            <w:r w:rsidR="008B45E2">
              <w:t>:</w:t>
            </w:r>
          </w:p>
        </w:tc>
        <w:tc>
          <w:tcPr>
            <w:tcW w:w="2221" w:type="dxa"/>
            <w:gridSpan w:val="2"/>
            <w:vAlign w:val="center"/>
          </w:tcPr>
          <w:p w14:paraId="43836BE2" w14:textId="77777777" w:rsidR="009B49D1" w:rsidRPr="00414BFB" w:rsidRDefault="009B49D1" w:rsidP="00462C10">
            <w:pPr>
              <w:jc w:val="left"/>
            </w:pPr>
          </w:p>
        </w:tc>
      </w:tr>
      <w:tr w:rsidR="009B49D1" w:rsidRPr="00414BFB" w14:paraId="4FF6E9CA" w14:textId="77777777" w:rsidTr="0081460C">
        <w:trPr>
          <w:trHeight w:val="255"/>
        </w:trPr>
        <w:tc>
          <w:tcPr>
            <w:tcW w:w="4333" w:type="dxa"/>
            <w:vMerge/>
            <w:shd w:val="clear" w:color="auto" w:fill="D9D9D9" w:themeFill="background1" w:themeFillShade="D9"/>
          </w:tcPr>
          <w:p w14:paraId="49A95464" w14:textId="77777777" w:rsidR="009B49D1" w:rsidRPr="00414BFB" w:rsidRDefault="009B49D1" w:rsidP="006F48E4"/>
        </w:tc>
        <w:tc>
          <w:tcPr>
            <w:tcW w:w="2220" w:type="dxa"/>
            <w:gridSpan w:val="2"/>
            <w:vMerge w:val="restart"/>
            <w:shd w:val="clear" w:color="auto" w:fill="D9D9D9" w:themeFill="background1" w:themeFillShade="D9"/>
            <w:vAlign w:val="center"/>
          </w:tcPr>
          <w:p w14:paraId="0017681C" w14:textId="77777777" w:rsidR="009B49D1" w:rsidRPr="00414BFB" w:rsidRDefault="009B49D1" w:rsidP="0081460C">
            <w:pPr>
              <w:jc w:val="left"/>
            </w:pPr>
            <w:r w:rsidRPr="00414BFB">
              <w:t>Evidence will be provided on request</w:t>
            </w:r>
          </w:p>
        </w:tc>
        <w:tc>
          <w:tcPr>
            <w:tcW w:w="1110" w:type="dxa"/>
            <w:shd w:val="clear" w:color="auto" w:fill="D9D9D9" w:themeFill="background1" w:themeFillShade="D9"/>
            <w:vAlign w:val="center"/>
          </w:tcPr>
          <w:p w14:paraId="1D019D3E" w14:textId="77777777" w:rsidR="009B49D1" w:rsidRPr="00023BE6" w:rsidRDefault="009B49D1" w:rsidP="00462C10">
            <w:pPr>
              <w:jc w:val="center"/>
              <w:rPr>
                <w:b/>
                <w:bCs/>
              </w:rPr>
            </w:pPr>
            <w:r w:rsidRPr="00023BE6">
              <w:rPr>
                <w:b/>
                <w:bCs/>
              </w:rPr>
              <w:t>Yes</w:t>
            </w:r>
          </w:p>
        </w:tc>
        <w:tc>
          <w:tcPr>
            <w:tcW w:w="1111" w:type="dxa"/>
            <w:vAlign w:val="center"/>
          </w:tcPr>
          <w:p w14:paraId="61FA074C" w14:textId="77777777" w:rsidR="009B49D1" w:rsidRPr="00414BFB" w:rsidRDefault="009B49D1" w:rsidP="00462C10">
            <w:pPr>
              <w:jc w:val="center"/>
            </w:pPr>
          </w:p>
        </w:tc>
      </w:tr>
      <w:tr w:rsidR="009B49D1" w:rsidRPr="00414BFB" w14:paraId="6AF448D5" w14:textId="77777777" w:rsidTr="00462C10">
        <w:trPr>
          <w:trHeight w:val="255"/>
        </w:trPr>
        <w:tc>
          <w:tcPr>
            <w:tcW w:w="4333" w:type="dxa"/>
            <w:vMerge/>
            <w:shd w:val="clear" w:color="auto" w:fill="D9D9D9" w:themeFill="background1" w:themeFillShade="D9"/>
          </w:tcPr>
          <w:p w14:paraId="4E73DBE6" w14:textId="77777777" w:rsidR="009B49D1" w:rsidRPr="00414BFB" w:rsidRDefault="009B49D1" w:rsidP="006F48E4"/>
        </w:tc>
        <w:tc>
          <w:tcPr>
            <w:tcW w:w="2220" w:type="dxa"/>
            <w:gridSpan w:val="2"/>
            <w:vMerge/>
            <w:shd w:val="clear" w:color="auto" w:fill="D9D9D9" w:themeFill="background1" w:themeFillShade="D9"/>
          </w:tcPr>
          <w:p w14:paraId="4DC7E783" w14:textId="77777777" w:rsidR="009B49D1" w:rsidRPr="00414BFB" w:rsidRDefault="009B49D1" w:rsidP="006F48E4"/>
        </w:tc>
        <w:tc>
          <w:tcPr>
            <w:tcW w:w="1110" w:type="dxa"/>
            <w:shd w:val="clear" w:color="auto" w:fill="D9D9D9" w:themeFill="background1" w:themeFillShade="D9"/>
            <w:vAlign w:val="center"/>
          </w:tcPr>
          <w:p w14:paraId="09096815" w14:textId="77777777" w:rsidR="009B49D1" w:rsidRPr="00023BE6" w:rsidRDefault="009B49D1" w:rsidP="00462C10">
            <w:pPr>
              <w:jc w:val="center"/>
              <w:rPr>
                <w:b/>
                <w:bCs/>
              </w:rPr>
            </w:pPr>
            <w:r w:rsidRPr="00023BE6">
              <w:rPr>
                <w:b/>
                <w:bCs/>
              </w:rPr>
              <w:t>No</w:t>
            </w:r>
          </w:p>
        </w:tc>
        <w:tc>
          <w:tcPr>
            <w:tcW w:w="1111" w:type="dxa"/>
            <w:vAlign w:val="center"/>
          </w:tcPr>
          <w:p w14:paraId="48EA98CA" w14:textId="77777777" w:rsidR="009B49D1" w:rsidRPr="00414BFB" w:rsidRDefault="009B49D1" w:rsidP="00462C10">
            <w:pPr>
              <w:jc w:val="center"/>
            </w:pPr>
          </w:p>
        </w:tc>
      </w:tr>
    </w:tbl>
    <w:p w14:paraId="5D3AB2C4" w14:textId="77777777" w:rsidR="009B49D1" w:rsidRDefault="009B49D1">
      <w:pPr>
        <w:spacing w:before="0" w:after="0" w:line="240" w:lineRule="auto"/>
        <w:jc w:val="left"/>
      </w:pPr>
    </w:p>
    <w:p w14:paraId="788428D0" w14:textId="6D1C36EB" w:rsidR="003F5BB3" w:rsidRDefault="003F5BB3">
      <w:pPr>
        <w:spacing w:before="0" w:after="0" w:line="240" w:lineRule="auto"/>
        <w:jc w:val="left"/>
        <w:rPr>
          <w:rFonts w:eastAsia="Times New Roman"/>
          <w:b/>
          <w:bCs/>
          <w:color w:val="FFFFFF" w:themeColor="background1"/>
          <w:sz w:val="28"/>
          <w:szCs w:val="28"/>
        </w:rPr>
      </w:pPr>
      <w:r>
        <w:rPr>
          <w:rFonts w:eastAsia="Times New Roman"/>
          <w:b/>
          <w:bCs/>
          <w:color w:val="FFFFFF" w:themeColor="background1"/>
          <w:sz w:val="28"/>
          <w:szCs w:val="28"/>
        </w:rPr>
        <w:br w:type="page"/>
      </w:r>
    </w:p>
    <w:p w14:paraId="43104F40" w14:textId="41245D62" w:rsidR="52A3A6D8" w:rsidRDefault="52A3A6D8" w:rsidP="29D5A8AD">
      <w:pPr>
        <w:spacing w:before="0" w:after="0" w:line="240" w:lineRule="auto"/>
        <w:jc w:val="left"/>
        <w:rPr>
          <w:rFonts w:eastAsia="Times New Roman"/>
          <w:b/>
          <w:color w:val="FFFFFF" w:themeColor="background1"/>
          <w:sz w:val="28"/>
          <w:szCs w:val="28"/>
        </w:rPr>
      </w:pPr>
      <w:bookmarkStart w:id="14" w:name="_Toc488834423"/>
      <w:bookmarkStart w:id="15" w:name="_Toc460518593"/>
      <w:bookmarkStart w:id="16" w:name="_Toc474254483"/>
    </w:p>
    <w:p w14:paraId="38567A3D" w14:textId="13CE2BBC" w:rsidR="1A69AB8B" w:rsidRDefault="00462C10">
      <w:pPr>
        <w:pStyle w:val="Heading1"/>
        <w:numPr>
          <w:ilvl w:val="0"/>
          <w:numId w:val="37"/>
        </w:numPr>
        <w:spacing w:before="0" w:after="0" w:line="240" w:lineRule="auto"/>
        <w:jc w:val="left"/>
      </w:pPr>
      <w:bookmarkStart w:id="17" w:name="_Toc244186797"/>
      <w:r w:rsidRPr="00462C10">
        <w:t>RESPONSE TO THE AWARD CRITERIA</w:t>
      </w:r>
      <w:bookmarkEnd w:id="17"/>
    </w:p>
    <w:p w14:paraId="4668E27B" w14:textId="0901EA2E" w:rsidR="1A69AB8B" w:rsidRDefault="1A69AB8B"/>
    <w:tbl>
      <w:tblPr>
        <w:tblStyle w:val="GridTable4-Accent5"/>
        <w:tblW w:w="9016"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943"/>
        <w:gridCol w:w="2585"/>
        <w:gridCol w:w="1560"/>
        <w:gridCol w:w="1417"/>
        <w:gridCol w:w="1511"/>
      </w:tblGrid>
      <w:tr w:rsidR="1A69AB8B" w14:paraId="34E95A98" w14:textId="77777777" w:rsidTr="00D70BFF">
        <w:trPr>
          <w:cnfStyle w:val="100000000000" w:firstRow="1" w:lastRow="0" w:firstColumn="0" w:lastColumn="0" w:oddVBand="0" w:evenVBand="0" w:oddHBand="0"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4528" w:type="dxa"/>
            <w:gridSpan w:val="2"/>
            <w:tcBorders>
              <w:top w:val="single" w:sz="6" w:space="0" w:color="auto"/>
              <w:left w:val="single" w:sz="6" w:space="0" w:color="auto"/>
              <w:bottom w:val="single" w:sz="6" w:space="0" w:color="auto"/>
              <w:right w:val="single" w:sz="6" w:space="0" w:color="auto"/>
            </w:tcBorders>
            <w:shd w:val="clear" w:color="auto" w:fill="808080" w:themeFill="background1" w:themeFillShade="80"/>
            <w:tcMar>
              <w:left w:w="105" w:type="dxa"/>
              <w:right w:w="105" w:type="dxa"/>
            </w:tcMar>
          </w:tcPr>
          <w:p w14:paraId="5B996FF9" w14:textId="5C598E36" w:rsidR="1A69AB8B" w:rsidRDefault="1A69AB8B" w:rsidP="00545408">
            <w:pPr>
              <w:jc w:val="left"/>
              <w:rPr>
                <w:rFonts w:eastAsia="Arial"/>
                <w:color w:val="FFFFFF" w:themeColor="background1"/>
              </w:rPr>
            </w:pPr>
            <w:r w:rsidRPr="1A69AB8B">
              <w:rPr>
                <w:rFonts w:eastAsia="Arial"/>
                <w:color w:val="FFFFFF" w:themeColor="background1"/>
              </w:rPr>
              <w:t xml:space="preserve">Criterion A:  </w:t>
            </w:r>
          </w:p>
        </w:tc>
        <w:tc>
          <w:tcPr>
            <w:tcW w:w="1560" w:type="dxa"/>
            <w:tcBorders>
              <w:top w:val="single" w:sz="6" w:space="0" w:color="auto"/>
              <w:left w:val="single" w:sz="6" w:space="0" w:color="auto"/>
              <w:bottom w:val="single" w:sz="6" w:space="0" w:color="auto"/>
              <w:right w:val="single" w:sz="6" w:space="0" w:color="auto"/>
            </w:tcBorders>
            <w:shd w:val="clear" w:color="auto" w:fill="808080" w:themeFill="background1" w:themeFillShade="80"/>
            <w:tcMar>
              <w:left w:w="105" w:type="dxa"/>
              <w:right w:w="105" w:type="dxa"/>
            </w:tcMar>
          </w:tcPr>
          <w:p w14:paraId="5A48AB26" w14:textId="43CBDDB9" w:rsidR="6050A285" w:rsidRPr="00562005" w:rsidRDefault="6050A285" w:rsidP="52A3A6D8">
            <w:pPr>
              <w:jc w:val="center"/>
              <w:cnfStyle w:val="100000000000" w:firstRow="1" w:lastRow="0" w:firstColumn="0" w:lastColumn="0" w:oddVBand="0" w:evenVBand="0" w:oddHBand="0" w:evenHBand="0" w:firstRowFirstColumn="0" w:firstRowLastColumn="0" w:lastRowFirstColumn="0" w:lastRowLastColumn="0"/>
              <w:rPr>
                <w:rFonts w:eastAsia="Arial"/>
                <w:color w:val="FFFFFF" w:themeColor="background1"/>
              </w:rPr>
            </w:pPr>
            <w:r w:rsidRPr="52A3A6D8">
              <w:rPr>
                <w:rFonts w:eastAsia="Arial"/>
                <w:color w:val="FFFFFF" w:themeColor="background1"/>
              </w:rPr>
              <w:t xml:space="preserve">Weighting  </w:t>
            </w:r>
          </w:p>
        </w:tc>
        <w:tc>
          <w:tcPr>
            <w:tcW w:w="1417" w:type="dxa"/>
            <w:tcBorders>
              <w:top w:val="single" w:sz="6" w:space="0" w:color="auto"/>
              <w:left w:val="single" w:sz="6" w:space="0" w:color="auto"/>
              <w:bottom w:val="single" w:sz="6" w:space="0" w:color="auto"/>
              <w:right w:val="single" w:sz="6" w:space="0" w:color="auto"/>
            </w:tcBorders>
            <w:shd w:val="clear" w:color="auto" w:fill="808080" w:themeFill="background1" w:themeFillShade="80"/>
            <w:tcMar>
              <w:left w:w="105" w:type="dxa"/>
              <w:right w:w="105" w:type="dxa"/>
            </w:tcMar>
          </w:tcPr>
          <w:p w14:paraId="5D947DD4" w14:textId="1643B14F" w:rsidR="1A69AB8B" w:rsidRDefault="1A69AB8B" w:rsidP="00545408">
            <w:pPr>
              <w:jc w:val="center"/>
              <w:cnfStyle w:val="100000000000" w:firstRow="1" w:lastRow="0" w:firstColumn="0" w:lastColumn="0" w:oddVBand="0" w:evenVBand="0" w:oddHBand="0" w:evenHBand="0" w:firstRowFirstColumn="0" w:firstRowLastColumn="0" w:lastRowFirstColumn="0" w:lastRowLastColumn="0"/>
              <w:rPr>
                <w:rFonts w:eastAsia="Arial"/>
                <w:b w:val="0"/>
                <w:color w:val="FFFFFF" w:themeColor="background1"/>
              </w:rPr>
            </w:pPr>
            <w:r w:rsidRPr="1A69AB8B">
              <w:rPr>
                <w:rFonts w:eastAsia="Arial"/>
                <w:color w:val="FFFFFF" w:themeColor="background1"/>
              </w:rPr>
              <w:t>Maximum Marks</w:t>
            </w:r>
          </w:p>
        </w:tc>
        <w:tc>
          <w:tcPr>
            <w:tcW w:w="1511" w:type="dxa"/>
            <w:tcBorders>
              <w:top w:val="single" w:sz="6" w:space="0" w:color="auto"/>
              <w:left w:val="single" w:sz="6" w:space="0" w:color="auto"/>
              <w:bottom w:val="single" w:sz="6" w:space="0" w:color="auto"/>
              <w:right w:val="single" w:sz="6" w:space="0" w:color="auto"/>
            </w:tcBorders>
            <w:shd w:val="clear" w:color="auto" w:fill="808080" w:themeFill="background1" w:themeFillShade="80"/>
            <w:tcMar>
              <w:left w:w="105" w:type="dxa"/>
              <w:right w:w="105" w:type="dxa"/>
            </w:tcMar>
          </w:tcPr>
          <w:p w14:paraId="4D2004DD" w14:textId="6206B821" w:rsidR="1A69AB8B" w:rsidRDefault="1A69AB8B" w:rsidP="52A3A6D8">
            <w:pPr>
              <w:jc w:val="center"/>
              <w:cnfStyle w:val="100000000000" w:firstRow="1" w:lastRow="0" w:firstColumn="0" w:lastColumn="0" w:oddVBand="0" w:evenVBand="0" w:oddHBand="0" w:evenHBand="0" w:firstRowFirstColumn="0" w:firstRowLastColumn="0" w:lastRowFirstColumn="0" w:lastRowLastColumn="0"/>
              <w:rPr>
                <w:rFonts w:eastAsia="Arial"/>
                <w:b w:val="0"/>
                <w:color w:val="FFFFFF" w:themeColor="background1"/>
              </w:rPr>
            </w:pPr>
            <w:r w:rsidRPr="1A69AB8B">
              <w:rPr>
                <w:rFonts w:eastAsia="Arial"/>
                <w:color w:val="FFFFFF" w:themeColor="background1"/>
              </w:rPr>
              <w:t>Minimum Marks Required</w:t>
            </w:r>
          </w:p>
        </w:tc>
      </w:tr>
      <w:tr w:rsidR="1A69AB8B" w14:paraId="2CA5AC4B" w14:textId="77777777" w:rsidTr="00D70BF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43" w:type="dxa"/>
            <w:tcBorders>
              <w:top w:val="single" w:sz="6" w:space="0" w:color="auto"/>
              <w:left w:val="single" w:sz="6" w:space="0" w:color="auto"/>
              <w:bottom w:val="single" w:sz="6" w:space="0" w:color="auto"/>
              <w:right w:val="single" w:sz="6" w:space="0" w:color="auto"/>
            </w:tcBorders>
            <w:tcMar>
              <w:left w:w="105" w:type="dxa"/>
              <w:right w:w="105" w:type="dxa"/>
            </w:tcMar>
          </w:tcPr>
          <w:p w14:paraId="2DBE6AC8" w14:textId="0C92E79C" w:rsidR="1A69AB8B" w:rsidRDefault="1A69AB8B">
            <w:pPr>
              <w:rPr>
                <w:rFonts w:eastAsia="Arial"/>
                <w:color w:val="000000" w:themeColor="text1"/>
              </w:rPr>
            </w:pPr>
            <w:r w:rsidRPr="1A69AB8B">
              <w:rPr>
                <w:rFonts w:eastAsia="Arial"/>
                <w:color w:val="000000" w:themeColor="text1"/>
              </w:rPr>
              <w:t xml:space="preserve"> Title </w:t>
            </w:r>
          </w:p>
        </w:tc>
        <w:tc>
          <w:tcPr>
            <w:tcW w:w="2585" w:type="dxa"/>
            <w:tcBorders>
              <w:top w:val="single" w:sz="6" w:space="0" w:color="auto"/>
              <w:left w:val="single" w:sz="6" w:space="0" w:color="auto"/>
              <w:bottom w:val="single" w:sz="6" w:space="0" w:color="auto"/>
              <w:right w:val="single" w:sz="6" w:space="0" w:color="auto"/>
            </w:tcBorders>
            <w:tcMar>
              <w:left w:w="105" w:type="dxa"/>
              <w:right w:w="105" w:type="dxa"/>
            </w:tcMar>
          </w:tcPr>
          <w:p w14:paraId="1EABCC3E" w14:textId="1B71BA2C" w:rsidR="1A69AB8B" w:rsidRDefault="1A69AB8B">
            <w:pPr>
              <w:cnfStyle w:val="000000100000" w:firstRow="0" w:lastRow="0" w:firstColumn="0" w:lastColumn="0" w:oddVBand="0" w:evenVBand="0" w:oddHBand="1" w:evenHBand="0" w:firstRowFirstColumn="0" w:firstRowLastColumn="0" w:lastRowFirstColumn="0" w:lastRowLastColumn="0"/>
              <w:rPr>
                <w:rFonts w:eastAsia="Arial"/>
                <w:color w:val="000000" w:themeColor="text1"/>
              </w:rPr>
            </w:pPr>
            <w:r w:rsidRPr="1A69AB8B">
              <w:rPr>
                <w:rFonts w:eastAsia="Arial"/>
                <w:color w:val="000000" w:themeColor="text1"/>
              </w:rPr>
              <w:t>Methodology</w:t>
            </w:r>
            <w:r w:rsidR="00D70BFF">
              <w:rPr>
                <w:rFonts w:eastAsia="Arial"/>
                <w:color w:val="000000" w:themeColor="text1"/>
              </w:rPr>
              <w:t xml:space="preserve"> </w:t>
            </w:r>
            <w:r w:rsidRPr="1A69AB8B">
              <w:rPr>
                <w:rFonts w:eastAsia="Arial"/>
                <w:color w:val="000000" w:themeColor="text1"/>
              </w:rPr>
              <w:t>for Coordination of the Enterprising Women Network</w:t>
            </w:r>
          </w:p>
        </w:tc>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44D74583" w14:textId="4AD38EFE" w:rsidR="6A9B211B" w:rsidRDefault="6A9B211B" w:rsidP="52A3A6D8">
            <w:pPr>
              <w:pStyle w:val="Heading5"/>
              <w:jc w:val="center"/>
              <w:cnfStyle w:val="000000100000" w:firstRow="0" w:lastRow="0" w:firstColumn="0" w:lastColumn="0" w:oddVBand="0" w:evenVBand="0" w:oddHBand="1" w:evenHBand="0" w:firstRowFirstColumn="0" w:firstRowLastColumn="0" w:lastRowFirstColumn="0" w:lastRowLastColumn="0"/>
              <w:rPr>
                <w:rFonts w:ascii="Arial" w:eastAsia="Arial" w:hAnsi="Arial"/>
                <w:color w:val="auto"/>
              </w:rPr>
            </w:pPr>
            <w:r w:rsidRPr="52A3A6D8">
              <w:rPr>
                <w:rFonts w:ascii="Arial" w:eastAsia="Arial" w:hAnsi="Arial"/>
                <w:color w:val="auto"/>
              </w:rPr>
              <w:t>25</w:t>
            </w:r>
            <w:r w:rsidR="1DADAAF5" w:rsidRPr="52A3A6D8">
              <w:rPr>
                <w:rFonts w:ascii="Arial" w:eastAsia="Arial" w:hAnsi="Arial"/>
                <w:color w:val="auto"/>
              </w:rPr>
              <w:t>%</w:t>
            </w:r>
          </w:p>
          <w:p w14:paraId="7398ADC2" w14:textId="64805F07" w:rsidR="6A9B211B" w:rsidRDefault="6A9B211B" w:rsidP="00545408">
            <w:pPr>
              <w:cnfStyle w:val="000000100000" w:firstRow="0" w:lastRow="0" w:firstColumn="0" w:lastColumn="0" w:oddVBand="0" w:evenVBand="0" w:oddHBand="1" w:evenHBand="0" w:firstRowFirstColumn="0" w:firstRowLastColumn="0" w:lastRowFirstColumn="0" w:lastRowLastColumn="0"/>
            </w:pPr>
          </w:p>
        </w:tc>
        <w:tc>
          <w:tcPr>
            <w:tcW w:w="1417" w:type="dxa"/>
            <w:tcBorders>
              <w:top w:val="single" w:sz="6" w:space="0" w:color="auto"/>
              <w:left w:val="single" w:sz="6" w:space="0" w:color="auto"/>
              <w:bottom w:val="single" w:sz="6" w:space="0" w:color="auto"/>
              <w:right w:val="single" w:sz="6" w:space="0" w:color="auto"/>
            </w:tcBorders>
            <w:tcMar>
              <w:left w:w="105" w:type="dxa"/>
              <w:right w:w="105" w:type="dxa"/>
            </w:tcMar>
          </w:tcPr>
          <w:p w14:paraId="5CCFFEB5" w14:textId="62535DD2" w:rsidR="1A69AB8B" w:rsidRDefault="16765826" w:rsidP="52A3A6D8">
            <w:pPr>
              <w:jc w:val="center"/>
              <w:cnfStyle w:val="000000100000" w:firstRow="0" w:lastRow="0" w:firstColumn="0" w:lastColumn="0" w:oddVBand="0" w:evenVBand="0" w:oddHBand="1" w:evenHBand="0" w:firstRowFirstColumn="0" w:firstRowLastColumn="0" w:lastRowFirstColumn="0" w:lastRowLastColumn="0"/>
              <w:rPr>
                <w:rFonts w:eastAsia="Arial"/>
                <w:color w:val="000000" w:themeColor="text1"/>
              </w:rPr>
            </w:pPr>
            <w:r w:rsidRPr="52A3A6D8">
              <w:rPr>
                <w:rFonts w:eastAsia="Arial"/>
                <w:color w:val="000000" w:themeColor="text1"/>
              </w:rPr>
              <w:t>2,5</w:t>
            </w:r>
            <w:r w:rsidR="4DBF12C2" w:rsidRPr="52A3A6D8">
              <w:rPr>
                <w:rFonts w:eastAsia="Arial"/>
                <w:color w:val="000000" w:themeColor="text1"/>
              </w:rPr>
              <w:t>00</w:t>
            </w:r>
          </w:p>
        </w:tc>
        <w:tc>
          <w:tcPr>
            <w:tcW w:w="1511" w:type="dxa"/>
            <w:tcBorders>
              <w:top w:val="single" w:sz="6" w:space="0" w:color="auto"/>
              <w:left w:val="single" w:sz="6" w:space="0" w:color="auto"/>
              <w:bottom w:val="single" w:sz="6" w:space="0" w:color="auto"/>
              <w:right w:val="single" w:sz="6" w:space="0" w:color="auto"/>
            </w:tcBorders>
            <w:tcMar>
              <w:left w:w="105" w:type="dxa"/>
              <w:right w:w="105" w:type="dxa"/>
            </w:tcMar>
          </w:tcPr>
          <w:p w14:paraId="79477CE0" w14:textId="4E17621F" w:rsidR="1A69AB8B" w:rsidRDefault="1A69AB8B" w:rsidP="52A3A6D8">
            <w:pPr>
              <w:jc w:val="center"/>
              <w:cnfStyle w:val="000000100000" w:firstRow="0" w:lastRow="0" w:firstColumn="0" w:lastColumn="0" w:oddVBand="0" w:evenVBand="0" w:oddHBand="1" w:evenHBand="0" w:firstRowFirstColumn="0" w:firstRowLastColumn="0" w:lastRowFirstColumn="0" w:lastRowLastColumn="0"/>
              <w:rPr>
                <w:rFonts w:eastAsia="Arial"/>
                <w:color w:val="000000" w:themeColor="text1"/>
              </w:rPr>
            </w:pPr>
            <w:r w:rsidRPr="1A69AB8B">
              <w:rPr>
                <w:rFonts w:eastAsia="Arial"/>
                <w:color w:val="000000" w:themeColor="text1"/>
              </w:rPr>
              <w:t>1,</w:t>
            </w:r>
            <w:r w:rsidR="1BD765AA" w:rsidRPr="52A3A6D8">
              <w:rPr>
                <w:rFonts w:eastAsia="Arial"/>
                <w:color w:val="000000" w:themeColor="text1"/>
              </w:rPr>
              <w:t>25</w:t>
            </w:r>
            <w:r w:rsidR="4DBF12C2" w:rsidRPr="52A3A6D8">
              <w:rPr>
                <w:rFonts w:eastAsia="Arial"/>
                <w:color w:val="000000" w:themeColor="text1"/>
              </w:rPr>
              <w:t>0</w:t>
            </w:r>
          </w:p>
        </w:tc>
      </w:tr>
      <w:tr w:rsidR="1A69AB8B" w14:paraId="43C0E128" w14:textId="77777777" w:rsidTr="1F42D4C7">
        <w:trPr>
          <w:trHeight w:val="300"/>
        </w:trPr>
        <w:tc>
          <w:tcPr>
            <w:cnfStyle w:val="001000000000" w:firstRow="0" w:lastRow="0" w:firstColumn="1" w:lastColumn="0" w:oddVBand="0" w:evenVBand="0" w:oddHBand="0" w:evenHBand="0" w:firstRowFirstColumn="0" w:firstRowLastColumn="0" w:lastRowFirstColumn="0" w:lastRowLastColumn="0"/>
            <w:tcW w:w="1943" w:type="dxa"/>
            <w:tcBorders>
              <w:top w:val="single" w:sz="6" w:space="0" w:color="auto"/>
              <w:left w:val="single" w:sz="6" w:space="0" w:color="auto"/>
              <w:bottom w:val="single" w:sz="6" w:space="0" w:color="auto"/>
              <w:right w:val="single" w:sz="6" w:space="0" w:color="auto"/>
            </w:tcBorders>
            <w:tcMar>
              <w:left w:w="105" w:type="dxa"/>
              <w:right w:w="105" w:type="dxa"/>
            </w:tcMar>
          </w:tcPr>
          <w:p w14:paraId="1E54A5CA" w14:textId="39BA059F" w:rsidR="1A69AB8B" w:rsidRDefault="1A69AB8B">
            <w:pPr>
              <w:rPr>
                <w:rFonts w:eastAsia="Arial"/>
                <w:color w:val="000000" w:themeColor="text1"/>
              </w:rPr>
            </w:pPr>
            <w:r w:rsidRPr="1A69AB8B">
              <w:rPr>
                <w:rFonts w:eastAsia="Arial"/>
                <w:color w:val="000000" w:themeColor="text1"/>
              </w:rPr>
              <w:t>Instructions</w:t>
            </w:r>
          </w:p>
        </w:tc>
        <w:tc>
          <w:tcPr>
            <w:tcW w:w="7073" w:type="dxa"/>
            <w:gridSpan w:val="4"/>
            <w:tcBorders>
              <w:top w:val="single" w:sz="6" w:space="0" w:color="auto"/>
              <w:left w:val="single" w:sz="6" w:space="0" w:color="auto"/>
              <w:bottom w:val="single" w:sz="6" w:space="0" w:color="auto"/>
              <w:right w:val="single" w:sz="6" w:space="0" w:color="auto"/>
            </w:tcBorders>
            <w:tcMar>
              <w:left w:w="105" w:type="dxa"/>
              <w:right w:w="105" w:type="dxa"/>
            </w:tcMar>
          </w:tcPr>
          <w:p w14:paraId="0506C6C9" w14:textId="6A62723C" w:rsidR="00A5746F" w:rsidRDefault="492E8A29" w:rsidP="00545408">
            <w:pPr>
              <w:spacing w:before="0" w:after="0" w:line="240"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Style w:val="normaltextrun"/>
                <w:rFonts w:ascii="Arial" w:eastAsia="Arial" w:hAnsi="Arial" w:cs="Arial"/>
                <w:color w:val="000000" w:themeColor="text1"/>
              </w:rPr>
              <w:t xml:space="preserve">Tenderers must comprehensively demonstrate in their tender their proposed methodology for Coordination of the Local Enterprise Office Dún Laoghaire-Rathdown Enterprising Women Network. </w:t>
            </w:r>
          </w:p>
          <w:p w14:paraId="77AA1650" w14:textId="12B11620" w:rsidR="00A5746F" w:rsidRDefault="00A5746F" w:rsidP="00545408">
            <w:pPr>
              <w:spacing w:before="0" w:after="0" w:line="240"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p>
          <w:p w14:paraId="6E67062A" w14:textId="752F2107" w:rsidR="00A5746F" w:rsidRDefault="492E8A29" w:rsidP="00545408">
            <w:pPr>
              <w:spacing w:before="0" w:after="0" w:line="240" w:lineRule="auto"/>
              <w:cnfStyle w:val="000000000000" w:firstRow="0" w:lastRow="0" w:firstColumn="0" w:lastColumn="0" w:oddVBand="0" w:evenVBand="0" w:oddHBand="0" w:evenHBand="0" w:firstRowFirstColumn="0" w:firstRowLastColumn="0" w:lastRowFirstColumn="0" w:lastRowLastColumn="0"/>
              <w:rPr>
                <w:rStyle w:val="normaltextrun"/>
                <w:rFonts w:ascii="Arial" w:eastAsia="Arial" w:hAnsi="Arial" w:cs="Arial"/>
                <w:color w:val="000000" w:themeColor="text1"/>
                <w:lang w:val="en-IE" w:eastAsia="en-IE"/>
              </w:rPr>
            </w:pPr>
            <w:r w:rsidRPr="29D5A8AD">
              <w:rPr>
                <w:rStyle w:val="normaltextrun"/>
                <w:rFonts w:ascii="Arial" w:eastAsia="Arial" w:hAnsi="Arial" w:cs="Arial"/>
                <w:color w:val="000000" w:themeColor="text1"/>
              </w:rPr>
              <w:t xml:space="preserve">As per the activities set out in </w:t>
            </w:r>
            <w:r w:rsidR="00D70BFF">
              <w:rPr>
                <w:rStyle w:val="normaltextrun"/>
                <w:rFonts w:ascii="Arial" w:eastAsia="Arial" w:hAnsi="Arial" w:cs="Arial"/>
                <w:color w:val="000000" w:themeColor="text1"/>
              </w:rPr>
              <w:t>S</w:t>
            </w:r>
            <w:r w:rsidRPr="29D5A8AD">
              <w:rPr>
                <w:rStyle w:val="normaltextrun"/>
                <w:rFonts w:ascii="Arial" w:eastAsia="Arial" w:hAnsi="Arial" w:cs="Arial"/>
                <w:color w:val="000000" w:themeColor="text1"/>
              </w:rPr>
              <w:t xml:space="preserve">ection </w:t>
            </w:r>
            <w:r w:rsidR="43F8C556" w:rsidRPr="29D5A8AD">
              <w:rPr>
                <w:rStyle w:val="normaltextrun"/>
                <w:rFonts w:ascii="Arial" w:eastAsia="Arial" w:hAnsi="Arial" w:cs="Arial"/>
                <w:color w:val="000000" w:themeColor="text1"/>
              </w:rPr>
              <w:t>3.1</w:t>
            </w:r>
            <w:r w:rsidRPr="29D5A8AD">
              <w:rPr>
                <w:rStyle w:val="normaltextrun"/>
                <w:rFonts w:ascii="Arial" w:eastAsia="Arial" w:hAnsi="Arial" w:cs="Arial"/>
                <w:color w:val="000000" w:themeColor="text1"/>
              </w:rPr>
              <w:t xml:space="preserve"> of the </w:t>
            </w:r>
            <w:proofErr w:type="spellStart"/>
            <w:r w:rsidR="00D70BFF">
              <w:rPr>
                <w:rStyle w:val="normaltextrun"/>
                <w:rFonts w:ascii="Arial" w:eastAsia="Arial" w:hAnsi="Arial" w:cs="Arial"/>
                <w:color w:val="000000" w:themeColor="text1"/>
              </w:rPr>
              <w:t>Cf</w:t>
            </w:r>
            <w:r w:rsidRPr="29D5A8AD">
              <w:rPr>
                <w:rStyle w:val="normaltextrun"/>
                <w:rFonts w:ascii="Arial" w:eastAsia="Arial" w:hAnsi="Arial" w:cs="Arial"/>
                <w:color w:val="000000" w:themeColor="text1"/>
              </w:rPr>
              <w:t>T</w:t>
            </w:r>
            <w:proofErr w:type="spellEnd"/>
            <w:r w:rsidRPr="29D5A8AD">
              <w:rPr>
                <w:rStyle w:val="normaltextrun"/>
                <w:rFonts w:ascii="Arial" w:eastAsia="Arial" w:hAnsi="Arial" w:cs="Arial"/>
                <w:color w:val="000000" w:themeColor="text1"/>
              </w:rPr>
              <w:t>, tenderers response must, at a minimum, address how the tenderer would</w:t>
            </w:r>
            <w:r w:rsidR="6F9CF1A2" w:rsidRPr="36E215F4">
              <w:rPr>
                <w:rStyle w:val="normaltextrun"/>
                <w:rFonts w:ascii="Arial" w:eastAsia="Arial" w:hAnsi="Arial" w:cs="Arial"/>
                <w:color w:val="000000" w:themeColor="text1"/>
              </w:rPr>
              <w:t xml:space="preserve"> deliver</w:t>
            </w:r>
            <w:r w:rsidR="001A1A1F">
              <w:rPr>
                <w:rStyle w:val="normaltextrun"/>
                <w:rFonts w:ascii="Arial" w:eastAsia="Arial" w:hAnsi="Arial" w:cs="Arial"/>
                <w:color w:val="000000" w:themeColor="text1"/>
              </w:rPr>
              <w:t>:</w:t>
            </w:r>
          </w:p>
          <w:p w14:paraId="40201DAA" w14:textId="3D50E803" w:rsidR="00A5746F" w:rsidRDefault="00A5746F" w:rsidP="29D5A8AD">
            <w:pPr>
              <w:spacing w:before="0" w:after="0" w:line="240" w:lineRule="auto"/>
              <w:cnfStyle w:val="000000000000" w:firstRow="0" w:lastRow="0" w:firstColumn="0" w:lastColumn="0" w:oddVBand="0" w:evenVBand="0" w:oddHBand="0" w:evenHBand="0" w:firstRowFirstColumn="0" w:firstRowLastColumn="0" w:lastRowFirstColumn="0" w:lastRowLastColumn="0"/>
              <w:rPr>
                <w:rStyle w:val="normaltextrun"/>
                <w:rFonts w:ascii="Arial" w:eastAsia="Arial" w:hAnsi="Arial" w:cs="Arial"/>
                <w:color w:val="000000" w:themeColor="text1"/>
              </w:rPr>
            </w:pPr>
          </w:p>
          <w:p w14:paraId="53F72019" w14:textId="06D3EBBD" w:rsidR="00A5746F" w:rsidRDefault="23CAF581" w:rsidP="29D5A8AD">
            <w:pPr>
              <w:pStyle w:val="ListParagraph"/>
              <w:numPr>
                <w:ilvl w:val="0"/>
                <w:numId w:val="32"/>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t>Setting up meeting dates well in advance, ensuring venues and other suppliers (as required) are booked and liaising with the appropriate LEO DLR contact as required. (Please note that all payments relating to venues will be paid directly by LEO DLR)</w:t>
            </w:r>
          </w:p>
          <w:p w14:paraId="437DAA8A" w14:textId="0E00620C" w:rsidR="00A5746F" w:rsidRDefault="23CAF581" w:rsidP="29D5A8AD">
            <w:pPr>
              <w:pStyle w:val="ListParagraph"/>
              <w:numPr>
                <w:ilvl w:val="0"/>
                <w:numId w:val="32"/>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t>Selecting the appropriate theme, content and speaker for each meeting, ensuring that these are relevant, appealing to members and are of the highest possible standard</w:t>
            </w:r>
          </w:p>
          <w:p w14:paraId="41C374B4" w14:textId="06BE56B0" w:rsidR="00A5746F" w:rsidRDefault="23CAF581" w:rsidP="29D5A8AD">
            <w:pPr>
              <w:pStyle w:val="ListParagraph"/>
              <w:numPr>
                <w:ilvl w:val="0"/>
                <w:numId w:val="32"/>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t xml:space="preserve">Attending and running each individual network meeting, coordinating the speaker, any other suppliers and encouraging and facilitating networking among the attendees  </w:t>
            </w:r>
          </w:p>
          <w:p w14:paraId="077233DE" w14:textId="5F1AD9AB" w:rsidR="00A5746F" w:rsidRDefault="23CAF581" w:rsidP="29D5A8AD">
            <w:pPr>
              <w:pStyle w:val="ListParagraph"/>
              <w:numPr>
                <w:ilvl w:val="0"/>
                <w:numId w:val="32"/>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t xml:space="preserve">Managing the membership database and associated records, ensuring members fees are received promptly and managed professionally </w:t>
            </w:r>
          </w:p>
          <w:p w14:paraId="4287933E" w14:textId="6E74C478" w:rsidR="00A5746F" w:rsidRDefault="23CAF581" w:rsidP="29D5A8AD">
            <w:pPr>
              <w:pStyle w:val="ListParagraph"/>
              <w:numPr>
                <w:ilvl w:val="0"/>
                <w:numId w:val="32"/>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t>Sourcing, recruiting and inviting new guests to the network as potential members, ensuring that they are encouraged and provided with opportunity to join the network</w:t>
            </w:r>
          </w:p>
          <w:p w14:paraId="22B5E10E" w14:textId="77EF7C86" w:rsidR="00A5746F" w:rsidRDefault="23CAF581" w:rsidP="29D5A8AD">
            <w:pPr>
              <w:pStyle w:val="ListParagraph"/>
              <w:numPr>
                <w:ilvl w:val="0"/>
                <w:numId w:val="32"/>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t>Managing all digital promotion, to include social media planning, content capture and publication, ensuring good engagement, together with issuing of frequent newsletters as is required to promote the network and its activities</w:t>
            </w:r>
          </w:p>
          <w:p w14:paraId="1849CA54" w14:textId="78A6F33D" w:rsidR="00A5746F" w:rsidRDefault="23CAF581" w:rsidP="29D5A8AD">
            <w:pPr>
              <w:pStyle w:val="ListParagraph"/>
              <w:numPr>
                <w:ilvl w:val="0"/>
                <w:numId w:val="32"/>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t>Identifying profiling opportunities and capturing content to promote network members for publication across EWN channels and to share with appropriate contact for LEO DLR channels</w:t>
            </w:r>
          </w:p>
          <w:p w14:paraId="20A16771" w14:textId="3C4A2C23" w:rsidR="00A5746F" w:rsidRDefault="23CAF581" w:rsidP="29D5A8AD">
            <w:pPr>
              <w:pStyle w:val="ListParagraph"/>
              <w:numPr>
                <w:ilvl w:val="0"/>
                <w:numId w:val="32"/>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t>Updating and improving information about EWN on the LEO DLR website, working with the appropriate LEO DLR contact</w:t>
            </w:r>
          </w:p>
          <w:p w14:paraId="61940EAF" w14:textId="5C05A3E1" w:rsidR="00A5746F" w:rsidRDefault="23CAF581" w:rsidP="29D5A8AD">
            <w:pPr>
              <w:pStyle w:val="ListParagraph"/>
              <w:numPr>
                <w:ilvl w:val="0"/>
                <w:numId w:val="32"/>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lastRenderedPageBreak/>
              <w:t>Carrying out of an evaluation following each event and providing details, together with attendance names and numbers to LEO DLR</w:t>
            </w:r>
          </w:p>
          <w:p w14:paraId="76B31668" w14:textId="16F84C2B" w:rsidR="00A5746F" w:rsidRDefault="23CAF581" w:rsidP="29D5A8AD">
            <w:pPr>
              <w:pStyle w:val="ListParagraph"/>
              <w:numPr>
                <w:ilvl w:val="0"/>
                <w:numId w:val="32"/>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t>Coordinating an annual survey of Network members</w:t>
            </w:r>
          </w:p>
          <w:p w14:paraId="66F752E0" w14:textId="7CC22535" w:rsidR="00A5746F" w:rsidRDefault="23CAF581" w:rsidP="29D5A8AD">
            <w:pPr>
              <w:pStyle w:val="ListParagraph"/>
              <w:numPr>
                <w:ilvl w:val="0"/>
                <w:numId w:val="32"/>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t>Evaluation of the network on an annual basis and providing a report to LEO DLR by year end, to assess if agreed targets have been met and to set targets for the following year (as per KPIs agreed at contract stage)</w:t>
            </w:r>
          </w:p>
          <w:p w14:paraId="36E4B68C" w14:textId="7E780819" w:rsidR="00A5746F" w:rsidRDefault="23CAF581" w:rsidP="29D5A8AD">
            <w:pPr>
              <w:pStyle w:val="ListParagraph"/>
              <w:numPr>
                <w:ilvl w:val="0"/>
                <w:numId w:val="32"/>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t>Providing information to members and guests on the supports available from LEO DLR (such as funding, training and mentoring support) and other enterprise support agencies as appropriate</w:t>
            </w:r>
          </w:p>
          <w:p w14:paraId="19851FF9" w14:textId="4EF48476" w:rsidR="00A5746F" w:rsidRDefault="50BF9BDD" w:rsidP="00545408">
            <w:pPr>
              <w:spacing w:before="0" w:after="0" w:line="240" w:lineRule="auto"/>
              <w:cnfStyle w:val="000000000000" w:firstRow="0" w:lastRow="0" w:firstColumn="0" w:lastColumn="0" w:oddVBand="0" w:evenVBand="0" w:oddHBand="0" w:evenHBand="0" w:firstRowFirstColumn="0" w:firstRowLastColumn="0" w:lastRowFirstColumn="0" w:lastRowLastColumn="0"/>
              <w:rPr>
                <w:rStyle w:val="eop"/>
                <w:rFonts w:ascii="Arial" w:eastAsia="Arial" w:hAnsi="Arial" w:cs="Arial"/>
                <w:color w:val="000000" w:themeColor="text1"/>
                <w:lang w:val="en-IE"/>
              </w:rPr>
            </w:pPr>
            <w:r w:rsidRPr="29D5A8AD">
              <w:rPr>
                <w:rStyle w:val="normaltextrun"/>
                <w:rFonts w:ascii="Arial" w:eastAsia="Arial" w:hAnsi="Arial" w:cs="Arial"/>
                <w:color w:val="000000" w:themeColor="text1"/>
              </w:rPr>
              <w:t>The more robust the Contracting Authority considers the methodology to be, the higher the response is likely to score.</w:t>
            </w:r>
            <w:r w:rsidRPr="29D5A8AD">
              <w:rPr>
                <w:rStyle w:val="eop"/>
                <w:rFonts w:ascii="Arial" w:eastAsia="Arial" w:hAnsi="Arial" w:cs="Arial"/>
                <w:color w:val="000000" w:themeColor="text1"/>
                <w:lang w:val="en-IE"/>
              </w:rPr>
              <w:t> </w:t>
            </w:r>
          </w:p>
          <w:p w14:paraId="72190E2B" w14:textId="77777777" w:rsidR="001A1A1F" w:rsidRDefault="001A1A1F" w:rsidP="00545408">
            <w:pPr>
              <w:spacing w:before="0" w:after="0" w:line="240"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p>
          <w:p w14:paraId="2B900A71" w14:textId="3C38596E" w:rsidR="00A5746F" w:rsidRDefault="50BF9BDD" w:rsidP="00545408">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Style w:val="normaltextrun"/>
                <w:rFonts w:ascii="Arial" w:eastAsia="Arial" w:hAnsi="Arial" w:cs="Arial"/>
                <w:b/>
                <w:bCs/>
                <w:color w:val="000000" w:themeColor="text1"/>
              </w:rPr>
              <w:t>Tenderers must limit their response to this award criterion to 6 x A4 pages. </w:t>
            </w:r>
            <w:r w:rsidRPr="29D5A8AD">
              <w:rPr>
                <w:rStyle w:val="eop"/>
                <w:rFonts w:ascii="Arial" w:eastAsia="Arial" w:hAnsi="Arial" w:cs="Arial"/>
                <w:color w:val="000000" w:themeColor="text1"/>
                <w:lang w:val="en-IE"/>
              </w:rPr>
              <w:t> </w:t>
            </w:r>
          </w:p>
          <w:p w14:paraId="2A988AC1" w14:textId="7E003435" w:rsidR="00A5746F" w:rsidRDefault="00A5746F">
            <w:pPr>
              <w:cnfStyle w:val="000000000000" w:firstRow="0" w:lastRow="0" w:firstColumn="0" w:lastColumn="0" w:oddVBand="0" w:evenVBand="0" w:oddHBand="0" w:evenHBand="0" w:firstRowFirstColumn="0" w:firstRowLastColumn="0" w:lastRowFirstColumn="0" w:lastRowLastColumn="0"/>
            </w:pPr>
          </w:p>
        </w:tc>
      </w:tr>
    </w:tbl>
    <w:p w14:paraId="61E103E7" w14:textId="77777777" w:rsidR="001A1A1F" w:rsidRPr="007A5870" w:rsidRDefault="001A1A1F" w:rsidP="001A1A1F">
      <w:pPr>
        <w:rPr>
          <w:rFonts w:eastAsiaTheme="majorEastAsia"/>
          <w:b/>
          <w:bCs/>
        </w:rPr>
      </w:pPr>
      <w:r w:rsidRPr="007A5870">
        <w:rPr>
          <w:rFonts w:eastAsiaTheme="majorEastAsia"/>
          <w:b/>
          <w:bCs/>
        </w:rPr>
        <w:lastRenderedPageBreak/>
        <w:t>Tenderers’ Response</w:t>
      </w:r>
    </w:p>
    <w:p w14:paraId="105F95BB" w14:textId="77777777" w:rsidR="001A1A1F" w:rsidRDefault="001A1A1F" w:rsidP="001A1A1F">
      <w:pPr>
        <w:rPr>
          <w:rFonts w:eastAsiaTheme="majorEastAsia"/>
        </w:rPr>
      </w:pPr>
      <w:r>
        <w:rPr>
          <w:rFonts w:eastAsiaTheme="majorEastAsia"/>
        </w:rPr>
        <w:t xml:space="preserve">Please use this free text page(s) (i.e. do not type in the box) for your response. </w:t>
      </w:r>
    </w:p>
    <w:p w14:paraId="4BCA6797" w14:textId="777F6278" w:rsidR="005C557E" w:rsidRDefault="005C557E">
      <w:pPr>
        <w:spacing w:before="0" w:after="0" w:line="240" w:lineRule="auto"/>
        <w:jc w:val="left"/>
      </w:pPr>
      <w:r>
        <w:br w:type="page"/>
      </w:r>
    </w:p>
    <w:bookmarkEnd w:id="14"/>
    <w:p w14:paraId="1EE05358" w14:textId="6B7D65C3" w:rsidR="008F70F9" w:rsidRPr="00414BFB" w:rsidRDefault="008F70F9" w:rsidP="52A3A6D8">
      <w:pPr>
        <w:spacing w:after="0" w:line="240" w:lineRule="auto"/>
        <w:rPr>
          <w:b/>
          <w:color w:val="FF0000"/>
          <w:highlight w:val="lightGray"/>
          <w:u w:val="single"/>
        </w:rPr>
      </w:pP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402"/>
        <w:gridCol w:w="1559"/>
        <w:gridCol w:w="1250"/>
        <w:gridCol w:w="1250"/>
      </w:tblGrid>
      <w:tr w:rsidR="008B45E2" w:rsidRPr="00414BFB" w14:paraId="4878DF7F" w14:textId="77777777" w:rsidTr="00521235">
        <w:trPr>
          <w:cnfStyle w:val="100000000000" w:firstRow="1" w:lastRow="0" w:firstColumn="0" w:lastColumn="0" w:oddVBand="0" w:evenVBand="0" w:oddHBand="0" w:evenHBand="0" w:firstRowFirstColumn="0" w:firstRowLastColumn="0" w:lastRowFirstColumn="0" w:lastRowLastColumn="0"/>
          <w:trHeight w:val="1058"/>
        </w:trPr>
        <w:tc>
          <w:tcPr>
            <w:cnfStyle w:val="001000000000" w:firstRow="0" w:lastRow="0" w:firstColumn="1" w:lastColumn="0" w:oddVBand="0" w:evenVBand="0" w:oddHBand="0" w:evenHBand="0" w:firstRowFirstColumn="0" w:firstRowLastColumn="0" w:lastRowFirstColumn="0" w:lastRowLastColumn="0"/>
            <w:tcW w:w="4957"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bookmarkEnd w:id="15"/>
          <w:bookmarkEnd w:id="16"/>
          <w:p w14:paraId="1EEA21F9" w14:textId="2A3BDA05" w:rsidR="008B45E2" w:rsidRPr="00C53A83" w:rsidRDefault="008B45E2" w:rsidP="008B45E2">
            <w:pPr>
              <w:jc w:val="left"/>
              <w:rPr>
                <w:bCs w:val="0"/>
                <w:color w:val="FFFFFF" w:themeColor="background1"/>
              </w:rPr>
            </w:pPr>
            <w:r w:rsidRPr="00C53A83">
              <w:rPr>
                <w:color w:val="FFFFFF" w:themeColor="background1"/>
              </w:rPr>
              <w:t>Criterion</w:t>
            </w:r>
            <w:r>
              <w:rPr>
                <w:color w:val="FFFFFF" w:themeColor="background1"/>
              </w:rPr>
              <w:t xml:space="preserve"> B:  </w:t>
            </w:r>
          </w:p>
        </w:tc>
        <w:tc>
          <w:tcPr>
            <w:tcW w:w="1559"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726207B" w14:textId="10A2DB9A" w:rsidR="008B45E2" w:rsidRPr="00C53A83" w:rsidRDefault="008B45E2" w:rsidP="00521235">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53A83">
              <w:rPr>
                <w:color w:val="FFFFFF" w:themeColor="background1"/>
              </w:rPr>
              <w:t>Weighting</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97984C6" w14:textId="77777777" w:rsidR="008B45E2" w:rsidRPr="00C53A83" w:rsidRDefault="008B45E2" w:rsidP="00521235">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C53A83">
              <w:rPr>
                <w:color w:val="FFFFFF" w:themeColor="background1"/>
              </w:rPr>
              <w:t>Maximum Marks</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CB8CC0D" w14:textId="24C519DB" w:rsidR="008B45E2" w:rsidRPr="00C53A83" w:rsidRDefault="008B45E2" w:rsidP="00521235">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Minimum Marks Required</w:t>
            </w:r>
          </w:p>
        </w:tc>
      </w:tr>
      <w:tr w:rsidR="008B45E2" w:rsidRPr="00414BFB" w14:paraId="2896509D" w14:textId="77777777" w:rsidTr="00A8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tcBorders>
          </w:tcPr>
          <w:p w14:paraId="1863F048" w14:textId="6EC04790" w:rsidR="008B45E2" w:rsidRPr="00414BFB" w:rsidRDefault="008B45E2" w:rsidP="006205F0">
            <w:pPr>
              <w:rPr>
                <w:b w:val="0"/>
                <w:bCs w:val="0"/>
              </w:rPr>
            </w:pPr>
            <w:r>
              <w:t xml:space="preserve"> </w:t>
            </w:r>
            <w:r w:rsidRPr="008B45E2">
              <w:t xml:space="preserve">Title </w:t>
            </w:r>
          </w:p>
        </w:tc>
        <w:tc>
          <w:tcPr>
            <w:tcW w:w="3402" w:type="dxa"/>
            <w:tcBorders>
              <w:top w:val="single" w:sz="4" w:space="0" w:color="auto"/>
            </w:tcBorders>
          </w:tcPr>
          <w:p w14:paraId="6022DDA2" w14:textId="4BF4CA08" w:rsidR="008B45E2" w:rsidRPr="009C4B3D" w:rsidRDefault="5CF74F5F" w:rsidP="006205F0">
            <w:pPr>
              <w:cnfStyle w:val="000000100000" w:firstRow="0" w:lastRow="0" w:firstColumn="0" w:lastColumn="0" w:oddVBand="0" w:evenVBand="0" w:oddHBand="1" w:evenHBand="0" w:firstRowFirstColumn="0" w:firstRowLastColumn="0" w:lastRowFirstColumn="0" w:lastRowLastColumn="0"/>
              <w:rPr>
                <w:rFonts w:eastAsia="Arial"/>
              </w:rPr>
            </w:pPr>
            <w:r w:rsidRPr="4D23D5DF">
              <w:rPr>
                <w:rFonts w:eastAsia="Arial"/>
                <w:color w:val="000000" w:themeColor="text1"/>
              </w:rPr>
              <w:t>Quality and Experience of Resources Proposed</w:t>
            </w:r>
          </w:p>
        </w:tc>
        <w:tc>
          <w:tcPr>
            <w:tcW w:w="1559" w:type="dxa"/>
            <w:tcBorders>
              <w:top w:val="single" w:sz="4" w:space="0" w:color="auto"/>
            </w:tcBorders>
            <w:vAlign w:val="center"/>
          </w:tcPr>
          <w:p w14:paraId="349D692B" w14:textId="263CADB6" w:rsidR="008B45E2" w:rsidRPr="00545408" w:rsidRDefault="3ECEAEA7" w:rsidP="008B45E2">
            <w:pPr>
              <w:jc w:val="center"/>
              <w:cnfStyle w:val="000000100000" w:firstRow="0" w:lastRow="0" w:firstColumn="0" w:lastColumn="0" w:oddVBand="0" w:evenVBand="0" w:oddHBand="1" w:evenHBand="0" w:firstRowFirstColumn="0" w:firstRowLastColumn="0" w:lastRowFirstColumn="0" w:lastRowLastColumn="0"/>
              <w:rPr>
                <w:color w:val="auto"/>
              </w:rPr>
            </w:pPr>
            <w:r w:rsidRPr="00545408">
              <w:rPr>
                <w:color w:val="auto"/>
              </w:rPr>
              <w:t>40</w:t>
            </w:r>
            <w:r w:rsidR="008B45E2" w:rsidRPr="00545408">
              <w:rPr>
                <w:color w:val="auto"/>
              </w:rPr>
              <w:t>%</w:t>
            </w:r>
          </w:p>
        </w:tc>
        <w:tc>
          <w:tcPr>
            <w:tcW w:w="1250" w:type="dxa"/>
            <w:tcBorders>
              <w:top w:val="single" w:sz="4" w:space="0" w:color="auto"/>
            </w:tcBorders>
            <w:vAlign w:val="center"/>
          </w:tcPr>
          <w:p w14:paraId="2DBC3779" w14:textId="60509EA4" w:rsidR="008B45E2" w:rsidRPr="00545408" w:rsidRDefault="1C1C8B6F" w:rsidP="008B45E2">
            <w:pPr>
              <w:jc w:val="center"/>
              <w:cnfStyle w:val="000000100000" w:firstRow="0" w:lastRow="0" w:firstColumn="0" w:lastColumn="0" w:oddVBand="0" w:evenVBand="0" w:oddHBand="1" w:evenHBand="0" w:firstRowFirstColumn="0" w:firstRowLastColumn="0" w:lastRowFirstColumn="0" w:lastRowLastColumn="0"/>
              <w:rPr>
                <w:color w:val="FF0000"/>
              </w:rPr>
            </w:pPr>
            <w:r w:rsidRPr="00545408">
              <w:rPr>
                <w:color w:val="FF0000"/>
              </w:rPr>
              <w:t xml:space="preserve"> </w:t>
            </w:r>
            <w:r w:rsidRPr="00545408">
              <w:rPr>
                <w:color w:val="auto"/>
              </w:rPr>
              <w:t xml:space="preserve">4,000  </w:t>
            </w:r>
          </w:p>
        </w:tc>
        <w:tc>
          <w:tcPr>
            <w:tcW w:w="1250" w:type="dxa"/>
            <w:tcBorders>
              <w:top w:val="single" w:sz="4" w:space="0" w:color="auto"/>
            </w:tcBorders>
            <w:vAlign w:val="center"/>
          </w:tcPr>
          <w:p w14:paraId="15D85DE1" w14:textId="37631A4D" w:rsidR="008B45E2" w:rsidRPr="009C4B3D" w:rsidRDefault="6E4F8B06" w:rsidP="008B45E2">
            <w:pPr>
              <w:jc w:val="center"/>
              <w:cnfStyle w:val="000000100000" w:firstRow="0" w:lastRow="0" w:firstColumn="0" w:lastColumn="0" w:oddVBand="0" w:evenVBand="0" w:oddHBand="1" w:evenHBand="0" w:firstRowFirstColumn="0" w:firstRowLastColumn="0" w:lastRowFirstColumn="0" w:lastRowLastColumn="0"/>
              <w:rPr>
                <w:color w:val="auto"/>
              </w:rPr>
            </w:pPr>
            <w:r w:rsidRPr="00545408">
              <w:rPr>
                <w:color w:val="auto"/>
              </w:rPr>
              <w:t>2,000</w:t>
            </w:r>
          </w:p>
        </w:tc>
      </w:tr>
      <w:tr w:rsidR="008F70F9" w:rsidRPr="00414BFB" w14:paraId="4C75E973" w14:textId="77777777" w:rsidTr="008B45E2">
        <w:tc>
          <w:tcPr>
            <w:cnfStyle w:val="001000000000" w:firstRow="0" w:lastRow="0" w:firstColumn="1" w:lastColumn="0" w:oddVBand="0" w:evenVBand="0" w:oddHBand="0" w:evenHBand="0" w:firstRowFirstColumn="0" w:firstRowLastColumn="0" w:lastRowFirstColumn="0" w:lastRowLastColumn="0"/>
            <w:tcW w:w="1555" w:type="dxa"/>
          </w:tcPr>
          <w:p w14:paraId="299F62A4" w14:textId="5488C724" w:rsidR="008F70F9" w:rsidRPr="00414BFB" w:rsidRDefault="008F70F9" w:rsidP="00712354">
            <w:r w:rsidRPr="00414BFB">
              <w:t>Instructions</w:t>
            </w:r>
          </w:p>
        </w:tc>
        <w:tc>
          <w:tcPr>
            <w:tcW w:w="7461" w:type="dxa"/>
            <w:gridSpan w:val="4"/>
          </w:tcPr>
          <w:p w14:paraId="2C18EC79" w14:textId="124493AD" w:rsidR="00443F54" w:rsidRDefault="00443F54" w:rsidP="00443F54">
            <w:pPr>
              <w:spacing w:before="0" w:after="0" w:line="240"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Style w:val="normaltextrun"/>
                <w:rFonts w:ascii="Arial" w:eastAsia="Arial" w:hAnsi="Arial" w:cs="Arial"/>
                <w:color w:val="000000" w:themeColor="text1"/>
              </w:rPr>
              <w:t xml:space="preserve">Tenderers must comprehensively demonstrate in their </w:t>
            </w:r>
            <w:r w:rsidR="004F613C">
              <w:rPr>
                <w:rStyle w:val="normaltextrun"/>
                <w:rFonts w:ascii="Arial" w:eastAsia="Arial" w:hAnsi="Arial" w:cs="Arial"/>
                <w:color w:val="000000" w:themeColor="text1"/>
              </w:rPr>
              <w:t>skillset</w:t>
            </w:r>
            <w:r w:rsidR="006F37D2">
              <w:rPr>
                <w:rStyle w:val="normaltextrun"/>
                <w:rFonts w:ascii="Arial" w:eastAsia="Arial" w:hAnsi="Arial" w:cs="Arial"/>
                <w:color w:val="000000" w:themeColor="text1"/>
              </w:rPr>
              <w:t xml:space="preserve"> and experience of resource</w:t>
            </w:r>
            <w:r w:rsidR="001F1D19">
              <w:rPr>
                <w:rStyle w:val="normaltextrun"/>
                <w:rFonts w:ascii="Arial" w:eastAsia="Arial" w:hAnsi="Arial" w:cs="Arial"/>
                <w:color w:val="000000" w:themeColor="text1"/>
              </w:rPr>
              <w:t>(</w:t>
            </w:r>
            <w:r w:rsidR="006F37D2">
              <w:rPr>
                <w:rStyle w:val="normaltextrun"/>
                <w:rFonts w:ascii="Arial" w:eastAsia="Arial" w:hAnsi="Arial" w:cs="Arial"/>
                <w:color w:val="000000" w:themeColor="text1"/>
              </w:rPr>
              <w:t>s</w:t>
            </w:r>
            <w:r w:rsidR="001F1D19">
              <w:rPr>
                <w:rStyle w:val="normaltextrun"/>
                <w:rFonts w:ascii="Arial" w:eastAsia="Arial" w:hAnsi="Arial" w:cs="Arial"/>
                <w:color w:val="000000" w:themeColor="text1"/>
              </w:rPr>
              <w:t>)</w:t>
            </w:r>
            <w:r w:rsidR="006F37D2">
              <w:rPr>
                <w:rStyle w:val="normaltextrun"/>
                <w:rFonts w:ascii="Arial" w:eastAsia="Arial" w:hAnsi="Arial" w:cs="Arial"/>
                <w:color w:val="000000" w:themeColor="text1"/>
              </w:rPr>
              <w:t xml:space="preserve"> proposed</w:t>
            </w:r>
            <w:r w:rsidRPr="29D5A8AD">
              <w:rPr>
                <w:rStyle w:val="normaltextrun"/>
                <w:rFonts w:ascii="Arial" w:eastAsia="Arial" w:hAnsi="Arial" w:cs="Arial"/>
                <w:color w:val="000000" w:themeColor="text1"/>
              </w:rPr>
              <w:t xml:space="preserve"> for Coordination of the Local Enterprise Office Dún Laoghaire-Rathdown Enterprising Women Network. </w:t>
            </w:r>
          </w:p>
          <w:p w14:paraId="5B6A69CA" w14:textId="208C82A5" w:rsidR="78683DC1" w:rsidRDefault="78683DC1" w:rsidP="29D5A8AD">
            <w:pPr>
              <w:spacing w:before="0" w:beforeAutospacing="1" w:after="160" w:afterAutospacing="1" w:line="259" w:lineRule="auto"/>
              <w:cnfStyle w:val="000000000000" w:firstRow="0" w:lastRow="0" w:firstColumn="0" w:lastColumn="0" w:oddVBand="0" w:evenVBand="0" w:oddHBand="0" w:evenHBand="0" w:firstRowFirstColumn="0" w:firstRowLastColumn="0" w:lastRowFirstColumn="0" w:lastRowLastColumn="0"/>
              <w:rPr>
                <w:rFonts w:eastAsia="Arial"/>
              </w:rPr>
            </w:pPr>
            <w:r w:rsidRPr="29D5A8AD">
              <w:rPr>
                <w:rFonts w:eastAsia="Arial"/>
                <w:color w:val="000000" w:themeColor="text1"/>
              </w:rPr>
              <w:t>As per section 3.</w:t>
            </w:r>
            <w:r w:rsidR="084F976F" w:rsidRPr="29D5A8AD">
              <w:rPr>
                <w:rFonts w:eastAsia="Arial"/>
                <w:color w:val="000000" w:themeColor="text1"/>
              </w:rPr>
              <w:t>1</w:t>
            </w:r>
            <w:r w:rsidRPr="29D5A8AD">
              <w:rPr>
                <w:rFonts w:eastAsia="Arial"/>
                <w:color w:val="000000" w:themeColor="text1"/>
              </w:rPr>
              <w:t xml:space="preserve"> of the </w:t>
            </w:r>
            <w:proofErr w:type="spellStart"/>
            <w:r w:rsidR="00531EBD">
              <w:rPr>
                <w:rFonts w:eastAsia="Arial"/>
                <w:color w:val="000000" w:themeColor="text1"/>
              </w:rPr>
              <w:t>C</w:t>
            </w:r>
            <w:r w:rsidR="00531EBD">
              <w:rPr>
                <w:rFonts w:eastAsia="Arial"/>
              </w:rPr>
              <w:t>f</w:t>
            </w:r>
            <w:r w:rsidRPr="29D5A8AD">
              <w:rPr>
                <w:rFonts w:eastAsia="Arial"/>
                <w:color w:val="000000" w:themeColor="text1"/>
              </w:rPr>
              <w:t>T</w:t>
            </w:r>
            <w:proofErr w:type="spellEnd"/>
            <w:r w:rsidRPr="29D5A8AD">
              <w:rPr>
                <w:rFonts w:eastAsia="Arial"/>
                <w:color w:val="000000" w:themeColor="text1"/>
              </w:rPr>
              <w:t xml:space="preserve">, </w:t>
            </w:r>
            <w:r w:rsidR="001F1D19">
              <w:rPr>
                <w:rFonts w:eastAsia="Arial"/>
                <w:color w:val="000000" w:themeColor="text1"/>
              </w:rPr>
              <w:t xml:space="preserve">the </w:t>
            </w:r>
            <w:r w:rsidRPr="001F1D19">
              <w:rPr>
                <w:rFonts w:eastAsia="Arial"/>
                <w:color w:val="000000" w:themeColor="text1"/>
                <w:u w:val="single"/>
              </w:rPr>
              <w:t>essential requirements</w:t>
            </w:r>
            <w:r w:rsidRPr="29D5A8AD">
              <w:rPr>
                <w:rFonts w:eastAsia="Arial"/>
                <w:color w:val="000000" w:themeColor="text1"/>
              </w:rPr>
              <w:t xml:space="preserve"> for the Network Coordinator:</w:t>
            </w:r>
          </w:p>
          <w:p w14:paraId="57CB49DC" w14:textId="50E731BF" w:rsidR="6FFAA300" w:rsidRPr="001F1D19" w:rsidRDefault="001F1D19" w:rsidP="29D5A8AD">
            <w:pPr>
              <w:pStyle w:val="paragraph"/>
              <w:numPr>
                <w:ilvl w:val="0"/>
                <w:numId w:val="31"/>
              </w:numPr>
              <w:spacing w:before="0" w:after="160" w:line="259" w:lineRule="auto"/>
              <w:cnfStyle w:val="000000000000" w:firstRow="0" w:lastRow="0" w:firstColumn="0" w:lastColumn="0" w:oddVBand="0" w:evenVBand="0" w:oddHBand="0" w:evenHBand="0" w:firstRowFirstColumn="0" w:firstRowLastColumn="0" w:lastRowFirstColumn="0" w:lastRowLastColumn="0"/>
              <w:rPr>
                <w:rFonts w:ascii="Arial" w:eastAsia="Arial" w:cs="Arial"/>
                <w:color w:val="000000" w:themeColor="text1"/>
                <w:sz w:val="22"/>
                <w:szCs w:val="22"/>
                <w:lang w:val="en-GB"/>
              </w:rPr>
            </w:pPr>
            <w:r w:rsidRPr="001F1D19">
              <w:rPr>
                <w:rFonts w:ascii="Arial" w:eastAsia="Arial" w:cs="Arial"/>
                <w:color w:val="000000" w:themeColor="text1"/>
                <w:sz w:val="22"/>
                <w:szCs w:val="22"/>
                <w:lang w:val="en-GB"/>
              </w:rPr>
              <w:t>M</w:t>
            </w:r>
            <w:r w:rsidR="6FFAA300" w:rsidRPr="001F1D19">
              <w:rPr>
                <w:rFonts w:ascii="Arial" w:eastAsia="Arial" w:cs="Arial"/>
                <w:color w:val="000000" w:themeColor="text1"/>
                <w:sz w:val="22"/>
                <w:szCs w:val="22"/>
                <w:lang w:val="en-GB"/>
              </w:rPr>
              <w:t>ust have a minimum of five years of proven track record in the management of networks/programmes of this type and provide evidence of same in the Response to Tender document</w:t>
            </w:r>
          </w:p>
          <w:p w14:paraId="057CB206" w14:textId="1F3BA988" w:rsidR="6FFAA300" w:rsidRPr="001F1D19" w:rsidRDefault="001F1D19" w:rsidP="29D5A8AD">
            <w:pPr>
              <w:pStyle w:val="paragraph"/>
              <w:numPr>
                <w:ilvl w:val="0"/>
                <w:numId w:val="31"/>
              </w:numPr>
              <w:shd w:val="clear" w:color="auto" w:fill="FFFFFF" w:themeFill="background1"/>
              <w:spacing w:before="0" w:beforeAutospacing="0" w:after="0" w:afterAutospacing="0" w:line="240" w:lineRule="auto"/>
              <w:cnfStyle w:val="000000000000" w:firstRow="0" w:lastRow="0" w:firstColumn="0" w:lastColumn="0" w:oddVBand="0" w:evenVBand="0" w:oddHBand="0" w:evenHBand="0" w:firstRowFirstColumn="0" w:firstRowLastColumn="0" w:lastRowFirstColumn="0" w:lastRowLastColumn="0"/>
              <w:rPr>
                <w:rFonts w:ascii="Arial" w:eastAsia="Arial" w:cs="Arial"/>
                <w:color w:val="000000" w:themeColor="text1"/>
                <w:sz w:val="22"/>
                <w:szCs w:val="22"/>
                <w:lang w:val="en-GB"/>
              </w:rPr>
            </w:pPr>
            <w:r w:rsidRPr="001F1D19">
              <w:rPr>
                <w:rFonts w:ascii="Arial" w:eastAsia="Arial" w:cs="Arial"/>
                <w:color w:val="000000" w:themeColor="text1"/>
                <w:sz w:val="22"/>
                <w:szCs w:val="22"/>
              </w:rPr>
              <w:t>M</w:t>
            </w:r>
            <w:r w:rsidR="6FFAA300" w:rsidRPr="001F1D19">
              <w:rPr>
                <w:rFonts w:ascii="Arial" w:eastAsia="Arial" w:cs="Arial"/>
                <w:color w:val="000000" w:themeColor="text1"/>
                <w:sz w:val="22"/>
                <w:szCs w:val="22"/>
              </w:rPr>
              <w:t>ust have proven experience in project management</w:t>
            </w:r>
            <w:r w:rsidR="0EC34D6A" w:rsidRPr="001F1D19">
              <w:rPr>
                <w:rFonts w:ascii="Arial" w:eastAsia="Arial" w:cs="Arial"/>
                <w:color w:val="000000" w:themeColor="text1"/>
                <w:sz w:val="22"/>
                <w:szCs w:val="22"/>
              </w:rPr>
              <w:t xml:space="preserve"> and</w:t>
            </w:r>
            <w:r w:rsidRPr="001F1D19">
              <w:rPr>
                <w:rFonts w:ascii="Arial" w:eastAsia="Arial" w:cs="Arial"/>
                <w:color w:val="000000" w:themeColor="text1"/>
                <w:sz w:val="22"/>
                <w:szCs w:val="22"/>
              </w:rPr>
              <w:t xml:space="preserve"> </w:t>
            </w:r>
            <w:r w:rsidR="6FFAA300" w:rsidRPr="001F1D19">
              <w:rPr>
                <w:rFonts w:ascii="Arial" w:eastAsia="Arial" w:cs="Arial"/>
                <w:color w:val="000000" w:themeColor="text1"/>
                <w:sz w:val="22"/>
                <w:szCs w:val="22"/>
              </w:rPr>
              <w:t>event management,</w:t>
            </w:r>
            <w:r w:rsidRPr="001F1D19">
              <w:rPr>
                <w:rFonts w:ascii="Arial" w:eastAsia="Arial" w:cs="Arial"/>
                <w:color w:val="000000" w:themeColor="text1"/>
                <w:sz w:val="22"/>
                <w:szCs w:val="22"/>
              </w:rPr>
              <w:t xml:space="preserve"> </w:t>
            </w:r>
            <w:r w:rsidR="6FFAA300" w:rsidRPr="001F1D19">
              <w:rPr>
                <w:rFonts w:ascii="Arial" w:eastAsia="Arial" w:cs="Arial"/>
                <w:color w:val="000000" w:themeColor="text1"/>
                <w:sz w:val="22"/>
                <w:szCs w:val="22"/>
              </w:rPr>
              <w:t>successfully running innovative, informative, productive and well attended events like those outlined in this document</w:t>
            </w:r>
          </w:p>
          <w:p w14:paraId="70C4417E" w14:textId="0812616A" w:rsidR="6FFAA300" w:rsidRPr="001F1D19" w:rsidRDefault="001F1D19" w:rsidP="29D5A8AD">
            <w:pPr>
              <w:pStyle w:val="ListParagraph"/>
              <w:numPr>
                <w:ilvl w:val="0"/>
                <w:numId w:val="31"/>
              </w:numPr>
              <w:shd w:val="clear" w:color="auto" w:fill="FFFFFF" w:themeFill="background1"/>
              <w:spacing w:before="0" w:after="0" w:line="240" w:lineRule="auto"/>
              <w:cnfStyle w:val="000000000000" w:firstRow="0" w:lastRow="0" w:firstColumn="0" w:lastColumn="0" w:oddVBand="0" w:evenVBand="0" w:oddHBand="0" w:evenHBand="0" w:firstRowFirstColumn="0" w:firstRowLastColumn="0" w:lastRowFirstColumn="0" w:lastRowLastColumn="0"/>
              <w:rPr>
                <w:rFonts w:eastAsia="Arial"/>
                <w:color w:val="auto"/>
              </w:rPr>
            </w:pPr>
            <w:r w:rsidRPr="001F1D19">
              <w:rPr>
                <w:rStyle w:val="normaltextrun"/>
                <w:rFonts w:ascii="Arial" w:eastAsia="Arial" w:hAnsi="Arial" w:cs="Arial"/>
                <w:color w:val="000000" w:themeColor="text1"/>
              </w:rPr>
              <w:t>M</w:t>
            </w:r>
            <w:r w:rsidR="6FFAA300" w:rsidRPr="001F1D19">
              <w:rPr>
                <w:rStyle w:val="normaltextrun"/>
                <w:rFonts w:ascii="Arial" w:eastAsia="Arial" w:hAnsi="Arial" w:cs="Arial"/>
                <w:color w:val="000000" w:themeColor="text1"/>
              </w:rPr>
              <w:t>ust have managed similar network databases to include; updating and actively managing database entries, increasing number</w:t>
            </w:r>
            <w:r w:rsidR="6B3C7F73" w:rsidRPr="001F1D19">
              <w:rPr>
                <w:rStyle w:val="normaltextrun"/>
                <w:rFonts w:ascii="Arial" w:eastAsia="Arial" w:hAnsi="Arial" w:cs="Arial"/>
                <w:color w:val="000000" w:themeColor="text1"/>
              </w:rPr>
              <w:t xml:space="preserve"> </w:t>
            </w:r>
            <w:r w:rsidR="6FFAA300" w:rsidRPr="001F1D19">
              <w:rPr>
                <w:rStyle w:val="normaltextrun"/>
                <w:rFonts w:ascii="Arial" w:eastAsia="Arial" w:hAnsi="Arial" w:cs="Arial"/>
                <w:color w:val="000000" w:themeColor="text1"/>
              </w:rPr>
              <w:t>of</w:t>
            </w:r>
            <w:r w:rsidR="67D7F9D2" w:rsidRPr="001F1D19">
              <w:rPr>
                <w:rStyle w:val="normaltextrun"/>
                <w:rFonts w:ascii="Arial" w:eastAsia="Arial" w:hAnsi="Arial" w:cs="Arial"/>
                <w:color w:val="000000" w:themeColor="text1"/>
              </w:rPr>
              <w:t xml:space="preserve"> members</w:t>
            </w:r>
            <w:r w:rsidR="6FFAA300" w:rsidRPr="001F1D19">
              <w:rPr>
                <w:rStyle w:val="normaltextrun"/>
                <w:rFonts w:ascii="Arial" w:eastAsia="Arial" w:hAnsi="Arial" w:cs="Arial"/>
                <w:color w:val="000000" w:themeColor="text1"/>
              </w:rPr>
              <w:t xml:space="preserve"> to strengthen database, and provide query </w:t>
            </w:r>
            <w:r w:rsidR="6FFAA300" w:rsidRPr="001F1D19">
              <w:rPr>
                <w:rStyle w:val="normaltextrun"/>
                <w:rFonts w:ascii="Arial" w:eastAsia="Arial" w:hAnsi="Arial" w:cs="Arial"/>
                <w:color w:val="auto"/>
              </w:rPr>
              <w:t>management</w:t>
            </w:r>
          </w:p>
          <w:p w14:paraId="5E2830DC" w14:textId="7ADD5248" w:rsidR="6FFAA300" w:rsidRPr="001F1D19" w:rsidRDefault="001F1D19" w:rsidP="29D5A8AD">
            <w:pPr>
              <w:pStyle w:val="paragraph"/>
              <w:numPr>
                <w:ilvl w:val="0"/>
                <w:numId w:val="31"/>
              </w:numPr>
              <w:shd w:val="clear" w:color="auto" w:fill="FFFFFF" w:themeFill="background1"/>
              <w:spacing w:before="0" w:beforeAutospacing="0" w:after="0" w:afterAutospacing="0" w:line="240" w:lineRule="auto"/>
              <w:cnfStyle w:val="000000000000" w:firstRow="0" w:lastRow="0" w:firstColumn="0" w:lastColumn="0" w:oddVBand="0" w:evenVBand="0" w:oddHBand="0" w:evenHBand="0" w:firstRowFirstColumn="0" w:firstRowLastColumn="0" w:lastRowFirstColumn="0" w:lastRowLastColumn="0"/>
              <w:rPr>
                <w:rFonts w:ascii="Arial" w:eastAsia="Arial" w:cs="Arial"/>
                <w:color w:val="auto"/>
                <w:sz w:val="22"/>
                <w:szCs w:val="22"/>
                <w:u w:val="single"/>
                <w:lang w:val="en-GB"/>
              </w:rPr>
            </w:pPr>
            <w:r w:rsidRPr="001F1D19">
              <w:rPr>
                <w:rFonts w:ascii="Arial" w:eastAsia="Arial" w:cs="Arial"/>
                <w:color w:val="auto"/>
                <w:sz w:val="22"/>
                <w:szCs w:val="22"/>
              </w:rPr>
              <w:t>M</w:t>
            </w:r>
            <w:r w:rsidR="6FFAA300" w:rsidRPr="001F1D19">
              <w:rPr>
                <w:rFonts w:ascii="Arial" w:eastAsia="Arial" w:cs="Arial"/>
                <w:color w:val="auto"/>
                <w:sz w:val="22"/>
                <w:szCs w:val="22"/>
              </w:rPr>
              <w:t>ust have proven experience in the evaluation of programmes</w:t>
            </w:r>
            <w:r w:rsidR="6FFAA300" w:rsidRPr="001F1D19">
              <w:rPr>
                <w:rFonts w:ascii="Arial" w:eastAsia="Arial" w:cs="Arial"/>
                <w:color w:val="auto"/>
                <w:sz w:val="22"/>
                <w:szCs w:val="22"/>
                <w:lang w:val="en-GB"/>
              </w:rPr>
              <w:t> </w:t>
            </w:r>
            <w:r w:rsidR="6B7932C8" w:rsidRPr="001F1D19">
              <w:rPr>
                <w:rFonts w:ascii="Arial" w:eastAsia="Arial" w:cs="Arial"/>
                <w:color w:val="auto"/>
                <w:sz w:val="22"/>
                <w:szCs w:val="22"/>
                <w:lang w:val="en-GB"/>
              </w:rPr>
              <w:t>and preparing reports</w:t>
            </w:r>
          </w:p>
          <w:p w14:paraId="7F36802D" w14:textId="384B6BCD" w:rsidR="29D5A8AD" w:rsidRPr="001F1D19" w:rsidRDefault="252B2DBB" w:rsidP="4EF7733D">
            <w:pPr>
              <w:pStyle w:val="paragraph"/>
              <w:numPr>
                <w:ilvl w:val="0"/>
                <w:numId w:val="31"/>
              </w:numPr>
              <w:shd w:val="clear" w:color="auto" w:fill="FFFFFF" w:themeFill="background1"/>
              <w:spacing w:before="0" w:beforeAutospacing="0" w:after="0" w:afterAutospacing="0" w:line="240" w:lineRule="auto"/>
              <w:cnfStyle w:val="000000000000" w:firstRow="0" w:lastRow="0" w:firstColumn="0" w:lastColumn="0" w:oddVBand="0" w:evenVBand="0" w:oddHBand="0" w:evenHBand="0" w:firstRowFirstColumn="0" w:firstRowLastColumn="0" w:lastRowFirstColumn="0" w:lastRowLastColumn="0"/>
              <w:rPr>
                <w:rFonts w:ascii="Arial" w:eastAsia="Arial" w:cs="Arial"/>
                <w:strike/>
                <w:color w:val="auto"/>
                <w:sz w:val="22"/>
                <w:szCs w:val="22"/>
              </w:rPr>
            </w:pPr>
            <w:r w:rsidRPr="001F1D19">
              <w:rPr>
                <w:rFonts w:ascii="Arial" w:eastAsia="Arial" w:cs="Arial"/>
                <w:color w:val="auto"/>
                <w:sz w:val="22"/>
                <w:szCs w:val="22"/>
              </w:rPr>
              <w:t>Must</w:t>
            </w:r>
            <w:r w:rsidR="6FFAA300" w:rsidRPr="001F1D19">
              <w:rPr>
                <w:rFonts w:ascii="Arial" w:eastAsia="Arial" w:cs="Arial"/>
                <w:color w:val="auto"/>
                <w:sz w:val="22"/>
                <w:szCs w:val="22"/>
              </w:rPr>
              <w:t xml:space="preserve"> be proficient in the</w:t>
            </w:r>
            <w:r w:rsidR="4E9E6450" w:rsidRPr="001F1D19">
              <w:rPr>
                <w:rFonts w:ascii="Arial" w:eastAsia="Arial" w:cs="Arial"/>
                <w:color w:val="auto"/>
                <w:sz w:val="22"/>
                <w:szCs w:val="22"/>
              </w:rPr>
              <w:t xml:space="preserve"> management</w:t>
            </w:r>
            <w:r w:rsidR="22B3BC68" w:rsidRPr="001F1D19">
              <w:rPr>
                <w:rFonts w:ascii="Arial" w:eastAsia="Arial" w:cs="Arial"/>
                <w:color w:val="auto"/>
                <w:sz w:val="22"/>
                <w:szCs w:val="22"/>
              </w:rPr>
              <w:t xml:space="preserve"> </w:t>
            </w:r>
            <w:r w:rsidR="6FFAA300" w:rsidRPr="001F1D19">
              <w:rPr>
                <w:rFonts w:ascii="Arial" w:eastAsia="Arial" w:cs="Arial"/>
                <w:color w:val="auto"/>
                <w:sz w:val="22"/>
                <w:szCs w:val="22"/>
              </w:rPr>
              <w:t>of social media and digital platforms e.g. Facebook, Instagram, LinkedIn,</w:t>
            </w:r>
            <w:r w:rsidR="0914FD51" w:rsidRPr="001F1D19">
              <w:rPr>
                <w:rFonts w:ascii="Arial" w:eastAsia="Arial" w:cs="Arial"/>
                <w:color w:val="auto"/>
                <w:sz w:val="22"/>
                <w:szCs w:val="22"/>
              </w:rPr>
              <w:t xml:space="preserve"> </w:t>
            </w:r>
            <w:r w:rsidR="12358A36" w:rsidRPr="001F1D19">
              <w:rPr>
                <w:rFonts w:ascii="Arial" w:eastAsia="Arial" w:cs="Arial"/>
                <w:color w:val="auto"/>
                <w:sz w:val="22"/>
                <w:szCs w:val="22"/>
              </w:rPr>
              <w:t>TikTok,</w:t>
            </w:r>
            <w:r w:rsidR="6FFAA300" w:rsidRPr="001F1D19">
              <w:rPr>
                <w:rFonts w:ascii="Arial" w:eastAsia="Arial" w:cs="Arial"/>
                <w:color w:val="auto"/>
                <w:sz w:val="22"/>
                <w:szCs w:val="22"/>
              </w:rPr>
              <w:t xml:space="preserve"> </w:t>
            </w:r>
            <w:r w:rsidR="68EEDCA1" w:rsidRPr="001F1D19">
              <w:rPr>
                <w:rFonts w:ascii="Arial" w:eastAsia="Arial" w:cs="Arial"/>
                <w:color w:val="auto"/>
                <w:sz w:val="22"/>
                <w:szCs w:val="22"/>
              </w:rPr>
              <w:t>Mailchimp</w:t>
            </w:r>
            <w:r w:rsidR="6FFAA300" w:rsidRPr="001F1D19">
              <w:rPr>
                <w:rFonts w:ascii="Arial" w:eastAsia="Arial" w:cs="Arial"/>
                <w:color w:val="auto"/>
                <w:sz w:val="22"/>
                <w:szCs w:val="22"/>
              </w:rPr>
              <w:t xml:space="preserve"> and WhatsApp</w:t>
            </w:r>
            <w:r w:rsidR="6FFAA300" w:rsidRPr="001F1D19">
              <w:rPr>
                <w:rFonts w:ascii="Arial" w:eastAsia="Arial" w:cs="Arial"/>
                <w:color w:val="auto"/>
                <w:sz w:val="22"/>
                <w:szCs w:val="22"/>
                <w:lang w:val="en-GB"/>
              </w:rPr>
              <w:t> </w:t>
            </w:r>
          </w:p>
          <w:p w14:paraId="6DA9F396" w14:textId="00996CEE" w:rsidR="70D0BFAE" w:rsidRDefault="70D0BFAE" w:rsidP="1AEA8670">
            <w:pPr>
              <w:pStyle w:val="paragraph"/>
              <w:shd w:val="clear" w:color="auto" w:fill="FFFFFF" w:themeFill="background1"/>
              <w:spacing w:before="0" w:beforeAutospacing="0" w:after="0" w:afterAutospacing="0" w:line="240" w:lineRule="auto"/>
              <w:cnfStyle w:val="000000000000" w:firstRow="0" w:lastRow="0" w:firstColumn="0" w:lastColumn="0" w:oddVBand="0" w:evenVBand="0" w:oddHBand="0" w:evenHBand="0" w:firstRowFirstColumn="0" w:firstRowLastColumn="0" w:lastRowFirstColumn="0" w:lastRowLastColumn="0"/>
              <w:rPr>
                <w:rFonts w:eastAsia="Arial"/>
                <w:strike/>
                <w:color w:val="auto"/>
              </w:rPr>
            </w:pPr>
          </w:p>
          <w:p w14:paraId="4C4CBE64" w14:textId="77777777" w:rsidR="003B578D" w:rsidRDefault="6FFAA300" w:rsidP="3BDA87E3">
            <w:p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auto"/>
              </w:rPr>
            </w:pPr>
            <w:r w:rsidRPr="29D5A8AD">
              <w:rPr>
                <w:rFonts w:eastAsia="Arial"/>
                <w:color w:val="auto"/>
              </w:rPr>
              <w:t>Desirable requirements for the Network Coordinator</w:t>
            </w:r>
            <w:r w:rsidR="003B578D">
              <w:rPr>
                <w:rFonts w:eastAsia="Arial"/>
                <w:color w:val="auto"/>
              </w:rPr>
              <w:t>:</w:t>
            </w:r>
          </w:p>
          <w:p w14:paraId="050C10A2" w14:textId="0706D1F6" w:rsidR="003B578D" w:rsidRPr="003B578D" w:rsidRDefault="003B578D" w:rsidP="003B578D">
            <w:pPr>
              <w:pStyle w:val="ListParagraph"/>
              <w:numPr>
                <w:ilvl w:val="0"/>
                <w:numId w:val="38"/>
              </w:num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Pr>
                <w:rFonts w:eastAsia="Arial"/>
                <w:color w:val="auto"/>
                <w:lang w:val="en-IE"/>
              </w:rPr>
              <w:t>W</w:t>
            </w:r>
            <w:r w:rsidR="6FFAA300" w:rsidRPr="003B578D">
              <w:rPr>
                <w:rFonts w:eastAsia="Arial"/>
                <w:color w:val="auto"/>
                <w:lang w:val="en-IE"/>
              </w:rPr>
              <w:t xml:space="preserve">ould ideally </w:t>
            </w:r>
            <w:proofErr w:type="gramStart"/>
            <w:r w:rsidR="6FFAA300" w:rsidRPr="003B578D">
              <w:rPr>
                <w:rFonts w:eastAsia="Arial"/>
                <w:color w:val="auto"/>
                <w:lang w:val="en-IE"/>
              </w:rPr>
              <w:t>have an understanding of</w:t>
            </w:r>
            <w:proofErr w:type="gramEnd"/>
            <w:r w:rsidR="6FFAA300" w:rsidRPr="003B578D">
              <w:rPr>
                <w:rFonts w:eastAsia="Arial"/>
                <w:color w:val="auto"/>
                <w:lang w:val="en-IE"/>
              </w:rPr>
              <w:t xml:space="preserve"> the topics and issues </w:t>
            </w:r>
            <w:r w:rsidR="6FFAA300" w:rsidRPr="003B578D">
              <w:rPr>
                <w:rFonts w:eastAsia="Arial"/>
                <w:color w:val="auto"/>
                <w:lang w:val="en-IE" w:eastAsia="en-IE"/>
              </w:rPr>
              <w:t>relevant to female entrepreneurs, early</w:t>
            </w:r>
            <w:r>
              <w:rPr>
                <w:rFonts w:eastAsia="Arial"/>
                <w:color w:val="auto"/>
                <w:lang w:val="en-IE" w:eastAsia="en-IE"/>
              </w:rPr>
              <w:t>-</w:t>
            </w:r>
            <w:r w:rsidR="6FFAA300" w:rsidRPr="003B578D">
              <w:rPr>
                <w:rFonts w:eastAsia="Arial"/>
                <w:color w:val="auto"/>
                <w:lang w:val="en-IE" w:eastAsia="en-IE"/>
              </w:rPr>
              <w:t xml:space="preserve">stage promoters and small </w:t>
            </w:r>
            <w:r w:rsidR="6FFAA300" w:rsidRPr="003B578D">
              <w:rPr>
                <w:rFonts w:eastAsia="Arial"/>
                <w:color w:val="000000" w:themeColor="text1"/>
                <w:lang w:val="en-IE"/>
              </w:rPr>
              <w:t>businesses looking to expand and have a proven ability in sourcing suitable speakers/trainers to address these issues</w:t>
            </w:r>
            <w:r w:rsidR="29527AA1" w:rsidRPr="003B578D">
              <w:rPr>
                <w:rFonts w:eastAsia="Arial"/>
                <w:color w:val="000000" w:themeColor="text1"/>
                <w:lang w:val="en-IE"/>
              </w:rPr>
              <w:t xml:space="preserve">. </w:t>
            </w:r>
          </w:p>
          <w:p w14:paraId="549A091A" w14:textId="77777777" w:rsidR="003B578D" w:rsidRPr="003B578D" w:rsidRDefault="003B578D" w:rsidP="003B578D">
            <w:pPr>
              <w:pStyle w:val="ListParagraph"/>
              <w:spacing w:before="0" w:after="160" w:line="259" w:lineRule="auto"/>
              <w:ind w:left="780"/>
              <w:cnfStyle w:val="000000000000" w:firstRow="0" w:lastRow="0" w:firstColumn="0" w:lastColumn="0" w:oddVBand="0" w:evenVBand="0" w:oddHBand="0" w:evenHBand="0" w:firstRowFirstColumn="0" w:firstRowLastColumn="0" w:lastRowFirstColumn="0" w:lastRowLastColumn="0"/>
              <w:rPr>
                <w:rStyle w:val="normaltextrun"/>
                <w:rFonts w:ascii="Arial" w:eastAsia="Arial" w:hAnsi="Arial" w:cs="Arial"/>
                <w:color w:val="000000" w:themeColor="text1"/>
              </w:rPr>
            </w:pPr>
          </w:p>
          <w:p w14:paraId="5751945F" w14:textId="496E7FF5" w:rsidR="008F70F9" w:rsidRPr="003B578D" w:rsidRDefault="01B76037" w:rsidP="003B578D">
            <w:pPr>
              <w:spacing w:before="0" w:after="160"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003B578D">
              <w:rPr>
                <w:rStyle w:val="normaltextrun"/>
                <w:rFonts w:ascii="Arial" w:eastAsia="Arial" w:hAnsi="Arial" w:cs="Arial"/>
                <w:b/>
                <w:bCs/>
                <w:color w:val="000000" w:themeColor="text1"/>
              </w:rPr>
              <w:t>Please note that the skills and experience outlined above may/may not reside in the same person</w:t>
            </w:r>
            <w:r w:rsidR="00206B22">
              <w:rPr>
                <w:rStyle w:val="normaltextrun"/>
                <w:rFonts w:ascii="Arial" w:eastAsia="Arial" w:hAnsi="Arial" w:cs="Arial"/>
                <w:b/>
                <w:bCs/>
                <w:color w:val="000000" w:themeColor="text1"/>
              </w:rPr>
              <w:t>,</w:t>
            </w:r>
            <w:r w:rsidRPr="003B578D">
              <w:rPr>
                <w:rStyle w:val="normaltextrun"/>
                <w:rFonts w:ascii="Arial" w:eastAsia="Arial" w:hAnsi="Arial" w:cs="Arial"/>
                <w:b/>
                <w:bCs/>
                <w:color w:val="000000" w:themeColor="text1"/>
              </w:rPr>
              <w:t xml:space="preserve"> however</w:t>
            </w:r>
            <w:r w:rsidR="00206B22">
              <w:rPr>
                <w:rStyle w:val="normaltextrun"/>
                <w:rFonts w:ascii="Arial" w:eastAsia="Arial" w:hAnsi="Arial" w:cs="Arial"/>
                <w:b/>
                <w:bCs/>
                <w:color w:val="000000" w:themeColor="text1"/>
              </w:rPr>
              <w:t>,</w:t>
            </w:r>
            <w:r w:rsidRPr="003B578D">
              <w:rPr>
                <w:rStyle w:val="normaltextrun"/>
                <w:rFonts w:ascii="Arial" w:eastAsia="Arial" w:hAnsi="Arial" w:cs="Arial"/>
                <w:b/>
                <w:bCs/>
                <w:color w:val="000000" w:themeColor="text1"/>
              </w:rPr>
              <w:t xml:space="preserve"> </w:t>
            </w:r>
            <w:proofErr w:type="gramStart"/>
            <w:r w:rsidRPr="003B578D">
              <w:rPr>
                <w:rStyle w:val="normaltextrun"/>
                <w:rFonts w:ascii="Arial" w:eastAsia="Arial" w:hAnsi="Arial" w:cs="Arial"/>
                <w:b/>
                <w:bCs/>
                <w:color w:val="000000" w:themeColor="text1"/>
              </w:rPr>
              <w:t>all of</w:t>
            </w:r>
            <w:proofErr w:type="gramEnd"/>
            <w:r w:rsidRPr="003B578D">
              <w:rPr>
                <w:rStyle w:val="normaltextrun"/>
                <w:rFonts w:ascii="Arial" w:eastAsia="Arial" w:hAnsi="Arial" w:cs="Arial"/>
                <w:b/>
                <w:bCs/>
                <w:color w:val="000000" w:themeColor="text1"/>
              </w:rPr>
              <w:t xml:space="preserve"> the skills and experience must be demonstrated by the team proposed.</w:t>
            </w:r>
            <w:r w:rsidRPr="003B578D">
              <w:rPr>
                <w:rStyle w:val="eop"/>
                <w:rFonts w:ascii="Arial" w:eastAsia="Arial" w:hAnsi="Arial" w:cs="Arial"/>
                <w:color w:val="000000" w:themeColor="text1"/>
                <w:lang w:val="en-IE"/>
              </w:rPr>
              <w:t> </w:t>
            </w:r>
          </w:p>
          <w:p w14:paraId="5E1B5F6C" w14:textId="34A57909" w:rsidR="008F70F9" w:rsidRPr="009C4B3D" w:rsidRDefault="008F70F9" w:rsidP="00545408">
            <w:pPr>
              <w:spacing w:before="0" w:after="0" w:line="240"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sz w:val="18"/>
                <w:szCs w:val="18"/>
              </w:rPr>
            </w:pPr>
          </w:p>
          <w:p w14:paraId="39387DF8" w14:textId="4981337A" w:rsidR="008F70F9" w:rsidRPr="00545408" w:rsidRDefault="01B76037" w:rsidP="29D5A8AD">
            <w:pPr>
              <w:spacing w:before="0" w:after="0" w:line="240" w:lineRule="auto"/>
              <w:cnfStyle w:val="000000000000" w:firstRow="0" w:lastRow="0" w:firstColumn="0" w:lastColumn="0" w:oddVBand="0" w:evenVBand="0" w:oddHBand="0" w:evenHBand="0" w:firstRowFirstColumn="0" w:firstRowLastColumn="0" w:lastRowFirstColumn="0" w:lastRowLastColumn="0"/>
              <w:rPr>
                <w:rFonts w:eastAsia="Arial"/>
              </w:rPr>
            </w:pPr>
            <w:r w:rsidRPr="00545408">
              <w:rPr>
                <w:rStyle w:val="normaltextrun"/>
                <w:rFonts w:ascii="Arial" w:eastAsia="Arial" w:hAnsi="Arial" w:cs="Arial"/>
                <w:color w:val="000000" w:themeColor="text1"/>
              </w:rPr>
              <w:t xml:space="preserve">Tenderers shall submit a team organisation chart identifying the team lead and, if relevant, the team members proposed to coordinate the Local Enterprise Office Dún Laoghaire-Rathdown Enterprising Women Network, together with </w:t>
            </w:r>
            <w:r w:rsidR="4E5CE0A3" w:rsidRPr="00545408">
              <w:rPr>
                <w:rStyle w:val="normaltextrun"/>
                <w:rFonts w:ascii="Arial" w:eastAsia="Arial" w:hAnsi="Arial" w:cs="Arial"/>
                <w:color w:val="000000" w:themeColor="text1"/>
              </w:rPr>
              <w:t>a</w:t>
            </w:r>
            <w:r w:rsidR="4E5CE0A3" w:rsidRPr="29D5A8AD">
              <w:rPr>
                <w:rFonts w:eastAsia="Arial"/>
                <w:color w:val="000000" w:themeColor="text1"/>
              </w:rPr>
              <w:t xml:space="preserve"> CV or a professional biography</w:t>
            </w:r>
            <w:r w:rsidRPr="00545408">
              <w:rPr>
                <w:rStyle w:val="normaltextrun"/>
                <w:rFonts w:ascii="Arial" w:eastAsia="Arial" w:hAnsi="Arial" w:cs="Arial"/>
                <w:color w:val="000000" w:themeColor="text1"/>
              </w:rPr>
              <w:t xml:space="preserve"> (</w:t>
            </w:r>
            <w:r w:rsidRPr="00A81DF5">
              <w:rPr>
                <w:rStyle w:val="normaltextrun"/>
                <w:rFonts w:ascii="Arial" w:eastAsia="Arial" w:hAnsi="Arial" w:cs="Arial"/>
                <w:b/>
                <w:bCs/>
                <w:color w:val="000000" w:themeColor="text1"/>
              </w:rPr>
              <w:t>not to exceed two (2) A4 pages</w:t>
            </w:r>
            <w:r w:rsidRPr="00545408">
              <w:rPr>
                <w:rStyle w:val="normaltextrun"/>
                <w:rFonts w:ascii="Arial" w:eastAsia="Arial" w:hAnsi="Arial" w:cs="Arial"/>
                <w:color w:val="000000" w:themeColor="text1"/>
              </w:rPr>
              <w:t xml:space="preserve"> and using the format in the Tender Response Document) for each identified member. </w:t>
            </w:r>
            <w:r w:rsidR="646D904F" w:rsidRPr="29D5A8AD">
              <w:rPr>
                <w:rFonts w:eastAsia="Arial"/>
                <w:color w:val="000000" w:themeColor="text1"/>
              </w:rPr>
              <w:t>The CV</w:t>
            </w:r>
            <w:r w:rsidR="3EEC0F04" w:rsidRPr="00545408">
              <w:rPr>
                <w:rFonts w:eastAsia="Arial"/>
              </w:rPr>
              <w:t xml:space="preserve"> or a professional biography</w:t>
            </w:r>
            <w:r w:rsidRPr="00545408">
              <w:rPr>
                <w:rStyle w:val="normaltextrun"/>
                <w:rFonts w:ascii="Arial" w:eastAsia="Arial" w:hAnsi="Arial" w:cs="Arial"/>
                <w:color w:val="000000" w:themeColor="text1"/>
              </w:rPr>
              <w:t xml:space="preserve"> must provide evidence of the skills above. </w:t>
            </w:r>
            <w:r w:rsidRPr="67932844">
              <w:rPr>
                <w:rStyle w:val="eop"/>
                <w:rFonts w:ascii="Arial" w:eastAsia="Arial" w:hAnsi="Arial" w:cs="Arial"/>
                <w:color w:val="000000" w:themeColor="text1"/>
                <w:lang w:val="en-IE"/>
              </w:rPr>
              <w:t> </w:t>
            </w:r>
          </w:p>
          <w:p w14:paraId="4C725259" w14:textId="07A70571" w:rsidR="008F70F9" w:rsidRPr="009C4B3D" w:rsidRDefault="008F70F9" w:rsidP="29D5A8AD">
            <w:pPr>
              <w:spacing w:before="0" w:after="0" w:line="240"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sz w:val="18"/>
                <w:szCs w:val="18"/>
              </w:rPr>
            </w:pPr>
          </w:p>
          <w:p w14:paraId="373CDFD2" w14:textId="63CC704A" w:rsidR="008F70F9" w:rsidRPr="009C4B3D" w:rsidRDefault="01B76037" w:rsidP="29D5A8AD">
            <w:pPr>
              <w:spacing w:before="0" w:after="0" w:line="240"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67932844">
              <w:rPr>
                <w:rStyle w:val="normaltextrun"/>
                <w:rFonts w:ascii="Arial" w:eastAsia="Arial" w:hAnsi="Arial" w:cs="Arial"/>
                <w:color w:val="000000" w:themeColor="text1"/>
              </w:rPr>
              <w:t>The Contracting Authority will be assessing the quality of the resource(s) proposed (both in terms of skills and in terms of coverage of the service requirements) and their experience.  Tenderers who can demonstrate greater relevant experience to services sought and quality are likely to score higher.</w:t>
            </w:r>
            <w:r w:rsidRPr="67932844">
              <w:rPr>
                <w:rStyle w:val="eop"/>
                <w:rFonts w:ascii="Arial" w:eastAsia="Arial" w:hAnsi="Arial" w:cs="Arial"/>
                <w:color w:val="000000" w:themeColor="text1"/>
                <w:lang w:val="en-IE"/>
              </w:rPr>
              <w:t> </w:t>
            </w:r>
          </w:p>
          <w:p w14:paraId="7936F585" w14:textId="03C132E9" w:rsidR="008F70F9" w:rsidRPr="009C4B3D" w:rsidRDefault="008F70F9" w:rsidP="00712354">
            <w:pPr>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p>
        </w:tc>
      </w:tr>
    </w:tbl>
    <w:p w14:paraId="185EF52E" w14:textId="2EEB36D2" w:rsidR="00521235" w:rsidRPr="007A5870" w:rsidRDefault="00521235" w:rsidP="008F70F9">
      <w:pPr>
        <w:rPr>
          <w:rFonts w:eastAsiaTheme="majorEastAsia"/>
          <w:b/>
          <w:bCs/>
        </w:rPr>
      </w:pPr>
      <w:r w:rsidRPr="007A5870">
        <w:rPr>
          <w:rFonts w:eastAsiaTheme="majorEastAsia"/>
          <w:b/>
          <w:bCs/>
        </w:rPr>
        <w:lastRenderedPageBreak/>
        <w:t>Tenderers’ Response</w:t>
      </w:r>
    </w:p>
    <w:p w14:paraId="6FA1448D" w14:textId="52CD382F" w:rsidR="008F70F9" w:rsidRDefault="008F70F9" w:rsidP="008F70F9">
      <w:pPr>
        <w:rPr>
          <w:rFonts w:eastAsiaTheme="majorEastAsia"/>
        </w:rPr>
      </w:pPr>
      <w:r>
        <w:rPr>
          <w:rFonts w:eastAsiaTheme="majorEastAsia"/>
        </w:rPr>
        <w:t>Please use this free text page(s) (i.e. do</w:t>
      </w:r>
      <w:r w:rsidR="00A94C02">
        <w:rPr>
          <w:rFonts w:eastAsiaTheme="majorEastAsia"/>
        </w:rPr>
        <w:t xml:space="preserve"> no</w:t>
      </w:r>
      <w:r>
        <w:rPr>
          <w:rFonts w:eastAsiaTheme="majorEastAsia"/>
        </w:rPr>
        <w:t xml:space="preserve">t type in the box) for your response. </w:t>
      </w:r>
    </w:p>
    <w:p w14:paraId="18CFD8CD" w14:textId="77777777" w:rsidR="008F70F9" w:rsidRDefault="008F70F9" w:rsidP="008F70F9">
      <w:pPr>
        <w:rPr>
          <w:rFonts w:eastAsiaTheme="majorEastAsia"/>
        </w:rPr>
      </w:pPr>
    </w:p>
    <w:p w14:paraId="372BD703" w14:textId="4F75F73B" w:rsidR="00A81DF5" w:rsidRDefault="00A81DF5">
      <w:pPr>
        <w:spacing w:before="0" w:after="0" w:line="240" w:lineRule="auto"/>
        <w:jc w:val="left"/>
      </w:pPr>
      <w:r>
        <w:br w:type="page"/>
      </w: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3402"/>
        <w:gridCol w:w="1559"/>
        <w:gridCol w:w="1250"/>
        <w:gridCol w:w="1250"/>
      </w:tblGrid>
      <w:tr w:rsidR="007A5870" w:rsidRPr="00414BFB" w14:paraId="7FE56247" w14:textId="77777777" w:rsidTr="1A69AB8B">
        <w:trPr>
          <w:cnfStyle w:val="100000000000" w:firstRow="1" w:lastRow="0" w:firstColumn="0" w:lastColumn="0" w:oddVBand="0" w:evenVBand="0" w:oddHBand="0" w:evenHBand="0" w:firstRowFirstColumn="0" w:firstRowLastColumn="0" w:lastRowFirstColumn="0" w:lastRowLastColumn="0"/>
          <w:trHeight w:val="1092"/>
        </w:trPr>
        <w:tc>
          <w:tcPr>
            <w:cnfStyle w:val="001000000000" w:firstRow="0" w:lastRow="0" w:firstColumn="1" w:lastColumn="0" w:oddVBand="0" w:evenVBand="0" w:oddHBand="0" w:evenHBand="0" w:firstRowFirstColumn="0" w:firstRowLastColumn="0" w:lastRowFirstColumn="0" w:lastRowLastColumn="0"/>
            <w:tcW w:w="4957"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B28FCDF" w14:textId="2D1A5963" w:rsidR="007A5870" w:rsidRPr="00C53A83" w:rsidRDefault="007A5870" w:rsidP="007A5870">
            <w:pPr>
              <w:jc w:val="left"/>
              <w:rPr>
                <w:bCs w:val="0"/>
                <w:color w:val="FFFFFF" w:themeColor="background1"/>
              </w:rPr>
            </w:pPr>
            <w:r w:rsidRPr="00C53A83">
              <w:rPr>
                <w:color w:val="FFFFFF" w:themeColor="background1"/>
              </w:rPr>
              <w:lastRenderedPageBreak/>
              <w:t xml:space="preserve">Criterion </w:t>
            </w:r>
            <w:r w:rsidR="168F92E6" w:rsidRPr="29D5A8AD">
              <w:rPr>
                <w:color w:val="FFFFFF" w:themeColor="background1"/>
              </w:rPr>
              <w:t>C</w:t>
            </w:r>
            <w:r w:rsidR="266DBD93" w:rsidRPr="52A3A6D8">
              <w:rPr>
                <w:color w:val="FFFFFF" w:themeColor="background1"/>
              </w:rPr>
              <w:t>:</w:t>
            </w:r>
          </w:p>
        </w:tc>
        <w:tc>
          <w:tcPr>
            <w:tcW w:w="1559"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E79DEF0" w14:textId="77777777" w:rsidR="007A5870" w:rsidRPr="00C53A83" w:rsidRDefault="007A5870" w:rsidP="007A5870">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C53A83">
              <w:rPr>
                <w:color w:val="FFFFFF" w:themeColor="background1"/>
              </w:rPr>
              <w:t xml:space="preserve">Weighting </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46A8B8F" w14:textId="77777777" w:rsidR="007A5870" w:rsidRPr="00C53A83" w:rsidRDefault="007A5870" w:rsidP="007A5870">
            <w:pPr>
              <w:jc w:val="left"/>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C53A83">
              <w:rPr>
                <w:color w:val="FFFFFF" w:themeColor="background1"/>
              </w:rPr>
              <w:t>Maximum Marks</w:t>
            </w:r>
          </w:p>
        </w:tc>
        <w:tc>
          <w:tcPr>
            <w:tcW w:w="125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678B5DB" w14:textId="77777777" w:rsidR="007A5870" w:rsidRPr="00C53A83" w:rsidRDefault="007A5870" w:rsidP="007A5870">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Minimum Marks Required</w:t>
            </w:r>
          </w:p>
        </w:tc>
      </w:tr>
      <w:tr w:rsidR="007A5870" w:rsidRPr="00414BFB" w14:paraId="12E0CB8D" w14:textId="77777777" w:rsidTr="00A8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tcBorders>
          </w:tcPr>
          <w:p w14:paraId="12EA9449" w14:textId="77EC2DBF" w:rsidR="007A5870" w:rsidRPr="007A5870" w:rsidRDefault="007A5870" w:rsidP="006205F0">
            <w:pPr>
              <w:rPr>
                <w:b w:val="0"/>
                <w:bCs w:val="0"/>
                <w:color w:val="auto"/>
              </w:rPr>
            </w:pPr>
            <w:r w:rsidRPr="007A5870">
              <w:rPr>
                <w:color w:val="auto"/>
              </w:rPr>
              <w:t xml:space="preserve">  Title</w:t>
            </w:r>
          </w:p>
        </w:tc>
        <w:tc>
          <w:tcPr>
            <w:tcW w:w="3402" w:type="dxa"/>
            <w:tcBorders>
              <w:top w:val="single" w:sz="4" w:space="0" w:color="auto"/>
            </w:tcBorders>
          </w:tcPr>
          <w:p w14:paraId="48FDE098" w14:textId="3E0C88B4" w:rsidR="007A5870" w:rsidRPr="00A81DF5" w:rsidRDefault="73440FF8" w:rsidP="1A69AB8B">
            <w:pPr>
              <w:spacing w:before="0" w:after="0"/>
              <w:cnfStyle w:val="000000100000" w:firstRow="0" w:lastRow="0" w:firstColumn="0" w:lastColumn="0" w:oddVBand="0" w:evenVBand="0" w:oddHBand="1" w:evenHBand="0" w:firstRowFirstColumn="0" w:firstRowLastColumn="0" w:lastRowFirstColumn="0" w:lastRowLastColumn="0"/>
              <w:rPr>
                <w:rFonts w:ascii="Aptos" w:eastAsia="Aptos" w:hAnsi="Aptos" w:cs="Aptos"/>
              </w:rPr>
            </w:pPr>
            <w:r w:rsidRPr="00A81DF5">
              <w:rPr>
                <w:rFonts w:ascii="Aptos" w:eastAsia="Aptos" w:hAnsi="Aptos" w:cs="Aptos"/>
              </w:rPr>
              <w:t>Efforts to reduce the Environmental Impact of the project.</w:t>
            </w:r>
          </w:p>
        </w:tc>
        <w:tc>
          <w:tcPr>
            <w:tcW w:w="1559" w:type="dxa"/>
            <w:tcBorders>
              <w:top w:val="single" w:sz="4" w:space="0" w:color="auto"/>
            </w:tcBorders>
          </w:tcPr>
          <w:p w14:paraId="4E9E07F3" w14:textId="767C51DF" w:rsidR="007A5870" w:rsidRPr="009C4B3D" w:rsidRDefault="73440FF8" w:rsidP="1A69AB8B">
            <w:pPr>
              <w:cnfStyle w:val="000000100000" w:firstRow="0" w:lastRow="0" w:firstColumn="0" w:lastColumn="0" w:oddVBand="0" w:evenVBand="0" w:oddHBand="1" w:evenHBand="0" w:firstRowFirstColumn="0" w:firstRowLastColumn="0" w:lastRowFirstColumn="0" w:lastRowLastColumn="0"/>
              <w:rPr>
                <w:color w:val="auto"/>
              </w:rPr>
            </w:pPr>
            <w:r w:rsidRPr="00545408">
              <w:rPr>
                <w:color w:val="auto"/>
              </w:rPr>
              <w:t>5</w:t>
            </w:r>
            <w:r w:rsidR="3506920E" w:rsidRPr="1A69AB8B">
              <w:rPr>
                <w:color w:val="auto"/>
              </w:rPr>
              <w:t>%</w:t>
            </w:r>
          </w:p>
        </w:tc>
        <w:tc>
          <w:tcPr>
            <w:tcW w:w="1250" w:type="dxa"/>
            <w:tcBorders>
              <w:top w:val="single" w:sz="4" w:space="0" w:color="auto"/>
            </w:tcBorders>
          </w:tcPr>
          <w:p w14:paraId="1FA3E23A" w14:textId="4DC4F91F" w:rsidR="007A5870" w:rsidRPr="00545408" w:rsidRDefault="1AA44712" w:rsidP="1A69AB8B">
            <w:pPr>
              <w:cnfStyle w:val="000000100000" w:firstRow="0" w:lastRow="0" w:firstColumn="0" w:lastColumn="0" w:oddVBand="0" w:evenVBand="0" w:oddHBand="1" w:evenHBand="0" w:firstRowFirstColumn="0" w:firstRowLastColumn="0" w:lastRowFirstColumn="0" w:lastRowLastColumn="0"/>
              <w:rPr>
                <w:color w:val="auto"/>
              </w:rPr>
            </w:pPr>
            <w:r w:rsidRPr="00545408">
              <w:rPr>
                <w:color w:val="auto"/>
              </w:rPr>
              <w:t>500</w:t>
            </w:r>
          </w:p>
        </w:tc>
        <w:tc>
          <w:tcPr>
            <w:tcW w:w="1250" w:type="dxa"/>
            <w:tcBorders>
              <w:top w:val="single" w:sz="4" w:space="0" w:color="auto"/>
            </w:tcBorders>
          </w:tcPr>
          <w:p w14:paraId="6D2A8297" w14:textId="5D6750B8" w:rsidR="007A5870" w:rsidRPr="00545408" w:rsidRDefault="1AA44712" w:rsidP="1A69AB8B">
            <w:pPr>
              <w:cnfStyle w:val="000000100000" w:firstRow="0" w:lastRow="0" w:firstColumn="0" w:lastColumn="0" w:oddVBand="0" w:evenVBand="0" w:oddHBand="1" w:evenHBand="0" w:firstRowFirstColumn="0" w:firstRowLastColumn="0" w:lastRowFirstColumn="0" w:lastRowLastColumn="0"/>
              <w:rPr>
                <w:color w:val="auto"/>
              </w:rPr>
            </w:pPr>
            <w:r w:rsidRPr="00545408">
              <w:rPr>
                <w:color w:val="auto"/>
              </w:rPr>
              <w:t>300</w:t>
            </w:r>
          </w:p>
        </w:tc>
      </w:tr>
      <w:tr w:rsidR="00704E58" w:rsidRPr="00414BFB" w14:paraId="775C098F" w14:textId="77777777" w:rsidTr="1A69AB8B">
        <w:tc>
          <w:tcPr>
            <w:cnfStyle w:val="001000000000" w:firstRow="0" w:lastRow="0" w:firstColumn="1" w:lastColumn="0" w:oddVBand="0" w:evenVBand="0" w:oddHBand="0" w:evenHBand="0" w:firstRowFirstColumn="0" w:firstRowLastColumn="0" w:lastRowFirstColumn="0" w:lastRowLastColumn="0"/>
            <w:tcW w:w="1555" w:type="dxa"/>
          </w:tcPr>
          <w:p w14:paraId="54ED9AE4" w14:textId="77777777" w:rsidR="00704E58" w:rsidRPr="00414BFB" w:rsidRDefault="00704E58" w:rsidP="006E4992">
            <w:r w:rsidRPr="00414BFB">
              <w:t>Instructions</w:t>
            </w:r>
          </w:p>
        </w:tc>
        <w:tc>
          <w:tcPr>
            <w:tcW w:w="7461" w:type="dxa"/>
            <w:gridSpan w:val="4"/>
          </w:tcPr>
          <w:p w14:paraId="7629AB2B" w14:textId="44CDCBF0" w:rsidR="00704E58" w:rsidRPr="009C4B3D" w:rsidRDefault="29882724" w:rsidP="00545408">
            <w:pPr>
              <w:spacing w:before="120" w:line="264"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color w:val="auto"/>
              </w:rPr>
            </w:pPr>
            <w:r w:rsidRPr="29D5A8AD">
              <w:rPr>
                <w:rStyle w:val="normaltextrun"/>
                <w:rFonts w:ascii="Arial Nova" w:eastAsia="Arial Nova" w:hAnsi="Arial Nova" w:cs="Arial Nova"/>
                <w:color w:val="000000" w:themeColor="text1"/>
              </w:rPr>
              <w:t xml:space="preserve">As per the activities set out in </w:t>
            </w:r>
            <w:r w:rsidR="1173395B" w:rsidRPr="29D5A8AD">
              <w:rPr>
                <w:rStyle w:val="normaltextrun"/>
                <w:rFonts w:ascii="Arial Nova" w:eastAsia="Arial Nova" w:hAnsi="Arial Nova" w:cs="Arial Nova"/>
                <w:color w:val="000000" w:themeColor="text1"/>
              </w:rPr>
              <w:t xml:space="preserve">section 5 of the </w:t>
            </w:r>
            <w:r w:rsidRPr="29D5A8AD">
              <w:rPr>
                <w:rStyle w:val="normaltextrun"/>
                <w:rFonts w:ascii="Arial Nova" w:eastAsia="Arial Nova" w:hAnsi="Arial Nova" w:cs="Arial Nova"/>
                <w:color w:val="000000" w:themeColor="text1"/>
              </w:rPr>
              <w:t xml:space="preserve">RFT, </w:t>
            </w:r>
            <w:r w:rsidR="00116C51">
              <w:rPr>
                <w:rStyle w:val="normaltextrun"/>
                <w:rFonts w:ascii="Arial Nova" w:eastAsia="Arial Nova" w:hAnsi="Arial Nova" w:cs="Arial Nova"/>
                <w:color w:val="000000" w:themeColor="text1"/>
              </w:rPr>
              <w:t xml:space="preserve">a </w:t>
            </w:r>
            <w:r w:rsidRPr="29D5A8AD">
              <w:rPr>
                <w:rStyle w:val="normaltextrun"/>
                <w:rFonts w:ascii="Arial Nova" w:eastAsia="Arial Nova" w:hAnsi="Arial Nova" w:cs="Arial Nova"/>
                <w:color w:val="000000" w:themeColor="text1"/>
              </w:rPr>
              <w:t xml:space="preserve">tenderers response must, at a minimum, address how </w:t>
            </w:r>
            <w:r w:rsidR="004878C1">
              <w:rPr>
                <w:rStyle w:val="normaltextrun"/>
                <w:rFonts w:ascii="Arial" w:eastAsia="Arial" w:hAnsi="Arial" w:cs="Arial"/>
                <w:color w:val="000000" w:themeColor="text1"/>
              </w:rPr>
              <w:t>t</w:t>
            </w:r>
            <w:r w:rsidR="004878C1">
              <w:rPr>
                <w:rStyle w:val="normaltextrun"/>
                <w:rFonts w:ascii="Arial" w:eastAsia="Arial" w:hAnsi="Arial"/>
                <w:color w:val="000000" w:themeColor="text1"/>
              </w:rPr>
              <w:t>hey</w:t>
            </w:r>
            <w:r w:rsidR="004878C1" w:rsidRPr="00BD3ACD">
              <w:rPr>
                <w:rStyle w:val="normaltextrun"/>
                <w:rFonts w:ascii="Arial" w:eastAsia="Arial" w:hAnsi="Arial" w:cs="Arial"/>
                <w:color w:val="000000" w:themeColor="text1"/>
              </w:rPr>
              <w:t xml:space="preserve"> </w:t>
            </w:r>
            <w:r w:rsidR="004878C1" w:rsidRPr="00BD3ACD">
              <w:rPr>
                <w:rFonts w:eastAsia="Arial"/>
              </w:rPr>
              <w:t>intend to ensure that the environmental impact of the project remains as low as is reasonably possible</w:t>
            </w:r>
            <w:r w:rsidR="004878C1">
              <w:rPr>
                <w:rFonts w:eastAsia="Arial"/>
              </w:rPr>
              <w:t>,</w:t>
            </w:r>
            <w:r w:rsidR="004878C1" w:rsidRPr="00BD3ACD">
              <w:rPr>
                <w:rFonts w:eastAsia="Arial"/>
              </w:rPr>
              <w:t xml:space="preserve"> include proposals in relation to how they can reduce their carbon footprint in the delivery of the contract without compromising the overall level of service.</w:t>
            </w:r>
          </w:p>
          <w:p w14:paraId="44C6FB89" w14:textId="28F12383" w:rsidR="00704E58" w:rsidRPr="009C4B3D" w:rsidRDefault="00704E58" w:rsidP="29D5A8AD">
            <w:pPr>
              <w:spacing w:before="0" w:after="0"/>
              <w:cnfStyle w:val="000000000000" w:firstRow="0" w:lastRow="0" w:firstColumn="0" w:lastColumn="0" w:oddVBand="0" w:evenVBand="0" w:oddHBand="0" w:evenHBand="0" w:firstRowFirstColumn="0" w:firstRowLastColumn="0" w:lastRowFirstColumn="0" w:lastRowLastColumn="0"/>
              <w:rPr>
                <w:rFonts w:ascii="Aptos" w:eastAsia="Aptos" w:hAnsi="Aptos" w:cs="Aptos"/>
                <w:color w:val="auto"/>
              </w:rPr>
            </w:pPr>
          </w:p>
          <w:p w14:paraId="765D60EB" w14:textId="2C900108" w:rsidR="00704E58" w:rsidRPr="009C4B3D" w:rsidRDefault="00704E58" w:rsidP="29D5A8AD">
            <w:pPr>
              <w:spacing w:before="0" w:after="0" w:line="240" w:lineRule="auto"/>
              <w:cnfStyle w:val="000000000000" w:firstRow="0" w:lastRow="0" w:firstColumn="0" w:lastColumn="0" w:oddVBand="0" w:evenVBand="0" w:oddHBand="0" w:evenHBand="0" w:firstRowFirstColumn="0" w:firstRowLastColumn="0" w:lastRowFirstColumn="0" w:lastRowLastColumn="0"/>
              <w:rPr>
                <w:rStyle w:val="normaltextrun"/>
                <w:rFonts w:ascii="Arial" w:eastAsia="Arial" w:hAnsi="Arial" w:cs="Arial"/>
                <w:color w:val="000000" w:themeColor="text1"/>
              </w:rPr>
            </w:pPr>
          </w:p>
        </w:tc>
      </w:tr>
    </w:tbl>
    <w:p w14:paraId="2A934FD5" w14:textId="77777777" w:rsidR="004878C1" w:rsidRPr="007A5870" w:rsidRDefault="004878C1" w:rsidP="004878C1">
      <w:pPr>
        <w:rPr>
          <w:rFonts w:eastAsiaTheme="majorEastAsia"/>
          <w:b/>
          <w:bCs/>
        </w:rPr>
      </w:pPr>
      <w:r w:rsidRPr="007A5870">
        <w:rPr>
          <w:rFonts w:eastAsiaTheme="majorEastAsia"/>
          <w:b/>
          <w:bCs/>
        </w:rPr>
        <w:t>Tenderers’ Response</w:t>
      </w:r>
    </w:p>
    <w:p w14:paraId="706A56F2" w14:textId="77777777" w:rsidR="004878C1" w:rsidRDefault="004878C1" w:rsidP="004878C1">
      <w:pPr>
        <w:rPr>
          <w:rFonts w:eastAsiaTheme="majorEastAsia"/>
        </w:rPr>
      </w:pPr>
      <w:r>
        <w:rPr>
          <w:rFonts w:eastAsiaTheme="majorEastAsia"/>
        </w:rPr>
        <w:t xml:space="preserve">Please use this free text page(s) (i.e. do not type in the box) for your response. </w:t>
      </w:r>
    </w:p>
    <w:p w14:paraId="06D1D36E" w14:textId="7E36485C" w:rsidR="004878C1" w:rsidRDefault="004878C1">
      <w:pPr>
        <w:spacing w:before="0" w:after="0" w:line="240" w:lineRule="auto"/>
        <w:jc w:val="left"/>
        <w:rPr>
          <w:b/>
          <w:bCs/>
        </w:rPr>
      </w:pPr>
      <w:r>
        <w:rPr>
          <w:b/>
          <w:bCs/>
        </w:rPr>
        <w:br w:type="page"/>
      </w:r>
    </w:p>
    <w:tbl>
      <w:tblPr>
        <w:tblStyle w:val="GridTable4-Accent5"/>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532"/>
        <w:gridCol w:w="1543"/>
        <w:gridCol w:w="1980"/>
        <w:gridCol w:w="1965"/>
        <w:gridCol w:w="1965"/>
      </w:tblGrid>
      <w:tr w:rsidR="29D5A8AD" w14:paraId="41B9F606" w14:textId="77777777" w:rsidTr="29D5A8A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75" w:type="dxa"/>
            <w:gridSpan w:val="2"/>
            <w:vMerge w:val="restart"/>
            <w:tcBorders>
              <w:top w:val="single" w:sz="6" w:space="0" w:color="auto"/>
              <w:left w:val="single" w:sz="6" w:space="0" w:color="auto"/>
              <w:bottom w:val="single" w:sz="6" w:space="0" w:color="auto"/>
              <w:right w:val="single" w:sz="6" w:space="0" w:color="auto"/>
            </w:tcBorders>
            <w:shd w:val="clear" w:color="auto" w:fill="808080" w:themeFill="background1" w:themeFillShade="80"/>
            <w:tcMar>
              <w:left w:w="105" w:type="dxa"/>
              <w:right w:w="105" w:type="dxa"/>
            </w:tcMar>
          </w:tcPr>
          <w:p w14:paraId="532992EA" w14:textId="1043421B" w:rsidR="29D5A8AD" w:rsidRDefault="29D5A8AD" w:rsidP="29D5A8AD">
            <w:pPr>
              <w:spacing w:before="120" w:line="264" w:lineRule="auto"/>
              <w:rPr>
                <w:rFonts w:eastAsia="Arial"/>
                <w:color w:val="FFFFFF" w:themeColor="background1"/>
              </w:rPr>
            </w:pPr>
            <w:r w:rsidRPr="29D5A8AD">
              <w:rPr>
                <w:rFonts w:eastAsia="Arial"/>
                <w:color w:val="FFFFFF" w:themeColor="background1"/>
              </w:rPr>
              <w:lastRenderedPageBreak/>
              <w:t xml:space="preserve">Criterion </w:t>
            </w:r>
            <w:r w:rsidR="658928B7" w:rsidRPr="29D5A8AD">
              <w:rPr>
                <w:rFonts w:eastAsia="Arial"/>
                <w:color w:val="FFFFFF" w:themeColor="background1"/>
              </w:rPr>
              <w:t>D</w:t>
            </w:r>
          </w:p>
        </w:tc>
        <w:tc>
          <w:tcPr>
            <w:tcW w:w="1980" w:type="dxa"/>
            <w:tcBorders>
              <w:top w:val="single" w:sz="6" w:space="0" w:color="auto"/>
              <w:left w:val="single" w:sz="6" w:space="0" w:color="auto"/>
              <w:bottom w:val="single" w:sz="6" w:space="0" w:color="auto"/>
              <w:right w:val="single" w:sz="6" w:space="0" w:color="auto"/>
            </w:tcBorders>
            <w:shd w:val="clear" w:color="auto" w:fill="808080" w:themeFill="background1" w:themeFillShade="80"/>
            <w:tcMar>
              <w:left w:w="105" w:type="dxa"/>
              <w:right w:w="105" w:type="dxa"/>
            </w:tcMar>
          </w:tcPr>
          <w:p w14:paraId="3EAF71C0" w14:textId="32F20E00" w:rsidR="29D5A8AD" w:rsidRDefault="29D5A8AD" w:rsidP="29D5A8AD">
            <w:pPr>
              <w:spacing w:before="120" w:line="264" w:lineRule="auto"/>
              <w:cnfStyle w:val="100000000000" w:firstRow="1" w:lastRow="0" w:firstColumn="0" w:lastColumn="0" w:oddVBand="0" w:evenVBand="0" w:oddHBand="0" w:evenHBand="0" w:firstRowFirstColumn="0" w:firstRowLastColumn="0" w:lastRowFirstColumn="0" w:lastRowLastColumn="0"/>
              <w:rPr>
                <w:rFonts w:eastAsia="Arial"/>
                <w:color w:val="FFFFFF" w:themeColor="background1"/>
              </w:rPr>
            </w:pPr>
            <w:r w:rsidRPr="29D5A8AD">
              <w:rPr>
                <w:rFonts w:eastAsia="Arial"/>
                <w:color w:val="FFFFFF" w:themeColor="background1"/>
              </w:rPr>
              <w:t xml:space="preserve">Weighting </w:t>
            </w:r>
          </w:p>
        </w:tc>
        <w:tc>
          <w:tcPr>
            <w:tcW w:w="1965" w:type="dxa"/>
            <w:tcBorders>
              <w:top w:val="single" w:sz="6" w:space="0" w:color="auto"/>
              <w:left w:val="single" w:sz="6" w:space="0" w:color="auto"/>
              <w:bottom w:val="single" w:sz="6" w:space="0" w:color="auto"/>
              <w:right w:val="single" w:sz="6" w:space="0" w:color="auto"/>
            </w:tcBorders>
            <w:shd w:val="clear" w:color="auto" w:fill="808080" w:themeFill="background1" w:themeFillShade="80"/>
            <w:tcMar>
              <w:left w:w="105" w:type="dxa"/>
              <w:right w:w="105" w:type="dxa"/>
            </w:tcMar>
          </w:tcPr>
          <w:p w14:paraId="3B33BBEF" w14:textId="303679E7" w:rsidR="29D5A8AD" w:rsidRDefault="29D5A8AD" w:rsidP="29D5A8AD">
            <w:pPr>
              <w:spacing w:before="120" w:line="264" w:lineRule="auto"/>
              <w:cnfStyle w:val="100000000000" w:firstRow="1" w:lastRow="0" w:firstColumn="0" w:lastColumn="0" w:oddVBand="0" w:evenVBand="0" w:oddHBand="0" w:evenHBand="0" w:firstRowFirstColumn="0" w:firstRowLastColumn="0" w:lastRowFirstColumn="0" w:lastRowLastColumn="0"/>
              <w:rPr>
                <w:rFonts w:eastAsia="Arial"/>
                <w:color w:val="FFFFFF" w:themeColor="background1"/>
              </w:rPr>
            </w:pPr>
            <w:r w:rsidRPr="29D5A8AD">
              <w:rPr>
                <w:rFonts w:eastAsia="Arial"/>
                <w:color w:val="FFFFFF" w:themeColor="background1"/>
              </w:rPr>
              <w:t>Maximum Marks</w:t>
            </w:r>
          </w:p>
        </w:tc>
        <w:tc>
          <w:tcPr>
            <w:tcW w:w="1965" w:type="dxa"/>
            <w:tcBorders>
              <w:top w:val="single" w:sz="6" w:space="0" w:color="auto"/>
              <w:left w:val="single" w:sz="6" w:space="0" w:color="auto"/>
              <w:bottom w:val="single" w:sz="6" w:space="0" w:color="auto"/>
              <w:right w:val="single" w:sz="6" w:space="0" w:color="auto"/>
            </w:tcBorders>
            <w:shd w:val="clear" w:color="auto" w:fill="808080" w:themeFill="background1" w:themeFillShade="80"/>
            <w:tcMar>
              <w:left w:w="105" w:type="dxa"/>
              <w:right w:w="105" w:type="dxa"/>
            </w:tcMar>
          </w:tcPr>
          <w:p w14:paraId="1306C6F3" w14:textId="59C36A83" w:rsidR="29D5A8AD" w:rsidRDefault="29D5A8AD" w:rsidP="29D5A8AD">
            <w:pPr>
              <w:spacing w:before="120" w:line="264" w:lineRule="auto"/>
              <w:cnfStyle w:val="100000000000" w:firstRow="1" w:lastRow="0" w:firstColumn="0" w:lastColumn="0" w:oddVBand="0" w:evenVBand="0" w:oddHBand="0" w:evenHBand="0" w:firstRowFirstColumn="0" w:firstRowLastColumn="0" w:lastRowFirstColumn="0" w:lastRowLastColumn="0"/>
              <w:rPr>
                <w:rFonts w:eastAsia="Arial"/>
                <w:color w:val="FFFFFF" w:themeColor="background1"/>
              </w:rPr>
            </w:pPr>
            <w:r w:rsidRPr="29D5A8AD">
              <w:rPr>
                <w:rFonts w:eastAsia="Arial"/>
                <w:color w:val="FFFFFF" w:themeColor="background1"/>
              </w:rPr>
              <w:t xml:space="preserve">Minimum Marks </w:t>
            </w:r>
          </w:p>
        </w:tc>
      </w:tr>
      <w:tr w:rsidR="29D5A8AD" w14:paraId="44729A27" w14:textId="77777777" w:rsidTr="29D5A8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75" w:type="dxa"/>
            <w:gridSpan w:val="2"/>
            <w:vMerge/>
          </w:tcPr>
          <w:p w14:paraId="70C18C70" w14:textId="77777777" w:rsidR="00455E8D" w:rsidRDefault="00455E8D"/>
        </w:tc>
        <w:tc>
          <w:tcPr>
            <w:tcW w:w="198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6A65E83D" w14:textId="3F16AC53" w:rsidR="29D5A8AD" w:rsidRDefault="29D5A8AD" w:rsidP="29D5A8AD">
            <w:pPr>
              <w:spacing w:before="120" w:line="264" w:lineRule="auto"/>
              <w:cnfStyle w:val="000000100000" w:firstRow="0" w:lastRow="0" w:firstColumn="0" w:lastColumn="0" w:oddVBand="0" w:evenVBand="0" w:oddHBand="1" w:evenHBand="0" w:firstRowFirstColumn="0" w:firstRowLastColumn="0" w:lastRowFirstColumn="0" w:lastRowLastColumn="0"/>
              <w:rPr>
                <w:rFonts w:eastAsia="Arial"/>
                <w:color w:val="000000" w:themeColor="text1"/>
              </w:rPr>
            </w:pPr>
            <w:r w:rsidRPr="29D5A8AD">
              <w:rPr>
                <w:rFonts w:eastAsia="Arial"/>
                <w:color w:val="000000" w:themeColor="text1"/>
                <w:highlight w:val="lightGray"/>
              </w:rPr>
              <w:t>30%</w:t>
            </w:r>
          </w:p>
        </w:tc>
        <w:tc>
          <w:tcPr>
            <w:tcW w:w="196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47F50DC8" w14:textId="10BB7FC7" w:rsidR="29D5A8AD" w:rsidRDefault="29D5A8AD" w:rsidP="29D5A8AD">
            <w:pPr>
              <w:spacing w:before="120" w:line="264" w:lineRule="auto"/>
              <w:cnfStyle w:val="000000100000" w:firstRow="0" w:lastRow="0" w:firstColumn="0" w:lastColumn="0" w:oddVBand="0" w:evenVBand="0" w:oddHBand="1" w:evenHBand="0" w:firstRowFirstColumn="0" w:firstRowLastColumn="0" w:lastRowFirstColumn="0" w:lastRowLastColumn="0"/>
              <w:rPr>
                <w:rFonts w:eastAsia="Arial"/>
                <w:color w:val="000000" w:themeColor="text1"/>
              </w:rPr>
            </w:pPr>
            <w:r w:rsidRPr="29D5A8AD">
              <w:rPr>
                <w:rFonts w:eastAsia="Arial"/>
                <w:color w:val="000000" w:themeColor="text1"/>
                <w:highlight w:val="lightGray"/>
              </w:rPr>
              <w:t>3,000</w:t>
            </w:r>
          </w:p>
        </w:tc>
        <w:tc>
          <w:tcPr>
            <w:tcW w:w="196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3709B641" w14:textId="48B07702" w:rsidR="29D5A8AD" w:rsidRDefault="29D5A8AD" w:rsidP="29D5A8AD">
            <w:pPr>
              <w:spacing w:before="120" w:line="264" w:lineRule="auto"/>
              <w:cnfStyle w:val="000000100000" w:firstRow="0" w:lastRow="0" w:firstColumn="0" w:lastColumn="0" w:oddVBand="0" w:evenVBand="0" w:oddHBand="1" w:evenHBand="0" w:firstRowFirstColumn="0" w:firstRowLastColumn="0" w:lastRowFirstColumn="0" w:lastRowLastColumn="0"/>
              <w:rPr>
                <w:rFonts w:eastAsia="Arial"/>
                <w:color w:val="000000" w:themeColor="text1"/>
              </w:rPr>
            </w:pPr>
            <w:r w:rsidRPr="29D5A8AD">
              <w:rPr>
                <w:rFonts w:eastAsia="Arial"/>
                <w:color w:val="000000" w:themeColor="text1"/>
                <w:highlight w:val="lightGray"/>
              </w:rPr>
              <w:t>N/A</w:t>
            </w:r>
          </w:p>
        </w:tc>
      </w:tr>
      <w:tr w:rsidR="29D5A8AD" w14:paraId="0AD01C0E" w14:textId="77777777" w:rsidTr="004878C1">
        <w:trPr>
          <w:trHeight w:val="300"/>
        </w:trPr>
        <w:tc>
          <w:tcPr>
            <w:cnfStyle w:val="001000000000" w:firstRow="0" w:lastRow="0" w:firstColumn="1" w:lastColumn="0" w:oddVBand="0" w:evenVBand="0" w:oddHBand="0" w:evenHBand="0" w:firstRowFirstColumn="0" w:firstRowLastColumn="0" w:lastRowFirstColumn="0" w:lastRowLastColumn="0"/>
            <w:tcW w:w="1532" w:type="dxa"/>
            <w:tcBorders>
              <w:top w:val="single" w:sz="6" w:space="0" w:color="auto"/>
              <w:left w:val="single" w:sz="6" w:space="0" w:color="auto"/>
              <w:bottom w:val="single" w:sz="6" w:space="0" w:color="auto"/>
              <w:right w:val="single" w:sz="6" w:space="0" w:color="auto"/>
            </w:tcBorders>
            <w:shd w:val="clear" w:color="auto" w:fill="DEEAF6" w:themeFill="accent5" w:themeFillTint="33"/>
            <w:tcMar>
              <w:left w:w="105" w:type="dxa"/>
              <w:right w:w="105" w:type="dxa"/>
            </w:tcMar>
          </w:tcPr>
          <w:p w14:paraId="3B6A9251" w14:textId="6D403A55" w:rsidR="29D5A8AD" w:rsidRDefault="29D5A8AD" w:rsidP="29D5A8AD">
            <w:pPr>
              <w:spacing w:before="120" w:line="264" w:lineRule="auto"/>
              <w:rPr>
                <w:rFonts w:eastAsia="Arial"/>
                <w:color w:val="000000" w:themeColor="text1"/>
              </w:rPr>
            </w:pPr>
            <w:r w:rsidRPr="29D5A8AD">
              <w:rPr>
                <w:rFonts w:eastAsia="Arial"/>
                <w:color w:val="000000" w:themeColor="text1"/>
              </w:rPr>
              <w:t>Title</w:t>
            </w:r>
          </w:p>
        </w:tc>
        <w:tc>
          <w:tcPr>
            <w:tcW w:w="7453" w:type="dxa"/>
            <w:gridSpan w:val="4"/>
            <w:tcBorders>
              <w:top w:val="single" w:sz="6" w:space="0" w:color="auto"/>
              <w:left w:val="single" w:sz="6" w:space="0" w:color="auto"/>
              <w:bottom w:val="single" w:sz="6" w:space="0" w:color="auto"/>
              <w:right w:val="single" w:sz="6" w:space="0" w:color="auto"/>
            </w:tcBorders>
            <w:shd w:val="clear" w:color="auto" w:fill="DEEAF6" w:themeFill="accent5" w:themeFillTint="33"/>
            <w:tcMar>
              <w:left w:w="105" w:type="dxa"/>
              <w:right w:w="105" w:type="dxa"/>
            </w:tcMar>
          </w:tcPr>
          <w:p w14:paraId="0BCCB455" w14:textId="348EE66E" w:rsidR="29D5A8AD" w:rsidRPr="00F303CE" w:rsidRDefault="29D5A8AD" w:rsidP="29D5A8AD">
            <w:pPr>
              <w:spacing w:before="120" w:line="264"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29D5A8AD">
              <w:rPr>
                <w:rFonts w:eastAsia="Arial"/>
                <w:color w:val="000000" w:themeColor="text1"/>
              </w:rPr>
              <w:t>Fixed costs, ex VAT</w:t>
            </w:r>
          </w:p>
        </w:tc>
      </w:tr>
      <w:tr w:rsidR="29D5A8AD" w14:paraId="6831BCEA" w14:textId="77777777" w:rsidTr="004878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32"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22058B52" w14:textId="23227DD4" w:rsidR="29D5A8AD" w:rsidRDefault="29D5A8AD" w:rsidP="29D5A8AD">
            <w:pPr>
              <w:spacing w:before="120" w:line="264" w:lineRule="auto"/>
              <w:rPr>
                <w:rFonts w:eastAsia="Arial"/>
                <w:color w:val="000000" w:themeColor="text1"/>
              </w:rPr>
            </w:pPr>
            <w:r w:rsidRPr="29D5A8AD">
              <w:rPr>
                <w:rFonts w:eastAsia="Arial"/>
                <w:color w:val="000000" w:themeColor="text1"/>
              </w:rPr>
              <w:t>Instructions</w:t>
            </w:r>
          </w:p>
        </w:tc>
        <w:tc>
          <w:tcPr>
            <w:tcW w:w="7453" w:type="dxa"/>
            <w:gridSpan w:val="4"/>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0C8813EB" w14:textId="0D9271A3" w:rsidR="00B52C14" w:rsidRDefault="00B52C14" w:rsidP="00B52C14">
            <w:pPr>
              <w:cnfStyle w:val="000000100000" w:firstRow="0" w:lastRow="0" w:firstColumn="0" w:lastColumn="0" w:oddVBand="0" w:evenVBand="0" w:oddHBand="1" w:evenHBand="0" w:firstRowFirstColumn="0" w:firstRowLastColumn="0" w:lastRowFirstColumn="0" w:lastRowLastColumn="0"/>
              <w:rPr>
                <w:u w:val="single"/>
              </w:rPr>
            </w:pPr>
            <w:r w:rsidRPr="223EF44D">
              <w:t>Tenderers should complete</w:t>
            </w:r>
            <w:r>
              <w:t xml:space="preserve"> </w:t>
            </w:r>
            <w:r w:rsidRPr="00B52C14">
              <w:rPr>
                <w:b/>
                <w:bCs/>
              </w:rPr>
              <w:t>Section 10</w:t>
            </w:r>
            <w:r w:rsidRPr="00B52C14">
              <w:t xml:space="preserve"> ‘Form of Tender – Services – Cost Criterion’ below.</w:t>
            </w:r>
          </w:p>
          <w:p w14:paraId="4B22F22C" w14:textId="72010671" w:rsidR="39D59BF6" w:rsidRDefault="39D59BF6" w:rsidP="29D5A8AD">
            <w:pPr>
              <w:spacing w:before="120" w:line="264" w:lineRule="auto"/>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rPr>
            </w:pPr>
            <w:r w:rsidRPr="29D5A8AD">
              <w:rPr>
                <w:rFonts w:eastAsia="Arial"/>
                <w:color w:val="000000" w:themeColor="text1"/>
              </w:rPr>
              <w:t>Costs quoted must be fixed as maximum rates for the duration of this Framework Agreement, which is up to four (4) years. The costs quoted must be inclusive of all Network Coordinator expenses, but exclusive of payments to any third-party suppliers e.g. speaker fees, venue fees etc. Any payments relating to venues will be paid directly by LEO DLR.</w:t>
            </w:r>
          </w:p>
          <w:p w14:paraId="2CE9656B" w14:textId="476FDE18" w:rsidR="29D5A8AD" w:rsidRDefault="29D5A8AD" w:rsidP="29D5A8AD">
            <w:pPr>
              <w:spacing w:before="120" w:line="264" w:lineRule="auto"/>
              <w:cnfStyle w:val="000000100000" w:firstRow="0" w:lastRow="0" w:firstColumn="0" w:lastColumn="0" w:oddVBand="0" w:evenVBand="0" w:oddHBand="1" w:evenHBand="0" w:firstRowFirstColumn="0" w:firstRowLastColumn="0" w:lastRowFirstColumn="0" w:lastRowLastColumn="0"/>
              <w:rPr>
                <w:rStyle w:val="normaltextrun"/>
                <w:rFonts w:ascii="Arial Nova" w:eastAsia="Arial Nova" w:hAnsi="Arial Nova" w:cs="Arial Nova"/>
                <w:color w:val="000000" w:themeColor="text1"/>
              </w:rPr>
            </w:pPr>
          </w:p>
        </w:tc>
      </w:tr>
    </w:tbl>
    <w:p w14:paraId="7EE96C7A" w14:textId="284B1D62" w:rsidR="1A69AB8B" w:rsidRDefault="1A69AB8B" w:rsidP="1A69AB8B">
      <w:pPr>
        <w:rPr>
          <w:rFonts w:eastAsiaTheme="majorEastAsia"/>
        </w:rPr>
      </w:pPr>
    </w:p>
    <w:p w14:paraId="3AA8CAC0" w14:textId="77777777" w:rsidR="00704E58" w:rsidRDefault="00704E58" w:rsidP="00704E58">
      <w:pPr>
        <w:rPr>
          <w:rFonts w:eastAsiaTheme="majorEastAsia"/>
        </w:rPr>
      </w:pPr>
    </w:p>
    <w:p w14:paraId="0EA7162C" w14:textId="24DDF370" w:rsidR="1A69AB8B" w:rsidRDefault="00704E58" w:rsidP="29D5A8AD">
      <w:pPr>
        <w:spacing w:before="0" w:after="0" w:line="240" w:lineRule="auto"/>
        <w:jc w:val="left"/>
      </w:pPr>
      <w:r>
        <w:br w:type="page"/>
      </w:r>
    </w:p>
    <w:p w14:paraId="50A2E626" w14:textId="154D0A47" w:rsidR="1A69AB8B" w:rsidRDefault="29D5A8AD" w:rsidP="00305EE9">
      <w:pPr>
        <w:pStyle w:val="Heading1"/>
        <w:numPr>
          <w:ilvl w:val="0"/>
          <w:numId w:val="37"/>
        </w:numPr>
        <w:rPr>
          <w:rFonts w:eastAsia="Arial"/>
        </w:rPr>
      </w:pPr>
      <w:bookmarkStart w:id="18" w:name="_Toc244186798"/>
      <w:r w:rsidRPr="29D5A8AD">
        <w:rPr>
          <w:rFonts w:eastAsia="Arial"/>
        </w:rPr>
        <w:lastRenderedPageBreak/>
        <w:t>Form of Tender – Services – Cost Criterion</w:t>
      </w:r>
      <w:bookmarkEnd w:id="18"/>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189"/>
        <w:gridCol w:w="6821"/>
      </w:tblGrid>
      <w:tr w:rsidR="29D5A8AD" w14:paraId="04707A02" w14:textId="77777777" w:rsidTr="29D5A8AD">
        <w:trPr>
          <w:trHeight w:val="525"/>
        </w:trPr>
        <w:tc>
          <w:tcPr>
            <w:tcW w:w="2189" w:type="dxa"/>
            <w:shd w:val="clear" w:color="auto" w:fill="808080" w:themeFill="background1" w:themeFillShade="80"/>
            <w:tcMar>
              <w:left w:w="105" w:type="dxa"/>
              <w:right w:w="105" w:type="dxa"/>
            </w:tcMar>
          </w:tcPr>
          <w:p w14:paraId="48B25CEE" w14:textId="26C37FD2" w:rsidR="29D5A8AD" w:rsidRDefault="29D5A8AD" w:rsidP="29D5A8AD">
            <w:pPr>
              <w:rPr>
                <w:rFonts w:eastAsia="Arial"/>
                <w:color w:val="FFFFFF" w:themeColor="background1"/>
              </w:rPr>
            </w:pPr>
            <w:r w:rsidRPr="29D5A8AD">
              <w:rPr>
                <w:rFonts w:eastAsia="Arial"/>
                <w:b/>
                <w:bCs/>
                <w:color w:val="FFFFFF" w:themeColor="background1"/>
              </w:rPr>
              <w:t xml:space="preserve">To: </w:t>
            </w:r>
          </w:p>
        </w:tc>
        <w:tc>
          <w:tcPr>
            <w:tcW w:w="6821" w:type="dxa"/>
            <w:tcMar>
              <w:left w:w="105" w:type="dxa"/>
              <w:right w:w="105" w:type="dxa"/>
            </w:tcMar>
          </w:tcPr>
          <w:p w14:paraId="2A3F8B32" w14:textId="052B0205" w:rsidR="29D5A8AD" w:rsidRDefault="29D5A8AD" w:rsidP="29D5A8AD">
            <w:pPr>
              <w:rPr>
                <w:rFonts w:eastAsia="Arial"/>
                <w:color w:val="000000" w:themeColor="text1"/>
              </w:rPr>
            </w:pPr>
            <w:r w:rsidRPr="29D5A8AD">
              <w:rPr>
                <w:rFonts w:eastAsia="Arial"/>
                <w:color w:val="000000" w:themeColor="text1"/>
              </w:rPr>
              <w:t xml:space="preserve"> Dún Laoghaire-Rathdown County Council (Local Enterprise Office)</w:t>
            </w:r>
          </w:p>
        </w:tc>
      </w:tr>
      <w:tr w:rsidR="29D5A8AD" w14:paraId="6D629A01" w14:textId="77777777" w:rsidTr="29D5A8AD">
        <w:trPr>
          <w:trHeight w:val="540"/>
        </w:trPr>
        <w:tc>
          <w:tcPr>
            <w:tcW w:w="2189" w:type="dxa"/>
            <w:shd w:val="clear" w:color="auto" w:fill="808080" w:themeFill="background1" w:themeFillShade="80"/>
            <w:tcMar>
              <w:left w:w="105" w:type="dxa"/>
              <w:right w:w="105" w:type="dxa"/>
            </w:tcMar>
          </w:tcPr>
          <w:p w14:paraId="0892344B" w14:textId="5DA1D400" w:rsidR="29D5A8AD" w:rsidRDefault="29D5A8AD" w:rsidP="29D5A8AD">
            <w:pPr>
              <w:rPr>
                <w:rFonts w:eastAsia="Arial"/>
                <w:color w:val="FFFFFF" w:themeColor="background1"/>
              </w:rPr>
            </w:pPr>
            <w:r w:rsidRPr="29D5A8AD">
              <w:rPr>
                <w:rFonts w:eastAsia="Arial"/>
                <w:b/>
                <w:bCs/>
                <w:color w:val="FFFFFF" w:themeColor="background1"/>
              </w:rPr>
              <w:t xml:space="preserve">From: </w:t>
            </w:r>
          </w:p>
        </w:tc>
        <w:tc>
          <w:tcPr>
            <w:tcW w:w="6821" w:type="dxa"/>
            <w:tcMar>
              <w:left w:w="105" w:type="dxa"/>
              <w:right w:w="105" w:type="dxa"/>
            </w:tcMar>
          </w:tcPr>
          <w:p w14:paraId="53B933FF" w14:textId="51A34717" w:rsidR="29D5A8AD" w:rsidRDefault="00E94463" w:rsidP="29D5A8AD">
            <w:pPr>
              <w:rPr>
                <w:rFonts w:eastAsia="Arial"/>
                <w:color w:val="000000" w:themeColor="text1"/>
              </w:rPr>
            </w:pPr>
            <w:r w:rsidRPr="00E94463">
              <w:rPr>
                <w:rFonts w:eastAsia="Arial"/>
                <w:b/>
                <w:bCs/>
                <w:color w:val="000000" w:themeColor="text1"/>
                <w:highlight w:val="yellow"/>
              </w:rPr>
              <w:t>[insert name of Tenderer]</w:t>
            </w:r>
            <w:r w:rsidRPr="00E94463">
              <w:rPr>
                <w:rFonts w:eastAsia="Arial"/>
                <w:color w:val="000000" w:themeColor="text1"/>
              </w:rPr>
              <w:t> </w:t>
            </w:r>
          </w:p>
        </w:tc>
      </w:tr>
      <w:tr w:rsidR="29D5A8AD" w14:paraId="4F44456C" w14:textId="77777777" w:rsidTr="29D5A8AD">
        <w:trPr>
          <w:trHeight w:val="570"/>
        </w:trPr>
        <w:tc>
          <w:tcPr>
            <w:tcW w:w="2189" w:type="dxa"/>
            <w:shd w:val="clear" w:color="auto" w:fill="808080" w:themeFill="background1" w:themeFillShade="80"/>
            <w:tcMar>
              <w:left w:w="105" w:type="dxa"/>
              <w:right w:w="105" w:type="dxa"/>
            </w:tcMar>
          </w:tcPr>
          <w:p w14:paraId="0F248CDD" w14:textId="1CC68D1F" w:rsidR="29D5A8AD" w:rsidRDefault="29D5A8AD" w:rsidP="29D5A8AD">
            <w:pPr>
              <w:rPr>
                <w:rFonts w:eastAsia="Arial"/>
                <w:color w:val="FFFFFF" w:themeColor="background1"/>
              </w:rPr>
            </w:pPr>
            <w:r w:rsidRPr="29D5A8AD">
              <w:rPr>
                <w:rFonts w:eastAsia="Arial"/>
                <w:b/>
                <w:bCs/>
                <w:color w:val="FFFFFF" w:themeColor="background1"/>
              </w:rPr>
              <w:t xml:space="preserve">Re: </w:t>
            </w:r>
          </w:p>
        </w:tc>
        <w:tc>
          <w:tcPr>
            <w:tcW w:w="6821" w:type="dxa"/>
            <w:tcMar>
              <w:left w:w="105" w:type="dxa"/>
              <w:right w:w="105" w:type="dxa"/>
            </w:tcMar>
          </w:tcPr>
          <w:p w14:paraId="5D58AE28" w14:textId="74EE7D88" w:rsidR="29D5A8AD" w:rsidRDefault="00133CF1" w:rsidP="29D5A8AD">
            <w:pPr>
              <w:rPr>
                <w:rFonts w:eastAsia="Arial"/>
              </w:rPr>
            </w:pPr>
            <w:r w:rsidRPr="00133CF1">
              <w:rPr>
                <w:rFonts w:eastAsiaTheme="minorEastAsia"/>
                <w:color w:val="auto"/>
                <w:lang w:val="en-US" w:eastAsia="ja-JP"/>
              </w:rPr>
              <w:t xml:space="preserve">DLR </w:t>
            </w:r>
            <w:proofErr w:type="spellStart"/>
            <w:r w:rsidRPr="00133CF1">
              <w:rPr>
                <w:rFonts w:eastAsiaTheme="minorEastAsia"/>
                <w:color w:val="auto"/>
                <w:lang w:val="en-US" w:eastAsia="ja-JP"/>
              </w:rPr>
              <w:t>CoCo</w:t>
            </w:r>
            <w:proofErr w:type="spellEnd"/>
            <w:r w:rsidRPr="00133CF1">
              <w:rPr>
                <w:rFonts w:eastAsiaTheme="minorEastAsia"/>
                <w:color w:val="auto"/>
                <w:lang w:val="en-US" w:eastAsia="ja-JP"/>
              </w:rPr>
              <w:t xml:space="preserve"> - </w:t>
            </w:r>
            <w:r w:rsidR="29D5A8AD" w:rsidRPr="00133CF1">
              <w:rPr>
                <w:rFonts w:eastAsiaTheme="minorEastAsia"/>
                <w:color w:val="auto"/>
                <w:lang w:val="en-US" w:eastAsia="ja-JP"/>
              </w:rPr>
              <w:t>Provision of Services for</w:t>
            </w:r>
            <w:r w:rsidR="29D5A8AD" w:rsidRPr="00133CF1">
              <w:rPr>
                <w:rFonts w:eastAsia="Arial"/>
                <w:color w:val="auto"/>
              </w:rPr>
              <w:t xml:space="preserve"> Network Coordination Services for Local Enterprise Office Dún Laoghaire-</w:t>
            </w:r>
            <w:proofErr w:type="spellStart"/>
            <w:r w:rsidR="29D5A8AD" w:rsidRPr="00133CF1">
              <w:rPr>
                <w:rFonts w:eastAsia="Arial"/>
                <w:color w:val="auto"/>
              </w:rPr>
              <w:t>Rathdown's</w:t>
            </w:r>
            <w:proofErr w:type="spellEnd"/>
            <w:r w:rsidR="29D5A8AD" w:rsidRPr="00133CF1">
              <w:rPr>
                <w:rFonts w:eastAsia="Arial"/>
                <w:color w:val="auto"/>
              </w:rPr>
              <w:t xml:space="preserve"> Enterprising Women Network </w:t>
            </w:r>
          </w:p>
        </w:tc>
      </w:tr>
    </w:tbl>
    <w:p w14:paraId="339143E0" w14:textId="7D3E0711" w:rsidR="1A69AB8B" w:rsidRDefault="29D5A8AD" w:rsidP="29D5A8AD">
      <w:pPr>
        <w:spacing w:before="0" w:after="160" w:line="257" w:lineRule="auto"/>
        <w:rPr>
          <w:rFonts w:ascii="Aptos" w:eastAsia="Aptos" w:hAnsi="Aptos" w:cs="Aptos"/>
        </w:rPr>
      </w:pPr>
      <w:r w:rsidRPr="29D5A8AD">
        <w:rPr>
          <w:rFonts w:ascii="Aptos" w:eastAsia="Aptos" w:hAnsi="Aptos" w:cs="Aptos"/>
          <w:lang w:val="en-US"/>
        </w:rPr>
        <w:t xml:space="preserve">I/We have examined the tender documentation and hereby offer to provide the services in accordance with the details contained within the Invitation to Tender Document and the attached Detailed Breakdown of Charges and Expenses. </w:t>
      </w:r>
      <w:r w:rsidRPr="29D5A8AD">
        <w:rPr>
          <w:rFonts w:ascii="Aptos" w:eastAsia="Aptos" w:hAnsi="Aptos" w:cs="Aptos"/>
        </w:rPr>
        <w:t xml:space="preserve"> </w:t>
      </w:r>
    </w:p>
    <w:p w14:paraId="0BC24AE3" w14:textId="0AA6A397" w:rsidR="1A69AB8B" w:rsidRDefault="1A69AB8B"/>
    <w:tbl>
      <w:tblPr>
        <w:tblStyle w:val="TableGrid"/>
        <w:tblW w:w="0" w:type="auto"/>
        <w:tblLook w:val="04A0" w:firstRow="1" w:lastRow="0" w:firstColumn="1" w:lastColumn="0" w:noHBand="0" w:noVBand="1"/>
      </w:tblPr>
      <w:tblGrid>
        <w:gridCol w:w="3640"/>
        <w:gridCol w:w="1109"/>
        <w:gridCol w:w="1580"/>
        <w:gridCol w:w="628"/>
        <w:gridCol w:w="1988"/>
      </w:tblGrid>
      <w:tr w:rsidR="29D5A8AD" w14:paraId="1130EB2E" w14:textId="77777777" w:rsidTr="29D5A8AD">
        <w:trPr>
          <w:trHeight w:val="300"/>
        </w:trPr>
        <w:tc>
          <w:tcPr>
            <w:tcW w:w="3640" w:type="dxa"/>
            <w:tcBorders>
              <w:top w:val="single" w:sz="8" w:space="0" w:color="auto"/>
              <w:left w:val="single" w:sz="8" w:space="0" w:color="auto"/>
              <w:bottom w:val="single" w:sz="8" w:space="0" w:color="auto"/>
              <w:right w:val="single" w:sz="8" w:space="0" w:color="auto"/>
            </w:tcBorders>
            <w:shd w:val="clear" w:color="auto" w:fill="002060"/>
          </w:tcPr>
          <w:p w14:paraId="2ED6DAE0" w14:textId="7FA0C90F" w:rsidR="29D5A8AD" w:rsidRDefault="29D5A8AD" w:rsidP="29D5A8AD">
            <w:pPr>
              <w:spacing w:before="0" w:after="160" w:line="257" w:lineRule="auto"/>
              <w:rPr>
                <w:rFonts w:ascii="Aptos" w:eastAsia="Aptos" w:hAnsi="Aptos" w:cs="Aptos"/>
                <w:color w:val="FFFFFF" w:themeColor="background1"/>
              </w:rPr>
            </w:pPr>
            <w:r w:rsidRPr="29D5A8AD">
              <w:rPr>
                <w:rFonts w:ascii="Aptos" w:eastAsia="Aptos" w:hAnsi="Aptos" w:cs="Aptos"/>
                <w:b/>
                <w:bCs/>
                <w:color w:val="FFFFFF" w:themeColor="background1"/>
                <w:lang w:val="en-US"/>
              </w:rPr>
              <w:t>FEE</w:t>
            </w:r>
            <w:r w:rsidRPr="29D5A8AD">
              <w:rPr>
                <w:rFonts w:ascii="Aptos" w:eastAsia="Aptos" w:hAnsi="Aptos" w:cs="Aptos"/>
                <w:color w:val="FFFFFF" w:themeColor="background1"/>
              </w:rPr>
              <w:t xml:space="preserve"> </w:t>
            </w:r>
          </w:p>
        </w:tc>
        <w:tc>
          <w:tcPr>
            <w:tcW w:w="2689" w:type="dxa"/>
            <w:gridSpan w:val="2"/>
            <w:tcBorders>
              <w:top w:val="single" w:sz="8" w:space="0" w:color="auto"/>
              <w:left w:val="single" w:sz="8" w:space="0" w:color="auto"/>
              <w:bottom w:val="single" w:sz="8" w:space="0" w:color="auto"/>
              <w:right w:val="single" w:sz="8" w:space="0" w:color="auto"/>
            </w:tcBorders>
            <w:shd w:val="clear" w:color="auto" w:fill="002060"/>
          </w:tcPr>
          <w:p w14:paraId="4FF58DD0" w14:textId="5BFAA832" w:rsidR="29D5A8AD" w:rsidRDefault="29D5A8AD" w:rsidP="29D5A8AD">
            <w:pPr>
              <w:spacing w:before="0" w:after="160" w:line="257" w:lineRule="auto"/>
              <w:rPr>
                <w:rFonts w:ascii="Aptos" w:eastAsia="Aptos" w:hAnsi="Aptos" w:cs="Aptos"/>
                <w:color w:val="FFFFFF" w:themeColor="background1"/>
              </w:rPr>
            </w:pPr>
            <w:r w:rsidRPr="29D5A8AD">
              <w:rPr>
                <w:rFonts w:ascii="Aptos" w:eastAsia="Aptos" w:hAnsi="Aptos" w:cs="Aptos"/>
                <w:b/>
                <w:bCs/>
                <w:color w:val="FFFFFF" w:themeColor="background1"/>
                <w:lang w:val="en-US"/>
              </w:rPr>
              <w:t>Total Fee proposed</w:t>
            </w:r>
            <w:r w:rsidRPr="29D5A8AD">
              <w:rPr>
                <w:rFonts w:ascii="Aptos" w:eastAsia="Aptos" w:hAnsi="Aptos" w:cs="Aptos"/>
                <w:color w:val="FFFFFF" w:themeColor="background1"/>
              </w:rPr>
              <w:t xml:space="preserve"> </w:t>
            </w:r>
            <w:r w:rsidR="0053122D" w:rsidRPr="0053122D">
              <w:rPr>
                <w:rFonts w:ascii="Aptos" w:eastAsia="Aptos" w:hAnsi="Aptos" w:cs="Aptos"/>
                <w:b/>
                <w:bCs/>
                <w:color w:val="FFFFFF" w:themeColor="background1"/>
              </w:rPr>
              <w:t>PER ANNUM</w:t>
            </w:r>
          </w:p>
          <w:p w14:paraId="06C004B1" w14:textId="78876468" w:rsidR="29D5A8AD" w:rsidRDefault="29D5A8AD" w:rsidP="29D5A8AD">
            <w:pPr>
              <w:spacing w:before="0" w:after="160" w:line="257" w:lineRule="auto"/>
              <w:rPr>
                <w:rFonts w:ascii="Aptos" w:eastAsia="Aptos" w:hAnsi="Aptos" w:cs="Aptos"/>
                <w:color w:val="FFFFFF" w:themeColor="background1"/>
              </w:rPr>
            </w:pPr>
            <w:r w:rsidRPr="29D5A8AD">
              <w:rPr>
                <w:rFonts w:ascii="Aptos" w:eastAsia="Aptos" w:hAnsi="Aptos" w:cs="Aptos"/>
                <w:b/>
                <w:bCs/>
                <w:color w:val="FFFFFF" w:themeColor="background1"/>
                <w:lang w:val="en-US"/>
              </w:rPr>
              <w:t>(Excluding VAT)</w:t>
            </w:r>
            <w:r w:rsidRPr="29D5A8AD">
              <w:rPr>
                <w:rFonts w:ascii="Aptos" w:eastAsia="Aptos" w:hAnsi="Aptos" w:cs="Aptos"/>
                <w:color w:val="FFFFFF" w:themeColor="background1"/>
              </w:rPr>
              <w:t xml:space="preserve"> </w:t>
            </w:r>
          </w:p>
        </w:tc>
        <w:tc>
          <w:tcPr>
            <w:tcW w:w="2616" w:type="dxa"/>
            <w:gridSpan w:val="2"/>
            <w:tcBorders>
              <w:top w:val="single" w:sz="8" w:space="0" w:color="auto"/>
              <w:left w:val="nil"/>
              <w:bottom w:val="single" w:sz="8" w:space="0" w:color="auto"/>
              <w:right w:val="single" w:sz="8" w:space="0" w:color="auto"/>
            </w:tcBorders>
            <w:shd w:val="clear" w:color="auto" w:fill="002060"/>
          </w:tcPr>
          <w:p w14:paraId="77FC895A" w14:textId="6382E2FF" w:rsidR="29D5A8AD" w:rsidRPr="0053122D" w:rsidRDefault="29D5A8AD" w:rsidP="00486FDF">
            <w:pPr>
              <w:spacing w:before="0" w:after="160" w:line="257" w:lineRule="auto"/>
              <w:rPr>
                <w:rFonts w:ascii="Aptos" w:eastAsia="Aptos" w:hAnsi="Aptos" w:cs="Aptos"/>
                <w:b/>
                <w:bCs/>
                <w:color w:val="FFFFFF" w:themeColor="background1"/>
              </w:rPr>
            </w:pPr>
            <w:r w:rsidRPr="29D5A8AD">
              <w:rPr>
                <w:rFonts w:ascii="Aptos" w:eastAsia="Aptos" w:hAnsi="Aptos" w:cs="Aptos"/>
                <w:b/>
                <w:bCs/>
                <w:color w:val="FFFFFF" w:themeColor="background1"/>
                <w:lang w:val="en-US"/>
              </w:rPr>
              <w:t>Total Fee</w:t>
            </w:r>
            <w:r w:rsidRPr="29D5A8AD">
              <w:rPr>
                <w:rFonts w:ascii="Aptos" w:eastAsia="Aptos" w:hAnsi="Aptos" w:cs="Aptos"/>
                <w:color w:val="FFFFFF" w:themeColor="background1"/>
              </w:rPr>
              <w:t xml:space="preserve"> </w:t>
            </w:r>
            <w:r w:rsidRPr="29D5A8AD">
              <w:rPr>
                <w:rFonts w:ascii="Aptos" w:eastAsia="Aptos" w:hAnsi="Aptos" w:cs="Aptos"/>
                <w:b/>
                <w:bCs/>
                <w:color w:val="FFFFFF" w:themeColor="background1"/>
                <w:lang w:val="en-US"/>
              </w:rPr>
              <w:t>proposed</w:t>
            </w:r>
            <w:r w:rsidRPr="29D5A8AD">
              <w:rPr>
                <w:rFonts w:ascii="Aptos" w:eastAsia="Aptos" w:hAnsi="Aptos" w:cs="Aptos"/>
                <w:color w:val="FFFFFF" w:themeColor="background1"/>
              </w:rPr>
              <w:t xml:space="preserve"> </w:t>
            </w:r>
            <w:r w:rsidR="0053122D" w:rsidRPr="0053122D">
              <w:rPr>
                <w:rFonts w:ascii="Aptos" w:eastAsia="Aptos" w:hAnsi="Aptos" w:cs="Aptos"/>
                <w:b/>
                <w:bCs/>
                <w:color w:val="FFFFFF" w:themeColor="background1"/>
              </w:rPr>
              <w:t>per lifetime of the Single Party Framework Agreement</w:t>
            </w:r>
          </w:p>
          <w:p w14:paraId="1CC117DD" w14:textId="2B80E694" w:rsidR="29D5A8AD" w:rsidRDefault="00486FDF" w:rsidP="29D5A8AD">
            <w:pPr>
              <w:spacing w:before="0" w:after="160" w:line="257" w:lineRule="auto"/>
              <w:rPr>
                <w:rFonts w:ascii="Aptos" w:eastAsia="Aptos" w:hAnsi="Aptos" w:cs="Aptos"/>
                <w:color w:val="FFFFFF" w:themeColor="background1"/>
              </w:rPr>
            </w:pPr>
            <w:r w:rsidRPr="29D5A8AD">
              <w:rPr>
                <w:rFonts w:ascii="Aptos" w:eastAsia="Aptos" w:hAnsi="Aptos" w:cs="Aptos"/>
                <w:b/>
                <w:bCs/>
                <w:color w:val="FFFFFF" w:themeColor="background1"/>
                <w:lang w:val="en-US"/>
              </w:rPr>
              <w:t>(Excluding VAT)</w:t>
            </w:r>
          </w:p>
        </w:tc>
      </w:tr>
      <w:tr w:rsidR="29D5A8AD" w14:paraId="01D1AFB0" w14:textId="77777777" w:rsidTr="29D5A8AD">
        <w:trPr>
          <w:trHeight w:val="300"/>
        </w:trPr>
        <w:tc>
          <w:tcPr>
            <w:tcW w:w="3640" w:type="dxa"/>
            <w:tcBorders>
              <w:top w:val="single" w:sz="8" w:space="0" w:color="auto"/>
              <w:left w:val="single" w:sz="8" w:space="0" w:color="auto"/>
              <w:bottom w:val="single" w:sz="8" w:space="0" w:color="auto"/>
              <w:right w:val="single" w:sz="8" w:space="0" w:color="auto"/>
            </w:tcBorders>
            <w:shd w:val="clear" w:color="auto" w:fill="002060"/>
          </w:tcPr>
          <w:p w14:paraId="5A46DEA2" w14:textId="62F42BE2" w:rsidR="29D5A8AD" w:rsidRDefault="29D5A8AD" w:rsidP="29D5A8AD">
            <w:pPr>
              <w:spacing w:before="0" w:after="160" w:line="257" w:lineRule="auto"/>
              <w:rPr>
                <w:rFonts w:ascii="Aptos" w:eastAsia="Aptos" w:hAnsi="Aptos" w:cs="Aptos"/>
                <w:color w:val="FFFFFF" w:themeColor="background1"/>
              </w:rPr>
            </w:pPr>
            <w:r w:rsidRPr="29D5A8AD">
              <w:rPr>
                <w:rFonts w:ascii="Aptos" w:eastAsia="Aptos" w:hAnsi="Aptos" w:cs="Aptos"/>
                <w:b/>
                <w:bCs/>
                <w:color w:val="FFFFFF" w:themeColor="background1"/>
                <w:lang w:val="en-US"/>
              </w:rPr>
              <w:t xml:space="preserve">Proposed </w:t>
            </w:r>
            <w:r w:rsidRPr="29D5A8AD">
              <w:rPr>
                <w:rFonts w:ascii="Aptos" w:eastAsia="Aptos" w:hAnsi="Aptos" w:cs="Aptos"/>
                <w:b/>
                <w:bCs/>
                <w:color w:val="FFFFFF" w:themeColor="background1"/>
                <w:u w:val="single"/>
                <w:lang w:val="en-US"/>
              </w:rPr>
              <w:t>Fee</w:t>
            </w:r>
            <w:r w:rsidRPr="29D5A8AD">
              <w:rPr>
                <w:rFonts w:ascii="Aptos" w:eastAsia="Aptos" w:hAnsi="Aptos" w:cs="Aptos"/>
                <w:b/>
                <w:bCs/>
                <w:color w:val="FFFFFF" w:themeColor="background1"/>
                <w:lang w:val="en-US"/>
              </w:rPr>
              <w:t xml:space="preserve"> </w:t>
            </w:r>
            <w:r w:rsidRPr="29D5A8AD">
              <w:rPr>
                <w:rFonts w:ascii="Aptos" w:eastAsia="Aptos" w:hAnsi="Aptos" w:cs="Aptos"/>
                <w:color w:val="FFFFFF" w:themeColor="background1"/>
                <w:lang w:val="en-US"/>
              </w:rPr>
              <w:t xml:space="preserve">for the delivery of a </w:t>
            </w:r>
            <w:r w:rsidRPr="29D5A8AD">
              <w:rPr>
                <w:rFonts w:ascii="Aptos" w:eastAsia="Aptos" w:hAnsi="Aptos" w:cs="Aptos"/>
                <w:b/>
                <w:bCs/>
                <w:color w:val="FFFFFF" w:themeColor="background1"/>
                <w:lang w:val="en-US"/>
              </w:rPr>
              <w:t>contract as outlined in the tender document</w:t>
            </w:r>
            <w:r w:rsidRPr="29D5A8AD">
              <w:rPr>
                <w:rFonts w:ascii="Aptos" w:eastAsia="Aptos" w:hAnsi="Aptos" w:cs="Aptos"/>
                <w:color w:val="FFFFFF" w:themeColor="background1"/>
              </w:rPr>
              <w:t xml:space="preserve"> </w:t>
            </w:r>
          </w:p>
          <w:p w14:paraId="6C789221" w14:textId="7E5B2266" w:rsidR="29D5A8AD" w:rsidRDefault="29D5A8AD" w:rsidP="29D5A8AD">
            <w:pPr>
              <w:spacing w:before="0" w:after="160" w:line="257" w:lineRule="auto"/>
              <w:rPr>
                <w:rFonts w:ascii="Aptos" w:eastAsia="Aptos" w:hAnsi="Aptos" w:cs="Aptos"/>
                <w:color w:val="FFFFFF" w:themeColor="background1"/>
              </w:rPr>
            </w:pPr>
            <w:r w:rsidRPr="29D5A8AD">
              <w:rPr>
                <w:rFonts w:ascii="Aptos" w:eastAsia="Aptos" w:hAnsi="Aptos" w:cs="Aptos"/>
                <w:i/>
                <w:iCs/>
                <w:color w:val="FFFFFF" w:themeColor="background1"/>
                <w:lang w:val="en-US"/>
              </w:rPr>
              <w:t>(To include all expenses).</w:t>
            </w:r>
            <w:r w:rsidRPr="29D5A8AD">
              <w:rPr>
                <w:rFonts w:ascii="Aptos" w:eastAsia="Aptos" w:hAnsi="Aptos" w:cs="Aptos"/>
                <w:color w:val="FFFFFF" w:themeColor="background1"/>
              </w:rPr>
              <w:t xml:space="preserve"> </w:t>
            </w:r>
          </w:p>
        </w:tc>
        <w:tc>
          <w:tcPr>
            <w:tcW w:w="2689" w:type="dxa"/>
            <w:gridSpan w:val="2"/>
            <w:tcBorders>
              <w:top w:val="single" w:sz="8" w:space="0" w:color="auto"/>
              <w:left w:val="single" w:sz="8" w:space="0" w:color="auto"/>
              <w:bottom w:val="single" w:sz="8" w:space="0" w:color="auto"/>
              <w:right w:val="single" w:sz="8" w:space="0" w:color="auto"/>
            </w:tcBorders>
          </w:tcPr>
          <w:p w14:paraId="71396908" w14:textId="3224FAC8" w:rsidR="29D5A8AD" w:rsidRDefault="29D5A8AD" w:rsidP="29D5A8AD">
            <w:pPr>
              <w:spacing w:before="0" w:after="160" w:line="257" w:lineRule="auto"/>
              <w:rPr>
                <w:rFonts w:ascii="Aptos" w:eastAsia="Aptos" w:hAnsi="Aptos" w:cs="Aptos"/>
              </w:rPr>
            </w:pPr>
            <w:r w:rsidRPr="29D5A8AD">
              <w:rPr>
                <w:rFonts w:ascii="Aptos" w:eastAsia="Aptos" w:hAnsi="Aptos" w:cs="Aptos"/>
              </w:rPr>
              <w:t xml:space="preserve"> </w:t>
            </w:r>
          </w:p>
        </w:tc>
        <w:tc>
          <w:tcPr>
            <w:tcW w:w="2616" w:type="dxa"/>
            <w:gridSpan w:val="2"/>
            <w:tcBorders>
              <w:top w:val="single" w:sz="8" w:space="0" w:color="auto"/>
              <w:left w:val="nil"/>
              <w:bottom w:val="single" w:sz="8" w:space="0" w:color="auto"/>
              <w:right w:val="single" w:sz="8" w:space="0" w:color="auto"/>
            </w:tcBorders>
          </w:tcPr>
          <w:p w14:paraId="24F6F288" w14:textId="105E2719" w:rsidR="29D5A8AD" w:rsidRDefault="29D5A8AD" w:rsidP="29D5A8AD">
            <w:pPr>
              <w:spacing w:before="0" w:after="160" w:line="257" w:lineRule="auto"/>
              <w:rPr>
                <w:rFonts w:ascii="Aptos" w:eastAsia="Aptos" w:hAnsi="Aptos" w:cs="Aptos"/>
              </w:rPr>
            </w:pPr>
            <w:r w:rsidRPr="29D5A8AD">
              <w:rPr>
                <w:rFonts w:ascii="Aptos" w:eastAsia="Aptos" w:hAnsi="Aptos" w:cs="Aptos"/>
              </w:rPr>
              <w:t xml:space="preserve"> </w:t>
            </w:r>
          </w:p>
        </w:tc>
      </w:tr>
      <w:tr w:rsidR="29D5A8AD" w14:paraId="60880C40" w14:textId="77777777" w:rsidTr="29D5A8AD">
        <w:trPr>
          <w:trHeight w:val="300"/>
        </w:trPr>
        <w:tc>
          <w:tcPr>
            <w:tcW w:w="3640" w:type="dxa"/>
            <w:tcBorders>
              <w:top w:val="single" w:sz="8" w:space="0" w:color="auto"/>
              <w:left w:val="single" w:sz="8" w:space="0" w:color="auto"/>
              <w:bottom w:val="single" w:sz="8" w:space="0" w:color="auto"/>
              <w:right w:val="single" w:sz="8" w:space="0" w:color="auto"/>
            </w:tcBorders>
            <w:shd w:val="clear" w:color="auto" w:fill="002060"/>
          </w:tcPr>
          <w:p w14:paraId="799E295D" w14:textId="6B1D8B6C" w:rsidR="29D5A8AD" w:rsidRDefault="29D5A8AD" w:rsidP="29D5A8AD">
            <w:pPr>
              <w:spacing w:before="0" w:after="160" w:line="257" w:lineRule="auto"/>
              <w:rPr>
                <w:rFonts w:ascii="Aptos" w:eastAsia="Aptos" w:hAnsi="Aptos" w:cs="Aptos"/>
                <w:color w:val="FFFFFF" w:themeColor="background1"/>
              </w:rPr>
            </w:pPr>
            <w:r w:rsidRPr="29D5A8AD">
              <w:rPr>
                <w:rFonts w:ascii="Aptos" w:eastAsia="Aptos" w:hAnsi="Aptos" w:cs="Aptos"/>
                <w:b/>
                <w:bCs/>
                <w:color w:val="FFFFFF" w:themeColor="background1"/>
                <w:lang w:val="en-US"/>
              </w:rPr>
              <w:t>TOTAL</w:t>
            </w:r>
            <w:r w:rsidRPr="29D5A8AD">
              <w:rPr>
                <w:rFonts w:ascii="Aptos" w:eastAsia="Aptos" w:hAnsi="Aptos" w:cs="Aptos"/>
                <w:color w:val="FFFFFF" w:themeColor="background1"/>
              </w:rPr>
              <w:t xml:space="preserve"> </w:t>
            </w:r>
          </w:p>
        </w:tc>
        <w:tc>
          <w:tcPr>
            <w:tcW w:w="2689" w:type="dxa"/>
            <w:gridSpan w:val="2"/>
            <w:tcBorders>
              <w:top w:val="single" w:sz="8" w:space="0" w:color="auto"/>
              <w:left w:val="single" w:sz="8" w:space="0" w:color="auto"/>
              <w:bottom w:val="single" w:sz="8" w:space="0" w:color="auto"/>
              <w:right w:val="single" w:sz="8" w:space="0" w:color="auto"/>
            </w:tcBorders>
          </w:tcPr>
          <w:p w14:paraId="0C38D700" w14:textId="25FC8181" w:rsidR="29D5A8AD" w:rsidRDefault="29D5A8AD" w:rsidP="29D5A8AD">
            <w:pPr>
              <w:spacing w:before="0" w:after="160" w:line="257" w:lineRule="auto"/>
              <w:rPr>
                <w:rFonts w:ascii="Aptos" w:eastAsia="Aptos" w:hAnsi="Aptos" w:cs="Aptos"/>
              </w:rPr>
            </w:pPr>
            <w:r w:rsidRPr="29D5A8AD">
              <w:rPr>
                <w:rFonts w:ascii="Aptos" w:eastAsia="Aptos" w:hAnsi="Aptos" w:cs="Aptos"/>
              </w:rPr>
              <w:t xml:space="preserve"> </w:t>
            </w:r>
          </w:p>
        </w:tc>
        <w:tc>
          <w:tcPr>
            <w:tcW w:w="2616" w:type="dxa"/>
            <w:gridSpan w:val="2"/>
            <w:tcBorders>
              <w:top w:val="single" w:sz="8" w:space="0" w:color="auto"/>
              <w:left w:val="nil"/>
              <w:bottom w:val="single" w:sz="8" w:space="0" w:color="auto"/>
              <w:right w:val="single" w:sz="8" w:space="0" w:color="auto"/>
            </w:tcBorders>
          </w:tcPr>
          <w:p w14:paraId="10052C9C" w14:textId="54E065B4" w:rsidR="29D5A8AD" w:rsidRDefault="29D5A8AD" w:rsidP="29D5A8AD">
            <w:pPr>
              <w:spacing w:before="0" w:after="160" w:line="257" w:lineRule="auto"/>
              <w:rPr>
                <w:rFonts w:ascii="Aptos" w:eastAsia="Aptos" w:hAnsi="Aptos" w:cs="Aptos"/>
              </w:rPr>
            </w:pPr>
            <w:r w:rsidRPr="29D5A8AD">
              <w:rPr>
                <w:rFonts w:ascii="Aptos" w:eastAsia="Aptos" w:hAnsi="Aptos" w:cs="Aptos"/>
              </w:rPr>
              <w:t xml:space="preserve"> </w:t>
            </w:r>
          </w:p>
        </w:tc>
      </w:tr>
      <w:tr w:rsidR="29D5A8AD" w14:paraId="7A70A447" w14:textId="77777777" w:rsidTr="29D5A8AD">
        <w:trPr>
          <w:trHeight w:val="300"/>
        </w:trPr>
        <w:tc>
          <w:tcPr>
            <w:tcW w:w="3640" w:type="dxa"/>
            <w:tcBorders>
              <w:top w:val="single" w:sz="8" w:space="0" w:color="auto"/>
              <w:left w:val="single" w:sz="8" w:space="0" w:color="auto"/>
              <w:bottom w:val="single" w:sz="8" w:space="0" w:color="auto"/>
              <w:right w:val="single" w:sz="8" w:space="0" w:color="auto"/>
            </w:tcBorders>
            <w:shd w:val="clear" w:color="auto" w:fill="002060"/>
          </w:tcPr>
          <w:p w14:paraId="2C9EB001" w14:textId="610D5C44" w:rsidR="29D5A8AD" w:rsidRDefault="29D5A8AD" w:rsidP="29D5A8AD">
            <w:pPr>
              <w:spacing w:before="0" w:after="160" w:line="257" w:lineRule="auto"/>
              <w:rPr>
                <w:rFonts w:ascii="Aptos" w:eastAsia="Aptos" w:hAnsi="Aptos" w:cs="Aptos"/>
                <w:color w:val="FFFFFF" w:themeColor="background1"/>
              </w:rPr>
            </w:pPr>
            <w:r w:rsidRPr="29D5A8AD">
              <w:rPr>
                <w:rFonts w:ascii="Aptos" w:eastAsia="Aptos" w:hAnsi="Aptos" w:cs="Aptos"/>
                <w:b/>
                <w:bCs/>
                <w:color w:val="FFFFFF" w:themeColor="background1"/>
                <w:lang w:val="en-US"/>
              </w:rPr>
              <w:t xml:space="preserve">Detailed breakdown of costs is attached: </w:t>
            </w:r>
            <w:r w:rsidRPr="29D5A8AD">
              <w:rPr>
                <w:rFonts w:ascii="Aptos" w:eastAsia="Aptos" w:hAnsi="Aptos" w:cs="Aptos"/>
                <w:color w:val="FFFFFF" w:themeColor="background1"/>
              </w:rPr>
              <w:t xml:space="preserve"> </w:t>
            </w:r>
          </w:p>
        </w:tc>
        <w:tc>
          <w:tcPr>
            <w:tcW w:w="1109" w:type="dxa"/>
            <w:tcBorders>
              <w:top w:val="single" w:sz="8" w:space="0" w:color="auto"/>
              <w:left w:val="single" w:sz="8" w:space="0" w:color="auto"/>
              <w:bottom w:val="single" w:sz="8" w:space="0" w:color="auto"/>
              <w:right w:val="single" w:sz="8" w:space="0" w:color="auto"/>
            </w:tcBorders>
            <w:shd w:val="clear" w:color="auto" w:fill="002060"/>
          </w:tcPr>
          <w:p w14:paraId="42C16D64" w14:textId="020224F8" w:rsidR="29D5A8AD" w:rsidRDefault="29D5A8AD" w:rsidP="29D5A8AD">
            <w:pPr>
              <w:spacing w:before="0" w:after="160" w:line="257" w:lineRule="auto"/>
              <w:rPr>
                <w:rFonts w:ascii="Aptos" w:eastAsia="Aptos" w:hAnsi="Aptos" w:cs="Aptos"/>
                <w:color w:val="FFFFFF" w:themeColor="background1"/>
              </w:rPr>
            </w:pPr>
            <w:r w:rsidRPr="29D5A8AD">
              <w:rPr>
                <w:rFonts w:ascii="Aptos" w:eastAsia="Aptos" w:hAnsi="Aptos" w:cs="Aptos"/>
                <w:b/>
                <w:bCs/>
                <w:color w:val="FFFFFF" w:themeColor="background1"/>
                <w:lang w:val="en-US"/>
              </w:rPr>
              <w:t>YES</w:t>
            </w:r>
            <w:r w:rsidRPr="29D5A8AD">
              <w:rPr>
                <w:rFonts w:ascii="Aptos" w:eastAsia="Aptos" w:hAnsi="Aptos" w:cs="Aptos"/>
                <w:color w:val="FFFFFF" w:themeColor="background1"/>
              </w:rPr>
              <w:t xml:space="preserve"> </w:t>
            </w:r>
          </w:p>
        </w:tc>
        <w:tc>
          <w:tcPr>
            <w:tcW w:w="1580" w:type="dxa"/>
            <w:tcBorders>
              <w:top w:val="nil"/>
              <w:left w:val="single" w:sz="8" w:space="0" w:color="auto"/>
              <w:bottom w:val="single" w:sz="8" w:space="0" w:color="auto"/>
              <w:right w:val="single" w:sz="8" w:space="0" w:color="auto"/>
            </w:tcBorders>
          </w:tcPr>
          <w:p w14:paraId="3829AAE2" w14:textId="52F2EE0E" w:rsidR="29D5A8AD" w:rsidRDefault="29D5A8AD" w:rsidP="29D5A8AD">
            <w:pPr>
              <w:spacing w:before="0" w:after="160" w:line="257" w:lineRule="auto"/>
              <w:rPr>
                <w:rFonts w:ascii="Aptos" w:eastAsia="Aptos" w:hAnsi="Aptos" w:cs="Aptos"/>
              </w:rPr>
            </w:pPr>
            <w:r w:rsidRPr="29D5A8AD">
              <w:rPr>
                <w:rFonts w:ascii="Aptos" w:eastAsia="Aptos" w:hAnsi="Aptos" w:cs="Aptos"/>
              </w:rPr>
              <w:t xml:space="preserve"> </w:t>
            </w:r>
          </w:p>
        </w:tc>
        <w:tc>
          <w:tcPr>
            <w:tcW w:w="628" w:type="dxa"/>
            <w:tcBorders>
              <w:top w:val="single" w:sz="8" w:space="0" w:color="auto"/>
              <w:left w:val="single" w:sz="8" w:space="0" w:color="auto"/>
              <w:bottom w:val="single" w:sz="8" w:space="0" w:color="auto"/>
              <w:right w:val="single" w:sz="8" w:space="0" w:color="auto"/>
            </w:tcBorders>
            <w:shd w:val="clear" w:color="auto" w:fill="002060"/>
          </w:tcPr>
          <w:p w14:paraId="18A93C79" w14:textId="6B8B314F" w:rsidR="29D5A8AD" w:rsidRDefault="29D5A8AD" w:rsidP="29D5A8AD">
            <w:pPr>
              <w:spacing w:before="0" w:after="160" w:line="257" w:lineRule="auto"/>
              <w:rPr>
                <w:rFonts w:ascii="Aptos" w:eastAsia="Aptos" w:hAnsi="Aptos" w:cs="Aptos"/>
                <w:color w:val="FFFFFF" w:themeColor="background1"/>
              </w:rPr>
            </w:pPr>
            <w:r w:rsidRPr="29D5A8AD">
              <w:rPr>
                <w:rFonts w:ascii="Aptos" w:eastAsia="Aptos" w:hAnsi="Aptos" w:cs="Aptos"/>
                <w:b/>
                <w:bCs/>
                <w:color w:val="FFFFFF" w:themeColor="background1"/>
                <w:lang w:val="en-US"/>
              </w:rPr>
              <w:t>NO</w:t>
            </w:r>
            <w:r w:rsidRPr="29D5A8AD">
              <w:rPr>
                <w:rFonts w:ascii="Aptos" w:eastAsia="Aptos" w:hAnsi="Aptos" w:cs="Aptos"/>
                <w:color w:val="FFFFFF" w:themeColor="background1"/>
              </w:rPr>
              <w:t xml:space="preserve"> </w:t>
            </w:r>
          </w:p>
        </w:tc>
        <w:tc>
          <w:tcPr>
            <w:tcW w:w="1988" w:type="dxa"/>
            <w:tcBorders>
              <w:top w:val="nil"/>
              <w:left w:val="single" w:sz="8" w:space="0" w:color="auto"/>
              <w:bottom w:val="single" w:sz="8" w:space="0" w:color="auto"/>
              <w:right w:val="single" w:sz="8" w:space="0" w:color="auto"/>
            </w:tcBorders>
          </w:tcPr>
          <w:p w14:paraId="0E8C5484" w14:textId="1915AC57" w:rsidR="29D5A8AD" w:rsidRDefault="29D5A8AD" w:rsidP="29D5A8AD">
            <w:pPr>
              <w:spacing w:before="0" w:after="160" w:line="257" w:lineRule="auto"/>
              <w:rPr>
                <w:rFonts w:ascii="Aptos" w:eastAsia="Aptos" w:hAnsi="Aptos" w:cs="Aptos"/>
              </w:rPr>
            </w:pPr>
          </w:p>
        </w:tc>
      </w:tr>
    </w:tbl>
    <w:p w14:paraId="5ED90238" w14:textId="60DB39A1" w:rsidR="1A69AB8B" w:rsidRDefault="1A69AB8B" w:rsidP="29D5A8AD">
      <w:pPr>
        <w:spacing w:before="0" w:after="0" w:line="240" w:lineRule="auto"/>
        <w:jc w:val="left"/>
        <w:rPr>
          <w:rFonts w:eastAsia="Arial"/>
          <w:color w:val="000000" w:themeColor="text1"/>
        </w:rPr>
      </w:pPr>
    </w:p>
    <w:p w14:paraId="74228589" w14:textId="7C0305EE" w:rsidR="1A69AB8B" w:rsidRDefault="29D5A8AD" w:rsidP="29D5A8AD">
      <w:pPr>
        <w:pStyle w:val="DefaultText"/>
        <w:rPr>
          <w:rFonts w:eastAsia="Arial"/>
          <w:color w:val="000000" w:themeColor="text1"/>
        </w:rPr>
      </w:pPr>
      <w:r w:rsidRPr="29D5A8AD">
        <w:rPr>
          <w:rFonts w:ascii="Arial" w:eastAsia="Arial" w:hAnsi="Arial" w:cs="Arial"/>
          <w:color w:val="000000" w:themeColor="text1"/>
          <w:sz w:val="22"/>
          <w:szCs w:val="22"/>
          <w:lang w:val="en-GB"/>
        </w:rPr>
        <w:t xml:space="preserve">I/We confirm that I/we: </w:t>
      </w:r>
    </w:p>
    <w:p w14:paraId="0916E00F" w14:textId="4DC64A06" w:rsidR="1A69AB8B" w:rsidRDefault="1A69AB8B" w:rsidP="29D5A8AD">
      <w:pPr>
        <w:spacing w:before="0" w:after="0" w:line="240" w:lineRule="auto"/>
        <w:jc w:val="left"/>
        <w:rPr>
          <w:rFonts w:eastAsia="Arial"/>
          <w:color w:val="000000" w:themeColor="text1"/>
        </w:rPr>
      </w:pPr>
    </w:p>
    <w:p w14:paraId="2CAFC488" w14:textId="43F4F190" w:rsidR="1A69AB8B" w:rsidRDefault="29D5A8AD" w:rsidP="29D5A8AD">
      <w:pPr>
        <w:numPr>
          <w:ilvl w:val="0"/>
          <w:numId w:val="14"/>
        </w:numPr>
        <w:spacing w:before="0"/>
        <w:jc w:val="left"/>
        <w:rPr>
          <w:rFonts w:ascii="Aptos" w:eastAsia="Aptos" w:hAnsi="Aptos" w:cs="Aptos"/>
          <w:lang w:val="en-US"/>
        </w:rPr>
      </w:pPr>
      <w:r w:rsidRPr="29D5A8AD">
        <w:rPr>
          <w:rFonts w:ascii="Aptos" w:eastAsia="Aptos" w:hAnsi="Aptos" w:cs="Aptos"/>
          <w:lang w:val="en-US"/>
        </w:rPr>
        <w:t xml:space="preserve">In relation to daily/hourly fees all rates are inclusive of </w:t>
      </w:r>
      <w:proofErr w:type="gramStart"/>
      <w:r w:rsidRPr="29D5A8AD">
        <w:rPr>
          <w:rFonts w:ascii="Aptos" w:eastAsia="Aptos" w:hAnsi="Aptos" w:cs="Aptos"/>
          <w:lang w:val="en-US"/>
        </w:rPr>
        <w:t>out of pocket</w:t>
      </w:r>
      <w:proofErr w:type="gramEnd"/>
      <w:r w:rsidRPr="29D5A8AD">
        <w:rPr>
          <w:rFonts w:ascii="Aptos" w:eastAsia="Aptos" w:hAnsi="Aptos" w:cs="Aptos"/>
          <w:lang w:val="en-US"/>
        </w:rPr>
        <w:t xml:space="preserve"> (i.e. mileage, subsistence, phone, postage, etc.) and account / contract management related costs.  </w:t>
      </w:r>
    </w:p>
    <w:p w14:paraId="39F98546" w14:textId="687DCBC3"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t xml:space="preserve">Will keep this offer for the </w:t>
      </w:r>
      <w:r w:rsidRPr="29D5A8AD">
        <w:rPr>
          <w:rFonts w:ascii="Aptos" w:eastAsia="Aptos" w:hAnsi="Aptos" w:cs="Aptos"/>
          <w:b/>
          <w:bCs/>
          <w:lang w:val="en-US"/>
        </w:rPr>
        <w:t>framework</w:t>
      </w:r>
      <w:r w:rsidRPr="29D5A8AD">
        <w:rPr>
          <w:rFonts w:ascii="Aptos" w:eastAsia="Aptos" w:hAnsi="Aptos" w:cs="Aptos"/>
          <w:lang w:val="en-US"/>
        </w:rPr>
        <w:t xml:space="preserve"> open for acceptance by you for a period of 12 months from the </w:t>
      </w:r>
      <w:proofErr w:type="gramStart"/>
      <w:r w:rsidRPr="29D5A8AD">
        <w:rPr>
          <w:rFonts w:ascii="Aptos" w:eastAsia="Aptos" w:hAnsi="Aptos" w:cs="Aptos"/>
          <w:lang w:val="en-US"/>
        </w:rPr>
        <w:t>date of deadline</w:t>
      </w:r>
      <w:proofErr w:type="gramEnd"/>
      <w:r w:rsidRPr="29D5A8AD">
        <w:rPr>
          <w:rFonts w:ascii="Aptos" w:eastAsia="Aptos" w:hAnsi="Aptos" w:cs="Aptos"/>
          <w:lang w:val="en-US"/>
        </w:rPr>
        <w:t xml:space="preserve"> for submission of Tenders, </w:t>
      </w:r>
    </w:p>
    <w:p w14:paraId="130F4AC7" w14:textId="1FF909B8"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t xml:space="preserve">Agree that you are not bound to accept the most economically advantageous or any Tender you may receive, </w:t>
      </w:r>
    </w:p>
    <w:p w14:paraId="044B2568" w14:textId="6F236217"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t xml:space="preserve">Agree that the rates stated are maximum prices for the duration of the framework agreement,  </w:t>
      </w:r>
    </w:p>
    <w:p w14:paraId="02B3292D" w14:textId="78D413DC"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t xml:space="preserve">Have read and thoroughly examined the Tender Document, </w:t>
      </w:r>
    </w:p>
    <w:p w14:paraId="37D703C8" w14:textId="4ADA2863"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t xml:space="preserve">Fully understand the Tender Document and the Client’s requirements, </w:t>
      </w:r>
    </w:p>
    <w:p w14:paraId="26E0E370" w14:textId="0CFFB82A"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lastRenderedPageBreak/>
        <w:t xml:space="preserve">Undertake to treat the details of this Invitation to Tender, its Tender and any subsequent negotiations as private and confidential, </w:t>
      </w:r>
    </w:p>
    <w:p w14:paraId="3E75E4BF" w14:textId="0BFAA2EB"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t xml:space="preserve">Acknowledge that acceptance by Dún Laoghaire-Rathdown County Council of this tender will not constitute a binding and enforceable agreement and that a legally enforceable agreement will not exist until and unless the </w:t>
      </w:r>
      <w:r w:rsidRPr="29D5A8AD">
        <w:rPr>
          <w:rFonts w:ascii="Aptos" w:eastAsia="Aptos" w:hAnsi="Aptos" w:cs="Aptos"/>
          <w:b/>
          <w:bCs/>
          <w:lang w:val="en-US"/>
        </w:rPr>
        <w:t>framework agreement</w:t>
      </w:r>
      <w:r w:rsidRPr="29D5A8AD">
        <w:rPr>
          <w:rFonts w:ascii="Aptos" w:eastAsia="Aptos" w:hAnsi="Aptos" w:cs="Aptos"/>
          <w:lang w:val="en-US"/>
        </w:rPr>
        <w:t xml:space="preserve"> has been established between the Dún Laoghaire-Rathdown County Council and the Tenderer, </w:t>
      </w:r>
    </w:p>
    <w:p w14:paraId="16BBACE8" w14:textId="49EBB1CE"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t xml:space="preserve">Have availed of all offers for additional information or have otherwise satisfied myself/ourselves as to conditions that may in any manner affect the performance of the services required under the framework agreement, </w:t>
      </w:r>
    </w:p>
    <w:p w14:paraId="2A704860" w14:textId="391686C1"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t xml:space="preserve">Have included all elements necessary for the performance of the specified services, which are either expressly stated in the Tender Document or contained in any supplementary </w:t>
      </w:r>
      <w:r w:rsidR="21028760" w:rsidRPr="29D5A8AD">
        <w:rPr>
          <w:rFonts w:ascii="Aptos" w:eastAsia="Aptos" w:hAnsi="Aptos" w:cs="Aptos"/>
          <w:lang w:val="en-US"/>
        </w:rPr>
        <w:t>information,</w:t>
      </w:r>
      <w:r w:rsidRPr="29D5A8AD">
        <w:rPr>
          <w:rFonts w:ascii="Aptos" w:eastAsia="Aptos" w:hAnsi="Aptos" w:cs="Aptos"/>
          <w:lang w:val="en-US"/>
        </w:rPr>
        <w:t xml:space="preserve"> or which could reasonably be inferred therefrom, </w:t>
      </w:r>
    </w:p>
    <w:p w14:paraId="7AE9EEEC" w14:textId="4B4907D3"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t xml:space="preserve">Have found no errors, omissions, conflicts or ambiguities in the Tender Document except those which I/We have brought to the attention of Dún Laoghaire-Rathdown County Council before the latest date for submitting queries, </w:t>
      </w:r>
    </w:p>
    <w:p w14:paraId="57860DBA" w14:textId="74254B75"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t xml:space="preserve">Have included for compliance with all statutory requirements applicable in Ireland and those applicable in any country where parts of the contract may be performed that are in force 7 days prior to the deadline for receipt of Tenders,  </w:t>
      </w:r>
    </w:p>
    <w:p w14:paraId="2FECA608" w14:textId="35FDBC72"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t xml:space="preserve">Will not, if awarded a contract employ </w:t>
      </w:r>
      <w:proofErr w:type="spellStart"/>
      <w:r w:rsidRPr="29D5A8AD">
        <w:rPr>
          <w:rFonts w:ascii="Aptos" w:eastAsia="Aptos" w:hAnsi="Aptos" w:cs="Aptos"/>
          <w:lang w:val="en-US"/>
        </w:rPr>
        <w:t>labour</w:t>
      </w:r>
      <w:proofErr w:type="spellEnd"/>
      <w:r w:rsidRPr="29D5A8AD">
        <w:rPr>
          <w:rFonts w:ascii="Aptos" w:eastAsia="Aptos" w:hAnsi="Aptos" w:cs="Aptos"/>
          <w:lang w:val="en-US"/>
        </w:rPr>
        <w:t xml:space="preserve"> in a manner that is discriminatory in relation to gender, race, religious beliefs, age etc., </w:t>
      </w:r>
    </w:p>
    <w:p w14:paraId="63ACC545" w14:textId="65BF9B78" w:rsidR="1A69AB8B" w:rsidRDefault="29D5A8AD" w:rsidP="29D5A8AD">
      <w:pPr>
        <w:pStyle w:val="ListParagraph"/>
        <w:numPr>
          <w:ilvl w:val="0"/>
          <w:numId w:val="14"/>
        </w:numPr>
        <w:tabs>
          <w:tab w:val="left" w:pos="0"/>
          <w:tab w:val="left" w:pos="720"/>
        </w:tabs>
        <w:spacing w:before="0" w:after="160" w:line="257" w:lineRule="auto"/>
        <w:rPr>
          <w:rFonts w:ascii="Aptos" w:eastAsia="Aptos" w:hAnsi="Aptos" w:cs="Aptos"/>
          <w:lang w:val="en-US"/>
        </w:rPr>
      </w:pPr>
      <w:r w:rsidRPr="29D5A8AD">
        <w:rPr>
          <w:rFonts w:ascii="Aptos" w:eastAsia="Aptos" w:hAnsi="Aptos" w:cs="Aptos"/>
          <w:lang w:val="en-US"/>
        </w:rPr>
        <w:t xml:space="preserve">And, 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and/or legal basis to the Contracting Authority upon </w:t>
      </w:r>
      <w:r w:rsidR="6EB58D79" w:rsidRPr="29D5A8AD">
        <w:rPr>
          <w:rFonts w:ascii="Aptos" w:eastAsia="Aptos" w:hAnsi="Aptos" w:cs="Aptos"/>
          <w:lang w:val="en-US"/>
        </w:rPr>
        <w:t>request</w:t>
      </w:r>
    </w:p>
    <w:p w14:paraId="5D33EB1C" w14:textId="0934C0D6" w:rsidR="29D5A8AD" w:rsidRDefault="29D5A8AD" w:rsidP="29D5A8AD">
      <w:pPr>
        <w:rPr>
          <w:rFonts w:eastAsia="Arial"/>
          <w:color w:val="000000" w:themeColor="text1"/>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419"/>
        <w:gridCol w:w="1431"/>
        <w:gridCol w:w="1873"/>
        <w:gridCol w:w="1873"/>
        <w:gridCol w:w="1873"/>
      </w:tblGrid>
      <w:tr w:rsidR="29D5A8AD" w14:paraId="67292C26" w14:textId="77777777" w:rsidTr="29D5A8AD">
        <w:trPr>
          <w:trHeight w:val="300"/>
        </w:trPr>
        <w:tc>
          <w:tcPr>
            <w:tcW w:w="2850"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59A4997C" w14:textId="5AD8FDA1" w:rsidR="29D5A8AD" w:rsidRDefault="29D5A8AD" w:rsidP="29D5A8AD">
            <w:pPr>
              <w:rPr>
                <w:rFonts w:eastAsia="Arial"/>
                <w:color w:val="000000" w:themeColor="text1"/>
              </w:rPr>
            </w:pPr>
            <w:r w:rsidRPr="29D5A8AD">
              <w:rPr>
                <w:rFonts w:eastAsia="Arial"/>
                <w:b/>
                <w:bCs/>
                <w:color w:val="000000" w:themeColor="text1"/>
              </w:rPr>
              <w:t>Signed:</w:t>
            </w:r>
          </w:p>
        </w:tc>
        <w:tc>
          <w:tcPr>
            <w:tcW w:w="561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3522E2E1" w14:textId="18E18546" w:rsidR="29D5A8AD" w:rsidRDefault="29D5A8AD"/>
        </w:tc>
      </w:tr>
      <w:tr w:rsidR="29D5A8AD" w14:paraId="7F1F5493" w14:textId="77777777" w:rsidTr="29D5A8AD">
        <w:trPr>
          <w:trHeight w:val="300"/>
        </w:trPr>
        <w:tc>
          <w:tcPr>
            <w:tcW w:w="2850"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5E58AB57" w14:textId="364EF3AA" w:rsidR="29D5A8AD" w:rsidRDefault="29D5A8AD" w:rsidP="29D5A8AD">
            <w:pPr>
              <w:rPr>
                <w:rFonts w:eastAsia="Arial"/>
                <w:color w:val="000000" w:themeColor="text1"/>
              </w:rPr>
            </w:pPr>
            <w:r w:rsidRPr="29D5A8AD">
              <w:rPr>
                <w:rFonts w:eastAsia="Arial"/>
                <w:b/>
                <w:bCs/>
                <w:color w:val="000000" w:themeColor="text1"/>
              </w:rPr>
              <w:t>Name (in Capital Letters):</w:t>
            </w:r>
          </w:p>
        </w:tc>
        <w:tc>
          <w:tcPr>
            <w:tcW w:w="561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30C6F308" w14:textId="29736C0E" w:rsidR="29D5A8AD" w:rsidRDefault="29D5A8AD" w:rsidP="29D5A8AD">
            <w:pPr>
              <w:pStyle w:val="TableText"/>
              <w:rPr>
                <w:rFonts w:cs="Times New Roman"/>
                <w:color w:val="000000" w:themeColor="text1"/>
              </w:rPr>
            </w:pPr>
          </w:p>
        </w:tc>
      </w:tr>
      <w:tr w:rsidR="29D5A8AD" w14:paraId="5D155715" w14:textId="77777777" w:rsidTr="29D5A8AD">
        <w:trPr>
          <w:trHeight w:val="300"/>
        </w:trPr>
        <w:tc>
          <w:tcPr>
            <w:tcW w:w="2850"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081E9F2D" w14:textId="20C7C050" w:rsidR="29D5A8AD" w:rsidRDefault="29D5A8AD" w:rsidP="29D5A8AD">
            <w:pPr>
              <w:rPr>
                <w:rFonts w:eastAsia="Arial"/>
                <w:color w:val="000000" w:themeColor="text1"/>
              </w:rPr>
            </w:pPr>
            <w:r w:rsidRPr="29D5A8AD">
              <w:rPr>
                <w:rFonts w:eastAsia="Arial"/>
                <w:b/>
                <w:bCs/>
                <w:color w:val="000000" w:themeColor="text1"/>
              </w:rPr>
              <w:t>On behalf of:</w:t>
            </w:r>
            <w:r>
              <w:tab/>
            </w:r>
          </w:p>
        </w:tc>
        <w:tc>
          <w:tcPr>
            <w:tcW w:w="561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2D370C51" w14:textId="7B61B12F" w:rsidR="29D5A8AD" w:rsidRDefault="29D5A8AD" w:rsidP="29D5A8AD">
            <w:pPr>
              <w:rPr>
                <w:rFonts w:eastAsia="Arial"/>
                <w:color w:val="000000" w:themeColor="text1"/>
                <w:lang w:val="en-IE"/>
              </w:rPr>
            </w:pPr>
          </w:p>
        </w:tc>
      </w:tr>
      <w:tr w:rsidR="29D5A8AD" w14:paraId="4FA305A0" w14:textId="77777777" w:rsidTr="29D5A8AD">
        <w:trPr>
          <w:trHeight w:val="300"/>
        </w:trPr>
        <w:tc>
          <w:tcPr>
            <w:tcW w:w="2850"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4ACF83AC" w14:textId="1D495B72" w:rsidR="29D5A8AD" w:rsidRDefault="29D5A8AD" w:rsidP="29D5A8AD">
            <w:pPr>
              <w:rPr>
                <w:rFonts w:eastAsia="Arial"/>
                <w:color w:val="000000" w:themeColor="text1"/>
              </w:rPr>
            </w:pPr>
            <w:r w:rsidRPr="29D5A8AD">
              <w:rPr>
                <w:rFonts w:eastAsia="Arial"/>
                <w:b/>
                <w:bCs/>
                <w:color w:val="000000" w:themeColor="text1"/>
              </w:rPr>
              <w:t>Address:</w:t>
            </w:r>
          </w:p>
        </w:tc>
        <w:tc>
          <w:tcPr>
            <w:tcW w:w="5619"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7AB67122" w14:textId="600FEF25" w:rsidR="29D5A8AD" w:rsidRDefault="29D5A8AD" w:rsidP="29D5A8AD">
            <w:pPr>
              <w:rPr>
                <w:rFonts w:eastAsia="Arial"/>
                <w:color w:val="000000" w:themeColor="text1"/>
                <w:lang w:val="en-IE"/>
              </w:rPr>
            </w:pPr>
          </w:p>
        </w:tc>
      </w:tr>
      <w:tr w:rsidR="29D5A8AD" w14:paraId="5F21EC95" w14:textId="77777777" w:rsidTr="29D5A8AD">
        <w:trPr>
          <w:trHeight w:val="300"/>
        </w:trPr>
        <w:tc>
          <w:tcPr>
            <w:tcW w:w="141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4FB8A8FA" w14:textId="5ED17F9B" w:rsidR="29D5A8AD" w:rsidRDefault="29D5A8AD" w:rsidP="29D5A8AD">
            <w:pPr>
              <w:rPr>
                <w:rFonts w:eastAsia="Arial"/>
                <w:color w:val="000000" w:themeColor="text1"/>
              </w:rPr>
            </w:pPr>
            <w:r w:rsidRPr="29D5A8AD">
              <w:rPr>
                <w:rFonts w:eastAsia="Arial"/>
                <w:b/>
                <w:bCs/>
                <w:color w:val="000000" w:themeColor="text1"/>
              </w:rPr>
              <w:t>Telephone:</w:t>
            </w:r>
          </w:p>
        </w:tc>
        <w:tc>
          <w:tcPr>
            <w:tcW w:w="3304"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1C1C5946" w14:textId="79E13F49" w:rsidR="29D5A8AD" w:rsidRDefault="29D5A8AD" w:rsidP="29D5A8AD">
            <w:pPr>
              <w:rPr>
                <w:rFonts w:eastAsia="Arial"/>
                <w:color w:val="000000" w:themeColor="text1"/>
                <w:lang w:val="en-IE"/>
              </w:rPr>
            </w:pPr>
          </w:p>
        </w:tc>
        <w:tc>
          <w:tcPr>
            <w:tcW w:w="187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DC75821" w14:textId="440EF702" w:rsidR="29D5A8AD" w:rsidRDefault="29D5A8AD" w:rsidP="29D5A8AD">
            <w:pPr>
              <w:rPr>
                <w:rFonts w:eastAsia="Arial"/>
                <w:color w:val="000000" w:themeColor="text1"/>
              </w:rPr>
            </w:pPr>
            <w:r w:rsidRPr="29D5A8AD">
              <w:rPr>
                <w:rFonts w:eastAsia="Arial"/>
                <w:b/>
                <w:bCs/>
                <w:color w:val="000000" w:themeColor="text1"/>
                <w:lang w:val="en-IE"/>
              </w:rPr>
              <w:t>Mobile:</w:t>
            </w:r>
          </w:p>
        </w:tc>
        <w:tc>
          <w:tcPr>
            <w:tcW w:w="1873" w:type="dxa"/>
            <w:tcBorders>
              <w:top w:val="single" w:sz="6" w:space="0" w:color="auto"/>
              <w:left w:val="single" w:sz="6" w:space="0" w:color="auto"/>
              <w:bottom w:val="single" w:sz="6" w:space="0" w:color="auto"/>
              <w:right w:val="single" w:sz="6" w:space="0" w:color="auto"/>
            </w:tcBorders>
            <w:tcMar>
              <w:left w:w="105" w:type="dxa"/>
              <w:right w:w="105" w:type="dxa"/>
            </w:tcMar>
          </w:tcPr>
          <w:p w14:paraId="66175B0A" w14:textId="39C3E3C4" w:rsidR="29D5A8AD" w:rsidRDefault="29D5A8AD" w:rsidP="29D5A8AD">
            <w:pPr>
              <w:rPr>
                <w:rFonts w:eastAsia="Arial"/>
                <w:color w:val="000000" w:themeColor="text1"/>
                <w:lang w:val="en-IE"/>
              </w:rPr>
            </w:pPr>
          </w:p>
        </w:tc>
      </w:tr>
    </w:tbl>
    <w:p w14:paraId="6DAC4EE7" w14:textId="5286562F" w:rsidR="1A69AB8B" w:rsidRDefault="1A69AB8B"/>
    <w:p w14:paraId="761F2161" w14:textId="43B74F6F" w:rsidR="00877458" w:rsidRDefault="00877458" w:rsidP="1A69AB8B">
      <w:pPr>
        <w:spacing w:before="0" w:after="0" w:line="240" w:lineRule="auto"/>
        <w:rPr>
          <w:b/>
          <w:bCs/>
        </w:rPr>
      </w:pPr>
    </w:p>
    <w:sectPr w:rsidR="00877458" w:rsidSect="00B85E2C">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BE208" w14:textId="77777777" w:rsidR="00B60115" w:rsidRDefault="00B60115" w:rsidP="008079B6">
      <w:r>
        <w:separator/>
      </w:r>
    </w:p>
  </w:endnote>
  <w:endnote w:type="continuationSeparator" w:id="0">
    <w:p w14:paraId="5AA79980" w14:textId="77777777" w:rsidR="00B60115" w:rsidRDefault="00B60115" w:rsidP="00807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4695354"/>
      <w:docPartObj>
        <w:docPartGallery w:val="Page Numbers (Bottom of Page)"/>
        <w:docPartUnique/>
      </w:docPartObj>
    </w:sdtPr>
    <w:sdtEndPr/>
    <w:sdtContent>
      <w:p w14:paraId="2AC7EFD3" w14:textId="4AB8AB4E" w:rsidR="00A75B89" w:rsidRDefault="00D82E95" w:rsidP="008079B6">
        <w:pPr>
          <w:pStyle w:val="Footer"/>
        </w:pPr>
        <w:r w:rsidRPr="00D82E95">
          <w:rPr>
            <w:rFonts w:ascii="Arial" w:hAnsi="Arial"/>
            <w:noProof/>
            <w:sz w:val="22"/>
          </w:rPr>
          <mc:AlternateContent>
            <mc:Choice Requires="wpg">
              <w:drawing>
                <wp:anchor distT="0" distB="0" distL="114300" distR="114300" simplePos="0" relativeHeight="251658240" behindDoc="0" locked="0" layoutInCell="1" allowOverlap="1" wp14:anchorId="59BF88D5" wp14:editId="26C7BBD0">
                  <wp:simplePos x="0" y="0"/>
                  <wp:positionH relativeFrom="margin">
                    <wp:align>right</wp:align>
                  </wp:positionH>
                  <wp:positionV relativeFrom="page">
                    <wp:align>bottom</wp:align>
                  </wp:positionV>
                  <wp:extent cx="436880" cy="716915"/>
                  <wp:effectExtent l="7620" t="9525" r="12700" b="698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3"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4"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3F129C6" w14:textId="77777777" w:rsidR="00D82E95" w:rsidRDefault="00D82E95">
                                <w:pPr>
                                  <w:pStyle w:val="Footer"/>
                                  <w:jc w:val="center"/>
                                  <w:rPr>
                                    <w:sz w:val="16"/>
                                    <w:szCs w:val="16"/>
                                  </w:rP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BF88D5" id="Group 2" o:spid="_x0000_s1026" style="position:absolute;left:0;text-align:left;margin-left:-16.8pt;margin-top:0;width:34.4pt;height:56.45pt;z-index:251658240;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Ddr7QIAAFQHAAAOAAAAZHJzL2Uyb0RvYy54bWy8VW1v2yAQ/j5p/wHxfXWcOm9WnapKXzRp&#10;L9Xa7TvB2EbDwIDU6X79DrATr6smrZOaSBZw3N1zz8PB2fm+FeiBGcuVLHB6MsGISapKLusCf72/&#10;frfEyDoiSyKUZAV+ZBafr9++Oet0zqaqUaJkBkEQafNOF7hxTudJYmnDWmJPlGYSjJUyLXEwNXVS&#10;GtJB9FYk08lknnTKlNooyqyF1ctoxOsQv6oYdZ+ryjKHRIEBmwtfE75b/03WZySvDdENpz0M8gIU&#10;LeESkh5CXRJH0M7wP0K1nBplVeVOqGoTVVWcslADVJNOnlRzY9ROh1rqvKv1gSag9glPLw5LPz3c&#10;GH2nb01ED8MPin63wEvS6Tof2/28jpvRtvuoStCT7JwKhe8r0/oQUBLaB34fD/yyvUMUFrPT+XIJ&#10;KlAwLdL5Kp1F/mkDInmvdJGdYgTWNJuvVoPxqncH5+ibptNgTEge0waoPTQvPZwle6TL/h9ddw3R&#10;LKhgPR23BvGywIBTkhYYuAAGwha0WHjEPjts28hIKd3LnlIk1aYhsmZh9/2jBufUewD6kYufWNDj&#10;eYpRJbj+5h1HZE/TNI20zU6XAQTJB857urMsphoYI7k21t0w1SI/KLB1hvC6cRslJXSNMjEDefhg&#10;ncd4dPCJpbrmQsA6yYVEXYFXs+ksQLJK8NIbvc2aersRBj0QaL/Ftf+HgsEy3gbHXJYhWMNIedWP&#10;HeEijiG5kD1PnppI8laVj7dm4A8EfyXls0H5L8AT6CkYWixHyg/NZGMnHWS/MEZ1vkA4j7/pHh3+&#10;rvtI7eeaZFD70CJ+EGUbGvOJ3gbAB8FeReGWO7jmBW8LvJz4nwdH8n+R2+23e3DyNEXlkVHxOofn&#10;BwaNMj8x6uAqh8P8Y0cMw0i8l0D2Ks0yf/eHSTZbTGFixpbt2EIkhVAFps5gFCcbF1+MnTa+RYbu&#10;k8r3fsVDfxxx9Qc1HMhwMcHVHRqof2b82zCeh/3Hx3D9CwAA//8DAFBLAwQUAAYACAAAACEA0pdr&#10;B9sAAAAEAQAADwAAAGRycy9kb3ducmV2LnhtbEyPQUvDQBCF74L/YRnBm92kYqkxm1KKeiqCrSDe&#10;ptlpEpqdDdltkv57Ry96GXi8x5vv5avJtWqgPjSeDaSzBBRx6W3DlYGP/cvdElSIyBZbz2TgQgFW&#10;xfVVjpn1I7/TsIuVkhIOGRqoY+wyrUNZk8Mw8x2xeEffO4wi+0rbHkcpd62eJ8lCO2xYPtTY0aam&#10;8rQ7OwOvI47r+/R52J6Om8vX/uHtc5uSMbc30/oJVKQp/oXhB1/QoRCmgz+zDao1IEPi7xVvsZQV&#10;B8mk80fQRa7/wxffAAAA//8DAFBLAQItABQABgAIAAAAIQC2gziS/gAAAOEBAAATAAAAAAAAAAAA&#10;AAAAAAAAAABbQ29udGVudF9UeXBlc10ueG1sUEsBAi0AFAAGAAgAAAAhADj9If/WAAAAlAEAAAsA&#10;AAAAAAAAAAAAAAAALwEAAF9yZWxzLy5yZWxzUEsBAi0AFAAGAAgAAAAhABQAN2vtAgAAVAcAAA4A&#10;AAAAAAAAAAAAAAAALgIAAGRycy9lMm9Eb2MueG1sUEsBAi0AFAAGAAgAAAAhANKXawfbAAAABAEA&#10;AA8AAAAAAAAAAAAAAAAARwUAAGRycy9kb3ducmV2LnhtbFBLBQYAAAAABAAEAPMAAABP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xjhwgAAANoAAAAPAAAAZHJzL2Rvd25yZXYueG1sRI9Pi8Iw&#10;FMTvC36H8ARva+ou/qEaRRYWehHRqudH82yrzUtpYu3upzeC4HGYmd8wi1VnKtFS40rLCkbDCARx&#10;ZnXJuYJD+vs5A+E8ssbKMin4IwerZe9jgbG2d95Ru/e5CBB2MSoovK9jKV1WkEE3tDVx8M62MeiD&#10;bHKpG7wHuKnkVxRNpMGSw0KBNf0UlF33N6NgnEzNxSXp7t/LdHNqq219O0qlBv1uPQfhqfPv8Kud&#10;aAXf8LwSboBcPgAAAP//AwBQSwECLQAUAAYACAAAACEA2+H2y+4AAACFAQAAEwAAAAAAAAAAAAAA&#10;AAAAAAAAW0NvbnRlbnRfVHlwZXNdLnhtbFBLAQItABQABgAIAAAAIQBa9CxbvwAAABUBAAALAAAA&#10;AAAAAAAAAAAAAB8BAABfcmVscy8ucmVsc1BLAQItABQABgAIAAAAIQAXoxjhwgAAANoAAAAPAAAA&#10;AAAAAAAAAAAAAAcCAABkcnMvZG93bnJldi54bWxQSwUGAAAAAAMAAwC3AAAA9g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CfgxQAAANoAAAAPAAAAZHJzL2Rvd25yZXYueG1sRI9Ba8JA&#10;FITvBf/D8oTe6sYi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B4pCfgxQAAANoAAAAP&#10;AAAAAAAAAAAAAAAAAAcCAABkcnMvZG93bnJldi54bWxQSwUGAAAAAAMAAwC3AAAA+QIAAAAA&#10;" filled="f" strokecolor="#7f7f7f">
                    <v:textbox>
                      <w:txbxContent>
                        <w:p w14:paraId="23F129C6" w14:textId="77777777" w:rsidR="00D82E95" w:rsidRDefault="00D82E95">
                          <w:pPr>
                            <w:pStyle w:val="Footer"/>
                            <w:jc w:val="center"/>
                            <w:rPr>
                              <w:sz w:val="16"/>
                              <w:szCs w:val="16"/>
                            </w:rP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70B0E" w14:textId="77777777" w:rsidR="00B60115" w:rsidRDefault="00B60115" w:rsidP="008079B6">
      <w:r>
        <w:separator/>
      </w:r>
    </w:p>
  </w:footnote>
  <w:footnote w:type="continuationSeparator" w:id="0">
    <w:p w14:paraId="06F99E71" w14:textId="77777777" w:rsidR="00B60115" w:rsidRDefault="00B60115" w:rsidP="00807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87F77" w14:textId="7AFBBAED" w:rsidR="00A75B89" w:rsidRPr="00E95ED9" w:rsidRDefault="006A0C30" w:rsidP="00E95ED9">
    <w:pPr>
      <w:spacing w:before="120" w:line="264" w:lineRule="auto"/>
      <w:rPr>
        <w:rFonts w:eastAsia="Arial"/>
        <w:b/>
        <w:bCs/>
        <w:color w:val="auto"/>
        <w:lang w:val="en-US"/>
      </w:rPr>
    </w:pPr>
    <w:r w:rsidRPr="00E95ED9">
      <w:rPr>
        <w:b/>
        <w:bCs/>
        <w:noProof/>
        <w:lang w:val="en-IE"/>
      </w:rPr>
      <w:t>Tender Response Document</w:t>
    </w:r>
    <w:r w:rsidR="00E95ED9" w:rsidRPr="00E95ED9">
      <w:rPr>
        <w:b/>
        <w:bCs/>
        <w:noProof/>
        <w:lang w:val="en-IE"/>
      </w:rPr>
      <w:t>:</w:t>
    </w:r>
    <w:r w:rsidR="00E95ED9">
      <w:rPr>
        <w:noProof/>
        <w:lang w:val="en-IE"/>
      </w:rPr>
      <w:t xml:space="preserve"> </w:t>
    </w:r>
    <w:r w:rsidR="00E95ED9" w:rsidRPr="00E95ED9">
      <w:rPr>
        <w:rFonts w:eastAsiaTheme="minorEastAsia"/>
        <w:color w:val="auto"/>
        <w:lang w:val="en-US" w:eastAsia="ja-JP"/>
      </w:rPr>
      <w:t>D</w:t>
    </w:r>
    <w:r w:rsidR="00E95ED9" w:rsidRPr="00E95ED9">
      <w:rPr>
        <w:rFonts w:eastAsiaTheme="minorEastAsia"/>
        <w:color w:val="auto"/>
      </w:rPr>
      <w:t xml:space="preserve">LR </w:t>
    </w:r>
    <w:proofErr w:type="spellStart"/>
    <w:r w:rsidR="00E95ED9" w:rsidRPr="00E95ED9">
      <w:rPr>
        <w:rFonts w:eastAsiaTheme="minorEastAsia"/>
        <w:color w:val="auto"/>
      </w:rPr>
      <w:t>CoCo</w:t>
    </w:r>
    <w:proofErr w:type="spellEnd"/>
    <w:r w:rsidR="00E95ED9" w:rsidRPr="00E95ED9">
      <w:rPr>
        <w:rFonts w:eastAsiaTheme="minorEastAsia"/>
        <w:color w:val="auto"/>
      </w:rPr>
      <w:t xml:space="preserve"> - </w:t>
    </w:r>
    <w:r w:rsidR="00E95ED9" w:rsidRPr="00E95ED9">
      <w:rPr>
        <w:rFonts w:eastAsiaTheme="minorEastAsia"/>
        <w:color w:val="auto"/>
        <w:lang w:val="en-US" w:eastAsia="ja-JP"/>
      </w:rPr>
      <w:t>Provision of Services for</w:t>
    </w:r>
    <w:r w:rsidR="00E95ED9" w:rsidRPr="00E95ED9">
      <w:rPr>
        <w:rFonts w:eastAsia="Arial"/>
        <w:color w:val="auto"/>
      </w:rPr>
      <w:t xml:space="preserve"> Network Coordination Services for Local Enterprise Office Dún Laoghaire-</w:t>
    </w:r>
    <w:proofErr w:type="spellStart"/>
    <w:r w:rsidR="00E95ED9" w:rsidRPr="00E95ED9">
      <w:rPr>
        <w:rFonts w:eastAsia="Arial"/>
        <w:color w:val="auto"/>
      </w:rPr>
      <w:t>Rathdown's</w:t>
    </w:r>
    <w:proofErr w:type="spellEnd"/>
    <w:r w:rsidR="00E95ED9" w:rsidRPr="00E95ED9">
      <w:rPr>
        <w:rFonts w:eastAsia="Arial"/>
        <w:color w:val="auto"/>
      </w:rPr>
      <w:t xml:space="preserve"> Enterprising Women Network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12C06"/>
    <w:multiLevelType w:val="hybridMultilevel"/>
    <w:tmpl w:val="514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52555"/>
    <w:multiLevelType w:val="hybridMultilevel"/>
    <w:tmpl w:val="A41663E8"/>
    <w:lvl w:ilvl="0" w:tplc="173A49B4">
      <w:start w:val="1"/>
      <w:numFmt w:val="bullet"/>
      <w:lvlText w:val=""/>
      <w:lvlJc w:val="left"/>
      <w:pPr>
        <w:ind w:left="720" w:hanging="360"/>
      </w:pPr>
      <w:rPr>
        <w:rFonts w:ascii="Symbol" w:hAnsi="Symbol" w:hint="default"/>
      </w:rPr>
    </w:lvl>
    <w:lvl w:ilvl="1" w:tplc="E24AEB2A">
      <w:start w:val="1"/>
      <w:numFmt w:val="bullet"/>
      <w:lvlText w:val="o"/>
      <w:lvlJc w:val="left"/>
      <w:pPr>
        <w:ind w:left="1440" w:hanging="360"/>
      </w:pPr>
      <w:rPr>
        <w:rFonts w:ascii="Courier New" w:hAnsi="Courier New" w:hint="default"/>
      </w:rPr>
    </w:lvl>
    <w:lvl w:ilvl="2" w:tplc="51E2B67C">
      <w:start w:val="1"/>
      <w:numFmt w:val="bullet"/>
      <w:lvlText w:val=""/>
      <w:lvlJc w:val="left"/>
      <w:pPr>
        <w:ind w:left="2160" w:hanging="360"/>
      </w:pPr>
      <w:rPr>
        <w:rFonts w:ascii="Wingdings" w:hAnsi="Wingdings" w:hint="default"/>
      </w:rPr>
    </w:lvl>
    <w:lvl w:ilvl="3" w:tplc="473E951E">
      <w:start w:val="1"/>
      <w:numFmt w:val="bullet"/>
      <w:lvlText w:val=""/>
      <w:lvlJc w:val="left"/>
      <w:pPr>
        <w:ind w:left="2880" w:hanging="360"/>
      </w:pPr>
      <w:rPr>
        <w:rFonts w:ascii="Symbol" w:hAnsi="Symbol" w:hint="default"/>
      </w:rPr>
    </w:lvl>
    <w:lvl w:ilvl="4" w:tplc="4500A176">
      <w:start w:val="1"/>
      <w:numFmt w:val="bullet"/>
      <w:lvlText w:val="o"/>
      <w:lvlJc w:val="left"/>
      <w:pPr>
        <w:ind w:left="3600" w:hanging="360"/>
      </w:pPr>
      <w:rPr>
        <w:rFonts w:ascii="Courier New" w:hAnsi="Courier New" w:hint="default"/>
      </w:rPr>
    </w:lvl>
    <w:lvl w:ilvl="5" w:tplc="9C8E5E16">
      <w:start w:val="1"/>
      <w:numFmt w:val="bullet"/>
      <w:lvlText w:val=""/>
      <w:lvlJc w:val="left"/>
      <w:pPr>
        <w:ind w:left="4320" w:hanging="360"/>
      </w:pPr>
      <w:rPr>
        <w:rFonts w:ascii="Wingdings" w:hAnsi="Wingdings" w:hint="default"/>
      </w:rPr>
    </w:lvl>
    <w:lvl w:ilvl="6" w:tplc="FA30ADCC">
      <w:start w:val="1"/>
      <w:numFmt w:val="bullet"/>
      <w:lvlText w:val=""/>
      <w:lvlJc w:val="left"/>
      <w:pPr>
        <w:ind w:left="5040" w:hanging="360"/>
      </w:pPr>
      <w:rPr>
        <w:rFonts w:ascii="Symbol" w:hAnsi="Symbol" w:hint="default"/>
      </w:rPr>
    </w:lvl>
    <w:lvl w:ilvl="7" w:tplc="E3780F36">
      <w:start w:val="1"/>
      <w:numFmt w:val="bullet"/>
      <w:lvlText w:val="o"/>
      <w:lvlJc w:val="left"/>
      <w:pPr>
        <w:ind w:left="5760" w:hanging="360"/>
      </w:pPr>
      <w:rPr>
        <w:rFonts w:ascii="Courier New" w:hAnsi="Courier New" w:hint="default"/>
      </w:rPr>
    </w:lvl>
    <w:lvl w:ilvl="8" w:tplc="DEAAB9DC">
      <w:start w:val="1"/>
      <w:numFmt w:val="bullet"/>
      <w:lvlText w:val=""/>
      <w:lvlJc w:val="left"/>
      <w:pPr>
        <w:ind w:left="6480" w:hanging="360"/>
      </w:pPr>
      <w:rPr>
        <w:rFonts w:ascii="Wingdings" w:hAnsi="Wingdings" w:hint="default"/>
      </w:rPr>
    </w:lvl>
  </w:abstractNum>
  <w:abstractNum w:abstractNumId="2" w15:restartNumberingAfterBreak="0">
    <w:nsid w:val="0D2D23B0"/>
    <w:multiLevelType w:val="hybridMultilevel"/>
    <w:tmpl w:val="C318F7E0"/>
    <w:lvl w:ilvl="0" w:tplc="DD440B3A">
      <w:start w:val="1"/>
      <w:numFmt w:val="lowerLetter"/>
      <w:pStyle w:val="Heading3"/>
      <w:lvlText w:val="(%1)"/>
      <w:lvlJc w:val="left"/>
      <w:pPr>
        <w:ind w:left="720" w:hanging="360"/>
      </w:pPr>
      <w:rPr>
        <w:rFonts w:cs="Times New Roman" w:hint="default"/>
      </w:rPr>
    </w:lvl>
    <w:lvl w:ilvl="1" w:tplc="FB687B30">
      <w:start w:val="1"/>
      <w:numFmt w:val="lowerLetter"/>
      <w:lvlText w:val="(%2)"/>
      <w:lvlJc w:val="left"/>
      <w:pPr>
        <w:ind w:left="1440" w:hanging="360"/>
      </w:pPr>
      <w:rPr>
        <w:rFonts w:cs="Times New Roman" w:hint="default"/>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0E5B79BE"/>
    <w:multiLevelType w:val="hybridMultilevel"/>
    <w:tmpl w:val="25FEEDD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0FFD4423"/>
    <w:multiLevelType w:val="hybridMultilevel"/>
    <w:tmpl w:val="78A4B32E"/>
    <w:lvl w:ilvl="0" w:tplc="74044486">
      <w:start w:val="1"/>
      <w:numFmt w:val="bullet"/>
      <w:lvlText w:val=""/>
      <w:lvlJc w:val="left"/>
      <w:pPr>
        <w:ind w:left="720" w:hanging="360"/>
      </w:pPr>
      <w:rPr>
        <w:rFonts w:ascii="Symbol" w:hAnsi="Symbol" w:hint="default"/>
      </w:rPr>
    </w:lvl>
    <w:lvl w:ilvl="1" w:tplc="416C2A7A">
      <w:start w:val="1"/>
      <w:numFmt w:val="bullet"/>
      <w:lvlText w:val="o"/>
      <w:lvlJc w:val="left"/>
      <w:pPr>
        <w:ind w:left="1440" w:hanging="360"/>
      </w:pPr>
      <w:rPr>
        <w:rFonts w:ascii="Courier New" w:hAnsi="Courier New" w:hint="default"/>
      </w:rPr>
    </w:lvl>
    <w:lvl w:ilvl="2" w:tplc="F7A2B14E">
      <w:start w:val="1"/>
      <w:numFmt w:val="bullet"/>
      <w:lvlText w:val=""/>
      <w:lvlJc w:val="left"/>
      <w:pPr>
        <w:ind w:left="2160" w:hanging="360"/>
      </w:pPr>
      <w:rPr>
        <w:rFonts w:ascii="Wingdings" w:hAnsi="Wingdings" w:hint="default"/>
      </w:rPr>
    </w:lvl>
    <w:lvl w:ilvl="3" w:tplc="6ED2CC12">
      <w:start w:val="1"/>
      <w:numFmt w:val="bullet"/>
      <w:lvlText w:val=""/>
      <w:lvlJc w:val="left"/>
      <w:pPr>
        <w:ind w:left="2880" w:hanging="360"/>
      </w:pPr>
      <w:rPr>
        <w:rFonts w:ascii="Symbol" w:hAnsi="Symbol" w:hint="default"/>
      </w:rPr>
    </w:lvl>
    <w:lvl w:ilvl="4" w:tplc="72525862">
      <w:start w:val="1"/>
      <w:numFmt w:val="bullet"/>
      <w:lvlText w:val="o"/>
      <w:lvlJc w:val="left"/>
      <w:pPr>
        <w:ind w:left="3600" w:hanging="360"/>
      </w:pPr>
      <w:rPr>
        <w:rFonts w:ascii="Courier New" w:hAnsi="Courier New" w:hint="default"/>
      </w:rPr>
    </w:lvl>
    <w:lvl w:ilvl="5" w:tplc="0DF6D802">
      <w:start w:val="1"/>
      <w:numFmt w:val="bullet"/>
      <w:lvlText w:val=""/>
      <w:lvlJc w:val="left"/>
      <w:pPr>
        <w:ind w:left="4320" w:hanging="360"/>
      </w:pPr>
      <w:rPr>
        <w:rFonts w:ascii="Wingdings" w:hAnsi="Wingdings" w:hint="default"/>
      </w:rPr>
    </w:lvl>
    <w:lvl w:ilvl="6" w:tplc="64B4D4E2">
      <w:start w:val="1"/>
      <w:numFmt w:val="bullet"/>
      <w:lvlText w:val=""/>
      <w:lvlJc w:val="left"/>
      <w:pPr>
        <w:ind w:left="5040" w:hanging="360"/>
      </w:pPr>
      <w:rPr>
        <w:rFonts w:ascii="Symbol" w:hAnsi="Symbol" w:hint="default"/>
      </w:rPr>
    </w:lvl>
    <w:lvl w:ilvl="7" w:tplc="7F485330">
      <w:start w:val="1"/>
      <w:numFmt w:val="bullet"/>
      <w:lvlText w:val="o"/>
      <w:lvlJc w:val="left"/>
      <w:pPr>
        <w:ind w:left="5760" w:hanging="360"/>
      </w:pPr>
      <w:rPr>
        <w:rFonts w:ascii="Courier New" w:hAnsi="Courier New" w:hint="default"/>
      </w:rPr>
    </w:lvl>
    <w:lvl w:ilvl="8" w:tplc="E506A844">
      <w:start w:val="1"/>
      <w:numFmt w:val="bullet"/>
      <w:lvlText w:val=""/>
      <w:lvlJc w:val="left"/>
      <w:pPr>
        <w:ind w:left="6480" w:hanging="360"/>
      </w:pPr>
      <w:rPr>
        <w:rFonts w:ascii="Wingdings" w:hAnsi="Wingdings" w:hint="default"/>
      </w:rPr>
    </w:lvl>
  </w:abstractNum>
  <w:abstractNum w:abstractNumId="5" w15:restartNumberingAfterBreak="0">
    <w:nsid w:val="125FCE7B"/>
    <w:multiLevelType w:val="hybridMultilevel"/>
    <w:tmpl w:val="339073CE"/>
    <w:lvl w:ilvl="0" w:tplc="12DCF514">
      <w:start w:val="1"/>
      <w:numFmt w:val="upperLetter"/>
      <w:lvlText w:val="%1-"/>
      <w:lvlJc w:val="left"/>
      <w:pPr>
        <w:ind w:left="720" w:hanging="360"/>
      </w:pPr>
    </w:lvl>
    <w:lvl w:ilvl="1" w:tplc="9F400B18">
      <w:start w:val="1"/>
      <w:numFmt w:val="lowerLetter"/>
      <w:lvlText w:val="%2."/>
      <w:lvlJc w:val="left"/>
      <w:pPr>
        <w:ind w:left="1440" w:hanging="360"/>
      </w:pPr>
    </w:lvl>
    <w:lvl w:ilvl="2" w:tplc="19C85A22">
      <w:start w:val="1"/>
      <w:numFmt w:val="lowerRoman"/>
      <w:lvlText w:val="%3."/>
      <w:lvlJc w:val="right"/>
      <w:pPr>
        <w:ind w:left="2160" w:hanging="180"/>
      </w:pPr>
    </w:lvl>
    <w:lvl w:ilvl="3" w:tplc="1DC21AB0">
      <w:start w:val="1"/>
      <w:numFmt w:val="decimal"/>
      <w:lvlText w:val="%4."/>
      <w:lvlJc w:val="left"/>
      <w:pPr>
        <w:ind w:left="2880" w:hanging="360"/>
      </w:pPr>
    </w:lvl>
    <w:lvl w:ilvl="4" w:tplc="38BCEC82">
      <w:start w:val="1"/>
      <w:numFmt w:val="lowerLetter"/>
      <w:lvlText w:val="%5."/>
      <w:lvlJc w:val="left"/>
      <w:pPr>
        <w:ind w:left="3600" w:hanging="360"/>
      </w:pPr>
    </w:lvl>
    <w:lvl w:ilvl="5" w:tplc="B8A4F8B8">
      <w:start w:val="1"/>
      <w:numFmt w:val="lowerRoman"/>
      <w:lvlText w:val="%6."/>
      <w:lvlJc w:val="right"/>
      <w:pPr>
        <w:ind w:left="4320" w:hanging="180"/>
      </w:pPr>
    </w:lvl>
    <w:lvl w:ilvl="6" w:tplc="4F0834C0">
      <w:start w:val="1"/>
      <w:numFmt w:val="decimal"/>
      <w:lvlText w:val="%7."/>
      <w:lvlJc w:val="left"/>
      <w:pPr>
        <w:ind w:left="5040" w:hanging="360"/>
      </w:pPr>
    </w:lvl>
    <w:lvl w:ilvl="7" w:tplc="3A842A9C">
      <w:start w:val="1"/>
      <w:numFmt w:val="lowerLetter"/>
      <w:lvlText w:val="%8."/>
      <w:lvlJc w:val="left"/>
      <w:pPr>
        <w:ind w:left="5760" w:hanging="360"/>
      </w:pPr>
    </w:lvl>
    <w:lvl w:ilvl="8" w:tplc="FC6C834E">
      <w:start w:val="1"/>
      <w:numFmt w:val="lowerRoman"/>
      <w:lvlText w:val="%9."/>
      <w:lvlJc w:val="right"/>
      <w:pPr>
        <w:ind w:left="6480" w:hanging="180"/>
      </w:pPr>
    </w:lvl>
  </w:abstractNum>
  <w:abstractNum w:abstractNumId="6" w15:restartNumberingAfterBreak="0">
    <w:nsid w:val="1761144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99D58BB"/>
    <w:multiLevelType w:val="hybridMultilevel"/>
    <w:tmpl w:val="2BFA798E"/>
    <w:lvl w:ilvl="0" w:tplc="C158F0C0">
      <w:start w:val="1"/>
      <w:numFmt w:val="bullet"/>
      <w:lvlText w:val=""/>
      <w:lvlJc w:val="left"/>
      <w:pPr>
        <w:ind w:left="720" w:hanging="360"/>
      </w:pPr>
      <w:rPr>
        <w:rFonts w:ascii="Wingdings" w:hAnsi="Wingdings" w:hint="default"/>
      </w:rPr>
    </w:lvl>
    <w:lvl w:ilvl="1" w:tplc="7E4A7D3E">
      <w:start w:val="1"/>
      <w:numFmt w:val="bullet"/>
      <w:lvlText w:val="o"/>
      <w:lvlJc w:val="left"/>
      <w:pPr>
        <w:ind w:left="1440" w:hanging="360"/>
      </w:pPr>
      <w:rPr>
        <w:rFonts w:ascii="Courier New" w:hAnsi="Courier New" w:hint="default"/>
      </w:rPr>
    </w:lvl>
    <w:lvl w:ilvl="2" w:tplc="11880D9A">
      <w:start w:val="1"/>
      <w:numFmt w:val="bullet"/>
      <w:lvlText w:val=""/>
      <w:lvlJc w:val="left"/>
      <w:pPr>
        <w:ind w:left="2160" w:hanging="360"/>
      </w:pPr>
      <w:rPr>
        <w:rFonts w:ascii="Wingdings" w:hAnsi="Wingdings" w:hint="default"/>
      </w:rPr>
    </w:lvl>
    <w:lvl w:ilvl="3" w:tplc="397A44C6">
      <w:start w:val="1"/>
      <w:numFmt w:val="bullet"/>
      <w:lvlText w:val=""/>
      <w:lvlJc w:val="left"/>
      <w:pPr>
        <w:ind w:left="2880" w:hanging="360"/>
      </w:pPr>
      <w:rPr>
        <w:rFonts w:ascii="Symbol" w:hAnsi="Symbol" w:hint="default"/>
      </w:rPr>
    </w:lvl>
    <w:lvl w:ilvl="4" w:tplc="E9806D4C">
      <w:start w:val="1"/>
      <w:numFmt w:val="bullet"/>
      <w:lvlText w:val="o"/>
      <w:lvlJc w:val="left"/>
      <w:pPr>
        <w:ind w:left="3600" w:hanging="360"/>
      </w:pPr>
      <w:rPr>
        <w:rFonts w:ascii="Courier New" w:hAnsi="Courier New" w:hint="default"/>
      </w:rPr>
    </w:lvl>
    <w:lvl w:ilvl="5" w:tplc="561617A2">
      <w:start w:val="1"/>
      <w:numFmt w:val="bullet"/>
      <w:lvlText w:val=""/>
      <w:lvlJc w:val="left"/>
      <w:pPr>
        <w:ind w:left="4320" w:hanging="360"/>
      </w:pPr>
      <w:rPr>
        <w:rFonts w:ascii="Wingdings" w:hAnsi="Wingdings" w:hint="default"/>
      </w:rPr>
    </w:lvl>
    <w:lvl w:ilvl="6" w:tplc="04F809B8">
      <w:start w:val="1"/>
      <w:numFmt w:val="bullet"/>
      <w:lvlText w:val=""/>
      <w:lvlJc w:val="left"/>
      <w:pPr>
        <w:ind w:left="5040" w:hanging="360"/>
      </w:pPr>
      <w:rPr>
        <w:rFonts w:ascii="Symbol" w:hAnsi="Symbol" w:hint="default"/>
      </w:rPr>
    </w:lvl>
    <w:lvl w:ilvl="7" w:tplc="1F1CFC6A">
      <w:start w:val="1"/>
      <w:numFmt w:val="bullet"/>
      <w:lvlText w:val="o"/>
      <w:lvlJc w:val="left"/>
      <w:pPr>
        <w:ind w:left="5760" w:hanging="360"/>
      </w:pPr>
      <w:rPr>
        <w:rFonts w:ascii="Courier New" w:hAnsi="Courier New" w:hint="default"/>
      </w:rPr>
    </w:lvl>
    <w:lvl w:ilvl="8" w:tplc="208E3302">
      <w:start w:val="1"/>
      <w:numFmt w:val="bullet"/>
      <w:lvlText w:val=""/>
      <w:lvlJc w:val="left"/>
      <w:pPr>
        <w:ind w:left="6480" w:hanging="360"/>
      </w:pPr>
      <w:rPr>
        <w:rFonts w:ascii="Wingdings" w:hAnsi="Wingdings" w:hint="default"/>
      </w:rPr>
    </w:lvl>
  </w:abstractNum>
  <w:abstractNum w:abstractNumId="8" w15:restartNumberingAfterBreak="0">
    <w:nsid w:val="19E86705"/>
    <w:multiLevelType w:val="hybridMultilevel"/>
    <w:tmpl w:val="400EADE0"/>
    <w:lvl w:ilvl="0" w:tplc="D7740CBA">
      <w:start w:val="1"/>
      <w:numFmt w:val="bullet"/>
      <w:lvlText w:val=""/>
      <w:lvlJc w:val="left"/>
      <w:pPr>
        <w:ind w:left="720" w:hanging="360"/>
      </w:pPr>
      <w:rPr>
        <w:rFonts w:ascii="Symbol" w:hAnsi="Symbol" w:hint="default"/>
      </w:rPr>
    </w:lvl>
    <w:lvl w:ilvl="1" w:tplc="B6648B42">
      <w:start w:val="1"/>
      <w:numFmt w:val="bullet"/>
      <w:lvlText w:val="o"/>
      <w:lvlJc w:val="left"/>
      <w:pPr>
        <w:ind w:left="1440" w:hanging="360"/>
      </w:pPr>
      <w:rPr>
        <w:rFonts w:ascii="Courier New" w:hAnsi="Courier New" w:hint="default"/>
      </w:rPr>
    </w:lvl>
    <w:lvl w:ilvl="2" w:tplc="F3F469B4">
      <w:start w:val="1"/>
      <w:numFmt w:val="bullet"/>
      <w:lvlText w:val=""/>
      <w:lvlJc w:val="left"/>
      <w:pPr>
        <w:ind w:left="2160" w:hanging="360"/>
      </w:pPr>
      <w:rPr>
        <w:rFonts w:ascii="Wingdings" w:hAnsi="Wingdings" w:hint="default"/>
      </w:rPr>
    </w:lvl>
    <w:lvl w:ilvl="3" w:tplc="B5A8663E">
      <w:start w:val="1"/>
      <w:numFmt w:val="bullet"/>
      <w:lvlText w:val=""/>
      <w:lvlJc w:val="left"/>
      <w:pPr>
        <w:ind w:left="2880" w:hanging="360"/>
      </w:pPr>
      <w:rPr>
        <w:rFonts w:ascii="Symbol" w:hAnsi="Symbol" w:hint="default"/>
      </w:rPr>
    </w:lvl>
    <w:lvl w:ilvl="4" w:tplc="D55828DA">
      <w:start w:val="1"/>
      <w:numFmt w:val="bullet"/>
      <w:lvlText w:val="o"/>
      <w:lvlJc w:val="left"/>
      <w:pPr>
        <w:ind w:left="3600" w:hanging="360"/>
      </w:pPr>
      <w:rPr>
        <w:rFonts w:ascii="Courier New" w:hAnsi="Courier New" w:hint="default"/>
      </w:rPr>
    </w:lvl>
    <w:lvl w:ilvl="5" w:tplc="8C18DC80">
      <w:start w:val="1"/>
      <w:numFmt w:val="bullet"/>
      <w:lvlText w:val=""/>
      <w:lvlJc w:val="left"/>
      <w:pPr>
        <w:ind w:left="4320" w:hanging="360"/>
      </w:pPr>
      <w:rPr>
        <w:rFonts w:ascii="Wingdings" w:hAnsi="Wingdings" w:hint="default"/>
      </w:rPr>
    </w:lvl>
    <w:lvl w:ilvl="6" w:tplc="BCEC6202">
      <w:start w:val="1"/>
      <w:numFmt w:val="bullet"/>
      <w:lvlText w:val=""/>
      <w:lvlJc w:val="left"/>
      <w:pPr>
        <w:ind w:left="5040" w:hanging="360"/>
      </w:pPr>
      <w:rPr>
        <w:rFonts w:ascii="Symbol" w:hAnsi="Symbol" w:hint="default"/>
      </w:rPr>
    </w:lvl>
    <w:lvl w:ilvl="7" w:tplc="6A4A2252">
      <w:start w:val="1"/>
      <w:numFmt w:val="bullet"/>
      <w:lvlText w:val="o"/>
      <w:lvlJc w:val="left"/>
      <w:pPr>
        <w:ind w:left="5760" w:hanging="360"/>
      </w:pPr>
      <w:rPr>
        <w:rFonts w:ascii="Courier New" w:hAnsi="Courier New" w:hint="default"/>
      </w:rPr>
    </w:lvl>
    <w:lvl w:ilvl="8" w:tplc="1C9A9646">
      <w:start w:val="1"/>
      <w:numFmt w:val="bullet"/>
      <w:lvlText w:val=""/>
      <w:lvlJc w:val="left"/>
      <w:pPr>
        <w:ind w:left="6480" w:hanging="360"/>
      </w:pPr>
      <w:rPr>
        <w:rFonts w:ascii="Wingdings" w:hAnsi="Wingdings" w:hint="default"/>
      </w:rPr>
    </w:lvl>
  </w:abstractNum>
  <w:abstractNum w:abstractNumId="9" w15:restartNumberingAfterBreak="0">
    <w:nsid w:val="1CFA6A1D"/>
    <w:multiLevelType w:val="hybridMultilevel"/>
    <w:tmpl w:val="78C480A4"/>
    <w:lvl w:ilvl="0" w:tplc="1720714A">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EB5324F"/>
    <w:multiLevelType w:val="hybridMultilevel"/>
    <w:tmpl w:val="5F92C284"/>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11" w15:restartNumberingAfterBreak="0">
    <w:nsid w:val="204E2E65"/>
    <w:multiLevelType w:val="hybridMultilevel"/>
    <w:tmpl w:val="9E6AB8EC"/>
    <w:lvl w:ilvl="0" w:tplc="A8C409B6">
      <w:start w:val="1"/>
      <w:numFmt w:val="bullet"/>
      <w:lvlText w:val=""/>
      <w:lvlJc w:val="left"/>
      <w:pPr>
        <w:ind w:left="720" w:hanging="360"/>
      </w:pPr>
      <w:rPr>
        <w:rFonts w:ascii="Symbol" w:hAnsi="Symbol" w:hint="default"/>
      </w:rPr>
    </w:lvl>
    <w:lvl w:ilvl="1" w:tplc="FBA69CA8">
      <w:start w:val="1"/>
      <w:numFmt w:val="bullet"/>
      <w:lvlText w:val="o"/>
      <w:lvlJc w:val="left"/>
      <w:pPr>
        <w:ind w:left="1440" w:hanging="360"/>
      </w:pPr>
      <w:rPr>
        <w:rFonts w:ascii="Courier New" w:hAnsi="Courier New" w:hint="default"/>
      </w:rPr>
    </w:lvl>
    <w:lvl w:ilvl="2" w:tplc="7354DBFE">
      <w:start w:val="1"/>
      <w:numFmt w:val="bullet"/>
      <w:lvlText w:val=""/>
      <w:lvlJc w:val="left"/>
      <w:pPr>
        <w:ind w:left="2160" w:hanging="360"/>
      </w:pPr>
      <w:rPr>
        <w:rFonts w:ascii="Wingdings" w:hAnsi="Wingdings" w:hint="default"/>
      </w:rPr>
    </w:lvl>
    <w:lvl w:ilvl="3" w:tplc="295C1C5E">
      <w:start w:val="1"/>
      <w:numFmt w:val="bullet"/>
      <w:lvlText w:val=""/>
      <w:lvlJc w:val="left"/>
      <w:pPr>
        <w:ind w:left="2880" w:hanging="360"/>
      </w:pPr>
      <w:rPr>
        <w:rFonts w:ascii="Symbol" w:hAnsi="Symbol" w:hint="default"/>
      </w:rPr>
    </w:lvl>
    <w:lvl w:ilvl="4" w:tplc="AAAAD6AC">
      <w:start w:val="1"/>
      <w:numFmt w:val="bullet"/>
      <w:lvlText w:val="o"/>
      <w:lvlJc w:val="left"/>
      <w:pPr>
        <w:ind w:left="3600" w:hanging="360"/>
      </w:pPr>
      <w:rPr>
        <w:rFonts w:ascii="Courier New" w:hAnsi="Courier New" w:hint="default"/>
      </w:rPr>
    </w:lvl>
    <w:lvl w:ilvl="5" w:tplc="23DAE51A">
      <w:start w:val="1"/>
      <w:numFmt w:val="bullet"/>
      <w:lvlText w:val=""/>
      <w:lvlJc w:val="left"/>
      <w:pPr>
        <w:ind w:left="4320" w:hanging="360"/>
      </w:pPr>
      <w:rPr>
        <w:rFonts w:ascii="Wingdings" w:hAnsi="Wingdings" w:hint="default"/>
      </w:rPr>
    </w:lvl>
    <w:lvl w:ilvl="6" w:tplc="BBC29F3A">
      <w:start w:val="1"/>
      <w:numFmt w:val="bullet"/>
      <w:lvlText w:val=""/>
      <w:lvlJc w:val="left"/>
      <w:pPr>
        <w:ind w:left="5040" w:hanging="360"/>
      </w:pPr>
      <w:rPr>
        <w:rFonts w:ascii="Symbol" w:hAnsi="Symbol" w:hint="default"/>
      </w:rPr>
    </w:lvl>
    <w:lvl w:ilvl="7" w:tplc="EC68EEE6">
      <w:start w:val="1"/>
      <w:numFmt w:val="bullet"/>
      <w:lvlText w:val="o"/>
      <w:lvlJc w:val="left"/>
      <w:pPr>
        <w:ind w:left="5760" w:hanging="360"/>
      </w:pPr>
      <w:rPr>
        <w:rFonts w:ascii="Courier New" w:hAnsi="Courier New" w:hint="default"/>
      </w:rPr>
    </w:lvl>
    <w:lvl w:ilvl="8" w:tplc="B7E09360">
      <w:start w:val="1"/>
      <w:numFmt w:val="bullet"/>
      <w:lvlText w:val=""/>
      <w:lvlJc w:val="left"/>
      <w:pPr>
        <w:ind w:left="6480" w:hanging="360"/>
      </w:pPr>
      <w:rPr>
        <w:rFonts w:ascii="Wingdings" w:hAnsi="Wingdings" w:hint="default"/>
      </w:rPr>
    </w:lvl>
  </w:abstractNum>
  <w:abstractNum w:abstractNumId="12" w15:restartNumberingAfterBreak="0">
    <w:nsid w:val="205D5347"/>
    <w:multiLevelType w:val="hybridMultilevel"/>
    <w:tmpl w:val="3ACE6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61D6F6"/>
    <w:multiLevelType w:val="hybridMultilevel"/>
    <w:tmpl w:val="B82AB2CA"/>
    <w:lvl w:ilvl="0" w:tplc="8C52957E">
      <w:start w:val="1"/>
      <w:numFmt w:val="upperLetter"/>
      <w:lvlText w:val="%1)"/>
      <w:lvlJc w:val="left"/>
      <w:pPr>
        <w:ind w:left="720" w:hanging="360"/>
      </w:pPr>
    </w:lvl>
    <w:lvl w:ilvl="1" w:tplc="7F1E395E">
      <w:start w:val="1"/>
      <w:numFmt w:val="lowerLetter"/>
      <w:lvlText w:val="%2."/>
      <w:lvlJc w:val="left"/>
      <w:pPr>
        <w:ind w:left="1440" w:hanging="360"/>
      </w:pPr>
    </w:lvl>
    <w:lvl w:ilvl="2" w:tplc="3118ABB0">
      <w:start w:val="1"/>
      <w:numFmt w:val="lowerRoman"/>
      <w:lvlText w:val="%3."/>
      <w:lvlJc w:val="right"/>
      <w:pPr>
        <w:ind w:left="2160" w:hanging="180"/>
      </w:pPr>
    </w:lvl>
    <w:lvl w:ilvl="3" w:tplc="3282183A">
      <w:start w:val="1"/>
      <w:numFmt w:val="decimal"/>
      <w:lvlText w:val="%4."/>
      <w:lvlJc w:val="left"/>
      <w:pPr>
        <w:ind w:left="2880" w:hanging="360"/>
      </w:pPr>
    </w:lvl>
    <w:lvl w:ilvl="4" w:tplc="E2EABD94">
      <w:start w:val="1"/>
      <w:numFmt w:val="lowerLetter"/>
      <w:lvlText w:val="%5."/>
      <w:lvlJc w:val="left"/>
      <w:pPr>
        <w:ind w:left="3600" w:hanging="360"/>
      </w:pPr>
    </w:lvl>
    <w:lvl w:ilvl="5" w:tplc="70C6B73E">
      <w:start w:val="1"/>
      <w:numFmt w:val="lowerRoman"/>
      <w:lvlText w:val="%6."/>
      <w:lvlJc w:val="right"/>
      <w:pPr>
        <w:ind w:left="4320" w:hanging="180"/>
      </w:pPr>
    </w:lvl>
    <w:lvl w:ilvl="6" w:tplc="5B565BAC">
      <w:start w:val="1"/>
      <w:numFmt w:val="decimal"/>
      <w:lvlText w:val="%7."/>
      <w:lvlJc w:val="left"/>
      <w:pPr>
        <w:ind w:left="5040" w:hanging="360"/>
      </w:pPr>
    </w:lvl>
    <w:lvl w:ilvl="7" w:tplc="34FACBCC">
      <w:start w:val="1"/>
      <w:numFmt w:val="lowerLetter"/>
      <w:lvlText w:val="%8."/>
      <w:lvlJc w:val="left"/>
      <w:pPr>
        <w:ind w:left="5760" w:hanging="360"/>
      </w:pPr>
    </w:lvl>
    <w:lvl w:ilvl="8" w:tplc="D1402B3E">
      <w:start w:val="1"/>
      <w:numFmt w:val="lowerRoman"/>
      <w:lvlText w:val="%9."/>
      <w:lvlJc w:val="right"/>
      <w:pPr>
        <w:ind w:left="6480" w:hanging="180"/>
      </w:pPr>
    </w:lvl>
  </w:abstractNum>
  <w:abstractNum w:abstractNumId="14" w15:restartNumberingAfterBreak="0">
    <w:nsid w:val="241B56C1"/>
    <w:multiLevelType w:val="hybridMultilevel"/>
    <w:tmpl w:val="4F96A726"/>
    <w:lvl w:ilvl="0" w:tplc="F0044CC8">
      <w:start w:val="1"/>
      <w:numFmt w:val="upperLetter"/>
      <w:lvlText w:val="%1)"/>
      <w:lvlJc w:val="left"/>
      <w:pPr>
        <w:ind w:left="720" w:hanging="360"/>
      </w:pPr>
    </w:lvl>
    <w:lvl w:ilvl="1" w:tplc="1978807E">
      <w:start w:val="1"/>
      <w:numFmt w:val="lowerLetter"/>
      <w:lvlText w:val="%2."/>
      <w:lvlJc w:val="left"/>
      <w:pPr>
        <w:ind w:left="1440" w:hanging="360"/>
      </w:pPr>
    </w:lvl>
    <w:lvl w:ilvl="2" w:tplc="0408FB08">
      <w:start w:val="1"/>
      <w:numFmt w:val="lowerRoman"/>
      <w:lvlText w:val="%3."/>
      <w:lvlJc w:val="right"/>
      <w:pPr>
        <w:ind w:left="2160" w:hanging="180"/>
      </w:pPr>
    </w:lvl>
    <w:lvl w:ilvl="3" w:tplc="0BB6BF1C">
      <w:start w:val="1"/>
      <w:numFmt w:val="decimal"/>
      <w:lvlText w:val="%4."/>
      <w:lvlJc w:val="left"/>
      <w:pPr>
        <w:ind w:left="2880" w:hanging="360"/>
      </w:pPr>
    </w:lvl>
    <w:lvl w:ilvl="4" w:tplc="262A95DA">
      <w:start w:val="1"/>
      <w:numFmt w:val="lowerLetter"/>
      <w:lvlText w:val="%5."/>
      <w:lvlJc w:val="left"/>
      <w:pPr>
        <w:ind w:left="3600" w:hanging="360"/>
      </w:pPr>
    </w:lvl>
    <w:lvl w:ilvl="5" w:tplc="35E4DF06">
      <w:start w:val="1"/>
      <w:numFmt w:val="lowerRoman"/>
      <w:lvlText w:val="%6."/>
      <w:lvlJc w:val="right"/>
      <w:pPr>
        <w:ind w:left="4320" w:hanging="180"/>
      </w:pPr>
    </w:lvl>
    <w:lvl w:ilvl="6" w:tplc="89F2732E">
      <w:start w:val="1"/>
      <w:numFmt w:val="decimal"/>
      <w:lvlText w:val="%7."/>
      <w:lvlJc w:val="left"/>
      <w:pPr>
        <w:ind w:left="5040" w:hanging="360"/>
      </w:pPr>
    </w:lvl>
    <w:lvl w:ilvl="7" w:tplc="1F36A4BC">
      <w:start w:val="1"/>
      <w:numFmt w:val="lowerLetter"/>
      <w:lvlText w:val="%8."/>
      <w:lvlJc w:val="left"/>
      <w:pPr>
        <w:ind w:left="5760" w:hanging="360"/>
      </w:pPr>
    </w:lvl>
    <w:lvl w:ilvl="8" w:tplc="2B5CD206">
      <w:start w:val="1"/>
      <w:numFmt w:val="lowerRoman"/>
      <w:lvlText w:val="%9."/>
      <w:lvlJc w:val="right"/>
      <w:pPr>
        <w:ind w:left="6480" w:hanging="180"/>
      </w:pPr>
    </w:lvl>
  </w:abstractNum>
  <w:abstractNum w:abstractNumId="15" w15:restartNumberingAfterBreak="0">
    <w:nsid w:val="25487B48"/>
    <w:multiLevelType w:val="hybridMultilevel"/>
    <w:tmpl w:val="BAB4401A"/>
    <w:lvl w:ilvl="0" w:tplc="47CA7294">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6" w15:restartNumberingAfterBreak="0">
    <w:nsid w:val="287382A0"/>
    <w:multiLevelType w:val="hybridMultilevel"/>
    <w:tmpl w:val="F706693C"/>
    <w:lvl w:ilvl="0" w:tplc="941C77F6">
      <w:start w:val="1"/>
      <w:numFmt w:val="bullet"/>
      <w:lvlText w:val=""/>
      <w:lvlJc w:val="left"/>
      <w:pPr>
        <w:ind w:left="720" w:hanging="360"/>
      </w:pPr>
      <w:rPr>
        <w:rFonts w:ascii="Symbol" w:hAnsi="Symbol" w:hint="default"/>
      </w:rPr>
    </w:lvl>
    <w:lvl w:ilvl="1" w:tplc="8F0AD632">
      <w:start w:val="1"/>
      <w:numFmt w:val="bullet"/>
      <w:lvlText w:val="o"/>
      <w:lvlJc w:val="left"/>
      <w:pPr>
        <w:ind w:left="1440" w:hanging="360"/>
      </w:pPr>
      <w:rPr>
        <w:rFonts w:ascii="Courier New" w:hAnsi="Courier New" w:hint="default"/>
      </w:rPr>
    </w:lvl>
    <w:lvl w:ilvl="2" w:tplc="D14CFC54">
      <w:start w:val="1"/>
      <w:numFmt w:val="bullet"/>
      <w:lvlText w:val=""/>
      <w:lvlJc w:val="left"/>
      <w:pPr>
        <w:ind w:left="2160" w:hanging="360"/>
      </w:pPr>
      <w:rPr>
        <w:rFonts w:ascii="Wingdings" w:hAnsi="Wingdings" w:hint="default"/>
      </w:rPr>
    </w:lvl>
    <w:lvl w:ilvl="3" w:tplc="DBD0415E">
      <w:start w:val="1"/>
      <w:numFmt w:val="bullet"/>
      <w:lvlText w:val=""/>
      <w:lvlJc w:val="left"/>
      <w:pPr>
        <w:ind w:left="2880" w:hanging="360"/>
      </w:pPr>
      <w:rPr>
        <w:rFonts w:ascii="Symbol" w:hAnsi="Symbol" w:hint="default"/>
      </w:rPr>
    </w:lvl>
    <w:lvl w:ilvl="4" w:tplc="3880D384">
      <w:start w:val="1"/>
      <w:numFmt w:val="bullet"/>
      <w:lvlText w:val="o"/>
      <w:lvlJc w:val="left"/>
      <w:pPr>
        <w:ind w:left="3600" w:hanging="360"/>
      </w:pPr>
      <w:rPr>
        <w:rFonts w:ascii="Courier New" w:hAnsi="Courier New" w:hint="default"/>
      </w:rPr>
    </w:lvl>
    <w:lvl w:ilvl="5" w:tplc="F9804C34">
      <w:start w:val="1"/>
      <w:numFmt w:val="bullet"/>
      <w:lvlText w:val=""/>
      <w:lvlJc w:val="left"/>
      <w:pPr>
        <w:ind w:left="4320" w:hanging="360"/>
      </w:pPr>
      <w:rPr>
        <w:rFonts w:ascii="Wingdings" w:hAnsi="Wingdings" w:hint="default"/>
      </w:rPr>
    </w:lvl>
    <w:lvl w:ilvl="6" w:tplc="E9D05DB0">
      <w:start w:val="1"/>
      <w:numFmt w:val="bullet"/>
      <w:lvlText w:val=""/>
      <w:lvlJc w:val="left"/>
      <w:pPr>
        <w:ind w:left="5040" w:hanging="360"/>
      </w:pPr>
      <w:rPr>
        <w:rFonts w:ascii="Symbol" w:hAnsi="Symbol" w:hint="default"/>
      </w:rPr>
    </w:lvl>
    <w:lvl w:ilvl="7" w:tplc="A766639A">
      <w:start w:val="1"/>
      <w:numFmt w:val="bullet"/>
      <w:lvlText w:val="o"/>
      <w:lvlJc w:val="left"/>
      <w:pPr>
        <w:ind w:left="5760" w:hanging="360"/>
      </w:pPr>
      <w:rPr>
        <w:rFonts w:ascii="Courier New" w:hAnsi="Courier New" w:hint="default"/>
      </w:rPr>
    </w:lvl>
    <w:lvl w:ilvl="8" w:tplc="730E7F3A">
      <w:start w:val="1"/>
      <w:numFmt w:val="bullet"/>
      <w:lvlText w:val=""/>
      <w:lvlJc w:val="left"/>
      <w:pPr>
        <w:ind w:left="6480" w:hanging="360"/>
      </w:pPr>
      <w:rPr>
        <w:rFonts w:ascii="Wingdings" w:hAnsi="Wingdings" w:hint="default"/>
      </w:rPr>
    </w:lvl>
  </w:abstractNum>
  <w:abstractNum w:abstractNumId="17" w15:restartNumberingAfterBreak="0">
    <w:nsid w:val="2A0F3181"/>
    <w:multiLevelType w:val="hybridMultilevel"/>
    <w:tmpl w:val="DF60FBAC"/>
    <w:lvl w:ilvl="0" w:tplc="FE663FDA">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15:restartNumberingAfterBreak="0">
    <w:nsid w:val="2A7001AB"/>
    <w:multiLevelType w:val="hybridMultilevel"/>
    <w:tmpl w:val="3DC2B0F2"/>
    <w:lvl w:ilvl="0" w:tplc="B3E6F052">
      <w:start w:val="1"/>
      <w:numFmt w:val="bullet"/>
      <w:lvlText w:val=""/>
      <w:lvlJc w:val="left"/>
      <w:pPr>
        <w:ind w:left="720" w:hanging="360"/>
      </w:pPr>
      <w:rPr>
        <w:rFonts w:ascii="Symbol" w:hAnsi="Symbol" w:hint="default"/>
      </w:rPr>
    </w:lvl>
    <w:lvl w:ilvl="1" w:tplc="FF201A0A">
      <w:start w:val="1"/>
      <w:numFmt w:val="bullet"/>
      <w:lvlText w:val="o"/>
      <w:lvlJc w:val="left"/>
      <w:pPr>
        <w:ind w:left="1440" w:hanging="360"/>
      </w:pPr>
      <w:rPr>
        <w:rFonts w:ascii="Courier New" w:hAnsi="Courier New" w:hint="default"/>
      </w:rPr>
    </w:lvl>
    <w:lvl w:ilvl="2" w:tplc="358465FA">
      <w:start w:val="1"/>
      <w:numFmt w:val="bullet"/>
      <w:lvlText w:val=""/>
      <w:lvlJc w:val="left"/>
      <w:pPr>
        <w:ind w:left="2160" w:hanging="360"/>
      </w:pPr>
      <w:rPr>
        <w:rFonts w:ascii="Wingdings" w:hAnsi="Wingdings" w:hint="default"/>
      </w:rPr>
    </w:lvl>
    <w:lvl w:ilvl="3" w:tplc="C4103238">
      <w:start w:val="1"/>
      <w:numFmt w:val="bullet"/>
      <w:lvlText w:val=""/>
      <w:lvlJc w:val="left"/>
      <w:pPr>
        <w:ind w:left="2880" w:hanging="360"/>
      </w:pPr>
      <w:rPr>
        <w:rFonts w:ascii="Symbol" w:hAnsi="Symbol" w:hint="default"/>
      </w:rPr>
    </w:lvl>
    <w:lvl w:ilvl="4" w:tplc="FD1A8BE2">
      <w:start w:val="1"/>
      <w:numFmt w:val="bullet"/>
      <w:lvlText w:val="o"/>
      <w:lvlJc w:val="left"/>
      <w:pPr>
        <w:ind w:left="3600" w:hanging="360"/>
      </w:pPr>
      <w:rPr>
        <w:rFonts w:ascii="Courier New" w:hAnsi="Courier New" w:hint="default"/>
      </w:rPr>
    </w:lvl>
    <w:lvl w:ilvl="5" w:tplc="FEA0CEC8">
      <w:start w:val="1"/>
      <w:numFmt w:val="bullet"/>
      <w:lvlText w:val=""/>
      <w:lvlJc w:val="left"/>
      <w:pPr>
        <w:ind w:left="4320" w:hanging="360"/>
      </w:pPr>
      <w:rPr>
        <w:rFonts w:ascii="Wingdings" w:hAnsi="Wingdings" w:hint="default"/>
      </w:rPr>
    </w:lvl>
    <w:lvl w:ilvl="6" w:tplc="86084AAC">
      <w:start w:val="1"/>
      <w:numFmt w:val="bullet"/>
      <w:lvlText w:val=""/>
      <w:lvlJc w:val="left"/>
      <w:pPr>
        <w:ind w:left="5040" w:hanging="360"/>
      </w:pPr>
      <w:rPr>
        <w:rFonts w:ascii="Symbol" w:hAnsi="Symbol" w:hint="default"/>
      </w:rPr>
    </w:lvl>
    <w:lvl w:ilvl="7" w:tplc="FDBCC0C6">
      <w:start w:val="1"/>
      <w:numFmt w:val="bullet"/>
      <w:lvlText w:val="o"/>
      <w:lvlJc w:val="left"/>
      <w:pPr>
        <w:ind w:left="5760" w:hanging="360"/>
      </w:pPr>
      <w:rPr>
        <w:rFonts w:ascii="Courier New" w:hAnsi="Courier New" w:hint="default"/>
      </w:rPr>
    </w:lvl>
    <w:lvl w:ilvl="8" w:tplc="FC7A8520">
      <w:start w:val="1"/>
      <w:numFmt w:val="bullet"/>
      <w:lvlText w:val=""/>
      <w:lvlJc w:val="left"/>
      <w:pPr>
        <w:ind w:left="6480" w:hanging="360"/>
      </w:pPr>
      <w:rPr>
        <w:rFonts w:ascii="Wingdings" w:hAnsi="Wingdings" w:hint="default"/>
      </w:rPr>
    </w:lvl>
  </w:abstractNum>
  <w:abstractNum w:abstractNumId="19" w15:restartNumberingAfterBreak="0">
    <w:nsid w:val="3136110B"/>
    <w:multiLevelType w:val="hybridMultilevel"/>
    <w:tmpl w:val="0A5CECA2"/>
    <w:lvl w:ilvl="0" w:tplc="1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3686FEB"/>
    <w:multiLevelType w:val="hybridMultilevel"/>
    <w:tmpl w:val="76DAE90C"/>
    <w:lvl w:ilvl="0" w:tplc="098A2E08">
      <w:start w:val="1"/>
      <w:numFmt w:val="bullet"/>
      <w:lvlText w:val=""/>
      <w:lvlJc w:val="left"/>
      <w:pPr>
        <w:ind w:left="360" w:hanging="360"/>
      </w:pPr>
      <w:rPr>
        <w:rFonts w:ascii="Wingdings" w:hAnsi="Wingdings" w:hint="default"/>
      </w:rPr>
    </w:lvl>
    <w:lvl w:ilvl="1" w:tplc="60FAF5D6">
      <w:start w:val="1"/>
      <w:numFmt w:val="bullet"/>
      <w:lvlText w:val="o"/>
      <w:lvlJc w:val="left"/>
      <w:pPr>
        <w:ind w:left="1440" w:hanging="360"/>
      </w:pPr>
      <w:rPr>
        <w:rFonts w:ascii="Courier New" w:hAnsi="Courier New" w:hint="default"/>
      </w:rPr>
    </w:lvl>
    <w:lvl w:ilvl="2" w:tplc="C18814EC">
      <w:start w:val="1"/>
      <w:numFmt w:val="bullet"/>
      <w:lvlText w:val=""/>
      <w:lvlJc w:val="left"/>
      <w:pPr>
        <w:ind w:left="2160" w:hanging="360"/>
      </w:pPr>
      <w:rPr>
        <w:rFonts w:ascii="Wingdings" w:hAnsi="Wingdings" w:hint="default"/>
      </w:rPr>
    </w:lvl>
    <w:lvl w:ilvl="3" w:tplc="0930D276">
      <w:start w:val="1"/>
      <w:numFmt w:val="bullet"/>
      <w:lvlText w:val=""/>
      <w:lvlJc w:val="left"/>
      <w:pPr>
        <w:ind w:left="2880" w:hanging="360"/>
      </w:pPr>
      <w:rPr>
        <w:rFonts w:ascii="Symbol" w:hAnsi="Symbol" w:hint="default"/>
      </w:rPr>
    </w:lvl>
    <w:lvl w:ilvl="4" w:tplc="B6EE3DB4">
      <w:start w:val="1"/>
      <w:numFmt w:val="bullet"/>
      <w:lvlText w:val="o"/>
      <w:lvlJc w:val="left"/>
      <w:pPr>
        <w:ind w:left="3600" w:hanging="360"/>
      </w:pPr>
      <w:rPr>
        <w:rFonts w:ascii="Courier New" w:hAnsi="Courier New" w:hint="default"/>
      </w:rPr>
    </w:lvl>
    <w:lvl w:ilvl="5" w:tplc="844A97EE">
      <w:start w:val="1"/>
      <w:numFmt w:val="bullet"/>
      <w:lvlText w:val=""/>
      <w:lvlJc w:val="left"/>
      <w:pPr>
        <w:ind w:left="4320" w:hanging="360"/>
      </w:pPr>
      <w:rPr>
        <w:rFonts w:ascii="Wingdings" w:hAnsi="Wingdings" w:hint="default"/>
      </w:rPr>
    </w:lvl>
    <w:lvl w:ilvl="6" w:tplc="234C7180">
      <w:start w:val="1"/>
      <w:numFmt w:val="bullet"/>
      <w:lvlText w:val=""/>
      <w:lvlJc w:val="left"/>
      <w:pPr>
        <w:ind w:left="5040" w:hanging="360"/>
      </w:pPr>
      <w:rPr>
        <w:rFonts w:ascii="Symbol" w:hAnsi="Symbol" w:hint="default"/>
      </w:rPr>
    </w:lvl>
    <w:lvl w:ilvl="7" w:tplc="96C2285C">
      <w:start w:val="1"/>
      <w:numFmt w:val="bullet"/>
      <w:lvlText w:val="o"/>
      <w:lvlJc w:val="left"/>
      <w:pPr>
        <w:ind w:left="5760" w:hanging="360"/>
      </w:pPr>
      <w:rPr>
        <w:rFonts w:ascii="Courier New" w:hAnsi="Courier New" w:hint="default"/>
      </w:rPr>
    </w:lvl>
    <w:lvl w:ilvl="8" w:tplc="BD90C704">
      <w:start w:val="1"/>
      <w:numFmt w:val="bullet"/>
      <w:lvlText w:val=""/>
      <w:lvlJc w:val="left"/>
      <w:pPr>
        <w:ind w:left="6480" w:hanging="360"/>
      </w:pPr>
      <w:rPr>
        <w:rFonts w:ascii="Wingdings" w:hAnsi="Wingdings" w:hint="default"/>
      </w:rPr>
    </w:lvl>
  </w:abstractNum>
  <w:abstractNum w:abstractNumId="21" w15:restartNumberingAfterBreak="0">
    <w:nsid w:val="34B90816"/>
    <w:multiLevelType w:val="hybridMultilevel"/>
    <w:tmpl w:val="780E0F3A"/>
    <w:lvl w:ilvl="0" w:tplc="75E65F9C">
      <w:start w:val="1"/>
      <w:numFmt w:val="bullet"/>
      <w:lvlText w:val=""/>
      <w:lvlJc w:val="left"/>
      <w:pPr>
        <w:ind w:left="720" w:hanging="360"/>
      </w:pPr>
      <w:rPr>
        <w:rFonts w:ascii="Symbol" w:hAnsi="Symbol" w:hint="default"/>
      </w:rPr>
    </w:lvl>
    <w:lvl w:ilvl="1" w:tplc="3C9EF208">
      <w:start w:val="1"/>
      <w:numFmt w:val="bullet"/>
      <w:lvlText w:val="o"/>
      <w:lvlJc w:val="left"/>
      <w:pPr>
        <w:ind w:left="1440" w:hanging="360"/>
      </w:pPr>
      <w:rPr>
        <w:rFonts w:ascii="Courier New" w:hAnsi="Courier New" w:hint="default"/>
      </w:rPr>
    </w:lvl>
    <w:lvl w:ilvl="2" w:tplc="C07AAD96">
      <w:start w:val="1"/>
      <w:numFmt w:val="bullet"/>
      <w:lvlText w:val=""/>
      <w:lvlJc w:val="left"/>
      <w:pPr>
        <w:ind w:left="2160" w:hanging="360"/>
      </w:pPr>
      <w:rPr>
        <w:rFonts w:ascii="Wingdings" w:hAnsi="Wingdings" w:hint="default"/>
      </w:rPr>
    </w:lvl>
    <w:lvl w:ilvl="3" w:tplc="FA0E8C40">
      <w:start w:val="1"/>
      <w:numFmt w:val="bullet"/>
      <w:lvlText w:val=""/>
      <w:lvlJc w:val="left"/>
      <w:pPr>
        <w:ind w:left="2880" w:hanging="360"/>
      </w:pPr>
      <w:rPr>
        <w:rFonts w:ascii="Symbol" w:hAnsi="Symbol" w:hint="default"/>
      </w:rPr>
    </w:lvl>
    <w:lvl w:ilvl="4" w:tplc="D96E0CAE">
      <w:start w:val="1"/>
      <w:numFmt w:val="bullet"/>
      <w:lvlText w:val="o"/>
      <w:lvlJc w:val="left"/>
      <w:pPr>
        <w:ind w:left="3600" w:hanging="360"/>
      </w:pPr>
      <w:rPr>
        <w:rFonts w:ascii="Courier New" w:hAnsi="Courier New" w:hint="default"/>
      </w:rPr>
    </w:lvl>
    <w:lvl w:ilvl="5" w:tplc="D1F2C9A8">
      <w:start w:val="1"/>
      <w:numFmt w:val="bullet"/>
      <w:lvlText w:val=""/>
      <w:lvlJc w:val="left"/>
      <w:pPr>
        <w:ind w:left="4320" w:hanging="360"/>
      </w:pPr>
      <w:rPr>
        <w:rFonts w:ascii="Wingdings" w:hAnsi="Wingdings" w:hint="default"/>
      </w:rPr>
    </w:lvl>
    <w:lvl w:ilvl="6" w:tplc="CA8601C0">
      <w:start w:val="1"/>
      <w:numFmt w:val="bullet"/>
      <w:lvlText w:val=""/>
      <w:lvlJc w:val="left"/>
      <w:pPr>
        <w:ind w:left="5040" w:hanging="360"/>
      </w:pPr>
      <w:rPr>
        <w:rFonts w:ascii="Symbol" w:hAnsi="Symbol" w:hint="default"/>
      </w:rPr>
    </w:lvl>
    <w:lvl w:ilvl="7" w:tplc="93A48FD2">
      <w:start w:val="1"/>
      <w:numFmt w:val="bullet"/>
      <w:lvlText w:val="o"/>
      <w:lvlJc w:val="left"/>
      <w:pPr>
        <w:ind w:left="5760" w:hanging="360"/>
      </w:pPr>
      <w:rPr>
        <w:rFonts w:ascii="Courier New" w:hAnsi="Courier New" w:hint="default"/>
      </w:rPr>
    </w:lvl>
    <w:lvl w:ilvl="8" w:tplc="098EFDA2">
      <w:start w:val="1"/>
      <w:numFmt w:val="bullet"/>
      <w:lvlText w:val=""/>
      <w:lvlJc w:val="left"/>
      <w:pPr>
        <w:ind w:left="6480" w:hanging="360"/>
      </w:pPr>
      <w:rPr>
        <w:rFonts w:ascii="Wingdings" w:hAnsi="Wingdings" w:hint="default"/>
      </w:rPr>
    </w:lvl>
  </w:abstractNum>
  <w:abstractNum w:abstractNumId="22" w15:restartNumberingAfterBreak="0">
    <w:nsid w:val="3B141D39"/>
    <w:multiLevelType w:val="multilevel"/>
    <w:tmpl w:val="A6EC57E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A9B983"/>
    <w:multiLevelType w:val="hybridMultilevel"/>
    <w:tmpl w:val="FFFFFFFF"/>
    <w:lvl w:ilvl="0" w:tplc="E5E2C87A">
      <w:start w:val="1"/>
      <w:numFmt w:val="decimal"/>
      <w:lvlText w:val="%1."/>
      <w:lvlJc w:val="left"/>
      <w:pPr>
        <w:ind w:left="720" w:hanging="360"/>
      </w:pPr>
    </w:lvl>
    <w:lvl w:ilvl="1" w:tplc="9E627CD6">
      <w:start w:val="1"/>
      <w:numFmt w:val="lowerLetter"/>
      <w:lvlText w:val="%2."/>
      <w:lvlJc w:val="left"/>
      <w:pPr>
        <w:ind w:left="1440" w:hanging="360"/>
      </w:pPr>
    </w:lvl>
    <w:lvl w:ilvl="2" w:tplc="BB5C6B28">
      <w:start w:val="1"/>
      <w:numFmt w:val="lowerRoman"/>
      <w:lvlText w:val="%3."/>
      <w:lvlJc w:val="right"/>
      <w:pPr>
        <w:ind w:left="2160" w:hanging="180"/>
      </w:pPr>
    </w:lvl>
    <w:lvl w:ilvl="3" w:tplc="434AD2F8">
      <w:start w:val="1"/>
      <w:numFmt w:val="decimal"/>
      <w:lvlText w:val="%4."/>
      <w:lvlJc w:val="left"/>
      <w:pPr>
        <w:ind w:left="2880" w:hanging="360"/>
      </w:pPr>
    </w:lvl>
    <w:lvl w:ilvl="4" w:tplc="F5B6E8DC">
      <w:start w:val="1"/>
      <w:numFmt w:val="lowerLetter"/>
      <w:lvlText w:val="%5."/>
      <w:lvlJc w:val="left"/>
      <w:pPr>
        <w:ind w:left="3600" w:hanging="360"/>
      </w:pPr>
    </w:lvl>
    <w:lvl w:ilvl="5" w:tplc="E6D6573A">
      <w:start w:val="1"/>
      <w:numFmt w:val="lowerRoman"/>
      <w:lvlText w:val="%6."/>
      <w:lvlJc w:val="right"/>
      <w:pPr>
        <w:ind w:left="4320" w:hanging="180"/>
      </w:pPr>
    </w:lvl>
    <w:lvl w:ilvl="6" w:tplc="C1DC9596">
      <w:start w:val="1"/>
      <w:numFmt w:val="decimal"/>
      <w:lvlText w:val="%7."/>
      <w:lvlJc w:val="left"/>
      <w:pPr>
        <w:ind w:left="5040" w:hanging="360"/>
      </w:pPr>
    </w:lvl>
    <w:lvl w:ilvl="7" w:tplc="27A439F0">
      <w:start w:val="1"/>
      <w:numFmt w:val="lowerLetter"/>
      <w:lvlText w:val="%8."/>
      <w:lvlJc w:val="left"/>
      <w:pPr>
        <w:ind w:left="5760" w:hanging="360"/>
      </w:pPr>
    </w:lvl>
    <w:lvl w:ilvl="8" w:tplc="3DC4E33E">
      <w:start w:val="1"/>
      <w:numFmt w:val="lowerRoman"/>
      <w:lvlText w:val="%9."/>
      <w:lvlJc w:val="right"/>
      <w:pPr>
        <w:ind w:left="6480" w:hanging="180"/>
      </w:pPr>
    </w:lvl>
  </w:abstractNum>
  <w:abstractNum w:abstractNumId="24" w15:restartNumberingAfterBreak="0">
    <w:nsid w:val="4B246A7C"/>
    <w:multiLevelType w:val="hybridMultilevel"/>
    <w:tmpl w:val="A4B661A0"/>
    <w:lvl w:ilvl="0" w:tplc="BCBC310C">
      <w:start w:val="1"/>
      <w:numFmt w:val="bullet"/>
      <w:lvlText w:val=""/>
      <w:lvlJc w:val="left"/>
      <w:pPr>
        <w:ind w:left="720" w:hanging="360"/>
      </w:pPr>
      <w:rPr>
        <w:rFonts w:ascii="Symbol" w:hAnsi="Symbol" w:hint="default"/>
      </w:rPr>
    </w:lvl>
    <w:lvl w:ilvl="1" w:tplc="FD10E622">
      <w:start w:val="1"/>
      <w:numFmt w:val="bullet"/>
      <w:lvlText w:val="o"/>
      <w:lvlJc w:val="left"/>
      <w:pPr>
        <w:ind w:left="1440" w:hanging="360"/>
      </w:pPr>
      <w:rPr>
        <w:rFonts w:ascii="Courier New" w:hAnsi="Courier New" w:hint="default"/>
      </w:rPr>
    </w:lvl>
    <w:lvl w:ilvl="2" w:tplc="22BC08D6">
      <w:start w:val="1"/>
      <w:numFmt w:val="bullet"/>
      <w:lvlText w:val=""/>
      <w:lvlJc w:val="left"/>
      <w:pPr>
        <w:ind w:left="2160" w:hanging="360"/>
      </w:pPr>
      <w:rPr>
        <w:rFonts w:ascii="Wingdings" w:hAnsi="Wingdings" w:hint="default"/>
      </w:rPr>
    </w:lvl>
    <w:lvl w:ilvl="3" w:tplc="5D168152">
      <w:start w:val="1"/>
      <w:numFmt w:val="bullet"/>
      <w:lvlText w:val=""/>
      <w:lvlJc w:val="left"/>
      <w:pPr>
        <w:ind w:left="2880" w:hanging="360"/>
      </w:pPr>
      <w:rPr>
        <w:rFonts w:ascii="Symbol" w:hAnsi="Symbol" w:hint="default"/>
      </w:rPr>
    </w:lvl>
    <w:lvl w:ilvl="4" w:tplc="ABD69CCE">
      <w:start w:val="1"/>
      <w:numFmt w:val="bullet"/>
      <w:lvlText w:val="o"/>
      <w:lvlJc w:val="left"/>
      <w:pPr>
        <w:ind w:left="3600" w:hanging="360"/>
      </w:pPr>
      <w:rPr>
        <w:rFonts w:ascii="Courier New" w:hAnsi="Courier New" w:hint="default"/>
      </w:rPr>
    </w:lvl>
    <w:lvl w:ilvl="5" w:tplc="017AFECE">
      <w:start w:val="1"/>
      <w:numFmt w:val="bullet"/>
      <w:lvlText w:val=""/>
      <w:lvlJc w:val="left"/>
      <w:pPr>
        <w:ind w:left="4320" w:hanging="360"/>
      </w:pPr>
      <w:rPr>
        <w:rFonts w:ascii="Wingdings" w:hAnsi="Wingdings" w:hint="default"/>
      </w:rPr>
    </w:lvl>
    <w:lvl w:ilvl="6" w:tplc="E0C4475A">
      <w:start w:val="1"/>
      <w:numFmt w:val="bullet"/>
      <w:lvlText w:val=""/>
      <w:lvlJc w:val="left"/>
      <w:pPr>
        <w:ind w:left="5040" w:hanging="360"/>
      </w:pPr>
      <w:rPr>
        <w:rFonts w:ascii="Symbol" w:hAnsi="Symbol" w:hint="default"/>
      </w:rPr>
    </w:lvl>
    <w:lvl w:ilvl="7" w:tplc="AEB26DF0">
      <w:start w:val="1"/>
      <w:numFmt w:val="bullet"/>
      <w:lvlText w:val="o"/>
      <w:lvlJc w:val="left"/>
      <w:pPr>
        <w:ind w:left="5760" w:hanging="360"/>
      </w:pPr>
      <w:rPr>
        <w:rFonts w:ascii="Courier New" w:hAnsi="Courier New" w:hint="default"/>
      </w:rPr>
    </w:lvl>
    <w:lvl w:ilvl="8" w:tplc="21BEEF98">
      <w:start w:val="1"/>
      <w:numFmt w:val="bullet"/>
      <w:lvlText w:val=""/>
      <w:lvlJc w:val="left"/>
      <w:pPr>
        <w:ind w:left="6480" w:hanging="360"/>
      </w:pPr>
      <w:rPr>
        <w:rFonts w:ascii="Wingdings" w:hAnsi="Wingdings" w:hint="default"/>
      </w:rPr>
    </w:lvl>
  </w:abstractNum>
  <w:abstractNum w:abstractNumId="25" w15:restartNumberingAfterBreak="0">
    <w:nsid w:val="50B3C9B9"/>
    <w:multiLevelType w:val="hybridMultilevel"/>
    <w:tmpl w:val="A450FE72"/>
    <w:lvl w:ilvl="0" w:tplc="00DE9E6C">
      <w:start w:val="1"/>
      <w:numFmt w:val="decimal"/>
      <w:lvlText w:val="%1."/>
      <w:lvlJc w:val="left"/>
      <w:pPr>
        <w:ind w:left="720" w:hanging="360"/>
      </w:pPr>
      <w:rPr>
        <w:rFonts w:ascii="Arial" w:hAnsi="Arial" w:hint="default"/>
      </w:rPr>
    </w:lvl>
    <w:lvl w:ilvl="1" w:tplc="30F6A49E">
      <w:start w:val="1"/>
      <w:numFmt w:val="lowerLetter"/>
      <w:lvlText w:val="%2."/>
      <w:lvlJc w:val="left"/>
      <w:pPr>
        <w:ind w:left="1440" w:hanging="360"/>
      </w:pPr>
    </w:lvl>
    <w:lvl w:ilvl="2" w:tplc="B4165762">
      <w:start w:val="1"/>
      <w:numFmt w:val="lowerRoman"/>
      <w:lvlText w:val="%3."/>
      <w:lvlJc w:val="right"/>
      <w:pPr>
        <w:ind w:left="2160" w:hanging="180"/>
      </w:pPr>
    </w:lvl>
    <w:lvl w:ilvl="3" w:tplc="B7FCC7F8">
      <w:start w:val="1"/>
      <w:numFmt w:val="decimal"/>
      <w:lvlText w:val="%4."/>
      <w:lvlJc w:val="left"/>
      <w:pPr>
        <w:ind w:left="2880" w:hanging="360"/>
      </w:pPr>
    </w:lvl>
    <w:lvl w:ilvl="4" w:tplc="FF3E788E">
      <w:start w:val="1"/>
      <w:numFmt w:val="lowerLetter"/>
      <w:lvlText w:val="%5."/>
      <w:lvlJc w:val="left"/>
      <w:pPr>
        <w:ind w:left="3600" w:hanging="360"/>
      </w:pPr>
    </w:lvl>
    <w:lvl w:ilvl="5" w:tplc="4AFADB2C">
      <w:start w:val="1"/>
      <w:numFmt w:val="lowerRoman"/>
      <w:lvlText w:val="%6."/>
      <w:lvlJc w:val="right"/>
      <w:pPr>
        <w:ind w:left="4320" w:hanging="180"/>
      </w:pPr>
    </w:lvl>
    <w:lvl w:ilvl="6" w:tplc="A0DC9AA8">
      <w:start w:val="1"/>
      <w:numFmt w:val="decimal"/>
      <w:lvlText w:val="%7."/>
      <w:lvlJc w:val="left"/>
      <w:pPr>
        <w:ind w:left="5040" w:hanging="360"/>
      </w:pPr>
    </w:lvl>
    <w:lvl w:ilvl="7" w:tplc="85720EAA">
      <w:start w:val="1"/>
      <w:numFmt w:val="lowerLetter"/>
      <w:lvlText w:val="%8."/>
      <w:lvlJc w:val="left"/>
      <w:pPr>
        <w:ind w:left="5760" w:hanging="360"/>
      </w:pPr>
    </w:lvl>
    <w:lvl w:ilvl="8" w:tplc="E1DA0EBA">
      <w:start w:val="1"/>
      <w:numFmt w:val="lowerRoman"/>
      <w:lvlText w:val="%9."/>
      <w:lvlJc w:val="right"/>
      <w:pPr>
        <w:ind w:left="6480" w:hanging="180"/>
      </w:pPr>
    </w:lvl>
  </w:abstractNum>
  <w:abstractNum w:abstractNumId="26" w15:restartNumberingAfterBreak="0">
    <w:nsid w:val="587B3A93"/>
    <w:multiLevelType w:val="hybridMultilevel"/>
    <w:tmpl w:val="9210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67407"/>
    <w:multiLevelType w:val="hybridMultilevel"/>
    <w:tmpl w:val="2A4CEA64"/>
    <w:lvl w:ilvl="0" w:tplc="B89E07C2">
      <w:start w:val="1"/>
      <w:numFmt w:val="upperLetter"/>
      <w:lvlText w:val="%1)"/>
      <w:lvlJc w:val="left"/>
      <w:pPr>
        <w:ind w:left="720" w:hanging="360"/>
      </w:pPr>
    </w:lvl>
    <w:lvl w:ilvl="1" w:tplc="E18C7C84">
      <w:start w:val="1"/>
      <w:numFmt w:val="lowerLetter"/>
      <w:lvlText w:val="%2."/>
      <w:lvlJc w:val="left"/>
      <w:pPr>
        <w:ind w:left="1440" w:hanging="360"/>
      </w:pPr>
    </w:lvl>
    <w:lvl w:ilvl="2" w:tplc="530A01EC">
      <w:start w:val="1"/>
      <w:numFmt w:val="lowerRoman"/>
      <w:lvlText w:val="%3."/>
      <w:lvlJc w:val="right"/>
      <w:pPr>
        <w:ind w:left="2160" w:hanging="180"/>
      </w:pPr>
    </w:lvl>
    <w:lvl w:ilvl="3" w:tplc="2C866608">
      <w:start w:val="1"/>
      <w:numFmt w:val="decimal"/>
      <w:lvlText w:val="%4."/>
      <w:lvlJc w:val="left"/>
      <w:pPr>
        <w:ind w:left="2880" w:hanging="360"/>
      </w:pPr>
    </w:lvl>
    <w:lvl w:ilvl="4" w:tplc="DB2A60CA">
      <w:start w:val="1"/>
      <w:numFmt w:val="lowerLetter"/>
      <w:lvlText w:val="%5."/>
      <w:lvlJc w:val="left"/>
      <w:pPr>
        <w:ind w:left="3600" w:hanging="360"/>
      </w:pPr>
    </w:lvl>
    <w:lvl w:ilvl="5" w:tplc="89FAB5A4">
      <w:start w:val="1"/>
      <w:numFmt w:val="lowerRoman"/>
      <w:lvlText w:val="%6."/>
      <w:lvlJc w:val="right"/>
      <w:pPr>
        <w:ind w:left="4320" w:hanging="180"/>
      </w:pPr>
    </w:lvl>
    <w:lvl w:ilvl="6" w:tplc="F93E6E50">
      <w:start w:val="1"/>
      <w:numFmt w:val="decimal"/>
      <w:lvlText w:val="%7."/>
      <w:lvlJc w:val="left"/>
      <w:pPr>
        <w:ind w:left="5040" w:hanging="360"/>
      </w:pPr>
    </w:lvl>
    <w:lvl w:ilvl="7" w:tplc="7E7CC282">
      <w:start w:val="1"/>
      <w:numFmt w:val="lowerLetter"/>
      <w:lvlText w:val="%8."/>
      <w:lvlJc w:val="left"/>
      <w:pPr>
        <w:ind w:left="5760" w:hanging="360"/>
      </w:pPr>
    </w:lvl>
    <w:lvl w:ilvl="8" w:tplc="70F4B6A8">
      <w:start w:val="1"/>
      <w:numFmt w:val="lowerRoman"/>
      <w:lvlText w:val="%9."/>
      <w:lvlJc w:val="right"/>
      <w:pPr>
        <w:ind w:left="6480" w:hanging="180"/>
      </w:pPr>
    </w:lvl>
  </w:abstractNum>
  <w:abstractNum w:abstractNumId="28" w15:restartNumberingAfterBreak="0">
    <w:nsid w:val="605A6E62"/>
    <w:multiLevelType w:val="hybridMultilevel"/>
    <w:tmpl w:val="C9DCADE0"/>
    <w:lvl w:ilvl="0" w:tplc="F15047CC">
      <w:start w:val="1"/>
      <w:numFmt w:val="bullet"/>
      <w:lvlText w:val=""/>
      <w:lvlJc w:val="left"/>
      <w:pPr>
        <w:ind w:left="720" w:hanging="360"/>
      </w:pPr>
      <w:rPr>
        <w:rFonts w:ascii="Symbol" w:hAnsi="Symbol" w:hint="default"/>
      </w:rPr>
    </w:lvl>
    <w:lvl w:ilvl="1" w:tplc="BE684F70">
      <w:start w:val="1"/>
      <w:numFmt w:val="bullet"/>
      <w:lvlText w:val="o"/>
      <w:lvlJc w:val="left"/>
      <w:pPr>
        <w:ind w:left="1440" w:hanging="360"/>
      </w:pPr>
      <w:rPr>
        <w:rFonts w:ascii="Courier New" w:hAnsi="Courier New" w:hint="default"/>
      </w:rPr>
    </w:lvl>
    <w:lvl w:ilvl="2" w:tplc="127A0F7C">
      <w:start w:val="1"/>
      <w:numFmt w:val="bullet"/>
      <w:lvlText w:val=""/>
      <w:lvlJc w:val="left"/>
      <w:pPr>
        <w:ind w:left="2160" w:hanging="360"/>
      </w:pPr>
      <w:rPr>
        <w:rFonts w:ascii="Wingdings" w:hAnsi="Wingdings" w:hint="default"/>
      </w:rPr>
    </w:lvl>
    <w:lvl w:ilvl="3" w:tplc="7A70909A">
      <w:start w:val="1"/>
      <w:numFmt w:val="bullet"/>
      <w:lvlText w:val=""/>
      <w:lvlJc w:val="left"/>
      <w:pPr>
        <w:ind w:left="2880" w:hanging="360"/>
      </w:pPr>
      <w:rPr>
        <w:rFonts w:ascii="Symbol" w:hAnsi="Symbol" w:hint="default"/>
      </w:rPr>
    </w:lvl>
    <w:lvl w:ilvl="4" w:tplc="CD8E4EDC">
      <w:start w:val="1"/>
      <w:numFmt w:val="bullet"/>
      <w:lvlText w:val="o"/>
      <w:lvlJc w:val="left"/>
      <w:pPr>
        <w:ind w:left="3600" w:hanging="360"/>
      </w:pPr>
      <w:rPr>
        <w:rFonts w:ascii="Courier New" w:hAnsi="Courier New" w:hint="default"/>
      </w:rPr>
    </w:lvl>
    <w:lvl w:ilvl="5" w:tplc="C8781C0E">
      <w:start w:val="1"/>
      <w:numFmt w:val="bullet"/>
      <w:lvlText w:val=""/>
      <w:lvlJc w:val="left"/>
      <w:pPr>
        <w:ind w:left="4320" w:hanging="360"/>
      </w:pPr>
      <w:rPr>
        <w:rFonts w:ascii="Wingdings" w:hAnsi="Wingdings" w:hint="default"/>
      </w:rPr>
    </w:lvl>
    <w:lvl w:ilvl="6" w:tplc="889E8B48">
      <w:start w:val="1"/>
      <w:numFmt w:val="bullet"/>
      <w:lvlText w:val=""/>
      <w:lvlJc w:val="left"/>
      <w:pPr>
        <w:ind w:left="5040" w:hanging="360"/>
      </w:pPr>
      <w:rPr>
        <w:rFonts w:ascii="Symbol" w:hAnsi="Symbol" w:hint="default"/>
      </w:rPr>
    </w:lvl>
    <w:lvl w:ilvl="7" w:tplc="EDE277E2">
      <w:start w:val="1"/>
      <w:numFmt w:val="bullet"/>
      <w:lvlText w:val="o"/>
      <w:lvlJc w:val="left"/>
      <w:pPr>
        <w:ind w:left="5760" w:hanging="360"/>
      </w:pPr>
      <w:rPr>
        <w:rFonts w:ascii="Courier New" w:hAnsi="Courier New" w:hint="default"/>
      </w:rPr>
    </w:lvl>
    <w:lvl w:ilvl="8" w:tplc="8F94A3A8">
      <w:start w:val="1"/>
      <w:numFmt w:val="bullet"/>
      <w:lvlText w:val=""/>
      <w:lvlJc w:val="left"/>
      <w:pPr>
        <w:ind w:left="6480" w:hanging="360"/>
      </w:pPr>
      <w:rPr>
        <w:rFonts w:ascii="Wingdings" w:hAnsi="Wingdings" w:hint="default"/>
      </w:rPr>
    </w:lvl>
  </w:abstractNum>
  <w:abstractNum w:abstractNumId="29" w15:restartNumberingAfterBreak="0">
    <w:nsid w:val="657E5D71"/>
    <w:multiLevelType w:val="hybridMultilevel"/>
    <w:tmpl w:val="BFBE56B6"/>
    <w:lvl w:ilvl="0" w:tplc="DF622CE6">
      <w:start w:val="1"/>
      <w:numFmt w:val="bullet"/>
      <w:pStyle w:val="ListBullet"/>
      <w:lvlText w:val=""/>
      <w:lvlJc w:val="left"/>
      <w:pPr>
        <w:tabs>
          <w:tab w:val="num" w:pos="360"/>
        </w:tabs>
        <w:ind w:left="432" w:hanging="288"/>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671A4F"/>
    <w:multiLevelType w:val="hybridMultilevel"/>
    <w:tmpl w:val="6A7C799A"/>
    <w:lvl w:ilvl="0" w:tplc="6A828776">
      <w:start w:val="1"/>
      <w:numFmt w:val="bullet"/>
      <w:lvlText w:val=""/>
      <w:lvlJc w:val="left"/>
      <w:pPr>
        <w:ind w:left="720" w:hanging="360"/>
      </w:pPr>
      <w:rPr>
        <w:rFonts w:ascii="Symbol" w:hAnsi="Symbol" w:hint="default"/>
      </w:rPr>
    </w:lvl>
    <w:lvl w:ilvl="1" w:tplc="63AC37FA">
      <w:start w:val="1"/>
      <w:numFmt w:val="bullet"/>
      <w:lvlText w:val="o"/>
      <w:lvlJc w:val="left"/>
      <w:pPr>
        <w:ind w:left="1440" w:hanging="360"/>
      </w:pPr>
      <w:rPr>
        <w:rFonts w:ascii="Courier New" w:hAnsi="Courier New" w:hint="default"/>
      </w:rPr>
    </w:lvl>
    <w:lvl w:ilvl="2" w:tplc="C18491E4">
      <w:start w:val="1"/>
      <w:numFmt w:val="bullet"/>
      <w:lvlText w:val=""/>
      <w:lvlJc w:val="left"/>
      <w:pPr>
        <w:ind w:left="2160" w:hanging="360"/>
      </w:pPr>
      <w:rPr>
        <w:rFonts w:ascii="Wingdings" w:hAnsi="Wingdings" w:hint="default"/>
      </w:rPr>
    </w:lvl>
    <w:lvl w:ilvl="3" w:tplc="3A568194">
      <w:start w:val="1"/>
      <w:numFmt w:val="bullet"/>
      <w:lvlText w:val=""/>
      <w:lvlJc w:val="left"/>
      <w:pPr>
        <w:ind w:left="2880" w:hanging="360"/>
      </w:pPr>
      <w:rPr>
        <w:rFonts w:ascii="Symbol" w:hAnsi="Symbol" w:hint="default"/>
      </w:rPr>
    </w:lvl>
    <w:lvl w:ilvl="4" w:tplc="83444748">
      <w:start w:val="1"/>
      <w:numFmt w:val="bullet"/>
      <w:lvlText w:val="o"/>
      <w:lvlJc w:val="left"/>
      <w:pPr>
        <w:ind w:left="3600" w:hanging="360"/>
      </w:pPr>
      <w:rPr>
        <w:rFonts w:ascii="Courier New" w:hAnsi="Courier New" w:hint="default"/>
      </w:rPr>
    </w:lvl>
    <w:lvl w:ilvl="5" w:tplc="294A62D2">
      <w:start w:val="1"/>
      <w:numFmt w:val="bullet"/>
      <w:lvlText w:val=""/>
      <w:lvlJc w:val="left"/>
      <w:pPr>
        <w:ind w:left="4320" w:hanging="360"/>
      </w:pPr>
      <w:rPr>
        <w:rFonts w:ascii="Wingdings" w:hAnsi="Wingdings" w:hint="default"/>
      </w:rPr>
    </w:lvl>
    <w:lvl w:ilvl="6" w:tplc="7CE85B84">
      <w:start w:val="1"/>
      <w:numFmt w:val="bullet"/>
      <w:lvlText w:val=""/>
      <w:lvlJc w:val="left"/>
      <w:pPr>
        <w:ind w:left="5040" w:hanging="360"/>
      </w:pPr>
      <w:rPr>
        <w:rFonts w:ascii="Symbol" w:hAnsi="Symbol" w:hint="default"/>
      </w:rPr>
    </w:lvl>
    <w:lvl w:ilvl="7" w:tplc="37CC1802">
      <w:start w:val="1"/>
      <w:numFmt w:val="bullet"/>
      <w:lvlText w:val="o"/>
      <w:lvlJc w:val="left"/>
      <w:pPr>
        <w:ind w:left="5760" w:hanging="360"/>
      </w:pPr>
      <w:rPr>
        <w:rFonts w:ascii="Courier New" w:hAnsi="Courier New" w:hint="default"/>
      </w:rPr>
    </w:lvl>
    <w:lvl w:ilvl="8" w:tplc="63DC7A4C">
      <w:start w:val="1"/>
      <w:numFmt w:val="bullet"/>
      <w:lvlText w:val=""/>
      <w:lvlJc w:val="left"/>
      <w:pPr>
        <w:ind w:left="6480" w:hanging="360"/>
      </w:pPr>
      <w:rPr>
        <w:rFonts w:ascii="Wingdings" w:hAnsi="Wingdings" w:hint="default"/>
      </w:rPr>
    </w:lvl>
  </w:abstractNum>
  <w:abstractNum w:abstractNumId="31" w15:restartNumberingAfterBreak="0">
    <w:nsid w:val="6E52ADDE"/>
    <w:multiLevelType w:val="hybridMultilevel"/>
    <w:tmpl w:val="97784DFC"/>
    <w:lvl w:ilvl="0" w:tplc="2244E8FC">
      <w:start w:val="1"/>
      <w:numFmt w:val="bullet"/>
      <w:lvlText w:val=""/>
      <w:lvlJc w:val="left"/>
      <w:pPr>
        <w:ind w:left="720" w:hanging="360"/>
      </w:pPr>
      <w:rPr>
        <w:rFonts w:ascii="Symbol" w:hAnsi="Symbol" w:hint="default"/>
      </w:rPr>
    </w:lvl>
    <w:lvl w:ilvl="1" w:tplc="8FB46A74">
      <w:start w:val="1"/>
      <w:numFmt w:val="bullet"/>
      <w:lvlText w:val="o"/>
      <w:lvlJc w:val="left"/>
      <w:pPr>
        <w:ind w:left="1440" w:hanging="360"/>
      </w:pPr>
      <w:rPr>
        <w:rFonts w:ascii="Courier New" w:hAnsi="Courier New" w:hint="default"/>
      </w:rPr>
    </w:lvl>
    <w:lvl w:ilvl="2" w:tplc="465CB882">
      <w:start w:val="1"/>
      <w:numFmt w:val="bullet"/>
      <w:lvlText w:val=""/>
      <w:lvlJc w:val="left"/>
      <w:pPr>
        <w:ind w:left="2160" w:hanging="360"/>
      </w:pPr>
      <w:rPr>
        <w:rFonts w:ascii="Wingdings" w:hAnsi="Wingdings" w:hint="default"/>
      </w:rPr>
    </w:lvl>
    <w:lvl w:ilvl="3" w:tplc="F14EE06C">
      <w:start w:val="1"/>
      <w:numFmt w:val="bullet"/>
      <w:lvlText w:val=""/>
      <w:lvlJc w:val="left"/>
      <w:pPr>
        <w:ind w:left="2880" w:hanging="360"/>
      </w:pPr>
      <w:rPr>
        <w:rFonts w:ascii="Symbol" w:hAnsi="Symbol" w:hint="default"/>
      </w:rPr>
    </w:lvl>
    <w:lvl w:ilvl="4" w:tplc="4CB2C660">
      <w:start w:val="1"/>
      <w:numFmt w:val="bullet"/>
      <w:lvlText w:val="o"/>
      <w:lvlJc w:val="left"/>
      <w:pPr>
        <w:ind w:left="3600" w:hanging="360"/>
      </w:pPr>
      <w:rPr>
        <w:rFonts w:ascii="Courier New" w:hAnsi="Courier New" w:hint="default"/>
      </w:rPr>
    </w:lvl>
    <w:lvl w:ilvl="5" w:tplc="CC94F89C">
      <w:start w:val="1"/>
      <w:numFmt w:val="bullet"/>
      <w:lvlText w:val=""/>
      <w:lvlJc w:val="left"/>
      <w:pPr>
        <w:ind w:left="4320" w:hanging="360"/>
      </w:pPr>
      <w:rPr>
        <w:rFonts w:ascii="Wingdings" w:hAnsi="Wingdings" w:hint="default"/>
      </w:rPr>
    </w:lvl>
    <w:lvl w:ilvl="6" w:tplc="2BC69786">
      <w:start w:val="1"/>
      <w:numFmt w:val="bullet"/>
      <w:lvlText w:val=""/>
      <w:lvlJc w:val="left"/>
      <w:pPr>
        <w:ind w:left="5040" w:hanging="360"/>
      </w:pPr>
      <w:rPr>
        <w:rFonts w:ascii="Symbol" w:hAnsi="Symbol" w:hint="default"/>
      </w:rPr>
    </w:lvl>
    <w:lvl w:ilvl="7" w:tplc="9D346CA2">
      <w:start w:val="1"/>
      <w:numFmt w:val="bullet"/>
      <w:lvlText w:val="o"/>
      <w:lvlJc w:val="left"/>
      <w:pPr>
        <w:ind w:left="5760" w:hanging="360"/>
      </w:pPr>
      <w:rPr>
        <w:rFonts w:ascii="Courier New" w:hAnsi="Courier New" w:hint="default"/>
      </w:rPr>
    </w:lvl>
    <w:lvl w:ilvl="8" w:tplc="022CC55E">
      <w:start w:val="1"/>
      <w:numFmt w:val="bullet"/>
      <w:lvlText w:val=""/>
      <w:lvlJc w:val="left"/>
      <w:pPr>
        <w:ind w:left="6480" w:hanging="360"/>
      </w:pPr>
      <w:rPr>
        <w:rFonts w:ascii="Wingdings" w:hAnsi="Wingdings" w:hint="default"/>
      </w:rPr>
    </w:lvl>
  </w:abstractNum>
  <w:abstractNum w:abstractNumId="32" w15:restartNumberingAfterBreak="0">
    <w:nsid w:val="6FB2C64C"/>
    <w:multiLevelType w:val="hybridMultilevel"/>
    <w:tmpl w:val="8540735A"/>
    <w:lvl w:ilvl="0" w:tplc="BF8A87AA">
      <w:start w:val="1"/>
      <w:numFmt w:val="bullet"/>
      <w:lvlText w:val=""/>
      <w:lvlJc w:val="left"/>
      <w:pPr>
        <w:ind w:left="720" w:hanging="360"/>
      </w:pPr>
      <w:rPr>
        <w:rFonts w:ascii="Symbol" w:hAnsi="Symbol" w:hint="default"/>
      </w:rPr>
    </w:lvl>
    <w:lvl w:ilvl="1" w:tplc="03FE61EC">
      <w:start w:val="1"/>
      <w:numFmt w:val="bullet"/>
      <w:lvlText w:val="o"/>
      <w:lvlJc w:val="left"/>
      <w:pPr>
        <w:ind w:left="1440" w:hanging="360"/>
      </w:pPr>
      <w:rPr>
        <w:rFonts w:ascii="Courier New" w:hAnsi="Courier New" w:hint="default"/>
      </w:rPr>
    </w:lvl>
    <w:lvl w:ilvl="2" w:tplc="1B20F9F2">
      <w:start w:val="1"/>
      <w:numFmt w:val="bullet"/>
      <w:lvlText w:val=""/>
      <w:lvlJc w:val="left"/>
      <w:pPr>
        <w:ind w:left="2160" w:hanging="360"/>
      </w:pPr>
      <w:rPr>
        <w:rFonts w:ascii="Wingdings" w:hAnsi="Wingdings" w:hint="default"/>
      </w:rPr>
    </w:lvl>
    <w:lvl w:ilvl="3" w:tplc="64D83DCC">
      <w:start w:val="1"/>
      <w:numFmt w:val="bullet"/>
      <w:lvlText w:val=""/>
      <w:lvlJc w:val="left"/>
      <w:pPr>
        <w:ind w:left="2880" w:hanging="360"/>
      </w:pPr>
      <w:rPr>
        <w:rFonts w:ascii="Symbol" w:hAnsi="Symbol" w:hint="default"/>
      </w:rPr>
    </w:lvl>
    <w:lvl w:ilvl="4" w:tplc="0CD212BE">
      <w:start w:val="1"/>
      <w:numFmt w:val="bullet"/>
      <w:lvlText w:val="o"/>
      <w:lvlJc w:val="left"/>
      <w:pPr>
        <w:ind w:left="3600" w:hanging="360"/>
      </w:pPr>
      <w:rPr>
        <w:rFonts w:ascii="Courier New" w:hAnsi="Courier New" w:hint="default"/>
      </w:rPr>
    </w:lvl>
    <w:lvl w:ilvl="5" w:tplc="56789EC6">
      <w:start w:val="1"/>
      <w:numFmt w:val="bullet"/>
      <w:lvlText w:val=""/>
      <w:lvlJc w:val="left"/>
      <w:pPr>
        <w:ind w:left="4320" w:hanging="360"/>
      </w:pPr>
      <w:rPr>
        <w:rFonts w:ascii="Wingdings" w:hAnsi="Wingdings" w:hint="default"/>
      </w:rPr>
    </w:lvl>
    <w:lvl w:ilvl="6" w:tplc="9BACB5B8">
      <w:start w:val="1"/>
      <w:numFmt w:val="bullet"/>
      <w:lvlText w:val=""/>
      <w:lvlJc w:val="left"/>
      <w:pPr>
        <w:ind w:left="5040" w:hanging="360"/>
      </w:pPr>
      <w:rPr>
        <w:rFonts w:ascii="Symbol" w:hAnsi="Symbol" w:hint="default"/>
      </w:rPr>
    </w:lvl>
    <w:lvl w:ilvl="7" w:tplc="CAB8B1E8">
      <w:start w:val="1"/>
      <w:numFmt w:val="bullet"/>
      <w:lvlText w:val="o"/>
      <w:lvlJc w:val="left"/>
      <w:pPr>
        <w:ind w:left="5760" w:hanging="360"/>
      </w:pPr>
      <w:rPr>
        <w:rFonts w:ascii="Courier New" w:hAnsi="Courier New" w:hint="default"/>
      </w:rPr>
    </w:lvl>
    <w:lvl w:ilvl="8" w:tplc="A55404FE">
      <w:start w:val="1"/>
      <w:numFmt w:val="bullet"/>
      <w:lvlText w:val=""/>
      <w:lvlJc w:val="left"/>
      <w:pPr>
        <w:ind w:left="6480" w:hanging="360"/>
      </w:pPr>
      <w:rPr>
        <w:rFonts w:ascii="Wingdings" w:hAnsi="Wingdings" w:hint="default"/>
      </w:rPr>
    </w:lvl>
  </w:abstractNum>
  <w:abstractNum w:abstractNumId="33" w15:restartNumberingAfterBreak="0">
    <w:nsid w:val="74070EA4"/>
    <w:multiLevelType w:val="hybridMultilevel"/>
    <w:tmpl w:val="3466AF54"/>
    <w:lvl w:ilvl="0" w:tplc="D8B4F8C6">
      <w:start w:val="1"/>
      <w:numFmt w:val="bullet"/>
      <w:lvlText w:val=""/>
      <w:lvlJc w:val="left"/>
      <w:pPr>
        <w:ind w:left="720" w:hanging="360"/>
      </w:pPr>
      <w:rPr>
        <w:rFonts w:ascii="Symbol" w:hAnsi="Symbol" w:hint="default"/>
      </w:rPr>
    </w:lvl>
    <w:lvl w:ilvl="1" w:tplc="604A4E24">
      <w:start w:val="1"/>
      <w:numFmt w:val="bullet"/>
      <w:lvlText w:val="o"/>
      <w:lvlJc w:val="left"/>
      <w:pPr>
        <w:ind w:left="1440" w:hanging="360"/>
      </w:pPr>
      <w:rPr>
        <w:rFonts w:ascii="Courier New" w:hAnsi="Courier New" w:hint="default"/>
      </w:rPr>
    </w:lvl>
    <w:lvl w:ilvl="2" w:tplc="2FAA15F2">
      <w:start w:val="1"/>
      <w:numFmt w:val="bullet"/>
      <w:lvlText w:val=""/>
      <w:lvlJc w:val="left"/>
      <w:pPr>
        <w:ind w:left="2160" w:hanging="360"/>
      </w:pPr>
      <w:rPr>
        <w:rFonts w:ascii="Wingdings" w:hAnsi="Wingdings" w:hint="default"/>
      </w:rPr>
    </w:lvl>
    <w:lvl w:ilvl="3" w:tplc="5CDA93FE">
      <w:start w:val="1"/>
      <w:numFmt w:val="bullet"/>
      <w:lvlText w:val=""/>
      <w:lvlJc w:val="left"/>
      <w:pPr>
        <w:ind w:left="2880" w:hanging="360"/>
      </w:pPr>
      <w:rPr>
        <w:rFonts w:ascii="Symbol" w:hAnsi="Symbol" w:hint="default"/>
      </w:rPr>
    </w:lvl>
    <w:lvl w:ilvl="4" w:tplc="1B74BC00">
      <w:start w:val="1"/>
      <w:numFmt w:val="bullet"/>
      <w:lvlText w:val="o"/>
      <w:lvlJc w:val="left"/>
      <w:pPr>
        <w:ind w:left="3600" w:hanging="360"/>
      </w:pPr>
      <w:rPr>
        <w:rFonts w:ascii="Courier New" w:hAnsi="Courier New" w:hint="default"/>
      </w:rPr>
    </w:lvl>
    <w:lvl w:ilvl="5" w:tplc="F98C3416">
      <w:start w:val="1"/>
      <w:numFmt w:val="bullet"/>
      <w:lvlText w:val=""/>
      <w:lvlJc w:val="left"/>
      <w:pPr>
        <w:ind w:left="4320" w:hanging="360"/>
      </w:pPr>
      <w:rPr>
        <w:rFonts w:ascii="Wingdings" w:hAnsi="Wingdings" w:hint="default"/>
      </w:rPr>
    </w:lvl>
    <w:lvl w:ilvl="6" w:tplc="9026A042">
      <w:start w:val="1"/>
      <w:numFmt w:val="bullet"/>
      <w:lvlText w:val=""/>
      <w:lvlJc w:val="left"/>
      <w:pPr>
        <w:ind w:left="5040" w:hanging="360"/>
      </w:pPr>
      <w:rPr>
        <w:rFonts w:ascii="Symbol" w:hAnsi="Symbol" w:hint="default"/>
      </w:rPr>
    </w:lvl>
    <w:lvl w:ilvl="7" w:tplc="7246856A">
      <w:start w:val="1"/>
      <w:numFmt w:val="bullet"/>
      <w:lvlText w:val="o"/>
      <w:lvlJc w:val="left"/>
      <w:pPr>
        <w:ind w:left="5760" w:hanging="360"/>
      </w:pPr>
      <w:rPr>
        <w:rFonts w:ascii="Courier New" w:hAnsi="Courier New" w:hint="default"/>
      </w:rPr>
    </w:lvl>
    <w:lvl w:ilvl="8" w:tplc="D8329AC4">
      <w:start w:val="1"/>
      <w:numFmt w:val="bullet"/>
      <w:lvlText w:val=""/>
      <w:lvlJc w:val="left"/>
      <w:pPr>
        <w:ind w:left="6480" w:hanging="360"/>
      </w:pPr>
      <w:rPr>
        <w:rFonts w:ascii="Wingdings" w:hAnsi="Wingdings" w:hint="default"/>
      </w:rPr>
    </w:lvl>
  </w:abstractNum>
  <w:abstractNum w:abstractNumId="34" w15:restartNumberingAfterBreak="0">
    <w:nsid w:val="7C186682"/>
    <w:multiLevelType w:val="multilevel"/>
    <w:tmpl w:val="A87ABE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CC407BF"/>
    <w:multiLevelType w:val="hybridMultilevel"/>
    <w:tmpl w:val="5210AD2E"/>
    <w:lvl w:ilvl="0" w:tplc="55087204">
      <w:start w:val="1"/>
      <w:numFmt w:val="upperLetter"/>
      <w:lvlText w:val="%1)"/>
      <w:lvlJc w:val="left"/>
      <w:pPr>
        <w:ind w:left="720" w:hanging="360"/>
      </w:pPr>
    </w:lvl>
    <w:lvl w:ilvl="1" w:tplc="93DA9F54">
      <w:start w:val="1"/>
      <w:numFmt w:val="lowerLetter"/>
      <w:lvlText w:val="%2."/>
      <w:lvlJc w:val="left"/>
      <w:pPr>
        <w:ind w:left="1440" w:hanging="360"/>
      </w:pPr>
    </w:lvl>
    <w:lvl w:ilvl="2" w:tplc="E416B5F8">
      <w:start w:val="1"/>
      <w:numFmt w:val="lowerRoman"/>
      <w:lvlText w:val="%3."/>
      <w:lvlJc w:val="right"/>
      <w:pPr>
        <w:ind w:left="2160" w:hanging="180"/>
      </w:pPr>
    </w:lvl>
    <w:lvl w:ilvl="3" w:tplc="80AE104C">
      <w:start w:val="1"/>
      <w:numFmt w:val="decimal"/>
      <w:lvlText w:val="%4."/>
      <w:lvlJc w:val="left"/>
      <w:pPr>
        <w:ind w:left="2880" w:hanging="360"/>
      </w:pPr>
    </w:lvl>
    <w:lvl w:ilvl="4" w:tplc="AED82D78">
      <w:start w:val="1"/>
      <w:numFmt w:val="lowerLetter"/>
      <w:lvlText w:val="%5."/>
      <w:lvlJc w:val="left"/>
      <w:pPr>
        <w:ind w:left="3600" w:hanging="360"/>
      </w:pPr>
    </w:lvl>
    <w:lvl w:ilvl="5" w:tplc="C87CD0FA">
      <w:start w:val="1"/>
      <w:numFmt w:val="lowerRoman"/>
      <w:lvlText w:val="%6."/>
      <w:lvlJc w:val="right"/>
      <w:pPr>
        <w:ind w:left="4320" w:hanging="180"/>
      </w:pPr>
    </w:lvl>
    <w:lvl w:ilvl="6" w:tplc="91B40C96">
      <w:start w:val="1"/>
      <w:numFmt w:val="decimal"/>
      <w:lvlText w:val="%7."/>
      <w:lvlJc w:val="left"/>
      <w:pPr>
        <w:ind w:left="5040" w:hanging="360"/>
      </w:pPr>
    </w:lvl>
    <w:lvl w:ilvl="7" w:tplc="220EE4DC">
      <w:start w:val="1"/>
      <w:numFmt w:val="lowerLetter"/>
      <w:lvlText w:val="%8."/>
      <w:lvlJc w:val="left"/>
      <w:pPr>
        <w:ind w:left="5760" w:hanging="360"/>
      </w:pPr>
    </w:lvl>
    <w:lvl w:ilvl="8" w:tplc="4BC641C0">
      <w:start w:val="1"/>
      <w:numFmt w:val="lowerRoman"/>
      <w:lvlText w:val="%9."/>
      <w:lvlJc w:val="right"/>
      <w:pPr>
        <w:ind w:left="6480" w:hanging="180"/>
      </w:pPr>
    </w:lvl>
  </w:abstractNum>
  <w:abstractNum w:abstractNumId="36" w15:restartNumberingAfterBreak="0">
    <w:nsid w:val="7F4D1587"/>
    <w:multiLevelType w:val="hybridMultilevel"/>
    <w:tmpl w:val="34226C06"/>
    <w:lvl w:ilvl="0" w:tplc="909C459C">
      <w:start w:val="1"/>
      <w:numFmt w:val="bullet"/>
      <w:lvlText w:val=""/>
      <w:lvlJc w:val="left"/>
      <w:pPr>
        <w:ind w:left="720" w:hanging="360"/>
      </w:pPr>
      <w:rPr>
        <w:rFonts w:ascii="Symbol" w:hAnsi="Symbol" w:hint="default"/>
      </w:rPr>
    </w:lvl>
    <w:lvl w:ilvl="1" w:tplc="C89EFFDC">
      <w:start w:val="1"/>
      <w:numFmt w:val="bullet"/>
      <w:lvlText w:val="o"/>
      <w:lvlJc w:val="left"/>
      <w:pPr>
        <w:ind w:left="1440" w:hanging="360"/>
      </w:pPr>
      <w:rPr>
        <w:rFonts w:ascii="Courier New" w:hAnsi="Courier New" w:hint="default"/>
      </w:rPr>
    </w:lvl>
    <w:lvl w:ilvl="2" w:tplc="207E0C54">
      <w:start w:val="1"/>
      <w:numFmt w:val="bullet"/>
      <w:lvlText w:val=""/>
      <w:lvlJc w:val="left"/>
      <w:pPr>
        <w:ind w:left="2160" w:hanging="360"/>
      </w:pPr>
      <w:rPr>
        <w:rFonts w:ascii="Wingdings" w:hAnsi="Wingdings" w:hint="default"/>
      </w:rPr>
    </w:lvl>
    <w:lvl w:ilvl="3" w:tplc="63320DE6">
      <w:start w:val="1"/>
      <w:numFmt w:val="bullet"/>
      <w:lvlText w:val=""/>
      <w:lvlJc w:val="left"/>
      <w:pPr>
        <w:ind w:left="2880" w:hanging="360"/>
      </w:pPr>
      <w:rPr>
        <w:rFonts w:ascii="Symbol" w:hAnsi="Symbol" w:hint="default"/>
      </w:rPr>
    </w:lvl>
    <w:lvl w:ilvl="4" w:tplc="8D7C4168">
      <w:start w:val="1"/>
      <w:numFmt w:val="bullet"/>
      <w:lvlText w:val="o"/>
      <w:lvlJc w:val="left"/>
      <w:pPr>
        <w:ind w:left="3600" w:hanging="360"/>
      </w:pPr>
      <w:rPr>
        <w:rFonts w:ascii="Courier New" w:hAnsi="Courier New" w:hint="default"/>
      </w:rPr>
    </w:lvl>
    <w:lvl w:ilvl="5" w:tplc="8892C1EE">
      <w:start w:val="1"/>
      <w:numFmt w:val="bullet"/>
      <w:lvlText w:val=""/>
      <w:lvlJc w:val="left"/>
      <w:pPr>
        <w:ind w:left="4320" w:hanging="360"/>
      </w:pPr>
      <w:rPr>
        <w:rFonts w:ascii="Wingdings" w:hAnsi="Wingdings" w:hint="default"/>
      </w:rPr>
    </w:lvl>
    <w:lvl w:ilvl="6" w:tplc="782EDE94">
      <w:start w:val="1"/>
      <w:numFmt w:val="bullet"/>
      <w:lvlText w:val=""/>
      <w:lvlJc w:val="left"/>
      <w:pPr>
        <w:ind w:left="5040" w:hanging="360"/>
      </w:pPr>
      <w:rPr>
        <w:rFonts w:ascii="Symbol" w:hAnsi="Symbol" w:hint="default"/>
      </w:rPr>
    </w:lvl>
    <w:lvl w:ilvl="7" w:tplc="571AF7B8">
      <w:start w:val="1"/>
      <w:numFmt w:val="bullet"/>
      <w:lvlText w:val="o"/>
      <w:lvlJc w:val="left"/>
      <w:pPr>
        <w:ind w:left="5760" w:hanging="360"/>
      </w:pPr>
      <w:rPr>
        <w:rFonts w:ascii="Courier New" w:hAnsi="Courier New" w:hint="default"/>
      </w:rPr>
    </w:lvl>
    <w:lvl w:ilvl="8" w:tplc="FD5AF262">
      <w:start w:val="1"/>
      <w:numFmt w:val="bullet"/>
      <w:lvlText w:val=""/>
      <w:lvlJc w:val="left"/>
      <w:pPr>
        <w:ind w:left="6480" w:hanging="360"/>
      </w:pPr>
      <w:rPr>
        <w:rFonts w:ascii="Wingdings" w:hAnsi="Wingdings" w:hint="default"/>
      </w:rPr>
    </w:lvl>
  </w:abstractNum>
  <w:abstractNum w:abstractNumId="37" w15:restartNumberingAfterBreak="0">
    <w:nsid w:val="7F8C8586"/>
    <w:multiLevelType w:val="hybridMultilevel"/>
    <w:tmpl w:val="0E88BDE2"/>
    <w:lvl w:ilvl="0" w:tplc="F814DB74">
      <w:start w:val="1"/>
      <w:numFmt w:val="upperLetter"/>
      <w:lvlText w:val="%1."/>
      <w:lvlJc w:val="left"/>
      <w:pPr>
        <w:ind w:left="720" w:hanging="360"/>
      </w:pPr>
    </w:lvl>
    <w:lvl w:ilvl="1" w:tplc="82987AEE">
      <w:start w:val="1"/>
      <w:numFmt w:val="lowerLetter"/>
      <w:lvlText w:val="%2."/>
      <w:lvlJc w:val="left"/>
      <w:pPr>
        <w:ind w:left="1440" w:hanging="360"/>
      </w:pPr>
    </w:lvl>
    <w:lvl w:ilvl="2" w:tplc="5B24F204">
      <w:start w:val="1"/>
      <w:numFmt w:val="lowerRoman"/>
      <w:lvlText w:val="%3."/>
      <w:lvlJc w:val="right"/>
      <w:pPr>
        <w:ind w:left="2160" w:hanging="180"/>
      </w:pPr>
    </w:lvl>
    <w:lvl w:ilvl="3" w:tplc="43CEA39E">
      <w:start w:val="1"/>
      <w:numFmt w:val="decimal"/>
      <w:lvlText w:val="%4."/>
      <w:lvlJc w:val="left"/>
      <w:pPr>
        <w:ind w:left="2880" w:hanging="360"/>
      </w:pPr>
    </w:lvl>
    <w:lvl w:ilvl="4" w:tplc="8F44BEDE">
      <w:start w:val="1"/>
      <w:numFmt w:val="lowerLetter"/>
      <w:lvlText w:val="%5."/>
      <w:lvlJc w:val="left"/>
      <w:pPr>
        <w:ind w:left="3600" w:hanging="360"/>
      </w:pPr>
    </w:lvl>
    <w:lvl w:ilvl="5" w:tplc="061CB3FE">
      <w:start w:val="1"/>
      <w:numFmt w:val="lowerRoman"/>
      <w:lvlText w:val="%6."/>
      <w:lvlJc w:val="right"/>
      <w:pPr>
        <w:ind w:left="4320" w:hanging="180"/>
      </w:pPr>
    </w:lvl>
    <w:lvl w:ilvl="6" w:tplc="A02AF300">
      <w:start w:val="1"/>
      <w:numFmt w:val="decimal"/>
      <w:lvlText w:val="%7."/>
      <w:lvlJc w:val="left"/>
      <w:pPr>
        <w:ind w:left="5040" w:hanging="360"/>
      </w:pPr>
    </w:lvl>
    <w:lvl w:ilvl="7" w:tplc="D2EC49B6">
      <w:start w:val="1"/>
      <w:numFmt w:val="lowerLetter"/>
      <w:lvlText w:val="%8."/>
      <w:lvlJc w:val="left"/>
      <w:pPr>
        <w:ind w:left="5760" w:hanging="360"/>
      </w:pPr>
    </w:lvl>
    <w:lvl w:ilvl="8" w:tplc="3162FE56">
      <w:start w:val="1"/>
      <w:numFmt w:val="lowerRoman"/>
      <w:lvlText w:val="%9."/>
      <w:lvlJc w:val="right"/>
      <w:pPr>
        <w:ind w:left="6480" w:hanging="180"/>
      </w:pPr>
    </w:lvl>
  </w:abstractNum>
  <w:num w:numId="1" w16cid:durableId="11077355">
    <w:abstractNumId w:val="25"/>
  </w:num>
  <w:num w:numId="2" w16cid:durableId="249121575">
    <w:abstractNumId w:val="17"/>
  </w:num>
  <w:num w:numId="3" w16cid:durableId="107312466">
    <w:abstractNumId w:val="2"/>
  </w:num>
  <w:num w:numId="4" w16cid:durableId="260259075">
    <w:abstractNumId w:val="29"/>
  </w:num>
  <w:num w:numId="5" w16cid:durableId="1655181314">
    <w:abstractNumId w:val="6"/>
  </w:num>
  <w:num w:numId="6" w16cid:durableId="699162011">
    <w:abstractNumId w:val="9"/>
  </w:num>
  <w:num w:numId="7" w16cid:durableId="1288707589">
    <w:abstractNumId w:val="0"/>
  </w:num>
  <w:num w:numId="8" w16cid:durableId="1703164093">
    <w:abstractNumId w:val="22"/>
  </w:num>
  <w:num w:numId="9" w16cid:durableId="1268807718">
    <w:abstractNumId w:val="12"/>
  </w:num>
  <w:num w:numId="10" w16cid:durableId="549071549">
    <w:abstractNumId w:val="26"/>
  </w:num>
  <w:num w:numId="11" w16cid:durableId="1114448382">
    <w:abstractNumId w:val="15"/>
  </w:num>
  <w:num w:numId="12" w16cid:durableId="343094288">
    <w:abstractNumId w:val="19"/>
  </w:num>
  <w:num w:numId="13" w16cid:durableId="919556176">
    <w:abstractNumId w:val="23"/>
  </w:num>
  <w:num w:numId="14" w16cid:durableId="367149273">
    <w:abstractNumId w:val="7"/>
  </w:num>
  <w:num w:numId="15" w16cid:durableId="2067222473">
    <w:abstractNumId w:val="16"/>
  </w:num>
  <w:num w:numId="16" w16cid:durableId="636493664">
    <w:abstractNumId w:val="21"/>
  </w:num>
  <w:num w:numId="17" w16cid:durableId="462499399">
    <w:abstractNumId w:val="28"/>
  </w:num>
  <w:num w:numId="18" w16cid:durableId="1177423190">
    <w:abstractNumId w:val="8"/>
  </w:num>
  <w:num w:numId="19" w16cid:durableId="1880048293">
    <w:abstractNumId w:val="24"/>
  </w:num>
  <w:num w:numId="20" w16cid:durableId="891037529">
    <w:abstractNumId w:val="11"/>
  </w:num>
  <w:num w:numId="21" w16cid:durableId="1714884034">
    <w:abstractNumId w:val="1"/>
  </w:num>
  <w:num w:numId="22" w16cid:durableId="187108892">
    <w:abstractNumId w:val="32"/>
  </w:num>
  <w:num w:numId="23" w16cid:durableId="1196576110">
    <w:abstractNumId w:val="18"/>
  </w:num>
  <w:num w:numId="24" w16cid:durableId="155582651">
    <w:abstractNumId w:val="30"/>
  </w:num>
  <w:num w:numId="25" w16cid:durableId="1274939460">
    <w:abstractNumId w:val="33"/>
  </w:num>
  <w:num w:numId="26" w16cid:durableId="182864890">
    <w:abstractNumId w:val="4"/>
  </w:num>
  <w:num w:numId="27" w16cid:durableId="1450314428">
    <w:abstractNumId w:val="31"/>
  </w:num>
  <w:num w:numId="28" w16cid:durableId="106509830">
    <w:abstractNumId w:val="20"/>
  </w:num>
  <w:num w:numId="29" w16cid:durableId="643004497">
    <w:abstractNumId w:val="27"/>
  </w:num>
  <w:num w:numId="30" w16cid:durableId="1971397250">
    <w:abstractNumId w:val="13"/>
  </w:num>
  <w:num w:numId="31" w16cid:durableId="1522548319">
    <w:abstractNumId w:val="36"/>
  </w:num>
  <w:num w:numId="32" w16cid:durableId="471337361">
    <w:abstractNumId w:val="34"/>
  </w:num>
  <w:num w:numId="33" w16cid:durableId="464546626">
    <w:abstractNumId w:val="5"/>
  </w:num>
  <w:num w:numId="34" w16cid:durableId="983319395">
    <w:abstractNumId w:val="37"/>
  </w:num>
  <w:num w:numId="35" w16cid:durableId="82186737">
    <w:abstractNumId w:val="35"/>
  </w:num>
  <w:num w:numId="36" w16cid:durableId="445083267">
    <w:abstractNumId w:val="14"/>
  </w:num>
  <w:num w:numId="37" w16cid:durableId="1015619742">
    <w:abstractNumId w:val="3"/>
  </w:num>
  <w:num w:numId="38" w16cid:durableId="165556400">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3C1"/>
    <w:rsid w:val="0000082A"/>
    <w:rsid w:val="0000126F"/>
    <w:rsid w:val="000012A1"/>
    <w:rsid w:val="00002B06"/>
    <w:rsid w:val="00006722"/>
    <w:rsid w:val="00013BD1"/>
    <w:rsid w:val="0001411A"/>
    <w:rsid w:val="0001489D"/>
    <w:rsid w:val="00014DD8"/>
    <w:rsid w:val="0001552C"/>
    <w:rsid w:val="00021F45"/>
    <w:rsid w:val="00023BE6"/>
    <w:rsid w:val="00023DA3"/>
    <w:rsid w:val="000274E2"/>
    <w:rsid w:val="00032543"/>
    <w:rsid w:val="000350EA"/>
    <w:rsid w:val="0004369E"/>
    <w:rsid w:val="00044B1E"/>
    <w:rsid w:val="00045A55"/>
    <w:rsid w:val="00051975"/>
    <w:rsid w:val="00053836"/>
    <w:rsid w:val="00053AC1"/>
    <w:rsid w:val="000542E6"/>
    <w:rsid w:val="0006575A"/>
    <w:rsid w:val="00065B55"/>
    <w:rsid w:val="00071246"/>
    <w:rsid w:val="000717F3"/>
    <w:rsid w:val="00072C82"/>
    <w:rsid w:val="000734AB"/>
    <w:rsid w:val="000736C7"/>
    <w:rsid w:val="00083393"/>
    <w:rsid w:val="00086CAD"/>
    <w:rsid w:val="00091750"/>
    <w:rsid w:val="000962BA"/>
    <w:rsid w:val="000A2ADA"/>
    <w:rsid w:val="000A3DBD"/>
    <w:rsid w:val="000A3F08"/>
    <w:rsid w:val="000A6760"/>
    <w:rsid w:val="000B0028"/>
    <w:rsid w:val="000B0A5E"/>
    <w:rsid w:val="000B24B6"/>
    <w:rsid w:val="000B26FF"/>
    <w:rsid w:val="000B732A"/>
    <w:rsid w:val="000C2DED"/>
    <w:rsid w:val="000C4510"/>
    <w:rsid w:val="000C5E46"/>
    <w:rsid w:val="000C5EAB"/>
    <w:rsid w:val="000C614B"/>
    <w:rsid w:val="000C63C4"/>
    <w:rsid w:val="000D21E3"/>
    <w:rsid w:val="000D2429"/>
    <w:rsid w:val="000D3E5B"/>
    <w:rsid w:val="000D457E"/>
    <w:rsid w:val="000D5FFC"/>
    <w:rsid w:val="000E27C1"/>
    <w:rsid w:val="000E458F"/>
    <w:rsid w:val="000E66EE"/>
    <w:rsid w:val="000E72CB"/>
    <w:rsid w:val="000F2B0D"/>
    <w:rsid w:val="00102E61"/>
    <w:rsid w:val="001040D3"/>
    <w:rsid w:val="00104F4E"/>
    <w:rsid w:val="00110048"/>
    <w:rsid w:val="00110687"/>
    <w:rsid w:val="001116C8"/>
    <w:rsid w:val="00113508"/>
    <w:rsid w:val="00116C51"/>
    <w:rsid w:val="00124F83"/>
    <w:rsid w:val="00132DDB"/>
    <w:rsid w:val="00133CF1"/>
    <w:rsid w:val="001357FD"/>
    <w:rsid w:val="00135C92"/>
    <w:rsid w:val="001368B4"/>
    <w:rsid w:val="00140FB6"/>
    <w:rsid w:val="001524DE"/>
    <w:rsid w:val="00152C3E"/>
    <w:rsid w:val="001532A0"/>
    <w:rsid w:val="0015389D"/>
    <w:rsid w:val="001552F4"/>
    <w:rsid w:val="00171EE3"/>
    <w:rsid w:val="00174333"/>
    <w:rsid w:val="00176CB1"/>
    <w:rsid w:val="00181E82"/>
    <w:rsid w:val="0018330E"/>
    <w:rsid w:val="0018456C"/>
    <w:rsid w:val="00192284"/>
    <w:rsid w:val="00194CCB"/>
    <w:rsid w:val="001957BD"/>
    <w:rsid w:val="00197179"/>
    <w:rsid w:val="001A1671"/>
    <w:rsid w:val="001A1A1F"/>
    <w:rsid w:val="001A1B54"/>
    <w:rsid w:val="001A4D32"/>
    <w:rsid w:val="001B354C"/>
    <w:rsid w:val="001B4DCE"/>
    <w:rsid w:val="001C092A"/>
    <w:rsid w:val="001C196C"/>
    <w:rsid w:val="001C2C3F"/>
    <w:rsid w:val="001C5165"/>
    <w:rsid w:val="001C5DAC"/>
    <w:rsid w:val="001D1964"/>
    <w:rsid w:val="001D2176"/>
    <w:rsid w:val="001D3BD3"/>
    <w:rsid w:val="001D3C7F"/>
    <w:rsid w:val="001D4D14"/>
    <w:rsid w:val="001D51E1"/>
    <w:rsid w:val="001E068C"/>
    <w:rsid w:val="001E337D"/>
    <w:rsid w:val="001E378F"/>
    <w:rsid w:val="001E4652"/>
    <w:rsid w:val="001F1D19"/>
    <w:rsid w:val="001F7AC3"/>
    <w:rsid w:val="00201E76"/>
    <w:rsid w:val="00204BE3"/>
    <w:rsid w:val="002069BF"/>
    <w:rsid w:val="00206B22"/>
    <w:rsid w:val="002074EE"/>
    <w:rsid w:val="00207652"/>
    <w:rsid w:val="0021025C"/>
    <w:rsid w:val="00211669"/>
    <w:rsid w:val="00213CD2"/>
    <w:rsid w:val="002159AB"/>
    <w:rsid w:val="00222E7A"/>
    <w:rsid w:val="00223E65"/>
    <w:rsid w:val="002246A4"/>
    <w:rsid w:val="00225B08"/>
    <w:rsid w:val="00230C94"/>
    <w:rsid w:val="00230D96"/>
    <w:rsid w:val="00231285"/>
    <w:rsid w:val="00232186"/>
    <w:rsid w:val="00232494"/>
    <w:rsid w:val="0023270C"/>
    <w:rsid w:val="00234F7E"/>
    <w:rsid w:val="002417C5"/>
    <w:rsid w:val="00243361"/>
    <w:rsid w:val="00247475"/>
    <w:rsid w:val="00247D06"/>
    <w:rsid w:val="0025027E"/>
    <w:rsid w:val="00250F78"/>
    <w:rsid w:val="0025204B"/>
    <w:rsid w:val="00253B7F"/>
    <w:rsid w:val="0025522E"/>
    <w:rsid w:val="00255238"/>
    <w:rsid w:val="002649C3"/>
    <w:rsid w:val="00264EBE"/>
    <w:rsid w:val="002670DA"/>
    <w:rsid w:val="00271CC5"/>
    <w:rsid w:val="00271E23"/>
    <w:rsid w:val="00276EF5"/>
    <w:rsid w:val="00282D85"/>
    <w:rsid w:val="002877D1"/>
    <w:rsid w:val="00292E8D"/>
    <w:rsid w:val="0029542D"/>
    <w:rsid w:val="002A2565"/>
    <w:rsid w:val="002A3CCB"/>
    <w:rsid w:val="002B1F1F"/>
    <w:rsid w:val="002B3D79"/>
    <w:rsid w:val="002B43A5"/>
    <w:rsid w:val="002B49E0"/>
    <w:rsid w:val="002B68F6"/>
    <w:rsid w:val="002B71B8"/>
    <w:rsid w:val="002B7464"/>
    <w:rsid w:val="002B7728"/>
    <w:rsid w:val="002B795A"/>
    <w:rsid w:val="002B7B70"/>
    <w:rsid w:val="002C37F7"/>
    <w:rsid w:val="002C46FD"/>
    <w:rsid w:val="002C5EEA"/>
    <w:rsid w:val="002E103E"/>
    <w:rsid w:val="002E16BF"/>
    <w:rsid w:val="002E3223"/>
    <w:rsid w:val="002E327B"/>
    <w:rsid w:val="002E510A"/>
    <w:rsid w:val="002E62E3"/>
    <w:rsid w:val="002E6C49"/>
    <w:rsid w:val="002F307F"/>
    <w:rsid w:val="002F70E8"/>
    <w:rsid w:val="003008A4"/>
    <w:rsid w:val="0030135C"/>
    <w:rsid w:val="00303B2A"/>
    <w:rsid w:val="00304921"/>
    <w:rsid w:val="00304E4F"/>
    <w:rsid w:val="00304F61"/>
    <w:rsid w:val="00305EE9"/>
    <w:rsid w:val="00310C66"/>
    <w:rsid w:val="003113E7"/>
    <w:rsid w:val="003115CF"/>
    <w:rsid w:val="00312E2C"/>
    <w:rsid w:val="0031391F"/>
    <w:rsid w:val="00313B82"/>
    <w:rsid w:val="00313E6E"/>
    <w:rsid w:val="00314B46"/>
    <w:rsid w:val="00315E06"/>
    <w:rsid w:val="00316B07"/>
    <w:rsid w:val="00331D67"/>
    <w:rsid w:val="00332B9E"/>
    <w:rsid w:val="00334194"/>
    <w:rsid w:val="00335A11"/>
    <w:rsid w:val="00335AB6"/>
    <w:rsid w:val="00336211"/>
    <w:rsid w:val="00341DAA"/>
    <w:rsid w:val="003504A2"/>
    <w:rsid w:val="00360112"/>
    <w:rsid w:val="00360B98"/>
    <w:rsid w:val="0036119F"/>
    <w:rsid w:val="00363574"/>
    <w:rsid w:val="00373DBE"/>
    <w:rsid w:val="00374C16"/>
    <w:rsid w:val="0037605C"/>
    <w:rsid w:val="0038017E"/>
    <w:rsid w:val="00383619"/>
    <w:rsid w:val="00386859"/>
    <w:rsid w:val="00387747"/>
    <w:rsid w:val="003931C0"/>
    <w:rsid w:val="003A28C6"/>
    <w:rsid w:val="003A56C7"/>
    <w:rsid w:val="003A6586"/>
    <w:rsid w:val="003B3239"/>
    <w:rsid w:val="003B3802"/>
    <w:rsid w:val="003B44C1"/>
    <w:rsid w:val="003B578D"/>
    <w:rsid w:val="003B7B2C"/>
    <w:rsid w:val="003C089B"/>
    <w:rsid w:val="003C2AEA"/>
    <w:rsid w:val="003C44E1"/>
    <w:rsid w:val="003C5466"/>
    <w:rsid w:val="003C7DC2"/>
    <w:rsid w:val="003D67CE"/>
    <w:rsid w:val="003D6E03"/>
    <w:rsid w:val="003D753C"/>
    <w:rsid w:val="003E3692"/>
    <w:rsid w:val="003E4C65"/>
    <w:rsid w:val="003E6F84"/>
    <w:rsid w:val="003E782F"/>
    <w:rsid w:val="003F379E"/>
    <w:rsid w:val="003F5054"/>
    <w:rsid w:val="003F5BB3"/>
    <w:rsid w:val="003F5F19"/>
    <w:rsid w:val="00404EC9"/>
    <w:rsid w:val="0040539B"/>
    <w:rsid w:val="00406B2C"/>
    <w:rsid w:val="004178B3"/>
    <w:rsid w:val="004240AA"/>
    <w:rsid w:val="00424C64"/>
    <w:rsid w:val="00425BC2"/>
    <w:rsid w:val="00426126"/>
    <w:rsid w:val="004266C8"/>
    <w:rsid w:val="0043026C"/>
    <w:rsid w:val="00430D6D"/>
    <w:rsid w:val="00431033"/>
    <w:rsid w:val="00443AEC"/>
    <w:rsid w:val="00443F54"/>
    <w:rsid w:val="00447103"/>
    <w:rsid w:val="00447E89"/>
    <w:rsid w:val="004535FA"/>
    <w:rsid w:val="00454CA1"/>
    <w:rsid w:val="00455E8D"/>
    <w:rsid w:val="00462C10"/>
    <w:rsid w:val="0046347E"/>
    <w:rsid w:val="00463E59"/>
    <w:rsid w:val="00465233"/>
    <w:rsid w:val="004653A9"/>
    <w:rsid w:val="004666FF"/>
    <w:rsid w:val="00466C54"/>
    <w:rsid w:val="00471808"/>
    <w:rsid w:val="00471CF4"/>
    <w:rsid w:val="00472075"/>
    <w:rsid w:val="004731CF"/>
    <w:rsid w:val="004738A7"/>
    <w:rsid w:val="00476EF5"/>
    <w:rsid w:val="00484BB1"/>
    <w:rsid w:val="00486FDF"/>
    <w:rsid w:val="0048755D"/>
    <w:rsid w:val="004878C1"/>
    <w:rsid w:val="004A032F"/>
    <w:rsid w:val="004A2B34"/>
    <w:rsid w:val="004A3698"/>
    <w:rsid w:val="004B1578"/>
    <w:rsid w:val="004B5ABF"/>
    <w:rsid w:val="004C46D0"/>
    <w:rsid w:val="004C7FB7"/>
    <w:rsid w:val="004D164E"/>
    <w:rsid w:val="004D40FB"/>
    <w:rsid w:val="004D4385"/>
    <w:rsid w:val="004D4A05"/>
    <w:rsid w:val="004E0556"/>
    <w:rsid w:val="004E29A1"/>
    <w:rsid w:val="004E377D"/>
    <w:rsid w:val="004E43F8"/>
    <w:rsid w:val="004E5C3E"/>
    <w:rsid w:val="004F0104"/>
    <w:rsid w:val="004F1A52"/>
    <w:rsid w:val="004F419D"/>
    <w:rsid w:val="004F4745"/>
    <w:rsid w:val="004F4FF1"/>
    <w:rsid w:val="004F613C"/>
    <w:rsid w:val="004F6AA8"/>
    <w:rsid w:val="00504813"/>
    <w:rsid w:val="005054A7"/>
    <w:rsid w:val="005125F0"/>
    <w:rsid w:val="00516271"/>
    <w:rsid w:val="00516FC4"/>
    <w:rsid w:val="00517173"/>
    <w:rsid w:val="0052089B"/>
    <w:rsid w:val="00521235"/>
    <w:rsid w:val="00522907"/>
    <w:rsid w:val="00524737"/>
    <w:rsid w:val="00527457"/>
    <w:rsid w:val="0053021B"/>
    <w:rsid w:val="0053122D"/>
    <w:rsid w:val="00531EBD"/>
    <w:rsid w:val="005323DC"/>
    <w:rsid w:val="0053608A"/>
    <w:rsid w:val="00542BD6"/>
    <w:rsid w:val="00544081"/>
    <w:rsid w:val="00545408"/>
    <w:rsid w:val="00545EC2"/>
    <w:rsid w:val="005510ED"/>
    <w:rsid w:val="00551221"/>
    <w:rsid w:val="0055240C"/>
    <w:rsid w:val="005527A7"/>
    <w:rsid w:val="00562005"/>
    <w:rsid w:val="00563E8A"/>
    <w:rsid w:val="0056744B"/>
    <w:rsid w:val="00567DB7"/>
    <w:rsid w:val="00574BF9"/>
    <w:rsid w:val="0057656C"/>
    <w:rsid w:val="00577BF4"/>
    <w:rsid w:val="00580997"/>
    <w:rsid w:val="005814AA"/>
    <w:rsid w:val="0058166C"/>
    <w:rsid w:val="005821E3"/>
    <w:rsid w:val="00582A4D"/>
    <w:rsid w:val="005846A3"/>
    <w:rsid w:val="00584BF7"/>
    <w:rsid w:val="00584DFF"/>
    <w:rsid w:val="005916B4"/>
    <w:rsid w:val="005922A0"/>
    <w:rsid w:val="005933AD"/>
    <w:rsid w:val="00596AA9"/>
    <w:rsid w:val="00597E14"/>
    <w:rsid w:val="005A2E52"/>
    <w:rsid w:val="005A33D4"/>
    <w:rsid w:val="005A6BCD"/>
    <w:rsid w:val="005B0A0E"/>
    <w:rsid w:val="005B1E3C"/>
    <w:rsid w:val="005B2009"/>
    <w:rsid w:val="005B32E9"/>
    <w:rsid w:val="005B415D"/>
    <w:rsid w:val="005B5980"/>
    <w:rsid w:val="005C377B"/>
    <w:rsid w:val="005C3B01"/>
    <w:rsid w:val="005C557E"/>
    <w:rsid w:val="005D095F"/>
    <w:rsid w:val="005D2D0C"/>
    <w:rsid w:val="005D2E90"/>
    <w:rsid w:val="005D5BCE"/>
    <w:rsid w:val="005E1357"/>
    <w:rsid w:val="005E219A"/>
    <w:rsid w:val="005E298C"/>
    <w:rsid w:val="005F410E"/>
    <w:rsid w:val="005F6D48"/>
    <w:rsid w:val="005F7069"/>
    <w:rsid w:val="005F7685"/>
    <w:rsid w:val="006042A0"/>
    <w:rsid w:val="006055A9"/>
    <w:rsid w:val="00606CF7"/>
    <w:rsid w:val="00612C21"/>
    <w:rsid w:val="00613E94"/>
    <w:rsid w:val="00615FF0"/>
    <w:rsid w:val="00616934"/>
    <w:rsid w:val="006205F0"/>
    <w:rsid w:val="0062151C"/>
    <w:rsid w:val="006240EB"/>
    <w:rsid w:val="0063281B"/>
    <w:rsid w:val="00632DB0"/>
    <w:rsid w:val="006359F7"/>
    <w:rsid w:val="00635C50"/>
    <w:rsid w:val="006373D1"/>
    <w:rsid w:val="00637CDD"/>
    <w:rsid w:val="00643D66"/>
    <w:rsid w:val="00645EE8"/>
    <w:rsid w:val="00646158"/>
    <w:rsid w:val="006510B1"/>
    <w:rsid w:val="00651D76"/>
    <w:rsid w:val="00652884"/>
    <w:rsid w:val="00654AE0"/>
    <w:rsid w:val="00656594"/>
    <w:rsid w:val="00661473"/>
    <w:rsid w:val="00662AC3"/>
    <w:rsid w:val="0066359C"/>
    <w:rsid w:val="006637A1"/>
    <w:rsid w:val="00665ED2"/>
    <w:rsid w:val="006733B3"/>
    <w:rsid w:val="0067486D"/>
    <w:rsid w:val="00675366"/>
    <w:rsid w:val="00676C50"/>
    <w:rsid w:val="00678B49"/>
    <w:rsid w:val="00683E78"/>
    <w:rsid w:val="006856BA"/>
    <w:rsid w:val="006904E2"/>
    <w:rsid w:val="0069162B"/>
    <w:rsid w:val="00692B73"/>
    <w:rsid w:val="00693525"/>
    <w:rsid w:val="006952C5"/>
    <w:rsid w:val="006A0C30"/>
    <w:rsid w:val="006A0E15"/>
    <w:rsid w:val="006A1919"/>
    <w:rsid w:val="006A4877"/>
    <w:rsid w:val="006A7539"/>
    <w:rsid w:val="006B02F8"/>
    <w:rsid w:val="006B04D9"/>
    <w:rsid w:val="006B553A"/>
    <w:rsid w:val="006B7AC6"/>
    <w:rsid w:val="006C1729"/>
    <w:rsid w:val="006C443E"/>
    <w:rsid w:val="006D334C"/>
    <w:rsid w:val="006E0944"/>
    <w:rsid w:val="006E0FC0"/>
    <w:rsid w:val="006E4992"/>
    <w:rsid w:val="006E638F"/>
    <w:rsid w:val="006F0EC0"/>
    <w:rsid w:val="006F1782"/>
    <w:rsid w:val="006F230F"/>
    <w:rsid w:val="006F37D2"/>
    <w:rsid w:val="006F48E4"/>
    <w:rsid w:val="006F491F"/>
    <w:rsid w:val="006F6128"/>
    <w:rsid w:val="0070035F"/>
    <w:rsid w:val="00701923"/>
    <w:rsid w:val="00701C7B"/>
    <w:rsid w:val="007021A8"/>
    <w:rsid w:val="00704E58"/>
    <w:rsid w:val="007056FD"/>
    <w:rsid w:val="00710DDD"/>
    <w:rsid w:val="00711CA1"/>
    <w:rsid w:val="00712354"/>
    <w:rsid w:val="007139B1"/>
    <w:rsid w:val="00714AEE"/>
    <w:rsid w:val="007166AC"/>
    <w:rsid w:val="00724C48"/>
    <w:rsid w:val="007275F3"/>
    <w:rsid w:val="00727AF3"/>
    <w:rsid w:val="00733870"/>
    <w:rsid w:val="00736319"/>
    <w:rsid w:val="007438F9"/>
    <w:rsid w:val="00747F31"/>
    <w:rsid w:val="00756233"/>
    <w:rsid w:val="007562D4"/>
    <w:rsid w:val="007564DC"/>
    <w:rsid w:val="0076011D"/>
    <w:rsid w:val="007628F2"/>
    <w:rsid w:val="00763894"/>
    <w:rsid w:val="00764CF9"/>
    <w:rsid w:val="00767D34"/>
    <w:rsid w:val="00770C3E"/>
    <w:rsid w:val="007769C0"/>
    <w:rsid w:val="00776B02"/>
    <w:rsid w:val="00777A9B"/>
    <w:rsid w:val="007834D8"/>
    <w:rsid w:val="007844BD"/>
    <w:rsid w:val="00784B10"/>
    <w:rsid w:val="00784B13"/>
    <w:rsid w:val="00790713"/>
    <w:rsid w:val="007948D3"/>
    <w:rsid w:val="0079752A"/>
    <w:rsid w:val="007A24A6"/>
    <w:rsid w:val="007A496C"/>
    <w:rsid w:val="007A5870"/>
    <w:rsid w:val="007B202D"/>
    <w:rsid w:val="007B3D4D"/>
    <w:rsid w:val="007B6619"/>
    <w:rsid w:val="007C1037"/>
    <w:rsid w:val="007C15AA"/>
    <w:rsid w:val="007C2752"/>
    <w:rsid w:val="007C4389"/>
    <w:rsid w:val="007C6204"/>
    <w:rsid w:val="007D055B"/>
    <w:rsid w:val="007D0D7E"/>
    <w:rsid w:val="007D69A4"/>
    <w:rsid w:val="007D71AB"/>
    <w:rsid w:val="007E3339"/>
    <w:rsid w:val="007E395D"/>
    <w:rsid w:val="007E3C76"/>
    <w:rsid w:val="007E5E2E"/>
    <w:rsid w:val="007F3154"/>
    <w:rsid w:val="007F3C5F"/>
    <w:rsid w:val="008006B4"/>
    <w:rsid w:val="00804134"/>
    <w:rsid w:val="008043A8"/>
    <w:rsid w:val="00804A0B"/>
    <w:rsid w:val="00804AC3"/>
    <w:rsid w:val="008079B6"/>
    <w:rsid w:val="00807B12"/>
    <w:rsid w:val="0081375A"/>
    <w:rsid w:val="0081460C"/>
    <w:rsid w:val="00815158"/>
    <w:rsid w:val="00815D9F"/>
    <w:rsid w:val="00820671"/>
    <w:rsid w:val="008216D9"/>
    <w:rsid w:val="00822180"/>
    <w:rsid w:val="0082228E"/>
    <w:rsid w:val="00825853"/>
    <w:rsid w:val="00825CE0"/>
    <w:rsid w:val="00830831"/>
    <w:rsid w:val="00830DA5"/>
    <w:rsid w:val="00837B17"/>
    <w:rsid w:val="00840949"/>
    <w:rsid w:val="00840D3F"/>
    <w:rsid w:val="008415CA"/>
    <w:rsid w:val="0084178C"/>
    <w:rsid w:val="00841E0D"/>
    <w:rsid w:val="008427A4"/>
    <w:rsid w:val="00843D9A"/>
    <w:rsid w:val="00843EEF"/>
    <w:rsid w:val="008449FA"/>
    <w:rsid w:val="008516AA"/>
    <w:rsid w:val="0085330D"/>
    <w:rsid w:val="00853334"/>
    <w:rsid w:val="0085591E"/>
    <w:rsid w:val="00860370"/>
    <w:rsid w:val="00862A49"/>
    <w:rsid w:val="00864788"/>
    <w:rsid w:val="00865726"/>
    <w:rsid w:val="00865E89"/>
    <w:rsid w:val="00872026"/>
    <w:rsid w:val="00872D8E"/>
    <w:rsid w:val="00877458"/>
    <w:rsid w:val="0087B152"/>
    <w:rsid w:val="00891466"/>
    <w:rsid w:val="008916BF"/>
    <w:rsid w:val="008922B7"/>
    <w:rsid w:val="0089364A"/>
    <w:rsid w:val="0089392C"/>
    <w:rsid w:val="008A2D07"/>
    <w:rsid w:val="008A3C06"/>
    <w:rsid w:val="008A411B"/>
    <w:rsid w:val="008A6E01"/>
    <w:rsid w:val="008B01A2"/>
    <w:rsid w:val="008B45E2"/>
    <w:rsid w:val="008B6480"/>
    <w:rsid w:val="008C0E6A"/>
    <w:rsid w:val="008C22D8"/>
    <w:rsid w:val="008C31BA"/>
    <w:rsid w:val="008C6695"/>
    <w:rsid w:val="008D34D6"/>
    <w:rsid w:val="008D3FF7"/>
    <w:rsid w:val="008E138B"/>
    <w:rsid w:val="008E1899"/>
    <w:rsid w:val="008E2F56"/>
    <w:rsid w:val="008E72EB"/>
    <w:rsid w:val="008F05D6"/>
    <w:rsid w:val="008F1F24"/>
    <w:rsid w:val="008F399F"/>
    <w:rsid w:val="008F3C49"/>
    <w:rsid w:val="008F5A34"/>
    <w:rsid w:val="008F5D9E"/>
    <w:rsid w:val="008F6039"/>
    <w:rsid w:val="008F634F"/>
    <w:rsid w:val="008F70F9"/>
    <w:rsid w:val="008F758B"/>
    <w:rsid w:val="0090162B"/>
    <w:rsid w:val="00902051"/>
    <w:rsid w:val="00902DC9"/>
    <w:rsid w:val="009037AC"/>
    <w:rsid w:val="00903F68"/>
    <w:rsid w:val="00910A0D"/>
    <w:rsid w:val="009131BD"/>
    <w:rsid w:val="009137A0"/>
    <w:rsid w:val="00914F68"/>
    <w:rsid w:val="00917B3E"/>
    <w:rsid w:val="00920BA9"/>
    <w:rsid w:val="00923D3C"/>
    <w:rsid w:val="0092500A"/>
    <w:rsid w:val="00926392"/>
    <w:rsid w:val="009270E4"/>
    <w:rsid w:val="0093381A"/>
    <w:rsid w:val="009343EC"/>
    <w:rsid w:val="00936894"/>
    <w:rsid w:val="009403D0"/>
    <w:rsid w:val="00940417"/>
    <w:rsid w:val="00941D8F"/>
    <w:rsid w:val="00941F99"/>
    <w:rsid w:val="0094304D"/>
    <w:rsid w:val="009433A7"/>
    <w:rsid w:val="00944328"/>
    <w:rsid w:val="009445A8"/>
    <w:rsid w:val="00945839"/>
    <w:rsid w:val="009542A0"/>
    <w:rsid w:val="0095597F"/>
    <w:rsid w:val="0096126C"/>
    <w:rsid w:val="00964247"/>
    <w:rsid w:val="009648EA"/>
    <w:rsid w:val="00965232"/>
    <w:rsid w:val="00967F20"/>
    <w:rsid w:val="0097022D"/>
    <w:rsid w:val="009727E5"/>
    <w:rsid w:val="00972D0D"/>
    <w:rsid w:val="00975C4D"/>
    <w:rsid w:val="00984873"/>
    <w:rsid w:val="00987BD4"/>
    <w:rsid w:val="00987D49"/>
    <w:rsid w:val="0099018C"/>
    <w:rsid w:val="0099706D"/>
    <w:rsid w:val="009A18DF"/>
    <w:rsid w:val="009A1A4E"/>
    <w:rsid w:val="009A3C28"/>
    <w:rsid w:val="009A56DE"/>
    <w:rsid w:val="009A8774"/>
    <w:rsid w:val="009B1AE3"/>
    <w:rsid w:val="009B2D84"/>
    <w:rsid w:val="009B30B0"/>
    <w:rsid w:val="009B49D1"/>
    <w:rsid w:val="009B4FA0"/>
    <w:rsid w:val="009B52A0"/>
    <w:rsid w:val="009C1282"/>
    <w:rsid w:val="009C2CB1"/>
    <w:rsid w:val="009C33F5"/>
    <w:rsid w:val="009C42CF"/>
    <w:rsid w:val="009C4B3D"/>
    <w:rsid w:val="009D0482"/>
    <w:rsid w:val="009D12DB"/>
    <w:rsid w:val="009D1B85"/>
    <w:rsid w:val="009D48CA"/>
    <w:rsid w:val="009D6A2D"/>
    <w:rsid w:val="009E14B5"/>
    <w:rsid w:val="009E2F6B"/>
    <w:rsid w:val="009F3264"/>
    <w:rsid w:val="009F3CE9"/>
    <w:rsid w:val="009F3E31"/>
    <w:rsid w:val="009F476C"/>
    <w:rsid w:val="009F4B68"/>
    <w:rsid w:val="009F6D00"/>
    <w:rsid w:val="009F78EA"/>
    <w:rsid w:val="00A01CA8"/>
    <w:rsid w:val="00A04512"/>
    <w:rsid w:val="00A04555"/>
    <w:rsid w:val="00A06C2F"/>
    <w:rsid w:val="00A149CE"/>
    <w:rsid w:val="00A21CAB"/>
    <w:rsid w:val="00A26D0A"/>
    <w:rsid w:val="00A33F26"/>
    <w:rsid w:val="00A35257"/>
    <w:rsid w:val="00A37E0F"/>
    <w:rsid w:val="00A43240"/>
    <w:rsid w:val="00A43D68"/>
    <w:rsid w:val="00A44F58"/>
    <w:rsid w:val="00A47385"/>
    <w:rsid w:val="00A52233"/>
    <w:rsid w:val="00A5746F"/>
    <w:rsid w:val="00A634C6"/>
    <w:rsid w:val="00A64F99"/>
    <w:rsid w:val="00A66E1E"/>
    <w:rsid w:val="00A67710"/>
    <w:rsid w:val="00A70CEB"/>
    <w:rsid w:val="00A70EBD"/>
    <w:rsid w:val="00A715C2"/>
    <w:rsid w:val="00A7377F"/>
    <w:rsid w:val="00A75B89"/>
    <w:rsid w:val="00A761F4"/>
    <w:rsid w:val="00A77473"/>
    <w:rsid w:val="00A81CE9"/>
    <w:rsid w:val="00A81DF5"/>
    <w:rsid w:val="00A83FB1"/>
    <w:rsid w:val="00A86209"/>
    <w:rsid w:val="00A86362"/>
    <w:rsid w:val="00A914F1"/>
    <w:rsid w:val="00A91746"/>
    <w:rsid w:val="00A91FFA"/>
    <w:rsid w:val="00A943CC"/>
    <w:rsid w:val="00A94C02"/>
    <w:rsid w:val="00A97218"/>
    <w:rsid w:val="00AA12FD"/>
    <w:rsid w:val="00AA1CCD"/>
    <w:rsid w:val="00AA2D91"/>
    <w:rsid w:val="00AA31A3"/>
    <w:rsid w:val="00AA5FC6"/>
    <w:rsid w:val="00AA728E"/>
    <w:rsid w:val="00AB0AF6"/>
    <w:rsid w:val="00AB1E2E"/>
    <w:rsid w:val="00AB7D14"/>
    <w:rsid w:val="00AC1E37"/>
    <w:rsid w:val="00AC6FAC"/>
    <w:rsid w:val="00AC7D83"/>
    <w:rsid w:val="00AD3379"/>
    <w:rsid w:val="00AD531C"/>
    <w:rsid w:val="00AD53DA"/>
    <w:rsid w:val="00AD653F"/>
    <w:rsid w:val="00AD6E1F"/>
    <w:rsid w:val="00AD7CED"/>
    <w:rsid w:val="00AE0CCF"/>
    <w:rsid w:val="00AE1B32"/>
    <w:rsid w:val="00AE6758"/>
    <w:rsid w:val="00AF0113"/>
    <w:rsid w:val="00AF230C"/>
    <w:rsid w:val="00AF53AC"/>
    <w:rsid w:val="00B04F1B"/>
    <w:rsid w:val="00B050BD"/>
    <w:rsid w:val="00B05CD3"/>
    <w:rsid w:val="00B07508"/>
    <w:rsid w:val="00B10E8D"/>
    <w:rsid w:val="00B12ACE"/>
    <w:rsid w:val="00B13766"/>
    <w:rsid w:val="00B13AC7"/>
    <w:rsid w:val="00B13B0F"/>
    <w:rsid w:val="00B22FBE"/>
    <w:rsid w:val="00B2339C"/>
    <w:rsid w:val="00B23BCA"/>
    <w:rsid w:val="00B24D52"/>
    <w:rsid w:val="00B32899"/>
    <w:rsid w:val="00B337B5"/>
    <w:rsid w:val="00B34DD2"/>
    <w:rsid w:val="00B35F76"/>
    <w:rsid w:val="00B44405"/>
    <w:rsid w:val="00B4695F"/>
    <w:rsid w:val="00B51E2D"/>
    <w:rsid w:val="00B523CA"/>
    <w:rsid w:val="00B52C14"/>
    <w:rsid w:val="00B53B2B"/>
    <w:rsid w:val="00B60115"/>
    <w:rsid w:val="00B62ED4"/>
    <w:rsid w:val="00B62FE9"/>
    <w:rsid w:val="00B66E8E"/>
    <w:rsid w:val="00B71F68"/>
    <w:rsid w:val="00B72FD1"/>
    <w:rsid w:val="00B74D54"/>
    <w:rsid w:val="00B75665"/>
    <w:rsid w:val="00B75A0B"/>
    <w:rsid w:val="00B81A77"/>
    <w:rsid w:val="00B82B98"/>
    <w:rsid w:val="00B85E2C"/>
    <w:rsid w:val="00B924A1"/>
    <w:rsid w:val="00BA12D1"/>
    <w:rsid w:val="00BA62EE"/>
    <w:rsid w:val="00BA719D"/>
    <w:rsid w:val="00BB4720"/>
    <w:rsid w:val="00BB558D"/>
    <w:rsid w:val="00BC672D"/>
    <w:rsid w:val="00BC6801"/>
    <w:rsid w:val="00BC75F1"/>
    <w:rsid w:val="00BD0EE6"/>
    <w:rsid w:val="00BD28C7"/>
    <w:rsid w:val="00BD5F4F"/>
    <w:rsid w:val="00BE0CCB"/>
    <w:rsid w:val="00BE167D"/>
    <w:rsid w:val="00BE66CB"/>
    <w:rsid w:val="00BE7416"/>
    <w:rsid w:val="00BF1388"/>
    <w:rsid w:val="00BF3215"/>
    <w:rsid w:val="00BF433E"/>
    <w:rsid w:val="00BF4886"/>
    <w:rsid w:val="00BF74AA"/>
    <w:rsid w:val="00C037D9"/>
    <w:rsid w:val="00C05423"/>
    <w:rsid w:val="00C05BAF"/>
    <w:rsid w:val="00C0735D"/>
    <w:rsid w:val="00C13AEF"/>
    <w:rsid w:val="00C14D1F"/>
    <w:rsid w:val="00C2049F"/>
    <w:rsid w:val="00C20725"/>
    <w:rsid w:val="00C2295B"/>
    <w:rsid w:val="00C23FB5"/>
    <w:rsid w:val="00C31E8D"/>
    <w:rsid w:val="00C325B8"/>
    <w:rsid w:val="00C32A09"/>
    <w:rsid w:val="00C44103"/>
    <w:rsid w:val="00C501F3"/>
    <w:rsid w:val="00C524D5"/>
    <w:rsid w:val="00C535DC"/>
    <w:rsid w:val="00C54073"/>
    <w:rsid w:val="00C568EC"/>
    <w:rsid w:val="00C570F6"/>
    <w:rsid w:val="00C57138"/>
    <w:rsid w:val="00C5759B"/>
    <w:rsid w:val="00C57D75"/>
    <w:rsid w:val="00C61ABE"/>
    <w:rsid w:val="00C65E7C"/>
    <w:rsid w:val="00C66358"/>
    <w:rsid w:val="00C7038F"/>
    <w:rsid w:val="00C73FA7"/>
    <w:rsid w:val="00C76A69"/>
    <w:rsid w:val="00C830FE"/>
    <w:rsid w:val="00C83BDF"/>
    <w:rsid w:val="00C83F6C"/>
    <w:rsid w:val="00C84317"/>
    <w:rsid w:val="00C8437E"/>
    <w:rsid w:val="00C848BE"/>
    <w:rsid w:val="00C84DF6"/>
    <w:rsid w:val="00C8648F"/>
    <w:rsid w:val="00C86953"/>
    <w:rsid w:val="00C87C01"/>
    <w:rsid w:val="00C91385"/>
    <w:rsid w:val="00C950B0"/>
    <w:rsid w:val="00C957EE"/>
    <w:rsid w:val="00CA08B0"/>
    <w:rsid w:val="00CA0EAE"/>
    <w:rsid w:val="00CA2758"/>
    <w:rsid w:val="00CA3E18"/>
    <w:rsid w:val="00CA43C1"/>
    <w:rsid w:val="00CA63F0"/>
    <w:rsid w:val="00CB152F"/>
    <w:rsid w:val="00CB1B7F"/>
    <w:rsid w:val="00CB2E10"/>
    <w:rsid w:val="00CB63B3"/>
    <w:rsid w:val="00CC00FA"/>
    <w:rsid w:val="00CC01D1"/>
    <w:rsid w:val="00CC0302"/>
    <w:rsid w:val="00CC03FC"/>
    <w:rsid w:val="00CC340D"/>
    <w:rsid w:val="00CD314C"/>
    <w:rsid w:val="00CE0383"/>
    <w:rsid w:val="00CE0A38"/>
    <w:rsid w:val="00CE1CD6"/>
    <w:rsid w:val="00CE393D"/>
    <w:rsid w:val="00CF1668"/>
    <w:rsid w:val="00CF1D77"/>
    <w:rsid w:val="00CF27B1"/>
    <w:rsid w:val="00CF34AD"/>
    <w:rsid w:val="00CF3D4E"/>
    <w:rsid w:val="00CF62E3"/>
    <w:rsid w:val="00D01D36"/>
    <w:rsid w:val="00D0406D"/>
    <w:rsid w:val="00D0497E"/>
    <w:rsid w:val="00D056D0"/>
    <w:rsid w:val="00D05AF3"/>
    <w:rsid w:val="00D10A65"/>
    <w:rsid w:val="00D1364D"/>
    <w:rsid w:val="00D2039A"/>
    <w:rsid w:val="00D204FF"/>
    <w:rsid w:val="00D22CA0"/>
    <w:rsid w:val="00D22E10"/>
    <w:rsid w:val="00D277DE"/>
    <w:rsid w:val="00D362D5"/>
    <w:rsid w:val="00D42C8D"/>
    <w:rsid w:val="00D456AC"/>
    <w:rsid w:val="00D45B7D"/>
    <w:rsid w:val="00D46E52"/>
    <w:rsid w:val="00D4735A"/>
    <w:rsid w:val="00D47D82"/>
    <w:rsid w:val="00D500FD"/>
    <w:rsid w:val="00D50588"/>
    <w:rsid w:val="00D5118B"/>
    <w:rsid w:val="00D55D3E"/>
    <w:rsid w:val="00D62176"/>
    <w:rsid w:val="00D651C0"/>
    <w:rsid w:val="00D65BE7"/>
    <w:rsid w:val="00D70BE4"/>
    <w:rsid w:val="00D70BFF"/>
    <w:rsid w:val="00D73ABE"/>
    <w:rsid w:val="00D74A75"/>
    <w:rsid w:val="00D76663"/>
    <w:rsid w:val="00D77ADC"/>
    <w:rsid w:val="00D77BA9"/>
    <w:rsid w:val="00D8034C"/>
    <w:rsid w:val="00D80DEC"/>
    <w:rsid w:val="00D82E95"/>
    <w:rsid w:val="00D8533C"/>
    <w:rsid w:val="00D90A2A"/>
    <w:rsid w:val="00D9727A"/>
    <w:rsid w:val="00D97B6A"/>
    <w:rsid w:val="00DA3F2C"/>
    <w:rsid w:val="00DA61E3"/>
    <w:rsid w:val="00DA6BA1"/>
    <w:rsid w:val="00DA7808"/>
    <w:rsid w:val="00DA7BC8"/>
    <w:rsid w:val="00DB779C"/>
    <w:rsid w:val="00DC5FE5"/>
    <w:rsid w:val="00DC61A0"/>
    <w:rsid w:val="00DD117A"/>
    <w:rsid w:val="00DD28FC"/>
    <w:rsid w:val="00DE1FD6"/>
    <w:rsid w:val="00DF2D08"/>
    <w:rsid w:val="00DF3BFB"/>
    <w:rsid w:val="00DF523A"/>
    <w:rsid w:val="00DF7CDF"/>
    <w:rsid w:val="00E04DDD"/>
    <w:rsid w:val="00E06CB2"/>
    <w:rsid w:val="00E10589"/>
    <w:rsid w:val="00E11D10"/>
    <w:rsid w:val="00E12166"/>
    <w:rsid w:val="00E15AA4"/>
    <w:rsid w:val="00E206A0"/>
    <w:rsid w:val="00E20889"/>
    <w:rsid w:val="00E22A8D"/>
    <w:rsid w:val="00E256AF"/>
    <w:rsid w:val="00E3144F"/>
    <w:rsid w:val="00E35C34"/>
    <w:rsid w:val="00E409CB"/>
    <w:rsid w:val="00E41B7F"/>
    <w:rsid w:val="00E44279"/>
    <w:rsid w:val="00E44302"/>
    <w:rsid w:val="00E5044E"/>
    <w:rsid w:val="00E61445"/>
    <w:rsid w:val="00E63787"/>
    <w:rsid w:val="00E65C3B"/>
    <w:rsid w:val="00E7123B"/>
    <w:rsid w:val="00E7344D"/>
    <w:rsid w:val="00E752AC"/>
    <w:rsid w:val="00E77426"/>
    <w:rsid w:val="00E80DCE"/>
    <w:rsid w:val="00E81304"/>
    <w:rsid w:val="00E82A44"/>
    <w:rsid w:val="00E84E82"/>
    <w:rsid w:val="00E8512C"/>
    <w:rsid w:val="00E8551B"/>
    <w:rsid w:val="00E94463"/>
    <w:rsid w:val="00E95ED9"/>
    <w:rsid w:val="00E96C76"/>
    <w:rsid w:val="00E97542"/>
    <w:rsid w:val="00EA02BE"/>
    <w:rsid w:val="00EA0BA6"/>
    <w:rsid w:val="00EA1C3B"/>
    <w:rsid w:val="00EA3BD4"/>
    <w:rsid w:val="00EA5F2D"/>
    <w:rsid w:val="00EA7B99"/>
    <w:rsid w:val="00EB149D"/>
    <w:rsid w:val="00EB2EAD"/>
    <w:rsid w:val="00EB300F"/>
    <w:rsid w:val="00EB36B9"/>
    <w:rsid w:val="00EB6D91"/>
    <w:rsid w:val="00EC092C"/>
    <w:rsid w:val="00EC3B75"/>
    <w:rsid w:val="00EC4E26"/>
    <w:rsid w:val="00EC5E47"/>
    <w:rsid w:val="00ED1B74"/>
    <w:rsid w:val="00ED27E1"/>
    <w:rsid w:val="00ED28EB"/>
    <w:rsid w:val="00ED4682"/>
    <w:rsid w:val="00EE048F"/>
    <w:rsid w:val="00EE1D10"/>
    <w:rsid w:val="00EE5882"/>
    <w:rsid w:val="00EE7450"/>
    <w:rsid w:val="00EF02ED"/>
    <w:rsid w:val="00EF1A06"/>
    <w:rsid w:val="00EF1EC8"/>
    <w:rsid w:val="00EF2782"/>
    <w:rsid w:val="00F002B8"/>
    <w:rsid w:val="00F014E3"/>
    <w:rsid w:val="00F033F1"/>
    <w:rsid w:val="00F0498C"/>
    <w:rsid w:val="00F05943"/>
    <w:rsid w:val="00F06D93"/>
    <w:rsid w:val="00F12BE1"/>
    <w:rsid w:val="00F14097"/>
    <w:rsid w:val="00F22878"/>
    <w:rsid w:val="00F2509E"/>
    <w:rsid w:val="00F26352"/>
    <w:rsid w:val="00F268C9"/>
    <w:rsid w:val="00F27213"/>
    <w:rsid w:val="00F303CE"/>
    <w:rsid w:val="00F333CE"/>
    <w:rsid w:val="00F339A8"/>
    <w:rsid w:val="00F36BF4"/>
    <w:rsid w:val="00F37F71"/>
    <w:rsid w:val="00F41531"/>
    <w:rsid w:val="00F417B1"/>
    <w:rsid w:val="00F4474E"/>
    <w:rsid w:val="00F46D0F"/>
    <w:rsid w:val="00F50357"/>
    <w:rsid w:val="00F534FE"/>
    <w:rsid w:val="00F5611E"/>
    <w:rsid w:val="00F57B44"/>
    <w:rsid w:val="00F6201D"/>
    <w:rsid w:val="00F66556"/>
    <w:rsid w:val="00F7213A"/>
    <w:rsid w:val="00F7228C"/>
    <w:rsid w:val="00F759F5"/>
    <w:rsid w:val="00F8203B"/>
    <w:rsid w:val="00F8231A"/>
    <w:rsid w:val="00F82B3E"/>
    <w:rsid w:val="00F8303A"/>
    <w:rsid w:val="00F83688"/>
    <w:rsid w:val="00F83739"/>
    <w:rsid w:val="00F86DAD"/>
    <w:rsid w:val="00F87A29"/>
    <w:rsid w:val="00F900A1"/>
    <w:rsid w:val="00F91BED"/>
    <w:rsid w:val="00F93BA0"/>
    <w:rsid w:val="00F96274"/>
    <w:rsid w:val="00F96559"/>
    <w:rsid w:val="00FA3EEC"/>
    <w:rsid w:val="00FA43F3"/>
    <w:rsid w:val="00FA5E18"/>
    <w:rsid w:val="00FB0446"/>
    <w:rsid w:val="00FB4366"/>
    <w:rsid w:val="00FB6264"/>
    <w:rsid w:val="00FC61CF"/>
    <w:rsid w:val="00FD1829"/>
    <w:rsid w:val="00FD2CB0"/>
    <w:rsid w:val="00FD658D"/>
    <w:rsid w:val="00FD73A7"/>
    <w:rsid w:val="00FD7A9D"/>
    <w:rsid w:val="00FE1596"/>
    <w:rsid w:val="00FE41F2"/>
    <w:rsid w:val="00FE74F3"/>
    <w:rsid w:val="00FF39E7"/>
    <w:rsid w:val="00FF54FC"/>
    <w:rsid w:val="00FF7AE3"/>
    <w:rsid w:val="0124F67C"/>
    <w:rsid w:val="01461968"/>
    <w:rsid w:val="0180F83F"/>
    <w:rsid w:val="019ED204"/>
    <w:rsid w:val="01ACAB6C"/>
    <w:rsid w:val="01B76037"/>
    <w:rsid w:val="027CFD6E"/>
    <w:rsid w:val="02D070A6"/>
    <w:rsid w:val="02D2CC37"/>
    <w:rsid w:val="03137015"/>
    <w:rsid w:val="0334557F"/>
    <w:rsid w:val="0334B29B"/>
    <w:rsid w:val="04225819"/>
    <w:rsid w:val="04961F1B"/>
    <w:rsid w:val="049D1EC4"/>
    <w:rsid w:val="055E026D"/>
    <w:rsid w:val="0571CE0B"/>
    <w:rsid w:val="0626F3C9"/>
    <w:rsid w:val="06D88B08"/>
    <w:rsid w:val="07E009DE"/>
    <w:rsid w:val="08120D8F"/>
    <w:rsid w:val="081A9171"/>
    <w:rsid w:val="084F976F"/>
    <w:rsid w:val="08570EA9"/>
    <w:rsid w:val="08751DF5"/>
    <w:rsid w:val="08770E5E"/>
    <w:rsid w:val="08B73A84"/>
    <w:rsid w:val="0914FD51"/>
    <w:rsid w:val="09BCA985"/>
    <w:rsid w:val="09E1F5E5"/>
    <w:rsid w:val="0A3B17B5"/>
    <w:rsid w:val="0A8DC48F"/>
    <w:rsid w:val="0AC3053C"/>
    <w:rsid w:val="0BA16D70"/>
    <w:rsid w:val="0BB4F1A7"/>
    <w:rsid w:val="0BDF6F8E"/>
    <w:rsid w:val="0C4C0446"/>
    <w:rsid w:val="0C662DCE"/>
    <w:rsid w:val="0CAD5289"/>
    <w:rsid w:val="0CD034B0"/>
    <w:rsid w:val="0CECCFB4"/>
    <w:rsid w:val="0D2EF93C"/>
    <w:rsid w:val="0D57A710"/>
    <w:rsid w:val="0D7BCB22"/>
    <w:rsid w:val="0DACD098"/>
    <w:rsid w:val="0DFBD613"/>
    <w:rsid w:val="0E12E4BE"/>
    <w:rsid w:val="0EAE85AC"/>
    <w:rsid w:val="0EC34D6A"/>
    <w:rsid w:val="0FAD97EF"/>
    <w:rsid w:val="0FC2BBEE"/>
    <w:rsid w:val="105BED2F"/>
    <w:rsid w:val="10839015"/>
    <w:rsid w:val="113E214C"/>
    <w:rsid w:val="1173395B"/>
    <w:rsid w:val="11E0A6E9"/>
    <w:rsid w:val="1200B1EC"/>
    <w:rsid w:val="12358A36"/>
    <w:rsid w:val="127107C4"/>
    <w:rsid w:val="12FECFCB"/>
    <w:rsid w:val="131E2E0B"/>
    <w:rsid w:val="133E6E5E"/>
    <w:rsid w:val="138568F0"/>
    <w:rsid w:val="13A2A5ED"/>
    <w:rsid w:val="13CDBEEC"/>
    <w:rsid w:val="140C4BEE"/>
    <w:rsid w:val="140D713E"/>
    <w:rsid w:val="147370C3"/>
    <w:rsid w:val="147B847F"/>
    <w:rsid w:val="151F7AB7"/>
    <w:rsid w:val="15309B1A"/>
    <w:rsid w:val="1549BC19"/>
    <w:rsid w:val="15DBA8D5"/>
    <w:rsid w:val="160BDD64"/>
    <w:rsid w:val="160E87DB"/>
    <w:rsid w:val="1619E2C6"/>
    <w:rsid w:val="1648589F"/>
    <w:rsid w:val="16765826"/>
    <w:rsid w:val="168F92E6"/>
    <w:rsid w:val="172EEF51"/>
    <w:rsid w:val="180D502F"/>
    <w:rsid w:val="18317753"/>
    <w:rsid w:val="1838C928"/>
    <w:rsid w:val="18B64A56"/>
    <w:rsid w:val="18ED4A07"/>
    <w:rsid w:val="193230B1"/>
    <w:rsid w:val="1942751A"/>
    <w:rsid w:val="19E7C47A"/>
    <w:rsid w:val="19FAB5CB"/>
    <w:rsid w:val="1A02CFBF"/>
    <w:rsid w:val="1A6008AF"/>
    <w:rsid w:val="1A64408F"/>
    <w:rsid w:val="1A69AB8B"/>
    <w:rsid w:val="1AA44712"/>
    <w:rsid w:val="1AD9BC45"/>
    <w:rsid w:val="1AEA8670"/>
    <w:rsid w:val="1BD765AA"/>
    <w:rsid w:val="1C1C8B6F"/>
    <w:rsid w:val="1C290483"/>
    <w:rsid w:val="1C713620"/>
    <w:rsid w:val="1C7864B3"/>
    <w:rsid w:val="1CCDC4BC"/>
    <w:rsid w:val="1CEE0FBE"/>
    <w:rsid w:val="1D2F214D"/>
    <w:rsid w:val="1DADAAF5"/>
    <w:rsid w:val="1DB39B4A"/>
    <w:rsid w:val="1DD74EA1"/>
    <w:rsid w:val="1DDF1BD3"/>
    <w:rsid w:val="1E0BA85D"/>
    <w:rsid w:val="1E1BC4CD"/>
    <w:rsid w:val="1E98840C"/>
    <w:rsid w:val="1F106A8F"/>
    <w:rsid w:val="1F2E9B9C"/>
    <w:rsid w:val="1F42D4C7"/>
    <w:rsid w:val="1F531508"/>
    <w:rsid w:val="1F608CB7"/>
    <w:rsid w:val="1F79E914"/>
    <w:rsid w:val="201FFF42"/>
    <w:rsid w:val="202351B5"/>
    <w:rsid w:val="20450270"/>
    <w:rsid w:val="2089B70F"/>
    <w:rsid w:val="20A592D3"/>
    <w:rsid w:val="20B3C243"/>
    <w:rsid w:val="20F0E041"/>
    <w:rsid w:val="21028760"/>
    <w:rsid w:val="21342105"/>
    <w:rsid w:val="21A6479B"/>
    <w:rsid w:val="22B3BC68"/>
    <w:rsid w:val="22B4F43A"/>
    <w:rsid w:val="2359F57F"/>
    <w:rsid w:val="237BA39B"/>
    <w:rsid w:val="23A85612"/>
    <w:rsid w:val="23B3C953"/>
    <w:rsid w:val="23C421A3"/>
    <w:rsid w:val="23CAF581"/>
    <w:rsid w:val="23D28892"/>
    <w:rsid w:val="2414C171"/>
    <w:rsid w:val="242BDE97"/>
    <w:rsid w:val="24527B39"/>
    <w:rsid w:val="245ACC82"/>
    <w:rsid w:val="248805CD"/>
    <w:rsid w:val="24CEE593"/>
    <w:rsid w:val="252B2DBB"/>
    <w:rsid w:val="255661BB"/>
    <w:rsid w:val="2559C7D8"/>
    <w:rsid w:val="25FC8D58"/>
    <w:rsid w:val="266DBD93"/>
    <w:rsid w:val="268A9305"/>
    <w:rsid w:val="268BC6A4"/>
    <w:rsid w:val="26D9DE68"/>
    <w:rsid w:val="27045097"/>
    <w:rsid w:val="2721365B"/>
    <w:rsid w:val="27295242"/>
    <w:rsid w:val="275378E2"/>
    <w:rsid w:val="279BF1B8"/>
    <w:rsid w:val="279E2C46"/>
    <w:rsid w:val="27E8A8C7"/>
    <w:rsid w:val="28371A57"/>
    <w:rsid w:val="28559CC7"/>
    <w:rsid w:val="28D14437"/>
    <w:rsid w:val="28F97D60"/>
    <w:rsid w:val="290C9022"/>
    <w:rsid w:val="294073E2"/>
    <w:rsid w:val="29527AA1"/>
    <w:rsid w:val="295DBA4E"/>
    <w:rsid w:val="29882724"/>
    <w:rsid w:val="29D5A8AD"/>
    <w:rsid w:val="29D837D3"/>
    <w:rsid w:val="2A59E28E"/>
    <w:rsid w:val="2A5E9743"/>
    <w:rsid w:val="2A842B58"/>
    <w:rsid w:val="2A8FC9BB"/>
    <w:rsid w:val="2AA1BC12"/>
    <w:rsid w:val="2AE397C8"/>
    <w:rsid w:val="2AFF54F9"/>
    <w:rsid w:val="2B8D3107"/>
    <w:rsid w:val="2BF677AD"/>
    <w:rsid w:val="2C0D5E66"/>
    <w:rsid w:val="2C922BFD"/>
    <w:rsid w:val="2D3D33FF"/>
    <w:rsid w:val="2D8B36BF"/>
    <w:rsid w:val="2D8D3FD2"/>
    <w:rsid w:val="2E098EA4"/>
    <w:rsid w:val="2E0BC6DB"/>
    <w:rsid w:val="2E77AEB0"/>
    <w:rsid w:val="2EFDE5B7"/>
    <w:rsid w:val="2F07522A"/>
    <w:rsid w:val="2F11CB63"/>
    <w:rsid w:val="2F196B54"/>
    <w:rsid w:val="2FCD28FA"/>
    <w:rsid w:val="3063B32F"/>
    <w:rsid w:val="30951406"/>
    <w:rsid w:val="31273E82"/>
    <w:rsid w:val="320389AC"/>
    <w:rsid w:val="326B10CA"/>
    <w:rsid w:val="337B282F"/>
    <w:rsid w:val="338ED714"/>
    <w:rsid w:val="33C981C7"/>
    <w:rsid w:val="34461678"/>
    <w:rsid w:val="3467EA23"/>
    <w:rsid w:val="34B79DF7"/>
    <w:rsid w:val="3506920E"/>
    <w:rsid w:val="351D4722"/>
    <w:rsid w:val="3573515D"/>
    <w:rsid w:val="35919CA7"/>
    <w:rsid w:val="35CF5C9E"/>
    <w:rsid w:val="364EED06"/>
    <w:rsid w:val="36A41AE2"/>
    <w:rsid w:val="36E215F4"/>
    <w:rsid w:val="36E59DBC"/>
    <w:rsid w:val="36F7290B"/>
    <w:rsid w:val="37FFDF6C"/>
    <w:rsid w:val="383BB918"/>
    <w:rsid w:val="38F0D132"/>
    <w:rsid w:val="39086EEA"/>
    <w:rsid w:val="3930B164"/>
    <w:rsid w:val="394E6045"/>
    <w:rsid w:val="39D59BF6"/>
    <w:rsid w:val="39E0DAE2"/>
    <w:rsid w:val="3A0D40FD"/>
    <w:rsid w:val="3A26D075"/>
    <w:rsid w:val="3A5205D9"/>
    <w:rsid w:val="3B15B99F"/>
    <w:rsid w:val="3B41124D"/>
    <w:rsid w:val="3B8EDB1B"/>
    <w:rsid w:val="3B9C5237"/>
    <w:rsid w:val="3BCA82D0"/>
    <w:rsid w:val="3BDA87E3"/>
    <w:rsid w:val="3BEECB0B"/>
    <w:rsid w:val="3C114F29"/>
    <w:rsid w:val="3C43EAD6"/>
    <w:rsid w:val="3C6248C1"/>
    <w:rsid w:val="3C9102F0"/>
    <w:rsid w:val="3CBE94DA"/>
    <w:rsid w:val="3D0CA393"/>
    <w:rsid w:val="3D331116"/>
    <w:rsid w:val="3D747357"/>
    <w:rsid w:val="3D9AAE87"/>
    <w:rsid w:val="3D9B0FA4"/>
    <w:rsid w:val="3DF6B251"/>
    <w:rsid w:val="3E2384EC"/>
    <w:rsid w:val="3E7475CF"/>
    <w:rsid w:val="3ECEAEA7"/>
    <w:rsid w:val="3EEC0F04"/>
    <w:rsid w:val="3F2819BF"/>
    <w:rsid w:val="3F43A5F2"/>
    <w:rsid w:val="3FA9E331"/>
    <w:rsid w:val="3FE0AD8B"/>
    <w:rsid w:val="4082BEFA"/>
    <w:rsid w:val="40887697"/>
    <w:rsid w:val="4142F828"/>
    <w:rsid w:val="4199B880"/>
    <w:rsid w:val="41BC4F6A"/>
    <w:rsid w:val="420E0CF4"/>
    <w:rsid w:val="4289217F"/>
    <w:rsid w:val="439C27FA"/>
    <w:rsid w:val="43CE0E7E"/>
    <w:rsid w:val="43F7C46A"/>
    <w:rsid w:val="43F8C556"/>
    <w:rsid w:val="441796D6"/>
    <w:rsid w:val="452F8C8B"/>
    <w:rsid w:val="45378B78"/>
    <w:rsid w:val="4569613A"/>
    <w:rsid w:val="463C0882"/>
    <w:rsid w:val="46A460AC"/>
    <w:rsid w:val="46AAA580"/>
    <w:rsid w:val="46C0E32B"/>
    <w:rsid w:val="46D1F692"/>
    <w:rsid w:val="46F158C0"/>
    <w:rsid w:val="47CDF264"/>
    <w:rsid w:val="47EC341E"/>
    <w:rsid w:val="48372021"/>
    <w:rsid w:val="483E25A1"/>
    <w:rsid w:val="48A6DF66"/>
    <w:rsid w:val="492E8A29"/>
    <w:rsid w:val="495D5121"/>
    <w:rsid w:val="498E10D3"/>
    <w:rsid w:val="49A9D8F8"/>
    <w:rsid w:val="49EDAAC8"/>
    <w:rsid w:val="4A383AC2"/>
    <w:rsid w:val="4B31487A"/>
    <w:rsid w:val="4BAC978D"/>
    <w:rsid w:val="4BED9AF4"/>
    <w:rsid w:val="4C0BC946"/>
    <w:rsid w:val="4C2547ED"/>
    <w:rsid w:val="4C37C097"/>
    <w:rsid w:val="4C55B7ED"/>
    <w:rsid w:val="4C77A532"/>
    <w:rsid w:val="4CCB20E1"/>
    <w:rsid w:val="4D1A2BB1"/>
    <w:rsid w:val="4D23D5DF"/>
    <w:rsid w:val="4DBF12C2"/>
    <w:rsid w:val="4E4CD0E7"/>
    <w:rsid w:val="4E5CE0A3"/>
    <w:rsid w:val="4E9CD986"/>
    <w:rsid w:val="4E9E6450"/>
    <w:rsid w:val="4EF7733D"/>
    <w:rsid w:val="4F66560E"/>
    <w:rsid w:val="4FE9FF53"/>
    <w:rsid w:val="4FECEB9B"/>
    <w:rsid w:val="5036EC83"/>
    <w:rsid w:val="5037CC57"/>
    <w:rsid w:val="50791700"/>
    <w:rsid w:val="50BF9BDD"/>
    <w:rsid w:val="516BC102"/>
    <w:rsid w:val="51A64BCA"/>
    <w:rsid w:val="51E4C73B"/>
    <w:rsid w:val="51F095A0"/>
    <w:rsid w:val="526EC2B4"/>
    <w:rsid w:val="52A3A6D8"/>
    <w:rsid w:val="52A79C6A"/>
    <w:rsid w:val="52B5E56C"/>
    <w:rsid w:val="531CE5EE"/>
    <w:rsid w:val="5336E3A8"/>
    <w:rsid w:val="53911AF2"/>
    <w:rsid w:val="53C519BE"/>
    <w:rsid w:val="540DF2E7"/>
    <w:rsid w:val="5414DAB3"/>
    <w:rsid w:val="541AE155"/>
    <w:rsid w:val="542386EA"/>
    <w:rsid w:val="549E5F03"/>
    <w:rsid w:val="55685EF5"/>
    <w:rsid w:val="55D5C574"/>
    <w:rsid w:val="56026FA5"/>
    <w:rsid w:val="563E7431"/>
    <w:rsid w:val="56C079E4"/>
    <w:rsid w:val="56C0AA0E"/>
    <w:rsid w:val="56C745ED"/>
    <w:rsid w:val="56CDE34D"/>
    <w:rsid w:val="571D3815"/>
    <w:rsid w:val="5720B88F"/>
    <w:rsid w:val="57FF1BEB"/>
    <w:rsid w:val="5801123D"/>
    <w:rsid w:val="581579AD"/>
    <w:rsid w:val="582EB934"/>
    <w:rsid w:val="58778C3B"/>
    <w:rsid w:val="58F96930"/>
    <w:rsid w:val="5971F771"/>
    <w:rsid w:val="599D8E7E"/>
    <w:rsid w:val="59A43D7D"/>
    <w:rsid w:val="59E59BDE"/>
    <w:rsid w:val="5A35FC49"/>
    <w:rsid w:val="5A5C3B25"/>
    <w:rsid w:val="5AA13FB8"/>
    <w:rsid w:val="5AD5547B"/>
    <w:rsid w:val="5B2F8E51"/>
    <w:rsid w:val="5B83FB7E"/>
    <w:rsid w:val="5BE92D29"/>
    <w:rsid w:val="5C334C06"/>
    <w:rsid w:val="5C573C86"/>
    <w:rsid w:val="5CF74F5F"/>
    <w:rsid w:val="5D284008"/>
    <w:rsid w:val="5E3FB3EE"/>
    <w:rsid w:val="5E432C30"/>
    <w:rsid w:val="5EA6D771"/>
    <w:rsid w:val="5EF16F12"/>
    <w:rsid w:val="5EF48158"/>
    <w:rsid w:val="5F676D21"/>
    <w:rsid w:val="5FAABD9F"/>
    <w:rsid w:val="6050A285"/>
    <w:rsid w:val="617E28AE"/>
    <w:rsid w:val="61978693"/>
    <w:rsid w:val="61A5E6F2"/>
    <w:rsid w:val="62132E8A"/>
    <w:rsid w:val="62CC6AAB"/>
    <w:rsid w:val="631E90C5"/>
    <w:rsid w:val="634290E3"/>
    <w:rsid w:val="6382D6AD"/>
    <w:rsid w:val="638645A0"/>
    <w:rsid w:val="63D6A6CA"/>
    <w:rsid w:val="63F6540D"/>
    <w:rsid w:val="6407E062"/>
    <w:rsid w:val="642F5260"/>
    <w:rsid w:val="6453158F"/>
    <w:rsid w:val="645428F9"/>
    <w:rsid w:val="646D904F"/>
    <w:rsid w:val="6493EF2B"/>
    <w:rsid w:val="649418B1"/>
    <w:rsid w:val="64C00909"/>
    <w:rsid w:val="657FF016"/>
    <w:rsid w:val="6580C9A9"/>
    <w:rsid w:val="658928B7"/>
    <w:rsid w:val="65D8CAF1"/>
    <w:rsid w:val="65DEC813"/>
    <w:rsid w:val="666036F8"/>
    <w:rsid w:val="66A5B64D"/>
    <w:rsid w:val="673133F6"/>
    <w:rsid w:val="673AC306"/>
    <w:rsid w:val="67932844"/>
    <w:rsid w:val="679A4ED5"/>
    <w:rsid w:val="67D7F9D2"/>
    <w:rsid w:val="68320877"/>
    <w:rsid w:val="683745AC"/>
    <w:rsid w:val="6854F716"/>
    <w:rsid w:val="687E2C6C"/>
    <w:rsid w:val="68EEDCA1"/>
    <w:rsid w:val="69825E65"/>
    <w:rsid w:val="69C1BF9A"/>
    <w:rsid w:val="6A2318F3"/>
    <w:rsid w:val="6A88347D"/>
    <w:rsid w:val="6A9B211B"/>
    <w:rsid w:val="6AC40394"/>
    <w:rsid w:val="6B254DE8"/>
    <w:rsid w:val="6B3C7F73"/>
    <w:rsid w:val="6B40073D"/>
    <w:rsid w:val="6B7932C8"/>
    <w:rsid w:val="6BE057B5"/>
    <w:rsid w:val="6C24CC7E"/>
    <w:rsid w:val="6C851958"/>
    <w:rsid w:val="6C94830D"/>
    <w:rsid w:val="6CB6E985"/>
    <w:rsid w:val="6CB7F917"/>
    <w:rsid w:val="6D1DC2F8"/>
    <w:rsid w:val="6D2FF5D8"/>
    <w:rsid w:val="6D3A6F78"/>
    <w:rsid w:val="6DBC86E3"/>
    <w:rsid w:val="6E4F8B06"/>
    <w:rsid w:val="6E860E72"/>
    <w:rsid w:val="6E86B95E"/>
    <w:rsid w:val="6EB58D79"/>
    <w:rsid w:val="6F13BF88"/>
    <w:rsid w:val="6F845F63"/>
    <w:rsid w:val="6F9CF1A2"/>
    <w:rsid w:val="6FFAA300"/>
    <w:rsid w:val="7093B0B0"/>
    <w:rsid w:val="70B48C19"/>
    <w:rsid w:val="70C65F00"/>
    <w:rsid w:val="70D0BFAE"/>
    <w:rsid w:val="7112D4A6"/>
    <w:rsid w:val="72253AD6"/>
    <w:rsid w:val="722AB6C2"/>
    <w:rsid w:val="725AA4F3"/>
    <w:rsid w:val="729D3D94"/>
    <w:rsid w:val="72D12C6B"/>
    <w:rsid w:val="73178D3D"/>
    <w:rsid w:val="73440FF8"/>
    <w:rsid w:val="734E7C63"/>
    <w:rsid w:val="739C0634"/>
    <w:rsid w:val="7407ED79"/>
    <w:rsid w:val="74205BFC"/>
    <w:rsid w:val="742C83E4"/>
    <w:rsid w:val="74AF6B5A"/>
    <w:rsid w:val="74AFFA3D"/>
    <w:rsid w:val="7510A59F"/>
    <w:rsid w:val="761AB7E3"/>
    <w:rsid w:val="76A7C3F1"/>
    <w:rsid w:val="78683DC1"/>
    <w:rsid w:val="7872123C"/>
    <w:rsid w:val="792B5179"/>
    <w:rsid w:val="7972E3C1"/>
    <w:rsid w:val="79B45B34"/>
    <w:rsid w:val="79BD62D6"/>
    <w:rsid w:val="79DCE3E5"/>
    <w:rsid w:val="7A22A935"/>
    <w:rsid w:val="7AC512F0"/>
    <w:rsid w:val="7ACAD547"/>
    <w:rsid w:val="7AFB6584"/>
    <w:rsid w:val="7B3B4173"/>
    <w:rsid w:val="7C1AD559"/>
    <w:rsid w:val="7C904159"/>
    <w:rsid w:val="7CE57B0F"/>
    <w:rsid w:val="7D6B529D"/>
    <w:rsid w:val="7DB060E3"/>
    <w:rsid w:val="7DBA765D"/>
    <w:rsid w:val="7DC7A6E7"/>
    <w:rsid w:val="7E081C9E"/>
    <w:rsid w:val="7E6C4B4B"/>
    <w:rsid w:val="7E6FAFC5"/>
    <w:rsid w:val="7EBF581F"/>
    <w:rsid w:val="7EE9DB21"/>
    <w:rsid w:val="7F00E46E"/>
    <w:rsid w:val="7F05E663"/>
    <w:rsid w:val="7F13F2DD"/>
    <w:rsid w:val="7F2EF190"/>
    <w:rsid w:val="7FFC5DDE"/>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C7ED53"/>
  <w15:docId w15:val="{E855A3B8-555F-4333-8102-6DE20865E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unhideWhenUsed="1"/>
    <w:lsdException w:name="toc 2" w:locked="1" w:uiPriority="39" w:unhideWhenUsed="1"/>
    <w:lsdException w:name="toc 3" w:locked="1" w:uiPriority="39"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locked="1" w:uiPriority="0" w:unhideWhenUsed="1"/>
    <w:lsdException w:name="header" w:locked="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iPriority="12" w:unhideWhenUsed="1" w:qFormat="1"/>
    <w:lsdException w:name="Default Paragraph Font" w:locked="1" w:uiPriority="0" w:unhideWhenUsed="1"/>
    <w:lsdException w:name="Body Text" w:locked="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9B6"/>
    <w:pPr>
      <w:spacing w:before="240" w:after="200" w:line="276" w:lineRule="auto"/>
      <w:jc w:val="both"/>
    </w:pPr>
    <w:rPr>
      <w:rFonts w:ascii="Arial" w:hAnsi="Arial" w:cs="Arial"/>
      <w:color w:val="000000"/>
      <w:sz w:val="22"/>
      <w:szCs w:val="22"/>
      <w:lang w:val="en-GB" w:eastAsia="en-US"/>
    </w:rPr>
  </w:style>
  <w:style w:type="paragraph" w:styleId="Heading1">
    <w:name w:val="heading 1"/>
    <w:basedOn w:val="Normal"/>
    <w:next w:val="Normal"/>
    <w:link w:val="Heading1Char"/>
    <w:uiPriority w:val="9"/>
    <w:qFormat/>
    <w:rsid w:val="00A75B89"/>
    <w:pPr>
      <w:shd w:val="clear" w:color="auto" w:fill="3FBFB6"/>
      <w:spacing w:before="120" w:line="264" w:lineRule="auto"/>
      <w:outlineLvl w:val="0"/>
    </w:pPr>
    <w:rPr>
      <w:rFonts w:eastAsia="Times New Roman"/>
      <w:b/>
      <w:bCs/>
      <w:color w:val="FFFFFF" w:themeColor="background1"/>
      <w:sz w:val="28"/>
      <w:szCs w:val="28"/>
    </w:rPr>
  </w:style>
  <w:style w:type="paragraph" w:styleId="Heading2">
    <w:name w:val="heading 2"/>
    <w:basedOn w:val="Normal"/>
    <w:next w:val="Normal"/>
    <w:link w:val="Heading2Char"/>
    <w:uiPriority w:val="9"/>
    <w:qFormat/>
    <w:rsid w:val="008079B6"/>
    <w:pPr>
      <w:keepNext/>
      <w:keepLines/>
      <w:shd w:val="clear" w:color="auto" w:fill="808080" w:themeFill="background1" w:themeFillShade="80"/>
      <w:spacing w:before="200" w:after="0"/>
      <w:outlineLvl w:val="1"/>
    </w:pPr>
    <w:rPr>
      <w:rFonts w:eastAsiaTheme="minorEastAsia"/>
      <w:b/>
      <w:bCs/>
      <w:color w:val="FFFFFF" w:themeColor="background1"/>
      <w:sz w:val="26"/>
      <w:szCs w:val="26"/>
      <w:lang w:val="en-US" w:eastAsia="ja-JP"/>
    </w:rPr>
  </w:style>
  <w:style w:type="paragraph" w:styleId="Heading3">
    <w:name w:val="heading 3"/>
    <w:basedOn w:val="Normal"/>
    <w:next w:val="Normal"/>
    <w:link w:val="Heading3Char"/>
    <w:uiPriority w:val="9"/>
    <w:qFormat/>
    <w:rsid w:val="00F7228C"/>
    <w:pPr>
      <w:keepNext/>
      <w:keepLines/>
      <w:numPr>
        <w:numId w:val="3"/>
      </w:numPr>
      <w:spacing w:before="200" w:after="0"/>
      <w:outlineLvl w:val="2"/>
    </w:pPr>
    <w:rPr>
      <w:rFonts w:eastAsia="Times New Roman"/>
      <w:b/>
      <w:bCs/>
      <w:color w:val="C00000"/>
    </w:rPr>
  </w:style>
  <w:style w:type="paragraph" w:styleId="Heading4">
    <w:name w:val="heading 4"/>
    <w:basedOn w:val="Normal"/>
    <w:next w:val="Normal"/>
    <w:uiPriority w:val="9"/>
    <w:unhideWhenUsed/>
    <w:qFormat/>
    <w:rsid w:val="00C2295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9"/>
    <w:qFormat/>
    <w:rsid w:val="00651D76"/>
    <w:pPr>
      <w:keepNext/>
      <w:keepLines/>
      <w:spacing w:before="200" w:after="0"/>
      <w:outlineLvl w:val="4"/>
    </w:pPr>
    <w:rPr>
      <w:rFonts w:ascii="Cambria" w:eastAsia="Times New Roman" w:hAnsi="Cambria"/>
      <w:color w:val="243F60"/>
    </w:rPr>
  </w:style>
  <w:style w:type="paragraph" w:styleId="Heading8">
    <w:name w:val="heading 8"/>
    <w:basedOn w:val="Normal"/>
    <w:next w:val="Normal"/>
    <w:link w:val="Heading8Char"/>
    <w:uiPriority w:val="99"/>
    <w:qFormat/>
    <w:rsid w:val="00197179"/>
    <w:pPr>
      <w:keepNext/>
      <w:keepLines/>
      <w:spacing w:before="200" w:after="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A75B89"/>
    <w:rPr>
      <w:rFonts w:ascii="Arial" w:eastAsia="Times New Roman" w:hAnsi="Arial" w:cs="Arial"/>
      <w:b/>
      <w:bCs/>
      <w:color w:val="FFFFFF" w:themeColor="background1"/>
      <w:sz w:val="28"/>
      <w:szCs w:val="28"/>
      <w:shd w:val="clear" w:color="auto" w:fill="3FBFB6"/>
      <w:lang w:val="en-GB" w:eastAsia="en-US"/>
    </w:rPr>
  </w:style>
  <w:style w:type="character" w:customStyle="1" w:styleId="Heading2Char">
    <w:name w:val="Heading 2 Char"/>
    <w:link w:val="Heading2"/>
    <w:uiPriority w:val="9"/>
    <w:locked/>
    <w:rsid w:val="008079B6"/>
    <w:rPr>
      <w:rFonts w:ascii="Arial" w:eastAsiaTheme="minorEastAsia" w:hAnsi="Arial" w:cs="Arial"/>
      <w:b/>
      <w:bCs/>
      <w:color w:val="FFFFFF" w:themeColor="background1"/>
      <w:sz w:val="26"/>
      <w:szCs w:val="26"/>
      <w:shd w:val="clear" w:color="auto" w:fill="808080" w:themeFill="background1" w:themeFillShade="80"/>
      <w:lang w:val="en-US" w:eastAsia="ja-JP"/>
    </w:rPr>
  </w:style>
  <w:style w:type="character" w:customStyle="1" w:styleId="Heading3Char">
    <w:name w:val="Heading 3 Char"/>
    <w:link w:val="Heading3"/>
    <w:uiPriority w:val="9"/>
    <w:locked/>
    <w:rsid w:val="00F7228C"/>
    <w:rPr>
      <w:rFonts w:ascii="Arial" w:eastAsia="Times New Roman" w:hAnsi="Arial" w:cs="Arial"/>
      <w:b/>
      <w:bCs/>
      <w:color w:val="C00000"/>
      <w:sz w:val="22"/>
      <w:szCs w:val="22"/>
      <w:lang w:val="en-GB" w:eastAsia="en-US"/>
    </w:rPr>
  </w:style>
  <w:style w:type="character" w:customStyle="1" w:styleId="Heading5Char">
    <w:name w:val="Heading 5 Char"/>
    <w:link w:val="Heading5"/>
    <w:uiPriority w:val="99"/>
    <w:semiHidden/>
    <w:locked/>
    <w:rsid w:val="00651D76"/>
    <w:rPr>
      <w:rFonts w:ascii="Cambria" w:hAnsi="Cambria" w:cs="Times New Roman"/>
      <w:color w:val="243F60"/>
    </w:rPr>
  </w:style>
  <w:style w:type="character" w:customStyle="1" w:styleId="Heading8Char">
    <w:name w:val="Heading 8 Char"/>
    <w:link w:val="Heading8"/>
    <w:uiPriority w:val="99"/>
    <w:semiHidden/>
    <w:locked/>
    <w:rsid w:val="00197179"/>
    <w:rPr>
      <w:rFonts w:ascii="Cambria" w:hAnsi="Cambria" w:cs="Times New Roman"/>
      <w:color w:val="404040"/>
      <w:sz w:val="20"/>
      <w:szCs w:val="20"/>
    </w:rPr>
  </w:style>
  <w:style w:type="paragraph" w:styleId="BalloonText">
    <w:name w:val="Balloon Text"/>
    <w:basedOn w:val="Normal"/>
    <w:link w:val="BalloonTextChar"/>
    <w:uiPriority w:val="99"/>
    <w:semiHidden/>
    <w:rsid w:val="00CA43C1"/>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CA43C1"/>
    <w:rPr>
      <w:rFonts w:ascii="Tahoma" w:hAnsi="Tahoma" w:cs="Tahoma"/>
      <w:sz w:val="16"/>
      <w:szCs w:val="16"/>
    </w:rPr>
  </w:style>
  <w:style w:type="paragraph" w:styleId="BodyText">
    <w:name w:val="Body Text"/>
    <w:aliases w:val="Normal H,HEA"/>
    <w:basedOn w:val="Normal"/>
    <w:link w:val="BodyTextChar"/>
    <w:semiHidden/>
    <w:rsid w:val="00CA43C1"/>
    <w:pPr>
      <w:spacing w:after="120" w:line="240" w:lineRule="auto"/>
    </w:pPr>
    <w:rPr>
      <w:rFonts w:ascii="Times New Roman" w:eastAsia="Times New Roman" w:hAnsi="Times New Roman"/>
      <w:sz w:val="20"/>
      <w:szCs w:val="20"/>
    </w:rPr>
  </w:style>
  <w:style w:type="character" w:customStyle="1" w:styleId="BodyTextChar">
    <w:name w:val="Body Text Char"/>
    <w:aliases w:val="Normal H Char,HEA Char"/>
    <w:link w:val="BodyText"/>
    <w:semiHidden/>
    <w:locked/>
    <w:rsid w:val="00CA43C1"/>
    <w:rPr>
      <w:rFonts w:ascii="Times New Roman" w:hAnsi="Times New Roman" w:cs="Times New Roman"/>
      <w:sz w:val="20"/>
      <w:szCs w:val="20"/>
    </w:rPr>
  </w:style>
  <w:style w:type="paragraph" w:styleId="BodyText2">
    <w:name w:val="Body Text 2"/>
    <w:basedOn w:val="Normal"/>
    <w:link w:val="BodyText2Char"/>
    <w:uiPriority w:val="99"/>
    <w:rsid w:val="00CA43C1"/>
    <w:pPr>
      <w:spacing w:after="120" w:line="480" w:lineRule="auto"/>
    </w:pPr>
  </w:style>
  <w:style w:type="character" w:customStyle="1" w:styleId="BodyText2Char">
    <w:name w:val="Body Text 2 Char"/>
    <w:link w:val="BodyText2"/>
    <w:uiPriority w:val="99"/>
    <w:locked/>
    <w:rsid w:val="00CA43C1"/>
    <w:rPr>
      <w:rFonts w:cs="Times New Roman"/>
    </w:rPr>
  </w:style>
  <w:style w:type="paragraph" w:styleId="ListParagraph">
    <w:name w:val="List Paragraph"/>
    <w:aliases w:val="Subtitle Cover Page,Bullit 01,Bullet 1,Use Case List Paragraph,lp1,igunore,Bullets,Bullet List,FooterText,List Paragraph1,numbered,Paragraphe de liste1,Bulletr List Paragraph,列出段落,列出段落1,List Paragraph2,List Paragraph21,Listeafsnit1,リスト段落1"/>
    <w:basedOn w:val="Normal"/>
    <w:link w:val="ListParagraphChar"/>
    <w:uiPriority w:val="34"/>
    <w:qFormat/>
    <w:rsid w:val="00CA43C1"/>
    <w:pPr>
      <w:ind w:left="720"/>
      <w:contextualSpacing/>
    </w:pPr>
  </w:style>
  <w:style w:type="character" w:styleId="Hyperlink">
    <w:name w:val="Hyperlink"/>
    <w:uiPriority w:val="99"/>
    <w:rsid w:val="00651D76"/>
    <w:rPr>
      <w:rFonts w:cs="Times New Roman"/>
      <w:color w:val="0000FF"/>
      <w:u w:val="single"/>
    </w:rPr>
  </w:style>
  <w:style w:type="paragraph" w:styleId="NormalWeb">
    <w:name w:val="Normal (Web)"/>
    <w:basedOn w:val="Normal"/>
    <w:uiPriority w:val="99"/>
    <w:rsid w:val="00651D76"/>
    <w:pPr>
      <w:spacing w:before="100" w:beforeAutospacing="1" w:after="100" w:afterAutospacing="1" w:line="240" w:lineRule="auto"/>
    </w:pPr>
    <w:rPr>
      <w:rFonts w:ascii="Arial Unicode MS" w:eastAsia="Arial Unicode MS" w:hAnsi="Times New Roman" w:cs="Arial Unicode MS"/>
      <w:sz w:val="24"/>
      <w:szCs w:val="24"/>
    </w:rPr>
  </w:style>
  <w:style w:type="paragraph" w:styleId="BodyTextIndent3">
    <w:name w:val="Body Text Indent 3"/>
    <w:basedOn w:val="Normal"/>
    <w:link w:val="BodyTextIndent3Char"/>
    <w:uiPriority w:val="99"/>
    <w:semiHidden/>
    <w:rsid w:val="00B66E8E"/>
    <w:pPr>
      <w:spacing w:after="120"/>
      <w:ind w:left="283"/>
    </w:pPr>
    <w:rPr>
      <w:sz w:val="16"/>
      <w:szCs w:val="16"/>
    </w:rPr>
  </w:style>
  <w:style w:type="character" w:customStyle="1" w:styleId="BodyTextIndent3Char">
    <w:name w:val="Body Text Indent 3 Char"/>
    <w:link w:val="BodyTextIndent3"/>
    <w:uiPriority w:val="99"/>
    <w:semiHidden/>
    <w:locked/>
    <w:rsid w:val="00B66E8E"/>
    <w:rPr>
      <w:rFonts w:cs="Times New Roman"/>
      <w:sz w:val="16"/>
      <w:szCs w:val="16"/>
    </w:rPr>
  </w:style>
  <w:style w:type="paragraph" w:styleId="Footer">
    <w:name w:val="footer"/>
    <w:aliases w:val="f,fo,figure"/>
    <w:basedOn w:val="Normal"/>
    <w:link w:val="FooterChar"/>
    <w:uiPriority w:val="99"/>
    <w:rsid w:val="00B66E8E"/>
    <w:pPr>
      <w:tabs>
        <w:tab w:val="center" w:pos="4153"/>
        <w:tab w:val="right" w:pos="8306"/>
      </w:tabs>
      <w:spacing w:after="0" w:line="240" w:lineRule="auto"/>
    </w:pPr>
    <w:rPr>
      <w:rFonts w:ascii="Times New Roman" w:eastAsia="Times New Roman" w:hAnsi="Times New Roman"/>
      <w:sz w:val="20"/>
      <w:szCs w:val="20"/>
    </w:rPr>
  </w:style>
  <w:style w:type="character" w:customStyle="1" w:styleId="FooterChar">
    <w:name w:val="Footer Char"/>
    <w:aliases w:val="f Char,fo Char,figure Char"/>
    <w:link w:val="Footer"/>
    <w:uiPriority w:val="99"/>
    <w:locked/>
    <w:rsid w:val="00B66E8E"/>
    <w:rPr>
      <w:rFonts w:ascii="Times New Roman" w:hAnsi="Times New Roman" w:cs="Times New Roman"/>
      <w:sz w:val="20"/>
      <w:szCs w:val="20"/>
    </w:rPr>
  </w:style>
  <w:style w:type="character" w:styleId="CommentReference">
    <w:name w:val="annotation reference"/>
    <w:uiPriority w:val="99"/>
    <w:rsid w:val="00B66E8E"/>
    <w:rPr>
      <w:rFonts w:cs="Times New Roman"/>
      <w:sz w:val="16"/>
    </w:rPr>
  </w:style>
  <w:style w:type="paragraph" w:styleId="CommentText">
    <w:name w:val="annotation text"/>
    <w:basedOn w:val="Normal"/>
    <w:link w:val="CommentTextChar"/>
    <w:uiPriority w:val="99"/>
    <w:semiHidden/>
    <w:rsid w:val="00B66E8E"/>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locked/>
    <w:rsid w:val="00B66E8E"/>
    <w:rPr>
      <w:rFonts w:ascii="Times New Roman" w:hAnsi="Times New Roman" w:cs="Times New Roman"/>
      <w:sz w:val="20"/>
      <w:szCs w:val="20"/>
    </w:rPr>
  </w:style>
  <w:style w:type="paragraph" w:customStyle="1" w:styleId="TableText">
    <w:name w:val="Table Text"/>
    <w:aliases w:val="Table text"/>
    <w:basedOn w:val="Normal"/>
    <w:rsid w:val="00B66E8E"/>
    <w:pPr>
      <w:keepLines/>
      <w:tabs>
        <w:tab w:val="left" w:pos="720"/>
        <w:tab w:val="left" w:pos="1440"/>
        <w:tab w:val="left" w:pos="2304"/>
        <w:tab w:val="right" w:pos="7938"/>
      </w:tabs>
      <w:suppressAutoHyphens/>
      <w:spacing w:before="40" w:after="40" w:line="360" w:lineRule="auto"/>
    </w:pPr>
    <w:rPr>
      <w:rFonts w:ascii="Times New Roman" w:eastAsia="Times New Roman" w:hAnsi="Times New Roman"/>
      <w:kern w:val="28"/>
    </w:rPr>
  </w:style>
  <w:style w:type="paragraph" w:styleId="BlockText">
    <w:name w:val="Block Text"/>
    <w:basedOn w:val="Normal"/>
    <w:uiPriority w:val="99"/>
    <w:rsid w:val="00B66E8E"/>
    <w:pPr>
      <w:spacing w:after="0" w:line="240" w:lineRule="auto"/>
      <w:ind w:left="-720" w:right="-1054"/>
    </w:pPr>
    <w:rPr>
      <w:rFonts w:ascii="Times New Roman" w:eastAsia="Times New Roman" w:hAnsi="Times New Roman"/>
      <w:b/>
      <w:bCs/>
      <w:sz w:val="20"/>
      <w:szCs w:val="20"/>
    </w:rPr>
  </w:style>
  <w:style w:type="character" w:customStyle="1" w:styleId="InitialStyle">
    <w:name w:val="InitialStyle"/>
    <w:uiPriority w:val="99"/>
    <w:rsid w:val="00B66E8E"/>
    <w:rPr>
      <w:rFonts w:ascii="Courier New" w:hAnsi="Courier New"/>
      <w:color w:val="auto"/>
      <w:spacing w:val="0"/>
      <w:sz w:val="24"/>
    </w:rPr>
  </w:style>
  <w:style w:type="paragraph" w:styleId="Header">
    <w:name w:val="header"/>
    <w:basedOn w:val="Normal"/>
    <w:link w:val="HeaderChar"/>
    <w:uiPriority w:val="99"/>
    <w:rsid w:val="00E84E82"/>
    <w:pPr>
      <w:tabs>
        <w:tab w:val="center" w:pos="4513"/>
        <w:tab w:val="right" w:pos="9026"/>
      </w:tabs>
      <w:spacing w:after="0" w:line="240" w:lineRule="auto"/>
    </w:pPr>
  </w:style>
  <w:style w:type="character" w:customStyle="1" w:styleId="HeaderChar">
    <w:name w:val="Header Char"/>
    <w:link w:val="Header"/>
    <w:uiPriority w:val="99"/>
    <w:locked/>
    <w:rsid w:val="00E84E82"/>
    <w:rPr>
      <w:rFonts w:cs="Times New Roman"/>
    </w:rPr>
  </w:style>
  <w:style w:type="paragraph" w:styleId="TOC1">
    <w:name w:val="toc 1"/>
    <w:basedOn w:val="Normal"/>
    <w:next w:val="Normal"/>
    <w:autoRedefine/>
    <w:uiPriority w:val="39"/>
    <w:rsid w:val="006F491F"/>
    <w:pPr>
      <w:spacing w:after="100"/>
    </w:pPr>
  </w:style>
  <w:style w:type="paragraph" w:styleId="TOC2">
    <w:name w:val="toc 2"/>
    <w:basedOn w:val="Normal"/>
    <w:next w:val="Normal"/>
    <w:autoRedefine/>
    <w:uiPriority w:val="39"/>
    <w:rsid w:val="006F491F"/>
    <w:pPr>
      <w:spacing w:after="100"/>
      <w:ind w:left="220"/>
    </w:pPr>
  </w:style>
  <w:style w:type="paragraph" w:styleId="BodyText3">
    <w:name w:val="Body Text 3"/>
    <w:basedOn w:val="Normal"/>
    <w:link w:val="BodyText3Char"/>
    <w:uiPriority w:val="99"/>
    <w:rsid w:val="00197179"/>
    <w:pPr>
      <w:spacing w:after="120"/>
    </w:pPr>
    <w:rPr>
      <w:sz w:val="16"/>
      <w:szCs w:val="16"/>
    </w:rPr>
  </w:style>
  <w:style w:type="character" w:customStyle="1" w:styleId="BodyText3Char">
    <w:name w:val="Body Text 3 Char"/>
    <w:link w:val="BodyText3"/>
    <w:uiPriority w:val="99"/>
    <w:locked/>
    <w:rsid w:val="00197179"/>
    <w:rPr>
      <w:rFonts w:cs="Times New Roman"/>
      <w:sz w:val="16"/>
      <w:szCs w:val="16"/>
    </w:rPr>
  </w:style>
  <w:style w:type="paragraph" w:styleId="Title">
    <w:name w:val="Title"/>
    <w:basedOn w:val="Normal"/>
    <w:link w:val="TitleChar"/>
    <w:uiPriority w:val="10"/>
    <w:qFormat/>
    <w:rsid w:val="00197179"/>
    <w:pPr>
      <w:spacing w:after="0" w:line="240" w:lineRule="auto"/>
      <w:jc w:val="center"/>
    </w:pPr>
    <w:rPr>
      <w:rFonts w:ascii="Times New Roman" w:eastAsia="Times New Roman" w:hAnsi="Times New Roman"/>
      <w:b/>
      <w:sz w:val="36"/>
      <w:szCs w:val="20"/>
      <w:lang w:val="en-IE"/>
    </w:rPr>
  </w:style>
  <w:style w:type="character" w:customStyle="1" w:styleId="TitleChar">
    <w:name w:val="Title Char"/>
    <w:link w:val="Title"/>
    <w:uiPriority w:val="10"/>
    <w:locked/>
    <w:rsid w:val="00197179"/>
    <w:rPr>
      <w:rFonts w:ascii="Times New Roman" w:hAnsi="Times New Roman" w:cs="Times New Roman"/>
      <w:b/>
      <w:sz w:val="20"/>
      <w:szCs w:val="20"/>
      <w:lang w:val="en-IE"/>
    </w:rPr>
  </w:style>
  <w:style w:type="table" w:styleId="TableGrid">
    <w:name w:val="Table Grid"/>
    <w:aliases w:val="Table Grid for Notes/Tips"/>
    <w:basedOn w:val="TableNormal"/>
    <w:uiPriority w:val="39"/>
    <w:rsid w:val="00B12A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rsid w:val="00807B12"/>
    <w:pPr>
      <w:spacing w:after="100"/>
      <w:ind w:left="440"/>
    </w:pPr>
  </w:style>
  <w:style w:type="paragraph" w:styleId="CommentSubject">
    <w:name w:val="annotation subject"/>
    <w:basedOn w:val="CommentText"/>
    <w:next w:val="CommentText"/>
    <w:link w:val="CommentSubjectChar"/>
    <w:uiPriority w:val="99"/>
    <w:semiHidden/>
    <w:rsid w:val="00D056D0"/>
    <w:pPr>
      <w:spacing w:after="200"/>
    </w:pPr>
    <w:rPr>
      <w:rFonts w:ascii="Calibri" w:eastAsia="Calibri" w:hAnsi="Calibri"/>
      <w:b/>
      <w:bCs/>
    </w:rPr>
  </w:style>
  <w:style w:type="character" w:customStyle="1" w:styleId="CommentSubjectChar">
    <w:name w:val="Comment Subject Char"/>
    <w:link w:val="CommentSubject"/>
    <w:uiPriority w:val="99"/>
    <w:semiHidden/>
    <w:locked/>
    <w:rsid w:val="00D056D0"/>
    <w:rPr>
      <w:rFonts w:ascii="Times New Roman" w:hAnsi="Times New Roman" w:cs="Times New Roman"/>
      <w:b/>
      <w:bCs/>
      <w:sz w:val="20"/>
      <w:szCs w:val="20"/>
    </w:rPr>
  </w:style>
  <w:style w:type="character" w:styleId="PlaceholderText">
    <w:name w:val="Placeholder Text"/>
    <w:uiPriority w:val="99"/>
    <w:semiHidden/>
    <w:rsid w:val="00463E59"/>
    <w:rPr>
      <w:rFonts w:cs="Times New Roman"/>
      <w:color w:val="808080"/>
    </w:rPr>
  </w:style>
  <w:style w:type="paragraph" w:styleId="Revision">
    <w:name w:val="Revision"/>
    <w:hidden/>
    <w:uiPriority w:val="99"/>
    <w:semiHidden/>
    <w:rsid w:val="001A1B54"/>
    <w:rPr>
      <w:sz w:val="22"/>
      <w:szCs w:val="22"/>
      <w:lang w:val="en-GB" w:eastAsia="en-US"/>
    </w:rPr>
  </w:style>
  <w:style w:type="table" w:styleId="GridTable4-Accent1">
    <w:name w:val="Grid Table 4 Accent 1"/>
    <w:basedOn w:val="TableNormal"/>
    <w:uiPriority w:val="49"/>
    <w:rsid w:val="00B07508"/>
    <w:rPr>
      <w:rFonts w:asciiTheme="minorHAnsi" w:eastAsia="Times New Roman" w:hAnsi="Times New Roman"/>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nresolvedMention1">
    <w:name w:val="Unresolved Mention1"/>
    <w:basedOn w:val="DefaultParagraphFont"/>
    <w:uiPriority w:val="99"/>
    <w:semiHidden/>
    <w:unhideWhenUsed/>
    <w:rsid w:val="00B07508"/>
    <w:rPr>
      <w:color w:val="808080"/>
      <w:shd w:val="clear" w:color="auto" w:fill="E6E6E6"/>
    </w:rPr>
  </w:style>
  <w:style w:type="table" w:styleId="GridTable4-Accent5">
    <w:name w:val="Grid Table 4 Accent 5"/>
    <w:basedOn w:val="TableNormal"/>
    <w:uiPriority w:val="49"/>
    <w:rsid w:val="004E5C3E"/>
    <w:rPr>
      <w:rFonts w:asciiTheme="minorHAnsi" w:eastAsia="Times New Roman" w:hAnsi="Times New Roman"/>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Subtitle">
    <w:name w:val="Subtitle"/>
    <w:basedOn w:val="Normal"/>
    <w:next w:val="Normal"/>
    <w:link w:val="SubtitleChar"/>
    <w:uiPriority w:val="11"/>
    <w:qFormat/>
    <w:locked/>
    <w:rsid w:val="00360112"/>
    <w:pPr>
      <w:numPr>
        <w:ilvl w:val="1"/>
      </w:numPr>
      <w:pBdr>
        <w:left w:val="double" w:sz="18" w:space="4" w:color="1F3864" w:themeColor="accent1" w:themeShade="80"/>
      </w:pBdr>
      <w:spacing w:before="80" w:after="0" w:line="280" w:lineRule="exact"/>
      <w:jc w:val="left"/>
    </w:pPr>
    <w:rPr>
      <w:rFonts w:asciiTheme="minorHAnsi" w:eastAsiaTheme="minorEastAsia" w:hAnsiTheme="minorHAnsi" w:cstheme="minorHAnsi"/>
      <w:bCs/>
      <w:color w:val="4472C4" w:themeColor="accent1"/>
      <w:sz w:val="24"/>
      <w:szCs w:val="24"/>
      <w:lang w:val="en-US" w:eastAsia="ja-JP"/>
    </w:rPr>
  </w:style>
  <w:style w:type="character" w:customStyle="1" w:styleId="SubtitleChar">
    <w:name w:val="Subtitle Char"/>
    <w:basedOn w:val="DefaultParagraphFont"/>
    <w:link w:val="Subtitle"/>
    <w:uiPriority w:val="11"/>
    <w:rsid w:val="00360112"/>
    <w:rPr>
      <w:rFonts w:asciiTheme="minorHAnsi" w:eastAsiaTheme="minorEastAsia" w:hAnsiTheme="minorHAnsi" w:cstheme="minorHAnsi"/>
      <w:bCs/>
      <w:color w:val="4472C4" w:themeColor="accent1"/>
      <w:sz w:val="24"/>
      <w:szCs w:val="24"/>
      <w:lang w:val="en-US" w:eastAsia="ja-JP"/>
    </w:rPr>
  </w:style>
  <w:style w:type="paragraph" w:customStyle="1" w:styleId="TipText">
    <w:name w:val="Tip Text"/>
    <w:basedOn w:val="Normal"/>
    <w:uiPriority w:val="99"/>
    <w:rsid w:val="00360112"/>
    <w:pPr>
      <w:spacing w:before="0" w:after="160" w:line="264" w:lineRule="auto"/>
      <w:ind w:right="576"/>
      <w:jc w:val="left"/>
    </w:pPr>
    <w:rPr>
      <w:rFonts w:asciiTheme="minorHAnsi" w:eastAsiaTheme="minorEastAsia" w:hAnsiTheme="minorHAnsi" w:cstheme="minorHAnsi"/>
      <w:b/>
      <w:i/>
      <w:iCs/>
      <w:color w:val="7F7F7F" w:themeColor="text1" w:themeTint="80"/>
      <w:sz w:val="16"/>
      <w:szCs w:val="16"/>
      <w:lang w:val="en-US" w:eastAsia="ja-JP"/>
    </w:rPr>
  </w:style>
  <w:style w:type="paragraph" w:styleId="NoSpacing">
    <w:name w:val="No Spacing"/>
    <w:uiPriority w:val="36"/>
    <w:qFormat/>
    <w:rsid w:val="00360112"/>
    <w:rPr>
      <w:rFonts w:asciiTheme="minorHAnsi" w:eastAsiaTheme="minorEastAsia" w:hAnsiTheme="minorHAnsi" w:cstheme="minorBidi"/>
      <w:color w:val="404040" w:themeColor="text1" w:themeTint="BF"/>
      <w:sz w:val="18"/>
      <w:szCs w:val="18"/>
      <w:lang w:val="en-US" w:eastAsia="ja-JP"/>
    </w:rPr>
  </w:style>
  <w:style w:type="paragraph" w:styleId="ListBullet">
    <w:name w:val="List Bullet"/>
    <w:basedOn w:val="Normal"/>
    <w:uiPriority w:val="1"/>
    <w:unhideWhenUsed/>
    <w:qFormat/>
    <w:rsid w:val="00360112"/>
    <w:pPr>
      <w:numPr>
        <w:numId w:val="4"/>
      </w:numPr>
      <w:spacing w:before="0" w:after="60" w:line="288" w:lineRule="auto"/>
      <w:jc w:val="left"/>
    </w:pPr>
    <w:rPr>
      <w:rFonts w:asciiTheme="minorHAnsi" w:eastAsiaTheme="minorEastAsia" w:hAnsiTheme="minorHAnsi" w:cstheme="minorHAnsi"/>
      <w:b/>
      <w:color w:val="404040" w:themeColor="text1" w:themeTint="BF"/>
      <w:szCs w:val="18"/>
      <w:lang w:val="en-US" w:eastAsia="ja-JP"/>
    </w:rPr>
  </w:style>
  <w:style w:type="paragraph" w:customStyle="1" w:styleId="TableTextDecimal">
    <w:name w:val="Table Text Decimal"/>
    <w:basedOn w:val="Normal"/>
    <w:uiPriority w:val="12"/>
    <w:qFormat/>
    <w:rsid w:val="00360112"/>
    <w:pPr>
      <w:tabs>
        <w:tab w:val="decimal" w:pos="936"/>
      </w:tabs>
      <w:spacing w:before="120" w:after="120" w:line="240" w:lineRule="auto"/>
      <w:jc w:val="left"/>
    </w:pPr>
    <w:rPr>
      <w:rFonts w:asciiTheme="minorHAnsi" w:eastAsiaTheme="minorEastAsia" w:hAnsiTheme="minorHAnsi" w:cstheme="minorHAnsi"/>
      <w:b/>
      <w:color w:val="404040" w:themeColor="text1" w:themeTint="BF"/>
      <w:szCs w:val="18"/>
      <w:lang w:val="en-US" w:eastAsia="ja-JP"/>
    </w:rPr>
  </w:style>
  <w:style w:type="paragraph" w:styleId="Signature">
    <w:name w:val="Signature"/>
    <w:basedOn w:val="Normal"/>
    <w:link w:val="SignatureChar"/>
    <w:uiPriority w:val="12"/>
    <w:unhideWhenUsed/>
    <w:qFormat/>
    <w:rsid w:val="00360112"/>
    <w:pPr>
      <w:spacing w:before="960" w:after="0" w:line="240" w:lineRule="auto"/>
      <w:jc w:val="left"/>
    </w:pPr>
    <w:rPr>
      <w:rFonts w:asciiTheme="minorHAnsi" w:eastAsiaTheme="minorEastAsia" w:hAnsiTheme="minorHAnsi" w:cstheme="minorHAnsi"/>
      <w:b/>
      <w:color w:val="404040" w:themeColor="text1" w:themeTint="BF"/>
      <w:szCs w:val="18"/>
      <w:lang w:val="en-US" w:eastAsia="ja-JP"/>
    </w:rPr>
  </w:style>
  <w:style w:type="character" w:customStyle="1" w:styleId="SignatureChar">
    <w:name w:val="Signature Char"/>
    <w:basedOn w:val="DefaultParagraphFont"/>
    <w:link w:val="Signature"/>
    <w:uiPriority w:val="12"/>
    <w:rsid w:val="00360112"/>
    <w:rPr>
      <w:rFonts w:asciiTheme="minorHAnsi" w:eastAsiaTheme="minorEastAsia" w:hAnsiTheme="minorHAnsi" w:cstheme="minorHAnsi"/>
      <w:b/>
      <w:color w:val="404040" w:themeColor="text1" w:themeTint="BF"/>
      <w:sz w:val="22"/>
      <w:szCs w:val="18"/>
      <w:lang w:val="en-US" w:eastAsia="ja-JP"/>
    </w:rPr>
  </w:style>
  <w:style w:type="paragraph" w:customStyle="1" w:styleId="SpaceBefore">
    <w:name w:val="Space Before"/>
    <w:basedOn w:val="Normal"/>
    <w:uiPriority w:val="2"/>
    <w:qFormat/>
    <w:rsid w:val="00360112"/>
    <w:pPr>
      <w:spacing w:after="180" w:line="288" w:lineRule="auto"/>
      <w:jc w:val="left"/>
    </w:pPr>
    <w:rPr>
      <w:rFonts w:asciiTheme="minorHAnsi" w:eastAsiaTheme="minorEastAsia" w:hAnsiTheme="minorHAnsi" w:cstheme="minorHAnsi"/>
      <w:b/>
      <w:color w:val="404040" w:themeColor="text1" w:themeTint="BF"/>
      <w:szCs w:val="18"/>
      <w:lang w:val="en-US" w:eastAsia="ja-JP"/>
    </w:rPr>
  </w:style>
  <w:style w:type="character" w:customStyle="1" w:styleId="DefaultTextChar">
    <w:name w:val="Default Text Char"/>
    <w:link w:val="DefaultText"/>
    <w:locked/>
    <w:rsid w:val="00360112"/>
    <w:rPr>
      <w:sz w:val="24"/>
      <w:szCs w:val="24"/>
    </w:rPr>
  </w:style>
  <w:style w:type="paragraph" w:customStyle="1" w:styleId="DefaultText">
    <w:name w:val="Default Text"/>
    <w:basedOn w:val="Normal"/>
    <w:link w:val="DefaultTextChar"/>
    <w:rsid w:val="00360112"/>
    <w:pPr>
      <w:spacing w:before="0" w:after="0" w:line="240" w:lineRule="auto"/>
      <w:jc w:val="left"/>
    </w:pPr>
    <w:rPr>
      <w:rFonts w:ascii="Calibri" w:hAnsi="Calibri" w:cs="Times New Roman"/>
      <w:color w:val="auto"/>
      <w:sz w:val="24"/>
      <w:szCs w:val="24"/>
      <w:lang w:val="en-IE" w:eastAsia="en-IE"/>
    </w:rPr>
  </w:style>
  <w:style w:type="paragraph" w:styleId="TOCHeading">
    <w:name w:val="TOC Heading"/>
    <w:basedOn w:val="Heading1"/>
    <w:next w:val="Normal"/>
    <w:uiPriority w:val="39"/>
    <w:unhideWhenUsed/>
    <w:qFormat/>
    <w:rsid w:val="00360112"/>
    <w:pPr>
      <w:keepNext/>
      <w:keepLines/>
      <w:pBdr>
        <w:left w:val="double" w:sz="18" w:space="4" w:color="1F3864" w:themeColor="accent1" w:themeShade="80"/>
      </w:pBdr>
      <w:shd w:val="clear" w:color="auto" w:fill="auto"/>
      <w:spacing w:before="240" w:after="0" w:line="259" w:lineRule="auto"/>
      <w:jc w:val="left"/>
      <w:outlineLvl w:val="9"/>
    </w:pPr>
    <w:rPr>
      <w:rFonts w:asciiTheme="majorHAnsi" w:eastAsiaTheme="majorEastAsia" w:hAnsiTheme="majorHAnsi" w:cstheme="majorBidi"/>
      <w:b w:val="0"/>
      <w:bCs w:val="0"/>
      <w:caps/>
      <w:color w:val="2F5496" w:themeColor="accent1" w:themeShade="BF"/>
      <w:kern w:val="28"/>
      <w:sz w:val="32"/>
      <w:szCs w:val="32"/>
      <w:lang w:val="en-US"/>
    </w:rPr>
  </w:style>
  <w:style w:type="table" w:styleId="GridTable4-Accent3">
    <w:name w:val="Grid Table 4 Accent 3"/>
    <w:basedOn w:val="TableNormal"/>
    <w:uiPriority w:val="49"/>
    <w:rsid w:val="00D74A75"/>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ListParagraphChar">
    <w:name w:val="List Paragraph Char"/>
    <w:aliases w:val="Subtitle Cover Page Char,Bullit 01 Char,Bullet 1 Char,Use Case List Paragraph Char,lp1 Char,igunore Char,Bullets Char,Bullet List Char,FooterText Char,List Paragraph1 Char,numbered Char,Paragraphe de liste1 Char,列出段落 Char,列出段落1 Char"/>
    <w:basedOn w:val="DefaultParagraphFont"/>
    <w:link w:val="ListParagraph"/>
    <w:uiPriority w:val="34"/>
    <w:qFormat/>
    <w:rsid w:val="008216D9"/>
    <w:rPr>
      <w:rFonts w:ascii="Arial" w:hAnsi="Arial" w:cs="Arial"/>
      <w:color w:val="000000"/>
      <w:sz w:val="22"/>
      <w:szCs w:val="22"/>
      <w:lang w:val="en-GB" w:eastAsia="en-US"/>
    </w:rPr>
  </w:style>
  <w:style w:type="character" w:customStyle="1" w:styleId="normaltextrun">
    <w:name w:val="normaltextrun"/>
    <w:basedOn w:val="DefaultParagraphFont"/>
    <w:uiPriority w:val="1"/>
    <w:rsid w:val="1A69AB8B"/>
    <w:rPr>
      <w:rFonts w:ascii="Calibri" w:eastAsia="Calibri" w:hAnsi="Calibri" w:cs="Times New Roman"/>
    </w:rPr>
  </w:style>
  <w:style w:type="character" w:customStyle="1" w:styleId="eop">
    <w:name w:val="eop"/>
    <w:basedOn w:val="DefaultParagraphFont"/>
    <w:uiPriority w:val="1"/>
    <w:rsid w:val="1A69AB8B"/>
    <w:rPr>
      <w:rFonts w:ascii="Calibri" w:eastAsia="Calibri" w:hAnsi="Calibri" w:cs="Times New Roman"/>
    </w:rPr>
  </w:style>
  <w:style w:type="paragraph" w:customStyle="1" w:styleId="paragraph">
    <w:name w:val="paragraph"/>
    <w:basedOn w:val="Normal"/>
    <w:uiPriority w:val="1"/>
    <w:rsid w:val="00B13B0F"/>
    <w:pPr>
      <w:spacing w:before="120" w:beforeAutospacing="1" w:afterAutospacing="1"/>
    </w:pPr>
    <w:rPr>
      <w:rFonts w:asciiTheme="minorHAnsi" w:eastAsiaTheme="minorEastAsia" w:cstheme="minorBidi"/>
      <w:sz w:val="24"/>
      <w:szCs w:val="24"/>
      <w:lang w:val="en-IE" w:eastAsia="en-IE"/>
    </w:rPr>
  </w:style>
  <w:style w:type="character" w:styleId="UnresolvedMention">
    <w:name w:val="Unresolved Mention"/>
    <w:basedOn w:val="DefaultParagraphFont"/>
    <w:uiPriority w:val="99"/>
    <w:semiHidden/>
    <w:unhideWhenUsed/>
    <w:rsid w:val="00961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951679">
      <w:marLeft w:val="0"/>
      <w:marRight w:val="0"/>
      <w:marTop w:val="0"/>
      <w:marBottom w:val="0"/>
      <w:divBdr>
        <w:top w:val="none" w:sz="0" w:space="0" w:color="auto"/>
        <w:left w:val="none" w:sz="0" w:space="0" w:color="auto"/>
        <w:bottom w:val="none" w:sz="0" w:space="0" w:color="auto"/>
        <w:right w:val="none" w:sz="0" w:space="0" w:color="auto"/>
      </w:divBdr>
    </w:div>
    <w:div w:id="1371951680">
      <w:marLeft w:val="0"/>
      <w:marRight w:val="0"/>
      <w:marTop w:val="0"/>
      <w:marBottom w:val="0"/>
      <w:divBdr>
        <w:top w:val="none" w:sz="0" w:space="0" w:color="auto"/>
        <w:left w:val="none" w:sz="0" w:space="0" w:color="auto"/>
        <w:bottom w:val="none" w:sz="0" w:space="0" w:color="auto"/>
        <w:right w:val="none" w:sz="0" w:space="0" w:color="auto"/>
      </w:divBdr>
    </w:div>
    <w:div w:id="1371951681">
      <w:marLeft w:val="0"/>
      <w:marRight w:val="0"/>
      <w:marTop w:val="0"/>
      <w:marBottom w:val="0"/>
      <w:divBdr>
        <w:top w:val="none" w:sz="0" w:space="0" w:color="auto"/>
        <w:left w:val="none" w:sz="0" w:space="0" w:color="auto"/>
        <w:bottom w:val="none" w:sz="0" w:space="0" w:color="auto"/>
        <w:right w:val="none" w:sz="0" w:space="0" w:color="auto"/>
      </w:divBdr>
    </w:div>
    <w:div w:id="1371951682">
      <w:marLeft w:val="0"/>
      <w:marRight w:val="0"/>
      <w:marTop w:val="0"/>
      <w:marBottom w:val="0"/>
      <w:divBdr>
        <w:top w:val="none" w:sz="0" w:space="0" w:color="auto"/>
        <w:left w:val="none" w:sz="0" w:space="0" w:color="auto"/>
        <w:bottom w:val="none" w:sz="0" w:space="0" w:color="auto"/>
        <w:right w:val="none" w:sz="0" w:space="0" w:color="auto"/>
      </w:divBdr>
    </w:div>
    <w:div w:id="170814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evenue.ie/en/online/tax-clearance.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acusty@dlrcoco.i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ED643D997B5445846AE9D04B06CF28" ma:contentTypeVersion="25" ma:contentTypeDescription="Create a new document." ma:contentTypeScope="" ma:versionID="35704e3d8322c3082c807b3984ba62d2">
  <xsd:schema xmlns:xsd="http://www.w3.org/2001/XMLSchema" xmlns:xs="http://www.w3.org/2001/XMLSchema" xmlns:p="http://schemas.microsoft.com/office/2006/metadata/properties" xmlns:ns2="8c15eeb4-1b19-4a8c-b8d1-61e1d2c520a2" xmlns:ns3="741afaa6-9453-446f-a425-74531b16a762" xmlns:ns4="58e8b11a-4558-4133-94cf-45060ae74664" xmlns:ns5="9baf7a33-e733-4225-bb64-3e32ecb6ad83" targetNamespace="http://schemas.microsoft.com/office/2006/metadata/properties" ma:root="true" ma:fieldsID="7e99d35ec5513a97a963b3d388c19a4d" ns2:_="" ns3:_="" ns4:_="" ns5:_="">
    <xsd:import namespace="8c15eeb4-1b19-4a8c-b8d1-61e1d2c520a2"/>
    <xsd:import namespace="741afaa6-9453-446f-a425-74531b16a762"/>
    <xsd:import namespace="58e8b11a-4558-4133-94cf-45060ae74664"/>
    <xsd:import namespace="9baf7a33-e733-4225-bb64-3e32ecb6ad83"/>
    <xsd:element name="properties">
      <xsd:complexType>
        <xsd:sequence>
          <xsd:element name="documentManagement">
            <xsd:complexType>
              <xsd:all>
                <xsd:element ref="ns2:TaxCatchAll" minOccurs="0"/>
                <xsd:element ref="ns2:TaxCatchAllLabel" minOccurs="0"/>
                <xsd:element ref="ns3:bcf6564c3bf64b598722f14494f25d82" minOccurs="0"/>
                <xsd:element ref="ns4:occ46078cf3d4be1b6099b290ced16b5" minOccurs="0"/>
                <xsd:element ref="ns4:FileRefNumber" minOccurs="0"/>
                <xsd:element ref="ns4:FileComments" minOccurs="0"/>
                <xsd:element ref="ns3:DocSetName" minOccurs="0"/>
                <xsd:element ref="ns2:Contact" minOccurs="0"/>
                <xsd:element ref="ns5:MediaServiceMetadata" minOccurs="0"/>
                <xsd:element ref="ns5:MediaServiceFastMetadata" minOccurs="0"/>
                <xsd:element ref="ns5:MediaServiceAutoKeyPoints" minOccurs="0"/>
                <xsd:element ref="ns5:MediaServiceKeyPoints"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lcf76f155ced4ddcb4097134ff3c332f" minOccurs="0"/>
                <xsd:element ref="ns5:MediaServiceObjectDetectorVersions" minOccurs="0"/>
                <xsd:element ref="ns2:SharedWithUsers" minOccurs="0"/>
                <xsd:element ref="ns2:SharedWithDetails" minOccurs="0"/>
                <xsd:element ref="ns5:eFolderAction"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15eeb4-1b19-4a8c-b8d1-61e1d2c520a2"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24f9c88a-752c-4493-9a9b-a7f3e458d29a}" ma:internalName="TaxCatchAll" ma:showField="CatchAllData" ma:web="8c15eeb4-1b19-4a8c-b8d1-61e1d2c520a2">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24f9c88a-752c-4493-9a9b-a7f3e458d29a}" ma:internalName="TaxCatchAllLabel" ma:readOnly="true" ma:showField="CatchAllDataLabel" ma:web="8c15eeb4-1b19-4a8c-b8d1-61e1d2c520a2">
      <xsd:complexType>
        <xsd:complexContent>
          <xsd:extension base="dms:MultiChoiceLookup">
            <xsd:sequence>
              <xsd:element name="Value" type="dms:Lookup" maxOccurs="unbounded" minOccurs="0" nillable="true"/>
            </xsd:sequence>
          </xsd:extension>
        </xsd:complexContent>
      </xsd:complexType>
    </xsd:element>
    <xsd:element name="Contact" ma:index="17" nillable="true" ma:displayName="Contact" ma:list="UserInfo" ma:SharePointGroup="0" ma:internalName="Contac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1afaa6-9453-446f-a425-74531b16a762" elementFormDefault="qualified">
    <xsd:import namespace="http://schemas.microsoft.com/office/2006/documentManagement/types"/>
    <xsd:import namespace="http://schemas.microsoft.com/office/infopath/2007/PartnerControls"/>
    <xsd:element name="bcf6564c3bf64b598722f14494f25d82" ma:index="10" nillable="true" ma:taxonomy="true" ma:internalName="bcf6564c3bf64b598722f14494f25d82" ma:taxonomyFieldName="Topics" ma:displayName="Topics" ma:default="" ma:fieldId="{bcf6564c-3bf6-4b59-8722-f14494f25d82}" ma:taxonomyMulti="true" ma:sspId="4d6b322c-bc7c-4716-b6d1-786b4dc958f8" ma:termSetId="7dd76a83-3c80-4afe-805c-b20a915957df" ma:anchorId="00000000-0000-0000-0000-000000000000" ma:open="false" ma:isKeyword="false">
      <xsd:complexType>
        <xsd:sequence>
          <xsd:element ref="pc:Terms" minOccurs="0" maxOccurs="1"/>
        </xsd:sequence>
      </xsd:complexType>
    </xsd:element>
    <xsd:element name="DocSetName" ma:index="15" nillable="true" ma:displayName="eFolder Ref" ma:indexed="true" ma:internalName="DocSetNam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e8b11a-4558-4133-94cf-45060ae74664" elementFormDefault="qualified">
    <xsd:import namespace="http://schemas.microsoft.com/office/2006/documentManagement/types"/>
    <xsd:import namespace="http://schemas.microsoft.com/office/infopath/2007/PartnerControls"/>
    <xsd:element name="occ46078cf3d4be1b6099b290ced16b5" ma:index="11" nillable="true" ma:taxonomy="true" ma:internalName="occ46078cf3d4be1b6099b290ced16b5" ma:taxonomyFieldName="FileTags" ma:displayName="Tags" ma:default="" ma:fieldId="{8cc46078-cf3d-4be1-b609-9b290ced16b5}" ma:taxonomyMulti="true" ma:sspId="4d6b322c-bc7c-4716-b6d1-786b4dc958f8" ma:termSetId="88630796-c2ff-4486-8794-20cd43777124" ma:anchorId="00000000-0000-0000-0000-000000000000" ma:open="false" ma:isKeyword="false">
      <xsd:complexType>
        <xsd:sequence>
          <xsd:element ref="pc:Terms" minOccurs="0" maxOccurs="1"/>
        </xsd:sequence>
      </xsd:complexType>
    </xsd:element>
    <xsd:element name="FileRefNumber" ma:index="12" nillable="true" ma:displayName="File Ref" ma:description="" ma:indexed="true" ma:internalName="FileRefNumber">
      <xsd:simpleType>
        <xsd:restriction base="dms:Text">
          <xsd:maxLength value="50"/>
        </xsd:restriction>
      </xsd:simpleType>
    </xsd:element>
    <xsd:element name="FileComments" ma:index="13" nillable="true" ma:displayName="Comments" ma:description="" ma:internalName="Fil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af7a33-e733-4225-bb64-3e32ecb6ad83" elementFormDefault="qualified">
    <xsd:import namespace="http://schemas.microsoft.com/office/2006/documentManagement/types"/>
    <xsd:import namespace="http://schemas.microsoft.com/office/infopath/2007/PartnerControls"/>
    <xsd:element name="MediaServiceMetadata" ma:index="18" nillable="true" ma:displayName="MediaServiceMetadata" ma:hidden="true" ma:internalName="MediaServiceMetadata" ma:readOnly="true">
      <xsd:simpleType>
        <xsd:restriction base="dms:Note"/>
      </xsd:simpleType>
    </xsd:element>
    <xsd:element name="MediaServiceFastMetadata" ma:index="19" nillable="true" ma:displayName="MediaServiceFastMetadata" ma:hidden="true" ma:internalName="MediaServiceFastMetadata" ma:readOnly="true">
      <xsd:simpleType>
        <xsd:restriction base="dms:Note"/>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Tags" ma:index="23" nillable="true" ma:displayName="Tags" ma:internalName="MediaServiceAutoTags"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Location" ma:index="27" nillable="true" ma:displayName="Location" ma:internalName="MediaServiceLocation"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4d6b322c-bc7c-4716-b6d1-786b4dc958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eFolderAction" ma:index="33" nillable="true" ma:displayName="eFolderAction" ma:hidden="true" ma:internalName="eFolderAction">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cc46078cf3d4be1b6099b290ced16b5 xmlns="58e8b11a-4558-4133-94cf-45060ae74664">
      <Terms xmlns="http://schemas.microsoft.com/office/infopath/2007/PartnerControls"/>
    </occ46078cf3d4be1b6099b290ced16b5>
    <FileRefNumber xmlns="58e8b11a-4558-4133-94cf-45060ae74664" xsi:nil="true"/>
    <FileComments xmlns="58e8b11a-4558-4133-94cf-45060ae74664" xsi:nil="true"/>
    <DocSetName xmlns="741afaa6-9453-446f-a425-74531b16a762">dlr981-00021-2026 5792</DocSetName>
    <bcf6564c3bf64b598722f14494f25d82 xmlns="741afaa6-9453-446f-a425-74531b16a762">
      <Terms xmlns="http://schemas.microsoft.com/office/infopath/2007/PartnerControls"/>
    </bcf6564c3bf64b598722f14494f25d82>
    <TaxCatchAll xmlns="8c15eeb4-1b19-4a8c-b8d1-61e1d2c520a2" xsi:nil="true"/>
    <Contact xmlns="8c15eeb4-1b19-4a8c-b8d1-61e1d2c520a2">
      <UserInfo>
        <DisplayName>Custy Caroline A</DisplayName>
        <AccountId>16</AccountId>
        <AccountType/>
      </UserInfo>
    </Contact>
    <lcf76f155ced4ddcb4097134ff3c332f xmlns="9baf7a33-e733-4225-bb64-3e32ecb6ad83">
      <Terms xmlns="http://schemas.microsoft.com/office/infopath/2007/PartnerControls"/>
    </lcf76f155ced4ddcb4097134ff3c332f>
    <eFolderAction xmlns="9baf7a33-e733-4225-bb64-3e32ecb6ad8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B945D-07F1-4398-9FBF-54229203BF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15eeb4-1b19-4a8c-b8d1-61e1d2c520a2"/>
    <ds:schemaRef ds:uri="741afaa6-9453-446f-a425-74531b16a762"/>
    <ds:schemaRef ds:uri="58e8b11a-4558-4133-94cf-45060ae74664"/>
    <ds:schemaRef ds:uri="9baf7a33-e733-4225-bb64-3e32ecb6ad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99D004-8B32-4F50-A8A6-D31869C99801}">
  <ds:schemaRefs>
    <ds:schemaRef ds:uri="http://schemas.microsoft.com/office/2006/metadata/properties"/>
    <ds:schemaRef ds:uri="http://schemas.microsoft.com/office/infopath/2007/PartnerControls"/>
    <ds:schemaRef ds:uri="58e8b11a-4558-4133-94cf-45060ae74664"/>
    <ds:schemaRef ds:uri="741afaa6-9453-446f-a425-74531b16a762"/>
    <ds:schemaRef ds:uri="8c15eeb4-1b19-4a8c-b8d1-61e1d2c520a2"/>
    <ds:schemaRef ds:uri="9baf7a33-e733-4225-bb64-3e32ecb6ad83"/>
  </ds:schemaRefs>
</ds:datastoreItem>
</file>

<file path=customXml/itemProps3.xml><?xml version="1.0" encoding="utf-8"?>
<ds:datastoreItem xmlns:ds="http://schemas.openxmlformats.org/officeDocument/2006/customXml" ds:itemID="{BEAFBF6A-28C4-43AC-8566-F4722B908A92}">
  <ds:schemaRefs>
    <ds:schemaRef ds:uri="http://schemas.microsoft.com/sharepoint/v3/contenttype/forms"/>
  </ds:schemaRefs>
</ds:datastoreItem>
</file>

<file path=customXml/itemProps4.xml><?xml version="1.0" encoding="utf-8"?>
<ds:datastoreItem xmlns:ds="http://schemas.openxmlformats.org/officeDocument/2006/customXml" ds:itemID="{DBD80FEA-2ADC-4C4E-985E-5F9CE5C70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26</Pages>
  <Words>5373</Words>
  <Characters>29498</Characters>
  <Application>Microsoft Office Word</Application>
  <DocSecurity>0</DocSecurity>
  <Lines>1134</Lines>
  <Paragraphs>498</Paragraphs>
  <ScaleCrop>false</ScaleCrop>
  <Company>Achilles</Company>
  <LinksUpToDate>false</LinksUpToDate>
  <CharactersWithSpaces>34373</CharactersWithSpaces>
  <SharedDoc>false</SharedDoc>
  <HLinks>
    <vt:vector size="84" baseType="variant">
      <vt:variant>
        <vt:i4>3866672</vt:i4>
      </vt:variant>
      <vt:variant>
        <vt:i4>78</vt:i4>
      </vt:variant>
      <vt:variant>
        <vt:i4>0</vt:i4>
      </vt:variant>
      <vt:variant>
        <vt:i4>5</vt:i4>
      </vt:variant>
      <vt:variant>
        <vt:lpwstr>http://www.revenue.ie/en/online/tax-clearance.html</vt:lpwstr>
      </vt:variant>
      <vt:variant>
        <vt:lpwstr/>
      </vt:variant>
      <vt:variant>
        <vt:i4>1900601</vt:i4>
      </vt:variant>
      <vt:variant>
        <vt:i4>71</vt:i4>
      </vt:variant>
      <vt:variant>
        <vt:i4>0</vt:i4>
      </vt:variant>
      <vt:variant>
        <vt:i4>5</vt:i4>
      </vt:variant>
      <vt:variant>
        <vt:lpwstr/>
      </vt:variant>
      <vt:variant>
        <vt:lpwstr>_Toc244186798</vt:lpwstr>
      </vt:variant>
      <vt:variant>
        <vt:i4>1900601</vt:i4>
      </vt:variant>
      <vt:variant>
        <vt:i4>65</vt:i4>
      </vt:variant>
      <vt:variant>
        <vt:i4>0</vt:i4>
      </vt:variant>
      <vt:variant>
        <vt:i4>5</vt:i4>
      </vt:variant>
      <vt:variant>
        <vt:lpwstr/>
      </vt:variant>
      <vt:variant>
        <vt:lpwstr>_Toc244186797</vt:lpwstr>
      </vt:variant>
      <vt:variant>
        <vt:i4>1900601</vt:i4>
      </vt:variant>
      <vt:variant>
        <vt:i4>59</vt:i4>
      </vt:variant>
      <vt:variant>
        <vt:i4>0</vt:i4>
      </vt:variant>
      <vt:variant>
        <vt:i4>5</vt:i4>
      </vt:variant>
      <vt:variant>
        <vt:lpwstr/>
      </vt:variant>
      <vt:variant>
        <vt:lpwstr>_Toc244186796</vt:lpwstr>
      </vt:variant>
      <vt:variant>
        <vt:i4>1900601</vt:i4>
      </vt:variant>
      <vt:variant>
        <vt:i4>53</vt:i4>
      </vt:variant>
      <vt:variant>
        <vt:i4>0</vt:i4>
      </vt:variant>
      <vt:variant>
        <vt:i4>5</vt:i4>
      </vt:variant>
      <vt:variant>
        <vt:lpwstr/>
      </vt:variant>
      <vt:variant>
        <vt:lpwstr>_Toc244186795</vt:lpwstr>
      </vt:variant>
      <vt:variant>
        <vt:i4>1900601</vt:i4>
      </vt:variant>
      <vt:variant>
        <vt:i4>47</vt:i4>
      </vt:variant>
      <vt:variant>
        <vt:i4>0</vt:i4>
      </vt:variant>
      <vt:variant>
        <vt:i4>5</vt:i4>
      </vt:variant>
      <vt:variant>
        <vt:lpwstr/>
      </vt:variant>
      <vt:variant>
        <vt:lpwstr>_Toc244186794</vt:lpwstr>
      </vt:variant>
      <vt:variant>
        <vt:i4>1900601</vt:i4>
      </vt:variant>
      <vt:variant>
        <vt:i4>41</vt:i4>
      </vt:variant>
      <vt:variant>
        <vt:i4>0</vt:i4>
      </vt:variant>
      <vt:variant>
        <vt:i4>5</vt:i4>
      </vt:variant>
      <vt:variant>
        <vt:lpwstr/>
      </vt:variant>
      <vt:variant>
        <vt:lpwstr>_Toc244186793</vt:lpwstr>
      </vt:variant>
      <vt:variant>
        <vt:i4>1900601</vt:i4>
      </vt:variant>
      <vt:variant>
        <vt:i4>35</vt:i4>
      </vt:variant>
      <vt:variant>
        <vt:i4>0</vt:i4>
      </vt:variant>
      <vt:variant>
        <vt:i4>5</vt:i4>
      </vt:variant>
      <vt:variant>
        <vt:lpwstr/>
      </vt:variant>
      <vt:variant>
        <vt:lpwstr>_Toc244186792</vt:lpwstr>
      </vt:variant>
      <vt:variant>
        <vt:i4>1900601</vt:i4>
      </vt:variant>
      <vt:variant>
        <vt:i4>29</vt:i4>
      </vt:variant>
      <vt:variant>
        <vt:i4>0</vt:i4>
      </vt:variant>
      <vt:variant>
        <vt:i4>5</vt:i4>
      </vt:variant>
      <vt:variant>
        <vt:lpwstr/>
      </vt:variant>
      <vt:variant>
        <vt:lpwstr>_Toc244186791</vt:lpwstr>
      </vt:variant>
      <vt:variant>
        <vt:i4>1900601</vt:i4>
      </vt:variant>
      <vt:variant>
        <vt:i4>23</vt:i4>
      </vt:variant>
      <vt:variant>
        <vt:i4>0</vt:i4>
      </vt:variant>
      <vt:variant>
        <vt:i4>5</vt:i4>
      </vt:variant>
      <vt:variant>
        <vt:lpwstr/>
      </vt:variant>
      <vt:variant>
        <vt:lpwstr>_Toc244186790</vt:lpwstr>
      </vt:variant>
      <vt:variant>
        <vt:i4>1835065</vt:i4>
      </vt:variant>
      <vt:variant>
        <vt:i4>17</vt:i4>
      </vt:variant>
      <vt:variant>
        <vt:i4>0</vt:i4>
      </vt:variant>
      <vt:variant>
        <vt:i4>5</vt:i4>
      </vt:variant>
      <vt:variant>
        <vt:lpwstr/>
      </vt:variant>
      <vt:variant>
        <vt:lpwstr>_Toc244186789</vt:lpwstr>
      </vt:variant>
      <vt:variant>
        <vt:i4>1835065</vt:i4>
      </vt:variant>
      <vt:variant>
        <vt:i4>11</vt:i4>
      </vt:variant>
      <vt:variant>
        <vt:i4>0</vt:i4>
      </vt:variant>
      <vt:variant>
        <vt:i4>5</vt:i4>
      </vt:variant>
      <vt:variant>
        <vt:lpwstr/>
      </vt:variant>
      <vt:variant>
        <vt:lpwstr>_Toc244186788</vt:lpwstr>
      </vt:variant>
      <vt:variant>
        <vt:i4>1835065</vt:i4>
      </vt:variant>
      <vt:variant>
        <vt:i4>5</vt:i4>
      </vt:variant>
      <vt:variant>
        <vt:i4>0</vt:i4>
      </vt:variant>
      <vt:variant>
        <vt:i4>5</vt:i4>
      </vt:variant>
      <vt:variant>
        <vt:lpwstr/>
      </vt:variant>
      <vt:variant>
        <vt:lpwstr>_Toc244186787</vt:lpwstr>
      </vt:variant>
      <vt:variant>
        <vt:i4>1507368</vt:i4>
      </vt:variant>
      <vt:variant>
        <vt:i4>0</vt:i4>
      </vt:variant>
      <vt:variant>
        <vt:i4>0</vt:i4>
      </vt:variant>
      <vt:variant>
        <vt:i4>5</vt:i4>
      </vt:variant>
      <vt:variant>
        <vt:lpwstr>mailto:cacusty@dlrcoco.ie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dc:title>
  <dc:subject/>
  <dc:creator>APS</dc:creator>
  <cp:keywords/>
  <dc:description/>
  <cp:lastModifiedBy>Custy Caroline A</cp:lastModifiedBy>
  <cp:revision>133</cp:revision>
  <cp:lastPrinted>2017-01-09T16:51:00Z</cp:lastPrinted>
  <dcterms:created xsi:type="dcterms:W3CDTF">2025-05-24T02:54:00Z</dcterms:created>
  <dcterms:modified xsi:type="dcterms:W3CDTF">2026-11-02T10:18:00Z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0x0101008CED643D997B5445846AE9D04B06CF28</vt:lpwstr>
  </property>
  <property fmtid="{D5CDD505-2E9C-101B-9397-08002B2CF9AE}" pid="3" name="Order">
    <vt:r8>87900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y fmtid="{D5CDD505-2E9C-101B-9397-08002B2CF9AE}" pid="11" name="Topics">
    <vt:lpwstr/>
  </property>
  <property fmtid="{D5CDD505-2E9C-101B-9397-08002B2CF9AE}" pid="12" name="FileTags">
    <vt:lpwstr/>
  </property>
  <property fmtid="{D5CDD505-2E9C-101B-9397-08002B2CF9AE}" pid="13" name="docLang">
    <vt:lpwstr>en</vt:lpwstr>
  </property>
</Properties>
</file>