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D8C20" w14:textId="77777777" w:rsidR="002717DF" w:rsidRPr="00142858" w:rsidRDefault="002717DF" w:rsidP="002717DF">
      <w:pPr>
        <w:jc w:val="both"/>
        <w:rPr>
          <w:rFonts w:ascii="Arial" w:hAnsi="Arial" w:cs="Arial"/>
          <w:sz w:val="22"/>
          <w:szCs w:val="22"/>
        </w:rPr>
      </w:pPr>
    </w:p>
    <w:p w14:paraId="76B5655D" w14:textId="64A52893"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cs="Arial"/>
          <w:sz w:val="40"/>
          <w:szCs w:val="40"/>
        </w:rPr>
      </w:pPr>
      <w:r w:rsidRPr="00142858">
        <w:rPr>
          <w:rFonts w:cs="Arial"/>
          <w:sz w:val="22"/>
          <w:szCs w:val="22"/>
        </w:rPr>
        <w:br/>
      </w:r>
      <w:r w:rsidRPr="00142858">
        <w:rPr>
          <w:rFonts w:cs="Arial"/>
          <w:sz w:val="22"/>
          <w:szCs w:val="22"/>
        </w:rPr>
        <w:br/>
      </w:r>
      <w:r w:rsidRPr="00142858">
        <w:rPr>
          <w:rFonts w:cs="Arial"/>
          <w:sz w:val="22"/>
          <w:szCs w:val="22"/>
        </w:rPr>
        <w:br/>
      </w:r>
      <w:r w:rsidRPr="00142858">
        <w:rPr>
          <w:rFonts w:cs="Arial"/>
          <w:sz w:val="22"/>
          <w:szCs w:val="22"/>
        </w:rPr>
        <w:br/>
      </w:r>
      <w:r w:rsidRPr="00142858">
        <w:rPr>
          <w:rFonts w:cs="Arial"/>
          <w:sz w:val="40"/>
          <w:szCs w:val="40"/>
        </w:rPr>
        <w:t xml:space="preserve">Request for Tenders dated </w:t>
      </w:r>
      <w:sdt>
        <w:sdtPr>
          <w:rPr>
            <w:rFonts w:cs="Arial"/>
            <w:sz w:val="40"/>
            <w:szCs w:val="40"/>
          </w:rPr>
          <w:id w:val="23111424"/>
          <w:placeholder>
            <w:docPart w:val="196D30074A404792A4C74ED30A789DF9"/>
          </w:placeholder>
        </w:sdtPr>
        <w:sdtEndPr/>
        <w:sdtContent>
          <w:sdt>
            <w:sdtPr>
              <w:rPr>
                <w:rFonts w:cs="Arial"/>
                <w:sz w:val="40"/>
                <w:szCs w:val="40"/>
              </w:rPr>
              <w:id w:val="2077322833"/>
              <w:placeholder>
                <w:docPart w:val="A50E671F8458466B8CB338EF2AA58287"/>
              </w:placeholder>
              <w:date w:fullDate="2026-10-29T00:00:00Z">
                <w:dateFormat w:val="dd/MM/yyyy"/>
                <w:lid w:val="en-IE"/>
                <w:storeMappedDataAs w:val="dateTime"/>
                <w:calendar w:val="gregorian"/>
              </w:date>
            </w:sdtPr>
            <w:sdtEndPr/>
            <w:sdtContent>
              <w:r w:rsidR="0002698C">
                <w:rPr>
                  <w:rFonts w:cs="Arial"/>
                  <w:sz w:val="40"/>
                  <w:szCs w:val="40"/>
                  <w:lang w:val="en-IE"/>
                </w:rPr>
                <w:t>2</w:t>
              </w:r>
              <w:r w:rsidR="008058B6">
                <w:rPr>
                  <w:rFonts w:cs="Arial"/>
                  <w:sz w:val="40"/>
                  <w:szCs w:val="40"/>
                  <w:lang w:val="en-IE"/>
                </w:rPr>
                <w:t>9</w:t>
              </w:r>
              <w:r w:rsidR="0002698C">
                <w:rPr>
                  <w:rFonts w:cs="Arial"/>
                  <w:sz w:val="40"/>
                  <w:szCs w:val="40"/>
                  <w:lang w:val="en-IE"/>
                </w:rPr>
                <w:t>/10/2026</w:t>
              </w:r>
            </w:sdtContent>
          </w:sdt>
        </w:sdtContent>
      </w:sdt>
      <w:r w:rsidRPr="00142858">
        <w:rPr>
          <w:rFonts w:cs="Arial"/>
          <w:sz w:val="40"/>
          <w:szCs w:val="40"/>
        </w:rPr>
        <w:br/>
        <w:t>to establish a</w:t>
      </w:r>
    </w:p>
    <w:p w14:paraId="27FE9467" w14:textId="77777777"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cs="Arial"/>
          <w:sz w:val="40"/>
          <w:szCs w:val="40"/>
        </w:rPr>
      </w:pPr>
    </w:p>
    <w:p w14:paraId="6C8FF162" w14:textId="6C446CDF"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cs="Arial"/>
          <w:sz w:val="40"/>
          <w:szCs w:val="40"/>
        </w:rPr>
      </w:pPr>
      <w:r w:rsidRPr="00142858">
        <w:rPr>
          <w:rFonts w:cs="Arial"/>
          <w:sz w:val="40"/>
          <w:szCs w:val="40"/>
        </w:rPr>
        <w:t xml:space="preserve">Single Supplier Contract </w:t>
      </w:r>
    </w:p>
    <w:p w14:paraId="692C1EC1" w14:textId="77777777"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ind w:left="397"/>
        <w:jc w:val="center"/>
        <w:rPr>
          <w:rFonts w:cs="Arial"/>
          <w:sz w:val="40"/>
          <w:szCs w:val="40"/>
        </w:rPr>
      </w:pPr>
      <w:r w:rsidRPr="00142858">
        <w:rPr>
          <w:rFonts w:cs="Arial"/>
          <w:sz w:val="40"/>
          <w:szCs w:val="40"/>
        </w:rPr>
        <w:t xml:space="preserve">for the provision of </w:t>
      </w:r>
    </w:p>
    <w:p w14:paraId="5CA4D084" w14:textId="5E80C4AF"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cs="Arial"/>
          <w:sz w:val="40"/>
          <w:szCs w:val="40"/>
        </w:rPr>
      </w:pPr>
      <w:r w:rsidRPr="00142858">
        <w:rPr>
          <w:rFonts w:cs="Arial"/>
          <w:sz w:val="40"/>
          <w:szCs w:val="40"/>
        </w:rPr>
        <w:t xml:space="preserve"> </w:t>
      </w:r>
      <w:sdt>
        <w:sdtPr>
          <w:rPr>
            <w:rFonts w:cs="Arial"/>
            <w:sz w:val="40"/>
            <w:szCs w:val="40"/>
            <w:shd w:val="clear" w:color="auto" w:fill="D3D3D3"/>
          </w:rPr>
          <w:alias w:val="Type of Services"/>
          <w:tag w:val="Type of Services"/>
          <w:id w:val="-2055306172"/>
          <w:placeholder>
            <w:docPart w:val="E5A6D523EAE9432CB46DF78BBBF8104F"/>
          </w:placeholder>
          <w:dataBinding w:prefixMappings="xmlns:ns0='http://schemas.microsoft.com/office/2006/coverPageProps' " w:xpath="/ns0:CoverPageProperties[1]/ns0:CompanyFax[1]" w:storeItemID="{55AF091B-3C7A-41E3-B477-F2FDAA23CFDA}"/>
          <w:text/>
        </w:sdtPr>
        <w:sdtEndPr/>
        <w:sdtContent>
          <w:r w:rsidRPr="00142858">
            <w:rPr>
              <w:rFonts w:cs="Arial"/>
              <w:sz w:val="40"/>
              <w:szCs w:val="40"/>
              <w:shd w:val="clear" w:color="auto" w:fill="D3D3D3"/>
            </w:rPr>
            <w:t>Bord Bia Executive Transportation Services for Inward Study Visits and Related Business Programmes</w:t>
          </w:r>
        </w:sdtContent>
      </w:sdt>
    </w:p>
    <w:p w14:paraId="39E04234" w14:textId="77777777"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ind w:left="397"/>
        <w:jc w:val="center"/>
        <w:rPr>
          <w:rFonts w:cs="Arial"/>
          <w:sz w:val="40"/>
          <w:szCs w:val="40"/>
        </w:rPr>
      </w:pPr>
    </w:p>
    <w:p w14:paraId="6B588E18" w14:textId="77777777"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rPr>
          <w:rFonts w:cs="Arial"/>
          <w:sz w:val="40"/>
          <w:szCs w:val="40"/>
        </w:rPr>
      </w:pPr>
      <w:r w:rsidRPr="00142858">
        <w:rPr>
          <w:rFonts w:cs="Arial"/>
          <w:sz w:val="40"/>
          <w:szCs w:val="40"/>
        </w:rPr>
        <w:br/>
      </w:r>
    </w:p>
    <w:p w14:paraId="3F501A51" w14:textId="6EF4BBE1" w:rsidR="002717DF" w:rsidRPr="00142858" w:rsidRDefault="002717DF" w:rsidP="002717DF">
      <w:pPr>
        <w:pStyle w:val="DocTitle"/>
        <w:pageBreakBefore w:val="0"/>
        <w:pBdr>
          <w:top w:val="single" w:sz="24" w:space="1" w:color="0000FF"/>
          <w:left w:val="single" w:sz="24" w:space="4" w:color="0000FF"/>
          <w:bottom w:val="single" w:sz="24" w:space="1" w:color="0000FF"/>
          <w:right w:val="single" w:sz="24" w:space="4" w:color="0000FF"/>
        </w:pBdr>
        <w:spacing w:before="0" w:after="0"/>
        <w:ind w:left="397"/>
        <w:jc w:val="center"/>
        <w:rPr>
          <w:rFonts w:cs="Arial"/>
          <w:sz w:val="40"/>
          <w:szCs w:val="40"/>
        </w:rPr>
      </w:pPr>
      <w:r w:rsidRPr="00142858">
        <w:rPr>
          <w:rFonts w:cs="Arial"/>
          <w:sz w:val="40"/>
          <w:szCs w:val="40"/>
        </w:rPr>
        <w:t>Tender procedure: Open procedure</w:t>
      </w:r>
      <w:r w:rsidRPr="00142858">
        <w:rPr>
          <w:rFonts w:cs="Arial"/>
          <w:sz w:val="40"/>
          <w:szCs w:val="40"/>
        </w:rPr>
        <w:br/>
      </w:r>
      <w:r w:rsidRPr="00142858">
        <w:rPr>
          <w:rFonts w:cs="Arial"/>
          <w:sz w:val="40"/>
          <w:szCs w:val="40"/>
        </w:rPr>
        <w:br/>
        <w:t xml:space="preserve">Tender Deadline: </w:t>
      </w:r>
      <w:sdt>
        <w:sdtPr>
          <w:rPr>
            <w:rFonts w:cs="Arial"/>
            <w:sz w:val="40"/>
            <w:szCs w:val="40"/>
          </w:rPr>
          <w:id w:val="1374727333"/>
          <w:placeholder>
            <w:docPart w:val="967761CED3DB468A809C4C10EA790F4C"/>
          </w:placeholder>
          <w:date w:fullDate="2026-12-01T12:00:00Z">
            <w:dateFormat w:val="dd/MM/yyyy HH:mm"/>
            <w:lid w:val="en-IE"/>
            <w:storeMappedDataAs w:val="dateTime"/>
            <w:calendar w:val="gregorian"/>
          </w:date>
        </w:sdtPr>
        <w:sdtEndPr/>
        <w:sdtContent>
          <w:r w:rsidR="008058B6">
            <w:rPr>
              <w:rFonts w:cs="Arial"/>
              <w:sz w:val="40"/>
              <w:szCs w:val="40"/>
              <w:lang w:val="en-IE"/>
            </w:rPr>
            <w:t>01/12/2026 12:00</w:t>
          </w:r>
        </w:sdtContent>
      </w:sdt>
    </w:p>
    <w:p w14:paraId="7F0E68F8" w14:textId="3825245B" w:rsidR="002717DF" w:rsidRPr="00142858" w:rsidRDefault="007E285E" w:rsidP="002717DF">
      <w:pPr>
        <w:pStyle w:val="DocTitle"/>
        <w:pageBreakBefore w:val="0"/>
        <w:pBdr>
          <w:top w:val="single" w:sz="24" w:space="1" w:color="0000FF"/>
          <w:left w:val="single" w:sz="24" w:space="4" w:color="0000FF"/>
          <w:bottom w:val="single" w:sz="24" w:space="1" w:color="0000FF"/>
          <w:right w:val="single" w:sz="24" w:space="4" w:color="0000FF"/>
        </w:pBdr>
        <w:spacing w:after="0"/>
        <w:ind w:left="397"/>
        <w:jc w:val="center"/>
        <w:rPr>
          <w:rFonts w:cs="Arial"/>
          <w:sz w:val="22"/>
          <w:szCs w:val="22"/>
        </w:rPr>
      </w:pPr>
      <w:r>
        <w:rPr>
          <w:rFonts w:cs="Arial"/>
          <w:sz w:val="40"/>
          <w:szCs w:val="40"/>
        </w:rPr>
        <w:t xml:space="preserve">Noon </w:t>
      </w:r>
      <w:r w:rsidR="008058B6">
        <w:rPr>
          <w:rFonts w:cs="Arial"/>
          <w:sz w:val="40"/>
          <w:szCs w:val="40"/>
        </w:rPr>
        <w:t xml:space="preserve">- </w:t>
      </w:r>
      <w:r w:rsidR="002717DF" w:rsidRPr="00142858">
        <w:rPr>
          <w:rFonts w:cs="Arial"/>
          <w:sz w:val="40"/>
          <w:szCs w:val="40"/>
        </w:rPr>
        <w:t>Irish Standard Time</w:t>
      </w:r>
      <w:r w:rsidR="002717DF" w:rsidRPr="00142858">
        <w:rPr>
          <w:rFonts w:cs="Arial"/>
          <w:sz w:val="22"/>
          <w:szCs w:val="22"/>
        </w:rPr>
        <w:br/>
      </w:r>
    </w:p>
    <w:p w14:paraId="66DDE03C" w14:textId="77777777" w:rsidR="002717DF" w:rsidRPr="00142858" w:rsidRDefault="002717DF" w:rsidP="002717DF">
      <w:pPr>
        <w:rPr>
          <w:rFonts w:ascii="Arial" w:hAnsi="Arial" w:cs="Arial"/>
          <w:sz w:val="22"/>
          <w:szCs w:val="22"/>
        </w:rPr>
      </w:pPr>
    </w:p>
    <w:p w14:paraId="68F05E99" w14:textId="77777777" w:rsidR="002717DF" w:rsidRPr="00142858" w:rsidRDefault="002717DF" w:rsidP="002717DF">
      <w:pPr>
        <w:spacing w:after="160" w:line="259" w:lineRule="auto"/>
        <w:rPr>
          <w:rFonts w:ascii="Arial" w:hAnsi="Arial" w:cs="Arial"/>
          <w:sz w:val="22"/>
          <w:szCs w:val="22"/>
        </w:rPr>
      </w:pPr>
      <w:r w:rsidRPr="00142858">
        <w:rPr>
          <w:rFonts w:ascii="Arial" w:hAnsi="Arial" w:cs="Arial"/>
          <w:sz w:val="22"/>
          <w:szCs w:val="22"/>
        </w:rPr>
        <w:br w:type="page"/>
      </w:r>
    </w:p>
    <w:p w14:paraId="4DFBD6AE" w14:textId="7F60E093" w:rsidR="00312DEA" w:rsidRPr="00142858" w:rsidRDefault="00312DEA" w:rsidP="00312DEA">
      <w:pPr>
        <w:pStyle w:val="Heading1"/>
        <w:jc w:val="both"/>
        <w:rPr>
          <w:rFonts w:cs="Arial"/>
          <w:sz w:val="22"/>
          <w:szCs w:val="22"/>
        </w:rPr>
      </w:pPr>
      <w:r w:rsidRPr="00142858">
        <w:rPr>
          <w:rFonts w:cs="Arial"/>
          <w:sz w:val="22"/>
          <w:szCs w:val="22"/>
        </w:rPr>
        <w:t>Glossary of Terms</w:t>
      </w:r>
    </w:p>
    <w:tbl>
      <w:tblPr>
        <w:tblStyle w:val="TableGrid"/>
        <w:tblW w:w="5000" w:type="pct"/>
        <w:tblLook w:val="04A0" w:firstRow="1" w:lastRow="0" w:firstColumn="1" w:lastColumn="0" w:noHBand="0" w:noVBand="1"/>
      </w:tblPr>
      <w:tblGrid>
        <w:gridCol w:w="2175"/>
        <w:gridCol w:w="6886"/>
      </w:tblGrid>
      <w:tr w:rsidR="00D16A8B" w:rsidRPr="00142858" w14:paraId="77BBC8F7" w14:textId="77777777" w:rsidTr="002717DF">
        <w:trPr>
          <w:trHeight w:val="454"/>
        </w:trPr>
        <w:tc>
          <w:tcPr>
            <w:tcW w:w="1200" w:type="pct"/>
            <w:shd w:val="clear" w:color="auto" w:fill="E7E6E6" w:themeFill="background2"/>
            <w:hideMark/>
          </w:tcPr>
          <w:p w14:paraId="5D12CF79" w14:textId="77777777" w:rsidR="00D16A8B" w:rsidRPr="00142858" w:rsidRDefault="00D16A8B">
            <w:pPr>
              <w:rPr>
                <w:rFonts w:ascii="Arial" w:hAnsi="Arial" w:cs="Arial"/>
                <w:kern w:val="2"/>
                <w:lang w:val="en-GB" w:eastAsia="zh-CN"/>
                <w14:ligatures w14:val="standardContextual"/>
              </w:rPr>
            </w:pPr>
            <w:r w:rsidRPr="00142858">
              <w:rPr>
                <w:rFonts w:ascii="Arial" w:hAnsi="Arial" w:cs="Arial"/>
                <w:b/>
                <w:bCs/>
              </w:rPr>
              <w:t>Term</w:t>
            </w:r>
          </w:p>
        </w:tc>
        <w:tc>
          <w:tcPr>
            <w:tcW w:w="3800" w:type="pct"/>
            <w:shd w:val="clear" w:color="auto" w:fill="E7E6E6" w:themeFill="background2"/>
            <w:hideMark/>
          </w:tcPr>
          <w:p w14:paraId="35AE388A" w14:textId="77777777" w:rsidR="00D16A8B" w:rsidRPr="00142858" w:rsidRDefault="00D16A8B">
            <w:pPr>
              <w:rPr>
                <w:rFonts w:ascii="Arial" w:hAnsi="Arial" w:cs="Arial"/>
              </w:rPr>
            </w:pPr>
            <w:r w:rsidRPr="00142858">
              <w:rPr>
                <w:rFonts w:ascii="Arial" w:hAnsi="Arial" w:cs="Arial"/>
                <w:b/>
                <w:bCs/>
              </w:rPr>
              <w:t>Definition</w:t>
            </w:r>
          </w:p>
        </w:tc>
      </w:tr>
      <w:tr w:rsidR="00D16A8B" w:rsidRPr="00142858" w14:paraId="458CD529" w14:textId="77777777" w:rsidTr="002717DF">
        <w:tc>
          <w:tcPr>
            <w:tcW w:w="0" w:type="auto"/>
            <w:shd w:val="clear" w:color="auto" w:fill="E7E6E6" w:themeFill="background2"/>
            <w:hideMark/>
          </w:tcPr>
          <w:p w14:paraId="7A19ACD4" w14:textId="77777777" w:rsidR="00D16A8B" w:rsidRPr="00200084" w:rsidRDefault="00D16A8B">
            <w:pPr>
              <w:rPr>
                <w:rFonts w:ascii="Arial" w:hAnsi="Arial" w:cs="Arial"/>
                <w:b/>
                <w:bCs/>
                <w:sz w:val="22"/>
                <w:szCs w:val="22"/>
              </w:rPr>
            </w:pPr>
            <w:r w:rsidRPr="00200084">
              <w:rPr>
                <w:rFonts w:ascii="Arial" w:hAnsi="Arial" w:cs="Arial"/>
                <w:b/>
                <w:bCs/>
                <w:sz w:val="22"/>
                <w:szCs w:val="22"/>
              </w:rPr>
              <w:t>Participants</w:t>
            </w:r>
          </w:p>
        </w:tc>
        <w:tc>
          <w:tcPr>
            <w:tcW w:w="0" w:type="auto"/>
            <w:hideMark/>
          </w:tcPr>
          <w:p w14:paraId="4D3D6AF9" w14:textId="77777777" w:rsidR="00D16A8B" w:rsidRPr="00200084" w:rsidRDefault="00D16A8B">
            <w:pPr>
              <w:rPr>
                <w:rFonts w:ascii="Arial" w:hAnsi="Arial" w:cs="Arial"/>
                <w:sz w:val="22"/>
                <w:szCs w:val="22"/>
              </w:rPr>
            </w:pPr>
            <w:r w:rsidRPr="00200084">
              <w:rPr>
                <w:rFonts w:ascii="Arial" w:hAnsi="Arial" w:cs="Arial"/>
                <w:sz w:val="22"/>
                <w:szCs w:val="22"/>
              </w:rPr>
              <w:t>International buyers, media, chefs, influencers, trade contacts, Bord Bia personnel and other invited stakeholders travelling as part of a Bord Bia inward study visit or related business programme.</w:t>
            </w:r>
          </w:p>
          <w:p w14:paraId="1E671BB8" w14:textId="77777777" w:rsidR="002717DF" w:rsidRPr="00200084" w:rsidRDefault="002717DF">
            <w:pPr>
              <w:rPr>
                <w:rFonts w:ascii="Arial" w:hAnsi="Arial" w:cs="Arial"/>
                <w:sz w:val="22"/>
                <w:szCs w:val="22"/>
              </w:rPr>
            </w:pPr>
          </w:p>
          <w:p w14:paraId="46084005" w14:textId="77777777" w:rsidR="002717DF" w:rsidRPr="00200084" w:rsidRDefault="002717DF">
            <w:pPr>
              <w:rPr>
                <w:rFonts w:ascii="Arial" w:hAnsi="Arial" w:cs="Arial"/>
                <w:sz w:val="22"/>
                <w:szCs w:val="22"/>
              </w:rPr>
            </w:pPr>
          </w:p>
        </w:tc>
      </w:tr>
      <w:tr w:rsidR="00D16A8B" w:rsidRPr="00142858" w14:paraId="3B8DEFB7" w14:textId="77777777" w:rsidTr="002717DF">
        <w:tc>
          <w:tcPr>
            <w:tcW w:w="0" w:type="auto"/>
            <w:shd w:val="clear" w:color="auto" w:fill="E7E6E6" w:themeFill="background2"/>
            <w:hideMark/>
          </w:tcPr>
          <w:p w14:paraId="46DA5B76" w14:textId="77777777" w:rsidR="00D16A8B" w:rsidRPr="00200084" w:rsidRDefault="00D16A8B">
            <w:pPr>
              <w:rPr>
                <w:rFonts w:ascii="Arial" w:hAnsi="Arial" w:cs="Arial"/>
                <w:b/>
                <w:bCs/>
                <w:sz w:val="22"/>
                <w:szCs w:val="22"/>
              </w:rPr>
            </w:pPr>
            <w:r w:rsidRPr="00200084">
              <w:rPr>
                <w:rFonts w:ascii="Arial" w:hAnsi="Arial" w:cs="Arial"/>
                <w:b/>
                <w:bCs/>
                <w:sz w:val="22"/>
                <w:szCs w:val="22"/>
              </w:rPr>
              <w:t>Bord Bia</w:t>
            </w:r>
          </w:p>
        </w:tc>
        <w:tc>
          <w:tcPr>
            <w:tcW w:w="0" w:type="auto"/>
            <w:hideMark/>
          </w:tcPr>
          <w:p w14:paraId="7F1C2764" w14:textId="77777777" w:rsidR="00D16A8B" w:rsidRPr="00200084" w:rsidRDefault="00D16A8B">
            <w:pPr>
              <w:rPr>
                <w:rFonts w:ascii="Arial" w:hAnsi="Arial" w:cs="Arial"/>
                <w:sz w:val="22"/>
                <w:szCs w:val="22"/>
              </w:rPr>
            </w:pPr>
            <w:r w:rsidRPr="00200084">
              <w:rPr>
                <w:rFonts w:ascii="Arial" w:hAnsi="Arial" w:cs="Arial"/>
                <w:sz w:val="22"/>
                <w:szCs w:val="22"/>
              </w:rPr>
              <w:t>An Bord Bia, the Irish Food Board, acting as the Contracting Authority and purchaser of the Services.</w:t>
            </w:r>
          </w:p>
          <w:p w14:paraId="77BB20A6" w14:textId="77777777" w:rsidR="002717DF" w:rsidRPr="00200084" w:rsidRDefault="002717DF">
            <w:pPr>
              <w:rPr>
                <w:rFonts w:ascii="Arial" w:hAnsi="Arial" w:cs="Arial"/>
                <w:sz w:val="22"/>
                <w:szCs w:val="22"/>
              </w:rPr>
            </w:pPr>
          </w:p>
          <w:p w14:paraId="41F3A857" w14:textId="77777777" w:rsidR="002717DF" w:rsidRPr="00200084" w:rsidRDefault="002717DF">
            <w:pPr>
              <w:rPr>
                <w:rFonts w:ascii="Arial" w:hAnsi="Arial" w:cs="Arial"/>
                <w:sz w:val="22"/>
                <w:szCs w:val="22"/>
              </w:rPr>
            </w:pPr>
          </w:p>
        </w:tc>
      </w:tr>
      <w:tr w:rsidR="00D16A8B" w:rsidRPr="00142858" w14:paraId="02D7C063" w14:textId="77777777" w:rsidTr="002717DF">
        <w:tc>
          <w:tcPr>
            <w:tcW w:w="0" w:type="auto"/>
            <w:shd w:val="clear" w:color="auto" w:fill="E7E6E6" w:themeFill="background2"/>
            <w:hideMark/>
          </w:tcPr>
          <w:p w14:paraId="0EF218BB" w14:textId="77777777" w:rsidR="00C946A3" w:rsidRPr="00200084" w:rsidRDefault="00C946A3">
            <w:pPr>
              <w:rPr>
                <w:rFonts w:ascii="Arial" w:hAnsi="Arial" w:cs="Arial"/>
                <w:b/>
                <w:bCs/>
                <w:sz w:val="22"/>
                <w:szCs w:val="22"/>
              </w:rPr>
            </w:pPr>
          </w:p>
          <w:p w14:paraId="66DF5BA6" w14:textId="77777777" w:rsidR="00C946A3" w:rsidRPr="00200084" w:rsidRDefault="00C946A3">
            <w:pPr>
              <w:rPr>
                <w:rFonts w:ascii="Arial" w:hAnsi="Arial" w:cs="Arial"/>
                <w:b/>
                <w:bCs/>
                <w:sz w:val="22"/>
                <w:szCs w:val="22"/>
              </w:rPr>
            </w:pPr>
          </w:p>
          <w:p w14:paraId="2285DB64" w14:textId="77777777" w:rsidR="00C946A3" w:rsidRPr="00200084" w:rsidRDefault="00C946A3">
            <w:pPr>
              <w:rPr>
                <w:rFonts w:ascii="Arial" w:hAnsi="Arial" w:cs="Arial"/>
                <w:b/>
                <w:bCs/>
                <w:sz w:val="22"/>
                <w:szCs w:val="22"/>
              </w:rPr>
            </w:pPr>
          </w:p>
          <w:p w14:paraId="4F321EB7" w14:textId="21CBCD0B" w:rsidR="00D16A8B" w:rsidRPr="00200084" w:rsidRDefault="00D16A8B">
            <w:pPr>
              <w:rPr>
                <w:rFonts w:ascii="Arial" w:hAnsi="Arial" w:cs="Arial"/>
                <w:b/>
                <w:bCs/>
                <w:sz w:val="22"/>
                <w:szCs w:val="22"/>
              </w:rPr>
            </w:pPr>
            <w:r w:rsidRPr="00200084">
              <w:rPr>
                <w:rFonts w:ascii="Arial" w:hAnsi="Arial" w:cs="Arial"/>
                <w:b/>
                <w:bCs/>
                <w:sz w:val="22"/>
                <w:szCs w:val="22"/>
              </w:rPr>
              <w:t>Supplier</w:t>
            </w:r>
          </w:p>
        </w:tc>
        <w:tc>
          <w:tcPr>
            <w:tcW w:w="0" w:type="auto"/>
            <w:hideMark/>
          </w:tcPr>
          <w:p w14:paraId="75EC5F16" w14:textId="77777777" w:rsidR="00C946A3" w:rsidRPr="00200084" w:rsidRDefault="00C946A3" w:rsidP="00C946A3">
            <w:pPr>
              <w:rPr>
                <w:rFonts w:ascii="Arial" w:hAnsi="Arial" w:cs="Arial"/>
                <w:sz w:val="22"/>
                <w:szCs w:val="22"/>
                <w:lang w:val="en-GB"/>
              </w:rPr>
            </w:pPr>
            <w:r w:rsidRPr="00200084">
              <w:rPr>
                <w:rFonts w:ascii="Arial" w:hAnsi="Arial" w:cs="Arial"/>
                <w:b/>
                <w:bCs/>
                <w:sz w:val="22"/>
                <w:szCs w:val="22"/>
                <w:lang w:val="en-GB"/>
              </w:rPr>
              <w:t>Supplier</w:t>
            </w:r>
            <w:r w:rsidRPr="00200084">
              <w:rPr>
                <w:rFonts w:ascii="Arial" w:hAnsi="Arial" w:cs="Arial"/>
                <w:sz w:val="22"/>
                <w:szCs w:val="22"/>
                <w:lang w:val="en-GB"/>
              </w:rPr>
              <w:t xml:space="preserve"> means the successful Tenderer appointed as the Prime Contractor to manage and provide the Services, whether using its own resources, approved Transport Operators or a combination of both. The Supplier remains responsible to Bord Bia for the proper performance of all Services.</w:t>
            </w:r>
          </w:p>
          <w:p w14:paraId="315EF4FF" w14:textId="77777777" w:rsidR="002717DF" w:rsidRPr="00200084" w:rsidRDefault="002717DF">
            <w:pPr>
              <w:rPr>
                <w:rFonts w:ascii="Arial" w:hAnsi="Arial" w:cs="Arial"/>
                <w:sz w:val="22"/>
                <w:szCs w:val="22"/>
              </w:rPr>
            </w:pPr>
          </w:p>
          <w:p w14:paraId="50D12726" w14:textId="77777777" w:rsidR="002717DF" w:rsidRPr="00200084" w:rsidRDefault="002717DF">
            <w:pPr>
              <w:rPr>
                <w:rFonts w:ascii="Arial" w:hAnsi="Arial" w:cs="Arial"/>
                <w:sz w:val="22"/>
                <w:szCs w:val="22"/>
              </w:rPr>
            </w:pPr>
          </w:p>
        </w:tc>
      </w:tr>
      <w:tr w:rsidR="00D16A8B" w:rsidRPr="00142858" w14:paraId="5DD4862F" w14:textId="77777777" w:rsidTr="002717DF">
        <w:tc>
          <w:tcPr>
            <w:tcW w:w="0" w:type="auto"/>
            <w:shd w:val="clear" w:color="auto" w:fill="E7E6E6" w:themeFill="background2"/>
            <w:hideMark/>
          </w:tcPr>
          <w:p w14:paraId="29FC58CD" w14:textId="77777777" w:rsidR="00D16A8B" w:rsidRPr="00200084" w:rsidRDefault="00D16A8B">
            <w:pPr>
              <w:rPr>
                <w:rFonts w:ascii="Arial" w:hAnsi="Arial" w:cs="Arial"/>
                <w:b/>
                <w:bCs/>
                <w:sz w:val="22"/>
                <w:szCs w:val="22"/>
              </w:rPr>
            </w:pPr>
            <w:r w:rsidRPr="00200084">
              <w:rPr>
                <w:rFonts w:ascii="Arial" w:hAnsi="Arial" w:cs="Arial"/>
                <w:b/>
                <w:bCs/>
                <w:sz w:val="22"/>
                <w:szCs w:val="22"/>
              </w:rPr>
              <w:t>Transport Manager</w:t>
            </w:r>
          </w:p>
        </w:tc>
        <w:tc>
          <w:tcPr>
            <w:tcW w:w="0" w:type="auto"/>
            <w:hideMark/>
          </w:tcPr>
          <w:p w14:paraId="70E54A03" w14:textId="77777777" w:rsidR="00D16A8B" w:rsidRPr="00200084" w:rsidRDefault="00D16A8B">
            <w:pPr>
              <w:rPr>
                <w:rFonts w:ascii="Arial" w:hAnsi="Arial" w:cs="Arial"/>
                <w:sz w:val="22"/>
                <w:szCs w:val="22"/>
              </w:rPr>
            </w:pPr>
            <w:r w:rsidRPr="00200084">
              <w:rPr>
                <w:rFonts w:ascii="Arial" w:hAnsi="Arial" w:cs="Arial"/>
                <w:sz w:val="22"/>
                <w:szCs w:val="22"/>
              </w:rPr>
              <w:t>The Supplier’s nominated senior contact responsible for planning, coordinating and monitoring the Services and for escalating operational issues.</w:t>
            </w:r>
          </w:p>
          <w:p w14:paraId="13D53E8A" w14:textId="77777777" w:rsidR="002717DF" w:rsidRPr="00200084" w:rsidRDefault="002717DF">
            <w:pPr>
              <w:rPr>
                <w:rFonts w:ascii="Arial" w:hAnsi="Arial" w:cs="Arial"/>
                <w:sz w:val="22"/>
                <w:szCs w:val="22"/>
              </w:rPr>
            </w:pPr>
          </w:p>
          <w:p w14:paraId="50E78B36" w14:textId="77777777" w:rsidR="002717DF" w:rsidRPr="00200084" w:rsidRDefault="002717DF">
            <w:pPr>
              <w:rPr>
                <w:rFonts w:ascii="Arial" w:hAnsi="Arial" w:cs="Arial"/>
                <w:sz w:val="22"/>
                <w:szCs w:val="22"/>
              </w:rPr>
            </w:pPr>
          </w:p>
        </w:tc>
      </w:tr>
      <w:tr w:rsidR="00D16A8B" w:rsidRPr="00142858" w14:paraId="0C10B0B1" w14:textId="77777777" w:rsidTr="002717DF">
        <w:tc>
          <w:tcPr>
            <w:tcW w:w="0" w:type="auto"/>
            <w:shd w:val="clear" w:color="auto" w:fill="E7E6E6" w:themeFill="background2"/>
            <w:hideMark/>
          </w:tcPr>
          <w:p w14:paraId="3D2CA4AC" w14:textId="77777777" w:rsidR="00D16A8B" w:rsidRPr="00200084" w:rsidRDefault="00D16A8B">
            <w:pPr>
              <w:rPr>
                <w:rFonts w:ascii="Arial" w:hAnsi="Arial" w:cs="Arial"/>
                <w:b/>
                <w:bCs/>
                <w:sz w:val="22"/>
                <w:szCs w:val="22"/>
              </w:rPr>
            </w:pPr>
            <w:r w:rsidRPr="00200084">
              <w:rPr>
                <w:rFonts w:ascii="Arial" w:hAnsi="Arial" w:cs="Arial"/>
                <w:b/>
                <w:bCs/>
                <w:sz w:val="22"/>
                <w:szCs w:val="22"/>
              </w:rPr>
              <w:t>Vehicle</w:t>
            </w:r>
          </w:p>
        </w:tc>
        <w:tc>
          <w:tcPr>
            <w:tcW w:w="0" w:type="auto"/>
            <w:hideMark/>
          </w:tcPr>
          <w:p w14:paraId="0E4040CF" w14:textId="77777777" w:rsidR="00D16A8B" w:rsidRPr="00200084" w:rsidRDefault="00D16A8B">
            <w:pPr>
              <w:rPr>
                <w:rFonts w:ascii="Arial" w:hAnsi="Arial" w:cs="Arial"/>
                <w:sz w:val="22"/>
                <w:szCs w:val="22"/>
              </w:rPr>
            </w:pPr>
            <w:r w:rsidRPr="00200084">
              <w:rPr>
                <w:rFonts w:ascii="Arial" w:hAnsi="Arial" w:cs="Arial"/>
                <w:sz w:val="22"/>
                <w:szCs w:val="22"/>
              </w:rPr>
              <w:t>An appropriately licensed, insured and roadworthy executive car, people carrier, minibus, coach or accessible vehicle supplied with a suitably qualified driver.</w:t>
            </w:r>
          </w:p>
          <w:p w14:paraId="417D461B" w14:textId="77777777" w:rsidR="002717DF" w:rsidRPr="00200084" w:rsidRDefault="002717DF">
            <w:pPr>
              <w:rPr>
                <w:rFonts w:ascii="Arial" w:hAnsi="Arial" w:cs="Arial"/>
                <w:sz w:val="22"/>
                <w:szCs w:val="22"/>
              </w:rPr>
            </w:pPr>
          </w:p>
          <w:p w14:paraId="74B62E07" w14:textId="77777777" w:rsidR="002717DF" w:rsidRPr="00200084" w:rsidRDefault="002717DF">
            <w:pPr>
              <w:rPr>
                <w:rFonts w:ascii="Arial" w:hAnsi="Arial" w:cs="Arial"/>
                <w:sz w:val="22"/>
                <w:szCs w:val="22"/>
              </w:rPr>
            </w:pPr>
          </w:p>
        </w:tc>
      </w:tr>
      <w:tr w:rsidR="00D16A8B" w:rsidRPr="00142858" w14:paraId="63C89465" w14:textId="77777777" w:rsidTr="002717DF">
        <w:tc>
          <w:tcPr>
            <w:tcW w:w="0" w:type="auto"/>
            <w:shd w:val="clear" w:color="auto" w:fill="E7E6E6" w:themeFill="background2"/>
            <w:hideMark/>
          </w:tcPr>
          <w:p w14:paraId="77572A5F" w14:textId="77777777" w:rsidR="00D16A8B" w:rsidRPr="00200084" w:rsidRDefault="00D16A8B">
            <w:pPr>
              <w:rPr>
                <w:rFonts w:ascii="Arial" w:hAnsi="Arial" w:cs="Arial"/>
                <w:b/>
                <w:bCs/>
                <w:sz w:val="22"/>
                <w:szCs w:val="22"/>
              </w:rPr>
            </w:pPr>
            <w:r w:rsidRPr="00200084">
              <w:rPr>
                <w:rFonts w:ascii="Arial" w:hAnsi="Arial" w:cs="Arial"/>
                <w:b/>
                <w:bCs/>
                <w:sz w:val="22"/>
                <w:szCs w:val="22"/>
              </w:rPr>
              <w:t>Journey Requirement</w:t>
            </w:r>
          </w:p>
        </w:tc>
        <w:tc>
          <w:tcPr>
            <w:tcW w:w="0" w:type="auto"/>
            <w:hideMark/>
          </w:tcPr>
          <w:p w14:paraId="57D12D98" w14:textId="77777777" w:rsidR="00D16A8B" w:rsidRPr="00200084" w:rsidRDefault="00D16A8B">
            <w:pPr>
              <w:rPr>
                <w:rFonts w:ascii="Arial" w:hAnsi="Arial" w:cs="Arial"/>
                <w:sz w:val="22"/>
                <w:szCs w:val="22"/>
              </w:rPr>
            </w:pPr>
            <w:r w:rsidRPr="00200084">
              <w:rPr>
                <w:rFonts w:ascii="Arial" w:hAnsi="Arial" w:cs="Arial"/>
                <w:sz w:val="22"/>
                <w:szCs w:val="22"/>
              </w:rPr>
              <w:t>A transport requirement issued or approved by Bord Bia, including pick-up and drop-off points, dates, times, passenger and luggage numbers, accessibility needs, vehicle type, route and other itinerary details.</w:t>
            </w:r>
          </w:p>
          <w:p w14:paraId="460DD49D" w14:textId="77777777" w:rsidR="002717DF" w:rsidRPr="00200084" w:rsidRDefault="002717DF">
            <w:pPr>
              <w:rPr>
                <w:rFonts w:ascii="Arial" w:hAnsi="Arial" w:cs="Arial"/>
                <w:sz w:val="22"/>
                <w:szCs w:val="22"/>
              </w:rPr>
            </w:pPr>
          </w:p>
          <w:p w14:paraId="660187EE" w14:textId="77777777" w:rsidR="002717DF" w:rsidRPr="00200084" w:rsidRDefault="002717DF">
            <w:pPr>
              <w:rPr>
                <w:rFonts w:ascii="Arial" w:hAnsi="Arial" w:cs="Arial"/>
                <w:sz w:val="22"/>
                <w:szCs w:val="22"/>
              </w:rPr>
            </w:pPr>
          </w:p>
        </w:tc>
      </w:tr>
      <w:tr w:rsidR="00D16A8B" w:rsidRPr="00142858" w14:paraId="11C87DE5" w14:textId="77777777" w:rsidTr="002717DF">
        <w:tc>
          <w:tcPr>
            <w:tcW w:w="0" w:type="auto"/>
            <w:shd w:val="clear" w:color="auto" w:fill="E7E6E6" w:themeFill="background2"/>
            <w:hideMark/>
          </w:tcPr>
          <w:p w14:paraId="20F1C5DA" w14:textId="77777777" w:rsidR="00D16A8B" w:rsidRPr="00200084" w:rsidRDefault="00D16A8B">
            <w:pPr>
              <w:rPr>
                <w:rFonts w:ascii="Arial" w:hAnsi="Arial" w:cs="Arial"/>
                <w:b/>
                <w:bCs/>
                <w:sz w:val="22"/>
                <w:szCs w:val="22"/>
              </w:rPr>
            </w:pPr>
            <w:r w:rsidRPr="00200084">
              <w:rPr>
                <w:rFonts w:ascii="Arial" w:hAnsi="Arial" w:cs="Arial"/>
                <w:b/>
                <w:bCs/>
                <w:sz w:val="22"/>
                <w:szCs w:val="22"/>
              </w:rPr>
              <w:t>Programme</w:t>
            </w:r>
          </w:p>
        </w:tc>
        <w:tc>
          <w:tcPr>
            <w:tcW w:w="0" w:type="auto"/>
            <w:hideMark/>
          </w:tcPr>
          <w:p w14:paraId="38ABDCF8" w14:textId="77777777" w:rsidR="00D16A8B" w:rsidRPr="00200084" w:rsidRDefault="00D16A8B">
            <w:pPr>
              <w:rPr>
                <w:rFonts w:ascii="Arial" w:hAnsi="Arial" w:cs="Arial"/>
                <w:sz w:val="22"/>
                <w:szCs w:val="22"/>
              </w:rPr>
            </w:pPr>
            <w:r w:rsidRPr="00200084">
              <w:rPr>
                <w:rFonts w:ascii="Arial" w:hAnsi="Arial" w:cs="Arial"/>
                <w:sz w:val="22"/>
                <w:szCs w:val="22"/>
              </w:rPr>
              <w:t>An inward study visit or related Bord Bia business programme that may involve single or multiple journeys, locations, days and vehicle types.</w:t>
            </w:r>
          </w:p>
          <w:p w14:paraId="4C9F2E6C" w14:textId="77777777" w:rsidR="002717DF" w:rsidRPr="00200084" w:rsidRDefault="002717DF">
            <w:pPr>
              <w:rPr>
                <w:rFonts w:ascii="Arial" w:hAnsi="Arial" w:cs="Arial"/>
                <w:sz w:val="22"/>
                <w:szCs w:val="22"/>
              </w:rPr>
            </w:pPr>
          </w:p>
          <w:p w14:paraId="764009E5" w14:textId="77777777" w:rsidR="002717DF" w:rsidRPr="00200084" w:rsidRDefault="002717DF">
            <w:pPr>
              <w:rPr>
                <w:rFonts w:ascii="Arial" w:hAnsi="Arial" w:cs="Arial"/>
                <w:sz w:val="22"/>
                <w:szCs w:val="22"/>
              </w:rPr>
            </w:pPr>
          </w:p>
        </w:tc>
      </w:tr>
      <w:tr w:rsidR="00D16A8B" w:rsidRPr="00142858" w14:paraId="5F5BA144" w14:textId="77777777" w:rsidTr="002717DF">
        <w:tc>
          <w:tcPr>
            <w:tcW w:w="0" w:type="auto"/>
            <w:shd w:val="clear" w:color="auto" w:fill="E7E6E6" w:themeFill="background2"/>
            <w:hideMark/>
          </w:tcPr>
          <w:p w14:paraId="53927CA7" w14:textId="77777777" w:rsidR="00D16A8B" w:rsidRPr="00200084" w:rsidRDefault="00D16A8B">
            <w:pPr>
              <w:rPr>
                <w:rFonts w:ascii="Arial" w:hAnsi="Arial" w:cs="Arial"/>
                <w:b/>
                <w:bCs/>
                <w:sz w:val="22"/>
                <w:szCs w:val="22"/>
              </w:rPr>
            </w:pPr>
            <w:r w:rsidRPr="00200084">
              <w:rPr>
                <w:rFonts w:ascii="Arial" w:hAnsi="Arial" w:cs="Arial"/>
                <w:b/>
                <w:bCs/>
                <w:sz w:val="22"/>
                <w:szCs w:val="22"/>
              </w:rPr>
              <w:t>Services</w:t>
            </w:r>
          </w:p>
        </w:tc>
        <w:tc>
          <w:tcPr>
            <w:tcW w:w="0" w:type="auto"/>
            <w:hideMark/>
          </w:tcPr>
          <w:p w14:paraId="6EE141B5" w14:textId="77777777" w:rsidR="00D16A8B" w:rsidRPr="00200084" w:rsidRDefault="00D16A8B">
            <w:pPr>
              <w:rPr>
                <w:rFonts w:ascii="Arial" w:hAnsi="Arial" w:cs="Arial"/>
                <w:sz w:val="22"/>
                <w:szCs w:val="22"/>
              </w:rPr>
            </w:pPr>
            <w:r w:rsidRPr="00200084">
              <w:rPr>
                <w:rFonts w:ascii="Arial" w:hAnsi="Arial" w:cs="Arial"/>
                <w:sz w:val="22"/>
                <w:szCs w:val="22"/>
              </w:rPr>
              <w:t>Transport planning, booking, scheduling, route validation, vehicles with drivers, airport or other meet-and-greet support, live operational coordination, contingency support, reporting and invoicing.</w:t>
            </w:r>
          </w:p>
          <w:p w14:paraId="563FB7E6" w14:textId="77777777" w:rsidR="002717DF" w:rsidRPr="00200084" w:rsidRDefault="002717DF">
            <w:pPr>
              <w:rPr>
                <w:rFonts w:ascii="Arial" w:hAnsi="Arial" w:cs="Arial"/>
                <w:sz w:val="22"/>
                <w:szCs w:val="22"/>
              </w:rPr>
            </w:pPr>
          </w:p>
          <w:p w14:paraId="35C4F0EE" w14:textId="77777777" w:rsidR="002717DF" w:rsidRPr="00200084" w:rsidRDefault="002717DF">
            <w:pPr>
              <w:rPr>
                <w:rFonts w:ascii="Arial" w:hAnsi="Arial" w:cs="Arial"/>
                <w:sz w:val="22"/>
                <w:szCs w:val="22"/>
              </w:rPr>
            </w:pPr>
          </w:p>
        </w:tc>
      </w:tr>
      <w:tr w:rsidR="00D16A8B" w:rsidRPr="00142858" w14:paraId="4993559A" w14:textId="77777777" w:rsidTr="002717DF">
        <w:tc>
          <w:tcPr>
            <w:tcW w:w="0" w:type="auto"/>
            <w:shd w:val="clear" w:color="auto" w:fill="E7E6E6" w:themeFill="background2"/>
            <w:hideMark/>
          </w:tcPr>
          <w:p w14:paraId="5946A07E" w14:textId="77777777" w:rsidR="00D16A8B" w:rsidRPr="00200084" w:rsidRDefault="00D16A8B">
            <w:pPr>
              <w:rPr>
                <w:rFonts w:ascii="Arial" w:hAnsi="Arial" w:cs="Arial"/>
                <w:b/>
                <w:bCs/>
                <w:sz w:val="22"/>
                <w:szCs w:val="22"/>
              </w:rPr>
            </w:pPr>
            <w:r w:rsidRPr="00200084">
              <w:rPr>
                <w:rFonts w:ascii="Arial" w:hAnsi="Arial" w:cs="Arial"/>
                <w:b/>
                <w:bCs/>
                <w:sz w:val="22"/>
                <w:szCs w:val="22"/>
              </w:rPr>
              <w:t>Stakeholders</w:t>
            </w:r>
          </w:p>
        </w:tc>
        <w:tc>
          <w:tcPr>
            <w:tcW w:w="0" w:type="auto"/>
            <w:hideMark/>
          </w:tcPr>
          <w:p w14:paraId="45A59271" w14:textId="77777777" w:rsidR="00D16A8B" w:rsidRPr="00200084" w:rsidRDefault="00D16A8B">
            <w:pPr>
              <w:rPr>
                <w:rFonts w:ascii="Arial" w:hAnsi="Arial" w:cs="Arial"/>
                <w:sz w:val="22"/>
                <w:szCs w:val="22"/>
              </w:rPr>
            </w:pPr>
            <w:r w:rsidRPr="00200084">
              <w:rPr>
                <w:rFonts w:ascii="Arial" w:hAnsi="Arial" w:cs="Arial"/>
                <w:sz w:val="22"/>
                <w:szCs w:val="22"/>
              </w:rPr>
              <w:t>Bord Bia personnel, Participants, host organisations, venues, accommodation providers and other parties whose coordination is reasonably required for delivery of a Programme.</w:t>
            </w:r>
          </w:p>
          <w:p w14:paraId="0587E61B" w14:textId="77777777" w:rsidR="002717DF" w:rsidRPr="00200084" w:rsidRDefault="002717DF">
            <w:pPr>
              <w:rPr>
                <w:rFonts w:ascii="Arial" w:hAnsi="Arial" w:cs="Arial"/>
                <w:sz w:val="22"/>
                <w:szCs w:val="22"/>
              </w:rPr>
            </w:pPr>
          </w:p>
        </w:tc>
      </w:tr>
      <w:tr w:rsidR="008E5CB3" w:rsidRPr="00142858" w14:paraId="7720DF02" w14:textId="77777777" w:rsidTr="002717DF">
        <w:tc>
          <w:tcPr>
            <w:tcW w:w="0" w:type="auto"/>
            <w:shd w:val="clear" w:color="auto" w:fill="E7E6E6" w:themeFill="background2"/>
          </w:tcPr>
          <w:p w14:paraId="1346F73F" w14:textId="77777777" w:rsidR="008E5CB3" w:rsidRPr="00200084" w:rsidRDefault="008E5CB3">
            <w:pPr>
              <w:rPr>
                <w:rFonts w:ascii="Arial" w:hAnsi="Arial" w:cs="Arial"/>
                <w:b/>
                <w:bCs/>
                <w:sz w:val="22"/>
                <w:szCs w:val="22"/>
              </w:rPr>
            </w:pPr>
          </w:p>
          <w:p w14:paraId="7975FD6A" w14:textId="42927E00" w:rsidR="008E5CB3" w:rsidRPr="00200084" w:rsidRDefault="008E5CB3">
            <w:pPr>
              <w:rPr>
                <w:rFonts w:ascii="Arial" w:hAnsi="Arial" w:cs="Arial"/>
                <w:b/>
                <w:bCs/>
                <w:sz w:val="22"/>
                <w:szCs w:val="22"/>
              </w:rPr>
            </w:pPr>
            <w:r w:rsidRPr="00200084">
              <w:rPr>
                <w:rFonts w:ascii="Arial" w:hAnsi="Arial" w:cs="Arial"/>
                <w:b/>
                <w:bCs/>
                <w:sz w:val="22"/>
                <w:szCs w:val="22"/>
              </w:rPr>
              <w:t>Transport Operator</w:t>
            </w:r>
          </w:p>
        </w:tc>
        <w:tc>
          <w:tcPr>
            <w:tcW w:w="0" w:type="auto"/>
          </w:tcPr>
          <w:p w14:paraId="564BDDA1" w14:textId="77777777" w:rsidR="00FC288A" w:rsidRPr="00200084" w:rsidRDefault="00FC288A" w:rsidP="00FC288A">
            <w:pPr>
              <w:rPr>
                <w:rFonts w:ascii="Arial" w:hAnsi="Arial" w:cs="Arial"/>
                <w:sz w:val="22"/>
                <w:szCs w:val="22"/>
                <w:lang w:val="en-GB"/>
              </w:rPr>
            </w:pPr>
            <w:r w:rsidRPr="00200084">
              <w:rPr>
                <w:rFonts w:ascii="Arial" w:hAnsi="Arial" w:cs="Arial"/>
                <w:sz w:val="22"/>
                <w:szCs w:val="22"/>
                <w:lang w:val="en-GB"/>
              </w:rPr>
              <w:t>“Transport Operator” means a subcontractor, transport partner or third-party service provider engaged by the Supplier to provide any Vehicle, driver or passenger transport service forming part of the Services.</w:t>
            </w:r>
          </w:p>
          <w:p w14:paraId="3E87B468" w14:textId="77777777" w:rsidR="008E5CB3" w:rsidRPr="00200084" w:rsidRDefault="008E5CB3">
            <w:pPr>
              <w:rPr>
                <w:rFonts w:ascii="Arial" w:hAnsi="Arial" w:cs="Arial"/>
                <w:sz w:val="22"/>
                <w:szCs w:val="22"/>
              </w:rPr>
            </w:pPr>
          </w:p>
        </w:tc>
      </w:tr>
    </w:tbl>
    <w:p w14:paraId="5167C13A" w14:textId="77777777" w:rsidR="00312DEA" w:rsidRPr="00142858" w:rsidRDefault="00312DEA" w:rsidP="00312DEA">
      <w:pPr>
        <w:spacing w:after="200"/>
        <w:jc w:val="both"/>
        <w:rPr>
          <w:rFonts w:ascii="Arial" w:hAnsi="Arial" w:cs="Arial"/>
          <w:sz w:val="22"/>
          <w:szCs w:val="22"/>
        </w:rPr>
      </w:pPr>
    </w:p>
    <w:p w14:paraId="73B09243" w14:textId="77777777" w:rsidR="00965113" w:rsidRPr="00142858" w:rsidRDefault="005C5227" w:rsidP="002C59F7">
      <w:pPr>
        <w:pStyle w:val="Heading1"/>
        <w:jc w:val="both"/>
        <w:rPr>
          <w:rFonts w:cs="Arial"/>
          <w:sz w:val="22"/>
          <w:szCs w:val="22"/>
        </w:rPr>
      </w:pPr>
      <w:r w:rsidRPr="00142858">
        <w:rPr>
          <w:rFonts w:cs="Arial"/>
          <w:sz w:val="22"/>
          <w:szCs w:val="22"/>
        </w:rPr>
        <w:t>Contents</w:t>
      </w:r>
    </w:p>
    <w:p w14:paraId="188A2FA1" w14:textId="093EB8DC" w:rsidR="002B35FC" w:rsidRPr="00142858" w:rsidRDefault="002B35FC" w:rsidP="002C59F7">
      <w:pPr>
        <w:spacing w:after="200"/>
        <w:jc w:val="both"/>
        <w:rPr>
          <w:rFonts w:ascii="Arial" w:hAnsi="Arial" w:cs="Arial"/>
          <w:sz w:val="22"/>
          <w:szCs w:val="22"/>
        </w:rPr>
      </w:pPr>
    </w:p>
    <w:sdt>
      <w:sdtPr>
        <w:rPr>
          <w:rFonts w:ascii="Arial" w:hAnsi="Arial" w:cs="Arial"/>
          <w:color w:val="FF0000"/>
          <w:sz w:val="22"/>
          <w:szCs w:val="22"/>
        </w:rPr>
        <w:id w:val="192193298"/>
        <w:placeholder>
          <w:docPart w:val="F5C28C2FC95843D587F785E0B9561F34"/>
        </w:placeholder>
      </w:sdtPr>
      <w:sdtEndPr>
        <w:rPr>
          <w:color w:val="auto"/>
        </w:rPr>
      </w:sdtEndPr>
      <w:sdtContent>
        <w:p w14:paraId="6F0F9494" w14:textId="02E467CF"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 Part 1: </w:t>
          </w:r>
          <w:r w:rsidRPr="00142858">
            <w:rPr>
              <w:rFonts w:ascii="Arial" w:hAnsi="Arial" w:cs="Arial"/>
              <w:sz w:val="22"/>
              <w:szCs w:val="22"/>
            </w:rPr>
            <w:tab/>
          </w:r>
          <w:r w:rsidRPr="00142858">
            <w:rPr>
              <w:rFonts w:ascii="Arial" w:hAnsi="Arial" w:cs="Arial"/>
              <w:sz w:val="22"/>
              <w:szCs w:val="22"/>
            </w:rPr>
            <w:tab/>
            <w:t xml:space="preserve">Introduction </w:t>
          </w:r>
        </w:p>
        <w:p w14:paraId="43C3E9F3" w14:textId="77777777"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Part 2: </w:t>
          </w:r>
          <w:r w:rsidRPr="00142858">
            <w:rPr>
              <w:rFonts w:ascii="Arial" w:hAnsi="Arial" w:cs="Arial"/>
              <w:sz w:val="22"/>
              <w:szCs w:val="22"/>
            </w:rPr>
            <w:tab/>
          </w:r>
          <w:r w:rsidRPr="00142858">
            <w:rPr>
              <w:rFonts w:ascii="Arial" w:hAnsi="Arial" w:cs="Arial"/>
              <w:sz w:val="22"/>
              <w:szCs w:val="22"/>
            </w:rPr>
            <w:tab/>
          </w:r>
          <w:r w:rsidRPr="00142858">
            <w:rPr>
              <w:rFonts w:ascii="Arial" w:hAnsi="Arial" w:cs="Arial"/>
              <w:sz w:val="22"/>
              <w:szCs w:val="22"/>
            </w:rPr>
            <w:tab/>
            <w:t>Instructions to Tenderers</w:t>
          </w:r>
        </w:p>
        <w:p w14:paraId="4DF2F69A" w14:textId="77777777"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Part 3: </w:t>
          </w:r>
          <w:r w:rsidRPr="00142858">
            <w:rPr>
              <w:rFonts w:ascii="Arial" w:hAnsi="Arial" w:cs="Arial"/>
              <w:sz w:val="22"/>
              <w:szCs w:val="22"/>
            </w:rPr>
            <w:tab/>
          </w:r>
          <w:r w:rsidRPr="00142858">
            <w:rPr>
              <w:rFonts w:ascii="Arial" w:hAnsi="Arial" w:cs="Arial"/>
              <w:sz w:val="22"/>
              <w:szCs w:val="22"/>
            </w:rPr>
            <w:tab/>
          </w:r>
          <w:r w:rsidRPr="00142858">
            <w:rPr>
              <w:rFonts w:ascii="Arial" w:hAnsi="Arial" w:cs="Arial"/>
              <w:sz w:val="22"/>
              <w:szCs w:val="22"/>
            </w:rPr>
            <w:tab/>
            <w:t>Selection and Award Criteria</w:t>
          </w:r>
        </w:p>
        <w:p w14:paraId="7CEB5E4A" w14:textId="77777777"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Appendix 1: </w:t>
          </w:r>
          <w:r w:rsidRPr="00142858">
            <w:rPr>
              <w:rFonts w:ascii="Arial" w:hAnsi="Arial" w:cs="Arial"/>
              <w:sz w:val="22"/>
              <w:szCs w:val="22"/>
            </w:rPr>
            <w:tab/>
          </w:r>
          <w:r w:rsidRPr="00142858">
            <w:rPr>
              <w:rFonts w:ascii="Arial" w:hAnsi="Arial" w:cs="Arial"/>
              <w:sz w:val="22"/>
              <w:szCs w:val="22"/>
            </w:rPr>
            <w:tab/>
            <w:t>Requirements and Specifications</w:t>
          </w:r>
        </w:p>
        <w:p w14:paraId="6C8D2FBF" w14:textId="77777777"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Appendix 2: </w:t>
          </w:r>
          <w:r w:rsidRPr="00142858">
            <w:rPr>
              <w:rFonts w:ascii="Arial" w:hAnsi="Arial" w:cs="Arial"/>
              <w:sz w:val="22"/>
              <w:szCs w:val="22"/>
            </w:rPr>
            <w:tab/>
          </w:r>
          <w:r w:rsidRPr="00142858">
            <w:rPr>
              <w:rFonts w:ascii="Arial" w:hAnsi="Arial" w:cs="Arial"/>
              <w:sz w:val="22"/>
              <w:szCs w:val="22"/>
            </w:rPr>
            <w:tab/>
            <w:t xml:space="preserve">Pricing Schedule </w:t>
          </w:r>
        </w:p>
        <w:p w14:paraId="7F6D9DC1" w14:textId="77777777"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Appendix 3: </w:t>
          </w:r>
          <w:r w:rsidRPr="00142858">
            <w:rPr>
              <w:rFonts w:ascii="Arial" w:hAnsi="Arial" w:cs="Arial"/>
              <w:sz w:val="22"/>
              <w:szCs w:val="22"/>
            </w:rPr>
            <w:tab/>
          </w:r>
          <w:r w:rsidRPr="00142858">
            <w:rPr>
              <w:rFonts w:ascii="Arial" w:hAnsi="Arial" w:cs="Arial"/>
              <w:sz w:val="22"/>
              <w:szCs w:val="22"/>
            </w:rPr>
            <w:tab/>
            <w:t xml:space="preserve">Tenderer’s Statement </w:t>
          </w:r>
        </w:p>
        <w:p w14:paraId="510422C6" w14:textId="4449C3AC"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Appendix </w:t>
          </w:r>
          <w:r w:rsidR="001B2230" w:rsidRPr="00142858">
            <w:rPr>
              <w:rFonts w:ascii="Arial" w:hAnsi="Arial" w:cs="Arial"/>
              <w:sz w:val="22"/>
              <w:szCs w:val="22"/>
            </w:rPr>
            <w:t>4</w:t>
          </w:r>
          <w:r w:rsidRPr="00142858">
            <w:rPr>
              <w:rFonts w:ascii="Arial" w:hAnsi="Arial" w:cs="Arial"/>
              <w:sz w:val="22"/>
              <w:szCs w:val="22"/>
            </w:rPr>
            <w:t xml:space="preserve">: </w:t>
          </w:r>
          <w:r w:rsidRPr="00142858">
            <w:rPr>
              <w:rFonts w:ascii="Arial" w:hAnsi="Arial" w:cs="Arial"/>
              <w:sz w:val="22"/>
              <w:szCs w:val="22"/>
            </w:rPr>
            <w:tab/>
          </w:r>
          <w:r w:rsidRPr="00142858">
            <w:rPr>
              <w:rFonts w:ascii="Arial" w:hAnsi="Arial" w:cs="Arial"/>
              <w:sz w:val="22"/>
              <w:szCs w:val="22"/>
            </w:rPr>
            <w:tab/>
            <w:t xml:space="preserve">Declaration as to Personal Circumstances of Tenderer </w:t>
          </w:r>
        </w:p>
        <w:p w14:paraId="26B6E1F2" w14:textId="68D01595"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Appendix </w:t>
          </w:r>
          <w:r w:rsidR="001B2230" w:rsidRPr="00142858">
            <w:rPr>
              <w:rFonts w:ascii="Arial" w:hAnsi="Arial" w:cs="Arial"/>
              <w:sz w:val="22"/>
              <w:szCs w:val="22"/>
            </w:rPr>
            <w:t>5</w:t>
          </w:r>
          <w:r w:rsidRPr="00142858">
            <w:rPr>
              <w:rFonts w:ascii="Arial" w:hAnsi="Arial" w:cs="Arial"/>
              <w:sz w:val="22"/>
              <w:szCs w:val="22"/>
            </w:rPr>
            <w:t xml:space="preserve">: </w:t>
          </w:r>
          <w:r w:rsidRPr="00142858">
            <w:rPr>
              <w:rFonts w:ascii="Arial" w:hAnsi="Arial" w:cs="Arial"/>
              <w:sz w:val="22"/>
              <w:szCs w:val="22"/>
            </w:rPr>
            <w:tab/>
          </w:r>
          <w:r w:rsidRPr="00142858">
            <w:rPr>
              <w:rFonts w:ascii="Arial" w:hAnsi="Arial" w:cs="Arial"/>
              <w:sz w:val="22"/>
              <w:szCs w:val="22"/>
            </w:rPr>
            <w:tab/>
            <w:t xml:space="preserve">Services </w:t>
          </w:r>
          <w:r w:rsidR="000C0615" w:rsidRPr="00142858">
            <w:rPr>
              <w:rFonts w:ascii="Arial" w:hAnsi="Arial" w:cs="Arial"/>
              <w:sz w:val="22"/>
              <w:szCs w:val="22"/>
            </w:rPr>
            <w:t>Contract</w:t>
          </w:r>
          <w:r w:rsidRPr="00142858">
            <w:rPr>
              <w:rFonts w:ascii="Arial" w:hAnsi="Arial" w:cs="Arial"/>
              <w:sz w:val="22"/>
              <w:szCs w:val="22"/>
            </w:rPr>
            <w:t xml:space="preserve"> </w:t>
          </w:r>
        </w:p>
        <w:p w14:paraId="5106B67D" w14:textId="454C4B1B" w:rsidR="002B35FC" w:rsidRPr="00142858" w:rsidRDefault="002B35FC" w:rsidP="002B35FC">
          <w:pPr>
            <w:spacing w:after="200"/>
            <w:jc w:val="both"/>
            <w:rPr>
              <w:rFonts w:ascii="Arial" w:hAnsi="Arial" w:cs="Arial"/>
              <w:sz w:val="22"/>
              <w:szCs w:val="22"/>
            </w:rPr>
          </w:pPr>
          <w:r w:rsidRPr="00142858">
            <w:rPr>
              <w:rFonts w:ascii="Arial" w:hAnsi="Arial" w:cs="Arial"/>
              <w:sz w:val="22"/>
              <w:szCs w:val="22"/>
            </w:rPr>
            <w:t xml:space="preserve">Appendix </w:t>
          </w:r>
          <w:r w:rsidR="001B2230" w:rsidRPr="00142858">
            <w:rPr>
              <w:rFonts w:ascii="Arial" w:hAnsi="Arial" w:cs="Arial"/>
              <w:sz w:val="22"/>
              <w:szCs w:val="22"/>
            </w:rPr>
            <w:t>6</w:t>
          </w:r>
          <w:r w:rsidRPr="00142858">
            <w:rPr>
              <w:rFonts w:ascii="Arial" w:hAnsi="Arial" w:cs="Arial"/>
              <w:sz w:val="22"/>
              <w:szCs w:val="22"/>
            </w:rPr>
            <w:t xml:space="preserve">: </w:t>
          </w:r>
          <w:r w:rsidRPr="00142858">
            <w:rPr>
              <w:rFonts w:ascii="Arial" w:hAnsi="Arial" w:cs="Arial"/>
              <w:sz w:val="22"/>
              <w:szCs w:val="22"/>
            </w:rPr>
            <w:tab/>
          </w:r>
          <w:r w:rsidRPr="00142858">
            <w:rPr>
              <w:rFonts w:ascii="Arial" w:hAnsi="Arial" w:cs="Arial"/>
              <w:sz w:val="22"/>
              <w:szCs w:val="22"/>
            </w:rPr>
            <w:tab/>
            <w:t>Confidentiality Agreement</w:t>
          </w:r>
        </w:p>
        <w:p w14:paraId="295CAE8F" w14:textId="25FDC553" w:rsidR="002B35FC" w:rsidRPr="00142858" w:rsidRDefault="00D06A21" w:rsidP="002B35FC">
          <w:pPr>
            <w:rPr>
              <w:rFonts w:ascii="Arial" w:hAnsi="Arial" w:cs="Arial"/>
              <w:sz w:val="22"/>
              <w:szCs w:val="22"/>
            </w:rPr>
          </w:pPr>
        </w:p>
      </w:sdtContent>
    </w:sdt>
    <w:p w14:paraId="27A53DC0" w14:textId="77777777" w:rsidR="002B35FC" w:rsidRPr="00142858" w:rsidRDefault="002B35FC" w:rsidP="002C59F7">
      <w:pPr>
        <w:spacing w:after="200"/>
        <w:jc w:val="both"/>
        <w:rPr>
          <w:rFonts w:ascii="Arial" w:hAnsi="Arial" w:cs="Arial"/>
          <w:sz w:val="22"/>
          <w:szCs w:val="22"/>
        </w:rPr>
      </w:pPr>
    </w:p>
    <w:p w14:paraId="518A2D2F" w14:textId="77777777" w:rsidR="002B35FC" w:rsidRPr="00142858" w:rsidRDefault="002B35FC" w:rsidP="002C59F7">
      <w:pPr>
        <w:spacing w:after="200"/>
        <w:jc w:val="both"/>
        <w:rPr>
          <w:rFonts w:ascii="Arial" w:hAnsi="Arial" w:cs="Arial"/>
          <w:sz w:val="22"/>
          <w:szCs w:val="22"/>
        </w:rPr>
      </w:pPr>
    </w:p>
    <w:p w14:paraId="3A348CE7" w14:textId="187F142F" w:rsidR="00965113" w:rsidRPr="00142858" w:rsidRDefault="005C5227" w:rsidP="002C59F7">
      <w:pPr>
        <w:pStyle w:val="Heading1"/>
        <w:jc w:val="both"/>
        <w:rPr>
          <w:rFonts w:cs="Arial"/>
          <w:sz w:val="22"/>
          <w:szCs w:val="22"/>
        </w:rPr>
      </w:pPr>
      <w:r w:rsidRPr="00142858">
        <w:rPr>
          <w:rFonts w:cs="Arial"/>
          <w:sz w:val="22"/>
          <w:szCs w:val="22"/>
        </w:rPr>
        <w:t>Part 1</w:t>
      </w:r>
      <w:r w:rsidR="00BB6E6C" w:rsidRPr="00142858">
        <w:rPr>
          <w:rFonts w:cs="Arial"/>
          <w:sz w:val="22"/>
          <w:szCs w:val="22"/>
        </w:rPr>
        <w:t>: Introduction</w:t>
      </w:r>
    </w:p>
    <w:tbl>
      <w:tblPr>
        <w:tblW w:w="5313" w:type="pct"/>
        <w:tblCellMar>
          <w:left w:w="0" w:type="dxa"/>
          <w:right w:w="0" w:type="dxa"/>
        </w:tblCellMar>
        <w:tblLook w:val="04A0" w:firstRow="1" w:lastRow="0" w:firstColumn="1" w:lastColumn="0" w:noHBand="0" w:noVBand="1"/>
      </w:tblPr>
      <w:tblGrid>
        <w:gridCol w:w="742"/>
        <w:gridCol w:w="8897"/>
      </w:tblGrid>
      <w:tr w:rsidR="00442EA7" w:rsidRPr="008419C9" w14:paraId="7DCCC7D7" w14:textId="77777777" w:rsidTr="008419C9">
        <w:trPr>
          <w:trHeight w:val="2024"/>
        </w:trPr>
        <w:tc>
          <w:tcPr>
            <w:tcW w:w="385" w:type="pct"/>
            <w:hideMark/>
          </w:tcPr>
          <w:p w14:paraId="27079193" w14:textId="77777777" w:rsidR="00442EA7" w:rsidRPr="008419C9" w:rsidRDefault="00442EA7">
            <w:pPr>
              <w:rPr>
                <w:rFonts w:ascii="Arial" w:hAnsi="Arial" w:cs="Arial"/>
                <w:kern w:val="2"/>
                <w:sz w:val="22"/>
                <w:szCs w:val="22"/>
                <w:lang w:val="en-GB" w:eastAsia="zh-CN"/>
                <w14:ligatures w14:val="standardContextual"/>
              </w:rPr>
            </w:pPr>
            <w:r w:rsidRPr="008419C9">
              <w:rPr>
                <w:rFonts w:ascii="Arial" w:hAnsi="Arial" w:cs="Arial"/>
                <w:color w:val="0000FF"/>
                <w:sz w:val="22"/>
                <w:szCs w:val="22"/>
              </w:rPr>
              <w:t>1.1</w:t>
            </w:r>
          </w:p>
        </w:tc>
        <w:tc>
          <w:tcPr>
            <w:tcW w:w="4615" w:type="pct"/>
            <w:hideMark/>
          </w:tcPr>
          <w:p w14:paraId="68688446" w14:textId="72C272ED" w:rsidR="00442EA7" w:rsidRPr="008419C9" w:rsidRDefault="00442EA7">
            <w:pPr>
              <w:jc w:val="both"/>
              <w:rPr>
                <w:rFonts w:ascii="Arial" w:hAnsi="Arial" w:cs="Arial"/>
                <w:sz w:val="22"/>
                <w:szCs w:val="22"/>
              </w:rPr>
            </w:pPr>
            <w:r w:rsidRPr="008419C9">
              <w:rPr>
                <w:rFonts w:ascii="Arial" w:hAnsi="Arial" w:cs="Arial"/>
                <w:sz w:val="22"/>
                <w:szCs w:val="22"/>
              </w:rPr>
              <w:t xml:space="preserve">An Bord Bia, the Irish Food Board (“Bord Bia” or the “Contracting Authority”), invites tenders from suitably qualified economic operators for the </w:t>
            </w:r>
            <w:r w:rsidR="00F630B9" w:rsidRPr="008419C9">
              <w:rPr>
                <w:rFonts w:ascii="Arial" w:hAnsi="Arial" w:cs="Arial"/>
                <w:sz w:val="22"/>
                <w:szCs w:val="22"/>
              </w:rPr>
              <w:t>P</w:t>
            </w:r>
            <w:r w:rsidRPr="008419C9">
              <w:rPr>
                <w:rFonts w:ascii="Arial" w:hAnsi="Arial" w:cs="Arial"/>
                <w:sz w:val="22"/>
                <w:szCs w:val="22"/>
              </w:rPr>
              <w:t>rovision of</w:t>
            </w:r>
            <w:r w:rsidR="00F630B9" w:rsidRPr="008419C9">
              <w:rPr>
                <w:rFonts w:ascii="Arial" w:hAnsi="Arial" w:cs="Arial"/>
                <w:sz w:val="22"/>
                <w:szCs w:val="22"/>
              </w:rPr>
              <w:t xml:space="preserve"> Executive</w:t>
            </w:r>
            <w:r w:rsidRPr="008419C9">
              <w:rPr>
                <w:rFonts w:ascii="Arial" w:hAnsi="Arial" w:cs="Arial"/>
                <w:sz w:val="22"/>
                <w:szCs w:val="22"/>
              </w:rPr>
              <w:t xml:space="preserve"> </w:t>
            </w:r>
            <w:r w:rsidR="00F630B9" w:rsidRPr="008419C9">
              <w:rPr>
                <w:rFonts w:ascii="Arial" w:hAnsi="Arial" w:cs="Arial"/>
                <w:sz w:val="22"/>
                <w:szCs w:val="22"/>
              </w:rPr>
              <w:t>T</w:t>
            </w:r>
            <w:r w:rsidRPr="008419C9">
              <w:rPr>
                <w:rFonts w:ascii="Arial" w:hAnsi="Arial" w:cs="Arial"/>
                <w:sz w:val="22"/>
                <w:szCs w:val="22"/>
              </w:rPr>
              <w:t xml:space="preserve">ransportation </w:t>
            </w:r>
            <w:r w:rsidR="00F630B9" w:rsidRPr="008419C9">
              <w:rPr>
                <w:rFonts w:ascii="Arial" w:hAnsi="Arial" w:cs="Arial"/>
                <w:sz w:val="22"/>
                <w:szCs w:val="22"/>
              </w:rPr>
              <w:t>S</w:t>
            </w:r>
            <w:r w:rsidRPr="008419C9">
              <w:rPr>
                <w:rFonts w:ascii="Arial" w:hAnsi="Arial" w:cs="Arial"/>
                <w:sz w:val="22"/>
                <w:szCs w:val="22"/>
              </w:rPr>
              <w:t>ervices for inward study visits and related business programmes throughout Ireland.</w:t>
            </w:r>
          </w:p>
          <w:p w14:paraId="37F47BC9" w14:textId="77777777" w:rsidR="00200084" w:rsidRDefault="00200084" w:rsidP="008419C9">
            <w:pPr>
              <w:jc w:val="both"/>
              <w:rPr>
                <w:rFonts w:ascii="Arial" w:hAnsi="Arial" w:cs="Arial"/>
                <w:sz w:val="22"/>
                <w:szCs w:val="22"/>
              </w:rPr>
            </w:pPr>
          </w:p>
          <w:p w14:paraId="0C9CFE19" w14:textId="01AF68BF" w:rsidR="00442EA7" w:rsidRPr="008419C9" w:rsidRDefault="00442EA7" w:rsidP="008419C9">
            <w:pPr>
              <w:jc w:val="both"/>
              <w:rPr>
                <w:rFonts w:ascii="Arial" w:hAnsi="Arial" w:cs="Arial"/>
                <w:sz w:val="22"/>
                <w:szCs w:val="22"/>
              </w:rPr>
            </w:pPr>
            <w:r w:rsidRPr="008419C9">
              <w:rPr>
                <w:rFonts w:ascii="Arial" w:hAnsi="Arial" w:cs="Arial"/>
                <w:sz w:val="22"/>
                <w:szCs w:val="22"/>
              </w:rPr>
              <w:t>The successful Tenderer will enter into a contract with Bord Bia for the Services described in Appendix 1. The contract will support safe, punctual, professional and flexible</w:t>
            </w:r>
            <w:r w:rsidR="00F630B9" w:rsidRPr="008419C9">
              <w:rPr>
                <w:rFonts w:ascii="Arial" w:hAnsi="Arial" w:cs="Arial"/>
                <w:sz w:val="22"/>
                <w:szCs w:val="22"/>
              </w:rPr>
              <w:t xml:space="preserve"> executive</w:t>
            </w:r>
            <w:r w:rsidRPr="008419C9">
              <w:rPr>
                <w:rFonts w:ascii="Arial" w:hAnsi="Arial" w:cs="Arial"/>
                <w:sz w:val="22"/>
                <w:szCs w:val="22"/>
              </w:rPr>
              <w:t xml:space="preserve"> transport for Bord Bia Participants, including international buyers, media, chefs, influencers, trade contacts and accompanying Bord Bia personnel.</w:t>
            </w:r>
          </w:p>
        </w:tc>
      </w:tr>
    </w:tbl>
    <w:p w14:paraId="575C2E93" w14:textId="77777777" w:rsidR="001910F5" w:rsidRPr="008419C9" w:rsidRDefault="001910F5" w:rsidP="00452ACC">
      <w:pPr>
        <w:spacing w:after="200"/>
        <w:jc w:val="both"/>
        <w:rPr>
          <w:rFonts w:ascii="Arial" w:hAnsi="Arial" w:cs="Arial"/>
          <w:color w:val="0000FF"/>
          <w:sz w:val="22"/>
          <w:szCs w:val="22"/>
        </w:rPr>
        <w:sectPr w:rsidR="001910F5" w:rsidRPr="008419C9" w:rsidSect="000910A8">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4" w:right="1418" w:bottom="851" w:left="1418" w:header="709" w:footer="709" w:gutter="0"/>
          <w:cols w:space="708"/>
          <w:docGrid w:linePitch="360"/>
        </w:sectPr>
      </w:pPr>
    </w:p>
    <w:tbl>
      <w:tblPr>
        <w:tblW w:w="5313" w:type="pct"/>
        <w:tblCellMar>
          <w:left w:w="0" w:type="dxa"/>
          <w:right w:w="0" w:type="dxa"/>
        </w:tblCellMar>
        <w:tblLook w:val="04A0" w:firstRow="1" w:lastRow="0" w:firstColumn="1" w:lastColumn="0" w:noHBand="0" w:noVBand="1"/>
      </w:tblPr>
      <w:tblGrid>
        <w:gridCol w:w="727"/>
        <w:gridCol w:w="8912"/>
      </w:tblGrid>
      <w:tr w:rsidR="00430F78" w:rsidRPr="008419C9" w14:paraId="61DFCFF8" w14:textId="77777777" w:rsidTr="002717DF">
        <w:tc>
          <w:tcPr>
            <w:tcW w:w="377" w:type="pct"/>
            <w:hideMark/>
          </w:tcPr>
          <w:p w14:paraId="56107306" w14:textId="77777777" w:rsidR="00430F78" w:rsidRPr="008419C9" w:rsidRDefault="00430F78">
            <w:pPr>
              <w:rPr>
                <w:rFonts w:ascii="Arial" w:hAnsi="Arial" w:cs="Arial"/>
                <w:kern w:val="2"/>
                <w:sz w:val="22"/>
                <w:szCs w:val="22"/>
                <w:lang w:val="en-GB" w:eastAsia="zh-CN"/>
                <w14:ligatures w14:val="standardContextual"/>
              </w:rPr>
            </w:pPr>
            <w:r w:rsidRPr="008419C9">
              <w:rPr>
                <w:rFonts w:ascii="Arial" w:hAnsi="Arial" w:cs="Arial"/>
                <w:color w:val="0000FF"/>
                <w:sz w:val="22"/>
                <w:szCs w:val="22"/>
              </w:rPr>
              <w:t>1.2</w:t>
            </w:r>
          </w:p>
        </w:tc>
        <w:tc>
          <w:tcPr>
            <w:tcW w:w="4623" w:type="pct"/>
            <w:hideMark/>
          </w:tcPr>
          <w:p w14:paraId="50198405" w14:textId="77777777" w:rsidR="00430F78" w:rsidRPr="008419C9" w:rsidRDefault="00430F78">
            <w:pPr>
              <w:jc w:val="both"/>
              <w:rPr>
                <w:rFonts w:ascii="Arial" w:hAnsi="Arial" w:cs="Arial"/>
                <w:sz w:val="22"/>
                <w:szCs w:val="22"/>
              </w:rPr>
            </w:pPr>
            <w:r w:rsidRPr="008419C9">
              <w:rPr>
                <w:rFonts w:ascii="Arial" w:hAnsi="Arial" w:cs="Arial"/>
                <w:sz w:val="22"/>
                <w:szCs w:val="22"/>
              </w:rPr>
              <w:t>The Services comprise:</w:t>
            </w:r>
          </w:p>
          <w:p w14:paraId="5CC300FB" w14:textId="77777777" w:rsidR="002717DF" w:rsidRPr="008419C9" w:rsidRDefault="002717DF">
            <w:pPr>
              <w:jc w:val="both"/>
              <w:rPr>
                <w:rFonts w:ascii="Arial" w:hAnsi="Arial" w:cs="Arial"/>
                <w:sz w:val="22"/>
                <w:szCs w:val="22"/>
              </w:rPr>
            </w:pPr>
          </w:p>
          <w:p w14:paraId="7DEAA1A8" w14:textId="4EEB042A"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T</w:t>
            </w:r>
            <w:r w:rsidR="00430F78" w:rsidRPr="008419C9">
              <w:rPr>
                <w:rFonts w:ascii="Arial" w:hAnsi="Arial" w:cs="Arial"/>
                <w:sz w:val="22"/>
                <w:szCs w:val="22"/>
              </w:rPr>
              <w:t>ransport planning and scheduling for inward study visits and related Bord Bia business programmes;</w:t>
            </w:r>
          </w:p>
          <w:p w14:paraId="2D48B52D" w14:textId="3F2ACCAA"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P</w:t>
            </w:r>
            <w:r w:rsidR="00430F78" w:rsidRPr="008419C9">
              <w:rPr>
                <w:rFonts w:ascii="Arial" w:hAnsi="Arial" w:cs="Arial"/>
                <w:sz w:val="22"/>
                <w:szCs w:val="22"/>
              </w:rPr>
              <w:t>rovision of executive cars, people carriers, minibuses, coaches and accessible vehicles with professional drivers;</w:t>
            </w:r>
          </w:p>
          <w:p w14:paraId="595B3EA9" w14:textId="0E72886E"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A</w:t>
            </w:r>
            <w:r w:rsidR="00430F78" w:rsidRPr="008419C9">
              <w:rPr>
                <w:rFonts w:ascii="Arial" w:hAnsi="Arial" w:cs="Arial"/>
                <w:sz w:val="22"/>
                <w:szCs w:val="22"/>
              </w:rPr>
              <w:t>irport, port, rail-station, hotel, venue and site transfers;</w:t>
            </w:r>
          </w:p>
          <w:p w14:paraId="1C7FC5E5" w14:textId="2703C100"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S</w:t>
            </w:r>
            <w:r w:rsidR="00430F78" w:rsidRPr="008419C9">
              <w:rPr>
                <w:rFonts w:ascii="Arial" w:hAnsi="Arial" w:cs="Arial"/>
                <w:sz w:val="22"/>
                <w:szCs w:val="22"/>
              </w:rPr>
              <w:t>ingle-day and multi-day transport covering multiple locations throughout Ireland;</w:t>
            </w:r>
          </w:p>
          <w:p w14:paraId="6CD79644" w14:textId="4012E21D"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R</w:t>
            </w:r>
            <w:r w:rsidR="00430F78" w:rsidRPr="008419C9">
              <w:rPr>
                <w:rFonts w:ascii="Arial" w:hAnsi="Arial" w:cs="Arial"/>
                <w:sz w:val="22"/>
                <w:szCs w:val="22"/>
              </w:rPr>
              <w:t>oute validation, realistic journey-time planning, parking and access checks, driver-hours planning and stakeholder liaison;</w:t>
            </w:r>
          </w:p>
          <w:p w14:paraId="25AC91C3" w14:textId="5A3D5E83"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L</w:t>
            </w:r>
            <w:r w:rsidR="00430F78" w:rsidRPr="008419C9">
              <w:rPr>
                <w:rFonts w:ascii="Arial" w:hAnsi="Arial" w:cs="Arial"/>
                <w:sz w:val="22"/>
                <w:szCs w:val="22"/>
              </w:rPr>
              <w:t>ive monitoring, operational communications and contingency support for delays, cancellations, breakdowns, weather, traffic and itinerary changes;</w:t>
            </w:r>
          </w:p>
          <w:p w14:paraId="68609E69" w14:textId="1624E394"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C</w:t>
            </w:r>
            <w:r w:rsidR="00430F78" w:rsidRPr="008419C9">
              <w:rPr>
                <w:rFonts w:ascii="Arial" w:hAnsi="Arial" w:cs="Arial"/>
                <w:sz w:val="22"/>
                <w:szCs w:val="22"/>
              </w:rPr>
              <w:t>lear booking confirmations, final transport schedules, service records and itemised invoicing; and</w:t>
            </w:r>
          </w:p>
          <w:p w14:paraId="5DAA014D" w14:textId="22D9EFFC" w:rsidR="00430F78" w:rsidRPr="008419C9" w:rsidRDefault="006C54D1">
            <w:pPr>
              <w:pStyle w:val="ListParagraph"/>
              <w:numPr>
                <w:ilvl w:val="0"/>
                <w:numId w:val="27"/>
              </w:numPr>
              <w:jc w:val="both"/>
              <w:rPr>
                <w:rFonts w:ascii="Arial" w:hAnsi="Arial" w:cs="Arial"/>
                <w:sz w:val="22"/>
                <w:szCs w:val="22"/>
              </w:rPr>
            </w:pPr>
            <w:r w:rsidRPr="008419C9">
              <w:rPr>
                <w:rFonts w:ascii="Arial" w:hAnsi="Arial" w:cs="Arial"/>
                <w:sz w:val="22"/>
                <w:szCs w:val="22"/>
              </w:rPr>
              <w:t>A</w:t>
            </w:r>
            <w:r w:rsidR="00430F78" w:rsidRPr="008419C9">
              <w:rPr>
                <w:rFonts w:ascii="Arial" w:hAnsi="Arial" w:cs="Arial"/>
                <w:sz w:val="22"/>
                <w:szCs w:val="22"/>
              </w:rPr>
              <w:t>dvice on suitable, proportionate and lower-emission transport options.</w:t>
            </w:r>
          </w:p>
          <w:p w14:paraId="1B7B61F3" w14:textId="77777777" w:rsidR="002717DF" w:rsidRPr="008419C9" w:rsidRDefault="002717DF" w:rsidP="002717DF">
            <w:pPr>
              <w:pStyle w:val="ListParagraph"/>
              <w:ind w:left="1080"/>
              <w:jc w:val="both"/>
              <w:rPr>
                <w:rFonts w:ascii="Arial" w:hAnsi="Arial" w:cs="Arial"/>
                <w:sz w:val="22"/>
                <w:szCs w:val="22"/>
              </w:rPr>
            </w:pPr>
          </w:p>
          <w:p w14:paraId="50276BA5" w14:textId="14C39C26" w:rsidR="00430F78" w:rsidRPr="008419C9" w:rsidRDefault="00430F78">
            <w:pPr>
              <w:jc w:val="both"/>
              <w:rPr>
                <w:rFonts w:ascii="Arial" w:hAnsi="Arial" w:cs="Arial"/>
                <w:sz w:val="22"/>
                <w:szCs w:val="22"/>
              </w:rPr>
            </w:pPr>
            <w:r w:rsidRPr="008419C9">
              <w:rPr>
                <w:rFonts w:ascii="Arial" w:hAnsi="Arial" w:cs="Arial"/>
                <w:sz w:val="22"/>
                <w:szCs w:val="22"/>
              </w:rPr>
              <w:t xml:space="preserve">Requirements </w:t>
            </w:r>
            <w:r w:rsidR="006C54D1" w:rsidRPr="008419C9">
              <w:rPr>
                <w:rFonts w:ascii="Arial" w:hAnsi="Arial" w:cs="Arial"/>
                <w:sz w:val="22"/>
                <w:szCs w:val="22"/>
              </w:rPr>
              <w:t>may vary</w:t>
            </w:r>
            <w:r w:rsidR="00024196" w:rsidRPr="008419C9">
              <w:rPr>
                <w:rFonts w:ascii="Arial" w:hAnsi="Arial" w:cs="Arial"/>
                <w:sz w:val="22"/>
                <w:szCs w:val="22"/>
              </w:rPr>
              <w:t>,</w:t>
            </w:r>
            <w:r w:rsidRPr="008419C9">
              <w:rPr>
                <w:rFonts w:ascii="Arial" w:hAnsi="Arial" w:cs="Arial"/>
                <w:sz w:val="22"/>
                <w:szCs w:val="22"/>
              </w:rPr>
              <w:t xml:space="preserve"> and no minimum volume of Services is guaranteed.</w:t>
            </w:r>
          </w:p>
          <w:p w14:paraId="12D81D97" w14:textId="77777777" w:rsidR="006C54D1" w:rsidRPr="008419C9" w:rsidRDefault="006C54D1">
            <w:pPr>
              <w:jc w:val="both"/>
              <w:rPr>
                <w:rFonts w:ascii="Arial" w:hAnsi="Arial" w:cs="Arial"/>
                <w:sz w:val="22"/>
                <w:szCs w:val="22"/>
              </w:rPr>
            </w:pPr>
          </w:p>
          <w:p w14:paraId="5E00DB09" w14:textId="0EB82DD2" w:rsidR="002717DF" w:rsidRPr="008419C9" w:rsidRDefault="002717DF">
            <w:pPr>
              <w:jc w:val="both"/>
              <w:rPr>
                <w:rFonts w:ascii="Arial" w:hAnsi="Arial" w:cs="Arial"/>
                <w:sz w:val="22"/>
                <w:szCs w:val="22"/>
              </w:rPr>
            </w:pPr>
          </w:p>
        </w:tc>
      </w:tr>
      <w:tr w:rsidR="00430F78" w:rsidRPr="008419C9" w14:paraId="3E6BDBA9" w14:textId="77777777" w:rsidTr="002717DF">
        <w:trPr>
          <w:trHeight w:val="930"/>
        </w:trPr>
        <w:tc>
          <w:tcPr>
            <w:tcW w:w="377" w:type="pct"/>
            <w:hideMark/>
          </w:tcPr>
          <w:p w14:paraId="623A45EB" w14:textId="77777777" w:rsidR="00430F78" w:rsidRPr="008419C9" w:rsidRDefault="00430F78">
            <w:pPr>
              <w:rPr>
                <w:rFonts w:ascii="Arial" w:hAnsi="Arial" w:cs="Arial"/>
                <w:sz w:val="22"/>
                <w:szCs w:val="22"/>
              </w:rPr>
            </w:pPr>
            <w:r w:rsidRPr="008419C9">
              <w:rPr>
                <w:rFonts w:ascii="Arial" w:hAnsi="Arial" w:cs="Arial"/>
                <w:color w:val="0000FF"/>
                <w:sz w:val="22"/>
                <w:szCs w:val="22"/>
              </w:rPr>
              <w:t>1.3</w:t>
            </w:r>
          </w:p>
        </w:tc>
        <w:tc>
          <w:tcPr>
            <w:tcW w:w="4623" w:type="pct"/>
            <w:hideMark/>
          </w:tcPr>
          <w:p w14:paraId="7E27DF8C" w14:textId="77777777" w:rsidR="001C7D46" w:rsidRPr="008419C9" w:rsidRDefault="001C7D46" w:rsidP="001C7D46">
            <w:pPr>
              <w:jc w:val="both"/>
              <w:rPr>
                <w:rFonts w:ascii="Arial" w:hAnsi="Arial" w:cs="Arial"/>
                <w:sz w:val="22"/>
                <w:szCs w:val="22"/>
                <w:lang w:val="en-GB"/>
              </w:rPr>
            </w:pPr>
            <w:r w:rsidRPr="008419C9">
              <w:rPr>
                <w:rFonts w:ascii="Arial" w:hAnsi="Arial" w:cs="Arial"/>
                <w:sz w:val="22"/>
                <w:szCs w:val="22"/>
                <w:lang w:val="en-GB"/>
              </w:rPr>
              <w:t xml:space="preserve">Bord Bia may require transport services to support multiple business units, visitor programmes, events and itineraries concurrently, often across different locations and dates. </w:t>
            </w:r>
          </w:p>
          <w:p w14:paraId="5DC312C4" w14:textId="77777777" w:rsidR="001C7D46" w:rsidRPr="008419C9" w:rsidRDefault="001C7D46" w:rsidP="001C7D46">
            <w:pPr>
              <w:jc w:val="both"/>
              <w:rPr>
                <w:rFonts w:ascii="Arial" w:hAnsi="Arial" w:cs="Arial"/>
                <w:sz w:val="22"/>
                <w:szCs w:val="22"/>
                <w:lang w:val="en-GB"/>
              </w:rPr>
            </w:pPr>
          </w:p>
          <w:p w14:paraId="11CAE5E3" w14:textId="28A1A2F2" w:rsidR="00565C88" w:rsidRPr="008419C9" w:rsidRDefault="00565C88" w:rsidP="00565C88">
            <w:pPr>
              <w:jc w:val="both"/>
              <w:rPr>
                <w:rFonts w:ascii="Arial" w:hAnsi="Arial" w:cs="Arial"/>
                <w:sz w:val="22"/>
                <w:szCs w:val="22"/>
                <w:lang w:val="en-GB"/>
              </w:rPr>
            </w:pPr>
            <w:r w:rsidRPr="008419C9">
              <w:rPr>
                <w:rFonts w:ascii="Arial" w:hAnsi="Arial" w:cs="Arial"/>
                <w:sz w:val="22"/>
                <w:szCs w:val="22"/>
                <w:lang w:val="en-GB"/>
              </w:rPr>
              <w:t xml:space="preserve">The </w:t>
            </w:r>
            <w:r w:rsidR="00E43844" w:rsidRPr="008419C9">
              <w:rPr>
                <w:rFonts w:ascii="Arial" w:hAnsi="Arial" w:cs="Arial"/>
                <w:sz w:val="22"/>
                <w:szCs w:val="22"/>
                <w:lang w:val="en-GB"/>
              </w:rPr>
              <w:t>Tenderer</w:t>
            </w:r>
            <w:r w:rsidRPr="008419C9">
              <w:rPr>
                <w:rFonts w:ascii="Arial" w:hAnsi="Arial" w:cs="Arial"/>
                <w:sz w:val="22"/>
                <w:szCs w:val="22"/>
                <w:lang w:val="en-GB"/>
              </w:rPr>
              <w:t xml:space="preserve"> must maintain sufficient organisational capacity and access to appropriately qualified drivers, a suitably sized and diverse range of vehicles, transport management resources and contingency arrangements to meet confirmed bookings and Programme requirements simultaneously.</w:t>
            </w:r>
          </w:p>
          <w:p w14:paraId="03AB5857" w14:textId="77777777" w:rsidR="00565C88" w:rsidRPr="008419C9" w:rsidRDefault="00565C88" w:rsidP="00565C88">
            <w:pPr>
              <w:jc w:val="both"/>
              <w:rPr>
                <w:rFonts w:ascii="Arial" w:hAnsi="Arial" w:cs="Arial"/>
                <w:sz w:val="22"/>
                <w:szCs w:val="22"/>
                <w:lang w:val="en-GB"/>
              </w:rPr>
            </w:pPr>
          </w:p>
          <w:p w14:paraId="4904603B" w14:textId="2C92EE18" w:rsidR="006F2EB0" w:rsidRPr="008419C9" w:rsidRDefault="006F2EB0" w:rsidP="006F2EB0">
            <w:pPr>
              <w:jc w:val="both"/>
              <w:rPr>
                <w:rFonts w:ascii="Arial" w:hAnsi="Arial" w:cs="Arial"/>
                <w:sz w:val="22"/>
                <w:szCs w:val="22"/>
                <w:lang w:val="en-GB"/>
              </w:rPr>
            </w:pPr>
            <w:r w:rsidRPr="008419C9">
              <w:rPr>
                <w:rFonts w:ascii="Arial" w:hAnsi="Arial" w:cs="Arial"/>
                <w:sz w:val="22"/>
                <w:szCs w:val="22"/>
                <w:lang w:val="en-GB"/>
              </w:rPr>
              <w:t>The successful Tenderer may be a transport operator or a managed-service/broker provider that engages executive transport operators. The Tenderer should remain fully responsible to Bord Bia for delivery.</w:t>
            </w:r>
          </w:p>
          <w:p w14:paraId="01845E77" w14:textId="77777777" w:rsidR="00E43844" w:rsidRPr="008419C9" w:rsidRDefault="00E43844" w:rsidP="006F2EB0">
            <w:pPr>
              <w:jc w:val="both"/>
              <w:rPr>
                <w:rFonts w:ascii="Arial" w:hAnsi="Arial" w:cs="Arial"/>
                <w:sz w:val="22"/>
                <w:szCs w:val="22"/>
                <w:lang w:val="en-GB"/>
              </w:rPr>
            </w:pPr>
          </w:p>
          <w:p w14:paraId="2FE1EF29" w14:textId="0132D81C" w:rsidR="00565C88" w:rsidRPr="008419C9" w:rsidRDefault="00565C88" w:rsidP="00565C88">
            <w:pPr>
              <w:jc w:val="both"/>
              <w:rPr>
                <w:rFonts w:ascii="Arial" w:hAnsi="Arial" w:cs="Arial"/>
                <w:sz w:val="22"/>
                <w:szCs w:val="22"/>
                <w:lang w:val="en-GB"/>
              </w:rPr>
            </w:pPr>
            <w:r w:rsidRPr="008419C9">
              <w:rPr>
                <w:rFonts w:ascii="Arial" w:hAnsi="Arial" w:cs="Arial"/>
                <w:sz w:val="22"/>
                <w:szCs w:val="22"/>
                <w:lang w:val="en-GB"/>
              </w:rPr>
              <w:t xml:space="preserve">Vehicles and drivers may be provided directly by the </w:t>
            </w:r>
            <w:r w:rsidR="00E43844" w:rsidRPr="008419C9">
              <w:rPr>
                <w:rFonts w:ascii="Arial" w:hAnsi="Arial" w:cs="Arial"/>
                <w:sz w:val="22"/>
                <w:szCs w:val="22"/>
                <w:lang w:val="en-GB"/>
              </w:rPr>
              <w:t>Tenderer</w:t>
            </w:r>
            <w:r w:rsidRPr="008419C9">
              <w:rPr>
                <w:rFonts w:ascii="Arial" w:hAnsi="Arial" w:cs="Arial"/>
                <w:sz w:val="22"/>
                <w:szCs w:val="22"/>
                <w:lang w:val="en-GB"/>
              </w:rPr>
              <w:t xml:space="preserve"> or through Transport Operators, provided that the Supplier retains overall responsibility for planning, coordination, verification, quality control, service continuity and performance of the Services. The </w:t>
            </w:r>
            <w:r w:rsidR="00E43844" w:rsidRPr="008419C9">
              <w:rPr>
                <w:rFonts w:ascii="Arial" w:hAnsi="Arial" w:cs="Arial"/>
                <w:sz w:val="22"/>
                <w:szCs w:val="22"/>
                <w:lang w:val="en-GB"/>
              </w:rPr>
              <w:t>Tenderer</w:t>
            </w:r>
            <w:r w:rsidRPr="008419C9">
              <w:rPr>
                <w:rFonts w:ascii="Arial" w:hAnsi="Arial" w:cs="Arial"/>
                <w:sz w:val="22"/>
                <w:szCs w:val="22"/>
                <w:lang w:val="en-GB"/>
              </w:rPr>
              <w:t xml:space="preserve"> must demonstrate that it has established and reliable arrangements through which the necessary vehicles, drivers and contingency resources will be available when required.</w:t>
            </w:r>
          </w:p>
          <w:p w14:paraId="709926A1" w14:textId="3919B39F" w:rsidR="00430F78" w:rsidRPr="008419C9" w:rsidRDefault="00430F78">
            <w:pPr>
              <w:jc w:val="both"/>
              <w:rPr>
                <w:rFonts w:ascii="Arial" w:hAnsi="Arial" w:cs="Arial"/>
                <w:sz w:val="22"/>
                <w:szCs w:val="22"/>
              </w:rPr>
            </w:pPr>
          </w:p>
        </w:tc>
      </w:tr>
    </w:tbl>
    <w:p w14:paraId="03C3C20B" w14:textId="77777777" w:rsidR="001910F5" w:rsidRPr="008419C9" w:rsidRDefault="001910F5" w:rsidP="00452ACC">
      <w:pPr>
        <w:spacing w:after="200"/>
        <w:jc w:val="both"/>
        <w:rPr>
          <w:rFonts w:ascii="Arial" w:hAnsi="Arial" w:cs="Arial"/>
          <w:color w:val="0000FF"/>
          <w:sz w:val="22"/>
          <w:szCs w:val="22"/>
        </w:rPr>
        <w:sectPr w:rsidR="001910F5" w:rsidRPr="008419C9" w:rsidSect="000910A8">
          <w:type w:val="continuous"/>
          <w:pgSz w:w="11907" w:h="16840" w:code="9"/>
          <w:pgMar w:top="1134" w:right="1418" w:bottom="851" w:left="1418" w:header="709" w:footer="709" w:gutter="0"/>
          <w:cols w:space="708"/>
          <w:formProt w:val="0"/>
          <w:docGrid w:linePitch="360"/>
        </w:sectPr>
      </w:pPr>
    </w:p>
    <w:tbl>
      <w:tblPr>
        <w:tblW w:w="5313" w:type="pct"/>
        <w:tblCellMar>
          <w:left w:w="0" w:type="dxa"/>
          <w:right w:w="0" w:type="dxa"/>
        </w:tblCellMar>
        <w:tblLook w:val="04A0" w:firstRow="1" w:lastRow="0" w:firstColumn="1" w:lastColumn="0" w:noHBand="0" w:noVBand="1"/>
      </w:tblPr>
      <w:tblGrid>
        <w:gridCol w:w="727"/>
        <w:gridCol w:w="8912"/>
      </w:tblGrid>
      <w:tr w:rsidR="000C0615" w:rsidRPr="008419C9" w14:paraId="000E159C" w14:textId="77777777" w:rsidTr="00200084">
        <w:tc>
          <w:tcPr>
            <w:tcW w:w="377" w:type="pct"/>
            <w:hideMark/>
          </w:tcPr>
          <w:p w14:paraId="3F3C0463" w14:textId="77777777" w:rsidR="000C0615" w:rsidRPr="008419C9" w:rsidRDefault="000C0615">
            <w:pPr>
              <w:rPr>
                <w:rFonts w:ascii="Arial" w:hAnsi="Arial" w:cs="Arial"/>
                <w:kern w:val="2"/>
                <w:sz w:val="22"/>
                <w:szCs w:val="22"/>
                <w:lang w:val="en-GB" w:eastAsia="zh-CN"/>
                <w14:ligatures w14:val="standardContextual"/>
              </w:rPr>
            </w:pPr>
            <w:r w:rsidRPr="008419C9">
              <w:rPr>
                <w:rFonts w:ascii="Arial" w:hAnsi="Arial" w:cs="Arial"/>
                <w:color w:val="0000FF"/>
                <w:sz w:val="22"/>
                <w:szCs w:val="22"/>
              </w:rPr>
              <w:t>1.4</w:t>
            </w:r>
          </w:p>
        </w:tc>
        <w:tc>
          <w:tcPr>
            <w:tcW w:w="4623" w:type="pct"/>
            <w:hideMark/>
          </w:tcPr>
          <w:p w14:paraId="7C811BA2" w14:textId="1615A8A5" w:rsidR="000C0615" w:rsidRPr="008419C9" w:rsidRDefault="00812A3B">
            <w:pPr>
              <w:jc w:val="both"/>
              <w:rPr>
                <w:rFonts w:ascii="Arial" w:hAnsi="Arial" w:cs="Arial"/>
                <w:sz w:val="22"/>
                <w:szCs w:val="22"/>
              </w:rPr>
            </w:pPr>
            <w:r w:rsidRPr="008419C9">
              <w:rPr>
                <w:rFonts w:ascii="Arial" w:hAnsi="Arial" w:cs="Arial"/>
                <w:sz w:val="22"/>
                <w:szCs w:val="22"/>
              </w:rPr>
              <w:t>This public procurement competition (the “Competition”) will be conducted in accordance with the open procedure under the European Union (Award of Public Authority Contracts</w:t>
            </w:r>
            <w:r w:rsidR="00395E7C" w:rsidRPr="008419C9">
              <w:rPr>
                <w:rFonts w:ascii="Arial" w:hAnsi="Arial" w:cs="Arial"/>
                <w:sz w:val="22"/>
                <w:szCs w:val="22"/>
              </w:rPr>
              <w:t>”) Regulations 2016 (Statutory Instru</w:t>
            </w:r>
            <w:r w:rsidR="002C12DF" w:rsidRPr="008419C9">
              <w:rPr>
                <w:rFonts w:ascii="Arial" w:hAnsi="Arial" w:cs="Arial"/>
                <w:sz w:val="22"/>
                <w:szCs w:val="22"/>
              </w:rPr>
              <w:t>ment 284 of 2016)</w:t>
            </w:r>
            <w:r w:rsidR="00121C99" w:rsidRPr="008419C9">
              <w:rPr>
                <w:rFonts w:ascii="Arial" w:hAnsi="Arial" w:cs="Arial"/>
                <w:sz w:val="22"/>
                <w:szCs w:val="22"/>
              </w:rPr>
              <w:t xml:space="preserve"> (the “Regulations”).  Any contract that may result from this Competition (the “Services Contract”) will be issued for a term of </w:t>
            </w:r>
            <w:r w:rsidR="008666E2" w:rsidRPr="008D6E7B">
              <w:rPr>
                <w:rFonts w:ascii="Arial" w:hAnsi="Arial" w:cs="Arial"/>
                <w:b/>
                <w:bCs/>
                <w:sz w:val="22"/>
                <w:szCs w:val="22"/>
              </w:rPr>
              <w:t>twelve</w:t>
            </w:r>
            <w:r w:rsidR="00FC4D87" w:rsidRPr="008D6E7B">
              <w:rPr>
                <w:rFonts w:ascii="Arial" w:hAnsi="Arial" w:cs="Arial"/>
                <w:b/>
                <w:bCs/>
                <w:sz w:val="22"/>
                <w:szCs w:val="22"/>
              </w:rPr>
              <w:t xml:space="preserve"> (</w:t>
            </w:r>
            <w:r w:rsidR="008666E2" w:rsidRPr="008D6E7B">
              <w:rPr>
                <w:rFonts w:ascii="Arial" w:hAnsi="Arial" w:cs="Arial"/>
                <w:b/>
                <w:bCs/>
                <w:sz w:val="22"/>
                <w:szCs w:val="22"/>
              </w:rPr>
              <w:t>12</w:t>
            </w:r>
            <w:r w:rsidR="00FC4D87" w:rsidRPr="008D6E7B">
              <w:rPr>
                <w:rFonts w:ascii="Arial" w:hAnsi="Arial" w:cs="Arial"/>
                <w:b/>
                <w:bCs/>
                <w:sz w:val="22"/>
                <w:szCs w:val="22"/>
              </w:rPr>
              <w:t xml:space="preserve">) months. </w:t>
            </w:r>
            <w:r w:rsidR="00121C99" w:rsidRPr="008D6E7B">
              <w:rPr>
                <w:rFonts w:ascii="Arial" w:hAnsi="Arial" w:cs="Arial"/>
                <w:b/>
                <w:bCs/>
                <w:sz w:val="22"/>
                <w:szCs w:val="22"/>
              </w:rPr>
              <w:t xml:space="preserve"> </w:t>
            </w:r>
          </w:p>
        </w:tc>
      </w:tr>
      <w:tr w:rsidR="000C0615" w:rsidRPr="008419C9" w14:paraId="07B53030" w14:textId="77777777" w:rsidTr="00200084">
        <w:tc>
          <w:tcPr>
            <w:tcW w:w="377" w:type="pct"/>
            <w:hideMark/>
          </w:tcPr>
          <w:p w14:paraId="375FA99C" w14:textId="77777777" w:rsidR="000C0615" w:rsidRPr="008419C9" w:rsidRDefault="000C0615">
            <w:pPr>
              <w:rPr>
                <w:rFonts w:ascii="Arial" w:hAnsi="Arial" w:cs="Arial"/>
                <w:sz w:val="22"/>
                <w:szCs w:val="22"/>
              </w:rPr>
            </w:pPr>
            <w:r w:rsidRPr="008419C9">
              <w:rPr>
                <w:rFonts w:ascii="Arial" w:hAnsi="Arial" w:cs="Arial"/>
                <w:color w:val="0000FF"/>
                <w:sz w:val="22"/>
                <w:szCs w:val="22"/>
              </w:rPr>
              <w:t>1.5</w:t>
            </w:r>
          </w:p>
        </w:tc>
        <w:tc>
          <w:tcPr>
            <w:tcW w:w="4623" w:type="pct"/>
            <w:hideMark/>
          </w:tcPr>
          <w:p w14:paraId="03BDA4CA" w14:textId="5AB38B2D" w:rsidR="00813125" w:rsidRPr="008419C9" w:rsidRDefault="00E94486" w:rsidP="00813125">
            <w:pPr>
              <w:jc w:val="both"/>
              <w:rPr>
                <w:rFonts w:ascii="Arial" w:hAnsi="Arial" w:cs="Arial"/>
                <w:sz w:val="22"/>
                <w:szCs w:val="22"/>
                <w:lang w:val="en-GB"/>
              </w:rPr>
            </w:pPr>
            <w:r w:rsidRPr="008419C9">
              <w:rPr>
                <w:rFonts w:ascii="Arial" w:hAnsi="Arial" w:cs="Arial"/>
                <w:sz w:val="22"/>
                <w:szCs w:val="22"/>
                <w:lang w:val="en-GB"/>
              </w:rPr>
              <w:t xml:space="preserve">The Contracting Authority reserves the right to extend </w:t>
            </w:r>
            <w:r w:rsidR="00B14639" w:rsidRPr="008419C9">
              <w:rPr>
                <w:rFonts w:ascii="Arial" w:hAnsi="Arial" w:cs="Arial"/>
                <w:sz w:val="22"/>
                <w:szCs w:val="22"/>
                <w:lang w:val="en-GB"/>
              </w:rPr>
              <w:t xml:space="preserve">the Term for a period or periods of </w:t>
            </w:r>
            <w:r w:rsidR="00813125" w:rsidRPr="008419C9">
              <w:rPr>
                <w:rFonts w:ascii="Arial" w:hAnsi="Arial" w:cs="Arial"/>
                <w:b/>
                <w:bCs/>
                <w:sz w:val="22"/>
                <w:szCs w:val="22"/>
                <w:lang w:val="en-GB"/>
              </w:rPr>
              <w:t>up to twelve (12) months</w:t>
            </w:r>
            <w:r w:rsidR="00813125" w:rsidRPr="008419C9">
              <w:rPr>
                <w:rFonts w:ascii="Arial" w:hAnsi="Arial" w:cs="Arial"/>
                <w:sz w:val="22"/>
                <w:szCs w:val="22"/>
                <w:lang w:val="en-GB"/>
              </w:rPr>
              <w:t xml:space="preserve">, </w:t>
            </w:r>
            <w:r w:rsidR="00BB23FD" w:rsidRPr="008419C9">
              <w:rPr>
                <w:rFonts w:ascii="Arial" w:hAnsi="Arial" w:cs="Arial"/>
                <w:sz w:val="22"/>
                <w:szCs w:val="22"/>
                <w:lang w:val="en-GB"/>
              </w:rPr>
              <w:t>w</w:t>
            </w:r>
            <w:r w:rsidR="008D6E7B">
              <w:rPr>
                <w:rFonts w:ascii="Arial" w:hAnsi="Arial" w:cs="Arial"/>
                <w:sz w:val="22"/>
                <w:szCs w:val="22"/>
                <w:lang w:val="en-GB"/>
              </w:rPr>
              <w:t>24</w:t>
            </w:r>
            <w:r w:rsidR="00BB23FD" w:rsidRPr="008419C9">
              <w:rPr>
                <w:rFonts w:ascii="Arial" w:hAnsi="Arial" w:cs="Arial"/>
                <w:sz w:val="22"/>
                <w:szCs w:val="22"/>
                <w:lang w:val="en-GB"/>
              </w:rPr>
              <w:t>ith a maximum of</w:t>
            </w:r>
            <w:r w:rsidR="00BB23FD" w:rsidRPr="008419C9">
              <w:rPr>
                <w:rFonts w:ascii="Arial" w:hAnsi="Arial" w:cs="Arial"/>
                <w:b/>
                <w:bCs/>
                <w:sz w:val="22"/>
                <w:szCs w:val="22"/>
                <w:lang w:val="en-GB"/>
              </w:rPr>
              <w:t xml:space="preserve"> </w:t>
            </w:r>
            <w:r w:rsidR="004544B0">
              <w:rPr>
                <w:rFonts w:ascii="Arial" w:hAnsi="Arial" w:cs="Arial"/>
                <w:b/>
                <w:bCs/>
                <w:sz w:val="22"/>
                <w:szCs w:val="22"/>
                <w:lang w:val="en-GB"/>
              </w:rPr>
              <w:t>one</w:t>
            </w:r>
            <w:r w:rsidR="00BB23FD" w:rsidRPr="008419C9">
              <w:rPr>
                <w:rFonts w:ascii="Arial" w:hAnsi="Arial" w:cs="Arial"/>
                <w:b/>
                <w:bCs/>
                <w:sz w:val="22"/>
                <w:szCs w:val="22"/>
                <w:lang w:val="en-GB"/>
              </w:rPr>
              <w:t xml:space="preserve"> (</w:t>
            </w:r>
            <w:r w:rsidR="004544B0">
              <w:rPr>
                <w:rFonts w:ascii="Arial" w:hAnsi="Arial" w:cs="Arial"/>
                <w:b/>
                <w:bCs/>
                <w:sz w:val="22"/>
                <w:szCs w:val="22"/>
                <w:lang w:val="en-GB"/>
              </w:rPr>
              <w:t>1</w:t>
            </w:r>
            <w:r w:rsidR="00BB23FD" w:rsidRPr="008419C9">
              <w:rPr>
                <w:rFonts w:ascii="Arial" w:hAnsi="Arial" w:cs="Arial"/>
                <w:b/>
                <w:bCs/>
                <w:sz w:val="22"/>
                <w:szCs w:val="22"/>
                <w:lang w:val="en-GB"/>
              </w:rPr>
              <w:t>)</w:t>
            </w:r>
            <w:r w:rsidR="00BB23FD" w:rsidRPr="008419C9">
              <w:rPr>
                <w:rFonts w:ascii="Arial" w:hAnsi="Arial" w:cs="Arial"/>
                <w:sz w:val="22"/>
                <w:szCs w:val="22"/>
                <w:lang w:val="en-GB"/>
              </w:rPr>
              <w:t xml:space="preserve"> such extension</w:t>
            </w:r>
            <w:r w:rsidR="000C3150" w:rsidRPr="008419C9">
              <w:rPr>
                <w:rFonts w:ascii="Arial" w:hAnsi="Arial" w:cs="Arial"/>
                <w:sz w:val="22"/>
                <w:szCs w:val="22"/>
                <w:lang w:val="en-GB"/>
              </w:rPr>
              <w:t>(</w:t>
            </w:r>
            <w:r w:rsidR="00BB23FD" w:rsidRPr="008419C9">
              <w:rPr>
                <w:rFonts w:ascii="Arial" w:hAnsi="Arial" w:cs="Arial"/>
                <w:sz w:val="22"/>
                <w:szCs w:val="22"/>
                <w:lang w:val="en-GB"/>
              </w:rPr>
              <w:t>s</w:t>
            </w:r>
            <w:r w:rsidR="000C3150" w:rsidRPr="008419C9">
              <w:rPr>
                <w:rFonts w:ascii="Arial" w:hAnsi="Arial" w:cs="Arial"/>
                <w:sz w:val="22"/>
                <w:szCs w:val="22"/>
                <w:lang w:val="en-GB"/>
              </w:rPr>
              <w:t>)</w:t>
            </w:r>
            <w:r w:rsidR="00BB23FD" w:rsidRPr="008419C9">
              <w:rPr>
                <w:rFonts w:ascii="Arial" w:hAnsi="Arial" w:cs="Arial"/>
                <w:sz w:val="22"/>
                <w:szCs w:val="22"/>
                <w:lang w:val="en-GB"/>
              </w:rPr>
              <w:t xml:space="preserve">, </w:t>
            </w:r>
            <w:r w:rsidR="00813125" w:rsidRPr="008419C9">
              <w:rPr>
                <w:rFonts w:ascii="Arial" w:hAnsi="Arial" w:cs="Arial"/>
                <w:sz w:val="22"/>
                <w:szCs w:val="22"/>
                <w:lang w:val="en-GB"/>
              </w:rPr>
              <w:t>subject to satisfactory performance, continued business requirements, available budget and applicable procurement law.</w:t>
            </w:r>
          </w:p>
          <w:p w14:paraId="655760D9" w14:textId="77777777" w:rsidR="006B1D32" w:rsidRPr="008419C9" w:rsidRDefault="006B1D32" w:rsidP="00813125">
            <w:pPr>
              <w:jc w:val="both"/>
              <w:rPr>
                <w:rFonts w:ascii="Arial" w:hAnsi="Arial" w:cs="Arial"/>
                <w:sz w:val="22"/>
                <w:szCs w:val="22"/>
                <w:lang w:val="en-GB"/>
              </w:rPr>
            </w:pPr>
          </w:p>
          <w:p w14:paraId="1D677D6D" w14:textId="0EF7CE3E" w:rsidR="00813125" w:rsidRPr="008419C9" w:rsidRDefault="00813125" w:rsidP="00813125">
            <w:pPr>
              <w:jc w:val="both"/>
              <w:rPr>
                <w:rFonts w:ascii="Arial" w:hAnsi="Arial" w:cs="Arial"/>
                <w:sz w:val="22"/>
                <w:szCs w:val="22"/>
                <w:lang w:val="en-GB"/>
              </w:rPr>
            </w:pPr>
            <w:r w:rsidRPr="008419C9">
              <w:rPr>
                <w:rFonts w:ascii="Arial" w:hAnsi="Arial" w:cs="Arial"/>
                <w:sz w:val="22"/>
                <w:szCs w:val="22"/>
                <w:lang w:val="en-GB"/>
              </w:rPr>
              <w:t xml:space="preserve">The </w:t>
            </w:r>
            <w:r w:rsidR="009F75C5" w:rsidRPr="008419C9">
              <w:rPr>
                <w:rFonts w:ascii="Arial" w:hAnsi="Arial" w:cs="Arial"/>
                <w:sz w:val="22"/>
                <w:szCs w:val="22"/>
                <w:lang w:val="en-GB"/>
              </w:rPr>
              <w:t xml:space="preserve">contracting Authority </w:t>
            </w:r>
            <w:r w:rsidRPr="008419C9">
              <w:rPr>
                <w:rFonts w:ascii="Arial" w:hAnsi="Arial" w:cs="Arial"/>
                <w:sz w:val="22"/>
                <w:szCs w:val="22"/>
                <w:lang w:val="en-GB"/>
              </w:rPr>
              <w:t>estimate</w:t>
            </w:r>
            <w:r w:rsidR="009F75C5" w:rsidRPr="008419C9">
              <w:rPr>
                <w:rFonts w:ascii="Arial" w:hAnsi="Arial" w:cs="Arial"/>
                <w:sz w:val="22"/>
                <w:szCs w:val="22"/>
                <w:lang w:val="en-GB"/>
              </w:rPr>
              <w:t>s</w:t>
            </w:r>
            <w:r w:rsidR="00231B66" w:rsidRPr="008419C9">
              <w:rPr>
                <w:rFonts w:ascii="Arial" w:hAnsi="Arial" w:cs="Arial"/>
                <w:sz w:val="22"/>
                <w:szCs w:val="22"/>
                <w:lang w:val="en-GB"/>
              </w:rPr>
              <w:t xml:space="preserve"> that the</w:t>
            </w:r>
            <w:r w:rsidRPr="008419C9">
              <w:rPr>
                <w:rFonts w:ascii="Arial" w:hAnsi="Arial" w:cs="Arial"/>
                <w:sz w:val="22"/>
                <w:szCs w:val="22"/>
                <w:lang w:val="en-GB"/>
              </w:rPr>
              <w:t xml:space="preserve"> total</w:t>
            </w:r>
            <w:r w:rsidR="00231B66" w:rsidRPr="008419C9">
              <w:rPr>
                <w:rFonts w:ascii="Arial" w:hAnsi="Arial" w:cs="Arial"/>
                <w:sz w:val="22"/>
                <w:szCs w:val="22"/>
                <w:lang w:val="en-GB"/>
              </w:rPr>
              <w:t xml:space="preserve"> expenditure </w:t>
            </w:r>
            <w:r w:rsidR="00595E5D" w:rsidRPr="008419C9">
              <w:rPr>
                <w:rFonts w:ascii="Arial" w:hAnsi="Arial" w:cs="Arial"/>
                <w:sz w:val="22"/>
                <w:szCs w:val="22"/>
                <w:lang w:val="en-GB"/>
              </w:rPr>
              <w:t>of the services to be covered by the proposed Services Contract</w:t>
            </w:r>
            <w:r w:rsidRPr="008419C9">
              <w:rPr>
                <w:rFonts w:ascii="Arial" w:hAnsi="Arial" w:cs="Arial"/>
                <w:sz w:val="22"/>
                <w:szCs w:val="22"/>
                <w:lang w:val="en-GB"/>
              </w:rPr>
              <w:t xml:space="preserve">, </w:t>
            </w:r>
            <w:r w:rsidR="00CA1560" w:rsidRPr="008419C9">
              <w:rPr>
                <w:rFonts w:ascii="Arial" w:hAnsi="Arial" w:cs="Arial"/>
                <w:sz w:val="22"/>
                <w:szCs w:val="22"/>
                <w:lang w:val="en-GB"/>
              </w:rPr>
              <w:t>may amount to some</w:t>
            </w:r>
            <w:r w:rsidRPr="008419C9">
              <w:rPr>
                <w:rFonts w:ascii="Arial" w:hAnsi="Arial" w:cs="Arial"/>
                <w:sz w:val="22"/>
                <w:szCs w:val="22"/>
                <w:lang w:val="en-GB"/>
              </w:rPr>
              <w:t xml:space="preserve"> </w:t>
            </w:r>
            <w:r w:rsidRPr="008419C9">
              <w:rPr>
                <w:rFonts w:ascii="Arial" w:hAnsi="Arial" w:cs="Arial"/>
                <w:b/>
                <w:bCs/>
                <w:sz w:val="22"/>
                <w:szCs w:val="22"/>
                <w:lang w:val="en-GB"/>
              </w:rPr>
              <w:t>€</w:t>
            </w:r>
            <w:r w:rsidR="008666E2">
              <w:rPr>
                <w:rFonts w:ascii="Arial" w:hAnsi="Arial" w:cs="Arial"/>
                <w:b/>
                <w:bCs/>
                <w:sz w:val="22"/>
                <w:szCs w:val="22"/>
                <w:lang w:val="en-GB"/>
              </w:rPr>
              <w:t>35</w:t>
            </w:r>
            <w:r w:rsidR="003A404D" w:rsidRPr="008419C9">
              <w:rPr>
                <w:rFonts w:ascii="Arial" w:hAnsi="Arial" w:cs="Arial"/>
                <w:b/>
                <w:bCs/>
                <w:sz w:val="22"/>
                <w:szCs w:val="22"/>
                <w:lang w:val="en-GB"/>
              </w:rPr>
              <w:t>0,000</w:t>
            </w:r>
            <w:r w:rsidRPr="008419C9">
              <w:rPr>
                <w:rFonts w:ascii="Arial" w:hAnsi="Arial" w:cs="Arial"/>
                <w:b/>
                <w:bCs/>
                <w:sz w:val="22"/>
                <w:szCs w:val="22"/>
                <w:lang w:val="en-GB"/>
              </w:rPr>
              <w:t xml:space="preserve"> excluding VAT</w:t>
            </w:r>
            <w:r w:rsidR="00BA5077" w:rsidRPr="008419C9">
              <w:rPr>
                <w:rFonts w:ascii="Arial" w:hAnsi="Arial" w:cs="Arial"/>
                <w:sz w:val="22"/>
                <w:szCs w:val="22"/>
                <w:lang w:val="en-GB"/>
              </w:rPr>
              <w:t xml:space="preserve"> over the term and any possible extensions.</w:t>
            </w:r>
            <w:r w:rsidRPr="008419C9">
              <w:rPr>
                <w:rFonts w:ascii="Arial" w:hAnsi="Arial" w:cs="Arial"/>
                <w:sz w:val="22"/>
                <w:szCs w:val="22"/>
                <w:lang w:val="en-GB"/>
              </w:rPr>
              <w:t xml:space="preserve"> This estimate is provided for procurement and planning purposes only and does not constitute a commitment or guarantee that Bord Bia will purchase any minimum value or volume of Services. The Contract will be non-exclusive, and actual expenditure will depend on Bord Bia’s requirements during the Contract term.</w:t>
            </w:r>
          </w:p>
          <w:p w14:paraId="6BFA9864" w14:textId="5232D90D" w:rsidR="000C0615" w:rsidRPr="008419C9" w:rsidRDefault="000C0615" w:rsidP="00E20952">
            <w:pPr>
              <w:jc w:val="both"/>
              <w:rPr>
                <w:rFonts w:ascii="Arial" w:hAnsi="Arial" w:cs="Arial"/>
                <w:sz w:val="22"/>
                <w:szCs w:val="22"/>
              </w:rPr>
            </w:pPr>
          </w:p>
        </w:tc>
      </w:tr>
      <w:tr w:rsidR="000C0615" w:rsidRPr="008419C9" w14:paraId="68D5C062" w14:textId="77777777" w:rsidTr="00200084">
        <w:tc>
          <w:tcPr>
            <w:tcW w:w="377" w:type="pct"/>
            <w:hideMark/>
          </w:tcPr>
          <w:p w14:paraId="4D065EA7" w14:textId="77777777" w:rsidR="000C0615" w:rsidRPr="008419C9" w:rsidRDefault="000C0615">
            <w:pPr>
              <w:rPr>
                <w:rFonts w:ascii="Arial" w:hAnsi="Arial" w:cs="Arial"/>
                <w:sz w:val="22"/>
                <w:szCs w:val="22"/>
              </w:rPr>
            </w:pPr>
            <w:r w:rsidRPr="008419C9">
              <w:rPr>
                <w:rFonts w:ascii="Arial" w:hAnsi="Arial" w:cs="Arial"/>
                <w:color w:val="0000FF"/>
                <w:sz w:val="22"/>
                <w:szCs w:val="22"/>
              </w:rPr>
              <w:t>1.6</w:t>
            </w:r>
          </w:p>
        </w:tc>
        <w:tc>
          <w:tcPr>
            <w:tcW w:w="4623" w:type="pct"/>
            <w:hideMark/>
          </w:tcPr>
          <w:p w14:paraId="086A15DF" w14:textId="77777777" w:rsidR="000C0615" w:rsidRPr="008419C9" w:rsidRDefault="000C0615">
            <w:pPr>
              <w:jc w:val="both"/>
              <w:rPr>
                <w:rFonts w:ascii="Arial" w:hAnsi="Arial" w:cs="Arial"/>
                <w:sz w:val="22"/>
                <w:szCs w:val="22"/>
              </w:rPr>
            </w:pPr>
            <w:r w:rsidRPr="008419C9">
              <w:rPr>
                <w:rFonts w:ascii="Arial" w:hAnsi="Arial" w:cs="Arial"/>
                <w:sz w:val="22"/>
                <w:szCs w:val="22"/>
              </w:rPr>
              <w:t>Bord Bia reserves the right not to proceed with the competition, not to award a contract, or not to purchase any minimum volume of Services, subject to applicable procurement law and the final tender documents.</w:t>
            </w:r>
          </w:p>
        </w:tc>
      </w:tr>
      <w:tr w:rsidR="000C0615" w:rsidRPr="008419C9" w14:paraId="378E638D" w14:textId="77777777" w:rsidTr="00200084">
        <w:tc>
          <w:tcPr>
            <w:tcW w:w="377" w:type="pct"/>
            <w:hideMark/>
          </w:tcPr>
          <w:p w14:paraId="6B426E87" w14:textId="77777777" w:rsidR="000C0615" w:rsidRPr="008419C9" w:rsidRDefault="000C0615">
            <w:pPr>
              <w:rPr>
                <w:rFonts w:ascii="Arial" w:hAnsi="Arial" w:cs="Arial"/>
                <w:sz w:val="22"/>
                <w:szCs w:val="22"/>
              </w:rPr>
            </w:pPr>
            <w:r w:rsidRPr="008419C9">
              <w:rPr>
                <w:rFonts w:ascii="Arial" w:hAnsi="Arial" w:cs="Arial"/>
                <w:color w:val="0000FF"/>
                <w:sz w:val="22"/>
                <w:szCs w:val="22"/>
              </w:rPr>
              <w:t>1.7</w:t>
            </w:r>
          </w:p>
        </w:tc>
        <w:tc>
          <w:tcPr>
            <w:tcW w:w="4623" w:type="pct"/>
            <w:hideMark/>
          </w:tcPr>
          <w:p w14:paraId="07F30CC4" w14:textId="60186228" w:rsidR="00E10C93" w:rsidRPr="008419C9" w:rsidRDefault="00E10C93" w:rsidP="00E10C93">
            <w:pPr>
              <w:jc w:val="both"/>
              <w:rPr>
                <w:rFonts w:ascii="Arial" w:hAnsi="Arial" w:cs="Arial"/>
                <w:sz w:val="22"/>
                <w:szCs w:val="22"/>
                <w:lang w:val="en-GB"/>
              </w:rPr>
            </w:pPr>
            <w:r w:rsidRPr="008419C9">
              <w:rPr>
                <w:rFonts w:ascii="Arial" w:hAnsi="Arial" w:cs="Arial"/>
                <w:sz w:val="22"/>
                <w:szCs w:val="22"/>
                <w:lang w:val="en-GB"/>
              </w:rPr>
              <w:t>Bord Bia seeks to encourage participation on a fair and equal basis by Small and Medium Enterprises (“SMEs”) in this Competition. SMEs that believe the scope of this Competition is beyond their technical or business capacity are encouraged to explore the possibility of forming relationships with other SMEs or with larger enterprises. Through such relationships, SMEs may participate in and contribute to the successful delivery of any Services Contract resulting from this Competition.</w:t>
            </w:r>
          </w:p>
          <w:p w14:paraId="123D6877" w14:textId="77777777" w:rsidR="00E10C93" w:rsidRPr="008419C9" w:rsidRDefault="00E10C93" w:rsidP="00E10C93">
            <w:pPr>
              <w:jc w:val="both"/>
              <w:rPr>
                <w:rFonts w:ascii="Arial" w:hAnsi="Arial" w:cs="Arial"/>
                <w:sz w:val="22"/>
                <w:szCs w:val="22"/>
                <w:lang w:val="en-GB"/>
              </w:rPr>
            </w:pPr>
            <w:r w:rsidRPr="008419C9">
              <w:rPr>
                <w:rFonts w:ascii="Arial" w:hAnsi="Arial" w:cs="Arial"/>
                <w:sz w:val="22"/>
                <w:szCs w:val="22"/>
                <w:lang w:val="en-GB"/>
              </w:rPr>
              <w:t>Larger enterprises are also encouraged to consider practical ways in which SMEs can be included in their proposals, where appropriate, to maximise the social and economic benefits arising from any Services Contract resulting from this Competition.</w:t>
            </w:r>
          </w:p>
          <w:p w14:paraId="6E9725B4" w14:textId="58DD459E" w:rsidR="000C0615" w:rsidRPr="008419C9" w:rsidRDefault="000C0615">
            <w:pPr>
              <w:jc w:val="both"/>
              <w:rPr>
                <w:rFonts w:ascii="Arial" w:hAnsi="Arial" w:cs="Arial"/>
                <w:sz w:val="22"/>
                <w:szCs w:val="22"/>
              </w:rPr>
            </w:pPr>
          </w:p>
        </w:tc>
      </w:tr>
      <w:tr w:rsidR="000C0615" w:rsidRPr="008419C9" w14:paraId="62C50766" w14:textId="77777777" w:rsidTr="00200084">
        <w:tc>
          <w:tcPr>
            <w:tcW w:w="377" w:type="pct"/>
            <w:hideMark/>
          </w:tcPr>
          <w:p w14:paraId="6C8DE71F" w14:textId="77777777" w:rsidR="000C0615" w:rsidRPr="008419C9" w:rsidRDefault="000C0615">
            <w:pPr>
              <w:rPr>
                <w:rFonts w:ascii="Arial" w:hAnsi="Arial" w:cs="Arial"/>
                <w:sz w:val="22"/>
                <w:szCs w:val="22"/>
              </w:rPr>
            </w:pPr>
            <w:r w:rsidRPr="008419C9">
              <w:rPr>
                <w:rFonts w:ascii="Arial" w:hAnsi="Arial" w:cs="Arial"/>
                <w:color w:val="0000FF"/>
                <w:sz w:val="22"/>
                <w:szCs w:val="22"/>
              </w:rPr>
              <w:t>1.8</w:t>
            </w:r>
          </w:p>
        </w:tc>
        <w:tc>
          <w:tcPr>
            <w:tcW w:w="4623" w:type="pct"/>
            <w:hideMark/>
          </w:tcPr>
          <w:p w14:paraId="1AE8745E" w14:textId="77777777" w:rsidR="000C0615" w:rsidRPr="008419C9" w:rsidRDefault="000C0615">
            <w:pPr>
              <w:jc w:val="both"/>
              <w:rPr>
                <w:rFonts w:ascii="Arial" w:hAnsi="Arial" w:cs="Arial"/>
                <w:sz w:val="22"/>
                <w:szCs w:val="22"/>
              </w:rPr>
            </w:pPr>
            <w:r w:rsidRPr="008419C9">
              <w:rPr>
                <w:rFonts w:ascii="Arial" w:hAnsi="Arial" w:cs="Arial"/>
                <w:sz w:val="22"/>
                <w:szCs w:val="22"/>
              </w:rPr>
              <w:t>Consortia and subcontracting arrangements may be used where permitted by the final tender documents, provided that one entity accepts overall responsibility and all vehicles, drivers and subcontractors satisfy the same standards.</w:t>
            </w:r>
          </w:p>
        </w:tc>
      </w:tr>
    </w:tbl>
    <w:p w14:paraId="76A6B2EF" w14:textId="2312699D" w:rsidR="00965113" w:rsidRPr="00142858" w:rsidRDefault="005C5227" w:rsidP="002C59F7">
      <w:pPr>
        <w:pStyle w:val="Heading1"/>
        <w:jc w:val="both"/>
        <w:rPr>
          <w:rFonts w:cs="Arial"/>
          <w:sz w:val="28"/>
          <w:szCs w:val="28"/>
        </w:rPr>
      </w:pPr>
      <w:r w:rsidRPr="00142858">
        <w:rPr>
          <w:rFonts w:cs="Arial"/>
          <w:sz w:val="28"/>
          <w:szCs w:val="28"/>
        </w:rPr>
        <w:t>Part 2</w:t>
      </w:r>
      <w:r w:rsidR="002717DF" w:rsidRPr="00142858">
        <w:rPr>
          <w:rFonts w:cs="Arial"/>
          <w:sz w:val="28"/>
          <w:szCs w:val="28"/>
        </w:rPr>
        <w:t>: Instructions</w:t>
      </w:r>
      <w:r w:rsidRPr="00142858">
        <w:rPr>
          <w:rFonts w:cs="Arial"/>
          <w:sz w:val="28"/>
          <w:szCs w:val="28"/>
        </w:rPr>
        <w:t xml:space="preserve"> to Tenderers</w:t>
      </w:r>
    </w:p>
    <w:p w14:paraId="742B6CCA" w14:textId="77777777" w:rsidR="00965113" w:rsidRPr="00142858" w:rsidRDefault="005C5227" w:rsidP="002C59F7">
      <w:pPr>
        <w:pStyle w:val="Heading2"/>
        <w:jc w:val="both"/>
        <w:rPr>
          <w:rFonts w:ascii="Arial" w:hAnsi="Arial" w:cs="Arial"/>
        </w:rPr>
      </w:pPr>
      <w:r w:rsidRPr="00142858">
        <w:rPr>
          <w:rFonts w:ascii="Arial" w:hAnsi="Arial" w:cs="Arial"/>
        </w:rPr>
        <w:t>2.1</w:t>
      </w:r>
      <w:r w:rsidRPr="00142858">
        <w:rPr>
          <w:rFonts w:ascii="Arial" w:hAnsi="Arial" w:cs="Arial"/>
        </w:rPr>
        <w:tab/>
        <w:t>Important Notices</w:t>
      </w:r>
    </w:p>
    <w:tbl>
      <w:tblPr>
        <w:tblW w:w="5000" w:type="pct"/>
        <w:tblCellMar>
          <w:left w:w="0" w:type="dxa"/>
          <w:right w:w="0" w:type="dxa"/>
        </w:tblCellMar>
        <w:tblLook w:val="04A0" w:firstRow="1" w:lastRow="0" w:firstColumn="1" w:lastColumn="0" w:noHBand="0" w:noVBand="1"/>
      </w:tblPr>
      <w:tblGrid>
        <w:gridCol w:w="726"/>
        <w:gridCol w:w="8345"/>
      </w:tblGrid>
      <w:tr w:rsidR="009B4DF8" w:rsidRPr="00142858" w14:paraId="461B0435" w14:textId="77777777">
        <w:tc>
          <w:tcPr>
            <w:tcW w:w="400" w:type="pct"/>
            <w:hideMark/>
          </w:tcPr>
          <w:p w14:paraId="5A8E089C" w14:textId="77777777" w:rsidR="009B4DF8" w:rsidRPr="00142858" w:rsidRDefault="009B4DF8">
            <w:pPr>
              <w:rPr>
                <w:rFonts w:ascii="Arial" w:hAnsi="Arial" w:cs="Arial"/>
                <w:kern w:val="2"/>
                <w:lang w:val="en-GB" w:eastAsia="zh-CN"/>
                <w14:ligatures w14:val="standardContextual"/>
              </w:rPr>
            </w:pPr>
            <w:r w:rsidRPr="00142858">
              <w:rPr>
                <w:rFonts w:ascii="Arial" w:hAnsi="Arial" w:cs="Arial"/>
                <w:color w:val="0000FF"/>
              </w:rPr>
              <w:t>2.1.1</w:t>
            </w:r>
          </w:p>
        </w:tc>
        <w:tc>
          <w:tcPr>
            <w:tcW w:w="4600" w:type="pct"/>
            <w:hideMark/>
          </w:tcPr>
          <w:p w14:paraId="62DDFFCB" w14:textId="77777777" w:rsidR="009B4DF8" w:rsidRPr="008419C9" w:rsidRDefault="009B4DF8">
            <w:pPr>
              <w:jc w:val="both"/>
              <w:rPr>
                <w:rFonts w:ascii="Arial" w:hAnsi="Arial" w:cs="Arial"/>
                <w:sz w:val="22"/>
                <w:szCs w:val="22"/>
              </w:rPr>
            </w:pPr>
            <w:r w:rsidRPr="008419C9">
              <w:rPr>
                <w:rFonts w:ascii="Arial" w:hAnsi="Arial" w:cs="Arial"/>
                <w:sz w:val="22"/>
                <w:szCs w:val="22"/>
              </w:rPr>
              <w:t>While every effort has been made to provide accurate and complete information for this Competition, Bord Bia gives no express or implied warranty as to that information. Tenderers must satisfy themselves as to the nature and extent of the Services and should obtain their own professional advice where appropriate.</w:t>
            </w:r>
          </w:p>
          <w:p w14:paraId="15ED27C2" w14:textId="77777777" w:rsidR="0031104D" w:rsidRPr="008419C9" w:rsidRDefault="0031104D">
            <w:pPr>
              <w:jc w:val="both"/>
              <w:rPr>
                <w:rFonts w:ascii="Arial" w:hAnsi="Arial" w:cs="Arial"/>
                <w:sz w:val="22"/>
                <w:szCs w:val="22"/>
              </w:rPr>
            </w:pPr>
          </w:p>
        </w:tc>
      </w:tr>
      <w:tr w:rsidR="009B4DF8" w:rsidRPr="00142858" w14:paraId="533D67BB" w14:textId="77777777">
        <w:tc>
          <w:tcPr>
            <w:tcW w:w="0" w:type="auto"/>
            <w:hideMark/>
          </w:tcPr>
          <w:p w14:paraId="157D5114" w14:textId="77777777" w:rsidR="009B4DF8" w:rsidRPr="00142858" w:rsidRDefault="009B4DF8">
            <w:pPr>
              <w:rPr>
                <w:rFonts w:ascii="Arial" w:hAnsi="Arial" w:cs="Arial"/>
              </w:rPr>
            </w:pPr>
            <w:r w:rsidRPr="00142858">
              <w:rPr>
                <w:rFonts w:ascii="Arial" w:hAnsi="Arial" w:cs="Arial"/>
                <w:color w:val="0000FF"/>
              </w:rPr>
              <w:t>2.1.2</w:t>
            </w:r>
          </w:p>
        </w:tc>
        <w:tc>
          <w:tcPr>
            <w:tcW w:w="0" w:type="auto"/>
            <w:hideMark/>
          </w:tcPr>
          <w:p w14:paraId="039C2E5B" w14:textId="77777777" w:rsidR="009B4DF8" w:rsidRPr="008419C9" w:rsidRDefault="009B4DF8">
            <w:pPr>
              <w:jc w:val="both"/>
              <w:rPr>
                <w:rFonts w:ascii="Arial" w:hAnsi="Arial" w:cs="Arial"/>
                <w:sz w:val="22"/>
                <w:szCs w:val="22"/>
              </w:rPr>
            </w:pPr>
            <w:r w:rsidRPr="008419C9">
              <w:rPr>
                <w:rFonts w:ascii="Arial" w:hAnsi="Arial" w:cs="Arial"/>
                <w:sz w:val="22"/>
                <w:szCs w:val="22"/>
              </w:rPr>
              <w:t>Bord Bia is not bound to accept the lowest-priced or any Tender. This RFT is an invitation to tender and does not constitute an offer or commitment to enter into a contract. No enforceable commitment will arise unless and until a written Contract is executed by authorised representatives of Bord Bia and the successful Tenderer.</w:t>
            </w:r>
          </w:p>
          <w:p w14:paraId="61DCDC22" w14:textId="77777777" w:rsidR="0031104D" w:rsidRPr="008419C9" w:rsidRDefault="0031104D">
            <w:pPr>
              <w:jc w:val="both"/>
              <w:rPr>
                <w:rFonts w:ascii="Arial" w:hAnsi="Arial" w:cs="Arial"/>
                <w:sz w:val="22"/>
                <w:szCs w:val="22"/>
              </w:rPr>
            </w:pPr>
          </w:p>
          <w:p w14:paraId="2FA351E5" w14:textId="77777777" w:rsidR="009B4DF8" w:rsidRPr="008419C9" w:rsidRDefault="009B4DF8">
            <w:pPr>
              <w:jc w:val="both"/>
              <w:rPr>
                <w:rFonts w:ascii="Arial" w:hAnsi="Arial" w:cs="Arial"/>
                <w:sz w:val="22"/>
                <w:szCs w:val="22"/>
              </w:rPr>
            </w:pPr>
            <w:r w:rsidRPr="008419C9">
              <w:rPr>
                <w:rFonts w:ascii="Arial" w:hAnsi="Arial" w:cs="Arial"/>
                <w:sz w:val="22"/>
                <w:szCs w:val="22"/>
              </w:rPr>
              <w:t xml:space="preserve">Notification of preferred-bidder status does not create enforceable rights. Subject to applicable law, Bord Bia may amend, suspend or cancel the Competition before contract execution. The Contract will be </w:t>
            </w:r>
            <w:r w:rsidR="002717DF" w:rsidRPr="008419C9">
              <w:rPr>
                <w:rFonts w:ascii="Arial" w:hAnsi="Arial" w:cs="Arial"/>
                <w:sz w:val="22"/>
                <w:szCs w:val="22"/>
              </w:rPr>
              <w:t>non-exclusive,</w:t>
            </w:r>
            <w:r w:rsidRPr="008419C9">
              <w:rPr>
                <w:rFonts w:ascii="Arial" w:hAnsi="Arial" w:cs="Arial"/>
                <w:sz w:val="22"/>
                <w:szCs w:val="22"/>
              </w:rPr>
              <w:t xml:space="preserve"> and Bord Bia does not guarantee any minimum value or volume of Services.</w:t>
            </w:r>
          </w:p>
          <w:p w14:paraId="065B52CB" w14:textId="77777777" w:rsidR="002044AD" w:rsidRPr="008419C9" w:rsidRDefault="002044AD">
            <w:pPr>
              <w:jc w:val="both"/>
              <w:rPr>
                <w:rFonts w:ascii="Arial" w:hAnsi="Arial" w:cs="Arial"/>
                <w:sz w:val="22"/>
                <w:szCs w:val="22"/>
              </w:rPr>
            </w:pPr>
          </w:p>
          <w:p w14:paraId="19AB147B" w14:textId="1B846B8E" w:rsidR="0031104D" w:rsidRPr="008419C9" w:rsidRDefault="0031104D">
            <w:pPr>
              <w:jc w:val="both"/>
              <w:rPr>
                <w:rFonts w:ascii="Arial" w:hAnsi="Arial" w:cs="Arial"/>
                <w:sz w:val="22"/>
                <w:szCs w:val="22"/>
              </w:rPr>
            </w:pPr>
          </w:p>
        </w:tc>
      </w:tr>
      <w:tr w:rsidR="009B4DF8" w:rsidRPr="00142858" w14:paraId="533DD6CF" w14:textId="77777777">
        <w:tc>
          <w:tcPr>
            <w:tcW w:w="0" w:type="auto"/>
            <w:hideMark/>
          </w:tcPr>
          <w:p w14:paraId="75C161D9" w14:textId="77777777" w:rsidR="009B4DF8" w:rsidRPr="00142858" w:rsidRDefault="009B4DF8">
            <w:pPr>
              <w:rPr>
                <w:rFonts w:ascii="Arial" w:hAnsi="Arial" w:cs="Arial"/>
              </w:rPr>
            </w:pPr>
            <w:r w:rsidRPr="00142858">
              <w:rPr>
                <w:rFonts w:ascii="Arial" w:hAnsi="Arial" w:cs="Arial"/>
                <w:color w:val="0000FF"/>
              </w:rPr>
              <w:t>2.1.3</w:t>
            </w:r>
          </w:p>
        </w:tc>
        <w:tc>
          <w:tcPr>
            <w:tcW w:w="0" w:type="auto"/>
            <w:hideMark/>
          </w:tcPr>
          <w:p w14:paraId="0A6E3BD6" w14:textId="77777777" w:rsidR="009B4DF8" w:rsidRPr="008419C9" w:rsidRDefault="009B4DF8">
            <w:pPr>
              <w:jc w:val="both"/>
              <w:rPr>
                <w:rFonts w:ascii="Arial" w:hAnsi="Arial" w:cs="Arial"/>
                <w:sz w:val="22"/>
                <w:szCs w:val="22"/>
              </w:rPr>
            </w:pPr>
            <w:r w:rsidRPr="008419C9">
              <w:rPr>
                <w:rFonts w:ascii="Arial" w:hAnsi="Arial" w:cs="Arial"/>
                <w:sz w:val="22"/>
                <w:szCs w:val="22"/>
              </w:rPr>
              <w:t>This RFT supersedes previous documentation and communications relating to this Competition, except for formal clarifications or amendments issued by Bord Bia through the stated procurement channel.</w:t>
            </w:r>
          </w:p>
          <w:p w14:paraId="1CC02DBA" w14:textId="77777777" w:rsidR="002044AD" w:rsidRPr="008419C9" w:rsidRDefault="002044AD">
            <w:pPr>
              <w:jc w:val="both"/>
              <w:rPr>
                <w:rFonts w:ascii="Arial" w:hAnsi="Arial" w:cs="Arial"/>
                <w:sz w:val="22"/>
                <w:szCs w:val="22"/>
              </w:rPr>
            </w:pPr>
          </w:p>
          <w:p w14:paraId="16D3B7C6" w14:textId="77777777" w:rsidR="004F43CE" w:rsidRPr="008419C9" w:rsidRDefault="004F43CE">
            <w:pPr>
              <w:jc w:val="both"/>
              <w:rPr>
                <w:rFonts w:ascii="Arial" w:hAnsi="Arial" w:cs="Arial"/>
                <w:sz w:val="22"/>
                <w:szCs w:val="22"/>
              </w:rPr>
            </w:pPr>
          </w:p>
        </w:tc>
      </w:tr>
      <w:tr w:rsidR="009B4DF8" w:rsidRPr="00142858" w14:paraId="0E6CB5E7" w14:textId="77777777">
        <w:tc>
          <w:tcPr>
            <w:tcW w:w="0" w:type="auto"/>
            <w:hideMark/>
          </w:tcPr>
          <w:p w14:paraId="06669FAA" w14:textId="77777777" w:rsidR="009B4DF8" w:rsidRPr="00142858" w:rsidRDefault="009B4DF8">
            <w:pPr>
              <w:rPr>
                <w:rFonts w:ascii="Arial" w:hAnsi="Arial" w:cs="Arial"/>
              </w:rPr>
            </w:pPr>
            <w:r w:rsidRPr="00142858">
              <w:rPr>
                <w:rFonts w:ascii="Arial" w:hAnsi="Arial" w:cs="Arial"/>
                <w:color w:val="0000FF"/>
              </w:rPr>
              <w:t>2.1.4</w:t>
            </w:r>
          </w:p>
        </w:tc>
        <w:tc>
          <w:tcPr>
            <w:tcW w:w="0" w:type="auto"/>
            <w:hideMark/>
          </w:tcPr>
          <w:p w14:paraId="76A62634" w14:textId="77777777" w:rsidR="002044AD" w:rsidRPr="008419C9" w:rsidRDefault="002044AD" w:rsidP="002044AD">
            <w:pPr>
              <w:jc w:val="both"/>
              <w:rPr>
                <w:rFonts w:ascii="Arial" w:hAnsi="Arial" w:cs="Arial"/>
                <w:sz w:val="22"/>
                <w:szCs w:val="22"/>
              </w:rPr>
            </w:pPr>
            <w:r w:rsidRPr="008419C9">
              <w:rPr>
                <w:rFonts w:ascii="Arial" w:hAnsi="Arial" w:cs="Arial"/>
                <w:sz w:val="22"/>
                <w:szCs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CBEAB04" w14:textId="77777777" w:rsidR="002044AD" w:rsidRPr="008419C9" w:rsidRDefault="002044AD" w:rsidP="002044AD">
            <w:pPr>
              <w:jc w:val="both"/>
              <w:rPr>
                <w:rFonts w:ascii="Arial" w:hAnsi="Arial" w:cs="Arial"/>
                <w:sz w:val="22"/>
                <w:szCs w:val="22"/>
              </w:rPr>
            </w:pPr>
          </w:p>
          <w:p w14:paraId="5F148888" w14:textId="24B5F01C" w:rsidR="002044AD" w:rsidRPr="008419C9" w:rsidRDefault="002044AD" w:rsidP="002044AD">
            <w:pPr>
              <w:jc w:val="both"/>
              <w:rPr>
                <w:rFonts w:ascii="Arial" w:hAnsi="Arial" w:cs="Arial"/>
                <w:sz w:val="22"/>
                <w:szCs w:val="22"/>
              </w:rPr>
            </w:pPr>
            <w:r w:rsidRPr="008419C9">
              <w:rPr>
                <w:rFonts w:ascii="Arial" w:hAnsi="Arial" w:cs="Arial"/>
                <w:sz w:val="22"/>
                <w:szCs w:val="22"/>
              </w:rPr>
              <w:t>The Contracting Authority</w:t>
            </w:r>
            <w:r w:rsidR="00763E47" w:rsidRPr="008419C9">
              <w:rPr>
                <w:rFonts w:ascii="Arial" w:hAnsi="Arial" w:cs="Arial"/>
                <w:sz w:val="22"/>
                <w:szCs w:val="22"/>
              </w:rPr>
              <w:t xml:space="preserve"> (Bord Bia)</w:t>
            </w:r>
            <w:r w:rsidRPr="008419C9">
              <w:rPr>
                <w:rFonts w:ascii="Arial" w:hAnsi="Arial" w:cs="Arial"/>
                <w:sz w:val="22"/>
                <w:szCs w:val="22"/>
              </w:rPr>
              <w:t xml:space="preserve">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31C6BC1F" w14:textId="77777777" w:rsidR="002044AD" w:rsidRPr="008419C9" w:rsidRDefault="002044AD" w:rsidP="002044AD">
            <w:pPr>
              <w:jc w:val="both"/>
              <w:rPr>
                <w:rFonts w:ascii="Arial" w:hAnsi="Arial" w:cs="Arial"/>
                <w:sz w:val="22"/>
                <w:szCs w:val="22"/>
              </w:rPr>
            </w:pPr>
          </w:p>
          <w:p w14:paraId="2A5B4FEE" w14:textId="77777777" w:rsidR="004F43CE" w:rsidRPr="008419C9" w:rsidRDefault="002044AD" w:rsidP="002044AD">
            <w:pPr>
              <w:jc w:val="both"/>
              <w:rPr>
                <w:rFonts w:ascii="Arial" w:hAnsi="Arial" w:cs="Arial"/>
                <w:sz w:val="22"/>
                <w:szCs w:val="22"/>
              </w:rPr>
            </w:pPr>
            <w:r w:rsidRPr="008419C9">
              <w:rPr>
                <w:rFonts w:ascii="Arial" w:hAnsi="Arial" w:cs="Arial"/>
                <w:sz w:val="22"/>
                <w:szCs w:val="22"/>
              </w:rPr>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2A07F5C8" w14:textId="302BCEA0" w:rsidR="00763E47" w:rsidRPr="008419C9" w:rsidRDefault="00763E47" w:rsidP="002044AD">
            <w:pPr>
              <w:jc w:val="both"/>
              <w:rPr>
                <w:rFonts w:ascii="Arial" w:hAnsi="Arial" w:cs="Arial"/>
                <w:sz w:val="22"/>
                <w:szCs w:val="22"/>
              </w:rPr>
            </w:pPr>
          </w:p>
        </w:tc>
      </w:tr>
      <w:tr w:rsidR="009B4DF8" w:rsidRPr="00142858" w14:paraId="5275D523" w14:textId="77777777">
        <w:tc>
          <w:tcPr>
            <w:tcW w:w="0" w:type="auto"/>
            <w:hideMark/>
          </w:tcPr>
          <w:p w14:paraId="7B8B13E4" w14:textId="77777777" w:rsidR="009B4DF8" w:rsidRPr="00142858" w:rsidRDefault="009B4DF8">
            <w:pPr>
              <w:rPr>
                <w:rFonts w:ascii="Arial" w:hAnsi="Arial" w:cs="Arial"/>
              </w:rPr>
            </w:pPr>
            <w:r w:rsidRPr="00142858">
              <w:rPr>
                <w:rFonts w:ascii="Arial" w:hAnsi="Arial" w:cs="Arial"/>
                <w:color w:val="0000FF"/>
              </w:rPr>
              <w:t>2.1.5</w:t>
            </w:r>
          </w:p>
        </w:tc>
        <w:tc>
          <w:tcPr>
            <w:tcW w:w="0" w:type="auto"/>
            <w:hideMark/>
          </w:tcPr>
          <w:p w14:paraId="063AB492" w14:textId="77777777" w:rsidR="009B4DF8" w:rsidRPr="008419C9" w:rsidRDefault="009B4DF8">
            <w:pPr>
              <w:jc w:val="both"/>
              <w:rPr>
                <w:rFonts w:ascii="Arial" w:hAnsi="Arial" w:cs="Arial"/>
                <w:sz w:val="22"/>
                <w:szCs w:val="22"/>
              </w:rPr>
            </w:pPr>
            <w:r w:rsidRPr="008419C9">
              <w:rPr>
                <w:rFonts w:ascii="Arial" w:hAnsi="Arial" w:cs="Arial"/>
                <w:sz w:val="22"/>
                <w:szCs w:val="22"/>
              </w:rPr>
              <w:t>Tenderers must comply with all applicable EU and Irish public-procurement restrictions and sanctions, including any applicable measures concerning third-country access, foreign subsidies and prohibited economic operators. Bord Bia may request evidence required to verify compliance.</w:t>
            </w:r>
          </w:p>
          <w:p w14:paraId="2186FBC7" w14:textId="77777777" w:rsidR="004F43CE" w:rsidRPr="008419C9" w:rsidRDefault="004F43CE">
            <w:pPr>
              <w:jc w:val="both"/>
              <w:rPr>
                <w:rFonts w:ascii="Arial" w:hAnsi="Arial" w:cs="Arial"/>
                <w:sz w:val="22"/>
                <w:szCs w:val="22"/>
              </w:rPr>
            </w:pPr>
          </w:p>
        </w:tc>
      </w:tr>
    </w:tbl>
    <w:p w14:paraId="60E85ADC" w14:textId="4D1927E7" w:rsidR="00965113" w:rsidRPr="00142858" w:rsidRDefault="005C5227" w:rsidP="006E430F">
      <w:pPr>
        <w:pStyle w:val="Heading2"/>
        <w:keepNext w:val="0"/>
        <w:pageBreakBefore/>
        <w:ind w:firstLine="0"/>
        <w:jc w:val="both"/>
        <w:rPr>
          <w:rFonts w:ascii="Arial" w:hAnsi="Arial" w:cs="Arial"/>
        </w:rPr>
      </w:pPr>
      <w:r w:rsidRPr="00142858">
        <w:rPr>
          <w:rFonts w:ascii="Arial" w:hAnsi="Arial" w:cs="Arial"/>
        </w:rPr>
        <w:t>2.2</w:t>
      </w:r>
      <w:r w:rsidRPr="00142858">
        <w:rPr>
          <w:rFonts w:ascii="Arial" w:hAnsi="Arial" w:cs="Arial"/>
        </w:rPr>
        <w:tab/>
        <w:t xml:space="preserve">Compliant Tenders </w:t>
      </w:r>
    </w:p>
    <w:tbl>
      <w:tblPr>
        <w:tblW w:w="5001" w:type="pct"/>
        <w:tblLook w:val="01E0" w:firstRow="1" w:lastRow="1" w:firstColumn="1" w:lastColumn="1" w:noHBand="0" w:noVBand="0"/>
      </w:tblPr>
      <w:tblGrid>
        <w:gridCol w:w="706"/>
        <w:gridCol w:w="18"/>
        <w:gridCol w:w="572"/>
        <w:gridCol w:w="7777"/>
      </w:tblGrid>
      <w:tr w:rsidR="00965113" w:rsidRPr="00142858" w14:paraId="1E370E34" w14:textId="77777777" w:rsidTr="00F85835">
        <w:trPr>
          <w:trHeight w:val="511"/>
        </w:trPr>
        <w:tc>
          <w:tcPr>
            <w:tcW w:w="371" w:type="pct"/>
            <w:hideMark/>
          </w:tcPr>
          <w:p w14:paraId="4CF29EE2" w14:textId="77777777" w:rsidR="00965113" w:rsidRPr="00142858" w:rsidRDefault="005C5227" w:rsidP="000F65B0">
            <w:pPr>
              <w:spacing w:after="200"/>
              <w:jc w:val="both"/>
              <w:rPr>
                <w:rFonts w:ascii="Arial" w:hAnsi="Arial" w:cs="Arial"/>
                <w:color w:val="0000FF"/>
                <w:sz w:val="22"/>
                <w:szCs w:val="22"/>
              </w:rPr>
            </w:pPr>
            <w:r w:rsidRPr="00142858">
              <w:rPr>
                <w:rFonts w:ascii="Arial" w:hAnsi="Arial" w:cs="Arial"/>
                <w:color w:val="0000FF"/>
                <w:sz w:val="22"/>
                <w:szCs w:val="22"/>
              </w:rPr>
              <w:t>2.2.1</w:t>
            </w:r>
          </w:p>
        </w:tc>
        <w:tc>
          <w:tcPr>
            <w:tcW w:w="4629" w:type="pct"/>
            <w:gridSpan w:val="3"/>
            <w:hideMark/>
          </w:tcPr>
          <w:p w14:paraId="12C632B3" w14:textId="0791D96E" w:rsidR="003445D3" w:rsidRPr="00142858" w:rsidRDefault="005C5227" w:rsidP="000910A8">
            <w:pPr>
              <w:jc w:val="both"/>
              <w:rPr>
                <w:rFonts w:ascii="Arial" w:hAnsi="Arial" w:cs="Arial"/>
                <w:sz w:val="22"/>
                <w:szCs w:val="22"/>
              </w:rPr>
            </w:pPr>
            <w:r w:rsidRPr="00142858">
              <w:rPr>
                <w:rFonts w:ascii="Arial" w:hAnsi="Arial" w:cs="Arial"/>
                <w:sz w:val="22"/>
                <w:szCs w:val="22"/>
              </w:rPr>
              <w:t xml:space="preserve">If a Tenderer fails to comply </w:t>
            </w:r>
            <w:r w:rsidR="002F7B39" w:rsidRPr="00142858">
              <w:rPr>
                <w:rFonts w:ascii="Arial" w:hAnsi="Arial" w:cs="Arial"/>
                <w:sz w:val="22"/>
                <w:szCs w:val="22"/>
              </w:rPr>
              <w:t xml:space="preserve">in any respect </w:t>
            </w:r>
            <w:r w:rsidRPr="00142858">
              <w:rPr>
                <w:rFonts w:ascii="Arial" w:hAnsi="Arial" w:cs="Arial"/>
                <w:sz w:val="22"/>
                <w:szCs w:val="22"/>
              </w:rPr>
              <w:t>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1E01C8A8" w14:textId="6E074C65" w:rsidR="004E244D" w:rsidRPr="00142858" w:rsidRDefault="004E244D" w:rsidP="000910A8">
            <w:pPr>
              <w:jc w:val="both"/>
              <w:rPr>
                <w:rFonts w:ascii="Arial" w:hAnsi="Arial" w:cs="Arial"/>
                <w:sz w:val="22"/>
                <w:szCs w:val="22"/>
              </w:rPr>
            </w:pPr>
          </w:p>
          <w:p w14:paraId="5893B466" w14:textId="7F7A74D8" w:rsidR="003445D3" w:rsidRPr="00142858" w:rsidRDefault="005C5227" w:rsidP="00471F08">
            <w:pPr>
              <w:numPr>
                <w:ilvl w:val="0"/>
                <w:numId w:val="3"/>
              </w:numPr>
              <w:ind w:left="357" w:hanging="357"/>
              <w:jc w:val="both"/>
              <w:rPr>
                <w:rFonts w:ascii="Arial" w:hAnsi="Arial" w:cs="Arial"/>
                <w:sz w:val="22"/>
                <w:szCs w:val="22"/>
              </w:rPr>
            </w:pPr>
            <w:r w:rsidRPr="00142858">
              <w:rPr>
                <w:rFonts w:ascii="Arial" w:hAnsi="Arial" w:cs="Arial"/>
                <w:sz w:val="22"/>
                <w:szCs w:val="22"/>
              </w:rPr>
              <w:t>seeking written clarification from the Tenderer;</w:t>
            </w:r>
          </w:p>
          <w:p w14:paraId="33B440E9" w14:textId="2D429046" w:rsidR="004E244D" w:rsidRPr="00142858" w:rsidRDefault="004E244D" w:rsidP="004E244D">
            <w:pPr>
              <w:ind w:left="357"/>
              <w:jc w:val="both"/>
              <w:rPr>
                <w:rFonts w:ascii="Arial" w:hAnsi="Arial" w:cs="Arial"/>
                <w:sz w:val="22"/>
                <w:szCs w:val="22"/>
              </w:rPr>
            </w:pPr>
          </w:p>
          <w:p w14:paraId="357C8FD0" w14:textId="63BB932B" w:rsidR="003445D3" w:rsidRPr="00142858" w:rsidRDefault="005C5227" w:rsidP="00471F08">
            <w:pPr>
              <w:numPr>
                <w:ilvl w:val="0"/>
                <w:numId w:val="3"/>
              </w:numPr>
              <w:ind w:left="357" w:hanging="357"/>
              <w:jc w:val="both"/>
              <w:rPr>
                <w:rFonts w:ascii="Arial" w:hAnsi="Arial" w:cs="Arial"/>
                <w:sz w:val="22"/>
                <w:szCs w:val="22"/>
              </w:rPr>
            </w:pPr>
            <w:r w:rsidRPr="00142858">
              <w:rPr>
                <w:rFonts w:ascii="Arial" w:hAnsi="Arial" w:cs="Arial"/>
                <w:sz w:val="22"/>
                <w:szCs w:val="22"/>
              </w:rPr>
              <w:t>seeking further information from the Tenderer;</w:t>
            </w:r>
            <w:r w:rsidR="00D22389" w:rsidRPr="00142858">
              <w:rPr>
                <w:rFonts w:ascii="Arial" w:hAnsi="Arial" w:cs="Arial"/>
                <w:sz w:val="22"/>
                <w:szCs w:val="22"/>
              </w:rPr>
              <w:t xml:space="preserve"> or</w:t>
            </w:r>
          </w:p>
          <w:p w14:paraId="7D3867A6" w14:textId="77777777" w:rsidR="004E244D" w:rsidRPr="00142858" w:rsidRDefault="004E244D" w:rsidP="004E244D">
            <w:pPr>
              <w:jc w:val="both"/>
              <w:rPr>
                <w:rFonts w:ascii="Arial" w:hAnsi="Arial" w:cs="Arial"/>
                <w:sz w:val="22"/>
                <w:szCs w:val="22"/>
              </w:rPr>
            </w:pPr>
          </w:p>
          <w:p w14:paraId="06A5E17A" w14:textId="2B3359D0" w:rsidR="003445D3" w:rsidRPr="00142858" w:rsidRDefault="005C5227" w:rsidP="00471F08">
            <w:pPr>
              <w:numPr>
                <w:ilvl w:val="0"/>
                <w:numId w:val="3"/>
              </w:numPr>
              <w:ind w:left="357" w:hanging="357"/>
              <w:jc w:val="both"/>
              <w:rPr>
                <w:rFonts w:ascii="Arial" w:hAnsi="Arial" w:cs="Arial"/>
                <w:sz w:val="22"/>
                <w:szCs w:val="22"/>
              </w:rPr>
            </w:pPr>
            <w:r w:rsidRPr="00142858">
              <w:rPr>
                <w:rFonts w:ascii="Arial" w:hAnsi="Arial" w:cs="Arial"/>
                <w:sz w:val="22"/>
                <w:szCs w:val="22"/>
              </w:rPr>
              <w:t xml:space="preserve">waiving a requirement, which in </w:t>
            </w:r>
            <w:r w:rsidR="003231F8" w:rsidRPr="00142858">
              <w:rPr>
                <w:rFonts w:ascii="Arial" w:hAnsi="Arial" w:cs="Arial"/>
                <w:sz w:val="22"/>
                <w:szCs w:val="22"/>
              </w:rPr>
              <w:t xml:space="preserve">the </w:t>
            </w:r>
            <w:r w:rsidRPr="00142858">
              <w:rPr>
                <w:rFonts w:ascii="Arial" w:hAnsi="Arial" w:cs="Arial"/>
                <w:sz w:val="22"/>
                <w:szCs w:val="22"/>
              </w:rPr>
              <w:t>Contracting Authority’s view, is non-material or procedural.</w:t>
            </w:r>
          </w:p>
          <w:p w14:paraId="19B3EBFE" w14:textId="351D4839" w:rsidR="00235BE0" w:rsidRPr="00142858" w:rsidRDefault="00235BE0" w:rsidP="005A3504">
            <w:pPr>
              <w:ind w:left="357"/>
              <w:jc w:val="both"/>
              <w:rPr>
                <w:rFonts w:ascii="Arial" w:hAnsi="Arial" w:cs="Arial"/>
                <w:sz w:val="22"/>
                <w:szCs w:val="22"/>
              </w:rPr>
            </w:pPr>
          </w:p>
          <w:p w14:paraId="63487BCF" w14:textId="75CD9BD4" w:rsidR="00965113" w:rsidRPr="00142858" w:rsidRDefault="005C5227" w:rsidP="000910A8">
            <w:pPr>
              <w:jc w:val="both"/>
              <w:rPr>
                <w:rFonts w:ascii="Arial" w:hAnsi="Arial" w:cs="Arial"/>
                <w:sz w:val="22"/>
                <w:szCs w:val="22"/>
              </w:rPr>
            </w:pPr>
            <w:r w:rsidRPr="00142858">
              <w:rPr>
                <w:rFonts w:ascii="Arial" w:hAnsi="Arial" w:cs="Arial"/>
                <w:sz w:val="22"/>
                <w:szCs w:val="22"/>
              </w:rPr>
              <w:t>Tenderers are required:</w:t>
            </w:r>
          </w:p>
          <w:p w14:paraId="24C7C0AA" w14:textId="77777777" w:rsidR="00235BE0" w:rsidRPr="00142858" w:rsidRDefault="00235BE0" w:rsidP="000910A8">
            <w:pPr>
              <w:jc w:val="both"/>
              <w:rPr>
                <w:rFonts w:ascii="Arial" w:hAnsi="Arial" w:cs="Arial"/>
                <w:sz w:val="22"/>
                <w:szCs w:val="22"/>
              </w:rPr>
            </w:pPr>
          </w:p>
        </w:tc>
      </w:tr>
      <w:tr w:rsidR="009A79C6" w:rsidRPr="00142858" w14:paraId="5BC73711" w14:textId="77777777" w:rsidTr="005A3504">
        <w:trPr>
          <w:trHeight w:val="1134"/>
        </w:trPr>
        <w:tc>
          <w:tcPr>
            <w:tcW w:w="371" w:type="pct"/>
          </w:tcPr>
          <w:p w14:paraId="4128AF91" w14:textId="77777777" w:rsidR="009A79C6" w:rsidRPr="00142858" w:rsidRDefault="009A79C6" w:rsidP="005A3504">
            <w:pPr>
              <w:jc w:val="both"/>
              <w:rPr>
                <w:rFonts w:ascii="Arial" w:hAnsi="Arial" w:cs="Arial"/>
                <w:color w:val="0000FF"/>
                <w:sz w:val="22"/>
                <w:szCs w:val="22"/>
              </w:rPr>
            </w:pPr>
          </w:p>
        </w:tc>
        <w:tc>
          <w:tcPr>
            <w:tcW w:w="337" w:type="pct"/>
            <w:gridSpan w:val="2"/>
            <w:hideMark/>
          </w:tcPr>
          <w:p w14:paraId="50E41CE0" w14:textId="77777777" w:rsidR="009A79C6" w:rsidRPr="00142858" w:rsidRDefault="005C5227" w:rsidP="005A3504">
            <w:pPr>
              <w:jc w:val="both"/>
              <w:rPr>
                <w:rFonts w:ascii="Arial" w:hAnsi="Arial" w:cs="Arial"/>
                <w:sz w:val="22"/>
                <w:szCs w:val="22"/>
              </w:rPr>
            </w:pPr>
            <w:r w:rsidRPr="00142858">
              <w:rPr>
                <w:rFonts w:ascii="Arial" w:hAnsi="Arial" w:cs="Arial"/>
                <w:color w:val="0000FF"/>
                <w:sz w:val="22"/>
                <w:szCs w:val="22"/>
              </w:rPr>
              <w:t>(a)</w:t>
            </w:r>
          </w:p>
        </w:tc>
        <w:tc>
          <w:tcPr>
            <w:tcW w:w="4292" w:type="pct"/>
            <w:hideMark/>
          </w:tcPr>
          <w:p w14:paraId="33ACE659" w14:textId="421FE30F" w:rsidR="00292949" w:rsidRPr="00142858" w:rsidRDefault="0018487D" w:rsidP="005A3504">
            <w:pPr>
              <w:jc w:val="both"/>
              <w:rPr>
                <w:rFonts w:ascii="Arial" w:hAnsi="Arial" w:cs="Arial"/>
                <w:sz w:val="22"/>
                <w:szCs w:val="22"/>
              </w:rPr>
            </w:pPr>
            <w:r w:rsidRPr="00142858">
              <w:rPr>
                <w:rFonts w:ascii="Arial" w:hAnsi="Arial" w:cs="Arial"/>
                <w:sz w:val="22"/>
                <w:szCs w:val="22"/>
              </w:rPr>
              <w:t>To complete and submit with their Tender the electronic version of the European Single Procurement Document (“eESPD”).</w:t>
            </w:r>
            <w:r w:rsidRPr="00142858">
              <w:rPr>
                <w:rFonts w:ascii="Arial" w:hAnsi="Arial" w:cs="Arial"/>
                <w:color w:val="FF0000"/>
                <w:sz w:val="22"/>
                <w:szCs w:val="22"/>
              </w:rPr>
              <w:t xml:space="preserve"> </w:t>
            </w:r>
            <w:r w:rsidRPr="00142858">
              <w:rPr>
                <w:rFonts w:ascii="Arial" w:hAnsi="Arial" w:cs="Arial"/>
                <w:sz w:val="22"/>
                <w:szCs w:val="22"/>
              </w:rPr>
              <w:t xml:space="preserve">Tenderers may submit an eESPD </w:t>
            </w:r>
            <w:r w:rsidR="00067A52" w:rsidRPr="00142858">
              <w:rPr>
                <w:rFonts w:ascii="Arial" w:hAnsi="Arial" w:cs="Arial"/>
                <w:sz w:val="22"/>
                <w:szCs w:val="22"/>
              </w:rPr>
              <w:t>previously</w:t>
            </w:r>
            <w:r w:rsidRPr="00142858">
              <w:rPr>
                <w:rFonts w:ascii="Arial" w:hAnsi="Arial" w:cs="Arial"/>
                <w:sz w:val="22"/>
                <w:szCs w:val="22"/>
              </w:rPr>
              <w:t xml:space="preserve"> used in </w:t>
            </w:r>
            <w:r w:rsidR="00067A52" w:rsidRPr="00142858">
              <w:rPr>
                <w:rFonts w:ascii="Arial" w:hAnsi="Arial" w:cs="Arial"/>
                <w:sz w:val="22"/>
                <w:szCs w:val="22"/>
              </w:rPr>
              <w:t>another</w:t>
            </w:r>
            <w:r w:rsidRPr="00142858">
              <w:rPr>
                <w:rFonts w:ascii="Arial" w:hAnsi="Arial" w:cs="Arial"/>
                <w:sz w:val="22"/>
                <w:szCs w:val="22"/>
              </w:rPr>
              <w:t xml:space="preserve"> procurement procedure</w:t>
            </w:r>
            <w:r w:rsidR="00067A52" w:rsidRPr="00142858">
              <w:rPr>
                <w:rFonts w:ascii="Arial" w:hAnsi="Arial" w:cs="Arial"/>
                <w:sz w:val="22"/>
                <w:szCs w:val="22"/>
              </w:rPr>
              <w:t>, provided that</w:t>
            </w:r>
            <w:r w:rsidRPr="00142858">
              <w:rPr>
                <w:rFonts w:ascii="Arial" w:hAnsi="Arial" w:cs="Arial"/>
                <w:sz w:val="22"/>
                <w:szCs w:val="22"/>
              </w:rPr>
              <w:t xml:space="preserve"> they confirm that: (i) the information contained in it </w:t>
            </w:r>
            <w:r w:rsidR="00067A52" w:rsidRPr="00142858">
              <w:rPr>
                <w:rFonts w:ascii="Arial" w:hAnsi="Arial" w:cs="Arial"/>
                <w:sz w:val="22"/>
                <w:szCs w:val="22"/>
              </w:rPr>
              <w:t>remains</w:t>
            </w:r>
            <w:r w:rsidRPr="00142858">
              <w:rPr>
                <w:rFonts w:ascii="Arial" w:hAnsi="Arial" w:cs="Arial"/>
                <w:sz w:val="22"/>
                <w:szCs w:val="22"/>
              </w:rPr>
              <w:t xml:space="preserve"> correct</w:t>
            </w:r>
            <w:r w:rsidR="00067A52" w:rsidRPr="00142858">
              <w:rPr>
                <w:rFonts w:ascii="Arial" w:hAnsi="Arial" w:cs="Arial"/>
                <w:sz w:val="22"/>
                <w:szCs w:val="22"/>
              </w:rPr>
              <w:t>;</w:t>
            </w:r>
            <w:r w:rsidRPr="00142858">
              <w:rPr>
                <w:rFonts w:ascii="Arial" w:hAnsi="Arial" w:cs="Arial"/>
                <w:sz w:val="22"/>
                <w:szCs w:val="22"/>
              </w:rPr>
              <w:t xml:space="preserve"> and (ii) they satisfy the Selection Criteria for this Competition as set out </w:t>
            </w:r>
            <w:r w:rsidR="00067A52" w:rsidRPr="00142858">
              <w:rPr>
                <w:rFonts w:ascii="Arial" w:hAnsi="Arial" w:cs="Arial"/>
                <w:sz w:val="22"/>
                <w:szCs w:val="22"/>
              </w:rPr>
              <w:t>in Part</w:t>
            </w:r>
            <w:r w:rsidRPr="00142858">
              <w:rPr>
                <w:rFonts w:ascii="Arial" w:hAnsi="Arial" w:cs="Arial"/>
                <w:sz w:val="22"/>
                <w:szCs w:val="22"/>
              </w:rPr>
              <w:t xml:space="preserve"> 3.2 below</w:t>
            </w:r>
            <w:r w:rsidR="00067A52" w:rsidRPr="00142858">
              <w:rPr>
                <w:rFonts w:ascii="Arial" w:hAnsi="Arial" w:cs="Arial"/>
                <w:sz w:val="22"/>
                <w:szCs w:val="22"/>
              </w:rPr>
              <w:t>.</w:t>
            </w:r>
          </w:p>
          <w:p w14:paraId="22CD7AFA" w14:textId="3124E870" w:rsidR="005A3504" w:rsidRPr="00142858" w:rsidRDefault="005A3504" w:rsidP="005A3504">
            <w:pPr>
              <w:jc w:val="both"/>
              <w:rPr>
                <w:rFonts w:ascii="Arial" w:hAnsi="Arial" w:cs="Arial"/>
                <w:sz w:val="22"/>
                <w:szCs w:val="22"/>
              </w:rPr>
            </w:pPr>
          </w:p>
          <w:p w14:paraId="16F8A463" w14:textId="37A3B22E" w:rsidR="005A3504" w:rsidRPr="00142858" w:rsidRDefault="005A3504" w:rsidP="005A3504">
            <w:pPr>
              <w:jc w:val="both"/>
              <w:rPr>
                <w:rFonts w:ascii="Arial" w:hAnsi="Arial" w:cs="Arial"/>
              </w:rPr>
            </w:pPr>
          </w:p>
        </w:tc>
      </w:tr>
      <w:tr w:rsidR="009A79C6" w:rsidRPr="00142858" w14:paraId="043B8727" w14:textId="77777777" w:rsidTr="00F85835">
        <w:tc>
          <w:tcPr>
            <w:tcW w:w="371" w:type="pct"/>
          </w:tcPr>
          <w:p w14:paraId="04985D7F" w14:textId="77777777" w:rsidR="009A79C6" w:rsidRPr="00142858" w:rsidRDefault="009A79C6" w:rsidP="005A3504">
            <w:pPr>
              <w:jc w:val="both"/>
              <w:rPr>
                <w:rFonts w:ascii="Arial" w:hAnsi="Arial" w:cs="Arial"/>
                <w:color w:val="0000FF"/>
                <w:sz w:val="22"/>
                <w:szCs w:val="22"/>
              </w:rPr>
            </w:pPr>
          </w:p>
        </w:tc>
        <w:tc>
          <w:tcPr>
            <w:tcW w:w="337" w:type="pct"/>
            <w:gridSpan w:val="2"/>
            <w:hideMark/>
          </w:tcPr>
          <w:p w14:paraId="64478E34" w14:textId="77777777" w:rsidR="009A79C6" w:rsidRPr="00142858" w:rsidRDefault="005C5227" w:rsidP="005A3504">
            <w:pPr>
              <w:jc w:val="both"/>
              <w:rPr>
                <w:rFonts w:ascii="Arial" w:hAnsi="Arial" w:cs="Arial"/>
                <w:sz w:val="22"/>
                <w:szCs w:val="22"/>
              </w:rPr>
            </w:pPr>
            <w:r w:rsidRPr="00142858">
              <w:rPr>
                <w:rFonts w:ascii="Arial" w:hAnsi="Arial" w:cs="Arial"/>
                <w:color w:val="0000FF"/>
                <w:sz w:val="22"/>
                <w:szCs w:val="22"/>
              </w:rPr>
              <w:t>(b)</w:t>
            </w:r>
          </w:p>
        </w:tc>
        <w:tc>
          <w:tcPr>
            <w:tcW w:w="4292" w:type="pct"/>
            <w:hideMark/>
          </w:tcPr>
          <w:p w14:paraId="3DC94E04" w14:textId="33D15FFD" w:rsidR="009A79C6" w:rsidRPr="00142858" w:rsidRDefault="005C5227" w:rsidP="005A3504">
            <w:pPr>
              <w:jc w:val="both"/>
              <w:rPr>
                <w:rFonts w:ascii="Arial" w:hAnsi="Arial" w:cs="Arial"/>
                <w:sz w:val="22"/>
                <w:szCs w:val="22"/>
                <w:u w:val="single"/>
              </w:rPr>
            </w:pPr>
            <w:r w:rsidRPr="00142858">
              <w:rPr>
                <w:rFonts w:ascii="Arial" w:hAnsi="Arial" w:cs="Arial"/>
                <w:sz w:val="22"/>
                <w:szCs w:val="22"/>
              </w:rPr>
              <w:t xml:space="preserve">To submit all documentation which this RFT requires to be submitted </w:t>
            </w:r>
            <w:r w:rsidRPr="00142858">
              <w:rPr>
                <w:rFonts w:ascii="Arial" w:hAnsi="Arial" w:cs="Arial"/>
                <w:sz w:val="22"/>
                <w:szCs w:val="22"/>
                <w:u w:val="single"/>
              </w:rPr>
              <w:t>with their Tender;</w:t>
            </w:r>
          </w:p>
          <w:p w14:paraId="1394BBF6" w14:textId="4CF59F78" w:rsidR="002B6124" w:rsidRPr="00142858" w:rsidRDefault="002B6124" w:rsidP="005A3504">
            <w:pPr>
              <w:jc w:val="both"/>
              <w:rPr>
                <w:rFonts w:ascii="Arial" w:hAnsi="Arial" w:cs="Arial"/>
                <w:sz w:val="22"/>
                <w:szCs w:val="22"/>
                <w:u w:val="single"/>
              </w:rPr>
            </w:pPr>
          </w:p>
          <w:p w14:paraId="28273C28" w14:textId="77777777" w:rsidR="00235BE0" w:rsidRPr="00142858" w:rsidRDefault="00235BE0" w:rsidP="005A3504">
            <w:pPr>
              <w:jc w:val="both"/>
              <w:rPr>
                <w:rFonts w:ascii="Arial" w:hAnsi="Arial" w:cs="Arial"/>
                <w:sz w:val="22"/>
                <w:szCs w:val="22"/>
              </w:rPr>
            </w:pPr>
          </w:p>
        </w:tc>
      </w:tr>
      <w:tr w:rsidR="009A79C6" w:rsidRPr="00142858" w14:paraId="1E827F39" w14:textId="77777777" w:rsidTr="00F85835">
        <w:trPr>
          <w:trHeight w:val="936"/>
        </w:trPr>
        <w:tc>
          <w:tcPr>
            <w:tcW w:w="371" w:type="pct"/>
          </w:tcPr>
          <w:p w14:paraId="7ABC949E" w14:textId="77777777" w:rsidR="009A79C6" w:rsidRPr="00142858" w:rsidRDefault="009A79C6" w:rsidP="000F65B0">
            <w:pPr>
              <w:spacing w:after="200"/>
              <w:jc w:val="both"/>
              <w:rPr>
                <w:rFonts w:ascii="Arial" w:hAnsi="Arial" w:cs="Arial"/>
                <w:color w:val="0000FF"/>
                <w:sz w:val="22"/>
                <w:szCs w:val="22"/>
              </w:rPr>
            </w:pPr>
          </w:p>
        </w:tc>
        <w:tc>
          <w:tcPr>
            <w:tcW w:w="337" w:type="pct"/>
            <w:gridSpan w:val="2"/>
            <w:hideMark/>
          </w:tcPr>
          <w:p w14:paraId="2F9E6D1B" w14:textId="77777777" w:rsidR="009A79C6" w:rsidRPr="00142858" w:rsidRDefault="005C5227" w:rsidP="000910A8">
            <w:pPr>
              <w:jc w:val="both"/>
              <w:rPr>
                <w:rFonts w:ascii="Arial" w:hAnsi="Arial" w:cs="Arial"/>
                <w:sz w:val="22"/>
                <w:szCs w:val="22"/>
              </w:rPr>
            </w:pPr>
            <w:r w:rsidRPr="00142858">
              <w:rPr>
                <w:rFonts w:ascii="Arial" w:hAnsi="Arial" w:cs="Arial"/>
                <w:color w:val="0000FF"/>
                <w:sz w:val="22"/>
                <w:szCs w:val="22"/>
              </w:rPr>
              <w:t>(c)</w:t>
            </w:r>
          </w:p>
        </w:tc>
        <w:tc>
          <w:tcPr>
            <w:tcW w:w="4292" w:type="pct"/>
            <w:hideMark/>
          </w:tcPr>
          <w:p w14:paraId="6BCC7A73" w14:textId="33584B1D" w:rsidR="009A79C6" w:rsidRPr="00142858" w:rsidRDefault="005C5227" w:rsidP="000910A8">
            <w:pPr>
              <w:jc w:val="both"/>
              <w:rPr>
                <w:rFonts w:ascii="Arial" w:hAnsi="Arial" w:cs="Arial"/>
                <w:sz w:val="22"/>
                <w:szCs w:val="22"/>
              </w:rPr>
            </w:pPr>
            <w:r w:rsidRPr="00142858">
              <w:rPr>
                <w:rFonts w:ascii="Arial" w:hAnsi="Arial" w:cs="Arial"/>
                <w:sz w:val="22"/>
                <w:szCs w:val="22"/>
              </w:rPr>
              <w:t>To follow the format of this RFT and respond to each element in the order as set out in this RFT;</w:t>
            </w:r>
          </w:p>
        </w:tc>
      </w:tr>
      <w:tr w:rsidR="009A79C6" w:rsidRPr="00142858" w14:paraId="41BD1A54" w14:textId="77777777" w:rsidTr="00F85835">
        <w:tc>
          <w:tcPr>
            <w:tcW w:w="371" w:type="pct"/>
          </w:tcPr>
          <w:p w14:paraId="0F57617C" w14:textId="77777777" w:rsidR="009A79C6" w:rsidRPr="00142858" w:rsidRDefault="009A79C6" w:rsidP="000F65B0">
            <w:pPr>
              <w:spacing w:after="200"/>
              <w:jc w:val="both"/>
              <w:rPr>
                <w:rFonts w:ascii="Arial" w:hAnsi="Arial" w:cs="Arial"/>
                <w:color w:val="0000FF"/>
                <w:sz w:val="22"/>
                <w:szCs w:val="22"/>
              </w:rPr>
            </w:pPr>
          </w:p>
        </w:tc>
        <w:tc>
          <w:tcPr>
            <w:tcW w:w="337" w:type="pct"/>
            <w:gridSpan w:val="2"/>
            <w:hideMark/>
          </w:tcPr>
          <w:p w14:paraId="2643993B" w14:textId="77777777" w:rsidR="009A79C6" w:rsidRPr="00142858" w:rsidRDefault="005C5227" w:rsidP="000910A8">
            <w:pPr>
              <w:jc w:val="both"/>
              <w:rPr>
                <w:rFonts w:ascii="Arial" w:hAnsi="Arial" w:cs="Arial"/>
                <w:color w:val="0000FF"/>
                <w:sz w:val="22"/>
                <w:szCs w:val="22"/>
              </w:rPr>
            </w:pPr>
            <w:r w:rsidRPr="00142858">
              <w:rPr>
                <w:rFonts w:ascii="Arial" w:hAnsi="Arial" w:cs="Arial"/>
                <w:color w:val="0000FF"/>
                <w:sz w:val="22"/>
                <w:szCs w:val="22"/>
              </w:rPr>
              <w:t>(d)</w:t>
            </w:r>
          </w:p>
        </w:tc>
        <w:tc>
          <w:tcPr>
            <w:tcW w:w="4292" w:type="pct"/>
            <w:hideMark/>
          </w:tcPr>
          <w:p w14:paraId="0A5A3558" w14:textId="20F806BC" w:rsidR="009A79C6" w:rsidRPr="00142858" w:rsidRDefault="005C5227" w:rsidP="000910A8">
            <w:pPr>
              <w:jc w:val="both"/>
              <w:rPr>
                <w:rFonts w:ascii="Arial" w:hAnsi="Arial" w:cs="Arial"/>
                <w:sz w:val="22"/>
                <w:szCs w:val="22"/>
              </w:rPr>
            </w:pPr>
            <w:r w:rsidRPr="00142858">
              <w:rPr>
                <w:rFonts w:ascii="Arial" w:hAnsi="Arial" w:cs="Arial"/>
                <w:sz w:val="22"/>
                <w:szCs w:val="22"/>
              </w:rPr>
              <w:t>To conform to and comply with all instructions and requirements set out in this RFT;</w:t>
            </w:r>
          </w:p>
        </w:tc>
      </w:tr>
      <w:tr w:rsidR="009A79C6" w:rsidRPr="00142858" w14:paraId="5DD75AF4" w14:textId="77777777" w:rsidTr="00F85835">
        <w:tc>
          <w:tcPr>
            <w:tcW w:w="371" w:type="pct"/>
          </w:tcPr>
          <w:p w14:paraId="0EA7EC8C" w14:textId="77777777" w:rsidR="009A79C6" w:rsidRPr="00142858" w:rsidRDefault="009A79C6" w:rsidP="000F65B0">
            <w:pPr>
              <w:spacing w:after="200"/>
              <w:jc w:val="both"/>
              <w:rPr>
                <w:rFonts w:ascii="Arial" w:hAnsi="Arial" w:cs="Arial"/>
                <w:color w:val="0000FF"/>
                <w:sz w:val="22"/>
                <w:szCs w:val="22"/>
              </w:rPr>
            </w:pPr>
          </w:p>
        </w:tc>
        <w:tc>
          <w:tcPr>
            <w:tcW w:w="337" w:type="pct"/>
            <w:gridSpan w:val="2"/>
            <w:hideMark/>
          </w:tcPr>
          <w:p w14:paraId="5B2A7D24" w14:textId="77777777" w:rsidR="009A79C6" w:rsidRPr="00142858" w:rsidRDefault="005C5227" w:rsidP="000910A8">
            <w:pPr>
              <w:jc w:val="both"/>
              <w:rPr>
                <w:rFonts w:ascii="Arial" w:hAnsi="Arial" w:cs="Arial"/>
                <w:color w:val="0000FF"/>
                <w:sz w:val="22"/>
                <w:szCs w:val="22"/>
              </w:rPr>
            </w:pPr>
            <w:r w:rsidRPr="00142858">
              <w:rPr>
                <w:rFonts w:ascii="Arial" w:hAnsi="Arial" w:cs="Arial"/>
                <w:color w:val="0000FF"/>
                <w:sz w:val="22"/>
                <w:szCs w:val="22"/>
              </w:rPr>
              <w:t>(e)</w:t>
            </w:r>
          </w:p>
        </w:tc>
        <w:tc>
          <w:tcPr>
            <w:tcW w:w="4292" w:type="pct"/>
            <w:hideMark/>
          </w:tcPr>
          <w:p w14:paraId="080FB675" w14:textId="754276C4" w:rsidR="009A79C6" w:rsidRPr="00142858" w:rsidRDefault="005C5227" w:rsidP="000910A8">
            <w:pPr>
              <w:jc w:val="both"/>
              <w:rPr>
                <w:rFonts w:ascii="Arial" w:hAnsi="Arial" w:cs="Arial"/>
                <w:sz w:val="22"/>
                <w:szCs w:val="22"/>
              </w:rPr>
            </w:pPr>
            <w:r w:rsidRPr="00142858">
              <w:rPr>
                <w:rFonts w:ascii="Arial" w:hAnsi="Arial" w:cs="Arial"/>
                <w:sz w:val="22"/>
                <w:szCs w:val="22"/>
              </w:rPr>
              <w:t>To submit the statement required under paragraph 2.4 below; and</w:t>
            </w:r>
          </w:p>
        </w:tc>
      </w:tr>
      <w:tr w:rsidR="009A79C6" w:rsidRPr="00142858" w14:paraId="7D63B169" w14:textId="77777777" w:rsidTr="00F85835">
        <w:tc>
          <w:tcPr>
            <w:tcW w:w="371" w:type="pct"/>
          </w:tcPr>
          <w:p w14:paraId="29C9222D" w14:textId="77777777" w:rsidR="009A79C6" w:rsidRPr="00142858" w:rsidRDefault="009A79C6" w:rsidP="000F65B0">
            <w:pPr>
              <w:spacing w:after="200"/>
              <w:jc w:val="both"/>
              <w:rPr>
                <w:rFonts w:ascii="Arial" w:hAnsi="Arial" w:cs="Arial"/>
                <w:color w:val="0000FF"/>
                <w:sz w:val="22"/>
                <w:szCs w:val="22"/>
              </w:rPr>
            </w:pPr>
          </w:p>
        </w:tc>
        <w:tc>
          <w:tcPr>
            <w:tcW w:w="337" w:type="pct"/>
            <w:gridSpan w:val="2"/>
            <w:hideMark/>
          </w:tcPr>
          <w:p w14:paraId="2430E287" w14:textId="77777777" w:rsidR="009A79C6" w:rsidRPr="00142858" w:rsidRDefault="005C5227" w:rsidP="000910A8">
            <w:pPr>
              <w:jc w:val="both"/>
              <w:rPr>
                <w:rFonts w:ascii="Arial" w:hAnsi="Arial" w:cs="Arial"/>
                <w:color w:val="0000FF"/>
                <w:sz w:val="22"/>
                <w:szCs w:val="22"/>
              </w:rPr>
            </w:pPr>
            <w:r w:rsidRPr="00142858">
              <w:rPr>
                <w:rFonts w:ascii="Arial" w:hAnsi="Arial" w:cs="Arial"/>
                <w:color w:val="0000FF"/>
                <w:sz w:val="22"/>
                <w:szCs w:val="22"/>
              </w:rPr>
              <w:t>(f)</w:t>
            </w:r>
          </w:p>
        </w:tc>
        <w:tc>
          <w:tcPr>
            <w:tcW w:w="4292" w:type="pct"/>
            <w:hideMark/>
          </w:tcPr>
          <w:p w14:paraId="026F2824" w14:textId="63D108C9" w:rsidR="009A79C6" w:rsidRPr="00142858" w:rsidRDefault="005C5227" w:rsidP="000910A8">
            <w:pPr>
              <w:jc w:val="both"/>
              <w:rPr>
                <w:rFonts w:ascii="Arial" w:hAnsi="Arial" w:cs="Arial"/>
                <w:sz w:val="22"/>
                <w:szCs w:val="22"/>
              </w:rPr>
            </w:pPr>
            <w:r w:rsidRPr="00142858">
              <w:rPr>
                <w:rFonts w:ascii="Arial" w:hAnsi="Arial" w:cs="Arial"/>
                <w:sz w:val="22"/>
                <w:szCs w:val="22"/>
              </w:rPr>
              <w:t>Not to alter or edit this RFT in any way.</w:t>
            </w:r>
          </w:p>
        </w:tc>
      </w:tr>
      <w:tr w:rsidR="00965113" w:rsidRPr="00142858" w14:paraId="051D445F" w14:textId="77777777" w:rsidTr="00F85835">
        <w:tc>
          <w:tcPr>
            <w:tcW w:w="383" w:type="pct"/>
            <w:gridSpan w:val="2"/>
            <w:hideMark/>
          </w:tcPr>
          <w:p w14:paraId="7499FC29" w14:textId="77777777" w:rsidR="00965113" w:rsidRPr="00142858" w:rsidRDefault="005C5227" w:rsidP="000910A8">
            <w:pPr>
              <w:jc w:val="both"/>
              <w:rPr>
                <w:rFonts w:ascii="Arial" w:hAnsi="Arial" w:cs="Arial"/>
                <w:color w:val="0000FF"/>
                <w:sz w:val="22"/>
                <w:szCs w:val="22"/>
              </w:rPr>
            </w:pPr>
            <w:r w:rsidRPr="00142858">
              <w:rPr>
                <w:rFonts w:ascii="Arial" w:hAnsi="Arial" w:cs="Arial"/>
                <w:color w:val="0000FF"/>
                <w:sz w:val="22"/>
                <w:szCs w:val="22"/>
              </w:rPr>
              <w:t>2.2.2</w:t>
            </w:r>
          </w:p>
        </w:tc>
        <w:tc>
          <w:tcPr>
            <w:tcW w:w="4617" w:type="pct"/>
            <w:gridSpan w:val="2"/>
            <w:hideMark/>
          </w:tcPr>
          <w:p w14:paraId="526B9AC4" w14:textId="734299A2" w:rsidR="00965113" w:rsidRPr="00142858" w:rsidRDefault="005C5227" w:rsidP="000910A8">
            <w:pPr>
              <w:jc w:val="both"/>
              <w:rPr>
                <w:rFonts w:ascii="Arial" w:hAnsi="Arial" w:cs="Arial"/>
                <w:sz w:val="22"/>
                <w:szCs w:val="22"/>
              </w:rPr>
            </w:pPr>
            <w:r w:rsidRPr="00142858">
              <w:rPr>
                <w:rFonts w:ascii="Arial" w:hAnsi="Arial" w:cs="Arial"/>
                <w:sz w:val="22"/>
                <w:szCs w:val="22"/>
              </w:rPr>
              <w:t>Without prejudice to the generality of paragraph 2.2.1, failure to comply with paragraph 2.6.1, 2.6.2 or 2.6.3 below will render the Tender non-compliant and it will be rejected.</w:t>
            </w:r>
          </w:p>
        </w:tc>
      </w:tr>
    </w:tbl>
    <w:p w14:paraId="4ED4AAF5" w14:textId="2830C1A4" w:rsidR="00965113" w:rsidRPr="00142858" w:rsidRDefault="005C5227" w:rsidP="000910A8">
      <w:pPr>
        <w:pStyle w:val="Heading2"/>
        <w:keepNext w:val="0"/>
        <w:jc w:val="both"/>
        <w:rPr>
          <w:rFonts w:ascii="Arial" w:hAnsi="Arial" w:cs="Arial"/>
        </w:rPr>
      </w:pPr>
      <w:r w:rsidRPr="00142858">
        <w:rPr>
          <w:rFonts w:ascii="Arial" w:hAnsi="Arial" w:cs="Arial"/>
        </w:rPr>
        <w:t>2.3</w:t>
      </w:r>
      <w:r w:rsidRPr="00142858">
        <w:rPr>
          <w:rFonts w:ascii="Arial" w:hAnsi="Arial" w:cs="Arial"/>
        </w:rPr>
        <w:tab/>
      </w:r>
      <w:r w:rsidR="000C0615" w:rsidRPr="00142858">
        <w:rPr>
          <w:rFonts w:ascii="Arial" w:hAnsi="Arial" w:cs="Arial"/>
        </w:rPr>
        <w:t>Contract</w:t>
      </w:r>
      <w:r w:rsidRPr="00142858">
        <w:rPr>
          <w:rFonts w:ascii="Arial" w:hAnsi="Arial" w:cs="Arial"/>
        </w:rPr>
        <w:t xml:space="preserve"> </w:t>
      </w:r>
      <w:r w:rsidR="002F7B39" w:rsidRPr="00142858">
        <w:rPr>
          <w:rFonts w:ascii="Arial" w:hAnsi="Arial" w:cs="Arial"/>
        </w:rPr>
        <w:t xml:space="preserve">and </w:t>
      </w:r>
      <w:r w:rsidR="000C0615" w:rsidRPr="00142858">
        <w:rPr>
          <w:rFonts w:ascii="Arial" w:hAnsi="Arial" w:cs="Arial"/>
        </w:rPr>
        <w:t>Booking</w:t>
      </w:r>
    </w:p>
    <w:tbl>
      <w:tblPr>
        <w:tblW w:w="5000" w:type="pct"/>
        <w:tblCellMar>
          <w:left w:w="0" w:type="dxa"/>
          <w:right w:w="0" w:type="dxa"/>
        </w:tblCellMar>
        <w:tblLook w:val="04A0" w:firstRow="1" w:lastRow="0" w:firstColumn="1" w:lastColumn="0" w:noHBand="0" w:noVBand="1"/>
      </w:tblPr>
      <w:tblGrid>
        <w:gridCol w:w="726"/>
        <w:gridCol w:w="8345"/>
      </w:tblGrid>
      <w:tr w:rsidR="00715FF1" w:rsidRPr="00142858" w14:paraId="342064A0" w14:textId="77777777">
        <w:tc>
          <w:tcPr>
            <w:tcW w:w="400" w:type="pct"/>
            <w:hideMark/>
          </w:tcPr>
          <w:p w14:paraId="40762CE7" w14:textId="77777777" w:rsidR="00715FF1" w:rsidRPr="00142858" w:rsidRDefault="00715FF1">
            <w:pPr>
              <w:rPr>
                <w:rFonts w:ascii="Arial" w:hAnsi="Arial" w:cs="Arial"/>
                <w:kern w:val="2"/>
                <w:lang w:val="en-GB" w:eastAsia="zh-CN"/>
                <w14:ligatures w14:val="standardContextual"/>
              </w:rPr>
            </w:pPr>
            <w:r w:rsidRPr="00142858">
              <w:rPr>
                <w:rFonts w:ascii="Arial" w:hAnsi="Arial" w:cs="Arial"/>
                <w:color w:val="0000FF"/>
              </w:rPr>
              <w:t>2.3.1</w:t>
            </w:r>
          </w:p>
        </w:tc>
        <w:tc>
          <w:tcPr>
            <w:tcW w:w="4600" w:type="pct"/>
            <w:hideMark/>
          </w:tcPr>
          <w:p w14:paraId="10A56500" w14:textId="77777777" w:rsidR="00715FF1" w:rsidRPr="008419C9" w:rsidRDefault="00715FF1">
            <w:pPr>
              <w:jc w:val="both"/>
              <w:rPr>
                <w:rFonts w:ascii="Arial" w:hAnsi="Arial" w:cs="Arial"/>
                <w:sz w:val="22"/>
                <w:szCs w:val="22"/>
              </w:rPr>
            </w:pPr>
            <w:r w:rsidRPr="008419C9">
              <w:rPr>
                <w:rFonts w:ascii="Arial" w:hAnsi="Arial" w:cs="Arial"/>
                <w:sz w:val="22"/>
                <w:szCs w:val="22"/>
              </w:rPr>
              <w:t>The successful Tenderer will enter into the Services Contract at Appendix 5. Individual transport requirements will be confirmed by Bord Bia through an approved purchase order, booking confirmation or other written instruction issued by an authorised Bord Bia representative.</w:t>
            </w:r>
          </w:p>
        </w:tc>
      </w:tr>
      <w:tr w:rsidR="00715FF1" w:rsidRPr="00142858" w14:paraId="38752264" w14:textId="77777777">
        <w:tc>
          <w:tcPr>
            <w:tcW w:w="0" w:type="auto"/>
            <w:hideMark/>
          </w:tcPr>
          <w:p w14:paraId="59C12DBB" w14:textId="77777777" w:rsidR="00715FF1" w:rsidRPr="00142858" w:rsidRDefault="00715FF1">
            <w:pPr>
              <w:rPr>
                <w:rFonts w:ascii="Arial" w:hAnsi="Arial" w:cs="Arial"/>
              </w:rPr>
            </w:pPr>
            <w:r w:rsidRPr="00142858">
              <w:rPr>
                <w:rFonts w:ascii="Arial" w:hAnsi="Arial" w:cs="Arial"/>
                <w:color w:val="0000FF"/>
              </w:rPr>
              <w:t>2.3.2</w:t>
            </w:r>
          </w:p>
        </w:tc>
        <w:tc>
          <w:tcPr>
            <w:tcW w:w="0" w:type="auto"/>
            <w:hideMark/>
          </w:tcPr>
          <w:p w14:paraId="63045671" w14:textId="77777777" w:rsidR="00715FF1" w:rsidRPr="008419C9" w:rsidRDefault="00715FF1">
            <w:pPr>
              <w:jc w:val="both"/>
              <w:rPr>
                <w:rFonts w:ascii="Arial" w:hAnsi="Arial" w:cs="Arial"/>
                <w:sz w:val="22"/>
                <w:szCs w:val="22"/>
              </w:rPr>
            </w:pPr>
            <w:r w:rsidRPr="008419C9">
              <w:rPr>
                <w:rFonts w:ascii="Arial" w:hAnsi="Arial" w:cs="Arial"/>
                <w:sz w:val="22"/>
                <w:szCs w:val="22"/>
              </w:rPr>
              <w:t>Tenderers must confirm acceptance of the Contract by signing the Tenderer’s Statement at Appendix 3. A Tenderer may identify a material legal qualification only through the clarification process before the Tender Deadline; unauthorised amendments to the Contract may render a Tender non-compliant.</w:t>
            </w:r>
          </w:p>
        </w:tc>
      </w:tr>
    </w:tbl>
    <w:p w14:paraId="382E8603" w14:textId="79A05064" w:rsidR="00965113" w:rsidRPr="00142858" w:rsidRDefault="005C5227" w:rsidP="002C59F7">
      <w:pPr>
        <w:pStyle w:val="Heading2"/>
        <w:ind w:firstLine="0"/>
        <w:jc w:val="both"/>
        <w:rPr>
          <w:rFonts w:ascii="Arial" w:hAnsi="Arial" w:cs="Arial"/>
        </w:rPr>
      </w:pPr>
      <w:r w:rsidRPr="00142858">
        <w:rPr>
          <w:rFonts w:ascii="Arial" w:hAnsi="Arial" w:cs="Arial"/>
        </w:rPr>
        <w:t>2.4</w:t>
      </w:r>
      <w:r w:rsidRPr="00142858">
        <w:rPr>
          <w:rFonts w:ascii="Arial" w:hAnsi="Arial" w:cs="Arial"/>
        </w:rPr>
        <w:tab/>
        <w:t>Acceptance of RFT Requirements</w:t>
      </w:r>
    </w:p>
    <w:tbl>
      <w:tblPr>
        <w:tblW w:w="5000" w:type="pct"/>
        <w:tblLook w:val="01E0" w:firstRow="1" w:lastRow="1" w:firstColumn="1" w:lastColumn="1" w:noHBand="0" w:noVBand="0"/>
      </w:tblPr>
      <w:tblGrid>
        <w:gridCol w:w="9071"/>
      </w:tblGrid>
      <w:tr w:rsidR="009615B6" w:rsidRPr="00142858" w14:paraId="54822389" w14:textId="77777777" w:rsidTr="00081A6F">
        <w:tc>
          <w:tcPr>
            <w:tcW w:w="5000" w:type="pct"/>
            <w:hideMark/>
          </w:tcPr>
          <w:p w14:paraId="6BD7E53C" w14:textId="276D9468" w:rsidR="009615B6" w:rsidRPr="00142858" w:rsidRDefault="009615B6" w:rsidP="008C20F4">
            <w:pPr>
              <w:jc w:val="both"/>
              <w:rPr>
                <w:rFonts w:ascii="Arial" w:hAnsi="Arial" w:cs="Arial"/>
                <w:sz w:val="22"/>
                <w:szCs w:val="22"/>
              </w:rPr>
            </w:pPr>
            <w:r w:rsidRPr="00142858">
              <w:rPr>
                <w:rFonts w:ascii="Arial" w:hAnsi="Arial" w:cs="Arial"/>
                <w:sz w:val="22"/>
                <w:szCs w:val="22"/>
              </w:rPr>
              <w:t xml:space="preserve">Each Tenderer is required to accept the provisions of this RFT. </w:t>
            </w:r>
            <w:r w:rsidR="001A0221" w:rsidRPr="00142858">
              <w:rPr>
                <w:rFonts w:ascii="Arial" w:hAnsi="Arial" w:cs="Arial"/>
                <w:sz w:val="22"/>
                <w:szCs w:val="22"/>
              </w:rPr>
              <w:t xml:space="preserve"> </w:t>
            </w:r>
            <w:r w:rsidRPr="00142858">
              <w:rPr>
                <w:rFonts w:ascii="Arial" w:hAnsi="Arial" w:cs="Arial"/>
                <w:sz w:val="22"/>
                <w:szCs w:val="22"/>
              </w:rPr>
              <w:t xml:space="preserve">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tc>
      </w:tr>
    </w:tbl>
    <w:p w14:paraId="1F9A189C" w14:textId="297D01D4" w:rsidR="00AF17A7" w:rsidRPr="00142858" w:rsidRDefault="005C5227" w:rsidP="00AF17A7">
      <w:pPr>
        <w:pStyle w:val="Heading2"/>
        <w:jc w:val="both"/>
        <w:rPr>
          <w:rFonts w:ascii="Arial" w:hAnsi="Arial" w:cs="Arial"/>
        </w:rPr>
      </w:pPr>
      <w:r w:rsidRPr="00142858">
        <w:rPr>
          <w:rFonts w:ascii="Arial" w:hAnsi="Arial" w:cs="Arial"/>
        </w:rPr>
        <w:t>2.5</w:t>
      </w:r>
      <w:r w:rsidRPr="00142858">
        <w:rPr>
          <w:rFonts w:ascii="Arial" w:hAnsi="Arial" w:cs="Arial"/>
        </w:rPr>
        <w:tab/>
        <w:t>Consortia and Prime / Subcontractors</w:t>
      </w:r>
    </w:p>
    <w:tbl>
      <w:tblPr>
        <w:tblW w:w="5000" w:type="pct"/>
        <w:tblLook w:val="01E0" w:firstRow="1" w:lastRow="1" w:firstColumn="1" w:lastColumn="1" w:noHBand="0" w:noVBand="0"/>
      </w:tblPr>
      <w:tblGrid>
        <w:gridCol w:w="9071"/>
      </w:tblGrid>
      <w:tr w:rsidR="009615B6" w:rsidRPr="00142858" w14:paraId="6FFD96B8" w14:textId="77777777" w:rsidTr="00081A6F">
        <w:tc>
          <w:tcPr>
            <w:tcW w:w="5000" w:type="pct"/>
            <w:hideMark/>
          </w:tcPr>
          <w:p w14:paraId="75AEEA57" w14:textId="06A10792" w:rsidR="009615B6" w:rsidRPr="00142858" w:rsidRDefault="009615B6" w:rsidP="008C20F4">
            <w:pPr>
              <w:pStyle w:val="BodyText"/>
              <w:widowControl/>
              <w:suppressAutoHyphens w:val="0"/>
              <w:jc w:val="both"/>
              <w:rPr>
                <w:rFonts w:ascii="Arial" w:hAnsi="Arial" w:cs="Arial"/>
                <w:sz w:val="22"/>
                <w:szCs w:val="22"/>
              </w:rPr>
            </w:pPr>
            <w:r w:rsidRPr="00142858">
              <w:rPr>
                <w:rFonts w:ascii="Arial" w:hAnsi="Arial" w:cs="Arial"/>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2FC15C0F" w14:textId="640C4F97" w:rsidR="003F34CF" w:rsidRPr="00142858" w:rsidRDefault="003F34CF" w:rsidP="008C20F4">
            <w:pPr>
              <w:pStyle w:val="BodyText"/>
              <w:widowControl/>
              <w:suppressAutoHyphens w:val="0"/>
              <w:jc w:val="both"/>
              <w:rPr>
                <w:rFonts w:ascii="Arial" w:hAnsi="Arial" w:cs="Arial"/>
                <w:sz w:val="22"/>
                <w:szCs w:val="22"/>
              </w:rPr>
            </w:pPr>
          </w:p>
          <w:p w14:paraId="52610B5B" w14:textId="4C6EF807" w:rsidR="0073226F" w:rsidRPr="00142858" w:rsidRDefault="00107516" w:rsidP="00107516">
            <w:pPr>
              <w:jc w:val="both"/>
              <w:rPr>
                <w:rFonts w:ascii="Arial" w:hAnsi="Arial" w:cs="Arial"/>
                <w:sz w:val="22"/>
                <w:szCs w:val="22"/>
              </w:rPr>
            </w:pPr>
            <w:r w:rsidRPr="00142858">
              <w:rPr>
                <w:rFonts w:ascii="Arial" w:hAnsi="Arial" w:cs="Arial"/>
                <w:sz w:val="22"/>
                <w:szCs w:val="22"/>
              </w:rPr>
              <w:t>Before contract award, the successful Tenderer must designate a single entity that will accept overall responsibility for performance of the Contract (the “Prime Contractor”), irrespective of whether any task is performed by a subcontractor or consortium member. The Prime Contractor remains responsible for the acts and omissions of all subcontractors and consortium members.</w:t>
            </w:r>
          </w:p>
        </w:tc>
      </w:tr>
    </w:tbl>
    <w:p w14:paraId="6E8C09ED" w14:textId="6C4E6557" w:rsidR="00965113" w:rsidRPr="00142858" w:rsidRDefault="005C5227" w:rsidP="002C59F7">
      <w:pPr>
        <w:pStyle w:val="Heading2"/>
        <w:jc w:val="both"/>
        <w:rPr>
          <w:rFonts w:ascii="Arial" w:hAnsi="Arial" w:cs="Arial"/>
        </w:rPr>
      </w:pPr>
      <w:r w:rsidRPr="00142858">
        <w:rPr>
          <w:rFonts w:ascii="Arial" w:hAnsi="Arial" w:cs="Arial"/>
        </w:rPr>
        <w:t>2.6</w:t>
      </w:r>
      <w:r w:rsidRPr="00142858">
        <w:rPr>
          <w:rFonts w:ascii="Arial" w:hAnsi="Arial" w:cs="Arial"/>
        </w:rPr>
        <w:tab/>
        <w:t>Tender Submission Requirements</w:t>
      </w:r>
    </w:p>
    <w:tbl>
      <w:tblPr>
        <w:tblW w:w="5000" w:type="pct"/>
        <w:tblLook w:val="01E0" w:firstRow="1" w:lastRow="1" w:firstColumn="1" w:lastColumn="1" w:noHBand="0" w:noVBand="0"/>
      </w:tblPr>
      <w:tblGrid>
        <w:gridCol w:w="782"/>
        <w:gridCol w:w="8289"/>
      </w:tblGrid>
      <w:tr w:rsidR="001026FE" w:rsidRPr="00142858" w14:paraId="7BA08B54" w14:textId="77777777" w:rsidTr="00081A6F">
        <w:tc>
          <w:tcPr>
            <w:tcW w:w="431" w:type="pct"/>
            <w:hideMark/>
          </w:tcPr>
          <w:p w14:paraId="0D65B752" w14:textId="77777777" w:rsidR="001026FE" w:rsidRPr="008419C9" w:rsidRDefault="001026FE" w:rsidP="001026FE">
            <w:pPr>
              <w:jc w:val="both"/>
              <w:rPr>
                <w:rFonts w:ascii="Arial" w:hAnsi="Arial" w:cs="Arial"/>
                <w:color w:val="0000FF"/>
                <w:sz w:val="22"/>
                <w:szCs w:val="22"/>
              </w:rPr>
            </w:pPr>
            <w:r w:rsidRPr="008419C9">
              <w:rPr>
                <w:rFonts w:ascii="Arial" w:hAnsi="Arial" w:cs="Arial"/>
                <w:color w:val="0000FF"/>
                <w:sz w:val="22"/>
                <w:szCs w:val="22"/>
              </w:rPr>
              <w:t>2.6.1</w:t>
            </w:r>
          </w:p>
        </w:tc>
        <w:tc>
          <w:tcPr>
            <w:tcW w:w="4569" w:type="pct"/>
          </w:tcPr>
          <w:sdt>
            <w:sdtPr>
              <w:rPr>
                <w:rFonts w:ascii="Arial" w:hAnsi="Arial" w:cs="Arial"/>
                <w:color w:val="FF0000"/>
                <w:sz w:val="22"/>
                <w:szCs w:val="22"/>
                <w:highlight w:val="lightGray"/>
              </w:rPr>
              <w:id w:val="437764801"/>
              <w:placeholder>
                <w:docPart w:val="EDA31B15980D4CD6BCDF55535008DA74"/>
              </w:placeholder>
            </w:sdtPr>
            <w:sdtEndPr>
              <w:rPr>
                <w:color w:val="000000"/>
              </w:rPr>
            </w:sdtEndPr>
            <w:sdtContent>
              <w:p w14:paraId="541ABD95" w14:textId="5D40ADF9" w:rsidR="00D55839" w:rsidRPr="008419C9" w:rsidRDefault="00D55839" w:rsidP="00235BE0">
                <w:pPr>
                  <w:jc w:val="both"/>
                  <w:rPr>
                    <w:rFonts w:ascii="Arial" w:hAnsi="Arial" w:cs="Arial"/>
                    <w:sz w:val="22"/>
                    <w:szCs w:val="22"/>
                  </w:rPr>
                </w:pPr>
                <w:r w:rsidRPr="008419C9">
                  <w:rPr>
                    <w:rFonts w:ascii="Arial" w:hAnsi="Arial" w:cs="Arial"/>
                    <w:sz w:val="22"/>
                    <w:szCs w:val="22"/>
                  </w:rPr>
                  <w:t xml:space="preserve">Tenders must be submitted via the electronic postbox available on www.etenders.gov.ie. Only Tenders submitted to the electronic postbox will be accepted. Tenders submitted by any other means (including but not limited to by email, fax, post or hand delivery) will NOT be accepted. </w:t>
                </w:r>
              </w:p>
              <w:p w14:paraId="64B2E168" w14:textId="473FE32E" w:rsidR="003F34CF" w:rsidRPr="008419C9" w:rsidRDefault="003F34CF" w:rsidP="00235BE0">
                <w:pPr>
                  <w:jc w:val="both"/>
                  <w:rPr>
                    <w:rFonts w:ascii="Arial" w:hAnsi="Arial" w:cs="Arial"/>
                    <w:sz w:val="22"/>
                    <w:szCs w:val="22"/>
                  </w:rPr>
                </w:pPr>
              </w:p>
              <w:p w14:paraId="36879F9B" w14:textId="77777777" w:rsidR="001026FE" w:rsidRPr="008419C9" w:rsidRDefault="00D55839" w:rsidP="00361C6E">
                <w:pPr>
                  <w:jc w:val="both"/>
                  <w:rPr>
                    <w:rFonts w:ascii="Arial" w:hAnsi="Arial" w:cs="Arial"/>
                    <w:sz w:val="22"/>
                    <w:szCs w:val="22"/>
                  </w:rPr>
                </w:pPr>
                <w:r w:rsidRPr="008419C9">
                  <w:rPr>
                    <w:rFonts w:ascii="Arial" w:hAnsi="Arial" w:cs="Arial"/>
                    <w:sz w:val="22"/>
                    <w:szCs w:val="22"/>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 </w:t>
                </w:r>
              </w:p>
              <w:p w14:paraId="620AB53C" w14:textId="77777777" w:rsidR="00361C6E" w:rsidRPr="008419C9" w:rsidRDefault="00361C6E" w:rsidP="00361C6E">
                <w:pPr>
                  <w:jc w:val="both"/>
                  <w:rPr>
                    <w:rFonts w:ascii="Arial" w:hAnsi="Arial" w:cs="Arial"/>
                    <w:color w:val="000000"/>
                    <w:sz w:val="22"/>
                    <w:szCs w:val="22"/>
                    <w:highlight w:val="lightGray"/>
                  </w:rPr>
                </w:pPr>
              </w:p>
              <w:p w14:paraId="4FD7BAF4"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 xml:space="preserve">Below we provide an overview of the key steps. Please note that the Contracting Authority take no responsibility for these steps being the totality of the steps required as different processes may require different actions.  </w:t>
                </w:r>
              </w:p>
              <w:p w14:paraId="222BFBA8"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 xml:space="preserve">If in doubt, please ensure you contact the eTenders helpdesk as follows: </w:t>
                </w:r>
              </w:p>
              <w:p w14:paraId="0C622DC8"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ab/>
                  <w:t xml:space="preserve">Email: </w:t>
                </w:r>
                <w:r w:rsidRPr="008419C9">
                  <w:rPr>
                    <w:rFonts w:ascii="Arial" w:hAnsi="Arial" w:cs="Arial"/>
                    <w:sz w:val="22"/>
                    <w:szCs w:val="22"/>
                  </w:rPr>
                  <w:tab/>
                </w:r>
                <w:hyperlink r:id="rId18" w:history="1">
                  <w:r w:rsidRPr="008419C9">
                    <w:rPr>
                      <w:rFonts w:ascii="Arial" w:hAnsi="Arial" w:cs="Arial"/>
                      <w:color w:val="0563C1" w:themeColor="hyperlink"/>
                      <w:sz w:val="22"/>
                      <w:szCs w:val="22"/>
                      <w:u w:val="single"/>
                    </w:rPr>
                    <w:t>irish-eproc-helpdesk@eurodyn.com</w:t>
                  </w:r>
                </w:hyperlink>
              </w:p>
              <w:p w14:paraId="2D830BA7"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ab/>
                  <w:t xml:space="preserve">Phone: </w:t>
                </w:r>
                <w:r w:rsidRPr="008419C9">
                  <w:rPr>
                    <w:rFonts w:ascii="Arial" w:hAnsi="Arial" w:cs="Arial"/>
                    <w:sz w:val="22"/>
                    <w:szCs w:val="22"/>
                  </w:rPr>
                  <w:tab/>
                  <w:t>+353-818001459</w:t>
                </w:r>
              </w:p>
              <w:p w14:paraId="1762CFC6" w14:textId="77777777" w:rsidR="00361C6E" w:rsidRPr="008419C9" w:rsidRDefault="00361C6E" w:rsidP="00361C6E">
                <w:pPr>
                  <w:keepNext/>
                  <w:keepLines/>
                  <w:numPr>
                    <w:ilvl w:val="2"/>
                    <w:numId w:val="32"/>
                  </w:numPr>
                  <w:spacing w:after="240" w:line="259" w:lineRule="auto"/>
                  <w:outlineLvl w:val="2"/>
                  <w:rPr>
                    <w:rFonts w:ascii="Arial" w:eastAsiaTheme="majorEastAsia" w:hAnsi="Arial" w:cs="Arial"/>
                    <w:b/>
                    <w:bCs/>
                    <w:sz w:val="22"/>
                    <w:szCs w:val="22"/>
                  </w:rPr>
                </w:pPr>
                <w:bookmarkStart w:id="0" w:name="_Toc142561494"/>
                <w:bookmarkStart w:id="1" w:name="_Toc142562285"/>
                <w:r w:rsidRPr="008419C9">
                  <w:rPr>
                    <w:rFonts w:ascii="Arial" w:eastAsiaTheme="majorEastAsia" w:hAnsi="Arial" w:cs="Arial"/>
                    <w:b/>
                    <w:bCs/>
                    <w:sz w:val="22"/>
                    <w:szCs w:val="22"/>
                  </w:rPr>
                  <w:t>Accessing documents</w:t>
                </w:r>
                <w:bookmarkEnd w:id="0"/>
                <w:bookmarkEnd w:id="1"/>
                <w:r w:rsidRPr="008419C9">
                  <w:rPr>
                    <w:rFonts w:ascii="Arial" w:eastAsiaTheme="majorEastAsia" w:hAnsi="Arial" w:cs="Arial"/>
                    <w:b/>
                    <w:bCs/>
                    <w:sz w:val="22"/>
                    <w:szCs w:val="22"/>
                  </w:rPr>
                  <w:t xml:space="preserve"> </w:t>
                </w:r>
              </w:p>
              <w:p w14:paraId="44C9AB0F"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 xml:space="preserve">It is important to note that you must ensure you </w:t>
                </w:r>
                <w:r w:rsidRPr="008419C9">
                  <w:rPr>
                    <w:rFonts w:ascii="Arial" w:hAnsi="Arial" w:cs="Arial"/>
                    <w:b/>
                    <w:bCs/>
                    <w:sz w:val="22"/>
                    <w:szCs w:val="22"/>
                  </w:rPr>
                  <w:t>ASSOCIATE</w:t>
                </w:r>
                <w:r w:rsidRPr="008419C9">
                  <w:rPr>
                    <w:rFonts w:ascii="Arial" w:hAnsi="Arial" w:cs="Arial"/>
                    <w:sz w:val="22"/>
                    <w:szCs w:val="22"/>
                  </w:rPr>
                  <w:t xml:space="preserve"> your company with this competition in the first instance. To do this you must do the following: </w:t>
                </w:r>
              </w:p>
              <w:p w14:paraId="07B426E9" w14:textId="77777777" w:rsidR="00361C6E" w:rsidRPr="008419C9" w:rsidRDefault="00361C6E" w:rsidP="00361C6E">
                <w:pPr>
                  <w:ind w:left="1134" w:hanging="414"/>
                  <w:jc w:val="both"/>
                  <w:rPr>
                    <w:rFonts w:ascii="Arial" w:hAnsi="Arial" w:cs="Arial"/>
                    <w:sz w:val="22"/>
                    <w:szCs w:val="22"/>
                  </w:rPr>
                </w:pPr>
                <w:r w:rsidRPr="008419C9">
                  <w:rPr>
                    <w:rFonts w:ascii="Arial" w:hAnsi="Arial" w:cs="Arial"/>
                    <w:sz w:val="22"/>
                    <w:szCs w:val="22"/>
                  </w:rPr>
                  <w:t>(a)</w:t>
                </w:r>
                <w:r w:rsidRPr="008419C9">
                  <w:rPr>
                    <w:rFonts w:ascii="Arial" w:hAnsi="Arial" w:cs="Arial"/>
                    <w:sz w:val="22"/>
                    <w:szCs w:val="22"/>
                  </w:rPr>
                  <w:tab/>
                  <w:t>Log-in to the system</w:t>
                </w:r>
              </w:p>
              <w:p w14:paraId="25455E8F" w14:textId="77777777" w:rsidR="00361C6E" w:rsidRPr="008419C9" w:rsidRDefault="00361C6E" w:rsidP="00361C6E">
                <w:pPr>
                  <w:ind w:left="1134" w:hanging="414"/>
                  <w:jc w:val="both"/>
                  <w:rPr>
                    <w:rFonts w:ascii="Arial" w:hAnsi="Arial" w:cs="Arial"/>
                    <w:sz w:val="22"/>
                    <w:szCs w:val="22"/>
                  </w:rPr>
                </w:pPr>
                <w:r w:rsidRPr="008419C9">
                  <w:rPr>
                    <w:rFonts w:ascii="Arial" w:hAnsi="Arial" w:cs="Arial"/>
                    <w:sz w:val="22"/>
                    <w:szCs w:val="22"/>
                  </w:rPr>
                  <w:t>(b)</w:t>
                </w:r>
                <w:r w:rsidRPr="008419C9">
                  <w:rPr>
                    <w:rFonts w:ascii="Arial" w:hAnsi="Arial" w:cs="Arial"/>
                    <w:sz w:val="22"/>
                    <w:szCs w:val="22"/>
                  </w:rPr>
                  <w:tab/>
                  <w:t>Locate the competition using the Advanced Search by Contracting Authority or Resource ID</w:t>
                </w:r>
              </w:p>
              <w:p w14:paraId="71496A57" w14:textId="77777777" w:rsidR="00361C6E" w:rsidRPr="008419C9" w:rsidRDefault="00361C6E" w:rsidP="00361C6E">
                <w:pPr>
                  <w:ind w:left="1134" w:hanging="414"/>
                  <w:jc w:val="both"/>
                  <w:rPr>
                    <w:rFonts w:ascii="Arial" w:hAnsi="Arial" w:cs="Arial"/>
                    <w:sz w:val="22"/>
                    <w:szCs w:val="22"/>
                  </w:rPr>
                </w:pPr>
                <w:r w:rsidRPr="008419C9">
                  <w:rPr>
                    <w:rFonts w:ascii="Arial" w:hAnsi="Arial" w:cs="Arial"/>
                    <w:sz w:val="22"/>
                    <w:szCs w:val="22"/>
                  </w:rPr>
                  <w:t>(c)</w:t>
                </w:r>
                <w:r w:rsidRPr="008419C9">
                  <w:rPr>
                    <w:rFonts w:ascii="Arial" w:hAnsi="Arial" w:cs="Arial"/>
                    <w:sz w:val="22"/>
                    <w:szCs w:val="22"/>
                  </w:rPr>
                  <w:tab/>
                  <w:t xml:space="preserve">Click on the hyperlink for the competition which will bring you to the CfT Workspace </w:t>
                </w:r>
              </w:p>
              <w:p w14:paraId="28817601" w14:textId="77777777" w:rsidR="00361C6E" w:rsidRPr="008419C9" w:rsidRDefault="00361C6E" w:rsidP="00361C6E">
                <w:pPr>
                  <w:ind w:left="1134" w:hanging="414"/>
                  <w:jc w:val="both"/>
                  <w:rPr>
                    <w:rFonts w:ascii="Arial" w:hAnsi="Arial" w:cs="Arial"/>
                    <w:sz w:val="22"/>
                    <w:szCs w:val="22"/>
                  </w:rPr>
                </w:pPr>
                <w:r w:rsidRPr="008419C9">
                  <w:rPr>
                    <w:rFonts w:ascii="Arial" w:hAnsi="Arial" w:cs="Arial"/>
                    <w:sz w:val="22"/>
                    <w:szCs w:val="22"/>
                  </w:rPr>
                  <w:t>(d)</w:t>
                </w:r>
                <w:r w:rsidRPr="008419C9">
                  <w:rPr>
                    <w:rFonts w:ascii="Arial" w:hAnsi="Arial" w:cs="Arial"/>
                    <w:sz w:val="22"/>
                    <w:szCs w:val="22"/>
                  </w:rPr>
                  <w:tab/>
                  <w:t>In the Show CfT Menu for the competition click on the “Expression of Interest” in the drop-down menu.</w:t>
                </w:r>
              </w:p>
              <w:p w14:paraId="0998DB82" w14:textId="77777777" w:rsidR="00361C6E" w:rsidRPr="008419C9" w:rsidRDefault="00361C6E" w:rsidP="00361C6E">
                <w:pPr>
                  <w:ind w:left="1134" w:hanging="414"/>
                  <w:jc w:val="both"/>
                  <w:rPr>
                    <w:rFonts w:ascii="Arial" w:hAnsi="Arial" w:cs="Arial"/>
                    <w:sz w:val="22"/>
                    <w:szCs w:val="22"/>
                  </w:rPr>
                </w:pPr>
                <w:r w:rsidRPr="008419C9">
                  <w:rPr>
                    <w:rFonts w:ascii="Arial" w:hAnsi="Arial" w:cs="Arial"/>
                    <w:sz w:val="22"/>
                    <w:szCs w:val="22"/>
                  </w:rPr>
                  <w:t>(e)</w:t>
                </w:r>
                <w:r w:rsidRPr="008419C9">
                  <w:rPr>
                    <w:rFonts w:ascii="Arial" w:hAnsi="Arial" w:cs="Arial"/>
                    <w:sz w:val="22"/>
                    <w:szCs w:val="22"/>
                  </w:rPr>
                  <w:tab/>
                  <w:t xml:space="preserve">Complete the “Association with the CfT” tab. </w:t>
                </w:r>
              </w:p>
              <w:p w14:paraId="4829C738" w14:textId="77777777" w:rsidR="00361C6E" w:rsidRPr="008419C9" w:rsidRDefault="00361C6E" w:rsidP="00361C6E">
                <w:pPr>
                  <w:ind w:left="1134" w:hanging="414"/>
                  <w:jc w:val="both"/>
                  <w:rPr>
                    <w:rFonts w:ascii="Arial" w:hAnsi="Arial" w:cs="Arial"/>
                    <w:sz w:val="22"/>
                    <w:szCs w:val="22"/>
                  </w:rPr>
                </w:pPr>
                <w:r w:rsidRPr="008419C9">
                  <w:rPr>
                    <w:rFonts w:ascii="Arial" w:hAnsi="Arial" w:cs="Arial"/>
                    <w:sz w:val="22"/>
                    <w:szCs w:val="22"/>
                  </w:rPr>
                  <w:t>(f)</w:t>
                </w:r>
                <w:r w:rsidRPr="008419C9">
                  <w:rPr>
                    <w:rFonts w:ascii="Arial" w:hAnsi="Arial" w:cs="Arial"/>
                    <w:sz w:val="22"/>
                    <w:szCs w:val="22"/>
                  </w:rPr>
                  <w:tab/>
                  <w:t xml:space="preserve">This will then provide you with a link to “Tender” under the Show CfT Menu </w:t>
                </w:r>
              </w:p>
              <w:p w14:paraId="05CC83A4" w14:textId="77777777" w:rsidR="00361C6E" w:rsidRPr="008419C9" w:rsidRDefault="00361C6E" w:rsidP="00361C6E">
                <w:pPr>
                  <w:ind w:left="1134" w:hanging="414"/>
                  <w:jc w:val="both"/>
                  <w:rPr>
                    <w:rFonts w:ascii="Arial" w:hAnsi="Arial" w:cs="Arial"/>
                    <w:sz w:val="22"/>
                    <w:szCs w:val="22"/>
                  </w:rPr>
                </w:pPr>
              </w:p>
              <w:p w14:paraId="11E2EB52" w14:textId="77777777" w:rsidR="00361C6E" w:rsidRPr="008419C9" w:rsidRDefault="00361C6E" w:rsidP="00361C6E">
                <w:pPr>
                  <w:keepNext/>
                  <w:keepLines/>
                  <w:numPr>
                    <w:ilvl w:val="2"/>
                    <w:numId w:val="32"/>
                  </w:numPr>
                  <w:spacing w:after="240" w:line="259" w:lineRule="auto"/>
                  <w:outlineLvl w:val="2"/>
                  <w:rPr>
                    <w:rFonts w:ascii="Arial" w:eastAsiaTheme="majorEastAsia" w:hAnsi="Arial" w:cs="Arial"/>
                    <w:b/>
                    <w:bCs/>
                    <w:sz w:val="22"/>
                    <w:szCs w:val="22"/>
                  </w:rPr>
                </w:pPr>
                <w:bookmarkStart w:id="2" w:name="_Toc142561495"/>
                <w:bookmarkStart w:id="3" w:name="_Toc142562286"/>
                <w:bookmarkStart w:id="4" w:name="_Hlk141465503"/>
                <w:r w:rsidRPr="008419C9">
                  <w:rPr>
                    <w:rFonts w:ascii="Arial" w:eastAsiaTheme="majorEastAsia" w:hAnsi="Arial" w:cs="Arial"/>
                    <w:b/>
                    <w:bCs/>
                    <w:sz w:val="22"/>
                    <w:szCs w:val="22"/>
                  </w:rPr>
                  <w:t>Submitting your Response</w:t>
                </w:r>
                <w:bookmarkEnd w:id="2"/>
                <w:bookmarkEnd w:id="3"/>
                <w:r w:rsidRPr="008419C9">
                  <w:rPr>
                    <w:rFonts w:ascii="Arial" w:eastAsiaTheme="majorEastAsia" w:hAnsi="Arial" w:cs="Arial"/>
                    <w:b/>
                    <w:bCs/>
                    <w:sz w:val="22"/>
                    <w:szCs w:val="22"/>
                  </w:rPr>
                  <w:t xml:space="preserve"> </w:t>
                </w:r>
              </w:p>
              <w:p w14:paraId="496A59DE"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 xml:space="preserve">In responding to a competition without an electronic ESPD, a number of steps are required. The final step involves clicking on a Submit button and receiving the following status: </w:t>
                </w:r>
              </w:p>
              <w:p w14:paraId="10067284" w14:textId="77777777" w:rsidR="00361C6E" w:rsidRPr="008419C9" w:rsidRDefault="00361C6E" w:rsidP="00361C6E">
                <w:pPr>
                  <w:jc w:val="center"/>
                  <w:rPr>
                    <w:rFonts w:ascii="Arial" w:hAnsi="Arial" w:cs="Arial"/>
                    <w:sz w:val="22"/>
                    <w:szCs w:val="22"/>
                  </w:rPr>
                </w:pPr>
                <w:r w:rsidRPr="008419C9">
                  <w:rPr>
                    <w:rFonts w:ascii="Arial" w:hAnsi="Arial" w:cs="Arial"/>
                    <w:noProof/>
                    <w:sz w:val="22"/>
                    <w:szCs w:val="22"/>
                  </w:rPr>
                  <w:drawing>
                    <wp:inline distT="0" distB="0" distL="0" distR="0" wp14:anchorId="7EE945F1" wp14:editId="562D1D72">
                      <wp:extent cx="1962150" cy="735198"/>
                      <wp:effectExtent l="0" t="0" r="0" b="8255"/>
                      <wp:docPr id="3" name="Picture 3">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9"/>
                              <a:stretch>
                                <a:fillRect/>
                              </a:stretch>
                            </pic:blipFill>
                            <pic:spPr>
                              <a:xfrm>
                                <a:off x="0" y="0"/>
                                <a:ext cx="1973818" cy="739570"/>
                              </a:xfrm>
                              <a:prstGeom prst="rect">
                                <a:avLst/>
                              </a:prstGeom>
                            </pic:spPr>
                          </pic:pic>
                        </a:graphicData>
                      </a:graphic>
                    </wp:inline>
                  </w:drawing>
                </w:r>
              </w:p>
              <w:p w14:paraId="6263F5C3"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 xml:space="preserve">If you do not receive a message similar to above, you have not submitted your response.    </w:t>
                </w:r>
              </w:p>
              <w:p w14:paraId="2FD82271" w14:textId="688D24CC" w:rsidR="00361C6E" w:rsidRPr="008419C9" w:rsidRDefault="00361C6E" w:rsidP="00361C6E">
                <w:pPr>
                  <w:jc w:val="both"/>
                  <w:rPr>
                    <w:rFonts w:ascii="Arial" w:hAnsi="Arial" w:cs="Arial"/>
                    <w:sz w:val="22"/>
                    <w:szCs w:val="22"/>
                  </w:rPr>
                </w:pPr>
                <w:r w:rsidRPr="008419C9">
                  <w:rPr>
                    <w:rFonts w:ascii="Arial" w:hAnsi="Arial" w:cs="Arial"/>
                    <w:sz w:val="22"/>
                    <w:szCs w:val="22"/>
                  </w:rPr>
                  <w:t xml:space="preserve">Please note that the screen may say </w:t>
                </w:r>
                <w:r w:rsidRPr="008419C9">
                  <w:rPr>
                    <w:rFonts w:ascii="Arial" w:hAnsi="Arial" w:cs="Arial"/>
                    <w:b/>
                    <w:bCs/>
                    <w:sz w:val="22"/>
                    <w:szCs w:val="22"/>
                  </w:rPr>
                  <w:t>OFFLINE</w:t>
                </w:r>
                <w:r w:rsidRPr="008419C9">
                  <w:rPr>
                    <w:rFonts w:ascii="Arial" w:hAnsi="Arial" w:cs="Arial"/>
                    <w:sz w:val="22"/>
                    <w:szCs w:val="22"/>
                  </w:rPr>
                  <w:t xml:space="preserve">, this is a technical feature of </w:t>
                </w:r>
                <w:r w:rsidR="005761BF" w:rsidRPr="008419C9">
                  <w:rPr>
                    <w:rFonts w:ascii="Arial" w:hAnsi="Arial" w:cs="Arial"/>
                    <w:sz w:val="22"/>
                    <w:szCs w:val="22"/>
                  </w:rPr>
                  <w:t>eTenders</w:t>
                </w:r>
                <w:r w:rsidRPr="008419C9">
                  <w:rPr>
                    <w:rFonts w:ascii="Arial" w:hAnsi="Arial" w:cs="Arial"/>
                    <w:sz w:val="22"/>
                    <w:szCs w:val="22"/>
                  </w:rPr>
                  <w:t xml:space="preserve"> and does not mean you cannot submit. Also please note you may see the percentage field also saying 100% before you submit, this still requires you to go through the submit button. </w:t>
                </w:r>
              </w:p>
              <w:p w14:paraId="11AE1269" w14:textId="77777777" w:rsidR="00361C6E" w:rsidRPr="008419C9" w:rsidRDefault="00361C6E" w:rsidP="00361C6E">
                <w:pPr>
                  <w:jc w:val="both"/>
                  <w:rPr>
                    <w:rFonts w:ascii="Arial" w:hAnsi="Arial" w:cs="Arial"/>
                    <w:b/>
                    <w:bCs/>
                    <w:sz w:val="22"/>
                    <w:szCs w:val="22"/>
                  </w:rPr>
                </w:pPr>
                <w:r w:rsidRPr="008419C9">
                  <w:rPr>
                    <w:rFonts w:ascii="Arial" w:hAnsi="Arial" w:cs="Arial"/>
                    <w:sz w:val="22"/>
                    <w:szCs w:val="22"/>
                  </w:rPr>
                  <w:t xml:space="preserve">Please upload your response as a </w:t>
                </w:r>
                <w:r w:rsidRPr="008419C9">
                  <w:rPr>
                    <w:rFonts w:ascii="Arial" w:hAnsi="Arial" w:cs="Arial"/>
                    <w:b/>
                    <w:bCs/>
                    <w:sz w:val="22"/>
                    <w:szCs w:val="22"/>
                  </w:rPr>
                  <w:t>ZIP FILE</w:t>
                </w:r>
                <w:r w:rsidRPr="008419C9">
                  <w:rPr>
                    <w:rFonts w:ascii="Arial" w:hAnsi="Arial" w:cs="Arial"/>
                    <w:sz w:val="22"/>
                    <w:szCs w:val="22"/>
                  </w:rPr>
                  <w:t xml:space="preserve"> to protect the integrity of the file names.</w:t>
                </w:r>
                <w:r w:rsidRPr="008419C9">
                  <w:rPr>
                    <w:rFonts w:ascii="Arial" w:hAnsi="Arial" w:cs="Arial"/>
                    <w:b/>
                    <w:bCs/>
                    <w:sz w:val="22"/>
                    <w:szCs w:val="22"/>
                  </w:rPr>
                  <w:t xml:space="preserve"> </w:t>
                </w:r>
              </w:p>
              <w:bookmarkEnd w:id="4"/>
              <w:p w14:paraId="5E04F2F3" w14:textId="77777777" w:rsidR="00361C6E" w:rsidRPr="008419C9" w:rsidRDefault="00361C6E" w:rsidP="00361C6E">
                <w:pPr>
                  <w:jc w:val="both"/>
                  <w:rPr>
                    <w:rFonts w:ascii="Arial" w:hAnsi="Arial" w:cs="Arial"/>
                    <w:sz w:val="22"/>
                    <w:szCs w:val="22"/>
                  </w:rPr>
                </w:pPr>
                <w:r w:rsidRPr="008419C9">
                  <w:rPr>
                    <w:rFonts w:ascii="Arial" w:hAnsi="Arial" w:cs="Arial"/>
                    <w:sz w:val="22"/>
                    <w:szCs w:val="22"/>
                  </w:rPr>
                  <w:t>It is the responsibility of the Tenderer to ensure that their tender is complete and is uploaded in accordance with the instructions provided on eTenders prior to the deadline as per the front page.</w:t>
                </w:r>
              </w:p>
              <w:p w14:paraId="4FD00D71" w14:textId="1BEEE6FA" w:rsidR="00361C6E" w:rsidRPr="008419C9" w:rsidRDefault="00D06A21" w:rsidP="00361C6E">
                <w:pPr>
                  <w:jc w:val="both"/>
                  <w:rPr>
                    <w:rFonts w:ascii="Arial" w:hAnsi="Arial" w:cs="Arial"/>
                    <w:color w:val="000000"/>
                    <w:sz w:val="22"/>
                    <w:szCs w:val="22"/>
                    <w:highlight w:val="lightGray"/>
                  </w:rPr>
                </w:pPr>
              </w:p>
            </w:sdtContent>
          </w:sdt>
        </w:tc>
      </w:tr>
      <w:tr w:rsidR="001026FE" w:rsidRPr="00142858" w14:paraId="04455E9B" w14:textId="77777777" w:rsidTr="00081A6F">
        <w:tc>
          <w:tcPr>
            <w:tcW w:w="431" w:type="pct"/>
            <w:hideMark/>
          </w:tcPr>
          <w:p w14:paraId="590E0934" w14:textId="77777777" w:rsidR="001026FE" w:rsidRPr="00142858" w:rsidRDefault="001026FE" w:rsidP="001026FE">
            <w:pPr>
              <w:jc w:val="both"/>
              <w:rPr>
                <w:rFonts w:ascii="Arial" w:hAnsi="Arial" w:cs="Arial"/>
                <w:color w:val="0000FF"/>
                <w:sz w:val="22"/>
                <w:szCs w:val="22"/>
              </w:rPr>
            </w:pPr>
            <w:r w:rsidRPr="00142858">
              <w:rPr>
                <w:rFonts w:ascii="Arial" w:hAnsi="Arial" w:cs="Arial"/>
                <w:color w:val="0000FF"/>
                <w:sz w:val="22"/>
                <w:szCs w:val="22"/>
              </w:rPr>
              <w:t>2.6.2</w:t>
            </w:r>
          </w:p>
        </w:tc>
        <w:tc>
          <w:tcPr>
            <w:tcW w:w="4569" w:type="pct"/>
            <w:hideMark/>
          </w:tcPr>
          <w:p w14:paraId="4468EB04" w14:textId="40447AC5" w:rsidR="00A369BE" w:rsidRPr="00142858" w:rsidRDefault="00A369BE">
            <w:pPr>
              <w:jc w:val="both"/>
              <w:rPr>
                <w:rFonts w:ascii="Arial" w:hAnsi="Arial" w:cs="Arial"/>
                <w:kern w:val="2"/>
                <w:lang w:val="en-GB" w:eastAsia="zh-CN"/>
                <w14:ligatures w14:val="standardContextual"/>
              </w:rPr>
            </w:pPr>
            <w:r w:rsidRPr="00142858">
              <w:rPr>
                <w:rFonts w:ascii="Arial" w:hAnsi="Arial" w:cs="Arial"/>
                <w:sz w:val="22"/>
                <w:szCs w:val="22"/>
              </w:rPr>
              <w:t xml:space="preserve">Tenders must be received no later than </w:t>
            </w:r>
            <w:r w:rsidR="00031527" w:rsidRPr="005761BF">
              <w:rPr>
                <w:rFonts w:ascii="Arial" w:hAnsi="Arial" w:cs="Arial"/>
                <w:b/>
                <w:bCs/>
                <w:sz w:val="22"/>
                <w:szCs w:val="22"/>
              </w:rPr>
              <w:t>12</w:t>
            </w:r>
            <w:r w:rsidR="005761BF" w:rsidRPr="005761BF">
              <w:rPr>
                <w:rFonts w:ascii="Arial" w:hAnsi="Arial" w:cs="Arial"/>
                <w:b/>
                <w:bCs/>
                <w:sz w:val="22"/>
                <w:szCs w:val="22"/>
              </w:rPr>
              <w:t>:00 noon</w:t>
            </w:r>
            <w:r w:rsidRPr="005761BF">
              <w:rPr>
                <w:rFonts w:ascii="Arial" w:hAnsi="Arial" w:cs="Arial"/>
                <w:b/>
                <w:bCs/>
                <w:sz w:val="22"/>
                <w:szCs w:val="22"/>
              </w:rPr>
              <w:t xml:space="preserve"> on </w:t>
            </w:r>
            <w:r w:rsidR="005761BF" w:rsidRPr="005761BF">
              <w:rPr>
                <w:rFonts w:ascii="Arial" w:hAnsi="Arial" w:cs="Arial"/>
                <w:b/>
                <w:bCs/>
                <w:sz w:val="22"/>
                <w:szCs w:val="22"/>
              </w:rPr>
              <w:t>1</w:t>
            </w:r>
            <w:r w:rsidR="005761BF" w:rsidRPr="005761BF">
              <w:rPr>
                <w:rFonts w:ascii="Arial" w:hAnsi="Arial" w:cs="Arial"/>
                <w:b/>
                <w:bCs/>
                <w:sz w:val="22"/>
                <w:szCs w:val="22"/>
                <w:vertAlign w:val="superscript"/>
              </w:rPr>
              <w:t>st</w:t>
            </w:r>
            <w:r w:rsidR="005761BF" w:rsidRPr="005761BF">
              <w:rPr>
                <w:rFonts w:ascii="Arial" w:hAnsi="Arial" w:cs="Arial"/>
                <w:b/>
                <w:bCs/>
                <w:sz w:val="22"/>
                <w:szCs w:val="22"/>
              </w:rPr>
              <w:t xml:space="preserve"> December 2026</w:t>
            </w:r>
            <w:r w:rsidRPr="00142858">
              <w:rPr>
                <w:rFonts w:ascii="Arial" w:hAnsi="Arial" w:cs="Arial"/>
                <w:sz w:val="22"/>
                <w:szCs w:val="22"/>
              </w:rPr>
              <w:t xml:space="preserve"> (the “Tender Deadline”). Late Tenders will not be considered.</w:t>
            </w:r>
          </w:p>
          <w:p w14:paraId="0A83FB1E" w14:textId="6EACA531" w:rsidR="00235BE0" w:rsidRPr="00142858" w:rsidRDefault="00235BE0" w:rsidP="008C20F4">
            <w:pPr>
              <w:jc w:val="both"/>
              <w:rPr>
                <w:rFonts w:ascii="Arial" w:hAnsi="Arial" w:cs="Arial"/>
                <w:sz w:val="22"/>
                <w:szCs w:val="22"/>
              </w:rPr>
            </w:pPr>
          </w:p>
        </w:tc>
      </w:tr>
      <w:tr w:rsidR="001026FE" w:rsidRPr="00142858" w14:paraId="67B38AF8" w14:textId="77777777" w:rsidTr="0090394E">
        <w:trPr>
          <w:trHeight w:val="581"/>
        </w:trPr>
        <w:tc>
          <w:tcPr>
            <w:tcW w:w="431" w:type="pct"/>
            <w:hideMark/>
          </w:tcPr>
          <w:p w14:paraId="744B1654" w14:textId="77777777" w:rsidR="001026FE" w:rsidRPr="00142858" w:rsidRDefault="001026FE" w:rsidP="001026FE">
            <w:pPr>
              <w:spacing w:line="320" w:lineRule="exact"/>
              <w:jc w:val="both"/>
              <w:rPr>
                <w:rFonts w:ascii="Arial" w:hAnsi="Arial" w:cs="Arial"/>
                <w:color w:val="0000FF"/>
                <w:sz w:val="22"/>
                <w:szCs w:val="22"/>
              </w:rPr>
            </w:pPr>
            <w:r w:rsidRPr="00142858">
              <w:rPr>
                <w:rFonts w:ascii="Arial" w:hAnsi="Arial" w:cs="Arial"/>
                <w:color w:val="0000FF"/>
                <w:sz w:val="22"/>
                <w:szCs w:val="22"/>
              </w:rPr>
              <w:t>2.6.3</w:t>
            </w:r>
          </w:p>
        </w:tc>
        <w:tc>
          <w:tcPr>
            <w:tcW w:w="4569" w:type="pct"/>
            <w:hideMark/>
          </w:tcPr>
          <w:p w14:paraId="7FA4934A" w14:textId="0737708F" w:rsidR="001026FE" w:rsidRPr="00142858" w:rsidRDefault="00164670" w:rsidP="008C20F4">
            <w:pPr>
              <w:jc w:val="both"/>
              <w:rPr>
                <w:rFonts w:ascii="Arial" w:hAnsi="Arial" w:cs="Arial"/>
                <w:sz w:val="22"/>
                <w:szCs w:val="22"/>
              </w:rPr>
            </w:pPr>
            <w:r w:rsidRPr="00142858">
              <w:rPr>
                <w:rFonts w:ascii="Arial" w:hAnsi="Arial" w:cs="Arial"/>
                <w:sz w:val="22"/>
                <w:szCs w:val="22"/>
              </w:rPr>
              <w:t>Tenders must be su</w:t>
            </w:r>
            <w:r w:rsidR="00D55839" w:rsidRPr="00142858">
              <w:rPr>
                <w:rFonts w:ascii="Arial" w:hAnsi="Arial" w:cs="Arial"/>
                <w:sz w:val="22"/>
                <w:szCs w:val="22"/>
              </w:rPr>
              <w:t>bmitted in English or Irish</w:t>
            </w:r>
            <w:r w:rsidRPr="00142858">
              <w:rPr>
                <w:rFonts w:ascii="Arial" w:hAnsi="Arial" w:cs="Arial"/>
                <w:sz w:val="22"/>
                <w:szCs w:val="22"/>
              </w:rPr>
              <w:t>.</w:t>
            </w:r>
          </w:p>
        </w:tc>
      </w:tr>
      <w:tr w:rsidR="0090394E" w:rsidRPr="00142858" w14:paraId="30DE2EF3" w14:textId="77777777" w:rsidTr="00976B72">
        <w:trPr>
          <w:trHeight w:val="1020"/>
        </w:trPr>
        <w:tc>
          <w:tcPr>
            <w:tcW w:w="431" w:type="pct"/>
            <w:hideMark/>
          </w:tcPr>
          <w:p w14:paraId="6DE74D7E" w14:textId="77777777" w:rsidR="0090394E" w:rsidRPr="00142858" w:rsidRDefault="0090394E" w:rsidP="0090394E">
            <w:pPr>
              <w:spacing w:line="320" w:lineRule="exact"/>
              <w:jc w:val="both"/>
              <w:rPr>
                <w:rFonts w:ascii="Arial" w:hAnsi="Arial" w:cs="Arial"/>
                <w:color w:val="0000FF"/>
                <w:sz w:val="22"/>
                <w:szCs w:val="22"/>
              </w:rPr>
            </w:pPr>
            <w:r w:rsidRPr="00142858">
              <w:rPr>
                <w:rFonts w:ascii="Arial" w:hAnsi="Arial" w:cs="Arial"/>
                <w:color w:val="0000FF"/>
                <w:sz w:val="22"/>
                <w:szCs w:val="22"/>
              </w:rPr>
              <w:t>2.6.4</w:t>
            </w:r>
          </w:p>
        </w:tc>
        <w:tc>
          <w:tcPr>
            <w:tcW w:w="4569" w:type="pct"/>
          </w:tcPr>
          <w:p w14:paraId="5D94CF36" w14:textId="7DEE9E27" w:rsidR="0090394E" w:rsidRPr="00142858" w:rsidRDefault="0090394E" w:rsidP="008C20F4">
            <w:pPr>
              <w:jc w:val="both"/>
              <w:rPr>
                <w:rFonts w:ascii="Arial" w:hAnsi="Arial" w:cs="Arial"/>
                <w:sz w:val="22"/>
                <w:szCs w:val="22"/>
              </w:rPr>
            </w:pPr>
            <w:r w:rsidRPr="00142858">
              <w:rPr>
                <w:rFonts w:ascii="Arial" w:hAnsi="Arial" w:cs="Arial"/>
                <w:sz w:val="22"/>
                <w:szCs w:val="22"/>
              </w:rPr>
              <w:t>Subject to paragraph 2.14 and 2.18, each Tenderer is limited to submitting one Tender in its own capacity and one Tender as part of a consortium/group of undertakings under this RF</w:t>
            </w:r>
            <w:r w:rsidR="00235BE0" w:rsidRPr="00142858">
              <w:rPr>
                <w:rFonts w:ascii="Arial" w:hAnsi="Arial" w:cs="Arial"/>
                <w:sz w:val="22"/>
                <w:szCs w:val="22"/>
              </w:rPr>
              <w:t>T</w:t>
            </w:r>
            <w:r w:rsidR="008C20F4" w:rsidRPr="00142858">
              <w:rPr>
                <w:rFonts w:ascii="Arial" w:hAnsi="Arial" w:cs="Arial"/>
                <w:sz w:val="22"/>
                <w:szCs w:val="22"/>
              </w:rPr>
              <w:t>.</w:t>
            </w:r>
          </w:p>
        </w:tc>
      </w:tr>
      <w:tr w:rsidR="0090394E" w:rsidRPr="00142858" w14:paraId="2D2A3646" w14:textId="77777777" w:rsidTr="00081A6F">
        <w:tc>
          <w:tcPr>
            <w:tcW w:w="431" w:type="pct"/>
            <w:hideMark/>
          </w:tcPr>
          <w:p w14:paraId="56BBDC12" w14:textId="77777777" w:rsidR="0090394E" w:rsidRPr="00142858" w:rsidRDefault="0090394E" w:rsidP="0090394E">
            <w:pPr>
              <w:spacing w:line="320" w:lineRule="exact"/>
              <w:jc w:val="both"/>
              <w:rPr>
                <w:rFonts w:ascii="Arial" w:hAnsi="Arial" w:cs="Arial"/>
                <w:color w:val="0000FF"/>
                <w:sz w:val="22"/>
                <w:szCs w:val="22"/>
              </w:rPr>
            </w:pPr>
            <w:r w:rsidRPr="00142858">
              <w:rPr>
                <w:rFonts w:ascii="Arial" w:hAnsi="Arial" w:cs="Arial"/>
                <w:color w:val="0000FF"/>
                <w:sz w:val="22"/>
                <w:szCs w:val="22"/>
              </w:rPr>
              <w:t>2.6.5</w:t>
            </w:r>
          </w:p>
        </w:tc>
        <w:tc>
          <w:tcPr>
            <w:tcW w:w="4569" w:type="pct"/>
            <w:hideMark/>
          </w:tcPr>
          <w:p w14:paraId="1E49D904" w14:textId="78A58ACF" w:rsidR="003B36BB" w:rsidRPr="00142858" w:rsidRDefault="00806379" w:rsidP="00976B72">
            <w:pPr>
              <w:jc w:val="both"/>
              <w:rPr>
                <w:rFonts w:ascii="Arial" w:hAnsi="Arial" w:cs="Arial"/>
                <w:sz w:val="22"/>
                <w:szCs w:val="22"/>
              </w:rPr>
            </w:pPr>
            <w:r w:rsidRPr="00142858">
              <w:rPr>
                <w:rFonts w:ascii="Arial" w:hAnsi="Arial" w:cs="Arial"/>
                <w:sz w:val="22"/>
                <w:szCs w:val="22"/>
              </w:rPr>
              <w:t xml:space="preserve">All Tenders submitted in soft copy must be compiled such that they can be read immediately using Microsoft Word, PowerPoint, PDF Readers or equivalent. </w:t>
            </w:r>
          </w:p>
          <w:p w14:paraId="1E914136" w14:textId="124E8364" w:rsidR="003B36BB" w:rsidRPr="00142858" w:rsidRDefault="003B36BB" w:rsidP="00976B72">
            <w:pPr>
              <w:jc w:val="both"/>
              <w:rPr>
                <w:rFonts w:ascii="Arial" w:hAnsi="Arial" w:cs="Arial"/>
                <w:sz w:val="22"/>
                <w:szCs w:val="22"/>
              </w:rPr>
            </w:pPr>
          </w:p>
          <w:p w14:paraId="2F67B78B" w14:textId="5D762EF3" w:rsidR="00806379" w:rsidRPr="00142858" w:rsidRDefault="00806379" w:rsidP="00976B72">
            <w:pPr>
              <w:jc w:val="both"/>
              <w:rPr>
                <w:rFonts w:ascii="Arial" w:hAnsi="Arial" w:cs="Arial"/>
                <w:sz w:val="22"/>
                <w:szCs w:val="22"/>
              </w:rPr>
            </w:pPr>
            <w:r w:rsidRPr="00142858">
              <w:rPr>
                <w:rFonts w:ascii="Arial" w:hAnsi="Arial" w:cs="Arial"/>
                <w:sz w:val="22"/>
                <w:szCs w:val="22"/>
              </w:rPr>
              <w:t xml:space="preserve">Tenderers must ensure that the document submitted is text searchable using </w:t>
            </w:r>
            <w:r w:rsidR="00622ED8" w:rsidRPr="00142858">
              <w:rPr>
                <w:rFonts w:ascii="Arial" w:hAnsi="Arial" w:cs="Arial"/>
                <w:sz w:val="22"/>
                <w:szCs w:val="22"/>
              </w:rPr>
              <w:t>non-OCR</w:t>
            </w:r>
            <w:r w:rsidRPr="00142858">
              <w:rPr>
                <w:rFonts w:ascii="Arial" w:hAnsi="Arial" w:cs="Arial"/>
                <w:sz w:val="22"/>
                <w:szCs w:val="22"/>
              </w:rPr>
              <w:t xml:space="preserve"> software, i.e. IT MUST NOT BE A DOCUMENT THAT HAS BEEN SCANNED AS AN IMAGE OR PROTECTED AGAINST SEARCH. IT MUST NOT BE AN EMBEDDED DOCUMENT OR FILE</w:t>
            </w:r>
            <w:r w:rsidRPr="00142858">
              <w:rPr>
                <w:rFonts w:ascii="Arial" w:hAnsi="Arial" w:cs="Arial"/>
                <w:b/>
                <w:bCs/>
                <w:sz w:val="22"/>
                <w:szCs w:val="22"/>
              </w:rPr>
              <w:t>.</w:t>
            </w:r>
            <w:r w:rsidRPr="00142858">
              <w:rPr>
                <w:rFonts w:ascii="Arial" w:hAnsi="Arial" w:cs="Arial"/>
                <w:sz w:val="22"/>
                <w:szCs w:val="22"/>
              </w:rPr>
              <w:t xml:space="preserve"> The Contracting Authority is not responsible for corruption in electronic documents. Tenderers must ensure electronic documents are not corrupt. </w:t>
            </w:r>
          </w:p>
          <w:p w14:paraId="73CF79EC" w14:textId="173D9B3B" w:rsidR="003B36BB" w:rsidRPr="00142858" w:rsidRDefault="003B36BB" w:rsidP="00976B72">
            <w:pPr>
              <w:jc w:val="both"/>
              <w:rPr>
                <w:rFonts w:ascii="Arial" w:hAnsi="Arial" w:cs="Arial"/>
                <w:sz w:val="22"/>
                <w:szCs w:val="22"/>
              </w:rPr>
            </w:pPr>
          </w:p>
          <w:p w14:paraId="4577EAAB" w14:textId="4BDD3FCC" w:rsidR="003B36BB" w:rsidRPr="00142858" w:rsidRDefault="003B36BB" w:rsidP="003B36BB">
            <w:pPr>
              <w:jc w:val="both"/>
              <w:rPr>
                <w:rFonts w:ascii="Arial" w:hAnsi="Arial" w:cs="Arial"/>
                <w:sz w:val="22"/>
                <w:szCs w:val="22"/>
              </w:rPr>
            </w:pPr>
            <w:r w:rsidRPr="00142858">
              <w:rPr>
                <w:rFonts w:ascii="Arial" w:hAnsi="Arial" w:cs="Arial"/>
                <w:sz w:val="22"/>
                <w:szCs w:val="22"/>
              </w:rPr>
              <w:t>Due to security concerns tenderers must ensure that the Tender Response Documents submitted do not contain embedded files, links or hyperlinks. Any documents contained within the embedded files, links or hyperlinks may not be evaluated. The Contracting Authority is not responsible for corruption in electronic documents. Tenderers must ensure electronic documents are not corrupt.</w:t>
            </w:r>
          </w:p>
          <w:p w14:paraId="7FF6766D" w14:textId="02D96745" w:rsidR="0090394E" w:rsidRPr="00142858" w:rsidRDefault="0090394E" w:rsidP="00976B72">
            <w:pPr>
              <w:jc w:val="both"/>
              <w:rPr>
                <w:rFonts w:ascii="Arial" w:hAnsi="Arial" w:cs="Arial"/>
                <w:sz w:val="22"/>
                <w:szCs w:val="22"/>
                <w:highlight w:val="yellow"/>
              </w:rPr>
            </w:pPr>
          </w:p>
        </w:tc>
      </w:tr>
    </w:tbl>
    <w:p w14:paraId="4770ECE0" w14:textId="5A6C7437" w:rsidR="00965113" w:rsidRPr="00142858" w:rsidRDefault="005C5227" w:rsidP="002C59F7">
      <w:pPr>
        <w:pStyle w:val="Heading2"/>
        <w:jc w:val="both"/>
        <w:rPr>
          <w:rFonts w:ascii="Arial" w:hAnsi="Arial" w:cs="Arial"/>
        </w:rPr>
      </w:pPr>
      <w:r w:rsidRPr="00142858">
        <w:rPr>
          <w:rFonts w:ascii="Arial" w:hAnsi="Arial" w:cs="Arial"/>
        </w:rPr>
        <w:t>2.7</w:t>
      </w:r>
      <w:r w:rsidRPr="00142858">
        <w:rPr>
          <w:rFonts w:ascii="Arial" w:hAnsi="Arial" w:cs="Arial"/>
        </w:rPr>
        <w:tab/>
        <w:t>Queries and Clarifications</w:t>
      </w:r>
    </w:p>
    <w:tbl>
      <w:tblPr>
        <w:tblW w:w="5000" w:type="pct"/>
        <w:tblLook w:val="01E0" w:firstRow="1" w:lastRow="1" w:firstColumn="1" w:lastColumn="1" w:noHBand="0" w:noVBand="0"/>
      </w:tblPr>
      <w:tblGrid>
        <w:gridCol w:w="793"/>
        <w:gridCol w:w="8278"/>
      </w:tblGrid>
      <w:tr w:rsidR="00965113" w:rsidRPr="00142858" w14:paraId="6D7BD73C" w14:textId="77777777" w:rsidTr="00F40890">
        <w:tc>
          <w:tcPr>
            <w:tcW w:w="437" w:type="pct"/>
            <w:hideMark/>
          </w:tcPr>
          <w:p w14:paraId="523C3839" w14:textId="77777777" w:rsidR="00965113" w:rsidRPr="00142858" w:rsidRDefault="005C5227" w:rsidP="002C59F7">
            <w:pPr>
              <w:keepLines/>
              <w:spacing w:line="320" w:lineRule="exact"/>
              <w:jc w:val="both"/>
              <w:rPr>
                <w:rFonts w:ascii="Arial" w:hAnsi="Arial" w:cs="Arial"/>
                <w:color w:val="0000FF"/>
                <w:sz w:val="22"/>
                <w:szCs w:val="22"/>
              </w:rPr>
            </w:pPr>
            <w:r w:rsidRPr="00142858">
              <w:rPr>
                <w:rFonts w:ascii="Arial" w:hAnsi="Arial" w:cs="Arial"/>
                <w:color w:val="0000FF"/>
                <w:sz w:val="22"/>
                <w:szCs w:val="22"/>
              </w:rPr>
              <w:t>2.7.1</w:t>
            </w:r>
          </w:p>
        </w:tc>
        <w:tc>
          <w:tcPr>
            <w:tcW w:w="4563" w:type="pct"/>
            <w:hideMark/>
          </w:tcPr>
          <w:p w14:paraId="560D3BC1" w14:textId="480895A1" w:rsidR="00292949" w:rsidRPr="00142858" w:rsidRDefault="0018487D" w:rsidP="00FC30B5">
            <w:pPr>
              <w:jc w:val="both"/>
              <w:rPr>
                <w:rFonts w:ascii="Arial" w:hAnsi="Arial" w:cs="Arial"/>
                <w:sz w:val="22"/>
                <w:szCs w:val="22"/>
              </w:rPr>
            </w:pPr>
            <w:r w:rsidRPr="00142858">
              <w:rPr>
                <w:rFonts w:ascii="Arial" w:hAnsi="Arial" w:cs="Arial"/>
                <w:sz w:val="22"/>
                <w:szCs w:val="22"/>
              </w:rPr>
              <w:t xml:space="preserve">All queries relating to this Competition or </w:t>
            </w:r>
            <w:r w:rsidR="003C4AAE" w:rsidRPr="00142858">
              <w:rPr>
                <w:rFonts w:ascii="Arial" w:hAnsi="Arial" w:cs="Arial"/>
                <w:sz w:val="22"/>
                <w:szCs w:val="22"/>
              </w:rPr>
              <w:t xml:space="preserve">the </w:t>
            </w:r>
            <w:r w:rsidRPr="00142858">
              <w:rPr>
                <w:rFonts w:ascii="Arial" w:hAnsi="Arial" w:cs="Arial"/>
                <w:sz w:val="22"/>
                <w:szCs w:val="22"/>
              </w:rPr>
              <w:t xml:space="preserve">RFT must be </w:t>
            </w:r>
            <w:r w:rsidR="003C4AAE" w:rsidRPr="00142858">
              <w:rPr>
                <w:rFonts w:ascii="Arial" w:hAnsi="Arial" w:cs="Arial"/>
                <w:sz w:val="22"/>
                <w:szCs w:val="22"/>
              </w:rPr>
              <w:t>submitted through</w:t>
            </w:r>
            <w:r w:rsidRPr="00142858">
              <w:rPr>
                <w:rFonts w:ascii="Arial" w:hAnsi="Arial" w:cs="Arial"/>
                <w:sz w:val="22"/>
                <w:szCs w:val="22"/>
              </w:rPr>
              <w:t xml:space="preserve"> the messaging facility on </w:t>
            </w:r>
            <w:hyperlink r:id="rId20" w:history="1">
              <w:r w:rsidRPr="00142858">
                <w:rPr>
                  <w:rStyle w:val="Hyperlink"/>
                  <w:rFonts w:ascii="Arial" w:eastAsia="MS Mincho" w:hAnsi="Arial" w:cs="Arial"/>
                  <w:sz w:val="22"/>
                  <w:szCs w:val="22"/>
                </w:rPr>
                <w:t>www.etenders.gov.ie</w:t>
              </w:r>
            </w:hyperlink>
            <w:r w:rsidRPr="00142858">
              <w:rPr>
                <w:rFonts w:ascii="Arial" w:hAnsi="Arial" w:cs="Arial"/>
                <w:sz w:val="22"/>
                <w:szCs w:val="22"/>
              </w:rPr>
              <w:t xml:space="preserve"> no later than </w:t>
            </w:r>
            <w:r w:rsidR="008419C9" w:rsidRPr="005761BF">
              <w:rPr>
                <w:rFonts w:ascii="Arial" w:hAnsi="Arial" w:cs="Arial"/>
                <w:b/>
                <w:bCs/>
                <w:sz w:val="22"/>
                <w:szCs w:val="22"/>
              </w:rPr>
              <w:t xml:space="preserve">12:00 noon on </w:t>
            </w:r>
            <w:r w:rsidR="008419C9">
              <w:rPr>
                <w:rFonts w:ascii="Arial" w:hAnsi="Arial" w:cs="Arial"/>
                <w:b/>
                <w:bCs/>
                <w:sz w:val="22"/>
                <w:szCs w:val="22"/>
              </w:rPr>
              <w:t>13</w:t>
            </w:r>
            <w:r w:rsidR="008419C9" w:rsidRPr="008419C9">
              <w:rPr>
                <w:rFonts w:ascii="Arial" w:hAnsi="Arial" w:cs="Arial"/>
                <w:b/>
                <w:bCs/>
                <w:sz w:val="22"/>
                <w:szCs w:val="22"/>
                <w:vertAlign w:val="superscript"/>
              </w:rPr>
              <w:t>th</w:t>
            </w:r>
            <w:r w:rsidR="008419C9">
              <w:rPr>
                <w:rFonts w:ascii="Arial" w:hAnsi="Arial" w:cs="Arial"/>
                <w:b/>
                <w:bCs/>
                <w:sz w:val="22"/>
                <w:szCs w:val="22"/>
              </w:rPr>
              <w:t xml:space="preserve"> </w:t>
            </w:r>
            <w:r w:rsidR="008419C9" w:rsidRPr="005761BF">
              <w:rPr>
                <w:rFonts w:ascii="Arial" w:hAnsi="Arial" w:cs="Arial"/>
                <w:b/>
                <w:bCs/>
                <w:sz w:val="22"/>
                <w:szCs w:val="22"/>
              </w:rPr>
              <w:t xml:space="preserve"> </w:t>
            </w:r>
            <w:r w:rsidR="008419C9">
              <w:rPr>
                <w:rFonts w:ascii="Arial" w:hAnsi="Arial" w:cs="Arial"/>
                <w:b/>
                <w:bCs/>
                <w:sz w:val="22"/>
                <w:szCs w:val="22"/>
              </w:rPr>
              <w:t>Nov</w:t>
            </w:r>
            <w:r w:rsidR="008419C9" w:rsidRPr="005761BF">
              <w:rPr>
                <w:rFonts w:ascii="Arial" w:hAnsi="Arial" w:cs="Arial"/>
                <w:b/>
                <w:bCs/>
                <w:sz w:val="22"/>
                <w:szCs w:val="22"/>
              </w:rPr>
              <w:t>ember 2026</w:t>
            </w:r>
            <w:r w:rsidR="008419C9">
              <w:rPr>
                <w:rFonts w:ascii="Arial" w:hAnsi="Arial" w:cs="Arial"/>
                <w:b/>
                <w:bCs/>
                <w:sz w:val="22"/>
                <w:szCs w:val="22"/>
              </w:rPr>
              <w:t>,</w:t>
            </w:r>
            <w:r w:rsidRPr="00142858">
              <w:rPr>
                <w:rFonts w:ascii="Arial" w:hAnsi="Arial" w:cs="Arial"/>
                <w:sz w:val="22"/>
                <w:szCs w:val="22"/>
              </w:rPr>
              <w:t xml:space="preserve"> unless </w:t>
            </w:r>
            <w:r w:rsidR="003C4AAE" w:rsidRPr="00142858">
              <w:rPr>
                <w:rFonts w:ascii="Arial" w:hAnsi="Arial" w:cs="Arial"/>
                <w:sz w:val="22"/>
                <w:szCs w:val="22"/>
              </w:rPr>
              <w:t>Bord Bia publishes a different deadline.</w:t>
            </w:r>
            <w:r w:rsidRPr="00142858">
              <w:rPr>
                <w:rFonts w:ascii="Arial" w:hAnsi="Arial" w:cs="Arial"/>
                <w:sz w:val="22"/>
                <w:szCs w:val="22"/>
              </w:rPr>
              <w:t xml:space="preserve"> Tenderers </w:t>
            </w:r>
            <w:r w:rsidR="003C4AAE" w:rsidRPr="00142858">
              <w:rPr>
                <w:rFonts w:ascii="Arial" w:hAnsi="Arial" w:cs="Arial"/>
                <w:sz w:val="22"/>
                <w:szCs w:val="22"/>
              </w:rPr>
              <w:t>must not contact Bord Bia personnel, host sites or other stakeholders about the Competition outside the stated clarification process.</w:t>
            </w:r>
          </w:p>
          <w:p w14:paraId="20277EF1" w14:textId="65E8443D" w:rsidR="00F14ADD" w:rsidRPr="00142858" w:rsidRDefault="00F14ADD" w:rsidP="00FC30B5">
            <w:pPr>
              <w:jc w:val="both"/>
              <w:rPr>
                <w:rFonts w:ascii="Arial" w:hAnsi="Arial" w:cs="Arial"/>
                <w:sz w:val="22"/>
                <w:szCs w:val="22"/>
              </w:rPr>
            </w:pPr>
          </w:p>
          <w:p w14:paraId="6B45BD4B" w14:textId="6DF856FB" w:rsidR="000C4C9F" w:rsidRPr="00142858" w:rsidRDefault="000C4C9F" w:rsidP="00FC30B5">
            <w:pPr>
              <w:jc w:val="both"/>
              <w:rPr>
                <w:rFonts w:ascii="Arial" w:hAnsi="Arial" w:cs="Arial"/>
                <w:sz w:val="22"/>
                <w:szCs w:val="22"/>
              </w:rPr>
            </w:pPr>
          </w:p>
        </w:tc>
      </w:tr>
      <w:tr w:rsidR="00965113" w:rsidRPr="00142858" w14:paraId="7CEADA8D" w14:textId="77777777" w:rsidTr="00F40890">
        <w:tc>
          <w:tcPr>
            <w:tcW w:w="437" w:type="pct"/>
            <w:hideMark/>
          </w:tcPr>
          <w:p w14:paraId="42FD15B4" w14:textId="77777777" w:rsidR="00965113" w:rsidRPr="00142858" w:rsidRDefault="005C5227" w:rsidP="002C59F7">
            <w:pPr>
              <w:keepLines/>
              <w:spacing w:line="320" w:lineRule="exact"/>
              <w:jc w:val="both"/>
              <w:rPr>
                <w:rFonts w:ascii="Arial" w:hAnsi="Arial" w:cs="Arial"/>
                <w:color w:val="0000FF"/>
                <w:sz w:val="22"/>
                <w:szCs w:val="22"/>
              </w:rPr>
            </w:pPr>
            <w:r w:rsidRPr="00142858">
              <w:rPr>
                <w:rFonts w:ascii="Arial" w:hAnsi="Arial" w:cs="Arial"/>
                <w:color w:val="0000FF"/>
                <w:sz w:val="22"/>
                <w:szCs w:val="22"/>
              </w:rPr>
              <w:t>2.7.2</w:t>
            </w:r>
          </w:p>
        </w:tc>
        <w:tc>
          <w:tcPr>
            <w:tcW w:w="4563" w:type="pct"/>
          </w:tcPr>
          <w:p w14:paraId="0585D237" w14:textId="4F106579" w:rsidR="00965113" w:rsidRPr="00142858" w:rsidRDefault="005C5227" w:rsidP="00FC30B5">
            <w:pPr>
              <w:jc w:val="both"/>
              <w:rPr>
                <w:rFonts w:ascii="Arial" w:hAnsi="Arial" w:cs="Arial"/>
                <w:sz w:val="22"/>
                <w:szCs w:val="22"/>
              </w:rPr>
            </w:pPr>
            <w:r w:rsidRPr="00142858">
              <w:rPr>
                <w:rFonts w:ascii="Arial" w:hAnsi="Arial" w:cs="Arial"/>
                <w:sz w:val="22"/>
                <w:szCs w:val="22"/>
              </w:rPr>
              <w:t xml:space="preserve">All responses to queries will be issued by the Contracting Authority via the messaging facility on </w:t>
            </w:r>
            <w:hyperlink r:id="rId21" w:history="1">
              <w:r w:rsidR="00D55D8F" w:rsidRPr="00142858">
                <w:rPr>
                  <w:rStyle w:val="Hyperlink"/>
                  <w:rFonts w:ascii="Arial" w:eastAsia="MS Mincho" w:hAnsi="Arial" w:cs="Arial"/>
                  <w:sz w:val="22"/>
                  <w:szCs w:val="22"/>
                </w:rPr>
                <w:t>www.etenders.gov.ie</w:t>
              </w:r>
            </w:hyperlink>
            <w:r w:rsidRPr="00142858">
              <w:rPr>
                <w:rFonts w:ascii="Arial" w:hAnsi="Arial" w:cs="Arial"/>
                <w:sz w:val="22"/>
                <w:szCs w:val="22"/>
              </w:rPr>
              <w:t xml:space="preserve">.  Where appropriate, queries may be amalgamated. Tenderers should note that the Contracting Authority will not respond to individual Tenderers privately. </w:t>
            </w:r>
          </w:p>
          <w:p w14:paraId="02366C71" w14:textId="3DB0CCF8" w:rsidR="000C4C9F" w:rsidRPr="00142858" w:rsidRDefault="000C4C9F" w:rsidP="00FC30B5">
            <w:pPr>
              <w:jc w:val="both"/>
              <w:rPr>
                <w:rFonts w:ascii="Arial" w:hAnsi="Arial" w:cs="Arial"/>
                <w:sz w:val="22"/>
                <w:szCs w:val="22"/>
              </w:rPr>
            </w:pPr>
          </w:p>
        </w:tc>
      </w:tr>
      <w:tr w:rsidR="00965113" w:rsidRPr="00142858" w14:paraId="5687E9C9" w14:textId="77777777" w:rsidTr="00F40890">
        <w:tc>
          <w:tcPr>
            <w:tcW w:w="437" w:type="pct"/>
            <w:hideMark/>
          </w:tcPr>
          <w:p w14:paraId="58CF5992" w14:textId="77777777" w:rsidR="00965113" w:rsidRPr="00142858" w:rsidRDefault="005C5227" w:rsidP="002C59F7">
            <w:pPr>
              <w:spacing w:after="200"/>
              <w:jc w:val="both"/>
              <w:rPr>
                <w:rFonts w:ascii="Arial" w:hAnsi="Arial" w:cs="Arial"/>
                <w:color w:val="0000FF"/>
                <w:sz w:val="22"/>
                <w:szCs w:val="22"/>
              </w:rPr>
            </w:pPr>
            <w:r w:rsidRPr="00142858">
              <w:rPr>
                <w:rFonts w:ascii="Arial" w:hAnsi="Arial" w:cs="Arial"/>
                <w:color w:val="0000FF"/>
                <w:sz w:val="22"/>
                <w:szCs w:val="22"/>
              </w:rPr>
              <w:t>2.7.3</w:t>
            </w:r>
          </w:p>
        </w:tc>
        <w:tc>
          <w:tcPr>
            <w:tcW w:w="4563" w:type="pct"/>
            <w:hideMark/>
          </w:tcPr>
          <w:p w14:paraId="25AC1AAB" w14:textId="3A51A6B3" w:rsidR="00965113" w:rsidRPr="00142858" w:rsidRDefault="005C5227" w:rsidP="00FC30B5">
            <w:pPr>
              <w:ind w:left="-103"/>
              <w:jc w:val="both"/>
              <w:rPr>
                <w:rFonts w:ascii="Arial" w:hAnsi="Arial" w:cs="Arial"/>
                <w:sz w:val="22"/>
                <w:szCs w:val="22"/>
              </w:rPr>
            </w:pPr>
            <w:r w:rsidRPr="00142858">
              <w:rPr>
                <w:rFonts w:ascii="Arial" w:hAnsi="Arial" w:cs="Arial"/>
                <w:sz w:val="22"/>
                <w:szCs w:val="22"/>
              </w:rPr>
              <w:t>The Contracting Authority reserves the right to issue or seek written clarifications.</w:t>
            </w:r>
          </w:p>
        </w:tc>
      </w:tr>
      <w:tr w:rsidR="00965113" w:rsidRPr="00142858" w14:paraId="5B49F186" w14:textId="77777777" w:rsidTr="00F40890">
        <w:tc>
          <w:tcPr>
            <w:tcW w:w="437" w:type="pct"/>
            <w:hideMark/>
          </w:tcPr>
          <w:p w14:paraId="3720B1CA" w14:textId="77777777" w:rsidR="00F835BF" w:rsidRPr="00142858" w:rsidRDefault="005C5227" w:rsidP="008226D1">
            <w:pPr>
              <w:spacing w:after="200" w:line="316" w:lineRule="auto"/>
              <w:jc w:val="both"/>
              <w:rPr>
                <w:rFonts w:ascii="Arial" w:hAnsi="Arial" w:cs="Arial"/>
                <w:color w:val="0000FF"/>
                <w:sz w:val="22"/>
                <w:szCs w:val="22"/>
              </w:rPr>
            </w:pPr>
            <w:r w:rsidRPr="00142858">
              <w:rPr>
                <w:rFonts w:ascii="Arial" w:hAnsi="Arial" w:cs="Arial"/>
                <w:color w:val="0000FF"/>
                <w:sz w:val="22"/>
                <w:szCs w:val="22"/>
              </w:rPr>
              <w:t>2.7.4</w:t>
            </w:r>
          </w:p>
        </w:tc>
        <w:tc>
          <w:tcPr>
            <w:tcW w:w="4563" w:type="pct"/>
            <w:hideMark/>
          </w:tcPr>
          <w:p w14:paraId="5CDE11B6" w14:textId="036119BD" w:rsidR="00292949" w:rsidRPr="00142858" w:rsidRDefault="0018487D" w:rsidP="00FC30B5">
            <w:pPr>
              <w:ind w:left="-103"/>
              <w:jc w:val="both"/>
              <w:rPr>
                <w:rFonts w:ascii="Arial" w:hAnsi="Arial" w:cs="Arial"/>
                <w:sz w:val="22"/>
                <w:szCs w:val="22"/>
              </w:rPr>
            </w:pPr>
            <w:r w:rsidRPr="00142858">
              <w:rPr>
                <w:rFonts w:ascii="Arial" w:hAnsi="Arial" w:cs="Arial"/>
                <w:sz w:val="22"/>
                <w:szCs w:val="22"/>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t>
            </w:r>
            <w:r w:rsidR="00144E74" w:rsidRPr="00142858">
              <w:rPr>
                <w:rFonts w:ascii="Arial" w:hAnsi="Arial" w:cs="Arial"/>
                <w:sz w:val="22"/>
                <w:szCs w:val="22"/>
              </w:rPr>
              <w:t>website.</w:t>
            </w:r>
          </w:p>
          <w:p w14:paraId="6949959C" w14:textId="7622AC7C" w:rsidR="00F14ADD" w:rsidRPr="00142858" w:rsidRDefault="00F14ADD" w:rsidP="00FC30B5">
            <w:pPr>
              <w:ind w:left="-103"/>
              <w:jc w:val="both"/>
              <w:rPr>
                <w:rFonts w:ascii="Arial" w:hAnsi="Arial" w:cs="Arial"/>
                <w:sz w:val="22"/>
                <w:szCs w:val="22"/>
              </w:rPr>
            </w:pPr>
          </w:p>
          <w:p w14:paraId="7C517031" w14:textId="77777777" w:rsidR="000C4C9F" w:rsidRPr="00142858" w:rsidRDefault="000C4C9F" w:rsidP="00FC30B5">
            <w:pPr>
              <w:ind w:left="-103"/>
              <w:jc w:val="both"/>
              <w:rPr>
                <w:rFonts w:ascii="Arial" w:hAnsi="Arial" w:cs="Arial"/>
                <w:sz w:val="22"/>
                <w:szCs w:val="22"/>
              </w:rPr>
            </w:pPr>
          </w:p>
        </w:tc>
      </w:tr>
      <w:tr w:rsidR="008226D1" w:rsidRPr="00142858" w14:paraId="2A8B98AF" w14:textId="77777777" w:rsidTr="00F40890">
        <w:tc>
          <w:tcPr>
            <w:tcW w:w="437" w:type="pct"/>
            <w:hideMark/>
          </w:tcPr>
          <w:p w14:paraId="3EC386E9" w14:textId="77777777" w:rsidR="008226D1" w:rsidRPr="00142858" w:rsidRDefault="008226D1" w:rsidP="00F835BF">
            <w:pPr>
              <w:spacing w:after="200" w:line="316" w:lineRule="auto"/>
              <w:jc w:val="both"/>
              <w:rPr>
                <w:rFonts w:ascii="Arial" w:hAnsi="Arial" w:cs="Arial"/>
                <w:color w:val="0000FF"/>
                <w:sz w:val="22"/>
                <w:szCs w:val="22"/>
              </w:rPr>
            </w:pPr>
            <w:r w:rsidRPr="00142858">
              <w:rPr>
                <w:rFonts w:ascii="Arial" w:hAnsi="Arial" w:cs="Arial"/>
                <w:color w:val="0000FF"/>
                <w:sz w:val="22"/>
                <w:szCs w:val="22"/>
              </w:rPr>
              <w:t>2.7.5</w:t>
            </w:r>
          </w:p>
        </w:tc>
        <w:tc>
          <w:tcPr>
            <w:tcW w:w="4563" w:type="pct"/>
            <w:hideMark/>
          </w:tcPr>
          <w:p w14:paraId="6E1B5B54" w14:textId="198B7ECE" w:rsidR="008226D1" w:rsidRPr="00142858" w:rsidRDefault="008226D1" w:rsidP="00FC30B5">
            <w:pPr>
              <w:ind w:left="-103"/>
              <w:jc w:val="both"/>
              <w:rPr>
                <w:rFonts w:ascii="Arial" w:hAnsi="Arial" w:cs="Arial"/>
                <w:sz w:val="22"/>
                <w:szCs w:val="22"/>
              </w:rPr>
            </w:pPr>
            <w:r w:rsidRPr="00142858">
              <w:rPr>
                <w:rFonts w:ascii="Arial" w:hAnsi="Arial" w:cs="Arial"/>
                <w:sz w:val="22"/>
                <w:szCs w:val="22"/>
              </w:rPr>
              <w:t xml:space="preserve">Tenderers should ensure that they register their interest in this Competition, by clicking on the “Accept” button on </w:t>
            </w:r>
            <w:hyperlink r:id="rId22" w:history="1">
              <w:r w:rsidRPr="00142858">
                <w:rPr>
                  <w:rStyle w:val="Hyperlink"/>
                  <w:rFonts w:ascii="Arial" w:eastAsia="MS Mincho" w:hAnsi="Arial" w:cs="Arial"/>
                  <w:sz w:val="22"/>
                  <w:szCs w:val="22"/>
                </w:rPr>
                <w:t>www.etenders.gov.ie</w:t>
              </w:r>
            </w:hyperlink>
            <w:r w:rsidRPr="00142858">
              <w:rPr>
                <w:rFonts w:ascii="Arial" w:hAnsi="Arial" w:cs="Arial"/>
                <w:sz w:val="22"/>
                <w:szCs w:val="22"/>
              </w:rPr>
              <w:t>, in order to receive all responses to queries and other updates in relation to this Competition</w:t>
            </w:r>
          </w:p>
        </w:tc>
      </w:tr>
    </w:tbl>
    <w:p w14:paraId="486D2C18" w14:textId="6B4EF4D5" w:rsidR="00965113" w:rsidRPr="00142858" w:rsidRDefault="005C5227" w:rsidP="002C59F7">
      <w:pPr>
        <w:pStyle w:val="Heading2"/>
        <w:jc w:val="both"/>
        <w:rPr>
          <w:rFonts w:ascii="Arial" w:hAnsi="Arial" w:cs="Arial"/>
        </w:rPr>
      </w:pPr>
      <w:r w:rsidRPr="00142858">
        <w:rPr>
          <w:rFonts w:ascii="Arial" w:hAnsi="Arial" w:cs="Arial"/>
        </w:rPr>
        <w:t>2.8</w:t>
      </w:r>
      <w:r w:rsidRPr="00142858">
        <w:rPr>
          <w:rFonts w:ascii="Arial" w:hAnsi="Arial" w:cs="Arial"/>
        </w:rPr>
        <w:tab/>
        <w:t>Tendering Costs</w:t>
      </w:r>
    </w:p>
    <w:tbl>
      <w:tblPr>
        <w:tblW w:w="5000" w:type="pct"/>
        <w:tblLook w:val="01E0" w:firstRow="1" w:lastRow="1" w:firstColumn="1" w:lastColumn="1" w:noHBand="0" w:noVBand="0"/>
      </w:tblPr>
      <w:tblGrid>
        <w:gridCol w:w="717"/>
        <w:gridCol w:w="8354"/>
      </w:tblGrid>
      <w:tr w:rsidR="00F40890" w:rsidRPr="00142858" w14:paraId="60FD8FEA" w14:textId="77777777" w:rsidTr="000910A8">
        <w:tc>
          <w:tcPr>
            <w:tcW w:w="395" w:type="pct"/>
            <w:hideMark/>
          </w:tcPr>
          <w:p w14:paraId="1F41693D" w14:textId="77777777" w:rsidR="00F40890" w:rsidRPr="00142858" w:rsidRDefault="00F40890" w:rsidP="000910A8">
            <w:pPr>
              <w:spacing w:line="256" w:lineRule="auto"/>
              <w:jc w:val="both"/>
              <w:rPr>
                <w:rFonts w:ascii="Arial" w:hAnsi="Arial" w:cs="Arial"/>
                <w:sz w:val="22"/>
                <w:szCs w:val="22"/>
              </w:rPr>
            </w:pPr>
            <w:r w:rsidRPr="00142858">
              <w:rPr>
                <w:rFonts w:ascii="Arial" w:hAnsi="Arial" w:cs="Arial"/>
                <w:color w:val="0000FF"/>
                <w:sz w:val="22"/>
                <w:szCs w:val="22"/>
              </w:rPr>
              <w:t>2.8.1</w:t>
            </w:r>
          </w:p>
        </w:tc>
        <w:tc>
          <w:tcPr>
            <w:tcW w:w="4605" w:type="pct"/>
            <w:hideMark/>
          </w:tcPr>
          <w:p w14:paraId="2B6F1ECE" w14:textId="0806AF33" w:rsidR="00F40890" w:rsidRPr="00142858" w:rsidRDefault="0018487D" w:rsidP="00221F28">
            <w:pPr>
              <w:jc w:val="both"/>
              <w:rPr>
                <w:rFonts w:ascii="Arial" w:hAnsi="Arial" w:cs="Arial"/>
                <w:sz w:val="22"/>
                <w:szCs w:val="22"/>
              </w:rPr>
            </w:pPr>
            <w:r w:rsidRPr="00142858">
              <w:rPr>
                <w:rFonts w:ascii="Arial" w:hAnsi="Arial" w:cs="Arial"/>
                <w:sz w:val="22"/>
                <w:szCs w:val="22"/>
              </w:rPr>
              <w:t xml:space="preserve">All costs and expenses incurred by Tenderers </w:t>
            </w:r>
            <w:r w:rsidR="00221F28" w:rsidRPr="00142858">
              <w:rPr>
                <w:rFonts w:ascii="Arial" w:hAnsi="Arial" w:cs="Arial"/>
                <w:sz w:val="22"/>
                <w:szCs w:val="22"/>
              </w:rPr>
              <w:t>in participating</w:t>
            </w:r>
            <w:r w:rsidRPr="00142858">
              <w:rPr>
                <w:rFonts w:ascii="Arial" w:hAnsi="Arial" w:cs="Arial"/>
                <w:sz w:val="22"/>
                <w:szCs w:val="22"/>
              </w:rPr>
              <w:t xml:space="preserve"> in this Competition</w:t>
            </w:r>
            <w:r w:rsidR="00221F28" w:rsidRPr="00142858">
              <w:rPr>
                <w:rFonts w:ascii="Arial" w:hAnsi="Arial" w:cs="Arial"/>
                <w:sz w:val="22"/>
                <w:szCs w:val="22"/>
              </w:rPr>
              <w:t>,</w:t>
            </w:r>
            <w:r w:rsidRPr="00142858">
              <w:rPr>
                <w:rFonts w:ascii="Arial" w:hAnsi="Arial" w:cs="Arial"/>
                <w:sz w:val="22"/>
                <w:szCs w:val="22"/>
              </w:rPr>
              <w:t xml:space="preserve"> including</w:t>
            </w:r>
            <w:r w:rsidR="00221F28" w:rsidRPr="00142858">
              <w:rPr>
                <w:rFonts w:ascii="Arial" w:hAnsi="Arial" w:cs="Arial"/>
                <w:sz w:val="22"/>
                <w:szCs w:val="22"/>
              </w:rPr>
              <w:t xml:space="preserve"> meetings</w:t>
            </w:r>
            <w:r w:rsidRPr="00142858">
              <w:rPr>
                <w:rFonts w:ascii="Arial" w:hAnsi="Arial" w:cs="Arial"/>
                <w:sz w:val="22"/>
                <w:szCs w:val="22"/>
              </w:rPr>
              <w:t>, field trials, demonstrations and/or presentations</w:t>
            </w:r>
            <w:r w:rsidR="00221F28" w:rsidRPr="00142858">
              <w:rPr>
                <w:rFonts w:ascii="Arial" w:hAnsi="Arial" w:cs="Arial"/>
                <w:sz w:val="22"/>
                <w:szCs w:val="22"/>
              </w:rPr>
              <w:t>,</w:t>
            </w:r>
            <w:r w:rsidRPr="00142858">
              <w:rPr>
                <w:rFonts w:ascii="Arial" w:hAnsi="Arial" w:cs="Arial"/>
                <w:sz w:val="22"/>
                <w:szCs w:val="22"/>
              </w:rPr>
              <w:t xml:space="preserve"> shall be borne </w:t>
            </w:r>
            <w:r w:rsidR="00221F28" w:rsidRPr="00142858">
              <w:rPr>
                <w:rFonts w:ascii="Arial" w:hAnsi="Arial" w:cs="Arial"/>
                <w:sz w:val="22"/>
                <w:szCs w:val="22"/>
              </w:rPr>
              <w:t>exclusively</w:t>
            </w:r>
            <w:r w:rsidRPr="00142858">
              <w:rPr>
                <w:rFonts w:ascii="Arial" w:hAnsi="Arial" w:cs="Arial"/>
                <w:sz w:val="22"/>
                <w:szCs w:val="22"/>
              </w:rPr>
              <w:t xml:space="preserve"> by the Tenderers.</w:t>
            </w:r>
          </w:p>
        </w:tc>
      </w:tr>
    </w:tbl>
    <w:p w14:paraId="7A86DDFE" w14:textId="6C214446" w:rsidR="00965113" w:rsidRPr="00142858" w:rsidRDefault="005C5227" w:rsidP="00F40890">
      <w:pPr>
        <w:pStyle w:val="Heading2"/>
        <w:spacing w:after="120"/>
        <w:jc w:val="both"/>
        <w:rPr>
          <w:rFonts w:ascii="Arial" w:hAnsi="Arial" w:cs="Arial"/>
        </w:rPr>
      </w:pPr>
      <w:r w:rsidRPr="00142858">
        <w:rPr>
          <w:rFonts w:ascii="Arial" w:hAnsi="Arial" w:cs="Arial"/>
        </w:rPr>
        <w:t>2.9</w:t>
      </w:r>
      <w:r w:rsidRPr="00142858">
        <w:rPr>
          <w:rFonts w:ascii="Arial" w:hAnsi="Arial" w:cs="Arial"/>
        </w:rPr>
        <w:tab/>
        <w:t xml:space="preserve">Confidentiality </w:t>
      </w:r>
    </w:p>
    <w:tbl>
      <w:tblPr>
        <w:tblW w:w="5000" w:type="pct"/>
        <w:tblCellMar>
          <w:left w:w="0" w:type="dxa"/>
          <w:right w:w="0" w:type="dxa"/>
        </w:tblCellMar>
        <w:tblLook w:val="04A0" w:firstRow="1" w:lastRow="0" w:firstColumn="1" w:lastColumn="0" w:noHBand="0" w:noVBand="1"/>
      </w:tblPr>
      <w:tblGrid>
        <w:gridCol w:w="726"/>
        <w:gridCol w:w="8345"/>
      </w:tblGrid>
      <w:tr w:rsidR="00281274" w:rsidRPr="00142858" w14:paraId="5AE73001" w14:textId="77777777">
        <w:tc>
          <w:tcPr>
            <w:tcW w:w="400" w:type="pct"/>
            <w:hideMark/>
          </w:tcPr>
          <w:p w14:paraId="190A44F7" w14:textId="77777777" w:rsidR="00281274" w:rsidRPr="00142858" w:rsidRDefault="00281274">
            <w:pPr>
              <w:rPr>
                <w:rFonts w:ascii="Arial" w:hAnsi="Arial" w:cs="Arial"/>
                <w:kern w:val="2"/>
                <w:lang w:val="en-GB" w:eastAsia="zh-CN"/>
                <w14:ligatures w14:val="standardContextual"/>
              </w:rPr>
            </w:pPr>
            <w:r w:rsidRPr="00142858">
              <w:rPr>
                <w:rFonts w:ascii="Arial" w:hAnsi="Arial" w:cs="Arial"/>
                <w:color w:val="0000FF"/>
              </w:rPr>
              <w:t>2.9.1</w:t>
            </w:r>
          </w:p>
        </w:tc>
        <w:tc>
          <w:tcPr>
            <w:tcW w:w="4600" w:type="pct"/>
            <w:hideMark/>
          </w:tcPr>
          <w:p w14:paraId="3A048821" w14:textId="77777777" w:rsidR="00281274" w:rsidRPr="008419C9" w:rsidRDefault="00281274">
            <w:pPr>
              <w:jc w:val="both"/>
              <w:rPr>
                <w:rFonts w:ascii="Arial" w:hAnsi="Arial" w:cs="Arial"/>
                <w:sz w:val="22"/>
                <w:szCs w:val="22"/>
              </w:rPr>
            </w:pPr>
            <w:r w:rsidRPr="008419C9">
              <w:rPr>
                <w:rFonts w:ascii="Arial" w:hAnsi="Arial" w:cs="Arial"/>
                <w:sz w:val="22"/>
                <w:szCs w:val="22"/>
              </w:rPr>
              <w:t>Information supplied by Bord Bia for this Competition may be used only to prepare a Tender, must be protected from unauthorised disclosure and must be returned or securely destroyed if requested. A Tenderer may disclose it only to personnel, professional advisers and proposed subcontractors who need it for that purpose and are bound by equivalent confidentiality obligations.</w:t>
            </w:r>
          </w:p>
        </w:tc>
      </w:tr>
      <w:tr w:rsidR="00281274" w:rsidRPr="00142858" w14:paraId="3CB6E48D" w14:textId="77777777">
        <w:tc>
          <w:tcPr>
            <w:tcW w:w="0" w:type="auto"/>
            <w:hideMark/>
          </w:tcPr>
          <w:p w14:paraId="72298448" w14:textId="77777777" w:rsidR="00281274" w:rsidRPr="00142858" w:rsidRDefault="00281274">
            <w:pPr>
              <w:rPr>
                <w:rFonts w:ascii="Arial" w:hAnsi="Arial" w:cs="Arial"/>
              </w:rPr>
            </w:pPr>
            <w:r w:rsidRPr="00142858">
              <w:rPr>
                <w:rFonts w:ascii="Arial" w:hAnsi="Arial" w:cs="Arial"/>
                <w:color w:val="0000FF"/>
              </w:rPr>
              <w:t>2.9.2</w:t>
            </w:r>
          </w:p>
        </w:tc>
        <w:tc>
          <w:tcPr>
            <w:tcW w:w="0" w:type="auto"/>
            <w:hideMark/>
          </w:tcPr>
          <w:p w14:paraId="3DC4A9E7" w14:textId="77777777" w:rsidR="00281274" w:rsidRPr="008419C9" w:rsidRDefault="00281274">
            <w:pPr>
              <w:jc w:val="both"/>
              <w:rPr>
                <w:rFonts w:ascii="Arial" w:hAnsi="Arial" w:cs="Arial"/>
                <w:sz w:val="22"/>
                <w:szCs w:val="22"/>
              </w:rPr>
            </w:pPr>
            <w:r w:rsidRPr="008419C9">
              <w:rPr>
                <w:rFonts w:ascii="Arial" w:hAnsi="Arial" w:cs="Arial"/>
                <w:sz w:val="22"/>
                <w:szCs w:val="22"/>
              </w:rPr>
              <w:t>The successful Tenderer must execute the Confidentiality Agreement at Appendix 6 if requested by Bord Bia and must comply with the confidentiality provisions of the Contract. These obligations apply to passenger details, itineraries, host-site information, commercial information and any security or access arrangements disclosed for a Programme.</w:t>
            </w:r>
          </w:p>
        </w:tc>
      </w:tr>
    </w:tbl>
    <w:p w14:paraId="47811975" w14:textId="5659D0A0" w:rsidR="00965113" w:rsidRPr="00142858" w:rsidRDefault="005C5227" w:rsidP="002C59F7">
      <w:pPr>
        <w:pStyle w:val="Heading2"/>
        <w:jc w:val="both"/>
        <w:rPr>
          <w:rFonts w:ascii="Arial" w:hAnsi="Arial" w:cs="Arial"/>
        </w:rPr>
      </w:pPr>
      <w:r w:rsidRPr="00142858">
        <w:rPr>
          <w:rFonts w:ascii="Arial" w:hAnsi="Arial" w:cs="Arial"/>
        </w:rPr>
        <w:t>2.10</w:t>
      </w:r>
      <w:r w:rsidRPr="00142858">
        <w:rPr>
          <w:rFonts w:ascii="Arial" w:hAnsi="Arial" w:cs="Arial"/>
        </w:rPr>
        <w:tab/>
        <w:t>Pricing</w:t>
      </w:r>
    </w:p>
    <w:tbl>
      <w:tblPr>
        <w:tblW w:w="5000" w:type="pct"/>
        <w:tblCellMar>
          <w:left w:w="0" w:type="dxa"/>
          <w:right w:w="0" w:type="dxa"/>
        </w:tblCellMar>
        <w:tblLook w:val="04A0" w:firstRow="1" w:lastRow="0" w:firstColumn="1" w:lastColumn="0" w:noHBand="0" w:noVBand="1"/>
      </w:tblPr>
      <w:tblGrid>
        <w:gridCol w:w="726"/>
        <w:gridCol w:w="8345"/>
      </w:tblGrid>
      <w:tr w:rsidR="00BF43E5" w:rsidRPr="00142858" w14:paraId="1C086EA2" w14:textId="77777777">
        <w:tc>
          <w:tcPr>
            <w:tcW w:w="400" w:type="pct"/>
            <w:hideMark/>
          </w:tcPr>
          <w:p w14:paraId="10CB6895" w14:textId="77777777" w:rsidR="00BF43E5" w:rsidRPr="00142858" w:rsidRDefault="00BF43E5">
            <w:pPr>
              <w:rPr>
                <w:rFonts w:ascii="Arial" w:hAnsi="Arial" w:cs="Arial"/>
                <w:kern w:val="2"/>
                <w:lang w:val="en-GB" w:eastAsia="zh-CN"/>
                <w14:ligatures w14:val="standardContextual"/>
              </w:rPr>
            </w:pPr>
            <w:r w:rsidRPr="00142858">
              <w:rPr>
                <w:rFonts w:ascii="Arial" w:hAnsi="Arial" w:cs="Arial"/>
                <w:color w:val="0000FF"/>
              </w:rPr>
              <w:t>2.10.1</w:t>
            </w:r>
          </w:p>
        </w:tc>
        <w:tc>
          <w:tcPr>
            <w:tcW w:w="4600" w:type="pct"/>
            <w:hideMark/>
          </w:tcPr>
          <w:p w14:paraId="6677C689" w14:textId="77777777" w:rsidR="00BF43E5" w:rsidRPr="008419C9" w:rsidRDefault="00BF43E5">
            <w:pPr>
              <w:jc w:val="both"/>
              <w:rPr>
                <w:rFonts w:ascii="Arial" w:hAnsi="Arial" w:cs="Arial"/>
                <w:sz w:val="22"/>
                <w:szCs w:val="22"/>
              </w:rPr>
            </w:pPr>
            <w:r w:rsidRPr="008419C9">
              <w:rPr>
                <w:rFonts w:ascii="Arial" w:hAnsi="Arial" w:cs="Arial"/>
                <w:sz w:val="22"/>
                <w:szCs w:val="22"/>
              </w:rPr>
              <w:t>Tenderers must complete every required cell in the separate Appendix 2 Pricing Schedule without adding items or altering its structure, item descriptions, indicative quantities or formulas.</w:t>
            </w:r>
          </w:p>
        </w:tc>
      </w:tr>
      <w:tr w:rsidR="00BF43E5" w:rsidRPr="00142858" w14:paraId="23865D98" w14:textId="77777777">
        <w:tc>
          <w:tcPr>
            <w:tcW w:w="0" w:type="auto"/>
            <w:hideMark/>
          </w:tcPr>
          <w:p w14:paraId="0A88EFCE" w14:textId="77777777" w:rsidR="00BF43E5" w:rsidRPr="00142858" w:rsidRDefault="00BF43E5">
            <w:pPr>
              <w:rPr>
                <w:rFonts w:ascii="Arial" w:hAnsi="Arial" w:cs="Arial"/>
              </w:rPr>
            </w:pPr>
            <w:r w:rsidRPr="00142858">
              <w:rPr>
                <w:rFonts w:ascii="Arial" w:hAnsi="Arial" w:cs="Arial"/>
                <w:color w:val="0000FF"/>
              </w:rPr>
              <w:t>2.10.2</w:t>
            </w:r>
          </w:p>
        </w:tc>
        <w:tc>
          <w:tcPr>
            <w:tcW w:w="0" w:type="auto"/>
            <w:hideMark/>
          </w:tcPr>
          <w:p w14:paraId="42647918" w14:textId="77777777" w:rsidR="00BF43E5" w:rsidRPr="008419C9" w:rsidRDefault="00BF43E5">
            <w:pPr>
              <w:jc w:val="both"/>
              <w:rPr>
                <w:rFonts w:ascii="Arial" w:hAnsi="Arial" w:cs="Arial"/>
                <w:sz w:val="22"/>
                <w:szCs w:val="22"/>
              </w:rPr>
            </w:pPr>
            <w:r w:rsidRPr="008419C9">
              <w:rPr>
                <w:rFonts w:ascii="Arial" w:hAnsi="Arial" w:cs="Arial"/>
                <w:sz w:val="22"/>
                <w:szCs w:val="22"/>
              </w:rPr>
              <w:t>All rates must be all-inclusive, stated in euro and exclusive of VAT. The applicable VAT rate must be entered separately. Rates must include the vehicle, appropriately licensed driver, fuel within the stated allowance, insurance, administration, routine itinerary coordination and, where applicable, meet-and-greet and luggage handling.</w:t>
            </w:r>
          </w:p>
        </w:tc>
      </w:tr>
      <w:tr w:rsidR="00BF43E5" w:rsidRPr="00142858" w14:paraId="60EC4E6C" w14:textId="77777777">
        <w:tc>
          <w:tcPr>
            <w:tcW w:w="0" w:type="auto"/>
            <w:hideMark/>
          </w:tcPr>
          <w:p w14:paraId="74C15BD2" w14:textId="77777777" w:rsidR="00BF43E5" w:rsidRPr="00142858" w:rsidRDefault="00BF43E5">
            <w:pPr>
              <w:rPr>
                <w:rFonts w:ascii="Arial" w:hAnsi="Arial" w:cs="Arial"/>
              </w:rPr>
            </w:pPr>
            <w:r w:rsidRPr="00142858">
              <w:rPr>
                <w:rFonts w:ascii="Arial" w:hAnsi="Arial" w:cs="Arial"/>
                <w:color w:val="0000FF"/>
              </w:rPr>
              <w:t>2.10.3</w:t>
            </w:r>
          </w:p>
        </w:tc>
        <w:tc>
          <w:tcPr>
            <w:tcW w:w="0" w:type="auto"/>
            <w:hideMark/>
          </w:tcPr>
          <w:p w14:paraId="38EC6BB2" w14:textId="77777777" w:rsidR="00BF43E5" w:rsidRPr="008419C9" w:rsidRDefault="00BF43E5">
            <w:pPr>
              <w:jc w:val="both"/>
              <w:rPr>
                <w:rFonts w:ascii="Arial" w:hAnsi="Arial" w:cs="Arial"/>
                <w:sz w:val="22"/>
                <w:szCs w:val="22"/>
              </w:rPr>
            </w:pPr>
            <w:r w:rsidRPr="008419C9">
              <w:rPr>
                <w:rFonts w:ascii="Arial" w:hAnsi="Arial" w:cs="Arial"/>
                <w:sz w:val="22"/>
                <w:szCs w:val="22"/>
              </w:rPr>
              <w:t>Airport pick-up/drop-off and regional point-to-point rates are per vehicle for one one-way journey for the vehicle and passenger capacity stated in the Pricing Schedule. A full-day rate covers up to eight working hours and 150 km from first pick-up to final drop-off. A half-day rate covers up to four working hours and 75 km from first pick-up to final drop-off.</w:t>
            </w:r>
          </w:p>
        </w:tc>
      </w:tr>
      <w:tr w:rsidR="00BF43E5" w:rsidRPr="00142858" w14:paraId="279A80AB" w14:textId="77777777">
        <w:tc>
          <w:tcPr>
            <w:tcW w:w="0" w:type="auto"/>
            <w:hideMark/>
          </w:tcPr>
          <w:p w14:paraId="64897F5E" w14:textId="77777777" w:rsidR="00BF43E5" w:rsidRPr="00142858" w:rsidRDefault="00BF43E5">
            <w:pPr>
              <w:rPr>
                <w:rFonts w:ascii="Arial" w:hAnsi="Arial" w:cs="Arial"/>
              </w:rPr>
            </w:pPr>
            <w:r w:rsidRPr="00142858">
              <w:rPr>
                <w:rFonts w:ascii="Arial" w:hAnsi="Arial" w:cs="Arial"/>
                <w:color w:val="0000FF"/>
              </w:rPr>
              <w:t>2.10.4</w:t>
            </w:r>
          </w:p>
        </w:tc>
        <w:tc>
          <w:tcPr>
            <w:tcW w:w="0" w:type="auto"/>
            <w:hideMark/>
          </w:tcPr>
          <w:p w14:paraId="09E815D7" w14:textId="77777777" w:rsidR="00BF43E5" w:rsidRPr="008419C9" w:rsidRDefault="00BF43E5">
            <w:pPr>
              <w:jc w:val="both"/>
              <w:rPr>
                <w:rFonts w:ascii="Arial" w:hAnsi="Arial" w:cs="Arial"/>
                <w:sz w:val="22"/>
                <w:szCs w:val="22"/>
              </w:rPr>
            </w:pPr>
            <w:r w:rsidRPr="008419C9">
              <w:rPr>
                <w:rFonts w:ascii="Arial" w:hAnsi="Arial" w:cs="Arial"/>
                <w:sz w:val="22"/>
                <w:szCs w:val="22"/>
              </w:rPr>
              <w:t>Additional driver or vehicle hours beyond the included daily hours may be charged only where authorised in advance by Bord Bia and will be billed using the fixed additional hourly rate in the Pricing Schedule. Partial hours will be billed pro rata to the nearest 15 minutes. No other surcharge or additional fee may be applied unless expressly provided for in the Contract or approved in writing by Bord Bia before it is incurred.</w:t>
            </w:r>
          </w:p>
        </w:tc>
      </w:tr>
      <w:tr w:rsidR="00BF43E5" w:rsidRPr="00142858" w14:paraId="286F926C" w14:textId="77777777">
        <w:tc>
          <w:tcPr>
            <w:tcW w:w="0" w:type="auto"/>
            <w:hideMark/>
          </w:tcPr>
          <w:p w14:paraId="6D46F65C" w14:textId="77777777" w:rsidR="00BF43E5" w:rsidRPr="00142858" w:rsidRDefault="00BF43E5">
            <w:pPr>
              <w:rPr>
                <w:rFonts w:ascii="Arial" w:hAnsi="Arial" w:cs="Arial"/>
              </w:rPr>
            </w:pPr>
            <w:r w:rsidRPr="00142858">
              <w:rPr>
                <w:rFonts w:ascii="Arial" w:hAnsi="Arial" w:cs="Arial"/>
                <w:color w:val="0000FF"/>
              </w:rPr>
              <w:t>2.10.5</w:t>
            </w:r>
          </w:p>
        </w:tc>
        <w:tc>
          <w:tcPr>
            <w:tcW w:w="0" w:type="auto"/>
            <w:hideMark/>
          </w:tcPr>
          <w:p w14:paraId="56662A3F" w14:textId="77777777" w:rsidR="00BF43E5" w:rsidRPr="008419C9" w:rsidRDefault="00BF43E5">
            <w:pPr>
              <w:jc w:val="both"/>
              <w:rPr>
                <w:rFonts w:ascii="Arial" w:hAnsi="Arial" w:cs="Arial"/>
                <w:sz w:val="22"/>
                <w:szCs w:val="22"/>
              </w:rPr>
            </w:pPr>
            <w:r w:rsidRPr="008419C9">
              <w:rPr>
                <w:rFonts w:ascii="Arial" w:hAnsi="Arial" w:cs="Arial"/>
                <w:sz w:val="22"/>
                <w:szCs w:val="22"/>
              </w:rPr>
              <w:t>Indicative quantities are used solely for tender evaluation and budget planning. They are estimates based on previous inward visits, do not guarantee any minimum volume and may increase or decrease by campaign or visit. The indicative cost for each item will be calculated as Unit Quantity × Indicative Quantity Required Annually × Rate excluding VAT.</w:t>
            </w:r>
          </w:p>
        </w:tc>
      </w:tr>
      <w:tr w:rsidR="00BF43E5" w:rsidRPr="00142858" w14:paraId="76421AA4" w14:textId="77777777">
        <w:tc>
          <w:tcPr>
            <w:tcW w:w="0" w:type="auto"/>
            <w:hideMark/>
          </w:tcPr>
          <w:p w14:paraId="5B510369" w14:textId="77777777" w:rsidR="00BF43E5" w:rsidRPr="00142858" w:rsidRDefault="00BF43E5">
            <w:pPr>
              <w:rPr>
                <w:rFonts w:ascii="Arial" w:hAnsi="Arial" w:cs="Arial"/>
              </w:rPr>
            </w:pPr>
            <w:r w:rsidRPr="00142858">
              <w:rPr>
                <w:rFonts w:ascii="Arial" w:hAnsi="Arial" w:cs="Arial"/>
                <w:color w:val="0000FF"/>
              </w:rPr>
              <w:t>2.10.6</w:t>
            </w:r>
          </w:p>
        </w:tc>
        <w:tc>
          <w:tcPr>
            <w:tcW w:w="0" w:type="auto"/>
            <w:hideMark/>
          </w:tcPr>
          <w:p w14:paraId="4DFCCC9A" w14:textId="77777777" w:rsidR="00BF43E5" w:rsidRPr="008419C9" w:rsidRDefault="00BF43E5">
            <w:pPr>
              <w:jc w:val="both"/>
              <w:rPr>
                <w:rFonts w:ascii="Arial" w:hAnsi="Arial" w:cs="Arial"/>
                <w:sz w:val="22"/>
                <w:szCs w:val="22"/>
              </w:rPr>
            </w:pPr>
            <w:r w:rsidRPr="008419C9">
              <w:rPr>
                <w:rFonts w:ascii="Arial" w:hAnsi="Arial" w:cs="Arial"/>
                <w:sz w:val="22"/>
                <w:szCs w:val="22"/>
              </w:rPr>
              <w:t>If a required pricing cell is left blank or a rate of €0.00 is entered, the service will be deemed to be offered free of charge for the term of the Contract; however, a nominal rate of €1.00 will be used for evaluation purposes. Bord Bia may seek clarification of any submitted price or cost.</w:t>
            </w:r>
          </w:p>
        </w:tc>
      </w:tr>
      <w:tr w:rsidR="00BF43E5" w:rsidRPr="00142858" w14:paraId="1FDCD205" w14:textId="77777777">
        <w:tc>
          <w:tcPr>
            <w:tcW w:w="0" w:type="auto"/>
            <w:hideMark/>
          </w:tcPr>
          <w:p w14:paraId="6104F897" w14:textId="77777777" w:rsidR="00BF43E5" w:rsidRPr="00142858" w:rsidRDefault="00BF43E5">
            <w:pPr>
              <w:rPr>
                <w:rFonts w:ascii="Arial" w:hAnsi="Arial" w:cs="Arial"/>
              </w:rPr>
            </w:pPr>
            <w:r w:rsidRPr="00142858">
              <w:rPr>
                <w:rFonts w:ascii="Arial" w:hAnsi="Arial" w:cs="Arial"/>
                <w:color w:val="0000FF"/>
              </w:rPr>
              <w:t>2.10.7</w:t>
            </w:r>
          </w:p>
        </w:tc>
        <w:tc>
          <w:tcPr>
            <w:tcW w:w="0" w:type="auto"/>
            <w:hideMark/>
          </w:tcPr>
          <w:p w14:paraId="16C1B22B" w14:textId="77777777" w:rsidR="00BF43E5" w:rsidRPr="008419C9" w:rsidRDefault="00BF43E5">
            <w:pPr>
              <w:jc w:val="both"/>
              <w:rPr>
                <w:rFonts w:ascii="Arial" w:hAnsi="Arial" w:cs="Arial"/>
                <w:sz w:val="22"/>
                <w:szCs w:val="22"/>
              </w:rPr>
            </w:pPr>
            <w:r w:rsidRPr="008419C9">
              <w:rPr>
                <w:rFonts w:ascii="Arial" w:hAnsi="Arial" w:cs="Arial"/>
                <w:sz w:val="22"/>
                <w:szCs w:val="22"/>
              </w:rPr>
              <w:t>Tender prices must remain valid for 180 days from the Tender Deadline. Invoices must quote the relevant Bord Bia purchase order and booking reference, identify the Programme and service date, and itemise the priced service and any pre-authorised additional hours.</w:t>
            </w:r>
          </w:p>
        </w:tc>
      </w:tr>
    </w:tbl>
    <w:p w14:paraId="7676FDAB" w14:textId="4305DACF" w:rsidR="00965113" w:rsidRPr="00142858" w:rsidRDefault="005C5227" w:rsidP="002C59F7">
      <w:pPr>
        <w:pStyle w:val="Heading2"/>
        <w:jc w:val="both"/>
        <w:rPr>
          <w:rFonts w:ascii="Arial" w:hAnsi="Arial" w:cs="Arial"/>
        </w:rPr>
      </w:pPr>
      <w:r w:rsidRPr="00142858">
        <w:rPr>
          <w:rFonts w:ascii="Arial" w:hAnsi="Arial" w:cs="Arial"/>
        </w:rPr>
        <w:t>2.11</w:t>
      </w:r>
      <w:r w:rsidRPr="00142858">
        <w:rPr>
          <w:rFonts w:ascii="Arial" w:hAnsi="Arial" w:cs="Arial"/>
        </w:rPr>
        <w:tab/>
        <w:t>Environmental, Social and Labour Law</w:t>
      </w:r>
    </w:p>
    <w:tbl>
      <w:tblPr>
        <w:tblW w:w="5000" w:type="pct"/>
        <w:tblCellMar>
          <w:left w:w="0" w:type="dxa"/>
          <w:right w:w="0" w:type="dxa"/>
        </w:tblCellMar>
        <w:tblLook w:val="04A0" w:firstRow="1" w:lastRow="0" w:firstColumn="1" w:lastColumn="0" w:noHBand="0" w:noVBand="1"/>
      </w:tblPr>
      <w:tblGrid>
        <w:gridCol w:w="726"/>
        <w:gridCol w:w="8345"/>
      </w:tblGrid>
      <w:tr w:rsidR="006409D2" w:rsidRPr="00142858" w14:paraId="06D31D5B" w14:textId="77777777">
        <w:tc>
          <w:tcPr>
            <w:tcW w:w="400" w:type="pct"/>
            <w:hideMark/>
          </w:tcPr>
          <w:p w14:paraId="1AADF7F6" w14:textId="77777777" w:rsidR="006409D2" w:rsidRPr="008419C9" w:rsidRDefault="006409D2">
            <w:pPr>
              <w:rPr>
                <w:rFonts w:ascii="Arial" w:hAnsi="Arial" w:cs="Arial"/>
                <w:kern w:val="2"/>
                <w:sz w:val="22"/>
                <w:szCs w:val="22"/>
                <w:lang w:val="en-GB" w:eastAsia="zh-CN"/>
                <w14:ligatures w14:val="standardContextual"/>
              </w:rPr>
            </w:pPr>
            <w:r w:rsidRPr="008419C9">
              <w:rPr>
                <w:rFonts w:ascii="Arial" w:hAnsi="Arial" w:cs="Arial"/>
                <w:color w:val="0000FF"/>
                <w:sz w:val="22"/>
                <w:szCs w:val="22"/>
              </w:rPr>
              <w:t>2.11.1</w:t>
            </w:r>
          </w:p>
        </w:tc>
        <w:tc>
          <w:tcPr>
            <w:tcW w:w="4600" w:type="pct"/>
            <w:hideMark/>
          </w:tcPr>
          <w:p w14:paraId="1F0E68B1" w14:textId="77777777" w:rsidR="006409D2" w:rsidRPr="008419C9" w:rsidRDefault="006409D2">
            <w:pPr>
              <w:jc w:val="both"/>
              <w:rPr>
                <w:rFonts w:ascii="Arial" w:hAnsi="Arial" w:cs="Arial"/>
                <w:sz w:val="22"/>
                <w:szCs w:val="22"/>
              </w:rPr>
            </w:pPr>
            <w:r w:rsidRPr="008419C9">
              <w:rPr>
                <w:rFonts w:ascii="Arial" w:hAnsi="Arial" w:cs="Arial"/>
                <w:sz w:val="22"/>
                <w:szCs w:val="22"/>
              </w:rPr>
              <w:t>In performing the Contract, the successful Tenderer and its subcontractors must comply with all applicable obligations in environmental, social and labour law established by EU law, Irish law, collective agreements and the international environmental, social and labour-law provisions listed in Schedule 7 of the European Union (Award of Public Authority Contracts) Regulations 2016.</w:t>
            </w:r>
          </w:p>
        </w:tc>
      </w:tr>
      <w:tr w:rsidR="006409D2" w:rsidRPr="00142858" w14:paraId="5A68072E" w14:textId="77777777">
        <w:tc>
          <w:tcPr>
            <w:tcW w:w="0" w:type="auto"/>
            <w:hideMark/>
          </w:tcPr>
          <w:p w14:paraId="6C19D15F" w14:textId="77777777" w:rsidR="006409D2" w:rsidRPr="008419C9" w:rsidRDefault="006409D2">
            <w:pPr>
              <w:rPr>
                <w:rFonts w:ascii="Arial" w:hAnsi="Arial" w:cs="Arial"/>
                <w:sz w:val="22"/>
                <w:szCs w:val="22"/>
              </w:rPr>
            </w:pPr>
            <w:r w:rsidRPr="008419C9">
              <w:rPr>
                <w:rFonts w:ascii="Arial" w:hAnsi="Arial" w:cs="Arial"/>
                <w:color w:val="0000FF"/>
                <w:sz w:val="22"/>
                <w:szCs w:val="22"/>
              </w:rPr>
              <w:t>2.11.2</w:t>
            </w:r>
          </w:p>
        </w:tc>
        <w:tc>
          <w:tcPr>
            <w:tcW w:w="0" w:type="auto"/>
            <w:hideMark/>
          </w:tcPr>
          <w:p w14:paraId="358214E3" w14:textId="77777777" w:rsidR="006409D2" w:rsidRPr="008419C9" w:rsidRDefault="006409D2">
            <w:pPr>
              <w:jc w:val="both"/>
              <w:rPr>
                <w:rFonts w:ascii="Arial" w:hAnsi="Arial" w:cs="Arial"/>
                <w:sz w:val="22"/>
                <w:szCs w:val="22"/>
              </w:rPr>
            </w:pPr>
            <w:r w:rsidRPr="008419C9">
              <w:rPr>
                <w:rFonts w:ascii="Arial" w:hAnsi="Arial" w:cs="Arial"/>
                <w:sz w:val="22"/>
                <w:szCs w:val="22"/>
              </w:rPr>
              <w:t>Where applicable, the successful Tenderer must comply with Council Directive 2001/23/EC and the European Communities (Protection of Employees on Transfer of Undertakings) Regulations 2003 and must indemnify Bord Bia against loss arising from its failure to meet those obligations.</w:t>
            </w:r>
          </w:p>
        </w:tc>
      </w:tr>
      <w:tr w:rsidR="006409D2" w:rsidRPr="00142858" w14:paraId="39636DB9" w14:textId="77777777">
        <w:tc>
          <w:tcPr>
            <w:tcW w:w="0" w:type="auto"/>
            <w:hideMark/>
          </w:tcPr>
          <w:p w14:paraId="63E84AD2" w14:textId="77777777" w:rsidR="006409D2" w:rsidRPr="008419C9" w:rsidRDefault="006409D2">
            <w:pPr>
              <w:rPr>
                <w:rFonts w:ascii="Arial" w:hAnsi="Arial" w:cs="Arial"/>
                <w:sz w:val="22"/>
                <w:szCs w:val="22"/>
              </w:rPr>
            </w:pPr>
            <w:r w:rsidRPr="008419C9">
              <w:rPr>
                <w:rFonts w:ascii="Arial" w:hAnsi="Arial" w:cs="Arial"/>
                <w:color w:val="0000FF"/>
                <w:sz w:val="22"/>
                <w:szCs w:val="22"/>
              </w:rPr>
              <w:t>2.11.3</w:t>
            </w:r>
          </w:p>
        </w:tc>
        <w:tc>
          <w:tcPr>
            <w:tcW w:w="0" w:type="auto"/>
            <w:hideMark/>
          </w:tcPr>
          <w:p w14:paraId="618B55B2" w14:textId="77777777" w:rsidR="006409D2" w:rsidRPr="008419C9" w:rsidRDefault="006409D2">
            <w:pPr>
              <w:jc w:val="both"/>
              <w:rPr>
                <w:rFonts w:ascii="Arial" w:hAnsi="Arial" w:cs="Arial"/>
                <w:sz w:val="22"/>
                <w:szCs w:val="22"/>
              </w:rPr>
            </w:pPr>
            <w:r w:rsidRPr="008419C9">
              <w:rPr>
                <w:rFonts w:ascii="Arial" w:hAnsi="Arial" w:cs="Arial"/>
                <w:sz w:val="22"/>
                <w:szCs w:val="22"/>
              </w:rPr>
              <w:t>Where the Services involve agency workers, the successful Tenderer must comply with the Protection of Employees (Temporary Agency Work) Act 2012. Bord Bia will have no liability for any increase in employment costs arising from the application of that legislation.</w:t>
            </w:r>
          </w:p>
        </w:tc>
      </w:tr>
    </w:tbl>
    <w:p w14:paraId="09F01E69" w14:textId="1BBE2FAD" w:rsidR="00965113" w:rsidRPr="00142858" w:rsidRDefault="005C5227" w:rsidP="002C59F7">
      <w:pPr>
        <w:pStyle w:val="Heading2"/>
        <w:jc w:val="both"/>
        <w:rPr>
          <w:rFonts w:ascii="Arial" w:hAnsi="Arial" w:cs="Arial"/>
        </w:rPr>
      </w:pPr>
      <w:r w:rsidRPr="00142858">
        <w:rPr>
          <w:rFonts w:ascii="Arial" w:hAnsi="Arial" w:cs="Arial"/>
        </w:rPr>
        <w:t>2.12</w:t>
      </w:r>
      <w:r w:rsidRPr="00142858">
        <w:rPr>
          <w:rFonts w:ascii="Arial" w:hAnsi="Arial" w:cs="Arial"/>
        </w:rPr>
        <w:tab/>
        <w:t>Publicity</w:t>
      </w:r>
    </w:p>
    <w:tbl>
      <w:tblPr>
        <w:tblW w:w="5000" w:type="pct"/>
        <w:tblLook w:val="01E0" w:firstRow="1" w:lastRow="1" w:firstColumn="1" w:lastColumn="1" w:noHBand="0" w:noVBand="0"/>
      </w:tblPr>
      <w:tblGrid>
        <w:gridCol w:w="9071"/>
      </w:tblGrid>
      <w:tr w:rsidR="009615B6" w:rsidRPr="00142858" w14:paraId="213376DC" w14:textId="77777777" w:rsidTr="00A030CD">
        <w:trPr>
          <w:trHeight w:val="796"/>
        </w:trPr>
        <w:tc>
          <w:tcPr>
            <w:tcW w:w="5000" w:type="pct"/>
            <w:hideMark/>
          </w:tcPr>
          <w:p w14:paraId="5BCB4C1A" w14:textId="3902C019" w:rsidR="009615B6" w:rsidRPr="00142858" w:rsidRDefault="007C7C1B" w:rsidP="007C7C1B">
            <w:pPr>
              <w:jc w:val="both"/>
              <w:rPr>
                <w:rFonts w:ascii="Arial" w:hAnsi="Arial" w:cs="Arial"/>
                <w:sz w:val="22"/>
                <w:szCs w:val="22"/>
              </w:rPr>
            </w:pPr>
            <w:r w:rsidRPr="00142858">
              <w:rPr>
                <w:rFonts w:ascii="Arial" w:hAnsi="Arial" w:cs="Arial"/>
                <w:sz w:val="22"/>
                <w:szCs w:val="22"/>
              </w:rPr>
              <w:t>No publicity relating to this Competition, the Contract or the Services is permitted without Bord Bia’s prior written consent.</w:t>
            </w:r>
          </w:p>
        </w:tc>
      </w:tr>
    </w:tbl>
    <w:p w14:paraId="4E63A199" w14:textId="416BBEE5" w:rsidR="00965113" w:rsidRPr="00142858" w:rsidRDefault="005C5227" w:rsidP="00A030CD">
      <w:pPr>
        <w:pStyle w:val="Heading2"/>
        <w:jc w:val="both"/>
        <w:rPr>
          <w:rFonts w:ascii="Arial" w:hAnsi="Arial" w:cs="Arial"/>
        </w:rPr>
      </w:pPr>
      <w:r w:rsidRPr="00142858">
        <w:rPr>
          <w:rFonts w:ascii="Arial" w:hAnsi="Arial" w:cs="Arial"/>
        </w:rPr>
        <w:t>2.13</w:t>
      </w:r>
      <w:r w:rsidRPr="00142858">
        <w:rPr>
          <w:rFonts w:ascii="Arial" w:hAnsi="Arial" w:cs="Arial"/>
        </w:rPr>
        <w:tab/>
        <w:t xml:space="preserve">Registrable Interest </w:t>
      </w:r>
    </w:p>
    <w:tbl>
      <w:tblPr>
        <w:tblW w:w="5000" w:type="pct"/>
        <w:tblCellMar>
          <w:left w:w="0" w:type="dxa"/>
          <w:right w:w="0" w:type="dxa"/>
        </w:tblCellMar>
        <w:tblLook w:val="04A0" w:firstRow="1" w:lastRow="0" w:firstColumn="1" w:lastColumn="0" w:noHBand="0" w:noVBand="1"/>
      </w:tblPr>
      <w:tblGrid>
        <w:gridCol w:w="9071"/>
      </w:tblGrid>
      <w:tr w:rsidR="00C42D64" w:rsidRPr="00142858" w14:paraId="4C87357F" w14:textId="77777777">
        <w:tc>
          <w:tcPr>
            <w:tcW w:w="0" w:type="auto"/>
            <w:hideMark/>
          </w:tcPr>
          <w:p w14:paraId="21427A4E" w14:textId="77777777" w:rsidR="00C42D64" w:rsidRPr="008419C9" w:rsidRDefault="00C42D64">
            <w:pPr>
              <w:jc w:val="both"/>
              <w:rPr>
                <w:rFonts w:ascii="Arial" w:hAnsi="Arial" w:cs="Arial"/>
                <w:kern w:val="2"/>
                <w:sz w:val="22"/>
                <w:szCs w:val="22"/>
                <w:lang w:val="en-GB" w:eastAsia="zh-CN"/>
                <w14:ligatures w14:val="standardContextual"/>
              </w:rPr>
            </w:pPr>
            <w:r w:rsidRPr="008419C9">
              <w:rPr>
                <w:rFonts w:ascii="Arial" w:hAnsi="Arial" w:cs="Arial"/>
                <w:sz w:val="22"/>
                <w:szCs w:val="22"/>
              </w:rPr>
              <w:t>Any Registrable Interest involving a Tenderer or subcontractor and Bord Bia, a member of the Government or Oireachtas, a Bord Bia employee or officer, or a relative of any such person must be fully disclosed in the Tender. If the information becomes known only after Tender submission, it must be disclosed to Bord Bia immediately.</w:t>
            </w:r>
          </w:p>
          <w:p w14:paraId="0E5ACD6B" w14:textId="77777777" w:rsidR="00C42D64" w:rsidRPr="00142858" w:rsidRDefault="00C42D64">
            <w:pPr>
              <w:jc w:val="both"/>
              <w:rPr>
                <w:rFonts w:ascii="Arial" w:hAnsi="Arial" w:cs="Arial"/>
              </w:rPr>
            </w:pPr>
            <w:r w:rsidRPr="008419C9">
              <w:rPr>
                <w:rFonts w:ascii="Arial" w:hAnsi="Arial" w:cs="Arial"/>
                <w:sz w:val="22"/>
                <w:szCs w:val="22"/>
              </w:rPr>
              <w:t>“Registrable Interest” and “Relative” have the meanings given in the Ethics in Public Office Acts 1995 and 2001. Bord Bia will determine the appropriate course of action, which may include excluding the Tenderer or terminating the Contract.</w:t>
            </w:r>
          </w:p>
        </w:tc>
      </w:tr>
    </w:tbl>
    <w:p w14:paraId="788F4128" w14:textId="2F7118B8" w:rsidR="00965113" w:rsidRPr="00142858" w:rsidRDefault="005C5227" w:rsidP="002C59F7">
      <w:pPr>
        <w:pStyle w:val="Heading2"/>
        <w:spacing w:before="200"/>
        <w:jc w:val="both"/>
        <w:rPr>
          <w:rFonts w:ascii="Arial" w:hAnsi="Arial" w:cs="Arial"/>
        </w:rPr>
      </w:pPr>
      <w:r w:rsidRPr="00142858">
        <w:rPr>
          <w:rFonts w:ascii="Arial" w:hAnsi="Arial" w:cs="Arial"/>
        </w:rPr>
        <w:t>2.14</w:t>
      </w:r>
      <w:r w:rsidRPr="00142858">
        <w:rPr>
          <w:rFonts w:ascii="Arial" w:hAnsi="Arial" w:cs="Arial"/>
        </w:rPr>
        <w:tab/>
        <w:t>Anti-Competitive Conduct</w:t>
      </w:r>
    </w:p>
    <w:tbl>
      <w:tblPr>
        <w:tblW w:w="5000" w:type="pct"/>
        <w:tblLook w:val="01E0" w:firstRow="1" w:lastRow="1" w:firstColumn="1" w:lastColumn="1" w:noHBand="0" w:noVBand="0"/>
      </w:tblPr>
      <w:tblGrid>
        <w:gridCol w:w="9071"/>
      </w:tblGrid>
      <w:tr w:rsidR="00921317" w:rsidRPr="00142858" w14:paraId="2BCD3D65" w14:textId="77777777" w:rsidTr="00C32D57">
        <w:trPr>
          <w:trHeight w:val="1047"/>
        </w:trPr>
        <w:tc>
          <w:tcPr>
            <w:tcW w:w="5000" w:type="pct"/>
            <w:hideMark/>
          </w:tcPr>
          <w:p w14:paraId="2AC39238" w14:textId="2533DEF3" w:rsidR="00921317" w:rsidRPr="00142858" w:rsidRDefault="00921317" w:rsidP="00C32D57">
            <w:pPr>
              <w:jc w:val="both"/>
              <w:rPr>
                <w:rFonts w:ascii="Arial" w:hAnsi="Arial" w:cs="Arial"/>
                <w:sz w:val="22"/>
                <w:szCs w:val="22"/>
              </w:rPr>
            </w:pPr>
            <w:r w:rsidRPr="00142858">
              <w:rPr>
                <w:rFonts w:ascii="Arial" w:hAnsi="Arial" w:cs="Arial"/>
                <w:sz w:val="22"/>
                <w:szCs w:val="22"/>
              </w:rPr>
              <w:t xml:space="preserve">Tenderer’s attention is drawn to the Competition Act 2002 (as amended, the “2002 Act”). The 2002 Act makes it a criminal offence for Tenderers to collude on prices or terms in a public procurement competition. </w:t>
            </w:r>
          </w:p>
        </w:tc>
      </w:tr>
    </w:tbl>
    <w:p w14:paraId="7BB9175E" w14:textId="7EF5CE26" w:rsidR="00965113" w:rsidRPr="00142858" w:rsidRDefault="005C5227" w:rsidP="007957E1">
      <w:pPr>
        <w:pStyle w:val="Heading2"/>
        <w:jc w:val="both"/>
        <w:rPr>
          <w:rFonts w:ascii="Arial" w:hAnsi="Arial" w:cs="Arial"/>
        </w:rPr>
      </w:pPr>
      <w:r w:rsidRPr="00142858">
        <w:rPr>
          <w:rFonts w:ascii="Arial" w:hAnsi="Arial" w:cs="Arial"/>
        </w:rPr>
        <w:t>2.15</w:t>
      </w:r>
      <w:r w:rsidRPr="00142858">
        <w:rPr>
          <w:rFonts w:ascii="Arial" w:hAnsi="Arial" w:cs="Arial"/>
        </w:rPr>
        <w:tab/>
        <w:t>Industry Terms Used in this RFT</w:t>
      </w:r>
    </w:p>
    <w:tbl>
      <w:tblPr>
        <w:tblW w:w="5000" w:type="pct"/>
        <w:tblLook w:val="01E0" w:firstRow="1" w:lastRow="1" w:firstColumn="1" w:lastColumn="1" w:noHBand="0" w:noVBand="0"/>
      </w:tblPr>
      <w:tblGrid>
        <w:gridCol w:w="9071"/>
      </w:tblGrid>
      <w:tr w:rsidR="00921317" w:rsidRPr="00142858" w14:paraId="69643F64" w14:textId="77777777" w:rsidTr="00C32D57">
        <w:trPr>
          <w:trHeight w:val="974"/>
        </w:trPr>
        <w:tc>
          <w:tcPr>
            <w:tcW w:w="5000" w:type="pct"/>
            <w:hideMark/>
          </w:tcPr>
          <w:p w14:paraId="06C25C86" w14:textId="6E649323" w:rsidR="00921317" w:rsidRPr="00142858" w:rsidRDefault="00921317" w:rsidP="00C32D57">
            <w:pPr>
              <w:jc w:val="both"/>
              <w:rPr>
                <w:rFonts w:ascii="Arial" w:hAnsi="Arial" w:cs="Arial"/>
                <w:sz w:val="22"/>
                <w:szCs w:val="22"/>
              </w:rPr>
            </w:pPr>
            <w:r w:rsidRPr="00142858">
              <w:rPr>
                <w:rFonts w:ascii="Arial" w:hAnsi="Arial" w:cs="Arial"/>
                <w:sz w:val="22"/>
                <w:szCs w:val="22"/>
              </w:rPr>
              <w:t xml:space="preserve">Where reference is made to a particular item, source, process, trademark, or type in this RFT then all such references are to be given the meaning generally understood in the relevant industry and operational environment. </w:t>
            </w:r>
          </w:p>
        </w:tc>
      </w:tr>
    </w:tbl>
    <w:p w14:paraId="45E0E0CE" w14:textId="1CCF6A38" w:rsidR="00965113" w:rsidRPr="00142858" w:rsidRDefault="005C5227" w:rsidP="007957E1">
      <w:pPr>
        <w:pStyle w:val="Heading2"/>
        <w:jc w:val="both"/>
        <w:rPr>
          <w:rFonts w:ascii="Arial" w:hAnsi="Arial" w:cs="Arial"/>
        </w:rPr>
      </w:pPr>
      <w:r w:rsidRPr="00142858">
        <w:rPr>
          <w:rFonts w:ascii="Arial" w:hAnsi="Arial" w:cs="Arial"/>
        </w:rPr>
        <w:t>2.16</w:t>
      </w:r>
      <w:r w:rsidRPr="00142858">
        <w:rPr>
          <w:rFonts w:ascii="Arial" w:hAnsi="Arial" w:cs="Arial"/>
        </w:rPr>
        <w:tab/>
        <w:t>Freedom of Information</w:t>
      </w:r>
    </w:p>
    <w:tbl>
      <w:tblPr>
        <w:tblW w:w="5000" w:type="pct"/>
        <w:tblLook w:val="01E0" w:firstRow="1" w:lastRow="1" w:firstColumn="1" w:lastColumn="1" w:noHBand="0" w:noVBand="0"/>
      </w:tblPr>
      <w:tblGrid>
        <w:gridCol w:w="828"/>
        <w:gridCol w:w="8243"/>
      </w:tblGrid>
      <w:tr w:rsidR="00965113" w:rsidRPr="00142858" w14:paraId="375D2CB4" w14:textId="77777777" w:rsidTr="00C32D57">
        <w:tc>
          <w:tcPr>
            <w:tcW w:w="438" w:type="pct"/>
            <w:hideMark/>
          </w:tcPr>
          <w:p w14:paraId="5F1D13E1" w14:textId="77777777" w:rsidR="00965113" w:rsidRPr="00142858" w:rsidRDefault="005C5227" w:rsidP="00FA73BC">
            <w:pPr>
              <w:spacing w:after="200"/>
              <w:jc w:val="both"/>
              <w:rPr>
                <w:rFonts w:ascii="Arial" w:hAnsi="Arial" w:cs="Arial"/>
                <w:color w:val="0000FF"/>
                <w:sz w:val="22"/>
                <w:szCs w:val="22"/>
              </w:rPr>
            </w:pPr>
            <w:r w:rsidRPr="00142858">
              <w:rPr>
                <w:rFonts w:ascii="Arial" w:hAnsi="Arial" w:cs="Arial"/>
                <w:color w:val="0000FF"/>
                <w:sz w:val="22"/>
                <w:szCs w:val="22"/>
              </w:rPr>
              <w:t>2.16.1</w:t>
            </w:r>
          </w:p>
        </w:tc>
        <w:tc>
          <w:tcPr>
            <w:tcW w:w="4562" w:type="pct"/>
            <w:hideMark/>
          </w:tcPr>
          <w:p w14:paraId="20D64DE9" w14:textId="45E81148" w:rsidR="00965113" w:rsidRPr="00142858" w:rsidRDefault="005C5227" w:rsidP="007957E1">
            <w:pPr>
              <w:jc w:val="both"/>
              <w:rPr>
                <w:rFonts w:ascii="Arial" w:hAnsi="Arial" w:cs="Arial"/>
                <w:sz w:val="22"/>
                <w:szCs w:val="22"/>
              </w:rPr>
            </w:pPr>
            <w:r w:rsidRPr="00142858">
              <w:rPr>
                <w:rFonts w:ascii="Arial" w:hAnsi="Arial" w:cs="Arial"/>
                <w:sz w:val="22"/>
                <w:szCs w:val="22"/>
              </w:rPr>
              <w:t>Tenderers should be aware that, under the Freedom of Information Act 2014</w:t>
            </w:r>
            <w:r w:rsidR="006C083F" w:rsidRPr="00142858">
              <w:rPr>
                <w:rFonts w:ascii="Arial" w:hAnsi="Arial" w:cs="Arial"/>
                <w:sz w:val="22"/>
                <w:szCs w:val="22"/>
              </w:rPr>
              <w:t xml:space="preserve"> and the European Communities (Access to Information on the Environment) Regulations 2007 to 2014</w:t>
            </w:r>
            <w:r w:rsidRPr="00142858">
              <w:rPr>
                <w:rFonts w:ascii="Arial" w:hAnsi="Arial" w:cs="Arial"/>
                <w:sz w:val="22"/>
                <w:szCs w:val="22"/>
              </w:rPr>
              <w:t>, information provided by them during this Competition may be liable to be disclosed.</w:t>
            </w:r>
          </w:p>
          <w:p w14:paraId="3228BB9D" w14:textId="702ED26F" w:rsidR="003F34CF" w:rsidRPr="00142858" w:rsidRDefault="003F34CF" w:rsidP="007957E1">
            <w:pPr>
              <w:jc w:val="both"/>
              <w:rPr>
                <w:rFonts w:ascii="Arial" w:hAnsi="Arial" w:cs="Arial"/>
                <w:sz w:val="22"/>
                <w:szCs w:val="22"/>
              </w:rPr>
            </w:pPr>
          </w:p>
          <w:p w14:paraId="79907ECB" w14:textId="77777777" w:rsidR="003F34CF" w:rsidRPr="00142858" w:rsidRDefault="003F34CF" w:rsidP="007957E1">
            <w:pPr>
              <w:jc w:val="both"/>
              <w:rPr>
                <w:rFonts w:ascii="Arial" w:hAnsi="Arial" w:cs="Arial"/>
                <w:sz w:val="22"/>
                <w:szCs w:val="22"/>
              </w:rPr>
            </w:pPr>
          </w:p>
        </w:tc>
      </w:tr>
      <w:tr w:rsidR="00965113" w:rsidRPr="00142858" w14:paraId="50B6890B" w14:textId="77777777" w:rsidTr="006F20CA">
        <w:trPr>
          <w:trHeight w:val="992"/>
        </w:trPr>
        <w:tc>
          <w:tcPr>
            <w:tcW w:w="438" w:type="pct"/>
            <w:hideMark/>
          </w:tcPr>
          <w:p w14:paraId="0C88D215" w14:textId="77777777" w:rsidR="00965113" w:rsidRPr="00142858" w:rsidRDefault="005C5227" w:rsidP="00FA73BC">
            <w:pPr>
              <w:spacing w:after="200"/>
              <w:jc w:val="both"/>
              <w:rPr>
                <w:rFonts w:ascii="Arial" w:hAnsi="Arial" w:cs="Arial"/>
                <w:color w:val="0000FF"/>
                <w:sz w:val="22"/>
                <w:szCs w:val="22"/>
              </w:rPr>
            </w:pPr>
            <w:r w:rsidRPr="00142858">
              <w:rPr>
                <w:rFonts w:ascii="Arial" w:hAnsi="Arial" w:cs="Arial"/>
                <w:color w:val="0000FF"/>
                <w:sz w:val="22"/>
                <w:szCs w:val="22"/>
              </w:rPr>
              <w:t>2.16.2</w:t>
            </w:r>
          </w:p>
        </w:tc>
        <w:tc>
          <w:tcPr>
            <w:tcW w:w="4562" w:type="pct"/>
            <w:hideMark/>
          </w:tcPr>
          <w:p w14:paraId="77F01730" w14:textId="7FE9AD72" w:rsidR="00965113" w:rsidRPr="00142858" w:rsidRDefault="005C5227" w:rsidP="001D3391">
            <w:pPr>
              <w:jc w:val="both"/>
              <w:rPr>
                <w:rFonts w:ascii="Arial" w:hAnsi="Arial" w:cs="Arial"/>
                <w:sz w:val="22"/>
                <w:szCs w:val="22"/>
              </w:rPr>
            </w:pPr>
            <w:r w:rsidRPr="00142858">
              <w:rPr>
                <w:rFonts w:ascii="Arial" w:hAnsi="Arial" w:cs="Arial"/>
                <w:sz w:val="22"/>
                <w:szCs w:val="22"/>
              </w:rPr>
              <w:t xml:space="preserve">Tenderers are asked to consider if any of the information supplied by them in their Tender should not be disclosed because of its confidentiality or commercial sensitivity. </w:t>
            </w:r>
            <w:r w:rsidR="00CE1765" w:rsidRPr="00142858">
              <w:rPr>
                <w:rFonts w:ascii="Arial" w:hAnsi="Arial" w:cs="Arial"/>
                <w:sz w:val="22"/>
                <w:szCs w:val="22"/>
              </w:rPr>
              <w:t xml:space="preserve"> </w:t>
            </w:r>
            <w:r w:rsidRPr="00142858">
              <w:rPr>
                <w:rFonts w:ascii="Arial" w:hAnsi="Arial" w:cs="Arial"/>
                <w:sz w:val="22"/>
                <w:szCs w:val="22"/>
              </w:rPr>
              <w:t xml:space="preserve">If Tenderers consider that certain information is not to be disclosed because of its confidentiality or commercial sensitivity, Tenderers </w:t>
            </w:r>
            <w:r w:rsidR="000325C4" w:rsidRPr="00142858">
              <w:rPr>
                <w:rFonts w:ascii="Arial" w:hAnsi="Arial" w:cs="Arial"/>
                <w:sz w:val="22"/>
                <w:szCs w:val="22"/>
              </w:rPr>
              <w:t>must</w:t>
            </w:r>
            <w:r w:rsidRPr="00142858">
              <w:rPr>
                <w:rFonts w:ascii="Arial" w:hAnsi="Arial" w:cs="Arial"/>
                <w:sz w:val="22"/>
                <w:szCs w:val="22"/>
              </w:rPr>
              <w:t xml:space="preserve">, when providing such information, clearly identify </w:t>
            </w:r>
            <w:r w:rsidR="001D3391" w:rsidRPr="00142858">
              <w:rPr>
                <w:rFonts w:ascii="Arial" w:hAnsi="Arial" w:cs="Arial"/>
                <w:sz w:val="22"/>
                <w:szCs w:val="22"/>
              </w:rPr>
              <w:t xml:space="preserve">the specific sections of their Tender containing </w:t>
            </w:r>
            <w:r w:rsidRPr="00142858">
              <w:rPr>
                <w:rFonts w:ascii="Arial" w:hAnsi="Arial" w:cs="Arial"/>
                <w:sz w:val="22"/>
                <w:szCs w:val="22"/>
              </w:rPr>
              <w:t>such information and specify the reasons for its confidentiality or commercial sensitivity.</w:t>
            </w:r>
            <w:r w:rsidR="001D3391" w:rsidRPr="00142858">
              <w:rPr>
                <w:rFonts w:ascii="Arial" w:hAnsi="Arial" w:cs="Arial"/>
                <w:sz w:val="22"/>
                <w:szCs w:val="22"/>
              </w:rPr>
              <w:t xml:space="preserve">  For the avoidance of doubt Tenderers may not assert confidentiality or commercial sensitivity over the entire Tender but must clearly identify the specific section containing such information</w:t>
            </w:r>
            <w:r w:rsidR="001B2230" w:rsidRPr="00142858">
              <w:rPr>
                <w:rFonts w:ascii="Arial" w:hAnsi="Arial" w:cs="Arial"/>
                <w:sz w:val="22"/>
                <w:szCs w:val="22"/>
              </w:rPr>
              <w:t>.</w:t>
            </w:r>
            <w:r w:rsidRPr="00142858">
              <w:rPr>
                <w:rFonts w:ascii="Arial" w:hAnsi="Arial" w:cs="Arial"/>
                <w:sz w:val="22"/>
                <w:szCs w:val="22"/>
              </w:rPr>
              <w:t xml:space="preserve"> If Tenderers do not identify </w:t>
            </w:r>
            <w:r w:rsidR="000325C4" w:rsidRPr="00142858">
              <w:rPr>
                <w:rFonts w:ascii="Arial" w:hAnsi="Arial" w:cs="Arial"/>
                <w:sz w:val="22"/>
                <w:szCs w:val="22"/>
              </w:rPr>
              <w:t xml:space="preserve">information as confidential or </w:t>
            </w:r>
            <w:r w:rsidRPr="00142858">
              <w:rPr>
                <w:rFonts w:ascii="Arial" w:hAnsi="Arial" w:cs="Arial"/>
                <w:sz w:val="22"/>
                <w:szCs w:val="22"/>
              </w:rPr>
              <w:t xml:space="preserve">commercially sensitive, it is liable to be released in response to a request </w:t>
            </w:r>
            <w:r w:rsidR="006C083F" w:rsidRPr="00142858">
              <w:rPr>
                <w:rFonts w:ascii="Arial" w:hAnsi="Arial" w:cs="Arial"/>
                <w:sz w:val="22"/>
                <w:szCs w:val="22"/>
              </w:rPr>
              <w:t xml:space="preserve">under the above legislation </w:t>
            </w:r>
            <w:r w:rsidRPr="00142858">
              <w:rPr>
                <w:rFonts w:ascii="Arial" w:hAnsi="Arial" w:cs="Arial"/>
                <w:sz w:val="22"/>
                <w:szCs w:val="22"/>
              </w:rPr>
              <w:t xml:space="preserve">without further notice to or consultation with the Tenderer. </w:t>
            </w:r>
            <w:r w:rsidR="00CE1765" w:rsidRPr="00142858">
              <w:rPr>
                <w:rFonts w:ascii="Arial" w:hAnsi="Arial" w:cs="Arial"/>
                <w:sz w:val="22"/>
                <w:szCs w:val="22"/>
              </w:rPr>
              <w:t xml:space="preserve"> </w:t>
            </w:r>
            <w:r w:rsidRPr="00142858">
              <w:rPr>
                <w:rFonts w:ascii="Arial" w:hAnsi="Arial" w:cs="Arial"/>
                <w:sz w:val="22"/>
                <w:szCs w:val="22"/>
              </w:rPr>
              <w:t>The Contracting Authority will, where possible, consult with Tenderers about</w:t>
            </w:r>
            <w:r w:rsidR="00D22389" w:rsidRPr="00142858">
              <w:rPr>
                <w:rFonts w:ascii="Arial" w:hAnsi="Arial" w:cs="Arial"/>
                <w:sz w:val="22"/>
                <w:szCs w:val="22"/>
              </w:rPr>
              <w:t xml:space="preserve"> confidential or commercially sensitive </w:t>
            </w:r>
            <w:r w:rsidRPr="00142858">
              <w:rPr>
                <w:rFonts w:ascii="Arial" w:hAnsi="Arial" w:cs="Arial"/>
                <w:sz w:val="22"/>
                <w:szCs w:val="22"/>
              </w:rPr>
              <w:t xml:space="preserve">information so identified before making </w:t>
            </w:r>
            <w:r w:rsidR="001D3391" w:rsidRPr="00142858">
              <w:rPr>
                <w:rFonts w:ascii="Arial" w:hAnsi="Arial" w:cs="Arial"/>
                <w:sz w:val="22"/>
                <w:szCs w:val="22"/>
              </w:rPr>
              <w:t>its</w:t>
            </w:r>
            <w:r w:rsidRPr="00142858">
              <w:rPr>
                <w:rFonts w:ascii="Arial" w:hAnsi="Arial" w:cs="Arial"/>
                <w:sz w:val="22"/>
                <w:szCs w:val="22"/>
              </w:rPr>
              <w:t xml:space="preserve"> decision on a request received.</w:t>
            </w:r>
            <w:r w:rsidR="001D3391" w:rsidRPr="00142858">
              <w:rPr>
                <w:rFonts w:ascii="Arial" w:hAnsi="Arial" w:cs="Arial"/>
                <w:sz w:val="22"/>
                <w:szCs w:val="22"/>
              </w:rPr>
              <w:t xml:space="preserve"> The Contracting Authority accepts no liability whatsoever in respect of any information provided which is subsequently released (irrespective of notification) or in respect of any consequential damage suffered as a result of such obligations.</w:t>
            </w:r>
          </w:p>
        </w:tc>
      </w:tr>
    </w:tbl>
    <w:p w14:paraId="05B44789" w14:textId="7158FEDC" w:rsidR="00965113" w:rsidRPr="00142858" w:rsidRDefault="005C5227" w:rsidP="002C59F7">
      <w:pPr>
        <w:pStyle w:val="Heading2"/>
        <w:spacing w:before="200"/>
        <w:jc w:val="both"/>
        <w:rPr>
          <w:rFonts w:ascii="Arial" w:hAnsi="Arial" w:cs="Arial"/>
        </w:rPr>
      </w:pPr>
      <w:r w:rsidRPr="00142858">
        <w:rPr>
          <w:rFonts w:ascii="Arial" w:hAnsi="Arial" w:cs="Arial"/>
        </w:rPr>
        <w:t>2.17</w:t>
      </w:r>
      <w:r w:rsidRPr="00142858">
        <w:rPr>
          <w:rFonts w:ascii="Arial" w:hAnsi="Arial" w:cs="Arial"/>
        </w:rPr>
        <w:tab/>
        <w:t>Tax Clearance</w:t>
      </w:r>
    </w:p>
    <w:tbl>
      <w:tblPr>
        <w:tblW w:w="5000" w:type="pct"/>
        <w:tblCellMar>
          <w:left w:w="0" w:type="dxa"/>
          <w:right w:w="0" w:type="dxa"/>
        </w:tblCellMar>
        <w:tblLook w:val="04A0" w:firstRow="1" w:lastRow="0" w:firstColumn="1" w:lastColumn="0" w:noHBand="0" w:noVBand="1"/>
      </w:tblPr>
      <w:tblGrid>
        <w:gridCol w:w="9071"/>
      </w:tblGrid>
      <w:tr w:rsidR="009842E8" w:rsidRPr="00142858" w14:paraId="047FA5C8" w14:textId="77777777">
        <w:tc>
          <w:tcPr>
            <w:tcW w:w="0" w:type="auto"/>
            <w:hideMark/>
          </w:tcPr>
          <w:p w14:paraId="4C877AD2" w14:textId="77777777" w:rsidR="009842E8" w:rsidRPr="00142858" w:rsidRDefault="009842E8">
            <w:pPr>
              <w:jc w:val="both"/>
              <w:rPr>
                <w:rFonts w:ascii="Arial" w:hAnsi="Arial" w:cs="Arial"/>
                <w:kern w:val="2"/>
                <w:lang w:val="en-GB" w:eastAsia="zh-CN"/>
                <w14:ligatures w14:val="standardContextual"/>
              </w:rPr>
            </w:pPr>
            <w:r w:rsidRPr="008419C9">
              <w:rPr>
                <w:rFonts w:ascii="Arial" w:hAnsi="Arial" w:cs="Arial"/>
                <w:sz w:val="22"/>
                <w:szCs w:val="22"/>
              </w:rPr>
              <w:t>It is a condition of the Contract that the successful Tenderer remains compliant with applicable EU and Irish tax law throughout the Contract term. Before award, the preferred Tenderer must provide its Tax Clearance Access Number and Tax Reference Number or equivalent evidence so that Bord Bia may verify its tax-clearance status. By providing these details, the Tenderer authorises Bord Bia to carry out that verification.</w:t>
            </w:r>
          </w:p>
        </w:tc>
      </w:tr>
    </w:tbl>
    <w:p w14:paraId="03970B29" w14:textId="4EF13FE3" w:rsidR="00965113" w:rsidRPr="00142858" w:rsidRDefault="005C5227" w:rsidP="00C32D57">
      <w:pPr>
        <w:pStyle w:val="Heading2"/>
        <w:jc w:val="both"/>
        <w:rPr>
          <w:rFonts w:ascii="Arial" w:hAnsi="Arial" w:cs="Arial"/>
        </w:rPr>
      </w:pPr>
      <w:r w:rsidRPr="00142858">
        <w:rPr>
          <w:rFonts w:ascii="Arial" w:hAnsi="Arial" w:cs="Arial"/>
        </w:rPr>
        <w:t>2.18</w:t>
      </w:r>
      <w:r w:rsidRPr="00142858">
        <w:rPr>
          <w:rFonts w:ascii="Arial" w:hAnsi="Arial" w:cs="Arial"/>
        </w:rPr>
        <w:tab/>
        <w:t>Conflicts of Interest</w:t>
      </w:r>
    </w:p>
    <w:tbl>
      <w:tblPr>
        <w:tblW w:w="5391" w:type="pct"/>
        <w:tblLook w:val="01E0" w:firstRow="1" w:lastRow="1" w:firstColumn="1" w:lastColumn="1" w:noHBand="0" w:noVBand="0"/>
      </w:tblPr>
      <w:tblGrid>
        <w:gridCol w:w="9780"/>
      </w:tblGrid>
      <w:tr w:rsidR="00921317" w:rsidRPr="00142858" w14:paraId="43EB8984" w14:textId="77777777" w:rsidTr="00DB57B1">
        <w:trPr>
          <w:trHeight w:val="2563"/>
        </w:trPr>
        <w:tc>
          <w:tcPr>
            <w:tcW w:w="5000" w:type="pct"/>
            <w:hideMark/>
          </w:tcPr>
          <w:p w14:paraId="62AC9558" w14:textId="77777777" w:rsidR="00D52453" w:rsidRPr="00142858" w:rsidRDefault="00D52453" w:rsidP="00C32D57">
            <w:pPr>
              <w:jc w:val="both"/>
              <w:rPr>
                <w:rFonts w:ascii="Arial" w:hAnsi="Arial" w:cs="Arial"/>
                <w:sz w:val="22"/>
                <w:szCs w:val="22"/>
              </w:rPr>
            </w:pPr>
          </w:p>
          <w:p w14:paraId="5493C4A3" w14:textId="64365635" w:rsidR="00921317" w:rsidRPr="00142858" w:rsidRDefault="00BB1C87" w:rsidP="00BB1C87">
            <w:pPr>
              <w:jc w:val="both"/>
              <w:rPr>
                <w:rFonts w:ascii="Arial" w:hAnsi="Arial" w:cs="Arial"/>
                <w:sz w:val="22"/>
                <w:szCs w:val="22"/>
              </w:rPr>
            </w:pPr>
            <w:r w:rsidRPr="00142858">
              <w:rPr>
                <w:rFonts w:ascii="Arial" w:hAnsi="Arial" w:cs="Arial"/>
                <w:sz w:val="22"/>
                <w:szCs w:val="22"/>
              </w:rPr>
              <w:t>Any actual or potential conflict of interest involving a Tenderer, subcontractor or their personnel or agents must be disclosed to Bord Bia as soon as it becomes apparent. Tenderers must declare that their Tenders were prepared independently. Bord Bia may request information or proposed mitigation and will determine the appropriate course of action, which may include excluding a Tenderer from the Competition or terminating the Contract.</w:t>
            </w:r>
          </w:p>
        </w:tc>
      </w:tr>
    </w:tbl>
    <w:p w14:paraId="3E0760CC" w14:textId="3712B948" w:rsidR="00965113" w:rsidRPr="00142858" w:rsidRDefault="005C5227" w:rsidP="001D5B04">
      <w:pPr>
        <w:pStyle w:val="Heading2"/>
        <w:spacing w:before="120" w:after="120"/>
        <w:jc w:val="both"/>
        <w:rPr>
          <w:rFonts w:ascii="Arial" w:hAnsi="Arial" w:cs="Arial"/>
        </w:rPr>
      </w:pPr>
      <w:r w:rsidRPr="00142858">
        <w:rPr>
          <w:rFonts w:ascii="Arial" w:hAnsi="Arial" w:cs="Arial"/>
        </w:rPr>
        <w:t>2.19</w:t>
      </w:r>
      <w:r w:rsidRPr="00142858">
        <w:rPr>
          <w:rFonts w:ascii="Arial" w:hAnsi="Arial" w:cs="Arial"/>
        </w:rPr>
        <w:tab/>
        <w:t>Withdrawal from this Competition</w:t>
      </w:r>
    </w:p>
    <w:tbl>
      <w:tblPr>
        <w:tblW w:w="5391" w:type="pct"/>
        <w:tblLook w:val="01E0" w:firstRow="1" w:lastRow="1" w:firstColumn="1" w:lastColumn="1" w:noHBand="0" w:noVBand="0"/>
      </w:tblPr>
      <w:tblGrid>
        <w:gridCol w:w="9780"/>
      </w:tblGrid>
      <w:tr w:rsidR="00921317" w:rsidRPr="00142858" w14:paraId="32FC0A02" w14:textId="77777777" w:rsidTr="00DB57B1">
        <w:trPr>
          <w:trHeight w:val="227"/>
        </w:trPr>
        <w:tc>
          <w:tcPr>
            <w:tcW w:w="5000" w:type="pct"/>
            <w:hideMark/>
          </w:tcPr>
          <w:p w14:paraId="3C1955C4" w14:textId="5B8FE3E2" w:rsidR="00921317" w:rsidRPr="00142858" w:rsidRDefault="0018487D" w:rsidP="00CE3132">
            <w:pPr>
              <w:jc w:val="both"/>
              <w:rPr>
                <w:rFonts w:ascii="Arial" w:hAnsi="Arial" w:cs="Arial"/>
                <w:sz w:val="22"/>
                <w:szCs w:val="22"/>
              </w:rPr>
            </w:pPr>
            <w:r w:rsidRPr="00142858">
              <w:rPr>
                <w:rFonts w:ascii="Arial" w:hAnsi="Arial" w:cs="Arial"/>
                <w:sz w:val="22"/>
                <w:szCs w:val="22"/>
              </w:rPr>
              <w:t xml:space="preserve">Tenderers are required to notify the Contracting Authority immediately, </w:t>
            </w:r>
            <w:r w:rsidR="00CE3132" w:rsidRPr="00142858">
              <w:rPr>
                <w:rFonts w:ascii="Arial" w:hAnsi="Arial" w:cs="Arial"/>
                <w:sz w:val="22"/>
                <w:szCs w:val="22"/>
              </w:rPr>
              <w:t>through</w:t>
            </w:r>
            <w:r w:rsidRPr="00142858">
              <w:rPr>
                <w:rFonts w:ascii="Arial" w:hAnsi="Arial" w:cs="Arial"/>
                <w:sz w:val="22"/>
                <w:szCs w:val="22"/>
              </w:rPr>
              <w:t xml:space="preserve"> the </w:t>
            </w:r>
            <w:r w:rsidR="00CE3132" w:rsidRPr="00142858">
              <w:rPr>
                <w:rFonts w:ascii="Arial" w:hAnsi="Arial" w:cs="Arial"/>
                <w:sz w:val="22"/>
                <w:szCs w:val="22"/>
              </w:rPr>
              <w:t>eTenders website</w:t>
            </w:r>
            <w:r w:rsidRPr="00142858">
              <w:rPr>
                <w:rFonts w:ascii="Arial" w:hAnsi="Arial" w:cs="Arial"/>
                <w:sz w:val="22"/>
                <w:szCs w:val="22"/>
              </w:rPr>
              <w:t>, if at any stage they decide to withdraw from this Competition.</w:t>
            </w:r>
          </w:p>
        </w:tc>
      </w:tr>
    </w:tbl>
    <w:p w14:paraId="0A18C559" w14:textId="77777777" w:rsidR="00072482" w:rsidRPr="00142858" w:rsidRDefault="00072482" w:rsidP="00072482">
      <w:pPr>
        <w:rPr>
          <w:rFonts w:ascii="Arial" w:hAnsi="Arial" w:cs="Arial"/>
          <w:sz w:val="22"/>
          <w:szCs w:val="22"/>
        </w:rPr>
      </w:pPr>
    </w:p>
    <w:p w14:paraId="735799E8" w14:textId="14AFB914" w:rsidR="00072482" w:rsidRPr="00142858" w:rsidRDefault="00072482">
      <w:pPr>
        <w:spacing w:after="160" w:line="259" w:lineRule="auto"/>
        <w:rPr>
          <w:rFonts w:ascii="Arial" w:hAnsi="Arial" w:cs="Arial"/>
          <w:b/>
          <w:caps/>
          <w:color w:val="FFFFFF"/>
          <w:sz w:val="22"/>
          <w:szCs w:val="22"/>
        </w:rPr>
      </w:pPr>
    </w:p>
    <w:p w14:paraId="02B84A6D" w14:textId="3D024A1D" w:rsidR="00965113" w:rsidRPr="00142858" w:rsidRDefault="005C5227" w:rsidP="002C59F7">
      <w:pPr>
        <w:pStyle w:val="Heading2"/>
        <w:jc w:val="both"/>
        <w:rPr>
          <w:rFonts w:ascii="Arial" w:hAnsi="Arial" w:cs="Arial"/>
        </w:rPr>
      </w:pPr>
      <w:r w:rsidRPr="00142858">
        <w:rPr>
          <w:rFonts w:ascii="Arial" w:hAnsi="Arial" w:cs="Arial"/>
        </w:rPr>
        <w:t>2.20</w:t>
      </w:r>
      <w:r w:rsidRPr="00142858">
        <w:rPr>
          <w:rFonts w:ascii="Arial" w:hAnsi="Arial" w:cs="Arial"/>
        </w:rPr>
        <w:tab/>
      </w:r>
      <w:r w:rsidR="001C7EC7" w:rsidRPr="00142858">
        <w:rPr>
          <w:rFonts w:ascii="Arial" w:hAnsi="Arial" w:cs="Arial"/>
        </w:rPr>
        <w:t>Journey Requirements</w:t>
      </w:r>
    </w:p>
    <w:tbl>
      <w:tblPr>
        <w:tblW w:w="5391" w:type="pct"/>
        <w:tblLook w:val="01E0" w:firstRow="1" w:lastRow="1" w:firstColumn="1" w:lastColumn="1" w:noHBand="0" w:noVBand="0"/>
      </w:tblPr>
      <w:tblGrid>
        <w:gridCol w:w="925"/>
        <w:gridCol w:w="8855"/>
      </w:tblGrid>
      <w:tr w:rsidR="00402117" w:rsidRPr="00142858" w14:paraId="681B2056" w14:textId="77777777" w:rsidTr="00DB57B1">
        <w:tc>
          <w:tcPr>
            <w:tcW w:w="473" w:type="pct"/>
          </w:tcPr>
          <w:p w14:paraId="730BF5DC" w14:textId="77777777" w:rsidR="00402117" w:rsidRPr="00142858" w:rsidRDefault="00402117" w:rsidP="00FA73BC">
            <w:pPr>
              <w:spacing w:after="80"/>
              <w:jc w:val="both"/>
              <w:rPr>
                <w:rFonts w:ascii="Arial" w:hAnsi="Arial" w:cs="Arial"/>
                <w:color w:val="0000FF"/>
                <w:sz w:val="22"/>
                <w:szCs w:val="22"/>
              </w:rPr>
            </w:pPr>
            <w:r w:rsidRPr="00142858">
              <w:rPr>
                <w:rFonts w:ascii="Arial" w:hAnsi="Arial" w:cs="Arial"/>
                <w:color w:val="0000FF"/>
                <w:sz w:val="22"/>
                <w:szCs w:val="22"/>
              </w:rPr>
              <w:t>2.20.1</w:t>
            </w:r>
          </w:p>
        </w:tc>
        <w:tc>
          <w:tcPr>
            <w:tcW w:w="4527" w:type="pct"/>
          </w:tcPr>
          <w:sdt>
            <w:sdtPr>
              <w:rPr>
                <w:rFonts w:ascii="Arial" w:hAnsi="Arial" w:cs="Arial"/>
                <w:sz w:val="22"/>
                <w:szCs w:val="22"/>
              </w:rPr>
              <w:id w:val="384290547"/>
              <w:placeholder>
                <w:docPart w:val="D8BA88E79594454291E31A6898FEEA5D"/>
              </w:placeholder>
            </w:sdtPr>
            <w:sdtEndPr/>
            <w:sdtContent>
              <w:p w14:paraId="7E9435F0" w14:textId="1BBF8F10" w:rsidR="00402117" w:rsidRPr="00142858" w:rsidRDefault="00CD6265" w:rsidP="0077211C">
                <w:pPr>
                  <w:jc w:val="both"/>
                  <w:rPr>
                    <w:rFonts w:ascii="Arial" w:hAnsi="Arial" w:cs="Arial"/>
                    <w:sz w:val="22"/>
                    <w:szCs w:val="22"/>
                  </w:rPr>
                </w:pPr>
                <w:r w:rsidRPr="00142858">
                  <w:rPr>
                    <w:rFonts w:ascii="Arial" w:hAnsi="Arial" w:cs="Arial"/>
                    <w:sz w:val="22"/>
                    <w:szCs w:val="22"/>
                  </w:rPr>
                  <w:t>Not Used</w:t>
                </w:r>
              </w:p>
              <w:p w14:paraId="4085CD20" w14:textId="56664807" w:rsidR="003F34CF" w:rsidRPr="00142858" w:rsidRDefault="00D06A21" w:rsidP="0077211C">
                <w:pPr>
                  <w:jc w:val="both"/>
                  <w:rPr>
                    <w:rFonts w:ascii="Arial" w:hAnsi="Arial" w:cs="Arial"/>
                    <w:sz w:val="22"/>
                    <w:szCs w:val="22"/>
                  </w:rPr>
                </w:pPr>
              </w:p>
            </w:sdtContent>
          </w:sdt>
        </w:tc>
      </w:tr>
      <w:tr w:rsidR="00C57CD1" w:rsidRPr="00142858" w14:paraId="5FD4D6E4" w14:textId="77777777" w:rsidTr="00DB57B1">
        <w:tc>
          <w:tcPr>
            <w:tcW w:w="473" w:type="pct"/>
          </w:tcPr>
          <w:p w14:paraId="73B469AB" w14:textId="77777777" w:rsidR="00C57CD1" w:rsidRPr="00142858" w:rsidRDefault="00C57CD1" w:rsidP="00C57CD1">
            <w:pPr>
              <w:jc w:val="both"/>
              <w:rPr>
                <w:rFonts w:ascii="Arial" w:hAnsi="Arial" w:cs="Arial"/>
                <w:color w:val="0000FF"/>
                <w:sz w:val="22"/>
                <w:szCs w:val="22"/>
              </w:rPr>
            </w:pPr>
            <w:r w:rsidRPr="00142858">
              <w:rPr>
                <w:rFonts w:ascii="Arial" w:hAnsi="Arial" w:cs="Arial"/>
                <w:color w:val="0000FF"/>
                <w:sz w:val="22"/>
                <w:szCs w:val="22"/>
              </w:rPr>
              <w:t>2.20.2</w:t>
            </w:r>
          </w:p>
        </w:tc>
        <w:tc>
          <w:tcPr>
            <w:tcW w:w="4527" w:type="pct"/>
          </w:tcPr>
          <w:sdt>
            <w:sdtPr>
              <w:rPr>
                <w:rFonts w:ascii="Arial" w:hAnsi="Arial" w:cs="Arial"/>
                <w:sz w:val="22"/>
                <w:szCs w:val="22"/>
              </w:rPr>
              <w:id w:val="1592432867"/>
              <w:placeholder>
                <w:docPart w:val="F0BF7A6C009B4666AC73472A59CE9203"/>
              </w:placeholder>
            </w:sdtPr>
            <w:sdtEndPr/>
            <w:sdtContent>
              <w:p w14:paraId="4D77B70D" w14:textId="413ABCE5" w:rsidR="009F62FB" w:rsidRPr="00142858" w:rsidRDefault="009F62FB" w:rsidP="009F62FB">
                <w:pPr>
                  <w:jc w:val="both"/>
                  <w:rPr>
                    <w:rFonts w:ascii="Arial" w:hAnsi="Arial" w:cs="Arial"/>
                    <w:sz w:val="22"/>
                    <w:szCs w:val="22"/>
                  </w:rPr>
                </w:pPr>
                <w:r w:rsidRPr="00142858">
                  <w:rPr>
                    <w:rFonts w:ascii="Arial" w:hAnsi="Arial" w:cs="Arial"/>
                    <w:sz w:val="22"/>
                    <w:szCs w:val="22"/>
                  </w:rPr>
                  <w:t>Not Used</w:t>
                </w:r>
              </w:p>
              <w:p w14:paraId="04B64624" w14:textId="1A46EAFE" w:rsidR="009F62FB" w:rsidRPr="00142858" w:rsidRDefault="00D06A21" w:rsidP="009F62FB">
                <w:pPr>
                  <w:jc w:val="both"/>
                  <w:rPr>
                    <w:rFonts w:ascii="Arial" w:hAnsi="Arial" w:cs="Arial"/>
                    <w:sz w:val="22"/>
                    <w:szCs w:val="22"/>
                  </w:rPr>
                </w:pPr>
              </w:p>
            </w:sdtContent>
          </w:sdt>
          <w:p w14:paraId="110AA126" w14:textId="0EBAC39F" w:rsidR="00C57CD1" w:rsidRPr="00142858" w:rsidRDefault="00C57CD1" w:rsidP="0077211C">
            <w:pPr>
              <w:jc w:val="both"/>
              <w:rPr>
                <w:rFonts w:ascii="Arial" w:hAnsi="Arial" w:cs="Arial"/>
                <w:sz w:val="22"/>
                <w:szCs w:val="22"/>
              </w:rPr>
            </w:pPr>
          </w:p>
        </w:tc>
      </w:tr>
    </w:tbl>
    <w:p w14:paraId="0344C97D" w14:textId="61A6AB03" w:rsidR="005B21CA" w:rsidRPr="00142858" w:rsidRDefault="005C5227" w:rsidP="006F20CA">
      <w:pPr>
        <w:pStyle w:val="Heading2"/>
        <w:spacing w:after="0"/>
        <w:jc w:val="both"/>
        <w:rPr>
          <w:rFonts w:ascii="Arial" w:hAnsi="Arial" w:cs="Arial"/>
        </w:rPr>
      </w:pPr>
      <w:r w:rsidRPr="00142858">
        <w:rPr>
          <w:rFonts w:ascii="Arial" w:hAnsi="Arial" w:cs="Arial"/>
        </w:rPr>
        <w:t>2.21</w:t>
      </w:r>
      <w:r w:rsidRPr="00142858">
        <w:rPr>
          <w:rFonts w:ascii="Arial" w:hAnsi="Arial" w:cs="Arial"/>
        </w:rPr>
        <w:tab/>
        <w:t xml:space="preserve">Insurance </w:t>
      </w:r>
    </w:p>
    <w:tbl>
      <w:tblPr>
        <w:tblW w:w="5391" w:type="pct"/>
        <w:tblCellMar>
          <w:left w:w="0" w:type="dxa"/>
          <w:right w:w="0" w:type="dxa"/>
        </w:tblCellMar>
        <w:tblLook w:val="04A0" w:firstRow="1" w:lastRow="0" w:firstColumn="1" w:lastColumn="0" w:noHBand="0" w:noVBand="1"/>
      </w:tblPr>
      <w:tblGrid>
        <w:gridCol w:w="851"/>
        <w:gridCol w:w="8929"/>
      </w:tblGrid>
      <w:tr w:rsidR="00ED0A31" w:rsidRPr="00142858" w14:paraId="07FBE84E" w14:textId="77777777" w:rsidTr="00DB57B1">
        <w:trPr>
          <w:trHeight w:val="4102"/>
        </w:trPr>
        <w:tc>
          <w:tcPr>
            <w:tcW w:w="435" w:type="pct"/>
            <w:hideMark/>
          </w:tcPr>
          <w:p w14:paraId="4EDDFEDF" w14:textId="77777777" w:rsidR="00ED0A31" w:rsidRPr="00142858" w:rsidRDefault="00ED0A31">
            <w:pPr>
              <w:rPr>
                <w:rFonts w:ascii="Arial" w:hAnsi="Arial" w:cs="Arial"/>
                <w:kern w:val="2"/>
                <w:lang w:val="en-GB" w:eastAsia="zh-CN"/>
                <w14:ligatures w14:val="standardContextual"/>
              </w:rPr>
            </w:pPr>
            <w:r w:rsidRPr="00142858">
              <w:rPr>
                <w:rFonts w:ascii="Arial" w:hAnsi="Arial" w:cs="Arial"/>
                <w:color w:val="0000FF"/>
              </w:rPr>
              <w:t>2.21.1</w:t>
            </w:r>
          </w:p>
        </w:tc>
        <w:tc>
          <w:tcPr>
            <w:tcW w:w="4565" w:type="pct"/>
            <w:hideMark/>
          </w:tcPr>
          <w:p w14:paraId="34663974" w14:textId="77777777" w:rsidR="00495596" w:rsidRPr="008419C9" w:rsidRDefault="00DB57B1" w:rsidP="00DB57B1">
            <w:pPr>
              <w:jc w:val="both"/>
              <w:rPr>
                <w:rFonts w:ascii="Arial" w:hAnsi="Arial" w:cs="Arial"/>
                <w:sz w:val="22"/>
                <w:szCs w:val="22"/>
                <w:lang w:val="en-GB"/>
              </w:rPr>
            </w:pPr>
            <w:r w:rsidRPr="008419C9">
              <w:rPr>
                <w:rFonts w:ascii="Arial" w:hAnsi="Arial" w:cs="Arial"/>
                <w:sz w:val="22"/>
                <w:szCs w:val="22"/>
                <w:lang w:val="en-GB"/>
              </w:rPr>
              <w:t xml:space="preserve">The Tenderer must demonstrate that appropriate insurance arrangements will be in place for the delivery of the Services.  </w:t>
            </w:r>
          </w:p>
          <w:p w14:paraId="7A9F62F6" w14:textId="17CD2737" w:rsidR="00DB57B1" w:rsidRPr="008419C9" w:rsidRDefault="00DB57B1" w:rsidP="00495596">
            <w:pPr>
              <w:pStyle w:val="ListParagraph"/>
              <w:numPr>
                <w:ilvl w:val="0"/>
                <w:numId w:val="31"/>
              </w:numPr>
              <w:jc w:val="both"/>
              <w:rPr>
                <w:rFonts w:ascii="Arial" w:hAnsi="Arial" w:cs="Arial"/>
                <w:sz w:val="22"/>
                <w:szCs w:val="22"/>
                <w:lang w:val="en-GB"/>
              </w:rPr>
            </w:pPr>
            <w:r w:rsidRPr="008419C9">
              <w:rPr>
                <w:rFonts w:ascii="Arial" w:hAnsi="Arial" w:cs="Arial"/>
                <w:sz w:val="22"/>
                <w:szCs w:val="22"/>
                <w:lang w:val="en-GB"/>
              </w:rPr>
              <w:t>Where vehicles and drivers are provided directly by the Tenderer, the Tenderer must hold the applicable insurance cover.</w:t>
            </w:r>
          </w:p>
          <w:p w14:paraId="4FA462F7" w14:textId="77777777" w:rsidR="00DB57B1" w:rsidRPr="008419C9" w:rsidRDefault="00DB57B1" w:rsidP="00495596">
            <w:pPr>
              <w:pStyle w:val="ListParagraph"/>
              <w:numPr>
                <w:ilvl w:val="0"/>
                <w:numId w:val="31"/>
              </w:numPr>
              <w:jc w:val="both"/>
              <w:rPr>
                <w:rFonts w:ascii="Arial" w:hAnsi="Arial" w:cs="Arial"/>
                <w:sz w:val="22"/>
                <w:szCs w:val="22"/>
                <w:lang w:val="en-GB"/>
              </w:rPr>
            </w:pPr>
            <w:r w:rsidRPr="008419C9">
              <w:rPr>
                <w:rFonts w:ascii="Arial" w:hAnsi="Arial" w:cs="Arial"/>
                <w:sz w:val="22"/>
                <w:szCs w:val="22"/>
                <w:lang w:val="en-GB"/>
              </w:rPr>
              <w:t>Where vehicles and/or drivers are provided by a subcontracted or third-party Transport Operator, the relevant insurance requirements may be satisfied through the insurance policies held by that Transport Operator, provided that such policies provide appropriate cover for the vehicles, drivers and passenger transport services being delivered under the Contract.</w:t>
            </w:r>
          </w:p>
          <w:p w14:paraId="70757146" w14:textId="77777777" w:rsidR="00DB57B1" w:rsidRPr="008419C9" w:rsidRDefault="00DB57B1" w:rsidP="00DB57B1">
            <w:pPr>
              <w:jc w:val="both"/>
              <w:rPr>
                <w:rFonts w:ascii="Arial" w:hAnsi="Arial" w:cs="Arial"/>
                <w:sz w:val="22"/>
                <w:szCs w:val="22"/>
                <w:lang w:val="en-GB"/>
              </w:rPr>
            </w:pPr>
            <w:r w:rsidRPr="008419C9">
              <w:rPr>
                <w:rFonts w:ascii="Arial" w:hAnsi="Arial" w:cs="Arial"/>
                <w:sz w:val="22"/>
                <w:szCs w:val="22"/>
                <w:lang w:val="en-GB"/>
              </w:rPr>
              <w:t>The successful Tenderer shall be responsible for ensuring and verifying that each Transport Operator engaged in the delivery of the Services maintains all required insurance and that such insurance remains valid for the duration of the Services provided.</w:t>
            </w:r>
          </w:p>
          <w:p w14:paraId="64877893" w14:textId="77777777" w:rsidR="00DB57B1" w:rsidRPr="008419C9" w:rsidRDefault="00DB57B1" w:rsidP="00DB57B1">
            <w:pPr>
              <w:jc w:val="both"/>
              <w:rPr>
                <w:rFonts w:ascii="Arial" w:hAnsi="Arial" w:cs="Arial"/>
                <w:sz w:val="22"/>
                <w:szCs w:val="22"/>
                <w:lang w:val="en-GB"/>
              </w:rPr>
            </w:pPr>
            <w:r w:rsidRPr="008419C9">
              <w:rPr>
                <w:rFonts w:ascii="Arial" w:hAnsi="Arial" w:cs="Arial"/>
                <w:sz w:val="22"/>
                <w:szCs w:val="22"/>
                <w:lang w:val="en-GB"/>
              </w:rPr>
              <w:t>Evidence of the relevant insurance cover must be provided to Bord Bia on request.</w:t>
            </w:r>
          </w:p>
          <w:p w14:paraId="1F76BE57" w14:textId="77777777" w:rsidR="00F24E3B" w:rsidRPr="008419C9" w:rsidRDefault="00F24E3B">
            <w:pPr>
              <w:jc w:val="both"/>
              <w:rPr>
                <w:rFonts w:ascii="Arial" w:hAnsi="Arial" w:cs="Arial"/>
                <w:sz w:val="22"/>
                <w:szCs w:val="22"/>
              </w:rPr>
            </w:pPr>
          </w:p>
          <w:tbl>
            <w:tblPr>
              <w:tblStyle w:val="TableGrid"/>
              <w:tblW w:w="8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3"/>
              <w:gridCol w:w="6811"/>
            </w:tblGrid>
            <w:tr w:rsidR="00ED0A31" w:rsidRPr="008419C9" w14:paraId="1D876CCB" w14:textId="77777777" w:rsidTr="00DB57B1">
              <w:trPr>
                <w:trHeight w:val="267"/>
              </w:trPr>
              <w:tc>
                <w:tcPr>
                  <w:tcW w:w="0" w:type="auto"/>
                  <w:shd w:val="clear" w:color="auto" w:fill="C5E0B3" w:themeFill="accent6" w:themeFillTint="66"/>
                  <w:hideMark/>
                </w:tcPr>
                <w:p w14:paraId="6A17BED6" w14:textId="77777777" w:rsidR="00ED0A31" w:rsidRPr="008419C9" w:rsidRDefault="00ED0A31">
                  <w:pPr>
                    <w:rPr>
                      <w:rFonts w:ascii="Arial" w:hAnsi="Arial" w:cs="Arial"/>
                      <w:b/>
                      <w:bCs/>
                      <w:sz w:val="22"/>
                      <w:szCs w:val="22"/>
                    </w:rPr>
                  </w:pPr>
                  <w:r w:rsidRPr="008419C9">
                    <w:rPr>
                      <w:rFonts w:ascii="Arial" w:hAnsi="Arial" w:cs="Arial"/>
                      <w:b/>
                      <w:bCs/>
                      <w:sz w:val="22"/>
                      <w:szCs w:val="22"/>
                    </w:rPr>
                    <w:t>Insurance</w:t>
                  </w:r>
                </w:p>
                <w:p w14:paraId="7F331CAB" w14:textId="77777777" w:rsidR="0042176F" w:rsidRPr="008419C9" w:rsidRDefault="0042176F">
                  <w:pPr>
                    <w:rPr>
                      <w:rFonts w:ascii="Arial" w:hAnsi="Arial" w:cs="Arial"/>
                      <w:b/>
                      <w:bCs/>
                      <w:sz w:val="22"/>
                      <w:szCs w:val="22"/>
                    </w:rPr>
                  </w:pPr>
                </w:p>
                <w:p w14:paraId="2B9EC21A" w14:textId="77777777" w:rsidR="00F24E3B" w:rsidRPr="008419C9" w:rsidRDefault="00F24E3B">
                  <w:pPr>
                    <w:rPr>
                      <w:rFonts w:ascii="Arial" w:hAnsi="Arial" w:cs="Arial"/>
                      <w:sz w:val="22"/>
                      <w:szCs w:val="22"/>
                    </w:rPr>
                  </w:pPr>
                </w:p>
              </w:tc>
              <w:tc>
                <w:tcPr>
                  <w:tcW w:w="3940" w:type="pct"/>
                  <w:shd w:val="clear" w:color="auto" w:fill="C5E0B3" w:themeFill="accent6" w:themeFillTint="66"/>
                  <w:hideMark/>
                </w:tcPr>
                <w:p w14:paraId="04892CC6" w14:textId="77777777" w:rsidR="00ED0A31" w:rsidRPr="008419C9" w:rsidRDefault="00ED0A31">
                  <w:pPr>
                    <w:rPr>
                      <w:rFonts w:ascii="Arial" w:hAnsi="Arial" w:cs="Arial"/>
                      <w:sz w:val="22"/>
                      <w:szCs w:val="22"/>
                    </w:rPr>
                  </w:pPr>
                  <w:r w:rsidRPr="008419C9">
                    <w:rPr>
                      <w:rFonts w:ascii="Arial" w:hAnsi="Arial" w:cs="Arial"/>
                      <w:b/>
                      <w:bCs/>
                      <w:sz w:val="22"/>
                      <w:szCs w:val="22"/>
                    </w:rPr>
                    <w:t>Minimum cover</w:t>
                  </w:r>
                </w:p>
              </w:tc>
            </w:tr>
            <w:tr w:rsidR="00ED0A31" w:rsidRPr="008419C9" w14:paraId="5D1BF3BF" w14:textId="77777777" w:rsidTr="00DB57B1">
              <w:trPr>
                <w:trHeight w:val="549"/>
              </w:trPr>
              <w:tc>
                <w:tcPr>
                  <w:tcW w:w="0" w:type="auto"/>
                  <w:shd w:val="clear" w:color="auto" w:fill="E7E6E6" w:themeFill="background2"/>
                  <w:hideMark/>
                </w:tcPr>
                <w:p w14:paraId="016459F5" w14:textId="77777777" w:rsidR="00ED0A31" w:rsidRPr="008419C9" w:rsidRDefault="00ED0A31">
                  <w:pPr>
                    <w:rPr>
                      <w:rFonts w:ascii="Arial" w:hAnsi="Arial" w:cs="Arial"/>
                      <w:sz w:val="22"/>
                      <w:szCs w:val="22"/>
                    </w:rPr>
                  </w:pPr>
                  <w:r w:rsidRPr="008419C9">
                    <w:rPr>
                      <w:rFonts w:ascii="Arial" w:hAnsi="Arial" w:cs="Arial"/>
                      <w:sz w:val="22"/>
                      <w:szCs w:val="22"/>
                    </w:rPr>
                    <w:t>Employer’s Liability</w:t>
                  </w:r>
                </w:p>
                <w:p w14:paraId="6F655872" w14:textId="77777777" w:rsidR="0042176F" w:rsidRPr="008419C9" w:rsidRDefault="0042176F">
                  <w:pPr>
                    <w:rPr>
                      <w:rFonts w:ascii="Arial" w:hAnsi="Arial" w:cs="Arial"/>
                      <w:sz w:val="22"/>
                      <w:szCs w:val="22"/>
                    </w:rPr>
                  </w:pPr>
                </w:p>
              </w:tc>
              <w:tc>
                <w:tcPr>
                  <w:tcW w:w="3940" w:type="pct"/>
                  <w:hideMark/>
                </w:tcPr>
                <w:p w14:paraId="42EB7CD0" w14:textId="77777777" w:rsidR="00895C73" w:rsidRPr="008419C9" w:rsidRDefault="00895C73" w:rsidP="00895C73">
                  <w:pPr>
                    <w:rPr>
                      <w:rFonts w:ascii="Arial" w:hAnsi="Arial" w:cs="Arial"/>
                      <w:sz w:val="22"/>
                      <w:szCs w:val="22"/>
                      <w:lang w:val="en-GB"/>
                    </w:rPr>
                  </w:pPr>
                  <w:r w:rsidRPr="008419C9">
                    <w:rPr>
                      <w:rFonts w:ascii="Arial" w:hAnsi="Arial" w:cs="Arial"/>
                      <w:sz w:val="22"/>
                      <w:szCs w:val="22"/>
                      <w:lang w:val="en-GB"/>
                    </w:rPr>
                    <w:t>€13 million for any one occurrence, where the successful Tenderer employs personnel in connection with the Services. Where the successful Tenderer does not employ personnel, this requirement shall not apply to it, but it must ensure that each Transport Operator maintains appropriate Employer’s Liability insurance where applicable.</w:t>
                  </w:r>
                </w:p>
                <w:p w14:paraId="05FD44B3" w14:textId="77777777" w:rsidR="008419C9" w:rsidRPr="008419C9" w:rsidRDefault="008419C9" w:rsidP="00895C73">
                  <w:pPr>
                    <w:rPr>
                      <w:rFonts w:ascii="Arial" w:hAnsi="Arial" w:cs="Arial"/>
                      <w:sz w:val="22"/>
                      <w:szCs w:val="22"/>
                      <w:lang w:val="en-GB"/>
                    </w:rPr>
                  </w:pPr>
                </w:p>
                <w:p w14:paraId="1DFF102B" w14:textId="67159B16" w:rsidR="00ED0A31" w:rsidRPr="008419C9" w:rsidRDefault="00ED0A31">
                  <w:pPr>
                    <w:rPr>
                      <w:rFonts w:ascii="Arial" w:hAnsi="Arial" w:cs="Arial"/>
                      <w:sz w:val="22"/>
                      <w:szCs w:val="22"/>
                      <w:highlight w:val="yellow"/>
                    </w:rPr>
                  </w:pPr>
                </w:p>
              </w:tc>
            </w:tr>
            <w:tr w:rsidR="00ED0A31" w:rsidRPr="008419C9" w14:paraId="7371E970" w14:textId="77777777" w:rsidTr="00DB57B1">
              <w:trPr>
                <w:trHeight w:val="282"/>
              </w:trPr>
              <w:tc>
                <w:tcPr>
                  <w:tcW w:w="0" w:type="auto"/>
                  <w:shd w:val="clear" w:color="auto" w:fill="E7E6E6" w:themeFill="background2"/>
                  <w:hideMark/>
                </w:tcPr>
                <w:p w14:paraId="1462D416" w14:textId="16A01338" w:rsidR="00ED0A31" w:rsidRPr="008419C9" w:rsidRDefault="00ED0A31">
                  <w:pPr>
                    <w:rPr>
                      <w:rFonts w:ascii="Arial" w:hAnsi="Arial" w:cs="Arial"/>
                      <w:sz w:val="22"/>
                      <w:szCs w:val="22"/>
                    </w:rPr>
                  </w:pPr>
                  <w:r w:rsidRPr="008419C9">
                    <w:rPr>
                      <w:rFonts w:ascii="Arial" w:hAnsi="Arial" w:cs="Arial"/>
                      <w:sz w:val="22"/>
                      <w:szCs w:val="22"/>
                    </w:rPr>
                    <w:t>Public Liability</w:t>
                  </w:r>
                  <w:r w:rsidR="00951F18" w:rsidRPr="008419C9">
                    <w:rPr>
                      <w:rFonts w:ascii="Arial" w:hAnsi="Arial" w:cs="Arial"/>
                      <w:sz w:val="22"/>
                      <w:szCs w:val="22"/>
                    </w:rPr>
                    <w:t xml:space="preserve"> Insurance</w:t>
                  </w:r>
                </w:p>
              </w:tc>
              <w:tc>
                <w:tcPr>
                  <w:tcW w:w="3940" w:type="pct"/>
                  <w:hideMark/>
                </w:tcPr>
                <w:p w14:paraId="27943321" w14:textId="02C7A107" w:rsidR="00951F18" w:rsidRPr="008419C9" w:rsidRDefault="00951F18" w:rsidP="00951F18">
                  <w:pPr>
                    <w:rPr>
                      <w:rFonts w:ascii="Arial" w:hAnsi="Arial" w:cs="Arial"/>
                      <w:sz w:val="22"/>
                      <w:szCs w:val="22"/>
                      <w:lang w:val="en-GB"/>
                    </w:rPr>
                  </w:pPr>
                  <w:r w:rsidRPr="008419C9">
                    <w:rPr>
                      <w:rFonts w:ascii="Arial" w:hAnsi="Arial" w:cs="Arial"/>
                      <w:sz w:val="22"/>
                      <w:szCs w:val="22"/>
                      <w:lang w:val="en-GB"/>
                    </w:rPr>
                    <w:t>€6.5 million for any one occurrence. This requirement shall apply to the successful Tenderer to the extent appropriate to the activities undertaken by it in connection with the Contract.</w:t>
                  </w:r>
                </w:p>
                <w:p w14:paraId="7B7A48C9" w14:textId="096EBF28" w:rsidR="00951F18" w:rsidRPr="008419C9" w:rsidRDefault="00951F18" w:rsidP="00951F18">
                  <w:pPr>
                    <w:rPr>
                      <w:rFonts w:ascii="Arial" w:hAnsi="Arial" w:cs="Arial"/>
                      <w:sz w:val="22"/>
                      <w:szCs w:val="22"/>
                      <w:lang w:val="en-GB"/>
                    </w:rPr>
                  </w:pPr>
                  <w:r w:rsidRPr="008419C9">
                    <w:rPr>
                      <w:rFonts w:ascii="Arial" w:hAnsi="Arial" w:cs="Arial"/>
                      <w:sz w:val="22"/>
                      <w:szCs w:val="22"/>
                      <w:lang w:val="en-GB"/>
                    </w:rPr>
                    <w:t>Where the successful Tenderer acts solely as a transport broker or service manager and does not directly operate vehicles or provide passenger transport services, Bord Bia may accept a lower level of Public Liability Insurance, having regard to the nature and extent of the Tenderer’s activities and the overall risk associated with the proposed delivery model</w:t>
                  </w:r>
                  <w:r w:rsidR="00A71715" w:rsidRPr="008419C9">
                    <w:rPr>
                      <w:rFonts w:ascii="Arial" w:hAnsi="Arial" w:cs="Arial"/>
                      <w:sz w:val="22"/>
                      <w:szCs w:val="22"/>
                      <w:lang w:val="en-GB"/>
                    </w:rPr>
                    <w:t xml:space="preserve">. </w:t>
                  </w:r>
                </w:p>
                <w:p w14:paraId="1D473205" w14:textId="77777777" w:rsidR="00951F18" w:rsidRPr="008419C9" w:rsidRDefault="00951F18" w:rsidP="00951F18">
                  <w:pPr>
                    <w:rPr>
                      <w:rFonts w:ascii="Arial" w:hAnsi="Arial" w:cs="Arial"/>
                      <w:sz w:val="22"/>
                      <w:szCs w:val="22"/>
                      <w:lang w:val="en-GB"/>
                    </w:rPr>
                  </w:pPr>
                  <w:r w:rsidRPr="008419C9">
                    <w:rPr>
                      <w:rFonts w:ascii="Arial" w:hAnsi="Arial" w:cs="Arial"/>
                      <w:sz w:val="22"/>
                      <w:szCs w:val="22"/>
                      <w:lang w:val="en-GB"/>
                    </w:rPr>
                    <w:t>Each Transport Operator engaged in the delivery of the Services must maintain Public Liability Insurance appropriate to the transport services it provides and meeting the minimum insurance requirements specified by Bord Bia.</w:t>
                  </w:r>
                </w:p>
                <w:p w14:paraId="3F49313D" w14:textId="77777777" w:rsidR="008419C9" w:rsidRPr="008419C9" w:rsidRDefault="008419C9" w:rsidP="00951F18">
                  <w:pPr>
                    <w:rPr>
                      <w:rFonts w:ascii="Arial" w:hAnsi="Arial" w:cs="Arial"/>
                      <w:sz w:val="22"/>
                      <w:szCs w:val="22"/>
                      <w:lang w:val="en-GB"/>
                    </w:rPr>
                  </w:pPr>
                </w:p>
                <w:p w14:paraId="2E6F0079" w14:textId="77777777" w:rsidR="0042176F" w:rsidRPr="008419C9" w:rsidRDefault="0042176F">
                  <w:pPr>
                    <w:rPr>
                      <w:rFonts w:ascii="Arial" w:hAnsi="Arial" w:cs="Arial"/>
                      <w:sz w:val="22"/>
                      <w:szCs w:val="22"/>
                    </w:rPr>
                  </w:pPr>
                </w:p>
              </w:tc>
            </w:tr>
            <w:tr w:rsidR="00ED0A31" w:rsidRPr="008419C9" w14:paraId="153CA4DB" w14:textId="77777777" w:rsidTr="00DB57B1">
              <w:trPr>
                <w:trHeight w:val="535"/>
              </w:trPr>
              <w:tc>
                <w:tcPr>
                  <w:tcW w:w="0" w:type="auto"/>
                  <w:shd w:val="clear" w:color="auto" w:fill="E7E6E6" w:themeFill="background2"/>
                  <w:hideMark/>
                </w:tcPr>
                <w:p w14:paraId="74155277" w14:textId="77777777" w:rsidR="00ED0A31" w:rsidRPr="008419C9" w:rsidRDefault="00ED0A31">
                  <w:pPr>
                    <w:rPr>
                      <w:rFonts w:ascii="Arial" w:hAnsi="Arial" w:cs="Arial"/>
                      <w:sz w:val="22"/>
                      <w:szCs w:val="22"/>
                    </w:rPr>
                  </w:pPr>
                  <w:r w:rsidRPr="008419C9">
                    <w:rPr>
                      <w:rFonts w:ascii="Arial" w:hAnsi="Arial" w:cs="Arial"/>
                      <w:sz w:val="22"/>
                      <w:szCs w:val="22"/>
                    </w:rPr>
                    <w:t>Motor Insurance</w:t>
                  </w:r>
                </w:p>
              </w:tc>
              <w:tc>
                <w:tcPr>
                  <w:tcW w:w="3940" w:type="pct"/>
                  <w:hideMark/>
                </w:tcPr>
                <w:p w14:paraId="1AF7D63D" w14:textId="77777777" w:rsidR="006201D9" w:rsidRPr="008419C9" w:rsidRDefault="006201D9" w:rsidP="006201D9">
                  <w:pPr>
                    <w:rPr>
                      <w:rFonts w:ascii="Arial" w:hAnsi="Arial" w:cs="Arial"/>
                      <w:sz w:val="22"/>
                      <w:szCs w:val="22"/>
                      <w:lang w:val="en-GB"/>
                    </w:rPr>
                  </w:pPr>
                  <w:r w:rsidRPr="008419C9">
                    <w:rPr>
                      <w:rFonts w:ascii="Arial" w:hAnsi="Arial" w:cs="Arial"/>
                      <w:sz w:val="22"/>
                      <w:szCs w:val="22"/>
                      <w:lang w:val="en-GB"/>
                    </w:rPr>
                    <w:t>The successful Tenderer shall maintain appropriate motor insurance for any vehicle operated by it. Where vehicles are provided by Transport Operators, the successful Tenderer is not required to hold motor insurance for those vehicles but shall ensure that each vehicle is covered by valid motor insurance permitting the carriage of passengers for hire or reward and covering the vehicle, driver and Services being provided.</w:t>
                  </w:r>
                </w:p>
                <w:p w14:paraId="7B8B5163" w14:textId="77777777" w:rsidR="008419C9" w:rsidRPr="008419C9" w:rsidRDefault="008419C9" w:rsidP="006201D9">
                  <w:pPr>
                    <w:rPr>
                      <w:rFonts w:ascii="Arial" w:hAnsi="Arial" w:cs="Arial"/>
                      <w:sz w:val="22"/>
                      <w:szCs w:val="22"/>
                      <w:lang w:val="en-GB"/>
                    </w:rPr>
                  </w:pPr>
                </w:p>
                <w:p w14:paraId="710984E8" w14:textId="77777777" w:rsidR="0042176F" w:rsidRPr="008419C9" w:rsidRDefault="0042176F">
                  <w:pPr>
                    <w:rPr>
                      <w:rFonts w:ascii="Arial" w:hAnsi="Arial" w:cs="Arial"/>
                      <w:sz w:val="22"/>
                      <w:szCs w:val="22"/>
                    </w:rPr>
                  </w:pPr>
                </w:p>
              </w:tc>
            </w:tr>
            <w:tr w:rsidR="00ED0A31" w:rsidRPr="008419C9" w14:paraId="1CDE0ACA" w14:textId="77777777" w:rsidTr="00DB57B1">
              <w:trPr>
                <w:trHeight w:val="549"/>
              </w:trPr>
              <w:tc>
                <w:tcPr>
                  <w:tcW w:w="0" w:type="auto"/>
                  <w:shd w:val="clear" w:color="auto" w:fill="E7E6E6" w:themeFill="background2"/>
                  <w:hideMark/>
                </w:tcPr>
                <w:p w14:paraId="528D20AD" w14:textId="77777777" w:rsidR="00ED0A31" w:rsidRPr="008419C9" w:rsidRDefault="00ED0A31">
                  <w:pPr>
                    <w:rPr>
                      <w:rFonts w:ascii="Arial" w:hAnsi="Arial" w:cs="Arial"/>
                      <w:sz w:val="22"/>
                      <w:szCs w:val="22"/>
                    </w:rPr>
                  </w:pPr>
                  <w:r w:rsidRPr="008419C9">
                    <w:rPr>
                      <w:rFonts w:ascii="Arial" w:hAnsi="Arial" w:cs="Arial"/>
                      <w:sz w:val="22"/>
                      <w:szCs w:val="22"/>
                    </w:rPr>
                    <w:t>Professional Indemnity</w:t>
                  </w:r>
                </w:p>
              </w:tc>
              <w:tc>
                <w:tcPr>
                  <w:tcW w:w="3940" w:type="pct"/>
                  <w:hideMark/>
                </w:tcPr>
                <w:p w14:paraId="325821C8" w14:textId="71964460" w:rsidR="00ED0A31" w:rsidRPr="008419C9" w:rsidRDefault="00ED0A31">
                  <w:pPr>
                    <w:rPr>
                      <w:rFonts w:ascii="Arial" w:hAnsi="Arial" w:cs="Arial"/>
                      <w:sz w:val="22"/>
                      <w:szCs w:val="22"/>
                    </w:rPr>
                  </w:pPr>
                  <w:r w:rsidRPr="008419C9">
                    <w:rPr>
                      <w:rFonts w:ascii="Arial" w:hAnsi="Arial" w:cs="Arial"/>
                      <w:sz w:val="22"/>
                      <w:szCs w:val="22"/>
                    </w:rPr>
                    <w:t xml:space="preserve">€1 million for any one claim, </w:t>
                  </w:r>
                  <w:r w:rsidR="00A43774" w:rsidRPr="008419C9">
                    <w:rPr>
                      <w:rFonts w:ascii="Arial" w:hAnsi="Arial" w:cs="Arial"/>
                      <w:sz w:val="22"/>
                      <w:szCs w:val="22"/>
                    </w:rPr>
                    <w:t xml:space="preserve">only </w:t>
                  </w:r>
                  <w:r w:rsidRPr="008419C9">
                    <w:rPr>
                      <w:rFonts w:ascii="Arial" w:hAnsi="Arial" w:cs="Arial"/>
                      <w:sz w:val="22"/>
                      <w:szCs w:val="22"/>
                    </w:rPr>
                    <w:t>where the Supplier provides material transport-planning or advisory services</w:t>
                  </w:r>
                  <w:r w:rsidR="00D8033B" w:rsidRPr="008419C9">
                    <w:rPr>
                      <w:rFonts w:ascii="Arial" w:hAnsi="Arial" w:cs="Arial"/>
                      <w:sz w:val="22"/>
                      <w:szCs w:val="22"/>
                    </w:rPr>
                    <w:t xml:space="preserve">.  </w:t>
                  </w:r>
                </w:p>
                <w:p w14:paraId="611ACF3F" w14:textId="77777777" w:rsidR="008419C9" w:rsidRPr="008419C9" w:rsidRDefault="008419C9">
                  <w:pPr>
                    <w:rPr>
                      <w:rFonts w:ascii="Arial" w:hAnsi="Arial" w:cs="Arial"/>
                      <w:sz w:val="22"/>
                      <w:szCs w:val="22"/>
                    </w:rPr>
                  </w:pPr>
                </w:p>
                <w:p w14:paraId="0B2B72C1" w14:textId="77777777" w:rsidR="0042176F" w:rsidRPr="008419C9" w:rsidRDefault="0042176F">
                  <w:pPr>
                    <w:rPr>
                      <w:rFonts w:ascii="Arial" w:hAnsi="Arial" w:cs="Arial"/>
                      <w:sz w:val="22"/>
                      <w:szCs w:val="22"/>
                    </w:rPr>
                  </w:pPr>
                </w:p>
              </w:tc>
            </w:tr>
          </w:tbl>
          <w:p w14:paraId="7DAD234C" w14:textId="77777777" w:rsidR="00ED0A31" w:rsidRPr="008419C9" w:rsidRDefault="00ED0A31">
            <w:pPr>
              <w:rPr>
                <w:rFonts w:ascii="Arial" w:hAnsi="Arial" w:cs="Arial"/>
                <w:sz w:val="22"/>
                <w:szCs w:val="22"/>
              </w:rPr>
            </w:pPr>
          </w:p>
          <w:p w14:paraId="032BA508" w14:textId="52F99E67" w:rsidR="004849FE" w:rsidRPr="008419C9" w:rsidRDefault="004849FE" w:rsidP="004849FE">
            <w:pPr>
              <w:rPr>
                <w:rFonts w:ascii="Arial" w:hAnsi="Arial" w:cs="Arial"/>
                <w:b/>
                <w:bCs/>
                <w:sz w:val="22"/>
                <w:szCs w:val="22"/>
                <w:lang w:val="en-GB"/>
              </w:rPr>
            </w:pPr>
            <w:r w:rsidRPr="008419C9">
              <w:rPr>
                <w:rFonts w:ascii="Arial" w:hAnsi="Arial" w:cs="Arial"/>
                <w:sz w:val="22"/>
                <w:szCs w:val="22"/>
              </w:rPr>
              <w:t>*</w:t>
            </w:r>
            <w:r w:rsidRPr="008419C9">
              <w:rPr>
                <w:rFonts w:ascii="Arial" w:hAnsi="Arial" w:cs="Arial"/>
                <w:sz w:val="22"/>
                <w:szCs w:val="22"/>
                <w:lang w:val="en-GB" w:eastAsia="en-GB"/>
              </w:rPr>
              <w:t xml:space="preserve"> </w:t>
            </w:r>
            <w:r w:rsidRPr="008419C9">
              <w:rPr>
                <w:rFonts w:ascii="Arial" w:hAnsi="Arial" w:cs="Arial"/>
                <w:b/>
                <w:bCs/>
                <w:sz w:val="22"/>
                <w:szCs w:val="22"/>
                <w:lang w:val="en-GB"/>
              </w:rPr>
              <w:t>The Successful Tenderer shall ensure that all vehicles and drivers used in the delivery of the Services, whether operated directly or through transport partners, subcontractors or third-party providers, hold all licences, permits and insurances required by law. Bord Bia reserves the right to request evidence of such licences and insurances during the Contract term.</w:t>
            </w:r>
          </w:p>
          <w:p w14:paraId="715B7BC0" w14:textId="77777777" w:rsidR="004E030B" w:rsidRPr="008419C9" w:rsidRDefault="004E030B" w:rsidP="004849FE">
            <w:pPr>
              <w:rPr>
                <w:rFonts w:ascii="Arial" w:hAnsi="Arial" w:cs="Arial"/>
                <w:sz w:val="22"/>
                <w:szCs w:val="22"/>
                <w:lang w:val="en-GB"/>
              </w:rPr>
            </w:pPr>
          </w:p>
          <w:p w14:paraId="17E359E2" w14:textId="3C66E8B1" w:rsidR="004849FE" w:rsidRPr="008419C9" w:rsidRDefault="004849FE">
            <w:pPr>
              <w:rPr>
                <w:rFonts w:ascii="Arial" w:hAnsi="Arial" w:cs="Arial"/>
                <w:sz w:val="22"/>
                <w:szCs w:val="22"/>
              </w:rPr>
            </w:pPr>
          </w:p>
        </w:tc>
      </w:tr>
      <w:tr w:rsidR="00ED0A31" w:rsidRPr="00142858" w14:paraId="12139128" w14:textId="77777777" w:rsidTr="00DB57B1">
        <w:trPr>
          <w:trHeight w:val="245"/>
        </w:trPr>
        <w:tc>
          <w:tcPr>
            <w:tcW w:w="435" w:type="pct"/>
            <w:hideMark/>
          </w:tcPr>
          <w:p w14:paraId="660BAA76" w14:textId="77777777" w:rsidR="00ED0A31" w:rsidRPr="00142858" w:rsidRDefault="00ED0A31">
            <w:pPr>
              <w:rPr>
                <w:rFonts w:ascii="Arial" w:hAnsi="Arial" w:cs="Arial"/>
              </w:rPr>
            </w:pPr>
            <w:r w:rsidRPr="00142858">
              <w:rPr>
                <w:rFonts w:ascii="Arial" w:hAnsi="Arial" w:cs="Arial"/>
                <w:color w:val="0000FF"/>
              </w:rPr>
              <w:t>2.21.2</w:t>
            </w:r>
          </w:p>
        </w:tc>
        <w:tc>
          <w:tcPr>
            <w:tcW w:w="4565" w:type="pct"/>
            <w:hideMark/>
          </w:tcPr>
          <w:p w14:paraId="4F3BB513" w14:textId="77777777" w:rsidR="000564C8" w:rsidRPr="008419C9" w:rsidRDefault="000564C8" w:rsidP="000564C8">
            <w:pPr>
              <w:jc w:val="both"/>
              <w:rPr>
                <w:rFonts w:ascii="Arial" w:hAnsi="Arial" w:cs="Arial"/>
                <w:sz w:val="22"/>
                <w:szCs w:val="22"/>
                <w:lang w:val="en-GB"/>
              </w:rPr>
            </w:pPr>
            <w:r w:rsidRPr="008419C9">
              <w:rPr>
                <w:rFonts w:ascii="Arial" w:hAnsi="Arial" w:cs="Arial"/>
                <w:sz w:val="22"/>
                <w:szCs w:val="22"/>
                <w:lang w:val="en-GB"/>
              </w:rPr>
              <w:t>The successful Tenderer must, before contract award, provide certificates or confirmation from its insurer or insurance broker showing the insurance applicable to its role under the proposed delivery model. It must also provide evidence, or a documented verification process acceptable to Bord Bia, demonstrating that each Transport Operator holds the required insurance before that operator provides any Services.</w:t>
            </w:r>
          </w:p>
          <w:p w14:paraId="26B47D91" w14:textId="77777777" w:rsidR="00CB2891" w:rsidRPr="008419C9" w:rsidRDefault="00CB2891">
            <w:pPr>
              <w:jc w:val="both"/>
              <w:rPr>
                <w:rFonts w:ascii="Arial" w:hAnsi="Arial" w:cs="Arial"/>
                <w:sz w:val="22"/>
                <w:szCs w:val="22"/>
              </w:rPr>
            </w:pPr>
          </w:p>
          <w:p w14:paraId="68975E8F" w14:textId="77777777" w:rsidR="00F24E3B" w:rsidRPr="008419C9" w:rsidRDefault="00F24E3B">
            <w:pPr>
              <w:jc w:val="both"/>
              <w:rPr>
                <w:rFonts w:ascii="Arial" w:hAnsi="Arial" w:cs="Arial"/>
                <w:sz w:val="22"/>
                <w:szCs w:val="22"/>
              </w:rPr>
            </w:pPr>
          </w:p>
        </w:tc>
      </w:tr>
      <w:tr w:rsidR="00ED0A31" w:rsidRPr="00142858" w14:paraId="68861040" w14:textId="77777777" w:rsidTr="00DB57B1">
        <w:trPr>
          <w:trHeight w:val="1367"/>
        </w:trPr>
        <w:tc>
          <w:tcPr>
            <w:tcW w:w="435" w:type="pct"/>
            <w:hideMark/>
          </w:tcPr>
          <w:p w14:paraId="13B47304" w14:textId="77777777" w:rsidR="00ED0A31" w:rsidRPr="00142858" w:rsidRDefault="00ED0A31">
            <w:pPr>
              <w:rPr>
                <w:rFonts w:ascii="Arial" w:hAnsi="Arial" w:cs="Arial"/>
              </w:rPr>
            </w:pPr>
            <w:r w:rsidRPr="00142858">
              <w:rPr>
                <w:rFonts w:ascii="Arial" w:hAnsi="Arial" w:cs="Arial"/>
                <w:color w:val="0000FF"/>
              </w:rPr>
              <w:t>2.21.3</w:t>
            </w:r>
          </w:p>
        </w:tc>
        <w:tc>
          <w:tcPr>
            <w:tcW w:w="4565" w:type="pct"/>
            <w:hideMark/>
          </w:tcPr>
          <w:p w14:paraId="5D6BD208" w14:textId="77777777" w:rsidR="00F0503B" w:rsidRPr="008419C9" w:rsidRDefault="00F0503B" w:rsidP="00F0503B">
            <w:pPr>
              <w:jc w:val="both"/>
              <w:rPr>
                <w:rFonts w:ascii="Arial" w:hAnsi="Arial" w:cs="Arial"/>
                <w:sz w:val="22"/>
                <w:szCs w:val="22"/>
                <w:lang w:val="en-GB"/>
              </w:rPr>
            </w:pPr>
            <w:r w:rsidRPr="008419C9">
              <w:rPr>
                <w:rFonts w:ascii="Arial" w:hAnsi="Arial" w:cs="Arial"/>
                <w:sz w:val="22"/>
                <w:szCs w:val="22"/>
                <w:lang w:val="en-GB"/>
              </w:rPr>
              <w:t>Employer’s Liability and Public Liability policies must include an indemnity-to-principals clause where commercially available, and territorial limits must include Ireland. Bord Bia may accept equivalent cover where satisfied that it provides materially comparable protection.</w:t>
            </w:r>
          </w:p>
          <w:p w14:paraId="7ABC7B44" w14:textId="77777777" w:rsidR="00CB2891" w:rsidRPr="008419C9" w:rsidRDefault="00CB2891">
            <w:pPr>
              <w:jc w:val="both"/>
              <w:rPr>
                <w:rFonts w:ascii="Arial" w:hAnsi="Arial" w:cs="Arial"/>
                <w:sz w:val="22"/>
                <w:szCs w:val="22"/>
              </w:rPr>
            </w:pPr>
          </w:p>
          <w:p w14:paraId="0CAD1EDF" w14:textId="77777777" w:rsidR="00F24E3B" w:rsidRPr="008419C9" w:rsidRDefault="00F24E3B">
            <w:pPr>
              <w:jc w:val="both"/>
              <w:rPr>
                <w:rFonts w:ascii="Arial" w:hAnsi="Arial" w:cs="Arial"/>
                <w:sz w:val="22"/>
                <w:szCs w:val="22"/>
              </w:rPr>
            </w:pPr>
          </w:p>
        </w:tc>
      </w:tr>
      <w:tr w:rsidR="00035920" w:rsidRPr="00142858" w14:paraId="1A653262" w14:textId="77777777" w:rsidTr="00DB57B1">
        <w:trPr>
          <w:trHeight w:val="1367"/>
        </w:trPr>
        <w:tc>
          <w:tcPr>
            <w:tcW w:w="435" w:type="pct"/>
          </w:tcPr>
          <w:p w14:paraId="5450FF43" w14:textId="34EEAAFB" w:rsidR="00035920" w:rsidRPr="00142858" w:rsidRDefault="00035920">
            <w:pPr>
              <w:rPr>
                <w:rFonts w:ascii="Arial" w:hAnsi="Arial" w:cs="Arial"/>
                <w:b/>
                <w:bCs/>
                <w:color w:val="0000FF"/>
              </w:rPr>
            </w:pPr>
            <w:r w:rsidRPr="00142858">
              <w:rPr>
                <w:rFonts w:ascii="Arial" w:hAnsi="Arial" w:cs="Arial"/>
                <w:b/>
                <w:bCs/>
                <w:color w:val="4472C4" w:themeColor="accent5"/>
                <w:lang w:val="en-GB"/>
              </w:rPr>
              <w:t>2.21.4</w:t>
            </w:r>
          </w:p>
        </w:tc>
        <w:tc>
          <w:tcPr>
            <w:tcW w:w="4565" w:type="pct"/>
          </w:tcPr>
          <w:p w14:paraId="7488B81F" w14:textId="7DB21C25" w:rsidR="00035920" w:rsidRPr="008419C9" w:rsidRDefault="00035920" w:rsidP="00035920">
            <w:pPr>
              <w:jc w:val="both"/>
              <w:rPr>
                <w:rFonts w:ascii="Arial" w:hAnsi="Arial" w:cs="Arial"/>
                <w:sz w:val="22"/>
                <w:szCs w:val="22"/>
                <w:lang w:val="en-GB"/>
              </w:rPr>
            </w:pPr>
            <w:r w:rsidRPr="008419C9">
              <w:rPr>
                <w:rFonts w:ascii="Arial" w:hAnsi="Arial" w:cs="Arial"/>
                <w:sz w:val="22"/>
                <w:szCs w:val="22"/>
                <w:lang w:val="en-GB"/>
              </w:rPr>
              <w:t>The successful Tenderer must maintain an up-to-date register of all Transport Operators, vehicles, drivers, licences and insurance expiry dates used under the Contract. Evidence must be provided to Bord Bia promptly on request. A Transport Operator, vehicle or driver must not be used where the required licence or insurance has expired, been cancelled or is otherwise invalid.</w:t>
            </w:r>
          </w:p>
          <w:p w14:paraId="425D8FDF" w14:textId="77777777" w:rsidR="00035920" w:rsidRPr="008419C9" w:rsidRDefault="00035920" w:rsidP="00035920">
            <w:pPr>
              <w:jc w:val="both"/>
              <w:rPr>
                <w:rFonts w:ascii="Arial" w:hAnsi="Arial" w:cs="Arial"/>
                <w:sz w:val="22"/>
                <w:szCs w:val="22"/>
                <w:lang w:val="en-GB"/>
              </w:rPr>
            </w:pPr>
          </w:p>
        </w:tc>
      </w:tr>
      <w:tr w:rsidR="00035920" w:rsidRPr="00142858" w14:paraId="1A7B02E0" w14:textId="77777777" w:rsidTr="00DB57B1">
        <w:trPr>
          <w:trHeight w:val="1367"/>
        </w:trPr>
        <w:tc>
          <w:tcPr>
            <w:tcW w:w="435" w:type="pct"/>
          </w:tcPr>
          <w:p w14:paraId="7A3088C9" w14:textId="22D36EA1" w:rsidR="00035920" w:rsidRPr="00142858" w:rsidRDefault="00035920">
            <w:pPr>
              <w:rPr>
                <w:rFonts w:ascii="Arial" w:hAnsi="Arial" w:cs="Arial"/>
                <w:b/>
                <w:bCs/>
                <w:color w:val="4472C4" w:themeColor="accent5"/>
                <w:lang w:val="en-GB"/>
              </w:rPr>
            </w:pPr>
            <w:r w:rsidRPr="00142858">
              <w:rPr>
                <w:rFonts w:ascii="Arial" w:hAnsi="Arial" w:cs="Arial"/>
                <w:b/>
                <w:bCs/>
                <w:color w:val="4472C4" w:themeColor="accent5"/>
                <w:lang w:val="en-GB"/>
              </w:rPr>
              <w:t>2.21.5</w:t>
            </w:r>
          </w:p>
        </w:tc>
        <w:tc>
          <w:tcPr>
            <w:tcW w:w="4565" w:type="pct"/>
          </w:tcPr>
          <w:p w14:paraId="7C29FCAD" w14:textId="778E22A1" w:rsidR="00035920" w:rsidRPr="008419C9" w:rsidRDefault="00035920" w:rsidP="00035920">
            <w:pPr>
              <w:jc w:val="both"/>
              <w:rPr>
                <w:rFonts w:ascii="Arial" w:hAnsi="Arial" w:cs="Arial"/>
                <w:sz w:val="22"/>
                <w:szCs w:val="22"/>
                <w:lang w:val="en-GB"/>
              </w:rPr>
            </w:pPr>
            <w:r w:rsidRPr="008419C9">
              <w:rPr>
                <w:rFonts w:ascii="Arial" w:hAnsi="Arial" w:cs="Arial"/>
                <w:sz w:val="22"/>
                <w:szCs w:val="22"/>
                <w:lang w:val="en-GB"/>
              </w:rPr>
              <w:t>The successful Tenderer must notify Bord Bia promptly of any material change, cancellation or reduction in insurance which may affect delivery of the Services. The use of a Transport Operator does not reduce the successful Tenderer’s contractual responsibility for managing and delivering the Services.</w:t>
            </w:r>
          </w:p>
          <w:p w14:paraId="32FC7757" w14:textId="77777777" w:rsidR="00035920" w:rsidRPr="008419C9" w:rsidRDefault="00035920" w:rsidP="00035920">
            <w:pPr>
              <w:jc w:val="both"/>
              <w:rPr>
                <w:rFonts w:ascii="Arial" w:hAnsi="Arial" w:cs="Arial"/>
                <w:sz w:val="22"/>
                <w:szCs w:val="22"/>
                <w:lang w:val="en-GB"/>
              </w:rPr>
            </w:pPr>
          </w:p>
        </w:tc>
      </w:tr>
    </w:tbl>
    <w:p w14:paraId="155656F6" w14:textId="095BEC36" w:rsidR="00965113" w:rsidRPr="00142858" w:rsidRDefault="005C5227" w:rsidP="000B0864">
      <w:pPr>
        <w:pStyle w:val="Heading1"/>
        <w:keepNext w:val="0"/>
        <w:spacing w:before="120"/>
        <w:jc w:val="both"/>
        <w:rPr>
          <w:rFonts w:cs="Arial"/>
          <w:sz w:val="22"/>
          <w:szCs w:val="22"/>
        </w:rPr>
      </w:pPr>
      <w:r w:rsidRPr="00142858">
        <w:rPr>
          <w:rFonts w:cs="Arial"/>
          <w:sz w:val="22"/>
          <w:szCs w:val="22"/>
        </w:rPr>
        <w:t>Part 3</w:t>
      </w:r>
      <w:r w:rsidR="0042176F" w:rsidRPr="00142858">
        <w:rPr>
          <w:rFonts w:cs="Arial"/>
          <w:sz w:val="22"/>
          <w:szCs w:val="22"/>
        </w:rPr>
        <w:t>: Selection</w:t>
      </w:r>
      <w:r w:rsidRPr="00142858">
        <w:rPr>
          <w:rFonts w:cs="Arial"/>
          <w:sz w:val="22"/>
          <w:szCs w:val="22"/>
        </w:rPr>
        <w:t xml:space="preserve"> and Award Criteria</w:t>
      </w:r>
    </w:p>
    <w:p w14:paraId="2C52CAE0" w14:textId="3DAB6266" w:rsidR="00965113" w:rsidRPr="00142858" w:rsidRDefault="005C5227" w:rsidP="002C59F7">
      <w:pPr>
        <w:pStyle w:val="Heading2"/>
        <w:jc w:val="both"/>
        <w:rPr>
          <w:rFonts w:ascii="Arial" w:hAnsi="Arial" w:cs="Arial"/>
        </w:rPr>
      </w:pPr>
      <w:r w:rsidRPr="00142858">
        <w:rPr>
          <w:rFonts w:ascii="Arial" w:hAnsi="Arial" w:cs="Arial"/>
        </w:rPr>
        <w:t>3.1</w:t>
      </w:r>
      <w:r w:rsidRPr="00142858">
        <w:rPr>
          <w:rFonts w:ascii="Arial" w:hAnsi="Arial" w:cs="Arial"/>
        </w:rPr>
        <w:tab/>
        <w:t>Compliant Tenders</w:t>
      </w:r>
    </w:p>
    <w:tbl>
      <w:tblPr>
        <w:tblW w:w="5000" w:type="pct"/>
        <w:tblLook w:val="01E0" w:firstRow="1" w:lastRow="1" w:firstColumn="1" w:lastColumn="1" w:noHBand="0" w:noVBand="0"/>
      </w:tblPr>
      <w:tblGrid>
        <w:gridCol w:w="655"/>
        <w:gridCol w:w="140"/>
        <w:gridCol w:w="522"/>
        <w:gridCol w:w="7754"/>
      </w:tblGrid>
      <w:tr w:rsidR="009F6AE2" w:rsidRPr="00142858" w14:paraId="529F6B12" w14:textId="77777777" w:rsidTr="009F6AE2">
        <w:tc>
          <w:tcPr>
            <w:tcW w:w="438" w:type="pct"/>
            <w:gridSpan w:val="2"/>
            <w:hideMark/>
          </w:tcPr>
          <w:p w14:paraId="7F3DACFE" w14:textId="77777777" w:rsidR="009F6AE2" w:rsidRPr="00142858" w:rsidDel="003075D5" w:rsidRDefault="009F6AE2" w:rsidP="009F6AE2">
            <w:pPr>
              <w:spacing w:after="200"/>
              <w:jc w:val="both"/>
              <w:rPr>
                <w:rFonts w:ascii="Arial" w:hAnsi="Arial" w:cs="Arial"/>
                <w:color w:val="0000FF"/>
                <w:sz w:val="22"/>
                <w:szCs w:val="22"/>
              </w:rPr>
            </w:pPr>
            <w:r w:rsidRPr="00142858">
              <w:rPr>
                <w:rFonts w:ascii="Arial" w:hAnsi="Arial" w:cs="Arial"/>
                <w:color w:val="0000FF"/>
                <w:sz w:val="22"/>
                <w:szCs w:val="22"/>
              </w:rPr>
              <w:t>3.1</w:t>
            </w:r>
          </w:p>
        </w:tc>
        <w:tc>
          <w:tcPr>
            <w:tcW w:w="4562" w:type="pct"/>
            <w:gridSpan w:val="2"/>
          </w:tcPr>
          <w:p w14:paraId="7C228042" w14:textId="56DE1D4C" w:rsidR="009F6AE2" w:rsidRPr="008419C9" w:rsidRDefault="009F6AE2" w:rsidP="006428D5">
            <w:pPr>
              <w:pStyle w:val="BodyText"/>
              <w:rPr>
                <w:rFonts w:ascii="Arial" w:hAnsi="Arial" w:cs="Arial"/>
                <w:sz w:val="22"/>
                <w:szCs w:val="22"/>
              </w:rPr>
            </w:pPr>
            <w:r w:rsidRPr="008419C9">
              <w:rPr>
                <w:rFonts w:ascii="Arial" w:hAnsi="Arial" w:cs="Arial"/>
                <w:sz w:val="22"/>
                <w:szCs w:val="22"/>
              </w:rPr>
              <w:t xml:space="preserve">Only those Tenderers who </w:t>
            </w:r>
            <w:r w:rsidR="003D653B" w:rsidRPr="008419C9">
              <w:rPr>
                <w:rFonts w:ascii="Arial" w:hAnsi="Arial" w:cs="Arial"/>
                <w:sz w:val="22"/>
                <w:szCs w:val="22"/>
              </w:rPr>
              <w:t>have: -</w:t>
            </w:r>
          </w:p>
        </w:tc>
      </w:tr>
      <w:tr w:rsidR="009F6AE2" w:rsidRPr="00142858" w14:paraId="079D5068" w14:textId="77777777" w:rsidTr="000910A8">
        <w:trPr>
          <w:trHeight w:val="397"/>
        </w:trPr>
        <w:tc>
          <w:tcPr>
            <w:tcW w:w="361" w:type="pct"/>
          </w:tcPr>
          <w:p w14:paraId="48DB7E8F" w14:textId="77777777" w:rsidR="009F6AE2" w:rsidRPr="00142858" w:rsidRDefault="009F6AE2" w:rsidP="000910A8">
            <w:pPr>
              <w:jc w:val="both"/>
              <w:rPr>
                <w:rFonts w:ascii="Arial" w:hAnsi="Arial" w:cs="Arial"/>
                <w:color w:val="0000FF"/>
                <w:sz w:val="22"/>
                <w:szCs w:val="22"/>
              </w:rPr>
            </w:pPr>
          </w:p>
        </w:tc>
        <w:tc>
          <w:tcPr>
            <w:tcW w:w="365" w:type="pct"/>
            <w:gridSpan w:val="2"/>
          </w:tcPr>
          <w:p w14:paraId="279318CE" w14:textId="77777777" w:rsidR="009F6AE2" w:rsidRPr="00142858" w:rsidRDefault="009F6AE2" w:rsidP="006428D5">
            <w:pPr>
              <w:jc w:val="both"/>
              <w:rPr>
                <w:rFonts w:ascii="Arial" w:hAnsi="Arial" w:cs="Arial"/>
                <w:color w:val="0000FF"/>
                <w:sz w:val="22"/>
                <w:szCs w:val="22"/>
              </w:rPr>
            </w:pPr>
            <w:r w:rsidRPr="00142858">
              <w:rPr>
                <w:rFonts w:ascii="Arial" w:hAnsi="Arial" w:cs="Arial"/>
                <w:color w:val="0000FF"/>
                <w:sz w:val="22"/>
                <w:szCs w:val="22"/>
              </w:rPr>
              <w:t>(a)</w:t>
            </w:r>
          </w:p>
        </w:tc>
        <w:tc>
          <w:tcPr>
            <w:tcW w:w="4274" w:type="pct"/>
          </w:tcPr>
          <w:p w14:paraId="512B5D0B" w14:textId="77777777" w:rsidR="009F6AE2" w:rsidRPr="008419C9" w:rsidRDefault="009F6AE2" w:rsidP="006428D5">
            <w:pPr>
              <w:jc w:val="both"/>
              <w:rPr>
                <w:rFonts w:ascii="Arial" w:hAnsi="Arial" w:cs="Arial"/>
                <w:sz w:val="22"/>
                <w:szCs w:val="22"/>
              </w:rPr>
            </w:pPr>
            <w:r w:rsidRPr="008419C9">
              <w:rPr>
                <w:rFonts w:ascii="Arial" w:hAnsi="Arial" w:cs="Arial"/>
                <w:sz w:val="22"/>
                <w:szCs w:val="22"/>
              </w:rPr>
              <w:t>Submitted compliant Tenders pursuant to paragraph 2.2 above, and</w:t>
            </w:r>
          </w:p>
        </w:tc>
      </w:tr>
      <w:tr w:rsidR="009F6AE2" w:rsidRPr="00142858" w14:paraId="12013EA3" w14:textId="77777777" w:rsidTr="000910A8">
        <w:tc>
          <w:tcPr>
            <w:tcW w:w="361" w:type="pct"/>
          </w:tcPr>
          <w:p w14:paraId="39225E5A" w14:textId="77777777" w:rsidR="009F6AE2" w:rsidRPr="00142858" w:rsidRDefault="009F6AE2" w:rsidP="000910A8">
            <w:pPr>
              <w:jc w:val="both"/>
              <w:rPr>
                <w:rFonts w:ascii="Arial" w:hAnsi="Arial" w:cs="Arial"/>
                <w:color w:val="0000FF"/>
                <w:sz w:val="22"/>
                <w:szCs w:val="22"/>
              </w:rPr>
            </w:pPr>
          </w:p>
        </w:tc>
        <w:tc>
          <w:tcPr>
            <w:tcW w:w="365" w:type="pct"/>
            <w:gridSpan w:val="2"/>
          </w:tcPr>
          <w:p w14:paraId="768A81DA" w14:textId="77777777" w:rsidR="009F6AE2" w:rsidRPr="00142858" w:rsidRDefault="009F6AE2" w:rsidP="006428D5">
            <w:pPr>
              <w:jc w:val="both"/>
              <w:rPr>
                <w:rFonts w:ascii="Arial" w:hAnsi="Arial" w:cs="Arial"/>
                <w:color w:val="0000FF"/>
                <w:sz w:val="22"/>
                <w:szCs w:val="22"/>
              </w:rPr>
            </w:pPr>
            <w:r w:rsidRPr="00142858">
              <w:rPr>
                <w:rFonts w:ascii="Arial" w:hAnsi="Arial" w:cs="Arial"/>
                <w:color w:val="0000FF"/>
                <w:sz w:val="22"/>
                <w:szCs w:val="22"/>
              </w:rPr>
              <w:t>(b)</w:t>
            </w:r>
          </w:p>
        </w:tc>
        <w:tc>
          <w:tcPr>
            <w:tcW w:w="4274" w:type="pct"/>
          </w:tcPr>
          <w:p w14:paraId="3AA47C43" w14:textId="10666A9E" w:rsidR="009F6AE2" w:rsidRPr="008419C9" w:rsidRDefault="009F6AE2" w:rsidP="006428D5">
            <w:pPr>
              <w:jc w:val="both"/>
              <w:rPr>
                <w:rFonts w:ascii="Arial" w:hAnsi="Arial" w:cs="Arial"/>
                <w:sz w:val="22"/>
                <w:szCs w:val="22"/>
              </w:rPr>
            </w:pPr>
            <w:r w:rsidRPr="008419C9">
              <w:rPr>
                <w:rFonts w:ascii="Arial" w:hAnsi="Arial" w:cs="Arial"/>
                <w:sz w:val="22"/>
                <w:szCs w:val="22"/>
              </w:rPr>
              <w:t xml:space="preserve">Declared by way of </w:t>
            </w:r>
            <w:r w:rsidR="00603016" w:rsidRPr="008419C9">
              <w:rPr>
                <w:rFonts w:ascii="Arial" w:hAnsi="Arial" w:cs="Arial"/>
                <w:sz w:val="22"/>
                <w:szCs w:val="22"/>
              </w:rPr>
              <w:t>e</w:t>
            </w:r>
            <w:r w:rsidRPr="008419C9">
              <w:rPr>
                <w:rFonts w:ascii="Arial" w:hAnsi="Arial" w:cs="Arial"/>
                <w:sz w:val="22"/>
                <w:szCs w:val="22"/>
              </w:rPr>
              <w:t>ESPD that either:</w:t>
            </w:r>
          </w:p>
          <w:p w14:paraId="4C65EC5F" w14:textId="77777777" w:rsidR="004E004E" w:rsidRPr="008419C9" w:rsidRDefault="004E004E" w:rsidP="006428D5">
            <w:pPr>
              <w:jc w:val="both"/>
              <w:rPr>
                <w:rFonts w:ascii="Arial" w:hAnsi="Arial" w:cs="Arial"/>
                <w:sz w:val="22"/>
                <w:szCs w:val="22"/>
              </w:rPr>
            </w:pPr>
          </w:p>
          <w:p w14:paraId="533FD7C0" w14:textId="1F5AA4CD" w:rsidR="009F6AE2" w:rsidRPr="008419C9" w:rsidRDefault="009F6AE2" w:rsidP="00471F08">
            <w:pPr>
              <w:pStyle w:val="ListParagraph"/>
              <w:numPr>
                <w:ilvl w:val="0"/>
                <w:numId w:val="4"/>
              </w:numPr>
              <w:jc w:val="both"/>
              <w:rPr>
                <w:rFonts w:ascii="Arial" w:hAnsi="Arial" w:cs="Arial"/>
                <w:sz w:val="22"/>
                <w:szCs w:val="22"/>
              </w:rPr>
            </w:pPr>
            <w:r w:rsidRPr="008419C9">
              <w:rPr>
                <w:rFonts w:ascii="Arial" w:hAnsi="Arial" w:cs="Arial"/>
                <w:sz w:val="22"/>
                <w:szCs w:val="22"/>
              </w:rPr>
              <w:t>no mandatory grounds for exclusion of the Tenderer pursuant to Regulation 57 of S.I. No. 284 of 2016, the European Union (Award of Public Authority Contracts) Regulations 2016 apply to them, or</w:t>
            </w:r>
          </w:p>
          <w:p w14:paraId="49382FB4" w14:textId="50233ABA" w:rsidR="004E004E" w:rsidRPr="008419C9" w:rsidRDefault="004E004E" w:rsidP="004E004E">
            <w:pPr>
              <w:pStyle w:val="ListParagraph"/>
              <w:ind w:left="1080"/>
              <w:jc w:val="both"/>
              <w:rPr>
                <w:rFonts w:ascii="Arial" w:hAnsi="Arial" w:cs="Arial"/>
                <w:sz w:val="22"/>
                <w:szCs w:val="22"/>
              </w:rPr>
            </w:pPr>
          </w:p>
          <w:p w14:paraId="697E84D0" w14:textId="7752ABC8" w:rsidR="009F6AE2" w:rsidRPr="008419C9" w:rsidRDefault="009F6AE2" w:rsidP="00471F08">
            <w:pPr>
              <w:pStyle w:val="ListParagraph"/>
              <w:numPr>
                <w:ilvl w:val="0"/>
                <w:numId w:val="4"/>
              </w:numPr>
              <w:jc w:val="both"/>
              <w:rPr>
                <w:rFonts w:ascii="Arial" w:hAnsi="Arial" w:cs="Arial"/>
                <w:sz w:val="22"/>
                <w:szCs w:val="22"/>
              </w:rPr>
            </w:pPr>
            <w:r w:rsidRPr="008419C9">
              <w:rPr>
                <w:rFonts w:ascii="Arial" w:hAnsi="Arial" w:cs="Arial"/>
                <w:sz w:val="22"/>
                <w:szCs w:val="22"/>
              </w:rPr>
              <w:t>in circumstances where any mandatory exclusion grounds apply to the Tenderer (and where the Tenderer is not precluded from doing so under Regulation 57(17) of S.I. No. 284 of 2016, the European Union (Award of Public Authority Contracts) Regulations 2016), that it can provide evidence to the effect that measures taken by it are sufficient to demonstrate its reliability despite the existence of any such relevant exclusion ground, and</w:t>
            </w:r>
          </w:p>
          <w:p w14:paraId="35BA07CA" w14:textId="5E0198CB" w:rsidR="004E004E" w:rsidRPr="008419C9" w:rsidRDefault="004E004E" w:rsidP="004E004E">
            <w:pPr>
              <w:pStyle w:val="ListParagraph"/>
              <w:rPr>
                <w:rFonts w:ascii="Arial" w:hAnsi="Arial" w:cs="Arial"/>
                <w:sz w:val="22"/>
                <w:szCs w:val="22"/>
              </w:rPr>
            </w:pPr>
          </w:p>
          <w:p w14:paraId="5344D08B" w14:textId="15ED1665" w:rsidR="004E004E" w:rsidRPr="008419C9" w:rsidRDefault="004E004E" w:rsidP="004E004E">
            <w:pPr>
              <w:pStyle w:val="ListParagraph"/>
              <w:ind w:left="1080"/>
              <w:jc w:val="both"/>
              <w:rPr>
                <w:rFonts w:ascii="Arial" w:hAnsi="Arial" w:cs="Arial"/>
                <w:sz w:val="22"/>
                <w:szCs w:val="22"/>
              </w:rPr>
            </w:pPr>
          </w:p>
        </w:tc>
      </w:tr>
      <w:tr w:rsidR="009F6AE2" w:rsidRPr="00142858" w14:paraId="3A5F0E6B" w14:textId="77777777" w:rsidTr="000910A8">
        <w:tc>
          <w:tcPr>
            <w:tcW w:w="361" w:type="pct"/>
          </w:tcPr>
          <w:p w14:paraId="54CCBA65" w14:textId="77777777" w:rsidR="009F6AE2" w:rsidRPr="00142858" w:rsidRDefault="009F6AE2" w:rsidP="009F6AE2">
            <w:pPr>
              <w:jc w:val="both"/>
              <w:rPr>
                <w:rFonts w:ascii="Arial" w:hAnsi="Arial" w:cs="Arial"/>
                <w:color w:val="0000FF"/>
                <w:sz w:val="22"/>
                <w:szCs w:val="22"/>
              </w:rPr>
            </w:pPr>
          </w:p>
        </w:tc>
        <w:tc>
          <w:tcPr>
            <w:tcW w:w="365" w:type="pct"/>
            <w:gridSpan w:val="2"/>
          </w:tcPr>
          <w:p w14:paraId="4D17A3F6" w14:textId="77777777" w:rsidR="009F6AE2" w:rsidRPr="00142858" w:rsidRDefault="009F6AE2" w:rsidP="006428D5">
            <w:pPr>
              <w:jc w:val="both"/>
              <w:rPr>
                <w:rFonts w:ascii="Arial" w:hAnsi="Arial" w:cs="Arial"/>
                <w:color w:val="0000FF"/>
                <w:sz w:val="22"/>
                <w:szCs w:val="22"/>
              </w:rPr>
            </w:pPr>
            <w:r w:rsidRPr="00142858">
              <w:rPr>
                <w:rFonts w:ascii="Arial" w:hAnsi="Arial" w:cs="Arial"/>
                <w:color w:val="0000FF"/>
                <w:sz w:val="22"/>
                <w:szCs w:val="22"/>
              </w:rPr>
              <w:t>(c)</w:t>
            </w:r>
          </w:p>
        </w:tc>
        <w:tc>
          <w:tcPr>
            <w:tcW w:w="4274" w:type="pct"/>
          </w:tcPr>
          <w:p w14:paraId="73B02A62" w14:textId="03CBE74B" w:rsidR="009F6AE2" w:rsidRPr="008419C9" w:rsidRDefault="009F6AE2" w:rsidP="00A775F0">
            <w:pPr>
              <w:jc w:val="both"/>
              <w:rPr>
                <w:rFonts w:ascii="Arial" w:hAnsi="Arial" w:cs="Arial"/>
                <w:sz w:val="22"/>
                <w:szCs w:val="22"/>
              </w:rPr>
            </w:pPr>
            <w:r w:rsidRPr="008419C9">
              <w:rPr>
                <w:rFonts w:ascii="Arial" w:hAnsi="Arial" w:cs="Arial"/>
                <w:sz w:val="22"/>
                <w:szCs w:val="22"/>
              </w:rPr>
              <w:t xml:space="preserve">Declared by way of </w:t>
            </w:r>
            <w:r w:rsidR="00603016" w:rsidRPr="008419C9">
              <w:rPr>
                <w:rFonts w:ascii="Arial" w:hAnsi="Arial" w:cs="Arial"/>
                <w:sz w:val="22"/>
                <w:szCs w:val="22"/>
              </w:rPr>
              <w:t>e</w:t>
            </w:r>
            <w:r w:rsidRPr="008419C9">
              <w:rPr>
                <w:rFonts w:ascii="Arial" w:hAnsi="Arial" w:cs="Arial"/>
                <w:sz w:val="22"/>
                <w:szCs w:val="22"/>
              </w:rPr>
              <w:t>ESPD that they satisfy the selection criteria for</w:t>
            </w:r>
            <w:r w:rsidR="004E004E" w:rsidRPr="008419C9">
              <w:rPr>
                <w:rFonts w:ascii="Arial" w:hAnsi="Arial" w:cs="Arial"/>
                <w:sz w:val="22"/>
                <w:szCs w:val="22"/>
              </w:rPr>
              <w:t xml:space="preserve"> </w:t>
            </w:r>
            <w:r w:rsidRPr="008419C9">
              <w:rPr>
                <w:rFonts w:ascii="Arial" w:hAnsi="Arial" w:cs="Arial"/>
                <w:sz w:val="22"/>
                <w:szCs w:val="22"/>
              </w:rPr>
              <w:t>this Competition as set out in part 3.2 below (the “Selection Criteria”),</w:t>
            </w:r>
            <w:r w:rsidR="00B56917" w:rsidRPr="008419C9">
              <w:rPr>
                <w:rFonts w:ascii="Arial" w:hAnsi="Arial" w:cs="Arial"/>
                <w:sz w:val="22"/>
                <w:szCs w:val="22"/>
              </w:rPr>
              <w:t xml:space="preserve"> </w:t>
            </w:r>
            <w:r w:rsidRPr="008419C9">
              <w:rPr>
                <w:rFonts w:ascii="Arial" w:hAnsi="Arial" w:cs="Arial"/>
                <w:sz w:val="22"/>
                <w:szCs w:val="22"/>
              </w:rPr>
              <w:t>will be evaluated in accordance with the Award Criteria at part 3.3 below.</w:t>
            </w:r>
          </w:p>
          <w:p w14:paraId="7D63FC6D" w14:textId="2EA6E909" w:rsidR="004E004E" w:rsidRPr="008419C9" w:rsidRDefault="004E004E" w:rsidP="00A775F0">
            <w:pPr>
              <w:jc w:val="both"/>
              <w:rPr>
                <w:rFonts w:ascii="Arial" w:hAnsi="Arial" w:cs="Arial"/>
                <w:sz w:val="22"/>
                <w:szCs w:val="22"/>
              </w:rPr>
            </w:pPr>
          </w:p>
          <w:p w14:paraId="4856DE3F" w14:textId="1E00E359" w:rsidR="009F6AE2" w:rsidRPr="008419C9" w:rsidRDefault="009F6AE2" w:rsidP="006428D5">
            <w:pPr>
              <w:pStyle w:val="BodyText"/>
              <w:suppressAutoHyphens w:val="0"/>
              <w:jc w:val="both"/>
              <w:rPr>
                <w:rFonts w:ascii="Arial" w:hAnsi="Arial" w:cs="Arial"/>
                <w:sz w:val="22"/>
                <w:szCs w:val="22"/>
              </w:rPr>
            </w:pPr>
            <w:r w:rsidRPr="008419C9">
              <w:rPr>
                <w:rFonts w:ascii="Arial" w:hAnsi="Arial" w:cs="Arial"/>
                <w:sz w:val="22"/>
                <w:szCs w:val="22"/>
              </w:rPr>
              <w:t>However, please note that the Contracting Authority also reserves the right to exclude from evaluation a Tenderer to whom a discretionary ground for exclusion pursuant to Regulation 57 of the Regulations applies.</w:t>
            </w:r>
          </w:p>
          <w:p w14:paraId="17D60908" w14:textId="16D63CA5" w:rsidR="004E004E" w:rsidRPr="008419C9" w:rsidRDefault="004E004E" w:rsidP="006428D5">
            <w:pPr>
              <w:pStyle w:val="BodyText"/>
              <w:suppressAutoHyphens w:val="0"/>
              <w:jc w:val="both"/>
              <w:rPr>
                <w:rFonts w:ascii="Arial" w:hAnsi="Arial" w:cs="Arial"/>
                <w:sz w:val="22"/>
                <w:szCs w:val="22"/>
              </w:rPr>
            </w:pPr>
          </w:p>
          <w:p w14:paraId="018EBD65" w14:textId="57E7FF36" w:rsidR="000A5D5A" w:rsidRPr="008419C9" w:rsidRDefault="000A5D5A" w:rsidP="000A5D5A">
            <w:pPr>
              <w:jc w:val="both"/>
              <w:rPr>
                <w:rFonts w:ascii="Arial" w:hAnsi="Arial" w:cs="Arial"/>
                <w:sz w:val="22"/>
                <w:szCs w:val="22"/>
              </w:rPr>
            </w:pPr>
            <w:r w:rsidRPr="008419C9">
              <w:rPr>
                <w:rFonts w:ascii="Arial" w:hAnsi="Arial" w:cs="Arial"/>
                <w:sz w:val="22"/>
                <w:szCs w:val="22"/>
              </w:rPr>
              <w:t xml:space="preserve">Tenderers should note that where a Tenderer is relying on the capacity of other entities (for example, Subcontractors) for the purposes of fulfilling any of the Selection Criteria in part 3.2 below it must ensure that each such entity: </w:t>
            </w:r>
          </w:p>
          <w:p w14:paraId="75E0B386" w14:textId="34E85DB2" w:rsidR="004E004E" w:rsidRPr="008419C9" w:rsidRDefault="004E004E" w:rsidP="000A5D5A">
            <w:pPr>
              <w:jc w:val="both"/>
              <w:rPr>
                <w:rFonts w:ascii="Arial" w:hAnsi="Arial" w:cs="Arial"/>
                <w:sz w:val="22"/>
                <w:szCs w:val="22"/>
              </w:rPr>
            </w:pPr>
          </w:p>
          <w:p w14:paraId="5C046E15" w14:textId="28BB7BAF" w:rsidR="000A5D5A" w:rsidRPr="008419C9" w:rsidRDefault="000A5D5A" w:rsidP="00471F08">
            <w:pPr>
              <w:pStyle w:val="ListParagraph"/>
              <w:numPr>
                <w:ilvl w:val="0"/>
                <w:numId w:val="5"/>
              </w:numPr>
              <w:jc w:val="both"/>
              <w:rPr>
                <w:rFonts w:ascii="Arial" w:hAnsi="Arial" w:cs="Arial"/>
                <w:sz w:val="22"/>
                <w:szCs w:val="22"/>
              </w:rPr>
            </w:pPr>
            <w:r w:rsidRPr="008419C9">
              <w:rPr>
                <w:rFonts w:ascii="Arial" w:hAnsi="Arial" w:cs="Arial"/>
                <w:sz w:val="22"/>
                <w:szCs w:val="22"/>
              </w:rPr>
              <w:t xml:space="preserve">completes and submits a separate eESPD in respect of each such entity, and </w:t>
            </w:r>
          </w:p>
          <w:p w14:paraId="5CB60ABF" w14:textId="17946002" w:rsidR="004E004E" w:rsidRPr="008419C9" w:rsidRDefault="004E004E" w:rsidP="004E004E">
            <w:pPr>
              <w:pStyle w:val="ListParagraph"/>
              <w:jc w:val="both"/>
              <w:rPr>
                <w:rFonts w:ascii="Arial" w:hAnsi="Arial" w:cs="Arial"/>
                <w:sz w:val="22"/>
                <w:szCs w:val="22"/>
              </w:rPr>
            </w:pPr>
          </w:p>
          <w:p w14:paraId="0E842D76" w14:textId="14829B07" w:rsidR="00251A3C" w:rsidRPr="008419C9" w:rsidRDefault="000A5D5A" w:rsidP="00471F08">
            <w:pPr>
              <w:pStyle w:val="ListParagraph"/>
              <w:numPr>
                <w:ilvl w:val="0"/>
                <w:numId w:val="5"/>
              </w:numPr>
              <w:jc w:val="both"/>
              <w:rPr>
                <w:rFonts w:ascii="Arial" w:hAnsi="Arial" w:cs="Arial"/>
                <w:sz w:val="22"/>
                <w:szCs w:val="22"/>
              </w:rPr>
            </w:pPr>
            <w:r w:rsidRPr="008419C9">
              <w:rPr>
                <w:rFonts w:ascii="Arial" w:hAnsi="Arial" w:cs="Arial"/>
                <w:sz w:val="22"/>
                <w:szCs w:val="22"/>
              </w:rPr>
              <w:t xml:space="preserve">when requested by the Contracting Authority, submit proof, to the satisfaction of the Contracting Authority, that each such entity will place the necessary resources at the disposal of the Tenderer. </w:t>
            </w:r>
          </w:p>
          <w:p w14:paraId="22FDDD65" w14:textId="68229863" w:rsidR="00C77006" w:rsidRPr="008419C9" w:rsidRDefault="00C77006" w:rsidP="00C77006">
            <w:pPr>
              <w:pStyle w:val="ListParagraph"/>
              <w:rPr>
                <w:rFonts w:ascii="Arial" w:hAnsi="Arial" w:cs="Arial"/>
                <w:sz w:val="22"/>
                <w:szCs w:val="22"/>
              </w:rPr>
            </w:pPr>
          </w:p>
          <w:p w14:paraId="74E6A506" w14:textId="5DDC460D" w:rsidR="00C77006" w:rsidRPr="008419C9" w:rsidRDefault="00C77006" w:rsidP="00C77006">
            <w:pPr>
              <w:jc w:val="both"/>
              <w:rPr>
                <w:rFonts w:ascii="Arial" w:hAnsi="Arial" w:cs="Arial"/>
                <w:sz w:val="22"/>
                <w:szCs w:val="22"/>
              </w:rPr>
            </w:pPr>
            <w:r w:rsidRPr="008419C9">
              <w:rPr>
                <w:rFonts w:ascii="Arial" w:hAnsi="Arial" w:cs="Arial"/>
                <w:sz w:val="22"/>
                <w:szCs w:val="22"/>
              </w:rPr>
              <w:t xml:space="preserve">Where a Tenderer (Prime Contractor) intends to subcontract any share of any Contract to a </w:t>
            </w:r>
            <w:r w:rsidR="003D653B" w:rsidRPr="008419C9">
              <w:rPr>
                <w:rFonts w:ascii="Arial" w:hAnsi="Arial" w:cs="Arial"/>
                <w:sz w:val="22"/>
                <w:szCs w:val="22"/>
              </w:rPr>
              <w:t>Subcontractor but</w:t>
            </w:r>
            <w:r w:rsidRPr="008419C9">
              <w:rPr>
                <w:rFonts w:ascii="Arial" w:hAnsi="Arial" w:cs="Arial"/>
                <w:sz w:val="22"/>
                <w:szCs w:val="22"/>
              </w:rPr>
              <w:t xml:space="preserve"> is not relying on the capacity of such Subcontractor for the purposes of fulfilling any of the Selection Criteria in part 3.2 below, </w:t>
            </w:r>
            <w:r w:rsidRPr="008419C9">
              <w:rPr>
                <w:rFonts w:ascii="Arial" w:hAnsi="Arial" w:cs="Arial"/>
                <w:b/>
                <w:bCs/>
                <w:sz w:val="22"/>
                <w:szCs w:val="22"/>
                <w:u w:val="single"/>
              </w:rPr>
              <w:t>it must ensure that each such Subcontractor submits a separate eESPD</w:t>
            </w:r>
            <w:r w:rsidRPr="008419C9">
              <w:rPr>
                <w:rFonts w:ascii="Arial" w:hAnsi="Arial" w:cs="Arial"/>
                <w:sz w:val="22"/>
                <w:szCs w:val="22"/>
              </w:rPr>
              <w:t xml:space="preserve"> in respect of such Subcontractor completing those sections of the eESPD which are specified in section 2.D of the eESPD for this Competition.</w:t>
            </w:r>
          </w:p>
          <w:p w14:paraId="49EE8AF6" w14:textId="5FE5E4B4" w:rsidR="004E004E" w:rsidRPr="008419C9" w:rsidRDefault="004E004E" w:rsidP="00BF241A">
            <w:pPr>
              <w:jc w:val="both"/>
              <w:rPr>
                <w:rFonts w:ascii="Arial" w:hAnsi="Arial" w:cs="Arial"/>
                <w:sz w:val="22"/>
                <w:szCs w:val="22"/>
              </w:rPr>
            </w:pPr>
          </w:p>
          <w:p w14:paraId="147090E0" w14:textId="1C10DFAA" w:rsidR="009F6AE2" w:rsidRPr="008419C9" w:rsidRDefault="009F6AE2" w:rsidP="006428D5">
            <w:pPr>
              <w:pStyle w:val="western"/>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The Contracting Authority may decide to examine Tenders before verifying the absence of exclusion grounds in Regulation 57 of the Regulations (the “Exclusion Grounds”) and the fulfilment of the Selection Criteria.</w:t>
            </w:r>
          </w:p>
          <w:p w14:paraId="3FB59723" w14:textId="48F762EF" w:rsidR="00912684" w:rsidRPr="008419C9" w:rsidRDefault="00912684" w:rsidP="006428D5">
            <w:pPr>
              <w:pStyle w:val="western"/>
              <w:suppressAutoHyphens w:val="0"/>
              <w:spacing w:before="0"/>
              <w:rPr>
                <w:rFonts w:ascii="Arial" w:eastAsia="Times New Roman" w:hAnsi="Arial" w:cs="Arial"/>
                <w:sz w:val="22"/>
                <w:szCs w:val="22"/>
                <w:lang w:eastAsia="en-US"/>
              </w:rPr>
            </w:pPr>
          </w:p>
          <w:p w14:paraId="3D72A2DD" w14:textId="4CE84F05" w:rsidR="009F6AE2" w:rsidRPr="008419C9" w:rsidRDefault="009F6AE2" w:rsidP="006428D5">
            <w:pPr>
              <w:pStyle w:val="western"/>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7A3006CC" w14:textId="71B01F59" w:rsidR="004E004E" w:rsidRPr="008419C9" w:rsidRDefault="004E004E" w:rsidP="006428D5">
            <w:pPr>
              <w:pStyle w:val="western"/>
              <w:suppressAutoHyphens w:val="0"/>
              <w:spacing w:before="0"/>
              <w:rPr>
                <w:rFonts w:ascii="Arial" w:eastAsia="Times New Roman" w:hAnsi="Arial" w:cs="Arial"/>
                <w:sz w:val="22"/>
                <w:szCs w:val="22"/>
                <w:lang w:eastAsia="en-US"/>
              </w:rPr>
            </w:pPr>
          </w:p>
          <w:p w14:paraId="71DEC8AE" w14:textId="5F01F451" w:rsidR="009F6AE2" w:rsidRPr="008419C9" w:rsidRDefault="009F6AE2" w:rsidP="00471F08">
            <w:pPr>
              <w:pStyle w:val="western"/>
              <w:numPr>
                <w:ilvl w:val="0"/>
                <w:numId w:val="6"/>
              </w:numPr>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 xml:space="preserve">a Declaration in the form attached at Appendix </w:t>
            </w:r>
            <w:r w:rsidR="00D64EEB" w:rsidRPr="008419C9">
              <w:rPr>
                <w:rFonts w:ascii="Arial" w:eastAsia="Times New Roman" w:hAnsi="Arial" w:cs="Arial"/>
                <w:sz w:val="22"/>
                <w:szCs w:val="22"/>
                <w:lang w:eastAsia="en-US"/>
              </w:rPr>
              <w:t>4</w:t>
            </w:r>
            <w:r w:rsidRPr="008419C9">
              <w:rPr>
                <w:rFonts w:ascii="Arial" w:eastAsia="Times New Roman" w:hAnsi="Arial" w:cs="Arial"/>
                <w:sz w:val="22"/>
                <w:szCs w:val="22"/>
                <w:lang w:eastAsia="en-US"/>
              </w:rPr>
              <w:t xml:space="preserve">; </w:t>
            </w:r>
          </w:p>
          <w:p w14:paraId="4BF2DA77" w14:textId="214E2598" w:rsidR="004E004E" w:rsidRPr="008419C9" w:rsidRDefault="004E004E" w:rsidP="004E004E">
            <w:pPr>
              <w:pStyle w:val="western"/>
              <w:suppressAutoHyphens w:val="0"/>
              <w:spacing w:before="0"/>
              <w:ind w:left="720"/>
              <w:rPr>
                <w:rFonts w:ascii="Arial" w:eastAsia="Times New Roman" w:hAnsi="Arial" w:cs="Arial"/>
                <w:sz w:val="22"/>
                <w:szCs w:val="22"/>
                <w:lang w:eastAsia="en-US"/>
              </w:rPr>
            </w:pPr>
          </w:p>
          <w:p w14:paraId="0AC5B798" w14:textId="4725FBD2" w:rsidR="009F6AE2" w:rsidRPr="008419C9" w:rsidRDefault="009F6AE2" w:rsidP="00471F08">
            <w:pPr>
              <w:pStyle w:val="western"/>
              <w:numPr>
                <w:ilvl w:val="0"/>
                <w:numId w:val="6"/>
              </w:numPr>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evidence to the effect that measures taken by the entity concerned are sufficient to demonstrate its reliability despite the existence of a relevant Exclusion Ground;</w:t>
            </w:r>
            <w:r w:rsidR="00AE1A44" w:rsidRPr="008419C9">
              <w:rPr>
                <w:rFonts w:ascii="Arial" w:eastAsia="Times New Roman" w:hAnsi="Arial" w:cs="Arial"/>
                <w:sz w:val="22"/>
                <w:szCs w:val="22"/>
                <w:lang w:eastAsia="en-US"/>
              </w:rPr>
              <w:t xml:space="preserve"> </w:t>
            </w:r>
          </w:p>
          <w:p w14:paraId="03330CE1" w14:textId="7C4EB7BC" w:rsidR="00226288" w:rsidRPr="008419C9" w:rsidRDefault="00226288" w:rsidP="00226288">
            <w:pPr>
              <w:pStyle w:val="western"/>
              <w:suppressAutoHyphens w:val="0"/>
              <w:spacing w:before="0"/>
              <w:rPr>
                <w:rFonts w:ascii="Arial" w:eastAsia="Times New Roman" w:hAnsi="Arial" w:cs="Arial"/>
                <w:sz w:val="22"/>
                <w:szCs w:val="22"/>
                <w:lang w:eastAsia="en-US"/>
              </w:rPr>
            </w:pPr>
          </w:p>
          <w:p w14:paraId="5CF171B1" w14:textId="2051591D" w:rsidR="00AE1A44" w:rsidRPr="008419C9" w:rsidRDefault="00AE1A44" w:rsidP="00471F08">
            <w:pPr>
              <w:pStyle w:val="western"/>
              <w:numPr>
                <w:ilvl w:val="0"/>
                <w:numId w:val="6"/>
              </w:numPr>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 xml:space="preserve">all or any of the supporting documents specified at paragraph 3.2 below; </w:t>
            </w:r>
          </w:p>
          <w:p w14:paraId="35A37263" w14:textId="187DC1CC" w:rsidR="00AE1A44" w:rsidRPr="008419C9" w:rsidRDefault="00AE1A44" w:rsidP="00471F08">
            <w:pPr>
              <w:pStyle w:val="western"/>
              <w:numPr>
                <w:ilvl w:val="0"/>
                <w:numId w:val="6"/>
              </w:numPr>
              <w:rPr>
                <w:rFonts w:ascii="Arial" w:eastAsia="Times New Roman" w:hAnsi="Arial" w:cs="Arial"/>
                <w:sz w:val="22"/>
                <w:szCs w:val="22"/>
                <w:lang w:eastAsia="en-US"/>
              </w:rPr>
            </w:pPr>
            <w:r w:rsidRPr="008419C9">
              <w:rPr>
                <w:rFonts w:ascii="Arial" w:eastAsia="Times New Roman" w:hAnsi="Arial" w:cs="Arial"/>
                <w:sz w:val="22"/>
                <w:szCs w:val="22"/>
                <w:lang w:eastAsia="en-US"/>
              </w:rPr>
              <w:t xml:space="preserve">information concerning the Tenderer, and any proposed subcontractors, suppliers or entities whose capacities are being relied on within the meaning of the public procurement Directives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FCB61D1" w14:textId="220E664C" w:rsidR="004E004E" w:rsidRPr="008419C9" w:rsidRDefault="004E004E" w:rsidP="004E004E">
            <w:pPr>
              <w:pStyle w:val="western"/>
              <w:ind w:left="720"/>
              <w:rPr>
                <w:rFonts w:ascii="Arial" w:eastAsia="Times New Roman" w:hAnsi="Arial" w:cs="Arial"/>
                <w:sz w:val="22"/>
                <w:szCs w:val="22"/>
                <w:lang w:eastAsia="en-US"/>
              </w:rPr>
            </w:pPr>
          </w:p>
          <w:p w14:paraId="488D0EB7" w14:textId="369AA706" w:rsidR="004E004E" w:rsidRPr="008419C9" w:rsidRDefault="00AE1A44" w:rsidP="00471F08">
            <w:pPr>
              <w:pStyle w:val="western"/>
              <w:numPr>
                <w:ilvl w:val="0"/>
                <w:numId w:val="6"/>
              </w:numPr>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 xml:space="preserve">information concerning the origin of goods, if any, for the purposes of assessing compliance with Regulation (EU) No 833/2014 (as amended by EU Regulation 2022/576 or any subsequent amendments to same).         </w:t>
            </w:r>
          </w:p>
          <w:p w14:paraId="667A5B1E" w14:textId="25397006" w:rsidR="004E004E" w:rsidRPr="008419C9" w:rsidRDefault="004E004E" w:rsidP="004E004E">
            <w:pPr>
              <w:pStyle w:val="ListParagraph"/>
              <w:rPr>
                <w:rFonts w:ascii="Arial" w:hAnsi="Arial" w:cs="Arial"/>
                <w:sz w:val="22"/>
                <w:szCs w:val="22"/>
                <w:lang w:eastAsia="en-US"/>
              </w:rPr>
            </w:pPr>
          </w:p>
          <w:p w14:paraId="5A6806B2" w14:textId="42D1A312" w:rsidR="00AE1A44" w:rsidRPr="008419C9" w:rsidRDefault="00AE1A44" w:rsidP="004E004E">
            <w:pPr>
              <w:pStyle w:val="western"/>
              <w:suppressAutoHyphens w:val="0"/>
              <w:spacing w:before="0"/>
              <w:ind w:left="720"/>
              <w:rPr>
                <w:rFonts w:ascii="Arial" w:eastAsia="Times New Roman" w:hAnsi="Arial" w:cs="Arial"/>
                <w:sz w:val="22"/>
                <w:szCs w:val="22"/>
                <w:lang w:eastAsia="en-US"/>
              </w:rPr>
            </w:pPr>
            <w:r w:rsidRPr="008419C9">
              <w:rPr>
                <w:rFonts w:ascii="Arial" w:eastAsia="Times New Roman" w:hAnsi="Arial" w:cs="Arial"/>
                <w:sz w:val="22"/>
                <w:szCs w:val="22"/>
                <w:lang w:eastAsia="en-US"/>
              </w:rPr>
              <w:t xml:space="preserve"> </w:t>
            </w:r>
          </w:p>
          <w:p w14:paraId="377D3E98" w14:textId="6CD0D472" w:rsidR="00AE1A44" w:rsidRPr="008419C9" w:rsidRDefault="00AE1A44" w:rsidP="00AE1A44">
            <w:pPr>
              <w:pStyle w:val="western"/>
              <w:suppressAutoHyphens w:val="0"/>
              <w:spacing w:before="0"/>
              <w:rPr>
                <w:rFonts w:ascii="Arial" w:eastAsia="Times New Roman" w:hAnsi="Arial" w:cs="Arial"/>
                <w:sz w:val="22"/>
                <w:szCs w:val="22"/>
                <w:lang w:eastAsia="en-US"/>
              </w:rPr>
            </w:pPr>
            <w:r w:rsidRPr="008419C9">
              <w:rPr>
                <w:rFonts w:ascii="Arial" w:eastAsia="Times New Roman" w:hAnsi="Arial" w:cs="Arial"/>
                <w:sz w:val="22"/>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38D6F502" w14:textId="59AFDAF3" w:rsidR="004E004E" w:rsidRPr="008419C9" w:rsidRDefault="004E004E" w:rsidP="00AE1A44">
            <w:pPr>
              <w:pStyle w:val="western"/>
              <w:suppressAutoHyphens w:val="0"/>
              <w:spacing w:before="0"/>
              <w:rPr>
                <w:rFonts w:ascii="Arial" w:eastAsia="Times New Roman" w:hAnsi="Arial" w:cs="Arial"/>
                <w:sz w:val="22"/>
                <w:szCs w:val="22"/>
                <w:lang w:eastAsia="en-US"/>
              </w:rPr>
            </w:pPr>
          </w:p>
          <w:p w14:paraId="4E9EBA54" w14:textId="3EAB05C0" w:rsidR="009F6AE2" w:rsidRPr="008419C9" w:rsidDel="003075D5" w:rsidRDefault="00AE1A44" w:rsidP="00AE1A44">
            <w:pPr>
              <w:jc w:val="both"/>
              <w:rPr>
                <w:rFonts w:ascii="Arial" w:hAnsi="Arial" w:cs="Arial"/>
                <w:sz w:val="22"/>
                <w:szCs w:val="22"/>
              </w:rPr>
            </w:pPr>
            <w:r w:rsidRPr="008419C9">
              <w:rPr>
                <w:rFonts w:ascii="Arial" w:hAnsi="Arial" w:cs="Arial"/>
                <w:sz w:val="22"/>
                <w:szCs w:val="22"/>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subcontractor, supplier, or other entity on whose capacity the prime contractor relies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 </w:t>
            </w:r>
            <w:r w:rsidRPr="008419C9">
              <w:rPr>
                <w:rFonts w:ascii="Arial" w:hAnsi="Arial" w:cs="Arial"/>
                <w:i/>
                <w:sz w:val="22"/>
                <w:szCs w:val="22"/>
              </w:rPr>
              <w:t xml:space="preserve">unless </w:t>
            </w:r>
            <w:r w:rsidRPr="008419C9">
              <w:rPr>
                <w:rFonts w:ascii="Arial" w:hAnsi="Arial" w:cs="Arial"/>
                <w:sz w:val="22"/>
                <w:szCs w:val="22"/>
              </w:rPr>
              <w:t>it replaces the entity concerned with one which meets all relevant requirements of this RFT.</w:t>
            </w:r>
          </w:p>
        </w:tc>
      </w:tr>
    </w:tbl>
    <w:p w14:paraId="6BB8F9E8" w14:textId="5CAD6D94" w:rsidR="00965113" w:rsidRPr="00142858" w:rsidRDefault="005C5227" w:rsidP="002C59F7">
      <w:pPr>
        <w:pStyle w:val="Heading2"/>
        <w:jc w:val="both"/>
        <w:rPr>
          <w:rFonts w:ascii="Arial" w:hAnsi="Arial" w:cs="Arial"/>
        </w:rPr>
      </w:pPr>
      <w:r w:rsidRPr="00142858">
        <w:rPr>
          <w:rFonts w:ascii="Arial" w:hAnsi="Arial" w:cs="Arial"/>
        </w:rPr>
        <w:t>3.2</w:t>
      </w:r>
      <w:r w:rsidRPr="00142858">
        <w:rPr>
          <w:rFonts w:ascii="Arial" w:hAnsi="Arial" w:cs="Arial"/>
        </w:rPr>
        <w:tab/>
        <w:t>Selection Criteria</w:t>
      </w:r>
    </w:p>
    <w:tbl>
      <w:tblPr>
        <w:tblW w:w="5000" w:type="pct"/>
        <w:tblCellMar>
          <w:left w:w="0" w:type="dxa"/>
          <w:right w:w="0" w:type="dxa"/>
        </w:tblCellMar>
        <w:tblLook w:val="04A0" w:firstRow="1" w:lastRow="0" w:firstColumn="1" w:lastColumn="0" w:noHBand="0" w:noVBand="1"/>
      </w:tblPr>
      <w:tblGrid>
        <w:gridCol w:w="1270"/>
        <w:gridCol w:w="7801"/>
      </w:tblGrid>
      <w:tr w:rsidR="009D40F1" w:rsidRPr="00142858" w14:paraId="1E4964F3" w14:textId="77777777">
        <w:tc>
          <w:tcPr>
            <w:tcW w:w="700" w:type="pct"/>
            <w:hideMark/>
          </w:tcPr>
          <w:p w14:paraId="28522941" w14:textId="77777777" w:rsidR="009D40F1" w:rsidRPr="008419C9" w:rsidRDefault="009D40F1">
            <w:pPr>
              <w:rPr>
                <w:rFonts w:ascii="Arial" w:hAnsi="Arial" w:cs="Arial"/>
                <w:kern w:val="2"/>
                <w:sz w:val="22"/>
                <w:szCs w:val="22"/>
                <w:lang w:val="en-GB" w:eastAsia="zh-CN"/>
                <w14:ligatures w14:val="standardContextual"/>
              </w:rPr>
            </w:pPr>
            <w:r w:rsidRPr="008419C9">
              <w:rPr>
                <w:rFonts w:ascii="Arial" w:hAnsi="Arial" w:cs="Arial"/>
                <w:color w:val="0000FF"/>
                <w:sz w:val="22"/>
                <w:szCs w:val="22"/>
              </w:rPr>
              <w:t>3.2.A</w:t>
            </w:r>
          </w:p>
        </w:tc>
        <w:tc>
          <w:tcPr>
            <w:tcW w:w="4300" w:type="pct"/>
            <w:hideMark/>
          </w:tcPr>
          <w:p w14:paraId="73057927" w14:textId="77777777" w:rsidR="009D40F1" w:rsidRPr="008419C9" w:rsidRDefault="009D40F1">
            <w:pPr>
              <w:rPr>
                <w:rFonts w:ascii="Arial" w:hAnsi="Arial" w:cs="Arial"/>
                <w:sz w:val="22"/>
                <w:szCs w:val="22"/>
              </w:rPr>
            </w:pPr>
            <w:r w:rsidRPr="008419C9">
              <w:rPr>
                <w:rFonts w:ascii="Arial" w:hAnsi="Arial" w:cs="Arial"/>
                <w:b/>
                <w:bCs/>
                <w:sz w:val="22"/>
                <w:szCs w:val="22"/>
              </w:rPr>
              <w:t>Economic and Financial Standing</w:t>
            </w:r>
          </w:p>
          <w:p w14:paraId="3405C581" w14:textId="77777777" w:rsidR="009D40F1" w:rsidRPr="008419C9" w:rsidRDefault="009D40F1">
            <w:pPr>
              <w:jc w:val="both"/>
              <w:rPr>
                <w:rFonts w:ascii="Arial" w:hAnsi="Arial" w:cs="Arial"/>
                <w:sz w:val="22"/>
                <w:szCs w:val="22"/>
              </w:rPr>
            </w:pPr>
            <w:r w:rsidRPr="008419C9">
              <w:rPr>
                <w:rFonts w:ascii="Arial" w:hAnsi="Arial" w:cs="Arial"/>
                <w:sz w:val="22"/>
                <w:szCs w:val="22"/>
              </w:rPr>
              <w:t>Tenderers must demonstrate financial capacity proportionate to the estimated value and risk of the Contract. Bord Bia shall insert the minimum annual turnover requirement before issue. The requirement should not normally exceed twice the estimated annual contract value unless a higher level is objectively justified.</w:t>
            </w:r>
          </w:p>
          <w:p w14:paraId="4E3872CF" w14:textId="77777777" w:rsidR="00F20C66" w:rsidRPr="008419C9" w:rsidRDefault="00F20C66">
            <w:pPr>
              <w:jc w:val="both"/>
              <w:rPr>
                <w:rFonts w:ascii="Arial" w:hAnsi="Arial" w:cs="Arial"/>
                <w:b/>
                <w:bCs/>
                <w:sz w:val="22"/>
                <w:szCs w:val="22"/>
              </w:rPr>
            </w:pPr>
          </w:p>
          <w:p w14:paraId="5C76B4E9" w14:textId="75F955E3" w:rsidR="009D40F1" w:rsidRPr="008419C9" w:rsidRDefault="009D40F1">
            <w:pPr>
              <w:jc w:val="both"/>
              <w:rPr>
                <w:rFonts w:ascii="Arial" w:hAnsi="Arial" w:cs="Arial"/>
                <w:sz w:val="22"/>
                <w:szCs w:val="22"/>
              </w:rPr>
            </w:pPr>
            <w:r w:rsidRPr="008419C9">
              <w:rPr>
                <w:rFonts w:ascii="Arial" w:hAnsi="Arial" w:cs="Arial"/>
                <w:b/>
                <w:bCs/>
                <w:sz w:val="22"/>
                <w:szCs w:val="22"/>
              </w:rPr>
              <w:t>Minimum annual turnover:</w:t>
            </w:r>
            <w:r w:rsidRPr="008419C9">
              <w:rPr>
                <w:rFonts w:ascii="Arial" w:hAnsi="Arial" w:cs="Arial"/>
                <w:sz w:val="22"/>
                <w:szCs w:val="22"/>
              </w:rPr>
              <w:t xml:space="preserve"> </w:t>
            </w:r>
            <w:r w:rsidR="00F20C66" w:rsidRPr="00091892">
              <w:rPr>
                <w:rFonts w:ascii="Arial" w:hAnsi="Arial" w:cs="Arial"/>
                <w:b/>
                <w:bCs/>
                <w:sz w:val="22"/>
                <w:szCs w:val="22"/>
              </w:rPr>
              <w:t>€</w:t>
            </w:r>
            <w:r w:rsidR="00571BC8" w:rsidRPr="00091892">
              <w:rPr>
                <w:rFonts w:ascii="Arial" w:hAnsi="Arial" w:cs="Arial"/>
                <w:b/>
                <w:bCs/>
                <w:sz w:val="22"/>
                <w:szCs w:val="22"/>
              </w:rPr>
              <w:t>120,000</w:t>
            </w:r>
            <w:r w:rsidRPr="008419C9">
              <w:rPr>
                <w:rFonts w:ascii="Arial" w:hAnsi="Arial" w:cs="Arial"/>
                <w:sz w:val="22"/>
                <w:szCs w:val="22"/>
              </w:rPr>
              <w:t xml:space="preserve"> excluding VAT in each of the three most recent financial years, or pro rata for a more recently established Tenderer.</w:t>
            </w:r>
          </w:p>
          <w:p w14:paraId="7E150AD5" w14:textId="77777777" w:rsidR="00571BC8" w:rsidRPr="008419C9" w:rsidRDefault="00571BC8">
            <w:pPr>
              <w:jc w:val="both"/>
              <w:rPr>
                <w:rFonts w:ascii="Arial" w:hAnsi="Arial" w:cs="Arial"/>
                <w:sz w:val="22"/>
                <w:szCs w:val="22"/>
              </w:rPr>
            </w:pPr>
          </w:p>
          <w:p w14:paraId="22379F23" w14:textId="77777777" w:rsidR="009D40F1" w:rsidRPr="008419C9" w:rsidRDefault="009D40F1">
            <w:pPr>
              <w:jc w:val="both"/>
              <w:rPr>
                <w:rFonts w:ascii="Arial" w:hAnsi="Arial" w:cs="Arial"/>
                <w:sz w:val="22"/>
                <w:szCs w:val="22"/>
              </w:rPr>
            </w:pPr>
            <w:r w:rsidRPr="008419C9">
              <w:rPr>
                <w:rFonts w:ascii="Arial" w:hAnsi="Arial" w:cs="Arial"/>
                <w:sz w:val="22"/>
                <w:szCs w:val="22"/>
              </w:rPr>
              <w:t>Tenderers must provide turnover figures for the three most recent available financial years and confirm that they can pay debts as they fall due. The preferred Tenderer may be required to provide signed accounts, an accountant’s confirmation or equivalent evidence. A Tenderer relying on another entity’s financial capacity must provide a legally enforceable commitment that the resources will be available for the Contract.</w:t>
            </w:r>
          </w:p>
          <w:p w14:paraId="510740AF" w14:textId="48C9BAEE" w:rsidR="00571BC8" w:rsidRPr="008419C9" w:rsidRDefault="00571BC8">
            <w:pPr>
              <w:jc w:val="both"/>
              <w:rPr>
                <w:rFonts w:ascii="Arial" w:hAnsi="Arial" w:cs="Arial"/>
                <w:sz w:val="22"/>
                <w:szCs w:val="22"/>
              </w:rPr>
            </w:pPr>
          </w:p>
        </w:tc>
      </w:tr>
    </w:tbl>
    <w:p w14:paraId="65745CC5" w14:textId="29981B43" w:rsidR="001910F5" w:rsidRPr="00142858" w:rsidRDefault="001910F5">
      <w:pPr>
        <w:rPr>
          <w:rFonts w:ascii="Arial" w:hAnsi="Arial" w:cs="Arial"/>
          <w:sz w:val="22"/>
          <w:szCs w:val="22"/>
        </w:rPr>
        <w:sectPr w:rsidR="001910F5" w:rsidRPr="00142858" w:rsidSect="000910A8">
          <w:type w:val="continuous"/>
          <w:pgSz w:w="11907" w:h="16840" w:code="9"/>
          <w:pgMar w:top="1134" w:right="1418" w:bottom="851" w:left="1418" w:header="709" w:footer="709" w:gutter="0"/>
          <w:cols w:space="708"/>
          <w:docGrid w:linePitch="360"/>
        </w:sectPr>
      </w:pPr>
    </w:p>
    <w:p w14:paraId="09AECD57" w14:textId="7FD3BE8C" w:rsidR="00F35CD3" w:rsidRPr="00142858" w:rsidRDefault="00F35CD3" w:rsidP="00F35CD3">
      <w:pPr>
        <w:spacing w:before="120"/>
        <w:ind w:left="20"/>
        <w:jc w:val="both"/>
        <w:rPr>
          <w:rFonts w:ascii="Arial" w:hAnsi="Arial" w:cs="Arial"/>
          <w:b/>
          <w:bCs/>
          <w:sz w:val="22"/>
          <w:szCs w:val="22"/>
        </w:rPr>
      </w:pPr>
      <w:r w:rsidRPr="00142858">
        <w:rPr>
          <w:rFonts w:ascii="Arial" w:hAnsi="Arial" w:cs="Arial"/>
          <w:b/>
          <w:bCs/>
          <w:sz w:val="22"/>
          <w:szCs w:val="22"/>
        </w:rPr>
        <w:t xml:space="preserve">                            3.2.A.(ii) Solvency Statement </w:t>
      </w:r>
    </w:p>
    <w:p w14:paraId="64760251" w14:textId="1C26B04C" w:rsidR="00F34108" w:rsidRPr="00142858" w:rsidRDefault="00F34108">
      <w:pPr>
        <w:pStyle w:val="BodyText"/>
        <w:ind w:left="1440"/>
        <w:jc w:val="both"/>
        <w:rPr>
          <w:rFonts w:ascii="Arial" w:hAnsi="Arial" w:cs="Arial"/>
          <w:lang w:val="en-GB" w:eastAsia="zh-CN"/>
          <w14:ligatures w14:val="standardContextual"/>
        </w:rPr>
      </w:pPr>
      <w:r w:rsidRPr="00142858">
        <w:rPr>
          <w:rFonts w:ascii="Arial" w:hAnsi="Arial" w:cs="Arial"/>
          <w:sz w:val="22"/>
          <w:szCs w:val="22"/>
          <w:lang w:val="en-IE"/>
        </w:rPr>
        <w:t>By way of the self-declaration provided in the relevant Tender Response Document, the Tenderer must declare that it can pay its debts as they fall due, as identified in its current balance sheet or statement of assets and liabilities.</w:t>
      </w:r>
    </w:p>
    <w:tbl>
      <w:tblPr>
        <w:tblW w:w="4218" w:type="pct"/>
        <w:tblInd w:w="1276" w:type="dxa"/>
        <w:tblLayout w:type="fixed"/>
        <w:tblLook w:val="01E0" w:firstRow="1" w:lastRow="1" w:firstColumn="1" w:lastColumn="1" w:noHBand="0" w:noVBand="0"/>
      </w:tblPr>
      <w:tblGrid>
        <w:gridCol w:w="7652"/>
      </w:tblGrid>
      <w:tr w:rsidR="00FE2DAB" w:rsidRPr="00142858" w14:paraId="68B98A96" w14:textId="77777777" w:rsidTr="00FC6502">
        <w:trPr>
          <w:trHeight w:val="1683"/>
        </w:trPr>
        <w:tc>
          <w:tcPr>
            <w:tcW w:w="5000" w:type="pct"/>
          </w:tcPr>
          <w:p w14:paraId="1E43BE4F" w14:textId="50F9F9E5" w:rsidR="00FE2DAB" w:rsidRPr="00142858" w:rsidRDefault="00FE2DAB" w:rsidP="00FE2DAB">
            <w:pPr>
              <w:suppressAutoHyphens/>
              <w:jc w:val="both"/>
              <w:rPr>
                <w:rFonts w:ascii="Arial" w:hAnsi="Arial" w:cs="Arial"/>
                <w:sz w:val="22"/>
                <w:szCs w:val="22"/>
              </w:rPr>
            </w:pPr>
          </w:p>
          <w:p w14:paraId="27E8B138" w14:textId="1583B361" w:rsidR="00FE2DAB" w:rsidRPr="00142858" w:rsidRDefault="00FE2DAB" w:rsidP="00FE2DAB">
            <w:pPr>
              <w:suppressAutoHyphens/>
              <w:jc w:val="both"/>
              <w:rPr>
                <w:rFonts w:ascii="Arial" w:hAnsi="Arial" w:cs="Arial"/>
                <w:b/>
                <w:bCs/>
                <w:sz w:val="22"/>
                <w:szCs w:val="22"/>
              </w:rPr>
            </w:pPr>
            <w:r w:rsidRPr="00142858">
              <w:rPr>
                <w:rFonts w:ascii="Arial" w:hAnsi="Arial" w:cs="Arial"/>
                <w:b/>
                <w:bCs/>
                <w:sz w:val="22"/>
                <w:szCs w:val="22"/>
              </w:rPr>
              <w:t>Tenderers Note:</w:t>
            </w:r>
          </w:p>
          <w:p w14:paraId="24E386FD" w14:textId="59A10ED1"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 xml:space="preserve">By signing all the required parts of the self-declaration, the Tenderer is declaring that they will be able to produce the necessary documentation upon request by the Contracting Authority. </w:t>
            </w:r>
          </w:p>
          <w:p w14:paraId="47BE62FD" w14:textId="04E28A83" w:rsidR="00FE2DAB" w:rsidRPr="00142858" w:rsidRDefault="00FE2DAB" w:rsidP="00FE2DAB">
            <w:pPr>
              <w:suppressAutoHyphens/>
              <w:jc w:val="both"/>
              <w:rPr>
                <w:rFonts w:ascii="Arial" w:hAnsi="Arial" w:cs="Arial"/>
                <w:sz w:val="22"/>
                <w:szCs w:val="22"/>
              </w:rPr>
            </w:pPr>
          </w:p>
          <w:p w14:paraId="6DE85DE6" w14:textId="0A6E795D"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 xml:space="preserve">Documentary evidence of economic and financial standing is not required at this stage of the Competition. Instead, Tenderers are asked to declare that they meet the minimum standards required by the Contracting Authority and Tenderers must provide the supporting documentation specified above without delay when requested by the Contracting Authority. </w:t>
            </w:r>
          </w:p>
          <w:p w14:paraId="0667202B" w14:textId="5838A6ED" w:rsidR="00FE2DAB" w:rsidRPr="00142858" w:rsidRDefault="00FE2DAB" w:rsidP="00FE2DAB">
            <w:pPr>
              <w:suppressAutoHyphens/>
              <w:jc w:val="both"/>
              <w:rPr>
                <w:rFonts w:ascii="Arial" w:hAnsi="Arial" w:cs="Arial"/>
                <w:sz w:val="22"/>
                <w:szCs w:val="22"/>
              </w:rPr>
            </w:pPr>
          </w:p>
          <w:p w14:paraId="3D49BC68" w14:textId="6FE95EB3" w:rsidR="00292949" w:rsidRPr="00142858" w:rsidRDefault="0018487D" w:rsidP="00FE2DAB">
            <w:pPr>
              <w:suppressAutoHyphens/>
              <w:jc w:val="both"/>
              <w:rPr>
                <w:rFonts w:ascii="Arial" w:hAnsi="Arial" w:cs="Arial"/>
                <w:sz w:val="22"/>
                <w:szCs w:val="22"/>
              </w:rPr>
            </w:pPr>
            <w:r w:rsidRPr="00142858">
              <w:rPr>
                <w:rFonts w:ascii="Arial" w:hAnsi="Arial" w:cs="Arial"/>
                <w:sz w:val="22"/>
                <w:szCs w:val="22"/>
              </w:rPr>
              <w:t xml:space="preserve">The </w:t>
            </w:r>
            <w:r w:rsidR="00AB4154" w:rsidRPr="00142858">
              <w:rPr>
                <w:rFonts w:ascii="Arial" w:hAnsi="Arial" w:cs="Arial"/>
                <w:sz w:val="22"/>
                <w:szCs w:val="22"/>
              </w:rPr>
              <w:t>successful</w:t>
            </w:r>
            <w:r w:rsidRPr="00142858">
              <w:rPr>
                <w:rFonts w:ascii="Arial" w:hAnsi="Arial" w:cs="Arial"/>
                <w:sz w:val="22"/>
                <w:szCs w:val="22"/>
              </w:rPr>
              <w:t xml:space="preserve"> Tenderer may be required to provide a letter from </w:t>
            </w:r>
            <w:r w:rsidR="00AB4154" w:rsidRPr="00142858">
              <w:rPr>
                <w:rFonts w:ascii="Arial" w:hAnsi="Arial" w:cs="Arial"/>
                <w:sz w:val="22"/>
                <w:szCs w:val="22"/>
              </w:rPr>
              <w:t>its auditor</w:t>
            </w:r>
            <w:r w:rsidRPr="00142858">
              <w:rPr>
                <w:rFonts w:ascii="Arial" w:hAnsi="Arial" w:cs="Arial"/>
                <w:sz w:val="22"/>
                <w:szCs w:val="22"/>
              </w:rPr>
              <w:t xml:space="preserve"> or </w:t>
            </w:r>
            <w:r w:rsidR="00AB4154" w:rsidRPr="00142858">
              <w:rPr>
                <w:rFonts w:ascii="Arial" w:hAnsi="Arial" w:cs="Arial"/>
                <w:sz w:val="22"/>
                <w:szCs w:val="22"/>
              </w:rPr>
              <w:t>accountant</w:t>
            </w:r>
            <w:r w:rsidRPr="00142858">
              <w:rPr>
                <w:rFonts w:ascii="Arial" w:hAnsi="Arial" w:cs="Arial"/>
                <w:sz w:val="22"/>
                <w:szCs w:val="22"/>
              </w:rPr>
              <w:t xml:space="preserve"> confirming the Tenderer’s turnover and </w:t>
            </w:r>
            <w:r w:rsidR="00AB4154" w:rsidRPr="00142858">
              <w:rPr>
                <w:rFonts w:ascii="Arial" w:hAnsi="Arial" w:cs="Arial"/>
                <w:sz w:val="22"/>
                <w:szCs w:val="22"/>
              </w:rPr>
              <w:t>ability</w:t>
            </w:r>
            <w:r w:rsidRPr="00142858">
              <w:rPr>
                <w:rFonts w:ascii="Arial" w:hAnsi="Arial" w:cs="Arial"/>
                <w:sz w:val="22"/>
                <w:szCs w:val="22"/>
              </w:rPr>
              <w:t xml:space="preserve"> to pay its debts as they fall due</w:t>
            </w:r>
            <w:r w:rsidR="00AB4154" w:rsidRPr="00142858">
              <w:rPr>
                <w:rFonts w:ascii="Arial" w:hAnsi="Arial" w:cs="Arial"/>
                <w:sz w:val="22"/>
                <w:szCs w:val="22"/>
              </w:rPr>
              <w:t>, consistent with the relevant</w:t>
            </w:r>
            <w:r w:rsidRPr="00142858">
              <w:rPr>
                <w:rFonts w:ascii="Arial" w:hAnsi="Arial" w:cs="Arial"/>
                <w:sz w:val="22"/>
                <w:szCs w:val="22"/>
              </w:rPr>
              <w:t xml:space="preserve"> self-</w:t>
            </w:r>
            <w:r w:rsidR="00AB4154" w:rsidRPr="00142858">
              <w:rPr>
                <w:rFonts w:ascii="Arial" w:hAnsi="Arial" w:cs="Arial"/>
                <w:sz w:val="22"/>
                <w:szCs w:val="22"/>
              </w:rPr>
              <w:t>declaration</w:t>
            </w:r>
            <w:r w:rsidRPr="00142858">
              <w:rPr>
                <w:rFonts w:ascii="Arial" w:hAnsi="Arial" w:cs="Arial"/>
                <w:sz w:val="22"/>
                <w:szCs w:val="22"/>
              </w:rPr>
              <w:t>.</w:t>
            </w:r>
          </w:p>
          <w:p w14:paraId="50CDB0C1" w14:textId="64E32EBD" w:rsidR="00FE2DAB" w:rsidRPr="00142858" w:rsidRDefault="00FE2DAB" w:rsidP="00FE2DAB">
            <w:pPr>
              <w:suppressAutoHyphens/>
              <w:jc w:val="both"/>
              <w:rPr>
                <w:rFonts w:ascii="Arial" w:hAnsi="Arial" w:cs="Arial"/>
                <w:sz w:val="22"/>
                <w:szCs w:val="22"/>
              </w:rPr>
            </w:pPr>
          </w:p>
          <w:p w14:paraId="7E02C72F" w14:textId="45DA8DE2"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4BA04591" w14:textId="021E211C" w:rsidR="00FE2DAB" w:rsidRPr="00142858" w:rsidRDefault="00FE2DAB" w:rsidP="00FE2DAB">
            <w:pPr>
              <w:suppressAutoHyphens/>
              <w:jc w:val="both"/>
              <w:rPr>
                <w:rFonts w:ascii="Arial" w:hAnsi="Arial" w:cs="Arial"/>
                <w:sz w:val="22"/>
                <w:szCs w:val="22"/>
              </w:rPr>
            </w:pPr>
          </w:p>
          <w:p w14:paraId="5E99B04E" w14:textId="149C1198" w:rsidR="00FE2DAB" w:rsidRPr="00142858" w:rsidRDefault="00FE2DAB" w:rsidP="00FE2DAB">
            <w:pPr>
              <w:suppressAutoHyphens/>
              <w:jc w:val="both"/>
              <w:rPr>
                <w:rFonts w:ascii="Arial" w:hAnsi="Arial" w:cs="Arial"/>
                <w:sz w:val="22"/>
                <w:szCs w:val="22"/>
              </w:rPr>
            </w:pPr>
          </w:p>
          <w:p w14:paraId="490D7800" w14:textId="313B966F" w:rsidR="00FE2DAB" w:rsidRPr="00142858" w:rsidRDefault="00FE2DAB" w:rsidP="00FE2DAB">
            <w:pPr>
              <w:suppressAutoHyphens/>
              <w:jc w:val="both"/>
              <w:rPr>
                <w:rFonts w:ascii="Arial" w:hAnsi="Arial" w:cs="Arial"/>
                <w:b/>
                <w:bCs/>
                <w:sz w:val="22"/>
                <w:szCs w:val="22"/>
              </w:rPr>
            </w:pPr>
            <w:r w:rsidRPr="00142858">
              <w:rPr>
                <w:rFonts w:ascii="Arial" w:hAnsi="Arial" w:cs="Arial"/>
                <w:b/>
                <w:bCs/>
                <w:sz w:val="22"/>
                <w:szCs w:val="22"/>
              </w:rPr>
              <w:t xml:space="preserve">Reliance on Third Party Resources (Economic and Financial Standing) </w:t>
            </w:r>
          </w:p>
          <w:p w14:paraId="24C185C6" w14:textId="46594F6D"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 xml:space="preserve">Tenderers may rely on the capacity of other entities for the purposes of meeting the requirement for economic and financial standing stated above. </w:t>
            </w:r>
          </w:p>
          <w:p w14:paraId="2F35B461" w14:textId="61FABB7D" w:rsidR="00FE2DAB" w:rsidRPr="00142858" w:rsidRDefault="00FE2DAB" w:rsidP="00FE2DAB">
            <w:pPr>
              <w:suppressAutoHyphens/>
              <w:jc w:val="both"/>
              <w:rPr>
                <w:rFonts w:ascii="Arial" w:hAnsi="Arial" w:cs="Arial"/>
                <w:sz w:val="22"/>
                <w:szCs w:val="22"/>
              </w:rPr>
            </w:pPr>
          </w:p>
          <w:p w14:paraId="3A55B099" w14:textId="28749FBA"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 xml:space="preserve">Tenderers should note that economic operators relying on the capacity of other entities must, when requested by the Contracting Authority, submit an undertaking in terms satisfactory to the Contracting Authority and duly evidenced, from those entities that they will place the necessary resources at the disposal of the Tenderer. </w:t>
            </w:r>
          </w:p>
          <w:p w14:paraId="0464C2BD" w14:textId="35B58B44" w:rsidR="00FE2DAB" w:rsidRPr="00142858" w:rsidRDefault="00FE2DAB" w:rsidP="00FE2DAB">
            <w:pPr>
              <w:suppressAutoHyphens/>
              <w:jc w:val="both"/>
              <w:rPr>
                <w:rFonts w:ascii="Arial" w:hAnsi="Arial" w:cs="Arial"/>
                <w:sz w:val="22"/>
                <w:szCs w:val="22"/>
              </w:rPr>
            </w:pPr>
          </w:p>
          <w:p w14:paraId="288F8861" w14:textId="1C86E30C"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 xml:space="preserve">The Contracting Authority reserves the right to require any such third party to provide a guarantee and/or enter into some other form of direct agreement with the Contracting Authority to secure the availability of those resources for the Contracting Authority if the Tenderer is unable to meet its financial commitments to the Contracting Authority. In this event, any such guarantee or agreement will be requested by the Contracting Authority prior to (and shall be a condition of) the award of any contract. </w:t>
            </w:r>
          </w:p>
          <w:p w14:paraId="256FC22A" w14:textId="30547D3C" w:rsidR="00FE2DAB" w:rsidRPr="00142858" w:rsidRDefault="00FE2DAB" w:rsidP="00FE2DAB">
            <w:pPr>
              <w:suppressAutoHyphens/>
              <w:jc w:val="both"/>
              <w:rPr>
                <w:rFonts w:ascii="Arial" w:hAnsi="Arial" w:cs="Arial"/>
                <w:sz w:val="22"/>
                <w:szCs w:val="22"/>
              </w:rPr>
            </w:pPr>
          </w:p>
          <w:p w14:paraId="4B787F54" w14:textId="2E76A72E" w:rsidR="00FE2DAB" w:rsidRPr="00142858" w:rsidRDefault="00FE2DAB" w:rsidP="00FE2DAB">
            <w:pPr>
              <w:suppressAutoHyphens/>
              <w:jc w:val="both"/>
              <w:rPr>
                <w:rFonts w:ascii="Arial" w:hAnsi="Arial" w:cs="Arial"/>
                <w:sz w:val="22"/>
                <w:szCs w:val="22"/>
              </w:rPr>
            </w:pPr>
            <w:r w:rsidRPr="00142858">
              <w:rPr>
                <w:rFonts w:ascii="Arial" w:hAnsi="Arial" w:cs="Arial"/>
                <w:sz w:val="22"/>
                <w:szCs w:val="22"/>
              </w:rPr>
              <w:t>Failure to provide an undertaking or guarantee or other form of direct agreement (where third-party resources are being relied upon) will result in the Tenderer being eliminated from the Competition.</w:t>
            </w:r>
          </w:p>
        </w:tc>
      </w:tr>
    </w:tbl>
    <w:p w14:paraId="31068ADD" w14:textId="68127158" w:rsidR="00FE2DAB" w:rsidRPr="00142858" w:rsidRDefault="00FE2DAB" w:rsidP="00FE2DAB">
      <w:pPr>
        <w:jc w:val="both"/>
        <w:rPr>
          <w:rFonts w:ascii="Arial" w:hAnsi="Arial" w:cs="Arial"/>
        </w:rPr>
        <w:sectPr w:rsidR="00FE2DAB" w:rsidRPr="00142858" w:rsidSect="00FE2DA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FE2DAB" w:rsidRPr="00142858" w14:paraId="457DA032" w14:textId="77777777" w:rsidTr="0018487D">
        <w:trPr>
          <w:trHeight w:val="2665"/>
        </w:trPr>
        <w:tc>
          <w:tcPr>
            <w:tcW w:w="359" w:type="pct"/>
          </w:tcPr>
          <w:p w14:paraId="630A091D" w14:textId="77777777" w:rsidR="00FE2DAB" w:rsidRPr="00142858" w:rsidRDefault="00FE2DAB" w:rsidP="0018487D">
            <w:pPr>
              <w:jc w:val="both"/>
              <w:rPr>
                <w:rFonts w:ascii="Arial" w:hAnsi="Arial" w:cs="Arial"/>
                <w:sz w:val="22"/>
                <w:szCs w:val="22"/>
              </w:rPr>
            </w:pPr>
          </w:p>
        </w:tc>
        <w:tc>
          <w:tcPr>
            <w:tcW w:w="378" w:type="pct"/>
          </w:tcPr>
          <w:p w14:paraId="130C8CA8" w14:textId="77777777" w:rsidR="00FE2DAB" w:rsidRPr="00142858" w:rsidRDefault="00FE2DAB" w:rsidP="0018487D">
            <w:pPr>
              <w:jc w:val="both"/>
              <w:rPr>
                <w:rFonts w:ascii="Arial" w:hAnsi="Arial" w:cs="Arial"/>
                <w:sz w:val="22"/>
                <w:szCs w:val="22"/>
              </w:rPr>
            </w:pPr>
          </w:p>
        </w:tc>
        <w:tc>
          <w:tcPr>
            <w:tcW w:w="4263" w:type="pct"/>
          </w:tcPr>
          <w:p w14:paraId="637CCAD1" w14:textId="0F1FC376" w:rsidR="00FE2DAB" w:rsidRPr="00142858" w:rsidRDefault="00FE2DAB" w:rsidP="0018487D">
            <w:pPr>
              <w:jc w:val="both"/>
              <w:rPr>
                <w:rFonts w:ascii="Arial" w:hAnsi="Arial" w:cs="Arial"/>
                <w:sz w:val="22"/>
                <w:szCs w:val="22"/>
              </w:rPr>
            </w:pPr>
            <w:r w:rsidRPr="00142858">
              <w:rPr>
                <w:rFonts w:ascii="Arial" w:hAnsi="Arial" w:cs="Arial"/>
                <w:sz w:val="22"/>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142EE071" w14:textId="526E030D" w:rsidR="00FE2DAB" w:rsidRPr="00142858" w:rsidRDefault="00FE2DAB" w:rsidP="00703E56">
      <w:pPr>
        <w:ind w:left="1440"/>
        <w:jc w:val="both"/>
        <w:rPr>
          <w:rFonts w:ascii="Arial" w:hAnsi="Arial" w:cs="Arial"/>
          <w:sz w:val="22"/>
          <w:szCs w:val="22"/>
        </w:rPr>
      </w:pPr>
      <w:r w:rsidRPr="00142858">
        <w:rPr>
          <w:rFonts w:ascii="Arial" w:hAnsi="Arial" w:cs="Arial"/>
          <w:sz w:val="22"/>
          <w:szCs w:val="22"/>
        </w:rPr>
        <w:t xml:space="preserve">Documentary evidence of economic and financial standing is not required at this stage of the Competition. Instead, Tenderers are asked to declare that they meet the minimum standards required by the Contracting Authority and Tenderers must provide the supporting documentation specified above without delay when requested by the Contracting Authority. </w:t>
      </w:r>
    </w:p>
    <w:p w14:paraId="7FBEEB7C" w14:textId="6715953D" w:rsidR="009B660C" w:rsidRPr="00142858" w:rsidRDefault="009B660C" w:rsidP="00B60480">
      <w:pPr>
        <w:rPr>
          <w:rFonts w:ascii="Arial" w:hAnsi="Arial" w:cs="Arial"/>
          <w:sz w:val="22"/>
          <w:szCs w:val="22"/>
        </w:rPr>
        <w:sectPr w:rsidR="009B660C" w:rsidRPr="00142858" w:rsidSect="000910A8">
          <w:type w:val="continuous"/>
          <w:pgSz w:w="11907" w:h="16840" w:code="9"/>
          <w:pgMar w:top="1134" w:right="1418" w:bottom="851" w:left="1418" w:header="709" w:footer="709" w:gutter="0"/>
          <w:cols w:space="708"/>
          <w:formProt w:val="0"/>
          <w:docGrid w:linePitch="360"/>
        </w:sectPr>
      </w:pPr>
    </w:p>
    <w:p w14:paraId="418F8403" w14:textId="1BA9A13B" w:rsidR="009B660C" w:rsidRPr="00142858" w:rsidRDefault="009B660C" w:rsidP="009B660C">
      <w:pPr>
        <w:jc w:val="both"/>
        <w:rPr>
          <w:rFonts w:ascii="Arial" w:hAnsi="Arial" w:cs="Arial"/>
          <w:sz w:val="22"/>
          <w:szCs w:val="22"/>
        </w:rPr>
        <w:sectPr w:rsidR="009B660C" w:rsidRPr="00142858" w:rsidSect="000910A8">
          <w:type w:val="continuous"/>
          <w:pgSz w:w="11907" w:h="16840" w:code="9"/>
          <w:pgMar w:top="1134" w:right="1418" w:bottom="851" w:left="1418" w:header="709" w:footer="709" w:gutter="0"/>
          <w:cols w:space="708"/>
          <w:formProt w:val="0"/>
          <w:docGrid w:linePitch="360"/>
        </w:sectPr>
      </w:pPr>
    </w:p>
    <w:p w14:paraId="200FA3FA" w14:textId="64AA449F" w:rsidR="003D0F90" w:rsidRPr="00142858" w:rsidRDefault="003D0F90" w:rsidP="000910A8">
      <w:pPr>
        <w:jc w:val="both"/>
        <w:rPr>
          <w:rFonts w:ascii="Arial" w:hAnsi="Arial" w:cs="Arial"/>
          <w:color w:val="0000FF"/>
          <w:sz w:val="22"/>
          <w:szCs w:val="22"/>
        </w:rPr>
        <w:sectPr w:rsidR="003D0F90" w:rsidRPr="00142858" w:rsidSect="000910A8">
          <w:type w:val="continuous"/>
          <w:pgSz w:w="11907" w:h="16840" w:code="9"/>
          <w:pgMar w:top="1134" w:right="1418" w:bottom="851" w:left="1418" w:header="709" w:footer="709" w:gutter="0"/>
          <w:cols w:space="708"/>
          <w:docGrid w:linePitch="360"/>
        </w:sectPr>
      </w:pPr>
    </w:p>
    <w:tbl>
      <w:tblPr>
        <w:tblW w:w="5000" w:type="pct"/>
        <w:tblCellMar>
          <w:left w:w="0" w:type="dxa"/>
          <w:right w:w="0" w:type="dxa"/>
        </w:tblCellMar>
        <w:tblLook w:val="04A0" w:firstRow="1" w:lastRow="0" w:firstColumn="1" w:lastColumn="0" w:noHBand="0" w:noVBand="1"/>
      </w:tblPr>
      <w:tblGrid>
        <w:gridCol w:w="726"/>
        <w:gridCol w:w="8345"/>
      </w:tblGrid>
      <w:tr w:rsidR="005B3E3C" w:rsidRPr="00142858" w14:paraId="73B0F174" w14:textId="77777777">
        <w:tc>
          <w:tcPr>
            <w:tcW w:w="400" w:type="pct"/>
            <w:hideMark/>
          </w:tcPr>
          <w:p w14:paraId="091AA7F5" w14:textId="77777777" w:rsidR="005B3E3C" w:rsidRPr="00142858" w:rsidRDefault="005B3E3C">
            <w:pPr>
              <w:rPr>
                <w:rFonts w:ascii="Arial" w:hAnsi="Arial" w:cs="Arial"/>
                <w:kern w:val="2"/>
                <w:lang w:val="en-GB" w:eastAsia="zh-CN"/>
                <w14:ligatures w14:val="standardContextual"/>
              </w:rPr>
            </w:pPr>
            <w:r w:rsidRPr="00142858">
              <w:rPr>
                <w:rFonts w:ascii="Arial" w:hAnsi="Arial" w:cs="Arial"/>
                <w:color w:val="0000FF"/>
              </w:rPr>
              <w:t>3.2.B</w:t>
            </w:r>
          </w:p>
        </w:tc>
        <w:tc>
          <w:tcPr>
            <w:tcW w:w="4600" w:type="pct"/>
            <w:hideMark/>
          </w:tcPr>
          <w:p w14:paraId="5EAA2969" w14:textId="77777777" w:rsidR="005B3E3C" w:rsidRPr="00FC6502" w:rsidRDefault="005B3E3C">
            <w:pPr>
              <w:rPr>
                <w:rFonts w:ascii="Arial" w:hAnsi="Arial" w:cs="Arial"/>
                <w:sz w:val="22"/>
                <w:szCs w:val="22"/>
              </w:rPr>
            </w:pPr>
            <w:r w:rsidRPr="00FC6502">
              <w:rPr>
                <w:rFonts w:ascii="Arial" w:hAnsi="Arial" w:cs="Arial"/>
                <w:b/>
                <w:bCs/>
                <w:sz w:val="22"/>
                <w:szCs w:val="22"/>
              </w:rPr>
              <w:t>Technical and Professional Ability</w:t>
            </w:r>
          </w:p>
          <w:p w14:paraId="11DE274D" w14:textId="77777777" w:rsidR="00AB0E1A" w:rsidRPr="00FC6502" w:rsidRDefault="00AB0E1A" w:rsidP="00AB0E1A">
            <w:pPr>
              <w:rPr>
                <w:rFonts w:ascii="Arial" w:hAnsi="Arial" w:cs="Arial"/>
                <w:sz w:val="22"/>
                <w:szCs w:val="22"/>
                <w:lang w:val="en-GB"/>
              </w:rPr>
            </w:pPr>
            <w:r w:rsidRPr="00FC6502">
              <w:rPr>
                <w:rFonts w:ascii="Arial" w:hAnsi="Arial" w:cs="Arial"/>
                <w:sz w:val="22"/>
                <w:szCs w:val="22"/>
                <w:lang w:val="en-GB"/>
              </w:rPr>
              <w:t>Tenderers must demonstrate that they have the experience, resources and capacity necessary to deliver the Services.</w:t>
            </w:r>
          </w:p>
          <w:p w14:paraId="4A960319" w14:textId="77777777" w:rsidR="00571BC8" w:rsidRPr="00FC6502" w:rsidRDefault="00571BC8">
            <w:pPr>
              <w:rPr>
                <w:rFonts w:ascii="Arial" w:hAnsi="Arial" w:cs="Arial"/>
                <w:sz w:val="22"/>
                <w:szCs w:val="22"/>
              </w:rPr>
            </w:pPr>
          </w:p>
          <w:p w14:paraId="3E2A405D" w14:textId="5C0DB1E9" w:rsidR="005B3E3C" w:rsidRPr="00FC6502" w:rsidRDefault="005B3E3C">
            <w:pPr>
              <w:rPr>
                <w:rFonts w:ascii="Arial" w:hAnsi="Arial" w:cs="Arial"/>
                <w:b/>
                <w:bCs/>
                <w:sz w:val="22"/>
                <w:szCs w:val="22"/>
              </w:rPr>
            </w:pPr>
            <w:r w:rsidRPr="00FC6502">
              <w:rPr>
                <w:rFonts w:ascii="Arial" w:hAnsi="Arial" w:cs="Arial"/>
                <w:b/>
                <w:bCs/>
                <w:sz w:val="22"/>
                <w:szCs w:val="22"/>
              </w:rPr>
              <w:t xml:space="preserve">3.2.B.(i) Reference </w:t>
            </w:r>
            <w:r w:rsidR="00851F9E" w:rsidRPr="00FC6502">
              <w:rPr>
                <w:rFonts w:ascii="Arial" w:hAnsi="Arial" w:cs="Arial"/>
                <w:b/>
                <w:bCs/>
                <w:sz w:val="22"/>
                <w:szCs w:val="22"/>
              </w:rPr>
              <w:t>P</w:t>
            </w:r>
            <w:r w:rsidRPr="00FC6502">
              <w:rPr>
                <w:rFonts w:ascii="Arial" w:hAnsi="Arial" w:cs="Arial"/>
                <w:b/>
                <w:bCs/>
                <w:sz w:val="22"/>
                <w:szCs w:val="22"/>
              </w:rPr>
              <w:t>roject</w:t>
            </w:r>
          </w:p>
          <w:p w14:paraId="75D4CABD" w14:textId="77777777" w:rsidR="00571BC8" w:rsidRPr="00FC6502" w:rsidRDefault="00571BC8">
            <w:pPr>
              <w:rPr>
                <w:rFonts w:ascii="Arial" w:hAnsi="Arial" w:cs="Arial"/>
                <w:sz w:val="22"/>
                <w:szCs w:val="22"/>
              </w:rPr>
            </w:pPr>
          </w:p>
          <w:p w14:paraId="75F414EF" w14:textId="47257875" w:rsidR="00292949" w:rsidRPr="00FC6502" w:rsidRDefault="0018487D">
            <w:pPr>
              <w:rPr>
                <w:rFonts w:ascii="Arial" w:hAnsi="Arial" w:cs="Arial"/>
                <w:sz w:val="22"/>
                <w:szCs w:val="22"/>
              </w:rPr>
            </w:pPr>
            <w:r w:rsidRPr="00FC6502">
              <w:rPr>
                <w:rFonts w:ascii="Arial" w:hAnsi="Arial" w:cs="Arial"/>
                <w:sz w:val="22"/>
                <w:szCs w:val="22"/>
              </w:rPr>
              <w:t>Provide one example from the previous four years of successfully delivering managed passenger</w:t>
            </w:r>
            <w:r w:rsidR="001D61D3" w:rsidRPr="00FC6502">
              <w:rPr>
                <w:rFonts w:ascii="Arial" w:hAnsi="Arial" w:cs="Arial"/>
                <w:sz w:val="22"/>
                <w:szCs w:val="22"/>
              </w:rPr>
              <w:t xml:space="preserve"> </w:t>
            </w:r>
            <w:r w:rsidR="001914F9" w:rsidRPr="00FC6502">
              <w:rPr>
                <w:rFonts w:ascii="Arial" w:hAnsi="Arial" w:cs="Arial"/>
                <w:sz w:val="22"/>
                <w:szCs w:val="22"/>
              </w:rPr>
              <w:t xml:space="preserve">or </w:t>
            </w:r>
            <w:r w:rsidR="001D61D3" w:rsidRPr="00FC6502">
              <w:rPr>
                <w:rFonts w:ascii="Arial" w:hAnsi="Arial" w:cs="Arial"/>
                <w:sz w:val="22"/>
                <w:szCs w:val="22"/>
              </w:rPr>
              <w:t>executive</w:t>
            </w:r>
            <w:r w:rsidRPr="00FC6502">
              <w:rPr>
                <w:rFonts w:ascii="Arial" w:hAnsi="Arial" w:cs="Arial"/>
                <w:sz w:val="22"/>
                <w:szCs w:val="22"/>
              </w:rPr>
              <w:t xml:space="preserve"> transport</w:t>
            </w:r>
            <w:r w:rsidR="001914F9" w:rsidRPr="00FC6502">
              <w:rPr>
                <w:rFonts w:ascii="Arial" w:hAnsi="Arial" w:cs="Arial"/>
                <w:sz w:val="22"/>
                <w:szCs w:val="22"/>
              </w:rPr>
              <w:t xml:space="preserve"> services</w:t>
            </w:r>
            <w:r w:rsidRPr="00FC6502">
              <w:rPr>
                <w:rFonts w:ascii="Arial" w:hAnsi="Arial" w:cs="Arial"/>
                <w:sz w:val="22"/>
                <w:szCs w:val="22"/>
              </w:rPr>
              <w:t xml:space="preserve"> for a corporate, public-sector, trade, tourism, conference, study-visit or comparable programme. </w:t>
            </w:r>
          </w:p>
          <w:p w14:paraId="379D2AAD" w14:textId="77777777" w:rsidR="006A72CB" w:rsidRPr="00FC6502" w:rsidRDefault="006A72CB" w:rsidP="006A72CB">
            <w:p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The example must include:</w:t>
            </w:r>
          </w:p>
          <w:p w14:paraId="237B0CE2"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Client name and sector.</w:t>
            </w:r>
          </w:p>
          <w:p w14:paraId="42AA125E"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Brief description, dates and duration of the programme.</w:t>
            </w:r>
          </w:p>
          <w:p w14:paraId="118F78F1"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Geographic scope and nature of the itinerary, including multiple locations where applicable.</w:t>
            </w:r>
          </w:p>
          <w:p w14:paraId="481F7264"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Approximate number of passengers and the number and types of vehicles involved.</w:t>
            </w:r>
          </w:p>
          <w:p w14:paraId="7974530C"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The Tenderer’s role and responsibilities, including booking, scheduling, transport coordination and stakeholder liaison.</w:t>
            </w:r>
          </w:p>
          <w:p w14:paraId="7EA2E2B3"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Details of how vehicles and drivers were provided and managed, including the use of third-party Transport Operators where applicable.</w:t>
            </w:r>
          </w:p>
          <w:p w14:paraId="49DFEA3B"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Details of any significant operational challenges and the contingency arrangements used to maintain service continuity.</w:t>
            </w:r>
          </w:p>
          <w:p w14:paraId="2E29C75B"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Evidence of successful delivery against the agreed service requirements.</w:t>
            </w:r>
          </w:p>
          <w:p w14:paraId="13D1B372" w14:textId="77777777" w:rsidR="006A72CB" w:rsidRPr="00FC6502" w:rsidRDefault="006A72CB">
            <w:pPr>
              <w:numPr>
                <w:ilvl w:val="0"/>
                <w:numId w:val="28"/>
              </w:numPr>
              <w:spacing w:before="100" w:beforeAutospacing="1" w:after="100" w:afterAutospacing="1" w:line="300" w:lineRule="atLeast"/>
              <w:rPr>
                <w:rFonts w:ascii="Arial" w:hAnsi="Arial" w:cs="Arial"/>
                <w:sz w:val="22"/>
                <w:szCs w:val="22"/>
                <w:lang w:val="en-GB" w:eastAsia="en-GB"/>
              </w:rPr>
            </w:pPr>
            <w:r w:rsidRPr="00FC6502">
              <w:rPr>
                <w:rFonts w:ascii="Arial" w:hAnsi="Arial" w:cs="Arial"/>
                <w:sz w:val="22"/>
                <w:szCs w:val="22"/>
                <w:lang w:val="en-GB" w:eastAsia="en-GB"/>
              </w:rPr>
              <w:t>Client contact details for verification of the reference.</w:t>
            </w:r>
          </w:p>
          <w:p w14:paraId="0E32A16B" w14:textId="77777777" w:rsidR="001D61D3" w:rsidRPr="00FC6502" w:rsidRDefault="001D61D3">
            <w:pPr>
              <w:rPr>
                <w:rFonts w:ascii="Arial" w:hAnsi="Arial" w:cs="Arial"/>
                <w:sz w:val="22"/>
                <w:szCs w:val="22"/>
              </w:rPr>
            </w:pPr>
          </w:p>
          <w:p w14:paraId="4EE6B48B" w14:textId="77777777" w:rsidR="009545B6" w:rsidRPr="00FC6502" w:rsidRDefault="009545B6" w:rsidP="009545B6">
            <w:pPr>
              <w:rPr>
                <w:rFonts w:ascii="Arial" w:hAnsi="Arial" w:cs="Arial"/>
                <w:sz w:val="22"/>
                <w:szCs w:val="22"/>
                <w:lang w:val="en-GB"/>
              </w:rPr>
            </w:pPr>
            <w:r w:rsidRPr="00FC6502">
              <w:rPr>
                <w:rFonts w:ascii="Arial" w:hAnsi="Arial" w:cs="Arial"/>
                <w:sz w:val="22"/>
                <w:szCs w:val="22"/>
                <w:lang w:val="en-GB"/>
              </w:rPr>
              <w:t>The example must demonstrate the Tenderer’s capability to successfully plan, coordinate and manage passenger transport services of a comparable scale, complexity and nature to those required by Bord Bia.</w:t>
            </w:r>
          </w:p>
          <w:p w14:paraId="3B5B1614" w14:textId="77777777" w:rsidR="009545B6" w:rsidRPr="00FC6502" w:rsidRDefault="009545B6" w:rsidP="009545B6">
            <w:pPr>
              <w:rPr>
                <w:rFonts w:ascii="Arial" w:hAnsi="Arial" w:cs="Arial"/>
                <w:sz w:val="22"/>
                <w:szCs w:val="22"/>
                <w:lang w:val="en-GB"/>
              </w:rPr>
            </w:pPr>
          </w:p>
          <w:p w14:paraId="49BD2AD4" w14:textId="77777777" w:rsidR="005D3BAC" w:rsidRPr="00FC6502" w:rsidRDefault="005D3BAC" w:rsidP="005D3BAC">
            <w:pPr>
              <w:jc w:val="both"/>
              <w:rPr>
                <w:rFonts w:ascii="Arial" w:hAnsi="Arial" w:cs="Arial"/>
                <w:b/>
                <w:bCs/>
                <w:sz w:val="22"/>
                <w:szCs w:val="22"/>
              </w:rPr>
            </w:pPr>
            <w:r w:rsidRPr="00FC6502">
              <w:rPr>
                <w:rFonts w:ascii="Arial" w:hAnsi="Arial" w:cs="Arial"/>
                <w:b/>
                <w:bCs/>
                <w:sz w:val="22"/>
                <w:szCs w:val="22"/>
              </w:rPr>
              <w:t>Tenderers are requested to refer to Tender Response Document A – Selection Criteria.</w:t>
            </w:r>
          </w:p>
          <w:p w14:paraId="606E61B7" w14:textId="77777777" w:rsidR="001D61D3" w:rsidRPr="00FC6502" w:rsidRDefault="001D61D3">
            <w:pPr>
              <w:rPr>
                <w:rFonts w:ascii="Arial" w:hAnsi="Arial" w:cs="Arial"/>
                <w:sz w:val="22"/>
                <w:szCs w:val="22"/>
              </w:rPr>
            </w:pPr>
          </w:p>
          <w:p w14:paraId="7794FCEE" w14:textId="263A894E" w:rsidR="005B3E3C" w:rsidRPr="00FC6502" w:rsidRDefault="005B3E3C">
            <w:pPr>
              <w:rPr>
                <w:rFonts w:ascii="Arial" w:hAnsi="Arial" w:cs="Arial"/>
                <w:b/>
                <w:bCs/>
                <w:sz w:val="22"/>
                <w:szCs w:val="22"/>
              </w:rPr>
            </w:pPr>
            <w:r w:rsidRPr="00FC6502">
              <w:rPr>
                <w:rFonts w:ascii="Arial" w:hAnsi="Arial" w:cs="Arial"/>
                <w:b/>
                <w:bCs/>
                <w:sz w:val="22"/>
                <w:szCs w:val="22"/>
              </w:rPr>
              <w:t>3.2.B.(ii) Key Personnel – Transport Manager</w:t>
            </w:r>
          </w:p>
          <w:p w14:paraId="656686AA" w14:textId="77777777" w:rsidR="008C19BF" w:rsidRPr="00FC6502" w:rsidRDefault="008C19BF">
            <w:pPr>
              <w:rPr>
                <w:rFonts w:ascii="Arial" w:hAnsi="Arial" w:cs="Arial"/>
                <w:sz w:val="22"/>
                <w:szCs w:val="22"/>
              </w:rPr>
            </w:pPr>
          </w:p>
          <w:p w14:paraId="2CA45D1D" w14:textId="77777777" w:rsidR="00F209D7" w:rsidRPr="00FC6502" w:rsidRDefault="005B3E3C" w:rsidP="00F209D7">
            <w:pPr>
              <w:rPr>
                <w:rFonts w:ascii="Arial" w:hAnsi="Arial" w:cs="Arial"/>
                <w:sz w:val="22"/>
                <w:szCs w:val="22"/>
              </w:rPr>
            </w:pPr>
            <w:r w:rsidRPr="001146E1">
              <w:rPr>
                <w:rFonts w:ascii="Arial" w:hAnsi="Arial" w:cs="Arial"/>
                <w:b/>
                <w:bCs/>
                <w:sz w:val="22"/>
                <w:szCs w:val="22"/>
              </w:rPr>
              <w:t>Provide a CV for the proposed Transport Manager</w:t>
            </w:r>
            <w:r w:rsidRPr="00FC6502">
              <w:rPr>
                <w:rFonts w:ascii="Arial" w:hAnsi="Arial" w:cs="Arial"/>
                <w:sz w:val="22"/>
                <w:szCs w:val="22"/>
              </w:rPr>
              <w:t>, demonstrating relevant transport-planning and operational-management experience.</w:t>
            </w:r>
          </w:p>
          <w:p w14:paraId="15574EBD" w14:textId="77777777" w:rsidR="00F209D7" w:rsidRPr="00FC6502" w:rsidRDefault="00F209D7" w:rsidP="00F209D7">
            <w:pPr>
              <w:rPr>
                <w:rFonts w:ascii="Arial" w:hAnsi="Arial" w:cs="Arial"/>
                <w:sz w:val="22"/>
                <w:szCs w:val="22"/>
                <w:lang w:val="en-GB"/>
              </w:rPr>
            </w:pPr>
          </w:p>
          <w:p w14:paraId="50650B74" w14:textId="46BE8092" w:rsidR="00F209D7" w:rsidRPr="00FC6502" w:rsidRDefault="00F209D7" w:rsidP="00F209D7">
            <w:pPr>
              <w:rPr>
                <w:rFonts w:ascii="Arial" w:hAnsi="Arial" w:cs="Arial"/>
                <w:sz w:val="22"/>
                <w:szCs w:val="22"/>
                <w:lang w:val="en-GB"/>
              </w:rPr>
            </w:pPr>
            <w:r w:rsidRPr="00FC6502">
              <w:rPr>
                <w:rFonts w:ascii="Arial" w:hAnsi="Arial" w:cs="Arial"/>
                <w:sz w:val="22"/>
                <w:szCs w:val="22"/>
                <w:lang w:val="en-GB"/>
              </w:rPr>
              <w:t>The proposed Transport Manager will act as Bord Bia’s principal operational contact and will be responsible for the effective coordination and management of the Services, including bookings, journey planning, vehicle and driver allocation, stakeholder liaison, contingency management and service performance.</w:t>
            </w:r>
          </w:p>
          <w:p w14:paraId="246EE4AD" w14:textId="4F75325D" w:rsidR="00AE6283" w:rsidRPr="00FC6502" w:rsidRDefault="00AE6283">
            <w:pPr>
              <w:rPr>
                <w:rFonts w:ascii="Arial" w:hAnsi="Arial" w:cs="Arial"/>
                <w:b/>
                <w:bCs/>
                <w:sz w:val="22"/>
                <w:szCs w:val="22"/>
              </w:rPr>
            </w:pPr>
          </w:p>
          <w:p w14:paraId="187827B7" w14:textId="1FF3F4E4" w:rsidR="005B3E3C" w:rsidRPr="00FC6502" w:rsidRDefault="005B3E3C">
            <w:pPr>
              <w:rPr>
                <w:rFonts w:ascii="Arial" w:hAnsi="Arial" w:cs="Arial"/>
                <w:sz w:val="22"/>
                <w:szCs w:val="22"/>
              </w:rPr>
            </w:pPr>
            <w:r w:rsidRPr="00FC6502">
              <w:rPr>
                <w:rFonts w:ascii="Arial" w:hAnsi="Arial" w:cs="Arial"/>
                <w:b/>
                <w:bCs/>
                <w:sz w:val="22"/>
                <w:szCs w:val="22"/>
              </w:rPr>
              <w:t>3.2.B.(i</w:t>
            </w:r>
            <w:r w:rsidR="002122DD" w:rsidRPr="00FC6502">
              <w:rPr>
                <w:rFonts w:ascii="Arial" w:hAnsi="Arial" w:cs="Arial"/>
                <w:b/>
                <w:bCs/>
                <w:sz w:val="22"/>
                <w:szCs w:val="22"/>
              </w:rPr>
              <w:t>ii</w:t>
            </w:r>
            <w:r w:rsidRPr="00FC6502">
              <w:rPr>
                <w:rFonts w:ascii="Arial" w:hAnsi="Arial" w:cs="Arial"/>
                <w:b/>
                <w:bCs/>
                <w:sz w:val="22"/>
                <w:szCs w:val="22"/>
              </w:rPr>
              <w:t>) Compliance</w:t>
            </w:r>
          </w:p>
          <w:p w14:paraId="1A58F335" w14:textId="77777777" w:rsidR="00C07058" w:rsidRPr="00FC6502" w:rsidRDefault="00C07058" w:rsidP="00C07058">
            <w:pPr>
              <w:rPr>
                <w:rFonts w:ascii="Arial" w:hAnsi="Arial" w:cs="Arial"/>
                <w:sz w:val="22"/>
                <w:szCs w:val="22"/>
                <w:lang w:val="en-GB"/>
              </w:rPr>
            </w:pPr>
            <w:r w:rsidRPr="00FC6502">
              <w:rPr>
                <w:rFonts w:ascii="Arial" w:hAnsi="Arial" w:cs="Arial"/>
                <w:sz w:val="22"/>
                <w:szCs w:val="22"/>
                <w:lang w:val="en-GB"/>
              </w:rPr>
              <w:t>Confirm that the Tenderer, and any Transport Operators engaged in delivering the Services where applicable, will comply with all applicable legal and regulatory requirements relating to the Services, including:</w:t>
            </w:r>
          </w:p>
          <w:p w14:paraId="6176ED27" w14:textId="77777777" w:rsidR="00C07058" w:rsidRPr="00FC6502" w:rsidRDefault="00C07058">
            <w:pPr>
              <w:numPr>
                <w:ilvl w:val="0"/>
                <w:numId w:val="30"/>
              </w:numPr>
              <w:rPr>
                <w:rFonts w:ascii="Arial" w:hAnsi="Arial" w:cs="Arial"/>
                <w:sz w:val="22"/>
                <w:szCs w:val="22"/>
                <w:lang w:val="en-GB"/>
              </w:rPr>
            </w:pPr>
            <w:r w:rsidRPr="00FC6502">
              <w:rPr>
                <w:rFonts w:ascii="Arial" w:hAnsi="Arial" w:cs="Arial"/>
                <w:sz w:val="22"/>
                <w:szCs w:val="22"/>
                <w:lang w:val="en-GB"/>
              </w:rPr>
              <w:t>transport operator and driver licensing;</w:t>
            </w:r>
          </w:p>
          <w:p w14:paraId="2A74D426" w14:textId="77777777" w:rsidR="00C07058" w:rsidRPr="00FC6502" w:rsidRDefault="00C07058">
            <w:pPr>
              <w:numPr>
                <w:ilvl w:val="0"/>
                <w:numId w:val="30"/>
              </w:numPr>
              <w:rPr>
                <w:rFonts w:ascii="Arial" w:hAnsi="Arial" w:cs="Arial"/>
                <w:sz w:val="22"/>
                <w:szCs w:val="22"/>
                <w:lang w:val="en-GB"/>
              </w:rPr>
            </w:pPr>
            <w:r w:rsidRPr="00FC6502">
              <w:rPr>
                <w:rFonts w:ascii="Arial" w:hAnsi="Arial" w:cs="Arial"/>
                <w:sz w:val="22"/>
                <w:szCs w:val="22"/>
                <w:lang w:val="en-GB"/>
              </w:rPr>
              <w:t>vehicle roadworthiness and insurance;</w:t>
            </w:r>
          </w:p>
          <w:p w14:paraId="5EFB8D9E" w14:textId="77777777" w:rsidR="00C07058" w:rsidRPr="00FC6502" w:rsidRDefault="00C07058">
            <w:pPr>
              <w:numPr>
                <w:ilvl w:val="0"/>
                <w:numId w:val="30"/>
              </w:numPr>
              <w:rPr>
                <w:rFonts w:ascii="Arial" w:hAnsi="Arial" w:cs="Arial"/>
                <w:sz w:val="22"/>
                <w:szCs w:val="22"/>
                <w:lang w:val="en-GB"/>
              </w:rPr>
            </w:pPr>
            <w:r w:rsidRPr="00FC6502">
              <w:rPr>
                <w:rFonts w:ascii="Arial" w:hAnsi="Arial" w:cs="Arial"/>
                <w:sz w:val="22"/>
                <w:szCs w:val="22"/>
                <w:lang w:val="en-GB"/>
              </w:rPr>
              <w:t>health and safety;</w:t>
            </w:r>
          </w:p>
          <w:p w14:paraId="7374E21A" w14:textId="77777777" w:rsidR="00C07058" w:rsidRPr="00FC6502" w:rsidRDefault="00C07058">
            <w:pPr>
              <w:numPr>
                <w:ilvl w:val="0"/>
                <w:numId w:val="30"/>
              </w:numPr>
              <w:rPr>
                <w:rFonts w:ascii="Arial" w:hAnsi="Arial" w:cs="Arial"/>
                <w:sz w:val="22"/>
                <w:szCs w:val="22"/>
                <w:lang w:val="en-GB"/>
              </w:rPr>
            </w:pPr>
            <w:r w:rsidRPr="00FC6502">
              <w:rPr>
                <w:rFonts w:ascii="Arial" w:hAnsi="Arial" w:cs="Arial"/>
                <w:sz w:val="22"/>
                <w:szCs w:val="22"/>
                <w:lang w:val="en-GB"/>
              </w:rPr>
              <w:t>employment, driving-time and working-time requirements; and</w:t>
            </w:r>
          </w:p>
          <w:p w14:paraId="6612FB60" w14:textId="77777777" w:rsidR="00C07058" w:rsidRPr="00FC6502" w:rsidRDefault="00C07058">
            <w:pPr>
              <w:numPr>
                <w:ilvl w:val="0"/>
                <w:numId w:val="30"/>
              </w:numPr>
              <w:rPr>
                <w:rFonts w:ascii="Arial" w:hAnsi="Arial" w:cs="Arial"/>
                <w:sz w:val="22"/>
                <w:szCs w:val="22"/>
                <w:lang w:val="en-GB"/>
              </w:rPr>
            </w:pPr>
            <w:r w:rsidRPr="00FC6502">
              <w:rPr>
                <w:rFonts w:ascii="Arial" w:hAnsi="Arial" w:cs="Arial"/>
                <w:sz w:val="22"/>
                <w:szCs w:val="22"/>
                <w:lang w:val="en-GB"/>
              </w:rPr>
              <w:t>data protection.</w:t>
            </w:r>
          </w:p>
          <w:p w14:paraId="54985991" w14:textId="0C6F067F" w:rsidR="005B3E3C" w:rsidRPr="00FC6502" w:rsidRDefault="005B3E3C">
            <w:pPr>
              <w:rPr>
                <w:rFonts w:ascii="Arial" w:hAnsi="Arial" w:cs="Arial"/>
                <w:sz w:val="22"/>
                <w:szCs w:val="22"/>
              </w:rPr>
            </w:pPr>
          </w:p>
        </w:tc>
      </w:tr>
    </w:tbl>
    <w:p w14:paraId="283CE4DB" w14:textId="4602E321" w:rsidR="009B660C" w:rsidRPr="00142858" w:rsidRDefault="009B660C" w:rsidP="00E13C8B">
      <w:pPr>
        <w:ind w:left="720"/>
        <w:rPr>
          <w:rFonts w:ascii="Arial" w:hAnsi="Arial" w:cs="Arial"/>
          <w:sz w:val="22"/>
          <w:szCs w:val="22"/>
        </w:rPr>
        <w:sectPr w:rsidR="009B660C" w:rsidRPr="00142858" w:rsidSect="000910A8">
          <w:type w:val="continuous"/>
          <w:pgSz w:w="11907" w:h="16840" w:code="9"/>
          <w:pgMar w:top="1134" w:right="1418" w:bottom="851" w:left="1418" w:header="709" w:footer="709" w:gutter="0"/>
          <w:cols w:space="708"/>
          <w:formProt w:val="0"/>
          <w:docGrid w:linePitch="360"/>
        </w:sectPr>
      </w:pPr>
    </w:p>
    <w:p w14:paraId="15252B0D" w14:textId="76B77074" w:rsidR="006652A4" w:rsidRPr="00142858" w:rsidRDefault="00C83D4D" w:rsidP="002122DD">
      <w:pPr>
        <w:spacing w:after="120"/>
        <w:jc w:val="both"/>
        <w:rPr>
          <w:rFonts w:ascii="Arial" w:hAnsi="Arial" w:cs="Arial"/>
          <w:sz w:val="22"/>
          <w:szCs w:val="22"/>
        </w:rPr>
      </w:pPr>
      <w:r w:rsidRPr="00142858">
        <w:rPr>
          <w:rFonts w:ascii="Arial" w:hAnsi="Arial" w:cs="Arial"/>
          <w:sz w:val="22"/>
          <w:szCs w:val="22"/>
        </w:rPr>
        <w:t>Please provide details of the number and types of vehicles to which your organisation has access, whether directly or through existing arrangements. Please also provide details of the number of suitably qualified drivers available to your organisation.</w:t>
      </w:r>
    </w:p>
    <w:p w14:paraId="77A9BCEF" w14:textId="7920688C" w:rsidR="008D46FC" w:rsidRPr="00142858" w:rsidRDefault="008D46FC" w:rsidP="002122DD">
      <w:pPr>
        <w:jc w:val="both"/>
        <w:rPr>
          <w:rFonts w:ascii="Arial" w:hAnsi="Arial" w:cs="Arial"/>
          <w:b/>
          <w:bCs/>
          <w:sz w:val="22"/>
          <w:szCs w:val="22"/>
        </w:rPr>
      </w:pPr>
      <w:r w:rsidRPr="00142858">
        <w:rPr>
          <w:rFonts w:ascii="Arial" w:hAnsi="Arial" w:cs="Arial"/>
          <w:b/>
          <w:bCs/>
          <w:sz w:val="22"/>
          <w:szCs w:val="22"/>
        </w:rPr>
        <w:t xml:space="preserve">Tenderers are requested to refer to </w:t>
      </w:r>
      <w:r w:rsidR="00211C1B" w:rsidRPr="00142858">
        <w:rPr>
          <w:rFonts w:ascii="Arial" w:hAnsi="Arial" w:cs="Arial"/>
          <w:b/>
          <w:bCs/>
          <w:sz w:val="22"/>
          <w:szCs w:val="22"/>
        </w:rPr>
        <w:t>the relevant Tender Response Document</w:t>
      </w:r>
      <w:r w:rsidRPr="00142858">
        <w:rPr>
          <w:rFonts w:ascii="Arial" w:hAnsi="Arial" w:cs="Arial"/>
          <w:b/>
          <w:bCs/>
          <w:sz w:val="22"/>
          <w:szCs w:val="22"/>
        </w:rPr>
        <w:t xml:space="preserve"> – Selection Criteria.</w:t>
      </w:r>
    </w:p>
    <w:p w14:paraId="585C1525" w14:textId="77777777" w:rsidR="006D3D95" w:rsidRPr="00142858" w:rsidRDefault="006D3D95" w:rsidP="008E5D36">
      <w:pPr>
        <w:spacing w:after="120"/>
        <w:jc w:val="both"/>
        <w:rPr>
          <w:rFonts w:ascii="Arial" w:hAnsi="Arial" w:cs="Arial"/>
          <w:sz w:val="22"/>
          <w:szCs w:val="22"/>
        </w:rPr>
      </w:pPr>
    </w:p>
    <w:p w14:paraId="7FB10E94" w14:textId="77777777" w:rsidR="00B647DA" w:rsidRPr="00142858" w:rsidRDefault="00B647DA" w:rsidP="00153E28">
      <w:pPr>
        <w:pStyle w:val="NormalWeb"/>
        <w:spacing w:before="0" w:after="120"/>
        <w:rPr>
          <w:rFonts w:ascii="Arial" w:hAnsi="Arial" w:cs="Arial"/>
          <w:b/>
          <w:bCs/>
          <w:sz w:val="22"/>
          <w:szCs w:val="22"/>
          <w:lang w:eastAsia="en-I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803"/>
      </w:tblGrid>
      <w:tr w:rsidR="00AF351F" w:rsidRPr="00142858" w14:paraId="437C13EB" w14:textId="77777777">
        <w:tc>
          <w:tcPr>
            <w:tcW w:w="1250" w:type="pct"/>
            <w:shd w:val="clear" w:color="auto" w:fill="9CC2E5"/>
            <w:hideMark/>
          </w:tcPr>
          <w:p w14:paraId="44D98702" w14:textId="77777777" w:rsidR="00AF351F" w:rsidRPr="00142858" w:rsidRDefault="00AF351F">
            <w:pPr>
              <w:rPr>
                <w:rFonts w:ascii="Arial" w:hAnsi="Arial" w:cs="Arial"/>
                <w:kern w:val="2"/>
                <w:lang w:val="en-GB" w:eastAsia="zh-CN"/>
                <w14:ligatures w14:val="standardContextual"/>
              </w:rPr>
            </w:pPr>
            <w:r w:rsidRPr="00142858">
              <w:rPr>
                <w:rFonts w:ascii="Arial" w:hAnsi="Arial" w:cs="Arial"/>
                <w:b/>
                <w:bCs/>
              </w:rPr>
              <w:t>Key Personnel Role</w:t>
            </w:r>
          </w:p>
        </w:tc>
        <w:tc>
          <w:tcPr>
            <w:tcW w:w="3750" w:type="pct"/>
            <w:shd w:val="clear" w:color="auto" w:fill="9CC2E5"/>
            <w:hideMark/>
          </w:tcPr>
          <w:p w14:paraId="681D34B6" w14:textId="77777777" w:rsidR="00AF351F" w:rsidRPr="00142858" w:rsidRDefault="00AF351F">
            <w:pPr>
              <w:rPr>
                <w:rFonts w:ascii="Arial" w:hAnsi="Arial" w:cs="Arial"/>
              </w:rPr>
            </w:pPr>
            <w:r w:rsidRPr="00142858">
              <w:rPr>
                <w:rFonts w:ascii="Arial" w:hAnsi="Arial" w:cs="Arial"/>
                <w:b/>
                <w:bCs/>
              </w:rPr>
              <w:t>Minimum responsibilities</w:t>
            </w:r>
          </w:p>
        </w:tc>
      </w:tr>
      <w:tr w:rsidR="00AF351F" w:rsidRPr="00142858" w14:paraId="36F3A171" w14:textId="77777777">
        <w:tc>
          <w:tcPr>
            <w:tcW w:w="0" w:type="auto"/>
            <w:hideMark/>
          </w:tcPr>
          <w:p w14:paraId="0A14E422" w14:textId="36F6B304" w:rsidR="00AF351F" w:rsidRPr="00142858" w:rsidRDefault="00AF351F">
            <w:pPr>
              <w:rPr>
                <w:rFonts w:ascii="Arial" w:hAnsi="Arial" w:cs="Arial"/>
              </w:rPr>
            </w:pPr>
            <w:r w:rsidRPr="00142858">
              <w:rPr>
                <w:rFonts w:ascii="Arial" w:hAnsi="Arial" w:cs="Arial"/>
                <w:b/>
                <w:bCs/>
              </w:rPr>
              <w:t>Transport Manager</w:t>
            </w:r>
          </w:p>
        </w:tc>
        <w:tc>
          <w:tcPr>
            <w:tcW w:w="0" w:type="auto"/>
            <w:hideMark/>
          </w:tcPr>
          <w:p w14:paraId="5E80A3F2" w14:textId="77777777" w:rsidR="00AF351F" w:rsidRPr="00142858" w:rsidRDefault="00AF351F">
            <w:pPr>
              <w:rPr>
                <w:rFonts w:ascii="Arial" w:hAnsi="Arial" w:cs="Arial"/>
              </w:rPr>
            </w:pPr>
            <w:r w:rsidRPr="00142858">
              <w:rPr>
                <w:rFonts w:ascii="Arial" w:hAnsi="Arial" w:cs="Arial"/>
              </w:rPr>
              <w:t>The Transport Manager shall be Bord Bia’s principal operational contact and shall:</w:t>
            </w:r>
          </w:p>
          <w:p w14:paraId="081E7294" w14:textId="77777777" w:rsidR="00AF351F" w:rsidRPr="00142858" w:rsidRDefault="00AF351F">
            <w:pPr>
              <w:pStyle w:val="ListParagraph"/>
              <w:numPr>
                <w:ilvl w:val="0"/>
                <w:numId w:val="25"/>
              </w:numPr>
              <w:pBdr>
                <w:top w:val="single" w:sz="4" w:space="10" w:color="5B9BD5" w:themeColor="accent1"/>
                <w:bottom w:val="single" w:sz="4" w:space="10" w:color="5B9BD5" w:themeColor="accent1"/>
              </w:pBdr>
              <w:spacing w:before="360"/>
              <w:ind w:right="864"/>
              <w:jc w:val="center"/>
              <w:rPr>
                <w:rFonts w:ascii="Arial" w:hAnsi="Arial" w:cs="Arial"/>
                <w:i/>
                <w:iCs/>
                <w:color w:val="5B9BD5" w:themeColor="accent1"/>
                <w:sz w:val="20"/>
                <w:szCs w:val="20"/>
              </w:rPr>
            </w:pPr>
            <w:r w:rsidRPr="00142858">
              <w:rPr>
                <w:rFonts w:ascii="Arial" w:hAnsi="Arial" w:cs="Arial"/>
                <w:i/>
                <w:iCs/>
                <w:color w:val="5B9BD5" w:themeColor="accent1"/>
                <w:sz w:val="20"/>
                <w:szCs w:val="20"/>
              </w:rPr>
              <w:t>review and validate each itinerary and Journey Requirement;</w:t>
            </w:r>
          </w:p>
          <w:p w14:paraId="131E4E51"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confirm suitable vehicle and driver allocation;</w:t>
            </w:r>
          </w:p>
          <w:p w14:paraId="0CAF35E5"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check route, access, parking, luggage and accessibility requirements;</w:t>
            </w:r>
          </w:p>
          <w:p w14:paraId="38B35C12"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plan realistic journey times and compliance with driver-hours requirements;</w:t>
            </w:r>
          </w:p>
          <w:p w14:paraId="53DFFC20"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issue booking confirmations and final transport schedules;</w:t>
            </w:r>
          </w:p>
          <w:p w14:paraId="52D82C71"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coordinate with Bord Bia, accommodation providers, venues and host sites;</w:t>
            </w:r>
          </w:p>
          <w:p w14:paraId="4A2DDC91"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monitor delivery and provide prompt updates on delays or changes;</w:t>
            </w:r>
          </w:p>
          <w:p w14:paraId="5C7387A2"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activate contingency arrangements, including replacement vehicles or drivers;</w:t>
            </w:r>
          </w:p>
          <w:p w14:paraId="57272D57"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maintain accurate service records and support itemised invoicing; and</w:t>
            </w:r>
          </w:p>
          <w:p w14:paraId="15033421" w14:textId="77777777" w:rsidR="00AF351F" w:rsidRPr="00142858" w:rsidRDefault="00AF351F">
            <w:pPr>
              <w:pStyle w:val="ListParagraph"/>
              <w:numPr>
                <w:ilvl w:val="0"/>
                <w:numId w:val="25"/>
              </w:numPr>
              <w:rPr>
                <w:rFonts w:ascii="Arial" w:hAnsi="Arial" w:cs="Arial"/>
                <w:sz w:val="20"/>
                <w:szCs w:val="20"/>
              </w:rPr>
            </w:pPr>
            <w:r w:rsidRPr="00142858">
              <w:rPr>
                <w:rFonts w:ascii="Arial" w:hAnsi="Arial" w:cs="Arial"/>
                <w:sz w:val="20"/>
                <w:szCs w:val="20"/>
              </w:rPr>
              <w:t>attend contract review meetings when requested.</w:t>
            </w:r>
          </w:p>
        </w:tc>
      </w:tr>
    </w:tbl>
    <w:p w14:paraId="10B39EDB" w14:textId="20A75CDA" w:rsidR="00F2498A" w:rsidRPr="00142858" w:rsidRDefault="00F2498A" w:rsidP="00F2498A">
      <w:pPr>
        <w:jc w:val="both"/>
        <w:rPr>
          <w:rFonts w:ascii="Arial" w:hAnsi="Arial" w:cs="Arial"/>
          <w:b/>
          <w:bCs/>
          <w:sz w:val="22"/>
          <w:szCs w:val="22"/>
        </w:rPr>
      </w:pPr>
      <w:r w:rsidRPr="00142858">
        <w:rPr>
          <w:rFonts w:ascii="Arial" w:hAnsi="Arial" w:cs="Arial"/>
          <w:b/>
          <w:bCs/>
          <w:sz w:val="22"/>
          <w:szCs w:val="22"/>
        </w:rPr>
        <w:t xml:space="preserve">Tenderers are requested to refer to </w:t>
      </w:r>
      <w:r w:rsidR="00211C1B" w:rsidRPr="00142858">
        <w:rPr>
          <w:rFonts w:ascii="Arial" w:hAnsi="Arial" w:cs="Arial"/>
          <w:b/>
          <w:bCs/>
          <w:sz w:val="22"/>
          <w:szCs w:val="22"/>
        </w:rPr>
        <w:t>the relevant Tender Response Document</w:t>
      </w:r>
      <w:r w:rsidRPr="00142858">
        <w:rPr>
          <w:rFonts w:ascii="Arial" w:hAnsi="Arial" w:cs="Arial"/>
          <w:b/>
          <w:bCs/>
          <w:sz w:val="22"/>
          <w:szCs w:val="22"/>
        </w:rPr>
        <w:t xml:space="preserve"> – Selection Criteria.</w:t>
      </w:r>
    </w:p>
    <w:p w14:paraId="6D93CB53" w14:textId="77777777" w:rsidR="00B647DA" w:rsidRPr="00142858" w:rsidRDefault="00B647DA" w:rsidP="004F29EC">
      <w:pPr>
        <w:pStyle w:val="NormalWeb"/>
        <w:spacing w:before="0" w:after="120"/>
        <w:ind w:left="720" w:firstLine="720"/>
        <w:rPr>
          <w:rFonts w:ascii="Arial" w:hAnsi="Arial" w:cs="Arial"/>
          <w:b/>
          <w:bCs/>
          <w:sz w:val="22"/>
          <w:szCs w:val="22"/>
          <w:lang w:eastAsia="en-IE"/>
        </w:rPr>
      </w:pPr>
    </w:p>
    <w:p w14:paraId="658B1A96" w14:textId="04607620" w:rsidR="004F29EC" w:rsidRPr="00142858" w:rsidRDefault="004F29EC" w:rsidP="00C43134">
      <w:pPr>
        <w:pStyle w:val="NormalWeb"/>
        <w:spacing w:before="0" w:after="120"/>
        <w:rPr>
          <w:rFonts w:ascii="Arial" w:hAnsi="Arial" w:cs="Arial"/>
          <w:b/>
          <w:bCs/>
          <w:sz w:val="22"/>
          <w:szCs w:val="22"/>
          <w:lang w:eastAsia="en-IE"/>
        </w:rPr>
      </w:pPr>
      <w:r w:rsidRPr="00142858">
        <w:rPr>
          <w:rFonts w:ascii="Arial" w:hAnsi="Arial" w:cs="Arial"/>
          <w:b/>
          <w:bCs/>
          <w:sz w:val="22"/>
          <w:szCs w:val="22"/>
          <w:lang w:eastAsia="en-IE"/>
        </w:rPr>
        <w:t>3.2.B.(v) Data Protection Laws including GDPR.</w:t>
      </w:r>
    </w:p>
    <w:p w14:paraId="2487C74F" w14:textId="77777777" w:rsidR="004F29EC" w:rsidRPr="00142858" w:rsidRDefault="004F29EC" w:rsidP="004F29EC">
      <w:pPr>
        <w:ind w:left="1440"/>
        <w:jc w:val="both"/>
        <w:rPr>
          <w:rFonts w:ascii="Arial" w:hAnsi="Arial" w:cs="Arial"/>
          <w:sz w:val="22"/>
          <w:szCs w:val="22"/>
        </w:rPr>
      </w:pPr>
      <w:r w:rsidRPr="00142858">
        <w:rPr>
          <w:rFonts w:ascii="Arial" w:hAnsi="Arial" w:cs="Arial"/>
          <w:sz w:val="22"/>
          <w:szCs w:val="22"/>
        </w:rPr>
        <w:t>The Tenderer must adhere to the EU Data Protection Laws (including GDPR) when handling personal data.</w:t>
      </w:r>
    </w:p>
    <w:p w14:paraId="65FB7FD8" w14:textId="77777777" w:rsidR="00E403C1" w:rsidRPr="00142858" w:rsidRDefault="00A33C40">
      <w:pPr>
        <w:ind w:left="1440"/>
        <w:jc w:val="both"/>
        <w:rPr>
          <w:rFonts w:ascii="Arial" w:hAnsi="Arial" w:cs="Arial"/>
          <w:sz w:val="22"/>
          <w:szCs w:val="22"/>
        </w:rPr>
      </w:pPr>
      <w:r w:rsidRPr="00142858">
        <w:rPr>
          <w:rFonts w:ascii="Arial" w:hAnsi="Arial" w:cs="Arial"/>
          <w:sz w:val="22"/>
          <w:szCs w:val="22"/>
        </w:rPr>
        <w:t>The Tenderer must confirm in the relevant Tender Response Document that it adheres to EU data-protection law, including the GDPR, when handling personal data.</w:t>
      </w:r>
    </w:p>
    <w:p w14:paraId="33F5D508" w14:textId="77777777" w:rsidR="00D6283E" w:rsidRPr="00142858" w:rsidRDefault="00D6283E" w:rsidP="00D6283E">
      <w:pPr>
        <w:jc w:val="both"/>
        <w:rPr>
          <w:rFonts w:ascii="Arial" w:hAnsi="Arial" w:cs="Arial"/>
          <w:sz w:val="22"/>
          <w:szCs w:val="22"/>
        </w:rPr>
      </w:pPr>
    </w:p>
    <w:p w14:paraId="3A3A1698" w14:textId="77777777" w:rsidR="00D6283E" w:rsidRPr="00142858" w:rsidRDefault="00D6283E" w:rsidP="00D6283E">
      <w:pPr>
        <w:jc w:val="both"/>
        <w:rPr>
          <w:rFonts w:ascii="Arial" w:hAnsi="Arial" w:cs="Arial"/>
          <w:sz w:val="22"/>
          <w:szCs w:val="22"/>
        </w:rPr>
      </w:pPr>
    </w:p>
    <w:p w14:paraId="461304DC" w14:textId="77777777" w:rsidR="00D6283E" w:rsidRPr="00142858" w:rsidRDefault="00D6283E" w:rsidP="00D6283E">
      <w:pPr>
        <w:jc w:val="both"/>
        <w:rPr>
          <w:rFonts w:ascii="Arial" w:hAnsi="Arial" w:cs="Arial"/>
          <w:sz w:val="22"/>
          <w:szCs w:val="22"/>
        </w:rPr>
      </w:pPr>
    </w:p>
    <w:p w14:paraId="331B58E1" w14:textId="77777777" w:rsidR="009B660C" w:rsidRPr="00142858" w:rsidRDefault="009B660C" w:rsidP="009B660C">
      <w:pPr>
        <w:jc w:val="both"/>
        <w:rPr>
          <w:rFonts w:ascii="Arial" w:hAnsi="Arial" w:cs="Arial"/>
          <w:sz w:val="22"/>
          <w:szCs w:val="22"/>
        </w:rPr>
      </w:pPr>
    </w:p>
    <w:p w14:paraId="341821D9" w14:textId="77777777" w:rsidR="00E403C1" w:rsidRPr="00142858" w:rsidRDefault="00E403C1" w:rsidP="009B660C">
      <w:pPr>
        <w:jc w:val="both"/>
        <w:rPr>
          <w:rFonts w:ascii="Arial" w:hAnsi="Arial" w:cs="Arial"/>
          <w:sz w:val="22"/>
          <w:szCs w:val="22"/>
        </w:rPr>
        <w:sectPr w:rsidR="00E403C1" w:rsidRPr="00142858" w:rsidSect="00E403C1">
          <w:pgSz w:w="11907" w:h="16840" w:code="9"/>
          <w:pgMar w:top="1134" w:right="1418" w:bottom="851" w:left="1418" w:header="709" w:footer="709" w:gutter="0"/>
          <w:cols w:space="708"/>
          <w:formProt w:val="0"/>
          <w:docGrid w:linePitch="360"/>
        </w:sectPr>
      </w:pPr>
    </w:p>
    <w:tbl>
      <w:tblPr>
        <w:tblW w:w="5000" w:type="pct"/>
        <w:tblCellMar>
          <w:left w:w="0" w:type="dxa"/>
          <w:right w:w="0" w:type="dxa"/>
        </w:tblCellMar>
        <w:tblLook w:val="04A0" w:firstRow="1" w:lastRow="0" w:firstColumn="1" w:lastColumn="0" w:noHBand="0" w:noVBand="1"/>
      </w:tblPr>
      <w:tblGrid>
        <w:gridCol w:w="961"/>
        <w:gridCol w:w="8110"/>
      </w:tblGrid>
      <w:tr w:rsidR="00152578" w:rsidRPr="00142858" w14:paraId="736A74D0" w14:textId="77777777" w:rsidTr="00E403C1">
        <w:tc>
          <w:tcPr>
            <w:tcW w:w="503" w:type="pct"/>
            <w:hideMark/>
          </w:tcPr>
          <w:p w14:paraId="02CDE816" w14:textId="77777777" w:rsidR="00152578" w:rsidRPr="00142858" w:rsidRDefault="00152578">
            <w:pPr>
              <w:rPr>
                <w:rFonts w:ascii="Arial" w:hAnsi="Arial" w:cs="Arial"/>
                <w:kern w:val="2"/>
                <w:lang w:val="en-GB" w:eastAsia="zh-CN"/>
                <w14:ligatures w14:val="standardContextual"/>
              </w:rPr>
            </w:pPr>
            <w:r w:rsidRPr="00142858">
              <w:rPr>
                <w:rFonts w:ascii="Arial" w:hAnsi="Arial" w:cs="Arial"/>
                <w:color w:val="0000FF"/>
              </w:rPr>
              <w:t>3.2.B.(vi)</w:t>
            </w:r>
          </w:p>
        </w:tc>
        <w:tc>
          <w:tcPr>
            <w:tcW w:w="4497" w:type="pct"/>
            <w:hideMark/>
          </w:tcPr>
          <w:p w14:paraId="304D51A9" w14:textId="77777777" w:rsidR="00152578" w:rsidRPr="00142858" w:rsidRDefault="00152578">
            <w:pPr>
              <w:rPr>
                <w:rFonts w:ascii="Arial" w:hAnsi="Arial" w:cs="Arial"/>
              </w:rPr>
            </w:pPr>
            <w:r w:rsidRPr="00142858">
              <w:rPr>
                <w:rFonts w:ascii="Arial" w:hAnsi="Arial" w:cs="Arial"/>
                <w:b/>
                <w:bCs/>
              </w:rPr>
              <w:t>Mobilisation and Booking Review</w:t>
            </w:r>
          </w:p>
          <w:p w14:paraId="214286AF" w14:textId="6470DCCF" w:rsidR="00152578" w:rsidRPr="00142858" w:rsidRDefault="00152578">
            <w:pPr>
              <w:jc w:val="both"/>
              <w:rPr>
                <w:rFonts w:ascii="Arial" w:hAnsi="Arial" w:cs="Arial"/>
              </w:rPr>
            </w:pPr>
            <w:r w:rsidRPr="00142858">
              <w:rPr>
                <w:rFonts w:ascii="Arial" w:hAnsi="Arial" w:cs="Arial"/>
              </w:rPr>
              <w:t xml:space="preserve">Following contract award, the Supplier must participate in a mobilisation meeting with Bord Bia to confirm contacts, booking procedures, escalation routes, invoicing requirements, safeguarding of passenger information and contingency arrangements. For complex Programmes, Bord Bia may request a short pre-booking review meeting. These meetings may be held </w:t>
            </w:r>
            <w:r w:rsidR="00E403C1" w:rsidRPr="00142858">
              <w:rPr>
                <w:rFonts w:ascii="Arial" w:hAnsi="Arial" w:cs="Arial"/>
              </w:rPr>
              <w:t>online,</w:t>
            </w:r>
            <w:r w:rsidRPr="00142858">
              <w:rPr>
                <w:rFonts w:ascii="Arial" w:hAnsi="Arial" w:cs="Arial"/>
              </w:rPr>
              <w:t xml:space="preserve"> and their cost must be included in the Tendered rates.</w:t>
            </w:r>
          </w:p>
          <w:p w14:paraId="473B8A27" w14:textId="77777777" w:rsidR="00EF67C1" w:rsidRPr="00142858" w:rsidRDefault="00EF67C1">
            <w:pPr>
              <w:jc w:val="both"/>
              <w:rPr>
                <w:rFonts w:ascii="Arial" w:hAnsi="Arial" w:cs="Arial"/>
              </w:rPr>
            </w:pPr>
          </w:p>
          <w:p w14:paraId="1BF69E89" w14:textId="77777777" w:rsidR="00152578" w:rsidRPr="00142858" w:rsidRDefault="00152578">
            <w:pPr>
              <w:jc w:val="both"/>
              <w:rPr>
                <w:rFonts w:ascii="Arial" w:hAnsi="Arial" w:cs="Arial"/>
              </w:rPr>
            </w:pPr>
            <w:r w:rsidRPr="00142858">
              <w:rPr>
                <w:rFonts w:ascii="Arial" w:hAnsi="Arial" w:cs="Arial"/>
              </w:rPr>
              <w:t>A booking becomes binding only when confirmed in writing by an authorised Bord Bia representative and accepted by the Supplier. The Supplier must ensure that personnel attending review meetings can confirm vehicle availability, route assumptions, driver-hours compliance, accessibility, luggage, pricing and contingency arrangements.</w:t>
            </w:r>
          </w:p>
          <w:p w14:paraId="4D7AC7D6" w14:textId="77777777" w:rsidR="00EF67C1" w:rsidRPr="00142858" w:rsidRDefault="00EF67C1">
            <w:pPr>
              <w:jc w:val="both"/>
              <w:rPr>
                <w:rFonts w:ascii="Arial" w:hAnsi="Arial" w:cs="Arial"/>
              </w:rPr>
            </w:pPr>
          </w:p>
          <w:p w14:paraId="3E58C651" w14:textId="77777777" w:rsidR="00EF67C1" w:rsidRPr="00142858" w:rsidRDefault="00EF67C1">
            <w:pPr>
              <w:jc w:val="both"/>
              <w:rPr>
                <w:rFonts w:ascii="Arial" w:hAnsi="Arial" w:cs="Arial"/>
              </w:rPr>
            </w:pPr>
          </w:p>
          <w:p w14:paraId="10359A3B" w14:textId="77777777" w:rsidR="00EF67C1" w:rsidRPr="00142858" w:rsidRDefault="00EF67C1">
            <w:pPr>
              <w:jc w:val="both"/>
              <w:rPr>
                <w:rFonts w:ascii="Arial" w:hAnsi="Arial" w:cs="Arial"/>
              </w:rPr>
            </w:pPr>
          </w:p>
        </w:tc>
      </w:tr>
    </w:tbl>
    <w:p w14:paraId="5EE1619A" w14:textId="6D4D3610" w:rsidR="00226279" w:rsidRPr="00142858" w:rsidRDefault="00226279">
      <w:pPr>
        <w:spacing w:after="160" w:line="259" w:lineRule="auto"/>
        <w:rPr>
          <w:rFonts w:ascii="Arial" w:hAnsi="Arial" w:cs="Arial"/>
          <w:b/>
          <w:caps/>
          <w:color w:val="FFFFFF"/>
          <w:sz w:val="22"/>
          <w:szCs w:val="22"/>
          <w:lang w:val="en-GB"/>
        </w:rPr>
      </w:pPr>
    </w:p>
    <w:p w14:paraId="4F452FC0" w14:textId="77777777" w:rsidR="00851AB6" w:rsidRPr="00142858" w:rsidRDefault="00851AB6" w:rsidP="00851AB6">
      <w:pPr>
        <w:pStyle w:val="Heading2"/>
        <w:jc w:val="both"/>
        <w:rPr>
          <w:rFonts w:ascii="Arial" w:hAnsi="Arial" w:cs="Arial"/>
        </w:rPr>
      </w:pPr>
      <w:bookmarkStart w:id="5" w:name="_Toc144289117"/>
      <w:r w:rsidRPr="00142858">
        <w:rPr>
          <w:rFonts w:ascii="Arial" w:hAnsi="Arial" w:cs="Arial"/>
        </w:rPr>
        <w:t>Methodology for calculating the Cost Score</w:t>
      </w:r>
      <w:bookmarkEnd w:id="5"/>
    </w:p>
    <w:p w14:paraId="2C45C58C" w14:textId="77777777" w:rsidR="00851AB6" w:rsidRPr="00142858" w:rsidRDefault="00851AB6" w:rsidP="00851AB6">
      <w:pPr>
        <w:jc w:val="both"/>
        <w:rPr>
          <w:rFonts w:ascii="Arial" w:hAnsi="Arial" w:cs="Arial"/>
        </w:rPr>
      </w:pPr>
      <w:r w:rsidRPr="00142858">
        <w:rPr>
          <w:rFonts w:ascii="Arial" w:hAnsi="Arial" w:cs="Arial"/>
        </w:rPr>
        <w:t xml:space="preserve">The following formula will be applied to the cost score: </w:t>
      </w:r>
    </w:p>
    <w:p w14:paraId="0BB85BD0" w14:textId="77777777" w:rsidR="00851AB6" w:rsidRPr="00142858" w:rsidRDefault="00851AB6" w:rsidP="00851AB6">
      <w:pPr>
        <w:jc w:val="both"/>
        <w:rPr>
          <w:rFonts w:ascii="Arial" w:hAnsi="Arial" w:cs="Arial"/>
        </w:rPr>
      </w:pPr>
      <w:r w:rsidRPr="00142858">
        <w:rPr>
          <w:rFonts w:ascii="Arial" w:hAnsi="Arial" w:cs="Arial"/>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TableGrid"/>
        <w:tblW w:w="0" w:type="auto"/>
        <w:tblInd w:w="1696" w:type="dxa"/>
        <w:tblLook w:val="04A0" w:firstRow="1" w:lastRow="0" w:firstColumn="1" w:lastColumn="0" w:noHBand="0" w:noVBand="1"/>
      </w:tblPr>
      <w:tblGrid>
        <w:gridCol w:w="3686"/>
        <w:gridCol w:w="1984"/>
      </w:tblGrid>
      <w:tr w:rsidR="00851AB6" w:rsidRPr="00142858" w14:paraId="236AB555" w14:textId="77777777">
        <w:tc>
          <w:tcPr>
            <w:tcW w:w="3686" w:type="dxa"/>
            <w:tcBorders>
              <w:bottom w:val="single" w:sz="4" w:space="0" w:color="FFFFFF" w:themeColor="background1"/>
            </w:tcBorders>
            <w:shd w:val="clear" w:color="auto" w:fill="00997E"/>
            <w:tcMar>
              <w:top w:w="28" w:type="dxa"/>
              <w:bottom w:w="28" w:type="dxa"/>
            </w:tcMar>
          </w:tcPr>
          <w:p w14:paraId="3AA6E6C5" w14:textId="77777777" w:rsidR="00851AB6" w:rsidRPr="00142858" w:rsidRDefault="00851AB6">
            <w:pPr>
              <w:jc w:val="both"/>
              <w:rPr>
                <w:rFonts w:ascii="Arial" w:hAnsi="Arial" w:cs="Arial"/>
                <w:color w:val="FFFFFF" w:themeColor="background1"/>
              </w:rPr>
            </w:pPr>
            <w:r w:rsidRPr="00142858">
              <w:rPr>
                <w:rFonts w:ascii="Arial" w:hAnsi="Arial" w:cs="Arial"/>
                <w:color w:val="FFFFFF" w:themeColor="background1"/>
              </w:rPr>
              <w:t>Lowest Cost from a Bona Fide tender</w:t>
            </w:r>
          </w:p>
        </w:tc>
        <w:tc>
          <w:tcPr>
            <w:tcW w:w="1984" w:type="dxa"/>
            <w:tcMar>
              <w:top w:w="28" w:type="dxa"/>
              <w:bottom w:w="28" w:type="dxa"/>
            </w:tcMar>
          </w:tcPr>
          <w:p w14:paraId="2FEFF3DA" w14:textId="77777777" w:rsidR="00851AB6" w:rsidRPr="00142858" w:rsidRDefault="00851AB6">
            <w:pPr>
              <w:jc w:val="center"/>
              <w:rPr>
                <w:rFonts w:ascii="Arial" w:hAnsi="Arial" w:cs="Arial"/>
                <w:b/>
                <w:bCs/>
              </w:rPr>
            </w:pPr>
            <w:r w:rsidRPr="00142858">
              <w:rPr>
                <w:rFonts w:ascii="Arial" w:hAnsi="Arial" w:cs="Arial"/>
                <w:b/>
                <w:bCs/>
              </w:rPr>
              <w:t>A</w:t>
            </w:r>
          </w:p>
        </w:tc>
      </w:tr>
      <w:tr w:rsidR="00851AB6" w:rsidRPr="00142858" w14:paraId="26C25257" w14:textId="77777777">
        <w:tc>
          <w:tcPr>
            <w:tcW w:w="3686" w:type="dxa"/>
            <w:tcBorders>
              <w:top w:val="single" w:sz="4" w:space="0" w:color="FFFFFF" w:themeColor="background1"/>
              <w:bottom w:val="single" w:sz="4" w:space="0" w:color="FFFFFF" w:themeColor="background1"/>
            </w:tcBorders>
            <w:shd w:val="clear" w:color="auto" w:fill="00997E"/>
            <w:tcMar>
              <w:top w:w="28" w:type="dxa"/>
              <w:bottom w:w="28" w:type="dxa"/>
            </w:tcMar>
          </w:tcPr>
          <w:p w14:paraId="4FBB4E20" w14:textId="77777777" w:rsidR="00851AB6" w:rsidRPr="00142858" w:rsidRDefault="00851AB6">
            <w:pPr>
              <w:jc w:val="both"/>
              <w:rPr>
                <w:rFonts w:ascii="Arial" w:hAnsi="Arial" w:cs="Arial"/>
                <w:color w:val="FFFFFF" w:themeColor="background1"/>
              </w:rPr>
            </w:pPr>
            <w:r w:rsidRPr="00142858">
              <w:rPr>
                <w:rFonts w:ascii="Arial" w:hAnsi="Arial" w:cs="Arial"/>
                <w:color w:val="FFFFFF" w:themeColor="background1"/>
              </w:rPr>
              <w:t>Cost for the tender being evaluated</w:t>
            </w:r>
          </w:p>
        </w:tc>
        <w:tc>
          <w:tcPr>
            <w:tcW w:w="1984" w:type="dxa"/>
            <w:tcMar>
              <w:top w:w="28" w:type="dxa"/>
              <w:bottom w:w="28" w:type="dxa"/>
            </w:tcMar>
          </w:tcPr>
          <w:p w14:paraId="5FB11011" w14:textId="77777777" w:rsidR="00851AB6" w:rsidRPr="00142858" w:rsidRDefault="00851AB6">
            <w:pPr>
              <w:jc w:val="center"/>
              <w:rPr>
                <w:rFonts w:ascii="Arial" w:hAnsi="Arial" w:cs="Arial"/>
                <w:b/>
                <w:bCs/>
              </w:rPr>
            </w:pPr>
            <w:r w:rsidRPr="00142858">
              <w:rPr>
                <w:rFonts w:ascii="Arial" w:hAnsi="Arial" w:cs="Arial"/>
                <w:b/>
                <w:bCs/>
              </w:rPr>
              <w:t>B</w:t>
            </w:r>
          </w:p>
        </w:tc>
      </w:tr>
      <w:tr w:rsidR="00851AB6" w:rsidRPr="00142858" w14:paraId="6625D652" w14:textId="77777777">
        <w:tc>
          <w:tcPr>
            <w:tcW w:w="3686" w:type="dxa"/>
            <w:tcBorders>
              <w:top w:val="single" w:sz="4" w:space="0" w:color="FFFFFF" w:themeColor="background1"/>
              <w:bottom w:val="single" w:sz="4" w:space="0" w:color="FFFFFF" w:themeColor="background1"/>
            </w:tcBorders>
            <w:shd w:val="clear" w:color="auto" w:fill="00997E"/>
            <w:tcMar>
              <w:top w:w="28" w:type="dxa"/>
              <w:bottom w:w="28" w:type="dxa"/>
            </w:tcMar>
          </w:tcPr>
          <w:p w14:paraId="07DD983E" w14:textId="77777777" w:rsidR="00851AB6" w:rsidRPr="00142858" w:rsidRDefault="00851AB6">
            <w:pPr>
              <w:jc w:val="both"/>
              <w:rPr>
                <w:rFonts w:ascii="Arial" w:hAnsi="Arial" w:cs="Arial"/>
                <w:color w:val="FFFFFF" w:themeColor="background1"/>
              </w:rPr>
            </w:pPr>
            <w:r w:rsidRPr="00142858">
              <w:rPr>
                <w:rFonts w:ascii="Arial" w:hAnsi="Arial" w:cs="Arial"/>
                <w:color w:val="FFFFFF" w:themeColor="background1"/>
              </w:rPr>
              <w:t>Maximum Points available for Cost</w:t>
            </w:r>
          </w:p>
        </w:tc>
        <w:tc>
          <w:tcPr>
            <w:tcW w:w="1984" w:type="dxa"/>
            <w:tcMar>
              <w:top w:w="28" w:type="dxa"/>
              <w:bottom w:w="28" w:type="dxa"/>
            </w:tcMar>
          </w:tcPr>
          <w:p w14:paraId="5B2644AF" w14:textId="77777777" w:rsidR="00851AB6" w:rsidRPr="00142858" w:rsidRDefault="00851AB6">
            <w:pPr>
              <w:jc w:val="center"/>
              <w:rPr>
                <w:rFonts w:ascii="Arial" w:hAnsi="Arial" w:cs="Arial"/>
                <w:b/>
                <w:bCs/>
              </w:rPr>
            </w:pPr>
            <w:r w:rsidRPr="00142858">
              <w:rPr>
                <w:rFonts w:ascii="Arial" w:hAnsi="Arial" w:cs="Arial"/>
                <w:b/>
                <w:bCs/>
              </w:rPr>
              <w:t>C</w:t>
            </w:r>
          </w:p>
        </w:tc>
      </w:tr>
      <w:tr w:rsidR="00851AB6" w:rsidRPr="00142858" w14:paraId="71AF2CAA" w14:textId="77777777">
        <w:tc>
          <w:tcPr>
            <w:tcW w:w="3686" w:type="dxa"/>
            <w:tcBorders>
              <w:top w:val="single" w:sz="4" w:space="0" w:color="FFFFFF" w:themeColor="background1"/>
            </w:tcBorders>
            <w:shd w:val="clear" w:color="auto" w:fill="00997E"/>
            <w:tcMar>
              <w:top w:w="28" w:type="dxa"/>
              <w:bottom w:w="28" w:type="dxa"/>
            </w:tcMar>
            <w:vAlign w:val="center"/>
          </w:tcPr>
          <w:p w14:paraId="549C0571" w14:textId="77777777" w:rsidR="00851AB6" w:rsidRPr="00142858" w:rsidRDefault="00851AB6">
            <w:pPr>
              <w:jc w:val="both"/>
              <w:rPr>
                <w:rFonts w:ascii="Arial" w:hAnsi="Arial" w:cs="Arial"/>
                <w:color w:val="FFFFFF" w:themeColor="background1"/>
              </w:rPr>
            </w:pPr>
            <w:r w:rsidRPr="00142858">
              <w:rPr>
                <w:rFonts w:ascii="Arial" w:hAnsi="Arial" w:cs="Arial"/>
                <w:color w:val="FFFFFF" w:themeColor="background1"/>
              </w:rPr>
              <w:t>Formula employed</w:t>
            </w:r>
          </w:p>
        </w:tc>
        <w:tc>
          <w:tcPr>
            <w:tcW w:w="1984" w:type="dxa"/>
            <w:tcMar>
              <w:top w:w="28" w:type="dxa"/>
              <w:bottom w:w="28" w:type="dxa"/>
            </w:tcMar>
          </w:tcPr>
          <w:p w14:paraId="0089B159" w14:textId="77777777" w:rsidR="00851AB6" w:rsidRPr="00142858" w:rsidRDefault="00851AB6">
            <w:pPr>
              <w:jc w:val="center"/>
              <w:rPr>
                <w:rFonts w:ascii="Arial" w:hAnsi="Arial" w:cs="Arial"/>
                <w:b/>
                <w:bCs/>
                <w:u w:val="single"/>
              </w:rPr>
            </w:pPr>
            <w:r w:rsidRPr="00142858">
              <w:rPr>
                <w:rFonts w:ascii="Arial" w:hAnsi="Arial" w:cs="Arial"/>
                <w:b/>
                <w:bCs/>
                <w:u w:val="single"/>
              </w:rPr>
              <w:t>A x C</w:t>
            </w:r>
          </w:p>
          <w:p w14:paraId="3D654905" w14:textId="77777777" w:rsidR="00851AB6" w:rsidRPr="00142858" w:rsidRDefault="00851AB6">
            <w:pPr>
              <w:jc w:val="center"/>
              <w:rPr>
                <w:rFonts w:ascii="Arial" w:hAnsi="Arial" w:cs="Arial"/>
                <w:b/>
                <w:bCs/>
              </w:rPr>
            </w:pPr>
            <w:r w:rsidRPr="00142858">
              <w:rPr>
                <w:rFonts w:ascii="Arial" w:hAnsi="Arial" w:cs="Arial"/>
                <w:b/>
                <w:bCs/>
              </w:rPr>
              <w:t>B</w:t>
            </w:r>
          </w:p>
        </w:tc>
      </w:tr>
    </w:tbl>
    <w:p w14:paraId="685177FB" w14:textId="77777777" w:rsidR="00851AB6" w:rsidRPr="00142858" w:rsidRDefault="00851AB6" w:rsidP="00851AB6">
      <w:pPr>
        <w:jc w:val="both"/>
        <w:rPr>
          <w:rFonts w:ascii="Arial" w:hAnsi="Arial" w:cs="Arial"/>
        </w:rPr>
      </w:pPr>
    </w:p>
    <w:p w14:paraId="1874CCB3" w14:textId="77777777" w:rsidR="00851AB6" w:rsidRPr="00142858" w:rsidRDefault="00851AB6" w:rsidP="00851AB6">
      <w:pPr>
        <w:pStyle w:val="Heading2"/>
        <w:jc w:val="both"/>
        <w:rPr>
          <w:rFonts w:ascii="Arial" w:hAnsi="Arial" w:cs="Arial"/>
        </w:rPr>
      </w:pPr>
      <w:bookmarkStart w:id="6" w:name="_Toc144289118"/>
      <w:r w:rsidRPr="00142858">
        <w:rPr>
          <w:rFonts w:ascii="Arial" w:hAnsi="Arial" w:cs="Arial"/>
        </w:rPr>
        <w:t>Methodology for scoring Qualitative Criteria</w:t>
      </w:r>
      <w:bookmarkEnd w:id="6"/>
    </w:p>
    <w:tbl>
      <w:tblPr>
        <w:tblStyle w:val="TableGrid"/>
        <w:tblW w:w="0" w:type="auto"/>
        <w:tblInd w:w="-431" w:type="dxa"/>
        <w:tblLook w:val="04A0" w:firstRow="1" w:lastRow="0" w:firstColumn="1" w:lastColumn="0" w:noHBand="0" w:noVBand="1"/>
      </w:tblPr>
      <w:tblGrid>
        <w:gridCol w:w="1702"/>
        <w:gridCol w:w="1457"/>
        <w:gridCol w:w="6327"/>
      </w:tblGrid>
      <w:tr w:rsidR="00851AB6" w:rsidRPr="00142858" w14:paraId="16A58EF6" w14:textId="77777777" w:rsidTr="00680202">
        <w:tc>
          <w:tcPr>
            <w:tcW w:w="1702" w:type="dxa"/>
            <w:tcBorders>
              <w:right w:val="single" w:sz="4" w:space="0" w:color="FFFFFF" w:themeColor="background1"/>
            </w:tcBorders>
            <w:shd w:val="clear" w:color="auto" w:fill="00997E"/>
            <w:tcMar>
              <w:top w:w="28" w:type="dxa"/>
              <w:bottom w:w="28" w:type="dxa"/>
            </w:tcMar>
            <w:vAlign w:val="center"/>
          </w:tcPr>
          <w:p w14:paraId="53DDB3D0" w14:textId="77777777" w:rsidR="00851AB6" w:rsidRPr="00142858" w:rsidRDefault="00851AB6">
            <w:pPr>
              <w:jc w:val="both"/>
              <w:rPr>
                <w:rFonts w:ascii="Arial" w:hAnsi="Arial" w:cs="Arial"/>
                <w:b/>
                <w:bCs/>
                <w:color w:val="FFFFFF" w:themeColor="background1"/>
              </w:rPr>
            </w:pPr>
            <w:r w:rsidRPr="00142858">
              <w:rPr>
                <w:rFonts w:ascii="Arial" w:hAnsi="Arial" w:cs="Arial"/>
                <w:b/>
                <w:bCs/>
                <w:color w:val="FFFFFF" w:themeColor="background1"/>
              </w:rPr>
              <w:t>Score</w:t>
            </w:r>
          </w:p>
        </w:tc>
        <w:tc>
          <w:tcPr>
            <w:tcW w:w="1457" w:type="dxa"/>
            <w:tcBorders>
              <w:left w:val="single" w:sz="4" w:space="0" w:color="FFFFFF" w:themeColor="background1"/>
              <w:right w:val="single" w:sz="4" w:space="0" w:color="FFFFFF" w:themeColor="background1"/>
            </w:tcBorders>
            <w:shd w:val="clear" w:color="auto" w:fill="00997E"/>
            <w:tcMar>
              <w:top w:w="28" w:type="dxa"/>
              <w:bottom w:w="28" w:type="dxa"/>
            </w:tcMar>
            <w:vAlign w:val="center"/>
          </w:tcPr>
          <w:p w14:paraId="7B4802A8" w14:textId="77777777" w:rsidR="00851AB6" w:rsidRPr="00142858" w:rsidRDefault="00851AB6">
            <w:pPr>
              <w:jc w:val="both"/>
              <w:rPr>
                <w:rFonts w:ascii="Arial" w:hAnsi="Arial" w:cs="Arial"/>
                <w:b/>
                <w:bCs/>
                <w:color w:val="FFFFFF" w:themeColor="background1"/>
              </w:rPr>
            </w:pPr>
            <w:r w:rsidRPr="00142858">
              <w:rPr>
                <w:rFonts w:ascii="Arial" w:hAnsi="Arial" w:cs="Arial"/>
                <w:b/>
                <w:bCs/>
                <w:color w:val="FFFFFF" w:themeColor="background1"/>
              </w:rPr>
              <w:t>Category</w:t>
            </w:r>
          </w:p>
        </w:tc>
        <w:tc>
          <w:tcPr>
            <w:tcW w:w="6327" w:type="dxa"/>
            <w:tcBorders>
              <w:left w:val="single" w:sz="4" w:space="0" w:color="FFFFFF" w:themeColor="background1"/>
            </w:tcBorders>
            <w:shd w:val="clear" w:color="auto" w:fill="00997E"/>
            <w:tcMar>
              <w:top w:w="28" w:type="dxa"/>
              <w:bottom w:w="28" w:type="dxa"/>
            </w:tcMar>
          </w:tcPr>
          <w:p w14:paraId="149AEDE8" w14:textId="77777777" w:rsidR="00851AB6" w:rsidRPr="00142858" w:rsidRDefault="00851AB6">
            <w:pPr>
              <w:jc w:val="both"/>
              <w:rPr>
                <w:rFonts w:ascii="Arial" w:hAnsi="Arial" w:cs="Arial"/>
                <w:b/>
                <w:bCs/>
                <w:color w:val="FFFFFF" w:themeColor="background1"/>
              </w:rPr>
            </w:pPr>
            <w:r w:rsidRPr="00142858">
              <w:rPr>
                <w:rFonts w:ascii="Arial" w:hAnsi="Arial" w:cs="Arial"/>
                <w:b/>
                <w:bCs/>
                <w:color w:val="FFFFFF" w:themeColor="background1"/>
              </w:rPr>
              <w:t>Description</w:t>
            </w:r>
          </w:p>
        </w:tc>
      </w:tr>
      <w:tr w:rsidR="00851AB6" w:rsidRPr="00142858" w14:paraId="44E95A3A" w14:textId="77777777" w:rsidTr="00680202">
        <w:tc>
          <w:tcPr>
            <w:tcW w:w="1702" w:type="dxa"/>
            <w:tcMar>
              <w:top w:w="28" w:type="dxa"/>
              <w:bottom w:w="28" w:type="dxa"/>
            </w:tcMar>
            <w:vAlign w:val="center"/>
          </w:tcPr>
          <w:p w14:paraId="686A3740" w14:textId="77777777" w:rsidR="00851AB6" w:rsidRPr="00142858" w:rsidRDefault="00851AB6">
            <w:pPr>
              <w:jc w:val="both"/>
              <w:rPr>
                <w:rFonts w:ascii="Arial" w:hAnsi="Arial" w:cs="Arial"/>
              </w:rPr>
            </w:pPr>
            <w:r w:rsidRPr="00142858">
              <w:rPr>
                <w:rFonts w:ascii="Arial" w:hAnsi="Arial" w:cs="Arial"/>
              </w:rPr>
              <w:t>90 – 100%</w:t>
            </w:r>
          </w:p>
        </w:tc>
        <w:tc>
          <w:tcPr>
            <w:tcW w:w="1457" w:type="dxa"/>
            <w:tcMar>
              <w:top w:w="28" w:type="dxa"/>
              <w:bottom w:w="28" w:type="dxa"/>
            </w:tcMar>
            <w:vAlign w:val="center"/>
          </w:tcPr>
          <w:p w14:paraId="4DD681D1" w14:textId="77777777" w:rsidR="00851AB6" w:rsidRPr="00142858" w:rsidRDefault="00851AB6">
            <w:pPr>
              <w:jc w:val="both"/>
              <w:rPr>
                <w:rFonts w:ascii="Arial" w:hAnsi="Arial" w:cs="Arial"/>
              </w:rPr>
            </w:pPr>
            <w:r w:rsidRPr="00142858">
              <w:rPr>
                <w:rFonts w:ascii="Arial" w:hAnsi="Arial" w:cs="Arial"/>
              </w:rPr>
              <w:t>Exceptional</w:t>
            </w:r>
          </w:p>
        </w:tc>
        <w:tc>
          <w:tcPr>
            <w:tcW w:w="6327" w:type="dxa"/>
            <w:tcMar>
              <w:top w:w="28" w:type="dxa"/>
              <w:bottom w:w="28" w:type="dxa"/>
            </w:tcMar>
          </w:tcPr>
          <w:p w14:paraId="393F1A86" w14:textId="77777777" w:rsidR="00851AB6" w:rsidRPr="00142858" w:rsidRDefault="00851AB6">
            <w:pPr>
              <w:jc w:val="both"/>
              <w:rPr>
                <w:rFonts w:ascii="Arial" w:hAnsi="Arial" w:cs="Arial"/>
              </w:rPr>
            </w:pPr>
            <w:r w:rsidRPr="00142858">
              <w:rPr>
                <w:rFonts w:ascii="Arial" w:hAnsi="Arial" w:cs="Arial"/>
              </w:rPr>
              <w:t>An exceptional response demonstrating extensive understanding offering full assurance to client – fully supported with no reservations.</w:t>
            </w:r>
          </w:p>
        </w:tc>
      </w:tr>
      <w:tr w:rsidR="00851AB6" w:rsidRPr="00142858" w14:paraId="670AF348" w14:textId="77777777" w:rsidTr="00680202">
        <w:tc>
          <w:tcPr>
            <w:tcW w:w="1702" w:type="dxa"/>
            <w:tcMar>
              <w:top w:w="28" w:type="dxa"/>
              <w:bottom w:w="28" w:type="dxa"/>
            </w:tcMar>
            <w:vAlign w:val="center"/>
          </w:tcPr>
          <w:p w14:paraId="47372ADA" w14:textId="77777777" w:rsidR="00851AB6" w:rsidRPr="00142858" w:rsidRDefault="00851AB6">
            <w:pPr>
              <w:jc w:val="both"/>
              <w:rPr>
                <w:rFonts w:ascii="Arial" w:hAnsi="Arial" w:cs="Arial"/>
              </w:rPr>
            </w:pPr>
            <w:r w:rsidRPr="00142858">
              <w:rPr>
                <w:rFonts w:ascii="Arial" w:hAnsi="Arial" w:cs="Arial"/>
              </w:rPr>
              <w:t>80 – 89%</w:t>
            </w:r>
          </w:p>
        </w:tc>
        <w:tc>
          <w:tcPr>
            <w:tcW w:w="1457" w:type="dxa"/>
            <w:tcMar>
              <w:top w:w="28" w:type="dxa"/>
              <w:bottom w:w="28" w:type="dxa"/>
            </w:tcMar>
            <w:vAlign w:val="center"/>
          </w:tcPr>
          <w:p w14:paraId="2A73C77C" w14:textId="77777777" w:rsidR="00851AB6" w:rsidRPr="00142858" w:rsidRDefault="00851AB6">
            <w:pPr>
              <w:jc w:val="both"/>
              <w:rPr>
                <w:rFonts w:ascii="Arial" w:hAnsi="Arial" w:cs="Arial"/>
              </w:rPr>
            </w:pPr>
            <w:r w:rsidRPr="00142858">
              <w:rPr>
                <w:rFonts w:ascii="Arial" w:hAnsi="Arial" w:cs="Arial"/>
              </w:rPr>
              <w:t>Excellent</w:t>
            </w:r>
          </w:p>
        </w:tc>
        <w:tc>
          <w:tcPr>
            <w:tcW w:w="6327" w:type="dxa"/>
            <w:tcMar>
              <w:top w:w="28" w:type="dxa"/>
              <w:bottom w:w="28" w:type="dxa"/>
            </w:tcMar>
          </w:tcPr>
          <w:p w14:paraId="36B8B52B" w14:textId="77777777" w:rsidR="00851AB6" w:rsidRPr="00142858" w:rsidRDefault="00851AB6">
            <w:pPr>
              <w:jc w:val="both"/>
              <w:rPr>
                <w:rFonts w:ascii="Arial" w:hAnsi="Arial" w:cs="Arial"/>
              </w:rPr>
            </w:pPr>
            <w:r w:rsidRPr="00142858">
              <w:rPr>
                <w:rFonts w:ascii="Arial" w:hAnsi="Arial" w:cs="Arial"/>
              </w:rPr>
              <w:t>An excellent response demonstrating excellent understanding offering assurance to client – fully supported.</w:t>
            </w:r>
          </w:p>
        </w:tc>
      </w:tr>
      <w:tr w:rsidR="00851AB6" w:rsidRPr="00142858" w14:paraId="5902490D" w14:textId="77777777" w:rsidTr="00680202">
        <w:tc>
          <w:tcPr>
            <w:tcW w:w="1702" w:type="dxa"/>
            <w:tcMar>
              <w:top w:w="28" w:type="dxa"/>
              <w:bottom w:w="28" w:type="dxa"/>
            </w:tcMar>
            <w:vAlign w:val="center"/>
          </w:tcPr>
          <w:p w14:paraId="2A2407FF" w14:textId="77777777" w:rsidR="00851AB6" w:rsidRPr="00142858" w:rsidRDefault="00851AB6">
            <w:pPr>
              <w:jc w:val="both"/>
              <w:rPr>
                <w:rFonts w:ascii="Arial" w:hAnsi="Arial" w:cs="Arial"/>
              </w:rPr>
            </w:pPr>
            <w:r w:rsidRPr="00142858">
              <w:rPr>
                <w:rFonts w:ascii="Arial" w:hAnsi="Arial" w:cs="Arial"/>
              </w:rPr>
              <w:t>70 – 79%</w:t>
            </w:r>
          </w:p>
        </w:tc>
        <w:tc>
          <w:tcPr>
            <w:tcW w:w="1457" w:type="dxa"/>
            <w:tcMar>
              <w:top w:w="28" w:type="dxa"/>
              <w:bottom w:w="28" w:type="dxa"/>
            </w:tcMar>
            <w:vAlign w:val="center"/>
          </w:tcPr>
          <w:p w14:paraId="43537842" w14:textId="77777777" w:rsidR="00851AB6" w:rsidRPr="00142858" w:rsidRDefault="00851AB6">
            <w:pPr>
              <w:jc w:val="both"/>
              <w:rPr>
                <w:rFonts w:ascii="Arial" w:hAnsi="Arial" w:cs="Arial"/>
              </w:rPr>
            </w:pPr>
            <w:r w:rsidRPr="00142858">
              <w:rPr>
                <w:rFonts w:ascii="Arial" w:hAnsi="Arial" w:cs="Arial"/>
              </w:rPr>
              <w:t>Very good</w:t>
            </w:r>
          </w:p>
        </w:tc>
        <w:tc>
          <w:tcPr>
            <w:tcW w:w="6327" w:type="dxa"/>
            <w:tcMar>
              <w:top w:w="28" w:type="dxa"/>
              <w:bottom w:w="28" w:type="dxa"/>
            </w:tcMar>
          </w:tcPr>
          <w:p w14:paraId="743965C6" w14:textId="77777777" w:rsidR="00851AB6" w:rsidRPr="00142858" w:rsidRDefault="00851AB6">
            <w:pPr>
              <w:jc w:val="both"/>
              <w:rPr>
                <w:rFonts w:ascii="Arial" w:hAnsi="Arial" w:cs="Arial"/>
              </w:rPr>
            </w:pPr>
            <w:r w:rsidRPr="00142858">
              <w:rPr>
                <w:rFonts w:ascii="Arial" w:hAnsi="Arial" w:cs="Arial"/>
              </w:rPr>
              <w:t>A very good response demonstrating very good understanding offering assurance to client – strongly supported.</w:t>
            </w:r>
          </w:p>
        </w:tc>
      </w:tr>
      <w:tr w:rsidR="00851AB6" w:rsidRPr="00142858" w14:paraId="36E5DEC5" w14:textId="77777777" w:rsidTr="00680202">
        <w:tc>
          <w:tcPr>
            <w:tcW w:w="1702" w:type="dxa"/>
            <w:tcMar>
              <w:top w:w="28" w:type="dxa"/>
              <w:bottom w:w="28" w:type="dxa"/>
            </w:tcMar>
            <w:vAlign w:val="center"/>
          </w:tcPr>
          <w:p w14:paraId="47B955C2" w14:textId="77777777" w:rsidR="00851AB6" w:rsidRPr="00142858" w:rsidRDefault="00851AB6">
            <w:pPr>
              <w:jc w:val="both"/>
              <w:rPr>
                <w:rFonts w:ascii="Arial" w:hAnsi="Arial" w:cs="Arial"/>
              </w:rPr>
            </w:pPr>
            <w:r w:rsidRPr="00142858">
              <w:rPr>
                <w:rFonts w:ascii="Arial" w:hAnsi="Arial" w:cs="Arial"/>
              </w:rPr>
              <w:t>60 – 69%</w:t>
            </w:r>
          </w:p>
        </w:tc>
        <w:tc>
          <w:tcPr>
            <w:tcW w:w="1457" w:type="dxa"/>
            <w:tcMar>
              <w:top w:w="28" w:type="dxa"/>
              <w:bottom w:w="28" w:type="dxa"/>
            </w:tcMar>
            <w:vAlign w:val="center"/>
          </w:tcPr>
          <w:p w14:paraId="2C1BCBBE" w14:textId="77777777" w:rsidR="00851AB6" w:rsidRPr="00142858" w:rsidRDefault="00851AB6">
            <w:pPr>
              <w:jc w:val="both"/>
              <w:rPr>
                <w:rFonts w:ascii="Arial" w:hAnsi="Arial" w:cs="Arial"/>
              </w:rPr>
            </w:pPr>
            <w:r w:rsidRPr="00142858">
              <w:rPr>
                <w:rFonts w:ascii="Arial" w:hAnsi="Arial" w:cs="Arial"/>
              </w:rPr>
              <w:t>Good</w:t>
            </w:r>
          </w:p>
        </w:tc>
        <w:tc>
          <w:tcPr>
            <w:tcW w:w="6327" w:type="dxa"/>
            <w:tcMar>
              <w:top w:w="28" w:type="dxa"/>
              <w:bottom w:w="28" w:type="dxa"/>
            </w:tcMar>
          </w:tcPr>
          <w:p w14:paraId="416410D0" w14:textId="77777777" w:rsidR="00851AB6" w:rsidRPr="00142858" w:rsidRDefault="00851AB6">
            <w:pPr>
              <w:jc w:val="both"/>
              <w:rPr>
                <w:rFonts w:ascii="Arial" w:hAnsi="Arial" w:cs="Arial"/>
              </w:rPr>
            </w:pPr>
            <w:r w:rsidRPr="00142858">
              <w:rPr>
                <w:rFonts w:ascii="Arial" w:hAnsi="Arial" w:cs="Arial"/>
              </w:rPr>
              <w:t>A good response demonstrating good understanding offering assurance to client – well supported.</w:t>
            </w:r>
          </w:p>
        </w:tc>
      </w:tr>
      <w:tr w:rsidR="00851AB6" w:rsidRPr="00142858" w14:paraId="2FBD21EA" w14:textId="77777777" w:rsidTr="00680202">
        <w:tc>
          <w:tcPr>
            <w:tcW w:w="1702" w:type="dxa"/>
            <w:tcMar>
              <w:top w:w="28" w:type="dxa"/>
              <w:bottom w:w="28" w:type="dxa"/>
            </w:tcMar>
            <w:vAlign w:val="center"/>
          </w:tcPr>
          <w:p w14:paraId="2B9FF1ED" w14:textId="77777777" w:rsidR="00851AB6" w:rsidRPr="00142858" w:rsidRDefault="00851AB6">
            <w:pPr>
              <w:jc w:val="both"/>
              <w:rPr>
                <w:rFonts w:ascii="Arial" w:hAnsi="Arial" w:cs="Arial"/>
              </w:rPr>
            </w:pPr>
            <w:r w:rsidRPr="00142858">
              <w:rPr>
                <w:rFonts w:ascii="Arial" w:hAnsi="Arial" w:cs="Arial"/>
              </w:rPr>
              <w:t>50 – 59%</w:t>
            </w:r>
          </w:p>
        </w:tc>
        <w:tc>
          <w:tcPr>
            <w:tcW w:w="1457" w:type="dxa"/>
            <w:tcMar>
              <w:top w:w="28" w:type="dxa"/>
              <w:bottom w:w="28" w:type="dxa"/>
            </w:tcMar>
            <w:vAlign w:val="center"/>
          </w:tcPr>
          <w:p w14:paraId="3210DA14" w14:textId="77777777" w:rsidR="00851AB6" w:rsidRPr="00142858" w:rsidRDefault="00851AB6">
            <w:pPr>
              <w:jc w:val="both"/>
              <w:rPr>
                <w:rFonts w:ascii="Arial" w:hAnsi="Arial" w:cs="Arial"/>
              </w:rPr>
            </w:pPr>
            <w:r w:rsidRPr="00142858">
              <w:rPr>
                <w:rFonts w:ascii="Arial" w:hAnsi="Arial" w:cs="Arial"/>
              </w:rPr>
              <w:t>Acceptable</w:t>
            </w:r>
          </w:p>
        </w:tc>
        <w:tc>
          <w:tcPr>
            <w:tcW w:w="6327" w:type="dxa"/>
            <w:tcMar>
              <w:top w:w="28" w:type="dxa"/>
              <w:bottom w:w="28" w:type="dxa"/>
            </w:tcMar>
          </w:tcPr>
          <w:p w14:paraId="4B8B07F5" w14:textId="77777777" w:rsidR="00851AB6" w:rsidRPr="00142858" w:rsidRDefault="00851AB6">
            <w:pPr>
              <w:jc w:val="both"/>
              <w:rPr>
                <w:rFonts w:ascii="Arial" w:hAnsi="Arial" w:cs="Arial"/>
              </w:rPr>
            </w:pPr>
            <w:r w:rsidRPr="00142858">
              <w:rPr>
                <w:rFonts w:ascii="Arial" w:hAnsi="Arial" w:cs="Arial"/>
              </w:rPr>
              <w:t>An acceptable response demonstrating a minimum understanding offering assurance to client - satisfactorily supported.</w:t>
            </w:r>
          </w:p>
        </w:tc>
      </w:tr>
      <w:tr w:rsidR="00851AB6" w:rsidRPr="00142858" w14:paraId="514D629C" w14:textId="77777777" w:rsidTr="00680202">
        <w:tc>
          <w:tcPr>
            <w:tcW w:w="9486" w:type="dxa"/>
            <w:gridSpan w:val="3"/>
            <w:tcMar>
              <w:top w:w="28" w:type="dxa"/>
              <w:bottom w:w="28" w:type="dxa"/>
            </w:tcMar>
          </w:tcPr>
          <w:p w14:paraId="05CAD4AB" w14:textId="77777777" w:rsidR="00851AB6" w:rsidRPr="00142858" w:rsidRDefault="00851AB6">
            <w:pPr>
              <w:jc w:val="both"/>
              <w:rPr>
                <w:rFonts w:ascii="Arial" w:hAnsi="Arial" w:cs="Arial"/>
                <w:b/>
                <w:bCs/>
              </w:rPr>
            </w:pPr>
            <w:r w:rsidRPr="00142858">
              <w:rPr>
                <w:rFonts w:ascii="Arial" w:hAnsi="Arial" w:cs="Arial"/>
                <w:b/>
                <w:bCs/>
              </w:rPr>
              <w:t>Less than 50% is unacceptable and considered ineligible from further consideration</w:t>
            </w:r>
          </w:p>
        </w:tc>
      </w:tr>
    </w:tbl>
    <w:p w14:paraId="6FD016ED" w14:textId="77777777" w:rsidR="00851AB6" w:rsidRPr="00142858" w:rsidRDefault="00851AB6" w:rsidP="00851AB6">
      <w:pPr>
        <w:jc w:val="both"/>
        <w:rPr>
          <w:rFonts w:ascii="Arial" w:hAnsi="Arial" w:cs="Arial"/>
        </w:rPr>
      </w:pPr>
      <w:r w:rsidRPr="00142858">
        <w:rPr>
          <w:rFonts w:ascii="Arial" w:hAnsi="Arial" w:cs="Arial"/>
        </w:rPr>
        <w:t>Marks in the score ranges outlined above can be awarded where responses so merit additional marks.</w:t>
      </w:r>
    </w:p>
    <w:p w14:paraId="1D0C8766" w14:textId="77777777" w:rsidR="00851AB6" w:rsidRPr="00142858" w:rsidRDefault="00851AB6" w:rsidP="00851AB6">
      <w:pPr>
        <w:pStyle w:val="Heading2"/>
        <w:jc w:val="both"/>
        <w:rPr>
          <w:rFonts w:ascii="Arial" w:hAnsi="Arial" w:cs="Arial"/>
        </w:rPr>
      </w:pPr>
      <w:bookmarkStart w:id="7" w:name="_Toc144289119"/>
      <w:r w:rsidRPr="00142858">
        <w:rPr>
          <w:rFonts w:ascii="Arial" w:hAnsi="Arial" w:cs="Arial"/>
        </w:rPr>
        <w:t>Post Tender Clarification</w:t>
      </w:r>
      <w:bookmarkEnd w:id="7"/>
    </w:p>
    <w:p w14:paraId="04B30CEE" w14:textId="77777777" w:rsidR="00851AB6" w:rsidRPr="00142858" w:rsidRDefault="00851AB6" w:rsidP="00851AB6">
      <w:pPr>
        <w:jc w:val="both"/>
        <w:rPr>
          <w:rFonts w:ascii="Arial" w:hAnsi="Arial" w:cs="Arial"/>
        </w:rPr>
      </w:pPr>
      <w:r w:rsidRPr="00142858">
        <w:rPr>
          <w:rFonts w:ascii="Arial" w:hAnsi="Arial"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1C02708A" w14:textId="076A4C6E" w:rsidR="00E76A10" w:rsidRPr="00142858" w:rsidRDefault="00E76A10">
      <w:pPr>
        <w:rPr>
          <w:rFonts w:ascii="Arial" w:hAnsi="Arial" w:cs="Arial"/>
        </w:rPr>
      </w:pPr>
    </w:p>
    <w:tbl>
      <w:tblPr>
        <w:tblW w:w="10394" w:type="dxa"/>
        <w:tblLayout w:type="fixed"/>
        <w:tblLook w:val="04A0" w:firstRow="1" w:lastRow="0" w:firstColumn="1" w:lastColumn="0" w:noHBand="0" w:noVBand="1"/>
      </w:tblPr>
      <w:tblGrid>
        <w:gridCol w:w="10093"/>
        <w:gridCol w:w="301"/>
      </w:tblGrid>
      <w:tr w:rsidR="00E8497F" w:rsidRPr="00142858" w14:paraId="153C74C9" w14:textId="77777777" w:rsidTr="00E8497F">
        <w:trPr>
          <w:trHeight w:val="2890"/>
        </w:trPr>
        <w:tc>
          <w:tcPr>
            <w:tcW w:w="10093" w:type="dxa"/>
            <w:tcBorders>
              <w:top w:val="nil"/>
              <w:bottom w:val="nil"/>
              <w:right w:val="nil"/>
            </w:tcBorders>
            <w:hideMark/>
          </w:tcPr>
          <w:p w14:paraId="60271134" w14:textId="705585FF" w:rsidR="00E8497F" w:rsidRPr="00142858" w:rsidRDefault="00E8497F" w:rsidP="0018487D">
            <w:pPr>
              <w:rPr>
                <w:rFonts w:ascii="Arial" w:hAnsi="Arial" w:cs="Arial"/>
                <w:b/>
                <w:bCs/>
                <w:u w:val="single"/>
              </w:rPr>
            </w:pPr>
          </w:p>
          <w:p w14:paraId="0E571A48" w14:textId="353C317B" w:rsidR="00292949" w:rsidRPr="00142858" w:rsidRDefault="0018487D" w:rsidP="009E0CF6">
            <w:pPr>
              <w:spacing w:after="120"/>
              <w:jc w:val="both"/>
              <w:rPr>
                <w:rFonts w:ascii="Arial" w:hAnsi="Arial" w:cs="Arial"/>
                <w:sz w:val="22"/>
                <w:szCs w:val="22"/>
              </w:rPr>
            </w:pPr>
            <w:r w:rsidRPr="00142858">
              <w:rPr>
                <w:rFonts w:ascii="Arial" w:hAnsi="Arial" w:cs="Arial"/>
                <w:sz w:val="22"/>
                <w:szCs w:val="22"/>
              </w:rPr>
              <w:t xml:space="preserve">Tenderers </w:t>
            </w:r>
            <w:r w:rsidR="009E6A26" w:rsidRPr="00142858">
              <w:rPr>
                <w:rFonts w:ascii="Arial" w:hAnsi="Arial" w:cs="Arial"/>
                <w:sz w:val="22"/>
                <w:szCs w:val="22"/>
              </w:rPr>
              <w:t>must</w:t>
            </w:r>
            <w:r w:rsidRPr="00142858">
              <w:rPr>
                <w:rFonts w:ascii="Arial" w:hAnsi="Arial" w:cs="Arial"/>
                <w:sz w:val="22"/>
                <w:szCs w:val="22"/>
              </w:rPr>
              <w:t xml:space="preserve"> complete the </w:t>
            </w:r>
            <w:r w:rsidR="009E6A26" w:rsidRPr="00142858">
              <w:rPr>
                <w:rFonts w:ascii="Arial" w:hAnsi="Arial" w:cs="Arial"/>
                <w:sz w:val="22"/>
                <w:szCs w:val="22"/>
              </w:rPr>
              <w:t>separate</w:t>
            </w:r>
            <w:r w:rsidRPr="00142858">
              <w:rPr>
                <w:rFonts w:ascii="Arial" w:hAnsi="Arial" w:cs="Arial"/>
                <w:sz w:val="22"/>
                <w:szCs w:val="22"/>
              </w:rPr>
              <w:t xml:space="preserve"> Appendix 2 Pricing Schedule in accordance with the instructions set out</w:t>
            </w:r>
            <w:r w:rsidR="009E6A26" w:rsidRPr="00142858">
              <w:rPr>
                <w:rFonts w:ascii="Arial" w:hAnsi="Arial" w:cs="Arial"/>
                <w:sz w:val="22"/>
                <w:szCs w:val="22"/>
              </w:rPr>
              <w:t xml:space="preserve"> in this RFT.</w:t>
            </w:r>
          </w:p>
          <w:p w14:paraId="3E97F374" w14:textId="77777777" w:rsidR="00E8497F" w:rsidRPr="00142858" w:rsidRDefault="00E8497F" w:rsidP="009E0CF6">
            <w:pPr>
              <w:spacing w:after="120"/>
              <w:jc w:val="both"/>
              <w:rPr>
                <w:rFonts w:ascii="Arial" w:hAnsi="Arial" w:cs="Arial"/>
                <w:sz w:val="22"/>
                <w:szCs w:val="22"/>
              </w:rPr>
            </w:pPr>
            <w:r w:rsidRPr="00142858">
              <w:rPr>
                <w:rFonts w:ascii="Arial" w:hAnsi="Arial" w:cs="Arial"/>
                <w:sz w:val="22"/>
                <w:szCs w:val="22"/>
              </w:rPr>
              <w:t xml:space="preserve">Tenderers must complete the Appendix 2: Pricing Schedule and are required to populate each cell highlighted Yellow in the Pricing Schedule. </w:t>
            </w:r>
          </w:p>
          <w:p w14:paraId="666384ED" w14:textId="5FD8535A" w:rsidR="00292949" w:rsidRPr="00142858" w:rsidRDefault="00423B08" w:rsidP="009E0CF6">
            <w:pPr>
              <w:spacing w:after="120"/>
              <w:jc w:val="both"/>
              <w:rPr>
                <w:rFonts w:ascii="Arial" w:hAnsi="Arial" w:cs="Arial"/>
                <w:sz w:val="22"/>
                <w:szCs w:val="22"/>
              </w:rPr>
            </w:pPr>
            <w:r w:rsidRPr="00142858">
              <w:rPr>
                <w:rFonts w:ascii="Arial" w:hAnsi="Arial" w:cs="Arial"/>
                <w:sz w:val="22"/>
                <w:szCs w:val="22"/>
              </w:rPr>
              <w:t>Tenderers should complete every highlighted pricing cell. A blank cell or a rate of €0.00 will be treated as an offer to provide that service free of charge for the Contract term, with a nominal rate of €1.00 used for evaluation purposes.</w:t>
            </w:r>
          </w:p>
          <w:p w14:paraId="0515741C" w14:textId="77777777" w:rsidR="00E8497F" w:rsidRPr="00142858" w:rsidRDefault="00E8497F" w:rsidP="009E0CF6">
            <w:pPr>
              <w:spacing w:after="120"/>
              <w:jc w:val="both"/>
              <w:rPr>
                <w:rFonts w:ascii="Arial" w:hAnsi="Arial" w:cs="Arial"/>
                <w:sz w:val="22"/>
                <w:szCs w:val="22"/>
              </w:rPr>
            </w:pPr>
            <w:r w:rsidRPr="00142858">
              <w:rPr>
                <w:rFonts w:ascii="Arial" w:hAnsi="Arial" w:cs="Arial"/>
                <w:sz w:val="22"/>
                <w:szCs w:val="22"/>
              </w:rPr>
              <w:t>In calculating marks to be awarded for Cost, the lowest tendered total cost will be awarded the maximum marks available for the criterion and all other Tenders will be marked relative to the lowest tendered total cost using the following formula:</w:t>
            </w:r>
          </w:p>
          <w:p w14:paraId="0F7147E0" w14:textId="77777777" w:rsidR="00AD5F24" w:rsidRPr="00142858" w:rsidRDefault="00AD5F24" w:rsidP="00E8497F">
            <w:pPr>
              <w:spacing w:after="120"/>
              <w:rPr>
                <w:rFonts w:ascii="Arial" w:hAnsi="Arial" w:cs="Arial"/>
                <w:sz w:val="22"/>
                <w:szCs w:val="22"/>
              </w:rPr>
            </w:pPr>
          </w:p>
          <w:p w14:paraId="527B1A35" w14:textId="2FCABAE9" w:rsidR="00E8497F" w:rsidRPr="00142858" w:rsidRDefault="00E8497F" w:rsidP="00E8497F">
            <w:pPr>
              <w:spacing w:after="120"/>
              <w:rPr>
                <w:rFonts w:ascii="Arial" w:hAnsi="Arial" w:cs="Arial"/>
                <w:b/>
                <w:bCs/>
                <w:sz w:val="22"/>
                <w:szCs w:val="22"/>
              </w:rPr>
            </w:pPr>
            <w:r w:rsidRPr="00142858">
              <w:rPr>
                <w:rFonts w:ascii="Arial" w:hAnsi="Arial" w:cs="Arial"/>
                <w:b/>
                <w:bCs/>
                <w:sz w:val="22"/>
                <w:szCs w:val="22"/>
              </w:rPr>
              <w:t>Worked Example :</w:t>
            </w:r>
          </w:p>
          <w:p w14:paraId="57A956F1" w14:textId="2FF1C502" w:rsidR="00E8497F" w:rsidRPr="00142858" w:rsidRDefault="00E8497F" w:rsidP="00E8497F">
            <w:pPr>
              <w:spacing w:after="120"/>
              <w:rPr>
                <w:rFonts w:ascii="Arial" w:hAnsi="Arial" w:cs="Arial"/>
                <w:i/>
                <w:iCs/>
                <w:sz w:val="22"/>
                <w:szCs w:val="22"/>
              </w:rPr>
            </w:pPr>
            <w:r w:rsidRPr="00142858">
              <w:rPr>
                <w:rFonts w:ascii="Arial" w:hAnsi="Arial" w:cs="Arial"/>
                <w:i/>
                <w:iCs/>
                <w:sz w:val="22"/>
                <w:szCs w:val="22"/>
              </w:rPr>
              <w:t>Maximum Marks Available for Award Criterion Cost, Maximum Marks Available = 600</w:t>
            </w:r>
          </w:p>
          <w:p w14:paraId="167946C7" w14:textId="634C5450" w:rsidR="00E8497F" w:rsidRPr="00142858" w:rsidRDefault="00E8497F" w:rsidP="00E8497F">
            <w:pPr>
              <w:spacing w:after="120"/>
              <w:rPr>
                <w:rFonts w:ascii="Arial" w:hAnsi="Arial" w:cs="Arial"/>
                <w:i/>
                <w:iCs/>
                <w:sz w:val="22"/>
                <w:szCs w:val="22"/>
              </w:rPr>
            </w:pPr>
            <w:r w:rsidRPr="00142858">
              <w:rPr>
                <w:rFonts w:ascii="Arial" w:hAnsi="Arial" w:cs="Arial"/>
                <w:i/>
                <w:iCs/>
                <w:sz w:val="22"/>
                <w:szCs w:val="22"/>
              </w:rPr>
              <w:t>Tenderer A submits a cost of €</w:t>
            </w:r>
            <w:r w:rsidR="00207457" w:rsidRPr="00142858">
              <w:rPr>
                <w:rFonts w:ascii="Arial" w:hAnsi="Arial" w:cs="Arial"/>
                <w:i/>
                <w:iCs/>
                <w:sz w:val="22"/>
                <w:szCs w:val="22"/>
              </w:rPr>
              <w:t>1,</w:t>
            </w:r>
            <w:r w:rsidRPr="00142858">
              <w:rPr>
                <w:rFonts w:ascii="Arial" w:hAnsi="Arial" w:cs="Arial"/>
                <w:i/>
                <w:iCs/>
                <w:sz w:val="22"/>
                <w:szCs w:val="22"/>
              </w:rPr>
              <w:t>250,000, Tenderer B submits a cost of €</w:t>
            </w:r>
            <w:r w:rsidR="00207457" w:rsidRPr="00142858">
              <w:rPr>
                <w:rFonts w:ascii="Arial" w:hAnsi="Arial" w:cs="Arial"/>
                <w:i/>
                <w:iCs/>
                <w:sz w:val="22"/>
                <w:szCs w:val="22"/>
              </w:rPr>
              <w:t>1,</w:t>
            </w:r>
            <w:r w:rsidRPr="00142858">
              <w:rPr>
                <w:rFonts w:ascii="Arial" w:hAnsi="Arial" w:cs="Arial"/>
                <w:i/>
                <w:iCs/>
                <w:sz w:val="22"/>
                <w:szCs w:val="22"/>
              </w:rPr>
              <w:t>350,000 and Tenderer C submits a cost of €</w:t>
            </w:r>
            <w:r w:rsidR="00207457" w:rsidRPr="00142858">
              <w:rPr>
                <w:rFonts w:ascii="Arial" w:hAnsi="Arial" w:cs="Arial"/>
                <w:i/>
                <w:iCs/>
                <w:sz w:val="22"/>
                <w:szCs w:val="22"/>
              </w:rPr>
              <w:t>1,</w:t>
            </w:r>
            <w:r w:rsidRPr="00142858">
              <w:rPr>
                <w:rFonts w:ascii="Arial" w:hAnsi="Arial" w:cs="Arial"/>
                <w:i/>
                <w:iCs/>
                <w:sz w:val="22"/>
                <w:szCs w:val="22"/>
              </w:rPr>
              <w:t>550,000. Therefore, Lowest Cost Tender is €</w:t>
            </w:r>
            <w:r w:rsidR="00207457" w:rsidRPr="00142858">
              <w:rPr>
                <w:rFonts w:ascii="Arial" w:hAnsi="Arial" w:cs="Arial"/>
                <w:i/>
                <w:iCs/>
                <w:sz w:val="22"/>
                <w:szCs w:val="22"/>
              </w:rPr>
              <w:t>1,</w:t>
            </w:r>
            <w:r w:rsidRPr="00142858">
              <w:rPr>
                <w:rFonts w:ascii="Arial" w:hAnsi="Arial" w:cs="Arial"/>
                <w:i/>
                <w:iCs/>
                <w:sz w:val="22"/>
                <w:szCs w:val="22"/>
              </w:rPr>
              <w:t xml:space="preserve">250,000. </w:t>
            </w:r>
          </w:p>
          <w:p w14:paraId="459CF0FF" w14:textId="3E5E0742" w:rsidR="00E8497F" w:rsidRPr="00142858" w:rsidRDefault="00E8497F" w:rsidP="00E8497F">
            <w:pPr>
              <w:spacing w:after="120"/>
              <w:ind w:left="2160"/>
              <w:rPr>
                <w:rFonts w:ascii="Arial" w:hAnsi="Arial" w:cs="Arial"/>
                <w:i/>
                <w:iCs/>
                <w:sz w:val="22"/>
                <w:szCs w:val="22"/>
              </w:rPr>
            </w:pPr>
            <w:r w:rsidRPr="00142858">
              <w:rPr>
                <w:rFonts w:ascii="Arial" w:hAnsi="Arial" w:cs="Arial"/>
                <w:i/>
                <w:iCs/>
                <w:sz w:val="22"/>
                <w:szCs w:val="22"/>
              </w:rPr>
              <w:t>Tenderer A = (600 × </w:t>
            </w:r>
            <w:r w:rsidR="00207457" w:rsidRPr="00142858">
              <w:rPr>
                <w:rFonts w:ascii="Arial" w:hAnsi="Arial" w:cs="Arial"/>
                <w:i/>
                <w:iCs/>
                <w:sz w:val="22"/>
                <w:szCs w:val="22"/>
              </w:rPr>
              <w:t>1</w:t>
            </w:r>
            <w:r w:rsidRPr="00142858">
              <w:rPr>
                <w:rFonts w:ascii="Arial" w:hAnsi="Arial" w:cs="Arial"/>
                <w:i/>
                <w:iCs/>
                <w:sz w:val="22"/>
                <w:szCs w:val="22"/>
              </w:rPr>
              <w:t>250000)/</w:t>
            </w:r>
            <w:r w:rsidR="00207457" w:rsidRPr="00142858">
              <w:rPr>
                <w:rFonts w:ascii="Arial" w:hAnsi="Arial" w:cs="Arial"/>
                <w:i/>
                <w:iCs/>
                <w:sz w:val="22"/>
                <w:szCs w:val="22"/>
              </w:rPr>
              <w:t>1</w:t>
            </w:r>
            <w:r w:rsidRPr="00142858">
              <w:rPr>
                <w:rFonts w:ascii="Arial" w:hAnsi="Arial" w:cs="Arial"/>
                <w:i/>
                <w:iCs/>
                <w:sz w:val="22"/>
                <w:szCs w:val="22"/>
              </w:rPr>
              <w:t>250000=600 marks.</w:t>
            </w:r>
          </w:p>
          <w:p w14:paraId="30D64306" w14:textId="273FCDCF" w:rsidR="00E8497F" w:rsidRPr="00142858" w:rsidRDefault="00E8497F" w:rsidP="00E8497F">
            <w:pPr>
              <w:spacing w:after="120"/>
              <w:ind w:left="2160"/>
              <w:rPr>
                <w:rFonts w:ascii="Arial" w:hAnsi="Arial" w:cs="Arial"/>
                <w:i/>
                <w:iCs/>
                <w:sz w:val="22"/>
                <w:szCs w:val="22"/>
              </w:rPr>
            </w:pPr>
            <w:r w:rsidRPr="00142858">
              <w:rPr>
                <w:rFonts w:ascii="Arial" w:hAnsi="Arial" w:cs="Arial"/>
                <w:i/>
                <w:iCs/>
                <w:sz w:val="22"/>
                <w:szCs w:val="22"/>
              </w:rPr>
              <w:t>Tenderer B = (600 ×</w:t>
            </w:r>
            <w:r w:rsidR="00207457" w:rsidRPr="00142858">
              <w:rPr>
                <w:rFonts w:ascii="Arial" w:hAnsi="Arial" w:cs="Arial"/>
                <w:i/>
                <w:iCs/>
                <w:sz w:val="22"/>
                <w:szCs w:val="22"/>
              </w:rPr>
              <w:t>1</w:t>
            </w:r>
            <w:r w:rsidRPr="00142858">
              <w:rPr>
                <w:rFonts w:ascii="Arial" w:hAnsi="Arial" w:cs="Arial"/>
                <w:i/>
                <w:iCs/>
                <w:sz w:val="22"/>
                <w:szCs w:val="22"/>
              </w:rPr>
              <w:t>250000)/</w:t>
            </w:r>
            <w:r w:rsidR="00207457" w:rsidRPr="00142858">
              <w:rPr>
                <w:rFonts w:ascii="Arial" w:hAnsi="Arial" w:cs="Arial"/>
                <w:i/>
                <w:iCs/>
                <w:sz w:val="22"/>
                <w:szCs w:val="22"/>
              </w:rPr>
              <w:t>1</w:t>
            </w:r>
            <w:r w:rsidRPr="00142858">
              <w:rPr>
                <w:rFonts w:ascii="Arial" w:hAnsi="Arial" w:cs="Arial"/>
                <w:i/>
                <w:iCs/>
                <w:sz w:val="22"/>
                <w:szCs w:val="22"/>
              </w:rPr>
              <w:t>350000=</w:t>
            </w:r>
            <w:r w:rsidR="00207457" w:rsidRPr="00142858">
              <w:rPr>
                <w:rFonts w:ascii="Arial" w:hAnsi="Arial" w:cs="Arial"/>
                <w:i/>
                <w:iCs/>
                <w:sz w:val="22"/>
                <w:szCs w:val="22"/>
              </w:rPr>
              <w:t>555</w:t>
            </w:r>
            <w:r w:rsidRPr="00142858">
              <w:rPr>
                <w:rFonts w:ascii="Arial" w:hAnsi="Arial" w:cs="Arial"/>
                <w:i/>
                <w:iCs/>
                <w:sz w:val="22"/>
                <w:szCs w:val="22"/>
              </w:rPr>
              <w:t>.5 marks.</w:t>
            </w:r>
          </w:p>
          <w:p w14:paraId="26D61599" w14:textId="4D44023C" w:rsidR="00E8497F" w:rsidRPr="00142858" w:rsidRDefault="00E8497F" w:rsidP="00E8497F">
            <w:pPr>
              <w:spacing w:after="120"/>
              <w:ind w:left="2160"/>
              <w:rPr>
                <w:rFonts w:ascii="Arial" w:hAnsi="Arial" w:cs="Arial"/>
                <w:i/>
                <w:iCs/>
                <w:sz w:val="22"/>
                <w:szCs w:val="22"/>
              </w:rPr>
            </w:pPr>
            <w:r w:rsidRPr="00142858">
              <w:rPr>
                <w:rFonts w:ascii="Arial" w:hAnsi="Arial" w:cs="Arial"/>
                <w:i/>
                <w:iCs/>
                <w:sz w:val="22"/>
                <w:szCs w:val="22"/>
              </w:rPr>
              <w:t>Tenderer C = (600 × </w:t>
            </w:r>
            <w:r w:rsidR="00207457" w:rsidRPr="00142858">
              <w:rPr>
                <w:rFonts w:ascii="Arial" w:hAnsi="Arial" w:cs="Arial"/>
                <w:i/>
                <w:iCs/>
                <w:sz w:val="22"/>
                <w:szCs w:val="22"/>
              </w:rPr>
              <w:t>1</w:t>
            </w:r>
            <w:r w:rsidRPr="00142858">
              <w:rPr>
                <w:rFonts w:ascii="Arial" w:hAnsi="Arial" w:cs="Arial"/>
                <w:i/>
                <w:iCs/>
                <w:sz w:val="22"/>
                <w:szCs w:val="22"/>
              </w:rPr>
              <w:t>250000)/</w:t>
            </w:r>
            <w:r w:rsidR="00207457" w:rsidRPr="00142858">
              <w:rPr>
                <w:rFonts w:ascii="Arial" w:hAnsi="Arial" w:cs="Arial"/>
                <w:i/>
                <w:iCs/>
                <w:sz w:val="22"/>
                <w:szCs w:val="22"/>
              </w:rPr>
              <w:t>1</w:t>
            </w:r>
            <w:r w:rsidRPr="00142858">
              <w:rPr>
                <w:rFonts w:ascii="Arial" w:hAnsi="Arial" w:cs="Arial"/>
                <w:i/>
                <w:iCs/>
                <w:sz w:val="22"/>
                <w:szCs w:val="22"/>
              </w:rPr>
              <w:t>550000=</w:t>
            </w:r>
            <w:r w:rsidR="00207457" w:rsidRPr="00142858">
              <w:rPr>
                <w:rFonts w:ascii="Arial" w:hAnsi="Arial" w:cs="Arial"/>
                <w:i/>
                <w:iCs/>
                <w:sz w:val="22"/>
                <w:szCs w:val="22"/>
              </w:rPr>
              <w:t>483</w:t>
            </w:r>
            <w:r w:rsidRPr="00142858">
              <w:rPr>
                <w:rFonts w:ascii="Arial" w:hAnsi="Arial" w:cs="Arial"/>
                <w:i/>
                <w:iCs/>
                <w:sz w:val="22"/>
                <w:szCs w:val="22"/>
              </w:rPr>
              <w:t>.</w:t>
            </w:r>
            <w:r w:rsidR="00207457" w:rsidRPr="00142858">
              <w:rPr>
                <w:rFonts w:ascii="Arial" w:hAnsi="Arial" w:cs="Arial"/>
                <w:i/>
                <w:iCs/>
                <w:sz w:val="22"/>
                <w:szCs w:val="22"/>
              </w:rPr>
              <w:t>8</w:t>
            </w:r>
            <w:r w:rsidRPr="00142858">
              <w:rPr>
                <w:rFonts w:ascii="Arial" w:hAnsi="Arial" w:cs="Arial"/>
                <w:i/>
                <w:iCs/>
                <w:sz w:val="22"/>
                <w:szCs w:val="22"/>
              </w:rPr>
              <w:t> marks.</w:t>
            </w:r>
          </w:p>
          <w:p w14:paraId="1F22664A" w14:textId="45B06120" w:rsidR="00BD4690" w:rsidRPr="00142858" w:rsidRDefault="00E8497F" w:rsidP="00211C1B">
            <w:pPr>
              <w:spacing w:after="120"/>
              <w:ind w:left="851" w:hanging="851"/>
              <w:rPr>
                <w:rFonts w:ascii="Arial" w:hAnsi="Arial" w:cs="Arial"/>
                <w:i/>
                <w:iCs/>
                <w:sz w:val="22"/>
                <w:szCs w:val="22"/>
              </w:rPr>
            </w:pPr>
            <w:r w:rsidRPr="00142858">
              <w:rPr>
                <w:rFonts w:ascii="Arial" w:hAnsi="Arial" w:cs="Arial"/>
                <w:i/>
                <w:iCs/>
                <w:sz w:val="22"/>
                <w:szCs w:val="22"/>
              </w:rPr>
              <w:t>Note: Figures used in the example are chosen at random and are not representative of market prices nor expectations.</w:t>
            </w:r>
          </w:p>
          <w:p w14:paraId="3C75789D" w14:textId="77777777" w:rsidR="00E8497F" w:rsidRPr="00142858" w:rsidRDefault="00E8497F" w:rsidP="00E8497F">
            <w:pPr>
              <w:rPr>
                <w:rFonts w:ascii="Arial" w:hAnsi="Arial" w:cs="Arial"/>
              </w:rPr>
            </w:pPr>
          </w:p>
        </w:tc>
        <w:tc>
          <w:tcPr>
            <w:tcW w:w="301" w:type="dxa"/>
            <w:tcBorders>
              <w:top w:val="nil"/>
              <w:left w:val="nil"/>
              <w:bottom w:val="nil"/>
              <w:right w:val="nil"/>
            </w:tcBorders>
            <w:vAlign w:val="center"/>
            <w:hideMark/>
          </w:tcPr>
          <w:p w14:paraId="01A0E9F8" w14:textId="77777777" w:rsidR="00E8497F" w:rsidRPr="00142858" w:rsidRDefault="00E8497F" w:rsidP="0018487D">
            <w:pPr>
              <w:rPr>
                <w:rFonts w:ascii="Arial" w:hAnsi="Arial" w:cs="Arial"/>
                <w:b/>
                <w:bCs/>
                <w:sz w:val="28"/>
                <w:szCs w:val="28"/>
                <w:u w:val="single"/>
              </w:rPr>
            </w:pPr>
          </w:p>
        </w:tc>
      </w:tr>
    </w:tbl>
    <w:p w14:paraId="063E5F97" w14:textId="77777777" w:rsidR="00226279" w:rsidRPr="00142858" w:rsidRDefault="00226279" w:rsidP="00226279">
      <w:pPr>
        <w:rPr>
          <w:rFonts w:ascii="Arial" w:hAnsi="Arial" w:cs="Arial"/>
          <w:b/>
          <w:bCs/>
        </w:rPr>
      </w:pPr>
    </w:p>
    <w:p w14:paraId="4CD11901" w14:textId="4B07D334" w:rsidR="001C624C" w:rsidRPr="00142858" w:rsidRDefault="001C624C" w:rsidP="00226279">
      <w:pPr>
        <w:rPr>
          <w:rFonts w:ascii="Arial" w:hAnsi="Arial" w:cs="Arial"/>
          <w:b/>
          <w:bCs/>
        </w:rPr>
      </w:pPr>
      <w:r w:rsidRPr="00142858">
        <w:rPr>
          <w:rFonts w:ascii="Arial" w:hAnsi="Arial" w:cs="Arial"/>
          <w:b/>
          <w:bCs/>
        </w:rPr>
        <w:t>Tie Break Provisions  </w:t>
      </w:r>
    </w:p>
    <w:p w14:paraId="7F283584" w14:textId="18057899" w:rsidR="00796AAF" w:rsidRPr="00142858" w:rsidRDefault="00796AAF" w:rsidP="00E830C2">
      <w:pPr>
        <w:spacing w:after="120"/>
        <w:jc w:val="both"/>
        <w:rPr>
          <w:rFonts w:ascii="Arial" w:hAnsi="Arial" w:cs="Arial"/>
          <w:sz w:val="22"/>
          <w:szCs w:val="22"/>
        </w:rPr>
      </w:pPr>
      <w:r w:rsidRPr="00142858">
        <w:rPr>
          <w:rFonts w:ascii="Arial" w:hAnsi="Arial" w:cs="Arial"/>
          <w:sz w:val="22"/>
          <w:szCs w:val="22"/>
        </w:rPr>
        <w:t xml:space="preserve">In the event that there are two or more Tenders with equal marks, the following tie-break rules will be adopted. The Tenderer who has been awarded the highest marks for the Award Criterion </w:t>
      </w:r>
      <w:r w:rsidR="00BD4690" w:rsidRPr="00142858">
        <w:rPr>
          <w:rFonts w:ascii="Arial" w:hAnsi="Arial" w:cs="Arial"/>
          <w:sz w:val="22"/>
          <w:szCs w:val="22"/>
        </w:rPr>
        <w:t xml:space="preserve">in </w:t>
      </w:r>
      <w:r w:rsidR="00211C1B" w:rsidRPr="00142858">
        <w:rPr>
          <w:rFonts w:ascii="Arial" w:hAnsi="Arial" w:cs="Arial"/>
          <w:sz w:val="22"/>
          <w:szCs w:val="22"/>
        </w:rPr>
        <w:t>the relevant Tender Response Document</w:t>
      </w:r>
      <w:r w:rsidRPr="00142858">
        <w:rPr>
          <w:rFonts w:ascii="Arial" w:hAnsi="Arial" w:cs="Arial"/>
          <w:sz w:val="22"/>
          <w:szCs w:val="22"/>
        </w:rPr>
        <w:t xml:space="preserve"> will be deemed to be the most economically advantageous tender (“MEAT”). </w:t>
      </w:r>
    </w:p>
    <w:p w14:paraId="4499FB38" w14:textId="77777777" w:rsidR="00796AAF" w:rsidRPr="00142858" w:rsidRDefault="00796AAF" w:rsidP="00E830C2">
      <w:pPr>
        <w:spacing w:after="120"/>
        <w:jc w:val="both"/>
        <w:rPr>
          <w:rFonts w:ascii="Arial" w:hAnsi="Arial" w:cs="Arial"/>
          <w:sz w:val="22"/>
          <w:szCs w:val="22"/>
        </w:rPr>
      </w:pPr>
      <w:r w:rsidRPr="00142858">
        <w:rPr>
          <w:rFonts w:ascii="Arial" w:hAnsi="Arial" w:cs="Arial"/>
          <w:sz w:val="22"/>
          <w:szCs w:val="22"/>
        </w:rPr>
        <w:t>In the event of the application of this tie-break rule not resulting in the determination of a MEAT, this approach will continue to be applied to each of the award criteria in the descending order listed below until such time as a MEAT can be determined.</w:t>
      </w:r>
    </w:p>
    <w:p w14:paraId="62476D55" w14:textId="77777777" w:rsidR="00796AAF" w:rsidRPr="00142858" w:rsidRDefault="00796AAF" w:rsidP="00796AAF">
      <w:pPr>
        <w:spacing w:after="120"/>
        <w:ind w:left="851"/>
        <w:jc w:val="both"/>
        <w:rPr>
          <w:rFonts w:ascii="Arial" w:hAnsi="Arial" w:cs="Arial"/>
          <w:sz w:val="22"/>
          <w:szCs w:val="22"/>
        </w:rPr>
      </w:pPr>
      <w:r w:rsidRPr="00142858">
        <w:rPr>
          <w:rFonts w:ascii="Arial" w:hAnsi="Arial" w:cs="Arial"/>
          <w:sz w:val="22"/>
          <w:szCs w:val="22"/>
        </w:rPr>
        <w:t>Order of Tie Break Evaluation Criteria:</w:t>
      </w:r>
    </w:p>
    <w:p w14:paraId="693A357C" w14:textId="7D147B7D" w:rsidR="00796AAF" w:rsidRPr="00142858" w:rsidRDefault="00796AAF">
      <w:pPr>
        <w:pStyle w:val="ListParagraph"/>
        <w:numPr>
          <w:ilvl w:val="0"/>
          <w:numId w:val="20"/>
        </w:numPr>
        <w:spacing w:after="120"/>
        <w:jc w:val="both"/>
        <w:rPr>
          <w:rFonts w:ascii="Arial" w:hAnsi="Arial" w:cs="Arial"/>
          <w:sz w:val="22"/>
          <w:szCs w:val="22"/>
        </w:rPr>
      </w:pPr>
      <w:r w:rsidRPr="00142858">
        <w:rPr>
          <w:rFonts w:ascii="Arial" w:hAnsi="Arial" w:cs="Arial"/>
          <w:sz w:val="22"/>
          <w:szCs w:val="22"/>
        </w:rPr>
        <w:t xml:space="preserve">Award Criterion </w:t>
      </w:r>
      <w:r w:rsidR="008728FB" w:rsidRPr="00142858">
        <w:rPr>
          <w:rFonts w:ascii="Arial" w:hAnsi="Arial" w:cs="Arial"/>
          <w:b/>
          <w:bCs/>
          <w:sz w:val="22"/>
          <w:szCs w:val="22"/>
        </w:rPr>
        <w:t>Cost</w:t>
      </w:r>
    </w:p>
    <w:p w14:paraId="7922CD8E" w14:textId="2FFF9ACC" w:rsidR="00796AAF" w:rsidRPr="00142858" w:rsidRDefault="00F3119B">
      <w:pPr>
        <w:pStyle w:val="ListParagraph"/>
        <w:numPr>
          <w:ilvl w:val="0"/>
          <w:numId w:val="20"/>
        </w:numPr>
        <w:spacing w:after="120"/>
        <w:jc w:val="both"/>
        <w:rPr>
          <w:rFonts w:ascii="Arial" w:hAnsi="Arial" w:cs="Arial"/>
          <w:b/>
          <w:bCs/>
          <w:sz w:val="22"/>
          <w:szCs w:val="22"/>
        </w:rPr>
      </w:pPr>
      <w:r w:rsidRPr="00142858">
        <w:rPr>
          <w:rFonts w:ascii="Arial" w:hAnsi="Arial" w:cs="Arial"/>
          <w:sz w:val="22"/>
          <w:szCs w:val="22"/>
        </w:rPr>
        <w:t>Criterion B</w:t>
      </w:r>
      <w:r w:rsidR="003102D7" w:rsidRPr="00142858">
        <w:rPr>
          <w:rFonts w:ascii="Arial" w:hAnsi="Arial" w:cs="Arial"/>
          <w:sz w:val="22"/>
          <w:szCs w:val="22"/>
        </w:rPr>
        <w:t xml:space="preserve"> </w:t>
      </w:r>
      <w:r w:rsidR="000C5824" w:rsidRPr="00142858">
        <w:rPr>
          <w:rFonts w:ascii="Arial" w:hAnsi="Arial" w:cs="Arial"/>
          <w:sz w:val="22"/>
          <w:szCs w:val="22"/>
        </w:rPr>
        <w:t>Sustainability –</w:t>
      </w:r>
      <w:r w:rsidR="003102D7" w:rsidRPr="00142858">
        <w:rPr>
          <w:rFonts w:ascii="Arial" w:hAnsi="Arial" w:cs="Arial"/>
          <w:sz w:val="22"/>
          <w:szCs w:val="22"/>
        </w:rPr>
        <w:t xml:space="preserve"> </w:t>
      </w:r>
      <w:r w:rsidR="000C5824" w:rsidRPr="00142858">
        <w:rPr>
          <w:rFonts w:ascii="Arial" w:hAnsi="Arial" w:cs="Arial"/>
          <w:sz w:val="22"/>
          <w:szCs w:val="22"/>
        </w:rPr>
        <w:t>1,0</w:t>
      </w:r>
      <w:r w:rsidR="003102D7" w:rsidRPr="00142858">
        <w:rPr>
          <w:rFonts w:ascii="Arial" w:hAnsi="Arial" w:cs="Arial"/>
          <w:sz w:val="22"/>
          <w:szCs w:val="22"/>
        </w:rPr>
        <w:t>00 marks</w:t>
      </w:r>
    </w:p>
    <w:p w14:paraId="4734B5EC" w14:textId="3773FFAE" w:rsidR="00796AAF" w:rsidRPr="00142858" w:rsidRDefault="00F3119B">
      <w:pPr>
        <w:pStyle w:val="ListParagraph"/>
        <w:numPr>
          <w:ilvl w:val="0"/>
          <w:numId w:val="20"/>
        </w:numPr>
        <w:spacing w:after="120"/>
        <w:jc w:val="both"/>
        <w:rPr>
          <w:rFonts w:ascii="Arial" w:hAnsi="Arial" w:cs="Arial"/>
          <w:sz w:val="22"/>
          <w:szCs w:val="22"/>
        </w:rPr>
      </w:pPr>
      <w:r w:rsidRPr="00142858">
        <w:rPr>
          <w:rFonts w:ascii="Arial" w:hAnsi="Arial" w:cs="Arial"/>
          <w:sz w:val="22"/>
          <w:szCs w:val="22"/>
        </w:rPr>
        <w:t>Criterion C</w:t>
      </w:r>
      <w:r w:rsidR="003102D7" w:rsidRPr="00142858">
        <w:rPr>
          <w:rFonts w:ascii="Arial" w:hAnsi="Arial" w:cs="Arial"/>
          <w:sz w:val="22"/>
          <w:szCs w:val="22"/>
        </w:rPr>
        <w:t xml:space="preserve"> </w:t>
      </w:r>
      <w:r w:rsidR="007E293B" w:rsidRPr="00142858">
        <w:rPr>
          <w:rFonts w:ascii="Arial" w:hAnsi="Arial" w:cs="Arial"/>
          <w:sz w:val="22"/>
          <w:szCs w:val="22"/>
          <w:lang w:val="en-GB"/>
        </w:rPr>
        <w:t>Executive Travel Manager and personnel:  2,5</w:t>
      </w:r>
      <w:r w:rsidR="003102D7" w:rsidRPr="00142858">
        <w:rPr>
          <w:rFonts w:ascii="Arial" w:hAnsi="Arial" w:cs="Arial"/>
          <w:sz w:val="22"/>
          <w:szCs w:val="22"/>
        </w:rPr>
        <w:t>00 marks</w:t>
      </w:r>
    </w:p>
    <w:p w14:paraId="4C3409F5" w14:textId="3A1A0F36" w:rsidR="00796AAF" w:rsidRPr="00142858" w:rsidRDefault="00F3119B">
      <w:pPr>
        <w:pStyle w:val="ListParagraph"/>
        <w:numPr>
          <w:ilvl w:val="0"/>
          <w:numId w:val="20"/>
        </w:numPr>
        <w:spacing w:after="120"/>
        <w:jc w:val="both"/>
        <w:rPr>
          <w:rFonts w:ascii="Arial" w:hAnsi="Arial" w:cs="Arial"/>
          <w:sz w:val="22"/>
          <w:szCs w:val="22"/>
        </w:rPr>
      </w:pPr>
      <w:r w:rsidRPr="00142858">
        <w:rPr>
          <w:rFonts w:ascii="Arial" w:hAnsi="Arial" w:cs="Arial"/>
          <w:sz w:val="22"/>
          <w:szCs w:val="22"/>
        </w:rPr>
        <w:t>Criterion D</w:t>
      </w:r>
      <w:r w:rsidR="003102D7" w:rsidRPr="00142858">
        <w:rPr>
          <w:rFonts w:ascii="Arial" w:hAnsi="Arial" w:cs="Arial"/>
          <w:sz w:val="22"/>
          <w:szCs w:val="22"/>
        </w:rPr>
        <w:t xml:space="preserve"> </w:t>
      </w:r>
      <w:r w:rsidR="0068350D" w:rsidRPr="00142858">
        <w:rPr>
          <w:rFonts w:ascii="Arial" w:hAnsi="Arial" w:cs="Arial"/>
          <w:sz w:val="22"/>
          <w:szCs w:val="22"/>
          <w:lang w:val="en-GB"/>
        </w:rPr>
        <w:t xml:space="preserve">Delivery capacity and service network: </w:t>
      </w:r>
      <w:r w:rsidR="003102D7" w:rsidRPr="00142858">
        <w:rPr>
          <w:rFonts w:ascii="Arial" w:hAnsi="Arial" w:cs="Arial"/>
          <w:sz w:val="22"/>
          <w:szCs w:val="22"/>
        </w:rPr>
        <w:t xml:space="preserve"> </w:t>
      </w:r>
      <w:r w:rsidR="0068350D" w:rsidRPr="00142858">
        <w:rPr>
          <w:rFonts w:ascii="Arial" w:hAnsi="Arial" w:cs="Arial"/>
          <w:sz w:val="22"/>
          <w:szCs w:val="22"/>
        </w:rPr>
        <w:t>3,00</w:t>
      </w:r>
      <w:r w:rsidR="003102D7" w:rsidRPr="00142858">
        <w:rPr>
          <w:rFonts w:ascii="Arial" w:hAnsi="Arial" w:cs="Arial"/>
          <w:sz w:val="22"/>
          <w:szCs w:val="22"/>
        </w:rPr>
        <w:t>0 marks</w:t>
      </w:r>
    </w:p>
    <w:p w14:paraId="6173033B" w14:textId="3528B064" w:rsidR="00484414" w:rsidRPr="00142858" w:rsidRDefault="00F3119B">
      <w:pPr>
        <w:pStyle w:val="ListParagraph"/>
        <w:numPr>
          <w:ilvl w:val="0"/>
          <w:numId w:val="20"/>
        </w:numPr>
        <w:spacing w:after="120"/>
        <w:jc w:val="both"/>
        <w:rPr>
          <w:rFonts w:ascii="Arial" w:hAnsi="Arial" w:cs="Arial"/>
          <w:sz w:val="22"/>
          <w:szCs w:val="22"/>
        </w:rPr>
      </w:pPr>
      <w:r w:rsidRPr="00142858">
        <w:rPr>
          <w:rFonts w:ascii="Arial" w:hAnsi="Arial" w:cs="Arial"/>
          <w:sz w:val="22"/>
          <w:szCs w:val="22"/>
        </w:rPr>
        <w:t>Criterion E</w:t>
      </w:r>
      <w:r w:rsidR="003102D7" w:rsidRPr="00142858">
        <w:rPr>
          <w:rFonts w:ascii="Arial" w:hAnsi="Arial" w:cs="Arial"/>
          <w:sz w:val="22"/>
          <w:szCs w:val="22"/>
        </w:rPr>
        <w:t xml:space="preserve"> </w:t>
      </w:r>
      <w:r w:rsidR="0068350D" w:rsidRPr="00142858">
        <w:rPr>
          <w:rFonts w:ascii="Arial" w:hAnsi="Arial" w:cs="Arial"/>
          <w:sz w:val="22"/>
          <w:szCs w:val="22"/>
          <w:lang w:val="en-GB"/>
        </w:rPr>
        <w:t xml:space="preserve">Vehicle categories and passenger experience: </w:t>
      </w:r>
      <w:r w:rsidR="00B7314B" w:rsidRPr="00142858">
        <w:rPr>
          <w:rFonts w:ascii="Arial" w:hAnsi="Arial" w:cs="Arial"/>
          <w:sz w:val="22"/>
          <w:szCs w:val="22"/>
          <w:lang w:val="en-GB"/>
        </w:rPr>
        <w:t>1,50</w:t>
      </w:r>
      <w:r w:rsidR="003102D7" w:rsidRPr="00142858">
        <w:rPr>
          <w:rFonts w:ascii="Arial" w:hAnsi="Arial" w:cs="Arial"/>
          <w:sz w:val="22"/>
          <w:szCs w:val="22"/>
        </w:rPr>
        <w:t>0 marks</w:t>
      </w:r>
    </w:p>
    <w:p w14:paraId="65689151" w14:textId="77777777" w:rsidR="00796AAF" w:rsidRPr="00142858" w:rsidRDefault="00796AAF" w:rsidP="00796AAF">
      <w:pPr>
        <w:spacing w:after="120"/>
        <w:jc w:val="both"/>
        <w:rPr>
          <w:rFonts w:ascii="Arial" w:hAnsi="Arial" w:cs="Arial"/>
          <w:sz w:val="22"/>
          <w:szCs w:val="22"/>
        </w:rPr>
      </w:pPr>
      <w:r w:rsidRPr="00142858">
        <w:rPr>
          <w:rFonts w:ascii="Arial" w:hAnsi="Arial" w:cs="Arial"/>
          <w:sz w:val="22"/>
          <w:szCs w:val="22"/>
        </w:rPr>
        <w:t>In the event of the rules set out above failing to determine a MEAT, the preferred Tenderer shall be selected on the basis of random selection. In such a circumstance, a representative of each Tenderer that achieved the same highest score will be invited to attend and will be notified in advance of the time/date and location of the random selection procedure (attendance is optional and at the discretion of the Tenderer) and will be notified in writing of its outcome.</w:t>
      </w:r>
    </w:p>
    <w:p w14:paraId="3432B4C5" w14:textId="21DFF2FE" w:rsidR="001C624C" w:rsidRPr="00142858" w:rsidRDefault="001C624C" w:rsidP="00796AAF">
      <w:pPr>
        <w:pStyle w:val="paragraph"/>
        <w:spacing w:before="0" w:beforeAutospacing="0" w:after="0" w:afterAutospacing="0"/>
        <w:jc w:val="both"/>
        <w:textAlignment w:val="baseline"/>
        <w:rPr>
          <w:rFonts w:ascii="Arial" w:hAnsi="Arial" w:cs="Arial"/>
          <w:sz w:val="22"/>
          <w:szCs w:val="22"/>
        </w:rPr>
      </w:pPr>
    </w:p>
    <w:p w14:paraId="39849979" w14:textId="77777777" w:rsidR="001C624C" w:rsidRPr="00142858" w:rsidRDefault="001C624C" w:rsidP="00796AAF">
      <w:pPr>
        <w:jc w:val="both"/>
        <w:rPr>
          <w:rFonts w:ascii="Arial" w:hAnsi="Arial" w:cs="Arial"/>
        </w:rPr>
        <w:sectPr w:rsidR="001C624C" w:rsidRPr="00142858" w:rsidSect="00E76A10">
          <w:footerReference w:type="default" r:id="rId23"/>
          <w:headerReference w:type="first" r:id="rId24"/>
          <w:pgSz w:w="11907" w:h="16840"/>
          <w:pgMar w:top="1134" w:right="1418" w:bottom="851" w:left="1418" w:header="709" w:footer="709" w:gutter="0"/>
          <w:cols w:space="720"/>
          <w:formProt w:val="0"/>
        </w:sectPr>
      </w:pPr>
    </w:p>
    <w:tbl>
      <w:tblPr>
        <w:tblW w:w="0" w:type="auto"/>
        <w:tblLook w:val="01E0" w:firstRow="1" w:lastRow="1" w:firstColumn="1" w:lastColumn="1" w:noHBand="0" w:noVBand="0"/>
      </w:tblPr>
      <w:tblGrid>
        <w:gridCol w:w="798"/>
        <w:gridCol w:w="813"/>
        <w:gridCol w:w="7460"/>
      </w:tblGrid>
      <w:tr w:rsidR="00C2377B" w:rsidRPr="00142858" w14:paraId="38A3FD2E" w14:textId="77777777" w:rsidTr="001D3391">
        <w:tc>
          <w:tcPr>
            <w:tcW w:w="798" w:type="dxa"/>
            <w:hideMark/>
          </w:tcPr>
          <w:p w14:paraId="773E19DE" w14:textId="77777777" w:rsidR="00C2377B" w:rsidRPr="00142858" w:rsidRDefault="00C2377B" w:rsidP="00796AAF">
            <w:pPr>
              <w:spacing w:line="320" w:lineRule="exact"/>
              <w:jc w:val="both"/>
              <w:rPr>
                <w:rFonts w:ascii="Arial" w:hAnsi="Arial" w:cs="Arial"/>
              </w:rPr>
            </w:pPr>
            <w:r w:rsidRPr="00142858">
              <w:rPr>
                <w:rFonts w:ascii="Arial" w:hAnsi="Arial" w:cs="Arial"/>
              </w:rPr>
              <w:t>3.3.2</w:t>
            </w:r>
          </w:p>
          <w:p w14:paraId="2F007EE4" w14:textId="77777777" w:rsidR="001D3391" w:rsidRPr="00142858" w:rsidRDefault="001D3391" w:rsidP="00796AAF">
            <w:pPr>
              <w:spacing w:line="320" w:lineRule="exact"/>
              <w:jc w:val="both"/>
              <w:rPr>
                <w:rFonts w:ascii="Arial" w:hAnsi="Arial" w:cs="Arial"/>
              </w:rPr>
            </w:pPr>
          </w:p>
        </w:tc>
        <w:tc>
          <w:tcPr>
            <w:tcW w:w="8273" w:type="dxa"/>
            <w:gridSpan w:val="2"/>
            <w:hideMark/>
          </w:tcPr>
          <w:p w14:paraId="65B73C22" w14:textId="01B98F96" w:rsidR="00292949" w:rsidRPr="00142858" w:rsidRDefault="0018487D" w:rsidP="00796AAF">
            <w:pPr>
              <w:jc w:val="both"/>
              <w:rPr>
                <w:rFonts w:ascii="Arial" w:hAnsi="Arial" w:cs="Arial"/>
                <w:sz w:val="22"/>
                <w:szCs w:val="22"/>
              </w:rPr>
            </w:pPr>
            <w:r w:rsidRPr="00142858">
              <w:rPr>
                <w:rFonts w:ascii="Arial" w:hAnsi="Arial" w:cs="Arial"/>
                <w:sz w:val="22"/>
                <w:szCs w:val="22"/>
              </w:rPr>
              <w:t>Subject to paragraphs 2.1 and 3.5, award of the Contract to the highest</w:t>
            </w:r>
            <w:r w:rsidR="00961150" w:rsidRPr="00142858">
              <w:rPr>
                <w:rFonts w:ascii="Arial" w:hAnsi="Arial" w:cs="Arial"/>
                <w:sz w:val="22"/>
                <w:szCs w:val="22"/>
              </w:rPr>
              <w:t>-</w:t>
            </w:r>
            <w:r w:rsidRPr="00142858">
              <w:rPr>
                <w:rFonts w:ascii="Arial" w:hAnsi="Arial" w:cs="Arial"/>
                <w:sz w:val="22"/>
                <w:szCs w:val="22"/>
              </w:rPr>
              <w:t xml:space="preserve">ranked Tenderer </w:t>
            </w:r>
            <w:r w:rsidR="00961150" w:rsidRPr="00142858">
              <w:rPr>
                <w:rFonts w:ascii="Arial" w:hAnsi="Arial" w:cs="Arial"/>
                <w:sz w:val="22"/>
                <w:szCs w:val="22"/>
              </w:rPr>
              <w:t>under</w:t>
            </w:r>
            <w:r w:rsidRPr="00142858">
              <w:rPr>
                <w:rFonts w:ascii="Arial" w:hAnsi="Arial" w:cs="Arial"/>
                <w:sz w:val="22"/>
                <w:szCs w:val="22"/>
              </w:rPr>
              <w:t xml:space="preserve"> paragraph 3.3.1 will be conditional upon:</w:t>
            </w:r>
          </w:p>
          <w:p w14:paraId="461ED844" w14:textId="77777777" w:rsidR="00C463EF" w:rsidRPr="00142858" w:rsidRDefault="00C463EF" w:rsidP="00796AAF">
            <w:pPr>
              <w:jc w:val="both"/>
              <w:rPr>
                <w:rFonts w:ascii="Arial" w:hAnsi="Arial" w:cs="Arial"/>
                <w:sz w:val="22"/>
                <w:szCs w:val="22"/>
              </w:rPr>
            </w:pPr>
          </w:p>
          <w:p w14:paraId="4110B2B1" w14:textId="33BD18DE" w:rsidR="00796AAF" w:rsidRPr="00142858" w:rsidRDefault="00796AAF" w:rsidP="00796AAF">
            <w:pPr>
              <w:jc w:val="both"/>
              <w:rPr>
                <w:rFonts w:ascii="Arial" w:hAnsi="Arial" w:cs="Arial"/>
                <w:sz w:val="22"/>
                <w:szCs w:val="22"/>
              </w:rPr>
            </w:pPr>
          </w:p>
        </w:tc>
      </w:tr>
      <w:tr w:rsidR="00C2377B" w:rsidRPr="00142858" w14:paraId="1A238741" w14:textId="77777777" w:rsidTr="001D3391">
        <w:tc>
          <w:tcPr>
            <w:tcW w:w="798" w:type="dxa"/>
          </w:tcPr>
          <w:p w14:paraId="06348F21" w14:textId="77777777" w:rsidR="00C2377B" w:rsidRPr="00142858" w:rsidRDefault="00C2377B" w:rsidP="00796AAF">
            <w:pPr>
              <w:jc w:val="both"/>
              <w:rPr>
                <w:rFonts w:ascii="Arial" w:hAnsi="Arial" w:cs="Arial"/>
                <w:sz w:val="22"/>
                <w:szCs w:val="22"/>
              </w:rPr>
            </w:pPr>
          </w:p>
        </w:tc>
        <w:tc>
          <w:tcPr>
            <w:tcW w:w="813" w:type="dxa"/>
            <w:hideMark/>
          </w:tcPr>
          <w:p w14:paraId="2963880E" w14:textId="77777777" w:rsidR="00C2377B" w:rsidRPr="00142858" w:rsidRDefault="00C2377B" w:rsidP="00796AAF">
            <w:pPr>
              <w:jc w:val="both"/>
              <w:rPr>
                <w:rFonts w:ascii="Arial" w:hAnsi="Arial" w:cs="Arial"/>
                <w:sz w:val="22"/>
                <w:szCs w:val="22"/>
              </w:rPr>
            </w:pPr>
            <w:r w:rsidRPr="00142858">
              <w:rPr>
                <w:rFonts w:ascii="Arial" w:hAnsi="Arial" w:cs="Arial"/>
                <w:sz w:val="22"/>
                <w:szCs w:val="22"/>
              </w:rPr>
              <w:t>(a)</w:t>
            </w:r>
          </w:p>
        </w:tc>
        <w:tc>
          <w:tcPr>
            <w:tcW w:w="7460" w:type="dxa"/>
            <w:hideMark/>
          </w:tcPr>
          <w:p w14:paraId="065850C8" w14:textId="77777777" w:rsidR="00C2377B" w:rsidRPr="00142858" w:rsidRDefault="00C2377B" w:rsidP="00796AAF">
            <w:pPr>
              <w:jc w:val="both"/>
              <w:rPr>
                <w:rFonts w:ascii="Arial" w:hAnsi="Arial" w:cs="Arial"/>
                <w:sz w:val="22"/>
                <w:szCs w:val="22"/>
              </w:rPr>
            </w:pPr>
            <w:r w:rsidRPr="00142858">
              <w:rPr>
                <w:rFonts w:ascii="Arial" w:hAnsi="Arial" w:cs="Arial"/>
                <w:sz w:val="22"/>
                <w:szCs w:val="22"/>
              </w:rPr>
              <w:t xml:space="preserve">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w:t>
            </w:r>
            <w:r w:rsidR="00F93C4D" w:rsidRPr="00142858">
              <w:rPr>
                <w:rFonts w:ascii="Arial" w:hAnsi="Arial" w:cs="Arial"/>
                <w:sz w:val="22"/>
                <w:szCs w:val="22"/>
              </w:rPr>
              <w:t>4</w:t>
            </w:r>
            <w:r w:rsidRPr="00142858">
              <w:rPr>
                <w:rFonts w:ascii="Arial" w:hAnsi="Arial" w:cs="Arial"/>
                <w:sz w:val="22"/>
                <w:szCs w:val="22"/>
              </w:rPr>
              <w:t>; (ii) if applicable, evidence to the effect that measures taken by the entity concerned are sufficient to demonstrate its reliability despite the existence of a relevant Exclusion Ground; (iii) all or any of the supporting documents specified at paragraph 3.2; and</w:t>
            </w:r>
          </w:p>
          <w:p w14:paraId="5C7D5FB5" w14:textId="77777777" w:rsidR="00C463EF" w:rsidRPr="00142858" w:rsidRDefault="00C463EF" w:rsidP="00796AAF">
            <w:pPr>
              <w:jc w:val="both"/>
              <w:rPr>
                <w:rFonts w:ascii="Arial" w:hAnsi="Arial" w:cs="Arial"/>
                <w:sz w:val="22"/>
                <w:szCs w:val="22"/>
              </w:rPr>
            </w:pPr>
          </w:p>
          <w:p w14:paraId="6A675B39" w14:textId="11FB103D" w:rsidR="00796AAF" w:rsidRPr="00142858" w:rsidRDefault="00796AAF" w:rsidP="00796AAF">
            <w:pPr>
              <w:jc w:val="both"/>
              <w:rPr>
                <w:rFonts w:ascii="Arial" w:hAnsi="Arial" w:cs="Arial"/>
                <w:sz w:val="22"/>
                <w:szCs w:val="22"/>
              </w:rPr>
            </w:pPr>
          </w:p>
        </w:tc>
      </w:tr>
      <w:tr w:rsidR="00C2377B" w:rsidRPr="00142858" w14:paraId="61803A0A" w14:textId="77777777" w:rsidTr="001D3391">
        <w:tc>
          <w:tcPr>
            <w:tcW w:w="798" w:type="dxa"/>
          </w:tcPr>
          <w:p w14:paraId="23FE1BAF" w14:textId="77777777" w:rsidR="00C2377B" w:rsidRPr="00142858" w:rsidRDefault="00C2377B" w:rsidP="00796AAF">
            <w:pPr>
              <w:jc w:val="both"/>
              <w:rPr>
                <w:rFonts w:ascii="Arial" w:hAnsi="Arial" w:cs="Arial"/>
                <w:sz w:val="22"/>
                <w:szCs w:val="22"/>
              </w:rPr>
            </w:pPr>
          </w:p>
          <w:p w14:paraId="60089184" w14:textId="77777777" w:rsidR="001D3391" w:rsidRPr="00142858" w:rsidRDefault="001D3391" w:rsidP="00796AAF">
            <w:pPr>
              <w:jc w:val="both"/>
              <w:rPr>
                <w:rFonts w:ascii="Arial" w:hAnsi="Arial" w:cs="Arial"/>
                <w:sz w:val="22"/>
                <w:szCs w:val="22"/>
              </w:rPr>
            </w:pPr>
          </w:p>
        </w:tc>
        <w:tc>
          <w:tcPr>
            <w:tcW w:w="813" w:type="dxa"/>
            <w:hideMark/>
          </w:tcPr>
          <w:p w14:paraId="43C36B0A" w14:textId="77777777" w:rsidR="00C2377B" w:rsidRPr="00142858" w:rsidRDefault="00C2377B" w:rsidP="00796AAF">
            <w:pPr>
              <w:jc w:val="both"/>
              <w:rPr>
                <w:rFonts w:ascii="Arial" w:hAnsi="Arial" w:cs="Arial"/>
                <w:sz w:val="22"/>
                <w:szCs w:val="22"/>
              </w:rPr>
            </w:pPr>
            <w:r w:rsidRPr="00142858">
              <w:rPr>
                <w:rFonts w:ascii="Arial" w:hAnsi="Arial" w:cs="Arial"/>
                <w:sz w:val="22"/>
                <w:szCs w:val="22"/>
              </w:rPr>
              <w:t>(b)</w:t>
            </w:r>
          </w:p>
        </w:tc>
        <w:tc>
          <w:tcPr>
            <w:tcW w:w="7460" w:type="dxa"/>
            <w:hideMark/>
          </w:tcPr>
          <w:p w14:paraId="2481697C" w14:textId="77777777" w:rsidR="001D3391" w:rsidRPr="00142858" w:rsidRDefault="00C2377B" w:rsidP="00796AAF">
            <w:pPr>
              <w:jc w:val="both"/>
              <w:rPr>
                <w:rFonts w:ascii="Arial" w:hAnsi="Arial" w:cs="Arial"/>
                <w:sz w:val="22"/>
                <w:szCs w:val="22"/>
              </w:rPr>
            </w:pPr>
            <w:r w:rsidRPr="00142858">
              <w:rPr>
                <w:rFonts w:ascii="Arial" w:hAnsi="Arial" w:cs="Arial"/>
                <w:sz w:val="22"/>
                <w:szCs w:val="22"/>
              </w:rPr>
              <w:t>the evidence specified at paragraph 3.3.2(a) above demonstrating that each entity concerned meets the Selection Criteria and the compliance requirements specified at paragraph 3.1</w:t>
            </w:r>
            <w:r w:rsidR="001D3391" w:rsidRPr="00142858">
              <w:rPr>
                <w:rFonts w:ascii="Arial" w:hAnsi="Arial" w:cs="Arial"/>
                <w:sz w:val="22"/>
                <w:szCs w:val="22"/>
              </w:rPr>
              <w:t>(b) and (c)</w:t>
            </w:r>
            <w:r w:rsidRPr="00142858">
              <w:rPr>
                <w:rFonts w:ascii="Arial" w:hAnsi="Arial" w:cs="Arial"/>
                <w:sz w:val="22"/>
                <w:szCs w:val="22"/>
              </w:rPr>
              <w:t xml:space="preserve"> above.</w:t>
            </w:r>
          </w:p>
          <w:p w14:paraId="3AEE42AA" w14:textId="61B98071" w:rsidR="001D3391" w:rsidRPr="00142858" w:rsidRDefault="001D3391" w:rsidP="00796AAF">
            <w:pPr>
              <w:jc w:val="both"/>
              <w:rPr>
                <w:rFonts w:ascii="Arial" w:hAnsi="Arial" w:cs="Arial"/>
                <w:sz w:val="22"/>
                <w:szCs w:val="22"/>
              </w:rPr>
            </w:pPr>
          </w:p>
        </w:tc>
      </w:tr>
    </w:tbl>
    <w:p w14:paraId="0F3F7A03" w14:textId="77777777" w:rsidR="00965113" w:rsidRPr="00142858" w:rsidRDefault="005C5227" w:rsidP="002C59F7">
      <w:pPr>
        <w:pStyle w:val="Heading2"/>
        <w:jc w:val="both"/>
        <w:rPr>
          <w:rFonts w:ascii="Arial" w:hAnsi="Arial" w:cs="Arial"/>
        </w:rPr>
      </w:pPr>
      <w:r w:rsidRPr="00142858">
        <w:rPr>
          <w:rFonts w:ascii="Arial" w:hAnsi="Arial" w:cs="Arial"/>
        </w:rPr>
        <w:t>3.4</w:t>
      </w:r>
      <w:r w:rsidRPr="00142858">
        <w:rPr>
          <w:rFonts w:ascii="Arial" w:hAnsi="Arial" w:cs="Arial"/>
        </w:rPr>
        <w:tab/>
        <w:t>Presentation of Proposals</w:t>
      </w:r>
    </w:p>
    <w:p w14:paraId="1138798B" w14:textId="77777777" w:rsidR="00965113" w:rsidRPr="00142858" w:rsidRDefault="005C5227" w:rsidP="00780F6F">
      <w:pPr>
        <w:jc w:val="both"/>
        <w:rPr>
          <w:rFonts w:ascii="Arial" w:hAnsi="Arial" w:cs="Arial"/>
          <w:sz w:val="22"/>
          <w:szCs w:val="22"/>
        </w:rPr>
      </w:pPr>
      <w:r w:rsidRPr="00142858">
        <w:rPr>
          <w:rFonts w:ascii="Arial" w:hAnsi="Arial" w:cs="Arial"/>
          <w:sz w:val="22"/>
          <w:szCs w:val="22"/>
        </w:rP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E9B82AB" w14:textId="77777777" w:rsidR="00965113" w:rsidRPr="00142858" w:rsidRDefault="005C5227" w:rsidP="002C59F7">
      <w:pPr>
        <w:pStyle w:val="Heading2"/>
        <w:jc w:val="both"/>
        <w:rPr>
          <w:rFonts w:ascii="Arial" w:hAnsi="Arial" w:cs="Arial"/>
        </w:rPr>
      </w:pPr>
      <w:r w:rsidRPr="00142858">
        <w:rPr>
          <w:rFonts w:ascii="Arial" w:hAnsi="Arial" w:cs="Arial"/>
        </w:rPr>
        <w:t>3.5</w:t>
      </w:r>
      <w:r w:rsidRPr="00142858">
        <w:rPr>
          <w:rFonts w:ascii="Arial" w:hAnsi="Arial" w:cs="Arial"/>
        </w:rPr>
        <w:tab/>
        <w:t>Standstill Period</w:t>
      </w:r>
    </w:p>
    <w:tbl>
      <w:tblPr>
        <w:tblW w:w="0" w:type="auto"/>
        <w:tblLook w:val="01E0" w:firstRow="1" w:lastRow="1" w:firstColumn="1" w:lastColumn="1" w:noHBand="0" w:noVBand="0"/>
      </w:tblPr>
      <w:tblGrid>
        <w:gridCol w:w="808"/>
        <w:gridCol w:w="8263"/>
      </w:tblGrid>
      <w:tr w:rsidR="00965113" w:rsidRPr="00142858" w14:paraId="30BC03F3" w14:textId="77777777" w:rsidTr="00965113">
        <w:tc>
          <w:tcPr>
            <w:tcW w:w="828" w:type="dxa"/>
            <w:hideMark/>
          </w:tcPr>
          <w:p w14:paraId="6EF0A44C" w14:textId="77777777" w:rsidR="00965113" w:rsidRPr="00142858" w:rsidRDefault="005C5227" w:rsidP="00C52795">
            <w:pPr>
              <w:jc w:val="both"/>
              <w:rPr>
                <w:rFonts w:ascii="Arial" w:hAnsi="Arial" w:cs="Arial"/>
                <w:color w:val="0000FF"/>
                <w:sz w:val="22"/>
                <w:szCs w:val="22"/>
              </w:rPr>
            </w:pPr>
            <w:r w:rsidRPr="00142858">
              <w:rPr>
                <w:rFonts w:ascii="Arial" w:hAnsi="Arial" w:cs="Arial"/>
                <w:color w:val="0000FF"/>
                <w:sz w:val="22"/>
                <w:szCs w:val="22"/>
              </w:rPr>
              <w:t>3.5.1</w:t>
            </w:r>
          </w:p>
        </w:tc>
        <w:tc>
          <w:tcPr>
            <w:tcW w:w="9540" w:type="dxa"/>
            <w:hideMark/>
          </w:tcPr>
          <w:p w14:paraId="0D3AC93F" w14:textId="77777777" w:rsidR="00965113" w:rsidRPr="00142858" w:rsidRDefault="00523DAA" w:rsidP="00780F6F">
            <w:pPr>
              <w:jc w:val="both"/>
              <w:rPr>
                <w:rFonts w:ascii="Arial" w:hAnsi="Arial" w:cs="Arial"/>
                <w:sz w:val="22"/>
                <w:szCs w:val="22"/>
              </w:rPr>
            </w:pPr>
            <w:r w:rsidRPr="00142858">
              <w:rPr>
                <w:rFonts w:ascii="Arial" w:hAnsi="Arial" w:cs="Arial"/>
                <w:sz w:val="22"/>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p w14:paraId="5F8FEBBA" w14:textId="77777777" w:rsidR="00E1655B" w:rsidRPr="00142858" w:rsidRDefault="00E1655B" w:rsidP="00780F6F">
            <w:pPr>
              <w:jc w:val="both"/>
              <w:rPr>
                <w:rFonts w:ascii="Arial" w:hAnsi="Arial" w:cs="Arial"/>
                <w:sz w:val="22"/>
                <w:szCs w:val="22"/>
              </w:rPr>
            </w:pPr>
          </w:p>
          <w:p w14:paraId="20DBF112" w14:textId="4D6DEF30" w:rsidR="008728FB" w:rsidRPr="00142858" w:rsidRDefault="008728FB" w:rsidP="00780F6F">
            <w:pPr>
              <w:jc w:val="both"/>
              <w:rPr>
                <w:rFonts w:ascii="Arial" w:hAnsi="Arial" w:cs="Arial"/>
                <w:sz w:val="22"/>
                <w:szCs w:val="22"/>
              </w:rPr>
            </w:pPr>
          </w:p>
        </w:tc>
      </w:tr>
      <w:tr w:rsidR="00965113" w:rsidRPr="00142858" w14:paraId="055EE882" w14:textId="77777777" w:rsidTr="00965113">
        <w:tc>
          <w:tcPr>
            <w:tcW w:w="828" w:type="dxa"/>
            <w:hideMark/>
          </w:tcPr>
          <w:p w14:paraId="37F054E6" w14:textId="77777777" w:rsidR="00965113" w:rsidRPr="00142858" w:rsidRDefault="005C5227" w:rsidP="00C52795">
            <w:pPr>
              <w:jc w:val="both"/>
              <w:rPr>
                <w:rFonts w:ascii="Arial" w:hAnsi="Arial" w:cs="Arial"/>
                <w:color w:val="0000FF"/>
                <w:sz w:val="22"/>
                <w:szCs w:val="22"/>
              </w:rPr>
            </w:pPr>
            <w:r w:rsidRPr="00142858">
              <w:rPr>
                <w:rFonts w:ascii="Arial" w:hAnsi="Arial" w:cs="Arial"/>
                <w:color w:val="0000FF"/>
                <w:sz w:val="22"/>
                <w:szCs w:val="22"/>
              </w:rPr>
              <w:t>3.5.2</w:t>
            </w:r>
          </w:p>
        </w:tc>
        <w:tc>
          <w:tcPr>
            <w:tcW w:w="9540" w:type="dxa"/>
            <w:hideMark/>
          </w:tcPr>
          <w:p w14:paraId="19F5CA4F" w14:textId="77777777" w:rsidR="00965113" w:rsidRPr="00142858" w:rsidRDefault="005C5227" w:rsidP="00780F6F">
            <w:pPr>
              <w:jc w:val="both"/>
              <w:rPr>
                <w:rFonts w:ascii="Arial" w:hAnsi="Arial" w:cs="Arial"/>
                <w:sz w:val="22"/>
                <w:szCs w:val="22"/>
              </w:rPr>
            </w:pPr>
            <w:r w:rsidRPr="00142858">
              <w:rPr>
                <w:rFonts w:ascii="Arial" w:hAnsi="Arial" w:cs="Arial"/>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250A725C" w14:textId="3145E725" w:rsidR="00965113" w:rsidRPr="00142858" w:rsidRDefault="005C5227" w:rsidP="001C624C">
      <w:pPr>
        <w:pStyle w:val="Heading2"/>
        <w:rPr>
          <w:rFonts w:ascii="Arial" w:hAnsi="Arial" w:cs="Arial"/>
        </w:rPr>
      </w:pPr>
      <w:r w:rsidRPr="00142858">
        <w:rPr>
          <w:rFonts w:ascii="Arial" w:hAnsi="Arial" w:cs="Arial"/>
        </w:rPr>
        <w:t>3.6</w:t>
      </w:r>
      <w:r w:rsidRPr="00142858">
        <w:rPr>
          <w:rFonts w:ascii="Arial" w:hAnsi="Arial" w:cs="Arial"/>
        </w:rPr>
        <w:tab/>
        <w:t xml:space="preserve">Return of Signed </w:t>
      </w:r>
      <w:r w:rsidR="000C0615" w:rsidRPr="00142858">
        <w:rPr>
          <w:rFonts w:ascii="Arial" w:hAnsi="Arial" w:cs="Arial"/>
        </w:rPr>
        <w:t>Contract</w:t>
      </w:r>
      <w:r w:rsidRPr="00142858">
        <w:rPr>
          <w:rFonts w:ascii="Arial" w:hAnsi="Arial" w:cs="Arial"/>
        </w:rPr>
        <w:t>s</w:t>
      </w:r>
    </w:p>
    <w:tbl>
      <w:tblPr>
        <w:tblW w:w="5000" w:type="pct"/>
        <w:tblCellMar>
          <w:left w:w="0" w:type="dxa"/>
          <w:right w:w="0" w:type="dxa"/>
        </w:tblCellMar>
        <w:tblLook w:val="04A0" w:firstRow="1" w:lastRow="0" w:firstColumn="1" w:lastColumn="0" w:noHBand="0" w:noVBand="1"/>
      </w:tblPr>
      <w:tblGrid>
        <w:gridCol w:w="726"/>
        <w:gridCol w:w="8345"/>
      </w:tblGrid>
      <w:tr w:rsidR="00A44C87" w:rsidRPr="00142858" w14:paraId="75CD97F3" w14:textId="77777777">
        <w:tc>
          <w:tcPr>
            <w:tcW w:w="400" w:type="pct"/>
            <w:hideMark/>
          </w:tcPr>
          <w:p w14:paraId="0A02C016" w14:textId="77777777" w:rsidR="00A44C87" w:rsidRPr="00142858" w:rsidRDefault="00A44C87">
            <w:pPr>
              <w:rPr>
                <w:rFonts w:ascii="Arial" w:hAnsi="Arial" w:cs="Arial"/>
                <w:kern w:val="2"/>
                <w:lang w:val="en-GB" w:eastAsia="zh-CN"/>
                <w14:ligatures w14:val="standardContextual"/>
              </w:rPr>
            </w:pPr>
            <w:r w:rsidRPr="00142858">
              <w:rPr>
                <w:rFonts w:ascii="Arial" w:hAnsi="Arial" w:cs="Arial"/>
                <w:color w:val="0000FF"/>
              </w:rPr>
              <w:t>3.6.1</w:t>
            </w:r>
          </w:p>
        </w:tc>
        <w:tc>
          <w:tcPr>
            <w:tcW w:w="4600" w:type="pct"/>
            <w:hideMark/>
          </w:tcPr>
          <w:p w14:paraId="268FCD8E" w14:textId="77777777" w:rsidR="00A44C87" w:rsidRPr="00142858" w:rsidRDefault="00A44C87">
            <w:pPr>
              <w:jc w:val="both"/>
              <w:rPr>
                <w:rFonts w:ascii="Arial" w:hAnsi="Arial" w:cs="Arial"/>
              </w:rPr>
            </w:pPr>
            <w:r w:rsidRPr="00142858">
              <w:rPr>
                <w:rFonts w:ascii="Arial" w:hAnsi="Arial" w:cs="Arial"/>
              </w:rPr>
              <w:t>The successful Tenderer must sign and return the Contract and, where required, the Confidentiality Agreement within five calendar days after the end of any applicable standstill period, unless Bord Bia specifies another period. A document signed by the successful Tenderer is not binding on Bord Bia until signed by an authorised Bord Bia representative.</w:t>
            </w:r>
          </w:p>
        </w:tc>
      </w:tr>
      <w:tr w:rsidR="00A44C87" w:rsidRPr="00142858" w14:paraId="3AD9F0FC" w14:textId="77777777">
        <w:tc>
          <w:tcPr>
            <w:tcW w:w="0" w:type="auto"/>
            <w:hideMark/>
          </w:tcPr>
          <w:p w14:paraId="6B4B3D89" w14:textId="77777777" w:rsidR="00A44C87" w:rsidRPr="00142858" w:rsidRDefault="00A44C87">
            <w:pPr>
              <w:rPr>
                <w:rFonts w:ascii="Arial" w:hAnsi="Arial" w:cs="Arial"/>
              </w:rPr>
            </w:pPr>
            <w:r w:rsidRPr="00142858">
              <w:rPr>
                <w:rFonts w:ascii="Arial" w:hAnsi="Arial" w:cs="Arial"/>
                <w:color w:val="0000FF"/>
              </w:rPr>
              <w:t>3.6.2</w:t>
            </w:r>
          </w:p>
        </w:tc>
        <w:tc>
          <w:tcPr>
            <w:tcW w:w="0" w:type="auto"/>
            <w:hideMark/>
          </w:tcPr>
          <w:p w14:paraId="40849F24" w14:textId="77777777" w:rsidR="00A44C87" w:rsidRPr="00142858" w:rsidRDefault="00A44C87">
            <w:pPr>
              <w:jc w:val="both"/>
              <w:rPr>
                <w:rFonts w:ascii="Arial" w:hAnsi="Arial" w:cs="Arial"/>
              </w:rPr>
            </w:pPr>
            <w:r w:rsidRPr="00142858">
              <w:rPr>
                <w:rFonts w:ascii="Arial" w:hAnsi="Arial" w:cs="Arial"/>
              </w:rPr>
              <w:t>If the required signed documents are not returned within the specified period, Bord Bia may withdraw the award decision and, subject to applicable law, proceed to the next highest-ranked Tenderer.</w:t>
            </w:r>
          </w:p>
        </w:tc>
      </w:tr>
    </w:tbl>
    <w:p w14:paraId="4AE048A2" w14:textId="452E4894" w:rsidR="00965113" w:rsidRPr="00142858" w:rsidRDefault="005C5227" w:rsidP="002C59F7">
      <w:pPr>
        <w:pStyle w:val="Heading1"/>
        <w:jc w:val="both"/>
        <w:rPr>
          <w:rFonts w:cs="Arial"/>
        </w:rPr>
      </w:pPr>
      <w:r w:rsidRPr="00142858">
        <w:rPr>
          <w:rFonts w:cs="Arial"/>
        </w:rPr>
        <w:t>Appendix 1</w:t>
      </w:r>
      <w:r w:rsidR="008E0B14" w:rsidRPr="00142858">
        <w:rPr>
          <w:rFonts w:cs="Arial"/>
        </w:rPr>
        <w:t>: Requirements</w:t>
      </w:r>
      <w:r w:rsidRPr="00142858">
        <w:rPr>
          <w:rFonts w:cs="Arial"/>
        </w:rPr>
        <w:t xml:space="preserve"> and Specifications</w:t>
      </w:r>
    </w:p>
    <w:p w14:paraId="7A39FDCD" w14:textId="4790224C" w:rsidR="00291BAB" w:rsidRPr="00142858" w:rsidRDefault="005C5227" w:rsidP="00D6283E">
      <w:pPr>
        <w:jc w:val="both"/>
        <w:rPr>
          <w:rFonts w:ascii="Arial" w:hAnsi="Arial" w:cs="Arial"/>
          <w:sz w:val="22"/>
          <w:szCs w:val="22"/>
        </w:rPr>
        <w:sectPr w:rsidR="00291BAB" w:rsidRPr="00142858">
          <w:type w:val="continuous"/>
          <w:pgSz w:w="11907" w:h="16840"/>
          <w:pgMar w:top="1418" w:right="1418" w:bottom="851" w:left="1418" w:header="709" w:footer="709" w:gutter="0"/>
          <w:cols w:space="720"/>
          <w:formProt w:val="0"/>
        </w:sectPr>
      </w:pPr>
      <w:r w:rsidRPr="00142858">
        <w:rPr>
          <w:rFonts w:ascii="Arial" w:hAnsi="Arial" w:cs="Arial"/>
          <w:b/>
          <w:sz w:val="22"/>
          <w:szCs w:val="22"/>
        </w:rPr>
        <w:t>Tenderers must address each of the issues and requirements in this part of the RFT and submit a detailed description in each case which demonstrates how these issues and requirements will be dealt with / met and their approach to the proposed delivery of the Services.  A mere affirmative statement by the Tenderer that it can</w:t>
      </w:r>
      <w:r w:rsidR="00E54D28" w:rsidRPr="00142858">
        <w:rPr>
          <w:rFonts w:ascii="Arial" w:hAnsi="Arial" w:cs="Arial"/>
          <w:b/>
          <w:sz w:val="22"/>
          <w:szCs w:val="22"/>
        </w:rPr>
        <w:t xml:space="preserve"> </w:t>
      </w:r>
      <w:r w:rsidR="0069150F" w:rsidRPr="00142858">
        <w:rPr>
          <w:rFonts w:ascii="Arial" w:hAnsi="Arial" w:cs="Arial"/>
          <w:b/>
          <w:sz w:val="22"/>
          <w:szCs w:val="22"/>
        </w:rPr>
        <w:t>and/or</w:t>
      </w:r>
      <w:r w:rsidR="00E54D28" w:rsidRPr="00142858">
        <w:rPr>
          <w:rFonts w:ascii="Arial" w:hAnsi="Arial" w:cs="Arial"/>
          <w:b/>
          <w:sz w:val="22"/>
          <w:szCs w:val="22"/>
        </w:rPr>
        <w:t xml:space="preserve"> </w:t>
      </w:r>
      <w:r w:rsidRPr="00142858">
        <w:rPr>
          <w:rFonts w:ascii="Arial" w:hAnsi="Arial" w:cs="Arial"/>
          <w:b/>
          <w:sz w:val="22"/>
          <w:szCs w:val="22"/>
        </w:rPr>
        <w:t>will do so or a reiteration of the tender requirements is NOT sufficient in this regar</w:t>
      </w:r>
      <w:r w:rsidR="00E54D28" w:rsidRPr="00142858">
        <w:rPr>
          <w:rFonts w:ascii="Arial" w:hAnsi="Arial" w:cs="Arial"/>
          <w:b/>
          <w:sz w:val="22"/>
          <w:szCs w:val="22"/>
        </w:rPr>
        <w:t>d</w:t>
      </w:r>
      <w:r w:rsidR="00D6283E" w:rsidRPr="00142858">
        <w:rPr>
          <w:rFonts w:ascii="Arial" w:hAnsi="Arial" w:cs="Arial"/>
          <w:b/>
          <w:sz w:val="22"/>
          <w:szCs w:val="22"/>
        </w:rPr>
        <w:t>.</w:t>
      </w:r>
    </w:p>
    <w:p w14:paraId="42F703A1" w14:textId="77777777" w:rsidR="003163C1" w:rsidRPr="00142858" w:rsidRDefault="003163C1" w:rsidP="00D6283E">
      <w:pPr>
        <w:pStyle w:val="Heading2"/>
        <w:rPr>
          <w:rFonts w:ascii="Arial" w:hAnsi="Arial" w:cs="Arial"/>
          <w:sz w:val="28"/>
          <w:szCs w:val="28"/>
        </w:rPr>
      </w:pPr>
      <w:bookmarkStart w:id="8" w:name="_Hlk209598690"/>
      <w:r w:rsidRPr="00142858">
        <w:rPr>
          <w:rFonts w:ascii="Arial" w:hAnsi="Arial" w:cs="Arial"/>
          <w:sz w:val="28"/>
          <w:szCs w:val="28"/>
          <w:highlight w:val="darkBlue"/>
        </w:rPr>
        <w:t>Part A: Introduction and purpose.</w:t>
      </w:r>
      <w:r w:rsidRPr="00142858">
        <w:rPr>
          <w:rFonts w:ascii="Arial" w:hAnsi="Arial" w:cs="Arial"/>
          <w:sz w:val="28"/>
          <w:szCs w:val="28"/>
        </w:rPr>
        <w:t xml:space="preserve"> </w:t>
      </w:r>
    </w:p>
    <w:p w14:paraId="7CEE8372" w14:textId="77777777" w:rsidR="00D6283E" w:rsidRPr="00142858" w:rsidRDefault="00D6283E" w:rsidP="00D6283E">
      <w:pPr>
        <w:rPr>
          <w:rFonts w:ascii="Arial" w:hAnsi="Arial" w:cs="Arial"/>
          <w:lang w:val="en-GB"/>
        </w:rPr>
      </w:pPr>
    </w:p>
    <w:p w14:paraId="195311DB" w14:textId="1BFDFFEF" w:rsidR="00292949" w:rsidRPr="00142858" w:rsidRDefault="005F5B87" w:rsidP="003163C1">
      <w:pPr>
        <w:jc w:val="both"/>
        <w:rPr>
          <w:rFonts w:ascii="Arial" w:hAnsi="Arial" w:cs="Arial"/>
          <w:sz w:val="22"/>
          <w:szCs w:val="22"/>
        </w:rPr>
      </w:pPr>
      <w:r w:rsidRPr="00142858">
        <w:rPr>
          <w:rFonts w:ascii="Arial" w:hAnsi="Arial" w:cs="Arial"/>
          <w:sz w:val="22"/>
          <w:szCs w:val="22"/>
        </w:rPr>
        <w:t>Bord Bia organises inward study visits and related business programmes for international buyers, media, chefs, influencers, trade contacts and other invited stakeholders. These programmes enable participants to experience Ireland’s food, drink and horticulture sectors first-hand through visits to farms, processors, production facilities, research and advisory centres, Bord Bia premises, hospitality venues and other relevant locations.</w:t>
      </w:r>
    </w:p>
    <w:p w14:paraId="7AF7C990" w14:textId="77777777" w:rsidR="00B1517B" w:rsidRPr="00142858" w:rsidRDefault="00B1517B" w:rsidP="003163C1">
      <w:pPr>
        <w:jc w:val="both"/>
        <w:rPr>
          <w:rFonts w:ascii="Arial" w:hAnsi="Arial" w:cs="Arial"/>
          <w:sz w:val="22"/>
          <w:szCs w:val="22"/>
        </w:rPr>
      </w:pPr>
    </w:p>
    <w:p w14:paraId="2328DD47" w14:textId="4AE8B690" w:rsidR="00292949" w:rsidRPr="00142858" w:rsidRDefault="00C0447D" w:rsidP="00867F0D">
      <w:pPr>
        <w:jc w:val="both"/>
        <w:rPr>
          <w:rFonts w:ascii="Arial" w:hAnsi="Arial" w:cs="Arial"/>
        </w:rPr>
      </w:pPr>
      <w:r w:rsidRPr="00142858">
        <w:rPr>
          <w:rFonts w:ascii="Arial" w:hAnsi="Arial" w:cs="Arial"/>
          <w:sz w:val="22"/>
          <w:szCs w:val="22"/>
        </w:rPr>
        <w:t>The Transportation Services will support the safe, professional and punctual movement of Bord Bia guests and accompanying personnel throughout Ireland. Requirements may include airport, port, rail-station, hotel and venue transfers; travel between programme locations; full-day or multi-day vehicle hire; evening transfers; luggage transport; and other transport reasonably required to deliver an approved Bord Bia itinerary.</w:t>
      </w:r>
    </w:p>
    <w:p w14:paraId="6834743D" w14:textId="77777777" w:rsidR="00A61356" w:rsidRPr="00142858" w:rsidRDefault="00A61356" w:rsidP="003163C1">
      <w:pPr>
        <w:jc w:val="both"/>
        <w:rPr>
          <w:rFonts w:ascii="Arial" w:hAnsi="Arial" w:cs="Arial"/>
          <w:sz w:val="22"/>
          <w:szCs w:val="22"/>
        </w:rPr>
      </w:pPr>
    </w:p>
    <w:p w14:paraId="71BDACEE" w14:textId="12EEE30A" w:rsidR="00292949" w:rsidRPr="00142858" w:rsidRDefault="004B3030" w:rsidP="003163C1">
      <w:pPr>
        <w:jc w:val="both"/>
        <w:rPr>
          <w:rFonts w:ascii="Arial" w:hAnsi="Arial" w:cs="Arial"/>
          <w:sz w:val="22"/>
          <w:szCs w:val="22"/>
        </w:rPr>
      </w:pPr>
      <w:r w:rsidRPr="00142858">
        <w:rPr>
          <w:rFonts w:ascii="Arial" w:hAnsi="Arial" w:cs="Arial"/>
          <w:sz w:val="22"/>
          <w:szCs w:val="22"/>
        </w:rPr>
        <w:t>Inward study visits typically run for five to seven days and may involve intensive itineraries across several counties. The Supplier must therefore be able to provide appropriately sized executive cars, people carriers, minibuses and coaches, with professional drivers, for single transfers and multi-day programmes. Services may be required on weekdays, evenings, weekends and public holidays, subject to the agreed itinerary.</w:t>
      </w:r>
    </w:p>
    <w:p w14:paraId="1B67E126" w14:textId="77777777" w:rsidR="0088023B" w:rsidRPr="00142858" w:rsidRDefault="0088023B" w:rsidP="003163C1">
      <w:pPr>
        <w:jc w:val="both"/>
        <w:rPr>
          <w:rFonts w:ascii="Arial" w:hAnsi="Arial" w:cs="Arial"/>
          <w:sz w:val="22"/>
          <w:szCs w:val="22"/>
        </w:rPr>
      </w:pPr>
    </w:p>
    <w:p w14:paraId="7F0BF49F" w14:textId="2B588733" w:rsidR="00292949" w:rsidRPr="00142858" w:rsidRDefault="00F64B62" w:rsidP="003163C1">
      <w:pPr>
        <w:jc w:val="both"/>
        <w:rPr>
          <w:rFonts w:ascii="Arial" w:hAnsi="Arial" w:cs="Arial"/>
          <w:sz w:val="22"/>
          <w:szCs w:val="22"/>
        </w:rPr>
      </w:pPr>
      <w:r w:rsidRPr="00142858">
        <w:rPr>
          <w:rFonts w:ascii="Arial" w:hAnsi="Arial" w:cs="Arial"/>
          <w:sz w:val="22"/>
          <w:szCs w:val="22"/>
        </w:rPr>
        <w:t>Group size, journey frequency, route, duration and vehicle type will vary by programme. Bord Bia does not guarantee a minimum volume of services. The Supplier must be able to respond flexibly to confirmed itineraries and to reasonable late changes arising from flight delays, weather, traffic, host-site requirements, participant needs or other operational circumstances.</w:t>
      </w:r>
    </w:p>
    <w:p w14:paraId="7850E908" w14:textId="77777777" w:rsidR="007F0EA8" w:rsidRPr="00142858" w:rsidRDefault="007F0EA8" w:rsidP="003163C1">
      <w:pPr>
        <w:jc w:val="both"/>
        <w:rPr>
          <w:rFonts w:ascii="Arial" w:hAnsi="Arial" w:cs="Arial"/>
          <w:sz w:val="22"/>
          <w:szCs w:val="22"/>
        </w:rPr>
      </w:pPr>
    </w:p>
    <w:p w14:paraId="3784CF8E" w14:textId="72EE7326" w:rsidR="00AB6414" w:rsidRPr="00142858" w:rsidRDefault="00A57201" w:rsidP="00211C1B">
      <w:pPr>
        <w:jc w:val="both"/>
        <w:rPr>
          <w:rFonts w:ascii="Arial" w:hAnsi="Arial" w:cs="Arial"/>
          <w:sz w:val="22"/>
          <w:szCs w:val="22"/>
        </w:rPr>
      </w:pPr>
      <w:r w:rsidRPr="00142858">
        <w:rPr>
          <w:rFonts w:ascii="Arial" w:hAnsi="Arial" w:cs="Arial"/>
          <w:sz w:val="22"/>
          <w:szCs w:val="22"/>
        </w:rPr>
        <w:t>Sustainability is a priority for Bord Bia. The Supplier must plan routes efficiently, minimise unnecessary mileage and idling, use appropriately sized and fuel-efficient vehicles, and provide information on lower-emission vehicle options where available and operationally suitable.</w:t>
      </w:r>
      <w:bookmarkEnd w:id="8"/>
    </w:p>
    <w:p w14:paraId="3B2677F2" w14:textId="51B53D34" w:rsidR="00292949" w:rsidRPr="00142858" w:rsidRDefault="0018487D" w:rsidP="001E3B95">
      <w:pPr>
        <w:pStyle w:val="Heading2"/>
        <w:rPr>
          <w:rFonts w:ascii="Arial" w:hAnsi="Arial" w:cs="Arial"/>
          <w:bCs/>
          <w:caps w:val="0"/>
          <w:color w:val="auto"/>
          <w:sz w:val="28"/>
          <w:szCs w:val="28"/>
          <w:lang w:val="en-IE"/>
        </w:rPr>
      </w:pPr>
      <w:r w:rsidRPr="00142858">
        <w:rPr>
          <w:rFonts w:ascii="Arial" w:hAnsi="Arial" w:cs="Arial"/>
          <w:bCs/>
          <w:caps w:val="0"/>
          <w:color w:val="auto"/>
          <w:sz w:val="28"/>
          <w:szCs w:val="28"/>
          <w:lang w:val="en-IE"/>
        </w:rPr>
        <w:t>Specification</w:t>
      </w:r>
    </w:p>
    <w:p w14:paraId="0D5741EE" w14:textId="77777777" w:rsidR="00211C1B" w:rsidRPr="00142858" w:rsidRDefault="00B57638" w:rsidP="00211C1B">
      <w:pPr>
        <w:spacing w:after="120"/>
        <w:jc w:val="both"/>
        <w:rPr>
          <w:rFonts w:ascii="Arial" w:hAnsi="Arial" w:cs="Arial"/>
          <w:sz w:val="22"/>
          <w:szCs w:val="22"/>
        </w:rPr>
      </w:pPr>
      <w:r w:rsidRPr="00142858">
        <w:rPr>
          <w:rFonts w:ascii="Arial" w:hAnsi="Arial" w:cs="Arial"/>
          <w:sz w:val="22"/>
          <w:szCs w:val="22"/>
        </w:rPr>
        <w:t>Bord Bia requires a reliable, flexible and professionally managed transportation service for inward study visits and related business programmes across Ireland. The Supplier shall provide suitable vehicles with drivers, booking and scheduling support, route planning, real-time operational coordination and contingency arrangements. Each booking will be based on an itinerary or journey request issued or approved by Bord Bia.</w:t>
      </w:r>
    </w:p>
    <w:p w14:paraId="361DC001" w14:textId="1909472B" w:rsidR="00292949" w:rsidRPr="00142858" w:rsidRDefault="003054FB" w:rsidP="00211C1B">
      <w:pPr>
        <w:spacing w:after="120"/>
        <w:jc w:val="both"/>
        <w:rPr>
          <w:rFonts w:ascii="Arial" w:hAnsi="Arial" w:cs="Arial"/>
          <w:sz w:val="22"/>
          <w:szCs w:val="22"/>
        </w:rPr>
      </w:pPr>
      <w:r w:rsidRPr="00142858">
        <w:rPr>
          <w:rFonts w:ascii="Arial" w:hAnsi="Arial" w:cs="Arial"/>
          <w:b/>
          <w:bCs/>
          <w:sz w:val="22"/>
          <w:szCs w:val="22"/>
          <w:u w:val="single"/>
        </w:rPr>
        <w:t>Tenderers,</w:t>
      </w:r>
      <w:r w:rsidR="0018487D" w:rsidRPr="00142858">
        <w:rPr>
          <w:rFonts w:ascii="Arial" w:hAnsi="Arial" w:cs="Arial"/>
          <w:b/>
          <w:bCs/>
          <w:sz w:val="22"/>
          <w:szCs w:val="22"/>
          <w:u w:val="single"/>
        </w:rPr>
        <w:t xml:space="preserve"> please </w:t>
      </w:r>
      <w:r w:rsidR="008E0B14" w:rsidRPr="00142858">
        <w:rPr>
          <w:rFonts w:ascii="Arial" w:hAnsi="Arial" w:cs="Arial"/>
          <w:b/>
          <w:bCs/>
          <w:sz w:val="22"/>
          <w:szCs w:val="22"/>
          <w:u w:val="single"/>
        </w:rPr>
        <w:t>note</w:t>
      </w:r>
      <w:r w:rsidR="00EA2E32" w:rsidRPr="00142858">
        <w:rPr>
          <w:rFonts w:ascii="Arial" w:hAnsi="Arial" w:cs="Arial"/>
          <w:b/>
          <w:bCs/>
          <w:sz w:val="22"/>
          <w:szCs w:val="22"/>
          <w:u w:val="single"/>
        </w:rPr>
        <w:t xml:space="preserve"> journey requirements are indicative,</w:t>
      </w:r>
      <w:r w:rsidR="0018487D" w:rsidRPr="00142858">
        <w:rPr>
          <w:rFonts w:ascii="Arial" w:hAnsi="Arial" w:cs="Arial"/>
          <w:b/>
          <w:bCs/>
          <w:sz w:val="22"/>
          <w:szCs w:val="22"/>
          <w:u w:val="single"/>
        </w:rPr>
        <w:t xml:space="preserve"> may increase or decrease and are subject to change</w:t>
      </w:r>
      <w:r w:rsidR="00EA2E32" w:rsidRPr="00142858">
        <w:rPr>
          <w:rFonts w:ascii="Arial" w:hAnsi="Arial" w:cs="Arial"/>
          <w:b/>
          <w:bCs/>
          <w:sz w:val="22"/>
          <w:szCs w:val="22"/>
          <w:u w:val="single"/>
        </w:rPr>
        <w:t>.</w:t>
      </w:r>
    </w:p>
    <w:p w14:paraId="48AFF327" w14:textId="77777777" w:rsidR="00C507CF" w:rsidRPr="00142858" w:rsidRDefault="00C507CF" w:rsidP="00913810">
      <w:pPr>
        <w:spacing w:line="320" w:lineRule="exact"/>
        <w:jc w:val="both"/>
        <w:rPr>
          <w:rFonts w:ascii="Arial" w:hAnsi="Arial" w:cs="Arial"/>
          <w:sz w:val="22"/>
          <w:szCs w:val="22"/>
        </w:rPr>
      </w:pPr>
    </w:p>
    <w:p w14:paraId="272FE475" w14:textId="0D7D8649" w:rsidR="00292949" w:rsidRPr="00142858" w:rsidRDefault="009A33BA" w:rsidP="00913810">
      <w:pPr>
        <w:spacing w:after="120"/>
        <w:jc w:val="both"/>
        <w:rPr>
          <w:rFonts w:ascii="Arial" w:hAnsi="Arial" w:cs="Arial"/>
          <w:sz w:val="22"/>
          <w:szCs w:val="22"/>
        </w:rPr>
      </w:pPr>
      <w:r w:rsidRPr="00142858">
        <w:rPr>
          <w:rFonts w:ascii="Arial" w:hAnsi="Arial" w:cs="Arial"/>
          <w:sz w:val="22"/>
          <w:szCs w:val="22"/>
        </w:rPr>
        <w:t>The Supplier shall appoint a dedicated Transport Manager as Bord Bia’s principal contact. The Transport Manager shall review each itinerary, confirm vehicle and driver allocation, validate realistic journey times, identify access or parking restrictions, allow appropriate operational buffers and driver-rest arrangements, and maintain contact with Bord Bia’s nominated organiser before and during each programme.</w:t>
      </w:r>
    </w:p>
    <w:p w14:paraId="7D43F9B8" w14:textId="70FE6426" w:rsidR="00292949" w:rsidRPr="00142858" w:rsidRDefault="004849FF" w:rsidP="00E938DA">
      <w:pPr>
        <w:spacing w:after="120"/>
        <w:jc w:val="both"/>
        <w:rPr>
          <w:rFonts w:ascii="Arial" w:hAnsi="Arial" w:cs="Arial"/>
          <w:sz w:val="22"/>
          <w:szCs w:val="22"/>
        </w:rPr>
      </w:pPr>
      <w:r w:rsidRPr="00142858">
        <w:rPr>
          <w:rFonts w:ascii="Arial" w:hAnsi="Arial" w:cs="Arial"/>
          <w:sz w:val="22"/>
          <w:szCs w:val="22"/>
        </w:rPr>
        <w:t>Vehicles must be clean, modern, roadworthy, fully licensed and insured, and suitable for the passenger numbers, luggage and journey type specified. They must provide comfortable seating, heating and air conditioning, three-point seat belts where required by law, adequate luggage capacity and charging facilities where available. Accessible vehicles must be provided when requested. The Supplier shall advise Bord Bia promptly if the proposed vehicle cannot safely access a farm, production site, urban venue or other programme location and shall propose a suitable alternative.</w:t>
      </w:r>
    </w:p>
    <w:p w14:paraId="6237D504" w14:textId="480B1B0D" w:rsidR="00292949" w:rsidRPr="00142858" w:rsidRDefault="00A301D1" w:rsidP="00E938DA">
      <w:pPr>
        <w:spacing w:after="120"/>
        <w:jc w:val="both"/>
        <w:rPr>
          <w:rFonts w:ascii="Arial" w:hAnsi="Arial" w:cs="Arial"/>
          <w:sz w:val="22"/>
          <w:szCs w:val="22"/>
        </w:rPr>
      </w:pPr>
      <w:r w:rsidRPr="00142858">
        <w:rPr>
          <w:rFonts w:ascii="Arial" w:hAnsi="Arial" w:cs="Arial"/>
          <w:sz w:val="22"/>
          <w:szCs w:val="22"/>
        </w:rPr>
        <w:t>Drivers must hold all licences and qualifications required for the assigned vehicle and service, comply with applicable driving-time, working-time and rest requirements, and present a professional appearance and courteous manner. Drivers must be familiar with the confirmed route and itinerary, maintain appropriate discretion and confidentiality, assist with luggage where reasonably required, and comply with site-specific health, safety, security and biosecurity instructions.</w:t>
      </w:r>
    </w:p>
    <w:p w14:paraId="434F51D1" w14:textId="4CB2C172" w:rsidR="00331B94" w:rsidRPr="00142858" w:rsidRDefault="00860BFA" w:rsidP="00E938DA">
      <w:pPr>
        <w:spacing w:after="120"/>
        <w:jc w:val="both"/>
        <w:rPr>
          <w:rFonts w:ascii="Arial" w:hAnsi="Arial" w:cs="Arial"/>
          <w:sz w:val="22"/>
          <w:szCs w:val="22"/>
        </w:rPr>
      </w:pPr>
      <w:r w:rsidRPr="00142858">
        <w:rPr>
          <w:rFonts w:ascii="Arial" w:hAnsi="Arial" w:cs="Arial"/>
          <w:sz w:val="22"/>
          <w:szCs w:val="22"/>
        </w:rPr>
        <w:t>The Supplier must monitor live traffic, weather and travel disruption and maintain practical contingency arrangements, including access to replacement vehicles and drivers. Any delay, breakdown, accident, route change or other issue that could affect the itinerary must be notified immediately to Bord Bia’s nominated organiser, together with the proposed corrective action and revised arrival time.</w:t>
      </w:r>
    </w:p>
    <w:p w14:paraId="4EF942D4" w14:textId="53573432" w:rsidR="00292949" w:rsidRPr="00142858" w:rsidRDefault="0018487D" w:rsidP="00E938DA">
      <w:pPr>
        <w:spacing w:after="120"/>
        <w:jc w:val="both"/>
        <w:rPr>
          <w:rFonts w:ascii="Arial" w:hAnsi="Arial" w:cs="Arial"/>
          <w:sz w:val="22"/>
          <w:szCs w:val="22"/>
        </w:rPr>
      </w:pPr>
      <w:r w:rsidRPr="00142858">
        <w:rPr>
          <w:rFonts w:ascii="Arial" w:hAnsi="Arial" w:cs="Arial"/>
          <w:sz w:val="22"/>
          <w:szCs w:val="22"/>
        </w:rPr>
        <w:t xml:space="preserve">For airport and other arrival transfers, the driver or meet-and-greet representative must be present at the agreed location and time, monitor relevant arrival information where available, display Bord Bia-approved identification signage when requested, and provide a contact number to Bord </w:t>
      </w:r>
      <w:r w:rsidR="00042E6B" w:rsidRPr="00142858">
        <w:rPr>
          <w:rFonts w:ascii="Arial" w:hAnsi="Arial" w:cs="Arial"/>
          <w:sz w:val="22"/>
          <w:szCs w:val="22"/>
        </w:rPr>
        <w:t>Bia’s nominated</w:t>
      </w:r>
      <w:r w:rsidRPr="00142858">
        <w:rPr>
          <w:rFonts w:ascii="Arial" w:hAnsi="Arial" w:cs="Arial"/>
          <w:sz w:val="22"/>
          <w:szCs w:val="22"/>
        </w:rPr>
        <w:t xml:space="preserve"> organiser. </w:t>
      </w:r>
      <w:r w:rsidR="00042E6B" w:rsidRPr="00142858">
        <w:rPr>
          <w:rFonts w:ascii="Arial" w:hAnsi="Arial" w:cs="Arial"/>
          <w:sz w:val="22"/>
          <w:szCs w:val="22"/>
        </w:rPr>
        <w:t>Participant</w:t>
      </w:r>
      <w:r w:rsidRPr="00142858">
        <w:rPr>
          <w:rFonts w:ascii="Arial" w:hAnsi="Arial" w:cs="Arial"/>
          <w:sz w:val="22"/>
          <w:szCs w:val="22"/>
        </w:rPr>
        <w:t xml:space="preserve"> information may be used or disclosed </w:t>
      </w:r>
      <w:r w:rsidR="00042E6B" w:rsidRPr="00142858">
        <w:rPr>
          <w:rFonts w:ascii="Arial" w:hAnsi="Arial" w:cs="Arial"/>
          <w:sz w:val="22"/>
          <w:szCs w:val="22"/>
        </w:rPr>
        <w:t>only to the extent</w:t>
      </w:r>
      <w:r w:rsidRPr="00142858">
        <w:rPr>
          <w:rFonts w:ascii="Arial" w:hAnsi="Arial" w:cs="Arial"/>
          <w:sz w:val="22"/>
          <w:szCs w:val="22"/>
        </w:rPr>
        <w:t xml:space="preserve"> necessary to provide the Services.</w:t>
      </w:r>
    </w:p>
    <w:p w14:paraId="1B919406" w14:textId="02CE2E1A" w:rsidR="00292949" w:rsidRPr="00142858" w:rsidRDefault="0018487D" w:rsidP="00331B94">
      <w:pPr>
        <w:spacing w:after="120"/>
        <w:jc w:val="both"/>
        <w:rPr>
          <w:rFonts w:ascii="Arial" w:hAnsi="Arial" w:cs="Arial"/>
          <w:sz w:val="22"/>
          <w:szCs w:val="22"/>
        </w:rPr>
      </w:pPr>
      <w:r w:rsidRPr="00142858">
        <w:rPr>
          <w:rFonts w:ascii="Arial" w:hAnsi="Arial" w:cs="Arial"/>
          <w:sz w:val="22"/>
          <w:szCs w:val="22"/>
        </w:rPr>
        <w:t xml:space="preserve">The Supplier shall provide clear booking confirmations and, where requested, a final transport schedule showing vehicle type, registration, passenger capacity, driver name and mobile number, pick-up and drop-off points, planned timings and emergency contact arrangements. Invoices must be itemised by Bord Bia booking or purchase order and must identify the </w:t>
      </w:r>
      <w:r w:rsidR="004077B8" w:rsidRPr="00142858">
        <w:rPr>
          <w:rFonts w:ascii="Arial" w:hAnsi="Arial" w:cs="Arial"/>
          <w:sz w:val="22"/>
          <w:szCs w:val="22"/>
        </w:rPr>
        <w:t>Programme, service date, priced service</w:t>
      </w:r>
      <w:r w:rsidRPr="00142858">
        <w:rPr>
          <w:rFonts w:ascii="Arial" w:hAnsi="Arial" w:cs="Arial"/>
          <w:sz w:val="22"/>
          <w:szCs w:val="22"/>
        </w:rPr>
        <w:t xml:space="preserve"> and any </w:t>
      </w:r>
      <w:r w:rsidR="004077B8" w:rsidRPr="00142858">
        <w:rPr>
          <w:rFonts w:ascii="Arial" w:hAnsi="Arial" w:cs="Arial"/>
          <w:sz w:val="22"/>
          <w:szCs w:val="22"/>
        </w:rPr>
        <w:t>additional driver or vehicle hours authorised in advance by Bord Bia. No mileage, fuel, administration, routine itinerary-coordination, meet-and-greet or luggage-handling charge may be added separately where it is included in the applicable Pricing Schedule rate</w:t>
      </w:r>
      <w:r w:rsidRPr="00142858">
        <w:rPr>
          <w:rFonts w:ascii="Arial" w:hAnsi="Arial" w:cs="Arial"/>
          <w:sz w:val="22"/>
          <w:szCs w:val="22"/>
        </w:rPr>
        <w:t>.</w:t>
      </w:r>
    </w:p>
    <w:p w14:paraId="7964D21C" w14:textId="66B1766A" w:rsidR="00292949" w:rsidRPr="00142858" w:rsidRDefault="0081598B" w:rsidP="00515A5D">
      <w:pPr>
        <w:spacing w:after="120"/>
        <w:jc w:val="both"/>
        <w:rPr>
          <w:rFonts w:ascii="Arial" w:hAnsi="Arial" w:cs="Arial"/>
          <w:sz w:val="22"/>
          <w:szCs w:val="22"/>
        </w:rPr>
      </w:pPr>
      <w:r w:rsidRPr="00142858">
        <w:rPr>
          <w:rFonts w:ascii="Arial" w:hAnsi="Arial" w:cs="Arial"/>
          <w:sz w:val="22"/>
          <w:szCs w:val="22"/>
        </w:rPr>
        <w:t>Bord Bia will request Services directly from the Supplier using the Booking Confirmation at Schedule E and an approved purchase order or other written instruction issued by an authorised Bord Bia representative.</w:t>
      </w:r>
    </w:p>
    <w:p w14:paraId="717151E1" w14:textId="4E77A478" w:rsidR="007058B0" w:rsidRPr="00142858" w:rsidRDefault="00083A4E" w:rsidP="00913810">
      <w:pPr>
        <w:spacing w:after="120"/>
        <w:jc w:val="both"/>
        <w:rPr>
          <w:rFonts w:ascii="Arial" w:hAnsi="Arial" w:cs="Arial"/>
          <w:sz w:val="22"/>
          <w:szCs w:val="22"/>
        </w:rPr>
      </w:pPr>
      <w:r w:rsidRPr="00142858">
        <w:rPr>
          <w:rFonts w:ascii="Arial" w:hAnsi="Arial" w:cs="Arial"/>
          <w:sz w:val="22"/>
          <w:szCs w:val="22"/>
        </w:rPr>
        <w:t>The Supplier must allocate sufficient experienced and competent personnel to deliver the Services. Personnel must have the qualifications, experience and English-language proficiency necessary to fulfil the Supplier’s obligations and must work effectively with Bord Bia’s nominated programme organiser.</w:t>
      </w:r>
    </w:p>
    <w:p w14:paraId="3B8E7DF2" w14:textId="163208CF" w:rsidR="002501AF" w:rsidRPr="00142858" w:rsidRDefault="003C03D7" w:rsidP="00913810">
      <w:pPr>
        <w:spacing w:after="120"/>
        <w:jc w:val="both"/>
        <w:rPr>
          <w:rFonts w:ascii="Arial" w:hAnsi="Arial" w:cs="Arial"/>
          <w:sz w:val="22"/>
          <w:szCs w:val="22"/>
        </w:rPr>
      </w:pPr>
      <w:r w:rsidRPr="00142858">
        <w:rPr>
          <w:rFonts w:ascii="Arial" w:hAnsi="Arial" w:cs="Arial"/>
          <w:sz w:val="22"/>
          <w:szCs w:val="22"/>
        </w:rPr>
        <w:t xml:space="preserve">The Successful Tenderer must provide a responsive Service to </w:t>
      </w:r>
      <w:r w:rsidR="000C0615" w:rsidRPr="00142858">
        <w:rPr>
          <w:rFonts w:ascii="Arial" w:hAnsi="Arial" w:cs="Arial"/>
          <w:sz w:val="22"/>
          <w:szCs w:val="22"/>
        </w:rPr>
        <w:t>Bord Bia</w:t>
      </w:r>
      <w:r w:rsidR="001C15C3" w:rsidRPr="00142858">
        <w:rPr>
          <w:rFonts w:ascii="Arial" w:hAnsi="Arial" w:cs="Arial"/>
          <w:sz w:val="22"/>
          <w:szCs w:val="22"/>
        </w:rPr>
        <w:t>,</w:t>
      </w:r>
      <w:r w:rsidRPr="00142858">
        <w:rPr>
          <w:rFonts w:ascii="Arial" w:hAnsi="Arial" w:cs="Arial"/>
          <w:sz w:val="22"/>
          <w:szCs w:val="22"/>
        </w:rPr>
        <w:t xml:space="preserve"> as they will require </w:t>
      </w:r>
      <w:r w:rsidR="000C0615" w:rsidRPr="00142858">
        <w:rPr>
          <w:rFonts w:ascii="Arial" w:hAnsi="Arial" w:cs="Arial"/>
          <w:sz w:val="22"/>
          <w:szCs w:val="22"/>
        </w:rPr>
        <w:t>Transportation Services</w:t>
      </w:r>
      <w:r w:rsidR="001C15C3" w:rsidRPr="00142858">
        <w:rPr>
          <w:rFonts w:ascii="Arial" w:hAnsi="Arial" w:cs="Arial"/>
          <w:sz w:val="22"/>
          <w:szCs w:val="22"/>
        </w:rPr>
        <w:t xml:space="preserve"> </w:t>
      </w:r>
      <w:r w:rsidR="00015D14" w:rsidRPr="00142858">
        <w:rPr>
          <w:rFonts w:ascii="Arial" w:hAnsi="Arial" w:cs="Arial"/>
          <w:sz w:val="22"/>
          <w:szCs w:val="22"/>
        </w:rPr>
        <w:t>and</w:t>
      </w:r>
      <w:r w:rsidRPr="00142858">
        <w:rPr>
          <w:rFonts w:ascii="Arial" w:hAnsi="Arial" w:cs="Arial"/>
          <w:sz w:val="22"/>
          <w:szCs w:val="22"/>
        </w:rPr>
        <w:t xml:space="preserve"> </w:t>
      </w:r>
      <w:r w:rsidR="000C0615" w:rsidRPr="00142858">
        <w:rPr>
          <w:rFonts w:ascii="Arial" w:hAnsi="Arial" w:cs="Arial"/>
          <w:sz w:val="22"/>
          <w:szCs w:val="22"/>
        </w:rPr>
        <w:t>Vehicle</w:t>
      </w:r>
      <w:r w:rsidR="008F118D" w:rsidRPr="00142858">
        <w:rPr>
          <w:rFonts w:ascii="Arial" w:hAnsi="Arial" w:cs="Arial"/>
          <w:sz w:val="22"/>
          <w:szCs w:val="22"/>
        </w:rPr>
        <w:t xml:space="preserve"> Hire</w:t>
      </w:r>
      <w:r w:rsidRPr="00142858">
        <w:rPr>
          <w:rFonts w:ascii="Arial" w:hAnsi="Arial" w:cs="Arial"/>
          <w:sz w:val="22"/>
          <w:szCs w:val="22"/>
        </w:rPr>
        <w:t xml:space="preserve"> with Drivers to provide</w:t>
      </w:r>
      <w:r w:rsidR="001C15C3" w:rsidRPr="00142858">
        <w:rPr>
          <w:rFonts w:ascii="Arial" w:hAnsi="Arial" w:cs="Arial"/>
          <w:sz w:val="22"/>
          <w:szCs w:val="22"/>
        </w:rPr>
        <w:t xml:space="preserve"> the Services</w:t>
      </w:r>
      <w:r w:rsidRPr="00142858">
        <w:rPr>
          <w:rFonts w:ascii="Arial" w:hAnsi="Arial" w:cs="Arial"/>
          <w:sz w:val="22"/>
          <w:szCs w:val="22"/>
        </w:rPr>
        <w:t xml:space="preserve"> </w:t>
      </w:r>
      <w:r w:rsidR="001C15C3" w:rsidRPr="00142858">
        <w:rPr>
          <w:rFonts w:ascii="Arial" w:hAnsi="Arial" w:cs="Arial"/>
          <w:sz w:val="22"/>
          <w:szCs w:val="22"/>
        </w:rPr>
        <w:t xml:space="preserve">on </w:t>
      </w:r>
      <w:r w:rsidRPr="00142858">
        <w:rPr>
          <w:rFonts w:ascii="Arial" w:hAnsi="Arial" w:cs="Arial"/>
          <w:sz w:val="22"/>
          <w:szCs w:val="22"/>
        </w:rPr>
        <w:t>both a</w:t>
      </w:r>
      <w:r w:rsidR="001C15C3" w:rsidRPr="00142858">
        <w:rPr>
          <w:rFonts w:ascii="Arial" w:hAnsi="Arial" w:cs="Arial"/>
          <w:sz w:val="22"/>
          <w:szCs w:val="22"/>
        </w:rPr>
        <w:t xml:space="preserve"> </w:t>
      </w:r>
      <w:r w:rsidR="0024365D" w:rsidRPr="00142858">
        <w:rPr>
          <w:rFonts w:ascii="Arial" w:hAnsi="Arial" w:cs="Arial"/>
          <w:sz w:val="22"/>
          <w:szCs w:val="22"/>
        </w:rPr>
        <w:t xml:space="preserve">Single </w:t>
      </w:r>
      <w:r w:rsidR="000C0615" w:rsidRPr="00142858">
        <w:rPr>
          <w:rFonts w:ascii="Arial" w:hAnsi="Arial" w:cs="Arial"/>
          <w:sz w:val="22"/>
          <w:szCs w:val="22"/>
        </w:rPr>
        <w:t>Vehicle</w:t>
      </w:r>
      <w:r w:rsidR="0024365D" w:rsidRPr="00142858">
        <w:rPr>
          <w:rFonts w:ascii="Arial" w:hAnsi="Arial" w:cs="Arial"/>
          <w:sz w:val="22"/>
          <w:szCs w:val="22"/>
        </w:rPr>
        <w:t xml:space="preserve"> </w:t>
      </w:r>
      <w:r w:rsidR="0069150F" w:rsidRPr="00142858">
        <w:rPr>
          <w:rFonts w:ascii="Arial" w:hAnsi="Arial" w:cs="Arial"/>
          <w:sz w:val="22"/>
          <w:szCs w:val="22"/>
        </w:rPr>
        <w:t>and/or</w:t>
      </w:r>
      <w:r w:rsidR="001C15C3" w:rsidRPr="00142858">
        <w:rPr>
          <w:rFonts w:ascii="Arial" w:hAnsi="Arial" w:cs="Arial"/>
          <w:sz w:val="22"/>
          <w:szCs w:val="22"/>
        </w:rPr>
        <w:t xml:space="preserve"> M</w:t>
      </w:r>
      <w:r w:rsidR="0024365D" w:rsidRPr="00142858">
        <w:rPr>
          <w:rFonts w:ascii="Arial" w:hAnsi="Arial" w:cs="Arial"/>
          <w:sz w:val="22"/>
          <w:szCs w:val="22"/>
        </w:rPr>
        <w:t xml:space="preserve">ultiple </w:t>
      </w:r>
      <w:r w:rsidR="000C0615" w:rsidRPr="00142858">
        <w:rPr>
          <w:rFonts w:ascii="Arial" w:hAnsi="Arial" w:cs="Arial"/>
          <w:sz w:val="22"/>
          <w:szCs w:val="22"/>
        </w:rPr>
        <w:t>Vehicle</w:t>
      </w:r>
      <w:r w:rsidR="001C15C3" w:rsidRPr="00142858">
        <w:rPr>
          <w:rFonts w:ascii="Arial" w:hAnsi="Arial" w:cs="Arial"/>
          <w:sz w:val="22"/>
          <w:szCs w:val="22"/>
        </w:rPr>
        <w:t xml:space="preserve"> basis, depending on the request from </w:t>
      </w:r>
      <w:r w:rsidR="000C0615" w:rsidRPr="00142858">
        <w:rPr>
          <w:rFonts w:ascii="Arial" w:hAnsi="Arial" w:cs="Arial"/>
          <w:sz w:val="22"/>
          <w:szCs w:val="22"/>
        </w:rPr>
        <w:t>Bord Bia</w:t>
      </w:r>
      <w:r w:rsidR="001C15C3" w:rsidRPr="00142858">
        <w:rPr>
          <w:rFonts w:ascii="Arial" w:hAnsi="Arial" w:cs="Arial"/>
          <w:sz w:val="22"/>
          <w:szCs w:val="22"/>
        </w:rPr>
        <w:t xml:space="preserve"> which is subject to change at short notice</w:t>
      </w:r>
      <w:r w:rsidRPr="00142858">
        <w:rPr>
          <w:rFonts w:ascii="Arial" w:hAnsi="Arial" w:cs="Arial"/>
          <w:sz w:val="22"/>
          <w:szCs w:val="22"/>
        </w:rPr>
        <w:t xml:space="preserve">. </w:t>
      </w:r>
      <w:r w:rsidR="0069150F" w:rsidRPr="00142858">
        <w:rPr>
          <w:rFonts w:ascii="Arial" w:hAnsi="Arial" w:cs="Arial"/>
          <w:sz w:val="22"/>
          <w:szCs w:val="22"/>
        </w:rPr>
        <w:t>Bord Bia</w:t>
      </w:r>
      <w:r w:rsidRPr="00142858">
        <w:rPr>
          <w:rFonts w:ascii="Arial" w:hAnsi="Arial" w:cs="Arial"/>
          <w:sz w:val="22"/>
          <w:szCs w:val="22"/>
        </w:rPr>
        <w:t xml:space="preserve"> will engage with the successful Tenderer to</w:t>
      </w:r>
      <w:r w:rsidR="0024365D" w:rsidRPr="00142858">
        <w:rPr>
          <w:rFonts w:ascii="Arial" w:hAnsi="Arial" w:cs="Arial"/>
          <w:sz w:val="22"/>
          <w:szCs w:val="22"/>
        </w:rPr>
        <w:t xml:space="preserve"> </w:t>
      </w:r>
      <w:r w:rsidR="001C15C3" w:rsidRPr="00142858">
        <w:rPr>
          <w:rFonts w:ascii="Arial" w:hAnsi="Arial" w:cs="Arial"/>
          <w:sz w:val="22"/>
          <w:szCs w:val="22"/>
        </w:rPr>
        <w:t xml:space="preserve">manage </w:t>
      </w:r>
      <w:r w:rsidRPr="00142858">
        <w:rPr>
          <w:rFonts w:ascii="Arial" w:hAnsi="Arial" w:cs="Arial"/>
          <w:sz w:val="22"/>
          <w:szCs w:val="22"/>
        </w:rPr>
        <w:t xml:space="preserve">their </w:t>
      </w:r>
      <w:r w:rsidR="001C15C3" w:rsidRPr="00142858">
        <w:rPr>
          <w:rFonts w:ascii="Arial" w:hAnsi="Arial" w:cs="Arial"/>
          <w:sz w:val="22"/>
          <w:szCs w:val="22"/>
        </w:rPr>
        <w:t xml:space="preserve">specific </w:t>
      </w:r>
      <w:r w:rsidR="0069150F" w:rsidRPr="00142858">
        <w:rPr>
          <w:rFonts w:ascii="Arial" w:hAnsi="Arial" w:cs="Arial"/>
          <w:sz w:val="22"/>
          <w:szCs w:val="22"/>
        </w:rPr>
        <w:t>Journey Requirements</w:t>
      </w:r>
      <w:r w:rsidR="008F118D" w:rsidRPr="00142858">
        <w:rPr>
          <w:rFonts w:ascii="Arial" w:hAnsi="Arial" w:cs="Arial"/>
          <w:sz w:val="22"/>
          <w:szCs w:val="22"/>
        </w:rPr>
        <w:t xml:space="preserve"> </w:t>
      </w:r>
      <w:r w:rsidR="0024365D" w:rsidRPr="00142858">
        <w:rPr>
          <w:rFonts w:ascii="Arial" w:hAnsi="Arial" w:cs="Arial"/>
          <w:sz w:val="22"/>
          <w:szCs w:val="22"/>
        </w:rPr>
        <w:t>based on the details they have</w:t>
      </w:r>
      <w:r w:rsidR="006D7F03" w:rsidRPr="00142858">
        <w:rPr>
          <w:rFonts w:ascii="Arial" w:hAnsi="Arial" w:cs="Arial"/>
          <w:sz w:val="22"/>
          <w:szCs w:val="22"/>
        </w:rPr>
        <w:t>.</w:t>
      </w:r>
      <w:r w:rsidR="0024365D" w:rsidRPr="00142858">
        <w:rPr>
          <w:rFonts w:ascii="Arial" w:hAnsi="Arial" w:cs="Arial"/>
          <w:sz w:val="22"/>
          <w:szCs w:val="22"/>
        </w:rPr>
        <w:t xml:space="preserve"> </w:t>
      </w:r>
      <w:r w:rsidR="006D7F03" w:rsidRPr="00142858">
        <w:rPr>
          <w:rFonts w:ascii="Arial" w:hAnsi="Arial" w:cs="Arial"/>
          <w:sz w:val="22"/>
          <w:szCs w:val="22"/>
        </w:rPr>
        <w:t>I</w:t>
      </w:r>
      <w:r w:rsidR="0024365D" w:rsidRPr="00142858">
        <w:rPr>
          <w:rFonts w:ascii="Arial" w:hAnsi="Arial" w:cs="Arial"/>
          <w:sz w:val="22"/>
          <w:szCs w:val="22"/>
        </w:rPr>
        <w:t>t will be the responsibility of the successful Tenderer to provide their industry knowledge</w:t>
      </w:r>
      <w:r w:rsidR="006D7F03" w:rsidRPr="00142858">
        <w:rPr>
          <w:rFonts w:ascii="Arial" w:hAnsi="Arial" w:cs="Arial"/>
          <w:sz w:val="22"/>
          <w:szCs w:val="22"/>
        </w:rPr>
        <w:t xml:space="preserve"> experience,</w:t>
      </w:r>
      <w:r w:rsidR="0024365D" w:rsidRPr="00142858">
        <w:rPr>
          <w:rFonts w:ascii="Arial" w:hAnsi="Arial" w:cs="Arial"/>
          <w:sz w:val="22"/>
          <w:szCs w:val="22"/>
        </w:rPr>
        <w:t xml:space="preserve"> to advise </w:t>
      </w:r>
      <w:r w:rsidR="0069150F" w:rsidRPr="00142858">
        <w:rPr>
          <w:rFonts w:ascii="Arial" w:hAnsi="Arial" w:cs="Arial"/>
          <w:sz w:val="22"/>
          <w:szCs w:val="22"/>
        </w:rPr>
        <w:t>Bord Bia</w:t>
      </w:r>
      <w:r w:rsidR="001C15C3" w:rsidRPr="00142858">
        <w:rPr>
          <w:rFonts w:ascii="Arial" w:hAnsi="Arial" w:cs="Arial"/>
          <w:sz w:val="22"/>
          <w:szCs w:val="22"/>
        </w:rPr>
        <w:t xml:space="preserve"> of the</w:t>
      </w:r>
      <w:r w:rsidR="006D7F03" w:rsidRPr="00142858">
        <w:rPr>
          <w:rFonts w:ascii="Arial" w:hAnsi="Arial" w:cs="Arial"/>
          <w:sz w:val="22"/>
          <w:szCs w:val="22"/>
        </w:rPr>
        <w:t xml:space="preserve"> most appropriate</w:t>
      </w:r>
      <w:r w:rsidR="001C15C3" w:rsidRPr="00142858">
        <w:rPr>
          <w:rFonts w:ascii="Arial" w:hAnsi="Arial" w:cs="Arial"/>
          <w:sz w:val="22"/>
          <w:szCs w:val="22"/>
        </w:rPr>
        <w:t xml:space="preserve"> </w:t>
      </w:r>
      <w:r w:rsidR="006D7F03" w:rsidRPr="00142858">
        <w:rPr>
          <w:rFonts w:ascii="Arial" w:hAnsi="Arial" w:cs="Arial"/>
          <w:sz w:val="22"/>
          <w:szCs w:val="22"/>
        </w:rPr>
        <w:t xml:space="preserve">and suitable </w:t>
      </w:r>
      <w:r w:rsidR="001C15C3" w:rsidRPr="00142858">
        <w:rPr>
          <w:rFonts w:ascii="Arial" w:hAnsi="Arial" w:cs="Arial"/>
          <w:sz w:val="22"/>
          <w:szCs w:val="22"/>
        </w:rPr>
        <w:t>options available</w:t>
      </w:r>
      <w:r w:rsidR="006D7F03" w:rsidRPr="00142858">
        <w:rPr>
          <w:rFonts w:ascii="Arial" w:hAnsi="Arial" w:cs="Arial"/>
          <w:sz w:val="22"/>
          <w:szCs w:val="22"/>
        </w:rPr>
        <w:t xml:space="preserve"> to them, so that they can determine what option meets their requirement.</w:t>
      </w:r>
    </w:p>
    <w:p w14:paraId="6CB57D0F" w14:textId="6BF87A0B" w:rsidR="00515A5D" w:rsidRPr="00142858" w:rsidRDefault="0024365D" w:rsidP="00913810">
      <w:pPr>
        <w:spacing w:after="120"/>
        <w:jc w:val="both"/>
        <w:rPr>
          <w:rFonts w:ascii="Arial" w:hAnsi="Arial" w:cs="Arial"/>
          <w:sz w:val="22"/>
          <w:szCs w:val="22"/>
        </w:rPr>
      </w:pPr>
      <w:r w:rsidRPr="00142858">
        <w:rPr>
          <w:rFonts w:ascii="Arial" w:hAnsi="Arial" w:cs="Arial"/>
          <w:sz w:val="22"/>
          <w:szCs w:val="22"/>
        </w:rPr>
        <w:t xml:space="preserve">The </w:t>
      </w:r>
      <w:r w:rsidR="00C43B3B" w:rsidRPr="00142858">
        <w:rPr>
          <w:rFonts w:ascii="Arial" w:hAnsi="Arial" w:cs="Arial"/>
          <w:sz w:val="22"/>
          <w:szCs w:val="22"/>
        </w:rPr>
        <w:t>pre-</w:t>
      </w:r>
      <w:r w:rsidR="000C0615" w:rsidRPr="00142858">
        <w:rPr>
          <w:rFonts w:ascii="Arial" w:hAnsi="Arial" w:cs="Arial"/>
          <w:sz w:val="22"/>
          <w:szCs w:val="22"/>
        </w:rPr>
        <w:t>Booking Confirmation</w:t>
      </w:r>
      <w:r w:rsidR="00C43B3B" w:rsidRPr="00142858">
        <w:rPr>
          <w:rFonts w:ascii="Arial" w:hAnsi="Arial" w:cs="Arial"/>
          <w:sz w:val="22"/>
          <w:szCs w:val="22"/>
        </w:rPr>
        <w:t xml:space="preserve"> discussions may </w:t>
      </w:r>
      <w:r w:rsidR="008F118D" w:rsidRPr="00142858">
        <w:rPr>
          <w:rFonts w:ascii="Arial" w:hAnsi="Arial" w:cs="Arial"/>
          <w:sz w:val="22"/>
          <w:szCs w:val="22"/>
        </w:rPr>
        <w:t xml:space="preserve">require </w:t>
      </w:r>
      <w:r w:rsidRPr="00142858">
        <w:rPr>
          <w:rFonts w:ascii="Arial" w:hAnsi="Arial" w:cs="Arial"/>
          <w:sz w:val="22"/>
          <w:szCs w:val="22"/>
        </w:rPr>
        <w:t xml:space="preserve">a number of iterations prior to </w:t>
      </w:r>
      <w:r w:rsidR="00C43B3B" w:rsidRPr="00142858">
        <w:rPr>
          <w:rFonts w:ascii="Arial" w:hAnsi="Arial" w:cs="Arial"/>
          <w:sz w:val="22"/>
          <w:szCs w:val="22"/>
        </w:rPr>
        <w:t xml:space="preserve">the </w:t>
      </w:r>
      <w:r w:rsidR="000C0615" w:rsidRPr="00142858">
        <w:rPr>
          <w:rFonts w:ascii="Arial" w:hAnsi="Arial" w:cs="Arial"/>
          <w:sz w:val="22"/>
          <w:szCs w:val="22"/>
        </w:rPr>
        <w:t>Booking Confirmation</w:t>
      </w:r>
      <w:r w:rsidR="00C43B3B" w:rsidRPr="00142858">
        <w:rPr>
          <w:rFonts w:ascii="Arial" w:hAnsi="Arial" w:cs="Arial"/>
          <w:sz w:val="22"/>
          <w:szCs w:val="22"/>
        </w:rPr>
        <w:t xml:space="preserve"> in Schedule E of this RFT, </w:t>
      </w:r>
      <w:r w:rsidRPr="00142858">
        <w:rPr>
          <w:rFonts w:ascii="Arial" w:hAnsi="Arial" w:cs="Arial"/>
          <w:sz w:val="22"/>
          <w:szCs w:val="22"/>
        </w:rPr>
        <w:t xml:space="preserve">being signed off and executed by </w:t>
      </w:r>
      <w:r w:rsidR="0069150F" w:rsidRPr="00142858">
        <w:rPr>
          <w:rFonts w:ascii="Arial" w:hAnsi="Arial" w:cs="Arial"/>
          <w:sz w:val="22"/>
          <w:szCs w:val="22"/>
        </w:rPr>
        <w:t>Bord Bia</w:t>
      </w:r>
      <w:r w:rsidRPr="00142858">
        <w:rPr>
          <w:rFonts w:ascii="Arial" w:hAnsi="Arial" w:cs="Arial"/>
          <w:sz w:val="22"/>
          <w:szCs w:val="22"/>
        </w:rPr>
        <w:t xml:space="preserve"> and the successful Tenderer must track and document any changes</w:t>
      </w:r>
      <w:r w:rsidR="00C43B3B" w:rsidRPr="00142858">
        <w:rPr>
          <w:rFonts w:ascii="Arial" w:hAnsi="Arial" w:cs="Arial"/>
          <w:sz w:val="22"/>
          <w:szCs w:val="22"/>
        </w:rPr>
        <w:t>,</w:t>
      </w:r>
      <w:r w:rsidRPr="00142858">
        <w:rPr>
          <w:rFonts w:ascii="Arial" w:hAnsi="Arial" w:cs="Arial"/>
          <w:sz w:val="22"/>
          <w:szCs w:val="22"/>
        </w:rPr>
        <w:t xml:space="preserve"> in writing to </w:t>
      </w:r>
      <w:r w:rsidR="0069150F" w:rsidRPr="00142858">
        <w:rPr>
          <w:rFonts w:ascii="Arial" w:hAnsi="Arial" w:cs="Arial"/>
          <w:sz w:val="22"/>
          <w:szCs w:val="22"/>
        </w:rPr>
        <w:t>Bord Bia</w:t>
      </w:r>
      <w:r w:rsidR="00C43B3B" w:rsidRPr="00142858">
        <w:rPr>
          <w:rFonts w:ascii="Arial" w:hAnsi="Arial" w:cs="Arial"/>
          <w:sz w:val="22"/>
          <w:szCs w:val="22"/>
        </w:rPr>
        <w:t xml:space="preserve"> via email</w:t>
      </w:r>
      <w:r w:rsidRPr="00142858">
        <w:rPr>
          <w:rFonts w:ascii="Arial" w:hAnsi="Arial" w:cs="Arial"/>
          <w:sz w:val="22"/>
          <w:szCs w:val="22"/>
        </w:rPr>
        <w:t xml:space="preserve">. </w:t>
      </w:r>
      <w:r w:rsidR="003C03D7" w:rsidRPr="00142858">
        <w:rPr>
          <w:rFonts w:ascii="Arial" w:hAnsi="Arial" w:cs="Arial"/>
          <w:sz w:val="22"/>
          <w:szCs w:val="22"/>
        </w:rPr>
        <w:t xml:space="preserve"> </w:t>
      </w:r>
      <w:r w:rsidRPr="00142858">
        <w:rPr>
          <w:rFonts w:ascii="Arial" w:hAnsi="Arial" w:cs="Arial"/>
          <w:sz w:val="22"/>
          <w:szCs w:val="22"/>
        </w:rPr>
        <w:t xml:space="preserve">The </w:t>
      </w:r>
      <w:r w:rsidR="000C0615" w:rsidRPr="00142858">
        <w:rPr>
          <w:rFonts w:ascii="Arial" w:hAnsi="Arial" w:cs="Arial"/>
          <w:sz w:val="22"/>
          <w:szCs w:val="22"/>
        </w:rPr>
        <w:t>Booking Confirmation</w:t>
      </w:r>
      <w:r w:rsidRPr="00142858">
        <w:rPr>
          <w:rFonts w:ascii="Arial" w:hAnsi="Arial" w:cs="Arial"/>
          <w:sz w:val="22"/>
          <w:szCs w:val="22"/>
        </w:rPr>
        <w:t xml:space="preserve"> will be sent via email (Please see Schedule E for proposed </w:t>
      </w:r>
      <w:r w:rsidR="000C0615" w:rsidRPr="00142858">
        <w:rPr>
          <w:rFonts w:ascii="Arial" w:hAnsi="Arial" w:cs="Arial"/>
          <w:sz w:val="22"/>
          <w:szCs w:val="22"/>
        </w:rPr>
        <w:t>Booking Confirmation</w:t>
      </w:r>
      <w:r w:rsidR="00C43B3B" w:rsidRPr="00142858">
        <w:rPr>
          <w:rFonts w:ascii="Arial" w:hAnsi="Arial" w:cs="Arial"/>
          <w:sz w:val="22"/>
          <w:szCs w:val="22"/>
        </w:rPr>
        <w:t xml:space="preserve"> </w:t>
      </w:r>
      <w:r w:rsidRPr="00142858">
        <w:rPr>
          <w:rFonts w:ascii="Arial" w:hAnsi="Arial" w:cs="Arial"/>
          <w:sz w:val="22"/>
          <w:szCs w:val="22"/>
        </w:rPr>
        <w:t>example)</w:t>
      </w:r>
      <w:r w:rsidR="0036269D" w:rsidRPr="00142858">
        <w:rPr>
          <w:rFonts w:ascii="Arial" w:hAnsi="Arial" w:cs="Arial"/>
          <w:sz w:val="22"/>
          <w:szCs w:val="22"/>
        </w:rPr>
        <w:t>.</w:t>
      </w:r>
    </w:p>
    <w:p w14:paraId="2AE7BFE4" w14:textId="550F5673" w:rsidR="00C76EEF" w:rsidRPr="00142858" w:rsidRDefault="00C76EEF">
      <w:pPr>
        <w:spacing w:after="120"/>
        <w:jc w:val="both"/>
        <w:rPr>
          <w:rFonts w:ascii="Arial" w:hAnsi="Arial" w:cs="Arial"/>
          <w:kern w:val="2"/>
          <w:lang w:val="en-GB" w:eastAsia="zh-CN"/>
          <w14:ligatures w14:val="standardContextual"/>
        </w:rPr>
      </w:pPr>
      <w:r w:rsidRPr="00142858">
        <w:rPr>
          <w:rFonts w:ascii="Arial" w:hAnsi="Arial" w:cs="Arial"/>
          <w:sz w:val="22"/>
          <w:szCs w:val="22"/>
        </w:rPr>
        <w:t>The Transport Manager role is essential to the successful delivery of the Services specified in this RFT. The Transport Manager must provide a flexible, professional and reliable transportation service, including vehicles with drivers, to Bord Bia. The Transport Manager will be Bord Bia’s single point of contact for determining vehicle requirements before each Journey Requirement. The successful Tenderer must scale the Services up or down at short notice where required by Bord Bia. Services may be required at remote Journey Requirement locations. The Transport Manager must notify Bord Bia of any consequences arising from changes to a Journey Requirement location or planned route, including additional service hours or the need for a second driver. The Transport Manager will also be the single point of contact for issues arising before or during a Journey Requirement and must identify, notify and, where necessary, escalate immediately any matter that may affect delivery of the Services. The successful Tenderer will allocate vehicles to routes based on capacity, accessibility and operational constraints. Efficient route planning will be required to reduce fuel use and manage last-minute operational changes, including vehicle breakdowns, traffic delays and driver absence or unavailability. The successful Tenderer must source suitable third-party suppliers where necessary to fulfil the Services.</w:t>
      </w:r>
    </w:p>
    <w:p w14:paraId="1990DD15" w14:textId="42B907F8" w:rsidR="003A6A1E" w:rsidRPr="00142858" w:rsidRDefault="00664315" w:rsidP="00211C1B">
      <w:pPr>
        <w:spacing w:line="300" w:lineRule="atLeast"/>
        <w:jc w:val="both"/>
        <w:rPr>
          <w:rFonts w:ascii="Arial" w:hAnsi="Arial" w:cs="Arial"/>
          <w:sz w:val="22"/>
          <w:szCs w:val="22"/>
        </w:rPr>
      </w:pPr>
      <w:r w:rsidRPr="00142858">
        <w:rPr>
          <w:rFonts w:ascii="Arial" w:hAnsi="Arial" w:cs="Arial"/>
          <w:sz w:val="22"/>
          <w:szCs w:val="22"/>
        </w:rPr>
        <w:t>The successful Tender</w:t>
      </w:r>
      <w:r w:rsidR="0063055E" w:rsidRPr="00142858">
        <w:rPr>
          <w:rFonts w:ascii="Arial" w:hAnsi="Arial" w:cs="Arial"/>
          <w:sz w:val="22"/>
          <w:szCs w:val="22"/>
        </w:rPr>
        <w:t>er</w:t>
      </w:r>
      <w:r w:rsidRPr="00142858">
        <w:rPr>
          <w:rFonts w:ascii="Arial" w:hAnsi="Arial" w:cs="Arial"/>
          <w:sz w:val="22"/>
          <w:szCs w:val="22"/>
        </w:rPr>
        <w:t xml:space="preserve"> will</w:t>
      </w:r>
      <w:r w:rsidR="003D19F0" w:rsidRPr="00142858">
        <w:rPr>
          <w:rFonts w:ascii="Arial" w:hAnsi="Arial" w:cs="Arial"/>
          <w:sz w:val="22"/>
          <w:szCs w:val="22"/>
        </w:rPr>
        <w:t xml:space="preserve"> </w:t>
      </w:r>
      <w:r w:rsidRPr="00142858">
        <w:rPr>
          <w:rFonts w:ascii="Arial" w:hAnsi="Arial" w:cs="Arial"/>
          <w:sz w:val="22"/>
          <w:szCs w:val="22"/>
        </w:rPr>
        <w:t xml:space="preserve">be </w:t>
      </w:r>
      <w:r w:rsidR="003D19F0" w:rsidRPr="00142858">
        <w:rPr>
          <w:rFonts w:ascii="Arial" w:hAnsi="Arial" w:cs="Arial"/>
          <w:sz w:val="22"/>
          <w:szCs w:val="22"/>
        </w:rPr>
        <w:t>responsib</w:t>
      </w:r>
      <w:r w:rsidR="002C65A3" w:rsidRPr="00142858">
        <w:rPr>
          <w:rFonts w:ascii="Arial" w:hAnsi="Arial" w:cs="Arial"/>
          <w:sz w:val="22"/>
          <w:szCs w:val="22"/>
        </w:rPr>
        <w:t>le</w:t>
      </w:r>
      <w:r w:rsidR="003D19F0" w:rsidRPr="00142858">
        <w:rPr>
          <w:rFonts w:ascii="Arial" w:hAnsi="Arial" w:cs="Arial"/>
          <w:sz w:val="22"/>
          <w:szCs w:val="22"/>
        </w:rPr>
        <w:t xml:space="preserve"> for</w:t>
      </w:r>
      <w:r w:rsidR="002C65A3" w:rsidRPr="00142858">
        <w:rPr>
          <w:rFonts w:ascii="Arial" w:hAnsi="Arial" w:cs="Arial"/>
          <w:sz w:val="22"/>
          <w:szCs w:val="22"/>
        </w:rPr>
        <w:t xml:space="preserve"> the</w:t>
      </w:r>
      <w:r w:rsidR="003D19F0" w:rsidRPr="00142858">
        <w:rPr>
          <w:rFonts w:ascii="Arial" w:hAnsi="Arial" w:cs="Arial"/>
          <w:sz w:val="22"/>
          <w:szCs w:val="22"/>
        </w:rPr>
        <w:t xml:space="preserve"> verification that all </w:t>
      </w:r>
      <w:r w:rsidR="000C0615" w:rsidRPr="00142858">
        <w:rPr>
          <w:rFonts w:ascii="Arial" w:hAnsi="Arial" w:cs="Arial"/>
          <w:sz w:val="22"/>
          <w:szCs w:val="22"/>
        </w:rPr>
        <w:t>Vehicles with Drivers</w:t>
      </w:r>
      <w:r w:rsidR="003D19F0" w:rsidRPr="00142858">
        <w:rPr>
          <w:rFonts w:ascii="Arial" w:hAnsi="Arial" w:cs="Arial"/>
          <w:sz w:val="22"/>
          <w:szCs w:val="22"/>
        </w:rPr>
        <w:t xml:space="preserve"> meet </w:t>
      </w:r>
      <w:r w:rsidR="0034123C" w:rsidRPr="00142858">
        <w:rPr>
          <w:rFonts w:ascii="Arial" w:hAnsi="Arial" w:cs="Arial"/>
          <w:sz w:val="22"/>
          <w:szCs w:val="22"/>
        </w:rPr>
        <w:t xml:space="preserve">all relevant legal </w:t>
      </w:r>
      <w:r w:rsidR="003D19F0" w:rsidRPr="00142858">
        <w:rPr>
          <w:rFonts w:ascii="Arial" w:hAnsi="Arial" w:cs="Arial"/>
          <w:sz w:val="22"/>
          <w:szCs w:val="22"/>
        </w:rPr>
        <w:t>safety standards</w:t>
      </w:r>
      <w:r w:rsidR="0034123C" w:rsidRPr="00142858">
        <w:rPr>
          <w:rFonts w:ascii="Arial" w:hAnsi="Arial" w:cs="Arial"/>
          <w:sz w:val="22"/>
          <w:szCs w:val="22"/>
        </w:rPr>
        <w:t xml:space="preserve"> and insurance requirements, such as LPSV licences, Road Tax, Insurance, Com</w:t>
      </w:r>
      <w:r w:rsidR="00597437" w:rsidRPr="00142858">
        <w:rPr>
          <w:rFonts w:ascii="Arial" w:hAnsi="Arial" w:cs="Arial"/>
          <w:sz w:val="22"/>
          <w:szCs w:val="22"/>
        </w:rPr>
        <w:t>m</w:t>
      </w:r>
      <w:r w:rsidR="0034123C" w:rsidRPr="00142858">
        <w:rPr>
          <w:rFonts w:ascii="Arial" w:hAnsi="Arial" w:cs="Arial"/>
          <w:sz w:val="22"/>
          <w:szCs w:val="22"/>
        </w:rPr>
        <w:t xml:space="preserve">ercial Vehicle Roadworthiness Test (CVRT) </w:t>
      </w:r>
      <w:r w:rsidR="0063055E" w:rsidRPr="00142858">
        <w:rPr>
          <w:rFonts w:ascii="Arial" w:hAnsi="Arial" w:cs="Arial"/>
          <w:sz w:val="22"/>
          <w:szCs w:val="22"/>
        </w:rPr>
        <w:t>and v</w:t>
      </w:r>
      <w:r w:rsidR="003D19F0" w:rsidRPr="00142858">
        <w:rPr>
          <w:rFonts w:ascii="Arial" w:hAnsi="Arial" w:cs="Arial"/>
          <w:sz w:val="22"/>
          <w:szCs w:val="22"/>
        </w:rPr>
        <w:t xml:space="preserve">erify that </w:t>
      </w:r>
      <w:r w:rsidR="00894CE4" w:rsidRPr="00142858">
        <w:rPr>
          <w:rFonts w:ascii="Arial" w:hAnsi="Arial" w:cs="Arial"/>
          <w:sz w:val="22"/>
          <w:szCs w:val="22"/>
        </w:rPr>
        <w:t xml:space="preserve">all </w:t>
      </w:r>
      <w:r w:rsidR="000C0615" w:rsidRPr="00142858">
        <w:rPr>
          <w:rFonts w:ascii="Arial" w:hAnsi="Arial" w:cs="Arial"/>
          <w:sz w:val="22"/>
          <w:szCs w:val="22"/>
        </w:rPr>
        <w:t>Vehicle</w:t>
      </w:r>
      <w:r w:rsidR="00894CE4" w:rsidRPr="00142858">
        <w:rPr>
          <w:rFonts w:ascii="Arial" w:hAnsi="Arial" w:cs="Arial"/>
          <w:sz w:val="22"/>
          <w:szCs w:val="22"/>
        </w:rPr>
        <w:t xml:space="preserve"> Drivers</w:t>
      </w:r>
      <w:r w:rsidR="003D19F0" w:rsidRPr="00142858">
        <w:rPr>
          <w:rFonts w:ascii="Arial" w:hAnsi="Arial" w:cs="Arial"/>
          <w:sz w:val="22"/>
          <w:szCs w:val="22"/>
        </w:rPr>
        <w:t xml:space="preserve"> maintain appropriate licensing</w:t>
      </w:r>
      <w:r w:rsidR="00A711A2" w:rsidRPr="00142858">
        <w:rPr>
          <w:rFonts w:ascii="Arial" w:hAnsi="Arial" w:cs="Arial"/>
          <w:sz w:val="22"/>
          <w:szCs w:val="22"/>
        </w:rPr>
        <w:t xml:space="preserve"> for any </w:t>
      </w:r>
      <w:r w:rsidR="007E09DE" w:rsidRPr="00142858">
        <w:rPr>
          <w:rFonts w:ascii="Arial" w:hAnsi="Arial" w:cs="Arial"/>
          <w:sz w:val="22"/>
          <w:szCs w:val="22"/>
        </w:rPr>
        <w:t>v</w:t>
      </w:r>
      <w:r w:rsidR="00A711A2" w:rsidRPr="00142858">
        <w:rPr>
          <w:rFonts w:ascii="Arial" w:hAnsi="Arial" w:cs="Arial"/>
          <w:sz w:val="22"/>
          <w:szCs w:val="22"/>
        </w:rPr>
        <w:t xml:space="preserve">ehicles used to transport </w:t>
      </w:r>
      <w:r w:rsidR="000C0615" w:rsidRPr="00142858">
        <w:rPr>
          <w:rFonts w:ascii="Arial" w:hAnsi="Arial" w:cs="Arial"/>
          <w:sz w:val="22"/>
          <w:szCs w:val="22"/>
        </w:rPr>
        <w:t>Participants</w:t>
      </w:r>
      <w:r w:rsidR="003D19F0" w:rsidRPr="00142858">
        <w:rPr>
          <w:rFonts w:ascii="Arial" w:hAnsi="Arial" w:cs="Arial"/>
          <w:sz w:val="22"/>
          <w:szCs w:val="22"/>
        </w:rPr>
        <w:t xml:space="preserve"> (e.g., </w:t>
      </w:r>
      <w:r w:rsidR="00A711A2" w:rsidRPr="00142858">
        <w:rPr>
          <w:rFonts w:ascii="Arial" w:hAnsi="Arial" w:cs="Arial"/>
          <w:sz w:val="22"/>
          <w:szCs w:val="22"/>
        </w:rPr>
        <w:t>L</w:t>
      </w:r>
      <w:r w:rsidR="003D19F0" w:rsidRPr="00142858">
        <w:rPr>
          <w:rFonts w:ascii="Arial" w:hAnsi="Arial" w:cs="Arial"/>
          <w:sz w:val="22"/>
          <w:szCs w:val="22"/>
        </w:rPr>
        <w:t>PSV licences).</w:t>
      </w:r>
    </w:p>
    <w:p w14:paraId="1C2E7BCE" w14:textId="77777777" w:rsidR="00211C1B" w:rsidRPr="00142858" w:rsidRDefault="00211C1B" w:rsidP="00211C1B">
      <w:pPr>
        <w:spacing w:line="300" w:lineRule="atLeast"/>
        <w:jc w:val="both"/>
        <w:rPr>
          <w:rFonts w:ascii="Arial" w:hAnsi="Arial" w:cs="Arial"/>
          <w:sz w:val="22"/>
          <w:szCs w:val="22"/>
        </w:rPr>
      </w:pPr>
    </w:p>
    <w:p w14:paraId="70DA1BD1" w14:textId="7A6A0C12" w:rsidR="00436629" w:rsidRPr="00142858" w:rsidRDefault="000C0615">
      <w:pPr>
        <w:pStyle w:val="ListParagraph"/>
        <w:numPr>
          <w:ilvl w:val="1"/>
          <w:numId w:val="29"/>
        </w:numPr>
        <w:spacing w:after="120" w:line="259" w:lineRule="auto"/>
        <w:jc w:val="both"/>
        <w:rPr>
          <w:rFonts w:ascii="Arial" w:hAnsi="Arial" w:cs="Arial"/>
          <w:b/>
          <w:bCs/>
          <w:sz w:val="28"/>
          <w:szCs w:val="28"/>
        </w:rPr>
      </w:pPr>
      <w:r w:rsidRPr="00142858">
        <w:rPr>
          <w:rFonts w:ascii="Arial" w:hAnsi="Arial" w:cs="Arial"/>
          <w:b/>
          <w:bCs/>
          <w:sz w:val="28"/>
          <w:szCs w:val="28"/>
        </w:rPr>
        <w:t>Vehicle</w:t>
      </w:r>
      <w:r w:rsidR="00946A70" w:rsidRPr="00142858">
        <w:rPr>
          <w:rFonts w:ascii="Arial" w:hAnsi="Arial" w:cs="Arial"/>
          <w:b/>
          <w:bCs/>
          <w:sz w:val="28"/>
          <w:szCs w:val="28"/>
        </w:rPr>
        <w:t xml:space="preserve"> and Driver</w:t>
      </w:r>
      <w:r w:rsidR="00FF63CB" w:rsidRPr="00142858">
        <w:rPr>
          <w:rFonts w:ascii="Arial" w:hAnsi="Arial" w:cs="Arial"/>
          <w:b/>
          <w:bCs/>
          <w:sz w:val="28"/>
          <w:szCs w:val="28"/>
        </w:rPr>
        <w:t xml:space="preserve"> Requirements</w:t>
      </w:r>
      <w:r w:rsidR="00436629" w:rsidRPr="00142858">
        <w:rPr>
          <w:rFonts w:ascii="Arial" w:hAnsi="Arial" w:cs="Arial"/>
          <w:b/>
          <w:bCs/>
          <w:sz w:val="28"/>
          <w:szCs w:val="28"/>
        </w:rPr>
        <w:t xml:space="preserve"> provided directly or through </w:t>
      </w:r>
    </w:p>
    <w:p w14:paraId="53FAD282" w14:textId="0DD2F3A8" w:rsidR="00113EFC" w:rsidRPr="00142858" w:rsidRDefault="00436629" w:rsidP="00436629">
      <w:pPr>
        <w:pStyle w:val="ListParagraph"/>
        <w:spacing w:after="120" w:line="259" w:lineRule="auto"/>
        <w:ind w:left="420"/>
        <w:jc w:val="both"/>
        <w:rPr>
          <w:rFonts w:ascii="Arial" w:hAnsi="Arial" w:cs="Arial"/>
          <w:b/>
          <w:bCs/>
          <w:sz w:val="28"/>
          <w:szCs w:val="28"/>
        </w:rPr>
      </w:pPr>
      <w:r w:rsidRPr="00142858">
        <w:rPr>
          <w:rFonts w:ascii="Arial" w:hAnsi="Arial" w:cs="Arial"/>
          <w:b/>
          <w:bCs/>
          <w:sz w:val="28"/>
          <w:szCs w:val="28"/>
        </w:rPr>
        <w:t>Transport Operators.</w:t>
      </w:r>
    </w:p>
    <w:p w14:paraId="5FBD74BC" w14:textId="386C71F6" w:rsidR="00E938DA" w:rsidRPr="00142858" w:rsidRDefault="000C0615" w:rsidP="00913810">
      <w:pPr>
        <w:spacing w:after="120" w:line="259" w:lineRule="auto"/>
        <w:jc w:val="both"/>
        <w:rPr>
          <w:rFonts w:ascii="Arial" w:hAnsi="Arial" w:cs="Arial"/>
          <w:b/>
          <w:bCs/>
          <w:sz w:val="22"/>
          <w:szCs w:val="22"/>
        </w:rPr>
      </w:pPr>
      <w:r w:rsidRPr="00142858">
        <w:rPr>
          <w:rFonts w:ascii="Arial" w:hAnsi="Arial" w:cs="Arial"/>
          <w:b/>
          <w:bCs/>
          <w:sz w:val="22"/>
          <w:szCs w:val="22"/>
        </w:rPr>
        <w:t>Vehicle</w:t>
      </w:r>
      <w:r w:rsidR="00E938DA" w:rsidRPr="00142858">
        <w:rPr>
          <w:rFonts w:ascii="Arial" w:hAnsi="Arial" w:cs="Arial"/>
          <w:b/>
          <w:bCs/>
          <w:sz w:val="22"/>
          <w:szCs w:val="22"/>
        </w:rPr>
        <w:t xml:space="preserve"> Requirements</w:t>
      </w:r>
    </w:p>
    <w:p w14:paraId="29C9E0A1" w14:textId="2BF50D25" w:rsidR="00292949" w:rsidRPr="00142858" w:rsidRDefault="00CD32D2" w:rsidP="00913810">
      <w:pPr>
        <w:spacing w:after="120" w:line="259" w:lineRule="auto"/>
        <w:jc w:val="both"/>
        <w:rPr>
          <w:rFonts w:ascii="Arial" w:hAnsi="Arial" w:cs="Arial"/>
          <w:sz w:val="22"/>
          <w:szCs w:val="22"/>
        </w:rPr>
      </w:pPr>
      <w:r w:rsidRPr="00142858">
        <w:rPr>
          <w:rFonts w:ascii="Arial" w:hAnsi="Arial" w:cs="Arial"/>
          <w:sz w:val="22"/>
          <w:szCs w:val="22"/>
        </w:rPr>
        <w:t>The Supplier must provide the range of vehicles priced in Appendix 2: executive cars for up to three passengers; vans/MPVs for up to seven passengers plus luggage; minibuses for up to 16 passengers plus luggage; midi-coaches for 17 to 30 passengers; and coaches for 31 to 50 passengers. The vehicle selected for each booking must be appropriate to the confirmed passenger numbers, luggage, accessibility requirements, route and site access.</w:t>
      </w:r>
    </w:p>
    <w:p w14:paraId="5B4F4A23" w14:textId="07D4A2F5" w:rsidR="007E2A56" w:rsidRPr="00142858" w:rsidRDefault="007E2A56" w:rsidP="00913810">
      <w:pPr>
        <w:spacing w:after="120"/>
        <w:jc w:val="both"/>
        <w:rPr>
          <w:rFonts w:ascii="Arial" w:hAnsi="Arial" w:cs="Arial"/>
          <w:sz w:val="22"/>
          <w:szCs w:val="22"/>
        </w:rPr>
      </w:pPr>
      <w:r w:rsidRPr="00142858">
        <w:rPr>
          <w:rFonts w:ascii="Arial" w:hAnsi="Arial" w:cs="Arial"/>
          <w:sz w:val="22"/>
          <w:szCs w:val="22"/>
        </w:rPr>
        <w:t xml:space="preserve">The </w:t>
      </w:r>
      <w:r w:rsidR="000C0615" w:rsidRPr="00142858">
        <w:rPr>
          <w:rFonts w:ascii="Arial" w:hAnsi="Arial" w:cs="Arial"/>
          <w:sz w:val="22"/>
          <w:szCs w:val="22"/>
        </w:rPr>
        <w:t>Vehicle</w:t>
      </w:r>
      <w:r w:rsidR="003F00C0" w:rsidRPr="00142858">
        <w:rPr>
          <w:rFonts w:ascii="Arial" w:hAnsi="Arial" w:cs="Arial"/>
          <w:sz w:val="22"/>
          <w:szCs w:val="22"/>
        </w:rPr>
        <w:t>(s)</w:t>
      </w:r>
      <w:r w:rsidRPr="00142858">
        <w:rPr>
          <w:rFonts w:ascii="Arial" w:hAnsi="Arial" w:cs="Arial"/>
          <w:sz w:val="22"/>
          <w:szCs w:val="22"/>
        </w:rPr>
        <w:t xml:space="preserve"> </w:t>
      </w:r>
      <w:r w:rsidR="008757EA" w:rsidRPr="00142858">
        <w:rPr>
          <w:rFonts w:ascii="Arial" w:hAnsi="Arial" w:cs="Arial"/>
          <w:sz w:val="22"/>
          <w:szCs w:val="22"/>
        </w:rPr>
        <w:t>provided</w:t>
      </w:r>
      <w:r w:rsidR="003F00C0" w:rsidRPr="00142858">
        <w:rPr>
          <w:rFonts w:ascii="Arial" w:hAnsi="Arial" w:cs="Arial"/>
          <w:sz w:val="22"/>
          <w:szCs w:val="22"/>
        </w:rPr>
        <w:t xml:space="preserve"> </w:t>
      </w:r>
      <w:r w:rsidRPr="00142858">
        <w:rPr>
          <w:rFonts w:ascii="Arial" w:hAnsi="Arial" w:cs="Arial"/>
          <w:sz w:val="22"/>
          <w:szCs w:val="22"/>
        </w:rPr>
        <w:t>must meet the following criteria:</w:t>
      </w:r>
    </w:p>
    <w:p w14:paraId="0BDC0AAB" w14:textId="4E9ECFE4" w:rsidR="00292949" w:rsidRPr="00142858" w:rsidRDefault="00D21A9B">
      <w:pPr>
        <w:pStyle w:val="ListParagraph"/>
        <w:numPr>
          <w:ilvl w:val="0"/>
          <w:numId w:val="21"/>
        </w:numPr>
        <w:jc w:val="both"/>
        <w:rPr>
          <w:rFonts w:ascii="Arial" w:hAnsi="Arial" w:cs="Arial"/>
          <w:sz w:val="22"/>
          <w:szCs w:val="22"/>
        </w:rPr>
      </w:pPr>
      <w:r w:rsidRPr="00142858">
        <w:rPr>
          <w:rFonts w:ascii="Arial" w:hAnsi="Arial" w:cs="Arial"/>
          <w:sz w:val="22"/>
          <w:szCs w:val="22"/>
        </w:rPr>
        <w:t>The Supplier must provide comfortable and suitably sized vehicles across the categories specified in Appendix 2, including executive cars, vans/MPVs, minibuses, midi-coaches and coaches.</w:t>
      </w:r>
    </w:p>
    <w:p w14:paraId="1391EF75" w14:textId="0AF3F20D" w:rsidR="007E2A56" w:rsidRPr="00142858" w:rsidRDefault="007E2A56">
      <w:pPr>
        <w:pStyle w:val="ListParagraph"/>
        <w:numPr>
          <w:ilvl w:val="0"/>
          <w:numId w:val="21"/>
        </w:numPr>
        <w:spacing w:after="120" w:line="259" w:lineRule="auto"/>
        <w:jc w:val="both"/>
        <w:rPr>
          <w:rFonts w:ascii="Arial" w:hAnsi="Arial" w:cs="Arial"/>
          <w:sz w:val="22"/>
          <w:szCs w:val="22"/>
        </w:rPr>
      </w:pPr>
      <w:r w:rsidRPr="00142858">
        <w:rPr>
          <w:rFonts w:ascii="Arial" w:hAnsi="Arial" w:cs="Arial"/>
          <w:sz w:val="22"/>
          <w:szCs w:val="22"/>
        </w:rPr>
        <w:t>Vehicles should be no more than 1</w:t>
      </w:r>
      <w:r w:rsidR="003F00C0" w:rsidRPr="00142858">
        <w:rPr>
          <w:rFonts w:ascii="Arial" w:hAnsi="Arial" w:cs="Arial"/>
          <w:sz w:val="22"/>
          <w:szCs w:val="22"/>
        </w:rPr>
        <w:t>0</w:t>
      </w:r>
      <w:r w:rsidRPr="00142858">
        <w:rPr>
          <w:rFonts w:ascii="Arial" w:hAnsi="Arial" w:cs="Arial"/>
          <w:sz w:val="22"/>
          <w:szCs w:val="22"/>
        </w:rPr>
        <w:t xml:space="preserve"> years old and have a professional and well-maintained interior</w:t>
      </w:r>
      <w:r w:rsidR="003F00C0" w:rsidRPr="00142858">
        <w:rPr>
          <w:rFonts w:ascii="Arial" w:hAnsi="Arial" w:cs="Arial"/>
          <w:sz w:val="22"/>
          <w:szCs w:val="22"/>
        </w:rPr>
        <w:t xml:space="preserve"> and exterior suitable for transporting </w:t>
      </w:r>
      <w:r w:rsidR="000C0615" w:rsidRPr="00142858">
        <w:rPr>
          <w:rFonts w:ascii="Arial" w:hAnsi="Arial" w:cs="Arial"/>
          <w:sz w:val="22"/>
          <w:szCs w:val="22"/>
        </w:rPr>
        <w:t>Participants</w:t>
      </w:r>
      <w:r w:rsidR="003F00C0" w:rsidRPr="00142858">
        <w:rPr>
          <w:rFonts w:ascii="Arial" w:hAnsi="Arial" w:cs="Arial"/>
          <w:sz w:val="22"/>
          <w:szCs w:val="22"/>
        </w:rPr>
        <w:t xml:space="preserve"> </w:t>
      </w:r>
      <w:r w:rsidR="0004398C" w:rsidRPr="00142858">
        <w:rPr>
          <w:rFonts w:ascii="Arial" w:hAnsi="Arial" w:cs="Arial"/>
          <w:sz w:val="22"/>
          <w:szCs w:val="22"/>
        </w:rPr>
        <w:t xml:space="preserve">in line with </w:t>
      </w:r>
      <w:r w:rsidR="001C7EC7" w:rsidRPr="00142858">
        <w:rPr>
          <w:rFonts w:ascii="Arial" w:hAnsi="Arial" w:cs="Arial"/>
          <w:sz w:val="22"/>
          <w:szCs w:val="22"/>
        </w:rPr>
        <w:t>Journey Requirements</w:t>
      </w:r>
      <w:r w:rsidRPr="00142858">
        <w:rPr>
          <w:rFonts w:ascii="Arial" w:hAnsi="Arial" w:cs="Arial"/>
          <w:sz w:val="22"/>
          <w:szCs w:val="22"/>
        </w:rPr>
        <w:t>.</w:t>
      </w:r>
    </w:p>
    <w:p w14:paraId="609C0ADB" w14:textId="42A2A3CF" w:rsidR="007E2A56" w:rsidRPr="00142858" w:rsidRDefault="007E2A56">
      <w:pPr>
        <w:pStyle w:val="ListParagraph"/>
        <w:numPr>
          <w:ilvl w:val="0"/>
          <w:numId w:val="21"/>
        </w:numPr>
        <w:spacing w:after="120" w:line="259" w:lineRule="auto"/>
        <w:jc w:val="both"/>
        <w:rPr>
          <w:rFonts w:ascii="Arial" w:hAnsi="Arial" w:cs="Arial"/>
          <w:sz w:val="22"/>
          <w:szCs w:val="22"/>
        </w:rPr>
      </w:pPr>
      <w:r w:rsidRPr="00142858">
        <w:rPr>
          <w:rFonts w:ascii="Arial" w:hAnsi="Arial" w:cs="Arial"/>
          <w:sz w:val="22"/>
          <w:szCs w:val="22"/>
        </w:rPr>
        <w:t>Facilities on board should include</w:t>
      </w:r>
      <w:r w:rsidR="00706220" w:rsidRPr="00142858">
        <w:rPr>
          <w:rFonts w:ascii="Arial" w:hAnsi="Arial" w:cs="Arial"/>
          <w:sz w:val="22"/>
          <w:szCs w:val="22"/>
        </w:rPr>
        <w:t xml:space="preserve"> at a minimum</w:t>
      </w:r>
      <w:r w:rsidRPr="00142858">
        <w:rPr>
          <w:rFonts w:ascii="Arial" w:hAnsi="Arial" w:cs="Arial"/>
          <w:sz w:val="22"/>
          <w:szCs w:val="22"/>
        </w:rPr>
        <w:t xml:space="preserve">, charging ports, </w:t>
      </w:r>
      <w:r w:rsidR="00BF1732" w:rsidRPr="00142858">
        <w:rPr>
          <w:rFonts w:ascii="Arial" w:hAnsi="Arial" w:cs="Arial"/>
          <w:sz w:val="22"/>
          <w:szCs w:val="22"/>
        </w:rPr>
        <w:t xml:space="preserve">heating, </w:t>
      </w:r>
      <w:r w:rsidRPr="00142858">
        <w:rPr>
          <w:rFonts w:ascii="Arial" w:hAnsi="Arial" w:cs="Arial"/>
          <w:sz w:val="22"/>
          <w:szCs w:val="22"/>
        </w:rPr>
        <w:t xml:space="preserve">air conditioning etc. </w:t>
      </w:r>
      <w:r w:rsidR="00005450" w:rsidRPr="00142858">
        <w:rPr>
          <w:rFonts w:ascii="Arial" w:hAnsi="Arial" w:cs="Arial"/>
          <w:sz w:val="22"/>
          <w:szCs w:val="22"/>
        </w:rPr>
        <w:t>No Toilets are required.</w:t>
      </w:r>
    </w:p>
    <w:p w14:paraId="66828E3F" w14:textId="21F21466" w:rsidR="00012BEF" w:rsidRPr="00142858" w:rsidRDefault="007E2A56">
      <w:pPr>
        <w:pStyle w:val="ListParagraph"/>
        <w:numPr>
          <w:ilvl w:val="0"/>
          <w:numId w:val="21"/>
        </w:numPr>
        <w:spacing w:after="120" w:line="259" w:lineRule="auto"/>
        <w:jc w:val="both"/>
        <w:rPr>
          <w:rFonts w:ascii="Arial" w:hAnsi="Arial" w:cs="Arial"/>
          <w:sz w:val="22"/>
          <w:szCs w:val="22"/>
        </w:rPr>
      </w:pPr>
      <w:r w:rsidRPr="00142858">
        <w:rPr>
          <w:rFonts w:ascii="Arial" w:hAnsi="Arial" w:cs="Arial"/>
          <w:sz w:val="22"/>
          <w:szCs w:val="22"/>
        </w:rPr>
        <w:t xml:space="preserve">The vehicles </w:t>
      </w:r>
      <w:r w:rsidR="007947F0" w:rsidRPr="00142858">
        <w:rPr>
          <w:rFonts w:ascii="Arial" w:hAnsi="Arial" w:cs="Arial"/>
          <w:sz w:val="22"/>
          <w:szCs w:val="22"/>
        </w:rPr>
        <w:t>provided must</w:t>
      </w:r>
      <w:r w:rsidR="0010135D" w:rsidRPr="00142858">
        <w:rPr>
          <w:rFonts w:ascii="Arial" w:hAnsi="Arial" w:cs="Arial"/>
          <w:sz w:val="22"/>
          <w:szCs w:val="22"/>
        </w:rPr>
        <w:t xml:space="preserve"> be roadworthy and </w:t>
      </w:r>
      <w:r w:rsidRPr="00142858">
        <w:rPr>
          <w:rFonts w:ascii="Arial" w:hAnsi="Arial" w:cs="Arial"/>
          <w:sz w:val="22"/>
          <w:szCs w:val="22"/>
        </w:rPr>
        <w:t>comply with all relevant safety and licencing standards.</w:t>
      </w:r>
    </w:p>
    <w:p w14:paraId="3F4F574E" w14:textId="513C55C7" w:rsidR="008757EA" w:rsidRPr="00142858" w:rsidRDefault="00D25B43" w:rsidP="00012BEF">
      <w:pPr>
        <w:spacing w:after="120" w:line="259" w:lineRule="auto"/>
        <w:jc w:val="both"/>
        <w:rPr>
          <w:rFonts w:ascii="Arial" w:hAnsi="Arial" w:cs="Arial"/>
          <w:b/>
          <w:bCs/>
          <w:sz w:val="22"/>
          <w:szCs w:val="22"/>
        </w:rPr>
      </w:pPr>
      <w:r w:rsidRPr="00142858">
        <w:rPr>
          <w:rFonts w:ascii="Arial" w:hAnsi="Arial" w:cs="Arial"/>
          <w:b/>
          <w:bCs/>
          <w:sz w:val="22"/>
          <w:szCs w:val="22"/>
        </w:rPr>
        <w:t xml:space="preserve">1.2 </w:t>
      </w:r>
      <w:r w:rsidR="000C0615" w:rsidRPr="00142858">
        <w:rPr>
          <w:rFonts w:ascii="Arial" w:hAnsi="Arial" w:cs="Arial"/>
          <w:b/>
          <w:bCs/>
          <w:sz w:val="22"/>
          <w:szCs w:val="22"/>
        </w:rPr>
        <w:t>Vehicle</w:t>
      </w:r>
      <w:r w:rsidR="008757EA" w:rsidRPr="00142858">
        <w:rPr>
          <w:rFonts w:ascii="Arial" w:hAnsi="Arial" w:cs="Arial"/>
          <w:b/>
          <w:bCs/>
          <w:sz w:val="22"/>
          <w:szCs w:val="22"/>
        </w:rPr>
        <w:t xml:space="preserve"> Driver</w:t>
      </w:r>
    </w:p>
    <w:p w14:paraId="13963AC4" w14:textId="0E3437C7" w:rsidR="008757EA" w:rsidRPr="00142858" w:rsidRDefault="008757EA" w:rsidP="00012BEF">
      <w:pPr>
        <w:spacing w:after="120" w:line="259" w:lineRule="auto"/>
        <w:jc w:val="both"/>
        <w:rPr>
          <w:rFonts w:ascii="Arial" w:hAnsi="Arial" w:cs="Arial"/>
          <w:sz w:val="22"/>
          <w:szCs w:val="22"/>
        </w:rPr>
      </w:pPr>
      <w:r w:rsidRPr="00142858">
        <w:rPr>
          <w:rFonts w:ascii="Arial" w:hAnsi="Arial" w:cs="Arial"/>
          <w:sz w:val="22"/>
          <w:szCs w:val="22"/>
        </w:rPr>
        <w:t xml:space="preserve">The </w:t>
      </w:r>
      <w:r w:rsidR="000C0615" w:rsidRPr="00142858">
        <w:rPr>
          <w:rFonts w:ascii="Arial" w:hAnsi="Arial" w:cs="Arial"/>
          <w:sz w:val="22"/>
          <w:szCs w:val="22"/>
        </w:rPr>
        <w:t>Vehicle</w:t>
      </w:r>
      <w:r w:rsidRPr="00142858">
        <w:rPr>
          <w:rFonts w:ascii="Arial" w:hAnsi="Arial" w:cs="Arial"/>
          <w:sz w:val="22"/>
          <w:szCs w:val="22"/>
        </w:rPr>
        <w:t xml:space="preserve"> Driver(s) must meet the following criteria</w:t>
      </w:r>
      <w:r w:rsidR="00625CE3" w:rsidRPr="00142858">
        <w:rPr>
          <w:rFonts w:ascii="Arial" w:hAnsi="Arial" w:cs="Arial"/>
          <w:sz w:val="22"/>
          <w:szCs w:val="22"/>
        </w:rPr>
        <w:t>:</w:t>
      </w:r>
    </w:p>
    <w:p w14:paraId="0891A2D0" w14:textId="03E6CEE9" w:rsidR="008757EA" w:rsidRPr="00142858" w:rsidRDefault="00625CE3">
      <w:pPr>
        <w:pStyle w:val="ListParagraph"/>
        <w:numPr>
          <w:ilvl w:val="0"/>
          <w:numId w:val="22"/>
        </w:numPr>
        <w:spacing w:after="120" w:line="259" w:lineRule="auto"/>
        <w:jc w:val="both"/>
        <w:rPr>
          <w:rFonts w:ascii="Arial" w:hAnsi="Arial" w:cs="Arial"/>
          <w:sz w:val="22"/>
          <w:szCs w:val="22"/>
        </w:rPr>
      </w:pPr>
      <w:r w:rsidRPr="00142858">
        <w:rPr>
          <w:rFonts w:ascii="Arial" w:hAnsi="Arial" w:cs="Arial"/>
          <w:sz w:val="22"/>
          <w:szCs w:val="22"/>
        </w:rPr>
        <w:t>T</w:t>
      </w:r>
      <w:r w:rsidR="00012BEF" w:rsidRPr="00142858">
        <w:rPr>
          <w:rFonts w:ascii="Arial" w:hAnsi="Arial" w:cs="Arial"/>
          <w:sz w:val="22"/>
          <w:szCs w:val="22"/>
        </w:rPr>
        <w:t xml:space="preserve">he </w:t>
      </w:r>
      <w:r w:rsidR="000C0615" w:rsidRPr="00142858">
        <w:rPr>
          <w:rFonts w:ascii="Arial" w:hAnsi="Arial" w:cs="Arial"/>
          <w:sz w:val="22"/>
          <w:szCs w:val="22"/>
        </w:rPr>
        <w:t>Vehicle</w:t>
      </w:r>
      <w:r w:rsidR="00012BEF" w:rsidRPr="00142858">
        <w:rPr>
          <w:rFonts w:ascii="Arial" w:hAnsi="Arial" w:cs="Arial"/>
          <w:sz w:val="22"/>
          <w:szCs w:val="22"/>
        </w:rPr>
        <w:t xml:space="preserve"> Driver should be of good character, demonstrating professionalism, courtesy, punctuality, and appropriately presented</w:t>
      </w:r>
      <w:r w:rsidRPr="00142858">
        <w:rPr>
          <w:rFonts w:ascii="Arial" w:hAnsi="Arial" w:cs="Arial"/>
          <w:sz w:val="22"/>
          <w:szCs w:val="22"/>
        </w:rPr>
        <w:t xml:space="preserve"> when on duty.</w:t>
      </w:r>
      <w:r w:rsidR="00012BEF" w:rsidRPr="00142858">
        <w:rPr>
          <w:rFonts w:ascii="Arial" w:hAnsi="Arial" w:cs="Arial"/>
          <w:sz w:val="22"/>
          <w:szCs w:val="22"/>
        </w:rPr>
        <w:t xml:space="preserve"> </w:t>
      </w:r>
    </w:p>
    <w:p w14:paraId="793D4912" w14:textId="508C0381" w:rsidR="00012BEF" w:rsidRPr="00142858" w:rsidRDefault="00625CE3">
      <w:pPr>
        <w:pStyle w:val="ListParagraph"/>
        <w:numPr>
          <w:ilvl w:val="0"/>
          <w:numId w:val="22"/>
        </w:numPr>
        <w:spacing w:after="120" w:line="259" w:lineRule="auto"/>
        <w:jc w:val="both"/>
        <w:rPr>
          <w:rFonts w:ascii="Arial" w:hAnsi="Arial" w:cs="Arial"/>
          <w:sz w:val="22"/>
          <w:szCs w:val="22"/>
        </w:rPr>
      </w:pPr>
      <w:r w:rsidRPr="00142858">
        <w:rPr>
          <w:rFonts w:ascii="Arial" w:hAnsi="Arial" w:cs="Arial"/>
          <w:sz w:val="22"/>
          <w:szCs w:val="22"/>
        </w:rPr>
        <w:t xml:space="preserve">The </w:t>
      </w:r>
      <w:r w:rsidR="000C0615" w:rsidRPr="00142858">
        <w:rPr>
          <w:rFonts w:ascii="Arial" w:hAnsi="Arial" w:cs="Arial"/>
          <w:sz w:val="22"/>
          <w:szCs w:val="22"/>
        </w:rPr>
        <w:t>Vehicle</w:t>
      </w:r>
      <w:r w:rsidRPr="00142858">
        <w:rPr>
          <w:rFonts w:ascii="Arial" w:hAnsi="Arial" w:cs="Arial"/>
          <w:sz w:val="22"/>
          <w:szCs w:val="22"/>
        </w:rPr>
        <w:t xml:space="preserve"> Driver must have a </w:t>
      </w:r>
      <w:r w:rsidR="00012BEF" w:rsidRPr="00142858">
        <w:rPr>
          <w:rFonts w:ascii="Arial" w:hAnsi="Arial" w:cs="Arial"/>
          <w:sz w:val="22"/>
          <w:szCs w:val="22"/>
        </w:rPr>
        <w:t xml:space="preserve">minimum 3 years’ </w:t>
      </w:r>
      <w:r w:rsidR="000C0615" w:rsidRPr="00142858">
        <w:rPr>
          <w:rFonts w:ascii="Arial" w:hAnsi="Arial" w:cs="Arial"/>
          <w:sz w:val="22"/>
          <w:szCs w:val="22"/>
        </w:rPr>
        <w:t>Vehicle</w:t>
      </w:r>
      <w:r w:rsidR="005025BC" w:rsidRPr="00142858">
        <w:rPr>
          <w:rFonts w:ascii="Arial" w:hAnsi="Arial" w:cs="Arial"/>
          <w:sz w:val="22"/>
          <w:szCs w:val="22"/>
        </w:rPr>
        <w:t xml:space="preserve"> Driving </w:t>
      </w:r>
      <w:r w:rsidR="00012BEF" w:rsidRPr="00142858">
        <w:rPr>
          <w:rFonts w:ascii="Arial" w:hAnsi="Arial" w:cs="Arial"/>
          <w:sz w:val="22"/>
          <w:szCs w:val="22"/>
        </w:rPr>
        <w:t xml:space="preserve">experience and possess a valid licence for the vehicle they are driving. </w:t>
      </w:r>
    </w:p>
    <w:p w14:paraId="18D85340" w14:textId="486DFEB7" w:rsidR="00FE157A" w:rsidRPr="00142858" w:rsidRDefault="00FE157A">
      <w:pPr>
        <w:pStyle w:val="ListParagraph"/>
        <w:numPr>
          <w:ilvl w:val="0"/>
          <w:numId w:val="22"/>
        </w:numPr>
        <w:jc w:val="both"/>
        <w:rPr>
          <w:rFonts w:ascii="Arial" w:hAnsi="Arial" w:cs="Arial"/>
          <w:sz w:val="22"/>
          <w:szCs w:val="22"/>
        </w:rPr>
      </w:pPr>
      <w:r w:rsidRPr="00142858">
        <w:rPr>
          <w:rFonts w:ascii="Arial" w:hAnsi="Arial" w:cs="Arial"/>
          <w:sz w:val="22"/>
          <w:szCs w:val="22"/>
        </w:rPr>
        <w:t>Where Bord Bia identifies site-specific security, safeguarding or access requirements, the Supplier must ensure that the assigned driver provides the information and completes the checks reasonably required by the relevant site or competent authority. Any such checks must be lawful, proportionate, notified in advance where practicable and handled in accordance with data-protection law. A driver who does not meet a notified mandatory requirement must not be assigned to that booking.</w:t>
      </w:r>
    </w:p>
    <w:p w14:paraId="53227923" w14:textId="77777777" w:rsidR="00D23E41" w:rsidRPr="00142858" w:rsidRDefault="00D23E41" w:rsidP="00D23E41">
      <w:pPr>
        <w:rPr>
          <w:rFonts w:ascii="Arial" w:hAnsi="Arial" w:cs="Arial"/>
        </w:rPr>
      </w:pPr>
    </w:p>
    <w:p w14:paraId="517D5041" w14:textId="35278184" w:rsidR="008524C1" w:rsidRPr="00142858" w:rsidRDefault="00235C99" w:rsidP="00235C99">
      <w:pPr>
        <w:rPr>
          <w:rFonts w:ascii="Arial" w:hAnsi="Arial" w:cs="Arial"/>
          <w:sz w:val="22"/>
          <w:szCs w:val="22"/>
        </w:rPr>
      </w:pPr>
      <w:r w:rsidRPr="00142858">
        <w:rPr>
          <w:rFonts w:ascii="Arial" w:hAnsi="Arial" w:cs="Arial"/>
          <w:sz w:val="22"/>
          <w:szCs w:val="22"/>
        </w:rPr>
        <w:t xml:space="preserve">When </w:t>
      </w:r>
      <w:r w:rsidR="00FE4227" w:rsidRPr="00142858">
        <w:rPr>
          <w:rFonts w:ascii="Arial" w:hAnsi="Arial" w:cs="Arial"/>
          <w:sz w:val="22"/>
          <w:szCs w:val="22"/>
        </w:rPr>
        <w:t xml:space="preserve">a </w:t>
      </w:r>
      <w:r w:rsidR="000C0615" w:rsidRPr="00142858">
        <w:rPr>
          <w:rFonts w:ascii="Arial" w:hAnsi="Arial" w:cs="Arial"/>
          <w:sz w:val="22"/>
          <w:szCs w:val="22"/>
        </w:rPr>
        <w:t>Vehicle</w:t>
      </w:r>
      <w:r w:rsidR="00FE4227" w:rsidRPr="00142858">
        <w:rPr>
          <w:rFonts w:ascii="Arial" w:hAnsi="Arial" w:cs="Arial"/>
          <w:sz w:val="22"/>
          <w:szCs w:val="22"/>
        </w:rPr>
        <w:t xml:space="preserve"> Driver is </w:t>
      </w:r>
      <w:r w:rsidRPr="00142858">
        <w:rPr>
          <w:rFonts w:ascii="Arial" w:hAnsi="Arial" w:cs="Arial"/>
          <w:sz w:val="22"/>
          <w:szCs w:val="22"/>
        </w:rPr>
        <w:t xml:space="preserve">assigned to a </w:t>
      </w:r>
      <w:r w:rsidR="001C7EC7" w:rsidRPr="00142858">
        <w:rPr>
          <w:rFonts w:ascii="Arial" w:hAnsi="Arial" w:cs="Arial"/>
          <w:sz w:val="22"/>
          <w:szCs w:val="22"/>
        </w:rPr>
        <w:t>Journey Requirement</w:t>
      </w:r>
      <w:r w:rsidR="00FE4227" w:rsidRPr="00142858">
        <w:rPr>
          <w:rFonts w:ascii="Arial" w:hAnsi="Arial" w:cs="Arial"/>
          <w:sz w:val="22"/>
          <w:szCs w:val="22"/>
        </w:rPr>
        <w:t>,</w:t>
      </w:r>
      <w:r w:rsidR="00BF1E35" w:rsidRPr="00142858">
        <w:rPr>
          <w:rFonts w:ascii="Arial" w:hAnsi="Arial" w:cs="Arial"/>
          <w:sz w:val="22"/>
          <w:szCs w:val="22"/>
        </w:rPr>
        <w:t xml:space="preserve"> </w:t>
      </w:r>
      <w:r w:rsidR="00C83D4D" w:rsidRPr="00142858">
        <w:rPr>
          <w:rFonts w:ascii="Arial" w:hAnsi="Arial" w:cs="Arial"/>
          <w:sz w:val="22"/>
          <w:szCs w:val="22"/>
        </w:rPr>
        <w:t>the successful Tenderer will require and verify</w:t>
      </w:r>
      <w:r w:rsidRPr="00142858">
        <w:rPr>
          <w:rFonts w:ascii="Arial" w:hAnsi="Arial" w:cs="Arial"/>
          <w:sz w:val="22"/>
          <w:szCs w:val="22"/>
        </w:rPr>
        <w:t xml:space="preserve"> that </w:t>
      </w:r>
      <w:r w:rsidR="00833CE5" w:rsidRPr="00142858">
        <w:rPr>
          <w:rFonts w:ascii="Arial" w:hAnsi="Arial" w:cs="Arial"/>
          <w:sz w:val="22"/>
          <w:szCs w:val="22"/>
        </w:rPr>
        <w:t xml:space="preserve">the </w:t>
      </w:r>
      <w:r w:rsidR="000C0615" w:rsidRPr="00142858">
        <w:rPr>
          <w:rFonts w:ascii="Arial" w:hAnsi="Arial" w:cs="Arial"/>
          <w:sz w:val="22"/>
          <w:szCs w:val="22"/>
        </w:rPr>
        <w:t>Vehicle</w:t>
      </w:r>
      <w:r w:rsidR="00FE4227" w:rsidRPr="00142858">
        <w:rPr>
          <w:rFonts w:ascii="Arial" w:hAnsi="Arial" w:cs="Arial"/>
          <w:sz w:val="22"/>
          <w:szCs w:val="22"/>
        </w:rPr>
        <w:t xml:space="preserve"> Driver </w:t>
      </w:r>
      <w:r w:rsidR="008524C1" w:rsidRPr="00142858">
        <w:rPr>
          <w:rFonts w:ascii="Arial" w:hAnsi="Arial" w:cs="Arial"/>
          <w:sz w:val="22"/>
          <w:szCs w:val="22"/>
        </w:rPr>
        <w:t>completes the following tasks</w:t>
      </w:r>
      <w:r w:rsidRPr="00142858">
        <w:rPr>
          <w:rFonts w:ascii="Arial" w:hAnsi="Arial" w:cs="Arial"/>
          <w:sz w:val="22"/>
          <w:szCs w:val="22"/>
        </w:rPr>
        <w:t>:</w:t>
      </w:r>
    </w:p>
    <w:p w14:paraId="446368BB" w14:textId="4F4CD467" w:rsidR="00235C99" w:rsidRPr="00142858" w:rsidRDefault="00235C99" w:rsidP="00235C99">
      <w:pPr>
        <w:rPr>
          <w:rFonts w:ascii="Arial" w:hAnsi="Arial" w:cs="Arial"/>
          <w:sz w:val="22"/>
          <w:szCs w:val="22"/>
        </w:rPr>
      </w:pPr>
      <w:r w:rsidRPr="00142858">
        <w:rPr>
          <w:rFonts w:ascii="Arial" w:hAnsi="Arial" w:cs="Arial"/>
          <w:sz w:val="22"/>
          <w:szCs w:val="22"/>
        </w:rPr>
        <w:t xml:space="preserve"> </w:t>
      </w:r>
    </w:p>
    <w:p w14:paraId="58F073B6" w14:textId="0ECC9213" w:rsidR="00235C99"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 xml:space="preserve">Complete a pre-deployment vehicle inspection. </w:t>
      </w:r>
    </w:p>
    <w:p w14:paraId="789E2565" w14:textId="36501688" w:rsidR="00E96635" w:rsidRPr="00142858" w:rsidRDefault="00E96635">
      <w:pPr>
        <w:pStyle w:val="ListParagraph"/>
        <w:numPr>
          <w:ilvl w:val="0"/>
          <w:numId w:val="23"/>
        </w:numPr>
        <w:spacing w:before="100" w:beforeAutospacing="1" w:after="100" w:afterAutospacing="1" w:line="300" w:lineRule="atLeast"/>
        <w:rPr>
          <w:rFonts w:ascii="Arial" w:hAnsi="Arial" w:cs="Arial"/>
          <w:sz w:val="21"/>
          <w:szCs w:val="21"/>
          <w:lang w:val="en-GB" w:eastAsia="en-GB"/>
        </w:rPr>
      </w:pPr>
      <w:r w:rsidRPr="00142858">
        <w:rPr>
          <w:rFonts w:ascii="Arial" w:hAnsi="Arial" w:cs="Arial"/>
          <w:sz w:val="21"/>
          <w:szCs w:val="21"/>
          <w:lang w:val="en-GB" w:eastAsia="en-GB"/>
        </w:rPr>
        <w:t>The tenderer</w:t>
      </w:r>
      <w:r w:rsidR="002E1658" w:rsidRPr="00142858">
        <w:rPr>
          <w:rFonts w:ascii="Arial" w:hAnsi="Arial" w:cs="Arial"/>
          <w:sz w:val="21"/>
          <w:szCs w:val="21"/>
          <w:lang w:val="en-GB" w:eastAsia="en-GB"/>
        </w:rPr>
        <w:t>/prime contractor</w:t>
      </w:r>
      <w:r w:rsidRPr="00142858">
        <w:rPr>
          <w:rFonts w:ascii="Arial" w:hAnsi="Arial" w:cs="Arial"/>
          <w:sz w:val="21"/>
          <w:szCs w:val="21"/>
          <w:lang w:val="en-GB" w:eastAsia="en-GB"/>
        </w:rPr>
        <w:t xml:space="preserve"> shall ensure that all vehicles provided under the Contract, whether provided directly by the </w:t>
      </w:r>
      <w:r w:rsidR="002E1658" w:rsidRPr="00142858">
        <w:rPr>
          <w:rFonts w:ascii="Arial" w:hAnsi="Arial" w:cs="Arial"/>
          <w:sz w:val="21"/>
          <w:szCs w:val="21"/>
          <w:lang w:val="en-GB" w:eastAsia="en-GB"/>
        </w:rPr>
        <w:t>Tenderer/prime contractor</w:t>
      </w:r>
      <w:r w:rsidRPr="00142858">
        <w:rPr>
          <w:rFonts w:ascii="Arial" w:hAnsi="Arial" w:cs="Arial"/>
          <w:sz w:val="21"/>
          <w:szCs w:val="21"/>
          <w:lang w:val="en-GB" w:eastAsia="en-GB"/>
        </w:rPr>
        <w:t xml:space="preserve"> or through a Transport Operator, are appropriately fuelled or charged and presented in a clean, well-maintained and service-ready condition at the commencement of each assignment.</w:t>
      </w:r>
    </w:p>
    <w:p w14:paraId="660D8F2C" w14:textId="77777777" w:rsidR="00E96635" w:rsidRPr="00142858" w:rsidRDefault="00E96635">
      <w:pPr>
        <w:pStyle w:val="ListParagraph"/>
        <w:numPr>
          <w:ilvl w:val="0"/>
          <w:numId w:val="23"/>
        </w:numPr>
        <w:spacing w:before="100" w:beforeAutospacing="1" w:after="100" w:afterAutospacing="1" w:line="300" w:lineRule="atLeast"/>
        <w:rPr>
          <w:rFonts w:ascii="Arial" w:hAnsi="Arial" w:cs="Arial"/>
          <w:sz w:val="21"/>
          <w:szCs w:val="21"/>
          <w:lang w:val="en-GB" w:eastAsia="en-GB"/>
        </w:rPr>
      </w:pPr>
      <w:r w:rsidRPr="00142858">
        <w:rPr>
          <w:rFonts w:ascii="Arial" w:hAnsi="Arial" w:cs="Arial"/>
          <w:sz w:val="21"/>
          <w:szCs w:val="21"/>
          <w:lang w:val="en-GB" w:eastAsia="en-GB"/>
        </w:rPr>
        <w:t>The Supplier shall ensure that sufficient fuel or charge is maintained throughout the assignment to complete the required itinerary without avoidable disruption to passengers. Any necessary refuelling, charging, washing or cleaning shall, wherever practicable, be undertaken outside scheduled passenger service times and shall not result in additional charges to Bord Bia unless expressly agreed in advance.</w:t>
      </w:r>
    </w:p>
    <w:p w14:paraId="313A7203" w14:textId="77777777" w:rsidR="00E96635" w:rsidRPr="00142858" w:rsidRDefault="00E96635">
      <w:pPr>
        <w:pStyle w:val="ListParagraph"/>
        <w:numPr>
          <w:ilvl w:val="0"/>
          <w:numId w:val="23"/>
        </w:numPr>
        <w:spacing w:before="100" w:beforeAutospacing="1" w:after="100" w:afterAutospacing="1" w:line="300" w:lineRule="atLeast"/>
        <w:rPr>
          <w:rFonts w:ascii="Arial" w:hAnsi="Arial" w:cs="Arial"/>
          <w:sz w:val="21"/>
          <w:szCs w:val="21"/>
          <w:lang w:val="en-GB" w:eastAsia="en-GB"/>
        </w:rPr>
      </w:pPr>
      <w:r w:rsidRPr="00142858">
        <w:rPr>
          <w:rFonts w:ascii="Arial" w:hAnsi="Arial" w:cs="Arial"/>
          <w:sz w:val="21"/>
          <w:szCs w:val="21"/>
          <w:lang w:val="en-GB" w:eastAsia="en-GB"/>
        </w:rPr>
        <w:t>The Supplier remains responsible for ensuring compliance with this requirement by all Transport Operators engaged in delivering the Services.</w:t>
      </w:r>
    </w:p>
    <w:p w14:paraId="466A035B" w14:textId="6B31ADEB" w:rsidR="00235C99"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 xml:space="preserve">Report any vehicle faults or defects. </w:t>
      </w:r>
    </w:p>
    <w:p w14:paraId="4CD04628" w14:textId="77777777" w:rsidR="0006429F"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 xml:space="preserve">Maintain vehicle logs, reports or receipts as required. </w:t>
      </w:r>
    </w:p>
    <w:p w14:paraId="3F871556" w14:textId="04C5DDC7" w:rsidR="0006429F"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Complete a post-deployment inspection</w:t>
      </w:r>
      <w:r w:rsidR="00833CE5" w:rsidRPr="00142858">
        <w:rPr>
          <w:rFonts w:ascii="Arial" w:hAnsi="Arial" w:cs="Arial"/>
          <w:sz w:val="22"/>
          <w:szCs w:val="22"/>
        </w:rPr>
        <w:t xml:space="preserve"> and report any faults or defects</w:t>
      </w:r>
      <w:r w:rsidRPr="00142858">
        <w:rPr>
          <w:rFonts w:ascii="Arial" w:hAnsi="Arial" w:cs="Arial"/>
          <w:sz w:val="22"/>
          <w:szCs w:val="22"/>
        </w:rPr>
        <w:t xml:space="preserve">. </w:t>
      </w:r>
    </w:p>
    <w:p w14:paraId="2A8B243C" w14:textId="77777777" w:rsidR="0006429F"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 xml:space="preserve">Arrive punctually for all elements of the assignment. </w:t>
      </w:r>
    </w:p>
    <w:p w14:paraId="7F1F61ED" w14:textId="3155C72D" w:rsidR="0006429F"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 xml:space="preserve">The </w:t>
      </w:r>
      <w:r w:rsidR="000C0615" w:rsidRPr="00142858">
        <w:rPr>
          <w:rFonts w:ascii="Arial" w:hAnsi="Arial" w:cs="Arial"/>
          <w:sz w:val="22"/>
          <w:szCs w:val="22"/>
        </w:rPr>
        <w:t>Transport Manager</w:t>
      </w:r>
      <w:r w:rsidR="00D20DEB" w:rsidRPr="00142858">
        <w:rPr>
          <w:rFonts w:ascii="Arial" w:hAnsi="Arial" w:cs="Arial"/>
          <w:sz w:val="22"/>
          <w:szCs w:val="22"/>
        </w:rPr>
        <w:t xml:space="preserve"> </w:t>
      </w:r>
      <w:r w:rsidR="0006429F" w:rsidRPr="00142858">
        <w:rPr>
          <w:rFonts w:ascii="Arial" w:hAnsi="Arial" w:cs="Arial"/>
          <w:sz w:val="22"/>
          <w:szCs w:val="22"/>
        </w:rPr>
        <w:t>will be</w:t>
      </w:r>
      <w:r w:rsidRPr="00142858">
        <w:rPr>
          <w:rFonts w:ascii="Arial" w:hAnsi="Arial" w:cs="Arial"/>
          <w:sz w:val="22"/>
          <w:szCs w:val="22"/>
        </w:rPr>
        <w:t xml:space="preserve"> responsible for verifying that Drivers are fulfilling their duties and responsibilities, and for addressing any performance issues that arise</w:t>
      </w:r>
      <w:r w:rsidR="00FE4227" w:rsidRPr="00142858">
        <w:rPr>
          <w:rFonts w:ascii="Arial" w:hAnsi="Arial" w:cs="Arial"/>
          <w:sz w:val="22"/>
          <w:szCs w:val="22"/>
        </w:rPr>
        <w:t xml:space="preserve"> or are notified to them</w:t>
      </w:r>
      <w:r w:rsidRPr="00142858">
        <w:rPr>
          <w:rFonts w:ascii="Arial" w:hAnsi="Arial" w:cs="Arial"/>
          <w:sz w:val="22"/>
          <w:szCs w:val="22"/>
        </w:rPr>
        <w:t xml:space="preserve">. </w:t>
      </w:r>
    </w:p>
    <w:p w14:paraId="34CE769F" w14:textId="612EDA28" w:rsidR="0006429F" w:rsidRPr="00142858" w:rsidRDefault="00235C99">
      <w:pPr>
        <w:pStyle w:val="ListParagraph"/>
        <w:numPr>
          <w:ilvl w:val="0"/>
          <w:numId w:val="23"/>
        </w:numPr>
        <w:rPr>
          <w:rFonts w:ascii="Arial" w:hAnsi="Arial" w:cs="Arial"/>
          <w:sz w:val="22"/>
          <w:szCs w:val="22"/>
        </w:rPr>
      </w:pPr>
      <w:r w:rsidRPr="00142858">
        <w:rPr>
          <w:rFonts w:ascii="Arial" w:hAnsi="Arial" w:cs="Arial"/>
          <w:sz w:val="22"/>
          <w:szCs w:val="22"/>
        </w:rPr>
        <w:t xml:space="preserve">The </w:t>
      </w:r>
      <w:r w:rsidR="000C0615" w:rsidRPr="00142858">
        <w:rPr>
          <w:rFonts w:ascii="Arial" w:hAnsi="Arial" w:cs="Arial"/>
          <w:sz w:val="22"/>
          <w:szCs w:val="22"/>
        </w:rPr>
        <w:t>Transport Manager</w:t>
      </w:r>
      <w:r w:rsidR="00D20DEB" w:rsidRPr="00142858">
        <w:rPr>
          <w:rFonts w:ascii="Arial" w:hAnsi="Arial" w:cs="Arial"/>
          <w:sz w:val="22"/>
          <w:szCs w:val="22"/>
        </w:rPr>
        <w:t xml:space="preserve"> </w:t>
      </w:r>
      <w:r w:rsidRPr="00142858">
        <w:rPr>
          <w:rFonts w:ascii="Arial" w:hAnsi="Arial" w:cs="Arial"/>
          <w:sz w:val="22"/>
          <w:szCs w:val="22"/>
        </w:rPr>
        <w:t xml:space="preserve">shall alert </w:t>
      </w:r>
      <w:r w:rsidR="0069150F" w:rsidRPr="00142858">
        <w:rPr>
          <w:rFonts w:ascii="Arial" w:hAnsi="Arial" w:cs="Arial"/>
          <w:sz w:val="22"/>
          <w:szCs w:val="22"/>
        </w:rPr>
        <w:t>Bord Bia</w:t>
      </w:r>
      <w:r w:rsidRPr="00142858">
        <w:rPr>
          <w:rFonts w:ascii="Arial" w:hAnsi="Arial" w:cs="Arial"/>
          <w:sz w:val="22"/>
          <w:szCs w:val="22"/>
        </w:rPr>
        <w:t xml:space="preserve"> to any significant performance issues which may require the removal of a Driver from </w:t>
      </w:r>
      <w:r w:rsidR="0006429F" w:rsidRPr="00142858">
        <w:rPr>
          <w:rFonts w:ascii="Arial" w:hAnsi="Arial" w:cs="Arial"/>
          <w:sz w:val="22"/>
          <w:szCs w:val="22"/>
        </w:rPr>
        <w:t>duty</w:t>
      </w:r>
      <w:r w:rsidRPr="00142858">
        <w:rPr>
          <w:rFonts w:ascii="Arial" w:hAnsi="Arial" w:cs="Arial"/>
          <w:sz w:val="22"/>
          <w:szCs w:val="22"/>
        </w:rPr>
        <w:t xml:space="preserve">. </w:t>
      </w:r>
    </w:p>
    <w:p w14:paraId="7C7E7B51" w14:textId="77777777" w:rsidR="008524C1" w:rsidRPr="00142858" w:rsidRDefault="008524C1" w:rsidP="008524C1">
      <w:pPr>
        <w:pStyle w:val="ListParagraph"/>
        <w:ind w:left="1080"/>
        <w:rPr>
          <w:rFonts w:ascii="Arial" w:hAnsi="Arial" w:cs="Arial"/>
          <w:sz w:val="22"/>
          <w:szCs w:val="22"/>
        </w:rPr>
      </w:pPr>
    </w:p>
    <w:p w14:paraId="3E89EAFA" w14:textId="7C8B723F" w:rsidR="00292949" w:rsidRPr="00142858" w:rsidRDefault="0028258C" w:rsidP="00567241">
      <w:pPr>
        <w:jc w:val="both"/>
        <w:rPr>
          <w:rFonts w:ascii="Arial" w:hAnsi="Arial" w:cs="Arial"/>
          <w:sz w:val="22"/>
          <w:szCs w:val="22"/>
          <w:u w:val="single"/>
        </w:rPr>
      </w:pPr>
      <w:r w:rsidRPr="00142858">
        <w:rPr>
          <w:rFonts w:ascii="Arial" w:hAnsi="Arial" w:cs="Arial"/>
          <w:b/>
          <w:bCs/>
          <w:sz w:val="22"/>
          <w:szCs w:val="22"/>
        </w:rPr>
        <w:t>Tenderers please note:</w:t>
      </w:r>
      <w:r w:rsidRPr="00142858">
        <w:rPr>
          <w:rFonts w:ascii="Arial" w:hAnsi="Arial" w:cs="Arial"/>
          <w:sz w:val="22"/>
          <w:szCs w:val="22"/>
        </w:rPr>
        <w:t xml:space="preserve"> The Supplier is responsible for parking charges, penalty points, speeding fines and other penalties arising from any breach by its drivers or vehicles. Bord Bia will not reimburse such amounts, and the Supplier shall indemnify Bord Bia against related claims or charges to the extent caused by the Supplier, its personnel or subcontractors.</w:t>
      </w:r>
    </w:p>
    <w:p w14:paraId="1FE75B0E" w14:textId="77777777" w:rsidR="00D23E41" w:rsidRPr="00142858" w:rsidRDefault="00D23E41" w:rsidP="00567241">
      <w:pPr>
        <w:jc w:val="both"/>
        <w:rPr>
          <w:rFonts w:ascii="Arial" w:hAnsi="Arial" w:cs="Arial"/>
          <w:u w:val="single"/>
        </w:rPr>
      </w:pPr>
    </w:p>
    <w:p w14:paraId="224B0A2E" w14:textId="58C80A20" w:rsidR="00063817" w:rsidRPr="00142858" w:rsidRDefault="00063817" w:rsidP="00C904A2">
      <w:pPr>
        <w:spacing w:after="120" w:line="259" w:lineRule="auto"/>
        <w:jc w:val="both"/>
        <w:rPr>
          <w:rFonts w:ascii="Arial" w:hAnsi="Arial" w:cs="Arial"/>
          <w:b/>
          <w:bCs/>
          <w:color w:val="000000" w:themeColor="text1"/>
          <w:sz w:val="28"/>
          <w:szCs w:val="28"/>
          <w:u w:val="single"/>
        </w:rPr>
      </w:pPr>
      <w:bookmarkStart w:id="9" w:name="_Hlk221619021"/>
      <w:r w:rsidRPr="00142858">
        <w:rPr>
          <w:rFonts w:ascii="Arial" w:hAnsi="Arial" w:cs="Arial"/>
          <w:b/>
          <w:bCs/>
          <w:color w:val="000000" w:themeColor="text1"/>
          <w:sz w:val="28"/>
          <w:szCs w:val="28"/>
          <w:u w:val="single"/>
        </w:rPr>
        <w:t>Award Criterion.</w:t>
      </w:r>
    </w:p>
    <w:p w14:paraId="5C1E1948" w14:textId="0864E8FE" w:rsidR="00C904A2" w:rsidRPr="00142858" w:rsidRDefault="00C904A2" w:rsidP="00C904A2">
      <w:pPr>
        <w:spacing w:after="120" w:line="259" w:lineRule="auto"/>
        <w:jc w:val="both"/>
        <w:rPr>
          <w:rFonts w:ascii="Arial" w:hAnsi="Arial" w:cs="Arial"/>
          <w:b/>
          <w:bCs/>
          <w:color w:val="0070C0"/>
          <w:u w:val="single"/>
        </w:rPr>
      </w:pPr>
      <w:r w:rsidRPr="00142858">
        <w:rPr>
          <w:rFonts w:ascii="Arial" w:hAnsi="Arial" w:cs="Arial"/>
          <w:b/>
          <w:bCs/>
          <w:color w:val="0070C0"/>
          <w:u w:val="single"/>
        </w:rPr>
        <w:t>Criterion B Sustainability                                                               1000 marks</w:t>
      </w:r>
    </w:p>
    <w:p w14:paraId="09BCD698" w14:textId="77777777" w:rsidR="00C904A2" w:rsidRPr="00142858" w:rsidRDefault="00C904A2" w:rsidP="00C904A2">
      <w:pPr>
        <w:spacing w:after="120" w:line="259" w:lineRule="auto"/>
        <w:jc w:val="both"/>
        <w:rPr>
          <w:rFonts w:ascii="Arial" w:hAnsi="Arial" w:cs="Arial"/>
          <w:sz w:val="22"/>
          <w:szCs w:val="22"/>
        </w:rPr>
      </w:pPr>
      <w:r w:rsidRPr="00142858">
        <w:rPr>
          <w:rFonts w:ascii="Arial" w:hAnsi="Arial" w:cs="Arial"/>
          <w:sz w:val="22"/>
          <w:szCs w:val="22"/>
        </w:rPr>
        <w:t>Tenderers should confirm their commitment to implement best practice in respect of sustainability for the Services as specified. Tenderers are requested to provide details of any sustainability initiatives that they may have carried out and/or implemented in the last 4 (four) years that have reduced the environmental impact of their services. These initiatives may include but are not limited to Recycling, Waste Management and Waste Production, Energy and Water efficiencies.</w:t>
      </w:r>
    </w:p>
    <w:p w14:paraId="0749D2B3" w14:textId="77777777" w:rsidR="001F105E" w:rsidRPr="00142858" w:rsidRDefault="001F105E" w:rsidP="00D23E41">
      <w:pPr>
        <w:rPr>
          <w:rFonts w:ascii="Arial" w:hAnsi="Arial" w:cs="Arial"/>
          <w:b/>
          <w:bCs/>
          <w:szCs w:val="22"/>
          <w:highlight w:val="yellow"/>
          <w:u w:val="single"/>
        </w:rPr>
      </w:pPr>
    </w:p>
    <w:bookmarkEnd w:id="9"/>
    <w:p w14:paraId="3EC5A43C" w14:textId="34FF84FE" w:rsidR="00292949" w:rsidRPr="00142858" w:rsidRDefault="00B25908" w:rsidP="00D23E41">
      <w:pPr>
        <w:rPr>
          <w:rFonts w:ascii="Arial" w:hAnsi="Arial" w:cs="Arial"/>
          <w:b/>
          <w:bCs/>
          <w:color w:val="0070C0"/>
          <w:szCs w:val="22"/>
          <w:u w:val="single"/>
        </w:rPr>
      </w:pPr>
      <w:r w:rsidRPr="00142858">
        <w:rPr>
          <w:rFonts w:ascii="Arial" w:hAnsi="Arial" w:cs="Arial"/>
          <w:b/>
          <w:bCs/>
          <w:color w:val="0070C0"/>
          <w:u w:val="single"/>
        </w:rPr>
        <w:t xml:space="preserve">Criterion C: </w:t>
      </w:r>
      <w:r w:rsidR="003102D7" w:rsidRPr="00142858">
        <w:rPr>
          <w:rFonts w:ascii="Arial" w:hAnsi="Arial" w:cs="Arial"/>
          <w:b/>
          <w:bCs/>
          <w:color w:val="0070C0"/>
          <w:u w:val="single"/>
        </w:rPr>
        <w:t xml:space="preserve"> </w:t>
      </w:r>
      <w:r w:rsidR="00F51E7C" w:rsidRPr="00142858">
        <w:rPr>
          <w:rFonts w:ascii="Arial" w:hAnsi="Arial" w:cs="Arial"/>
          <w:b/>
          <w:bCs/>
          <w:color w:val="0070C0"/>
          <w:u w:val="single"/>
        </w:rPr>
        <w:t xml:space="preserve">Executive Travel Manager and Service Delivery Personnel </w:t>
      </w:r>
      <w:r w:rsidR="003102D7" w:rsidRPr="00142858">
        <w:rPr>
          <w:rFonts w:ascii="Arial" w:hAnsi="Arial" w:cs="Arial"/>
          <w:b/>
          <w:bCs/>
          <w:color w:val="0070C0"/>
          <w:u w:val="single"/>
        </w:rPr>
        <w:t xml:space="preserve"> 2</w:t>
      </w:r>
      <w:r w:rsidR="00F51E7C" w:rsidRPr="00142858">
        <w:rPr>
          <w:rFonts w:ascii="Arial" w:hAnsi="Arial" w:cs="Arial"/>
          <w:b/>
          <w:bCs/>
          <w:color w:val="0070C0"/>
          <w:u w:val="single"/>
        </w:rPr>
        <w:t>5</w:t>
      </w:r>
      <w:r w:rsidR="003102D7" w:rsidRPr="00142858">
        <w:rPr>
          <w:rFonts w:ascii="Arial" w:hAnsi="Arial" w:cs="Arial"/>
          <w:b/>
          <w:bCs/>
          <w:color w:val="0070C0"/>
          <w:u w:val="single"/>
        </w:rPr>
        <w:t>00 marks</w:t>
      </w:r>
    </w:p>
    <w:p w14:paraId="0555CCE0" w14:textId="77777777" w:rsidR="00D23E41" w:rsidRPr="00142858" w:rsidRDefault="00D23E41" w:rsidP="00D23E41">
      <w:pPr>
        <w:rPr>
          <w:rFonts w:ascii="Arial" w:hAnsi="Arial" w:cs="Arial"/>
          <w:b/>
          <w:szCs w:val="22"/>
          <w:u w:val="single"/>
        </w:rPr>
      </w:pPr>
    </w:p>
    <w:p w14:paraId="28CE5841" w14:textId="4A70ADF6" w:rsidR="001964B6" w:rsidRPr="00142858" w:rsidRDefault="005106CB" w:rsidP="001964B6">
      <w:pPr>
        <w:jc w:val="both"/>
        <w:rPr>
          <w:rFonts w:ascii="Arial" w:hAnsi="Arial" w:cs="Arial"/>
          <w:sz w:val="22"/>
          <w:szCs w:val="22"/>
        </w:rPr>
      </w:pPr>
      <w:r w:rsidRPr="00142858">
        <w:rPr>
          <w:rFonts w:ascii="Arial" w:hAnsi="Arial" w:cs="Arial"/>
          <w:sz w:val="22"/>
          <w:szCs w:val="22"/>
        </w:rPr>
        <w:t>Tenderers shall demonstrate the suitability, experience and capability of the proposed Executive Travel Manager who will act as Bord Bia's primary operational contact and have overall responsibility for the successful management and coordination of the Services.</w:t>
      </w:r>
    </w:p>
    <w:p w14:paraId="557F14E0" w14:textId="77777777" w:rsidR="005106CB" w:rsidRPr="00142858" w:rsidRDefault="005106CB" w:rsidP="001964B6">
      <w:pPr>
        <w:jc w:val="both"/>
        <w:rPr>
          <w:rFonts w:ascii="Arial" w:hAnsi="Arial" w:cs="Arial"/>
          <w:sz w:val="22"/>
          <w:szCs w:val="22"/>
        </w:rPr>
      </w:pPr>
    </w:p>
    <w:p w14:paraId="670C417F" w14:textId="77777777" w:rsidR="00F34F8F" w:rsidRPr="00142858" w:rsidRDefault="00F34F8F" w:rsidP="00F34F8F">
      <w:pPr>
        <w:rPr>
          <w:rFonts w:ascii="Arial" w:hAnsi="Arial" w:cs="Arial"/>
          <w:sz w:val="22"/>
          <w:szCs w:val="22"/>
          <w:lang w:val="en-GB"/>
        </w:rPr>
      </w:pPr>
      <w:r w:rsidRPr="00142858">
        <w:rPr>
          <w:rFonts w:ascii="Arial" w:hAnsi="Arial" w:cs="Arial"/>
          <w:sz w:val="22"/>
          <w:szCs w:val="22"/>
          <w:lang w:val="en-GB"/>
        </w:rPr>
        <w:t xml:space="preserve">Tenderers are required to demonstrate the capability of both the proposed </w:t>
      </w:r>
      <w:r w:rsidRPr="00142858">
        <w:rPr>
          <w:rFonts w:ascii="Arial" w:hAnsi="Arial" w:cs="Arial"/>
          <w:b/>
          <w:bCs/>
          <w:sz w:val="22"/>
          <w:szCs w:val="22"/>
          <w:lang w:val="en-GB"/>
        </w:rPr>
        <w:t>Executive Travel Manager</w:t>
      </w:r>
      <w:r w:rsidRPr="00142858">
        <w:rPr>
          <w:rFonts w:ascii="Arial" w:hAnsi="Arial" w:cs="Arial"/>
          <w:sz w:val="22"/>
          <w:szCs w:val="22"/>
          <w:lang w:val="en-GB"/>
        </w:rPr>
        <w:t xml:space="preserve"> and the drivers who will support the contract.</w:t>
      </w:r>
    </w:p>
    <w:p w14:paraId="371CB4A0" w14:textId="77777777" w:rsidR="00F34F8F" w:rsidRPr="00142858" w:rsidRDefault="00F34F8F" w:rsidP="00F34F8F">
      <w:pPr>
        <w:rPr>
          <w:rFonts w:ascii="Arial" w:hAnsi="Arial" w:cs="Arial"/>
          <w:sz w:val="22"/>
          <w:szCs w:val="22"/>
          <w:lang w:val="en-GB"/>
        </w:rPr>
      </w:pPr>
    </w:p>
    <w:p w14:paraId="5C39A33D" w14:textId="77777777" w:rsidR="00F34F8F" w:rsidRPr="00142858" w:rsidRDefault="00F34F8F" w:rsidP="00F34F8F">
      <w:pPr>
        <w:rPr>
          <w:rFonts w:ascii="Arial" w:hAnsi="Arial" w:cs="Arial"/>
          <w:sz w:val="22"/>
          <w:szCs w:val="22"/>
          <w:lang w:val="en-GB"/>
        </w:rPr>
      </w:pPr>
      <w:r w:rsidRPr="00142858">
        <w:rPr>
          <w:rFonts w:ascii="Arial" w:hAnsi="Arial" w:cs="Arial"/>
          <w:sz w:val="22"/>
          <w:szCs w:val="22"/>
          <w:lang w:val="en-GB"/>
        </w:rPr>
        <w:t>The response should outline the Executive Travel Manager's qualifications, relevant experience and track record in managing contracts of a similar scale and complexity. It should explain how the Travel Manager will oversee service delivery, maintain high customer service standards, coordinate executive transport and visitor programmes, and ensure continuity of account management throughout the contract.</w:t>
      </w:r>
    </w:p>
    <w:p w14:paraId="2FC52240" w14:textId="77777777" w:rsidR="00F34F8F" w:rsidRPr="00142858" w:rsidRDefault="00F34F8F" w:rsidP="00F34F8F">
      <w:pPr>
        <w:rPr>
          <w:rFonts w:ascii="Arial" w:hAnsi="Arial" w:cs="Arial"/>
          <w:sz w:val="22"/>
          <w:szCs w:val="22"/>
          <w:lang w:val="en-GB"/>
        </w:rPr>
      </w:pPr>
    </w:p>
    <w:p w14:paraId="2A384FE6" w14:textId="634A2D9F" w:rsidR="00F34F8F" w:rsidRPr="00142858" w:rsidRDefault="00F34F8F" w:rsidP="00F34F8F">
      <w:pPr>
        <w:rPr>
          <w:rFonts w:ascii="Arial" w:hAnsi="Arial" w:cs="Arial"/>
          <w:sz w:val="22"/>
          <w:szCs w:val="22"/>
          <w:lang w:val="en-GB"/>
        </w:rPr>
      </w:pPr>
      <w:r w:rsidRPr="00142858">
        <w:rPr>
          <w:rFonts w:ascii="Arial" w:hAnsi="Arial" w:cs="Arial"/>
          <w:sz w:val="22"/>
          <w:szCs w:val="22"/>
          <w:lang w:val="en-GB"/>
        </w:rPr>
        <w:t>Tenderers should also describe the standards expected of drivers and the measures in place to ensure professionalism, punctuality, discretion, presentation and customer service excellence. The response should explain how drivers are briefed on itineraries, venues and visitor requirements, how driver performance and passenger satisfaction are monitored, and any relevant experience supporting corporate, public sector, tourism, trade, food, agriculture or international visitor programmes.</w:t>
      </w:r>
    </w:p>
    <w:p w14:paraId="2FCB0F72" w14:textId="77777777" w:rsidR="00F34F8F" w:rsidRPr="00142858" w:rsidRDefault="00F34F8F" w:rsidP="00F34F8F">
      <w:pPr>
        <w:rPr>
          <w:rFonts w:ascii="Arial" w:hAnsi="Arial" w:cs="Arial"/>
          <w:sz w:val="22"/>
          <w:szCs w:val="22"/>
          <w:lang w:val="en-GB"/>
        </w:rPr>
      </w:pPr>
    </w:p>
    <w:p w14:paraId="4D5E043E" w14:textId="38BFC3E6" w:rsidR="00F34F8F" w:rsidRPr="00142858" w:rsidRDefault="00F34F8F" w:rsidP="00F34F8F">
      <w:pPr>
        <w:rPr>
          <w:rFonts w:ascii="Arial" w:hAnsi="Arial" w:cs="Arial"/>
          <w:sz w:val="22"/>
          <w:szCs w:val="22"/>
          <w:lang w:val="en-GB"/>
        </w:rPr>
      </w:pPr>
      <w:r w:rsidRPr="00142858">
        <w:rPr>
          <w:rFonts w:ascii="Arial" w:hAnsi="Arial" w:cs="Arial"/>
          <w:sz w:val="22"/>
          <w:szCs w:val="22"/>
          <w:lang w:val="en-GB"/>
        </w:rPr>
        <w:t>Particular emphasis should be placed on how drivers contribute to the overall visitor experience through their professionalism, local knowledge, route planning, familiarity with key destinations, and ability to support the needs of both domestic and international visitors. This should demonstrate how the transport service enhances Bord Bia's reputation and helps ensure a seamless, positive visitor experience from arrival to departure.</w:t>
      </w:r>
    </w:p>
    <w:p w14:paraId="5E645068" w14:textId="77777777" w:rsidR="00CA194E" w:rsidRPr="00142858" w:rsidRDefault="00CA194E" w:rsidP="00CA194E">
      <w:pPr>
        <w:rPr>
          <w:rFonts w:ascii="Arial" w:hAnsi="Arial" w:cs="Arial"/>
        </w:rPr>
      </w:pPr>
    </w:p>
    <w:p w14:paraId="51B3AFD8" w14:textId="1401F375" w:rsidR="00C96B58" w:rsidRPr="00142858" w:rsidRDefault="0087121E" w:rsidP="00211C1B">
      <w:pPr>
        <w:jc w:val="both"/>
        <w:rPr>
          <w:rFonts w:ascii="Arial" w:hAnsi="Arial" w:cs="Arial"/>
          <w:b/>
          <w:bCs/>
          <w:sz w:val="22"/>
          <w:szCs w:val="22"/>
          <w:u w:val="single"/>
        </w:rPr>
      </w:pPr>
      <w:bookmarkStart w:id="10" w:name="_Hlk221619033"/>
      <w:r w:rsidRPr="00142858">
        <w:rPr>
          <w:rFonts w:ascii="Arial" w:hAnsi="Arial" w:cs="Arial"/>
          <w:b/>
          <w:bCs/>
          <w:sz w:val="22"/>
          <w:szCs w:val="22"/>
          <w:u w:val="single"/>
        </w:rPr>
        <w:t xml:space="preserve">Tenderers are requested to refer to </w:t>
      </w:r>
      <w:r w:rsidR="00211C1B" w:rsidRPr="00142858">
        <w:rPr>
          <w:rFonts w:ascii="Arial" w:hAnsi="Arial" w:cs="Arial"/>
          <w:b/>
          <w:bCs/>
          <w:sz w:val="22"/>
          <w:szCs w:val="22"/>
          <w:u w:val="single"/>
        </w:rPr>
        <w:t>the relevant Tender Response Document</w:t>
      </w:r>
      <w:r w:rsidRPr="00142858">
        <w:rPr>
          <w:rFonts w:ascii="Arial" w:hAnsi="Arial" w:cs="Arial"/>
          <w:b/>
          <w:bCs/>
          <w:sz w:val="22"/>
          <w:szCs w:val="22"/>
          <w:u w:val="single"/>
        </w:rPr>
        <w:t xml:space="preserve"> – Award Criteria </w:t>
      </w:r>
    </w:p>
    <w:p w14:paraId="23FAA955" w14:textId="77777777" w:rsidR="00F66006" w:rsidRPr="00142858" w:rsidRDefault="00F66006" w:rsidP="00F66006">
      <w:pPr>
        <w:rPr>
          <w:rFonts w:ascii="Arial" w:hAnsi="Arial" w:cs="Arial"/>
          <w:b/>
          <w:bCs/>
          <w:szCs w:val="22"/>
        </w:rPr>
      </w:pPr>
    </w:p>
    <w:p w14:paraId="4017AE9F" w14:textId="421C71A6" w:rsidR="00292949" w:rsidRPr="00142858" w:rsidRDefault="00D13D29" w:rsidP="00F66006">
      <w:pPr>
        <w:rPr>
          <w:rFonts w:ascii="Arial" w:hAnsi="Arial" w:cs="Arial"/>
          <w:b/>
          <w:bCs/>
          <w:color w:val="0070C0"/>
          <w:szCs w:val="22"/>
          <w:u w:val="single"/>
        </w:rPr>
      </w:pPr>
      <w:r w:rsidRPr="00142858">
        <w:rPr>
          <w:rFonts w:ascii="Arial" w:hAnsi="Arial" w:cs="Arial"/>
          <w:b/>
          <w:bCs/>
          <w:color w:val="0070C0"/>
          <w:u w:val="single"/>
        </w:rPr>
        <w:t>Criterion D</w:t>
      </w:r>
      <w:r w:rsidR="003102D7" w:rsidRPr="00142858">
        <w:rPr>
          <w:rFonts w:ascii="Arial" w:hAnsi="Arial" w:cs="Arial"/>
          <w:b/>
          <w:bCs/>
          <w:color w:val="0070C0"/>
          <w:u w:val="single"/>
        </w:rPr>
        <w:t xml:space="preserve"> </w:t>
      </w:r>
      <w:r w:rsidR="00DE1E53" w:rsidRPr="00142858">
        <w:rPr>
          <w:rFonts w:ascii="Arial" w:hAnsi="Arial" w:cs="Arial"/>
          <w:b/>
          <w:bCs/>
          <w:color w:val="0070C0"/>
          <w:u w:val="single"/>
        </w:rPr>
        <w:t xml:space="preserve">Delivery Capacity and Service Network                    </w:t>
      </w:r>
      <w:r w:rsidR="003102D7" w:rsidRPr="00142858">
        <w:rPr>
          <w:rFonts w:ascii="Arial" w:hAnsi="Arial" w:cs="Arial"/>
          <w:b/>
          <w:bCs/>
          <w:color w:val="0070C0"/>
          <w:u w:val="single"/>
        </w:rPr>
        <w:t xml:space="preserve"> </w:t>
      </w:r>
      <w:r w:rsidR="00DE1E53" w:rsidRPr="00142858">
        <w:rPr>
          <w:rFonts w:ascii="Arial" w:hAnsi="Arial" w:cs="Arial"/>
          <w:b/>
          <w:bCs/>
          <w:color w:val="0070C0"/>
          <w:u w:val="single"/>
        </w:rPr>
        <w:t>30</w:t>
      </w:r>
      <w:r w:rsidR="003102D7" w:rsidRPr="00142858">
        <w:rPr>
          <w:rFonts w:ascii="Arial" w:hAnsi="Arial" w:cs="Arial"/>
          <w:b/>
          <w:bCs/>
          <w:color w:val="0070C0"/>
          <w:u w:val="single"/>
        </w:rPr>
        <w:t>00 marks</w:t>
      </w:r>
    </w:p>
    <w:p w14:paraId="378D838C" w14:textId="77777777" w:rsidR="007F084F" w:rsidRPr="00142858" w:rsidRDefault="007F084F" w:rsidP="007F084F">
      <w:pPr>
        <w:spacing w:after="120" w:line="276" w:lineRule="auto"/>
        <w:contextualSpacing/>
        <w:jc w:val="both"/>
        <w:rPr>
          <w:rFonts w:ascii="Arial" w:hAnsi="Arial" w:cs="Arial"/>
          <w:sz w:val="22"/>
          <w:szCs w:val="22"/>
        </w:rPr>
      </w:pPr>
      <w:r w:rsidRPr="00142858">
        <w:rPr>
          <w:rFonts w:ascii="Arial" w:hAnsi="Arial" w:cs="Arial"/>
          <w:sz w:val="22"/>
          <w:szCs w:val="22"/>
        </w:rPr>
        <w:t>Tenderers are required to demonstrate their capacity and operational arrangements for delivering executive transport services across multiple simultaneous Bord Bia programmes, events and visitor itineraries throughout Ireland.</w:t>
      </w:r>
    </w:p>
    <w:p w14:paraId="4AFC59B7" w14:textId="77777777" w:rsidR="007F084F" w:rsidRPr="00142858" w:rsidRDefault="007F084F" w:rsidP="007F084F">
      <w:pPr>
        <w:spacing w:after="120" w:line="276" w:lineRule="auto"/>
        <w:contextualSpacing/>
        <w:jc w:val="both"/>
        <w:rPr>
          <w:rFonts w:ascii="Arial" w:hAnsi="Arial" w:cs="Arial"/>
          <w:sz w:val="22"/>
          <w:szCs w:val="22"/>
        </w:rPr>
      </w:pPr>
    </w:p>
    <w:p w14:paraId="4E0AA2BD" w14:textId="77777777" w:rsidR="007F084F" w:rsidRPr="00142858" w:rsidRDefault="007F084F" w:rsidP="007F084F">
      <w:pPr>
        <w:spacing w:after="120" w:line="276" w:lineRule="auto"/>
        <w:contextualSpacing/>
        <w:jc w:val="both"/>
        <w:rPr>
          <w:rFonts w:ascii="Arial" w:hAnsi="Arial" w:cs="Arial"/>
          <w:sz w:val="22"/>
          <w:szCs w:val="22"/>
        </w:rPr>
      </w:pPr>
      <w:r w:rsidRPr="00142858">
        <w:rPr>
          <w:rFonts w:ascii="Arial" w:hAnsi="Arial" w:cs="Arial"/>
          <w:sz w:val="22"/>
          <w:szCs w:val="22"/>
        </w:rPr>
        <w:t>The response should outline the proposed delivery model, available vehicle, driver and transport resources, geographic coverage, and day-to-day arrangements for managing bookings, scheduling, itinerary changes and stakeholder communications. Tenderers should also explain how they will manage concurrent transport requirements, oversee any transport partners or subcontractors, and maintain service continuity through effective contingency, replacement and out-of-hours support arrangements.</w:t>
      </w:r>
    </w:p>
    <w:p w14:paraId="0911FDA9" w14:textId="77777777" w:rsidR="007F084F" w:rsidRPr="00142858" w:rsidRDefault="007F084F" w:rsidP="007F084F">
      <w:pPr>
        <w:spacing w:after="120" w:line="276" w:lineRule="auto"/>
        <w:contextualSpacing/>
        <w:jc w:val="both"/>
        <w:rPr>
          <w:rFonts w:ascii="Arial" w:hAnsi="Arial" w:cs="Arial"/>
          <w:sz w:val="22"/>
          <w:szCs w:val="22"/>
        </w:rPr>
      </w:pPr>
    </w:p>
    <w:p w14:paraId="7CD8C52E" w14:textId="123CFD6F" w:rsidR="00530A16" w:rsidRPr="00142858" w:rsidRDefault="007F084F" w:rsidP="007F084F">
      <w:pPr>
        <w:spacing w:after="120" w:line="276" w:lineRule="auto"/>
        <w:contextualSpacing/>
        <w:jc w:val="both"/>
        <w:rPr>
          <w:rFonts w:ascii="Arial" w:hAnsi="Arial" w:cs="Arial"/>
          <w:color w:val="000000"/>
        </w:rPr>
      </w:pPr>
      <w:r w:rsidRPr="00142858">
        <w:rPr>
          <w:rFonts w:ascii="Arial" w:hAnsi="Arial" w:cs="Arial"/>
          <w:sz w:val="22"/>
          <w:szCs w:val="22"/>
        </w:rPr>
        <w:t>This criterion will assess the robustness, responsiveness, capacity and resilience of the proposed service delivery model and its ability to reliably support Bord Bia's transport requirements</w:t>
      </w:r>
    </w:p>
    <w:p w14:paraId="62D73EFB" w14:textId="77777777" w:rsidR="007F084F" w:rsidRPr="00142858" w:rsidRDefault="007F084F" w:rsidP="00176F4B">
      <w:pPr>
        <w:jc w:val="both"/>
        <w:rPr>
          <w:rFonts w:ascii="Arial" w:hAnsi="Arial" w:cs="Arial"/>
          <w:b/>
          <w:bCs/>
          <w:sz w:val="22"/>
          <w:szCs w:val="22"/>
          <w:u w:val="single"/>
        </w:rPr>
      </w:pPr>
    </w:p>
    <w:p w14:paraId="3C86C114" w14:textId="3D78EADF" w:rsidR="009634E8" w:rsidRPr="00142858" w:rsidRDefault="009634E8" w:rsidP="00176F4B">
      <w:pPr>
        <w:jc w:val="both"/>
        <w:rPr>
          <w:rFonts w:ascii="Arial" w:hAnsi="Arial" w:cs="Arial"/>
          <w:b/>
          <w:bCs/>
          <w:sz w:val="22"/>
          <w:szCs w:val="22"/>
          <w:u w:val="single"/>
        </w:rPr>
      </w:pPr>
      <w:r w:rsidRPr="00142858">
        <w:rPr>
          <w:rFonts w:ascii="Arial" w:hAnsi="Arial" w:cs="Arial"/>
          <w:b/>
          <w:bCs/>
          <w:sz w:val="22"/>
          <w:szCs w:val="22"/>
          <w:u w:val="single"/>
        </w:rPr>
        <w:t xml:space="preserve">Tenderers are requested to refer to </w:t>
      </w:r>
      <w:r w:rsidR="00211C1B" w:rsidRPr="00142858">
        <w:rPr>
          <w:rFonts w:ascii="Arial" w:hAnsi="Arial" w:cs="Arial"/>
          <w:b/>
          <w:bCs/>
          <w:sz w:val="22"/>
          <w:szCs w:val="22"/>
          <w:u w:val="single"/>
        </w:rPr>
        <w:t>the relevant Tender Response Document</w:t>
      </w:r>
      <w:r w:rsidRPr="00142858">
        <w:rPr>
          <w:rFonts w:ascii="Arial" w:hAnsi="Arial" w:cs="Arial"/>
          <w:b/>
          <w:bCs/>
          <w:sz w:val="22"/>
          <w:szCs w:val="22"/>
          <w:u w:val="single"/>
        </w:rPr>
        <w:t xml:space="preserve"> – Award Criteria</w:t>
      </w:r>
      <w:r w:rsidR="00370423" w:rsidRPr="00142858">
        <w:rPr>
          <w:rFonts w:ascii="Arial" w:hAnsi="Arial" w:cs="Arial"/>
          <w:b/>
          <w:bCs/>
          <w:sz w:val="22"/>
          <w:szCs w:val="22"/>
          <w:u w:val="single"/>
        </w:rPr>
        <w:t xml:space="preserve"> </w:t>
      </w:r>
    </w:p>
    <w:p w14:paraId="6E662426" w14:textId="77777777" w:rsidR="009634E8" w:rsidRPr="00142858" w:rsidRDefault="009634E8" w:rsidP="00176F4B">
      <w:pPr>
        <w:jc w:val="both"/>
        <w:rPr>
          <w:rFonts w:ascii="Arial" w:hAnsi="Arial" w:cs="Arial"/>
          <w:b/>
          <w:bCs/>
          <w:szCs w:val="22"/>
        </w:rPr>
      </w:pPr>
    </w:p>
    <w:p w14:paraId="2874BEC9" w14:textId="1DB16656" w:rsidR="00292949" w:rsidRPr="00142858" w:rsidRDefault="00DE1E53" w:rsidP="00176F4B">
      <w:pPr>
        <w:jc w:val="both"/>
        <w:rPr>
          <w:rFonts w:ascii="Arial" w:hAnsi="Arial" w:cs="Arial"/>
          <w:b/>
          <w:bCs/>
          <w:color w:val="0070C0"/>
          <w:u w:val="single"/>
        </w:rPr>
      </w:pPr>
      <w:r w:rsidRPr="00142858">
        <w:rPr>
          <w:rFonts w:ascii="Arial" w:hAnsi="Arial" w:cs="Arial"/>
          <w:b/>
          <w:bCs/>
          <w:color w:val="0070C0"/>
          <w:u w:val="single"/>
        </w:rPr>
        <w:t xml:space="preserve">Criterion E:  </w:t>
      </w:r>
      <w:r w:rsidR="003102D7" w:rsidRPr="00142858">
        <w:rPr>
          <w:rFonts w:ascii="Arial" w:hAnsi="Arial" w:cs="Arial"/>
          <w:b/>
          <w:bCs/>
          <w:color w:val="0070C0"/>
          <w:u w:val="single"/>
        </w:rPr>
        <w:t xml:space="preserve"> </w:t>
      </w:r>
      <w:r w:rsidR="00BF3EA2" w:rsidRPr="00142858">
        <w:rPr>
          <w:rFonts w:ascii="Arial" w:hAnsi="Arial" w:cs="Arial"/>
          <w:b/>
          <w:bCs/>
          <w:color w:val="0070C0"/>
          <w:u w:val="single"/>
        </w:rPr>
        <w:t>Vehicle Categories, Standards and Availability</w:t>
      </w:r>
      <w:r w:rsidR="00987D5D" w:rsidRPr="00142858">
        <w:rPr>
          <w:rFonts w:ascii="Arial" w:hAnsi="Arial" w:cs="Arial"/>
          <w:b/>
          <w:bCs/>
          <w:color w:val="0070C0"/>
          <w:u w:val="single"/>
          <w:lang w:val="en-GB"/>
        </w:rPr>
        <w:t xml:space="preserve"> - </w:t>
      </w:r>
      <w:r w:rsidR="001205D7" w:rsidRPr="00142858">
        <w:rPr>
          <w:rFonts w:ascii="Arial" w:hAnsi="Arial" w:cs="Arial"/>
          <w:b/>
          <w:bCs/>
          <w:color w:val="0070C0"/>
          <w:u w:val="single"/>
        </w:rPr>
        <w:t>150</w:t>
      </w:r>
      <w:r w:rsidR="003102D7" w:rsidRPr="00142858">
        <w:rPr>
          <w:rFonts w:ascii="Arial" w:hAnsi="Arial" w:cs="Arial"/>
          <w:b/>
          <w:bCs/>
          <w:color w:val="0070C0"/>
          <w:u w:val="single"/>
        </w:rPr>
        <w:t>0 marks</w:t>
      </w:r>
      <w:r w:rsidR="00A30763" w:rsidRPr="00142858">
        <w:rPr>
          <w:rFonts w:ascii="Arial" w:hAnsi="Arial" w:cs="Arial"/>
          <w:b/>
          <w:bCs/>
          <w:color w:val="0070C0"/>
          <w:u w:val="single"/>
        </w:rPr>
        <w:t xml:space="preserve"> </w:t>
      </w:r>
    </w:p>
    <w:p w14:paraId="432E0D02" w14:textId="12244894" w:rsidR="00C904A2" w:rsidRPr="00142858" w:rsidRDefault="00C904A2" w:rsidP="00C904A2">
      <w:pPr>
        <w:pStyle w:val="NoSpacing"/>
        <w:rPr>
          <w:rFonts w:ascii="Arial" w:hAnsi="Arial" w:cs="Arial"/>
          <w:sz w:val="22"/>
          <w:szCs w:val="20"/>
        </w:rPr>
      </w:pPr>
      <w:r w:rsidRPr="00142858">
        <w:rPr>
          <w:rFonts w:ascii="Arial" w:hAnsi="Arial" w:cs="Arial"/>
          <w:sz w:val="22"/>
          <w:szCs w:val="20"/>
        </w:rPr>
        <w:t>Tenderers shall demonstrate that they have access to a high-quality fleet</w:t>
      </w:r>
      <w:r w:rsidR="00A30763" w:rsidRPr="00142858">
        <w:rPr>
          <w:rFonts w:ascii="Arial" w:hAnsi="Arial" w:cs="Arial"/>
          <w:sz w:val="22"/>
          <w:szCs w:val="20"/>
        </w:rPr>
        <w:t xml:space="preserve"> or service</w:t>
      </w:r>
      <w:r w:rsidR="00FC40A6" w:rsidRPr="00142858">
        <w:rPr>
          <w:rFonts w:ascii="Arial" w:hAnsi="Arial" w:cs="Arial"/>
          <w:sz w:val="22"/>
          <w:szCs w:val="20"/>
        </w:rPr>
        <w:t xml:space="preserve"> network to which the Tenderer has access</w:t>
      </w:r>
      <w:r w:rsidRPr="00142858">
        <w:rPr>
          <w:rFonts w:ascii="Arial" w:hAnsi="Arial" w:cs="Arial"/>
          <w:sz w:val="22"/>
          <w:szCs w:val="20"/>
        </w:rPr>
        <w:t xml:space="preserve"> of vehicles suitable for the delivery of executive passenger transport services.</w:t>
      </w:r>
    </w:p>
    <w:p w14:paraId="545AFC5F" w14:textId="101C46D3" w:rsidR="00292949" w:rsidRPr="00142858" w:rsidRDefault="00292949" w:rsidP="00176F4B">
      <w:pPr>
        <w:jc w:val="both"/>
        <w:rPr>
          <w:rFonts w:ascii="Arial" w:hAnsi="Arial" w:cs="Arial"/>
          <w:sz w:val="22"/>
          <w:szCs w:val="22"/>
        </w:rPr>
      </w:pPr>
    </w:p>
    <w:p w14:paraId="76154F3D" w14:textId="02764436"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access to each vehicle category; </w:t>
      </w:r>
    </w:p>
    <w:p w14:paraId="2A8DC30F" w14:textId="34921654"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vehicle age and condition; </w:t>
      </w:r>
    </w:p>
    <w:p w14:paraId="1B80DF82" w14:textId="35044AD8"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passenger comfort; </w:t>
      </w:r>
    </w:p>
    <w:p w14:paraId="3A0B3586" w14:textId="7E46A9C5"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luggage capacity; </w:t>
      </w:r>
    </w:p>
    <w:p w14:paraId="5B113177" w14:textId="5C1CD754"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accessibility; </w:t>
      </w:r>
    </w:p>
    <w:p w14:paraId="46C9CE75" w14:textId="55A9A5C6"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vehicle replacement; </w:t>
      </w:r>
    </w:p>
    <w:p w14:paraId="47023678" w14:textId="6EE79092" w:rsidR="005113C2" w:rsidRPr="00142858" w:rsidRDefault="005113C2">
      <w:pPr>
        <w:pStyle w:val="ListParagraph"/>
        <w:numPr>
          <w:ilvl w:val="0"/>
          <w:numId w:val="25"/>
        </w:numPr>
        <w:jc w:val="both"/>
        <w:rPr>
          <w:rFonts w:ascii="Arial" w:hAnsi="Arial" w:cs="Arial"/>
          <w:sz w:val="22"/>
          <w:szCs w:val="22"/>
          <w:lang w:val="en-GB"/>
        </w:rPr>
      </w:pPr>
      <w:r w:rsidRPr="00142858">
        <w:rPr>
          <w:rFonts w:ascii="Arial" w:hAnsi="Arial" w:cs="Arial"/>
          <w:sz w:val="22"/>
          <w:szCs w:val="22"/>
          <w:lang w:val="en-GB"/>
        </w:rPr>
        <w:t xml:space="preserve">lower-emission options; and </w:t>
      </w:r>
    </w:p>
    <w:p w14:paraId="4D8C0B6B" w14:textId="77777777" w:rsidR="00D73D79" w:rsidRPr="00142858" w:rsidRDefault="00D73D79" w:rsidP="00176F4B">
      <w:pPr>
        <w:jc w:val="both"/>
        <w:rPr>
          <w:rFonts w:ascii="Arial" w:hAnsi="Arial" w:cs="Arial"/>
          <w:sz w:val="22"/>
          <w:szCs w:val="22"/>
        </w:rPr>
      </w:pPr>
    </w:p>
    <w:p w14:paraId="63EDB129" w14:textId="77777777" w:rsidR="009634E8" w:rsidRPr="00142858" w:rsidRDefault="009634E8" w:rsidP="00176F4B">
      <w:pPr>
        <w:jc w:val="both"/>
        <w:rPr>
          <w:rFonts w:ascii="Arial" w:hAnsi="Arial" w:cs="Arial"/>
          <w:b/>
          <w:szCs w:val="22"/>
          <w:u w:val="single"/>
        </w:rPr>
      </w:pPr>
    </w:p>
    <w:p w14:paraId="58C2DB29" w14:textId="5473FB6B" w:rsidR="00526B9F" w:rsidRPr="00142858" w:rsidRDefault="009634E8" w:rsidP="00176F4B">
      <w:pPr>
        <w:jc w:val="both"/>
        <w:rPr>
          <w:rFonts w:ascii="Arial" w:hAnsi="Arial" w:cs="Arial"/>
          <w:b/>
          <w:bCs/>
          <w:sz w:val="22"/>
          <w:szCs w:val="22"/>
        </w:rPr>
      </w:pPr>
      <w:r w:rsidRPr="00142858">
        <w:rPr>
          <w:rFonts w:ascii="Arial" w:hAnsi="Arial" w:cs="Arial"/>
          <w:b/>
          <w:bCs/>
          <w:sz w:val="22"/>
          <w:szCs w:val="22"/>
        </w:rPr>
        <w:t xml:space="preserve">Tenderers are requested to refer to </w:t>
      </w:r>
      <w:r w:rsidR="00211C1B" w:rsidRPr="00142858">
        <w:rPr>
          <w:rFonts w:ascii="Arial" w:hAnsi="Arial" w:cs="Arial"/>
          <w:b/>
          <w:bCs/>
          <w:sz w:val="22"/>
          <w:szCs w:val="22"/>
        </w:rPr>
        <w:t>the relevant Tender Response Document</w:t>
      </w:r>
      <w:r w:rsidRPr="00142858">
        <w:rPr>
          <w:rFonts w:ascii="Arial" w:hAnsi="Arial" w:cs="Arial"/>
          <w:b/>
          <w:bCs/>
          <w:sz w:val="22"/>
          <w:szCs w:val="22"/>
        </w:rPr>
        <w:t xml:space="preserve"> – Awar</w:t>
      </w:r>
      <w:r w:rsidR="00C96B58" w:rsidRPr="00142858">
        <w:rPr>
          <w:rFonts w:ascii="Arial" w:hAnsi="Arial" w:cs="Arial"/>
          <w:b/>
          <w:bCs/>
          <w:sz w:val="22"/>
          <w:szCs w:val="22"/>
        </w:rPr>
        <w:t xml:space="preserve">d </w:t>
      </w:r>
      <w:r w:rsidRPr="00142858">
        <w:rPr>
          <w:rFonts w:ascii="Arial" w:hAnsi="Arial" w:cs="Arial"/>
          <w:b/>
          <w:bCs/>
          <w:sz w:val="22"/>
          <w:szCs w:val="22"/>
        </w:rPr>
        <w:t>Criteri</w:t>
      </w:r>
      <w:r w:rsidR="00C96B58" w:rsidRPr="00142858">
        <w:rPr>
          <w:rFonts w:ascii="Arial" w:hAnsi="Arial" w:cs="Arial"/>
          <w:b/>
          <w:bCs/>
          <w:sz w:val="22"/>
          <w:szCs w:val="22"/>
        </w:rPr>
        <w:t>a</w:t>
      </w:r>
    </w:p>
    <w:bookmarkEnd w:id="10"/>
    <w:p w14:paraId="018F6BB2" w14:textId="77777777" w:rsidR="00564ED9" w:rsidRPr="00142858" w:rsidRDefault="00564ED9" w:rsidP="00176F4B">
      <w:pPr>
        <w:spacing w:after="120" w:line="259" w:lineRule="auto"/>
        <w:jc w:val="both"/>
        <w:rPr>
          <w:rFonts w:ascii="Arial" w:hAnsi="Arial" w:cs="Arial"/>
          <w:sz w:val="22"/>
          <w:szCs w:val="22"/>
        </w:rPr>
      </w:pPr>
    </w:p>
    <w:p w14:paraId="0C7CAF74" w14:textId="77777777" w:rsidR="00564ED9" w:rsidRPr="00142858" w:rsidRDefault="00564ED9" w:rsidP="00176F4B">
      <w:pPr>
        <w:spacing w:after="120" w:line="259" w:lineRule="auto"/>
        <w:jc w:val="both"/>
        <w:rPr>
          <w:rFonts w:ascii="Arial" w:hAnsi="Arial" w:cs="Arial"/>
          <w:sz w:val="22"/>
          <w:szCs w:val="22"/>
        </w:rPr>
      </w:pPr>
    </w:p>
    <w:p w14:paraId="4BEAADF2" w14:textId="77777777" w:rsidR="00564ED9" w:rsidRPr="00142858" w:rsidRDefault="00564ED9" w:rsidP="00176F4B">
      <w:pPr>
        <w:spacing w:after="120" w:line="259" w:lineRule="auto"/>
        <w:jc w:val="both"/>
        <w:rPr>
          <w:rFonts w:ascii="Arial" w:hAnsi="Arial" w:cs="Arial"/>
          <w:sz w:val="22"/>
          <w:szCs w:val="22"/>
        </w:rPr>
      </w:pPr>
    </w:p>
    <w:p w14:paraId="78BFAEFC" w14:textId="77777777" w:rsidR="00CA2F78" w:rsidRPr="00142858" w:rsidRDefault="00CA2F78" w:rsidP="00913810">
      <w:pPr>
        <w:spacing w:after="120" w:line="259" w:lineRule="auto"/>
        <w:jc w:val="both"/>
        <w:rPr>
          <w:rFonts w:ascii="Arial" w:hAnsi="Arial" w:cs="Arial"/>
          <w:sz w:val="22"/>
          <w:szCs w:val="22"/>
        </w:rPr>
      </w:pPr>
    </w:p>
    <w:p w14:paraId="0E2DD630" w14:textId="77777777" w:rsidR="00597437" w:rsidRPr="00142858" w:rsidRDefault="00597437" w:rsidP="00913810">
      <w:pPr>
        <w:spacing w:after="120" w:line="259" w:lineRule="auto"/>
        <w:jc w:val="both"/>
        <w:rPr>
          <w:rFonts w:ascii="Arial" w:hAnsi="Arial" w:cs="Arial"/>
          <w:sz w:val="22"/>
          <w:szCs w:val="22"/>
        </w:rPr>
      </w:pPr>
    </w:p>
    <w:p w14:paraId="2CF8BBCB" w14:textId="7BE166B9" w:rsidR="005231BD" w:rsidRPr="00142858" w:rsidRDefault="005231BD" w:rsidP="00913810">
      <w:pPr>
        <w:spacing w:after="120" w:line="259" w:lineRule="auto"/>
        <w:jc w:val="both"/>
        <w:rPr>
          <w:rFonts w:ascii="Arial" w:hAnsi="Arial" w:cs="Arial"/>
          <w:sz w:val="22"/>
          <w:szCs w:val="22"/>
        </w:rPr>
      </w:pPr>
    </w:p>
    <w:p w14:paraId="6283C48C" w14:textId="40BB3D7B" w:rsidR="005231BD" w:rsidRPr="00142858" w:rsidRDefault="005231BD" w:rsidP="00913810">
      <w:pPr>
        <w:spacing w:after="120"/>
        <w:jc w:val="both"/>
        <w:rPr>
          <w:rFonts w:ascii="Arial" w:hAnsi="Arial" w:cs="Arial"/>
          <w:sz w:val="22"/>
          <w:szCs w:val="22"/>
        </w:rPr>
      </w:pPr>
    </w:p>
    <w:p w14:paraId="0A59B527" w14:textId="74182A43" w:rsidR="002B72BF" w:rsidRPr="00142858" w:rsidRDefault="002B72BF" w:rsidP="001C624C">
      <w:pPr>
        <w:spacing w:line="320" w:lineRule="exact"/>
        <w:rPr>
          <w:rFonts w:ascii="Arial" w:hAnsi="Arial" w:cs="Arial"/>
          <w:sz w:val="22"/>
          <w:szCs w:val="22"/>
        </w:rPr>
      </w:pPr>
    </w:p>
    <w:p w14:paraId="5CA9125E" w14:textId="77777777" w:rsidR="002B72BF" w:rsidRPr="00142858" w:rsidRDefault="002B72BF" w:rsidP="001C624C">
      <w:pPr>
        <w:spacing w:line="320" w:lineRule="exact"/>
        <w:rPr>
          <w:rFonts w:ascii="Arial" w:hAnsi="Arial" w:cs="Arial"/>
          <w:sz w:val="22"/>
          <w:szCs w:val="22"/>
        </w:rPr>
      </w:pPr>
    </w:p>
    <w:p w14:paraId="06002ADD" w14:textId="39CBC82F" w:rsidR="003604CB" w:rsidRPr="00142858" w:rsidRDefault="005C5227" w:rsidP="008F3602">
      <w:pPr>
        <w:pStyle w:val="Heading1"/>
        <w:jc w:val="both"/>
        <w:rPr>
          <w:rFonts w:cs="Arial"/>
          <w:sz w:val="22"/>
          <w:szCs w:val="22"/>
        </w:rPr>
      </w:pPr>
      <w:bookmarkStart w:id="11" w:name="_Hlk219885886"/>
      <w:r w:rsidRPr="00142858">
        <w:rPr>
          <w:rFonts w:cs="Arial"/>
          <w:sz w:val="22"/>
          <w:szCs w:val="22"/>
        </w:rPr>
        <w:t>Appendix 2</w:t>
      </w:r>
      <w:r w:rsidR="00452FE9" w:rsidRPr="00142858">
        <w:rPr>
          <w:rFonts w:cs="Arial"/>
          <w:sz w:val="22"/>
          <w:szCs w:val="22"/>
        </w:rPr>
        <w:t>: Pricing</w:t>
      </w:r>
      <w:r w:rsidRPr="00142858">
        <w:rPr>
          <w:rFonts w:cs="Arial"/>
          <w:sz w:val="22"/>
          <w:szCs w:val="22"/>
        </w:rPr>
        <w:t xml:space="preserve"> Schedule</w:t>
      </w:r>
    </w:p>
    <w:p w14:paraId="4F792658" w14:textId="77777777" w:rsidR="00AC41EF" w:rsidRPr="00142858" w:rsidRDefault="00AC41EF" w:rsidP="00291BAB">
      <w:pPr>
        <w:rPr>
          <w:rFonts w:ascii="Arial" w:hAnsi="Arial" w:cs="Arial"/>
          <w:sz w:val="22"/>
          <w:szCs w:val="22"/>
        </w:rPr>
        <w:sectPr w:rsidR="00AC41EF" w:rsidRPr="00142858" w:rsidSect="00CF4A8C">
          <w:type w:val="continuous"/>
          <w:pgSz w:w="11907" w:h="16840"/>
          <w:pgMar w:top="1134" w:right="1418" w:bottom="851" w:left="1418" w:header="709" w:footer="709" w:gutter="0"/>
          <w:cols w:space="720"/>
        </w:sectPr>
      </w:pPr>
    </w:p>
    <w:p w14:paraId="76A4ABD8" w14:textId="622E9B97" w:rsidR="00292949" w:rsidRPr="00142858" w:rsidRDefault="001871EB" w:rsidP="00047D6C">
      <w:pPr>
        <w:jc w:val="both"/>
        <w:rPr>
          <w:rFonts w:ascii="Arial" w:hAnsi="Arial" w:cs="Arial"/>
          <w:sz w:val="22"/>
          <w:szCs w:val="22"/>
        </w:rPr>
      </w:pPr>
      <w:r w:rsidRPr="00142858">
        <w:rPr>
          <w:rFonts w:ascii="Arial" w:hAnsi="Arial" w:cs="Arial"/>
          <w:sz w:val="22"/>
          <w:szCs w:val="22"/>
        </w:rPr>
        <w:t>Tenderers must complete the separate Appendix 2 Pricing Schedule supplied with this RFT. The workbook forms part of the procurement documents and will be used to calculate the evaluated cost. Tenderers must not add items or alter its structure, descriptions, quantities or formulas.</w:t>
      </w:r>
    </w:p>
    <w:p w14:paraId="255AB14B" w14:textId="77777777" w:rsidR="00D538A5" w:rsidRPr="00142858" w:rsidRDefault="00D538A5" w:rsidP="00C83D4D">
      <w:pPr>
        <w:ind w:left="567"/>
        <w:jc w:val="both"/>
        <w:rPr>
          <w:rFonts w:ascii="Arial" w:hAnsi="Arial" w:cs="Arial"/>
          <w:sz w:val="22"/>
          <w:szCs w:val="22"/>
        </w:rPr>
      </w:pPr>
    </w:p>
    <w:p w14:paraId="389E306D" w14:textId="02C8ACE3" w:rsidR="00C65922" w:rsidRPr="00142858" w:rsidRDefault="00C65922">
      <w:pPr>
        <w:pStyle w:val="ListParagraph"/>
        <w:numPr>
          <w:ilvl w:val="1"/>
          <w:numId w:val="24"/>
        </w:numPr>
        <w:ind w:left="567"/>
        <w:jc w:val="both"/>
        <w:rPr>
          <w:rFonts w:ascii="Arial" w:hAnsi="Arial" w:cs="Arial"/>
          <w:sz w:val="22"/>
          <w:szCs w:val="22"/>
        </w:rPr>
      </w:pPr>
      <w:r w:rsidRPr="00142858">
        <w:rPr>
          <w:rFonts w:ascii="Arial" w:hAnsi="Arial" w:cs="Arial"/>
          <w:sz w:val="22"/>
          <w:szCs w:val="22"/>
        </w:rPr>
        <w:t xml:space="preserve">Tenderers must not insert additional items in the Pricing </w:t>
      </w:r>
      <w:r w:rsidR="00F07C1A" w:rsidRPr="00142858">
        <w:rPr>
          <w:rFonts w:ascii="Arial" w:hAnsi="Arial" w:cs="Arial"/>
          <w:sz w:val="22"/>
          <w:szCs w:val="22"/>
        </w:rPr>
        <w:t>Schedule or</w:t>
      </w:r>
      <w:r w:rsidRPr="00142858">
        <w:rPr>
          <w:rFonts w:ascii="Arial" w:hAnsi="Arial" w:cs="Arial"/>
          <w:sz w:val="22"/>
          <w:szCs w:val="22"/>
        </w:rPr>
        <w:t xml:space="preserve"> make </w:t>
      </w:r>
      <w:r w:rsidR="00F07C1A" w:rsidRPr="00142858">
        <w:rPr>
          <w:rFonts w:ascii="Arial" w:hAnsi="Arial" w:cs="Arial"/>
          <w:sz w:val="22"/>
          <w:szCs w:val="22"/>
        </w:rPr>
        <w:t>any alterations</w:t>
      </w:r>
      <w:r w:rsidRPr="00142858">
        <w:rPr>
          <w:rFonts w:ascii="Arial" w:hAnsi="Arial" w:cs="Arial"/>
          <w:sz w:val="22"/>
          <w:szCs w:val="22"/>
        </w:rPr>
        <w:t xml:space="preserve"> to the Pricing Schedule.</w:t>
      </w:r>
    </w:p>
    <w:p w14:paraId="4A716A7E" w14:textId="77777777" w:rsidR="00C65922" w:rsidRPr="00142858" w:rsidRDefault="00C65922" w:rsidP="00C83D4D">
      <w:pPr>
        <w:ind w:left="567"/>
        <w:jc w:val="both"/>
        <w:rPr>
          <w:rFonts w:ascii="Arial" w:hAnsi="Arial" w:cs="Arial"/>
          <w:sz w:val="22"/>
          <w:szCs w:val="22"/>
        </w:rPr>
      </w:pPr>
    </w:p>
    <w:p w14:paraId="368720F8" w14:textId="195747D8" w:rsidR="00C65922" w:rsidRPr="00142858" w:rsidRDefault="00C65922">
      <w:pPr>
        <w:pStyle w:val="ListParagraph"/>
        <w:numPr>
          <w:ilvl w:val="1"/>
          <w:numId w:val="24"/>
        </w:numPr>
        <w:ind w:left="567"/>
        <w:jc w:val="both"/>
        <w:rPr>
          <w:rFonts w:ascii="Arial" w:hAnsi="Arial" w:cs="Arial"/>
          <w:sz w:val="22"/>
          <w:szCs w:val="22"/>
        </w:rPr>
      </w:pPr>
      <w:r w:rsidRPr="00142858">
        <w:rPr>
          <w:rFonts w:ascii="Arial" w:hAnsi="Arial" w:cs="Arial"/>
          <w:sz w:val="22"/>
          <w:szCs w:val="22"/>
        </w:rPr>
        <w:t xml:space="preserve">Variations </w:t>
      </w:r>
      <w:r w:rsidR="0069150F" w:rsidRPr="00142858">
        <w:rPr>
          <w:rFonts w:ascii="Arial" w:hAnsi="Arial" w:cs="Arial"/>
          <w:sz w:val="22"/>
          <w:szCs w:val="22"/>
        </w:rPr>
        <w:t>and/or</w:t>
      </w:r>
      <w:r w:rsidRPr="00142858">
        <w:rPr>
          <w:rFonts w:ascii="Arial" w:hAnsi="Arial" w:cs="Arial"/>
          <w:sz w:val="22"/>
          <w:szCs w:val="22"/>
        </w:rPr>
        <w:t xml:space="preserve"> qualifications to the Pricing Schedule are not permitted and will result in the</w:t>
      </w:r>
      <w:r w:rsidR="00E92A4C" w:rsidRPr="00142858">
        <w:rPr>
          <w:rFonts w:ascii="Arial" w:hAnsi="Arial" w:cs="Arial"/>
          <w:sz w:val="22"/>
          <w:szCs w:val="22"/>
        </w:rPr>
        <w:t xml:space="preserve"> </w:t>
      </w:r>
      <w:r w:rsidRPr="00142858">
        <w:rPr>
          <w:rFonts w:ascii="Arial" w:hAnsi="Arial" w:cs="Arial"/>
          <w:sz w:val="22"/>
          <w:szCs w:val="22"/>
        </w:rPr>
        <w:t>Tenderer being eliminated from the Competition.</w:t>
      </w:r>
    </w:p>
    <w:p w14:paraId="5B36EB85" w14:textId="77777777" w:rsidR="00C65922" w:rsidRPr="00142858" w:rsidRDefault="00C65922" w:rsidP="00C83D4D">
      <w:pPr>
        <w:ind w:left="567"/>
        <w:jc w:val="both"/>
        <w:rPr>
          <w:rFonts w:ascii="Arial" w:hAnsi="Arial" w:cs="Arial"/>
          <w:sz w:val="22"/>
          <w:szCs w:val="22"/>
        </w:rPr>
      </w:pPr>
    </w:p>
    <w:p w14:paraId="49D2B6DA" w14:textId="638477B0" w:rsidR="00292949" w:rsidRPr="00142858" w:rsidRDefault="00E649BF">
      <w:pPr>
        <w:pStyle w:val="ListParagraph"/>
        <w:numPr>
          <w:ilvl w:val="1"/>
          <w:numId w:val="24"/>
        </w:numPr>
        <w:ind w:left="567"/>
        <w:jc w:val="both"/>
        <w:rPr>
          <w:rFonts w:ascii="Arial" w:hAnsi="Arial" w:cs="Arial"/>
          <w:sz w:val="22"/>
          <w:szCs w:val="22"/>
        </w:rPr>
      </w:pPr>
      <w:r w:rsidRPr="00142858">
        <w:rPr>
          <w:rFonts w:ascii="Arial" w:hAnsi="Arial" w:cs="Arial"/>
          <w:sz w:val="22"/>
          <w:szCs w:val="22"/>
        </w:rPr>
        <w:t>All rates must be fixed and all-inclusive and must cover the vehicle, appropriately licensed driver, fuel within the relevant allowance, insurance, administration, routine itinerary coordination and, where applicable, meet-and-greet and luggage handling.</w:t>
      </w:r>
    </w:p>
    <w:p w14:paraId="0BA8F304" w14:textId="77777777" w:rsidR="00C65922" w:rsidRPr="00142858" w:rsidRDefault="00C65922" w:rsidP="00C83D4D">
      <w:pPr>
        <w:ind w:left="567"/>
        <w:jc w:val="both"/>
        <w:rPr>
          <w:rFonts w:ascii="Arial" w:hAnsi="Arial" w:cs="Arial"/>
          <w:sz w:val="22"/>
          <w:szCs w:val="22"/>
        </w:rPr>
      </w:pPr>
    </w:p>
    <w:p w14:paraId="71A390E4" w14:textId="77777777" w:rsidR="008F33C8" w:rsidRPr="00142858" w:rsidRDefault="00C65922">
      <w:pPr>
        <w:pStyle w:val="ListParagraph"/>
        <w:numPr>
          <w:ilvl w:val="1"/>
          <w:numId w:val="24"/>
        </w:numPr>
        <w:ind w:left="567"/>
        <w:jc w:val="both"/>
        <w:rPr>
          <w:rFonts w:ascii="Arial" w:hAnsi="Arial" w:cs="Arial"/>
          <w:sz w:val="22"/>
          <w:szCs w:val="22"/>
        </w:rPr>
      </w:pPr>
      <w:r w:rsidRPr="00142858">
        <w:rPr>
          <w:rFonts w:ascii="Arial" w:hAnsi="Arial" w:cs="Arial"/>
          <w:sz w:val="22"/>
          <w:szCs w:val="22"/>
        </w:rPr>
        <w:t>All rates and prices quoted in the pricing schedules must be in Euros [€], to two decimal</w:t>
      </w:r>
      <w:r w:rsidR="00D538A5" w:rsidRPr="00142858">
        <w:rPr>
          <w:rFonts w:ascii="Arial" w:hAnsi="Arial" w:cs="Arial"/>
          <w:sz w:val="22"/>
          <w:szCs w:val="22"/>
        </w:rPr>
        <w:t xml:space="preserve"> </w:t>
      </w:r>
      <w:r w:rsidRPr="00142858">
        <w:rPr>
          <w:rFonts w:ascii="Arial" w:hAnsi="Arial" w:cs="Arial"/>
          <w:sz w:val="22"/>
          <w:szCs w:val="22"/>
        </w:rPr>
        <w:t xml:space="preserve">places, exclusive of VAT. In accordance with paragraph 2.10 of this RFT, prices quoted in Tenders will remain valid for a period of 180 days from the Tender </w:t>
      </w:r>
      <w:r w:rsidR="00FD1E4B" w:rsidRPr="00142858">
        <w:rPr>
          <w:rFonts w:ascii="Arial" w:hAnsi="Arial" w:cs="Arial"/>
          <w:sz w:val="22"/>
          <w:szCs w:val="22"/>
        </w:rPr>
        <w:t xml:space="preserve">Closing </w:t>
      </w:r>
      <w:r w:rsidRPr="00142858">
        <w:rPr>
          <w:rFonts w:ascii="Arial" w:hAnsi="Arial" w:cs="Arial"/>
          <w:sz w:val="22"/>
          <w:szCs w:val="22"/>
        </w:rPr>
        <w:t>Deadline.</w:t>
      </w:r>
    </w:p>
    <w:p w14:paraId="2AFA6980" w14:textId="77777777" w:rsidR="008F33C8" w:rsidRPr="00142858" w:rsidRDefault="008F33C8" w:rsidP="008F33C8">
      <w:pPr>
        <w:pStyle w:val="ListParagraph"/>
        <w:rPr>
          <w:rFonts w:ascii="Arial" w:hAnsi="Arial" w:cs="Arial"/>
          <w:sz w:val="22"/>
          <w:szCs w:val="22"/>
        </w:rPr>
      </w:pPr>
    </w:p>
    <w:p w14:paraId="402858E1" w14:textId="3C17A1B6" w:rsidR="00D049F3" w:rsidRPr="00142858" w:rsidRDefault="00D049F3">
      <w:pPr>
        <w:pStyle w:val="ListParagraph"/>
        <w:numPr>
          <w:ilvl w:val="1"/>
          <w:numId w:val="24"/>
        </w:numPr>
        <w:ind w:left="567"/>
        <w:jc w:val="both"/>
        <w:rPr>
          <w:rFonts w:ascii="Arial" w:hAnsi="Arial" w:cs="Arial"/>
          <w:sz w:val="22"/>
          <w:szCs w:val="22"/>
        </w:rPr>
      </w:pPr>
      <w:r w:rsidRPr="00142858">
        <w:rPr>
          <w:rFonts w:ascii="Arial" w:hAnsi="Arial" w:cs="Arial"/>
          <w:sz w:val="22"/>
          <w:szCs w:val="22"/>
        </w:rPr>
        <w:t>Tenderers must complete each yellow cell in the Appendix 2 Pricing Schedule. If any required yellow cell is left blank or a Tenderer enters €0.00, the service will be deemed to be offered free of charge for the term of the Contract, including any extension; however, a nominal rate of €1.00 will be used for evaluation purposes.</w:t>
      </w:r>
    </w:p>
    <w:p w14:paraId="5559B7E5" w14:textId="77777777" w:rsidR="00C65922" w:rsidRPr="00142858" w:rsidRDefault="00C65922" w:rsidP="00C83D4D">
      <w:pPr>
        <w:ind w:left="567"/>
        <w:jc w:val="both"/>
        <w:rPr>
          <w:rFonts w:ascii="Arial" w:hAnsi="Arial" w:cs="Arial"/>
          <w:sz w:val="22"/>
          <w:szCs w:val="22"/>
        </w:rPr>
      </w:pPr>
    </w:p>
    <w:p w14:paraId="62BF1173" w14:textId="40277BD5" w:rsidR="00292949" w:rsidRPr="00142858" w:rsidRDefault="009C11D6">
      <w:pPr>
        <w:pStyle w:val="ListParagraph"/>
        <w:numPr>
          <w:ilvl w:val="1"/>
          <w:numId w:val="24"/>
        </w:numPr>
        <w:ind w:left="567"/>
        <w:jc w:val="both"/>
        <w:rPr>
          <w:rFonts w:ascii="Arial" w:hAnsi="Arial" w:cs="Arial"/>
          <w:sz w:val="22"/>
          <w:szCs w:val="22"/>
        </w:rPr>
      </w:pPr>
      <w:r w:rsidRPr="00142858">
        <w:rPr>
          <w:rFonts w:ascii="Arial" w:hAnsi="Arial" w:cs="Arial"/>
          <w:sz w:val="22"/>
          <w:szCs w:val="22"/>
        </w:rPr>
        <w:t>The quantities in the Pricing Schedule are indicative annual estimates provided solely for tender evaluation and budget planning. They do not guarantee any minimum volume and may increase or decrease by campaign or visit. Bord Bia is not obliged to purchase any minimum value or volume of Services under the Contract.</w:t>
      </w:r>
    </w:p>
    <w:p w14:paraId="53A96C32" w14:textId="77777777" w:rsidR="00C65922" w:rsidRPr="00142858" w:rsidRDefault="00C65922" w:rsidP="00C83D4D">
      <w:pPr>
        <w:ind w:left="567"/>
        <w:jc w:val="both"/>
        <w:rPr>
          <w:rFonts w:ascii="Arial" w:hAnsi="Arial" w:cs="Arial"/>
          <w:sz w:val="22"/>
          <w:szCs w:val="22"/>
        </w:rPr>
      </w:pPr>
    </w:p>
    <w:p w14:paraId="3461C148" w14:textId="4332944A" w:rsidR="00C65922" w:rsidRPr="00142858" w:rsidRDefault="00C65922">
      <w:pPr>
        <w:pStyle w:val="ListParagraph"/>
        <w:numPr>
          <w:ilvl w:val="1"/>
          <w:numId w:val="24"/>
        </w:numPr>
        <w:ind w:left="567"/>
        <w:jc w:val="both"/>
        <w:rPr>
          <w:rFonts w:ascii="Arial" w:hAnsi="Arial" w:cs="Arial"/>
          <w:sz w:val="22"/>
          <w:szCs w:val="22"/>
        </w:rPr>
      </w:pPr>
      <w:r w:rsidRPr="00142858">
        <w:rPr>
          <w:rFonts w:ascii="Arial" w:hAnsi="Arial" w:cs="Arial"/>
          <w:sz w:val="22"/>
          <w:szCs w:val="22"/>
        </w:rPr>
        <w:t xml:space="preserve">The </w:t>
      </w:r>
      <w:r w:rsidR="000C0615" w:rsidRPr="00142858">
        <w:rPr>
          <w:rFonts w:ascii="Arial" w:hAnsi="Arial" w:cs="Arial"/>
          <w:sz w:val="22"/>
          <w:szCs w:val="22"/>
        </w:rPr>
        <w:t>Transportation Services</w:t>
      </w:r>
      <w:r w:rsidR="00246F60" w:rsidRPr="00142858">
        <w:rPr>
          <w:rFonts w:ascii="Arial" w:hAnsi="Arial" w:cs="Arial"/>
          <w:sz w:val="22"/>
          <w:szCs w:val="22"/>
        </w:rPr>
        <w:t xml:space="preserve"> </w:t>
      </w:r>
      <w:r w:rsidRPr="00142858">
        <w:rPr>
          <w:rFonts w:ascii="Arial" w:hAnsi="Arial" w:cs="Arial"/>
          <w:sz w:val="22"/>
          <w:szCs w:val="22"/>
        </w:rPr>
        <w:t xml:space="preserve">fee quoted in the Pricing Schedule will be the rate chargeable for the duration of any </w:t>
      </w:r>
      <w:r w:rsidR="000C0615" w:rsidRPr="00142858">
        <w:rPr>
          <w:rFonts w:ascii="Arial" w:hAnsi="Arial" w:cs="Arial"/>
          <w:sz w:val="22"/>
          <w:szCs w:val="22"/>
        </w:rPr>
        <w:t>Contract</w:t>
      </w:r>
      <w:r w:rsidRPr="00142858">
        <w:rPr>
          <w:rFonts w:ascii="Arial" w:hAnsi="Arial" w:cs="Arial"/>
          <w:sz w:val="22"/>
          <w:szCs w:val="22"/>
        </w:rPr>
        <w:t>.</w:t>
      </w:r>
    </w:p>
    <w:p w14:paraId="3284703E" w14:textId="77777777" w:rsidR="00D46192" w:rsidRPr="00142858" w:rsidRDefault="00D46192" w:rsidP="00C83D4D">
      <w:pPr>
        <w:pStyle w:val="ListParagraph"/>
        <w:ind w:left="567"/>
        <w:rPr>
          <w:rFonts w:ascii="Arial" w:hAnsi="Arial" w:cs="Arial"/>
          <w:sz w:val="22"/>
          <w:szCs w:val="22"/>
        </w:rPr>
      </w:pPr>
    </w:p>
    <w:p w14:paraId="685E229B" w14:textId="769A8AC9" w:rsidR="003338BC" w:rsidRPr="00142858" w:rsidRDefault="003338BC">
      <w:pPr>
        <w:pStyle w:val="ListParagraph"/>
        <w:numPr>
          <w:ilvl w:val="1"/>
          <w:numId w:val="24"/>
        </w:numPr>
        <w:ind w:left="567"/>
        <w:jc w:val="both"/>
        <w:rPr>
          <w:rFonts w:ascii="Arial" w:hAnsi="Arial" w:cs="Arial"/>
          <w:kern w:val="2"/>
          <w:lang w:val="en-GB" w:eastAsia="zh-CN"/>
          <w14:ligatures w14:val="standardContextual"/>
        </w:rPr>
      </w:pPr>
      <w:r w:rsidRPr="00142858">
        <w:rPr>
          <w:rFonts w:ascii="Arial" w:hAnsi="Arial" w:cs="Arial"/>
          <w:sz w:val="22"/>
          <w:szCs w:val="22"/>
        </w:rPr>
        <w:t>Airport pick-up/drop-off and regional point-to-point rates are per vehicle for one one-way journey. Full-day rates cover up to eight working hours and 150 km from first pick-up to final drop-off. Half-day rates cover up to four working hours and 75 km from first pick-up to final drop-off.</w:t>
      </w:r>
    </w:p>
    <w:p w14:paraId="5D77CF64" w14:textId="77777777" w:rsidR="00D46192" w:rsidRPr="00142858" w:rsidRDefault="00D46192" w:rsidP="00C83D4D">
      <w:pPr>
        <w:ind w:left="567"/>
        <w:rPr>
          <w:rFonts w:ascii="Arial" w:hAnsi="Arial" w:cs="Arial"/>
          <w:sz w:val="22"/>
          <w:szCs w:val="22"/>
        </w:rPr>
      </w:pPr>
    </w:p>
    <w:p w14:paraId="0A1B8988" w14:textId="7A418050" w:rsidR="00292949" w:rsidRPr="00142858" w:rsidRDefault="008A3DAF">
      <w:pPr>
        <w:pStyle w:val="ListParagraph"/>
        <w:numPr>
          <w:ilvl w:val="1"/>
          <w:numId w:val="24"/>
        </w:numPr>
        <w:ind w:left="567"/>
        <w:jc w:val="both"/>
        <w:rPr>
          <w:rFonts w:ascii="Arial" w:hAnsi="Arial" w:cs="Arial"/>
          <w:sz w:val="22"/>
          <w:szCs w:val="22"/>
        </w:rPr>
      </w:pPr>
      <w:r w:rsidRPr="00142858">
        <w:rPr>
          <w:rFonts w:ascii="Arial" w:hAnsi="Arial" w:cs="Arial"/>
          <w:sz w:val="22"/>
          <w:szCs w:val="22"/>
        </w:rPr>
        <w:t>Additional driver or vehicle hours beyond the included daily hours may be charged only when authorised in advance by Bord Bia. The fixed additional hourly rate entered in the Pricing Schedule will apply, with partial hours billed pro rata to the nearest 15 minutes.</w:t>
      </w:r>
    </w:p>
    <w:p w14:paraId="0925EA28" w14:textId="77777777" w:rsidR="00FD1E4B" w:rsidRPr="00142858" w:rsidRDefault="00FD1E4B" w:rsidP="00C83D4D">
      <w:pPr>
        <w:jc w:val="both"/>
        <w:rPr>
          <w:rFonts w:ascii="Arial" w:hAnsi="Arial" w:cs="Arial"/>
          <w:sz w:val="22"/>
          <w:szCs w:val="22"/>
        </w:rPr>
      </w:pPr>
    </w:p>
    <w:p w14:paraId="3550DB96" w14:textId="0BEAE526" w:rsidR="00292949" w:rsidRPr="00142858" w:rsidRDefault="00904743">
      <w:pPr>
        <w:pStyle w:val="ListParagraph"/>
        <w:numPr>
          <w:ilvl w:val="1"/>
          <w:numId w:val="24"/>
        </w:numPr>
        <w:ind w:left="567"/>
        <w:jc w:val="both"/>
        <w:rPr>
          <w:rFonts w:ascii="Arial" w:hAnsi="Arial" w:cs="Arial"/>
          <w:sz w:val="22"/>
          <w:szCs w:val="22"/>
        </w:rPr>
      </w:pPr>
      <w:r w:rsidRPr="00142858">
        <w:rPr>
          <w:rFonts w:ascii="Arial" w:hAnsi="Arial" w:cs="Arial"/>
          <w:sz w:val="22"/>
          <w:szCs w:val="22"/>
        </w:rPr>
        <w:t>Tenderers must complete every highlighted pricing cell. If a required highlighted cell is left blank or a rate of €0.00 is entered, the service will be deemed to be offered free of charge for the term of the Contract; however, a nominal rate of €1.00 will be used for evaluation purposes.</w:t>
      </w:r>
    </w:p>
    <w:p w14:paraId="2EFCEBC9" w14:textId="77777777" w:rsidR="00C65922" w:rsidRPr="00142858" w:rsidRDefault="00C65922" w:rsidP="00C83D4D">
      <w:pPr>
        <w:ind w:left="567"/>
        <w:jc w:val="both"/>
        <w:rPr>
          <w:rFonts w:ascii="Arial" w:hAnsi="Arial" w:cs="Arial"/>
          <w:sz w:val="22"/>
          <w:szCs w:val="22"/>
        </w:rPr>
      </w:pPr>
    </w:p>
    <w:p w14:paraId="4B07478A" w14:textId="2AAA38B8" w:rsidR="00D45826" w:rsidRPr="00142858" w:rsidRDefault="00FD3707">
      <w:pPr>
        <w:pStyle w:val="ListParagraph"/>
        <w:numPr>
          <w:ilvl w:val="1"/>
          <w:numId w:val="24"/>
        </w:numPr>
        <w:ind w:left="567"/>
        <w:jc w:val="both"/>
        <w:rPr>
          <w:rFonts w:ascii="Arial" w:hAnsi="Arial" w:cs="Arial"/>
          <w:sz w:val="22"/>
          <w:szCs w:val="22"/>
        </w:rPr>
      </w:pPr>
      <w:r w:rsidRPr="00142858">
        <w:rPr>
          <w:rFonts w:ascii="Arial" w:hAnsi="Arial" w:cs="Arial"/>
          <w:sz w:val="22"/>
          <w:szCs w:val="22"/>
        </w:rPr>
        <w:t xml:space="preserve">For the avoidance of doubt, the provision of reports for </w:t>
      </w:r>
      <w:r w:rsidR="009B743E" w:rsidRPr="00142858">
        <w:rPr>
          <w:rFonts w:ascii="Arial" w:hAnsi="Arial" w:cs="Arial"/>
          <w:sz w:val="22"/>
          <w:szCs w:val="22"/>
        </w:rPr>
        <w:t>Bord Bia</w:t>
      </w:r>
      <w:r w:rsidRPr="00142858">
        <w:rPr>
          <w:rFonts w:ascii="Arial" w:hAnsi="Arial" w:cs="Arial"/>
          <w:sz w:val="22"/>
          <w:szCs w:val="22"/>
        </w:rPr>
        <w:t xml:space="preserve"> must be factored into the </w:t>
      </w:r>
      <w:r w:rsidR="000C0615" w:rsidRPr="00142858">
        <w:rPr>
          <w:rFonts w:ascii="Arial" w:hAnsi="Arial" w:cs="Arial"/>
          <w:sz w:val="22"/>
          <w:szCs w:val="22"/>
        </w:rPr>
        <w:t>Transportation Services</w:t>
      </w:r>
      <w:r w:rsidRPr="00142858">
        <w:rPr>
          <w:rFonts w:ascii="Arial" w:hAnsi="Arial" w:cs="Arial"/>
          <w:sz w:val="22"/>
          <w:szCs w:val="22"/>
        </w:rPr>
        <w:t xml:space="preserve"> fee and separate charges for such reports will not be accepted by </w:t>
      </w:r>
      <w:r w:rsidR="009B743E" w:rsidRPr="00142858">
        <w:rPr>
          <w:rFonts w:ascii="Arial" w:hAnsi="Arial" w:cs="Arial"/>
          <w:sz w:val="22"/>
          <w:szCs w:val="22"/>
        </w:rPr>
        <w:t>Bord Bia</w:t>
      </w:r>
      <w:r w:rsidRPr="00142858">
        <w:rPr>
          <w:rFonts w:ascii="Arial" w:hAnsi="Arial" w:cs="Arial"/>
          <w:sz w:val="22"/>
          <w:szCs w:val="22"/>
        </w:rPr>
        <w:t>.</w:t>
      </w:r>
    </w:p>
    <w:p w14:paraId="71505C09" w14:textId="77777777" w:rsidR="00D45826" w:rsidRPr="00142858" w:rsidRDefault="00D45826" w:rsidP="00C83D4D">
      <w:pPr>
        <w:pStyle w:val="ListParagraph"/>
        <w:ind w:left="567"/>
        <w:rPr>
          <w:rFonts w:ascii="Arial" w:hAnsi="Arial" w:cs="Arial"/>
          <w:sz w:val="22"/>
          <w:szCs w:val="22"/>
        </w:rPr>
      </w:pPr>
    </w:p>
    <w:bookmarkEnd w:id="11"/>
    <w:p w14:paraId="46D46948" w14:textId="02A095F4" w:rsidR="00965113" w:rsidRPr="00142858" w:rsidRDefault="00965113" w:rsidP="00A85EF7">
      <w:pPr>
        <w:pStyle w:val="ListParagraph"/>
        <w:ind w:left="1440"/>
        <w:jc w:val="both"/>
        <w:rPr>
          <w:rFonts w:ascii="Arial" w:hAnsi="Arial" w:cs="Arial"/>
          <w:sz w:val="22"/>
          <w:szCs w:val="22"/>
        </w:rPr>
        <w:sectPr w:rsidR="00965113" w:rsidRPr="00142858" w:rsidSect="00CF4A8C">
          <w:type w:val="continuous"/>
          <w:pgSz w:w="11907" w:h="16840"/>
          <w:pgMar w:top="1134" w:right="1418" w:bottom="851" w:left="1418" w:header="709" w:footer="709" w:gutter="0"/>
          <w:cols w:space="720"/>
          <w:formProt w:val="0"/>
        </w:sectPr>
      </w:pPr>
    </w:p>
    <w:p w14:paraId="5DD7BAB8" w14:textId="0F496ED5" w:rsidR="00965113" w:rsidRPr="00142858" w:rsidRDefault="005C5227" w:rsidP="002C59F7">
      <w:pPr>
        <w:pStyle w:val="Heading1"/>
        <w:spacing w:before="0"/>
        <w:jc w:val="both"/>
        <w:rPr>
          <w:rFonts w:cs="Arial"/>
          <w:sz w:val="22"/>
          <w:szCs w:val="22"/>
        </w:rPr>
      </w:pPr>
      <w:r w:rsidRPr="00142858">
        <w:rPr>
          <w:rFonts w:cs="Arial"/>
          <w:sz w:val="22"/>
          <w:szCs w:val="22"/>
        </w:rPr>
        <w:t>Appendix 3</w:t>
      </w:r>
      <w:r w:rsidR="00190487" w:rsidRPr="00142858">
        <w:rPr>
          <w:rFonts w:cs="Arial"/>
          <w:sz w:val="22"/>
          <w:szCs w:val="22"/>
        </w:rPr>
        <w:t>: Tenderers</w:t>
      </w:r>
      <w:r w:rsidRPr="00142858">
        <w:rPr>
          <w:rFonts w:cs="Arial"/>
          <w:sz w:val="22"/>
          <w:szCs w:val="22"/>
        </w:rPr>
        <w:t>’ Statement</w:t>
      </w:r>
    </w:p>
    <w:p w14:paraId="382318FC" w14:textId="77777777" w:rsidR="00E21C92" w:rsidRPr="00142858" w:rsidRDefault="005C5227" w:rsidP="00D75146">
      <w:pPr>
        <w:keepLines/>
        <w:jc w:val="both"/>
        <w:rPr>
          <w:rFonts w:ascii="Arial" w:hAnsi="Arial" w:cs="Arial"/>
          <w:sz w:val="22"/>
          <w:szCs w:val="22"/>
        </w:rPr>
      </w:pPr>
      <w:r w:rsidRPr="00142858">
        <w:rPr>
          <w:rFonts w:ascii="Arial" w:hAnsi="Arial" w:cs="Arial"/>
          <w:sz w:val="22"/>
          <w:szCs w:val="22"/>
        </w:rPr>
        <w:t xml:space="preserve">[Tenderers shall complete and return the following form of Tenderers’ Statement printed on the Tenderers’ headed notepaper and signed by the Tenderer.] </w:t>
      </w:r>
    </w:p>
    <w:p w14:paraId="358243DB" w14:textId="77777777" w:rsidR="00E21C92" w:rsidRPr="00142858" w:rsidRDefault="00E21C92" w:rsidP="00D75146">
      <w:pPr>
        <w:keepLines/>
        <w:jc w:val="both"/>
        <w:rPr>
          <w:rFonts w:ascii="Arial" w:hAnsi="Arial" w:cs="Arial"/>
          <w:sz w:val="22"/>
          <w:szCs w:val="22"/>
        </w:rPr>
      </w:pPr>
    </w:p>
    <w:p w14:paraId="6171E6E6" w14:textId="77777777" w:rsidR="00E21C92" w:rsidRPr="00142858" w:rsidRDefault="005C5227" w:rsidP="00D75146">
      <w:pPr>
        <w:keepLines/>
        <w:jc w:val="center"/>
        <w:rPr>
          <w:rFonts w:ascii="Arial" w:hAnsi="Arial" w:cs="Arial"/>
          <w:b/>
          <w:sz w:val="22"/>
          <w:szCs w:val="22"/>
        </w:rPr>
      </w:pPr>
      <w:r w:rsidRPr="00142858">
        <w:rPr>
          <w:rFonts w:ascii="Arial" w:hAnsi="Arial" w:cs="Arial"/>
          <w:b/>
          <w:sz w:val="22"/>
          <w:szCs w:val="22"/>
        </w:rPr>
        <w:t>TENDERERS’ STATEMENT</w:t>
      </w:r>
    </w:p>
    <w:p w14:paraId="69B3E430" w14:textId="77777777" w:rsidR="00E21C92" w:rsidRPr="00142858" w:rsidRDefault="00E21C92" w:rsidP="00D75146">
      <w:pPr>
        <w:keepLines/>
        <w:jc w:val="both"/>
        <w:rPr>
          <w:rFonts w:ascii="Arial" w:hAnsi="Arial" w:cs="Arial"/>
          <w:b/>
          <w:sz w:val="22"/>
          <w:szCs w:val="22"/>
        </w:rPr>
      </w:pPr>
    </w:p>
    <w:p w14:paraId="3545EF16" w14:textId="054E0479" w:rsidR="001F429E" w:rsidRPr="00142858" w:rsidRDefault="001F429E">
      <w:pPr>
        <w:jc w:val="both"/>
        <w:rPr>
          <w:rFonts w:ascii="Arial" w:hAnsi="Arial" w:cs="Arial"/>
          <w:kern w:val="2"/>
          <w:lang w:val="en-GB" w:eastAsia="zh-CN"/>
          <w14:ligatures w14:val="standardContextual"/>
        </w:rPr>
      </w:pPr>
      <w:r w:rsidRPr="00142858">
        <w:rPr>
          <w:rFonts w:ascii="Arial" w:hAnsi="Arial" w:cs="Arial"/>
          <w:b/>
          <w:bCs/>
          <w:sz w:val="22"/>
          <w:szCs w:val="22"/>
        </w:rPr>
        <w:t xml:space="preserve">TO: </w:t>
      </w:r>
      <w:r w:rsidRPr="00142858">
        <w:rPr>
          <w:rFonts w:ascii="Arial" w:hAnsi="Arial" w:cs="Arial"/>
          <w:sz w:val="22"/>
          <w:szCs w:val="22"/>
        </w:rPr>
        <w:t>An Bord Bia, the Irish Food Board (the “Contracting Authority”)</w:t>
      </w:r>
    </w:p>
    <w:p w14:paraId="56F1FD2D" w14:textId="50087357" w:rsidR="00CE3592" w:rsidRPr="00142858" w:rsidRDefault="00CE3592">
      <w:pPr>
        <w:jc w:val="both"/>
        <w:rPr>
          <w:rFonts w:ascii="Arial" w:hAnsi="Arial" w:cs="Arial"/>
          <w:kern w:val="2"/>
          <w:lang w:val="en-GB" w:eastAsia="zh-CN"/>
          <w14:ligatures w14:val="standardContextual"/>
        </w:rPr>
      </w:pPr>
      <w:r w:rsidRPr="00142858">
        <w:rPr>
          <w:rFonts w:ascii="Arial" w:hAnsi="Arial" w:cs="Arial"/>
          <w:b/>
          <w:bCs/>
          <w:sz w:val="22"/>
          <w:szCs w:val="22"/>
        </w:rPr>
        <w:t xml:space="preserve">RE: </w:t>
      </w:r>
      <w:r w:rsidRPr="00142858">
        <w:rPr>
          <w:rFonts w:ascii="Arial" w:hAnsi="Arial" w:cs="Arial"/>
          <w:sz w:val="22"/>
          <w:szCs w:val="22"/>
        </w:rPr>
        <w:t>Request for Tenders for Bord Bia Transportation Services for Inward Study Visits and Related Business Programmes</w:t>
      </w:r>
    </w:p>
    <w:p w14:paraId="1C8A8D8D" w14:textId="77777777" w:rsidR="00E21C92" w:rsidRPr="00142858" w:rsidRDefault="00E21C92" w:rsidP="00D75146">
      <w:pPr>
        <w:keepLines/>
        <w:jc w:val="both"/>
        <w:rPr>
          <w:rFonts w:ascii="Arial" w:hAnsi="Arial" w:cs="Arial"/>
          <w:sz w:val="22"/>
          <w:szCs w:val="22"/>
        </w:rPr>
      </w:pPr>
    </w:p>
    <w:p w14:paraId="0A652AC6" w14:textId="2A75D5D9" w:rsidR="00E21C92" w:rsidRPr="00142858" w:rsidRDefault="005C5227" w:rsidP="00D75146">
      <w:pPr>
        <w:keepLines/>
        <w:jc w:val="both"/>
        <w:rPr>
          <w:rFonts w:ascii="Arial" w:hAnsi="Arial" w:cs="Arial"/>
          <w:sz w:val="22"/>
          <w:szCs w:val="22"/>
        </w:rPr>
      </w:pPr>
      <w:r w:rsidRPr="00142858">
        <w:rPr>
          <w:rFonts w:ascii="Arial" w:hAnsi="Arial" w:cs="Arial"/>
          <w:sz w:val="22"/>
          <w:szCs w:val="22"/>
        </w:rPr>
        <w:t xml:space="preserve">Having examined your Request for Tenders (the “RFT”) including the Instructions to Tenderers, the Selection and Award Criteria, the Requirements and Specifications, and the Terms and Conditions of the </w:t>
      </w:r>
      <w:r w:rsidR="000C0615" w:rsidRPr="00142858">
        <w:rPr>
          <w:rFonts w:ascii="Arial" w:hAnsi="Arial" w:cs="Arial"/>
          <w:sz w:val="22"/>
          <w:szCs w:val="22"/>
        </w:rPr>
        <w:t>Contract</w:t>
      </w:r>
      <w:r w:rsidRPr="00142858">
        <w:rPr>
          <w:rFonts w:ascii="Arial" w:hAnsi="Arial" w:cs="Arial"/>
          <w:sz w:val="22"/>
          <w:szCs w:val="22"/>
        </w:rPr>
        <w:t>, we hereby agree and declare the following:</w:t>
      </w:r>
    </w:p>
    <w:p w14:paraId="3CFF926E" w14:textId="77777777" w:rsidR="00047D6C" w:rsidRPr="00142858" w:rsidRDefault="00047D6C" w:rsidP="00D75146">
      <w:pPr>
        <w:keepLines/>
        <w:jc w:val="both"/>
        <w:rPr>
          <w:rFonts w:ascii="Arial" w:hAnsi="Arial" w:cs="Arial"/>
          <w:sz w:val="22"/>
          <w:szCs w:val="22"/>
        </w:rPr>
      </w:pPr>
    </w:p>
    <w:tbl>
      <w:tblPr>
        <w:tblW w:w="5000" w:type="pct"/>
        <w:tblCellMar>
          <w:left w:w="0" w:type="dxa"/>
          <w:right w:w="0" w:type="dxa"/>
        </w:tblCellMar>
        <w:tblLook w:val="04A0" w:firstRow="1" w:lastRow="0" w:firstColumn="1" w:lastColumn="0" w:noHBand="0" w:noVBand="1"/>
      </w:tblPr>
      <w:tblGrid>
        <w:gridCol w:w="726"/>
        <w:gridCol w:w="8345"/>
      </w:tblGrid>
      <w:tr w:rsidR="008A03D2" w:rsidRPr="00142858" w14:paraId="751F5DCF" w14:textId="77777777">
        <w:tc>
          <w:tcPr>
            <w:tcW w:w="400" w:type="pct"/>
            <w:hideMark/>
          </w:tcPr>
          <w:p w14:paraId="473DF58C" w14:textId="77777777" w:rsidR="008A03D2" w:rsidRPr="00142858" w:rsidRDefault="008A03D2">
            <w:pPr>
              <w:rPr>
                <w:rFonts w:ascii="Arial" w:hAnsi="Arial" w:cs="Arial"/>
                <w:kern w:val="2"/>
                <w:lang w:val="en-GB" w:eastAsia="zh-CN"/>
                <w14:ligatures w14:val="standardContextual"/>
              </w:rPr>
            </w:pPr>
            <w:r w:rsidRPr="00142858">
              <w:rPr>
                <w:rFonts w:ascii="Arial" w:hAnsi="Arial" w:cs="Arial"/>
                <w:color w:val="000080"/>
              </w:rPr>
              <w:t>1.</w:t>
            </w:r>
          </w:p>
        </w:tc>
        <w:tc>
          <w:tcPr>
            <w:tcW w:w="4600" w:type="pct"/>
            <w:hideMark/>
          </w:tcPr>
          <w:p w14:paraId="2F01DA45" w14:textId="77777777" w:rsidR="008A03D2" w:rsidRPr="00142858" w:rsidRDefault="008A03D2">
            <w:pPr>
              <w:jc w:val="both"/>
              <w:rPr>
                <w:rFonts w:ascii="Arial" w:hAnsi="Arial" w:cs="Arial"/>
              </w:rPr>
            </w:pPr>
            <w:r w:rsidRPr="00142858">
              <w:rPr>
                <w:rFonts w:ascii="Arial" w:hAnsi="Arial" w:cs="Arial"/>
              </w:rPr>
              <w:t>We have examined the RFT and understand the nature and extent of the Services described in Appendix 1.</w:t>
            </w:r>
          </w:p>
        </w:tc>
      </w:tr>
      <w:tr w:rsidR="008A03D2" w:rsidRPr="00142858" w14:paraId="2A07DC16" w14:textId="77777777">
        <w:tc>
          <w:tcPr>
            <w:tcW w:w="0" w:type="auto"/>
            <w:hideMark/>
          </w:tcPr>
          <w:p w14:paraId="4F5EB8BF" w14:textId="77777777" w:rsidR="008A03D2" w:rsidRPr="00142858" w:rsidRDefault="008A03D2">
            <w:pPr>
              <w:rPr>
                <w:rFonts w:ascii="Arial" w:hAnsi="Arial" w:cs="Arial"/>
              </w:rPr>
            </w:pPr>
            <w:r w:rsidRPr="00142858">
              <w:rPr>
                <w:rFonts w:ascii="Arial" w:hAnsi="Arial" w:cs="Arial"/>
                <w:color w:val="000080"/>
              </w:rPr>
              <w:t>2.</w:t>
            </w:r>
          </w:p>
        </w:tc>
        <w:tc>
          <w:tcPr>
            <w:tcW w:w="0" w:type="auto"/>
            <w:hideMark/>
          </w:tcPr>
          <w:p w14:paraId="7FE25C9C" w14:textId="77777777" w:rsidR="008A03D2" w:rsidRPr="00142858" w:rsidRDefault="008A03D2">
            <w:pPr>
              <w:jc w:val="both"/>
              <w:rPr>
                <w:rFonts w:ascii="Arial" w:hAnsi="Arial" w:cs="Arial"/>
              </w:rPr>
            </w:pPr>
            <w:r w:rsidRPr="00142858">
              <w:rPr>
                <w:rFonts w:ascii="Arial" w:hAnsi="Arial" w:cs="Arial"/>
              </w:rPr>
              <w:t>We accept the requirements of the RFT, the Services Contract at Appendix 5 and the Confidentiality Agreement at Appendix 6 and, if successful, will execute those documents without unauthorised amendment.</w:t>
            </w:r>
          </w:p>
        </w:tc>
      </w:tr>
      <w:tr w:rsidR="008A03D2" w:rsidRPr="00142858" w14:paraId="1713A8EC" w14:textId="77777777">
        <w:tc>
          <w:tcPr>
            <w:tcW w:w="0" w:type="auto"/>
            <w:hideMark/>
          </w:tcPr>
          <w:p w14:paraId="0A9304F2" w14:textId="77777777" w:rsidR="008A03D2" w:rsidRPr="00142858" w:rsidRDefault="008A03D2">
            <w:pPr>
              <w:rPr>
                <w:rFonts w:ascii="Arial" w:hAnsi="Arial" w:cs="Arial"/>
              </w:rPr>
            </w:pPr>
            <w:r w:rsidRPr="00142858">
              <w:rPr>
                <w:rFonts w:ascii="Arial" w:hAnsi="Arial" w:cs="Arial"/>
                <w:color w:val="000080"/>
              </w:rPr>
              <w:t>3.</w:t>
            </w:r>
          </w:p>
        </w:tc>
        <w:tc>
          <w:tcPr>
            <w:tcW w:w="0" w:type="auto"/>
            <w:hideMark/>
          </w:tcPr>
          <w:p w14:paraId="4531804B" w14:textId="77777777" w:rsidR="008A03D2" w:rsidRPr="00142858" w:rsidRDefault="008A03D2">
            <w:pPr>
              <w:jc w:val="both"/>
              <w:rPr>
                <w:rFonts w:ascii="Arial" w:hAnsi="Arial" w:cs="Arial"/>
              </w:rPr>
            </w:pPr>
            <w:r w:rsidRPr="00142858">
              <w:rPr>
                <w:rFonts w:ascii="Arial" w:hAnsi="Arial" w:cs="Arial"/>
              </w:rPr>
              <w:t>Our Tender is bona fide, has been prepared independently and complies with the Selection and Award Criteria.</w:t>
            </w:r>
          </w:p>
        </w:tc>
      </w:tr>
      <w:tr w:rsidR="008A03D2" w:rsidRPr="00142858" w14:paraId="37ACEF4A" w14:textId="77777777">
        <w:tc>
          <w:tcPr>
            <w:tcW w:w="0" w:type="auto"/>
            <w:hideMark/>
          </w:tcPr>
          <w:p w14:paraId="684419E2" w14:textId="77777777" w:rsidR="008A03D2" w:rsidRPr="00142858" w:rsidRDefault="008A03D2">
            <w:pPr>
              <w:rPr>
                <w:rFonts w:ascii="Arial" w:hAnsi="Arial" w:cs="Arial"/>
              </w:rPr>
            </w:pPr>
            <w:r w:rsidRPr="00142858">
              <w:rPr>
                <w:rFonts w:ascii="Arial" w:hAnsi="Arial" w:cs="Arial"/>
                <w:color w:val="000080"/>
              </w:rPr>
              <w:t>4.</w:t>
            </w:r>
          </w:p>
        </w:tc>
        <w:tc>
          <w:tcPr>
            <w:tcW w:w="0" w:type="auto"/>
            <w:hideMark/>
          </w:tcPr>
          <w:p w14:paraId="17A1DD21" w14:textId="77777777" w:rsidR="008A03D2" w:rsidRPr="00142858" w:rsidRDefault="008A03D2">
            <w:pPr>
              <w:jc w:val="both"/>
              <w:rPr>
                <w:rFonts w:ascii="Arial" w:hAnsi="Arial" w:cs="Arial"/>
              </w:rPr>
            </w:pPr>
            <w:r w:rsidRPr="00142858">
              <w:rPr>
                <w:rFonts w:ascii="Arial" w:hAnsi="Arial" w:cs="Arial"/>
              </w:rPr>
              <w:t>We will provide the Services in accordance with the RFT, our Tender, each approved Bord Bia purchase order or booking confirmation and the Contract.</w:t>
            </w:r>
          </w:p>
        </w:tc>
      </w:tr>
      <w:tr w:rsidR="008A03D2" w:rsidRPr="00142858" w14:paraId="4B374E28" w14:textId="77777777">
        <w:tc>
          <w:tcPr>
            <w:tcW w:w="0" w:type="auto"/>
            <w:hideMark/>
          </w:tcPr>
          <w:p w14:paraId="0064BB7C" w14:textId="77777777" w:rsidR="008A03D2" w:rsidRPr="00142858" w:rsidRDefault="008A03D2">
            <w:pPr>
              <w:rPr>
                <w:rFonts w:ascii="Arial" w:hAnsi="Arial" w:cs="Arial"/>
              </w:rPr>
            </w:pPr>
            <w:r w:rsidRPr="00142858">
              <w:rPr>
                <w:rFonts w:ascii="Arial" w:hAnsi="Arial" w:cs="Arial"/>
                <w:color w:val="000080"/>
              </w:rPr>
              <w:t>5.</w:t>
            </w:r>
          </w:p>
        </w:tc>
        <w:tc>
          <w:tcPr>
            <w:tcW w:w="0" w:type="auto"/>
            <w:hideMark/>
          </w:tcPr>
          <w:p w14:paraId="3379301B" w14:textId="77777777" w:rsidR="008A03D2" w:rsidRPr="00142858" w:rsidRDefault="008A03D2">
            <w:pPr>
              <w:jc w:val="both"/>
              <w:rPr>
                <w:rFonts w:ascii="Arial" w:hAnsi="Arial" w:cs="Arial"/>
              </w:rPr>
            </w:pPr>
            <w:r w:rsidRPr="00142858">
              <w:rPr>
                <w:rFonts w:ascii="Arial" w:hAnsi="Arial" w:cs="Arial"/>
              </w:rPr>
              <w:t>We will comply with applicable environmental, social, labour, road-transport, licensing, health and safety, data-protection and tax law.</w:t>
            </w:r>
          </w:p>
        </w:tc>
      </w:tr>
      <w:tr w:rsidR="008A03D2" w:rsidRPr="00142858" w14:paraId="53FDAE92" w14:textId="77777777">
        <w:tc>
          <w:tcPr>
            <w:tcW w:w="0" w:type="auto"/>
            <w:hideMark/>
          </w:tcPr>
          <w:p w14:paraId="23BE2E4C" w14:textId="77777777" w:rsidR="008A03D2" w:rsidRPr="00142858" w:rsidRDefault="008A03D2">
            <w:pPr>
              <w:rPr>
                <w:rFonts w:ascii="Arial" w:hAnsi="Arial" w:cs="Arial"/>
              </w:rPr>
            </w:pPr>
            <w:r w:rsidRPr="00142858">
              <w:rPr>
                <w:rFonts w:ascii="Arial" w:hAnsi="Arial" w:cs="Arial"/>
                <w:color w:val="000080"/>
              </w:rPr>
              <w:t>6.</w:t>
            </w:r>
          </w:p>
        </w:tc>
        <w:tc>
          <w:tcPr>
            <w:tcW w:w="0" w:type="auto"/>
            <w:hideMark/>
          </w:tcPr>
          <w:p w14:paraId="5202E450" w14:textId="77777777" w:rsidR="008A03D2" w:rsidRPr="00142858" w:rsidRDefault="008A03D2">
            <w:pPr>
              <w:jc w:val="both"/>
              <w:rPr>
                <w:rFonts w:ascii="Arial" w:hAnsi="Arial" w:cs="Arial"/>
              </w:rPr>
            </w:pPr>
            <w:r w:rsidRPr="00142858">
              <w:rPr>
                <w:rFonts w:ascii="Arial" w:hAnsi="Arial" w:cs="Arial"/>
              </w:rPr>
              <w:t>Our prices will remain valid for the period stated in the RFT and include all costs except items expressly identified as separately chargeable.</w:t>
            </w:r>
          </w:p>
        </w:tc>
      </w:tr>
      <w:tr w:rsidR="008A03D2" w:rsidRPr="00142858" w14:paraId="79A6640B" w14:textId="77777777">
        <w:tc>
          <w:tcPr>
            <w:tcW w:w="0" w:type="auto"/>
            <w:hideMark/>
          </w:tcPr>
          <w:p w14:paraId="461F0B41" w14:textId="77777777" w:rsidR="008A03D2" w:rsidRPr="00142858" w:rsidRDefault="008A03D2">
            <w:pPr>
              <w:rPr>
                <w:rFonts w:ascii="Arial" w:hAnsi="Arial" w:cs="Arial"/>
              </w:rPr>
            </w:pPr>
            <w:r w:rsidRPr="00142858">
              <w:rPr>
                <w:rFonts w:ascii="Arial" w:hAnsi="Arial" w:cs="Arial"/>
                <w:color w:val="000080"/>
              </w:rPr>
              <w:t>7.</w:t>
            </w:r>
          </w:p>
        </w:tc>
        <w:tc>
          <w:tcPr>
            <w:tcW w:w="0" w:type="auto"/>
            <w:hideMark/>
          </w:tcPr>
          <w:p w14:paraId="2FFF8BE4" w14:textId="77777777" w:rsidR="008A03D2" w:rsidRPr="00142858" w:rsidRDefault="008A03D2">
            <w:pPr>
              <w:jc w:val="both"/>
              <w:rPr>
                <w:rFonts w:ascii="Arial" w:hAnsi="Arial" w:cs="Arial"/>
              </w:rPr>
            </w:pPr>
            <w:r w:rsidRPr="00142858">
              <w:rPr>
                <w:rFonts w:ascii="Arial" w:hAnsi="Arial" w:cs="Arial"/>
              </w:rPr>
              <w:t>If awarded the Contract, we will maintain the required insurance, licences, vehicle roadworthiness, driver qualifications and contingency capacity throughout the Contract term.</w:t>
            </w:r>
          </w:p>
        </w:tc>
      </w:tr>
      <w:tr w:rsidR="008A03D2" w:rsidRPr="00142858" w14:paraId="67703072" w14:textId="77777777">
        <w:tc>
          <w:tcPr>
            <w:tcW w:w="0" w:type="auto"/>
            <w:hideMark/>
          </w:tcPr>
          <w:p w14:paraId="7F58FF5D" w14:textId="77777777" w:rsidR="008A03D2" w:rsidRPr="00142858" w:rsidRDefault="008A03D2">
            <w:pPr>
              <w:rPr>
                <w:rFonts w:ascii="Arial" w:hAnsi="Arial" w:cs="Arial"/>
              </w:rPr>
            </w:pPr>
            <w:r w:rsidRPr="00142858">
              <w:rPr>
                <w:rFonts w:ascii="Arial" w:hAnsi="Arial" w:cs="Arial"/>
                <w:color w:val="000080"/>
              </w:rPr>
              <w:t>8.</w:t>
            </w:r>
          </w:p>
        </w:tc>
        <w:tc>
          <w:tcPr>
            <w:tcW w:w="0" w:type="auto"/>
            <w:hideMark/>
          </w:tcPr>
          <w:p w14:paraId="14499F47" w14:textId="77777777" w:rsidR="008A03D2" w:rsidRPr="00142858" w:rsidRDefault="008A03D2">
            <w:pPr>
              <w:jc w:val="both"/>
              <w:rPr>
                <w:rFonts w:ascii="Arial" w:hAnsi="Arial" w:cs="Arial"/>
              </w:rPr>
            </w:pPr>
            <w:r w:rsidRPr="00142858">
              <w:rPr>
                <w:rFonts w:ascii="Arial" w:hAnsi="Arial" w:cs="Arial"/>
              </w:rPr>
              <w:t>We have a lawful basis for providing personal data contained in our Tender and will provide supporting evidence if requested.</w:t>
            </w:r>
          </w:p>
        </w:tc>
      </w:tr>
      <w:tr w:rsidR="008A03D2" w:rsidRPr="00142858" w14:paraId="22FF62F8" w14:textId="77777777">
        <w:tc>
          <w:tcPr>
            <w:tcW w:w="0" w:type="auto"/>
            <w:hideMark/>
          </w:tcPr>
          <w:p w14:paraId="55FF7475" w14:textId="77777777" w:rsidR="008A03D2" w:rsidRPr="00142858" w:rsidRDefault="008A03D2">
            <w:pPr>
              <w:rPr>
                <w:rFonts w:ascii="Arial" w:hAnsi="Arial" w:cs="Arial"/>
              </w:rPr>
            </w:pPr>
            <w:r w:rsidRPr="00142858">
              <w:rPr>
                <w:rFonts w:ascii="Arial" w:hAnsi="Arial" w:cs="Arial"/>
                <w:color w:val="000080"/>
              </w:rPr>
              <w:t>9.</w:t>
            </w:r>
          </w:p>
        </w:tc>
        <w:tc>
          <w:tcPr>
            <w:tcW w:w="0" w:type="auto"/>
            <w:hideMark/>
          </w:tcPr>
          <w:p w14:paraId="44238DB0" w14:textId="77777777" w:rsidR="008A03D2" w:rsidRPr="00142858" w:rsidRDefault="008A03D2">
            <w:pPr>
              <w:jc w:val="both"/>
              <w:rPr>
                <w:rFonts w:ascii="Arial" w:hAnsi="Arial" w:cs="Arial"/>
              </w:rPr>
            </w:pPr>
            <w:r w:rsidRPr="00142858">
              <w:rPr>
                <w:rFonts w:ascii="Arial" w:hAnsi="Arial" w:cs="Arial"/>
              </w:rPr>
              <w:t xml:space="preserve">Neither we nor any subcontractor, supplier or entity on whose capacity we </w:t>
            </w:r>
            <w:proofErr w:type="gramStart"/>
            <w:r w:rsidRPr="00142858">
              <w:rPr>
                <w:rFonts w:ascii="Arial" w:hAnsi="Arial" w:cs="Arial"/>
              </w:rPr>
              <w:t>rely</w:t>
            </w:r>
            <w:proofErr w:type="gramEnd"/>
            <w:r w:rsidRPr="00142858">
              <w:rPr>
                <w:rFonts w:ascii="Arial" w:hAnsi="Arial" w:cs="Arial"/>
              </w:rPr>
              <w:t xml:space="preserve"> is a prohibited economic operator under applicable EU restrictive measures, and goods or services connected with our Tender are not subject to an applicable prohibition.</w:t>
            </w:r>
          </w:p>
        </w:tc>
      </w:tr>
      <w:tr w:rsidR="008A03D2" w:rsidRPr="00142858" w14:paraId="71E479F4" w14:textId="77777777">
        <w:tc>
          <w:tcPr>
            <w:tcW w:w="0" w:type="auto"/>
            <w:hideMark/>
          </w:tcPr>
          <w:p w14:paraId="3A848941" w14:textId="77777777" w:rsidR="008A03D2" w:rsidRPr="00142858" w:rsidRDefault="008A03D2">
            <w:pPr>
              <w:rPr>
                <w:rFonts w:ascii="Arial" w:hAnsi="Arial" w:cs="Arial"/>
              </w:rPr>
            </w:pPr>
            <w:r w:rsidRPr="00142858">
              <w:rPr>
                <w:rFonts w:ascii="Arial" w:hAnsi="Arial" w:cs="Arial"/>
                <w:color w:val="000080"/>
              </w:rPr>
              <w:t>10.</w:t>
            </w:r>
          </w:p>
        </w:tc>
        <w:tc>
          <w:tcPr>
            <w:tcW w:w="0" w:type="auto"/>
            <w:hideMark/>
          </w:tcPr>
          <w:p w14:paraId="09924F32" w14:textId="77777777" w:rsidR="008A03D2" w:rsidRPr="00142858" w:rsidRDefault="008A03D2">
            <w:pPr>
              <w:jc w:val="both"/>
              <w:rPr>
                <w:rFonts w:ascii="Arial" w:hAnsi="Arial" w:cs="Arial"/>
              </w:rPr>
            </w:pPr>
            <w:r w:rsidRPr="00142858">
              <w:rPr>
                <w:rFonts w:ascii="Arial" w:hAnsi="Arial" w:cs="Arial"/>
              </w:rPr>
              <w:t>The undersigned is authorised to bind the Tenderer.</w:t>
            </w:r>
          </w:p>
          <w:p w14:paraId="2AF2DA37" w14:textId="77777777" w:rsidR="00144E74" w:rsidRPr="00142858" w:rsidRDefault="00144E74">
            <w:pPr>
              <w:jc w:val="both"/>
              <w:rPr>
                <w:rFonts w:ascii="Arial" w:hAnsi="Arial" w:cs="Arial"/>
              </w:rPr>
            </w:pPr>
          </w:p>
          <w:p w14:paraId="3824A568" w14:textId="77777777" w:rsidR="00144E74" w:rsidRPr="00142858" w:rsidRDefault="00144E74">
            <w:pPr>
              <w:jc w:val="both"/>
              <w:rPr>
                <w:rFonts w:ascii="Arial" w:hAnsi="Arial" w:cs="Arial"/>
              </w:rPr>
            </w:pPr>
          </w:p>
          <w:p w14:paraId="4CF4D6B4" w14:textId="77777777" w:rsidR="008A03D2" w:rsidRPr="00142858" w:rsidRDefault="008A03D2">
            <w:pPr>
              <w:rPr>
                <w:rFonts w:ascii="Arial" w:hAnsi="Arial" w:cs="Arial"/>
              </w:rPr>
            </w:pPr>
            <w:r w:rsidRPr="00142858">
              <w:rPr>
                <w:rFonts w:ascii="Arial" w:hAnsi="Arial" w:cs="Arial"/>
                <w:b/>
                <w:bCs/>
              </w:rPr>
              <w:t>Signed:</w:t>
            </w:r>
            <w:r w:rsidRPr="00142858">
              <w:rPr>
                <w:rFonts w:ascii="Arial" w:hAnsi="Arial" w:cs="Arial"/>
              </w:rPr>
              <w:t xml:space="preserve"> ____________________</w:t>
            </w:r>
          </w:p>
          <w:p w14:paraId="67DD914D" w14:textId="77777777" w:rsidR="008A03D2" w:rsidRPr="00142858" w:rsidRDefault="008A03D2">
            <w:pPr>
              <w:rPr>
                <w:rFonts w:ascii="Arial" w:hAnsi="Arial" w:cs="Arial"/>
              </w:rPr>
            </w:pPr>
            <w:r w:rsidRPr="00142858">
              <w:rPr>
                <w:rFonts w:ascii="Arial" w:hAnsi="Arial" w:cs="Arial"/>
                <w:b/>
                <w:bCs/>
              </w:rPr>
              <w:t>Name and title:</w:t>
            </w:r>
            <w:r w:rsidRPr="00142858">
              <w:rPr>
                <w:rFonts w:ascii="Arial" w:hAnsi="Arial" w:cs="Arial"/>
              </w:rPr>
              <w:t xml:space="preserve"> ____________________</w:t>
            </w:r>
          </w:p>
          <w:p w14:paraId="3A1C35FA" w14:textId="77777777" w:rsidR="008A03D2" w:rsidRPr="00142858" w:rsidRDefault="008A03D2">
            <w:pPr>
              <w:rPr>
                <w:rFonts w:ascii="Arial" w:hAnsi="Arial" w:cs="Arial"/>
              </w:rPr>
            </w:pPr>
            <w:r w:rsidRPr="00142858">
              <w:rPr>
                <w:rFonts w:ascii="Arial" w:hAnsi="Arial" w:cs="Arial"/>
                <w:b/>
                <w:bCs/>
              </w:rPr>
              <w:t>For and on behalf of:</w:t>
            </w:r>
            <w:r w:rsidRPr="00142858">
              <w:rPr>
                <w:rFonts w:ascii="Arial" w:hAnsi="Arial" w:cs="Arial"/>
              </w:rPr>
              <w:t xml:space="preserve"> ____________________</w:t>
            </w:r>
          </w:p>
          <w:p w14:paraId="674F8D16" w14:textId="77777777" w:rsidR="008A03D2" w:rsidRPr="00142858" w:rsidRDefault="008A03D2">
            <w:pPr>
              <w:rPr>
                <w:rFonts w:ascii="Arial" w:hAnsi="Arial" w:cs="Arial"/>
              </w:rPr>
            </w:pPr>
            <w:r w:rsidRPr="00142858">
              <w:rPr>
                <w:rFonts w:ascii="Arial" w:hAnsi="Arial" w:cs="Arial"/>
                <w:b/>
                <w:bCs/>
              </w:rPr>
              <w:t>Date:</w:t>
            </w:r>
            <w:r w:rsidRPr="00142858">
              <w:rPr>
                <w:rFonts w:ascii="Arial" w:hAnsi="Arial" w:cs="Arial"/>
              </w:rPr>
              <w:t xml:space="preserve"> ____________________</w:t>
            </w:r>
          </w:p>
        </w:tc>
      </w:tr>
    </w:tbl>
    <w:p w14:paraId="475F5BCE" w14:textId="0E738724" w:rsidR="00EF38D9" w:rsidRPr="00142858" w:rsidRDefault="00EF38D9" w:rsidP="00A775F0">
      <w:pPr>
        <w:tabs>
          <w:tab w:val="left" w:pos="2610"/>
        </w:tabs>
        <w:rPr>
          <w:rFonts w:ascii="Arial" w:hAnsi="Arial" w:cs="Arial"/>
          <w:sz w:val="22"/>
          <w:szCs w:val="22"/>
        </w:rPr>
      </w:pPr>
    </w:p>
    <w:p w14:paraId="4F8C0F1E" w14:textId="77777777" w:rsidR="00EF38D9" w:rsidRPr="00142858" w:rsidRDefault="00EF38D9" w:rsidP="00EF38D9">
      <w:pPr>
        <w:rPr>
          <w:rFonts w:ascii="Arial" w:hAnsi="Arial" w:cs="Arial"/>
          <w:sz w:val="22"/>
          <w:szCs w:val="22"/>
        </w:rPr>
      </w:pPr>
    </w:p>
    <w:p w14:paraId="798E0AC3" w14:textId="0221739E" w:rsidR="00965113" w:rsidRPr="00142858" w:rsidRDefault="005C5227">
      <w:pPr>
        <w:pStyle w:val="Heading1"/>
        <w:spacing w:before="0"/>
        <w:jc w:val="both"/>
        <w:rPr>
          <w:rFonts w:cs="Arial"/>
          <w:sz w:val="22"/>
          <w:szCs w:val="22"/>
        </w:rPr>
      </w:pPr>
      <w:r w:rsidRPr="00142858">
        <w:rPr>
          <w:rFonts w:cs="Arial"/>
          <w:sz w:val="22"/>
          <w:szCs w:val="22"/>
        </w:rPr>
        <w:t xml:space="preserve">Appendix </w:t>
      </w:r>
      <w:r w:rsidR="00031B4E" w:rsidRPr="00142858">
        <w:rPr>
          <w:rFonts w:cs="Arial"/>
          <w:sz w:val="22"/>
          <w:szCs w:val="22"/>
        </w:rPr>
        <w:t>4</w:t>
      </w:r>
      <w:r w:rsidR="00082FD5" w:rsidRPr="00142858">
        <w:rPr>
          <w:rFonts w:cs="Arial"/>
          <w:sz w:val="22"/>
          <w:szCs w:val="22"/>
        </w:rPr>
        <w:t>: Declaration</w:t>
      </w:r>
      <w:r w:rsidRPr="00142858">
        <w:rPr>
          <w:rFonts w:cs="Arial"/>
          <w:sz w:val="22"/>
          <w:szCs w:val="22"/>
        </w:rPr>
        <w:t xml:space="preserve"> as to Personal Circumstances of Tenderer</w:t>
      </w:r>
    </w:p>
    <w:p w14:paraId="593FC83C" w14:textId="7946C0ED" w:rsidR="00DB03D2" w:rsidRPr="00142858" w:rsidRDefault="00DB03D2">
      <w:pPr>
        <w:spacing w:after="200"/>
        <w:jc w:val="both"/>
        <w:rPr>
          <w:rFonts w:ascii="Arial" w:hAnsi="Arial" w:cs="Arial"/>
          <w:kern w:val="2"/>
          <w:lang w:val="en-GB" w:eastAsia="zh-CN"/>
          <w14:ligatures w14:val="standardContextual"/>
        </w:rPr>
      </w:pPr>
      <w:r w:rsidRPr="00142858">
        <w:rPr>
          <w:rFonts w:ascii="Arial" w:hAnsi="Arial" w:cs="Arial"/>
          <w:sz w:val="22"/>
          <w:szCs w:val="22"/>
        </w:rPr>
        <w:t>Re: Request for Tenders for Bord Bia Transportation Services for Inward Study Visits and Related Business Programmes</w:t>
      </w:r>
    </w:p>
    <w:p w14:paraId="41CF0CC5" w14:textId="77777777" w:rsidR="007F5403" w:rsidRPr="00142858" w:rsidRDefault="007F5403" w:rsidP="00066E1B">
      <w:pPr>
        <w:tabs>
          <w:tab w:val="left" w:pos="1701"/>
        </w:tabs>
        <w:spacing w:after="200"/>
        <w:jc w:val="both"/>
        <w:rPr>
          <w:rFonts w:ascii="Arial" w:hAnsi="Arial" w:cs="Arial"/>
          <w:sz w:val="22"/>
          <w:szCs w:val="22"/>
        </w:rPr>
      </w:pPr>
      <w:r w:rsidRPr="00142858">
        <w:rPr>
          <w:rFonts w:ascii="Arial" w:hAnsi="Arial" w:cs="Arial"/>
          <w:b/>
          <w:sz w:val="22"/>
          <w:szCs w:val="22"/>
        </w:rPr>
        <w:t>NAME:</w:t>
      </w:r>
      <w:r w:rsidRPr="00142858">
        <w:rPr>
          <w:rFonts w:ascii="Arial" w:hAnsi="Arial" w:cs="Arial"/>
          <w:sz w:val="22"/>
          <w:szCs w:val="22"/>
        </w:rPr>
        <w:t xml:space="preserve">   </w:t>
      </w:r>
      <w:r w:rsidRPr="00142858">
        <w:rPr>
          <w:rFonts w:ascii="Arial" w:hAnsi="Arial" w:cs="Arial"/>
          <w:sz w:val="22"/>
          <w:szCs w:val="22"/>
        </w:rPr>
        <w:tab/>
      </w:r>
      <w:r w:rsidRPr="00142858">
        <w:rPr>
          <w:rFonts w:ascii="Arial" w:hAnsi="Arial" w:cs="Arial"/>
          <w:sz w:val="22"/>
          <w:szCs w:val="22"/>
          <w:u w:val="single"/>
        </w:rPr>
        <w:fldChar w:fldCharType="begin">
          <w:ffData>
            <w:name w:val=""/>
            <w:enabled/>
            <w:calcOnExit w:val="0"/>
            <w:textInput>
              <w:default w:val="[Click here and insert name]"/>
            </w:textInput>
          </w:ffData>
        </w:fldChar>
      </w:r>
      <w:r w:rsidRPr="00142858">
        <w:rPr>
          <w:rFonts w:ascii="Arial" w:hAnsi="Arial" w:cs="Arial"/>
          <w:sz w:val="22"/>
          <w:szCs w:val="22"/>
          <w:u w:val="single"/>
        </w:rPr>
        <w:instrText xml:space="preserve"> FORMTEXT </w:instrText>
      </w:r>
      <w:r w:rsidRPr="00142858">
        <w:rPr>
          <w:rFonts w:ascii="Arial" w:hAnsi="Arial" w:cs="Arial"/>
          <w:sz w:val="22"/>
          <w:szCs w:val="22"/>
          <w:u w:val="single"/>
        </w:rPr>
      </w:r>
      <w:r w:rsidRPr="00142858">
        <w:rPr>
          <w:rFonts w:ascii="Arial" w:hAnsi="Arial" w:cs="Arial"/>
          <w:sz w:val="22"/>
          <w:szCs w:val="22"/>
          <w:u w:val="single"/>
        </w:rPr>
        <w:fldChar w:fldCharType="separate"/>
      </w:r>
      <w:r w:rsidRPr="00142858">
        <w:rPr>
          <w:rFonts w:ascii="Arial" w:hAnsi="Arial" w:cs="Arial"/>
          <w:noProof/>
          <w:sz w:val="22"/>
          <w:szCs w:val="22"/>
          <w:u w:val="single"/>
        </w:rPr>
        <w:t>[Click here and insert name]</w:t>
      </w:r>
      <w:r w:rsidRPr="00142858">
        <w:rPr>
          <w:rFonts w:ascii="Arial" w:hAnsi="Arial" w:cs="Arial"/>
          <w:sz w:val="22"/>
          <w:szCs w:val="22"/>
          <w:u w:val="single"/>
        </w:rPr>
        <w:fldChar w:fldCharType="end"/>
      </w:r>
    </w:p>
    <w:p w14:paraId="3F29B676" w14:textId="77777777" w:rsidR="007F5403" w:rsidRPr="00142858" w:rsidRDefault="007F5403" w:rsidP="00066E1B">
      <w:pPr>
        <w:tabs>
          <w:tab w:val="left" w:pos="1701"/>
        </w:tabs>
        <w:spacing w:after="200"/>
        <w:jc w:val="both"/>
        <w:rPr>
          <w:rFonts w:ascii="Arial" w:hAnsi="Arial" w:cs="Arial"/>
          <w:sz w:val="22"/>
          <w:szCs w:val="22"/>
        </w:rPr>
      </w:pPr>
      <w:r w:rsidRPr="00142858">
        <w:rPr>
          <w:rFonts w:ascii="Arial" w:hAnsi="Arial" w:cs="Arial"/>
          <w:b/>
          <w:sz w:val="22"/>
          <w:szCs w:val="22"/>
        </w:rPr>
        <w:t>ADDRESS:</w:t>
      </w:r>
      <w:r w:rsidRPr="00142858">
        <w:rPr>
          <w:rFonts w:ascii="Arial" w:hAnsi="Arial" w:cs="Arial"/>
          <w:sz w:val="22"/>
          <w:szCs w:val="22"/>
        </w:rPr>
        <w:t xml:space="preserve"> </w:t>
      </w:r>
      <w:r w:rsidRPr="00142858">
        <w:rPr>
          <w:rFonts w:ascii="Arial" w:hAnsi="Arial" w:cs="Arial"/>
          <w:sz w:val="22"/>
          <w:szCs w:val="22"/>
        </w:rPr>
        <w:tab/>
      </w:r>
      <w:r w:rsidRPr="00142858">
        <w:rPr>
          <w:rFonts w:ascii="Arial" w:hAnsi="Arial" w:cs="Arial"/>
          <w:sz w:val="22"/>
          <w:szCs w:val="22"/>
          <w:u w:val="single"/>
        </w:rPr>
        <w:fldChar w:fldCharType="begin">
          <w:ffData>
            <w:name w:val=""/>
            <w:enabled/>
            <w:calcOnExit w:val="0"/>
            <w:textInput>
              <w:default w:val="[Click here and insert address]"/>
            </w:textInput>
          </w:ffData>
        </w:fldChar>
      </w:r>
      <w:r w:rsidRPr="00142858">
        <w:rPr>
          <w:rFonts w:ascii="Arial" w:hAnsi="Arial" w:cs="Arial"/>
          <w:sz w:val="22"/>
          <w:szCs w:val="22"/>
          <w:u w:val="single"/>
        </w:rPr>
        <w:instrText xml:space="preserve"> FORMTEXT </w:instrText>
      </w:r>
      <w:r w:rsidRPr="00142858">
        <w:rPr>
          <w:rFonts w:ascii="Arial" w:hAnsi="Arial" w:cs="Arial"/>
          <w:sz w:val="22"/>
          <w:szCs w:val="22"/>
          <w:u w:val="single"/>
        </w:rPr>
      </w:r>
      <w:r w:rsidRPr="00142858">
        <w:rPr>
          <w:rFonts w:ascii="Arial" w:hAnsi="Arial" w:cs="Arial"/>
          <w:sz w:val="22"/>
          <w:szCs w:val="22"/>
          <w:u w:val="single"/>
        </w:rPr>
        <w:fldChar w:fldCharType="separate"/>
      </w:r>
      <w:r w:rsidRPr="00142858">
        <w:rPr>
          <w:rFonts w:ascii="Arial" w:hAnsi="Arial" w:cs="Arial"/>
          <w:noProof/>
          <w:sz w:val="22"/>
          <w:szCs w:val="22"/>
          <w:u w:val="single"/>
        </w:rPr>
        <w:t>[Click here and insert address]</w:t>
      </w:r>
      <w:r w:rsidRPr="00142858">
        <w:rPr>
          <w:rFonts w:ascii="Arial" w:hAnsi="Arial" w:cs="Arial"/>
          <w:sz w:val="22"/>
          <w:szCs w:val="22"/>
          <w:u w:val="single"/>
        </w:rPr>
        <w:fldChar w:fldCharType="end"/>
      </w:r>
    </w:p>
    <w:p w14:paraId="3E499EFD" w14:textId="77777777" w:rsidR="007F5403" w:rsidRPr="00142858" w:rsidRDefault="007F5403" w:rsidP="00066E1B">
      <w:pPr>
        <w:jc w:val="both"/>
        <w:rPr>
          <w:rFonts w:ascii="Arial" w:hAnsi="Arial" w:cs="Arial"/>
          <w:sz w:val="22"/>
          <w:szCs w:val="22"/>
          <w:lang w:val="en-US"/>
        </w:rPr>
      </w:pPr>
      <w:r w:rsidRPr="00142858">
        <w:rPr>
          <w:rFonts w:ascii="Arial" w:hAnsi="Arial" w:cs="Arial"/>
          <w:sz w:val="22"/>
          <w:szCs w:val="22"/>
          <w:lang w:val="en-US"/>
        </w:rPr>
        <w:t xml:space="preserve">I, </w:t>
      </w:r>
      <w:r w:rsidRPr="00142858">
        <w:rPr>
          <w:rFonts w:ascii="Arial" w:hAnsi="Arial" w:cs="Arial"/>
          <w:sz w:val="22"/>
          <w:szCs w:val="22"/>
        </w:rPr>
        <w:fldChar w:fldCharType="begin">
          <w:ffData>
            <w:name w:val=""/>
            <w:enabled/>
            <w:calcOnExit w:val="0"/>
            <w:textInput>
              <w:default w:val="[Click here and insert name of Declarant]"/>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Declarant]</w:t>
      </w:r>
      <w:r w:rsidRPr="00142858">
        <w:rPr>
          <w:rFonts w:ascii="Arial" w:hAnsi="Arial" w:cs="Arial"/>
          <w:sz w:val="22"/>
          <w:szCs w:val="22"/>
        </w:rPr>
        <w:fldChar w:fldCharType="end"/>
      </w:r>
      <w:r w:rsidRPr="00142858">
        <w:rPr>
          <w:rFonts w:ascii="Arial" w:hAnsi="Arial" w:cs="Arial"/>
          <w:sz w:val="22"/>
          <w:szCs w:val="22"/>
        </w:rPr>
        <w:t>,</w:t>
      </w:r>
      <w:r w:rsidRPr="00142858">
        <w:rPr>
          <w:rFonts w:ascii="Arial" w:hAnsi="Arial" w:cs="Arial"/>
          <w:i/>
          <w:sz w:val="22"/>
          <w:szCs w:val="22"/>
        </w:rPr>
        <w:t xml:space="preserve"> </w:t>
      </w:r>
      <w:r w:rsidRPr="00142858">
        <w:rPr>
          <w:rFonts w:ascii="Arial" w:hAnsi="Arial" w:cs="Arial"/>
          <w:sz w:val="22"/>
          <w:szCs w:val="22"/>
          <w:lang w:val="en-US"/>
        </w:rPr>
        <w:t xml:space="preserve">of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do solemnly and sincerely declare that:</w:t>
      </w:r>
    </w:p>
    <w:p w14:paraId="29652CBF"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lang w:val="en-US"/>
        </w:rPr>
        <w:t xml:space="preserve">I am a </w:t>
      </w:r>
      <w:r w:rsidRPr="00142858">
        <w:rPr>
          <w:rFonts w:ascii="Arial" w:hAnsi="Arial" w:cs="Arial"/>
          <w:sz w:val="22"/>
          <w:szCs w:val="22"/>
        </w:rPr>
        <w:fldChar w:fldCharType="begin">
          <w:ffData>
            <w:name w:val=""/>
            <w:enabled/>
            <w:calcOnExit w:val="0"/>
            <w:textInput>
              <w:default w:val="[insert role of Declarant]"/>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role of Declarant]</w:t>
      </w:r>
      <w:r w:rsidRPr="00142858">
        <w:rPr>
          <w:rFonts w:ascii="Arial" w:hAnsi="Arial" w:cs="Arial"/>
          <w:sz w:val="22"/>
          <w:szCs w:val="22"/>
        </w:rPr>
        <w:fldChar w:fldCharType="end"/>
      </w:r>
      <w:r w:rsidRPr="00142858">
        <w:rPr>
          <w:rFonts w:ascii="Arial" w:hAnsi="Arial" w:cs="Arial"/>
          <w:sz w:val="22"/>
          <w:szCs w:val="22"/>
          <w:lang w:val="en-US"/>
        </w:rPr>
        <w:t xml:space="preserve"> of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and am authorized by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to make this declaration which relates to a tender (“the Tender”) submitted by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in response to an RFT dated titled </w:t>
      </w:r>
      <w:r w:rsidRPr="00142858">
        <w:rPr>
          <w:rFonts w:ascii="Arial" w:hAnsi="Arial" w:cs="Arial"/>
          <w:sz w:val="22"/>
          <w:szCs w:val="22"/>
        </w:rPr>
        <w:fldChar w:fldCharType="begin">
          <w:ffData>
            <w:name w:val=""/>
            <w:enabled/>
            <w:calcOnExit w:val="0"/>
            <w:textInput>
              <w:default w:val="[insert description of competition]"/>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description of competition]</w:t>
      </w:r>
      <w:r w:rsidRPr="00142858">
        <w:rPr>
          <w:rFonts w:ascii="Arial" w:hAnsi="Arial" w:cs="Arial"/>
          <w:sz w:val="22"/>
          <w:szCs w:val="22"/>
        </w:rPr>
        <w:fldChar w:fldCharType="end"/>
      </w:r>
      <w:r w:rsidRPr="00142858">
        <w:rPr>
          <w:rFonts w:ascii="Arial" w:hAnsi="Arial" w:cs="Arial"/>
          <w:sz w:val="22"/>
          <w:szCs w:val="22"/>
          <w:lang w:val="en-US"/>
        </w:rPr>
        <w:t xml:space="preserve"> published by </w:t>
      </w:r>
      <w:r w:rsidRPr="00142858">
        <w:rPr>
          <w:rFonts w:ascii="Arial" w:hAnsi="Arial" w:cs="Arial"/>
          <w:sz w:val="22"/>
          <w:szCs w:val="22"/>
        </w:rPr>
        <w:fldChar w:fldCharType="begin">
          <w:ffData>
            <w:name w:val=""/>
            <w:enabled/>
            <w:calcOnExit w:val="0"/>
            <w:textInput>
              <w:default w:val="[insert name of contracting author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name of contracting authority]</w:t>
      </w:r>
      <w:r w:rsidRPr="00142858">
        <w:rPr>
          <w:rFonts w:ascii="Arial" w:hAnsi="Arial" w:cs="Arial"/>
          <w:sz w:val="22"/>
          <w:szCs w:val="22"/>
        </w:rPr>
        <w:fldChar w:fldCharType="end"/>
      </w:r>
      <w:r w:rsidRPr="00142858">
        <w:rPr>
          <w:rFonts w:ascii="Arial" w:hAnsi="Arial" w:cs="Arial"/>
          <w:sz w:val="22"/>
          <w:szCs w:val="22"/>
          <w:lang w:val="en-US"/>
        </w:rPr>
        <w:t xml:space="preserve"> (“the Contracting Authority”).</w:t>
      </w:r>
    </w:p>
    <w:p w14:paraId="29727740" w14:textId="77777777" w:rsidR="007F5403" w:rsidRPr="00142858" w:rsidRDefault="007F5403" w:rsidP="00066E1B">
      <w:pPr>
        <w:pStyle w:val="ListParagraph"/>
        <w:jc w:val="both"/>
        <w:rPr>
          <w:rFonts w:ascii="Arial" w:hAnsi="Arial" w:cs="Arial"/>
          <w:sz w:val="22"/>
          <w:szCs w:val="22"/>
          <w:lang w:val="en-US"/>
        </w:rPr>
      </w:pPr>
    </w:p>
    <w:p w14:paraId="2755A041"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lang w:val="en-US"/>
        </w:rPr>
        <w:t xml:space="preserve">Neither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nor any person who is a member of the administrative, management or supervisory body of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nor any person who has powers of representation, decision or control in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has: </w:t>
      </w:r>
    </w:p>
    <w:p w14:paraId="1AF19477" w14:textId="77777777" w:rsidR="007F5403" w:rsidRPr="00142858" w:rsidRDefault="007F5403" w:rsidP="00066E1B">
      <w:pPr>
        <w:pStyle w:val="ListParagraph"/>
        <w:jc w:val="both"/>
        <w:rPr>
          <w:rFonts w:ascii="Arial" w:hAnsi="Arial" w:cs="Arial"/>
          <w:sz w:val="22"/>
          <w:szCs w:val="22"/>
          <w:lang w:val="en-US"/>
        </w:rPr>
      </w:pPr>
    </w:p>
    <w:p w14:paraId="40D94B35" w14:textId="77777777" w:rsidR="007F5403" w:rsidRPr="00142858" w:rsidRDefault="007F5403">
      <w:pPr>
        <w:pStyle w:val="ListParagraph"/>
        <w:numPr>
          <w:ilvl w:val="0"/>
          <w:numId w:val="17"/>
        </w:numPr>
        <w:spacing w:after="160" w:line="259" w:lineRule="auto"/>
        <w:jc w:val="both"/>
        <w:rPr>
          <w:rFonts w:ascii="Arial" w:hAnsi="Arial" w:cs="Arial"/>
          <w:sz w:val="22"/>
          <w:szCs w:val="22"/>
          <w:lang w:val="en-US"/>
        </w:rPr>
      </w:pPr>
      <w:r w:rsidRPr="00142858">
        <w:rPr>
          <w:rFonts w:ascii="Arial" w:hAnsi="Arial" w:cs="Arial"/>
          <w:sz w:val="22"/>
          <w:szCs w:val="22"/>
          <w:lang w:val="en-US"/>
        </w:rPr>
        <w:t>ever been the subject of a conviction for participation in a criminal organisation, as defined in Article 2 of Council Framework Decision 2008/841/JHA.</w:t>
      </w:r>
    </w:p>
    <w:p w14:paraId="6B271003" w14:textId="77777777" w:rsidR="007F5403" w:rsidRPr="00142858" w:rsidRDefault="007F5403">
      <w:pPr>
        <w:pStyle w:val="ListParagraph"/>
        <w:numPr>
          <w:ilvl w:val="0"/>
          <w:numId w:val="17"/>
        </w:numPr>
        <w:spacing w:after="160" w:line="259" w:lineRule="auto"/>
        <w:jc w:val="both"/>
        <w:rPr>
          <w:rFonts w:ascii="Arial" w:hAnsi="Arial" w:cs="Arial"/>
          <w:sz w:val="22"/>
          <w:szCs w:val="22"/>
          <w:lang w:val="en-US"/>
        </w:rPr>
      </w:pPr>
      <w:r w:rsidRPr="00142858">
        <w:rPr>
          <w:rFonts w:ascii="Arial" w:hAnsi="Arial" w:cs="Arial"/>
          <w:sz w:val="22"/>
          <w:szCs w:val="22"/>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is established.</w:t>
      </w:r>
    </w:p>
    <w:p w14:paraId="549E222C" w14:textId="77777777" w:rsidR="007F5403" w:rsidRPr="00142858" w:rsidRDefault="007F5403">
      <w:pPr>
        <w:pStyle w:val="ListParagraph"/>
        <w:numPr>
          <w:ilvl w:val="0"/>
          <w:numId w:val="17"/>
        </w:numPr>
        <w:spacing w:after="160" w:line="259" w:lineRule="auto"/>
        <w:jc w:val="both"/>
        <w:rPr>
          <w:rFonts w:ascii="Arial" w:hAnsi="Arial" w:cs="Arial"/>
          <w:sz w:val="22"/>
          <w:szCs w:val="22"/>
          <w:lang w:val="en-US"/>
        </w:rPr>
      </w:pPr>
      <w:r w:rsidRPr="00142858">
        <w:rPr>
          <w:rFonts w:ascii="Arial" w:hAnsi="Arial" w:cs="Arial"/>
          <w:sz w:val="22"/>
          <w:szCs w:val="22"/>
          <w:lang w:val="en-US"/>
        </w:rPr>
        <w:t>ever been the subject of a conviction for fraud within the meaning of Article 1 of the Convention on the protection of the European Communities’ financial interests.</w:t>
      </w:r>
    </w:p>
    <w:p w14:paraId="5191DF27" w14:textId="77777777" w:rsidR="007F5403" w:rsidRPr="00142858" w:rsidRDefault="007F5403">
      <w:pPr>
        <w:pStyle w:val="ListParagraph"/>
        <w:numPr>
          <w:ilvl w:val="0"/>
          <w:numId w:val="17"/>
        </w:numPr>
        <w:spacing w:after="160" w:line="259" w:lineRule="auto"/>
        <w:jc w:val="both"/>
        <w:rPr>
          <w:rFonts w:ascii="Arial" w:hAnsi="Arial" w:cs="Arial"/>
          <w:sz w:val="22"/>
          <w:szCs w:val="22"/>
          <w:lang w:val="en-US"/>
        </w:rPr>
      </w:pPr>
      <w:r w:rsidRPr="00142858">
        <w:rPr>
          <w:rFonts w:ascii="Arial" w:hAnsi="Arial" w:cs="Arial"/>
          <w:sz w:val="22"/>
          <w:szCs w:val="22"/>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42ACDF5" w14:textId="77777777" w:rsidR="007F5403" w:rsidRPr="00142858" w:rsidRDefault="007F5403">
      <w:pPr>
        <w:pStyle w:val="ListParagraph"/>
        <w:numPr>
          <w:ilvl w:val="0"/>
          <w:numId w:val="17"/>
        </w:numPr>
        <w:spacing w:after="160" w:line="259" w:lineRule="auto"/>
        <w:jc w:val="both"/>
        <w:rPr>
          <w:rFonts w:ascii="Arial" w:hAnsi="Arial" w:cs="Arial"/>
          <w:sz w:val="22"/>
          <w:szCs w:val="22"/>
          <w:lang w:val="en-US"/>
        </w:rPr>
      </w:pPr>
      <w:r w:rsidRPr="00142858">
        <w:rPr>
          <w:rFonts w:ascii="Arial" w:hAnsi="Arial" w:cs="Arial"/>
          <w:sz w:val="22"/>
          <w:szCs w:val="22"/>
          <w:lang w:val="en-US"/>
        </w:rPr>
        <w:t>ever been the subject of a conviction for money laundering or terrorist financing, as defined in Article 1 of Directive 2005/60/EC of the European Parliament and of the Council.</w:t>
      </w:r>
    </w:p>
    <w:p w14:paraId="592C1455" w14:textId="77777777" w:rsidR="007F5403" w:rsidRPr="00142858" w:rsidRDefault="007F5403">
      <w:pPr>
        <w:pStyle w:val="ListParagraph"/>
        <w:numPr>
          <w:ilvl w:val="0"/>
          <w:numId w:val="17"/>
        </w:numPr>
        <w:spacing w:after="160" w:line="259" w:lineRule="auto"/>
        <w:jc w:val="both"/>
        <w:rPr>
          <w:rFonts w:ascii="Arial" w:hAnsi="Arial" w:cs="Arial"/>
          <w:sz w:val="22"/>
          <w:szCs w:val="22"/>
          <w:lang w:val="en-US"/>
        </w:rPr>
      </w:pPr>
      <w:r w:rsidRPr="00142858">
        <w:rPr>
          <w:rFonts w:ascii="Arial" w:hAnsi="Arial" w:cs="Arial"/>
          <w:sz w:val="22"/>
          <w:szCs w:val="22"/>
          <w:lang w:val="en-US"/>
        </w:rPr>
        <w:t>ever been the subject of a conviction for child labour and other forms of trafficking in human beings as defined in Article 2 of Directive 2011/36/EU of the European Parliament and of the Council.</w:t>
      </w:r>
    </w:p>
    <w:p w14:paraId="0B14E30A" w14:textId="77777777" w:rsidR="007F5403" w:rsidRPr="00142858" w:rsidRDefault="007F5403" w:rsidP="00066E1B">
      <w:pPr>
        <w:pStyle w:val="ListParagraph"/>
        <w:ind w:left="1080"/>
        <w:jc w:val="both"/>
        <w:rPr>
          <w:rFonts w:ascii="Arial" w:hAnsi="Arial" w:cs="Arial"/>
          <w:sz w:val="22"/>
          <w:szCs w:val="22"/>
          <w:lang w:val="en-US"/>
        </w:rPr>
      </w:pPr>
    </w:p>
    <w:p w14:paraId="3B56A829"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w:t>
      </w:r>
    </w:p>
    <w:p w14:paraId="067E0936" w14:textId="77777777" w:rsidR="007F5403" w:rsidRPr="00142858" w:rsidRDefault="007F5403" w:rsidP="00066E1B">
      <w:pPr>
        <w:pStyle w:val="ListParagraph"/>
        <w:jc w:val="both"/>
        <w:rPr>
          <w:rFonts w:ascii="Arial" w:hAnsi="Arial" w:cs="Arial"/>
          <w:sz w:val="22"/>
          <w:szCs w:val="22"/>
          <w:lang w:val="en-US"/>
        </w:rPr>
      </w:pPr>
    </w:p>
    <w:p w14:paraId="2C3407B4" w14:textId="77777777" w:rsidR="007F5403" w:rsidRPr="00142858" w:rsidRDefault="007F5403">
      <w:pPr>
        <w:numPr>
          <w:ilvl w:val="0"/>
          <w:numId w:val="19"/>
        </w:numPr>
        <w:ind w:left="1134" w:right="47" w:hanging="283"/>
        <w:jc w:val="both"/>
        <w:rPr>
          <w:rFonts w:ascii="Arial" w:hAnsi="Arial" w:cs="Arial"/>
          <w:sz w:val="22"/>
          <w:szCs w:val="22"/>
        </w:rPr>
      </w:pPr>
      <w:r w:rsidRPr="00142858">
        <w:rPr>
          <w:rFonts w:ascii="Arial" w:hAnsi="Arial" w:cs="Arial"/>
          <w:sz w:val="22"/>
          <w:szCs w:val="22"/>
        </w:rPr>
        <w:t>is not in breach and has not breached its obligations relating to the payment of taxes or social security contributions.</w:t>
      </w:r>
    </w:p>
    <w:p w14:paraId="631848E0" w14:textId="77777777" w:rsidR="007F5403" w:rsidRPr="00142858" w:rsidRDefault="007F5403">
      <w:pPr>
        <w:numPr>
          <w:ilvl w:val="0"/>
          <w:numId w:val="19"/>
        </w:numPr>
        <w:ind w:left="1134" w:right="47" w:hanging="283"/>
        <w:jc w:val="both"/>
        <w:rPr>
          <w:rFonts w:ascii="Arial" w:hAnsi="Arial" w:cs="Arial"/>
          <w:sz w:val="22"/>
          <w:szCs w:val="22"/>
        </w:rPr>
      </w:pPr>
      <w:r w:rsidRPr="00142858">
        <w:rPr>
          <w:rFonts w:ascii="Arial" w:hAnsi="Arial" w:cs="Arial"/>
          <w:sz w:val="22"/>
          <w:szCs w:val="22"/>
        </w:rPr>
        <w:t>has carried out the preparation of the Tender independently.</w:t>
      </w:r>
    </w:p>
    <w:p w14:paraId="35B093F7" w14:textId="77777777" w:rsidR="007F5403" w:rsidRPr="00142858" w:rsidRDefault="007F5403" w:rsidP="00066E1B">
      <w:pPr>
        <w:pStyle w:val="ListParagraph"/>
        <w:jc w:val="both"/>
        <w:rPr>
          <w:rFonts w:ascii="Arial" w:hAnsi="Arial" w:cs="Arial"/>
          <w:sz w:val="22"/>
          <w:szCs w:val="22"/>
          <w:lang w:val="en-US"/>
        </w:rPr>
      </w:pPr>
    </w:p>
    <w:p w14:paraId="5229355C"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w:t>
      </w:r>
    </w:p>
    <w:p w14:paraId="11F0E0F8" w14:textId="77777777" w:rsidR="007F5403" w:rsidRPr="00142858" w:rsidRDefault="007F5403" w:rsidP="00066E1B">
      <w:pPr>
        <w:pStyle w:val="ListParagraph"/>
        <w:jc w:val="both"/>
        <w:rPr>
          <w:rFonts w:ascii="Arial" w:hAnsi="Arial" w:cs="Arial"/>
          <w:sz w:val="22"/>
          <w:szCs w:val="22"/>
          <w:lang w:val="en-US"/>
        </w:rPr>
      </w:pPr>
    </w:p>
    <w:p w14:paraId="60F335B3" w14:textId="77777777"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has, in the performance of all public contracts, complied with applicable obligations in the field of environmental</w:t>
      </w:r>
      <w:r w:rsidRPr="00142858">
        <w:rPr>
          <w:rFonts w:ascii="Arial" w:hAnsi="Arial" w:cs="Arial"/>
          <w:sz w:val="22"/>
          <w:szCs w:val="22"/>
        </w:rPr>
        <w:t xml:space="preserve"> </w:t>
      </w:r>
      <w:r w:rsidRPr="00142858">
        <w:rPr>
          <w:rFonts w:ascii="Arial" w:hAnsi="Arial" w:cs="Arial"/>
          <w:sz w:val="22"/>
          <w:szCs w:val="22"/>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6D1FF10D"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6D60094A" w14:textId="77777777"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CAE8970" w14:textId="77777777" w:rsidR="00066E1B" w:rsidRPr="00142858" w:rsidRDefault="00066E1B" w:rsidP="00066E1B">
      <w:pPr>
        <w:pStyle w:val="ListParagraph"/>
        <w:jc w:val="both"/>
        <w:rPr>
          <w:rFonts w:ascii="Arial" w:hAnsi="Arial" w:cs="Arial"/>
          <w:sz w:val="22"/>
          <w:szCs w:val="22"/>
          <w:lang w:val="en-US"/>
        </w:rPr>
      </w:pPr>
    </w:p>
    <w:p w14:paraId="376C315D"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18513FFD" w14:textId="77777777"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is not guilty of grave professional misconduct.</w:t>
      </w:r>
    </w:p>
    <w:p w14:paraId="74B082A1"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00109A2A" w14:textId="77777777"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has not entered into agreements with other economic operators aimed at distorting competition.</w:t>
      </w:r>
    </w:p>
    <w:p w14:paraId="436C5061" w14:textId="77777777" w:rsidR="00066E1B" w:rsidRPr="00142858" w:rsidRDefault="00066E1B" w:rsidP="00066E1B">
      <w:pPr>
        <w:pStyle w:val="ListParagraph"/>
        <w:jc w:val="both"/>
        <w:rPr>
          <w:rFonts w:ascii="Arial" w:hAnsi="Arial" w:cs="Arial"/>
          <w:sz w:val="22"/>
          <w:szCs w:val="22"/>
          <w:lang w:val="en-US"/>
        </w:rPr>
      </w:pPr>
    </w:p>
    <w:p w14:paraId="64EBC187"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2EBA8AF5" w14:textId="0B3539E1" w:rsidR="00066E1B"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is not aware of any conflict of interest due to its participation in the Competition;</w:t>
      </w:r>
    </w:p>
    <w:p w14:paraId="4D34559E"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790DBBFE" w14:textId="77777777"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has not had any prior involvement in the preparation of the Competition;</w:t>
      </w:r>
    </w:p>
    <w:p w14:paraId="7CDB1959"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1EF1E8F2" w14:textId="77777777"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CA9C7A" w14:textId="77777777" w:rsidR="00066E1B" w:rsidRPr="00142858" w:rsidRDefault="00066E1B" w:rsidP="00066E1B">
      <w:pPr>
        <w:pStyle w:val="ListParagraph"/>
        <w:jc w:val="both"/>
        <w:rPr>
          <w:rFonts w:ascii="Arial" w:hAnsi="Arial" w:cs="Arial"/>
          <w:sz w:val="22"/>
          <w:szCs w:val="22"/>
          <w:lang w:val="en-US"/>
        </w:rPr>
      </w:pPr>
    </w:p>
    <w:p w14:paraId="0E904598"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41823BF1" w14:textId="0D0B3536"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F1613D" w:rsidRPr="00142858">
        <w:rPr>
          <w:rFonts w:ascii="Arial" w:hAnsi="Arial" w:cs="Arial"/>
          <w:sz w:val="22"/>
          <w:szCs w:val="22"/>
          <w:lang w:val="en-US"/>
        </w:rPr>
        <w:t>).</w:t>
      </w:r>
      <w:r w:rsidRPr="00142858">
        <w:rPr>
          <w:rFonts w:ascii="Arial" w:hAnsi="Arial" w:cs="Arial"/>
          <w:sz w:val="22"/>
          <w:szCs w:val="22"/>
          <w:lang w:val="en-US"/>
        </w:rPr>
        <w:t xml:space="preserve"> </w:t>
      </w:r>
    </w:p>
    <w:p w14:paraId="11B2B01C" w14:textId="77777777" w:rsidR="00066E1B" w:rsidRPr="00142858" w:rsidRDefault="00066E1B" w:rsidP="00066E1B">
      <w:pPr>
        <w:pStyle w:val="ListParagraph"/>
        <w:spacing w:after="160" w:line="259" w:lineRule="auto"/>
        <w:ind w:left="1080"/>
        <w:jc w:val="both"/>
        <w:rPr>
          <w:rFonts w:ascii="Arial" w:hAnsi="Arial" w:cs="Arial"/>
          <w:sz w:val="22"/>
          <w:szCs w:val="22"/>
          <w:lang w:val="en-US"/>
        </w:rPr>
      </w:pPr>
    </w:p>
    <w:p w14:paraId="3C4276F3" w14:textId="604FE97A" w:rsidR="007F5403" w:rsidRPr="00142858" w:rsidRDefault="007F5403">
      <w:pPr>
        <w:pStyle w:val="ListParagraph"/>
        <w:numPr>
          <w:ilvl w:val="0"/>
          <w:numId w:val="18"/>
        </w:numPr>
        <w:spacing w:after="160" w:line="259" w:lineRule="auto"/>
        <w:jc w:val="both"/>
        <w:rPr>
          <w:rFonts w:ascii="Arial" w:hAnsi="Arial" w:cs="Arial"/>
          <w:sz w:val="22"/>
          <w:szCs w:val="22"/>
          <w:lang w:val="en-US"/>
        </w:rPr>
      </w:pPr>
      <w:r w:rsidRPr="00142858">
        <w:rPr>
          <w:rFonts w:ascii="Arial" w:hAnsi="Arial" w:cs="Arial"/>
          <w:sz w:val="22"/>
          <w:szCs w:val="22"/>
          <w:lang w:val="en-US"/>
        </w:rPr>
        <w:t xml:space="preserve">has not undertaken to unduly influence the decision-making process of the Contracting Authority in respect of the </w:t>
      </w:r>
      <w:r w:rsidR="00F1613D" w:rsidRPr="00142858">
        <w:rPr>
          <w:rFonts w:ascii="Arial" w:hAnsi="Arial" w:cs="Arial"/>
          <w:sz w:val="22"/>
          <w:szCs w:val="22"/>
          <w:lang w:val="en-US"/>
        </w:rPr>
        <w:t>Competition or</w:t>
      </w:r>
      <w:r w:rsidRPr="00142858">
        <w:rPr>
          <w:rFonts w:ascii="Arial" w:hAnsi="Arial" w:cs="Arial"/>
          <w:sz w:val="22"/>
          <w:szCs w:val="22"/>
          <w:lang w:val="en-US"/>
        </w:rPr>
        <w:t xml:space="preserve"> obtain confidential information that may confer upon </w:t>
      </w:r>
      <w:proofErr w:type="gramStart"/>
      <w:r w:rsidRPr="00142858">
        <w:rPr>
          <w:rFonts w:ascii="Arial" w:hAnsi="Arial" w:cs="Arial"/>
          <w:sz w:val="22"/>
          <w:szCs w:val="22"/>
          <w:lang w:val="en-US"/>
        </w:rPr>
        <w:t>it</w:t>
      </w:r>
      <w:proofErr w:type="gramEnd"/>
      <w:r w:rsidRPr="00142858">
        <w:rPr>
          <w:rFonts w:ascii="Arial" w:hAnsi="Arial" w:cs="Arial"/>
          <w:sz w:val="22"/>
          <w:szCs w:val="22"/>
          <w:lang w:val="en-US"/>
        </w:rPr>
        <w:t xml:space="preserve"> undue advantages in respect of the Competition; or negligently provided mis</w:t>
      </w:r>
      <w:r w:rsidR="00066E1B" w:rsidRPr="00142858">
        <w:rPr>
          <w:rFonts w:ascii="Arial" w:hAnsi="Arial" w:cs="Arial"/>
          <w:sz w:val="22"/>
          <w:szCs w:val="22"/>
          <w:lang w:val="en-US"/>
        </w:rPr>
        <w:t>leading</w:t>
      </w:r>
      <w:r w:rsidRPr="00142858">
        <w:rPr>
          <w:rFonts w:ascii="Arial" w:hAnsi="Arial" w:cs="Arial"/>
          <w:sz w:val="22"/>
          <w:szCs w:val="22"/>
          <w:lang w:val="en-US"/>
        </w:rPr>
        <w:t xml:space="preserve"> information that may have a material influence on decisions concerning exclusion, selection or award.</w:t>
      </w:r>
    </w:p>
    <w:p w14:paraId="5CDA1F6B" w14:textId="77777777" w:rsidR="007F5403" w:rsidRPr="00142858" w:rsidRDefault="007F5403" w:rsidP="00066E1B">
      <w:pPr>
        <w:pStyle w:val="ListParagraph"/>
        <w:ind w:left="1080"/>
        <w:jc w:val="both"/>
        <w:rPr>
          <w:rFonts w:ascii="Arial" w:hAnsi="Arial" w:cs="Arial"/>
          <w:sz w:val="22"/>
          <w:szCs w:val="22"/>
          <w:lang w:val="en-US"/>
        </w:rPr>
      </w:pPr>
    </w:p>
    <w:p w14:paraId="36F42F3A"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does not come within the category of prohibited economic operators identified in Regulation (EU) No 833/2014 of 31 July 2014 (as amended by EU Regulation 2022/576 or any subsequent amendments to same); </w:t>
      </w:r>
    </w:p>
    <w:p w14:paraId="50C4985D" w14:textId="77777777" w:rsidR="007F5403" w:rsidRPr="00142858" w:rsidRDefault="007F5403" w:rsidP="00066E1B">
      <w:pPr>
        <w:pStyle w:val="ListParagraph"/>
        <w:jc w:val="both"/>
        <w:rPr>
          <w:rFonts w:ascii="Arial" w:hAnsi="Arial" w:cs="Arial"/>
          <w:sz w:val="22"/>
          <w:szCs w:val="22"/>
          <w:lang w:val="en-US"/>
        </w:rPr>
      </w:pPr>
    </w:p>
    <w:p w14:paraId="21160EE4"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lang w:val="en-US"/>
        </w:rPr>
        <w:t xml:space="preserve">The origin of goods connected to the Tender, if any, are not subject to the prohibitions set out in Regulation (EU) No 833/2014 (as amended by EU Regulation 2022/576 or any subsequent amendments to same);  </w:t>
      </w:r>
    </w:p>
    <w:p w14:paraId="6645F1E7" w14:textId="77777777" w:rsidR="007F5403" w:rsidRPr="00142858" w:rsidRDefault="007F5403" w:rsidP="00066E1B">
      <w:pPr>
        <w:pStyle w:val="ListParagraph"/>
        <w:jc w:val="both"/>
        <w:rPr>
          <w:rFonts w:ascii="Arial" w:hAnsi="Arial" w:cs="Arial"/>
          <w:sz w:val="22"/>
          <w:szCs w:val="22"/>
          <w:lang w:val="en-US"/>
        </w:rPr>
      </w:pPr>
    </w:p>
    <w:p w14:paraId="245E2A26" w14:textId="77777777" w:rsidR="007F5403" w:rsidRPr="00142858" w:rsidRDefault="007F5403">
      <w:pPr>
        <w:pStyle w:val="ListParagraph"/>
        <w:numPr>
          <w:ilvl w:val="0"/>
          <w:numId w:val="16"/>
        </w:numPr>
        <w:spacing w:after="160" w:line="259" w:lineRule="auto"/>
        <w:jc w:val="both"/>
        <w:rPr>
          <w:rFonts w:ascii="Arial" w:hAnsi="Arial" w:cs="Arial"/>
          <w:sz w:val="22"/>
          <w:szCs w:val="22"/>
          <w:lang w:val="en-US"/>
        </w:rPr>
      </w:pPr>
      <w:r w:rsidRPr="00142858">
        <w:rPr>
          <w:rFonts w:ascii="Arial" w:hAnsi="Arial" w:cs="Arial"/>
          <w:sz w:val="22"/>
          <w:szCs w:val="22"/>
          <w:lang w:val="en-US"/>
        </w:rPr>
        <w:t xml:space="preserve">Any subcontractor, supplier or other entity on whose capacity </w:t>
      </w:r>
      <w:r w:rsidRPr="00142858">
        <w:rPr>
          <w:rFonts w:ascii="Arial" w:hAnsi="Arial" w:cs="Arial"/>
          <w:sz w:val="22"/>
          <w:szCs w:val="22"/>
        </w:rPr>
        <w:fldChar w:fldCharType="begin">
          <w:ffData>
            <w:name w:val=""/>
            <w:enabled/>
            <w:calcOnExit w:val="0"/>
            <w:textInput>
              <w:default w:val="[Click here and insert name of entity]"/>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[Click here and insert name of entity]</w:t>
      </w:r>
      <w:r w:rsidRPr="00142858">
        <w:rPr>
          <w:rFonts w:ascii="Arial" w:hAnsi="Arial" w:cs="Arial"/>
          <w:sz w:val="22"/>
          <w:szCs w:val="22"/>
        </w:rPr>
        <w:fldChar w:fldCharType="end"/>
      </w:r>
      <w:r w:rsidRPr="00142858">
        <w:rPr>
          <w:rFonts w:ascii="Arial" w:hAnsi="Arial" w:cs="Arial"/>
          <w:sz w:val="22"/>
          <w:szCs w:val="22"/>
          <w:lang w:val="en-US"/>
        </w:rPr>
        <w:t xml:space="preserve">  relies as part of the Tender does not come within the category of prohibited economic operators identified in Regulation (EU) No 833/2014 of 31 July 2014 (as amended by EU Regulation 2022/576 or any subsequent amendments to same).</w:t>
      </w:r>
    </w:p>
    <w:p w14:paraId="4B83B79D" w14:textId="32823DCF" w:rsidR="007F5403" w:rsidRPr="00142858" w:rsidRDefault="007F5403" w:rsidP="00066E1B">
      <w:pPr>
        <w:jc w:val="both"/>
        <w:rPr>
          <w:rFonts w:ascii="Arial" w:hAnsi="Arial" w:cs="Arial"/>
          <w:sz w:val="22"/>
          <w:szCs w:val="22"/>
          <w:lang w:val="en-US"/>
        </w:rPr>
      </w:pPr>
      <w:r w:rsidRPr="00142858">
        <w:rPr>
          <w:rFonts w:ascii="Arial" w:hAnsi="Arial" w:cs="Arial"/>
          <w:sz w:val="22"/>
          <w:szCs w:val="22"/>
          <w:lang w:val="en-US"/>
        </w:rPr>
        <w:t xml:space="preserve">I understand and acknowledge that the provision of inaccurate or </w:t>
      </w:r>
      <w:r w:rsidR="005326EB" w:rsidRPr="00142858">
        <w:rPr>
          <w:rFonts w:ascii="Arial" w:hAnsi="Arial" w:cs="Arial"/>
          <w:sz w:val="22"/>
          <w:szCs w:val="22"/>
          <w:lang w:val="en-US"/>
        </w:rPr>
        <w:t>misleading</w:t>
      </w:r>
      <w:r w:rsidRPr="00142858">
        <w:rPr>
          <w:rFonts w:ascii="Arial" w:hAnsi="Arial" w:cs="Arial"/>
          <w:sz w:val="22"/>
          <w:szCs w:val="22"/>
          <w:lang w:val="en-US"/>
        </w:rPr>
        <w:t xml:space="preserve"> information in this declaration </w:t>
      </w:r>
      <w:r w:rsidR="00C83D4D" w:rsidRPr="00142858">
        <w:rPr>
          <w:rFonts w:ascii="Arial" w:hAnsi="Arial" w:cs="Arial"/>
          <w:sz w:val="22"/>
          <w:szCs w:val="22"/>
          <w:lang w:val="en-US"/>
        </w:rPr>
        <w:t>may lead to my business/firm/company/partnership being excluded</w:t>
      </w:r>
      <w:r w:rsidRPr="00142858">
        <w:rPr>
          <w:rFonts w:ascii="Arial" w:hAnsi="Arial" w:cs="Arial"/>
          <w:sz w:val="22"/>
          <w:szCs w:val="22"/>
          <w:lang w:val="en-US"/>
        </w:rPr>
        <w:t xml:space="preserve"> from participation in this or future tenders, and I make this solemn declaration conscientiously believing the same to be true and by virtue of the Statutory Declarations Act, 1938. This declaration is made for the benefit of the Contracting Authority.</w:t>
      </w:r>
    </w:p>
    <w:p w14:paraId="1727EAA3" w14:textId="77777777" w:rsidR="007F5403" w:rsidRPr="00142858" w:rsidRDefault="007F5403" w:rsidP="00066E1B">
      <w:pPr>
        <w:jc w:val="both"/>
        <w:rPr>
          <w:rFonts w:ascii="Arial" w:hAnsi="Arial" w:cs="Arial"/>
          <w:b/>
          <w:color w:val="333399"/>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7F5403" w:rsidRPr="00142858" w14:paraId="17216C02" w14:textId="77777777" w:rsidTr="0018487D">
        <w:trPr>
          <w:gridAfter w:val="1"/>
          <w:wAfter w:w="4625" w:type="dxa"/>
          <w:trHeight w:val="707"/>
        </w:trPr>
        <w:tc>
          <w:tcPr>
            <w:tcW w:w="4371" w:type="dxa"/>
          </w:tcPr>
          <w:p w14:paraId="71613891" w14:textId="77777777" w:rsidR="007F5403" w:rsidRPr="00142858" w:rsidRDefault="007F5403" w:rsidP="00066E1B">
            <w:pPr>
              <w:spacing w:after="200"/>
              <w:jc w:val="both"/>
              <w:rPr>
                <w:rFonts w:ascii="Arial" w:hAnsi="Arial" w:cs="Arial"/>
                <w:b/>
                <w:color w:val="333399"/>
                <w:sz w:val="22"/>
                <w:szCs w:val="22"/>
              </w:rPr>
            </w:pPr>
            <w:r w:rsidRPr="00142858">
              <w:rPr>
                <w:rFonts w:ascii="Arial" w:hAnsi="Arial" w:cs="Arial"/>
                <w:b/>
                <w:color w:val="333399"/>
                <w:sz w:val="22"/>
                <w:szCs w:val="22"/>
              </w:rPr>
              <w:br w:type="page"/>
            </w:r>
          </w:p>
          <w:p w14:paraId="39C40C36" w14:textId="77777777" w:rsidR="007F5403" w:rsidRPr="00142858" w:rsidRDefault="007F5403" w:rsidP="00066E1B">
            <w:pPr>
              <w:spacing w:after="200"/>
              <w:jc w:val="both"/>
              <w:rPr>
                <w:rFonts w:ascii="Arial" w:hAnsi="Arial" w:cs="Arial"/>
                <w:b/>
                <w:color w:val="333399"/>
                <w:sz w:val="22"/>
                <w:szCs w:val="22"/>
              </w:rPr>
            </w:pPr>
            <w:r w:rsidRPr="00142858">
              <w:rPr>
                <w:rFonts w:ascii="Arial" w:hAnsi="Arial" w:cs="Arial"/>
                <w:b/>
                <w:color w:val="333399"/>
                <w:sz w:val="22"/>
                <w:szCs w:val="22"/>
              </w:rPr>
              <w:t>________________________</w:t>
            </w:r>
          </w:p>
          <w:p w14:paraId="31153F12" w14:textId="77777777" w:rsidR="007F5403" w:rsidRPr="00142858" w:rsidRDefault="007F5403" w:rsidP="00066E1B">
            <w:pPr>
              <w:spacing w:after="200"/>
              <w:jc w:val="both"/>
              <w:rPr>
                <w:rFonts w:ascii="Arial" w:hAnsi="Arial" w:cs="Arial"/>
                <w:b/>
                <w:color w:val="333399"/>
                <w:sz w:val="22"/>
                <w:szCs w:val="22"/>
              </w:rPr>
            </w:pPr>
            <w:r w:rsidRPr="00142858">
              <w:rPr>
                <w:rFonts w:ascii="Arial" w:hAnsi="Arial" w:cs="Arial"/>
                <w:b/>
                <w:color w:val="333399"/>
                <w:sz w:val="22"/>
                <w:szCs w:val="22"/>
              </w:rPr>
              <w:t>Signature of Declarant</w:t>
            </w:r>
          </w:p>
        </w:tc>
      </w:tr>
      <w:tr w:rsidR="007F5403" w:rsidRPr="00142858" w14:paraId="18CBE55D" w14:textId="77777777" w:rsidTr="0018487D">
        <w:trPr>
          <w:trHeight w:val="158"/>
        </w:trPr>
        <w:tc>
          <w:tcPr>
            <w:tcW w:w="8996" w:type="dxa"/>
            <w:gridSpan w:val="2"/>
          </w:tcPr>
          <w:p w14:paraId="783953BA" w14:textId="77777777" w:rsidR="007F5403" w:rsidRPr="00142858" w:rsidRDefault="007F5403" w:rsidP="00066E1B">
            <w:pPr>
              <w:spacing w:after="200" w:line="280" w:lineRule="exact"/>
              <w:jc w:val="both"/>
              <w:rPr>
                <w:rFonts w:ascii="Arial" w:hAnsi="Arial" w:cs="Arial"/>
                <w:b/>
                <w:color w:val="333399"/>
                <w:sz w:val="22"/>
                <w:szCs w:val="22"/>
              </w:rPr>
            </w:pPr>
            <w:r w:rsidRPr="00142858">
              <w:rPr>
                <w:rFonts w:ascii="Arial" w:hAnsi="Arial" w:cs="Arial"/>
                <w:b/>
                <w:color w:val="333399"/>
                <w:sz w:val="22"/>
                <w:szCs w:val="22"/>
              </w:rPr>
              <w:t>Declared before me by ___________________________________ who is personally known to me</w:t>
            </w:r>
          </w:p>
          <w:p w14:paraId="4A4DFFF4" w14:textId="77777777" w:rsidR="007F5403" w:rsidRPr="00142858" w:rsidRDefault="007F5403" w:rsidP="00066E1B">
            <w:pPr>
              <w:spacing w:after="200" w:line="280" w:lineRule="exact"/>
              <w:jc w:val="both"/>
              <w:rPr>
                <w:rFonts w:ascii="Arial" w:hAnsi="Arial" w:cs="Arial"/>
                <w:b/>
                <w:color w:val="333399"/>
                <w:sz w:val="22"/>
                <w:szCs w:val="22"/>
              </w:rPr>
            </w:pPr>
            <w:r w:rsidRPr="00142858">
              <w:rPr>
                <w:rFonts w:ascii="Arial" w:hAnsi="Arial" w:cs="Arial"/>
                <w:b/>
                <w:color w:val="333399"/>
                <w:sz w:val="22"/>
                <w:szCs w:val="22"/>
              </w:rPr>
              <w:t>(or who is identified to me by ______________________________who is personally known to me) or*</w:t>
            </w:r>
          </w:p>
          <w:p w14:paraId="2D61175F" w14:textId="77777777" w:rsidR="007F5403" w:rsidRPr="00142858" w:rsidRDefault="007F5403" w:rsidP="00066E1B">
            <w:pPr>
              <w:spacing w:after="200" w:line="280" w:lineRule="exact"/>
              <w:jc w:val="both"/>
              <w:rPr>
                <w:rFonts w:ascii="Arial" w:hAnsi="Arial" w:cs="Arial"/>
                <w:b/>
                <w:color w:val="333399"/>
                <w:sz w:val="22"/>
                <w:szCs w:val="22"/>
              </w:rPr>
            </w:pPr>
            <w:r w:rsidRPr="00142858">
              <w:rPr>
                <w:rFonts w:ascii="Arial" w:hAnsi="Arial" w:cs="Arial"/>
                <w:b/>
                <w:color w:val="333399"/>
                <w:sz w:val="22"/>
                <w:szCs w:val="22"/>
              </w:rPr>
              <w:t>at ____________________________  this ___________ day of _______________ 20__</w:t>
            </w:r>
          </w:p>
          <w:p w14:paraId="00CA684A" w14:textId="77777777" w:rsidR="007F5403" w:rsidRPr="00142858" w:rsidRDefault="007F5403" w:rsidP="00066E1B">
            <w:pPr>
              <w:spacing w:after="200" w:line="280" w:lineRule="exact"/>
              <w:jc w:val="both"/>
              <w:rPr>
                <w:rFonts w:ascii="Arial" w:hAnsi="Arial" w:cs="Arial"/>
                <w:b/>
                <w:color w:val="333399"/>
                <w:sz w:val="22"/>
                <w:szCs w:val="22"/>
              </w:rPr>
            </w:pPr>
          </w:p>
          <w:p w14:paraId="700F8B03" w14:textId="77777777" w:rsidR="007F5403" w:rsidRPr="00142858" w:rsidRDefault="007F5403" w:rsidP="00066E1B">
            <w:pPr>
              <w:spacing w:after="200" w:line="280" w:lineRule="exact"/>
              <w:jc w:val="both"/>
              <w:rPr>
                <w:rFonts w:ascii="Arial" w:hAnsi="Arial" w:cs="Arial"/>
                <w:b/>
                <w:color w:val="333399"/>
                <w:sz w:val="22"/>
                <w:szCs w:val="22"/>
              </w:rPr>
            </w:pPr>
            <w:r w:rsidRPr="00142858">
              <w:rPr>
                <w:rFonts w:ascii="Arial" w:hAnsi="Arial" w:cs="Arial"/>
                <w:b/>
                <w:color w:val="333399"/>
                <w:sz w:val="22"/>
                <w:szCs w:val="22"/>
              </w:rPr>
              <w:t>________________________________</w:t>
            </w:r>
          </w:p>
          <w:p w14:paraId="1F54F1C5" w14:textId="77777777" w:rsidR="007F5403" w:rsidRPr="00142858" w:rsidRDefault="007F5403" w:rsidP="00066E1B">
            <w:pPr>
              <w:spacing w:after="200" w:line="280" w:lineRule="exact"/>
              <w:jc w:val="both"/>
              <w:rPr>
                <w:rFonts w:ascii="Arial" w:hAnsi="Arial" w:cs="Arial"/>
                <w:b/>
                <w:color w:val="333399"/>
                <w:sz w:val="22"/>
                <w:szCs w:val="22"/>
              </w:rPr>
            </w:pPr>
            <w:r w:rsidRPr="00142858">
              <w:rPr>
                <w:rFonts w:ascii="Arial" w:hAnsi="Arial" w:cs="Arial"/>
                <w:b/>
                <w:color w:val="333399"/>
                <w:sz w:val="22"/>
                <w:szCs w:val="22"/>
              </w:rPr>
              <w:t>(signed)</w:t>
            </w:r>
            <w:r w:rsidRPr="00142858">
              <w:rPr>
                <w:rFonts w:ascii="Arial" w:hAnsi="Arial" w:cs="Arial"/>
                <w:b/>
                <w:color w:val="333399"/>
                <w:sz w:val="22"/>
                <w:szCs w:val="22"/>
              </w:rPr>
              <w:br/>
              <w:t>Practising Solicitor/Commissioner for Oaths</w:t>
            </w:r>
          </w:p>
        </w:tc>
      </w:tr>
    </w:tbl>
    <w:p w14:paraId="612AEF9C" w14:textId="77777777" w:rsidR="007F5403" w:rsidRPr="00142858" w:rsidRDefault="007F5403" w:rsidP="00066E1B">
      <w:pPr>
        <w:jc w:val="both"/>
        <w:rPr>
          <w:rFonts w:ascii="Arial" w:hAnsi="Arial" w:cs="Arial"/>
          <w:b/>
          <w:i/>
          <w:sz w:val="22"/>
          <w:szCs w:val="22"/>
          <w:lang w:val="en-US"/>
        </w:rPr>
      </w:pPr>
      <w:r w:rsidRPr="00142858">
        <w:rPr>
          <w:rFonts w:ascii="Arial" w:hAnsi="Arial" w:cs="Arial"/>
          <w:b/>
          <w:i/>
          <w:color w:val="333399"/>
          <w:sz w:val="22"/>
          <w:szCs w:val="22"/>
          <w:lang w:val="en-US"/>
        </w:rPr>
        <w:t>*Please include such other form of identification used to identify the Declarant as permitted by the Statutory Declarations Act, 1938 (as amended)</w:t>
      </w:r>
      <w:r w:rsidRPr="00142858">
        <w:rPr>
          <w:rFonts w:ascii="Arial" w:hAnsi="Arial" w:cs="Arial"/>
          <w:b/>
          <w:i/>
          <w:sz w:val="22"/>
          <w:szCs w:val="22"/>
          <w:lang w:val="en-US"/>
        </w:rPr>
        <w:t xml:space="preserve"> </w:t>
      </w:r>
    </w:p>
    <w:p w14:paraId="473710CF" w14:textId="77777777" w:rsidR="007F5403" w:rsidRPr="00142858" w:rsidRDefault="007F5403" w:rsidP="00066E1B">
      <w:pPr>
        <w:spacing w:after="200" w:line="300" w:lineRule="exact"/>
        <w:jc w:val="both"/>
        <w:rPr>
          <w:rFonts w:ascii="Arial" w:hAnsi="Arial" w:cs="Arial"/>
          <w:sz w:val="22"/>
          <w:szCs w:val="22"/>
        </w:rPr>
      </w:pPr>
    </w:p>
    <w:p w14:paraId="7BA7412D" w14:textId="606CDD19" w:rsidR="00965113" w:rsidRPr="00142858" w:rsidRDefault="005C5227" w:rsidP="002C59F7">
      <w:pPr>
        <w:pStyle w:val="Heading1"/>
        <w:jc w:val="both"/>
        <w:rPr>
          <w:rFonts w:cs="Arial"/>
          <w:sz w:val="22"/>
          <w:szCs w:val="22"/>
        </w:rPr>
      </w:pPr>
      <w:r w:rsidRPr="00142858">
        <w:rPr>
          <w:rFonts w:cs="Arial"/>
          <w:sz w:val="22"/>
          <w:szCs w:val="22"/>
        </w:rPr>
        <w:t xml:space="preserve">Appendix </w:t>
      </w:r>
      <w:r w:rsidR="001E77F2" w:rsidRPr="00142858">
        <w:rPr>
          <w:rFonts w:cs="Arial"/>
          <w:sz w:val="22"/>
          <w:szCs w:val="22"/>
        </w:rPr>
        <w:t>5</w:t>
      </w:r>
      <w:r w:rsidR="008E0B14" w:rsidRPr="00142858">
        <w:rPr>
          <w:rFonts w:cs="Arial"/>
          <w:sz w:val="22"/>
          <w:szCs w:val="22"/>
        </w:rPr>
        <w:t>: Services</w:t>
      </w:r>
      <w:r w:rsidRPr="00142858">
        <w:rPr>
          <w:rFonts w:cs="Arial"/>
          <w:sz w:val="22"/>
          <w:szCs w:val="22"/>
        </w:rPr>
        <w:t xml:space="preserve"> </w:t>
      </w:r>
      <w:r w:rsidR="000C0615" w:rsidRPr="00142858">
        <w:rPr>
          <w:rFonts w:cs="Arial"/>
          <w:sz w:val="22"/>
          <w:szCs w:val="22"/>
        </w:rPr>
        <w:t>Contract</w:t>
      </w:r>
    </w:p>
    <w:p w14:paraId="5A7C5E3F" w14:textId="77777777" w:rsidR="00965113" w:rsidRPr="00142858" w:rsidRDefault="00965113" w:rsidP="002C59F7">
      <w:pPr>
        <w:jc w:val="both"/>
        <w:rPr>
          <w:rFonts w:ascii="Arial" w:hAnsi="Arial" w:cs="Arial"/>
          <w:sz w:val="22"/>
          <w:szCs w:val="22"/>
        </w:rPr>
      </w:pPr>
    </w:p>
    <w:p w14:paraId="70387D50" w14:textId="77777777" w:rsidR="00965113" w:rsidRPr="00142858" w:rsidRDefault="00965113" w:rsidP="002C59F7">
      <w:pPr>
        <w:jc w:val="both"/>
        <w:rPr>
          <w:rFonts w:ascii="Arial" w:hAnsi="Arial" w:cs="Arial"/>
          <w:sz w:val="22"/>
          <w:szCs w:val="22"/>
        </w:rPr>
      </w:pPr>
    </w:p>
    <w:p w14:paraId="422C4B84" w14:textId="77777777" w:rsidR="00965113" w:rsidRPr="00142858" w:rsidRDefault="00965113" w:rsidP="002C59F7">
      <w:pPr>
        <w:jc w:val="both"/>
        <w:rPr>
          <w:rFonts w:ascii="Arial" w:hAnsi="Arial" w:cs="Arial"/>
          <w:sz w:val="22"/>
          <w:szCs w:val="22"/>
        </w:rPr>
      </w:pPr>
    </w:p>
    <w:p w14:paraId="3859DEB2" w14:textId="77777777" w:rsidR="00965113" w:rsidRPr="00142858" w:rsidRDefault="00965113" w:rsidP="002C59F7">
      <w:pPr>
        <w:jc w:val="both"/>
        <w:rPr>
          <w:rFonts w:ascii="Arial" w:hAnsi="Arial" w:cs="Arial"/>
          <w:sz w:val="22"/>
          <w:szCs w:val="22"/>
        </w:rPr>
      </w:pPr>
    </w:p>
    <w:p w14:paraId="6AC12109" w14:textId="77777777" w:rsidR="00965113" w:rsidRPr="00142858" w:rsidRDefault="00965113" w:rsidP="002C59F7">
      <w:pPr>
        <w:jc w:val="both"/>
        <w:rPr>
          <w:rFonts w:ascii="Arial" w:hAnsi="Arial" w:cs="Arial"/>
          <w:sz w:val="22"/>
          <w:szCs w:val="22"/>
        </w:rPr>
      </w:pPr>
    </w:p>
    <w:p w14:paraId="0E1D5653" w14:textId="77777777" w:rsidR="00965113" w:rsidRPr="00142858" w:rsidRDefault="00965113" w:rsidP="002C59F7">
      <w:pPr>
        <w:jc w:val="both"/>
        <w:rPr>
          <w:rFonts w:ascii="Arial" w:hAnsi="Arial" w:cs="Arial"/>
          <w:sz w:val="22"/>
          <w:szCs w:val="22"/>
        </w:rPr>
      </w:pPr>
    </w:p>
    <w:p w14:paraId="168571E4" w14:textId="21EFDF65" w:rsidR="00C32F0B" w:rsidRPr="00142858" w:rsidRDefault="00C32F0B">
      <w:pPr>
        <w:jc w:val="center"/>
        <w:rPr>
          <w:rFonts w:ascii="Arial" w:hAnsi="Arial" w:cs="Arial"/>
          <w:kern w:val="2"/>
          <w:lang w:val="en-GB" w:eastAsia="zh-CN"/>
          <w14:ligatures w14:val="standardContextual"/>
        </w:rPr>
      </w:pPr>
      <w:r w:rsidRPr="00142858">
        <w:rPr>
          <w:rFonts w:ascii="Arial" w:hAnsi="Arial" w:cs="Arial"/>
          <w:b/>
          <w:bCs/>
          <w:sz w:val="22"/>
          <w:szCs w:val="22"/>
        </w:rPr>
        <w:t>An Bord Bia, the Irish Food Board</w:t>
      </w:r>
    </w:p>
    <w:p w14:paraId="186EF319" w14:textId="77777777" w:rsidR="000B3D53" w:rsidRPr="00142858" w:rsidRDefault="000B3D53" w:rsidP="000B3D53">
      <w:pPr>
        <w:jc w:val="center"/>
        <w:rPr>
          <w:rFonts w:ascii="Arial" w:hAnsi="Arial" w:cs="Arial"/>
          <w:sz w:val="22"/>
          <w:szCs w:val="22"/>
        </w:rPr>
      </w:pPr>
    </w:p>
    <w:p w14:paraId="7370D38E" w14:textId="77777777" w:rsidR="00965113" w:rsidRPr="00142858" w:rsidRDefault="005C5227" w:rsidP="00BB678D">
      <w:pPr>
        <w:jc w:val="center"/>
        <w:rPr>
          <w:rFonts w:ascii="Arial" w:hAnsi="Arial" w:cs="Arial"/>
          <w:sz w:val="22"/>
          <w:szCs w:val="22"/>
        </w:rPr>
      </w:pPr>
      <w:r w:rsidRPr="00142858">
        <w:rPr>
          <w:rFonts w:ascii="Arial" w:hAnsi="Arial" w:cs="Arial"/>
          <w:sz w:val="22"/>
          <w:szCs w:val="22"/>
        </w:rPr>
        <w:t>and</w:t>
      </w:r>
    </w:p>
    <w:p w14:paraId="4A70E7BF" w14:textId="77777777" w:rsidR="00965113" w:rsidRPr="00142858" w:rsidRDefault="00965113" w:rsidP="00BB678D">
      <w:pPr>
        <w:jc w:val="center"/>
        <w:rPr>
          <w:rFonts w:ascii="Arial" w:hAnsi="Arial" w:cs="Arial"/>
          <w:sz w:val="22"/>
          <w:szCs w:val="22"/>
        </w:rPr>
      </w:pPr>
    </w:p>
    <w:sdt>
      <w:sdtPr>
        <w:rPr>
          <w:rFonts w:ascii="Arial" w:hAnsi="Arial" w:cs="Arial"/>
          <w:sz w:val="22"/>
          <w:szCs w:val="22"/>
        </w:rPr>
        <w:id w:val="19865539"/>
        <w:placeholder>
          <w:docPart w:val="DefaultPlaceholder_22675703"/>
        </w:placeholder>
      </w:sdtPr>
      <w:sdtEndPr>
        <w:rPr>
          <w:highlight w:val="lightGray"/>
        </w:rPr>
      </w:sdtEndPr>
      <w:sdtContent>
        <w:p w14:paraId="68775949" w14:textId="77777777" w:rsidR="00965113" w:rsidRPr="00142858" w:rsidRDefault="00EF4CD3" w:rsidP="00BB678D">
          <w:pPr>
            <w:jc w:val="center"/>
            <w:rPr>
              <w:rFonts w:ascii="Arial" w:hAnsi="Arial" w:cs="Arial"/>
              <w:sz w:val="22"/>
              <w:szCs w:val="22"/>
            </w:rPr>
          </w:pPr>
          <w:r w:rsidRPr="00142858">
            <w:rPr>
              <w:rFonts w:ascii="Arial" w:hAnsi="Arial" w:cs="Arial"/>
              <w:sz w:val="22"/>
              <w:szCs w:val="22"/>
              <w:highlight w:val="lightGray"/>
            </w:rPr>
            <w:t>[</w:t>
          </w:r>
          <w:r w:rsidR="005C5227" w:rsidRPr="00142858">
            <w:rPr>
              <w:rFonts w:ascii="Arial" w:hAnsi="Arial" w:cs="Arial"/>
              <w:sz w:val="22"/>
              <w:szCs w:val="22"/>
              <w:highlight w:val="lightGray"/>
            </w:rPr>
            <w:t>Insert successful Tenderer’s full legal name – to be completed on signing.]</w:t>
          </w:r>
        </w:p>
      </w:sdtContent>
    </w:sdt>
    <w:p w14:paraId="45A929A0" w14:textId="77777777" w:rsidR="00965113" w:rsidRPr="00142858" w:rsidRDefault="00965113" w:rsidP="00BB678D">
      <w:pPr>
        <w:jc w:val="center"/>
        <w:rPr>
          <w:rFonts w:ascii="Arial" w:hAnsi="Arial" w:cs="Arial"/>
          <w:sz w:val="22"/>
          <w:szCs w:val="22"/>
        </w:rPr>
      </w:pPr>
    </w:p>
    <w:p w14:paraId="05AEAC61" w14:textId="77777777" w:rsidR="00965113" w:rsidRPr="00142858" w:rsidRDefault="00965113" w:rsidP="00BB678D">
      <w:pPr>
        <w:jc w:val="center"/>
        <w:rPr>
          <w:rFonts w:ascii="Arial" w:hAnsi="Arial" w:cs="Arial"/>
          <w:sz w:val="22"/>
          <w:szCs w:val="22"/>
        </w:rPr>
      </w:pPr>
    </w:p>
    <w:p w14:paraId="1917C322" w14:textId="1BE35CCA" w:rsidR="00965113" w:rsidRPr="00142858" w:rsidRDefault="005C5227" w:rsidP="00BB678D">
      <w:pPr>
        <w:jc w:val="center"/>
        <w:rPr>
          <w:rFonts w:ascii="Arial" w:hAnsi="Arial" w:cs="Arial"/>
          <w:b/>
          <w:sz w:val="22"/>
          <w:szCs w:val="22"/>
        </w:rPr>
      </w:pPr>
      <w:r w:rsidRPr="00142858">
        <w:rPr>
          <w:rFonts w:ascii="Arial" w:hAnsi="Arial" w:cs="Arial"/>
          <w:b/>
          <w:sz w:val="22"/>
          <w:szCs w:val="22"/>
        </w:rPr>
        <w:t xml:space="preserve">SINGLE SUPPLIER </w:t>
      </w:r>
      <w:r w:rsidR="0069150F" w:rsidRPr="00142858">
        <w:rPr>
          <w:rFonts w:ascii="Arial" w:hAnsi="Arial" w:cs="Arial"/>
          <w:b/>
          <w:sz w:val="22"/>
          <w:szCs w:val="22"/>
        </w:rPr>
        <w:t>Contract</w:t>
      </w:r>
    </w:p>
    <w:p w14:paraId="3FA5A42D" w14:textId="77777777" w:rsidR="00965113" w:rsidRPr="00142858" w:rsidRDefault="00965113" w:rsidP="00BB678D">
      <w:pPr>
        <w:jc w:val="center"/>
        <w:rPr>
          <w:rFonts w:ascii="Arial" w:hAnsi="Arial" w:cs="Arial"/>
          <w:sz w:val="22"/>
          <w:szCs w:val="22"/>
        </w:rPr>
      </w:pPr>
    </w:p>
    <w:p w14:paraId="50982E5C" w14:textId="77777777" w:rsidR="00965113" w:rsidRPr="00142858" w:rsidRDefault="005C5227" w:rsidP="00BB678D">
      <w:pPr>
        <w:jc w:val="center"/>
        <w:rPr>
          <w:rFonts w:ascii="Arial" w:hAnsi="Arial" w:cs="Arial"/>
          <w:sz w:val="22"/>
          <w:szCs w:val="22"/>
        </w:rPr>
      </w:pPr>
      <w:r w:rsidRPr="00142858">
        <w:rPr>
          <w:rFonts w:ascii="Arial" w:hAnsi="Arial" w:cs="Arial"/>
          <w:sz w:val="22"/>
          <w:szCs w:val="22"/>
        </w:rPr>
        <w:t>Relating to the Provision of Services pursuant to</w:t>
      </w:r>
    </w:p>
    <w:p w14:paraId="79375B5B" w14:textId="77777777" w:rsidR="00965113" w:rsidRPr="00142858" w:rsidRDefault="00965113" w:rsidP="00BB678D">
      <w:pPr>
        <w:jc w:val="center"/>
        <w:rPr>
          <w:rFonts w:ascii="Arial" w:hAnsi="Arial" w:cs="Arial"/>
          <w:sz w:val="22"/>
          <w:szCs w:val="22"/>
        </w:rPr>
      </w:pPr>
    </w:p>
    <w:p w14:paraId="5BB8AD64" w14:textId="3CF9ECCC" w:rsidR="00FA4555" w:rsidRPr="00142858" w:rsidRDefault="00FA4555">
      <w:pPr>
        <w:jc w:val="center"/>
        <w:rPr>
          <w:rFonts w:ascii="Arial" w:hAnsi="Arial" w:cs="Arial"/>
          <w:kern w:val="2"/>
          <w:lang w:val="en-GB" w:eastAsia="zh-CN"/>
          <w14:ligatures w14:val="standardContextual"/>
        </w:rPr>
      </w:pPr>
      <w:r w:rsidRPr="00142858">
        <w:rPr>
          <w:rFonts w:ascii="Arial" w:hAnsi="Arial" w:cs="Arial"/>
          <w:sz w:val="22"/>
          <w:szCs w:val="22"/>
        </w:rPr>
        <w:t>Request for Tenders for Bord Bia</w:t>
      </w:r>
      <w:r w:rsidR="00F1613D" w:rsidRPr="00142858">
        <w:rPr>
          <w:rFonts w:ascii="Arial" w:hAnsi="Arial" w:cs="Arial"/>
          <w:sz w:val="22"/>
          <w:szCs w:val="22"/>
        </w:rPr>
        <w:t xml:space="preserve"> Executive</w:t>
      </w:r>
      <w:r w:rsidRPr="00142858">
        <w:rPr>
          <w:rFonts w:ascii="Arial" w:hAnsi="Arial" w:cs="Arial"/>
          <w:sz w:val="22"/>
          <w:szCs w:val="22"/>
        </w:rPr>
        <w:t xml:space="preserve"> Transportation Services for Inward Study Visits and Related Business Programmes</w:t>
      </w:r>
    </w:p>
    <w:p w14:paraId="56E0AE91" w14:textId="77777777" w:rsidR="00467ECD" w:rsidRPr="00142858" w:rsidRDefault="00467ECD" w:rsidP="005C0DF4">
      <w:pPr>
        <w:spacing w:after="200"/>
        <w:jc w:val="both"/>
        <w:rPr>
          <w:rFonts w:ascii="Arial" w:hAnsi="Arial" w:cs="Arial"/>
          <w:sz w:val="22"/>
          <w:szCs w:val="22"/>
          <w:highlight w:val="lightGray"/>
        </w:rPr>
      </w:pPr>
    </w:p>
    <w:p w14:paraId="0495D755" w14:textId="77777777" w:rsidR="00467ECD" w:rsidRPr="00142858" w:rsidRDefault="00467ECD" w:rsidP="00467ECD">
      <w:pPr>
        <w:pStyle w:val="Heading2"/>
        <w:keepNext w:val="0"/>
        <w:pageBreakBefore/>
        <w:spacing w:before="0"/>
        <w:jc w:val="both"/>
        <w:rPr>
          <w:rFonts w:ascii="Arial" w:hAnsi="Arial" w:cs="Arial"/>
        </w:rPr>
      </w:pPr>
      <w:r w:rsidRPr="00142858">
        <w:rPr>
          <w:rFonts w:ascii="Arial" w:hAnsi="Arial" w:cs="Arial"/>
        </w:rPr>
        <w:t xml:space="preserve">THIS AGREEMENT IS MADE ON THE </w:t>
      </w:r>
      <w:sdt>
        <w:sdtPr>
          <w:rPr>
            <w:rFonts w:ascii="Arial" w:hAnsi="Arial" w:cs="Arial"/>
          </w:rPr>
          <w:id w:val="1406408"/>
          <w:placeholder>
            <w:docPart w:val="33ACB5A4E96E4A1291CE7FCBBC82FB95"/>
          </w:placeholder>
        </w:sdtPr>
        <w:sdtEndPr/>
        <w:sdtContent>
          <w:r w:rsidRPr="00142858">
            <w:rPr>
              <w:rFonts w:ascii="Arial" w:hAnsi="Arial" w:cs="Arial"/>
              <w:highlight w:val="lightGray"/>
            </w:rPr>
            <w:t>[date e.g. 2nd]</w:t>
          </w:r>
        </w:sdtContent>
      </w:sdt>
      <w:r w:rsidRPr="00142858">
        <w:rPr>
          <w:rFonts w:ascii="Arial" w:hAnsi="Arial" w:cs="Arial"/>
        </w:rPr>
        <w:t xml:space="preserve"> day of </w:t>
      </w:r>
      <w:sdt>
        <w:sdtPr>
          <w:rPr>
            <w:rFonts w:ascii="Arial" w:hAnsi="Arial" w:cs="Arial"/>
          </w:rPr>
          <w:id w:val="1406406"/>
          <w:placeholder>
            <w:docPart w:val="33ACB5A4E96E4A1291CE7FCBBC82FB95"/>
          </w:placeholder>
        </w:sdtPr>
        <w:sdtEndPr/>
        <w:sdtContent>
          <w:r w:rsidRPr="00142858">
            <w:rPr>
              <w:rFonts w:ascii="Arial" w:hAnsi="Arial" w:cs="Arial"/>
              <w:highlight w:val="lightGray"/>
            </w:rPr>
            <w:t>[</w:t>
          </w:r>
          <w:sdt>
            <w:sdtPr>
              <w:rPr>
                <w:rFonts w:ascii="Arial" w:hAnsi="Arial" w:cs="Arial"/>
                <w:highlight w:val="lightGray"/>
              </w:rPr>
              <w:id w:val="1406403"/>
              <w:placeholder>
                <w:docPart w:val="33ACB5A4E96E4A1291CE7FCBBC82FB95"/>
              </w:placeholder>
            </w:sdtPr>
            <w:sdtEndPr/>
            <w:sdtContent>
              <w:r w:rsidRPr="00142858">
                <w:rPr>
                  <w:rFonts w:ascii="Arial" w:hAnsi="Arial" w:cs="Arial"/>
                  <w:highlight w:val="lightGray"/>
                </w:rPr>
                <w:t>month]</w:t>
              </w:r>
            </w:sdtContent>
          </w:sdt>
        </w:sdtContent>
      </w:sdt>
      <w:r w:rsidRPr="00142858">
        <w:rPr>
          <w:rFonts w:ascii="Arial" w:hAnsi="Arial" w:cs="Arial"/>
        </w:rPr>
        <w:t xml:space="preserve"> 20</w:t>
      </w:r>
      <w:sdt>
        <w:sdtPr>
          <w:rPr>
            <w:rFonts w:ascii="Arial" w:hAnsi="Arial" w:cs="Arial"/>
          </w:rPr>
          <w:id w:val="1406404"/>
          <w:placeholder>
            <w:docPart w:val="33ACB5A4E96E4A1291CE7FCBBC82FB95"/>
          </w:placeholder>
        </w:sdtPr>
        <w:sdtEndPr/>
        <w:sdtContent>
          <w:r w:rsidRPr="00142858">
            <w:rPr>
              <w:rFonts w:ascii="Arial" w:hAnsi="Arial" w:cs="Arial"/>
              <w:highlight w:val="lightGray"/>
            </w:rPr>
            <w:t>[year]</w:t>
          </w:r>
        </w:sdtContent>
      </w:sdt>
      <w:r w:rsidRPr="00142858">
        <w:rPr>
          <w:rFonts w:ascii="Arial" w:hAnsi="Arial" w:cs="Arial"/>
        </w:rPr>
        <w:t>:</w:t>
      </w:r>
    </w:p>
    <w:p w14:paraId="03728584" w14:textId="381E600A" w:rsidR="00182E1B" w:rsidRPr="00142858" w:rsidRDefault="00182E1B">
      <w:pPr>
        <w:spacing w:before="240" w:after="200"/>
        <w:jc w:val="both"/>
        <w:rPr>
          <w:rFonts w:ascii="Arial" w:hAnsi="Arial" w:cs="Arial"/>
          <w:kern w:val="2"/>
          <w:lang w:val="en-GB" w:eastAsia="zh-CN"/>
          <w14:ligatures w14:val="standardContextual"/>
        </w:rPr>
      </w:pPr>
      <w:r w:rsidRPr="00142858">
        <w:rPr>
          <w:rFonts w:ascii="Arial" w:hAnsi="Arial" w:cs="Arial"/>
          <w:sz w:val="22"/>
          <w:szCs w:val="22"/>
        </w:rPr>
        <w:t>An Bord Bia, the Irish Food Board, of 140 Pembroke Road, Ballsbridge, Dublin 4, D04 NV34 (“Bord Bia” or the “Client”);</w:t>
      </w:r>
    </w:p>
    <w:p w14:paraId="5B78BDD1" w14:textId="77777777" w:rsidR="005C0DF4" w:rsidRPr="00142858" w:rsidRDefault="005C5227" w:rsidP="005C0DF4">
      <w:pPr>
        <w:spacing w:after="200"/>
        <w:jc w:val="both"/>
        <w:rPr>
          <w:rFonts w:ascii="Arial" w:hAnsi="Arial" w:cs="Arial"/>
          <w:sz w:val="22"/>
          <w:szCs w:val="22"/>
        </w:rPr>
      </w:pPr>
      <w:r w:rsidRPr="00142858">
        <w:rPr>
          <w:rFonts w:ascii="Arial" w:hAnsi="Arial" w:cs="Arial"/>
          <w:sz w:val="22"/>
          <w:szCs w:val="22"/>
        </w:rPr>
        <w:t>and</w:t>
      </w:r>
    </w:p>
    <w:p w14:paraId="4216E2DA" w14:textId="77777777" w:rsidR="005C0DF4" w:rsidRPr="00142858" w:rsidRDefault="00D06A21" w:rsidP="005C0DF4">
      <w:pPr>
        <w:spacing w:after="200"/>
        <w:jc w:val="both"/>
        <w:rPr>
          <w:rFonts w:ascii="Arial" w:hAnsi="Arial" w:cs="Arial"/>
          <w:sz w:val="22"/>
          <w:szCs w:val="22"/>
        </w:rPr>
      </w:pPr>
      <w:sdt>
        <w:sdtPr>
          <w:rPr>
            <w:rFonts w:ascii="Arial" w:hAnsi="Arial" w:cs="Arial"/>
            <w:sz w:val="22"/>
            <w:szCs w:val="22"/>
            <w:highlight w:val="lightGray"/>
          </w:rPr>
          <w:id w:val="2082614"/>
        </w:sdtPr>
        <w:sdtEndPr/>
        <w:sdtContent>
          <w:r w:rsidR="005C5227" w:rsidRPr="00142858">
            <w:rPr>
              <w:rFonts w:ascii="Arial" w:hAnsi="Arial" w:cs="Arial"/>
              <w:sz w:val="22"/>
              <w:szCs w:val="22"/>
              <w:highlight w:val="lightGray"/>
            </w:rPr>
            <w:t>[Contractor's full legal name]</w:t>
          </w:r>
        </w:sdtContent>
      </w:sdt>
      <w:r w:rsidR="005C5227" w:rsidRPr="00142858">
        <w:rPr>
          <w:rFonts w:ascii="Arial" w:hAnsi="Arial" w:cs="Arial"/>
          <w:sz w:val="22"/>
          <w:szCs w:val="22"/>
        </w:rPr>
        <w:t xml:space="preserve">, of </w:t>
      </w:r>
      <w:sdt>
        <w:sdtPr>
          <w:rPr>
            <w:rFonts w:ascii="Arial" w:hAnsi="Arial" w:cs="Arial"/>
            <w:sz w:val="22"/>
            <w:szCs w:val="22"/>
          </w:rPr>
          <w:id w:val="2082626"/>
        </w:sdtPr>
        <w:sdtEndPr>
          <w:rPr>
            <w:highlight w:val="lightGray"/>
          </w:rPr>
        </w:sdtEndPr>
        <w:sdtContent>
          <w:r w:rsidR="005C5227" w:rsidRPr="00142858">
            <w:rPr>
              <w:rFonts w:ascii="Arial" w:hAnsi="Arial" w:cs="Arial"/>
              <w:sz w:val="22"/>
              <w:szCs w:val="22"/>
              <w:highlight w:val="lightGray"/>
            </w:rPr>
            <w:t>[address]</w:t>
          </w:r>
        </w:sdtContent>
      </w:sdt>
      <w:r w:rsidR="005C5227" w:rsidRPr="00142858">
        <w:rPr>
          <w:rFonts w:ascii="Arial" w:hAnsi="Arial" w:cs="Arial"/>
          <w:sz w:val="22"/>
          <w:szCs w:val="22"/>
        </w:rPr>
        <w:t xml:space="preserve"> (“the Contractor”)</w:t>
      </w:r>
    </w:p>
    <w:p w14:paraId="03099C91" w14:textId="77777777" w:rsidR="005C0DF4" w:rsidRPr="00142858" w:rsidRDefault="005C5227" w:rsidP="005C0DF4">
      <w:pPr>
        <w:spacing w:after="200"/>
        <w:jc w:val="both"/>
        <w:rPr>
          <w:rFonts w:ascii="Arial" w:hAnsi="Arial" w:cs="Arial"/>
          <w:sz w:val="22"/>
          <w:szCs w:val="22"/>
        </w:rPr>
      </w:pPr>
      <w:r w:rsidRPr="00142858">
        <w:rPr>
          <w:rFonts w:ascii="Arial" w:hAnsi="Arial" w:cs="Arial"/>
          <w:sz w:val="22"/>
          <w:szCs w:val="22"/>
        </w:rPr>
        <w:t>(each a “Party” and together “the Parties”).</w:t>
      </w:r>
    </w:p>
    <w:p w14:paraId="22C81236" w14:textId="77777777" w:rsidR="005C0DF4" w:rsidRPr="00142858" w:rsidRDefault="005C5227" w:rsidP="005C0DF4">
      <w:pPr>
        <w:pStyle w:val="Heading2"/>
        <w:spacing w:before="0"/>
        <w:jc w:val="both"/>
        <w:rPr>
          <w:rFonts w:ascii="Arial" w:hAnsi="Arial" w:cs="Arial"/>
        </w:rPr>
      </w:pPr>
      <w:r w:rsidRPr="00142858">
        <w:rPr>
          <w:rFonts w:ascii="Arial" w:hAnsi="Arial" w:cs="Arial"/>
        </w:rPr>
        <w:t>WHEREAS:</w:t>
      </w:r>
    </w:p>
    <w:tbl>
      <w:tblPr>
        <w:tblW w:w="5000" w:type="pct"/>
        <w:tblCellMar>
          <w:left w:w="0" w:type="dxa"/>
          <w:right w:w="0" w:type="dxa"/>
        </w:tblCellMar>
        <w:tblLook w:val="04A0" w:firstRow="1" w:lastRow="0" w:firstColumn="1" w:lastColumn="0" w:noHBand="0" w:noVBand="1"/>
      </w:tblPr>
      <w:tblGrid>
        <w:gridCol w:w="726"/>
        <w:gridCol w:w="8345"/>
      </w:tblGrid>
      <w:tr w:rsidR="00A1732B" w:rsidRPr="00D77C52" w14:paraId="6D38C129" w14:textId="77777777">
        <w:tc>
          <w:tcPr>
            <w:tcW w:w="400" w:type="pct"/>
            <w:hideMark/>
          </w:tcPr>
          <w:p w14:paraId="77B19019" w14:textId="77777777" w:rsidR="00A1732B" w:rsidRPr="00D77C52" w:rsidRDefault="00A1732B">
            <w:pPr>
              <w:rPr>
                <w:rFonts w:ascii="Arial" w:hAnsi="Arial" w:cs="Arial"/>
                <w:kern w:val="2"/>
                <w:sz w:val="22"/>
                <w:szCs w:val="22"/>
                <w:lang w:val="en-GB" w:eastAsia="zh-CN"/>
                <w14:ligatures w14:val="standardContextual"/>
              </w:rPr>
            </w:pPr>
            <w:r w:rsidRPr="00D77C52">
              <w:rPr>
                <w:rFonts w:ascii="Arial" w:hAnsi="Arial" w:cs="Arial"/>
                <w:color w:val="0000FF"/>
                <w:sz w:val="22"/>
                <w:szCs w:val="22"/>
              </w:rPr>
              <w:t>A.</w:t>
            </w:r>
          </w:p>
        </w:tc>
        <w:tc>
          <w:tcPr>
            <w:tcW w:w="4600" w:type="pct"/>
            <w:hideMark/>
          </w:tcPr>
          <w:p w14:paraId="71F20863" w14:textId="77777777" w:rsidR="00A1732B" w:rsidRPr="00D77C52" w:rsidRDefault="00A1732B">
            <w:pPr>
              <w:jc w:val="both"/>
              <w:rPr>
                <w:rFonts w:ascii="Arial" w:hAnsi="Arial" w:cs="Arial"/>
                <w:sz w:val="22"/>
                <w:szCs w:val="22"/>
              </w:rPr>
            </w:pPr>
            <w:r w:rsidRPr="00D77C52">
              <w:rPr>
                <w:rFonts w:ascii="Arial" w:hAnsi="Arial" w:cs="Arial"/>
                <w:sz w:val="22"/>
                <w:szCs w:val="22"/>
              </w:rPr>
              <w:t>By a Request for Tenders entitled “Bord Bia Transportation Services for Inward Study Visits and Related Business Programmes” dated [INSERT DATE] (the “RFT”), Bord Bia invited tenders for the Services described in Appendix 1. The RFT includes formal clarifications and amendments issued by Bord Bia through the stated procurement channel.</w:t>
            </w:r>
          </w:p>
        </w:tc>
      </w:tr>
      <w:tr w:rsidR="00A1732B" w:rsidRPr="00D77C52" w14:paraId="00815C51" w14:textId="77777777">
        <w:tc>
          <w:tcPr>
            <w:tcW w:w="0" w:type="auto"/>
            <w:hideMark/>
          </w:tcPr>
          <w:p w14:paraId="35574432" w14:textId="77777777" w:rsidR="00A1732B" w:rsidRPr="00D77C52" w:rsidRDefault="00A1732B">
            <w:pPr>
              <w:rPr>
                <w:rFonts w:ascii="Arial" w:hAnsi="Arial" w:cs="Arial"/>
                <w:sz w:val="22"/>
                <w:szCs w:val="22"/>
              </w:rPr>
            </w:pPr>
            <w:r w:rsidRPr="00D77C52">
              <w:rPr>
                <w:rFonts w:ascii="Arial" w:hAnsi="Arial" w:cs="Arial"/>
                <w:color w:val="0000FF"/>
                <w:sz w:val="22"/>
                <w:szCs w:val="22"/>
              </w:rPr>
              <w:t>B.</w:t>
            </w:r>
          </w:p>
        </w:tc>
        <w:tc>
          <w:tcPr>
            <w:tcW w:w="0" w:type="auto"/>
            <w:hideMark/>
          </w:tcPr>
          <w:p w14:paraId="6FE00734" w14:textId="77777777" w:rsidR="00A1732B" w:rsidRPr="00D77C52" w:rsidRDefault="00A1732B">
            <w:pPr>
              <w:jc w:val="both"/>
              <w:rPr>
                <w:rFonts w:ascii="Arial" w:hAnsi="Arial" w:cs="Arial"/>
                <w:sz w:val="22"/>
                <w:szCs w:val="22"/>
              </w:rPr>
            </w:pPr>
            <w:r w:rsidRPr="00D77C52">
              <w:rPr>
                <w:rFonts w:ascii="Arial" w:hAnsi="Arial" w:cs="Arial"/>
                <w:sz w:val="22"/>
                <w:szCs w:val="22"/>
              </w:rPr>
              <w:t>The Contractor submitted a Tender dated [INSERT DATE] (the “Tender”), including written clarifications accepted by Bord Bia. The RFT and Tender are incorporated into this Agreement subject to the order of precedence stated below.</w:t>
            </w:r>
          </w:p>
        </w:tc>
      </w:tr>
    </w:tbl>
    <w:p w14:paraId="159EFCFA" w14:textId="1E268A54" w:rsidR="005C0DF4" w:rsidRPr="00D77C52" w:rsidRDefault="005C5227" w:rsidP="005C0DF4">
      <w:pPr>
        <w:pStyle w:val="Heading2"/>
        <w:spacing w:before="0"/>
        <w:jc w:val="both"/>
        <w:rPr>
          <w:rFonts w:ascii="Arial" w:hAnsi="Arial" w:cs="Arial"/>
        </w:rPr>
      </w:pPr>
      <w:r w:rsidRPr="00D77C52">
        <w:rPr>
          <w:rFonts w:ascii="Arial" w:hAnsi="Arial" w:cs="Arial"/>
        </w:rPr>
        <w:t>I</w:t>
      </w:r>
      <w:r w:rsidR="00801A71" w:rsidRPr="00D77C52">
        <w:rPr>
          <w:rFonts w:ascii="Arial" w:hAnsi="Arial" w:cs="Arial"/>
        </w:rPr>
        <w:t xml:space="preserve"> IT IS HEREBY AGREED in consideration of the sum of €2.00 (the receipt of which is hereby acknowledged by the Contractor) AS FOLLOWS:</w:t>
      </w:r>
    </w:p>
    <w:tbl>
      <w:tblPr>
        <w:tblW w:w="5000" w:type="pct"/>
        <w:tblCellMar>
          <w:left w:w="0" w:type="dxa"/>
          <w:right w:w="0" w:type="dxa"/>
        </w:tblCellMar>
        <w:tblLook w:val="04A0" w:firstRow="1" w:lastRow="0" w:firstColumn="1" w:lastColumn="0" w:noHBand="0" w:noVBand="1"/>
      </w:tblPr>
      <w:tblGrid>
        <w:gridCol w:w="726"/>
        <w:gridCol w:w="8345"/>
      </w:tblGrid>
      <w:tr w:rsidR="009B743E" w:rsidRPr="00D77C52" w14:paraId="30005302" w14:textId="77777777">
        <w:tc>
          <w:tcPr>
            <w:tcW w:w="400" w:type="pct"/>
            <w:hideMark/>
          </w:tcPr>
          <w:p w14:paraId="13BD7CF3" w14:textId="77777777" w:rsidR="009B743E" w:rsidRPr="00D77C52" w:rsidRDefault="009B743E">
            <w:pPr>
              <w:rPr>
                <w:rFonts w:ascii="Arial" w:hAnsi="Arial" w:cs="Arial"/>
                <w:kern w:val="2"/>
                <w:sz w:val="22"/>
                <w:szCs w:val="22"/>
                <w:lang w:val="en-GB" w:eastAsia="zh-CN"/>
                <w14:ligatures w14:val="standardContextual"/>
              </w:rPr>
            </w:pPr>
            <w:r w:rsidRPr="00D77C52">
              <w:rPr>
                <w:rFonts w:ascii="Arial" w:hAnsi="Arial" w:cs="Arial"/>
                <w:color w:val="0000FF"/>
                <w:sz w:val="22"/>
                <w:szCs w:val="22"/>
              </w:rPr>
              <w:t>1.</w:t>
            </w:r>
          </w:p>
        </w:tc>
        <w:tc>
          <w:tcPr>
            <w:tcW w:w="4600" w:type="pct"/>
            <w:hideMark/>
          </w:tcPr>
          <w:p w14:paraId="676F32E4" w14:textId="77777777" w:rsidR="009B743E" w:rsidRPr="00D77C52" w:rsidRDefault="009B743E">
            <w:pPr>
              <w:jc w:val="both"/>
              <w:rPr>
                <w:rFonts w:ascii="Arial" w:hAnsi="Arial" w:cs="Arial"/>
                <w:sz w:val="22"/>
                <w:szCs w:val="22"/>
              </w:rPr>
            </w:pPr>
            <w:r w:rsidRPr="00D77C52">
              <w:rPr>
                <w:rFonts w:ascii="Arial" w:hAnsi="Arial" w:cs="Arial"/>
                <w:sz w:val="22"/>
                <w:szCs w:val="22"/>
              </w:rPr>
              <w:t>This Agreement consists of the following documents, in descending order of precedence: (i) this Agreement and its Schedules; (ii) the RFT and formal clarifications; and (iii) the Contractor’s Tender and accepted clarifications.</w:t>
            </w:r>
          </w:p>
        </w:tc>
      </w:tr>
      <w:tr w:rsidR="009B743E" w:rsidRPr="00D77C52" w14:paraId="2528AF49" w14:textId="77777777">
        <w:tc>
          <w:tcPr>
            <w:tcW w:w="0" w:type="auto"/>
            <w:hideMark/>
          </w:tcPr>
          <w:p w14:paraId="177D4913" w14:textId="77777777" w:rsidR="009B743E" w:rsidRPr="00D77C52" w:rsidRDefault="009B743E">
            <w:pPr>
              <w:rPr>
                <w:rFonts w:ascii="Arial" w:hAnsi="Arial" w:cs="Arial"/>
                <w:sz w:val="22"/>
                <w:szCs w:val="22"/>
              </w:rPr>
            </w:pPr>
            <w:r w:rsidRPr="00D77C52">
              <w:rPr>
                <w:rFonts w:ascii="Arial" w:hAnsi="Arial" w:cs="Arial"/>
                <w:color w:val="0000FF"/>
                <w:sz w:val="22"/>
                <w:szCs w:val="22"/>
              </w:rPr>
              <w:t>2.</w:t>
            </w:r>
          </w:p>
        </w:tc>
        <w:tc>
          <w:tcPr>
            <w:tcW w:w="0" w:type="auto"/>
            <w:hideMark/>
          </w:tcPr>
          <w:p w14:paraId="3C690D1C" w14:textId="77777777" w:rsidR="009B743E" w:rsidRPr="00D77C52" w:rsidRDefault="009B743E">
            <w:pPr>
              <w:jc w:val="both"/>
              <w:rPr>
                <w:rFonts w:ascii="Arial" w:hAnsi="Arial" w:cs="Arial"/>
                <w:sz w:val="22"/>
                <w:szCs w:val="22"/>
              </w:rPr>
            </w:pPr>
            <w:r w:rsidRPr="00D77C52">
              <w:rPr>
                <w:rFonts w:ascii="Arial" w:hAnsi="Arial" w:cs="Arial"/>
                <w:sz w:val="22"/>
                <w:szCs w:val="22"/>
              </w:rPr>
              <w:t>The Contractor shall provide the Services in accordance with this Agreement, the requirements and specifications, approved purchase orders and written booking confirmations issued by Bord Bia.</w:t>
            </w:r>
          </w:p>
        </w:tc>
      </w:tr>
      <w:tr w:rsidR="009B743E" w:rsidRPr="00D77C52" w14:paraId="32E991DC" w14:textId="77777777">
        <w:tc>
          <w:tcPr>
            <w:tcW w:w="0" w:type="auto"/>
            <w:hideMark/>
          </w:tcPr>
          <w:p w14:paraId="24D93B45" w14:textId="77777777" w:rsidR="009B743E" w:rsidRPr="00D77C52" w:rsidRDefault="009B743E">
            <w:pPr>
              <w:rPr>
                <w:rFonts w:ascii="Arial" w:hAnsi="Arial" w:cs="Arial"/>
                <w:sz w:val="22"/>
                <w:szCs w:val="22"/>
              </w:rPr>
            </w:pPr>
            <w:r w:rsidRPr="00D77C52">
              <w:rPr>
                <w:rFonts w:ascii="Arial" w:hAnsi="Arial" w:cs="Arial"/>
                <w:color w:val="0000FF"/>
                <w:sz w:val="22"/>
                <w:szCs w:val="22"/>
              </w:rPr>
              <w:t>3.</w:t>
            </w:r>
          </w:p>
        </w:tc>
        <w:tc>
          <w:tcPr>
            <w:tcW w:w="0" w:type="auto"/>
            <w:hideMark/>
          </w:tcPr>
          <w:p w14:paraId="3CC37EF0" w14:textId="77777777" w:rsidR="009B743E" w:rsidRPr="00D77C52" w:rsidRDefault="009B743E">
            <w:pPr>
              <w:jc w:val="both"/>
              <w:rPr>
                <w:rFonts w:ascii="Arial" w:hAnsi="Arial" w:cs="Arial"/>
                <w:sz w:val="22"/>
                <w:szCs w:val="22"/>
              </w:rPr>
            </w:pPr>
            <w:r w:rsidRPr="00D77C52">
              <w:rPr>
                <w:rFonts w:ascii="Arial" w:hAnsi="Arial" w:cs="Arial"/>
                <w:sz w:val="22"/>
                <w:szCs w:val="22"/>
              </w:rPr>
              <w:t>Bord Bia shall pay the Charges stated in the Pricing Schedule for Services properly provided and invoiced. Charges are exclusive of VAT, which shall be payable at the applicable rate.</w:t>
            </w:r>
          </w:p>
        </w:tc>
      </w:tr>
      <w:tr w:rsidR="009B743E" w:rsidRPr="00D77C52" w14:paraId="3DEE08BF" w14:textId="77777777">
        <w:tc>
          <w:tcPr>
            <w:tcW w:w="0" w:type="auto"/>
            <w:hideMark/>
          </w:tcPr>
          <w:p w14:paraId="458D6223" w14:textId="77777777" w:rsidR="009B743E" w:rsidRPr="00D77C52" w:rsidRDefault="009B743E">
            <w:pPr>
              <w:rPr>
                <w:rFonts w:ascii="Arial" w:hAnsi="Arial" w:cs="Arial"/>
                <w:sz w:val="22"/>
                <w:szCs w:val="22"/>
              </w:rPr>
            </w:pPr>
            <w:r w:rsidRPr="00D77C52">
              <w:rPr>
                <w:rFonts w:ascii="Arial" w:hAnsi="Arial" w:cs="Arial"/>
                <w:color w:val="0000FF"/>
                <w:sz w:val="22"/>
                <w:szCs w:val="22"/>
              </w:rPr>
              <w:t>4.</w:t>
            </w:r>
          </w:p>
        </w:tc>
        <w:tc>
          <w:tcPr>
            <w:tcW w:w="0" w:type="auto"/>
            <w:hideMark/>
          </w:tcPr>
          <w:p w14:paraId="5BFAC1EA" w14:textId="77777777" w:rsidR="009B743E" w:rsidRPr="00D77C52" w:rsidRDefault="009B743E">
            <w:pPr>
              <w:jc w:val="both"/>
              <w:rPr>
                <w:rFonts w:ascii="Arial" w:hAnsi="Arial" w:cs="Arial"/>
                <w:sz w:val="22"/>
                <w:szCs w:val="22"/>
              </w:rPr>
            </w:pPr>
            <w:r w:rsidRPr="00D77C52">
              <w:rPr>
                <w:rFonts w:ascii="Arial" w:hAnsi="Arial" w:cs="Arial"/>
                <w:sz w:val="22"/>
                <w:szCs w:val="22"/>
              </w:rPr>
              <w:t>Bord Bia’s Contract Manager is [INSERT NAME AND CONTACT DETAILS]. The Contractor’s Contract Manager is [INSERT NAME AND CONTACT DETAILS].</w:t>
            </w:r>
          </w:p>
        </w:tc>
      </w:tr>
      <w:tr w:rsidR="009B743E" w:rsidRPr="00D77C52" w14:paraId="4D63AD59" w14:textId="77777777">
        <w:tc>
          <w:tcPr>
            <w:tcW w:w="0" w:type="auto"/>
            <w:hideMark/>
          </w:tcPr>
          <w:p w14:paraId="6FD25FF3" w14:textId="77777777" w:rsidR="009B743E" w:rsidRPr="00D77C52" w:rsidRDefault="009B743E">
            <w:pPr>
              <w:rPr>
                <w:rFonts w:ascii="Arial" w:hAnsi="Arial" w:cs="Arial"/>
                <w:sz w:val="22"/>
                <w:szCs w:val="22"/>
              </w:rPr>
            </w:pPr>
            <w:r w:rsidRPr="00D77C52">
              <w:rPr>
                <w:rFonts w:ascii="Arial" w:hAnsi="Arial" w:cs="Arial"/>
                <w:color w:val="0000FF"/>
                <w:sz w:val="22"/>
                <w:szCs w:val="22"/>
              </w:rPr>
              <w:t>5.</w:t>
            </w:r>
          </w:p>
        </w:tc>
        <w:tc>
          <w:tcPr>
            <w:tcW w:w="0" w:type="auto"/>
            <w:hideMark/>
          </w:tcPr>
          <w:p w14:paraId="74B7E1F0" w14:textId="77777777" w:rsidR="009B743E" w:rsidRPr="00D77C52" w:rsidRDefault="009B743E">
            <w:pPr>
              <w:jc w:val="both"/>
              <w:rPr>
                <w:rFonts w:ascii="Arial" w:hAnsi="Arial" w:cs="Arial"/>
                <w:sz w:val="22"/>
                <w:szCs w:val="22"/>
              </w:rPr>
            </w:pPr>
            <w:r w:rsidRPr="00D77C52">
              <w:rPr>
                <w:rFonts w:ascii="Arial" w:hAnsi="Arial" w:cs="Arial"/>
                <w:sz w:val="22"/>
                <w:szCs w:val="22"/>
              </w:rPr>
              <w:t>The Agreement commences on [INSERT DATE] and continues for [INSERT INITIAL TERM], unless terminated earlier in accordance with its terms. Bord Bia may extend the term by [INSERT EXTENSION OPTION] by written notice, subject to applicable procurement law.</w:t>
            </w:r>
          </w:p>
        </w:tc>
      </w:tr>
      <w:tr w:rsidR="009B743E" w:rsidRPr="00D77C52" w14:paraId="54BAD862" w14:textId="77777777">
        <w:tc>
          <w:tcPr>
            <w:tcW w:w="0" w:type="auto"/>
            <w:hideMark/>
          </w:tcPr>
          <w:p w14:paraId="03FDFE3C" w14:textId="77777777" w:rsidR="009B743E" w:rsidRPr="00D77C52" w:rsidRDefault="009B743E">
            <w:pPr>
              <w:rPr>
                <w:rFonts w:ascii="Arial" w:hAnsi="Arial" w:cs="Arial"/>
                <w:sz w:val="22"/>
                <w:szCs w:val="22"/>
              </w:rPr>
            </w:pPr>
            <w:r w:rsidRPr="00D77C52">
              <w:rPr>
                <w:rFonts w:ascii="Arial" w:hAnsi="Arial" w:cs="Arial"/>
                <w:color w:val="0000FF"/>
                <w:sz w:val="22"/>
                <w:szCs w:val="22"/>
              </w:rPr>
              <w:t>6.</w:t>
            </w:r>
          </w:p>
        </w:tc>
        <w:tc>
          <w:tcPr>
            <w:tcW w:w="0" w:type="auto"/>
            <w:hideMark/>
          </w:tcPr>
          <w:p w14:paraId="420F018A" w14:textId="06B097A3" w:rsidR="009B743E" w:rsidRPr="00D77C52" w:rsidRDefault="002D4F2C">
            <w:pPr>
              <w:jc w:val="both"/>
              <w:rPr>
                <w:rFonts w:ascii="Arial" w:hAnsi="Arial" w:cs="Arial"/>
                <w:sz w:val="22"/>
                <w:szCs w:val="22"/>
              </w:rPr>
            </w:pPr>
            <w:r w:rsidRPr="00D77C52">
              <w:rPr>
                <w:rFonts w:ascii="Arial" w:hAnsi="Arial" w:cs="Arial"/>
                <w:sz w:val="22"/>
                <w:szCs w:val="22"/>
              </w:rPr>
              <w:t>Defined terms have the meanings given in this Agreement or, where not defined here, in the RFT. “Booking Confirmation” means the form in Schedule E or an equivalent written booking confirmation issued or approved by Bord Bia. Headings are for convenience only; the singular includes the plural and vice versa where the context permits.</w:t>
            </w:r>
          </w:p>
        </w:tc>
      </w:tr>
    </w:tbl>
    <w:p w14:paraId="5EC7651F" w14:textId="77777777" w:rsidR="005B6B8C" w:rsidRPr="00D77C52" w:rsidRDefault="005B6B8C">
      <w:pPr>
        <w:rPr>
          <w:rFonts w:ascii="Arial" w:hAnsi="Arial" w:cs="Arial"/>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94"/>
        <w:gridCol w:w="4502"/>
      </w:tblGrid>
      <w:tr w:rsidR="00962F0B" w:rsidRPr="00D77C52" w14:paraId="7DB48CEC" w14:textId="77777777" w:rsidTr="00962F0B">
        <w:trPr>
          <w:trHeight w:val="964"/>
        </w:trPr>
        <w:tc>
          <w:tcPr>
            <w:tcW w:w="4494" w:type="dxa"/>
            <w:shd w:val="clear" w:color="auto" w:fill="CCCCCC"/>
          </w:tcPr>
          <w:p w14:paraId="227F30B4" w14:textId="77777777" w:rsidR="00962F0B" w:rsidRPr="00D77C52" w:rsidRDefault="00962F0B" w:rsidP="001D3391">
            <w:pPr>
              <w:rPr>
                <w:rFonts w:ascii="Arial" w:hAnsi="Arial" w:cs="Arial"/>
                <w:sz w:val="22"/>
                <w:szCs w:val="22"/>
              </w:rPr>
            </w:pPr>
            <w:r w:rsidRPr="00D77C52">
              <w:rPr>
                <w:rFonts w:ascii="Arial" w:hAnsi="Arial" w:cs="Arial"/>
                <w:sz w:val="22"/>
                <w:szCs w:val="22"/>
              </w:rPr>
              <w:t>SIGNED for and on behalf of the Client</w:t>
            </w:r>
          </w:p>
          <w:p w14:paraId="047C2616" w14:textId="77777777" w:rsidR="00962F0B" w:rsidRPr="00D77C52" w:rsidRDefault="00962F0B" w:rsidP="001D3391">
            <w:pPr>
              <w:rPr>
                <w:rFonts w:ascii="Arial" w:hAnsi="Arial" w:cs="Arial"/>
                <w:sz w:val="22"/>
                <w:szCs w:val="22"/>
              </w:rPr>
            </w:pPr>
          </w:p>
          <w:p w14:paraId="29CDD26A" w14:textId="77777777" w:rsidR="00962F0B" w:rsidRPr="00D77C52" w:rsidRDefault="00962F0B" w:rsidP="001D3391">
            <w:pPr>
              <w:rPr>
                <w:rFonts w:ascii="Arial" w:hAnsi="Arial" w:cs="Arial"/>
                <w:sz w:val="22"/>
                <w:szCs w:val="22"/>
              </w:rPr>
            </w:pPr>
            <w:r w:rsidRPr="00D77C52">
              <w:rPr>
                <w:rFonts w:ascii="Arial" w:hAnsi="Arial" w:cs="Arial"/>
                <w:sz w:val="22"/>
                <w:szCs w:val="22"/>
              </w:rPr>
              <w:t>__________________________</w:t>
            </w:r>
          </w:p>
          <w:p w14:paraId="580DFDBB" w14:textId="77777777" w:rsidR="00962F0B" w:rsidRPr="00D77C52" w:rsidRDefault="00962F0B" w:rsidP="001D3391">
            <w:pPr>
              <w:rPr>
                <w:rFonts w:ascii="Arial" w:hAnsi="Arial" w:cs="Arial"/>
                <w:sz w:val="22"/>
                <w:szCs w:val="22"/>
              </w:rPr>
            </w:pPr>
            <w:r w:rsidRPr="00D77C52">
              <w:rPr>
                <w:rFonts w:ascii="Arial" w:hAnsi="Arial" w:cs="Arial"/>
                <w:sz w:val="22"/>
                <w:szCs w:val="22"/>
              </w:rPr>
              <w:t>(being a duly authorised officer)</w:t>
            </w:r>
          </w:p>
        </w:tc>
        <w:tc>
          <w:tcPr>
            <w:tcW w:w="4502" w:type="dxa"/>
            <w:shd w:val="clear" w:color="auto" w:fill="CCCCCC"/>
          </w:tcPr>
          <w:p w14:paraId="2BCBC4E1" w14:textId="77777777" w:rsidR="00962F0B" w:rsidRPr="00D77C52" w:rsidRDefault="00962F0B" w:rsidP="001D3391">
            <w:pPr>
              <w:rPr>
                <w:rFonts w:ascii="Arial" w:hAnsi="Arial" w:cs="Arial"/>
                <w:sz w:val="22"/>
                <w:szCs w:val="22"/>
              </w:rPr>
            </w:pPr>
            <w:r w:rsidRPr="00D77C52">
              <w:rPr>
                <w:rFonts w:ascii="Arial" w:hAnsi="Arial" w:cs="Arial"/>
                <w:sz w:val="22"/>
                <w:szCs w:val="22"/>
              </w:rPr>
              <w:t>SIGNED for and on behalf of the Contractor</w:t>
            </w:r>
          </w:p>
          <w:p w14:paraId="434CAC54" w14:textId="77777777" w:rsidR="00962F0B" w:rsidRPr="00D77C52" w:rsidRDefault="00962F0B" w:rsidP="001D3391">
            <w:pPr>
              <w:rPr>
                <w:rFonts w:ascii="Arial" w:hAnsi="Arial" w:cs="Arial"/>
                <w:sz w:val="22"/>
                <w:szCs w:val="22"/>
              </w:rPr>
            </w:pPr>
          </w:p>
          <w:p w14:paraId="6F7BDC05" w14:textId="77777777" w:rsidR="00962F0B" w:rsidRPr="00D77C52" w:rsidRDefault="00962F0B" w:rsidP="001D3391">
            <w:pPr>
              <w:rPr>
                <w:rFonts w:ascii="Arial" w:hAnsi="Arial" w:cs="Arial"/>
                <w:sz w:val="22"/>
                <w:szCs w:val="22"/>
              </w:rPr>
            </w:pPr>
            <w:r w:rsidRPr="00D77C52">
              <w:rPr>
                <w:rFonts w:ascii="Arial" w:hAnsi="Arial" w:cs="Arial"/>
                <w:sz w:val="22"/>
                <w:szCs w:val="22"/>
              </w:rPr>
              <w:t>____________________________</w:t>
            </w:r>
          </w:p>
        </w:tc>
      </w:tr>
      <w:tr w:rsidR="00962F0B" w:rsidRPr="00D77C52" w14:paraId="1C845B6C" w14:textId="77777777" w:rsidTr="00962F0B">
        <w:trPr>
          <w:trHeight w:val="1044"/>
        </w:trPr>
        <w:tc>
          <w:tcPr>
            <w:tcW w:w="4494" w:type="dxa"/>
            <w:shd w:val="clear" w:color="auto" w:fill="CCCCCC"/>
          </w:tcPr>
          <w:p w14:paraId="128F2329" w14:textId="77777777" w:rsidR="00962F0B" w:rsidRPr="00D77C52" w:rsidRDefault="00962F0B" w:rsidP="001D3391">
            <w:pPr>
              <w:rPr>
                <w:rFonts w:ascii="Arial" w:hAnsi="Arial" w:cs="Arial"/>
                <w:sz w:val="22"/>
                <w:szCs w:val="22"/>
              </w:rPr>
            </w:pPr>
            <w:r w:rsidRPr="00D77C52">
              <w:rPr>
                <w:rFonts w:ascii="Arial" w:hAnsi="Arial" w:cs="Arial"/>
                <w:sz w:val="22"/>
                <w:szCs w:val="22"/>
              </w:rPr>
              <w:t>Witness</w:t>
            </w:r>
          </w:p>
        </w:tc>
        <w:tc>
          <w:tcPr>
            <w:tcW w:w="4502" w:type="dxa"/>
            <w:shd w:val="clear" w:color="auto" w:fill="CCCCCC"/>
          </w:tcPr>
          <w:p w14:paraId="1844A541" w14:textId="77777777" w:rsidR="00962F0B" w:rsidRPr="00D77C52" w:rsidRDefault="00962F0B" w:rsidP="001D3391">
            <w:pPr>
              <w:rPr>
                <w:rFonts w:ascii="Arial" w:hAnsi="Arial" w:cs="Arial"/>
                <w:sz w:val="22"/>
                <w:szCs w:val="22"/>
              </w:rPr>
            </w:pPr>
            <w:r w:rsidRPr="00D77C52">
              <w:rPr>
                <w:rFonts w:ascii="Arial" w:hAnsi="Arial" w:cs="Arial"/>
                <w:sz w:val="22"/>
                <w:szCs w:val="22"/>
              </w:rPr>
              <w:t>Witness</w:t>
            </w:r>
          </w:p>
        </w:tc>
      </w:tr>
    </w:tbl>
    <w:p w14:paraId="1CB4098A" w14:textId="77777777" w:rsidR="00962F0B" w:rsidRPr="00D77C52" w:rsidRDefault="00962F0B">
      <w:pPr>
        <w:rPr>
          <w:rFonts w:ascii="Arial" w:hAnsi="Arial" w:cs="Arial"/>
          <w:sz w:val="22"/>
          <w:szCs w:val="22"/>
        </w:rPr>
      </w:pPr>
    </w:p>
    <w:p w14:paraId="41DEBBAA" w14:textId="77777777" w:rsidR="005C0DF4" w:rsidRPr="00D77C52" w:rsidRDefault="005C5227" w:rsidP="005C0DF4">
      <w:pPr>
        <w:pStyle w:val="Heading1"/>
        <w:spacing w:before="0"/>
        <w:jc w:val="both"/>
        <w:rPr>
          <w:rFonts w:cs="Arial"/>
          <w:sz w:val="22"/>
          <w:szCs w:val="22"/>
        </w:rPr>
      </w:pPr>
      <w:r w:rsidRPr="00D77C52">
        <w:rPr>
          <w:rFonts w:cs="Arial"/>
          <w:sz w:val="22"/>
          <w:szCs w:val="22"/>
        </w:rPr>
        <w:t>Schedule A: Terms and Conditions</w:t>
      </w:r>
    </w:p>
    <w:p w14:paraId="18D23C02" w14:textId="77777777" w:rsidR="005C0DF4" w:rsidRPr="00D77C52" w:rsidRDefault="005C5227" w:rsidP="005C0DF4">
      <w:pPr>
        <w:pStyle w:val="Heading2"/>
        <w:jc w:val="both"/>
        <w:rPr>
          <w:rFonts w:ascii="Arial" w:hAnsi="Arial" w:cs="Arial"/>
        </w:rPr>
      </w:pPr>
      <w:r w:rsidRPr="00D77C52">
        <w:rPr>
          <w:rFonts w:ascii="Arial" w:hAnsi="Arial" w:cs="Arial"/>
        </w:rPr>
        <w:t>1.</w:t>
      </w:r>
      <w:r w:rsidRPr="00D77C52">
        <w:rPr>
          <w:rFonts w:ascii="Arial" w:hAnsi="Arial" w:cs="Arial"/>
        </w:rPr>
        <w:tab/>
        <w:t>Contractor’s Obligations</w:t>
      </w:r>
    </w:p>
    <w:tbl>
      <w:tblPr>
        <w:tblW w:w="5000" w:type="pct"/>
        <w:tblCellMar>
          <w:left w:w="0" w:type="dxa"/>
          <w:right w:w="0" w:type="dxa"/>
        </w:tblCellMar>
        <w:tblLook w:val="04A0" w:firstRow="1" w:lastRow="0" w:firstColumn="1" w:lastColumn="0" w:noHBand="0" w:noVBand="1"/>
      </w:tblPr>
      <w:tblGrid>
        <w:gridCol w:w="726"/>
        <w:gridCol w:w="8345"/>
      </w:tblGrid>
      <w:tr w:rsidR="002F142D" w:rsidRPr="00D77C52" w14:paraId="643BE7BA" w14:textId="77777777">
        <w:tc>
          <w:tcPr>
            <w:tcW w:w="400" w:type="pct"/>
            <w:hideMark/>
          </w:tcPr>
          <w:p w14:paraId="0DD9D584" w14:textId="77777777" w:rsidR="002F142D" w:rsidRPr="00D77C52" w:rsidRDefault="002F142D">
            <w:pPr>
              <w:rPr>
                <w:rFonts w:ascii="Arial" w:hAnsi="Arial" w:cs="Arial"/>
                <w:kern w:val="2"/>
                <w:sz w:val="22"/>
                <w:szCs w:val="22"/>
                <w:lang w:val="en-GB" w:eastAsia="zh-CN"/>
                <w14:ligatures w14:val="standardContextual"/>
              </w:rPr>
            </w:pPr>
            <w:r w:rsidRPr="00D77C52">
              <w:rPr>
                <w:rFonts w:ascii="Arial" w:hAnsi="Arial" w:cs="Arial"/>
                <w:color w:val="0000FF"/>
                <w:sz w:val="22"/>
                <w:szCs w:val="22"/>
              </w:rPr>
              <w:t>A.</w:t>
            </w:r>
          </w:p>
        </w:tc>
        <w:tc>
          <w:tcPr>
            <w:tcW w:w="4600" w:type="pct"/>
            <w:hideMark/>
          </w:tcPr>
          <w:p w14:paraId="78E0D442" w14:textId="77777777" w:rsidR="002F142D" w:rsidRPr="00D77C52" w:rsidRDefault="002F142D">
            <w:pPr>
              <w:jc w:val="both"/>
              <w:rPr>
                <w:rFonts w:ascii="Arial" w:hAnsi="Arial" w:cs="Arial"/>
                <w:sz w:val="22"/>
                <w:szCs w:val="22"/>
              </w:rPr>
            </w:pPr>
            <w:r w:rsidRPr="00D77C52">
              <w:rPr>
                <w:rFonts w:ascii="Arial" w:hAnsi="Arial" w:cs="Arial"/>
                <w:sz w:val="22"/>
                <w:szCs w:val="22"/>
              </w:rPr>
              <w:t>The Contractor shall provide the Services with due care, skill, diligence and professionalism and in accordance with this Agreement, the RFT, the Specification, the accepted Tender, each approved Bord Bia purchase order or Booking Confirmation and all applicable law.</w:t>
            </w:r>
          </w:p>
        </w:tc>
      </w:tr>
      <w:tr w:rsidR="002F142D" w:rsidRPr="00D77C52" w14:paraId="0577068D" w14:textId="77777777">
        <w:tc>
          <w:tcPr>
            <w:tcW w:w="0" w:type="auto"/>
            <w:hideMark/>
          </w:tcPr>
          <w:p w14:paraId="6935BF3B" w14:textId="77777777" w:rsidR="002F142D" w:rsidRPr="00D77C52" w:rsidRDefault="002F142D">
            <w:pPr>
              <w:rPr>
                <w:rFonts w:ascii="Arial" w:hAnsi="Arial" w:cs="Arial"/>
                <w:sz w:val="22"/>
                <w:szCs w:val="22"/>
              </w:rPr>
            </w:pPr>
            <w:r w:rsidRPr="00D77C52">
              <w:rPr>
                <w:rFonts w:ascii="Arial" w:hAnsi="Arial" w:cs="Arial"/>
                <w:color w:val="0000FF"/>
                <w:sz w:val="22"/>
                <w:szCs w:val="22"/>
              </w:rPr>
              <w:t>B.</w:t>
            </w:r>
          </w:p>
        </w:tc>
        <w:tc>
          <w:tcPr>
            <w:tcW w:w="0" w:type="auto"/>
            <w:hideMark/>
          </w:tcPr>
          <w:p w14:paraId="4DF63384" w14:textId="77777777" w:rsidR="002F142D" w:rsidRPr="00D77C52" w:rsidRDefault="002F142D">
            <w:pPr>
              <w:jc w:val="both"/>
              <w:rPr>
                <w:rFonts w:ascii="Arial" w:hAnsi="Arial" w:cs="Arial"/>
                <w:sz w:val="22"/>
                <w:szCs w:val="22"/>
              </w:rPr>
            </w:pPr>
            <w:r w:rsidRPr="00D77C52">
              <w:rPr>
                <w:rFonts w:ascii="Arial" w:hAnsi="Arial" w:cs="Arial"/>
                <w:sz w:val="22"/>
                <w:szCs w:val="22"/>
              </w:rPr>
              <w:t xml:space="preserve">Without limiting </w:t>
            </w:r>
            <w:proofErr w:type="gramStart"/>
            <w:r w:rsidRPr="00D77C52">
              <w:rPr>
                <w:rFonts w:ascii="Arial" w:hAnsi="Arial" w:cs="Arial"/>
                <w:sz w:val="22"/>
                <w:szCs w:val="22"/>
              </w:rPr>
              <w:t>clause</w:t>
            </w:r>
            <w:proofErr w:type="gramEnd"/>
            <w:r w:rsidRPr="00D77C52">
              <w:rPr>
                <w:rFonts w:ascii="Arial" w:hAnsi="Arial" w:cs="Arial"/>
                <w:sz w:val="22"/>
                <w:szCs w:val="22"/>
              </w:rPr>
              <w:t xml:space="preserve"> A, the Contractor shall:</w:t>
            </w:r>
          </w:p>
          <w:p w14:paraId="79233D2B"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provide suitable executive cars, vans/MPVs, minibuses, midi-coaches, coaches and accessible vehicles with appropriately licensed and experienced drivers, in accordance with the vehicle categories and capacities specified in Appendix 1 and Appendix 2;</w:t>
            </w:r>
          </w:p>
          <w:p w14:paraId="57EEA23D"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appoint and maintain a dedicated Transport Manager as Bord Bia’s principal operational contact for booking, scheduling, route planning, vehicle and driver allocation, escalation, reporting and invoice oversight;</w:t>
            </w:r>
          </w:p>
          <w:p w14:paraId="78D2F5AB"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review each itinerary and Journey Requirement, validate realistic journey times, confirm passenger, luggage and accessibility needs, identify access or parking restrictions and advise Bord Bia promptly of any material operational issue;</w:t>
            </w:r>
          </w:p>
          <w:p w14:paraId="50279675"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ensure that every vehicle is clean, comfortable, roadworthy, appropriately licensed, taxed and insured, has a valid Commercial Vehicle Roadworthiness Test where required, and is suitable for the confirmed route, passenger numbers, luggage and site access;</w:t>
            </w:r>
          </w:p>
          <w:p w14:paraId="19C3F1BB"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ensure that every driver holds the licences, permits and qualifications required for the assigned vehicle and complies with applicable driving-time, working-time, rest, road-safety and passenger-carrying requirements;</w:t>
            </w:r>
          </w:p>
          <w:p w14:paraId="0D1D43A4"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ensure that drivers are punctual, professionally presented, courteous, discreet and familiar with the confirmed itinerary, and that they assist with luggage and meet-and-greet arrangements where required;</w:t>
            </w:r>
          </w:p>
          <w:p w14:paraId="36B8A09A"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comply with all reasonable site-specific health, safety, security, safeguarding, access and biosecurity requirements notified by Bord Bia or a host site;</w:t>
            </w:r>
          </w:p>
          <w:p w14:paraId="63F60C5C"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monitor traffic, weather, flight or transport disruption and other operational risks and maintain effective contingency arrangements, including replacement vehicles and drivers;</w:t>
            </w:r>
          </w:p>
          <w:p w14:paraId="71450C25"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notify Bord Bia’s nominated organiser immediately of any delay, breakdown, accident, route change or other issue affecting the Services and provide the proposed corrective action and revised timing;</w:t>
            </w:r>
          </w:p>
          <w:p w14:paraId="00EFE8C6"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provide booking confirmations and, where requested, a final transport schedule showing vehicle type, registration, passenger capacity, driver contact details, pick-up and drop-off points, timings and emergency contacts;</w:t>
            </w:r>
          </w:p>
          <w:p w14:paraId="0EC194D4"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maintain accurate journey, vehicle, driver, incident and service records and provide management information reasonably requested by Bord Bia;</w:t>
            </w:r>
          </w:p>
          <w:p w14:paraId="33773287"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plan routes efficiently, minimise unnecessary mileage and idling, use appropriately sized and fuel-efficient vehicles and provide information on lower-emission options where available and operationally suitable;</w:t>
            </w:r>
          </w:p>
          <w:p w14:paraId="7EDA3C25"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protect Participant and itinerary information and process personal data only as necessary to provide the Services and in accordance with applicable data-protection law and the Contract;</w:t>
            </w:r>
          </w:p>
          <w:p w14:paraId="15424A7F"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provide itemised invoices quoting the relevant Bord Bia purchase order and Booking Confirmation and charge only the agreed rates and any additional hours authorised in advance by Bord Bia; and</w:t>
            </w:r>
          </w:p>
          <w:p w14:paraId="67B81EFB" w14:textId="77777777" w:rsidR="002F142D" w:rsidRPr="00D77C52" w:rsidRDefault="002F142D">
            <w:pPr>
              <w:pStyle w:val="ListParagraph"/>
              <w:numPr>
                <w:ilvl w:val="0"/>
                <w:numId w:val="26"/>
              </w:numPr>
              <w:rPr>
                <w:rFonts w:ascii="Arial" w:hAnsi="Arial" w:cs="Arial"/>
                <w:sz w:val="22"/>
                <w:szCs w:val="22"/>
              </w:rPr>
            </w:pPr>
            <w:r w:rsidRPr="00D77C52">
              <w:rPr>
                <w:rFonts w:ascii="Arial" w:hAnsi="Arial" w:cs="Arial"/>
                <w:sz w:val="22"/>
                <w:szCs w:val="22"/>
              </w:rPr>
              <w:t>cooperate with Bord Bia in reviewing service performance and implementing reasonable corrective actions.</w:t>
            </w:r>
          </w:p>
          <w:p w14:paraId="2B30AD59" w14:textId="77777777" w:rsidR="0037702D" w:rsidRPr="00D77C52" w:rsidRDefault="0037702D" w:rsidP="0037702D">
            <w:pPr>
              <w:rPr>
                <w:rFonts w:ascii="Arial" w:hAnsi="Arial" w:cs="Arial"/>
                <w:sz w:val="22"/>
                <w:szCs w:val="22"/>
              </w:rPr>
            </w:pPr>
          </w:p>
        </w:tc>
      </w:tr>
      <w:tr w:rsidR="002F142D" w:rsidRPr="00D77C52" w14:paraId="1C7FD25D" w14:textId="77777777">
        <w:tc>
          <w:tcPr>
            <w:tcW w:w="0" w:type="auto"/>
            <w:hideMark/>
          </w:tcPr>
          <w:p w14:paraId="4243132F" w14:textId="77777777" w:rsidR="002F142D" w:rsidRPr="00D77C52" w:rsidRDefault="002F142D">
            <w:pPr>
              <w:rPr>
                <w:rFonts w:ascii="Arial" w:hAnsi="Arial" w:cs="Arial"/>
                <w:sz w:val="22"/>
                <w:szCs w:val="22"/>
              </w:rPr>
            </w:pPr>
            <w:r w:rsidRPr="00D77C52">
              <w:rPr>
                <w:rFonts w:ascii="Arial" w:hAnsi="Arial" w:cs="Arial"/>
                <w:color w:val="0000FF"/>
                <w:sz w:val="22"/>
                <w:szCs w:val="22"/>
              </w:rPr>
              <w:t>C.</w:t>
            </w:r>
          </w:p>
        </w:tc>
        <w:tc>
          <w:tcPr>
            <w:tcW w:w="0" w:type="auto"/>
            <w:hideMark/>
          </w:tcPr>
          <w:p w14:paraId="2243C240" w14:textId="77777777" w:rsidR="002F142D" w:rsidRPr="00D77C52" w:rsidRDefault="002F142D">
            <w:pPr>
              <w:jc w:val="both"/>
              <w:rPr>
                <w:rFonts w:ascii="Arial" w:hAnsi="Arial" w:cs="Arial"/>
                <w:sz w:val="22"/>
                <w:szCs w:val="22"/>
              </w:rPr>
            </w:pPr>
            <w:r w:rsidRPr="00D77C52">
              <w:rPr>
                <w:rFonts w:ascii="Arial" w:hAnsi="Arial" w:cs="Arial"/>
                <w:sz w:val="22"/>
                <w:szCs w:val="22"/>
              </w:rPr>
              <w:t>The Contractor is the prime contractor and remains fully responsible for performance of the Services, including all acts and omissions of its personnel, agents and subcontractors. The Contractor shall ensure that every subcontractor, vehicle and driver used for the Services complies with the same requirements that apply to the Contractor under this Agreement.</w:t>
            </w:r>
          </w:p>
        </w:tc>
      </w:tr>
      <w:tr w:rsidR="002F142D" w:rsidRPr="00D77C52" w14:paraId="6BEC6836" w14:textId="77777777">
        <w:tc>
          <w:tcPr>
            <w:tcW w:w="0" w:type="auto"/>
            <w:hideMark/>
          </w:tcPr>
          <w:p w14:paraId="6EB60DB4" w14:textId="77777777" w:rsidR="002F142D" w:rsidRPr="00D77C52" w:rsidRDefault="002F142D">
            <w:pPr>
              <w:rPr>
                <w:rFonts w:ascii="Arial" w:hAnsi="Arial" w:cs="Arial"/>
                <w:sz w:val="22"/>
                <w:szCs w:val="22"/>
              </w:rPr>
            </w:pPr>
            <w:r w:rsidRPr="00D77C52">
              <w:rPr>
                <w:rFonts w:ascii="Arial" w:hAnsi="Arial" w:cs="Arial"/>
                <w:color w:val="0000FF"/>
                <w:sz w:val="22"/>
                <w:szCs w:val="22"/>
              </w:rPr>
              <w:t>D.</w:t>
            </w:r>
          </w:p>
        </w:tc>
        <w:tc>
          <w:tcPr>
            <w:tcW w:w="0" w:type="auto"/>
            <w:hideMark/>
          </w:tcPr>
          <w:p w14:paraId="59389D03" w14:textId="77777777" w:rsidR="002F142D" w:rsidRPr="00D77C52" w:rsidRDefault="002F142D">
            <w:pPr>
              <w:jc w:val="both"/>
              <w:rPr>
                <w:rFonts w:ascii="Arial" w:hAnsi="Arial" w:cs="Arial"/>
                <w:sz w:val="22"/>
                <w:szCs w:val="22"/>
              </w:rPr>
            </w:pPr>
            <w:r w:rsidRPr="00D77C52">
              <w:rPr>
                <w:rFonts w:ascii="Arial" w:hAnsi="Arial" w:cs="Arial"/>
                <w:sz w:val="22"/>
                <w:szCs w:val="22"/>
              </w:rPr>
              <w:t>The Contractor shall not appoint or replace a material subcontractor or the Transport Manager without prior written notice to Bord Bia and, where required by this Agreement, Bord Bia’s prior written consent. Bord Bia may require the replacement of any person, driver, vehicle or subcontractor that does not meet the Specification or applicable exclusion, safety, licensing, insurance or performance requirements.</w:t>
            </w:r>
          </w:p>
        </w:tc>
      </w:tr>
      <w:tr w:rsidR="002F142D" w:rsidRPr="00D77C52" w14:paraId="34D90A77" w14:textId="77777777">
        <w:tc>
          <w:tcPr>
            <w:tcW w:w="0" w:type="auto"/>
            <w:hideMark/>
          </w:tcPr>
          <w:p w14:paraId="6766BD93" w14:textId="77777777" w:rsidR="002F142D" w:rsidRPr="00D77C52" w:rsidRDefault="002F142D">
            <w:pPr>
              <w:rPr>
                <w:rFonts w:ascii="Arial" w:hAnsi="Arial" w:cs="Arial"/>
                <w:sz w:val="22"/>
                <w:szCs w:val="22"/>
              </w:rPr>
            </w:pPr>
            <w:r w:rsidRPr="00D77C52">
              <w:rPr>
                <w:rFonts w:ascii="Arial" w:hAnsi="Arial" w:cs="Arial"/>
                <w:color w:val="0000FF"/>
                <w:sz w:val="22"/>
                <w:szCs w:val="22"/>
              </w:rPr>
              <w:t>E.</w:t>
            </w:r>
          </w:p>
        </w:tc>
        <w:tc>
          <w:tcPr>
            <w:tcW w:w="0" w:type="auto"/>
            <w:hideMark/>
          </w:tcPr>
          <w:p w14:paraId="6B83A836" w14:textId="77777777" w:rsidR="002F142D" w:rsidRPr="00D77C52" w:rsidRDefault="002F142D">
            <w:pPr>
              <w:jc w:val="both"/>
              <w:rPr>
                <w:rFonts w:ascii="Arial" w:hAnsi="Arial" w:cs="Arial"/>
                <w:sz w:val="22"/>
                <w:szCs w:val="22"/>
              </w:rPr>
            </w:pPr>
            <w:r w:rsidRPr="00D77C52">
              <w:rPr>
                <w:rFonts w:ascii="Arial" w:hAnsi="Arial" w:cs="Arial"/>
                <w:sz w:val="22"/>
                <w:szCs w:val="22"/>
              </w:rPr>
              <w:t>The Contractor is an independent contractor. Nothing in this Agreement creates an employment, agency, partnership, joint-venture or fiduciary relationship between the Parties, and neither Party has authority to bind the other except as expressly provided in this Agreement.</w:t>
            </w:r>
          </w:p>
        </w:tc>
      </w:tr>
      <w:tr w:rsidR="002F142D" w:rsidRPr="00D77C52" w14:paraId="41F474B2" w14:textId="77777777">
        <w:tc>
          <w:tcPr>
            <w:tcW w:w="0" w:type="auto"/>
            <w:hideMark/>
          </w:tcPr>
          <w:p w14:paraId="057351F9" w14:textId="77777777" w:rsidR="002F142D" w:rsidRPr="00D77C52" w:rsidRDefault="002F142D">
            <w:pPr>
              <w:rPr>
                <w:rFonts w:ascii="Arial" w:hAnsi="Arial" w:cs="Arial"/>
                <w:sz w:val="22"/>
                <w:szCs w:val="22"/>
              </w:rPr>
            </w:pPr>
            <w:r w:rsidRPr="00D77C52">
              <w:rPr>
                <w:rFonts w:ascii="Arial" w:hAnsi="Arial" w:cs="Arial"/>
                <w:color w:val="0000FF"/>
                <w:sz w:val="22"/>
                <w:szCs w:val="22"/>
              </w:rPr>
              <w:t>F.</w:t>
            </w:r>
          </w:p>
        </w:tc>
        <w:tc>
          <w:tcPr>
            <w:tcW w:w="0" w:type="auto"/>
            <w:hideMark/>
          </w:tcPr>
          <w:p w14:paraId="341C6FA9" w14:textId="77777777" w:rsidR="002F142D" w:rsidRPr="00D77C52" w:rsidRDefault="002F142D">
            <w:pPr>
              <w:jc w:val="both"/>
              <w:rPr>
                <w:rFonts w:ascii="Arial" w:hAnsi="Arial" w:cs="Arial"/>
                <w:sz w:val="22"/>
                <w:szCs w:val="22"/>
              </w:rPr>
            </w:pPr>
            <w:r w:rsidRPr="00D77C52">
              <w:rPr>
                <w:rFonts w:ascii="Arial" w:hAnsi="Arial" w:cs="Arial"/>
                <w:sz w:val="22"/>
                <w:szCs w:val="22"/>
              </w:rPr>
              <w:t>Bord Bia shall provide the itinerary and other information reasonably available to it and necessary for the Contractor to plan and deliver the Services. The Contractor shall identify promptly any missing information, impractical timing or operational constraint and shall propose a suitable solution.</w:t>
            </w:r>
          </w:p>
        </w:tc>
      </w:tr>
      <w:tr w:rsidR="002F142D" w:rsidRPr="00D77C52" w14:paraId="29AE5D8C" w14:textId="77777777">
        <w:tc>
          <w:tcPr>
            <w:tcW w:w="0" w:type="auto"/>
            <w:hideMark/>
          </w:tcPr>
          <w:p w14:paraId="5A2DA362" w14:textId="77777777" w:rsidR="002F142D" w:rsidRPr="00D77C52" w:rsidRDefault="002F142D">
            <w:pPr>
              <w:rPr>
                <w:rFonts w:ascii="Arial" w:hAnsi="Arial" w:cs="Arial"/>
                <w:sz w:val="22"/>
                <w:szCs w:val="22"/>
              </w:rPr>
            </w:pPr>
            <w:r w:rsidRPr="00D77C52">
              <w:rPr>
                <w:rFonts w:ascii="Arial" w:hAnsi="Arial" w:cs="Arial"/>
                <w:color w:val="0000FF"/>
                <w:sz w:val="22"/>
                <w:szCs w:val="22"/>
              </w:rPr>
              <w:t>G.</w:t>
            </w:r>
          </w:p>
        </w:tc>
        <w:tc>
          <w:tcPr>
            <w:tcW w:w="0" w:type="auto"/>
            <w:hideMark/>
          </w:tcPr>
          <w:p w14:paraId="23E1D4D3" w14:textId="77777777" w:rsidR="002F142D" w:rsidRPr="00D77C52" w:rsidRDefault="002F142D">
            <w:pPr>
              <w:jc w:val="both"/>
              <w:rPr>
                <w:rFonts w:ascii="Arial" w:hAnsi="Arial" w:cs="Arial"/>
                <w:sz w:val="22"/>
                <w:szCs w:val="22"/>
              </w:rPr>
            </w:pPr>
            <w:r w:rsidRPr="00D77C52">
              <w:rPr>
                <w:rFonts w:ascii="Arial" w:hAnsi="Arial" w:cs="Arial"/>
                <w:sz w:val="22"/>
                <w:szCs w:val="22"/>
              </w:rPr>
              <w:t>The Contractor shall comply with all applicable obligations in environmental, social and labour law, transport and road-safety law, employment law, tax law, health and safety law, data-protection law and licensing and insurance requirements. Where applicable, the Contractor shall comply with the European Communities (Protection of Employees’ Rights on Transfer of Undertakings) Regulations 2003 and Council Directive 2001/23/EC.</w:t>
            </w:r>
          </w:p>
        </w:tc>
      </w:tr>
    </w:tbl>
    <w:p w14:paraId="2BEC5A80" w14:textId="77777777" w:rsidR="005C0DF4" w:rsidRPr="00D77C52" w:rsidRDefault="005C5227" w:rsidP="005C0DF4">
      <w:pPr>
        <w:pStyle w:val="Heading2"/>
        <w:spacing w:before="120"/>
        <w:jc w:val="both"/>
        <w:rPr>
          <w:rFonts w:ascii="Arial" w:hAnsi="Arial" w:cs="Arial"/>
        </w:rPr>
      </w:pPr>
      <w:r w:rsidRPr="00D77C52">
        <w:rPr>
          <w:rFonts w:ascii="Arial" w:hAnsi="Arial" w:cs="Arial"/>
        </w:rPr>
        <w:t>2.</w:t>
      </w:r>
      <w:r w:rsidRPr="00D77C52">
        <w:rPr>
          <w:rFonts w:ascii="Arial" w:hAnsi="Arial" w:cs="Arial"/>
        </w:rPr>
        <w:tab/>
        <w:t xml:space="preserve">Key Personnel </w:t>
      </w:r>
    </w:p>
    <w:p w14:paraId="2558B027"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4646C8F" w14:textId="77777777" w:rsidR="002D4F2C" w:rsidRPr="00D77C52" w:rsidRDefault="005C5227" w:rsidP="005C0DF4">
      <w:pPr>
        <w:pStyle w:val="Heading2"/>
        <w:spacing w:before="120"/>
        <w:jc w:val="both"/>
        <w:rPr>
          <w:rFonts w:ascii="Arial" w:hAnsi="Arial" w:cs="Arial"/>
        </w:rPr>
      </w:pPr>
      <w:r w:rsidRPr="00D77C52">
        <w:rPr>
          <w:rFonts w:ascii="Arial" w:hAnsi="Arial" w:cs="Arial"/>
        </w:rPr>
        <w:t>3.</w:t>
      </w:r>
      <w:r w:rsidRPr="00D77C52">
        <w:rPr>
          <w:rFonts w:ascii="Arial" w:hAnsi="Arial" w:cs="Arial"/>
        </w:rPr>
        <w:tab/>
        <w:t>Payment</w:t>
      </w:r>
    </w:p>
    <w:p w14:paraId="04A320C1" w14:textId="77777777" w:rsidR="002D4F2C" w:rsidRPr="00D77C52" w:rsidRDefault="002D4F2C" w:rsidP="002D4F2C">
      <w:pPr>
        <w:rPr>
          <w:rFonts w:ascii="Arial" w:hAnsi="Arial" w:cs="Arial"/>
          <w:sz w:val="22"/>
          <w:szCs w:val="22"/>
        </w:rPr>
      </w:pPr>
      <w:r w:rsidRPr="00D77C52">
        <w:rPr>
          <w:rFonts w:ascii="Arial" w:hAnsi="Arial" w:cs="Arial"/>
          <w:sz w:val="22"/>
          <w:szCs w:val="22"/>
        </w:rPr>
        <w:t>A. In consideration of proper performance of the Services, Bord Bia shall pay the Charges stated in the Pricing Schedule and the relevant purchase order or Booking Confirmation, plus VAT at the applicable rate.</w:t>
      </w:r>
    </w:p>
    <w:p w14:paraId="42F982B6" w14:textId="77777777" w:rsidR="002D4F2C" w:rsidRPr="00D77C52" w:rsidRDefault="002D4F2C" w:rsidP="002D4F2C">
      <w:pPr>
        <w:rPr>
          <w:rFonts w:ascii="Arial" w:hAnsi="Arial" w:cs="Arial"/>
          <w:sz w:val="22"/>
          <w:szCs w:val="22"/>
        </w:rPr>
      </w:pPr>
      <w:r w:rsidRPr="00D77C52">
        <w:rPr>
          <w:rFonts w:ascii="Arial" w:hAnsi="Arial" w:cs="Arial"/>
          <w:sz w:val="22"/>
          <w:szCs w:val="22"/>
        </w:rPr>
        <w:t>B. Payment is subject to: (1) receipt of a valid invoice quoting the Bord Bia purchase order and booking reference and itemising the Programme, service date, priced service and any additional hours authorised in advance; any Contractor pre-printed terms are disallowed; (2) the Services having been supplied in accordance with the Contract and accepted by Bord Bia; (3) receipt of any supporting records or receipts reasonably required to verify the invoice; and (4) the Contractor maintaining valid tax-clearance status and complying with applicable prompt-payment and invoicing requirements.</w:t>
      </w:r>
    </w:p>
    <w:p w14:paraId="0685F243" w14:textId="77777777" w:rsidR="002D4F2C" w:rsidRPr="00D77C52" w:rsidRDefault="002D4F2C" w:rsidP="002D4F2C">
      <w:pPr>
        <w:rPr>
          <w:rFonts w:ascii="Arial" w:hAnsi="Arial" w:cs="Arial"/>
          <w:sz w:val="22"/>
          <w:szCs w:val="22"/>
        </w:rPr>
      </w:pPr>
      <w:r w:rsidRPr="00D77C52">
        <w:rPr>
          <w:rFonts w:ascii="Arial" w:hAnsi="Arial" w:cs="Arial"/>
          <w:sz w:val="22"/>
          <w:szCs w:val="22"/>
        </w:rPr>
        <w:t>C. Bord Bia may withhold or dispute only the affected part of an invoice, shall notify the Contractor of the reason, and shall pay any undisputed amount in accordance with the European Communities (Late Payment in Commercial Transactions) Regulations 2012, as amended.</w:t>
      </w:r>
    </w:p>
    <w:p w14:paraId="61DEF686" w14:textId="77777777" w:rsidR="002D4F2C" w:rsidRPr="00D77C52" w:rsidRDefault="002D4F2C" w:rsidP="002D4F2C">
      <w:pPr>
        <w:rPr>
          <w:rFonts w:ascii="Arial" w:hAnsi="Arial" w:cs="Arial"/>
          <w:sz w:val="22"/>
          <w:szCs w:val="22"/>
        </w:rPr>
      </w:pPr>
      <w:r w:rsidRPr="00D77C52">
        <w:rPr>
          <w:rFonts w:ascii="Arial" w:hAnsi="Arial" w:cs="Arial"/>
          <w:sz w:val="22"/>
          <w:szCs w:val="22"/>
        </w:rPr>
        <w:t>D. No separate mileage, fuel, administration, routine itinerary-coordination, meet-and-greet or luggage-handling charge may be invoiced where included in the applicable Pricing Schedule rate; additional hours are payable only where authorised in advance.</w:t>
      </w:r>
    </w:p>
    <w:p w14:paraId="566A7EDD" w14:textId="656B5669" w:rsidR="005C0DF4" w:rsidRPr="00D77C52" w:rsidRDefault="002D4F2C" w:rsidP="002D4F2C">
      <w:pPr>
        <w:rPr>
          <w:rFonts w:ascii="Arial" w:hAnsi="Arial" w:cs="Arial"/>
          <w:sz w:val="22"/>
          <w:szCs w:val="22"/>
        </w:rPr>
      </w:pPr>
      <w:r w:rsidRPr="00D77C52">
        <w:rPr>
          <w:rFonts w:ascii="Arial" w:hAnsi="Arial" w:cs="Arial"/>
          <w:sz w:val="22"/>
          <w:szCs w:val="22"/>
        </w:rPr>
        <w:t>E. Unless otherwise agreed in writing, the Contractor shall submit invoices electronically to the address specified by Bord Bia.</w:t>
      </w:r>
    </w:p>
    <w:tbl>
      <w:tblPr>
        <w:tblW w:w="0" w:type="auto"/>
        <w:tblLook w:val="01E0" w:firstRow="1" w:lastRow="1" w:firstColumn="1" w:lastColumn="1" w:noHBand="0" w:noVBand="0"/>
      </w:tblPr>
      <w:tblGrid>
        <w:gridCol w:w="747"/>
        <w:gridCol w:w="653"/>
        <w:gridCol w:w="7671"/>
      </w:tblGrid>
      <w:tr w:rsidR="005C0DF4" w:rsidRPr="00D77C52" w14:paraId="69AB068A" w14:textId="77777777" w:rsidTr="00E21C92">
        <w:tc>
          <w:tcPr>
            <w:tcW w:w="828" w:type="dxa"/>
          </w:tcPr>
          <w:p w14:paraId="4E91D50D" w14:textId="3AFED227" w:rsidR="005C0DF4" w:rsidRPr="00D77C52" w:rsidRDefault="005C0DF4" w:rsidP="00E21C92">
            <w:pPr>
              <w:jc w:val="both"/>
              <w:rPr>
                <w:rFonts w:ascii="Arial" w:hAnsi="Arial" w:cs="Arial"/>
                <w:color w:val="0000FF"/>
                <w:sz w:val="22"/>
                <w:szCs w:val="22"/>
              </w:rPr>
            </w:pPr>
          </w:p>
        </w:tc>
        <w:tc>
          <w:tcPr>
            <w:tcW w:w="9540" w:type="dxa"/>
            <w:gridSpan w:val="2"/>
          </w:tcPr>
          <w:p w14:paraId="4BA73BB9" w14:textId="77777777" w:rsidR="006F3CEF" w:rsidRPr="00D77C52" w:rsidRDefault="006F3CEF" w:rsidP="006A74D7">
            <w:pPr>
              <w:jc w:val="both"/>
              <w:rPr>
                <w:rFonts w:ascii="Arial" w:hAnsi="Arial" w:cs="Arial"/>
                <w:sz w:val="22"/>
                <w:szCs w:val="22"/>
              </w:rPr>
            </w:pPr>
          </w:p>
        </w:tc>
      </w:tr>
      <w:tr w:rsidR="005C0DF4" w:rsidRPr="00D77C52" w14:paraId="05E47201" w14:textId="77777777" w:rsidTr="00E21C92">
        <w:tc>
          <w:tcPr>
            <w:tcW w:w="828" w:type="dxa"/>
          </w:tcPr>
          <w:p w14:paraId="6126D045" w14:textId="0CE8F97E" w:rsidR="005C0DF4" w:rsidRPr="00D77C52" w:rsidRDefault="005C0DF4" w:rsidP="00E21C92">
            <w:pPr>
              <w:jc w:val="both"/>
              <w:rPr>
                <w:rFonts w:ascii="Arial" w:hAnsi="Arial" w:cs="Arial"/>
                <w:color w:val="0000FF"/>
                <w:sz w:val="22"/>
                <w:szCs w:val="22"/>
              </w:rPr>
            </w:pPr>
          </w:p>
        </w:tc>
        <w:tc>
          <w:tcPr>
            <w:tcW w:w="9540" w:type="dxa"/>
            <w:gridSpan w:val="2"/>
          </w:tcPr>
          <w:p w14:paraId="2910D5BD" w14:textId="4934E2AE" w:rsidR="005C0DF4" w:rsidRPr="00D77C52" w:rsidRDefault="005C0DF4" w:rsidP="006A74D7">
            <w:pPr>
              <w:jc w:val="both"/>
              <w:rPr>
                <w:rFonts w:ascii="Arial" w:hAnsi="Arial" w:cs="Arial"/>
                <w:sz w:val="22"/>
                <w:szCs w:val="22"/>
              </w:rPr>
            </w:pPr>
          </w:p>
        </w:tc>
      </w:tr>
      <w:tr w:rsidR="005C0DF4" w:rsidRPr="00D77C52" w14:paraId="544593C7" w14:textId="77777777" w:rsidTr="00E21C92">
        <w:tc>
          <w:tcPr>
            <w:tcW w:w="828" w:type="dxa"/>
          </w:tcPr>
          <w:p w14:paraId="27F648A3" w14:textId="77777777" w:rsidR="005C0DF4" w:rsidRPr="00D77C52" w:rsidRDefault="005C0DF4" w:rsidP="00E21C92">
            <w:pPr>
              <w:jc w:val="both"/>
              <w:rPr>
                <w:rFonts w:ascii="Arial" w:hAnsi="Arial" w:cs="Arial"/>
                <w:color w:val="0000FF"/>
                <w:sz w:val="22"/>
                <w:szCs w:val="22"/>
              </w:rPr>
            </w:pPr>
          </w:p>
        </w:tc>
        <w:tc>
          <w:tcPr>
            <w:tcW w:w="720" w:type="dxa"/>
          </w:tcPr>
          <w:p w14:paraId="2E4D5880" w14:textId="521D4D8C" w:rsidR="005C0DF4" w:rsidRPr="00D77C52" w:rsidRDefault="005C0DF4" w:rsidP="006A74D7">
            <w:pPr>
              <w:jc w:val="both"/>
              <w:rPr>
                <w:rFonts w:ascii="Arial" w:hAnsi="Arial" w:cs="Arial"/>
                <w:sz w:val="22"/>
                <w:szCs w:val="22"/>
              </w:rPr>
            </w:pPr>
          </w:p>
        </w:tc>
        <w:tc>
          <w:tcPr>
            <w:tcW w:w="8820" w:type="dxa"/>
          </w:tcPr>
          <w:p w14:paraId="684904AF" w14:textId="77777777" w:rsidR="006F3CEF" w:rsidRPr="00D77C52" w:rsidRDefault="006F3CEF" w:rsidP="006A74D7">
            <w:pPr>
              <w:jc w:val="both"/>
              <w:rPr>
                <w:rFonts w:ascii="Arial" w:hAnsi="Arial" w:cs="Arial"/>
                <w:sz w:val="22"/>
                <w:szCs w:val="22"/>
              </w:rPr>
            </w:pPr>
          </w:p>
        </w:tc>
      </w:tr>
      <w:tr w:rsidR="005C0DF4" w:rsidRPr="00D77C52" w14:paraId="3E7E5220" w14:textId="77777777" w:rsidTr="00E21C92">
        <w:tc>
          <w:tcPr>
            <w:tcW w:w="828" w:type="dxa"/>
          </w:tcPr>
          <w:p w14:paraId="0C4309D8" w14:textId="77777777" w:rsidR="005C0DF4" w:rsidRPr="00D77C52" w:rsidRDefault="005C0DF4" w:rsidP="00E21C92">
            <w:pPr>
              <w:jc w:val="both"/>
              <w:rPr>
                <w:rFonts w:ascii="Arial" w:hAnsi="Arial" w:cs="Arial"/>
                <w:color w:val="0000FF"/>
                <w:sz w:val="22"/>
                <w:szCs w:val="22"/>
              </w:rPr>
            </w:pPr>
          </w:p>
        </w:tc>
        <w:tc>
          <w:tcPr>
            <w:tcW w:w="720" w:type="dxa"/>
          </w:tcPr>
          <w:p w14:paraId="02DD6110" w14:textId="4EE582E8" w:rsidR="005C0DF4" w:rsidRPr="00D77C52" w:rsidRDefault="005C0DF4" w:rsidP="006A74D7">
            <w:pPr>
              <w:jc w:val="both"/>
              <w:rPr>
                <w:rFonts w:ascii="Arial" w:hAnsi="Arial" w:cs="Arial"/>
                <w:sz w:val="22"/>
                <w:szCs w:val="22"/>
              </w:rPr>
            </w:pPr>
          </w:p>
        </w:tc>
        <w:tc>
          <w:tcPr>
            <w:tcW w:w="8820" w:type="dxa"/>
          </w:tcPr>
          <w:p w14:paraId="01E16222" w14:textId="77777777" w:rsidR="006F3CEF" w:rsidRPr="00D77C52" w:rsidRDefault="006F3CEF" w:rsidP="006A74D7">
            <w:pPr>
              <w:jc w:val="both"/>
              <w:rPr>
                <w:rFonts w:ascii="Arial" w:hAnsi="Arial" w:cs="Arial"/>
                <w:sz w:val="22"/>
                <w:szCs w:val="22"/>
              </w:rPr>
            </w:pPr>
          </w:p>
        </w:tc>
      </w:tr>
      <w:tr w:rsidR="005C0DF4" w:rsidRPr="00D77C52" w14:paraId="2D62B01D" w14:textId="77777777" w:rsidTr="00E21C92">
        <w:tc>
          <w:tcPr>
            <w:tcW w:w="828" w:type="dxa"/>
          </w:tcPr>
          <w:p w14:paraId="0F2160B4" w14:textId="77777777" w:rsidR="005C0DF4" w:rsidRPr="00D77C52" w:rsidRDefault="005C0DF4" w:rsidP="00E21C92">
            <w:pPr>
              <w:jc w:val="both"/>
              <w:rPr>
                <w:rFonts w:ascii="Arial" w:hAnsi="Arial" w:cs="Arial"/>
                <w:color w:val="0000FF"/>
                <w:sz w:val="22"/>
                <w:szCs w:val="22"/>
              </w:rPr>
            </w:pPr>
          </w:p>
        </w:tc>
        <w:tc>
          <w:tcPr>
            <w:tcW w:w="720" w:type="dxa"/>
          </w:tcPr>
          <w:p w14:paraId="0E878560" w14:textId="58A53EDE" w:rsidR="005C0DF4" w:rsidRPr="00D77C52" w:rsidRDefault="005C0DF4" w:rsidP="006A74D7">
            <w:pPr>
              <w:jc w:val="both"/>
              <w:rPr>
                <w:rFonts w:ascii="Arial" w:hAnsi="Arial" w:cs="Arial"/>
                <w:sz w:val="22"/>
                <w:szCs w:val="22"/>
              </w:rPr>
            </w:pPr>
          </w:p>
        </w:tc>
        <w:tc>
          <w:tcPr>
            <w:tcW w:w="8820" w:type="dxa"/>
          </w:tcPr>
          <w:p w14:paraId="00147F42" w14:textId="77777777" w:rsidR="006F3CEF" w:rsidRPr="00D77C52" w:rsidRDefault="006F3CEF" w:rsidP="006A74D7">
            <w:pPr>
              <w:jc w:val="both"/>
              <w:rPr>
                <w:rFonts w:ascii="Arial" w:hAnsi="Arial" w:cs="Arial"/>
                <w:sz w:val="22"/>
                <w:szCs w:val="22"/>
              </w:rPr>
            </w:pPr>
          </w:p>
        </w:tc>
      </w:tr>
      <w:tr w:rsidR="005C0DF4" w:rsidRPr="00D77C52" w14:paraId="22CE6295" w14:textId="77777777" w:rsidTr="00E21C92">
        <w:tc>
          <w:tcPr>
            <w:tcW w:w="828" w:type="dxa"/>
          </w:tcPr>
          <w:p w14:paraId="3E0B17A9" w14:textId="77777777" w:rsidR="005C0DF4" w:rsidRPr="00D77C52" w:rsidRDefault="005C0DF4" w:rsidP="00E21C92">
            <w:pPr>
              <w:jc w:val="both"/>
              <w:rPr>
                <w:rFonts w:ascii="Arial" w:hAnsi="Arial" w:cs="Arial"/>
                <w:color w:val="0000FF"/>
                <w:sz w:val="22"/>
                <w:szCs w:val="22"/>
              </w:rPr>
            </w:pPr>
          </w:p>
        </w:tc>
        <w:tc>
          <w:tcPr>
            <w:tcW w:w="720" w:type="dxa"/>
          </w:tcPr>
          <w:p w14:paraId="4A978EAD" w14:textId="6E552F4E" w:rsidR="005C0DF4" w:rsidRPr="00D77C52" w:rsidRDefault="005C0DF4" w:rsidP="006A74D7">
            <w:pPr>
              <w:jc w:val="both"/>
              <w:rPr>
                <w:rFonts w:ascii="Arial" w:hAnsi="Arial" w:cs="Arial"/>
                <w:sz w:val="22"/>
                <w:szCs w:val="22"/>
              </w:rPr>
            </w:pPr>
          </w:p>
        </w:tc>
        <w:tc>
          <w:tcPr>
            <w:tcW w:w="8820" w:type="dxa"/>
          </w:tcPr>
          <w:p w14:paraId="33496C59" w14:textId="605C80B4" w:rsidR="006F3CEF" w:rsidRPr="00D77C52" w:rsidRDefault="006F3CEF" w:rsidP="006A74D7">
            <w:pPr>
              <w:jc w:val="both"/>
              <w:rPr>
                <w:rFonts w:ascii="Arial" w:hAnsi="Arial" w:cs="Arial"/>
                <w:sz w:val="22"/>
                <w:szCs w:val="22"/>
              </w:rPr>
            </w:pPr>
          </w:p>
        </w:tc>
      </w:tr>
      <w:tr w:rsidR="005C0DF4" w:rsidRPr="00D77C52" w14:paraId="5AD39E81" w14:textId="77777777" w:rsidTr="00E21C92">
        <w:tc>
          <w:tcPr>
            <w:tcW w:w="828" w:type="dxa"/>
          </w:tcPr>
          <w:p w14:paraId="62A8B635" w14:textId="5FAD7A2C" w:rsidR="005C0DF4" w:rsidRPr="00D77C52" w:rsidRDefault="005C0DF4" w:rsidP="00E21C92">
            <w:pPr>
              <w:jc w:val="both"/>
              <w:rPr>
                <w:rFonts w:ascii="Arial" w:hAnsi="Arial" w:cs="Arial"/>
                <w:color w:val="0000FF"/>
                <w:sz w:val="22"/>
                <w:szCs w:val="22"/>
              </w:rPr>
            </w:pPr>
          </w:p>
        </w:tc>
        <w:tc>
          <w:tcPr>
            <w:tcW w:w="9540" w:type="dxa"/>
            <w:gridSpan w:val="2"/>
          </w:tcPr>
          <w:p w14:paraId="7D63056A" w14:textId="77777777" w:rsidR="006F3CEF" w:rsidRPr="00D77C52" w:rsidRDefault="006F3CEF" w:rsidP="006A74D7">
            <w:pPr>
              <w:jc w:val="both"/>
              <w:rPr>
                <w:rFonts w:ascii="Arial" w:hAnsi="Arial" w:cs="Arial"/>
                <w:sz w:val="22"/>
                <w:szCs w:val="22"/>
              </w:rPr>
            </w:pPr>
          </w:p>
        </w:tc>
      </w:tr>
      <w:tr w:rsidR="005C0DF4" w:rsidRPr="00D77C52" w14:paraId="025B44C7" w14:textId="77777777" w:rsidTr="00E21C92">
        <w:tc>
          <w:tcPr>
            <w:tcW w:w="828" w:type="dxa"/>
          </w:tcPr>
          <w:p w14:paraId="0374A364" w14:textId="300922FD" w:rsidR="005C0DF4" w:rsidRPr="00D77C52" w:rsidRDefault="005C0DF4" w:rsidP="00E21C92">
            <w:pPr>
              <w:jc w:val="both"/>
              <w:rPr>
                <w:rFonts w:ascii="Arial" w:hAnsi="Arial" w:cs="Arial"/>
                <w:color w:val="0000FF"/>
                <w:sz w:val="22"/>
                <w:szCs w:val="22"/>
              </w:rPr>
            </w:pPr>
          </w:p>
        </w:tc>
        <w:tc>
          <w:tcPr>
            <w:tcW w:w="9540" w:type="dxa"/>
            <w:gridSpan w:val="2"/>
          </w:tcPr>
          <w:p w14:paraId="2CACF5B7" w14:textId="77777777" w:rsidR="006F3CEF" w:rsidRPr="00D77C52" w:rsidRDefault="006F3CEF" w:rsidP="006A74D7">
            <w:pPr>
              <w:jc w:val="both"/>
              <w:rPr>
                <w:rFonts w:ascii="Arial" w:hAnsi="Arial" w:cs="Arial"/>
                <w:sz w:val="22"/>
                <w:szCs w:val="22"/>
              </w:rPr>
            </w:pPr>
          </w:p>
        </w:tc>
      </w:tr>
      <w:tr w:rsidR="005C0DF4" w:rsidRPr="00D77C52" w14:paraId="6221204E" w14:textId="77777777" w:rsidTr="00E21C92">
        <w:tc>
          <w:tcPr>
            <w:tcW w:w="828" w:type="dxa"/>
          </w:tcPr>
          <w:p w14:paraId="026A2ADD" w14:textId="719A48D6" w:rsidR="005C0DF4" w:rsidRPr="00D77C52" w:rsidRDefault="005C0DF4" w:rsidP="00E21C92">
            <w:pPr>
              <w:jc w:val="both"/>
              <w:rPr>
                <w:rFonts w:ascii="Arial" w:hAnsi="Arial" w:cs="Arial"/>
                <w:color w:val="0000FF"/>
                <w:sz w:val="22"/>
                <w:szCs w:val="22"/>
              </w:rPr>
            </w:pPr>
          </w:p>
        </w:tc>
        <w:tc>
          <w:tcPr>
            <w:tcW w:w="9540" w:type="dxa"/>
            <w:gridSpan w:val="2"/>
          </w:tcPr>
          <w:p w14:paraId="3DFB05FA" w14:textId="77777777" w:rsidR="006F3CEF" w:rsidRPr="00D77C52" w:rsidRDefault="006F3CEF" w:rsidP="006A74D7">
            <w:pPr>
              <w:jc w:val="both"/>
              <w:rPr>
                <w:rFonts w:ascii="Arial" w:hAnsi="Arial" w:cs="Arial"/>
                <w:sz w:val="22"/>
                <w:szCs w:val="22"/>
              </w:rPr>
            </w:pPr>
          </w:p>
        </w:tc>
      </w:tr>
      <w:tr w:rsidR="005C0DF4" w:rsidRPr="00D77C52" w14:paraId="152A4F63" w14:textId="77777777" w:rsidTr="007E6773">
        <w:trPr>
          <w:trHeight w:val="425"/>
        </w:trPr>
        <w:tc>
          <w:tcPr>
            <w:tcW w:w="828" w:type="dxa"/>
          </w:tcPr>
          <w:p w14:paraId="2BE13664" w14:textId="00D00E51" w:rsidR="005C0DF4" w:rsidRPr="00D77C52" w:rsidRDefault="005C0DF4" w:rsidP="00E21C92">
            <w:pPr>
              <w:jc w:val="both"/>
              <w:rPr>
                <w:rFonts w:ascii="Arial" w:hAnsi="Arial" w:cs="Arial"/>
                <w:color w:val="0000FF"/>
                <w:sz w:val="22"/>
                <w:szCs w:val="22"/>
              </w:rPr>
            </w:pPr>
          </w:p>
        </w:tc>
        <w:tc>
          <w:tcPr>
            <w:tcW w:w="9540" w:type="dxa"/>
            <w:gridSpan w:val="2"/>
          </w:tcPr>
          <w:p w14:paraId="79F05CF0" w14:textId="662A5371" w:rsidR="005C0DF4" w:rsidRPr="00D77C52" w:rsidRDefault="005C0DF4" w:rsidP="006A74D7">
            <w:pPr>
              <w:jc w:val="both"/>
              <w:rPr>
                <w:rFonts w:ascii="Arial" w:hAnsi="Arial" w:cs="Arial"/>
                <w:sz w:val="22"/>
                <w:szCs w:val="22"/>
              </w:rPr>
            </w:pPr>
          </w:p>
        </w:tc>
      </w:tr>
    </w:tbl>
    <w:p w14:paraId="13344788" w14:textId="77777777" w:rsidR="005C0DF4" w:rsidRPr="00D77C52" w:rsidRDefault="005C5227" w:rsidP="005C0DF4">
      <w:pPr>
        <w:pStyle w:val="Heading2"/>
        <w:jc w:val="both"/>
        <w:rPr>
          <w:rFonts w:ascii="Arial" w:hAnsi="Arial" w:cs="Arial"/>
        </w:rPr>
      </w:pPr>
      <w:r w:rsidRPr="00D77C52">
        <w:rPr>
          <w:rFonts w:ascii="Arial" w:hAnsi="Arial" w:cs="Arial"/>
        </w:rPr>
        <w:t>4.</w:t>
      </w:r>
      <w:r w:rsidRPr="00D77C52">
        <w:rPr>
          <w:rFonts w:ascii="Arial" w:hAnsi="Arial" w:cs="Arial"/>
        </w:rPr>
        <w:tab/>
        <w:t>Warranties, Representations and Undertakings</w:t>
      </w:r>
    </w:p>
    <w:tbl>
      <w:tblPr>
        <w:tblW w:w="0" w:type="auto"/>
        <w:tblLook w:val="01E0" w:firstRow="1" w:lastRow="1" w:firstColumn="1" w:lastColumn="1" w:noHBand="0" w:noVBand="0"/>
      </w:tblPr>
      <w:tblGrid>
        <w:gridCol w:w="751"/>
        <w:gridCol w:w="703"/>
        <w:gridCol w:w="7572"/>
      </w:tblGrid>
      <w:tr w:rsidR="005C0DF4" w:rsidRPr="00D77C52" w14:paraId="0AAC0FD2" w14:textId="77777777" w:rsidTr="00996E85">
        <w:tc>
          <w:tcPr>
            <w:tcW w:w="751" w:type="dxa"/>
          </w:tcPr>
          <w:p w14:paraId="57A8F995"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8275" w:type="dxa"/>
            <w:gridSpan w:val="2"/>
          </w:tcPr>
          <w:p w14:paraId="7164FCC8"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The Contractor acknowledges, warrants, represents and undertakes that:</w:t>
            </w:r>
          </w:p>
          <w:p w14:paraId="087BA66B" w14:textId="77777777" w:rsidR="006F3CEF" w:rsidRPr="00D77C52" w:rsidRDefault="006F3CEF" w:rsidP="006A74D7">
            <w:pPr>
              <w:jc w:val="both"/>
              <w:rPr>
                <w:rFonts w:ascii="Arial" w:hAnsi="Arial" w:cs="Arial"/>
                <w:sz w:val="22"/>
                <w:szCs w:val="22"/>
              </w:rPr>
            </w:pPr>
          </w:p>
        </w:tc>
      </w:tr>
      <w:tr w:rsidR="005C0DF4" w:rsidRPr="00D77C52" w14:paraId="426FFA4B" w14:textId="77777777" w:rsidTr="00996E85">
        <w:tc>
          <w:tcPr>
            <w:tcW w:w="751" w:type="dxa"/>
          </w:tcPr>
          <w:p w14:paraId="05E7A091" w14:textId="77777777" w:rsidR="005C0DF4" w:rsidRPr="00D77C52" w:rsidRDefault="005C0DF4" w:rsidP="00E21C92">
            <w:pPr>
              <w:jc w:val="both"/>
              <w:rPr>
                <w:rFonts w:ascii="Arial" w:hAnsi="Arial" w:cs="Arial"/>
                <w:color w:val="0000FF"/>
                <w:sz w:val="22"/>
                <w:szCs w:val="22"/>
              </w:rPr>
            </w:pPr>
          </w:p>
        </w:tc>
        <w:tc>
          <w:tcPr>
            <w:tcW w:w="703" w:type="dxa"/>
          </w:tcPr>
          <w:p w14:paraId="220793C6"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1.</w:t>
            </w:r>
          </w:p>
        </w:tc>
        <w:tc>
          <w:tcPr>
            <w:tcW w:w="7572" w:type="dxa"/>
          </w:tcPr>
          <w:p w14:paraId="29DB1E22"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it has the authority and right under law to enter into, and to carry out its obligations and responsibilities under this Agreement and to provide the Services hereunder;</w:t>
            </w:r>
          </w:p>
          <w:p w14:paraId="17BCD625" w14:textId="77777777" w:rsidR="006F3CEF" w:rsidRPr="00D77C52" w:rsidRDefault="006F3CEF" w:rsidP="006A74D7">
            <w:pPr>
              <w:jc w:val="both"/>
              <w:rPr>
                <w:rFonts w:ascii="Arial" w:hAnsi="Arial" w:cs="Arial"/>
                <w:sz w:val="22"/>
                <w:szCs w:val="22"/>
              </w:rPr>
            </w:pPr>
          </w:p>
        </w:tc>
      </w:tr>
      <w:tr w:rsidR="005C0DF4" w:rsidRPr="00D77C52" w14:paraId="1F66E5A4" w14:textId="77777777" w:rsidTr="00996E85">
        <w:tc>
          <w:tcPr>
            <w:tcW w:w="751" w:type="dxa"/>
          </w:tcPr>
          <w:p w14:paraId="5CE1F991" w14:textId="77777777" w:rsidR="005C0DF4" w:rsidRPr="00D77C52" w:rsidRDefault="005C0DF4" w:rsidP="00E21C92">
            <w:pPr>
              <w:jc w:val="both"/>
              <w:rPr>
                <w:rFonts w:ascii="Arial" w:hAnsi="Arial" w:cs="Arial"/>
                <w:color w:val="0000FF"/>
                <w:sz w:val="22"/>
                <w:szCs w:val="22"/>
              </w:rPr>
            </w:pPr>
          </w:p>
        </w:tc>
        <w:tc>
          <w:tcPr>
            <w:tcW w:w="703" w:type="dxa"/>
          </w:tcPr>
          <w:p w14:paraId="64302636"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2.</w:t>
            </w:r>
          </w:p>
        </w:tc>
        <w:tc>
          <w:tcPr>
            <w:tcW w:w="7572" w:type="dxa"/>
          </w:tcPr>
          <w:p w14:paraId="72D635C6"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it is entering into this Agreement with a full understanding of its material terms and risks and is capable of assuming those risks;</w:t>
            </w:r>
          </w:p>
          <w:p w14:paraId="2636CD18" w14:textId="77777777" w:rsidR="006F3CEF" w:rsidRPr="00D77C52" w:rsidRDefault="006F3CEF" w:rsidP="006A74D7">
            <w:pPr>
              <w:jc w:val="both"/>
              <w:rPr>
                <w:rFonts w:ascii="Arial" w:hAnsi="Arial" w:cs="Arial"/>
                <w:sz w:val="22"/>
                <w:szCs w:val="22"/>
              </w:rPr>
            </w:pPr>
          </w:p>
        </w:tc>
      </w:tr>
      <w:tr w:rsidR="005C0DF4" w:rsidRPr="00D77C52" w14:paraId="41DEB15E" w14:textId="77777777" w:rsidTr="00996E85">
        <w:tc>
          <w:tcPr>
            <w:tcW w:w="751" w:type="dxa"/>
          </w:tcPr>
          <w:p w14:paraId="498488D6" w14:textId="77777777" w:rsidR="005C0DF4" w:rsidRPr="00D77C52" w:rsidRDefault="005C0DF4" w:rsidP="00E21C92">
            <w:pPr>
              <w:jc w:val="both"/>
              <w:rPr>
                <w:rFonts w:ascii="Arial" w:hAnsi="Arial" w:cs="Arial"/>
                <w:color w:val="0000FF"/>
                <w:sz w:val="22"/>
                <w:szCs w:val="22"/>
              </w:rPr>
            </w:pPr>
          </w:p>
        </w:tc>
        <w:tc>
          <w:tcPr>
            <w:tcW w:w="703" w:type="dxa"/>
          </w:tcPr>
          <w:p w14:paraId="7C8265C9"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3.</w:t>
            </w:r>
          </w:p>
        </w:tc>
        <w:tc>
          <w:tcPr>
            <w:tcW w:w="7572" w:type="dxa"/>
          </w:tcPr>
          <w:p w14:paraId="19E478F5"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it is entering into this Agreement with a full understanding of its obligations with regard to taxation, employment, social and environmental protection and is capable of assuming and fulfilling those obligations;</w:t>
            </w:r>
          </w:p>
          <w:p w14:paraId="3187CD60" w14:textId="77777777" w:rsidR="006F3CEF" w:rsidRPr="00D77C52" w:rsidRDefault="006F3CEF" w:rsidP="006A74D7">
            <w:pPr>
              <w:jc w:val="both"/>
              <w:rPr>
                <w:rFonts w:ascii="Arial" w:hAnsi="Arial" w:cs="Arial"/>
                <w:sz w:val="22"/>
                <w:szCs w:val="22"/>
              </w:rPr>
            </w:pPr>
          </w:p>
        </w:tc>
      </w:tr>
      <w:tr w:rsidR="005C0DF4" w:rsidRPr="00D77C52" w14:paraId="3C327EB3" w14:textId="77777777" w:rsidTr="00996E85">
        <w:tc>
          <w:tcPr>
            <w:tcW w:w="751" w:type="dxa"/>
          </w:tcPr>
          <w:p w14:paraId="174746A8" w14:textId="77777777" w:rsidR="005C0DF4" w:rsidRPr="00D77C52" w:rsidRDefault="005C0DF4" w:rsidP="00E21C92">
            <w:pPr>
              <w:jc w:val="both"/>
              <w:rPr>
                <w:rFonts w:ascii="Arial" w:hAnsi="Arial" w:cs="Arial"/>
                <w:color w:val="0000FF"/>
                <w:sz w:val="22"/>
                <w:szCs w:val="22"/>
              </w:rPr>
            </w:pPr>
          </w:p>
        </w:tc>
        <w:tc>
          <w:tcPr>
            <w:tcW w:w="703" w:type="dxa"/>
          </w:tcPr>
          <w:p w14:paraId="246E56E7"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4.</w:t>
            </w:r>
          </w:p>
        </w:tc>
        <w:tc>
          <w:tcPr>
            <w:tcW w:w="7572" w:type="dxa"/>
          </w:tcPr>
          <w:p w14:paraId="5B335592"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it has acquainted itself with and shall comply with all legal requirements or such other laws, recommendations, guidance or practices as may affect the provision of the Services as they apply to the Contractor;</w:t>
            </w:r>
          </w:p>
          <w:p w14:paraId="3808946A" w14:textId="77777777" w:rsidR="006F3CEF" w:rsidRPr="00D77C52" w:rsidRDefault="006F3CEF" w:rsidP="006A74D7">
            <w:pPr>
              <w:jc w:val="both"/>
              <w:rPr>
                <w:rFonts w:ascii="Arial" w:hAnsi="Arial" w:cs="Arial"/>
                <w:sz w:val="22"/>
                <w:szCs w:val="22"/>
              </w:rPr>
            </w:pPr>
          </w:p>
        </w:tc>
      </w:tr>
      <w:tr w:rsidR="005C0DF4" w:rsidRPr="00D77C52" w14:paraId="1503441D" w14:textId="77777777" w:rsidTr="00996E85">
        <w:tc>
          <w:tcPr>
            <w:tcW w:w="751" w:type="dxa"/>
          </w:tcPr>
          <w:p w14:paraId="78336AD9" w14:textId="77777777" w:rsidR="005C0DF4" w:rsidRPr="00D77C52" w:rsidRDefault="005C0DF4" w:rsidP="00E21C92">
            <w:pPr>
              <w:jc w:val="both"/>
              <w:rPr>
                <w:rFonts w:ascii="Arial" w:hAnsi="Arial" w:cs="Arial"/>
                <w:color w:val="0000FF"/>
                <w:sz w:val="22"/>
                <w:szCs w:val="22"/>
              </w:rPr>
            </w:pPr>
          </w:p>
        </w:tc>
        <w:tc>
          <w:tcPr>
            <w:tcW w:w="703" w:type="dxa"/>
          </w:tcPr>
          <w:p w14:paraId="6796EE28"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5.</w:t>
            </w:r>
          </w:p>
        </w:tc>
        <w:tc>
          <w:tcPr>
            <w:tcW w:w="7572" w:type="dxa"/>
          </w:tcPr>
          <w:p w14:paraId="0A8DD761"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it has taken all and any action necessary to ensure that it has the power to execute and enter into this Agreement;</w:t>
            </w:r>
          </w:p>
          <w:p w14:paraId="243B60F4" w14:textId="77777777" w:rsidR="006F3CEF" w:rsidRPr="00D77C52" w:rsidRDefault="006F3CEF" w:rsidP="006A74D7">
            <w:pPr>
              <w:jc w:val="both"/>
              <w:rPr>
                <w:rFonts w:ascii="Arial" w:hAnsi="Arial" w:cs="Arial"/>
                <w:sz w:val="22"/>
                <w:szCs w:val="22"/>
              </w:rPr>
            </w:pPr>
          </w:p>
        </w:tc>
      </w:tr>
      <w:tr w:rsidR="005C0DF4" w:rsidRPr="00D77C52" w14:paraId="7C7417BF" w14:textId="77777777" w:rsidTr="00996E85">
        <w:tc>
          <w:tcPr>
            <w:tcW w:w="751" w:type="dxa"/>
          </w:tcPr>
          <w:p w14:paraId="3958CD59" w14:textId="77777777" w:rsidR="005C0DF4" w:rsidRPr="00D77C52" w:rsidRDefault="005C0DF4" w:rsidP="00E21C92">
            <w:pPr>
              <w:jc w:val="both"/>
              <w:rPr>
                <w:rFonts w:ascii="Arial" w:hAnsi="Arial" w:cs="Arial"/>
                <w:color w:val="0000FF"/>
                <w:sz w:val="22"/>
                <w:szCs w:val="22"/>
              </w:rPr>
            </w:pPr>
          </w:p>
        </w:tc>
        <w:tc>
          <w:tcPr>
            <w:tcW w:w="703" w:type="dxa"/>
          </w:tcPr>
          <w:p w14:paraId="1ECAADBE"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6.</w:t>
            </w:r>
          </w:p>
        </w:tc>
        <w:tc>
          <w:tcPr>
            <w:tcW w:w="7572" w:type="dxa"/>
          </w:tcPr>
          <w:p w14:paraId="69CB909D" w14:textId="77777777" w:rsidR="005C0DF4" w:rsidRPr="00D77C52" w:rsidRDefault="005C5227" w:rsidP="00A12B5E">
            <w:pPr>
              <w:jc w:val="both"/>
              <w:rPr>
                <w:rFonts w:ascii="Arial" w:hAnsi="Arial" w:cs="Arial"/>
                <w:sz w:val="22"/>
                <w:szCs w:val="22"/>
              </w:rPr>
            </w:pPr>
            <w:r w:rsidRPr="00D77C52">
              <w:rPr>
                <w:rFonts w:ascii="Arial" w:hAnsi="Arial" w:cs="Arial"/>
                <w:sz w:val="22"/>
                <w:szCs w:val="22"/>
              </w:rPr>
              <w:t xml:space="preserve">the status of the Contractor, as declared in the “Declaration as to Personal Circumstances of Tenderer” dated </w:t>
            </w:r>
            <w:r w:rsidR="00A12B5E" w:rsidRPr="00D77C52">
              <w:rPr>
                <w:rFonts w:ascii="Arial" w:hAnsi="Arial" w:cs="Arial"/>
                <w:sz w:val="22"/>
                <w:szCs w:val="22"/>
              </w:rPr>
              <w:fldChar w:fldCharType="begin">
                <w:ffData>
                  <w:name w:val=""/>
                  <w:enabled/>
                  <w:calcOnExit w:val="0"/>
                  <w:textInput>
                    <w:default w:val="[insert date]"/>
                  </w:textInput>
                </w:ffData>
              </w:fldChar>
            </w:r>
            <w:r w:rsidR="00A12B5E" w:rsidRPr="00D77C52">
              <w:rPr>
                <w:rFonts w:ascii="Arial" w:hAnsi="Arial" w:cs="Arial"/>
                <w:sz w:val="22"/>
                <w:szCs w:val="22"/>
              </w:rPr>
              <w:instrText xml:space="preserve"> FORMTEXT </w:instrText>
            </w:r>
            <w:r w:rsidR="00A12B5E" w:rsidRPr="00D77C52">
              <w:rPr>
                <w:rFonts w:ascii="Arial" w:hAnsi="Arial" w:cs="Arial"/>
                <w:sz w:val="22"/>
                <w:szCs w:val="22"/>
              </w:rPr>
            </w:r>
            <w:r w:rsidR="00A12B5E" w:rsidRPr="00D77C52">
              <w:rPr>
                <w:rFonts w:ascii="Arial" w:hAnsi="Arial" w:cs="Arial"/>
                <w:sz w:val="22"/>
                <w:szCs w:val="22"/>
              </w:rPr>
              <w:fldChar w:fldCharType="separate"/>
            </w:r>
            <w:r w:rsidR="00A12B5E" w:rsidRPr="00D77C52">
              <w:rPr>
                <w:rFonts w:ascii="Arial" w:hAnsi="Arial" w:cs="Arial"/>
                <w:noProof/>
                <w:sz w:val="22"/>
                <w:szCs w:val="22"/>
              </w:rPr>
              <w:t>[insert date]</w:t>
            </w:r>
            <w:r w:rsidR="00A12B5E" w:rsidRPr="00D77C52">
              <w:rPr>
                <w:rFonts w:ascii="Arial" w:hAnsi="Arial" w:cs="Arial"/>
                <w:sz w:val="22"/>
                <w:szCs w:val="22"/>
              </w:rPr>
              <w:fldChar w:fldCharType="end"/>
            </w:r>
            <w:r w:rsidRPr="00D77C52">
              <w:rPr>
                <w:rFonts w:ascii="Arial" w:hAnsi="Arial" w:cs="Arial"/>
                <w:sz w:val="22"/>
                <w:szCs w:val="22"/>
              </w:rPr>
              <w:t>, which confirms that none of the excluding</w:t>
            </w:r>
            <w:r w:rsidR="00CE043F" w:rsidRPr="00D77C52">
              <w:rPr>
                <w:rFonts w:ascii="Arial" w:hAnsi="Arial" w:cs="Arial"/>
                <w:sz w:val="22"/>
                <w:szCs w:val="22"/>
              </w:rPr>
              <w:t xml:space="preserve"> circumstances listed in Regulation</w:t>
            </w:r>
            <w:r w:rsidRPr="00D77C52">
              <w:rPr>
                <w:rFonts w:ascii="Arial" w:hAnsi="Arial" w:cs="Arial"/>
                <w:sz w:val="22"/>
                <w:szCs w:val="22"/>
              </w:rPr>
              <w:t xml:space="preserve"> 57 of </w:t>
            </w:r>
            <w:r w:rsidR="00CE043F" w:rsidRPr="00D77C52">
              <w:rPr>
                <w:rFonts w:ascii="Arial" w:hAnsi="Arial" w:cs="Arial"/>
                <w:sz w:val="22"/>
                <w:szCs w:val="22"/>
              </w:rPr>
              <w:t>S.I. No. 284 of 2016, the European Union (Award of Public Authority Contracts) Regulations 2016</w:t>
            </w:r>
            <w:r w:rsidRPr="00D77C52">
              <w:rPr>
                <w:rFonts w:ascii="Arial" w:hAnsi="Arial" w:cs="Arial"/>
                <w:sz w:val="22"/>
                <w:szCs w:val="22"/>
              </w:rPr>
              <w:t xml:space="preserve"> apply to the Contractor, remains unchanged;</w:t>
            </w:r>
          </w:p>
          <w:p w14:paraId="607826C4" w14:textId="77777777" w:rsidR="006F3CEF" w:rsidRPr="00D77C52" w:rsidRDefault="006F3CEF" w:rsidP="00A12B5E">
            <w:pPr>
              <w:jc w:val="both"/>
              <w:rPr>
                <w:rFonts w:ascii="Arial" w:hAnsi="Arial" w:cs="Arial"/>
                <w:sz w:val="22"/>
                <w:szCs w:val="22"/>
              </w:rPr>
            </w:pPr>
          </w:p>
        </w:tc>
      </w:tr>
      <w:tr w:rsidR="005C0DF4" w:rsidRPr="00D77C52" w14:paraId="0D2580DC" w14:textId="77777777" w:rsidTr="00996E85">
        <w:tc>
          <w:tcPr>
            <w:tcW w:w="751" w:type="dxa"/>
          </w:tcPr>
          <w:p w14:paraId="0CC005D5" w14:textId="77777777" w:rsidR="005C0DF4" w:rsidRPr="00D77C52" w:rsidRDefault="005C0DF4" w:rsidP="00E21C92">
            <w:pPr>
              <w:jc w:val="both"/>
              <w:rPr>
                <w:rFonts w:ascii="Arial" w:hAnsi="Arial" w:cs="Arial"/>
                <w:color w:val="0000FF"/>
                <w:sz w:val="22"/>
                <w:szCs w:val="22"/>
              </w:rPr>
            </w:pPr>
          </w:p>
        </w:tc>
        <w:tc>
          <w:tcPr>
            <w:tcW w:w="703" w:type="dxa"/>
          </w:tcPr>
          <w:p w14:paraId="3DAC7134"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7.</w:t>
            </w:r>
          </w:p>
        </w:tc>
        <w:tc>
          <w:tcPr>
            <w:tcW w:w="7572" w:type="dxa"/>
          </w:tcPr>
          <w:p w14:paraId="2CF3978F" w14:textId="77777777" w:rsidR="005C0DF4" w:rsidRPr="00D77C52" w:rsidRDefault="005C5227" w:rsidP="006A74D7">
            <w:pPr>
              <w:jc w:val="both"/>
              <w:rPr>
                <w:rFonts w:ascii="Arial" w:hAnsi="Arial" w:cs="Arial"/>
                <w:sz w:val="22"/>
                <w:szCs w:val="22"/>
              </w:rPr>
            </w:pPr>
            <w:r w:rsidRPr="00D77C52">
              <w:rPr>
                <w:rFonts w:ascii="Arial" w:hAnsi="Arial" w:cs="Arial"/>
                <w:sz w:val="22"/>
                <w:szCs w:val="22"/>
              </w:rP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p w14:paraId="1B7FB3E8" w14:textId="77777777" w:rsidR="006F3CEF" w:rsidRPr="00D77C52" w:rsidRDefault="006F3CEF" w:rsidP="006A74D7">
            <w:pPr>
              <w:jc w:val="both"/>
              <w:rPr>
                <w:rFonts w:ascii="Arial" w:hAnsi="Arial" w:cs="Arial"/>
                <w:sz w:val="22"/>
                <w:szCs w:val="22"/>
              </w:rPr>
            </w:pPr>
          </w:p>
        </w:tc>
      </w:tr>
      <w:tr w:rsidR="00A12B5E" w:rsidRPr="00D77C52" w14:paraId="557A81E0" w14:textId="77777777" w:rsidTr="00A12B5E">
        <w:trPr>
          <w:trHeight w:val="1644"/>
        </w:trPr>
        <w:tc>
          <w:tcPr>
            <w:tcW w:w="751" w:type="dxa"/>
          </w:tcPr>
          <w:p w14:paraId="72CD2686" w14:textId="77777777" w:rsidR="00A12B5E" w:rsidRPr="00D77C52" w:rsidRDefault="00A12B5E" w:rsidP="00A12B5E">
            <w:pPr>
              <w:jc w:val="both"/>
              <w:rPr>
                <w:rFonts w:ascii="Arial" w:hAnsi="Arial" w:cs="Arial"/>
                <w:color w:val="0000FF"/>
                <w:sz w:val="22"/>
                <w:szCs w:val="22"/>
              </w:rPr>
            </w:pPr>
          </w:p>
        </w:tc>
        <w:tc>
          <w:tcPr>
            <w:tcW w:w="703" w:type="dxa"/>
          </w:tcPr>
          <w:p w14:paraId="434BE222" w14:textId="77777777" w:rsidR="00A12B5E" w:rsidRPr="00D77C52" w:rsidRDefault="00A12B5E" w:rsidP="00A12B5E">
            <w:pPr>
              <w:jc w:val="both"/>
              <w:rPr>
                <w:rFonts w:ascii="Arial" w:hAnsi="Arial" w:cs="Arial"/>
                <w:sz w:val="22"/>
                <w:szCs w:val="22"/>
              </w:rPr>
            </w:pPr>
            <w:r w:rsidRPr="00D77C52">
              <w:rPr>
                <w:rFonts w:ascii="Arial" w:hAnsi="Arial" w:cs="Arial"/>
                <w:sz w:val="22"/>
                <w:szCs w:val="22"/>
              </w:rPr>
              <w:t>8.</w:t>
            </w:r>
          </w:p>
        </w:tc>
        <w:tc>
          <w:tcPr>
            <w:tcW w:w="7572" w:type="dxa"/>
          </w:tcPr>
          <w:p w14:paraId="512F0B24" w14:textId="77777777" w:rsidR="00A12B5E" w:rsidRPr="00D77C52" w:rsidRDefault="00A12B5E" w:rsidP="00A12B5E">
            <w:pPr>
              <w:rPr>
                <w:rFonts w:ascii="Arial" w:hAnsi="Arial" w:cs="Arial"/>
                <w:i/>
                <w:iCs/>
                <w:color w:val="FF0000"/>
                <w:sz w:val="22"/>
                <w:szCs w:val="22"/>
              </w:rPr>
            </w:pPr>
            <w:r w:rsidRPr="00D77C52">
              <w:rPr>
                <w:rFonts w:ascii="Arial" w:hAnsi="Arial" w:cs="Arial"/>
                <w:i/>
                <w:iCs/>
                <w:color w:val="FF0000"/>
                <w:sz w:val="22"/>
                <w:szCs w:val="22"/>
                <w:highlight w:val="lightGray"/>
              </w:rPr>
              <w:fldChar w:fldCharType="begin">
                <w:ffData>
                  <w:name w:val="Text135"/>
                  <w:enabled/>
                  <w:calcOnExit w:val="0"/>
                  <w:textInput>
                    <w:default w:val="Delete and replace with “Not Used” if not applicable:"/>
                  </w:textInput>
                </w:ffData>
              </w:fldChar>
            </w:r>
            <w:bookmarkStart w:id="12" w:name="Text135"/>
            <w:r w:rsidRPr="00D77C52">
              <w:rPr>
                <w:rFonts w:ascii="Arial" w:hAnsi="Arial" w:cs="Arial"/>
                <w:i/>
                <w:iCs/>
                <w:color w:val="FF0000"/>
                <w:sz w:val="22"/>
                <w:szCs w:val="22"/>
                <w:highlight w:val="lightGray"/>
              </w:rPr>
              <w:instrText xml:space="preserve"> FORMTEXT </w:instrText>
            </w:r>
            <w:r w:rsidRPr="00D77C52">
              <w:rPr>
                <w:rFonts w:ascii="Arial" w:hAnsi="Arial" w:cs="Arial"/>
                <w:i/>
                <w:iCs/>
                <w:color w:val="FF0000"/>
                <w:sz w:val="22"/>
                <w:szCs w:val="22"/>
                <w:highlight w:val="lightGray"/>
              </w:rPr>
            </w:r>
            <w:r w:rsidRPr="00D77C52">
              <w:rPr>
                <w:rFonts w:ascii="Arial" w:hAnsi="Arial" w:cs="Arial"/>
                <w:i/>
                <w:iCs/>
                <w:color w:val="FF0000"/>
                <w:sz w:val="22"/>
                <w:szCs w:val="22"/>
                <w:highlight w:val="lightGray"/>
              </w:rPr>
              <w:fldChar w:fldCharType="separate"/>
            </w:r>
            <w:r w:rsidRPr="00D77C52">
              <w:rPr>
                <w:rFonts w:ascii="Arial" w:hAnsi="Arial" w:cs="Arial"/>
                <w:i/>
                <w:iCs/>
                <w:noProof/>
                <w:color w:val="FF0000"/>
                <w:sz w:val="22"/>
                <w:szCs w:val="22"/>
                <w:highlight w:val="lightGray"/>
              </w:rPr>
              <w:t>Delete and replace with “Not Used” if not applicable:</w:t>
            </w:r>
            <w:r w:rsidRPr="00D77C52">
              <w:rPr>
                <w:rFonts w:ascii="Arial" w:hAnsi="Arial" w:cs="Arial"/>
                <w:i/>
                <w:iCs/>
                <w:color w:val="FF0000"/>
                <w:sz w:val="22"/>
                <w:szCs w:val="22"/>
                <w:highlight w:val="lightGray"/>
              </w:rPr>
              <w:fldChar w:fldCharType="end"/>
            </w:r>
            <w:bookmarkEnd w:id="12"/>
          </w:p>
          <w:p w14:paraId="14CB4749" w14:textId="77777777" w:rsidR="00A12B5E" w:rsidRPr="00D77C52" w:rsidRDefault="00A12B5E" w:rsidP="00A12B5E">
            <w:pPr>
              <w:spacing w:line="288" w:lineRule="auto"/>
              <w:rPr>
                <w:rFonts w:ascii="Arial" w:hAnsi="Arial" w:cs="Arial"/>
                <w:sz w:val="22"/>
                <w:szCs w:val="22"/>
                <w:highlight w:val="lightGray"/>
              </w:rPr>
            </w:pPr>
            <w:r w:rsidRPr="00D77C52">
              <w:rPr>
                <w:rFonts w:ascii="Arial" w:hAnsi="Arial" w:cs="Arial"/>
                <w:sz w:val="22"/>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A12B5E" w:rsidRPr="00D77C52" w14:paraId="79A586DD" w14:textId="77777777" w:rsidTr="00996E85">
        <w:tc>
          <w:tcPr>
            <w:tcW w:w="751" w:type="dxa"/>
          </w:tcPr>
          <w:p w14:paraId="57D55DB8" w14:textId="77777777" w:rsidR="00A12B5E" w:rsidRPr="00D77C52" w:rsidRDefault="00A12B5E" w:rsidP="00A12B5E">
            <w:pPr>
              <w:jc w:val="both"/>
              <w:rPr>
                <w:rFonts w:ascii="Arial" w:hAnsi="Arial" w:cs="Arial"/>
                <w:color w:val="0000FF"/>
                <w:sz w:val="22"/>
                <w:szCs w:val="22"/>
              </w:rPr>
            </w:pPr>
          </w:p>
        </w:tc>
        <w:tc>
          <w:tcPr>
            <w:tcW w:w="703" w:type="dxa"/>
          </w:tcPr>
          <w:p w14:paraId="2F79328A" w14:textId="77777777" w:rsidR="00A12B5E" w:rsidRPr="00D77C52" w:rsidRDefault="00A12B5E" w:rsidP="00A12B5E">
            <w:pPr>
              <w:jc w:val="both"/>
              <w:rPr>
                <w:rFonts w:ascii="Arial" w:hAnsi="Arial" w:cs="Arial"/>
                <w:sz w:val="22"/>
                <w:szCs w:val="22"/>
              </w:rPr>
            </w:pPr>
            <w:r w:rsidRPr="00D77C52">
              <w:rPr>
                <w:rFonts w:ascii="Arial" w:hAnsi="Arial" w:cs="Arial"/>
                <w:sz w:val="22"/>
                <w:szCs w:val="22"/>
              </w:rPr>
              <w:t>9.</w:t>
            </w:r>
          </w:p>
        </w:tc>
        <w:tc>
          <w:tcPr>
            <w:tcW w:w="7572" w:type="dxa"/>
          </w:tcPr>
          <w:p w14:paraId="5572CD3F" w14:textId="77777777" w:rsidR="00A12B5E" w:rsidRPr="00D77C52" w:rsidRDefault="00A12B5E" w:rsidP="00A12B5E">
            <w:pPr>
              <w:jc w:val="both"/>
              <w:rPr>
                <w:rFonts w:ascii="Arial" w:hAnsi="Arial" w:cs="Arial"/>
                <w:sz w:val="22"/>
                <w:szCs w:val="22"/>
              </w:rPr>
            </w:pPr>
            <w:r w:rsidRPr="00D77C52">
              <w:rPr>
                <w:rFonts w:ascii="Arial" w:hAnsi="Arial" w:cs="Arial"/>
                <w:sz w:val="22"/>
                <w:szCs w:val="22"/>
              </w:rP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p w14:paraId="579491AD" w14:textId="77777777" w:rsidR="006F3CEF" w:rsidRPr="00D77C52" w:rsidRDefault="006F3CEF" w:rsidP="00A12B5E">
            <w:pPr>
              <w:jc w:val="both"/>
              <w:rPr>
                <w:rFonts w:ascii="Arial" w:hAnsi="Arial" w:cs="Arial"/>
                <w:sz w:val="22"/>
                <w:szCs w:val="22"/>
              </w:rPr>
            </w:pPr>
          </w:p>
        </w:tc>
      </w:tr>
      <w:tr w:rsidR="00A12B5E" w:rsidRPr="00D77C52" w14:paraId="4D57C3A1" w14:textId="77777777" w:rsidTr="00996E85">
        <w:tc>
          <w:tcPr>
            <w:tcW w:w="751" w:type="dxa"/>
          </w:tcPr>
          <w:p w14:paraId="5E33D780" w14:textId="77777777" w:rsidR="00A12B5E" w:rsidRPr="00D77C52" w:rsidRDefault="00A12B5E" w:rsidP="00A12B5E">
            <w:pPr>
              <w:jc w:val="both"/>
              <w:rPr>
                <w:rFonts w:ascii="Arial" w:hAnsi="Arial" w:cs="Arial"/>
                <w:color w:val="0000FF"/>
                <w:sz w:val="22"/>
                <w:szCs w:val="22"/>
              </w:rPr>
            </w:pPr>
          </w:p>
        </w:tc>
        <w:tc>
          <w:tcPr>
            <w:tcW w:w="703" w:type="dxa"/>
          </w:tcPr>
          <w:p w14:paraId="05DF363A" w14:textId="77777777" w:rsidR="00A12B5E" w:rsidRPr="00D77C52" w:rsidRDefault="00A12B5E" w:rsidP="00A12B5E">
            <w:pPr>
              <w:jc w:val="both"/>
              <w:rPr>
                <w:rFonts w:ascii="Arial" w:hAnsi="Arial" w:cs="Arial"/>
                <w:sz w:val="22"/>
                <w:szCs w:val="22"/>
              </w:rPr>
            </w:pPr>
            <w:r w:rsidRPr="00D77C52">
              <w:rPr>
                <w:rFonts w:ascii="Arial" w:hAnsi="Arial" w:cs="Arial"/>
                <w:sz w:val="22"/>
                <w:szCs w:val="22"/>
              </w:rPr>
              <w:t>10.</w:t>
            </w:r>
          </w:p>
        </w:tc>
        <w:tc>
          <w:tcPr>
            <w:tcW w:w="7572" w:type="dxa"/>
          </w:tcPr>
          <w:p w14:paraId="0F0F6D58" w14:textId="41691F49" w:rsidR="00A12B5E" w:rsidRPr="00D77C52" w:rsidRDefault="002D4F2C" w:rsidP="00A12B5E">
            <w:pPr>
              <w:jc w:val="both"/>
              <w:rPr>
                <w:rFonts w:ascii="Arial" w:hAnsi="Arial" w:cs="Arial"/>
                <w:sz w:val="22"/>
                <w:szCs w:val="22"/>
              </w:rPr>
            </w:pPr>
            <w:r w:rsidRPr="00D77C52">
              <w:rPr>
                <w:rFonts w:ascii="Arial" w:hAnsi="Arial" w:cs="Arial"/>
                <w:sz w:val="22"/>
                <w:szCs w:val="22"/>
              </w:rPr>
              <w:t>The Client shall be under no obligation to purchase any minimum number or value of Services, and this Agreement is non-exclusive.</w:t>
            </w:r>
          </w:p>
          <w:p w14:paraId="5F2FF1B0" w14:textId="77777777" w:rsidR="006F3CEF" w:rsidRPr="00D77C52" w:rsidRDefault="006F3CEF" w:rsidP="00A12B5E">
            <w:pPr>
              <w:jc w:val="both"/>
              <w:rPr>
                <w:rFonts w:ascii="Arial" w:hAnsi="Arial" w:cs="Arial"/>
                <w:sz w:val="22"/>
                <w:szCs w:val="22"/>
              </w:rPr>
            </w:pPr>
          </w:p>
        </w:tc>
      </w:tr>
      <w:tr w:rsidR="00A12B5E" w:rsidRPr="00D77C52" w14:paraId="0BAF6CF9" w14:textId="77777777" w:rsidTr="00996E85">
        <w:tc>
          <w:tcPr>
            <w:tcW w:w="751" w:type="dxa"/>
          </w:tcPr>
          <w:p w14:paraId="3AF8D766" w14:textId="77777777" w:rsidR="00A12B5E" w:rsidRPr="00D77C52" w:rsidRDefault="00A12B5E" w:rsidP="00A12B5E">
            <w:pPr>
              <w:jc w:val="both"/>
              <w:rPr>
                <w:rFonts w:ascii="Arial" w:hAnsi="Arial" w:cs="Arial"/>
                <w:color w:val="0000FF"/>
                <w:sz w:val="22"/>
                <w:szCs w:val="22"/>
              </w:rPr>
            </w:pPr>
            <w:r w:rsidRPr="00D77C52">
              <w:rPr>
                <w:rFonts w:ascii="Arial" w:hAnsi="Arial" w:cs="Arial"/>
                <w:color w:val="0000FF"/>
                <w:sz w:val="22"/>
                <w:szCs w:val="22"/>
              </w:rPr>
              <w:t>B.</w:t>
            </w:r>
          </w:p>
        </w:tc>
        <w:tc>
          <w:tcPr>
            <w:tcW w:w="8275" w:type="dxa"/>
            <w:gridSpan w:val="2"/>
          </w:tcPr>
          <w:p w14:paraId="776C2AB6" w14:textId="77777777" w:rsidR="00A12B5E" w:rsidRPr="00D77C52" w:rsidRDefault="00A12B5E" w:rsidP="00A12B5E">
            <w:pPr>
              <w:jc w:val="both"/>
              <w:rPr>
                <w:rFonts w:ascii="Arial" w:hAnsi="Arial" w:cs="Arial"/>
                <w:sz w:val="22"/>
                <w:szCs w:val="22"/>
              </w:rPr>
            </w:pPr>
            <w:r w:rsidRPr="00D77C52">
              <w:rPr>
                <w:rFonts w:ascii="Arial" w:hAnsi="Arial" w:cs="Arial"/>
                <w:sz w:val="22"/>
                <w:szCs w:val="22"/>
              </w:rP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63F452D0" w14:textId="77777777" w:rsidR="005C0DF4" w:rsidRPr="00D77C52" w:rsidRDefault="005C5227" w:rsidP="005C0DF4">
      <w:pPr>
        <w:pStyle w:val="Heading2"/>
        <w:jc w:val="both"/>
        <w:rPr>
          <w:rFonts w:ascii="Arial" w:hAnsi="Arial" w:cs="Arial"/>
        </w:rPr>
      </w:pPr>
      <w:r w:rsidRPr="00D77C52">
        <w:rPr>
          <w:rFonts w:ascii="Arial" w:hAnsi="Arial" w:cs="Arial"/>
        </w:rPr>
        <w:t>5.</w:t>
      </w:r>
      <w:r w:rsidRPr="00D77C52">
        <w:rPr>
          <w:rFonts w:ascii="Arial" w:hAnsi="Arial" w:cs="Arial"/>
        </w:rPr>
        <w:tab/>
        <w:t xml:space="preserve">Remedies </w:t>
      </w:r>
    </w:p>
    <w:tbl>
      <w:tblPr>
        <w:tblW w:w="0" w:type="auto"/>
        <w:tblLook w:val="01E0" w:firstRow="1" w:lastRow="1" w:firstColumn="1" w:lastColumn="1" w:noHBand="0" w:noVBand="0"/>
      </w:tblPr>
      <w:tblGrid>
        <w:gridCol w:w="758"/>
        <w:gridCol w:w="8268"/>
      </w:tblGrid>
      <w:tr w:rsidR="00B97C89" w:rsidRPr="00D77C52" w14:paraId="4101265E" w14:textId="77777777" w:rsidTr="00996E85">
        <w:tc>
          <w:tcPr>
            <w:tcW w:w="758" w:type="dxa"/>
          </w:tcPr>
          <w:p w14:paraId="261F53B4" w14:textId="77777777" w:rsidR="007626D4" w:rsidRPr="00D77C52" w:rsidRDefault="007626D4" w:rsidP="001E2270">
            <w:pPr>
              <w:jc w:val="both"/>
              <w:rPr>
                <w:rFonts w:ascii="Arial" w:hAnsi="Arial" w:cs="Arial"/>
                <w:color w:val="0000FF"/>
                <w:sz w:val="22"/>
                <w:szCs w:val="22"/>
              </w:rPr>
            </w:pPr>
          </w:p>
          <w:p w14:paraId="1ADAEC98" w14:textId="77777777" w:rsidR="007626D4" w:rsidRPr="00D77C52" w:rsidRDefault="007626D4" w:rsidP="001E2270">
            <w:pPr>
              <w:jc w:val="both"/>
              <w:rPr>
                <w:rFonts w:ascii="Arial" w:hAnsi="Arial" w:cs="Arial"/>
                <w:color w:val="0000FF"/>
                <w:sz w:val="22"/>
                <w:szCs w:val="22"/>
              </w:rPr>
            </w:pPr>
          </w:p>
          <w:p w14:paraId="2F19E4E8" w14:textId="77777777" w:rsidR="00B97C89" w:rsidRPr="00D77C52" w:rsidRDefault="00B97C89" w:rsidP="001E2270">
            <w:pPr>
              <w:jc w:val="both"/>
              <w:rPr>
                <w:rFonts w:ascii="Arial" w:hAnsi="Arial" w:cs="Arial"/>
                <w:sz w:val="22"/>
                <w:szCs w:val="22"/>
              </w:rPr>
            </w:pPr>
            <w:r w:rsidRPr="00D77C52">
              <w:rPr>
                <w:rFonts w:ascii="Arial" w:hAnsi="Arial" w:cs="Arial"/>
                <w:color w:val="0000FF"/>
                <w:sz w:val="22"/>
                <w:szCs w:val="22"/>
              </w:rPr>
              <w:t>A.</w:t>
            </w:r>
          </w:p>
        </w:tc>
        <w:tc>
          <w:tcPr>
            <w:tcW w:w="8268" w:type="dxa"/>
          </w:tcPr>
          <w:p w14:paraId="54DE37E3" w14:textId="0EA9CDDD" w:rsidR="007626D4" w:rsidRPr="00D77C52" w:rsidRDefault="00D06A21" w:rsidP="007626D4">
            <w:pPr>
              <w:jc w:val="both"/>
              <w:rPr>
                <w:rFonts w:ascii="Arial" w:hAnsi="Arial" w:cs="Arial"/>
                <w:b/>
                <w:i/>
                <w:sz w:val="22"/>
                <w:szCs w:val="22"/>
                <w:highlight w:val="lightGray"/>
              </w:rPr>
            </w:pPr>
            <w:sdt>
              <w:sdtPr>
                <w:rPr>
                  <w:rFonts w:ascii="Arial" w:hAnsi="Arial" w:cs="Arial"/>
                  <w:sz w:val="22"/>
                  <w:szCs w:val="22"/>
                  <w:highlight w:val="lightGray"/>
                </w:rPr>
                <w:id w:val="-1636324986"/>
                <w:placeholder>
                  <w:docPart w:val="43509FD202D04F9B8D487682567896F6"/>
                </w:placeholder>
                <w:showingPlcHdr/>
              </w:sdtPr>
              <w:sdtEndPr>
                <w:rPr>
                  <w:b/>
                  <w:i/>
                </w:rPr>
              </w:sdtEndPr>
              <w:sdtContent>
                <w:r w:rsidR="00F07C1A" w:rsidRPr="00D77C52">
                  <w:rPr>
                    <w:rStyle w:val="PlaceholderText"/>
                    <w:rFonts w:ascii="Arial" w:hAnsi="Arial" w:cs="Arial"/>
                    <w:sz w:val="22"/>
                    <w:szCs w:val="22"/>
                  </w:rPr>
                  <w:t>Click here to enter text.</w:t>
                </w:r>
              </w:sdtContent>
            </w:sdt>
          </w:p>
          <w:p w14:paraId="4318DD7A" w14:textId="77777777" w:rsidR="00694623" w:rsidRPr="00D77C52" w:rsidRDefault="005C5227" w:rsidP="00F35ADC">
            <w:pPr>
              <w:jc w:val="both"/>
              <w:rPr>
                <w:rFonts w:ascii="Arial" w:hAnsi="Arial" w:cs="Arial"/>
                <w:sz w:val="22"/>
                <w:szCs w:val="22"/>
              </w:rPr>
            </w:pPr>
            <w:r w:rsidRPr="00D77C52">
              <w:rPr>
                <w:rFonts w:ascii="Arial" w:hAnsi="Arial" w:cs="Arial"/>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0F6F6EFA" w14:textId="6E02BE38" w:rsidR="00694623" w:rsidRPr="00D77C52" w:rsidRDefault="00694623" w:rsidP="00F35ADC">
            <w:pPr>
              <w:jc w:val="both"/>
              <w:rPr>
                <w:rFonts w:ascii="Arial" w:hAnsi="Arial" w:cs="Arial"/>
                <w:sz w:val="22"/>
                <w:szCs w:val="22"/>
              </w:rPr>
            </w:pPr>
          </w:p>
        </w:tc>
      </w:tr>
      <w:tr w:rsidR="00B97C89" w:rsidRPr="00D77C52" w14:paraId="36379D82" w14:textId="77777777" w:rsidTr="00996E85">
        <w:tc>
          <w:tcPr>
            <w:tcW w:w="758" w:type="dxa"/>
          </w:tcPr>
          <w:p w14:paraId="6429AACE" w14:textId="77777777" w:rsidR="00B97C89" w:rsidRPr="00D77C52" w:rsidRDefault="00B97C89" w:rsidP="001E2270">
            <w:pPr>
              <w:jc w:val="both"/>
              <w:rPr>
                <w:rFonts w:ascii="Arial" w:hAnsi="Arial" w:cs="Arial"/>
                <w:sz w:val="22"/>
                <w:szCs w:val="22"/>
              </w:rPr>
            </w:pPr>
            <w:r w:rsidRPr="00D77C52">
              <w:rPr>
                <w:rFonts w:ascii="Arial" w:hAnsi="Arial" w:cs="Arial"/>
                <w:color w:val="0000FF"/>
                <w:sz w:val="22"/>
                <w:szCs w:val="22"/>
              </w:rPr>
              <w:t>B.</w:t>
            </w:r>
          </w:p>
        </w:tc>
        <w:tc>
          <w:tcPr>
            <w:tcW w:w="8268" w:type="dxa"/>
          </w:tcPr>
          <w:p w14:paraId="0105D69B" w14:textId="77777777" w:rsidR="00B97C89" w:rsidRPr="00D77C52" w:rsidRDefault="005C5227" w:rsidP="00F35ADC">
            <w:pPr>
              <w:jc w:val="both"/>
              <w:rPr>
                <w:rFonts w:ascii="Arial" w:hAnsi="Arial" w:cs="Arial"/>
                <w:sz w:val="22"/>
                <w:szCs w:val="22"/>
              </w:rPr>
            </w:pPr>
            <w:r w:rsidRPr="00D77C52">
              <w:rPr>
                <w:rFonts w:ascii="Arial" w:hAnsi="Arial" w:cs="Arial"/>
                <w:sz w:val="22"/>
                <w:szCs w:val="22"/>
              </w:rPr>
              <w:t>Save in respect of fraud (including fraudulent misrepresentation), personal injury or death</w:t>
            </w:r>
            <w:r w:rsidR="00A63C77" w:rsidRPr="00D77C52">
              <w:rPr>
                <w:rFonts w:ascii="Arial" w:hAnsi="Arial" w:cs="Arial"/>
                <w:sz w:val="22"/>
                <w:szCs w:val="22"/>
              </w:rPr>
              <w:t xml:space="preserve"> or in respect of the Contractor’s indemnity under clause 6(G)</w:t>
            </w:r>
            <w:r w:rsidRPr="00D77C52">
              <w:rPr>
                <w:rFonts w:ascii="Arial" w:hAnsi="Arial" w:cs="Arial"/>
                <w:sz w:val="22"/>
                <w:szCs w:val="22"/>
              </w:rP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2D8A85B1" w14:textId="77777777" w:rsidR="00694623" w:rsidRPr="00D77C52" w:rsidRDefault="00694623" w:rsidP="00F35ADC">
            <w:pPr>
              <w:jc w:val="both"/>
              <w:rPr>
                <w:rFonts w:ascii="Arial" w:hAnsi="Arial" w:cs="Arial"/>
                <w:sz w:val="22"/>
                <w:szCs w:val="22"/>
              </w:rPr>
            </w:pPr>
          </w:p>
        </w:tc>
      </w:tr>
      <w:tr w:rsidR="00B97C89" w:rsidRPr="00D77C52" w14:paraId="3839BC2E" w14:textId="77777777" w:rsidTr="00996E85">
        <w:tc>
          <w:tcPr>
            <w:tcW w:w="758" w:type="dxa"/>
          </w:tcPr>
          <w:p w14:paraId="0EA265A3" w14:textId="77777777" w:rsidR="00B97C89" w:rsidRPr="00D77C52" w:rsidRDefault="00B97C89" w:rsidP="001E2270">
            <w:pPr>
              <w:jc w:val="both"/>
              <w:rPr>
                <w:rFonts w:ascii="Arial" w:hAnsi="Arial" w:cs="Arial"/>
                <w:sz w:val="22"/>
                <w:szCs w:val="22"/>
              </w:rPr>
            </w:pPr>
            <w:r w:rsidRPr="00D77C52">
              <w:rPr>
                <w:rFonts w:ascii="Arial" w:hAnsi="Arial" w:cs="Arial"/>
                <w:color w:val="0000FF"/>
                <w:sz w:val="22"/>
                <w:szCs w:val="22"/>
              </w:rPr>
              <w:t>C.</w:t>
            </w:r>
          </w:p>
        </w:tc>
        <w:tc>
          <w:tcPr>
            <w:tcW w:w="8268" w:type="dxa"/>
          </w:tcPr>
          <w:p w14:paraId="1218D9C8" w14:textId="77777777" w:rsidR="00B97C89" w:rsidRPr="00D77C52" w:rsidRDefault="005C5227" w:rsidP="00F35ADC">
            <w:pPr>
              <w:jc w:val="both"/>
              <w:rPr>
                <w:rFonts w:ascii="Arial" w:hAnsi="Arial" w:cs="Arial"/>
                <w:sz w:val="22"/>
                <w:szCs w:val="22"/>
              </w:rPr>
            </w:pPr>
            <w:r w:rsidRPr="00D77C52">
              <w:rPr>
                <w:rFonts w:ascii="Arial" w:hAnsi="Arial" w:cs="Arial"/>
                <w:sz w:val="22"/>
                <w:szCs w:val="22"/>
              </w:rPr>
              <w:t>Should the Client find itself obliged to order elsewhere in consequence of the failure of the Contractor to deliver Services, the Client shall be entitled to recover from the Contractor any excess prices which may be paid by the Client.</w:t>
            </w:r>
          </w:p>
          <w:p w14:paraId="0721D6CA" w14:textId="77777777" w:rsidR="00694623" w:rsidRPr="00D77C52" w:rsidRDefault="00694623" w:rsidP="00F35ADC">
            <w:pPr>
              <w:jc w:val="both"/>
              <w:rPr>
                <w:rFonts w:ascii="Arial" w:hAnsi="Arial" w:cs="Arial"/>
                <w:sz w:val="22"/>
                <w:szCs w:val="22"/>
              </w:rPr>
            </w:pPr>
          </w:p>
        </w:tc>
      </w:tr>
      <w:tr w:rsidR="00B97C89" w:rsidRPr="00D77C52" w14:paraId="77A7EC4A" w14:textId="77777777" w:rsidTr="00996E85">
        <w:tc>
          <w:tcPr>
            <w:tcW w:w="758" w:type="dxa"/>
          </w:tcPr>
          <w:p w14:paraId="19F4FE6A" w14:textId="77777777" w:rsidR="00B97C89" w:rsidRPr="00D77C52" w:rsidRDefault="00B97C89" w:rsidP="001E2270">
            <w:pPr>
              <w:jc w:val="both"/>
              <w:rPr>
                <w:rFonts w:ascii="Arial" w:hAnsi="Arial" w:cs="Arial"/>
                <w:sz w:val="22"/>
                <w:szCs w:val="22"/>
              </w:rPr>
            </w:pPr>
            <w:r w:rsidRPr="00D77C52">
              <w:rPr>
                <w:rFonts w:ascii="Arial" w:hAnsi="Arial" w:cs="Arial"/>
                <w:color w:val="0000FF"/>
                <w:sz w:val="22"/>
                <w:szCs w:val="22"/>
              </w:rPr>
              <w:t>D.</w:t>
            </w:r>
          </w:p>
        </w:tc>
        <w:tc>
          <w:tcPr>
            <w:tcW w:w="8268" w:type="dxa"/>
          </w:tcPr>
          <w:p w14:paraId="47A5FAEC" w14:textId="77777777" w:rsidR="00B97C89" w:rsidRPr="00D77C52" w:rsidRDefault="005C5227" w:rsidP="00F35ADC">
            <w:pPr>
              <w:jc w:val="both"/>
              <w:rPr>
                <w:rFonts w:ascii="Arial" w:hAnsi="Arial" w:cs="Arial"/>
                <w:sz w:val="22"/>
                <w:szCs w:val="22"/>
              </w:rPr>
            </w:pPr>
            <w:r w:rsidRPr="00D77C52">
              <w:rPr>
                <w:rFonts w:ascii="Arial" w:hAnsi="Arial" w:cs="Arial"/>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6D0E9D8" w14:textId="77777777" w:rsidR="00694623" w:rsidRPr="00D77C52" w:rsidRDefault="00694623" w:rsidP="00F35ADC">
            <w:pPr>
              <w:jc w:val="both"/>
              <w:rPr>
                <w:rFonts w:ascii="Arial" w:hAnsi="Arial" w:cs="Arial"/>
                <w:sz w:val="22"/>
                <w:szCs w:val="22"/>
              </w:rPr>
            </w:pPr>
          </w:p>
        </w:tc>
      </w:tr>
      <w:tr w:rsidR="007E6773" w:rsidRPr="00D77C52" w14:paraId="1DFFE927" w14:textId="77777777" w:rsidTr="007E6773">
        <w:trPr>
          <w:trHeight w:val="681"/>
        </w:trPr>
        <w:tc>
          <w:tcPr>
            <w:tcW w:w="758" w:type="dxa"/>
          </w:tcPr>
          <w:p w14:paraId="0020D783" w14:textId="77777777" w:rsidR="007E6773" w:rsidRPr="00D77C52" w:rsidRDefault="007E6773" w:rsidP="007E6773">
            <w:pPr>
              <w:jc w:val="both"/>
              <w:rPr>
                <w:rFonts w:ascii="Arial" w:hAnsi="Arial" w:cs="Arial"/>
                <w:sz w:val="22"/>
                <w:szCs w:val="22"/>
              </w:rPr>
            </w:pPr>
            <w:r w:rsidRPr="00D77C52">
              <w:rPr>
                <w:rFonts w:ascii="Arial" w:hAnsi="Arial" w:cs="Arial"/>
                <w:color w:val="0000FF"/>
                <w:sz w:val="22"/>
                <w:szCs w:val="22"/>
              </w:rPr>
              <w:t>E.</w:t>
            </w:r>
          </w:p>
        </w:tc>
        <w:tc>
          <w:tcPr>
            <w:tcW w:w="8268" w:type="dxa"/>
          </w:tcPr>
          <w:p w14:paraId="06F85D30" w14:textId="77777777" w:rsidR="007E6773" w:rsidRPr="00D77C52" w:rsidRDefault="007E6773" w:rsidP="00F35ADC">
            <w:pPr>
              <w:jc w:val="both"/>
              <w:rPr>
                <w:rFonts w:ascii="Arial" w:hAnsi="Arial" w:cs="Arial"/>
                <w:i/>
                <w:iCs/>
                <w:color w:val="FF0000"/>
                <w:sz w:val="22"/>
                <w:szCs w:val="22"/>
              </w:rPr>
            </w:pPr>
            <w:r w:rsidRPr="00D77C52">
              <w:rPr>
                <w:rFonts w:ascii="Arial" w:hAnsi="Arial" w:cs="Arial"/>
                <w:i/>
                <w:iCs/>
                <w:color w:val="FF0000"/>
                <w:sz w:val="22"/>
                <w:szCs w:val="22"/>
                <w:highlight w:val="lightGray"/>
              </w:rPr>
              <w:fldChar w:fldCharType="begin">
                <w:ffData>
                  <w:name w:val="Text135"/>
                  <w:enabled/>
                  <w:calcOnExit w:val="0"/>
                  <w:textInput>
                    <w:default w:val="Delete and replace with “Not Used” if not applicable:"/>
                  </w:textInput>
                </w:ffData>
              </w:fldChar>
            </w:r>
            <w:r w:rsidRPr="00D77C52">
              <w:rPr>
                <w:rFonts w:ascii="Arial" w:hAnsi="Arial" w:cs="Arial"/>
                <w:i/>
                <w:iCs/>
                <w:color w:val="FF0000"/>
                <w:sz w:val="22"/>
                <w:szCs w:val="22"/>
                <w:highlight w:val="lightGray"/>
              </w:rPr>
              <w:instrText xml:space="preserve"> FORMTEXT </w:instrText>
            </w:r>
            <w:r w:rsidRPr="00D77C52">
              <w:rPr>
                <w:rFonts w:ascii="Arial" w:hAnsi="Arial" w:cs="Arial"/>
                <w:i/>
                <w:iCs/>
                <w:color w:val="FF0000"/>
                <w:sz w:val="22"/>
                <w:szCs w:val="22"/>
                <w:highlight w:val="lightGray"/>
              </w:rPr>
            </w:r>
            <w:r w:rsidRPr="00D77C52">
              <w:rPr>
                <w:rFonts w:ascii="Arial" w:hAnsi="Arial" w:cs="Arial"/>
                <w:i/>
                <w:iCs/>
                <w:color w:val="FF0000"/>
                <w:sz w:val="22"/>
                <w:szCs w:val="22"/>
                <w:highlight w:val="lightGray"/>
              </w:rPr>
              <w:fldChar w:fldCharType="separate"/>
            </w:r>
            <w:r w:rsidRPr="00D77C52">
              <w:rPr>
                <w:rFonts w:ascii="Arial" w:hAnsi="Arial" w:cs="Arial"/>
                <w:i/>
                <w:iCs/>
                <w:noProof/>
                <w:color w:val="FF0000"/>
                <w:sz w:val="22"/>
                <w:szCs w:val="22"/>
                <w:highlight w:val="lightGray"/>
              </w:rPr>
              <w:t>Delete and replace with “Not Used” if not applicable:</w:t>
            </w:r>
            <w:r w:rsidRPr="00D77C52">
              <w:rPr>
                <w:rFonts w:ascii="Arial" w:hAnsi="Arial" w:cs="Arial"/>
                <w:i/>
                <w:iCs/>
                <w:color w:val="FF0000"/>
                <w:sz w:val="22"/>
                <w:szCs w:val="22"/>
                <w:highlight w:val="lightGray"/>
              </w:rPr>
              <w:fldChar w:fldCharType="end"/>
            </w:r>
          </w:p>
          <w:p w14:paraId="7F17EDC8" w14:textId="77777777" w:rsidR="00694623" w:rsidRPr="00D77C52" w:rsidRDefault="007E6773" w:rsidP="00F35ADC">
            <w:pPr>
              <w:rPr>
                <w:rFonts w:ascii="Arial" w:hAnsi="Arial" w:cs="Arial"/>
                <w:sz w:val="22"/>
                <w:szCs w:val="22"/>
              </w:rPr>
            </w:pPr>
            <w:r w:rsidRPr="00D77C52">
              <w:rPr>
                <w:rFonts w:ascii="Arial" w:hAnsi="Arial" w:cs="Arial"/>
                <w:sz w:val="22"/>
                <w:szCs w:val="22"/>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r w:rsidR="00694623" w:rsidRPr="00D77C52">
              <w:rPr>
                <w:rFonts w:ascii="Arial" w:hAnsi="Arial" w:cs="Arial"/>
                <w:sz w:val="22"/>
                <w:szCs w:val="22"/>
              </w:rPr>
              <w:t>20%</w:t>
            </w:r>
            <w:r w:rsidRPr="00D77C52">
              <w:rPr>
                <w:rFonts w:ascii="Arial" w:hAnsi="Arial" w:cs="Arial"/>
                <w:sz w:val="22"/>
                <w:szCs w:val="22"/>
              </w:rPr>
              <w:t xml:space="preserve"> regardless of the number of claims.</w:t>
            </w:r>
          </w:p>
          <w:p w14:paraId="011BAE72" w14:textId="6E207CFD" w:rsidR="00694623" w:rsidRPr="00D77C52" w:rsidRDefault="00694623" w:rsidP="00F35ADC">
            <w:pPr>
              <w:rPr>
                <w:rFonts w:ascii="Arial" w:hAnsi="Arial" w:cs="Arial"/>
                <w:sz w:val="22"/>
                <w:szCs w:val="22"/>
              </w:rPr>
            </w:pPr>
          </w:p>
        </w:tc>
      </w:tr>
      <w:tr w:rsidR="007E6773" w:rsidRPr="00D77C52" w14:paraId="165BCA4D" w14:textId="77777777" w:rsidTr="00996E85">
        <w:tc>
          <w:tcPr>
            <w:tcW w:w="758" w:type="dxa"/>
          </w:tcPr>
          <w:p w14:paraId="7DA04C05" w14:textId="77777777" w:rsidR="007E6773" w:rsidRPr="00D77C52" w:rsidRDefault="007E6773" w:rsidP="007E6773">
            <w:pPr>
              <w:jc w:val="both"/>
              <w:rPr>
                <w:rFonts w:ascii="Arial" w:hAnsi="Arial" w:cs="Arial"/>
                <w:sz w:val="22"/>
                <w:szCs w:val="22"/>
              </w:rPr>
            </w:pPr>
            <w:r w:rsidRPr="00D77C52">
              <w:rPr>
                <w:rFonts w:ascii="Arial" w:hAnsi="Arial" w:cs="Arial"/>
                <w:color w:val="0000FF"/>
                <w:sz w:val="22"/>
                <w:szCs w:val="22"/>
              </w:rPr>
              <w:t>F.</w:t>
            </w:r>
          </w:p>
        </w:tc>
        <w:tc>
          <w:tcPr>
            <w:tcW w:w="8268" w:type="dxa"/>
          </w:tcPr>
          <w:p w14:paraId="09914BE0" w14:textId="77777777" w:rsidR="007E6773" w:rsidRPr="00D77C52" w:rsidRDefault="007E6773" w:rsidP="00F35ADC">
            <w:pPr>
              <w:jc w:val="both"/>
              <w:rPr>
                <w:rFonts w:ascii="Arial" w:hAnsi="Arial" w:cs="Arial"/>
                <w:sz w:val="22"/>
                <w:szCs w:val="22"/>
              </w:rPr>
            </w:pPr>
            <w:r w:rsidRPr="00D77C52">
              <w:rPr>
                <w:rFonts w:ascii="Arial" w:hAnsi="Arial" w:cs="Arial"/>
                <w:sz w:val="22"/>
                <w:szCs w:val="22"/>
              </w:rPr>
              <w:t>If for any reason the Client is dissatisfied with the performance of the Contractor, a sum may be withheld from any payment otherwise due calculated as follows:</w:t>
            </w:r>
          </w:p>
          <w:p w14:paraId="26188966" w14:textId="7269E072" w:rsidR="007E6773" w:rsidRPr="00D77C52" w:rsidRDefault="00F35ADC" w:rsidP="00F35ADC">
            <w:pPr>
              <w:jc w:val="both"/>
              <w:rPr>
                <w:rFonts w:ascii="Arial" w:hAnsi="Arial" w:cs="Arial"/>
                <w:sz w:val="22"/>
                <w:szCs w:val="22"/>
              </w:rPr>
            </w:pPr>
            <w:r w:rsidRPr="00D77C52">
              <w:rPr>
                <w:rFonts w:ascii="Arial" w:hAnsi="Arial" w:cs="Arial"/>
                <w:sz w:val="22"/>
                <w:szCs w:val="22"/>
              </w:rPr>
              <w:fldChar w:fldCharType="begin">
                <w:ffData>
                  <w:name w:val=""/>
                  <w:enabled/>
                  <w:calcOnExit w:val="0"/>
                  <w:textInput>
                    <w:default w:val="[Insert]"/>
                  </w:textInput>
                </w:ffData>
              </w:fldChar>
            </w:r>
            <w:r w:rsidRPr="00D77C52">
              <w:rPr>
                <w:rFonts w:ascii="Arial" w:hAnsi="Arial" w:cs="Arial"/>
                <w:sz w:val="22"/>
                <w:szCs w:val="22"/>
              </w:rPr>
              <w:instrText xml:space="preserve"> FORMTEXT </w:instrText>
            </w:r>
            <w:r w:rsidRPr="00D77C52">
              <w:rPr>
                <w:rFonts w:ascii="Arial" w:hAnsi="Arial" w:cs="Arial"/>
                <w:sz w:val="22"/>
                <w:szCs w:val="22"/>
              </w:rPr>
            </w:r>
            <w:r w:rsidRPr="00D77C52">
              <w:rPr>
                <w:rFonts w:ascii="Arial" w:hAnsi="Arial" w:cs="Arial"/>
                <w:sz w:val="22"/>
                <w:szCs w:val="22"/>
              </w:rPr>
              <w:fldChar w:fldCharType="separate"/>
            </w:r>
            <w:r w:rsidRPr="00D77C52">
              <w:rPr>
                <w:rFonts w:ascii="Arial" w:hAnsi="Arial" w:cs="Arial"/>
                <w:noProof/>
                <w:sz w:val="22"/>
                <w:szCs w:val="22"/>
              </w:rPr>
              <w:t>[Insert]</w:t>
            </w:r>
            <w:r w:rsidRPr="00D77C52">
              <w:rPr>
                <w:rFonts w:ascii="Arial" w:hAnsi="Arial" w:cs="Arial"/>
                <w:sz w:val="22"/>
                <w:szCs w:val="22"/>
              </w:rPr>
              <w:fldChar w:fldCharType="end"/>
            </w:r>
            <w:r w:rsidRPr="00D77C52">
              <w:rPr>
                <w:rFonts w:ascii="Arial" w:hAnsi="Arial" w:cs="Arial"/>
                <w:sz w:val="22"/>
                <w:szCs w:val="22"/>
              </w:rPr>
              <w:t xml:space="preserve"> </w:t>
            </w:r>
            <w:r w:rsidR="007E6773" w:rsidRPr="00D77C52">
              <w:rPr>
                <w:rFonts w:ascii="Arial" w:hAnsi="Arial" w:cs="Arial"/>
                <w:sz w:val="22"/>
                <w:szCs w:val="22"/>
              </w:rPr>
              <w:t xml:space="preserve">(“the Retention Amount”) which Retention Amount shall not at any given time exceed </w:t>
            </w:r>
            <w:sdt>
              <w:sdtPr>
                <w:rPr>
                  <w:rFonts w:ascii="Arial" w:hAnsi="Arial" w:cs="Arial"/>
                  <w:sz w:val="22"/>
                  <w:szCs w:val="22"/>
                </w:rPr>
                <w:id w:val="50794157"/>
              </w:sdtPr>
              <w:sdtEndPr/>
              <w:sdtContent>
                <w:r w:rsidR="00694623" w:rsidRPr="00D77C52">
                  <w:rPr>
                    <w:rFonts w:ascii="Arial" w:hAnsi="Arial" w:cs="Arial"/>
                    <w:sz w:val="22"/>
                    <w:szCs w:val="22"/>
                  </w:rPr>
                  <w:t>20%</w:t>
                </w:r>
              </w:sdtContent>
            </w:sdt>
            <w:r w:rsidR="007E6773" w:rsidRPr="00D77C52">
              <w:rPr>
                <w:rFonts w:ascii="Arial" w:hAnsi="Arial" w:cs="Arial"/>
                <w:sz w:val="22"/>
                <w:szCs w:val="22"/>
              </w:rPr>
              <w:t xml:space="preserve"> per cent of the Charges. In such event the Client shall identify the particular Services with which it is dissatisfied together with the reasons for such dissatisfaction. Payment of the Retention Amount will be made upon replacement and/or remedy of the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760809" w:rsidRPr="00D77C52" w14:paraId="089D74E8" w14:textId="77777777" w:rsidTr="00996E85">
        <w:tc>
          <w:tcPr>
            <w:tcW w:w="758" w:type="dxa"/>
          </w:tcPr>
          <w:p w14:paraId="5A6CA0F2" w14:textId="77777777" w:rsidR="00760809" w:rsidRPr="00D77C52" w:rsidRDefault="00760809" w:rsidP="007E6773">
            <w:pPr>
              <w:jc w:val="both"/>
              <w:rPr>
                <w:rFonts w:ascii="Arial" w:hAnsi="Arial" w:cs="Arial"/>
                <w:color w:val="0000FF"/>
                <w:sz w:val="22"/>
                <w:szCs w:val="22"/>
              </w:rPr>
            </w:pPr>
            <w:r w:rsidRPr="00D77C52">
              <w:rPr>
                <w:rFonts w:ascii="Arial" w:hAnsi="Arial" w:cs="Arial"/>
                <w:color w:val="0000FF"/>
                <w:sz w:val="22"/>
                <w:szCs w:val="22"/>
              </w:rPr>
              <w:t>G.</w:t>
            </w:r>
          </w:p>
        </w:tc>
        <w:tc>
          <w:tcPr>
            <w:tcW w:w="8268" w:type="dxa"/>
          </w:tcPr>
          <w:p w14:paraId="14674DDE" w14:textId="4D8A235D" w:rsidR="00760809" w:rsidRPr="00D77C52" w:rsidRDefault="007626D4" w:rsidP="00F35ADC">
            <w:pPr>
              <w:rPr>
                <w:rFonts w:ascii="Arial" w:hAnsi="Arial" w:cs="Arial"/>
                <w:sz w:val="22"/>
                <w:szCs w:val="22"/>
              </w:rPr>
            </w:pPr>
            <w:r w:rsidRPr="00D77C52">
              <w:rPr>
                <w:rFonts w:ascii="Arial" w:hAnsi="Arial" w:cs="Arial"/>
                <w:i/>
                <w:iCs/>
                <w:color w:val="FF0000"/>
                <w:sz w:val="22"/>
                <w:szCs w:val="22"/>
              </w:rPr>
              <w:fldChar w:fldCharType="begin">
                <w:ffData>
                  <w:name w:val="Text134"/>
                  <w:enabled/>
                  <w:calcOnExit w:val="0"/>
                  <w:textInput>
                    <w:default w:val="You must select one or the other of either G or H.  Delete and replace with “Not Used” if not applicable:"/>
                  </w:textInput>
                </w:ffData>
              </w:fldChar>
            </w:r>
            <w:r w:rsidRPr="00D77C52">
              <w:rPr>
                <w:rFonts w:ascii="Arial" w:hAnsi="Arial" w:cs="Arial"/>
                <w:i/>
                <w:iCs/>
                <w:color w:val="FF0000"/>
                <w:sz w:val="22"/>
                <w:szCs w:val="22"/>
              </w:rPr>
              <w:instrText xml:space="preserve"> FORMTEXT </w:instrText>
            </w:r>
            <w:r w:rsidRPr="00D77C52">
              <w:rPr>
                <w:rFonts w:ascii="Arial" w:hAnsi="Arial" w:cs="Arial"/>
                <w:i/>
                <w:iCs/>
                <w:color w:val="FF0000"/>
                <w:sz w:val="22"/>
                <w:szCs w:val="22"/>
              </w:rPr>
            </w:r>
            <w:r w:rsidRPr="00D77C52">
              <w:rPr>
                <w:rFonts w:ascii="Arial" w:hAnsi="Arial" w:cs="Arial"/>
                <w:i/>
                <w:iCs/>
                <w:color w:val="FF0000"/>
                <w:sz w:val="22"/>
                <w:szCs w:val="22"/>
              </w:rPr>
              <w:fldChar w:fldCharType="separate"/>
            </w:r>
            <w:r w:rsidRPr="00D77C52">
              <w:rPr>
                <w:rFonts w:ascii="Arial" w:hAnsi="Arial" w:cs="Arial"/>
                <w:i/>
                <w:iCs/>
                <w:noProof/>
                <w:color w:val="FF0000"/>
                <w:sz w:val="22"/>
                <w:szCs w:val="22"/>
              </w:rPr>
              <w:t>You must select one or the other of either G or H.  Delete and replace with “Not Used” if not applicable:</w:t>
            </w:r>
            <w:r w:rsidRPr="00D77C52">
              <w:rPr>
                <w:rFonts w:ascii="Arial" w:hAnsi="Arial" w:cs="Arial"/>
                <w:i/>
                <w:iCs/>
                <w:color w:val="FF0000"/>
                <w:sz w:val="22"/>
                <w:szCs w:val="22"/>
              </w:rPr>
              <w:fldChar w:fldCharType="end"/>
            </w:r>
          </w:p>
          <w:p w14:paraId="5A22EAFB" w14:textId="286589E1" w:rsidR="00760809" w:rsidRPr="00D77C52" w:rsidRDefault="00760809" w:rsidP="007626D4">
            <w:pPr>
              <w:rPr>
                <w:rFonts w:ascii="Arial" w:hAnsi="Arial" w:cs="Arial"/>
                <w:sz w:val="22"/>
                <w:szCs w:val="22"/>
              </w:rPr>
            </w:pPr>
            <w:r w:rsidRPr="00D77C52">
              <w:rPr>
                <w:rFonts w:ascii="Arial" w:hAnsi="Arial" w:cs="Arial"/>
                <w:sz w:val="22"/>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w:t>
            </w:r>
          </w:p>
        </w:tc>
      </w:tr>
      <w:tr w:rsidR="00760809" w:rsidRPr="00D77C52" w14:paraId="7FD5CE20" w14:textId="77777777" w:rsidTr="00996E85">
        <w:tc>
          <w:tcPr>
            <w:tcW w:w="758" w:type="dxa"/>
          </w:tcPr>
          <w:p w14:paraId="1B9A93F8" w14:textId="77777777" w:rsidR="00760809" w:rsidRPr="00D77C52" w:rsidRDefault="00760809" w:rsidP="007E6773">
            <w:pPr>
              <w:jc w:val="both"/>
              <w:rPr>
                <w:rFonts w:ascii="Arial" w:hAnsi="Arial" w:cs="Arial"/>
                <w:color w:val="0000FF"/>
                <w:sz w:val="22"/>
                <w:szCs w:val="22"/>
              </w:rPr>
            </w:pPr>
            <w:r w:rsidRPr="00D77C52">
              <w:rPr>
                <w:rFonts w:ascii="Arial" w:hAnsi="Arial" w:cs="Arial"/>
                <w:color w:val="0000FF"/>
                <w:sz w:val="22"/>
                <w:szCs w:val="22"/>
              </w:rPr>
              <w:t>H.</w:t>
            </w:r>
          </w:p>
        </w:tc>
        <w:tc>
          <w:tcPr>
            <w:tcW w:w="8268" w:type="dxa"/>
          </w:tcPr>
          <w:p w14:paraId="142B409A" w14:textId="5A675048" w:rsidR="00760809" w:rsidRPr="00D77C52" w:rsidRDefault="007626D4" w:rsidP="00F35ADC">
            <w:pPr>
              <w:rPr>
                <w:rFonts w:ascii="Arial" w:hAnsi="Arial" w:cs="Arial"/>
                <w:sz w:val="22"/>
                <w:szCs w:val="22"/>
              </w:rPr>
            </w:pPr>
            <w:r w:rsidRPr="00D77C52">
              <w:rPr>
                <w:rFonts w:ascii="Arial" w:hAnsi="Arial" w:cs="Arial"/>
                <w:i/>
                <w:iCs/>
                <w:color w:val="FF0000"/>
                <w:sz w:val="22"/>
                <w:szCs w:val="22"/>
              </w:rPr>
              <w:fldChar w:fldCharType="begin">
                <w:ffData>
                  <w:name w:val="Text134"/>
                  <w:enabled/>
                  <w:calcOnExit w:val="0"/>
                  <w:textInput>
                    <w:default w:val="You must select one or the other of either G or H.  Delete and replace with “Not Used” if not applicable:"/>
                  </w:textInput>
                </w:ffData>
              </w:fldChar>
            </w:r>
            <w:r w:rsidRPr="00D77C52">
              <w:rPr>
                <w:rFonts w:ascii="Arial" w:hAnsi="Arial" w:cs="Arial"/>
                <w:i/>
                <w:iCs/>
                <w:color w:val="FF0000"/>
                <w:sz w:val="22"/>
                <w:szCs w:val="22"/>
              </w:rPr>
              <w:instrText xml:space="preserve"> FORMTEXT </w:instrText>
            </w:r>
            <w:r w:rsidRPr="00D77C52">
              <w:rPr>
                <w:rFonts w:ascii="Arial" w:hAnsi="Arial" w:cs="Arial"/>
                <w:i/>
                <w:iCs/>
                <w:color w:val="FF0000"/>
                <w:sz w:val="22"/>
                <w:szCs w:val="22"/>
              </w:rPr>
            </w:r>
            <w:r w:rsidRPr="00D77C52">
              <w:rPr>
                <w:rFonts w:ascii="Arial" w:hAnsi="Arial" w:cs="Arial"/>
                <w:i/>
                <w:iCs/>
                <w:color w:val="FF0000"/>
                <w:sz w:val="22"/>
                <w:szCs w:val="22"/>
              </w:rPr>
              <w:fldChar w:fldCharType="separate"/>
            </w:r>
            <w:r w:rsidRPr="00D77C52">
              <w:rPr>
                <w:rFonts w:ascii="Arial" w:hAnsi="Arial" w:cs="Arial"/>
                <w:i/>
                <w:iCs/>
                <w:noProof/>
                <w:color w:val="FF0000"/>
                <w:sz w:val="22"/>
                <w:szCs w:val="22"/>
              </w:rPr>
              <w:t>You must select one or the other of either G or H.  Delete and replace with “Not Used” if not applicable:</w:t>
            </w:r>
            <w:r w:rsidRPr="00D77C52">
              <w:rPr>
                <w:rFonts w:ascii="Arial" w:hAnsi="Arial" w:cs="Arial"/>
                <w:i/>
                <w:iCs/>
                <w:color w:val="FF0000"/>
                <w:sz w:val="22"/>
                <w:szCs w:val="22"/>
              </w:rPr>
              <w:fldChar w:fldCharType="end"/>
            </w:r>
          </w:p>
          <w:p w14:paraId="2C317157" w14:textId="494C3218" w:rsidR="00760809" w:rsidRPr="00D77C52" w:rsidRDefault="00D454E5" w:rsidP="00D454E5">
            <w:pPr>
              <w:rPr>
                <w:rFonts w:ascii="Arial" w:hAnsi="Arial" w:cs="Arial"/>
                <w:sz w:val="22"/>
                <w:szCs w:val="22"/>
              </w:rPr>
            </w:pPr>
            <w:r w:rsidRPr="00D77C52">
              <w:rPr>
                <w:rFonts w:ascii="Arial" w:hAnsi="Arial" w:cs="Arial"/>
                <w:i/>
                <w:iCs/>
                <w:noProof/>
                <w:color w:val="FF0000"/>
                <w:sz w:val="22"/>
                <w:szCs w:val="22"/>
              </w:rPr>
              <w:t>“Not Used”</w:t>
            </w:r>
          </w:p>
        </w:tc>
      </w:tr>
    </w:tbl>
    <w:p w14:paraId="48519251" w14:textId="77777777" w:rsidR="005C0DF4" w:rsidRPr="00D77C52" w:rsidRDefault="005C5227" w:rsidP="005C0DF4">
      <w:pPr>
        <w:pStyle w:val="Heading2"/>
        <w:jc w:val="both"/>
        <w:rPr>
          <w:rFonts w:ascii="Arial" w:hAnsi="Arial" w:cs="Arial"/>
        </w:rPr>
      </w:pPr>
      <w:r w:rsidRPr="00D77C52">
        <w:rPr>
          <w:rFonts w:ascii="Arial" w:hAnsi="Arial" w:cs="Arial"/>
        </w:rPr>
        <w:t>6.</w:t>
      </w:r>
      <w:r w:rsidRPr="00D77C52">
        <w:rPr>
          <w:rFonts w:ascii="Arial" w:hAnsi="Arial" w:cs="Arial"/>
        </w:rPr>
        <w:tab/>
        <w:t xml:space="preserve">Intellectual Property </w:t>
      </w:r>
    </w:p>
    <w:tbl>
      <w:tblPr>
        <w:tblW w:w="0" w:type="auto"/>
        <w:tblLook w:val="01E0" w:firstRow="1" w:lastRow="1" w:firstColumn="1" w:lastColumn="1" w:noHBand="0" w:noVBand="0"/>
      </w:tblPr>
      <w:tblGrid>
        <w:gridCol w:w="764"/>
        <w:gridCol w:w="687"/>
        <w:gridCol w:w="7620"/>
      </w:tblGrid>
      <w:tr w:rsidR="005C0DF4" w:rsidRPr="00D77C52" w14:paraId="2D3A2AEB" w14:textId="77777777" w:rsidTr="00E21C92">
        <w:tc>
          <w:tcPr>
            <w:tcW w:w="828" w:type="dxa"/>
          </w:tcPr>
          <w:p w14:paraId="7C670E74"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gridSpan w:val="2"/>
          </w:tcPr>
          <w:p w14:paraId="1957B224"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8A280F6" w14:textId="77777777" w:rsidR="009752EA" w:rsidRPr="00D77C52" w:rsidRDefault="009752EA" w:rsidP="00EE6CF8">
            <w:pPr>
              <w:jc w:val="both"/>
              <w:rPr>
                <w:rFonts w:ascii="Arial" w:hAnsi="Arial" w:cs="Arial"/>
                <w:sz w:val="22"/>
                <w:szCs w:val="22"/>
              </w:rPr>
            </w:pPr>
          </w:p>
        </w:tc>
      </w:tr>
      <w:tr w:rsidR="005C0DF4" w:rsidRPr="00D77C52" w14:paraId="133D5662" w14:textId="77777777" w:rsidTr="00E21C92">
        <w:tc>
          <w:tcPr>
            <w:tcW w:w="828" w:type="dxa"/>
          </w:tcPr>
          <w:p w14:paraId="2B8D5323"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9540" w:type="dxa"/>
            <w:gridSpan w:val="2"/>
          </w:tcPr>
          <w:p w14:paraId="14B17A6E"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p w14:paraId="67BB306B" w14:textId="77777777" w:rsidR="009752EA" w:rsidRPr="00D77C52" w:rsidRDefault="009752EA" w:rsidP="00EE6CF8">
            <w:pPr>
              <w:jc w:val="both"/>
              <w:rPr>
                <w:rFonts w:ascii="Arial" w:hAnsi="Arial" w:cs="Arial"/>
                <w:sz w:val="22"/>
                <w:szCs w:val="22"/>
              </w:rPr>
            </w:pPr>
          </w:p>
        </w:tc>
      </w:tr>
      <w:tr w:rsidR="005C0DF4" w:rsidRPr="00D77C52" w14:paraId="749B6316" w14:textId="77777777" w:rsidTr="00E21C92">
        <w:tc>
          <w:tcPr>
            <w:tcW w:w="828" w:type="dxa"/>
          </w:tcPr>
          <w:p w14:paraId="3327BB74"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9540" w:type="dxa"/>
            <w:gridSpan w:val="2"/>
          </w:tcPr>
          <w:p w14:paraId="18331F4F"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 xml:space="preserve">All IPR title and interest in all reports, data manuals and/or other materials (other than software) (including without limitation all and any </w:t>
            </w:r>
            <w:proofErr w:type="gramStart"/>
            <w:r w:rsidRPr="00D77C52">
              <w:rPr>
                <w:rFonts w:ascii="Arial" w:hAnsi="Arial" w:cs="Arial"/>
                <w:sz w:val="22"/>
                <w:szCs w:val="22"/>
              </w:rPr>
              <w:t>audio or audio visual</w:t>
            </w:r>
            <w:proofErr w:type="gramEnd"/>
            <w:r w:rsidRPr="00D77C52">
              <w:rPr>
                <w:rFonts w:ascii="Arial" w:hAnsi="Arial" w:cs="Arial"/>
                <w:sz w:val="22"/>
                <w:szCs w:val="22"/>
              </w:rPr>
              <w:t xml:space="preserve">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164F206B" w14:textId="77777777" w:rsidR="009752EA" w:rsidRPr="00D77C52" w:rsidRDefault="009752EA" w:rsidP="00EE6CF8">
            <w:pPr>
              <w:jc w:val="both"/>
              <w:rPr>
                <w:rFonts w:ascii="Arial" w:hAnsi="Arial" w:cs="Arial"/>
                <w:sz w:val="22"/>
                <w:szCs w:val="22"/>
              </w:rPr>
            </w:pPr>
          </w:p>
        </w:tc>
      </w:tr>
      <w:tr w:rsidR="005C0DF4" w:rsidRPr="00D77C52" w14:paraId="6F8AC396" w14:textId="77777777" w:rsidTr="00E21C92">
        <w:tc>
          <w:tcPr>
            <w:tcW w:w="828" w:type="dxa"/>
          </w:tcPr>
          <w:p w14:paraId="0835485E"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D.</w:t>
            </w:r>
          </w:p>
        </w:tc>
        <w:tc>
          <w:tcPr>
            <w:tcW w:w="9540" w:type="dxa"/>
            <w:gridSpan w:val="2"/>
          </w:tcPr>
          <w:p w14:paraId="768B8880"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7F25FDE9" w14:textId="77777777" w:rsidR="009752EA" w:rsidRPr="00D77C52" w:rsidRDefault="009752EA" w:rsidP="00EE6CF8">
            <w:pPr>
              <w:jc w:val="both"/>
              <w:rPr>
                <w:rFonts w:ascii="Arial" w:hAnsi="Arial" w:cs="Arial"/>
                <w:sz w:val="22"/>
                <w:szCs w:val="22"/>
              </w:rPr>
            </w:pPr>
          </w:p>
        </w:tc>
      </w:tr>
      <w:tr w:rsidR="005C0DF4" w:rsidRPr="00D77C52" w14:paraId="521F9E7D" w14:textId="77777777" w:rsidTr="00E21C92">
        <w:tc>
          <w:tcPr>
            <w:tcW w:w="828" w:type="dxa"/>
          </w:tcPr>
          <w:p w14:paraId="397E39B8"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E.</w:t>
            </w:r>
          </w:p>
        </w:tc>
        <w:tc>
          <w:tcPr>
            <w:tcW w:w="9540" w:type="dxa"/>
            <w:gridSpan w:val="2"/>
          </w:tcPr>
          <w:p w14:paraId="491E661B"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Contractor shall waive or procure a waiver of any moral rights subsisting in copyright produced under or in performance of this Agreement.</w:t>
            </w:r>
          </w:p>
          <w:p w14:paraId="3A7914CC" w14:textId="77777777" w:rsidR="009752EA" w:rsidRPr="00D77C52" w:rsidRDefault="009752EA" w:rsidP="00EE6CF8">
            <w:pPr>
              <w:jc w:val="both"/>
              <w:rPr>
                <w:rFonts w:ascii="Arial" w:hAnsi="Arial" w:cs="Arial"/>
                <w:sz w:val="22"/>
                <w:szCs w:val="22"/>
              </w:rPr>
            </w:pPr>
          </w:p>
        </w:tc>
      </w:tr>
      <w:tr w:rsidR="005C0DF4" w:rsidRPr="00D77C52" w14:paraId="1B15841B" w14:textId="77777777" w:rsidTr="00E21C92">
        <w:tc>
          <w:tcPr>
            <w:tcW w:w="828" w:type="dxa"/>
          </w:tcPr>
          <w:p w14:paraId="22100D16"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F.</w:t>
            </w:r>
          </w:p>
        </w:tc>
        <w:tc>
          <w:tcPr>
            <w:tcW w:w="9540" w:type="dxa"/>
            <w:gridSpan w:val="2"/>
          </w:tcPr>
          <w:p w14:paraId="67C90996"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5CD2B924" w14:textId="77777777" w:rsidR="009752EA" w:rsidRPr="00D77C52" w:rsidRDefault="009752EA" w:rsidP="00EE6CF8">
            <w:pPr>
              <w:jc w:val="both"/>
              <w:rPr>
                <w:rFonts w:ascii="Arial" w:hAnsi="Arial" w:cs="Arial"/>
                <w:sz w:val="22"/>
                <w:szCs w:val="22"/>
              </w:rPr>
            </w:pPr>
          </w:p>
        </w:tc>
      </w:tr>
      <w:tr w:rsidR="005C0DF4" w:rsidRPr="00D77C52" w14:paraId="71113641" w14:textId="77777777" w:rsidTr="00E21C92">
        <w:tc>
          <w:tcPr>
            <w:tcW w:w="828" w:type="dxa"/>
          </w:tcPr>
          <w:p w14:paraId="2379B41C"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G.</w:t>
            </w:r>
          </w:p>
        </w:tc>
        <w:tc>
          <w:tcPr>
            <w:tcW w:w="9540" w:type="dxa"/>
            <w:gridSpan w:val="2"/>
          </w:tcPr>
          <w:p w14:paraId="0EFF67C6"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w:t>
            </w:r>
            <w:r w:rsidR="009343B5" w:rsidRPr="00D77C52">
              <w:rPr>
                <w:rFonts w:ascii="Arial" w:hAnsi="Arial" w:cs="Arial"/>
                <w:sz w:val="22"/>
                <w:szCs w:val="22"/>
              </w:rPr>
              <w:t>es (whether direct, indirect or consequential) liability,</w:t>
            </w:r>
            <w:r w:rsidRPr="00D77C52">
              <w:rPr>
                <w:rFonts w:ascii="Arial" w:hAnsi="Arial" w:cs="Arial"/>
                <w:sz w:val="22"/>
                <w:szCs w:val="22"/>
              </w:rPr>
              <w:t xml:space="preserve"> damages</w:t>
            </w:r>
            <w:r w:rsidR="009343B5" w:rsidRPr="00D77C52">
              <w:rPr>
                <w:rFonts w:ascii="Arial" w:hAnsi="Arial" w:cs="Arial"/>
                <w:sz w:val="22"/>
                <w:szCs w:val="22"/>
              </w:rPr>
              <w:t>,</w:t>
            </w:r>
            <w:r w:rsidRPr="00D77C52">
              <w:rPr>
                <w:rFonts w:ascii="Arial" w:hAnsi="Arial" w:cs="Arial"/>
                <w:sz w:val="22"/>
                <w:szCs w:val="22"/>
              </w:rPr>
              <w:t xml:space="preserve"> claims</w:t>
            </w:r>
            <w:r w:rsidR="009343B5" w:rsidRPr="00D77C52">
              <w:rPr>
                <w:rFonts w:ascii="Arial" w:hAnsi="Arial" w:cs="Arial"/>
                <w:sz w:val="22"/>
                <w:szCs w:val="22"/>
              </w:rPr>
              <w:t>,</w:t>
            </w:r>
            <w:r w:rsidRPr="00D77C52">
              <w:rPr>
                <w:rFonts w:ascii="Arial" w:hAnsi="Arial" w:cs="Arial"/>
                <w:sz w:val="22"/>
                <w:szCs w:val="22"/>
              </w:rPr>
              <w:t xml:space="preserve"> costs or expenses which arise by reason of any breach of </w:t>
            </w:r>
            <w:proofErr w:type="gramStart"/>
            <w:r w:rsidRPr="00D77C52">
              <w:rPr>
                <w:rFonts w:ascii="Arial" w:hAnsi="Arial" w:cs="Arial"/>
                <w:sz w:val="22"/>
                <w:szCs w:val="22"/>
              </w:rPr>
              <w:t>third party</w:t>
            </w:r>
            <w:proofErr w:type="gramEnd"/>
            <w:r w:rsidRPr="00D77C52">
              <w:rPr>
                <w:rFonts w:ascii="Arial" w:hAnsi="Arial" w:cs="Arial"/>
                <w:sz w:val="22"/>
                <w:szCs w:val="22"/>
              </w:rPr>
              <w:t xml:space="preserve"> Intellectual Property Rights in so far as any such rights are used for the purposes of this Agreement.</w:t>
            </w:r>
          </w:p>
          <w:p w14:paraId="5611F5F8" w14:textId="77777777" w:rsidR="009752EA" w:rsidRPr="00D77C52" w:rsidRDefault="009752EA" w:rsidP="00EE6CF8">
            <w:pPr>
              <w:jc w:val="both"/>
              <w:rPr>
                <w:rFonts w:ascii="Arial" w:hAnsi="Arial" w:cs="Arial"/>
                <w:sz w:val="22"/>
                <w:szCs w:val="22"/>
              </w:rPr>
            </w:pPr>
          </w:p>
          <w:p w14:paraId="773CC2FC"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 xml:space="preserve">At the </w:t>
            </w:r>
            <w:r w:rsidR="009343B5" w:rsidRPr="00D77C52">
              <w:rPr>
                <w:rFonts w:ascii="Arial" w:hAnsi="Arial" w:cs="Arial"/>
                <w:sz w:val="22"/>
                <w:szCs w:val="22"/>
              </w:rPr>
              <w:t>request</w:t>
            </w:r>
            <w:r w:rsidRPr="00D77C52">
              <w:rPr>
                <w:rFonts w:ascii="Arial" w:hAnsi="Arial" w:cs="Arial"/>
                <w:sz w:val="22"/>
                <w:szCs w:val="22"/>
              </w:rPr>
              <w:t xml:space="preserve"> of the Client for and in respect of any such breach, the Contractor shall at its expense and option:  </w:t>
            </w:r>
          </w:p>
        </w:tc>
      </w:tr>
      <w:tr w:rsidR="005C0DF4" w:rsidRPr="00D77C52" w14:paraId="51FE91A4" w14:textId="77777777" w:rsidTr="00E21C92">
        <w:tc>
          <w:tcPr>
            <w:tcW w:w="828" w:type="dxa"/>
          </w:tcPr>
          <w:p w14:paraId="3C5B4D6E" w14:textId="77777777" w:rsidR="005C0DF4" w:rsidRPr="00D77C52" w:rsidRDefault="005C0DF4" w:rsidP="00E21C92">
            <w:pPr>
              <w:jc w:val="both"/>
              <w:rPr>
                <w:rFonts w:ascii="Arial" w:hAnsi="Arial" w:cs="Arial"/>
                <w:color w:val="0000FF"/>
                <w:sz w:val="22"/>
                <w:szCs w:val="22"/>
              </w:rPr>
            </w:pPr>
          </w:p>
        </w:tc>
        <w:tc>
          <w:tcPr>
            <w:tcW w:w="720" w:type="dxa"/>
          </w:tcPr>
          <w:p w14:paraId="15B64B82"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w:t>
            </w:r>
          </w:p>
        </w:tc>
        <w:tc>
          <w:tcPr>
            <w:tcW w:w="8820" w:type="dxa"/>
          </w:tcPr>
          <w:p w14:paraId="0D7B65D7"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procure the necessary rights for the Client to continue use;</w:t>
            </w:r>
          </w:p>
        </w:tc>
      </w:tr>
      <w:tr w:rsidR="005C0DF4" w:rsidRPr="00D77C52" w14:paraId="0F974379" w14:textId="77777777" w:rsidTr="00E21C92">
        <w:tc>
          <w:tcPr>
            <w:tcW w:w="828" w:type="dxa"/>
          </w:tcPr>
          <w:p w14:paraId="2E2624AF" w14:textId="77777777" w:rsidR="005C0DF4" w:rsidRPr="00D77C52" w:rsidRDefault="005C0DF4" w:rsidP="00E21C92">
            <w:pPr>
              <w:jc w:val="both"/>
              <w:rPr>
                <w:rFonts w:ascii="Arial" w:hAnsi="Arial" w:cs="Arial"/>
                <w:color w:val="0000FF"/>
                <w:sz w:val="22"/>
                <w:szCs w:val="22"/>
              </w:rPr>
            </w:pPr>
          </w:p>
        </w:tc>
        <w:tc>
          <w:tcPr>
            <w:tcW w:w="720" w:type="dxa"/>
          </w:tcPr>
          <w:p w14:paraId="085A1AD4"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(ii)</w:t>
            </w:r>
          </w:p>
        </w:tc>
        <w:tc>
          <w:tcPr>
            <w:tcW w:w="8820" w:type="dxa"/>
          </w:tcPr>
          <w:p w14:paraId="03C3F4E9"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replace the relevant deliverable with a non-infringing equivalent;</w:t>
            </w:r>
          </w:p>
        </w:tc>
      </w:tr>
      <w:tr w:rsidR="005C0DF4" w:rsidRPr="00D77C52" w14:paraId="691AE7CC" w14:textId="77777777" w:rsidTr="009C6891">
        <w:trPr>
          <w:trHeight w:val="738"/>
        </w:trPr>
        <w:tc>
          <w:tcPr>
            <w:tcW w:w="828" w:type="dxa"/>
          </w:tcPr>
          <w:p w14:paraId="39042E9B" w14:textId="77777777" w:rsidR="005C0DF4" w:rsidRPr="00D77C52" w:rsidRDefault="005C0DF4" w:rsidP="00E21C92">
            <w:pPr>
              <w:jc w:val="both"/>
              <w:rPr>
                <w:rFonts w:ascii="Arial" w:hAnsi="Arial" w:cs="Arial"/>
                <w:color w:val="0000FF"/>
                <w:sz w:val="22"/>
                <w:szCs w:val="22"/>
              </w:rPr>
            </w:pPr>
          </w:p>
        </w:tc>
        <w:tc>
          <w:tcPr>
            <w:tcW w:w="720" w:type="dxa"/>
          </w:tcPr>
          <w:p w14:paraId="707CCC3E"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(iii)</w:t>
            </w:r>
          </w:p>
        </w:tc>
        <w:tc>
          <w:tcPr>
            <w:tcW w:w="8820" w:type="dxa"/>
          </w:tcPr>
          <w:p w14:paraId="7EB461DA"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replace the relevant deliverable to make it non-infringing while giving equivalent performance; or</w:t>
            </w:r>
          </w:p>
        </w:tc>
      </w:tr>
      <w:tr w:rsidR="005C0DF4" w:rsidRPr="00D77C52" w14:paraId="60D2A938" w14:textId="77777777" w:rsidTr="00E21C92">
        <w:tc>
          <w:tcPr>
            <w:tcW w:w="828" w:type="dxa"/>
          </w:tcPr>
          <w:p w14:paraId="483B63D6" w14:textId="77777777" w:rsidR="005C0DF4" w:rsidRPr="00D77C52" w:rsidRDefault="005C0DF4" w:rsidP="00E21C92">
            <w:pPr>
              <w:keepNext/>
              <w:jc w:val="both"/>
              <w:rPr>
                <w:rFonts w:ascii="Arial" w:hAnsi="Arial" w:cs="Arial"/>
                <w:color w:val="0000FF"/>
                <w:sz w:val="22"/>
                <w:szCs w:val="22"/>
              </w:rPr>
            </w:pPr>
          </w:p>
        </w:tc>
        <w:tc>
          <w:tcPr>
            <w:tcW w:w="720" w:type="dxa"/>
          </w:tcPr>
          <w:p w14:paraId="2971E3B5"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(iv)</w:t>
            </w:r>
          </w:p>
        </w:tc>
        <w:tc>
          <w:tcPr>
            <w:tcW w:w="8820" w:type="dxa"/>
          </w:tcPr>
          <w:p w14:paraId="0DDB878E"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w:t>
            </w:r>
            <w:r w:rsidR="009343B5" w:rsidRPr="00D77C52">
              <w:rPr>
                <w:rFonts w:ascii="Arial" w:hAnsi="Arial" w:cs="Arial"/>
                <w:sz w:val="22"/>
                <w:szCs w:val="22"/>
              </w:rPr>
              <w:t>l</w:t>
            </w:r>
            <w:r w:rsidRPr="00D77C52">
              <w:rPr>
                <w:rFonts w:ascii="Arial" w:hAnsi="Arial" w:cs="Arial"/>
                <w:sz w:val="22"/>
                <w:szCs w:val="22"/>
              </w:rPr>
              <w:t xml:space="preserve"> losses</w:t>
            </w:r>
            <w:r w:rsidR="009343B5" w:rsidRPr="00D77C52">
              <w:rPr>
                <w:rFonts w:ascii="Arial" w:hAnsi="Arial" w:cs="Arial"/>
                <w:sz w:val="22"/>
                <w:szCs w:val="22"/>
              </w:rPr>
              <w:t xml:space="preserve"> (whether direct, indirect or consequential)</w:t>
            </w:r>
            <w:r w:rsidRPr="00D77C52">
              <w:rPr>
                <w:rFonts w:ascii="Arial" w:hAnsi="Arial" w:cs="Arial"/>
                <w:sz w:val="22"/>
                <w:szCs w:val="22"/>
              </w:rPr>
              <w:t xml:space="preserve"> thereby accruing to the Client as a result of the breach.</w:t>
            </w:r>
          </w:p>
          <w:p w14:paraId="11395DDD" w14:textId="77777777" w:rsidR="009752EA" w:rsidRPr="00D77C52" w:rsidRDefault="009752EA" w:rsidP="00EE6CF8">
            <w:pPr>
              <w:jc w:val="both"/>
              <w:rPr>
                <w:rFonts w:ascii="Arial" w:hAnsi="Arial" w:cs="Arial"/>
                <w:sz w:val="22"/>
                <w:szCs w:val="22"/>
              </w:rPr>
            </w:pPr>
          </w:p>
        </w:tc>
      </w:tr>
      <w:tr w:rsidR="005C0DF4" w:rsidRPr="00D77C52" w14:paraId="7274108A" w14:textId="77777777" w:rsidTr="00E21C92">
        <w:tc>
          <w:tcPr>
            <w:tcW w:w="828" w:type="dxa"/>
          </w:tcPr>
          <w:p w14:paraId="0CB2C38E"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H.</w:t>
            </w:r>
          </w:p>
        </w:tc>
        <w:tc>
          <w:tcPr>
            <w:tcW w:w="9540" w:type="dxa"/>
            <w:gridSpan w:val="2"/>
          </w:tcPr>
          <w:p w14:paraId="4104DBE1"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69AB7B1C" w14:textId="77777777" w:rsidR="005C0DF4" w:rsidRPr="00D77C52" w:rsidRDefault="005C5227" w:rsidP="005C0DF4">
      <w:pPr>
        <w:pStyle w:val="Heading2"/>
        <w:jc w:val="both"/>
        <w:rPr>
          <w:rFonts w:ascii="Arial" w:hAnsi="Arial" w:cs="Arial"/>
        </w:rPr>
      </w:pPr>
      <w:r w:rsidRPr="00D77C52">
        <w:rPr>
          <w:rFonts w:ascii="Arial" w:hAnsi="Arial" w:cs="Arial"/>
        </w:rPr>
        <w:t>7.</w:t>
      </w:r>
      <w:r w:rsidRPr="00D77C52">
        <w:rPr>
          <w:rFonts w:ascii="Arial" w:hAnsi="Arial" w:cs="Arial"/>
        </w:rPr>
        <w:tab/>
        <w:t>Confidentiality</w:t>
      </w:r>
    </w:p>
    <w:tbl>
      <w:tblPr>
        <w:tblW w:w="0" w:type="auto"/>
        <w:tblLook w:val="01E0" w:firstRow="1" w:lastRow="1" w:firstColumn="1" w:lastColumn="1" w:noHBand="0" w:noVBand="0"/>
      </w:tblPr>
      <w:tblGrid>
        <w:gridCol w:w="615"/>
        <w:gridCol w:w="513"/>
        <w:gridCol w:w="323"/>
        <w:gridCol w:w="7575"/>
      </w:tblGrid>
      <w:tr w:rsidR="005C0DF4" w:rsidRPr="00D77C52" w14:paraId="7C4A6AB5" w14:textId="77777777" w:rsidTr="009343B5">
        <w:tc>
          <w:tcPr>
            <w:tcW w:w="615" w:type="dxa"/>
          </w:tcPr>
          <w:p w14:paraId="729EE079"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8411" w:type="dxa"/>
            <w:gridSpan w:val="3"/>
          </w:tcPr>
          <w:p w14:paraId="2EA8C5E0"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54167319" w14:textId="77777777" w:rsidR="009752EA" w:rsidRPr="00D77C52" w:rsidRDefault="009752EA" w:rsidP="00EE6CF8">
            <w:pPr>
              <w:jc w:val="both"/>
              <w:rPr>
                <w:rFonts w:ascii="Arial" w:hAnsi="Arial" w:cs="Arial"/>
                <w:sz w:val="22"/>
                <w:szCs w:val="22"/>
              </w:rPr>
            </w:pPr>
          </w:p>
        </w:tc>
      </w:tr>
      <w:tr w:rsidR="005C0DF4" w:rsidRPr="00D77C52" w14:paraId="302A8B4A" w14:textId="77777777" w:rsidTr="009343B5">
        <w:tc>
          <w:tcPr>
            <w:tcW w:w="615" w:type="dxa"/>
          </w:tcPr>
          <w:p w14:paraId="4DEC9FC8" w14:textId="77777777" w:rsidR="005C0DF4" w:rsidRPr="00D77C52" w:rsidRDefault="005C0DF4" w:rsidP="00E21C92">
            <w:pPr>
              <w:jc w:val="both"/>
              <w:rPr>
                <w:rFonts w:ascii="Arial" w:hAnsi="Arial" w:cs="Arial"/>
                <w:color w:val="0000FF"/>
                <w:sz w:val="22"/>
                <w:szCs w:val="22"/>
              </w:rPr>
            </w:pPr>
          </w:p>
        </w:tc>
        <w:tc>
          <w:tcPr>
            <w:tcW w:w="513" w:type="dxa"/>
          </w:tcPr>
          <w:p w14:paraId="09BAA994"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1.</w:t>
            </w:r>
          </w:p>
        </w:tc>
        <w:tc>
          <w:tcPr>
            <w:tcW w:w="7898" w:type="dxa"/>
            <w:gridSpan w:val="2"/>
          </w:tcPr>
          <w:p w14:paraId="59085826"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 xml:space="preserve">its professional advisers subject to the provisions of this clause </w:t>
            </w:r>
            <w:r w:rsidR="00BE7914" w:rsidRPr="00D77C52">
              <w:rPr>
                <w:rFonts w:ascii="Arial" w:hAnsi="Arial" w:cs="Arial"/>
                <w:sz w:val="22"/>
                <w:szCs w:val="22"/>
              </w:rPr>
              <w:t>7</w:t>
            </w:r>
            <w:r w:rsidRPr="00D77C52">
              <w:rPr>
                <w:rFonts w:ascii="Arial" w:hAnsi="Arial" w:cs="Arial"/>
                <w:sz w:val="22"/>
                <w:szCs w:val="22"/>
              </w:rPr>
              <w:t>; or</w:t>
            </w:r>
          </w:p>
        </w:tc>
      </w:tr>
      <w:tr w:rsidR="005C0DF4" w:rsidRPr="00D77C52" w14:paraId="7139DAFC" w14:textId="77777777" w:rsidTr="009343B5">
        <w:tc>
          <w:tcPr>
            <w:tcW w:w="615" w:type="dxa"/>
          </w:tcPr>
          <w:p w14:paraId="6B2E556B" w14:textId="77777777" w:rsidR="005C0DF4" w:rsidRPr="00D77C52" w:rsidRDefault="005C0DF4" w:rsidP="00E21C92">
            <w:pPr>
              <w:jc w:val="both"/>
              <w:rPr>
                <w:rFonts w:ascii="Arial" w:hAnsi="Arial" w:cs="Arial"/>
                <w:color w:val="0000FF"/>
                <w:sz w:val="22"/>
                <w:szCs w:val="22"/>
              </w:rPr>
            </w:pPr>
          </w:p>
        </w:tc>
        <w:tc>
          <w:tcPr>
            <w:tcW w:w="513" w:type="dxa"/>
          </w:tcPr>
          <w:p w14:paraId="6B8FEB45"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2.</w:t>
            </w:r>
          </w:p>
        </w:tc>
        <w:tc>
          <w:tcPr>
            <w:tcW w:w="7898" w:type="dxa"/>
            <w:gridSpan w:val="2"/>
          </w:tcPr>
          <w:p w14:paraId="0B41AA95"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as may be required by law; or</w:t>
            </w:r>
          </w:p>
        </w:tc>
      </w:tr>
      <w:tr w:rsidR="005C0DF4" w:rsidRPr="00D77C52" w14:paraId="37CF44A1" w14:textId="77777777" w:rsidTr="009343B5">
        <w:tc>
          <w:tcPr>
            <w:tcW w:w="615" w:type="dxa"/>
          </w:tcPr>
          <w:p w14:paraId="5392F2FA" w14:textId="77777777" w:rsidR="005C0DF4" w:rsidRPr="00D77C52" w:rsidRDefault="005C0DF4" w:rsidP="00E21C92">
            <w:pPr>
              <w:jc w:val="both"/>
              <w:rPr>
                <w:rFonts w:ascii="Arial" w:hAnsi="Arial" w:cs="Arial"/>
                <w:color w:val="0000FF"/>
                <w:sz w:val="22"/>
                <w:szCs w:val="22"/>
              </w:rPr>
            </w:pPr>
          </w:p>
        </w:tc>
        <w:tc>
          <w:tcPr>
            <w:tcW w:w="513" w:type="dxa"/>
          </w:tcPr>
          <w:p w14:paraId="47803D5B"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3.</w:t>
            </w:r>
          </w:p>
        </w:tc>
        <w:tc>
          <w:tcPr>
            <w:tcW w:w="7898" w:type="dxa"/>
            <w:gridSpan w:val="2"/>
          </w:tcPr>
          <w:p w14:paraId="1DBEB26A"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as may be necessary to give effect to the terms of this Agreement subject to the provisions of this clause 7; or</w:t>
            </w:r>
          </w:p>
        </w:tc>
      </w:tr>
      <w:tr w:rsidR="005C0DF4" w:rsidRPr="00D77C52" w14:paraId="4BBA184F" w14:textId="77777777" w:rsidTr="009343B5">
        <w:tc>
          <w:tcPr>
            <w:tcW w:w="615" w:type="dxa"/>
          </w:tcPr>
          <w:p w14:paraId="2588B034" w14:textId="77777777" w:rsidR="005C0DF4" w:rsidRPr="00D77C52" w:rsidRDefault="005C0DF4" w:rsidP="00E21C92">
            <w:pPr>
              <w:jc w:val="both"/>
              <w:rPr>
                <w:rFonts w:ascii="Arial" w:hAnsi="Arial" w:cs="Arial"/>
                <w:color w:val="0000FF"/>
                <w:sz w:val="22"/>
                <w:szCs w:val="22"/>
              </w:rPr>
            </w:pPr>
          </w:p>
        </w:tc>
        <w:tc>
          <w:tcPr>
            <w:tcW w:w="513" w:type="dxa"/>
          </w:tcPr>
          <w:p w14:paraId="07DC7AF5"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4.</w:t>
            </w:r>
          </w:p>
        </w:tc>
        <w:tc>
          <w:tcPr>
            <w:tcW w:w="7898" w:type="dxa"/>
            <w:gridSpan w:val="2"/>
          </w:tcPr>
          <w:p w14:paraId="11D0E94F"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3065C818" w14:textId="77777777" w:rsidR="009752EA" w:rsidRPr="00D77C52" w:rsidRDefault="009752EA" w:rsidP="00EE6CF8">
            <w:pPr>
              <w:jc w:val="both"/>
              <w:rPr>
                <w:rFonts w:ascii="Arial" w:hAnsi="Arial" w:cs="Arial"/>
                <w:sz w:val="22"/>
                <w:szCs w:val="22"/>
              </w:rPr>
            </w:pPr>
          </w:p>
        </w:tc>
      </w:tr>
      <w:tr w:rsidR="005C0DF4" w:rsidRPr="00D77C52" w14:paraId="0E7A4961" w14:textId="77777777" w:rsidTr="009343B5">
        <w:tc>
          <w:tcPr>
            <w:tcW w:w="615" w:type="dxa"/>
          </w:tcPr>
          <w:p w14:paraId="3D437580"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8411" w:type="dxa"/>
            <w:gridSpan w:val="3"/>
          </w:tcPr>
          <w:p w14:paraId="5FFF916E" w14:textId="158506C2" w:rsidR="005C0DF4" w:rsidRPr="00D77C52" w:rsidRDefault="005C5227" w:rsidP="00EE6CF8">
            <w:pPr>
              <w:jc w:val="both"/>
              <w:rPr>
                <w:rFonts w:ascii="Arial" w:hAnsi="Arial" w:cs="Arial"/>
                <w:sz w:val="22"/>
                <w:szCs w:val="22"/>
              </w:rPr>
            </w:pPr>
            <w:r w:rsidRPr="00D77C52">
              <w:rPr>
                <w:rFonts w:ascii="Arial" w:hAnsi="Arial" w:cs="Arial"/>
                <w:sz w:val="22"/>
                <w:szCs w:val="22"/>
              </w:rPr>
              <w:t>The Contractor undertakes to comply with all reasonable directions of the Client with regard to the use and application of all and any</w:t>
            </w:r>
            <w:r w:rsidR="00DD2A03" w:rsidRPr="00D77C52">
              <w:rPr>
                <w:rFonts w:ascii="Arial" w:hAnsi="Arial" w:cs="Arial"/>
                <w:sz w:val="22"/>
                <w:szCs w:val="22"/>
              </w:rPr>
              <w:t xml:space="preserve"> of its</w:t>
            </w:r>
            <w:r w:rsidRPr="00D77C52">
              <w:rPr>
                <w:rFonts w:ascii="Arial" w:hAnsi="Arial" w:cs="Arial"/>
                <w:sz w:val="22"/>
                <w:szCs w:val="22"/>
              </w:rPr>
              <w:t xml:space="preserve"> Confidential Information and shall comply with the confidentiality agreement as exhibited at Appendix </w:t>
            </w:r>
            <w:r w:rsidR="00736DF3" w:rsidRPr="00D77C52">
              <w:rPr>
                <w:rFonts w:ascii="Arial" w:hAnsi="Arial" w:cs="Arial"/>
                <w:sz w:val="22"/>
                <w:szCs w:val="22"/>
              </w:rPr>
              <w:t>6</w:t>
            </w:r>
            <w:r w:rsidRPr="00D77C52">
              <w:rPr>
                <w:rFonts w:ascii="Arial" w:hAnsi="Arial" w:cs="Arial"/>
                <w:sz w:val="22"/>
                <w:szCs w:val="22"/>
              </w:rPr>
              <w:t xml:space="preserve"> to the RFT (“the Confidentiality Agreement”). </w:t>
            </w:r>
          </w:p>
          <w:p w14:paraId="6A7B124F"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obligations in this clause 7 will not apply to any Confidential Information:</w:t>
            </w:r>
          </w:p>
        </w:tc>
      </w:tr>
      <w:tr w:rsidR="005C0DF4" w:rsidRPr="00D77C52" w:rsidDel="009170AC" w14:paraId="4652326C" w14:textId="77777777" w:rsidTr="009343B5">
        <w:tc>
          <w:tcPr>
            <w:tcW w:w="615" w:type="dxa"/>
          </w:tcPr>
          <w:p w14:paraId="045DB834" w14:textId="77777777" w:rsidR="005C0DF4" w:rsidRPr="00D77C52" w:rsidDel="009170AC" w:rsidRDefault="005C0DF4" w:rsidP="00E21C92">
            <w:pPr>
              <w:jc w:val="both"/>
              <w:rPr>
                <w:rFonts w:ascii="Arial" w:hAnsi="Arial" w:cs="Arial"/>
                <w:color w:val="0000FF"/>
                <w:sz w:val="22"/>
                <w:szCs w:val="22"/>
              </w:rPr>
            </w:pPr>
          </w:p>
        </w:tc>
        <w:tc>
          <w:tcPr>
            <w:tcW w:w="836" w:type="dxa"/>
            <w:gridSpan w:val="2"/>
          </w:tcPr>
          <w:p w14:paraId="1A704B94"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1.</w:t>
            </w:r>
          </w:p>
        </w:tc>
        <w:tc>
          <w:tcPr>
            <w:tcW w:w="7575" w:type="dxa"/>
          </w:tcPr>
          <w:p w14:paraId="61103871"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in the receiving Party’s possession (with full right to disclose) before receiving it from the other Party; or</w:t>
            </w:r>
          </w:p>
        </w:tc>
      </w:tr>
      <w:tr w:rsidR="005C0DF4" w:rsidRPr="00D77C52" w:rsidDel="009170AC" w14:paraId="1221C156" w14:textId="77777777" w:rsidTr="009343B5">
        <w:tc>
          <w:tcPr>
            <w:tcW w:w="615" w:type="dxa"/>
          </w:tcPr>
          <w:p w14:paraId="5A653E3D" w14:textId="77777777" w:rsidR="005C0DF4" w:rsidRPr="00D77C52" w:rsidDel="009170AC" w:rsidRDefault="005C0DF4" w:rsidP="00E21C92">
            <w:pPr>
              <w:jc w:val="both"/>
              <w:rPr>
                <w:rFonts w:ascii="Arial" w:hAnsi="Arial" w:cs="Arial"/>
                <w:color w:val="0000FF"/>
                <w:sz w:val="22"/>
                <w:szCs w:val="22"/>
              </w:rPr>
            </w:pPr>
          </w:p>
        </w:tc>
        <w:tc>
          <w:tcPr>
            <w:tcW w:w="836" w:type="dxa"/>
            <w:gridSpan w:val="2"/>
          </w:tcPr>
          <w:p w14:paraId="79117E4D"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2.</w:t>
            </w:r>
          </w:p>
        </w:tc>
        <w:tc>
          <w:tcPr>
            <w:tcW w:w="7575" w:type="dxa"/>
          </w:tcPr>
          <w:p w14:paraId="2F274F81"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which is or becomes public knowledge other than by breach of this clause; or</w:t>
            </w:r>
          </w:p>
        </w:tc>
      </w:tr>
      <w:tr w:rsidR="005C0DF4" w:rsidRPr="00D77C52" w:rsidDel="009170AC" w14:paraId="50E18F3E" w14:textId="77777777" w:rsidTr="009343B5">
        <w:tc>
          <w:tcPr>
            <w:tcW w:w="615" w:type="dxa"/>
          </w:tcPr>
          <w:p w14:paraId="3402BFEF" w14:textId="77777777" w:rsidR="005C0DF4" w:rsidRPr="00D77C52" w:rsidDel="009170AC" w:rsidRDefault="005C0DF4" w:rsidP="00E21C92">
            <w:pPr>
              <w:jc w:val="both"/>
              <w:rPr>
                <w:rFonts w:ascii="Arial" w:hAnsi="Arial" w:cs="Arial"/>
                <w:color w:val="0000FF"/>
                <w:sz w:val="22"/>
                <w:szCs w:val="22"/>
              </w:rPr>
            </w:pPr>
          </w:p>
        </w:tc>
        <w:tc>
          <w:tcPr>
            <w:tcW w:w="836" w:type="dxa"/>
            <w:gridSpan w:val="2"/>
          </w:tcPr>
          <w:p w14:paraId="6889F66F"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3.</w:t>
            </w:r>
          </w:p>
        </w:tc>
        <w:tc>
          <w:tcPr>
            <w:tcW w:w="7575" w:type="dxa"/>
          </w:tcPr>
          <w:p w14:paraId="0FBFEC86"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is independently developed by the disclosing Party without access to or use of the Confidential Information; or</w:t>
            </w:r>
          </w:p>
        </w:tc>
      </w:tr>
      <w:tr w:rsidR="005C0DF4" w:rsidRPr="00D77C52" w:rsidDel="009170AC" w14:paraId="129CADEA" w14:textId="77777777" w:rsidTr="009343B5">
        <w:tc>
          <w:tcPr>
            <w:tcW w:w="615" w:type="dxa"/>
          </w:tcPr>
          <w:p w14:paraId="7841310F" w14:textId="77777777" w:rsidR="005C0DF4" w:rsidRPr="00D77C52" w:rsidDel="009170AC" w:rsidRDefault="005C0DF4" w:rsidP="00E21C92">
            <w:pPr>
              <w:jc w:val="both"/>
              <w:rPr>
                <w:rFonts w:ascii="Arial" w:hAnsi="Arial" w:cs="Arial"/>
                <w:color w:val="0000FF"/>
                <w:sz w:val="22"/>
                <w:szCs w:val="22"/>
              </w:rPr>
            </w:pPr>
          </w:p>
        </w:tc>
        <w:tc>
          <w:tcPr>
            <w:tcW w:w="836" w:type="dxa"/>
            <w:gridSpan w:val="2"/>
          </w:tcPr>
          <w:p w14:paraId="78041018" w14:textId="77777777" w:rsidR="005C0DF4" w:rsidRPr="00D77C52" w:rsidDel="009170AC" w:rsidRDefault="005C5227" w:rsidP="00EE6CF8">
            <w:pPr>
              <w:jc w:val="both"/>
              <w:rPr>
                <w:rFonts w:ascii="Arial" w:hAnsi="Arial" w:cs="Arial"/>
                <w:sz w:val="22"/>
                <w:szCs w:val="22"/>
              </w:rPr>
            </w:pPr>
            <w:r w:rsidRPr="00D77C52">
              <w:rPr>
                <w:rFonts w:ascii="Arial" w:hAnsi="Arial" w:cs="Arial"/>
                <w:sz w:val="22"/>
                <w:szCs w:val="22"/>
              </w:rPr>
              <w:t>4.</w:t>
            </w:r>
          </w:p>
        </w:tc>
        <w:tc>
          <w:tcPr>
            <w:tcW w:w="7575" w:type="dxa"/>
          </w:tcPr>
          <w:p w14:paraId="26FE891A"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is lawfully received by the disclosing Party from a third party (with full right to disclose).</w:t>
            </w:r>
          </w:p>
          <w:p w14:paraId="4EEA6E77" w14:textId="77777777" w:rsidR="009752EA" w:rsidRPr="00D77C52" w:rsidDel="009170AC" w:rsidRDefault="009752EA" w:rsidP="00EE6CF8">
            <w:pPr>
              <w:jc w:val="both"/>
              <w:rPr>
                <w:rFonts w:ascii="Arial" w:hAnsi="Arial" w:cs="Arial"/>
                <w:sz w:val="22"/>
                <w:szCs w:val="22"/>
              </w:rPr>
            </w:pPr>
          </w:p>
        </w:tc>
      </w:tr>
      <w:tr w:rsidR="005C0DF4" w:rsidRPr="00D77C52" w14:paraId="7F357CE0" w14:textId="77777777" w:rsidTr="009343B5">
        <w:tc>
          <w:tcPr>
            <w:tcW w:w="615" w:type="dxa"/>
          </w:tcPr>
          <w:p w14:paraId="1FC8A5F4"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8411" w:type="dxa"/>
            <w:gridSpan w:val="3"/>
          </w:tcPr>
          <w:p w14:paraId="26FC95F3"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 xml:space="preserve">The Contractor acknowledges that the security of the State and its information is of paramount importance to the Client. </w:t>
            </w:r>
            <w:proofErr w:type="gramStart"/>
            <w:r w:rsidRPr="00D77C52">
              <w:rPr>
                <w:rFonts w:ascii="Arial" w:hAnsi="Arial" w:cs="Arial"/>
                <w:sz w:val="22"/>
                <w:szCs w:val="22"/>
              </w:rPr>
              <w:t>Accordingly</w:t>
            </w:r>
            <w:proofErr w:type="gramEnd"/>
            <w:r w:rsidRPr="00D77C52">
              <w:rPr>
                <w:rFonts w:ascii="Arial" w:hAnsi="Arial" w:cs="Arial"/>
                <w:sz w:val="22"/>
                <w:szCs w:val="22"/>
              </w:rP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6F93411A" w14:textId="77777777" w:rsidR="009752EA" w:rsidRPr="00D77C52" w:rsidRDefault="009752EA" w:rsidP="00EE6CF8">
            <w:pPr>
              <w:jc w:val="both"/>
              <w:rPr>
                <w:rFonts w:ascii="Arial" w:hAnsi="Arial" w:cs="Arial"/>
                <w:sz w:val="22"/>
                <w:szCs w:val="22"/>
              </w:rPr>
            </w:pPr>
          </w:p>
        </w:tc>
      </w:tr>
      <w:tr w:rsidR="005C0DF4" w:rsidRPr="00D77C52" w14:paraId="75B80CE1" w14:textId="77777777" w:rsidTr="009343B5">
        <w:tc>
          <w:tcPr>
            <w:tcW w:w="615" w:type="dxa"/>
          </w:tcPr>
          <w:p w14:paraId="42049616"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D.</w:t>
            </w:r>
          </w:p>
        </w:tc>
        <w:tc>
          <w:tcPr>
            <w:tcW w:w="8411" w:type="dxa"/>
            <w:gridSpan w:val="3"/>
          </w:tcPr>
          <w:p w14:paraId="0D136511"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In circumstances where the Client is subject to the provisions of the Freedom of Information Act 2014</w:t>
            </w:r>
            <w:r w:rsidR="00BE7914" w:rsidRPr="00D77C52">
              <w:rPr>
                <w:rFonts w:ascii="Arial" w:hAnsi="Arial" w:cs="Arial"/>
                <w:sz w:val="22"/>
                <w:szCs w:val="22"/>
              </w:rPr>
              <w:t xml:space="preserve"> or the European Communities (Access to Information on the Environment) Regulations 2007 to 2014</w:t>
            </w:r>
            <w:r w:rsidRPr="00D77C52">
              <w:rPr>
                <w:rFonts w:ascii="Arial" w:hAnsi="Arial" w:cs="Arial"/>
                <w:sz w:val="22"/>
                <w:szCs w:val="22"/>
              </w:rPr>
              <w:t xml:space="preserve">, then in the event of the Client receiving a request for information related to this Agreement, the Client shall consult with the Contractor in respect of the request. The Contractor shall </w:t>
            </w:r>
            <w:r w:rsidR="00EE541C" w:rsidRPr="00D77C52">
              <w:rPr>
                <w:rFonts w:ascii="Arial" w:hAnsi="Arial" w:cs="Arial"/>
                <w:sz w:val="22"/>
                <w:szCs w:val="22"/>
              </w:rPr>
              <w:t xml:space="preserve">specifically </w:t>
            </w:r>
            <w:r w:rsidRPr="00D77C52">
              <w:rPr>
                <w:rFonts w:ascii="Arial" w:hAnsi="Arial" w:cs="Arial"/>
                <w:sz w:val="22"/>
                <w:szCs w:val="22"/>
              </w:rPr>
              <w:t xml:space="preserve">identify any information that is not to be disclosed on grounds of confidentiality or commercial </w:t>
            </w:r>
            <w:proofErr w:type="gramStart"/>
            <w:r w:rsidRPr="00D77C52">
              <w:rPr>
                <w:rFonts w:ascii="Arial" w:hAnsi="Arial" w:cs="Arial"/>
                <w:sz w:val="22"/>
                <w:szCs w:val="22"/>
              </w:rPr>
              <w:t>sensitivity, and</w:t>
            </w:r>
            <w:proofErr w:type="gramEnd"/>
            <w:r w:rsidRPr="00D77C52">
              <w:rPr>
                <w:rFonts w:ascii="Arial" w:hAnsi="Arial" w:cs="Arial"/>
                <w:sz w:val="22"/>
                <w:szCs w:val="22"/>
              </w:rPr>
              <w:t xml:space="preserve"> shall state the reasons for this sensitivity. The Client will consult the Contractor about this confidential or commercially sensitive information before making a decision on any request received</w:t>
            </w:r>
            <w:r w:rsidR="00B21C05" w:rsidRPr="00D77C52">
              <w:rPr>
                <w:rFonts w:ascii="Arial" w:hAnsi="Arial" w:cs="Arial"/>
                <w:sz w:val="22"/>
                <w:szCs w:val="22"/>
              </w:rPr>
              <w:t xml:space="preserve"> under the above legislation</w:t>
            </w:r>
            <w:r w:rsidRPr="00D77C52">
              <w:rPr>
                <w:rFonts w:ascii="Arial" w:hAnsi="Arial" w:cs="Arial"/>
                <w:sz w:val="22"/>
                <w:szCs w:val="22"/>
              </w:rPr>
              <w:t xml:space="preserve">. </w:t>
            </w:r>
            <w:r w:rsidR="00EE541C" w:rsidRPr="00D77C52">
              <w:rPr>
                <w:rFonts w:ascii="Arial" w:hAnsi="Arial" w:cs="Arial"/>
                <w:sz w:val="22"/>
                <w:szCs w:val="22"/>
              </w:rPr>
              <w:t xml:space="preserve"> The Contracting Authority accepts no liability whatsoever in respect of any information provided which is subsequently released (irrespective of notification) or in respect of any consequential damage suffered as a result of such obligations.</w:t>
            </w:r>
          </w:p>
          <w:p w14:paraId="44FE9572" w14:textId="64EA4C5E" w:rsidR="009752EA" w:rsidRPr="00D77C52" w:rsidRDefault="009752EA" w:rsidP="00EE6CF8">
            <w:pPr>
              <w:jc w:val="both"/>
              <w:rPr>
                <w:rFonts w:ascii="Arial" w:hAnsi="Arial" w:cs="Arial"/>
                <w:sz w:val="22"/>
                <w:szCs w:val="22"/>
              </w:rPr>
            </w:pPr>
          </w:p>
        </w:tc>
      </w:tr>
      <w:tr w:rsidR="005C0DF4" w:rsidRPr="00D77C52" w14:paraId="3AB58873" w14:textId="77777777" w:rsidTr="009343B5">
        <w:tc>
          <w:tcPr>
            <w:tcW w:w="615" w:type="dxa"/>
          </w:tcPr>
          <w:p w14:paraId="06F76C09" w14:textId="0A67D7BF" w:rsidR="005C0DF4" w:rsidRPr="00D77C52" w:rsidRDefault="00EE541C" w:rsidP="00E21C92">
            <w:pPr>
              <w:jc w:val="both"/>
              <w:rPr>
                <w:rFonts w:ascii="Arial" w:hAnsi="Arial" w:cs="Arial"/>
                <w:color w:val="0000FF"/>
                <w:sz w:val="22"/>
                <w:szCs w:val="22"/>
              </w:rPr>
            </w:pPr>
            <w:r w:rsidRPr="00D77C52">
              <w:rPr>
                <w:rFonts w:ascii="Arial" w:hAnsi="Arial" w:cs="Arial"/>
                <w:color w:val="0000FF"/>
                <w:sz w:val="22"/>
                <w:szCs w:val="22"/>
              </w:rPr>
              <w:t>E</w:t>
            </w:r>
            <w:r w:rsidR="005C5227" w:rsidRPr="00D77C52">
              <w:rPr>
                <w:rFonts w:ascii="Arial" w:hAnsi="Arial" w:cs="Arial"/>
                <w:color w:val="0000FF"/>
                <w:sz w:val="22"/>
                <w:szCs w:val="22"/>
              </w:rPr>
              <w:t>.</w:t>
            </w:r>
          </w:p>
        </w:tc>
        <w:tc>
          <w:tcPr>
            <w:tcW w:w="8411" w:type="dxa"/>
            <w:gridSpan w:val="3"/>
          </w:tcPr>
          <w:p w14:paraId="5CF83FD4"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terms of this clause 7 shall survive expiry, completion or termination for whatever reason of this Agreement.</w:t>
            </w:r>
          </w:p>
        </w:tc>
      </w:tr>
    </w:tbl>
    <w:p w14:paraId="614074D9" w14:textId="77777777" w:rsidR="005C0DF4" w:rsidRPr="00D77C52" w:rsidRDefault="005C5227" w:rsidP="005C0DF4">
      <w:pPr>
        <w:pStyle w:val="Heading2"/>
        <w:jc w:val="both"/>
        <w:rPr>
          <w:rFonts w:ascii="Arial" w:hAnsi="Arial" w:cs="Arial"/>
        </w:rPr>
      </w:pPr>
      <w:r w:rsidRPr="00D77C52">
        <w:rPr>
          <w:rFonts w:ascii="Arial" w:hAnsi="Arial" w:cs="Arial"/>
        </w:rPr>
        <w:t>8.</w:t>
      </w:r>
      <w:r w:rsidRPr="00D77C52">
        <w:rPr>
          <w:rFonts w:ascii="Arial" w:hAnsi="Arial" w:cs="Arial"/>
        </w:rPr>
        <w:tab/>
        <w:t>Force Majeure</w:t>
      </w:r>
    </w:p>
    <w:tbl>
      <w:tblPr>
        <w:tblW w:w="0" w:type="auto"/>
        <w:tblLook w:val="01E0" w:firstRow="1" w:lastRow="1" w:firstColumn="1" w:lastColumn="1" w:noHBand="0" w:noVBand="0"/>
      </w:tblPr>
      <w:tblGrid>
        <w:gridCol w:w="763"/>
        <w:gridCol w:w="674"/>
        <w:gridCol w:w="7634"/>
      </w:tblGrid>
      <w:tr w:rsidR="005C0DF4" w:rsidRPr="00D77C52" w14:paraId="0DEC77F8" w14:textId="77777777" w:rsidTr="00EE6CF8">
        <w:trPr>
          <w:trHeight w:val="2826"/>
        </w:trPr>
        <w:tc>
          <w:tcPr>
            <w:tcW w:w="828" w:type="dxa"/>
          </w:tcPr>
          <w:p w14:paraId="00CF9735"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gridSpan w:val="2"/>
          </w:tcPr>
          <w:p w14:paraId="36E86EB9"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5C0DF4" w:rsidRPr="00D77C52" w14:paraId="63DF23E0" w14:textId="77777777" w:rsidTr="00E21C92">
        <w:tc>
          <w:tcPr>
            <w:tcW w:w="828" w:type="dxa"/>
          </w:tcPr>
          <w:p w14:paraId="43C30BFB" w14:textId="77777777" w:rsidR="005C0DF4" w:rsidRPr="00D77C52" w:rsidRDefault="005C5227" w:rsidP="00E21C92">
            <w:pPr>
              <w:keepNext/>
              <w:jc w:val="both"/>
              <w:rPr>
                <w:rFonts w:ascii="Arial" w:hAnsi="Arial" w:cs="Arial"/>
                <w:color w:val="0000FF"/>
                <w:sz w:val="22"/>
                <w:szCs w:val="22"/>
              </w:rPr>
            </w:pPr>
            <w:r w:rsidRPr="00D77C52">
              <w:rPr>
                <w:rFonts w:ascii="Arial" w:hAnsi="Arial" w:cs="Arial"/>
                <w:color w:val="0000FF"/>
                <w:sz w:val="22"/>
                <w:szCs w:val="22"/>
              </w:rPr>
              <w:t>B.</w:t>
            </w:r>
          </w:p>
        </w:tc>
        <w:tc>
          <w:tcPr>
            <w:tcW w:w="9540" w:type="dxa"/>
            <w:gridSpan w:val="2"/>
          </w:tcPr>
          <w:p w14:paraId="2CAF8070"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5C0DF4" w:rsidRPr="00D77C52" w14:paraId="24130B8F" w14:textId="77777777" w:rsidTr="00E21C92">
        <w:tc>
          <w:tcPr>
            <w:tcW w:w="828" w:type="dxa"/>
          </w:tcPr>
          <w:p w14:paraId="02702464" w14:textId="77777777" w:rsidR="005C0DF4" w:rsidRPr="00D77C52" w:rsidRDefault="005C0DF4" w:rsidP="00E21C92">
            <w:pPr>
              <w:jc w:val="both"/>
              <w:rPr>
                <w:rFonts w:ascii="Arial" w:hAnsi="Arial" w:cs="Arial"/>
                <w:color w:val="0000FF"/>
                <w:sz w:val="22"/>
                <w:szCs w:val="22"/>
              </w:rPr>
            </w:pPr>
          </w:p>
        </w:tc>
        <w:tc>
          <w:tcPr>
            <w:tcW w:w="720" w:type="dxa"/>
          </w:tcPr>
          <w:p w14:paraId="2330C5E7"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1.</w:t>
            </w:r>
          </w:p>
        </w:tc>
        <w:tc>
          <w:tcPr>
            <w:tcW w:w="8820" w:type="dxa"/>
          </w:tcPr>
          <w:p w14:paraId="212503E4"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nature of the Force Majeure Event;</w:t>
            </w:r>
          </w:p>
        </w:tc>
      </w:tr>
      <w:tr w:rsidR="005C0DF4" w:rsidRPr="00D77C52" w14:paraId="05DAD1F9" w14:textId="77777777" w:rsidTr="00E21C92">
        <w:tc>
          <w:tcPr>
            <w:tcW w:w="828" w:type="dxa"/>
          </w:tcPr>
          <w:p w14:paraId="09AF3C9A" w14:textId="77777777" w:rsidR="005C0DF4" w:rsidRPr="00D77C52" w:rsidRDefault="005C0DF4" w:rsidP="00E21C92">
            <w:pPr>
              <w:jc w:val="both"/>
              <w:rPr>
                <w:rFonts w:ascii="Arial" w:hAnsi="Arial" w:cs="Arial"/>
                <w:color w:val="0000FF"/>
                <w:sz w:val="22"/>
                <w:szCs w:val="22"/>
              </w:rPr>
            </w:pPr>
          </w:p>
        </w:tc>
        <w:tc>
          <w:tcPr>
            <w:tcW w:w="720" w:type="dxa"/>
          </w:tcPr>
          <w:p w14:paraId="22B496A5"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2.</w:t>
            </w:r>
          </w:p>
        </w:tc>
        <w:tc>
          <w:tcPr>
            <w:tcW w:w="8820" w:type="dxa"/>
          </w:tcPr>
          <w:p w14:paraId="05040259"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anticipated delay in the performance of obligations;</w:t>
            </w:r>
          </w:p>
        </w:tc>
      </w:tr>
      <w:tr w:rsidR="005C0DF4" w:rsidRPr="00D77C52" w14:paraId="1AD57483" w14:textId="77777777" w:rsidTr="00E21C92">
        <w:tc>
          <w:tcPr>
            <w:tcW w:w="828" w:type="dxa"/>
          </w:tcPr>
          <w:p w14:paraId="36B5F56E" w14:textId="77777777" w:rsidR="005C0DF4" w:rsidRPr="00D77C52" w:rsidRDefault="005C0DF4" w:rsidP="00E21C92">
            <w:pPr>
              <w:jc w:val="both"/>
              <w:rPr>
                <w:rFonts w:ascii="Arial" w:hAnsi="Arial" w:cs="Arial"/>
                <w:color w:val="0000FF"/>
                <w:sz w:val="22"/>
                <w:szCs w:val="22"/>
              </w:rPr>
            </w:pPr>
          </w:p>
        </w:tc>
        <w:tc>
          <w:tcPr>
            <w:tcW w:w="720" w:type="dxa"/>
          </w:tcPr>
          <w:p w14:paraId="7D954ABC"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3.</w:t>
            </w:r>
          </w:p>
        </w:tc>
        <w:tc>
          <w:tcPr>
            <w:tcW w:w="8820" w:type="dxa"/>
          </w:tcPr>
          <w:p w14:paraId="6360FCF7"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the action proposed to minimise the impact of the Force Majeure Event;</w:t>
            </w:r>
          </w:p>
        </w:tc>
      </w:tr>
      <w:tr w:rsidR="005C0DF4" w:rsidRPr="00D77C52" w14:paraId="53AE190E" w14:textId="77777777" w:rsidTr="00E21C92">
        <w:tc>
          <w:tcPr>
            <w:tcW w:w="828" w:type="dxa"/>
          </w:tcPr>
          <w:p w14:paraId="09E384D5" w14:textId="77777777" w:rsidR="005C0DF4" w:rsidRPr="00D77C52" w:rsidRDefault="005C0DF4" w:rsidP="00E21C92">
            <w:pPr>
              <w:jc w:val="both"/>
              <w:rPr>
                <w:rFonts w:ascii="Arial" w:hAnsi="Arial" w:cs="Arial"/>
                <w:color w:val="0000FF"/>
                <w:sz w:val="22"/>
                <w:szCs w:val="22"/>
              </w:rPr>
            </w:pPr>
          </w:p>
        </w:tc>
        <w:tc>
          <w:tcPr>
            <w:tcW w:w="9540" w:type="dxa"/>
            <w:gridSpan w:val="2"/>
          </w:tcPr>
          <w:p w14:paraId="23312FB7"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786B9E8A" w14:textId="77777777" w:rsidR="009752EA" w:rsidRPr="00D77C52" w:rsidRDefault="009752EA" w:rsidP="00EE6CF8">
            <w:pPr>
              <w:jc w:val="both"/>
              <w:rPr>
                <w:rFonts w:ascii="Arial" w:hAnsi="Arial" w:cs="Arial"/>
                <w:sz w:val="22"/>
                <w:szCs w:val="22"/>
              </w:rPr>
            </w:pPr>
          </w:p>
        </w:tc>
      </w:tr>
      <w:tr w:rsidR="005C0DF4" w:rsidRPr="00D77C52" w14:paraId="6FAD61D5" w14:textId="77777777" w:rsidTr="00E21C92">
        <w:tc>
          <w:tcPr>
            <w:tcW w:w="828" w:type="dxa"/>
          </w:tcPr>
          <w:p w14:paraId="590410EA"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9540" w:type="dxa"/>
            <w:gridSpan w:val="2"/>
          </w:tcPr>
          <w:p w14:paraId="70538B4D" w14:textId="2FCDE640" w:rsidR="005C0DF4" w:rsidRPr="00D77C52" w:rsidRDefault="005C5227" w:rsidP="00EE6CF8">
            <w:pPr>
              <w:jc w:val="both"/>
              <w:rPr>
                <w:rFonts w:ascii="Arial" w:hAnsi="Arial" w:cs="Arial"/>
                <w:sz w:val="22"/>
                <w:szCs w:val="22"/>
              </w:rPr>
            </w:pPr>
            <w:r w:rsidRPr="00D77C52">
              <w:rPr>
                <w:rFonts w:ascii="Arial" w:hAnsi="Arial" w:cs="Arial"/>
                <w:sz w:val="22"/>
                <w:szCs w:val="22"/>
              </w:rPr>
              <w:t xml:space="preserve">If the Force Majeure Event continues for </w:t>
            </w:r>
            <w:r w:rsidR="00D966A8" w:rsidRPr="00D77C52">
              <w:rPr>
                <w:rFonts w:ascii="Arial" w:hAnsi="Arial" w:cs="Arial"/>
                <w:sz w:val="22"/>
                <w:szCs w:val="22"/>
              </w:rPr>
              <w:t>14</w:t>
            </w:r>
            <w:r w:rsidRPr="00D77C52">
              <w:rPr>
                <w:rFonts w:ascii="Arial" w:hAnsi="Arial" w:cs="Arial"/>
                <w:sz w:val="22"/>
                <w:szCs w:val="22"/>
              </w:rPr>
              <w:t xml:space="preserve"> </w:t>
            </w:r>
            <w:r w:rsidR="00DD2A03" w:rsidRPr="00D77C52">
              <w:rPr>
                <w:rFonts w:ascii="Arial" w:hAnsi="Arial" w:cs="Arial"/>
                <w:sz w:val="22"/>
                <w:szCs w:val="22"/>
              </w:rPr>
              <w:t xml:space="preserve">calendar </w:t>
            </w:r>
            <w:r w:rsidRPr="00D77C52">
              <w:rPr>
                <w:rFonts w:ascii="Arial" w:hAnsi="Arial" w:cs="Arial"/>
                <w:sz w:val="22"/>
                <w:szCs w:val="22"/>
              </w:rPr>
              <w:t xml:space="preserve">days either Party may terminate at 14 </w:t>
            </w:r>
            <w:proofErr w:type="spellStart"/>
            <w:r w:rsidRPr="00D77C52">
              <w:rPr>
                <w:rFonts w:ascii="Arial" w:hAnsi="Arial" w:cs="Arial"/>
                <w:sz w:val="22"/>
                <w:szCs w:val="22"/>
              </w:rPr>
              <w:t>days notice</w:t>
            </w:r>
            <w:proofErr w:type="spellEnd"/>
            <w:r w:rsidRPr="00D77C52">
              <w:rPr>
                <w:rFonts w:ascii="Arial" w:hAnsi="Arial" w:cs="Arial"/>
                <w:sz w:val="22"/>
                <w:szCs w:val="22"/>
              </w:rPr>
              <w:t>.</w:t>
            </w:r>
          </w:p>
          <w:p w14:paraId="0C09D141" w14:textId="77777777" w:rsidR="009752EA" w:rsidRPr="00D77C52" w:rsidRDefault="009752EA" w:rsidP="00EE6CF8">
            <w:pPr>
              <w:jc w:val="both"/>
              <w:rPr>
                <w:rFonts w:ascii="Arial" w:hAnsi="Arial" w:cs="Arial"/>
                <w:sz w:val="22"/>
                <w:szCs w:val="22"/>
              </w:rPr>
            </w:pPr>
          </w:p>
        </w:tc>
      </w:tr>
      <w:tr w:rsidR="005C0DF4" w:rsidRPr="00D77C52" w14:paraId="3BEEB430" w14:textId="77777777" w:rsidTr="00E21C92">
        <w:tc>
          <w:tcPr>
            <w:tcW w:w="828" w:type="dxa"/>
          </w:tcPr>
          <w:p w14:paraId="698F238F"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D.</w:t>
            </w:r>
          </w:p>
        </w:tc>
        <w:tc>
          <w:tcPr>
            <w:tcW w:w="9540" w:type="dxa"/>
            <w:gridSpan w:val="2"/>
          </w:tcPr>
          <w:p w14:paraId="33541677" w14:textId="77777777" w:rsidR="005C0DF4" w:rsidRPr="00D77C52" w:rsidRDefault="005C5227" w:rsidP="00EE6CF8">
            <w:pPr>
              <w:jc w:val="both"/>
              <w:rPr>
                <w:rFonts w:ascii="Arial" w:hAnsi="Arial" w:cs="Arial"/>
                <w:sz w:val="22"/>
                <w:szCs w:val="22"/>
              </w:rPr>
            </w:pPr>
            <w:r w:rsidRPr="00D77C52">
              <w:rPr>
                <w:rFonts w:ascii="Arial" w:hAnsi="Arial" w:cs="Arial"/>
                <w:sz w:val="22"/>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4F8370ED" w14:textId="77777777" w:rsidR="005C0DF4" w:rsidRPr="00D77C52" w:rsidRDefault="005C5227" w:rsidP="005C0DF4">
      <w:pPr>
        <w:pStyle w:val="Heading2"/>
        <w:jc w:val="both"/>
        <w:rPr>
          <w:rFonts w:ascii="Arial" w:hAnsi="Arial" w:cs="Arial"/>
        </w:rPr>
      </w:pPr>
      <w:r w:rsidRPr="00D77C52">
        <w:rPr>
          <w:rFonts w:ascii="Arial" w:hAnsi="Arial" w:cs="Arial"/>
        </w:rPr>
        <w:t>9.</w:t>
      </w:r>
      <w:r w:rsidRPr="00D77C52">
        <w:rPr>
          <w:rFonts w:ascii="Arial" w:hAnsi="Arial" w:cs="Arial"/>
        </w:rPr>
        <w:tab/>
        <w:t>Termination</w:t>
      </w:r>
    </w:p>
    <w:tbl>
      <w:tblPr>
        <w:tblW w:w="0" w:type="auto"/>
        <w:tblLook w:val="01E0" w:firstRow="1" w:lastRow="1" w:firstColumn="1" w:lastColumn="1" w:noHBand="0" w:noVBand="0"/>
      </w:tblPr>
      <w:tblGrid>
        <w:gridCol w:w="759"/>
        <w:gridCol w:w="677"/>
        <w:gridCol w:w="7635"/>
      </w:tblGrid>
      <w:tr w:rsidR="005C0DF4" w:rsidRPr="00D77C52" w14:paraId="66C1C472" w14:textId="77777777" w:rsidTr="00E21C92">
        <w:tc>
          <w:tcPr>
            <w:tcW w:w="828" w:type="dxa"/>
          </w:tcPr>
          <w:p w14:paraId="009005A0"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gridSpan w:val="2"/>
          </w:tcPr>
          <w:p w14:paraId="2AEA7E18" w14:textId="467579E7" w:rsidR="005C0DF4" w:rsidRPr="00D77C52" w:rsidRDefault="00B21C05" w:rsidP="007C79C7">
            <w:pPr>
              <w:jc w:val="both"/>
              <w:rPr>
                <w:rFonts w:ascii="Arial" w:hAnsi="Arial" w:cs="Arial"/>
                <w:sz w:val="22"/>
                <w:szCs w:val="22"/>
              </w:rPr>
            </w:pPr>
            <w:r w:rsidRPr="00D77C52">
              <w:rPr>
                <w:rFonts w:ascii="Arial" w:hAnsi="Arial" w:cs="Arial"/>
                <w:sz w:val="22"/>
                <w:szCs w:val="22"/>
                <w:lang w:val="en-US"/>
              </w:rPr>
              <w:t>T</w:t>
            </w:r>
            <w:r w:rsidR="005C5227" w:rsidRPr="00D77C52">
              <w:rPr>
                <w:rFonts w:ascii="Arial" w:hAnsi="Arial" w:cs="Arial"/>
                <w:sz w:val="22"/>
                <w:szCs w:val="22"/>
              </w:rPr>
              <w:t xml:space="preserve">his Agreement may be terminated by the Client, without liability for compensation or damages, by serving </w:t>
            </w:r>
            <w:r w:rsidR="007C79C7" w:rsidRPr="00D77C52">
              <w:rPr>
                <w:rFonts w:ascii="Arial" w:hAnsi="Arial" w:cs="Arial"/>
                <w:sz w:val="22"/>
                <w:szCs w:val="22"/>
              </w:rPr>
              <w:fldChar w:fldCharType="begin">
                <w:ffData>
                  <w:name w:val="Text147"/>
                  <w:enabled/>
                  <w:calcOnExit w:val="0"/>
                  <w:textInput>
                    <w:default w:val="[insert period of time months]"/>
                  </w:textInput>
                </w:ffData>
              </w:fldChar>
            </w:r>
            <w:bookmarkStart w:id="13" w:name="Text147"/>
            <w:r w:rsidR="007C79C7" w:rsidRPr="00D77C52">
              <w:rPr>
                <w:rFonts w:ascii="Arial" w:hAnsi="Arial" w:cs="Arial"/>
                <w:sz w:val="22"/>
                <w:szCs w:val="22"/>
              </w:rPr>
              <w:instrText xml:space="preserve"> FORMTEXT </w:instrText>
            </w:r>
            <w:r w:rsidR="007C79C7" w:rsidRPr="00D77C52">
              <w:rPr>
                <w:rFonts w:ascii="Arial" w:hAnsi="Arial" w:cs="Arial"/>
                <w:sz w:val="22"/>
                <w:szCs w:val="22"/>
              </w:rPr>
            </w:r>
            <w:r w:rsidR="007C79C7" w:rsidRPr="00D77C52">
              <w:rPr>
                <w:rFonts w:ascii="Arial" w:hAnsi="Arial" w:cs="Arial"/>
                <w:sz w:val="22"/>
                <w:szCs w:val="22"/>
              </w:rPr>
              <w:fldChar w:fldCharType="separate"/>
            </w:r>
            <w:r w:rsidR="00D966A8" w:rsidRPr="00D77C52">
              <w:rPr>
                <w:rFonts w:ascii="Arial" w:hAnsi="Arial" w:cs="Arial"/>
                <w:noProof/>
                <w:sz w:val="22"/>
                <w:szCs w:val="22"/>
              </w:rPr>
              <w:t>3</w:t>
            </w:r>
            <w:r w:rsidR="007C79C7" w:rsidRPr="00D77C52">
              <w:rPr>
                <w:rFonts w:ascii="Arial" w:hAnsi="Arial" w:cs="Arial"/>
                <w:noProof/>
                <w:sz w:val="22"/>
                <w:szCs w:val="22"/>
              </w:rPr>
              <w:t xml:space="preserve"> months</w:t>
            </w:r>
            <w:r w:rsidR="007C79C7" w:rsidRPr="00D77C52">
              <w:rPr>
                <w:rFonts w:ascii="Arial" w:hAnsi="Arial" w:cs="Arial"/>
                <w:sz w:val="22"/>
                <w:szCs w:val="22"/>
              </w:rPr>
              <w:fldChar w:fldCharType="end"/>
            </w:r>
            <w:bookmarkEnd w:id="13"/>
            <w:r w:rsidR="005C5227" w:rsidRPr="00D77C52">
              <w:rPr>
                <w:rFonts w:ascii="Arial" w:hAnsi="Arial" w:cs="Arial"/>
                <w:sz w:val="22"/>
                <w:szCs w:val="22"/>
              </w:rPr>
              <w:t xml:space="preserve"> written notice to the Contractor. </w:t>
            </w:r>
            <w:r w:rsidRPr="00D77C52">
              <w:rPr>
                <w:rFonts w:ascii="Arial" w:hAnsi="Arial" w:cs="Arial"/>
                <w:sz w:val="22"/>
                <w:szCs w:val="22"/>
                <w:lang w:val="en-US"/>
              </w:rPr>
              <w:t>T</w:t>
            </w:r>
            <w:r w:rsidR="005C5227" w:rsidRPr="00D77C52">
              <w:rPr>
                <w:rFonts w:ascii="Arial" w:hAnsi="Arial" w:cs="Arial"/>
                <w:sz w:val="22"/>
                <w:szCs w:val="22"/>
              </w:rPr>
              <w:t xml:space="preserve">his Agreement may be terminated by the Contractor, without liability for compensation or damages, by serving </w:t>
            </w:r>
            <w:r w:rsidR="007C79C7" w:rsidRPr="00D77C52">
              <w:rPr>
                <w:rFonts w:ascii="Arial" w:hAnsi="Arial" w:cs="Arial"/>
                <w:sz w:val="22"/>
                <w:szCs w:val="22"/>
              </w:rPr>
              <w:fldChar w:fldCharType="begin">
                <w:ffData>
                  <w:name w:val="Text147"/>
                  <w:enabled/>
                  <w:calcOnExit w:val="0"/>
                  <w:textInput>
                    <w:default w:val="[insert period of time months]"/>
                  </w:textInput>
                </w:ffData>
              </w:fldChar>
            </w:r>
            <w:r w:rsidR="007C79C7" w:rsidRPr="00D77C52">
              <w:rPr>
                <w:rFonts w:ascii="Arial" w:hAnsi="Arial" w:cs="Arial"/>
                <w:sz w:val="22"/>
                <w:szCs w:val="22"/>
              </w:rPr>
              <w:instrText xml:space="preserve"> FORMTEXT </w:instrText>
            </w:r>
            <w:r w:rsidR="007C79C7" w:rsidRPr="00D77C52">
              <w:rPr>
                <w:rFonts w:ascii="Arial" w:hAnsi="Arial" w:cs="Arial"/>
                <w:sz w:val="22"/>
                <w:szCs w:val="22"/>
              </w:rPr>
            </w:r>
            <w:r w:rsidR="007C79C7" w:rsidRPr="00D77C52">
              <w:rPr>
                <w:rFonts w:ascii="Arial" w:hAnsi="Arial" w:cs="Arial"/>
                <w:sz w:val="22"/>
                <w:szCs w:val="22"/>
              </w:rPr>
              <w:fldChar w:fldCharType="separate"/>
            </w:r>
            <w:r w:rsidR="00D966A8" w:rsidRPr="00D77C52">
              <w:rPr>
                <w:rFonts w:ascii="Arial" w:hAnsi="Arial" w:cs="Arial"/>
                <w:noProof/>
                <w:sz w:val="22"/>
                <w:szCs w:val="22"/>
              </w:rPr>
              <w:t xml:space="preserve">6 </w:t>
            </w:r>
            <w:r w:rsidR="007C79C7" w:rsidRPr="00D77C52">
              <w:rPr>
                <w:rFonts w:ascii="Arial" w:hAnsi="Arial" w:cs="Arial"/>
                <w:noProof/>
                <w:sz w:val="22"/>
                <w:szCs w:val="22"/>
              </w:rPr>
              <w:t xml:space="preserve"> months</w:t>
            </w:r>
            <w:r w:rsidR="007C79C7" w:rsidRPr="00D77C52">
              <w:rPr>
                <w:rFonts w:ascii="Arial" w:hAnsi="Arial" w:cs="Arial"/>
                <w:sz w:val="22"/>
                <w:szCs w:val="22"/>
              </w:rPr>
              <w:fldChar w:fldCharType="end"/>
            </w:r>
            <w:r w:rsidR="005C5227" w:rsidRPr="00D77C52">
              <w:rPr>
                <w:rFonts w:ascii="Arial" w:hAnsi="Arial" w:cs="Arial"/>
                <w:sz w:val="22"/>
                <w:szCs w:val="22"/>
              </w:rPr>
              <w:t xml:space="preserve"> written notice to the Client.</w:t>
            </w:r>
          </w:p>
          <w:p w14:paraId="30347037" w14:textId="77777777" w:rsidR="009752EA" w:rsidRPr="00D77C52" w:rsidRDefault="009752EA" w:rsidP="007C79C7">
            <w:pPr>
              <w:jc w:val="both"/>
              <w:rPr>
                <w:rFonts w:ascii="Arial" w:hAnsi="Arial" w:cs="Arial"/>
                <w:sz w:val="22"/>
                <w:szCs w:val="22"/>
              </w:rPr>
            </w:pPr>
          </w:p>
        </w:tc>
      </w:tr>
      <w:tr w:rsidR="005C0DF4" w:rsidRPr="00D77C52" w14:paraId="50F807BB" w14:textId="77777777" w:rsidTr="00E21C92">
        <w:tc>
          <w:tcPr>
            <w:tcW w:w="828" w:type="dxa"/>
          </w:tcPr>
          <w:p w14:paraId="329A4649"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9540" w:type="dxa"/>
            <w:gridSpan w:val="2"/>
          </w:tcPr>
          <w:p w14:paraId="32CEC745"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 xml:space="preserve">Either Party shall have the right (in addition to </w:t>
            </w:r>
            <w:r w:rsidR="00B21C05" w:rsidRPr="00D77C52">
              <w:rPr>
                <w:rFonts w:ascii="Arial" w:hAnsi="Arial" w:cs="Arial"/>
                <w:sz w:val="22"/>
                <w:szCs w:val="22"/>
              </w:rPr>
              <w:t xml:space="preserve">its rights under clause 9(a) and </w:t>
            </w:r>
            <w:r w:rsidRPr="00D77C52">
              <w:rPr>
                <w:rFonts w:ascii="Arial" w:hAnsi="Arial" w:cs="Arial"/>
                <w:sz w:val="22"/>
                <w:szCs w:val="22"/>
              </w:rPr>
              <w:t>any other rights which it has at law) to terminate this Agreement immediately and without liability for compensation or damages on the happening of any of the following:</w:t>
            </w:r>
          </w:p>
          <w:p w14:paraId="638719DC" w14:textId="77777777" w:rsidR="009752EA" w:rsidRPr="00D77C52" w:rsidRDefault="009752EA" w:rsidP="007C79C7">
            <w:pPr>
              <w:jc w:val="both"/>
              <w:rPr>
                <w:rFonts w:ascii="Arial" w:hAnsi="Arial" w:cs="Arial"/>
                <w:sz w:val="22"/>
                <w:szCs w:val="22"/>
              </w:rPr>
            </w:pPr>
          </w:p>
        </w:tc>
      </w:tr>
      <w:tr w:rsidR="005C0DF4" w:rsidRPr="00D77C52" w14:paraId="5EE25341" w14:textId="77777777" w:rsidTr="00E21C92">
        <w:tc>
          <w:tcPr>
            <w:tcW w:w="828" w:type="dxa"/>
          </w:tcPr>
          <w:p w14:paraId="564D5F9B" w14:textId="77777777" w:rsidR="005C0DF4" w:rsidRPr="00D77C52" w:rsidRDefault="005C0DF4" w:rsidP="00E21C92">
            <w:pPr>
              <w:jc w:val="both"/>
              <w:rPr>
                <w:rFonts w:ascii="Arial" w:hAnsi="Arial" w:cs="Arial"/>
                <w:color w:val="0000FF"/>
                <w:sz w:val="22"/>
                <w:szCs w:val="22"/>
              </w:rPr>
            </w:pPr>
          </w:p>
        </w:tc>
        <w:tc>
          <w:tcPr>
            <w:tcW w:w="720" w:type="dxa"/>
          </w:tcPr>
          <w:p w14:paraId="7159B2DE"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1.</w:t>
            </w:r>
          </w:p>
        </w:tc>
        <w:tc>
          <w:tcPr>
            <w:tcW w:w="8820" w:type="dxa"/>
          </w:tcPr>
          <w:p w14:paraId="192FEEA1"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5C0DF4" w:rsidRPr="00D77C52" w14:paraId="3B1D641B" w14:textId="77777777" w:rsidTr="00E21C92">
        <w:tc>
          <w:tcPr>
            <w:tcW w:w="828" w:type="dxa"/>
          </w:tcPr>
          <w:p w14:paraId="2BA0CA5E" w14:textId="77777777" w:rsidR="005C0DF4" w:rsidRPr="00D77C52" w:rsidRDefault="005C0DF4" w:rsidP="00E21C92">
            <w:pPr>
              <w:jc w:val="both"/>
              <w:rPr>
                <w:rFonts w:ascii="Arial" w:hAnsi="Arial" w:cs="Arial"/>
                <w:color w:val="0000FF"/>
                <w:sz w:val="22"/>
                <w:szCs w:val="22"/>
              </w:rPr>
            </w:pPr>
          </w:p>
        </w:tc>
        <w:tc>
          <w:tcPr>
            <w:tcW w:w="720" w:type="dxa"/>
          </w:tcPr>
          <w:p w14:paraId="52804540"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2.</w:t>
            </w:r>
          </w:p>
        </w:tc>
        <w:tc>
          <w:tcPr>
            <w:tcW w:w="8820" w:type="dxa"/>
          </w:tcPr>
          <w:p w14:paraId="1DED7E92"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if the other Party becomes insolvent, becomes bankrupt, enters into examinership, is wound up, commences winding up, has a receiving order made against it, makes any arrangement with its creditors generally or takes or suffers any similar action as a result of debt, or an ev</w:t>
            </w:r>
            <w:r w:rsidR="00081157" w:rsidRPr="00D77C52">
              <w:rPr>
                <w:rFonts w:ascii="Arial" w:hAnsi="Arial" w:cs="Arial"/>
                <w:sz w:val="22"/>
                <w:szCs w:val="22"/>
              </w:rPr>
              <w:t>ent having an equivalent effect;</w:t>
            </w:r>
          </w:p>
        </w:tc>
      </w:tr>
      <w:tr w:rsidR="004818A0" w:rsidRPr="00D77C52" w14:paraId="75A4DF90" w14:textId="77777777" w:rsidTr="009F3DE4">
        <w:trPr>
          <w:trHeight w:val="1091"/>
        </w:trPr>
        <w:tc>
          <w:tcPr>
            <w:tcW w:w="828" w:type="dxa"/>
          </w:tcPr>
          <w:p w14:paraId="71963B12" w14:textId="77777777" w:rsidR="004818A0" w:rsidRPr="00D77C52" w:rsidRDefault="004818A0" w:rsidP="00E21C92">
            <w:pPr>
              <w:jc w:val="both"/>
              <w:rPr>
                <w:rFonts w:ascii="Arial" w:hAnsi="Arial" w:cs="Arial"/>
                <w:color w:val="0000FF"/>
                <w:sz w:val="22"/>
                <w:szCs w:val="22"/>
              </w:rPr>
            </w:pPr>
          </w:p>
        </w:tc>
        <w:tc>
          <w:tcPr>
            <w:tcW w:w="720" w:type="dxa"/>
          </w:tcPr>
          <w:p w14:paraId="2B650485" w14:textId="77777777" w:rsidR="004818A0" w:rsidRPr="00D77C52" w:rsidRDefault="004818A0" w:rsidP="007C79C7">
            <w:pPr>
              <w:jc w:val="both"/>
              <w:rPr>
                <w:rFonts w:ascii="Arial" w:hAnsi="Arial" w:cs="Arial"/>
                <w:sz w:val="22"/>
                <w:szCs w:val="22"/>
              </w:rPr>
            </w:pPr>
            <w:r w:rsidRPr="00D77C52">
              <w:rPr>
                <w:rFonts w:ascii="Arial" w:hAnsi="Arial" w:cs="Arial"/>
                <w:sz w:val="22"/>
                <w:szCs w:val="22"/>
              </w:rPr>
              <w:t>3.</w:t>
            </w:r>
          </w:p>
        </w:tc>
        <w:tc>
          <w:tcPr>
            <w:tcW w:w="8820" w:type="dxa"/>
          </w:tcPr>
          <w:p w14:paraId="5D6B3A35" w14:textId="77777777" w:rsidR="009E3619" w:rsidRPr="00D77C52" w:rsidRDefault="004818A0" w:rsidP="007C79C7">
            <w:pPr>
              <w:jc w:val="both"/>
              <w:rPr>
                <w:rFonts w:ascii="Arial" w:hAnsi="Arial" w:cs="Arial"/>
                <w:sz w:val="22"/>
                <w:szCs w:val="22"/>
              </w:rPr>
            </w:pPr>
            <w:r w:rsidRPr="00D77C52">
              <w:rPr>
                <w:rFonts w:ascii="Arial" w:hAnsi="Arial" w:cs="Arial"/>
                <w:sz w:val="22"/>
                <w:szCs w:val="22"/>
              </w:rPr>
              <w:t>in circumstances where the Client becomes aware of any conflict of interest on the part of the Contractor which cannot, in the opinion of the Client, be removed by other means; and</w:t>
            </w:r>
          </w:p>
        </w:tc>
      </w:tr>
      <w:tr w:rsidR="004818A0" w:rsidRPr="00D77C52" w14:paraId="38E3A45C" w14:textId="77777777" w:rsidTr="00E21C92">
        <w:tc>
          <w:tcPr>
            <w:tcW w:w="828" w:type="dxa"/>
          </w:tcPr>
          <w:p w14:paraId="51218F1F" w14:textId="77777777" w:rsidR="004818A0" w:rsidRPr="00D77C52" w:rsidRDefault="004818A0" w:rsidP="00E21C92">
            <w:pPr>
              <w:jc w:val="both"/>
              <w:rPr>
                <w:rFonts w:ascii="Arial" w:hAnsi="Arial" w:cs="Arial"/>
                <w:color w:val="0000FF"/>
                <w:sz w:val="22"/>
                <w:szCs w:val="22"/>
              </w:rPr>
            </w:pPr>
          </w:p>
        </w:tc>
        <w:tc>
          <w:tcPr>
            <w:tcW w:w="720" w:type="dxa"/>
          </w:tcPr>
          <w:p w14:paraId="0F7C8330" w14:textId="77777777" w:rsidR="004818A0" w:rsidRPr="00D77C52" w:rsidRDefault="004818A0" w:rsidP="007C79C7">
            <w:pPr>
              <w:jc w:val="both"/>
              <w:rPr>
                <w:rFonts w:ascii="Arial" w:hAnsi="Arial" w:cs="Arial"/>
                <w:sz w:val="22"/>
                <w:szCs w:val="22"/>
              </w:rPr>
            </w:pPr>
            <w:r w:rsidRPr="00D77C52">
              <w:rPr>
                <w:rFonts w:ascii="Arial" w:hAnsi="Arial" w:cs="Arial"/>
                <w:sz w:val="22"/>
                <w:szCs w:val="22"/>
              </w:rPr>
              <w:t>4.</w:t>
            </w:r>
          </w:p>
        </w:tc>
        <w:tc>
          <w:tcPr>
            <w:tcW w:w="8820" w:type="dxa"/>
          </w:tcPr>
          <w:p w14:paraId="69ED315C" w14:textId="77777777" w:rsidR="009F3DE4" w:rsidRPr="00D77C52" w:rsidRDefault="004818A0" w:rsidP="007C79C7">
            <w:pPr>
              <w:jc w:val="both"/>
              <w:rPr>
                <w:rFonts w:ascii="Arial" w:hAnsi="Arial" w:cs="Arial"/>
                <w:sz w:val="22"/>
                <w:szCs w:val="22"/>
              </w:rPr>
            </w:pPr>
            <w:r w:rsidRPr="00D77C52">
              <w:rPr>
                <w:rFonts w:ascii="Arial" w:hAnsi="Arial" w:cs="Arial"/>
                <w:sz w:val="22"/>
                <w:szCs w:val="22"/>
              </w:rPr>
              <w:t xml:space="preserve">in circumstances where the </w:t>
            </w:r>
            <w:r w:rsidR="009F3DE4" w:rsidRPr="00D77C52">
              <w:rPr>
                <w:rFonts w:ascii="Arial" w:hAnsi="Arial" w:cs="Arial"/>
                <w:sz w:val="22"/>
                <w:szCs w:val="22"/>
              </w:rPr>
              <w:t>Client</w:t>
            </w:r>
            <w:r w:rsidRPr="00D77C52">
              <w:rPr>
                <w:rFonts w:ascii="Arial" w:hAnsi="Arial" w:cs="Arial"/>
                <w:sz w:val="22"/>
                <w:szCs w:val="22"/>
              </w:rPr>
              <w:t xml:space="preserve"> becomes aware of any registrable interest on the part of the Contractor.</w:t>
            </w:r>
          </w:p>
          <w:p w14:paraId="36C183A2" w14:textId="77777777" w:rsidR="009752EA" w:rsidRPr="00D77C52" w:rsidRDefault="009752EA" w:rsidP="007C79C7">
            <w:pPr>
              <w:jc w:val="both"/>
              <w:rPr>
                <w:rFonts w:ascii="Arial" w:hAnsi="Arial" w:cs="Arial"/>
                <w:sz w:val="22"/>
                <w:szCs w:val="22"/>
              </w:rPr>
            </w:pPr>
          </w:p>
        </w:tc>
      </w:tr>
      <w:tr w:rsidR="005C0DF4" w:rsidRPr="00D77C52" w14:paraId="3A1C45BE" w14:textId="77777777" w:rsidTr="00E21C92">
        <w:tc>
          <w:tcPr>
            <w:tcW w:w="828" w:type="dxa"/>
          </w:tcPr>
          <w:p w14:paraId="10253458"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9540" w:type="dxa"/>
            <w:gridSpan w:val="2"/>
          </w:tcPr>
          <w:p w14:paraId="0049B8EE" w14:textId="77777777" w:rsidR="00AE1A44" w:rsidRPr="00D77C52" w:rsidRDefault="00AE1A44" w:rsidP="00AE1A44">
            <w:pPr>
              <w:spacing w:after="200"/>
              <w:jc w:val="both"/>
              <w:rPr>
                <w:rFonts w:ascii="Arial" w:hAnsi="Arial" w:cs="Arial"/>
                <w:sz w:val="22"/>
                <w:szCs w:val="22"/>
              </w:rPr>
            </w:pPr>
            <w:r w:rsidRPr="00D77C52">
              <w:rPr>
                <w:rFonts w:ascii="Arial" w:hAnsi="Arial" w:cs="Arial"/>
                <w:sz w:val="22"/>
                <w:szCs w:val="22"/>
              </w:rPr>
              <w:t>The Client shall have the right, in addition to any other rights which it has at law, to terminate this Agreement immediately and without liability for compensation or damages in circumstances where the Client becomes aware:</w:t>
            </w:r>
          </w:p>
          <w:p w14:paraId="43FD36D1" w14:textId="77777777" w:rsidR="00AE1A44" w:rsidRPr="00D77C52" w:rsidRDefault="00AE1A44" w:rsidP="00471F08">
            <w:pPr>
              <w:pStyle w:val="ListParagraph"/>
              <w:numPr>
                <w:ilvl w:val="0"/>
                <w:numId w:val="15"/>
              </w:numPr>
              <w:spacing w:after="200"/>
              <w:jc w:val="both"/>
              <w:rPr>
                <w:rFonts w:ascii="Arial" w:hAnsi="Arial" w:cs="Arial"/>
                <w:sz w:val="22"/>
                <w:szCs w:val="22"/>
              </w:rPr>
            </w:pPr>
            <w:r w:rsidRPr="00D77C52">
              <w:rPr>
                <w:rFonts w:ascii="Arial" w:hAnsi="Arial" w:cs="Arial"/>
                <w:sz w:val="22"/>
                <w:szCs w:val="22"/>
              </w:rPr>
              <w:t>that any of the exclusion grounds set out in Regulation 57 of the Regulations apply to the Contractor;</w:t>
            </w:r>
          </w:p>
          <w:p w14:paraId="7E55BC0D" w14:textId="2237712B" w:rsidR="005C0DF4" w:rsidRPr="00D77C52" w:rsidRDefault="00AE1A44" w:rsidP="00471F08">
            <w:pPr>
              <w:pStyle w:val="ListParagraph"/>
              <w:numPr>
                <w:ilvl w:val="0"/>
                <w:numId w:val="15"/>
              </w:numPr>
              <w:spacing w:after="200"/>
              <w:jc w:val="both"/>
              <w:rPr>
                <w:rFonts w:ascii="Arial" w:hAnsi="Arial" w:cs="Arial"/>
                <w:sz w:val="22"/>
                <w:szCs w:val="22"/>
              </w:rPr>
            </w:pPr>
            <w:r w:rsidRPr="00D77C52">
              <w:rPr>
                <w:rFonts w:ascii="Arial" w:hAnsi="Arial" w:cs="Arial"/>
                <w:sz w:val="22"/>
                <w:szCs w:val="22"/>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tc>
      </w:tr>
      <w:tr w:rsidR="005C0DF4" w:rsidRPr="00D77C52" w14:paraId="0BE7F477" w14:textId="77777777" w:rsidTr="00E21C92">
        <w:tc>
          <w:tcPr>
            <w:tcW w:w="828" w:type="dxa"/>
          </w:tcPr>
          <w:p w14:paraId="69AC7026"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D.</w:t>
            </w:r>
          </w:p>
        </w:tc>
        <w:tc>
          <w:tcPr>
            <w:tcW w:w="9540" w:type="dxa"/>
            <w:gridSpan w:val="2"/>
          </w:tcPr>
          <w:p w14:paraId="175751C0"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5C0DF4" w:rsidRPr="00D77C52" w14:paraId="2A039143" w14:textId="77777777" w:rsidTr="00E21C92">
        <w:tc>
          <w:tcPr>
            <w:tcW w:w="828" w:type="dxa"/>
          </w:tcPr>
          <w:p w14:paraId="5C9A382B" w14:textId="4CCC65EB" w:rsidR="005C0DF4" w:rsidRPr="00D77C52" w:rsidRDefault="005C0DF4" w:rsidP="00E21C92">
            <w:pPr>
              <w:jc w:val="both"/>
              <w:rPr>
                <w:rFonts w:ascii="Arial" w:hAnsi="Arial" w:cs="Arial"/>
                <w:color w:val="0000FF"/>
                <w:sz w:val="22"/>
                <w:szCs w:val="22"/>
              </w:rPr>
            </w:pPr>
          </w:p>
        </w:tc>
        <w:tc>
          <w:tcPr>
            <w:tcW w:w="9540" w:type="dxa"/>
            <w:gridSpan w:val="2"/>
          </w:tcPr>
          <w:p w14:paraId="2369B9A4" w14:textId="178DD36D" w:rsidR="005C0DF4" w:rsidRPr="00D77C52" w:rsidRDefault="005C0DF4" w:rsidP="007C79C7">
            <w:pPr>
              <w:jc w:val="both"/>
              <w:rPr>
                <w:rFonts w:ascii="Arial" w:hAnsi="Arial" w:cs="Arial"/>
                <w:sz w:val="22"/>
                <w:szCs w:val="22"/>
              </w:rPr>
            </w:pPr>
          </w:p>
        </w:tc>
      </w:tr>
      <w:tr w:rsidR="005C0DF4" w:rsidRPr="00D77C52" w14:paraId="6E104141" w14:textId="77777777" w:rsidTr="00E21C92">
        <w:tc>
          <w:tcPr>
            <w:tcW w:w="828" w:type="dxa"/>
          </w:tcPr>
          <w:p w14:paraId="65E87228" w14:textId="36F4BE03" w:rsidR="005C0DF4" w:rsidRPr="00D77C52" w:rsidRDefault="00EE541C" w:rsidP="00E21C92">
            <w:pPr>
              <w:jc w:val="both"/>
              <w:rPr>
                <w:rFonts w:ascii="Arial" w:hAnsi="Arial" w:cs="Arial"/>
                <w:color w:val="0000FF"/>
                <w:sz w:val="22"/>
                <w:szCs w:val="22"/>
              </w:rPr>
            </w:pPr>
            <w:r w:rsidRPr="00D77C52">
              <w:rPr>
                <w:rFonts w:ascii="Arial" w:hAnsi="Arial" w:cs="Arial"/>
                <w:color w:val="0000FF"/>
                <w:sz w:val="22"/>
                <w:szCs w:val="22"/>
              </w:rPr>
              <w:t>E</w:t>
            </w:r>
            <w:r w:rsidR="005C5227" w:rsidRPr="00D77C52">
              <w:rPr>
                <w:rFonts w:ascii="Arial" w:hAnsi="Arial" w:cs="Arial"/>
                <w:color w:val="0000FF"/>
                <w:sz w:val="22"/>
                <w:szCs w:val="22"/>
              </w:rPr>
              <w:t>.</w:t>
            </w:r>
          </w:p>
        </w:tc>
        <w:tc>
          <w:tcPr>
            <w:tcW w:w="9540" w:type="dxa"/>
            <w:gridSpan w:val="2"/>
          </w:tcPr>
          <w:p w14:paraId="217058ED" w14:textId="77777777" w:rsidR="005C0DF4" w:rsidRPr="00D77C52" w:rsidRDefault="005C5227" w:rsidP="007C79C7">
            <w:pPr>
              <w:jc w:val="both"/>
              <w:rPr>
                <w:rFonts w:ascii="Arial" w:hAnsi="Arial" w:cs="Arial"/>
                <w:sz w:val="22"/>
                <w:szCs w:val="22"/>
              </w:rPr>
            </w:pPr>
            <w:r w:rsidRPr="00D77C52">
              <w:rPr>
                <w:rFonts w:ascii="Arial" w:hAnsi="Arial" w:cs="Arial"/>
                <w:sz w:val="22"/>
                <w:szCs w:val="22"/>
              </w:rPr>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A44D8F" w14:textId="77777777" w:rsidR="005C0DF4" w:rsidRPr="00D77C52" w:rsidRDefault="005C5227" w:rsidP="005C0DF4">
      <w:pPr>
        <w:pStyle w:val="Heading2"/>
        <w:jc w:val="both"/>
        <w:rPr>
          <w:rFonts w:ascii="Arial" w:hAnsi="Arial" w:cs="Arial"/>
        </w:rPr>
      </w:pPr>
      <w:r w:rsidRPr="00D77C52">
        <w:rPr>
          <w:rFonts w:ascii="Arial" w:hAnsi="Arial" w:cs="Arial"/>
        </w:rPr>
        <w:t>10.</w:t>
      </w:r>
      <w:r w:rsidRPr="00D77C52">
        <w:rPr>
          <w:rFonts w:ascii="Arial" w:hAnsi="Arial" w:cs="Arial"/>
        </w:rPr>
        <w:tab/>
        <w:t xml:space="preserve">Contract Management </w:t>
      </w:r>
    </w:p>
    <w:tbl>
      <w:tblPr>
        <w:tblW w:w="0" w:type="auto"/>
        <w:tblLook w:val="01E0" w:firstRow="1" w:lastRow="1" w:firstColumn="1" w:lastColumn="1" w:noHBand="0" w:noVBand="0"/>
      </w:tblPr>
      <w:tblGrid>
        <w:gridCol w:w="764"/>
        <w:gridCol w:w="668"/>
        <w:gridCol w:w="7639"/>
      </w:tblGrid>
      <w:tr w:rsidR="005C0DF4" w:rsidRPr="00D77C52" w14:paraId="7B62B509" w14:textId="77777777" w:rsidTr="00875B75">
        <w:trPr>
          <w:trHeight w:val="1585"/>
        </w:trPr>
        <w:tc>
          <w:tcPr>
            <w:tcW w:w="828" w:type="dxa"/>
          </w:tcPr>
          <w:p w14:paraId="3A400CA4"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gridSpan w:val="2"/>
          </w:tcPr>
          <w:p w14:paraId="4631B111"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D77C52">
              <w:rPr>
                <w:rFonts w:ascii="Arial" w:hAnsi="Arial" w:cs="Arial"/>
                <w:sz w:val="22"/>
                <w:szCs w:val="22"/>
              </w:rPr>
              <w:t>Client</w:t>
            </w:r>
            <w:proofErr w:type="gramEnd"/>
            <w:r w:rsidRPr="00D77C52">
              <w:rPr>
                <w:rFonts w:ascii="Arial" w:hAnsi="Arial" w:cs="Arial"/>
                <w:sz w:val="22"/>
                <w:szCs w:val="22"/>
              </w:rPr>
              <w:t xml:space="preserve"> the Contractor shall meet formally with the Client to report on progress and shall comply with all written directions of the Client.</w:t>
            </w:r>
          </w:p>
        </w:tc>
      </w:tr>
      <w:tr w:rsidR="005C0DF4" w:rsidRPr="00D77C52" w14:paraId="70513005" w14:textId="77777777" w:rsidTr="00E21C92">
        <w:tc>
          <w:tcPr>
            <w:tcW w:w="828" w:type="dxa"/>
          </w:tcPr>
          <w:p w14:paraId="14C80EA3"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9540" w:type="dxa"/>
            <w:gridSpan w:val="2"/>
          </w:tcPr>
          <w:p w14:paraId="59E63A23"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The Contractor agrees to:</w:t>
            </w:r>
          </w:p>
        </w:tc>
      </w:tr>
      <w:tr w:rsidR="005C0DF4" w:rsidRPr="00D77C52" w14:paraId="359DE254" w14:textId="77777777" w:rsidTr="00E21C92">
        <w:tc>
          <w:tcPr>
            <w:tcW w:w="828" w:type="dxa"/>
          </w:tcPr>
          <w:p w14:paraId="75AC31D0" w14:textId="77777777" w:rsidR="005C0DF4" w:rsidRPr="00D77C52" w:rsidRDefault="005C0DF4" w:rsidP="00E21C92">
            <w:pPr>
              <w:jc w:val="both"/>
              <w:rPr>
                <w:rFonts w:ascii="Arial" w:hAnsi="Arial" w:cs="Arial"/>
                <w:color w:val="0000FF"/>
                <w:sz w:val="22"/>
                <w:szCs w:val="22"/>
              </w:rPr>
            </w:pPr>
          </w:p>
        </w:tc>
        <w:tc>
          <w:tcPr>
            <w:tcW w:w="720" w:type="dxa"/>
          </w:tcPr>
          <w:p w14:paraId="69FFFE75"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1.</w:t>
            </w:r>
          </w:p>
        </w:tc>
        <w:tc>
          <w:tcPr>
            <w:tcW w:w="8820" w:type="dxa"/>
          </w:tcPr>
          <w:p w14:paraId="1CD1BF20"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liaise with and keep the Client’s Contact fully informed of any matter which might affect the observance and performance of the Contractor’s obligations under this Agreement;</w:t>
            </w:r>
          </w:p>
        </w:tc>
      </w:tr>
      <w:tr w:rsidR="005C0DF4" w:rsidRPr="00D77C52" w14:paraId="4054E21B" w14:textId="77777777" w:rsidTr="00E21C92">
        <w:tc>
          <w:tcPr>
            <w:tcW w:w="828" w:type="dxa"/>
          </w:tcPr>
          <w:p w14:paraId="050070BC" w14:textId="77777777" w:rsidR="005C0DF4" w:rsidRPr="00D77C52" w:rsidRDefault="005C0DF4" w:rsidP="00E21C92">
            <w:pPr>
              <w:jc w:val="both"/>
              <w:rPr>
                <w:rFonts w:ascii="Arial" w:hAnsi="Arial" w:cs="Arial"/>
                <w:color w:val="0000FF"/>
                <w:sz w:val="22"/>
                <w:szCs w:val="22"/>
              </w:rPr>
            </w:pPr>
          </w:p>
        </w:tc>
        <w:tc>
          <w:tcPr>
            <w:tcW w:w="720" w:type="dxa"/>
          </w:tcPr>
          <w:p w14:paraId="7CF182F5"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2.</w:t>
            </w:r>
          </w:p>
        </w:tc>
        <w:tc>
          <w:tcPr>
            <w:tcW w:w="8820" w:type="dxa"/>
          </w:tcPr>
          <w:p w14:paraId="5839E6B7"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 xml:space="preserve">maintain such records and comply with such reporting arrangements and protocols as required by the Client from time to time; </w:t>
            </w:r>
          </w:p>
        </w:tc>
      </w:tr>
      <w:tr w:rsidR="005C0DF4" w:rsidRPr="00D77C52" w14:paraId="7E2280D2" w14:textId="77777777" w:rsidTr="00E21C92">
        <w:tc>
          <w:tcPr>
            <w:tcW w:w="828" w:type="dxa"/>
          </w:tcPr>
          <w:p w14:paraId="137307AB" w14:textId="77777777" w:rsidR="005C0DF4" w:rsidRPr="00D77C52" w:rsidRDefault="005C0DF4" w:rsidP="00E21C92">
            <w:pPr>
              <w:jc w:val="both"/>
              <w:rPr>
                <w:rFonts w:ascii="Arial" w:hAnsi="Arial" w:cs="Arial"/>
                <w:color w:val="0000FF"/>
                <w:sz w:val="22"/>
                <w:szCs w:val="22"/>
              </w:rPr>
            </w:pPr>
          </w:p>
        </w:tc>
        <w:tc>
          <w:tcPr>
            <w:tcW w:w="720" w:type="dxa"/>
          </w:tcPr>
          <w:p w14:paraId="3EF9E724"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3.</w:t>
            </w:r>
          </w:p>
          <w:p w14:paraId="14251684"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4.</w:t>
            </w:r>
          </w:p>
        </w:tc>
        <w:tc>
          <w:tcPr>
            <w:tcW w:w="8820" w:type="dxa"/>
          </w:tcPr>
          <w:p w14:paraId="6DDD6F89"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comply with all reasonable directions of the Client; and</w:t>
            </w:r>
          </w:p>
          <w:p w14:paraId="4013A3DD"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comply with the service levels and performance indicators set out in Schedule D.</w:t>
            </w:r>
          </w:p>
          <w:p w14:paraId="630CD3B4" w14:textId="77777777" w:rsidR="009752EA" w:rsidRPr="00D77C52" w:rsidRDefault="009752EA" w:rsidP="00875B75">
            <w:pPr>
              <w:jc w:val="both"/>
              <w:rPr>
                <w:rFonts w:ascii="Arial" w:hAnsi="Arial" w:cs="Arial"/>
                <w:sz w:val="22"/>
                <w:szCs w:val="22"/>
              </w:rPr>
            </w:pPr>
          </w:p>
        </w:tc>
      </w:tr>
      <w:tr w:rsidR="005C0DF4" w:rsidRPr="00D77C52" w14:paraId="613A0856" w14:textId="77777777" w:rsidTr="00E21C92">
        <w:tc>
          <w:tcPr>
            <w:tcW w:w="828" w:type="dxa"/>
          </w:tcPr>
          <w:p w14:paraId="0CB4EFBA"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9540" w:type="dxa"/>
            <w:gridSpan w:val="2"/>
          </w:tcPr>
          <w:p w14:paraId="145D7ABB" w14:textId="77777777" w:rsidR="005C0DF4" w:rsidRPr="00D77C52" w:rsidRDefault="005C5227" w:rsidP="00875B75">
            <w:pPr>
              <w:jc w:val="both"/>
              <w:rPr>
                <w:rFonts w:ascii="Arial" w:hAnsi="Arial" w:cs="Arial"/>
                <w:sz w:val="22"/>
                <w:szCs w:val="22"/>
              </w:rPr>
            </w:pPr>
            <w:r w:rsidRPr="00D77C52">
              <w:rPr>
                <w:rFonts w:ascii="Arial" w:hAnsi="Arial" w:cs="Arial"/>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A5EB21F" w14:textId="77777777" w:rsidR="005C0DF4" w:rsidRPr="00D77C52" w:rsidRDefault="005C5227" w:rsidP="005C0DF4">
      <w:pPr>
        <w:pStyle w:val="Heading2"/>
        <w:jc w:val="both"/>
        <w:rPr>
          <w:rFonts w:ascii="Arial" w:hAnsi="Arial" w:cs="Arial"/>
        </w:rPr>
      </w:pPr>
      <w:r w:rsidRPr="00D77C52">
        <w:rPr>
          <w:rFonts w:ascii="Arial" w:hAnsi="Arial" w:cs="Arial"/>
        </w:rPr>
        <w:t>11.</w:t>
      </w:r>
      <w:r w:rsidRPr="00D77C52">
        <w:rPr>
          <w:rFonts w:ascii="Arial" w:hAnsi="Arial" w:cs="Arial"/>
        </w:rPr>
        <w:tab/>
        <w:t>Disputes</w:t>
      </w:r>
    </w:p>
    <w:tbl>
      <w:tblPr>
        <w:tblW w:w="0" w:type="auto"/>
        <w:tblLook w:val="01E0" w:firstRow="1" w:lastRow="1" w:firstColumn="1" w:lastColumn="1" w:noHBand="0" w:noVBand="0"/>
      </w:tblPr>
      <w:tblGrid>
        <w:gridCol w:w="768"/>
        <w:gridCol w:w="8303"/>
      </w:tblGrid>
      <w:tr w:rsidR="005C0DF4" w:rsidRPr="00D77C52" w14:paraId="452C605E" w14:textId="77777777" w:rsidTr="00E21C92">
        <w:tc>
          <w:tcPr>
            <w:tcW w:w="778" w:type="dxa"/>
          </w:tcPr>
          <w:p w14:paraId="6DE411CC"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8509" w:type="dxa"/>
          </w:tcPr>
          <w:p w14:paraId="5167D48B"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In the event of any dispute arising out of or relating to this Agreement (the “Dispute”), the Parties shall first seek settlement of the Dispute as set out below.</w:t>
            </w:r>
          </w:p>
          <w:p w14:paraId="618BA456" w14:textId="77777777" w:rsidR="00091528" w:rsidRPr="00D77C52" w:rsidRDefault="00091528" w:rsidP="001E6FD2">
            <w:pPr>
              <w:jc w:val="both"/>
              <w:rPr>
                <w:rFonts w:ascii="Arial" w:hAnsi="Arial" w:cs="Arial"/>
                <w:sz w:val="22"/>
                <w:szCs w:val="22"/>
              </w:rPr>
            </w:pPr>
          </w:p>
        </w:tc>
      </w:tr>
      <w:tr w:rsidR="005C0DF4" w:rsidRPr="00D77C52" w14:paraId="40822260" w14:textId="77777777" w:rsidTr="00E21C92">
        <w:tc>
          <w:tcPr>
            <w:tcW w:w="778" w:type="dxa"/>
          </w:tcPr>
          <w:p w14:paraId="5279C9EB"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8509" w:type="dxa"/>
          </w:tcPr>
          <w:p w14:paraId="345E7CFA"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 xml:space="preserve">The Dispute shall be referred as soon as practicable to </w:t>
            </w:r>
            <w:r w:rsidR="00875B75" w:rsidRPr="00D77C52">
              <w:rPr>
                <w:rFonts w:ascii="Arial" w:hAnsi="Arial" w:cs="Arial"/>
                <w:sz w:val="22"/>
                <w:szCs w:val="22"/>
              </w:rPr>
              <w:fldChar w:fldCharType="begin">
                <w:ffData>
                  <w:name w:val="Text144"/>
                  <w:enabled/>
                  <w:calcOnExit w:val="0"/>
                  <w:textInput>
                    <w:default w:val="[insert Contractor contact]"/>
                  </w:textInput>
                </w:ffData>
              </w:fldChar>
            </w:r>
            <w:r w:rsidR="00875B75" w:rsidRPr="00D77C52">
              <w:rPr>
                <w:rFonts w:ascii="Arial" w:hAnsi="Arial" w:cs="Arial"/>
                <w:sz w:val="22"/>
                <w:szCs w:val="22"/>
              </w:rPr>
              <w:instrText xml:space="preserve"> FORMTEXT </w:instrText>
            </w:r>
            <w:r w:rsidR="00875B75" w:rsidRPr="00D77C52">
              <w:rPr>
                <w:rFonts w:ascii="Arial" w:hAnsi="Arial" w:cs="Arial"/>
                <w:sz w:val="22"/>
                <w:szCs w:val="22"/>
              </w:rPr>
            </w:r>
            <w:r w:rsidR="00875B75" w:rsidRPr="00D77C52">
              <w:rPr>
                <w:rFonts w:ascii="Arial" w:hAnsi="Arial" w:cs="Arial"/>
                <w:sz w:val="22"/>
                <w:szCs w:val="22"/>
              </w:rPr>
              <w:fldChar w:fldCharType="separate"/>
            </w:r>
            <w:r w:rsidR="00875B75" w:rsidRPr="00D77C52">
              <w:rPr>
                <w:rFonts w:ascii="Arial" w:hAnsi="Arial" w:cs="Arial"/>
                <w:noProof/>
                <w:sz w:val="22"/>
                <w:szCs w:val="22"/>
              </w:rPr>
              <w:t>[insert Contractor contact]</w:t>
            </w:r>
            <w:r w:rsidR="00875B75" w:rsidRPr="00D77C52">
              <w:rPr>
                <w:rFonts w:ascii="Arial" w:hAnsi="Arial" w:cs="Arial"/>
                <w:sz w:val="22"/>
                <w:szCs w:val="22"/>
              </w:rPr>
              <w:fldChar w:fldCharType="end"/>
            </w:r>
            <w:r w:rsidRPr="00D77C52">
              <w:rPr>
                <w:rFonts w:ascii="Arial" w:hAnsi="Arial" w:cs="Arial"/>
                <w:sz w:val="22"/>
                <w:szCs w:val="22"/>
              </w:rPr>
              <w:t xml:space="preserve"> within the Contractor and to </w:t>
            </w:r>
            <w:r w:rsidR="00875B75" w:rsidRPr="00D77C52">
              <w:rPr>
                <w:rFonts w:ascii="Arial" w:hAnsi="Arial" w:cs="Arial"/>
                <w:sz w:val="22"/>
                <w:szCs w:val="22"/>
              </w:rPr>
              <w:fldChar w:fldCharType="begin">
                <w:ffData>
                  <w:name w:val="Text145"/>
                  <w:enabled/>
                  <w:calcOnExit w:val="0"/>
                  <w:textInput>
                    <w:default w:val="[insert Client contact]"/>
                  </w:textInput>
                </w:ffData>
              </w:fldChar>
            </w:r>
            <w:r w:rsidR="00875B75" w:rsidRPr="00D77C52">
              <w:rPr>
                <w:rFonts w:ascii="Arial" w:hAnsi="Arial" w:cs="Arial"/>
                <w:sz w:val="22"/>
                <w:szCs w:val="22"/>
              </w:rPr>
              <w:instrText xml:space="preserve"> FORMTEXT </w:instrText>
            </w:r>
            <w:r w:rsidR="00875B75" w:rsidRPr="00D77C52">
              <w:rPr>
                <w:rFonts w:ascii="Arial" w:hAnsi="Arial" w:cs="Arial"/>
                <w:sz w:val="22"/>
                <w:szCs w:val="22"/>
              </w:rPr>
            </w:r>
            <w:r w:rsidR="00875B75" w:rsidRPr="00D77C52">
              <w:rPr>
                <w:rFonts w:ascii="Arial" w:hAnsi="Arial" w:cs="Arial"/>
                <w:sz w:val="22"/>
                <w:szCs w:val="22"/>
              </w:rPr>
              <w:fldChar w:fldCharType="separate"/>
            </w:r>
            <w:r w:rsidR="00875B75" w:rsidRPr="00D77C52">
              <w:rPr>
                <w:rFonts w:ascii="Arial" w:hAnsi="Arial" w:cs="Arial"/>
                <w:noProof/>
                <w:sz w:val="22"/>
                <w:szCs w:val="22"/>
              </w:rPr>
              <w:t>[insert Client contact]</w:t>
            </w:r>
            <w:r w:rsidR="00875B75" w:rsidRPr="00D77C52">
              <w:rPr>
                <w:rFonts w:ascii="Arial" w:hAnsi="Arial" w:cs="Arial"/>
                <w:sz w:val="22"/>
                <w:szCs w:val="22"/>
              </w:rPr>
              <w:fldChar w:fldCharType="end"/>
            </w:r>
            <w:r w:rsidRPr="00D77C52">
              <w:rPr>
                <w:rFonts w:ascii="Arial" w:hAnsi="Arial" w:cs="Arial"/>
                <w:sz w:val="22"/>
                <w:szCs w:val="22"/>
              </w:rPr>
              <w:t xml:space="preserve"> within the C</w:t>
            </w:r>
            <w:r w:rsidR="00BC7832" w:rsidRPr="00D77C52">
              <w:rPr>
                <w:rFonts w:ascii="Arial" w:hAnsi="Arial" w:cs="Arial"/>
                <w:sz w:val="22"/>
                <w:szCs w:val="22"/>
              </w:rPr>
              <w:t>lient</w:t>
            </w:r>
            <w:r w:rsidRPr="00D77C52">
              <w:rPr>
                <w:rFonts w:ascii="Arial" w:hAnsi="Arial" w:cs="Arial"/>
                <w:sz w:val="22"/>
                <w:szCs w:val="22"/>
              </w:rPr>
              <w:t xml:space="preserve"> respectively.</w:t>
            </w:r>
          </w:p>
          <w:p w14:paraId="2544190F" w14:textId="77777777" w:rsidR="00091528" w:rsidRPr="00D77C52" w:rsidRDefault="00091528" w:rsidP="001E6FD2">
            <w:pPr>
              <w:jc w:val="both"/>
              <w:rPr>
                <w:rFonts w:ascii="Arial" w:hAnsi="Arial" w:cs="Arial"/>
                <w:sz w:val="22"/>
                <w:szCs w:val="22"/>
              </w:rPr>
            </w:pPr>
          </w:p>
        </w:tc>
      </w:tr>
      <w:tr w:rsidR="005C0DF4" w:rsidRPr="00D77C52" w14:paraId="5F7A22CE" w14:textId="77777777" w:rsidTr="00E21C92">
        <w:tc>
          <w:tcPr>
            <w:tcW w:w="778" w:type="dxa"/>
          </w:tcPr>
          <w:p w14:paraId="5B6D931E"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8509" w:type="dxa"/>
          </w:tcPr>
          <w:p w14:paraId="54739A52"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15B1C25D" w14:textId="77777777" w:rsidR="00091528" w:rsidRPr="00D77C52" w:rsidRDefault="00091528" w:rsidP="001E6FD2">
            <w:pPr>
              <w:jc w:val="both"/>
              <w:rPr>
                <w:rFonts w:ascii="Arial" w:hAnsi="Arial" w:cs="Arial"/>
                <w:sz w:val="22"/>
                <w:szCs w:val="22"/>
              </w:rPr>
            </w:pPr>
          </w:p>
        </w:tc>
      </w:tr>
      <w:tr w:rsidR="005C0DF4" w:rsidRPr="00D77C52" w14:paraId="50B454FD" w14:textId="77777777" w:rsidTr="00E21C92">
        <w:tc>
          <w:tcPr>
            <w:tcW w:w="778" w:type="dxa"/>
          </w:tcPr>
          <w:p w14:paraId="6B961B70"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D.</w:t>
            </w:r>
          </w:p>
        </w:tc>
        <w:tc>
          <w:tcPr>
            <w:tcW w:w="8509" w:type="dxa"/>
          </w:tcPr>
          <w:p w14:paraId="3D672238"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If the Parties are unable to agree on a mediator or if the mediator agreed upon is unable or unwilling to act, either Party may within twenty-one (21) days from the dat</w:t>
            </w:r>
            <w:r w:rsidR="00AA286C" w:rsidRPr="00D77C52">
              <w:rPr>
                <w:rFonts w:ascii="Arial" w:hAnsi="Arial" w:cs="Arial"/>
                <w:sz w:val="22"/>
                <w:szCs w:val="22"/>
              </w:rPr>
              <w:t>e of the proposal to appoint a m</w:t>
            </w:r>
            <w:r w:rsidRPr="00D77C52">
              <w:rPr>
                <w:rFonts w:ascii="Arial" w:hAnsi="Arial" w:cs="Arial"/>
                <w:sz w:val="22"/>
                <w:szCs w:val="22"/>
              </w:rPr>
              <w:t xml:space="preserve">ediator or within twenty-one (21) days of notice to either Party that the mediator is unable to act, apply to </w:t>
            </w:r>
            <w:r w:rsidR="00AA286C" w:rsidRPr="00D77C52">
              <w:rPr>
                <w:rFonts w:ascii="Arial" w:hAnsi="Arial" w:cs="Arial"/>
                <w:sz w:val="22"/>
                <w:szCs w:val="22"/>
              </w:rPr>
              <w:t xml:space="preserve">the Chairman of the Chartered Institute of Arbitrators, Irish Branch </w:t>
            </w:r>
            <w:r w:rsidRPr="00D77C52">
              <w:rPr>
                <w:rFonts w:ascii="Arial" w:hAnsi="Arial" w:cs="Arial"/>
                <w:sz w:val="22"/>
                <w:szCs w:val="22"/>
              </w:rPr>
              <w:t>to appoint a mediator.</w:t>
            </w:r>
          </w:p>
          <w:p w14:paraId="78A79963" w14:textId="2450017B" w:rsidR="00091528" w:rsidRPr="00D77C52" w:rsidRDefault="00091528" w:rsidP="001E6FD2">
            <w:pPr>
              <w:jc w:val="both"/>
              <w:rPr>
                <w:rFonts w:ascii="Arial" w:hAnsi="Arial" w:cs="Arial"/>
                <w:sz w:val="22"/>
                <w:szCs w:val="22"/>
              </w:rPr>
            </w:pPr>
          </w:p>
        </w:tc>
      </w:tr>
      <w:tr w:rsidR="005C0DF4" w:rsidRPr="00D77C52" w14:paraId="53E79950" w14:textId="77777777" w:rsidTr="00E21C92">
        <w:tc>
          <w:tcPr>
            <w:tcW w:w="778" w:type="dxa"/>
          </w:tcPr>
          <w:p w14:paraId="312D48A6"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E.</w:t>
            </w:r>
          </w:p>
        </w:tc>
        <w:tc>
          <w:tcPr>
            <w:tcW w:w="8509" w:type="dxa"/>
          </w:tcPr>
          <w:p w14:paraId="509A5A2D"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3148E0DF" w14:textId="77777777" w:rsidR="00091528" w:rsidRPr="00D77C52" w:rsidRDefault="00091528" w:rsidP="001E6FD2">
            <w:pPr>
              <w:jc w:val="both"/>
              <w:rPr>
                <w:rFonts w:ascii="Arial" w:hAnsi="Arial" w:cs="Arial"/>
                <w:sz w:val="22"/>
                <w:szCs w:val="22"/>
              </w:rPr>
            </w:pPr>
          </w:p>
        </w:tc>
      </w:tr>
      <w:tr w:rsidR="005C0DF4" w:rsidRPr="00D77C52" w14:paraId="0E4384B6" w14:textId="77777777" w:rsidTr="00E21C92">
        <w:tc>
          <w:tcPr>
            <w:tcW w:w="778" w:type="dxa"/>
          </w:tcPr>
          <w:p w14:paraId="76F164C8"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F.</w:t>
            </w:r>
          </w:p>
        </w:tc>
        <w:tc>
          <w:tcPr>
            <w:tcW w:w="8509" w:type="dxa"/>
          </w:tcPr>
          <w:p w14:paraId="4044C401"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5B43AE1" w14:textId="77777777" w:rsidR="00091528" w:rsidRPr="00D77C52" w:rsidRDefault="00091528" w:rsidP="001E6FD2">
            <w:pPr>
              <w:jc w:val="both"/>
              <w:rPr>
                <w:rFonts w:ascii="Arial" w:hAnsi="Arial" w:cs="Arial"/>
                <w:sz w:val="22"/>
                <w:szCs w:val="22"/>
              </w:rPr>
            </w:pPr>
          </w:p>
        </w:tc>
      </w:tr>
      <w:tr w:rsidR="005C0DF4" w:rsidRPr="00D77C52" w14:paraId="6975F9F3" w14:textId="77777777" w:rsidTr="00E21C92">
        <w:tc>
          <w:tcPr>
            <w:tcW w:w="778" w:type="dxa"/>
          </w:tcPr>
          <w:p w14:paraId="4F46EBB8"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G.</w:t>
            </w:r>
          </w:p>
        </w:tc>
        <w:tc>
          <w:tcPr>
            <w:tcW w:w="8509" w:type="dxa"/>
          </w:tcPr>
          <w:p w14:paraId="6ECDD51F"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 xml:space="preserve">For the avoidance of doubt, the obligations of the Parties under this Agreement shall not </w:t>
            </w:r>
            <w:proofErr w:type="gramStart"/>
            <w:r w:rsidRPr="00D77C52">
              <w:rPr>
                <w:rFonts w:ascii="Arial" w:hAnsi="Arial" w:cs="Arial"/>
                <w:sz w:val="22"/>
                <w:szCs w:val="22"/>
              </w:rPr>
              <w:t>cease, or</w:t>
            </w:r>
            <w:proofErr w:type="gramEnd"/>
            <w:r w:rsidRPr="00D77C52">
              <w:rPr>
                <w:rFonts w:ascii="Arial" w:hAnsi="Arial" w:cs="Arial"/>
                <w:sz w:val="22"/>
                <w:szCs w:val="22"/>
              </w:rPr>
              <w:t xml:space="preserve"> be suspended or delayed by the reference of a dispute to mediation. The Contractor shall comply fully with the requirements of the Agreement at all times.</w:t>
            </w:r>
          </w:p>
        </w:tc>
      </w:tr>
    </w:tbl>
    <w:p w14:paraId="6E02CA7F" w14:textId="77777777" w:rsidR="005C0DF4" w:rsidRPr="00D77C52" w:rsidRDefault="005C5227" w:rsidP="00834F68">
      <w:pPr>
        <w:pStyle w:val="Heading2"/>
        <w:keepNext w:val="0"/>
        <w:keepLines/>
        <w:spacing w:after="100"/>
        <w:ind w:firstLine="0"/>
        <w:jc w:val="both"/>
        <w:rPr>
          <w:rFonts w:ascii="Arial" w:hAnsi="Arial" w:cs="Arial"/>
        </w:rPr>
      </w:pPr>
      <w:r w:rsidRPr="00D77C52">
        <w:rPr>
          <w:rFonts w:ascii="Arial" w:hAnsi="Arial" w:cs="Arial"/>
        </w:rPr>
        <w:t>12.</w:t>
      </w:r>
      <w:r w:rsidRPr="00D77C52">
        <w:rPr>
          <w:rFonts w:ascii="Arial" w:hAnsi="Arial" w:cs="Arial"/>
        </w:rPr>
        <w:tab/>
        <w:t>Governing Law, Choice of Jurisdiction and Execution</w:t>
      </w:r>
    </w:p>
    <w:tbl>
      <w:tblPr>
        <w:tblW w:w="0" w:type="auto"/>
        <w:tblLook w:val="01E0" w:firstRow="1" w:lastRow="1" w:firstColumn="1" w:lastColumn="1" w:noHBand="0" w:noVBand="0"/>
      </w:tblPr>
      <w:tblGrid>
        <w:gridCol w:w="767"/>
        <w:gridCol w:w="8304"/>
      </w:tblGrid>
      <w:tr w:rsidR="005C0DF4" w:rsidRPr="00D77C52" w14:paraId="15C2B80C" w14:textId="77777777" w:rsidTr="00E21C92">
        <w:tc>
          <w:tcPr>
            <w:tcW w:w="828" w:type="dxa"/>
          </w:tcPr>
          <w:p w14:paraId="7C1F6790"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tcPr>
          <w:p w14:paraId="508E6272"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5BD50236" w14:textId="77777777" w:rsidR="00091528" w:rsidRPr="00D77C52" w:rsidRDefault="00091528" w:rsidP="001E6FD2">
            <w:pPr>
              <w:jc w:val="both"/>
              <w:rPr>
                <w:rFonts w:ascii="Arial" w:hAnsi="Arial" w:cs="Arial"/>
                <w:sz w:val="22"/>
                <w:szCs w:val="22"/>
              </w:rPr>
            </w:pPr>
          </w:p>
        </w:tc>
      </w:tr>
      <w:tr w:rsidR="005C0DF4" w:rsidRPr="00D77C52" w14:paraId="50719EF3" w14:textId="77777777" w:rsidTr="00E21C92">
        <w:tc>
          <w:tcPr>
            <w:tcW w:w="828" w:type="dxa"/>
          </w:tcPr>
          <w:p w14:paraId="6A1B6372"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9540" w:type="dxa"/>
          </w:tcPr>
          <w:p w14:paraId="37C30A5F" w14:textId="7557CAE2" w:rsidR="005C0DF4" w:rsidRPr="00D77C52" w:rsidRDefault="005C5227" w:rsidP="001E6FD2">
            <w:pPr>
              <w:jc w:val="both"/>
              <w:rPr>
                <w:rFonts w:ascii="Arial" w:hAnsi="Arial" w:cs="Arial"/>
                <w:sz w:val="22"/>
                <w:szCs w:val="22"/>
              </w:rPr>
            </w:pPr>
            <w:r w:rsidRPr="00D77C52">
              <w:rPr>
                <w:rFonts w:ascii="Arial" w:hAnsi="Arial" w:cs="Arial"/>
                <w:sz w:val="22"/>
                <w:szCs w:val="22"/>
              </w:rPr>
              <w:t xml:space="preserve">This Agreement shall be executed in </w:t>
            </w:r>
            <w:r w:rsidR="001C5FBC" w:rsidRPr="00D77C52">
              <w:rPr>
                <w:rFonts w:ascii="Arial" w:hAnsi="Arial" w:cs="Arial"/>
                <w:sz w:val="22"/>
                <w:szCs w:val="22"/>
              </w:rPr>
              <w:t>duplicate,</w:t>
            </w:r>
            <w:r w:rsidRPr="00D77C52">
              <w:rPr>
                <w:rFonts w:ascii="Arial" w:hAnsi="Arial" w:cs="Arial"/>
                <w:sz w:val="22"/>
                <w:szCs w:val="22"/>
              </w:rPr>
              <w:t xml:space="preserve"> and each copy of the Agreement shall be signed by all the Parties hereto. Each of the Parties to this Agreement confirms that this Agreement is executed by their duly authorised officers.</w:t>
            </w:r>
          </w:p>
        </w:tc>
      </w:tr>
    </w:tbl>
    <w:p w14:paraId="31EBB236" w14:textId="77777777" w:rsidR="005C0DF4" w:rsidRPr="00D77C52" w:rsidRDefault="005C5227" w:rsidP="005C0DF4">
      <w:pPr>
        <w:pStyle w:val="Heading2"/>
        <w:jc w:val="both"/>
        <w:rPr>
          <w:rFonts w:ascii="Arial" w:hAnsi="Arial" w:cs="Arial"/>
        </w:rPr>
      </w:pPr>
      <w:r w:rsidRPr="00D77C52">
        <w:rPr>
          <w:rFonts w:ascii="Arial" w:hAnsi="Arial" w:cs="Arial"/>
        </w:rPr>
        <w:t>13.</w:t>
      </w:r>
      <w:r w:rsidRPr="00D77C52">
        <w:rPr>
          <w:rFonts w:ascii="Arial" w:hAnsi="Arial" w:cs="Arial"/>
        </w:rPr>
        <w:tab/>
        <w:t xml:space="preserve">Notices </w:t>
      </w:r>
    </w:p>
    <w:tbl>
      <w:tblPr>
        <w:tblW w:w="0" w:type="auto"/>
        <w:tblLook w:val="01E0" w:firstRow="1" w:lastRow="1" w:firstColumn="1" w:lastColumn="1" w:noHBand="0" w:noVBand="0"/>
      </w:tblPr>
      <w:tblGrid>
        <w:gridCol w:w="762"/>
        <w:gridCol w:w="667"/>
        <w:gridCol w:w="7642"/>
      </w:tblGrid>
      <w:tr w:rsidR="005C0DF4" w:rsidRPr="00D77C52" w14:paraId="6F9AD415" w14:textId="77777777" w:rsidTr="00E21C92">
        <w:tc>
          <w:tcPr>
            <w:tcW w:w="828" w:type="dxa"/>
          </w:tcPr>
          <w:p w14:paraId="3A20849B"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gridSpan w:val="2"/>
          </w:tcPr>
          <w:p w14:paraId="6358CB7D"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0C8BF0A0" w14:textId="77777777" w:rsidR="00091528" w:rsidRPr="00D77C52" w:rsidRDefault="00091528" w:rsidP="001E6FD2">
            <w:pPr>
              <w:jc w:val="both"/>
              <w:rPr>
                <w:rFonts w:ascii="Arial" w:hAnsi="Arial" w:cs="Arial"/>
                <w:sz w:val="22"/>
                <w:szCs w:val="22"/>
              </w:rPr>
            </w:pPr>
          </w:p>
        </w:tc>
      </w:tr>
      <w:tr w:rsidR="005C0DF4" w:rsidRPr="00D77C52" w14:paraId="3C68F5BA" w14:textId="77777777" w:rsidTr="00E21C92">
        <w:tc>
          <w:tcPr>
            <w:tcW w:w="828" w:type="dxa"/>
          </w:tcPr>
          <w:p w14:paraId="21C71F0B"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9540" w:type="dxa"/>
            <w:gridSpan w:val="2"/>
          </w:tcPr>
          <w:p w14:paraId="6EFEB4BF"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All notices shall be deemed to have been served as follows:</w:t>
            </w:r>
          </w:p>
        </w:tc>
      </w:tr>
      <w:tr w:rsidR="005C0DF4" w:rsidRPr="00D77C52" w14:paraId="553EFB1E" w14:textId="77777777" w:rsidTr="00E21C92">
        <w:tc>
          <w:tcPr>
            <w:tcW w:w="828" w:type="dxa"/>
          </w:tcPr>
          <w:p w14:paraId="21A7C19B" w14:textId="77777777" w:rsidR="005C0DF4" w:rsidRPr="00D77C52" w:rsidRDefault="005C0DF4" w:rsidP="00E21C92">
            <w:pPr>
              <w:jc w:val="both"/>
              <w:rPr>
                <w:rFonts w:ascii="Arial" w:hAnsi="Arial" w:cs="Arial"/>
                <w:color w:val="0000FF"/>
                <w:sz w:val="22"/>
                <w:szCs w:val="22"/>
              </w:rPr>
            </w:pPr>
          </w:p>
        </w:tc>
        <w:tc>
          <w:tcPr>
            <w:tcW w:w="720" w:type="dxa"/>
          </w:tcPr>
          <w:p w14:paraId="3BBB1367"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1.</w:t>
            </w:r>
          </w:p>
        </w:tc>
        <w:tc>
          <w:tcPr>
            <w:tcW w:w="8820" w:type="dxa"/>
          </w:tcPr>
          <w:p w14:paraId="12E423D2"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if personally delivered, at the time of delivery;</w:t>
            </w:r>
          </w:p>
        </w:tc>
      </w:tr>
      <w:tr w:rsidR="005C0DF4" w:rsidRPr="00D77C52" w14:paraId="0A9F7762" w14:textId="77777777" w:rsidTr="00E21C92">
        <w:tc>
          <w:tcPr>
            <w:tcW w:w="828" w:type="dxa"/>
          </w:tcPr>
          <w:p w14:paraId="6C3480D7" w14:textId="77777777" w:rsidR="005C0DF4" w:rsidRPr="00D77C52" w:rsidRDefault="005C0DF4" w:rsidP="00E21C92">
            <w:pPr>
              <w:jc w:val="both"/>
              <w:rPr>
                <w:rFonts w:ascii="Arial" w:hAnsi="Arial" w:cs="Arial"/>
                <w:color w:val="0000FF"/>
                <w:sz w:val="22"/>
                <w:szCs w:val="22"/>
              </w:rPr>
            </w:pPr>
          </w:p>
        </w:tc>
        <w:tc>
          <w:tcPr>
            <w:tcW w:w="720" w:type="dxa"/>
          </w:tcPr>
          <w:p w14:paraId="353FBB3B"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2.</w:t>
            </w:r>
          </w:p>
        </w:tc>
        <w:tc>
          <w:tcPr>
            <w:tcW w:w="8820" w:type="dxa"/>
          </w:tcPr>
          <w:p w14:paraId="68FE9B7A"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if posted by registered post, at the expiration of 48 hours after the envelope containing the same was delivered into the custody of the postal authorities (and not returned undelivered); and</w:t>
            </w:r>
          </w:p>
        </w:tc>
      </w:tr>
      <w:tr w:rsidR="005C0DF4" w:rsidRPr="00D77C52" w14:paraId="2ACD03CC" w14:textId="77777777" w:rsidTr="00E21C92">
        <w:tc>
          <w:tcPr>
            <w:tcW w:w="828" w:type="dxa"/>
          </w:tcPr>
          <w:p w14:paraId="22B398D6" w14:textId="77777777" w:rsidR="005C0DF4" w:rsidRPr="00D77C52" w:rsidRDefault="005C0DF4" w:rsidP="00E21C92">
            <w:pPr>
              <w:jc w:val="both"/>
              <w:rPr>
                <w:rFonts w:ascii="Arial" w:hAnsi="Arial" w:cs="Arial"/>
                <w:color w:val="0000FF"/>
                <w:sz w:val="22"/>
                <w:szCs w:val="22"/>
              </w:rPr>
            </w:pPr>
          </w:p>
        </w:tc>
        <w:tc>
          <w:tcPr>
            <w:tcW w:w="720" w:type="dxa"/>
          </w:tcPr>
          <w:p w14:paraId="5EFAFFFD"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3.</w:t>
            </w:r>
          </w:p>
        </w:tc>
        <w:tc>
          <w:tcPr>
            <w:tcW w:w="8820" w:type="dxa"/>
          </w:tcPr>
          <w:p w14:paraId="5E3B7A3B" w14:textId="77777777" w:rsidR="005C0DF4" w:rsidRPr="00D77C52" w:rsidRDefault="005C5227" w:rsidP="001E6FD2">
            <w:pPr>
              <w:jc w:val="both"/>
              <w:rPr>
                <w:rFonts w:ascii="Arial" w:hAnsi="Arial" w:cs="Arial"/>
                <w:sz w:val="22"/>
                <w:szCs w:val="22"/>
              </w:rPr>
            </w:pPr>
            <w:r w:rsidRPr="00D77C52">
              <w:rPr>
                <w:rFonts w:ascii="Arial" w:hAnsi="Arial" w:cs="Arial"/>
                <w:sz w:val="22"/>
                <w:szCs w:val="22"/>
              </w:rPr>
              <w:t>if communicated by email, on the next calendar day following transmission.</w:t>
            </w:r>
          </w:p>
        </w:tc>
      </w:tr>
    </w:tbl>
    <w:p w14:paraId="16178533" w14:textId="77777777" w:rsidR="005C0DF4" w:rsidRPr="00D77C52" w:rsidRDefault="005C5227" w:rsidP="005C0DF4">
      <w:pPr>
        <w:pStyle w:val="Heading2"/>
        <w:jc w:val="both"/>
        <w:rPr>
          <w:rFonts w:ascii="Arial" w:hAnsi="Arial" w:cs="Arial"/>
        </w:rPr>
      </w:pPr>
      <w:r w:rsidRPr="00D77C52">
        <w:rPr>
          <w:rFonts w:ascii="Arial" w:hAnsi="Arial" w:cs="Arial"/>
        </w:rPr>
        <w:t>14.</w:t>
      </w:r>
      <w:r w:rsidRPr="00D77C52">
        <w:rPr>
          <w:rFonts w:ascii="Arial" w:hAnsi="Arial" w:cs="Arial"/>
        </w:rPr>
        <w:tab/>
        <w:t>Assignment and Subcontract</w:t>
      </w:r>
    </w:p>
    <w:p w14:paraId="1F5DB212" w14:textId="662A4284" w:rsidR="005C0DF4" w:rsidRPr="00D77C52" w:rsidRDefault="00EE541C" w:rsidP="006E430F">
      <w:pPr>
        <w:ind w:left="720" w:hanging="720"/>
        <w:jc w:val="both"/>
        <w:rPr>
          <w:rFonts w:ascii="Arial" w:hAnsi="Arial" w:cs="Arial"/>
          <w:sz w:val="22"/>
          <w:szCs w:val="22"/>
        </w:rPr>
      </w:pPr>
      <w:r w:rsidRPr="00D77C52">
        <w:rPr>
          <w:rFonts w:ascii="Arial" w:hAnsi="Arial" w:cs="Arial"/>
          <w:sz w:val="22"/>
          <w:szCs w:val="22"/>
        </w:rPr>
        <w:t>A.</w:t>
      </w:r>
      <w:r w:rsidRPr="00D77C52">
        <w:rPr>
          <w:rFonts w:ascii="Arial" w:hAnsi="Arial" w:cs="Arial"/>
          <w:sz w:val="22"/>
          <w:szCs w:val="22"/>
        </w:rPr>
        <w:tab/>
      </w:r>
      <w:r w:rsidR="005C5227" w:rsidRPr="00D77C52">
        <w:rPr>
          <w:rFonts w:ascii="Arial" w:hAnsi="Arial" w:cs="Arial"/>
          <w:sz w:val="22"/>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D320B20" w14:textId="77777777" w:rsidR="00091528" w:rsidRPr="00D77C52" w:rsidRDefault="00091528" w:rsidP="006E430F">
      <w:pPr>
        <w:ind w:left="720" w:hanging="720"/>
        <w:jc w:val="both"/>
        <w:rPr>
          <w:rFonts w:ascii="Arial" w:hAnsi="Arial" w:cs="Arial"/>
          <w:sz w:val="22"/>
          <w:szCs w:val="22"/>
        </w:rPr>
      </w:pPr>
    </w:p>
    <w:p w14:paraId="746A3546" w14:textId="7A67120F" w:rsidR="00EE541C" w:rsidRPr="00D77C52" w:rsidRDefault="00EE541C" w:rsidP="00AE1A44">
      <w:pPr>
        <w:ind w:left="720" w:hanging="720"/>
        <w:jc w:val="both"/>
        <w:rPr>
          <w:rFonts w:ascii="Arial" w:hAnsi="Arial" w:cs="Arial"/>
          <w:sz w:val="22"/>
          <w:szCs w:val="22"/>
        </w:rPr>
      </w:pPr>
      <w:r w:rsidRPr="00D77C52">
        <w:rPr>
          <w:rFonts w:ascii="Arial" w:hAnsi="Arial" w:cs="Arial"/>
          <w:sz w:val="22"/>
          <w:szCs w:val="22"/>
        </w:rPr>
        <w:t>B.</w:t>
      </w:r>
      <w:r w:rsidRPr="00D77C52">
        <w:rPr>
          <w:rFonts w:ascii="Arial" w:hAnsi="Arial" w:cs="Arial"/>
          <w:sz w:val="22"/>
          <w:szCs w:val="22"/>
        </w:rPr>
        <w:tab/>
      </w:r>
      <w:r w:rsidR="00AE1A44" w:rsidRPr="00D77C52">
        <w:rPr>
          <w:rFonts w:ascii="Arial" w:hAnsi="Arial" w:cs="Arial"/>
          <w:sz w:val="22"/>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r w:rsidRPr="00D77C52">
        <w:rPr>
          <w:rFonts w:ascii="Arial" w:hAnsi="Arial" w:cs="Arial"/>
          <w:sz w:val="22"/>
          <w:szCs w:val="22"/>
        </w:rPr>
        <w:t>.</w:t>
      </w:r>
    </w:p>
    <w:p w14:paraId="68852D62" w14:textId="77777777" w:rsidR="005C0DF4" w:rsidRPr="00D77C52" w:rsidRDefault="005C5227" w:rsidP="005C0DF4">
      <w:pPr>
        <w:pStyle w:val="Heading2"/>
        <w:spacing w:before="200" w:after="60"/>
        <w:jc w:val="both"/>
        <w:rPr>
          <w:rFonts w:ascii="Arial" w:hAnsi="Arial" w:cs="Arial"/>
        </w:rPr>
      </w:pPr>
      <w:r w:rsidRPr="00D77C52">
        <w:rPr>
          <w:rFonts w:ascii="Arial" w:hAnsi="Arial" w:cs="Arial"/>
        </w:rPr>
        <w:t>15.</w:t>
      </w:r>
      <w:r w:rsidRPr="00D77C52">
        <w:rPr>
          <w:rFonts w:ascii="Arial" w:hAnsi="Arial" w:cs="Arial"/>
        </w:rPr>
        <w:tab/>
        <w:t>Entire Agreement</w:t>
      </w:r>
    </w:p>
    <w:p w14:paraId="582B086E"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5EF3929" w14:textId="77777777" w:rsidR="005C0DF4" w:rsidRPr="00D77C52" w:rsidRDefault="005C5227" w:rsidP="005C0DF4">
      <w:pPr>
        <w:pStyle w:val="Heading2"/>
        <w:spacing w:before="180" w:after="60"/>
        <w:jc w:val="both"/>
        <w:rPr>
          <w:rFonts w:ascii="Arial" w:hAnsi="Arial" w:cs="Arial"/>
        </w:rPr>
      </w:pPr>
      <w:r w:rsidRPr="00D77C52">
        <w:rPr>
          <w:rFonts w:ascii="Arial" w:hAnsi="Arial" w:cs="Arial"/>
        </w:rPr>
        <w:t>16.</w:t>
      </w:r>
      <w:r w:rsidRPr="00D77C52">
        <w:rPr>
          <w:rFonts w:ascii="Arial" w:hAnsi="Arial" w:cs="Arial"/>
        </w:rPr>
        <w:tab/>
        <w:t xml:space="preserve">Severability </w:t>
      </w:r>
    </w:p>
    <w:p w14:paraId="45707B2A"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0731C69D" w14:textId="77777777" w:rsidR="005C0DF4" w:rsidRPr="00D77C52" w:rsidRDefault="005C5227" w:rsidP="005C0DF4">
      <w:pPr>
        <w:pStyle w:val="Heading2"/>
        <w:spacing w:before="180" w:after="60"/>
        <w:jc w:val="both"/>
        <w:rPr>
          <w:rFonts w:ascii="Arial" w:hAnsi="Arial" w:cs="Arial"/>
        </w:rPr>
      </w:pPr>
      <w:r w:rsidRPr="00D77C52">
        <w:rPr>
          <w:rFonts w:ascii="Arial" w:hAnsi="Arial" w:cs="Arial"/>
        </w:rPr>
        <w:t>17.</w:t>
      </w:r>
      <w:r w:rsidRPr="00D77C52">
        <w:rPr>
          <w:rFonts w:ascii="Arial" w:hAnsi="Arial" w:cs="Arial"/>
        </w:rPr>
        <w:tab/>
        <w:t>Waiver</w:t>
      </w:r>
    </w:p>
    <w:p w14:paraId="1B9D2C09"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No failure or delay by either Party to exercise any right, power or remedy shall operate as a waiver of it, nor shall any partial exercise preclude further exercise of same or some other right, power or remedy.</w:t>
      </w:r>
    </w:p>
    <w:p w14:paraId="77AF152E" w14:textId="77777777" w:rsidR="005C0DF4" w:rsidRPr="00D77C52" w:rsidRDefault="005C5227" w:rsidP="005C0DF4">
      <w:pPr>
        <w:pStyle w:val="Heading2"/>
        <w:spacing w:before="180" w:after="60"/>
        <w:jc w:val="both"/>
        <w:rPr>
          <w:rFonts w:ascii="Arial" w:hAnsi="Arial" w:cs="Arial"/>
        </w:rPr>
      </w:pPr>
      <w:r w:rsidRPr="00D77C52">
        <w:rPr>
          <w:rFonts w:ascii="Arial" w:hAnsi="Arial" w:cs="Arial"/>
        </w:rPr>
        <w:t>18.</w:t>
      </w:r>
      <w:r w:rsidRPr="00D77C52">
        <w:rPr>
          <w:rFonts w:ascii="Arial" w:hAnsi="Arial" w:cs="Arial"/>
        </w:rPr>
        <w:tab/>
        <w:t>Non-exclusivity</w:t>
      </w:r>
    </w:p>
    <w:p w14:paraId="12CC8398"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Nothing in this Agreement shall preclude the Client from purchasing services (or Services) from a third party at any time during the currency of the Agreement.</w:t>
      </w:r>
    </w:p>
    <w:p w14:paraId="4AE117B0" w14:textId="77777777" w:rsidR="005C0DF4" w:rsidRPr="00D77C52" w:rsidRDefault="005C5227" w:rsidP="005C0DF4">
      <w:pPr>
        <w:pStyle w:val="Heading2"/>
        <w:spacing w:before="180" w:after="60"/>
        <w:jc w:val="both"/>
        <w:rPr>
          <w:rFonts w:ascii="Arial" w:hAnsi="Arial" w:cs="Arial"/>
        </w:rPr>
      </w:pPr>
      <w:r w:rsidRPr="00D77C52">
        <w:rPr>
          <w:rFonts w:ascii="Arial" w:hAnsi="Arial" w:cs="Arial"/>
        </w:rPr>
        <w:t>19.</w:t>
      </w:r>
      <w:r w:rsidRPr="00D77C52">
        <w:rPr>
          <w:rFonts w:ascii="Arial" w:hAnsi="Arial" w:cs="Arial"/>
        </w:rPr>
        <w:tab/>
        <w:t>Media</w:t>
      </w:r>
    </w:p>
    <w:p w14:paraId="3856A0FE"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E6AF2E2" w14:textId="77777777" w:rsidR="005C0DF4" w:rsidRPr="00D77C52" w:rsidRDefault="005C5227" w:rsidP="005C0DF4">
      <w:pPr>
        <w:pStyle w:val="Heading2"/>
        <w:spacing w:before="180" w:after="60"/>
        <w:jc w:val="both"/>
        <w:rPr>
          <w:rFonts w:ascii="Arial" w:hAnsi="Arial" w:cs="Arial"/>
        </w:rPr>
      </w:pPr>
      <w:r w:rsidRPr="00D77C52">
        <w:rPr>
          <w:rFonts w:ascii="Arial" w:hAnsi="Arial" w:cs="Arial"/>
        </w:rPr>
        <w:t>20.</w:t>
      </w:r>
      <w:r w:rsidRPr="00D77C52">
        <w:rPr>
          <w:rFonts w:ascii="Arial" w:hAnsi="Arial" w:cs="Arial"/>
        </w:rPr>
        <w:tab/>
        <w:t>Conflicts, Registrable Interests and Corrupt Gifts</w:t>
      </w:r>
    </w:p>
    <w:tbl>
      <w:tblPr>
        <w:tblW w:w="0" w:type="auto"/>
        <w:tblLook w:val="01E0" w:firstRow="1" w:lastRow="1" w:firstColumn="1" w:lastColumn="1" w:noHBand="0" w:noVBand="0"/>
      </w:tblPr>
      <w:tblGrid>
        <w:gridCol w:w="767"/>
        <w:gridCol w:w="8304"/>
      </w:tblGrid>
      <w:tr w:rsidR="005C0DF4" w:rsidRPr="00D77C52" w14:paraId="51A8F74F" w14:textId="77777777" w:rsidTr="00E21C92">
        <w:tc>
          <w:tcPr>
            <w:tcW w:w="828" w:type="dxa"/>
          </w:tcPr>
          <w:p w14:paraId="17F4B44D"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9540" w:type="dxa"/>
          </w:tcPr>
          <w:p w14:paraId="2DBAD117"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The Contractor confirms that it has carried out a conflicts of interest check and is satisfied that</w:t>
            </w:r>
            <w:r w:rsidR="004209BE" w:rsidRPr="00D77C52">
              <w:rPr>
                <w:rFonts w:ascii="Arial" w:hAnsi="Arial" w:cs="Arial"/>
                <w:sz w:val="22"/>
                <w:szCs w:val="22"/>
              </w:rPr>
              <w:t xml:space="preserve"> neither it nor any Subcontractor </w:t>
            </w:r>
            <w:r w:rsidR="004C4083" w:rsidRPr="00D77C52">
              <w:rPr>
                <w:rFonts w:ascii="Arial" w:hAnsi="Arial" w:cs="Arial"/>
                <w:sz w:val="22"/>
                <w:szCs w:val="22"/>
              </w:rPr>
              <w:t>n</w:t>
            </w:r>
            <w:r w:rsidR="004209BE" w:rsidRPr="00D77C52">
              <w:rPr>
                <w:rFonts w:ascii="Arial" w:hAnsi="Arial" w:cs="Arial"/>
                <w:sz w:val="22"/>
                <w:szCs w:val="22"/>
              </w:rPr>
              <w:t xml:space="preserve">or agent as the case may </w:t>
            </w:r>
            <w:proofErr w:type="gramStart"/>
            <w:r w:rsidR="004209BE" w:rsidRPr="00D77C52">
              <w:rPr>
                <w:rFonts w:ascii="Arial" w:hAnsi="Arial" w:cs="Arial"/>
                <w:sz w:val="22"/>
                <w:szCs w:val="22"/>
              </w:rPr>
              <w:t xml:space="preserve">be </w:t>
            </w:r>
            <w:r w:rsidRPr="00D77C52">
              <w:rPr>
                <w:rFonts w:ascii="Arial" w:hAnsi="Arial" w:cs="Arial"/>
                <w:sz w:val="22"/>
                <w:szCs w:val="22"/>
              </w:rPr>
              <w:t>has</w:t>
            </w:r>
            <w:proofErr w:type="gramEnd"/>
            <w:r w:rsidRPr="00D77C52">
              <w:rPr>
                <w:rFonts w:ascii="Arial" w:hAnsi="Arial" w:cs="Arial"/>
                <w:sz w:val="22"/>
                <w:szCs w:val="22"/>
              </w:rPr>
              <w:t xml:space="preserve"> </w:t>
            </w:r>
            <w:r w:rsidR="004209BE" w:rsidRPr="00D77C52">
              <w:rPr>
                <w:rFonts w:ascii="Arial" w:hAnsi="Arial" w:cs="Arial"/>
                <w:sz w:val="22"/>
                <w:szCs w:val="22"/>
              </w:rPr>
              <w:t xml:space="preserve">any </w:t>
            </w:r>
            <w:r w:rsidRPr="00D77C52">
              <w:rPr>
                <w:rFonts w:ascii="Arial" w:hAnsi="Arial" w:cs="Arial"/>
                <w:sz w:val="22"/>
                <w:szCs w:val="22"/>
              </w:rPr>
              <w:t xml:space="preserve">conflicts in relation to the Services and its obligations undertaken under this Agreement. The Contractor hereby undertakes to </w:t>
            </w:r>
            <w:r w:rsidR="00F37AA0" w:rsidRPr="00D77C52">
              <w:rPr>
                <w:rFonts w:ascii="Arial" w:hAnsi="Arial" w:cs="Arial"/>
                <w:sz w:val="22"/>
                <w:szCs w:val="22"/>
              </w:rPr>
              <w:t xml:space="preserve">notify </w:t>
            </w:r>
            <w:r w:rsidRPr="00D77C52">
              <w:rPr>
                <w:rFonts w:ascii="Arial" w:hAnsi="Arial" w:cs="Arial"/>
                <w:sz w:val="22"/>
                <w:szCs w:val="22"/>
              </w:rPr>
              <w:t xml:space="preserve">the Client </w:t>
            </w:r>
            <w:r w:rsidR="00F37AA0" w:rsidRPr="00D77C52">
              <w:rPr>
                <w:rFonts w:ascii="Arial" w:hAnsi="Arial" w:cs="Arial"/>
                <w:sz w:val="22"/>
                <w:szCs w:val="22"/>
              </w:rPr>
              <w:t xml:space="preserve">immediately </w:t>
            </w:r>
            <w:r w:rsidRPr="00D77C52">
              <w:rPr>
                <w:rFonts w:ascii="Arial" w:hAnsi="Arial" w:cs="Arial"/>
                <w:sz w:val="22"/>
                <w:szCs w:val="22"/>
              </w:rPr>
              <w:t xml:space="preserve">should any conflict or potential conflict of interest come to its attention during the currency of this Agreement and to comply with the Client’s directions in respect thereof. </w:t>
            </w:r>
            <w:r w:rsidR="00F37AA0" w:rsidRPr="00D77C52">
              <w:rPr>
                <w:rFonts w:ascii="Arial" w:hAnsi="Arial" w:cs="Arial"/>
                <w:sz w:val="22"/>
                <w:szCs w:val="22"/>
              </w:rPr>
              <w:t>In the event of such notification, the Client shall have the right (in addition to any other rights which it has at law) to terminate this Agreement immediately and without liability for compensation or damages.</w:t>
            </w:r>
          </w:p>
          <w:p w14:paraId="21B5AC8A" w14:textId="77777777" w:rsidR="00091528" w:rsidRPr="00D77C52" w:rsidRDefault="00091528" w:rsidP="00D002AA">
            <w:pPr>
              <w:jc w:val="both"/>
              <w:rPr>
                <w:rFonts w:ascii="Arial" w:hAnsi="Arial" w:cs="Arial"/>
                <w:sz w:val="22"/>
                <w:szCs w:val="22"/>
              </w:rPr>
            </w:pPr>
          </w:p>
        </w:tc>
      </w:tr>
      <w:tr w:rsidR="005C0DF4" w:rsidRPr="00D77C52" w14:paraId="3E6EE532" w14:textId="77777777" w:rsidTr="00E21C92">
        <w:tc>
          <w:tcPr>
            <w:tcW w:w="828" w:type="dxa"/>
          </w:tcPr>
          <w:p w14:paraId="5A246EFC"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9540" w:type="dxa"/>
          </w:tcPr>
          <w:p w14:paraId="1E4304D7"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sidR="00F37AA0" w:rsidRPr="00D77C52">
              <w:rPr>
                <w:rFonts w:ascii="Arial" w:hAnsi="Arial" w:cs="Arial"/>
                <w:sz w:val="22"/>
                <w:szCs w:val="22"/>
              </w:rPr>
              <w:t xml:space="preserve">the Contractor shall </w:t>
            </w:r>
            <w:r w:rsidRPr="00D77C52">
              <w:rPr>
                <w:rFonts w:ascii="Arial" w:hAnsi="Arial" w:cs="Arial"/>
                <w:sz w:val="22"/>
                <w:szCs w:val="22"/>
              </w:rPr>
              <w:t xml:space="preserve">comply with the Client’s directions in respect thereof, to the satisfaction of the Client. </w:t>
            </w:r>
            <w:r w:rsidR="00F37AA0" w:rsidRPr="00D77C52">
              <w:rPr>
                <w:rFonts w:ascii="Arial" w:hAnsi="Arial" w:cs="Arial"/>
                <w:sz w:val="22"/>
                <w:szCs w:val="22"/>
              </w:rPr>
              <w:t xml:space="preserve">In the event of such disclosure, the Client shall have the right (in addition to any other rights which it has at law) to terminate this Agreement immediately and without liability for compensation or damages. </w:t>
            </w:r>
            <w:r w:rsidRPr="00D77C52">
              <w:rPr>
                <w:rFonts w:ascii="Arial" w:hAnsi="Arial" w:cs="Arial"/>
                <w:sz w:val="22"/>
                <w:szCs w:val="22"/>
              </w:rPr>
              <w:t>The terms “registrable interest” and “relative” shall be interpreted as per section 2 of the Ethics in Public Office Act, 1995 (as amended) a copy of which is available on request.</w:t>
            </w:r>
          </w:p>
          <w:p w14:paraId="42C298DB" w14:textId="77777777" w:rsidR="00091528" w:rsidRPr="00D77C52" w:rsidRDefault="00091528" w:rsidP="00D002AA">
            <w:pPr>
              <w:jc w:val="both"/>
              <w:rPr>
                <w:rFonts w:ascii="Arial" w:hAnsi="Arial" w:cs="Arial"/>
                <w:sz w:val="22"/>
                <w:szCs w:val="22"/>
              </w:rPr>
            </w:pPr>
          </w:p>
        </w:tc>
      </w:tr>
      <w:tr w:rsidR="005C0DF4" w:rsidRPr="00D77C52" w14:paraId="3438E176" w14:textId="77777777" w:rsidTr="00E21C92">
        <w:tc>
          <w:tcPr>
            <w:tcW w:w="828" w:type="dxa"/>
          </w:tcPr>
          <w:p w14:paraId="3F5B8EA0"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C.</w:t>
            </w:r>
          </w:p>
        </w:tc>
        <w:tc>
          <w:tcPr>
            <w:tcW w:w="9540" w:type="dxa"/>
          </w:tcPr>
          <w:p w14:paraId="367B5356" w14:textId="4994D186" w:rsidR="005C0DF4" w:rsidRPr="00D77C52" w:rsidRDefault="005C5227" w:rsidP="00D002AA">
            <w:pPr>
              <w:jc w:val="both"/>
              <w:rPr>
                <w:rFonts w:ascii="Arial" w:hAnsi="Arial" w:cs="Arial"/>
                <w:sz w:val="22"/>
                <w:szCs w:val="22"/>
              </w:rPr>
            </w:pPr>
            <w:r w:rsidRPr="00D77C52">
              <w:rPr>
                <w:rFonts w:ascii="Arial" w:hAnsi="Arial" w:cs="Arial"/>
                <w:sz w:val="22"/>
                <w:szCs w:val="22"/>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w:t>
            </w:r>
            <w:r w:rsidR="003806D2" w:rsidRPr="00D77C52">
              <w:rPr>
                <w:rFonts w:ascii="Arial" w:hAnsi="Arial" w:cs="Arial"/>
                <w:sz w:val="22"/>
                <w:szCs w:val="22"/>
              </w:rPr>
              <w:t xml:space="preserve">the Criminal Justice (Corruption Offences) Act 2018 </w:t>
            </w:r>
            <w:r w:rsidRPr="00D77C52">
              <w:rPr>
                <w:rFonts w:ascii="Arial" w:hAnsi="Arial" w:cs="Arial"/>
                <w:sz w:val="22"/>
                <w:szCs w:val="22"/>
              </w:rPr>
              <w:t xml:space="preserve">shall entitle the Client to terminate this Agreement </w:t>
            </w:r>
            <w:r w:rsidR="00F37AA0" w:rsidRPr="00D77C52">
              <w:rPr>
                <w:rFonts w:ascii="Arial" w:hAnsi="Arial" w:cs="Arial"/>
                <w:sz w:val="22"/>
                <w:szCs w:val="22"/>
              </w:rPr>
              <w:t xml:space="preserve">immediately and without liability for compensation or damages </w:t>
            </w:r>
            <w:r w:rsidRPr="00D77C52">
              <w:rPr>
                <w:rFonts w:ascii="Arial" w:hAnsi="Arial" w:cs="Arial"/>
                <w:sz w:val="22"/>
                <w:szCs w:val="22"/>
              </w:rPr>
              <w:t>and to recover the amount of any loss resulting from such cancellation, including but not limited to recovery from the Contractor of the amount or value of any such gift, consideration or commission.</w:t>
            </w:r>
          </w:p>
        </w:tc>
      </w:tr>
    </w:tbl>
    <w:p w14:paraId="052E2FD5" w14:textId="77777777" w:rsidR="005C0DF4" w:rsidRPr="00D77C52" w:rsidRDefault="005C5227" w:rsidP="005C0DF4">
      <w:pPr>
        <w:pStyle w:val="Heading2"/>
        <w:spacing w:before="180" w:after="60"/>
        <w:jc w:val="both"/>
        <w:rPr>
          <w:rFonts w:ascii="Arial" w:hAnsi="Arial" w:cs="Arial"/>
        </w:rPr>
      </w:pPr>
      <w:r w:rsidRPr="00D77C52">
        <w:rPr>
          <w:rFonts w:ascii="Arial" w:hAnsi="Arial" w:cs="Arial"/>
        </w:rPr>
        <w:t>21.</w:t>
      </w:r>
      <w:r w:rsidRPr="00D77C52">
        <w:rPr>
          <w:rFonts w:ascii="Arial" w:hAnsi="Arial" w:cs="Arial"/>
        </w:rPr>
        <w:tab/>
        <w:t>Access to Premises</w:t>
      </w:r>
    </w:p>
    <w:tbl>
      <w:tblPr>
        <w:tblW w:w="5000" w:type="pct"/>
        <w:tblLook w:val="01E0" w:firstRow="1" w:lastRow="1" w:firstColumn="1" w:lastColumn="1" w:noHBand="0" w:noVBand="0"/>
      </w:tblPr>
      <w:tblGrid>
        <w:gridCol w:w="764"/>
        <w:gridCol w:w="8307"/>
      </w:tblGrid>
      <w:tr w:rsidR="005C0DF4" w:rsidRPr="00D77C52" w14:paraId="43AD84ED" w14:textId="77777777" w:rsidTr="00FC1416">
        <w:tc>
          <w:tcPr>
            <w:tcW w:w="421" w:type="pct"/>
          </w:tcPr>
          <w:p w14:paraId="57EDA830"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A.</w:t>
            </w:r>
          </w:p>
        </w:tc>
        <w:tc>
          <w:tcPr>
            <w:tcW w:w="4579" w:type="pct"/>
          </w:tcPr>
          <w:p w14:paraId="5DDD2951"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535A20EA" w14:textId="77777777" w:rsidR="00091528" w:rsidRPr="00D77C52" w:rsidRDefault="00091528" w:rsidP="00D002AA">
            <w:pPr>
              <w:jc w:val="both"/>
              <w:rPr>
                <w:rFonts w:ascii="Arial" w:hAnsi="Arial" w:cs="Arial"/>
                <w:sz w:val="22"/>
                <w:szCs w:val="22"/>
              </w:rPr>
            </w:pPr>
          </w:p>
        </w:tc>
      </w:tr>
      <w:tr w:rsidR="005C0DF4" w:rsidRPr="00D77C52" w14:paraId="5558B9F8" w14:textId="77777777" w:rsidTr="00FC1416">
        <w:tc>
          <w:tcPr>
            <w:tcW w:w="421" w:type="pct"/>
          </w:tcPr>
          <w:p w14:paraId="72D162B8" w14:textId="77777777" w:rsidR="005C0DF4" w:rsidRPr="00D77C52" w:rsidRDefault="005C5227" w:rsidP="00E21C92">
            <w:pPr>
              <w:jc w:val="both"/>
              <w:rPr>
                <w:rFonts w:ascii="Arial" w:hAnsi="Arial" w:cs="Arial"/>
                <w:color w:val="0000FF"/>
                <w:sz w:val="22"/>
                <w:szCs w:val="22"/>
              </w:rPr>
            </w:pPr>
            <w:r w:rsidRPr="00D77C52">
              <w:rPr>
                <w:rFonts w:ascii="Arial" w:hAnsi="Arial" w:cs="Arial"/>
                <w:color w:val="0000FF"/>
                <w:sz w:val="22"/>
                <w:szCs w:val="22"/>
              </w:rPr>
              <w:t>B.</w:t>
            </w:r>
          </w:p>
        </w:tc>
        <w:tc>
          <w:tcPr>
            <w:tcW w:w="4579" w:type="pct"/>
          </w:tcPr>
          <w:p w14:paraId="65C518E3"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The Contractor shall upon reasonable notice by the Client allow the Client access to its premises (including the premises of any Subcontractor or agent) where the Services are being performed for the Client under this Agreement.</w:t>
            </w:r>
          </w:p>
        </w:tc>
      </w:tr>
    </w:tbl>
    <w:p w14:paraId="47E34273" w14:textId="77777777" w:rsidR="005C0DF4" w:rsidRPr="00D77C52" w:rsidRDefault="005C5227" w:rsidP="00ED5F20">
      <w:pPr>
        <w:pStyle w:val="Heading2"/>
        <w:tabs>
          <w:tab w:val="left" w:pos="2169"/>
        </w:tabs>
        <w:ind w:firstLine="0"/>
        <w:jc w:val="both"/>
        <w:rPr>
          <w:rFonts w:ascii="Arial" w:hAnsi="Arial" w:cs="Arial"/>
        </w:rPr>
      </w:pPr>
      <w:r w:rsidRPr="00D77C52">
        <w:rPr>
          <w:rFonts w:ascii="Arial" w:hAnsi="Arial" w:cs="Arial"/>
        </w:rPr>
        <w:t>22.</w:t>
      </w:r>
      <w:r w:rsidRPr="00D77C52">
        <w:rPr>
          <w:rFonts w:ascii="Arial" w:hAnsi="Arial" w:cs="Arial"/>
        </w:rPr>
        <w:tab/>
        <w:t>Equipment</w:t>
      </w:r>
      <w:r w:rsidRPr="00D77C52">
        <w:rPr>
          <w:rFonts w:ascii="Arial" w:hAnsi="Arial" w:cs="Arial"/>
        </w:rPr>
        <w:tab/>
      </w:r>
    </w:p>
    <w:tbl>
      <w:tblPr>
        <w:tblW w:w="5000" w:type="pct"/>
        <w:tblLook w:val="01E0" w:firstRow="1" w:lastRow="1" w:firstColumn="1" w:lastColumn="1" w:noHBand="0" w:noVBand="0"/>
      </w:tblPr>
      <w:tblGrid>
        <w:gridCol w:w="562"/>
        <w:gridCol w:w="8509"/>
      </w:tblGrid>
      <w:tr w:rsidR="005C0DF4" w:rsidRPr="00D77C52" w14:paraId="05F0DA06" w14:textId="77777777" w:rsidTr="00FC1416">
        <w:tc>
          <w:tcPr>
            <w:tcW w:w="310" w:type="pct"/>
          </w:tcPr>
          <w:p w14:paraId="74790A12"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A.</w:t>
            </w:r>
          </w:p>
        </w:tc>
        <w:tc>
          <w:tcPr>
            <w:tcW w:w="4690" w:type="pct"/>
          </w:tcPr>
          <w:p w14:paraId="3C0A40B3"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The Contractor shall provide all equipment and materials necessary for the provision of the Services (“Equipment”).</w:t>
            </w:r>
          </w:p>
          <w:p w14:paraId="62843BA3" w14:textId="77777777" w:rsidR="00091528" w:rsidRPr="00D77C52" w:rsidRDefault="00091528" w:rsidP="00D002AA">
            <w:pPr>
              <w:jc w:val="both"/>
              <w:rPr>
                <w:rFonts w:ascii="Arial" w:hAnsi="Arial" w:cs="Arial"/>
                <w:sz w:val="22"/>
                <w:szCs w:val="22"/>
              </w:rPr>
            </w:pPr>
          </w:p>
        </w:tc>
      </w:tr>
      <w:tr w:rsidR="005C0DF4" w:rsidRPr="00D77C52" w14:paraId="66BC1B33" w14:textId="77777777" w:rsidTr="00FC1416">
        <w:tc>
          <w:tcPr>
            <w:tcW w:w="310" w:type="pct"/>
          </w:tcPr>
          <w:p w14:paraId="03E8CAAF"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B.</w:t>
            </w:r>
          </w:p>
        </w:tc>
        <w:tc>
          <w:tcPr>
            <w:tcW w:w="4690" w:type="pct"/>
          </w:tcPr>
          <w:p w14:paraId="516BD252"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14:paraId="14B45F63" w14:textId="77777777" w:rsidR="00091528" w:rsidRPr="00D77C52" w:rsidRDefault="00091528" w:rsidP="00D002AA">
            <w:pPr>
              <w:jc w:val="both"/>
              <w:rPr>
                <w:rFonts w:ascii="Arial" w:hAnsi="Arial" w:cs="Arial"/>
                <w:sz w:val="22"/>
                <w:szCs w:val="22"/>
              </w:rPr>
            </w:pPr>
          </w:p>
        </w:tc>
      </w:tr>
      <w:tr w:rsidR="005C0DF4" w:rsidRPr="00D77C52" w14:paraId="586E79C0" w14:textId="77777777" w:rsidTr="00FC1416">
        <w:tc>
          <w:tcPr>
            <w:tcW w:w="310" w:type="pct"/>
          </w:tcPr>
          <w:p w14:paraId="596C633F"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C.</w:t>
            </w:r>
          </w:p>
        </w:tc>
        <w:tc>
          <w:tcPr>
            <w:tcW w:w="4690" w:type="pct"/>
          </w:tcPr>
          <w:p w14:paraId="641F0BAD"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The Contractor shall maintain and store all items of Equipment within the Client’s premises in a safe, serviceable and clean condition.</w:t>
            </w:r>
          </w:p>
          <w:p w14:paraId="2E283B0F" w14:textId="77777777" w:rsidR="00091528" w:rsidRPr="00D77C52" w:rsidRDefault="00091528" w:rsidP="00D002AA">
            <w:pPr>
              <w:jc w:val="both"/>
              <w:rPr>
                <w:rFonts w:ascii="Arial" w:hAnsi="Arial" w:cs="Arial"/>
                <w:sz w:val="22"/>
                <w:szCs w:val="22"/>
              </w:rPr>
            </w:pPr>
          </w:p>
        </w:tc>
      </w:tr>
      <w:tr w:rsidR="005C0DF4" w:rsidRPr="00D77C52" w14:paraId="37F8EDB6" w14:textId="77777777" w:rsidTr="00FC1416">
        <w:tc>
          <w:tcPr>
            <w:tcW w:w="310" w:type="pct"/>
          </w:tcPr>
          <w:p w14:paraId="2141A9A5"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D</w:t>
            </w:r>
            <w:r w:rsidRPr="00D77C52">
              <w:rPr>
                <w:rFonts w:ascii="Arial" w:hAnsi="Arial" w:cs="Arial"/>
                <w:sz w:val="22"/>
                <w:szCs w:val="22"/>
              </w:rPr>
              <w:t>.</w:t>
            </w:r>
          </w:p>
        </w:tc>
        <w:tc>
          <w:tcPr>
            <w:tcW w:w="4690" w:type="pct"/>
          </w:tcPr>
          <w:p w14:paraId="6F15F22F"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The Contractor shall, at the Client’s written request, at its own expense and as soon as reasonably practicable:</w:t>
            </w:r>
          </w:p>
        </w:tc>
      </w:tr>
      <w:tr w:rsidR="005C0DF4" w:rsidRPr="00D77C52" w14:paraId="7CA67A32" w14:textId="77777777" w:rsidTr="00FC1416">
        <w:tc>
          <w:tcPr>
            <w:tcW w:w="310" w:type="pct"/>
          </w:tcPr>
          <w:p w14:paraId="63C423AD" w14:textId="77777777" w:rsidR="005C0DF4" w:rsidRPr="00D77C52" w:rsidRDefault="005C0DF4" w:rsidP="00E21C92">
            <w:pPr>
              <w:spacing w:before="20"/>
              <w:jc w:val="both"/>
              <w:rPr>
                <w:rFonts w:ascii="Arial" w:hAnsi="Arial" w:cs="Arial"/>
                <w:sz w:val="22"/>
                <w:szCs w:val="22"/>
              </w:rPr>
            </w:pPr>
          </w:p>
        </w:tc>
        <w:tc>
          <w:tcPr>
            <w:tcW w:w="4690" w:type="pct"/>
          </w:tcPr>
          <w:tbl>
            <w:tblPr>
              <w:tblW w:w="8251" w:type="dxa"/>
              <w:tblLook w:val="01E0" w:firstRow="1" w:lastRow="1" w:firstColumn="1" w:lastColumn="1" w:noHBand="0" w:noVBand="0"/>
            </w:tblPr>
            <w:tblGrid>
              <w:gridCol w:w="716"/>
              <w:gridCol w:w="7535"/>
            </w:tblGrid>
            <w:tr w:rsidR="005C0DF4" w:rsidRPr="00D77C52" w14:paraId="5AC7C6E0" w14:textId="77777777" w:rsidTr="00FC1416">
              <w:tc>
                <w:tcPr>
                  <w:tcW w:w="716" w:type="dxa"/>
                </w:tcPr>
                <w:p w14:paraId="76998567"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 xml:space="preserve">i. </w:t>
                  </w:r>
                </w:p>
              </w:tc>
              <w:tc>
                <w:tcPr>
                  <w:tcW w:w="7535" w:type="dxa"/>
                </w:tcPr>
                <w:p w14:paraId="7A9FAD49" w14:textId="77777777" w:rsidR="005C0DF4" w:rsidRPr="00D77C52" w:rsidRDefault="005C5227" w:rsidP="00D002AA">
                  <w:pPr>
                    <w:ind w:right="971"/>
                    <w:jc w:val="both"/>
                    <w:rPr>
                      <w:rFonts w:ascii="Arial" w:hAnsi="Arial" w:cs="Arial"/>
                      <w:sz w:val="22"/>
                      <w:szCs w:val="22"/>
                    </w:rPr>
                  </w:pPr>
                  <w:r w:rsidRPr="00D77C52">
                    <w:rPr>
                      <w:rFonts w:ascii="Arial" w:hAnsi="Arial" w:cs="Arial"/>
                      <w:sz w:val="22"/>
                      <w:szCs w:val="22"/>
                    </w:rPr>
                    <w:t xml:space="preserve">remove from the Client’s premises </w:t>
                  </w:r>
                  <w:proofErr w:type="spellStart"/>
                  <w:r w:rsidRPr="00D77C52">
                    <w:rPr>
                      <w:rFonts w:ascii="Arial" w:hAnsi="Arial" w:cs="Arial"/>
                      <w:sz w:val="22"/>
                      <w:szCs w:val="22"/>
                    </w:rPr>
                    <w:t>any</w:t>
                  </w:r>
                  <w:proofErr w:type="spellEnd"/>
                  <w:r w:rsidRPr="00D77C52">
                    <w:rPr>
                      <w:rFonts w:ascii="Arial" w:hAnsi="Arial" w:cs="Arial"/>
                      <w:sz w:val="22"/>
                      <w:szCs w:val="22"/>
                    </w:rPr>
                    <w:t xml:space="preserve"> Equipment which in the reasonable opinion of the Client is either hazardous, noxious or not in accordance with this Agreement; and</w:t>
                  </w:r>
                </w:p>
              </w:tc>
            </w:tr>
            <w:tr w:rsidR="005C0DF4" w:rsidRPr="00D77C52" w14:paraId="121A3667" w14:textId="77777777" w:rsidTr="00FC1416">
              <w:tc>
                <w:tcPr>
                  <w:tcW w:w="716" w:type="dxa"/>
                </w:tcPr>
                <w:p w14:paraId="3D2554DE"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ii.</w:t>
                  </w:r>
                </w:p>
              </w:tc>
              <w:tc>
                <w:tcPr>
                  <w:tcW w:w="7535" w:type="dxa"/>
                </w:tcPr>
                <w:p w14:paraId="7886E6EE" w14:textId="77777777" w:rsidR="005C0DF4" w:rsidRPr="00D77C52" w:rsidRDefault="005C5227" w:rsidP="00D002AA">
                  <w:pPr>
                    <w:jc w:val="both"/>
                    <w:rPr>
                      <w:rFonts w:ascii="Arial" w:hAnsi="Arial" w:cs="Arial"/>
                      <w:sz w:val="22"/>
                      <w:szCs w:val="22"/>
                    </w:rPr>
                  </w:pPr>
                  <w:r w:rsidRPr="00D77C52">
                    <w:rPr>
                      <w:rFonts w:ascii="Arial" w:hAnsi="Arial" w:cs="Arial"/>
                      <w:sz w:val="22"/>
                      <w:szCs w:val="22"/>
                    </w:rPr>
                    <w:t>replace such item with a suitable substitute item of Equipment.</w:t>
                  </w:r>
                </w:p>
                <w:p w14:paraId="5C35AC27" w14:textId="77777777" w:rsidR="00091528" w:rsidRPr="00D77C52" w:rsidRDefault="00091528" w:rsidP="00D002AA">
                  <w:pPr>
                    <w:jc w:val="both"/>
                    <w:rPr>
                      <w:rFonts w:ascii="Arial" w:hAnsi="Arial" w:cs="Arial"/>
                      <w:sz w:val="22"/>
                      <w:szCs w:val="22"/>
                    </w:rPr>
                  </w:pPr>
                </w:p>
              </w:tc>
            </w:tr>
          </w:tbl>
          <w:p w14:paraId="12A5C5EB" w14:textId="77777777" w:rsidR="005C0DF4" w:rsidRPr="00D77C52" w:rsidRDefault="005C0DF4" w:rsidP="00D002AA">
            <w:pPr>
              <w:tabs>
                <w:tab w:val="right" w:pos="7938"/>
                <w:tab w:val="right" w:pos="9072"/>
              </w:tabs>
              <w:jc w:val="both"/>
              <w:rPr>
                <w:rFonts w:ascii="Arial" w:hAnsi="Arial" w:cs="Arial"/>
                <w:sz w:val="22"/>
                <w:szCs w:val="22"/>
              </w:rPr>
            </w:pPr>
          </w:p>
        </w:tc>
      </w:tr>
      <w:tr w:rsidR="005C0DF4" w:rsidRPr="00D77C52" w14:paraId="4D7B4A61" w14:textId="77777777" w:rsidTr="00FC1416">
        <w:tc>
          <w:tcPr>
            <w:tcW w:w="310" w:type="pct"/>
          </w:tcPr>
          <w:p w14:paraId="19AAC85A"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E</w:t>
            </w:r>
            <w:r w:rsidRPr="00D77C52">
              <w:rPr>
                <w:rFonts w:ascii="Arial" w:hAnsi="Arial" w:cs="Arial"/>
                <w:sz w:val="22"/>
                <w:szCs w:val="22"/>
              </w:rPr>
              <w:t>.</w:t>
            </w:r>
          </w:p>
        </w:tc>
        <w:tc>
          <w:tcPr>
            <w:tcW w:w="4690" w:type="pct"/>
          </w:tcPr>
          <w:p w14:paraId="47D4E5A8" w14:textId="77777777" w:rsidR="004C320E" w:rsidRPr="00D77C52" w:rsidRDefault="005C5227" w:rsidP="00D002AA">
            <w:pPr>
              <w:jc w:val="both"/>
              <w:rPr>
                <w:rFonts w:ascii="Arial" w:hAnsi="Arial" w:cs="Arial"/>
                <w:sz w:val="22"/>
                <w:szCs w:val="22"/>
              </w:rPr>
            </w:pPr>
            <w:r w:rsidRPr="00D77C52">
              <w:rPr>
                <w:rFonts w:ascii="Arial" w:hAnsi="Arial" w:cs="Arial"/>
                <w:sz w:val="22"/>
                <w:szCs w:val="22"/>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DE137BE" w14:textId="4E867462" w:rsidR="00834F68" w:rsidRPr="00D77C52" w:rsidRDefault="002D4F2C" w:rsidP="00834F68">
      <w:pPr>
        <w:pStyle w:val="Heading2"/>
        <w:tabs>
          <w:tab w:val="left" w:pos="2169"/>
        </w:tabs>
        <w:ind w:firstLine="0"/>
        <w:jc w:val="both"/>
        <w:rPr>
          <w:rFonts w:ascii="Arial" w:hAnsi="Arial" w:cs="Arial"/>
        </w:rPr>
      </w:pPr>
      <w:r w:rsidRPr="00D77C52">
        <w:rPr>
          <w:rFonts w:ascii="Arial" w:hAnsi="Arial" w:cs="Arial"/>
        </w:rPr>
        <w:t>23.</w:t>
      </w:r>
      <w:r w:rsidRPr="00D77C52">
        <w:rPr>
          <w:rFonts w:ascii="Arial" w:hAnsi="Arial" w:cs="Arial"/>
        </w:rPr>
        <w:tab/>
        <w:t>Booking and Ordering Services</w:t>
      </w:r>
    </w:p>
    <w:tbl>
      <w:tblPr>
        <w:tblW w:w="5000" w:type="pct"/>
        <w:tblLook w:val="01E0" w:firstRow="1" w:lastRow="1" w:firstColumn="1" w:lastColumn="1" w:noHBand="0" w:noVBand="0"/>
      </w:tblPr>
      <w:tblGrid>
        <w:gridCol w:w="978"/>
        <w:gridCol w:w="8093"/>
      </w:tblGrid>
      <w:tr w:rsidR="00834F68" w:rsidRPr="00D77C52" w14:paraId="12B200C6" w14:textId="77777777" w:rsidTr="001C5FBC">
        <w:trPr>
          <w:trHeight w:val="2830"/>
        </w:trPr>
        <w:tc>
          <w:tcPr>
            <w:tcW w:w="539" w:type="pct"/>
            <w:hideMark/>
          </w:tcPr>
          <w:p w14:paraId="142438F6" w14:textId="005C28BB" w:rsidR="00834F68" w:rsidRPr="00D77C52" w:rsidRDefault="002D4F2C" w:rsidP="000910A8">
            <w:pPr>
              <w:spacing w:before="20"/>
              <w:jc w:val="both"/>
              <w:rPr>
                <w:rFonts w:ascii="Arial" w:hAnsi="Arial" w:cs="Arial"/>
                <w:color w:val="0E82E2"/>
                <w:sz w:val="22"/>
                <w:szCs w:val="22"/>
              </w:rPr>
            </w:pPr>
            <w:r w:rsidRPr="00D77C52">
              <w:rPr>
                <w:rFonts w:ascii="Arial" w:hAnsi="Arial" w:cs="Arial"/>
                <w:color w:val="0000FF"/>
                <w:sz w:val="22"/>
                <w:szCs w:val="22"/>
              </w:rPr>
              <w:t>A.</w:t>
            </w:r>
          </w:p>
        </w:tc>
        <w:tc>
          <w:tcPr>
            <w:tcW w:w="4461" w:type="pct"/>
            <w:hideMark/>
          </w:tcPr>
          <w:p w14:paraId="1D19C96D" w14:textId="77777777" w:rsidR="001C5FBC" w:rsidRDefault="002D4F2C" w:rsidP="001C5FBC">
            <w:pPr>
              <w:spacing w:after="160"/>
              <w:jc w:val="both"/>
              <w:rPr>
                <w:rFonts w:ascii="Arial" w:hAnsi="Arial" w:cs="Arial"/>
                <w:sz w:val="22"/>
                <w:szCs w:val="22"/>
                <w:lang w:val="en-US"/>
              </w:rPr>
            </w:pPr>
            <w:r w:rsidRPr="00D77C52">
              <w:rPr>
                <w:rFonts w:ascii="Arial" w:hAnsi="Arial" w:cs="Arial"/>
                <w:sz w:val="22"/>
                <w:szCs w:val="22"/>
                <w:lang w:val="en-US"/>
              </w:rPr>
              <w:t>Bord Bia may request Services by an approved purchase order, a completed Booking Confirmation in Schedule E, or another written instruction issued by an authorised Bord Bia representative. A booking becomes binding when accepted by the Contractor.</w:t>
            </w:r>
          </w:p>
          <w:p w14:paraId="70C6B8F2" w14:textId="1DACBF8B" w:rsidR="0037702D" w:rsidRPr="00D77C52" w:rsidRDefault="00D06A21" w:rsidP="001C5FBC">
            <w:pPr>
              <w:spacing w:after="160"/>
              <w:jc w:val="both"/>
              <w:rPr>
                <w:rFonts w:ascii="Arial" w:hAnsi="Arial" w:cs="Arial"/>
                <w:sz w:val="22"/>
                <w:szCs w:val="22"/>
              </w:rPr>
            </w:pPr>
            <w:sdt>
              <w:sdtPr>
                <w:rPr>
                  <w:rFonts w:ascii="Arial" w:hAnsi="Arial" w:cs="Arial"/>
                  <w:sz w:val="22"/>
                  <w:szCs w:val="22"/>
                </w:rPr>
                <w:id w:val="19866880"/>
                <w:placeholder>
                  <w:docPart w:val="3CA3277C73AE4D6DBD80081F5ED54DBA"/>
                </w:placeholder>
                <w:showingPlcHdr/>
              </w:sdtPr>
              <w:sdtEndPr/>
              <w:sdtContent>
                <w:r w:rsidR="001C5FBC" w:rsidRPr="00CA4FC9">
                  <w:rPr>
                    <w:rStyle w:val="PlaceholderText"/>
                  </w:rPr>
                  <w:t>Click here to enter text.</w:t>
                </w:r>
              </w:sdtContent>
            </w:sdt>
          </w:p>
        </w:tc>
      </w:tr>
      <w:tr w:rsidR="00834F68" w:rsidRPr="00D77C52" w14:paraId="67424480" w14:textId="77777777" w:rsidTr="00FC1416">
        <w:tc>
          <w:tcPr>
            <w:tcW w:w="539" w:type="pct"/>
          </w:tcPr>
          <w:p w14:paraId="51D462DA" w14:textId="2AC72DE4" w:rsidR="00834F68" w:rsidRPr="00D77C52" w:rsidRDefault="002D4F2C" w:rsidP="00834F68">
            <w:pPr>
              <w:spacing w:before="20"/>
              <w:jc w:val="both"/>
              <w:rPr>
                <w:rFonts w:ascii="Arial" w:hAnsi="Arial" w:cs="Arial"/>
                <w:color w:val="0E82E2"/>
                <w:sz w:val="22"/>
                <w:szCs w:val="22"/>
              </w:rPr>
            </w:pPr>
            <w:r w:rsidRPr="00D77C52">
              <w:rPr>
                <w:rFonts w:ascii="Arial" w:hAnsi="Arial" w:cs="Arial"/>
                <w:color w:val="0000FF"/>
                <w:sz w:val="22"/>
                <w:szCs w:val="22"/>
              </w:rPr>
              <w:t>B.</w:t>
            </w:r>
          </w:p>
        </w:tc>
        <w:tc>
          <w:tcPr>
            <w:tcW w:w="4461" w:type="pct"/>
          </w:tcPr>
          <w:p w14:paraId="7F76D197" w14:textId="280741FB" w:rsidR="00834F68" w:rsidRPr="00D77C52" w:rsidRDefault="002D4F2C" w:rsidP="00680887">
            <w:pPr>
              <w:jc w:val="both"/>
              <w:rPr>
                <w:rFonts w:ascii="Arial" w:hAnsi="Arial" w:cs="Arial"/>
                <w:sz w:val="22"/>
                <w:szCs w:val="22"/>
              </w:rPr>
            </w:pPr>
            <w:r w:rsidRPr="00D77C52">
              <w:rPr>
                <w:rFonts w:ascii="Arial" w:hAnsi="Arial" w:cs="Arial"/>
                <w:sz w:val="22"/>
                <w:szCs w:val="22"/>
              </w:rPr>
              <w:t>Each request should identify the Programme/Visit Name, service date, itinerary, pick-up and drop-off details, passenger numbers, luggage and accessibility requirements, vehicle type and agreed Charges.</w:t>
            </w:r>
          </w:p>
          <w:p w14:paraId="5BE12481" w14:textId="77777777" w:rsidR="00016890" w:rsidRPr="00D77C52" w:rsidRDefault="00016890" w:rsidP="00680887">
            <w:pPr>
              <w:jc w:val="both"/>
              <w:rPr>
                <w:rFonts w:ascii="Arial" w:hAnsi="Arial" w:cs="Arial"/>
                <w:sz w:val="22"/>
                <w:szCs w:val="22"/>
              </w:rPr>
            </w:pPr>
          </w:p>
        </w:tc>
      </w:tr>
      <w:tr w:rsidR="00834F68" w:rsidRPr="00D77C52" w14:paraId="5818AE0E" w14:textId="77777777" w:rsidTr="00FC1416">
        <w:tc>
          <w:tcPr>
            <w:tcW w:w="539" w:type="pct"/>
          </w:tcPr>
          <w:p w14:paraId="744AC1F5" w14:textId="3F12BA81" w:rsidR="00834F68" w:rsidRPr="00D77C52" w:rsidRDefault="002D4F2C" w:rsidP="00834F68">
            <w:pPr>
              <w:spacing w:before="20"/>
              <w:jc w:val="both"/>
              <w:rPr>
                <w:rFonts w:ascii="Arial" w:hAnsi="Arial" w:cs="Arial"/>
                <w:color w:val="0E82E2"/>
                <w:sz w:val="22"/>
                <w:szCs w:val="22"/>
              </w:rPr>
            </w:pPr>
            <w:r w:rsidRPr="00D77C52">
              <w:rPr>
                <w:rFonts w:ascii="Arial" w:hAnsi="Arial" w:cs="Arial"/>
                <w:color w:val="0000FF"/>
                <w:sz w:val="22"/>
                <w:szCs w:val="22"/>
              </w:rPr>
              <w:t>C.</w:t>
            </w:r>
          </w:p>
        </w:tc>
        <w:tc>
          <w:tcPr>
            <w:tcW w:w="4461" w:type="pct"/>
          </w:tcPr>
          <w:p w14:paraId="7BABD0B5" w14:textId="58850FA9" w:rsidR="00834F68" w:rsidRPr="00D77C52" w:rsidRDefault="002D4F2C" w:rsidP="00680887">
            <w:pPr>
              <w:jc w:val="both"/>
              <w:rPr>
                <w:rFonts w:ascii="Arial" w:hAnsi="Arial" w:cs="Arial"/>
                <w:sz w:val="22"/>
                <w:szCs w:val="22"/>
              </w:rPr>
            </w:pPr>
            <w:r w:rsidRPr="00D77C52">
              <w:rPr>
                <w:rFonts w:ascii="Arial" w:hAnsi="Arial" w:cs="Arial"/>
                <w:sz w:val="22"/>
                <w:szCs w:val="22"/>
              </w:rPr>
              <w:t>The Contractor must confirm acceptance and promptly identify any impractical timings, capacity, driver-hours, access or pricing issues.</w:t>
            </w:r>
          </w:p>
          <w:p w14:paraId="68C09C55" w14:textId="77777777" w:rsidR="00016890" w:rsidRPr="00D77C52" w:rsidRDefault="00016890" w:rsidP="00680887">
            <w:pPr>
              <w:jc w:val="both"/>
              <w:rPr>
                <w:rFonts w:ascii="Arial" w:hAnsi="Arial" w:cs="Arial"/>
                <w:sz w:val="22"/>
                <w:szCs w:val="22"/>
              </w:rPr>
            </w:pPr>
          </w:p>
          <w:p w14:paraId="7CDB5D56" w14:textId="03B6AF26" w:rsidR="00016890" w:rsidRPr="00D77C52" w:rsidRDefault="00016890" w:rsidP="00016890">
            <w:pPr>
              <w:jc w:val="both"/>
              <w:rPr>
                <w:rFonts w:ascii="Arial" w:hAnsi="Arial" w:cs="Arial"/>
                <w:sz w:val="22"/>
                <w:szCs w:val="22"/>
              </w:rPr>
            </w:pPr>
          </w:p>
          <w:p w14:paraId="395E9733" w14:textId="77777777" w:rsidR="00016890" w:rsidRPr="00D77C52" w:rsidRDefault="00016890" w:rsidP="00680887">
            <w:pPr>
              <w:jc w:val="both"/>
              <w:rPr>
                <w:rFonts w:ascii="Arial" w:hAnsi="Arial" w:cs="Arial"/>
                <w:sz w:val="22"/>
                <w:szCs w:val="22"/>
              </w:rPr>
            </w:pPr>
          </w:p>
          <w:p w14:paraId="72FFBD93" w14:textId="6B54A3A4" w:rsidR="00016890" w:rsidRPr="00D77C52" w:rsidRDefault="00016890" w:rsidP="00680887">
            <w:pPr>
              <w:jc w:val="both"/>
              <w:rPr>
                <w:rFonts w:ascii="Arial" w:hAnsi="Arial" w:cs="Arial"/>
                <w:sz w:val="22"/>
                <w:szCs w:val="22"/>
              </w:rPr>
            </w:pPr>
          </w:p>
        </w:tc>
      </w:tr>
      <w:tr w:rsidR="00834F68" w:rsidRPr="00D77C52" w14:paraId="2A8689A0" w14:textId="77777777" w:rsidTr="00FC1416">
        <w:tc>
          <w:tcPr>
            <w:tcW w:w="539" w:type="pct"/>
          </w:tcPr>
          <w:p w14:paraId="45DA4074" w14:textId="0604F83B" w:rsidR="00834F68" w:rsidRPr="00D77C52" w:rsidRDefault="002D4F2C" w:rsidP="00834F68">
            <w:pPr>
              <w:spacing w:before="20"/>
              <w:jc w:val="both"/>
              <w:rPr>
                <w:rFonts w:ascii="Arial" w:hAnsi="Arial" w:cs="Arial"/>
                <w:color w:val="0E82E2"/>
                <w:sz w:val="22"/>
                <w:szCs w:val="22"/>
              </w:rPr>
            </w:pPr>
            <w:r w:rsidRPr="00D77C52">
              <w:rPr>
                <w:rFonts w:ascii="Arial" w:hAnsi="Arial" w:cs="Arial"/>
                <w:color w:val="0000FF"/>
                <w:sz w:val="22"/>
                <w:szCs w:val="22"/>
              </w:rPr>
              <w:t>D.</w:t>
            </w:r>
          </w:p>
        </w:tc>
        <w:tc>
          <w:tcPr>
            <w:tcW w:w="4461" w:type="pct"/>
          </w:tcPr>
          <w:p w14:paraId="10F1AF07" w14:textId="0F6CAE1E" w:rsidR="00834F68" w:rsidRPr="00D77C52" w:rsidRDefault="002D4F2C" w:rsidP="00680887">
            <w:pPr>
              <w:jc w:val="both"/>
              <w:rPr>
                <w:rFonts w:ascii="Arial" w:hAnsi="Arial" w:cs="Arial"/>
                <w:sz w:val="22"/>
                <w:szCs w:val="22"/>
              </w:rPr>
            </w:pPr>
            <w:r w:rsidRPr="00D77C52">
              <w:rPr>
                <w:rFonts w:ascii="Arial" w:hAnsi="Arial" w:cs="Arial"/>
                <w:sz w:val="22"/>
                <w:szCs w:val="22"/>
              </w:rPr>
              <w:t>Changes are effective only when agreed in writing, except that the Contractor must respond reasonably to urgent operational changes requested by Bord Bia.</w:t>
            </w:r>
          </w:p>
          <w:p w14:paraId="60E77529" w14:textId="77777777" w:rsidR="00016890" w:rsidRPr="00D77C52" w:rsidRDefault="00016890" w:rsidP="00680887">
            <w:pPr>
              <w:jc w:val="both"/>
              <w:rPr>
                <w:rFonts w:ascii="Arial" w:hAnsi="Arial" w:cs="Arial"/>
                <w:sz w:val="22"/>
                <w:szCs w:val="22"/>
              </w:rPr>
            </w:pPr>
          </w:p>
        </w:tc>
      </w:tr>
      <w:tr w:rsidR="00834F68" w:rsidRPr="00D77C52" w14:paraId="09E5F50A" w14:textId="77777777" w:rsidTr="00FC1416">
        <w:tc>
          <w:tcPr>
            <w:tcW w:w="539" w:type="pct"/>
          </w:tcPr>
          <w:p w14:paraId="065A8FE7" w14:textId="2726CCD8" w:rsidR="00834F68" w:rsidRPr="00D77C52" w:rsidRDefault="002D4F2C" w:rsidP="00834F68">
            <w:pPr>
              <w:spacing w:before="20"/>
              <w:jc w:val="both"/>
              <w:rPr>
                <w:rFonts w:ascii="Arial" w:hAnsi="Arial" w:cs="Arial"/>
                <w:color w:val="0E82E2"/>
                <w:sz w:val="22"/>
                <w:szCs w:val="22"/>
              </w:rPr>
            </w:pPr>
            <w:r w:rsidRPr="00D77C52">
              <w:rPr>
                <w:rFonts w:ascii="Arial" w:hAnsi="Arial" w:cs="Arial"/>
                <w:color w:val="0000FF"/>
                <w:sz w:val="22"/>
                <w:szCs w:val="22"/>
              </w:rPr>
              <w:t>E.</w:t>
            </w:r>
          </w:p>
        </w:tc>
        <w:tc>
          <w:tcPr>
            <w:tcW w:w="4461" w:type="pct"/>
          </w:tcPr>
          <w:p w14:paraId="44E0EB3E" w14:textId="442ACBED" w:rsidR="00834F68" w:rsidRPr="00D77C52" w:rsidRDefault="002D4F2C" w:rsidP="00680887">
            <w:pPr>
              <w:jc w:val="both"/>
              <w:rPr>
                <w:rFonts w:ascii="Arial" w:hAnsi="Arial" w:cs="Arial"/>
                <w:sz w:val="22"/>
                <w:szCs w:val="22"/>
              </w:rPr>
            </w:pPr>
            <w:r w:rsidRPr="00D77C52">
              <w:rPr>
                <w:rFonts w:ascii="Arial" w:hAnsi="Arial" w:cs="Arial"/>
                <w:sz w:val="22"/>
                <w:szCs w:val="22"/>
              </w:rPr>
              <w:t>No minimum volume or value of Services is guaranteed, and this Contract is non-exclusive.</w:t>
            </w:r>
          </w:p>
          <w:p w14:paraId="5B4F3D0D" w14:textId="77777777" w:rsidR="00016890" w:rsidRPr="00D77C52" w:rsidRDefault="00016890" w:rsidP="00680887">
            <w:pPr>
              <w:jc w:val="both"/>
              <w:rPr>
                <w:rFonts w:ascii="Arial" w:hAnsi="Arial" w:cs="Arial"/>
                <w:sz w:val="22"/>
                <w:szCs w:val="22"/>
              </w:rPr>
            </w:pPr>
          </w:p>
        </w:tc>
      </w:tr>
      <w:tr w:rsidR="00834F68" w:rsidRPr="00D77C52" w14:paraId="3E1D55FE" w14:textId="77777777" w:rsidTr="00FC1416">
        <w:tc>
          <w:tcPr>
            <w:tcW w:w="539" w:type="pct"/>
          </w:tcPr>
          <w:p w14:paraId="55F647E3" w14:textId="3D2E27AB" w:rsidR="00834F68" w:rsidRPr="00D77C52" w:rsidRDefault="002D4F2C" w:rsidP="00834F68">
            <w:pPr>
              <w:spacing w:before="20"/>
              <w:jc w:val="both"/>
              <w:rPr>
                <w:rFonts w:ascii="Arial" w:hAnsi="Arial" w:cs="Arial"/>
                <w:color w:val="0E82E2"/>
                <w:sz w:val="22"/>
                <w:szCs w:val="22"/>
              </w:rPr>
            </w:pPr>
            <w:r w:rsidRPr="00D77C52">
              <w:rPr>
                <w:rFonts w:ascii="Arial" w:hAnsi="Arial" w:cs="Arial"/>
                <w:color w:val="0000FF"/>
                <w:sz w:val="22"/>
                <w:szCs w:val="22"/>
              </w:rPr>
              <w:t>F.</w:t>
            </w:r>
          </w:p>
        </w:tc>
        <w:tc>
          <w:tcPr>
            <w:tcW w:w="4461" w:type="pct"/>
          </w:tcPr>
          <w:p w14:paraId="3014554C" w14:textId="635740F8" w:rsidR="00834F68" w:rsidRPr="00D77C52" w:rsidRDefault="002D4F2C" w:rsidP="00680887">
            <w:pPr>
              <w:jc w:val="both"/>
              <w:rPr>
                <w:rFonts w:ascii="Arial" w:hAnsi="Arial" w:cs="Arial"/>
                <w:sz w:val="22"/>
                <w:szCs w:val="22"/>
              </w:rPr>
            </w:pPr>
            <w:r w:rsidRPr="00D77C52">
              <w:rPr>
                <w:rFonts w:ascii="Arial" w:hAnsi="Arial" w:cs="Arial"/>
                <w:sz w:val="22"/>
                <w:szCs w:val="22"/>
              </w:rPr>
              <w:t>The Contractor must quote the relevant purchase order and booking reference on all invoices.</w:t>
            </w:r>
          </w:p>
          <w:p w14:paraId="6430C5B3" w14:textId="77777777" w:rsidR="00016890" w:rsidRPr="00D77C52" w:rsidRDefault="00016890" w:rsidP="00680887">
            <w:pPr>
              <w:jc w:val="both"/>
              <w:rPr>
                <w:rFonts w:ascii="Arial" w:hAnsi="Arial" w:cs="Arial"/>
                <w:sz w:val="22"/>
                <w:szCs w:val="22"/>
              </w:rPr>
            </w:pPr>
          </w:p>
        </w:tc>
      </w:tr>
      <w:tr w:rsidR="00834F68" w:rsidRPr="00D77C52" w14:paraId="710BC239" w14:textId="77777777" w:rsidTr="00FC1416">
        <w:tc>
          <w:tcPr>
            <w:tcW w:w="539" w:type="pct"/>
          </w:tcPr>
          <w:p w14:paraId="0678D5AE" w14:textId="25644E46" w:rsidR="00834F68" w:rsidRPr="00D77C52" w:rsidRDefault="00834F68" w:rsidP="00834F68">
            <w:pPr>
              <w:spacing w:before="20"/>
              <w:jc w:val="both"/>
              <w:rPr>
                <w:rFonts w:ascii="Arial" w:hAnsi="Arial" w:cs="Arial"/>
                <w:color w:val="0E82E2"/>
                <w:sz w:val="22"/>
                <w:szCs w:val="22"/>
              </w:rPr>
            </w:pPr>
          </w:p>
        </w:tc>
        <w:tc>
          <w:tcPr>
            <w:tcW w:w="4461" w:type="pct"/>
          </w:tcPr>
          <w:p w14:paraId="64AA36F8" w14:textId="141BA7A7" w:rsidR="00834F68" w:rsidRPr="00D77C52" w:rsidRDefault="00834F68" w:rsidP="00680887">
            <w:pPr>
              <w:jc w:val="both"/>
              <w:rPr>
                <w:rFonts w:ascii="Arial" w:hAnsi="Arial" w:cs="Arial"/>
                <w:sz w:val="22"/>
                <w:szCs w:val="22"/>
              </w:rPr>
            </w:pPr>
          </w:p>
        </w:tc>
      </w:tr>
    </w:tbl>
    <w:p w14:paraId="6B2707C1" w14:textId="77777777" w:rsidR="005C0DF4" w:rsidRPr="00D77C52" w:rsidRDefault="005C5227" w:rsidP="001930C1">
      <w:pPr>
        <w:pStyle w:val="Heading2"/>
        <w:spacing w:before="0" w:after="120"/>
        <w:jc w:val="both"/>
        <w:rPr>
          <w:rFonts w:ascii="Arial" w:hAnsi="Arial" w:cs="Arial"/>
        </w:rPr>
      </w:pPr>
      <w:r w:rsidRPr="00D77C52">
        <w:rPr>
          <w:rFonts w:ascii="Arial" w:hAnsi="Arial" w:cs="Arial"/>
        </w:rPr>
        <w:t>24.</w:t>
      </w:r>
      <w:r w:rsidRPr="00D77C52">
        <w:rPr>
          <w:rFonts w:ascii="Arial" w:hAnsi="Arial" w:cs="Arial"/>
        </w:rPr>
        <w:tab/>
      </w:r>
      <w:proofErr w:type="gramStart"/>
      <w:r w:rsidRPr="00D77C52">
        <w:rPr>
          <w:rFonts w:ascii="Arial" w:hAnsi="Arial" w:cs="Arial"/>
        </w:rPr>
        <w:t>Non Solicitation</w:t>
      </w:r>
      <w:proofErr w:type="gramEnd"/>
    </w:p>
    <w:tbl>
      <w:tblPr>
        <w:tblW w:w="5000" w:type="pct"/>
        <w:tblLook w:val="01E0" w:firstRow="1" w:lastRow="1" w:firstColumn="1" w:lastColumn="1" w:noHBand="0" w:noVBand="0"/>
      </w:tblPr>
      <w:tblGrid>
        <w:gridCol w:w="942"/>
        <w:gridCol w:w="8129"/>
      </w:tblGrid>
      <w:tr w:rsidR="005C0DF4" w:rsidRPr="00D77C52" w14:paraId="4D6E8D9E" w14:textId="77777777" w:rsidTr="00FC1416">
        <w:tc>
          <w:tcPr>
            <w:tcW w:w="519" w:type="pct"/>
          </w:tcPr>
          <w:p w14:paraId="53616B7A" w14:textId="77777777" w:rsidR="005C0DF4" w:rsidRPr="00D77C52" w:rsidRDefault="005C5227" w:rsidP="001930C1">
            <w:pPr>
              <w:jc w:val="both"/>
              <w:rPr>
                <w:rFonts w:ascii="Arial" w:hAnsi="Arial" w:cs="Arial"/>
                <w:sz w:val="22"/>
                <w:szCs w:val="22"/>
              </w:rPr>
            </w:pPr>
            <w:r w:rsidRPr="00D77C52">
              <w:rPr>
                <w:rFonts w:ascii="Arial" w:hAnsi="Arial" w:cs="Arial"/>
                <w:color w:val="0000FF"/>
                <w:sz w:val="22"/>
                <w:szCs w:val="22"/>
              </w:rPr>
              <w:t>A.</w:t>
            </w:r>
          </w:p>
        </w:tc>
        <w:tc>
          <w:tcPr>
            <w:tcW w:w="4481" w:type="pct"/>
          </w:tcPr>
          <w:p w14:paraId="5B65049B" w14:textId="77777777" w:rsidR="005C0DF4" w:rsidRPr="00D77C52" w:rsidRDefault="005C5227" w:rsidP="001930C1">
            <w:pPr>
              <w:jc w:val="both"/>
              <w:rPr>
                <w:rFonts w:ascii="Arial" w:hAnsi="Arial" w:cs="Arial"/>
                <w:sz w:val="22"/>
                <w:szCs w:val="22"/>
              </w:rPr>
            </w:pPr>
            <w:r w:rsidRPr="00D77C52">
              <w:rPr>
                <w:rFonts w:ascii="Arial" w:hAnsi="Arial" w:cs="Arial"/>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53BC20A" w14:textId="77777777" w:rsidR="005C0DF4" w:rsidRPr="00D77C52" w:rsidRDefault="005C5227" w:rsidP="005C0DF4">
      <w:pPr>
        <w:pStyle w:val="Heading2"/>
        <w:keepNext w:val="0"/>
        <w:jc w:val="both"/>
        <w:rPr>
          <w:rFonts w:ascii="Arial" w:hAnsi="Arial" w:cs="Arial"/>
        </w:rPr>
      </w:pPr>
      <w:r w:rsidRPr="00D77C52">
        <w:rPr>
          <w:rFonts w:ascii="Arial" w:hAnsi="Arial" w:cs="Arial"/>
        </w:rPr>
        <w:t>25.</w:t>
      </w:r>
      <w:r w:rsidRPr="00D77C52">
        <w:rPr>
          <w:rFonts w:ascii="Arial" w:hAnsi="Arial" w:cs="Arial"/>
        </w:rPr>
        <w:tab/>
        <w:t>Change Control Procedure</w:t>
      </w:r>
    </w:p>
    <w:tbl>
      <w:tblPr>
        <w:tblW w:w="5000" w:type="pct"/>
        <w:tblLook w:val="01E0" w:firstRow="1" w:lastRow="1" w:firstColumn="1" w:lastColumn="1" w:noHBand="0" w:noVBand="0"/>
      </w:tblPr>
      <w:tblGrid>
        <w:gridCol w:w="942"/>
        <w:gridCol w:w="8129"/>
      </w:tblGrid>
      <w:tr w:rsidR="005C0DF4" w:rsidRPr="00D77C52" w14:paraId="5BF629A8" w14:textId="77777777" w:rsidTr="00FC1416">
        <w:tc>
          <w:tcPr>
            <w:tcW w:w="519" w:type="pct"/>
          </w:tcPr>
          <w:p w14:paraId="008FB2BB"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A.</w:t>
            </w:r>
          </w:p>
        </w:tc>
        <w:tc>
          <w:tcPr>
            <w:tcW w:w="4481" w:type="pct"/>
          </w:tcPr>
          <w:p w14:paraId="24A06046"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 xml:space="preserve">At any time during the </w:t>
            </w:r>
            <w:r w:rsidR="00254720" w:rsidRPr="00D77C52">
              <w:rPr>
                <w:rFonts w:ascii="Arial" w:hAnsi="Arial" w:cs="Arial"/>
                <w:sz w:val="22"/>
                <w:szCs w:val="22"/>
              </w:rPr>
              <w:t>T</w:t>
            </w:r>
            <w:r w:rsidRPr="00D77C52">
              <w:rPr>
                <w:rFonts w:ascii="Arial" w:hAnsi="Arial" w:cs="Arial"/>
                <w:sz w:val="22"/>
                <w:szCs w:val="22"/>
              </w:rPr>
              <w:t>erm of this Agreement, either Party may propose a change or changes to any part or parts of this Agreement.</w:t>
            </w:r>
          </w:p>
          <w:p w14:paraId="23C87325" w14:textId="77777777" w:rsidR="009752EA" w:rsidRPr="00D77C52" w:rsidRDefault="009752EA" w:rsidP="003F0FAF">
            <w:pPr>
              <w:jc w:val="both"/>
              <w:rPr>
                <w:rFonts w:ascii="Arial" w:hAnsi="Arial" w:cs="Arial"/>
                <w:sz w:val="22"/>
                <w:szCs w:val="22"/>
              </w:rPr>
            </w:pPr>
          </w:p>
        </w:tc>
      </w:tr>
      <w:tr w:rsidR="005C0DF4" w:rsidRPr="00D77C52" w14:paraId="7FB7500F" w14:textId="77777777" w:rsidTr="00FC1416">
        <w:tc>
          <w:tcPr>
            <w:tcW w:w="519" w:type="pct"/>
          </w:tcPr>
          <w:p w14:paraId="0DA907DC"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B.</w:t>
            </w:r>
          </w:p>
        </w:tc>
        <w:tc>
          <w:tcPr>
            <w:tcW w:w="4481" w:type="pct"/>
          </w:tcPr>
          <w:p w14:paraId="2D2B3E95"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The change control procedures set out in this Schedule will apply to all changes irrespective of whether the Contractor or the Client proposes the change.</w:t>
            </w:r>
          </w:p>
          <w:p w14:paraId="289F3B6B" w14:textId="77777777" w:rsidR="009752EA" w:rsidRPr="00D77C52" w:rsidRDefault="009752EA" w:rsidP="003F0FAF">
            <w:pPr>
              <w:jc w:val="both"/>
              <w:rPr>
                <w:rFonts w:ascii="Arial" w:hAnsi="Arial" w:cs="Arial"/>
                <w:sz w:val="22"/>
                <w:szCs w:val="22"/>
              </w:rPr>
            </w:pPr>
          </w:p>
        </w:tc>
      </w:tr>
      <w:tr w:rsidR="005C0DF4" w:rsidRPr="00D77C52" w14:paraId="250B1FB2" w14:textId="77777777" w:rsidTr="00FC1416">
        <w:tc>
          <w:tcPr>
            <w:tcW w:w="519" w:type="pct"/>
          </w:tcPr>
          <w:p w14:paraId="368747A3"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C.</w:t>
            </w:r>
          </w:p>
        </w:tc>
        <w:tc>
          <w:tcPr>
            <w:tcW w:w="4481" w:type="pct"/>
          </w:tcPr>
          <w:p w14:paraId="549AABB0"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7ED3F92D" w14:textId="77777777" w:rsidR="009752EA" w:rsidRPr="00D77C52" w:rsidRDefault="009752EA" w:rsidP="003F0FAF">
            <w:pPr>
              <w:jc w:val="both"/>
              <w:rPr>
                <w:rFonts w:ascii="Arial" w:hAnsi="Arial" w:cs="Arial"/>
                <w:sz w:val="22"/>
                <w:szCs w:val="22"/>
              </w:rPr>
            </w:pPr>
          </w:p>
        </w:tc>
      </w:tr>
      <w:tr w:rsidR="005C0DF4" w:rsidRPr="00D77C52" w14:paraId="5B703367" w14:textId="77777777" w:rsidTr="00FC1416">
        <w:tc>
          <w:tcPr>
            <w:tcW w:w="519" w:type="pct"/>
          </w:tcPr>
          <w:p w14:paraId="36CBBC51"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D</w:t>
            </w:r>
            <w:r w:rsidRPr="00D77C52">
              <w:rPr>
                <w:rFonts w:ascii="Arial" w:hAnsi="Arial" w:cs="Arial"/>
                <w:sz w:val="22"/>
                <w:szCs w:val="22"/>
              </w:rPr>
              <w:t>.</w:t>
            </w:r>
          </w:p>
        </w:tc>
        <w:tc>
          <w:tcPr>
            <w:tcW w:w="4481" w:type="pct"/>
          </w:tcPr>
          <w:p w14:paraId="7FDFC152"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All Change Control Notices proposing changes to this Agreement must be submitted for review to the other Party’s Contact.</w:t>
            </w:r>
          </w:p>
          <w:p w14:paraId="4104424C" w14:textId="77777777" w:rsidR="009752EA" w:rsidRPr="00D77C52" w:rsidRDefault="009752EA" w:rsidP="003F0FAF">
            <w:pPr>
              <w:jc w:val="both"/>
              <w:rPr>
                <w:rFonts w:ascii="Arial" w:hAnsi="Arial" w:cs="Arial"/>
                <w:sz w:val="22"/>
                <w:szCs w:val="22"/>
              </w:rPr>
            </w:pPr>
          </w:p>
        </w:tc>
      </w:tr>
      <w:tr w:rsidR="005C0DF4" w:rsidRPr="00D77C52" w14:paraId="30603DF9" w14:textId="77777777" w:rsidTr="00FC1416">
        <w:tc>
          <w:tcPr>
            <w:tcW w:w="519" w:type="pct"/>
          </w:tcPr>
          <w:p w14:paraId="7A70CF6E"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E</w:t>
            </w:r>
            <w:r w:rsidRPr="00D77C52">
              <w:rPr>
                <w:rFonts w:ascii="Arial" w:hAnsi="Arial" w:cs="Arial"/>
                <w:sz w:val="22"/>
                <w:szCs w:val="22"/>
              </w:rPr>
              <w:t>.</w:t>
            </w:r>
          </w:p>
        </w:tc>
        <w:tc>
          <w:tcPr>
            <w:tcW w:w="4481" w:type="pct"/>
          </w:tcPr>
          <w:p w14:paraId="4A94F955" w14:textId="3235EF1E" w:rsidR="005C0DF4" w:rsidRPr="00D77C52" w:rsidRDefault="005C5227" w:rsidP="003F0FAF">
            <w:pPr>
              <w:jc w:val="both"/>
              <w:rPr>
                <w:rFonts w:ascii="Arial" w:hAnsi="Arial" w:cs="Arial"/>
                <w:sz w:val="22"/>
                <w:szCs w:val="22"/>
              </w:rPr>
            </w:pPr>
            <w:r w:rsidRPr="00D77C52">
              <w:rPr>
                <w:rFonts w:ascii="Arial" w:hAnsi="Arial" w:cs="Arial"/>
                <w:sz w:val="22"/>
                <w:szCs w:val="22"/>
              </w:rPr>
              <w:t>The Parties must indicate their acceptance or rejection of the change control request and/or Impact Assessment within a reasonable timeframe of its completion and Tender Submission for review, subject to a maximum of twenty (</w:t>
            </w:r>
            <w:r w:rsidR="002D5751" w:rsidRPr="00D77C52">
              <w:rPr>
                <w:rFonts w:ascii="Arial" w:hAnsi="Arial" w:cs="Arial"/>
                <w:sz w:val="22"/>
                <w:szCs w:val="22"/>
              </w:rPr>
              <w:t>1</w:t>
            </w:r>
            <w:r w:rsidRPr="00D77C52">
              <w:rPr>
                <w:rFonts w:ascii="Arial" w:hAnsi="Arial" w:cs="Arial"/>
                <w:sz w:val="22"/>
                <w:szCs w:val="22"/>
              </w:rPr>
              <w:t>0) calendar days or such other period agreed between the Parties.</w:t>
            </w:r>
          </w:p>
          <w:p w14:paraId="54D2A712" w14:textId="77777777" w:rsidR="009752EA" w:rsidRPr="00D77C52" w:rsidRDefault="009752EA" w:rsidP="003F0FAF">
            <w:pPr>
              <w:jc w:val="both"/>
              <w:rPr>
                <w:rFonts w:ascii="Arial" w:hAnsi="Arial" w:cs="Arial"/>
                <w:sz w:val="22"/>
                <w:szCs w:val="22"/>
              </w:rPr>
            </w:pPr>
          </w:p>
        </w:tc>
      </w:tr>
      <w:tr w:rsidR="005C0DF4" w:rsidRPr="00D77C52" w14:paraId="4680AA6A" w14:textId="77777777" w:rsidTr="00FC1416">
        <w:tc>
          <w:tcPr>
            <w:tcW w:w="519" w:type="pct"/>
          </w:tcPr>
          <w:p w14:paraId="77364A87"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F.</w:t>
            </w:r>
          </w:p>
        </w:tc>
        <w:tc>
          <w:tcPr>
            <w:tcW w:w="4481" w:type="pct"/>
          </w:tcPr>
          <w:p w14:paraId="78D60B69"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On approval of an Impact Assessment, this Agreement and/or the Schedules should be updated and revised as appropriate and in writing.</w:t>
            </w:r>
          </w:p>
        </w:tc>
      </w:tr>
      <w:tr w:rsidR="005C0DF4" w:rsidRPr="00D77C52" w14:paraId="64510867" w14:textId="77777777" w:rsidTr="00FC1416">
        <w:tc>
          <w:tcPr>
            <w:tcW w:w="519" w:type="pct"/>
          </w:tcPr>
          <w:p w14:paraId="5116744E"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G.</w:t>
            </w:r>
          </w:p>
        </w:tc>
        <w:tc>
          <w:tcPr>
            <w:tcW w:w="4481" w:type="pct"/>
          </w:tcPr>
          <w:p w14:paraId="10F789DB"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 xml:space="preserve">In the event that either Party rejects the Impact Assessment, the change(s) shall not take </w:t>
            </w:r>
            <w:proofErr w:type="gramStart"/>
            <w:r w:rsidRPr="00D77C52">
              <w:rPr>
                <w:rFonts w:ascii="Arial" w:hAnsi="Arial" w:cs="Arial"/>
                <w:sz w:val="22"/>
                <w:szCs w:val="22"/>
              </w:rPr>
              <w:t>place</w:t>
            </w:r>
            <w:proofErr w:type="gramEnd"/>
            <w:r w:rsidRPr="00D77C52">
              <w:rPr>
                <w:rFonts w:ascii="Arial" w:hAnsi="Arial" w:cs="Arial"/>
                <w:sz w:val="22"/>
                <w:szCs w:val="22"/>
              </w:rPr>
              <w:t xml:space="preserve"> and the Parties shall continue to perform their obligations under this Agreement.</w:t>
            </w:r>
          </w:p>
          <w:p w14:paraId="6578BF55" w14:textId="77777777" w:rsidR="009752EA" w:rsidRPr="00D77C52" w:rsidRDefault="009752EA" w:rsidP="003F0FAF">
            <w:pPr>
              <w:jc w:val="both"/>
              <w:rPr>
                <w:rFonts w:ascii="Arial" w:hAnsi="Arial" w:cs="Arial"/>
                <w:sz w:val="22"/>
                <w:szCs w:val="22"/>
              </w:rPr>
            </w:pPr>
          </w:p>
        </w:tc>
      </w:tr>
      <w:tr w:rsidR="005C0DF4" w:rsidRPr="00D77C52" w14:paraId="07EF43F1" w14:textId="77777777" w:rsidTr="00FC1416">
        <w:tc>
          <w:tcPr>
            <w:tcW w:w="519" w:type="pct"/>
          </w:tcPr>
          <w:p w14:paraId="13BC402C" w14:textId="77777777" w:rsidR="005C0DF4" w:rsidRPr="00D77C52" w:rsidRDefault="005C5227" w:rsidP="00E21C92">
            <w:pPr>
              <w:spacing w:before="20"/>
              <w:jc w:val="both"/>
              <w:rPr>
                <w:rFonts w:ascii="Arial" w:hAnsi="Arial" w:cs="Arial"/>
                <w:sz w:val="22"/>
                <w:szCs w:val="22"/>
              </w:rPr>
            </w:pPr>
            <w:r w:rsidRPr="00D77C52">
              <w:rPr>
                <w:rFonts w:ascii="Arial" w:hAnsi="Arial" w:cs="Arial"/>
                <w:color w:val="0000FF"/>
                <w:sz w:val="22"/>
                <w:szCs w:val="22"/>
              </w:rPr>
              <w:t>H.</w:t>
            </w:r>
          </w:p>
        </w:tc>
        <w:tc>
          <w:tcPr>
            <w:tcW w:w="4481" w:type="pct"/>
          </w:tcPr>
          <w:p w14:paraId="37F688EA" w14:textId="77777777" w:rsidR="005C0DF4" w:rsidRPr="00D77C52" w:rsidRDefault="005C5227" w:rsidP="003F0FAF">
            <w:pPr>
              <w:jc w:val="both"/>
              <w:rPr>
                <w:rFonts w:ascii="Arial" w:hAnsi="Arial" w:cs="Arial"/>
                <w:sz w:val="22"/>
                <w:szCs w:val="22"/>
              </w:rPr>
            </w:pPr>
            <w:r w:rsidRPr="00D77C52">
              <w:rPr>
                <w:rFonts w:ascii="Arial" w:hAnsi="Arial" w:cs="Arial"/>
                <w:sz w:val="22"/>
                <w:szCs w:val="22"/>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w:t>
            </w:r>
            <w:proofErr w:type="gramStart"/>
            <w:r w:rsidRPr="00D77C52">
              <w:rPr>
                <w:rFonts w:ascii="Arial" w:hAnsi="Arial" w:cs="Arial"/>
                <w:sz w:val="22"/>
                <w:szCs w:val="22"/>
              </w:rPr>
              <w:t>Services</w:t>
            </w:r>
            <w:proofErr w:type="gramEnd"/>
            <w:r w:rsidRPr="00D77C52">
              <w:rPr>
                <w:rFonts w:ascii="Arial" w:hAnsi="Arial" w:cs="Arial"/>
                <w:sz w:val="22"/>
                <w:szCs w:val="22"/>
              </w:rPr>
              <w:t xml:space="preserve"> then the Contractor will not be liable for such delay and will be entitled to an extension of time equal to not less than the period of the delay.</w:t>
            </w:r>
          </w:p>
        </w:tc>
      </w:tr>
    </w:tbl>
    <w:p w14:paraId="7EF7E528" w14:textId="45DD44FC" w:rsidR="00EE541C" w:rsidRPr="00D77C52" w:rsidRDefault="00EE541C" w:rsidP="00EE541C">
      <w:pPr>
        <w:pageBreakBefore/>
        <w:pBdr>
          <w:bottom w:val="single" w:sz="12" w:space="1" w:color="333399"/>
        </w:pBdr>
        <w:shd w:val="clear" w:color="auto" w:fill="000080"/>
        <w:tabs>
          <w:tab w:val="left" w:pos="567"/>
          <w:tab w:val="left" w:pos="907"/>
          <w:tab w:val="left" w:pos="1134"/>
        </w:tabs>
        <w:spacing w:before="240" w:after="80"/>
        <w:ind w:firstLine="57"/>
        <w:jc w:val="both"/>
        <w:outlineLvl w:val="1"/>
        <w:rPr>
          <w:rFonts w:ascii="Arial" w:hAnsi="Arial" w:cs="Arial"/>
          <w:b/>
          <w:caps/>
          <w:color w:val="FFFFFF"/>
          <w:sz w:val="22"/>
          <w:szCs w:val="22"/>
        </w:rPr>
      </w:pPr>
      <w:r w:rsidRPr="00D77C52">
        <w:rPr>
          <w:rFonts w:ascii="Arial" w:hAnsi="Arial" w:cs="Arial"/>
          <w:b/>
          <w:caps/>
          <w:color w:val="FFFFFF"/>
          <w:sz w:val="22"/>
          <w:szCs w:val="22"/>
        </w:rPr>
        <w:t>26.</w:t>
      </w:r>
      <w:r w:rsidRPr="00D77C52">
        <w:rPr>
          <w:rFonts w:ascii="Arial" w:hAnsi="Arial" w:cs="Arial"/>
          <w:b/>
          <w:caps/>
          <w:color w:val="FFFFFF"/>
          <w:sz w:val="22"/>
          <w:szCs w:val="22"/>
        </w:rPr>
        <w:tab/>
        <w:t>DATA PROTECTION AND SECURITY</w:t>
      </w:r>
    </w:p>
    <w:p w14:paraId="071F2CAA" w14:textId="77777777" w:rsidR="00EE541C" w:rsidRPr="00D77C52" w:rsidRDefault="00EE541C" w:rsidP="00EE541C">
      <w:pPr>
        <w:jc w:val="both"/>
        <w:rPr>
          <w:rFonts w:ascii="Arial" w:hAnsi="Arial" w:cs="Arial"/>
          <w:sz w:val="22"/>
          <w:szCs w:val="22"/>
        </w:rPr>
      </w:pPr>
    </w:p>
    <w:p w14:paraId="5201366C" w14:textId="77777777" w:rsidR="00EE541C" w:rsidRPr="00D77C52" w:rsidRDefault="00EE541C" w:rsidP="00EE541C">
      <w:pPr>
        <w:jc w:val="both"/>
        <w:rPr>
          <w:rFonts w:ascii="Arial" w:hAnsi="Arial" w:cs="Arial"/>
          <w:sz w:val="22"/>
          <w:szCs w:val="22"/>
        </w:rPr>
        <w:sectPr w:rsidR="00EE541C" w:rsidRPr="00D77C52" w:rsidSect="009971C2">
          <w:footerReference w:type="default" r:id="rId25"/>
          <w:type w:val="continuous"/>
          <w:pgSz w:w="11907" w:h="16840" w:code="9"/>
          <w:pgMar w:top="1134" w:right="1418" w:bottom="851" w:left="1418" w:header="709" w:footer="709" w:gutter="0"/>
          <w:cols w:space="708"/>
          <w:docGrid w:linePitch="360"/>
        </w:sectPr>
      </w:pPr>
    </w:p>
    <w:sdt>
      <w:sdtPr>
        <w:rPr>
          <w:rFonts w:ascii="Arial" w:hAnsi="Arial" w:cs="Arial"/>
          <w:color w:val="FF0000"/>
          <w:sz w:val="22"/>
          <w:szCs w:val="22"/>
        </w:rPr>
        <w:id w:val="867029466"/>
        <w:placeholder>
          <w:docPart w:val="058F20661FE84B6A977FF759A86EBCE1"/>
        </w:placeholder>
      </w:sdtPr>
      <w:sdtEndPr/>
      <w:sdtContent>
        <w:p w14:paraId="44D639DF"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In this Agreement the following terms shall have the meanings respectively ascribed to them:</w:t>
          </w:r>
        </w:p>
        <w:p w14:paraId="6976ECA9"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26208A2"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 xml:space="preserve">“Data Controller” has the meaning given under the Data Protection Laws; </w:t>
          </w:r>
        </w:p>
        <w:p w14:paraId="55F1DE48"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 xml:space="preserve">“Data Processor” has the meaning given under the Data Protection Laws; </w:t>
          </w:r>
        </w:p>
        <w:p w14:paraId="3AE9492C" w14:textId="39E59A80"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sidR="00345231" w:rsidRPr="00D77C52">
            <w:rPr>
              <w:rFonts w:ascii="Arial" w:eastAsiaTheme="minorHAnsi" w:hAnsi="Arial" w:cs="Arial"/>
              <w:sz w:val="22"/>
              <w:szCs w:val="22"/>
            </w:rPr>
            <w:t xml:space="preserve"> the Data Protection Commission</w:t>
          </w:r>
          <w:r w:rsidRPr="00D77C52">
            <w:rPr>
              <w:rFonts w:ascii="Arial" w:eastAsiaTheme="minorHAnsi" w:hAnsi="Arial" w:cs="Arial"/>
              <w:sz w:val="22"/>
              <w:szCs w:val="22"/>
            </w:rPr>
            <w:t xml:space="preserve"> or other supervisory authority for data protection in Ireland.</w:t>
          </w:r>
        </w:p>
        <w:p w14:paraId="22A8EEBC"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 xml:space="preserve">“Data Subject” has the meaning given under the Data Protection Laws; </w:t>
          </w:r>
        </w:p>
        <w:p w14:paraId="45DB5C4B"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“Data Subject Access Request” means a request made by a Data Subject in accordance with rights granted under the Data Protection Laws to access his or her Personal Data;</w:t>
          </w:r>
        </w:p>
        <w:p w14:paraId="0B70735B"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“Personal Data” has the meaning given under Data Protection Laws;</w:t>
          </w:r>
        </w:p>
        <w:p w14:paraId="74060FD2"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“Processing” has the meaning given under the Data Protection Laws;</w:t>
          </w:r>
        </w:p>
        <w:p w14:paraId="2799DA1C"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comply with all applicable requirements of the Data Protection Laws.</w:t>
          </w:r>
        </w:p>
        <w:p w14:paraId="54513086" w14:textId="77777777" w:rsidR="008C57A3" w:rsidRPr="00D77C52" w:rsidRDefault="008C57A3" w:rsidP="008C57A3">
          <w:pPr>
            <w:spacing w:after="160" w:line="259" w:lineRule="auto"/>
            <w:ind w:left="720" w:right="-108"/>
            <w:contextualSpacing/>
            <w:jc w:val="both"/>
            <w:rPr>
              <w:rFonts w:ascii="Arial" w:eastAsiaTheme="minorHAnsi" w:hAnsi="Arial" w:cs="Arial"/>
              <w:sz w:val="22"/>
              <w:szCs w:val="22"/>
            </w:rPr>
          </w:pPr>
        </w:p>
        <w:p w14:paraId="49BF620A" w14:textId="667F08C8"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 xml:space="preserve">The Parties acknowledge that for the purposes of the Data Protection Laws, the Client is the Data </w:t>
          </w:r>
          <w:proofErr w:type="gramStart"/>
          <w:r w:rsidRPr="00D77C52">
            <w:rPr>
              <w:rFonts w:ascii="Arial" w:eastAsiaTheme="minorHAnsi" w:hAnsi="Arial" w:cs="Arial"/>
              <w:sz w:val="22"/>
              <w:szCs w:val="22"/>
            </w:rPr>
            <w:t>Controller</w:t>
          </w:r>
          <w:proofErr w:type="gramEnd"/>
          <w:r w:rsidRPr="00D77C52">
            <w:rPr>
              <w:rFonts w:ascii="Arial" w:eastAsiaTheme="minorHAnsi" w:hAnsi="Arial" w:cs="Arial"/>
              <w:sz w:val="22"/>
              <w:szCs w:val="22"/>
            </w:rPr>
            <w:t xml:space="preserve"> and the Contractor is the Data Processor in respect of Data which is Personal Data.  Schedule F</w:t>
          </w:r>
          <w:r w:rsidR="000550C4" w:rsidRPr="00D77C52">
            <w:rPr>
              <w:rFonts w:ascii="Arial" w:eastAsiaTheme="minorHAnsi" w:hAnsi="Arial" w:cs="Arial"/>
              <w:sz w:val="22"/>
              <w:szCs w:val="22"/>
            </w:rPr>
            <w:t xml:space="preserve"> (which is replicated in Part C of the </w:t>
          </w:r>
          <w:r w:rsidR="000C0615" w:rsidRPr="00D77C52">
            <w:rPr>
              <w:rFonts w:ascii="Arial" w:eastAsiaTheme="minorHAnsi" w:hAnsi="Arial" w:cs="Arial"/>
              <w:sz w:val="22"/>
              <w:szCs w:val="22"/>
            </w:rPr>
            <w:t>Booking Confirmation</w:t>
          </w:r>
          <w:r w:rsidR="000550C4" w:rsidRPr="00D77C52">
            <w:rPr>
              <w:rFonts w:ascii="Arial" w:eastAsiaTheme="minorHAnsi" w:hAnsi="Arial" w:cs="Arial"/>
              <w:sz w:val="22"/>
              <w:szCs w:val="22"/>
            </w:rPr>
            <w:t xml:space="preserve">) </w:t>
          </w:r>
          <w:r w:rsidRPr="00D77C52">
            <w:rPr>
              <w:rFonts w:ascii="Arial" w:eastAsiaTheme="minorHAnsi" w:hAnsi="Arial" w:cs="Arial"/>
              <w:sz w:val="22"/>
              <w:szCs w:val="22"/>
            </w:rPr>
            <w:t>sets out the scope, nature and purpose of Processing by the Contractor, the duration of the Processing and the types of Personal Data and categories of Data Subject.</w:t>
          </w:r>
          <w:r w:rsidRPr="00D77C52">
            <w:rPr>
              <w:rFonts w:ascii="Arial" w:eastAsiaTheme="minorHAnsi" w:hAnsi="Arial" w:cs="Arial"/>
              <w:sz w:val="22"/>
              <w:szCs w:val="22"/>
            </w:rPr>
            <w:br/>
          </w:r>
        </w:p>
        <w:p w14:paraId="4E20FFE9"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Without prejudice to the generality of clause 25B, the Contractor shall, in relation to any Personal Data processed in connection with the performance by the Contractor of its obligations under this Agreement:-</w:t>
          </w:r>
        </w:p>
        <w:p w14:paraId="0763B5BB" w14:textId="3C151FEF" w:rsidR="008C57A3" w:rsidRPr="00D77C52" w:rsidRDefault="008C57A3" w:rsidP="009752EA">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 xml:space="preserve"> (1)  process that Personal Data only on the written instructions of the Client;</w:t>
          </w:r>
        </w:p>
        <w:p w14:paraId="173F86A0" w14:textId="46851A4A"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 xml:space="preserve">(2)  ensure that it has in place appropriate technical </w:t>
          </w:r>
          <w:r w:rsidR="0069150F" w:rsidRPr="00D77C52">
            <w:rPr>
              <w:rFonts w:ascii="Arial" w:eastAsiaTheme="minorHAnsi" w:hAnsi="Arial" w:cs="Arial"/>
              <w:sz w:val="22"/>
              <w:szCs w:val="22"/>
            </w:rPr>
            <w:t>and/or</w:t>
          </w:r>
          <w:r w:rsidRPr="00D77C52">
            <w:rPr>
              <w:rFonts w:ascii="Arial" w:eastAsiaTheme="minorHAnsi" w:hAnsi="Arial" w:cs="Arial"/>
              <w:sz w:val="22"/>
              <w:szCs w:val="22"/>
            </w:rPr>
            <w:t xml:space="preserve">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w:t>
          </w:r>
          <w:r w:rsidR="0069150F" w:rsidRPr="00D77C52">
            <w:rPr>
              <w:rFonts w:ascii="Arial" w:eastAsiaTheme="minorHAnsi" w:hAnsi="Arial" w:cs="Arial"/>
              <w:sz w:val="22"/>
              <w:szCs w:val="22"/>
            </w:rPr>
            <w:t>and/or</w:t>
          </w:r>
          <w:r w:rsidRPr="00D77C52">
            <w:rPr>
              <w:rFonts w:ascii="Arial" w:eastAsiaTheme="minorHAnsi" w:hAnsi="Arial" w:cs="Arial"/>
              <w:sz w:val="22"/>
              <w:szCs w:val="22"/>
            </w:rPr>
            <w:t>ganisational measures adopted by it);</w:t>
          </w:r>
        </w:p>
        <w:p w14:paraId="7B1C6ABC" w14:textId="77777777"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(3)  ensure that all personnel who have access to and/or process Personal Data are obliged to keep the Personal Data confidential;</w:t>
          </w:r>
        </w:p>
        <w:p w14:paraId="0C379A7F" w14:textId="77777777"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(4)  not transfer any Personal Data outside of the European Economic Area unless the prior written consent of the Client has been obtained and the following conditions are fulfilled;</w:t>
          </w:r>
        </w:p>
        <w:p w14:paraId="4C2EB8B4" w14:textId="77777777" w:rsidR="008C57A3" w:rsidRPr="00D77C52" w:rsidRDefault="008C57A3" w:rsidP="00471F08">
          <w:pPr>
            <w:numPr>
              <w:ilvl w:val="1"/>
              <w:numId w:val="8"/>
            </w:numPr>
            <w:spacing w:after="160" w:line="259" w:lineRule="auto"/>
            <w:ind w:right="-108"/>
            <w:contextualSpacing/>
            <w:jc w:val="both"/>
            <w:rPr>
              <w:rFonts w:ascii="Arial" w:hAnsi="Arial" w:cs="Arial"/>
              <w:sz w:val="22"/>
              <w:szCs w:val="22"/>
            </w:rPr>
          </w:pPr>
          <w:r w:rsidRPr="00D77C52">
            <w:rPr>
              <w:rFonts w:ascii="Arial" w:hAnsi="Arial" w:cs="Arial"/>
              <w:sz w:val="22"/>
              <w:szCs w:val="22"/>
            </w:rPr>
            <w:t xml:space="preserve"> appropriate safeguards are in place  in relation to the transfer, to ensure that Personal Data is adequately protected in accordance with Chapter V of Regulation 2016/679 ( General Data Protection Regulation); </w:t>
          </w:r>
        </w:p>
        <w:p w14:paraId="37709E91" w14:textId="77777777" w:rsidR="008C57A3" w:rsidRPr="00D77C52" w:rsidRDefault="008C57A3" w:rsidP="008C57A3">
          <w:pPr>
            <w:spacing w:after="160" w:line="259" w:lineRule="auto"/>
            <w:ind w:right="-108" w:firstLine="90"/>
            <w:jc w:val="both"/>
            <w:rPr>
              <w:rFonts w:ascii="Arial" w:eastAsiaTheme="minorHAnsi" w:hAnsi="Arial" w:cs="Arial"/>
              <w:sz w:val="22"/>
              <w:szCs w:val="22"/>
            </w:rPr>
          </w:pPr>
        </w:p>
        <w:p w14:paraId="767FFDF5" w14:textId="77777777" w:rsidR="008C57A3" w:rsidRPr="00D77C52" w:rsidRDefault="008C57A3" w:rsidP="00471F08">
          <w:pPr>
            <w:numPr>
              <w:ilvl w:val="1"/>
              <w:numId w:val="8"/>
            </w:numPr>
            <w:spacing w:after="160" w:line="259" w:lineRule="auto"/>
            <w:ind w:right="-108"/>
            <w:contextualSpacing/>
            <w:jc w:val="both"/>
            <w:rPr>
              <w:rFonts w:ascii="Arial" w:hAnsi="Arial" w:cs="Arial"/>
              <w:sz w:val="22"/>
              <w:szCs w:val="22"/>
            </w:rPr>
          </w:pPr>
          <w:r w:rsidRPr="00D77C52">
            <w:rPr>
              <w:rFonts w:ascii="Arial" w:hAnsi="Arial" w:cs="Arial"/>
              <w:sz w:val="22"/>
              <w:szCs w:val="22"/>
            </w:rPr>
            <w:t xml:space="preserve">  the data subject has enforceable rights and effective legal remedies;</w:t>
          </w:r>
        </w:p>
        <w:p w14:paraId="273EA5AE" w14:textId="77777777" w:rsidR="008C57A3" w:rsidRPr="00D77C52" w:rsidRDefault="008C57A3" w:rsidP="008C57A3">
          <w:pPr>
            <w:spacing w:after="160" w:line="259" w:lineRule="auto"/>
            <w:ind w:right="-108" w:firstLine="90"/>
            <w:jc w:val="both"/>
            <w:rPr>
              <w:rFonts w:ascii="Arial" w:eastAsiaTheme="minorHAnsi" w:hAnsi="Arial" w:cs="Arial"/>
              <w:sz w:val="22"/>
              <w:szCs w:val="22"/>
            </w:rPr>
          </w:pPr>
        </w:p>
        <w:p w14:paraId="2966B97D" w14:textId="77777777" w:rsidR="008C57A3" w:rsidRPr="00D77C52" w:rsidRDefault="008C57A3" w:rsidP="00471F08">
          <w:pPr>
            <w:numPr>
              <w:ilvl w:val="1"/>
              <w:numId w:val="8"/>
            </w:numPr>
            <w:spacing w:after="160" w:line="259" w:lineRule="auto"/>
            <w:ind w:right="-108"/>
            <w:contextualSpacing/>
            <w:jc w:val="both"/>
            <w:rPr>
              <w:rFonts w:ascii="Arial" w:hAnsi="Arial" w:cs="Arial"/>
              <w:sz w:val="22"/>
              <w:szCs w:val="22"/>
            </w:rPr>
          </w:pPr>
          <w:r w:rsidRPr="00D77C52">
            <w:rPr>
              <w:rFonts w:ascii="Arial" w:hAnsi="Arial" w:cs="Arial"/>
              <w:sz w:val="22"/>
              <w:szCs w:val="22"/>
            </w:rPr>
            <w:t>The Contractor complies with its obligations under the Data Protection Laws by providing an adequate level of protection to any Personal Data that is transferred; and</w:t>
          </w:r>
        </w:p>
        <w:p w14:paraId="64E6A981" w14:textId="77777777" w:rsidR="008C57A3" w:rsidRPr="00D77C52" w:rsidRDefault="008C57A3" w:rsidP="008C57A3">
          <w:pPr>
            <w:spacing w:after="160" w:line="259" w:lineRule="auto"/>
            <w:ind w:right="-108" w:firstLine="90"/>
            <w:jc w:val="both"/>
            <w:rPr>
              <w:rFonts w:ascii="Arial" w:eastAsiaTheme="minorHAnsi" w:hAnsi="Arial" w:cs="Arial"/>
              <w:sz w:val="22"/>
              <w:szCs w:val="22"/>
            </w:rPr>
          </w:pPr>
        </w:p>
        <w:p w14:paraId="0001A371" w14:textId="77777777" w:rsidR="008C57A3" w:rsidRPr="00D77C52" w:rsidRDefault="008C57A3" w:rsidP="00471F08">
          <w:pPr>
            <w:numPr>
              <w:ilvl w:val="1"/>
              <w:numId w:val="8"/>
            </w:numPr>
            <w:spacing w:after="160" w:line="259" w:lineRule="auto"/>
            <w:ind w:right="-108"/>
            <w:contextualSpacing/>
            <w:jc w:val="both"/>
            <w:rPr>
              <w:rFonts w:ascii="Arial" w:hAnsi="Arial" w:cs="Arial"/>
              <w:sz w:val="22"/>
              <w:szCs w:val="22"/>
            </w:rPr>
          </w:pPr>
          <w:r w:rsidRPr="00D77C52">
            <w:rPr>
              <w:rFonts w:ascii="Arial" w:hAnsi="Arial" w:cs="Arial"/>
              <w:sz w:val="22"/>
              <w:szCs w:val="22"/>
            </w:rPr>
            <w:t xml:space="preserve">  The Contractor complies with reasonable instructions notified to it in advance by the Client with respect to the processing of the Personal Data;</w:t>
          </w:r>
        </w:p>
        <w:p w14:paraId="59E7D6E7" w14:textId="77777777" w:rsidR="008C57A3" w:rsidRPr="00D77C52" w:rsidRDefault="008C57A3" w:rsidP="008C57A3">
          <w:pPr>
            <w:spacing w:after="160" w:line="259" w:lineRule="auto"/>
            <w:ind w:right="-108"/>
            <w:jc w:val="both"/>
            <w:rPr>
              <w:rFonts w:ascii="Arial" w:eastAsiaTheme="minorHAnsi" w:hAnsi="Arial" w:cs="Arial"/>
              <w:sz w:val="22"/>
              <w:szCs w:val="22"/>
            </w:rPr>
          </w:pPr>
          <w:r w:rsidRPr="00D77C52">
            <w:rPr>
              <w:rFonts w:ascii="Arial" w:eastAsiaTheme="minorHAnsi" w:hAnsi="Arial" w:cs="Arial"/>
              <w:sz w:val="22"/>
              <w:szCs w:val="22"/>
            </w:rPr>
            <w:t xml:space="preserve"> </w:t>
          </w:r>
        </w:p>
        <w:p w14:paraId="2E2C463E"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38F968E" w14:textId="77777777" w:rsidR="008C57A3" w:rsidRPr="00D77C52" w:rsidRDefault="008C57A3" w:rsidP="008C57A3">
          <w:pPr>
            <w:spacing w:after="160" w:line="259" w:lineRule="auto"/>
            <w:ind w:left="720" w:right="-108"/>
            <w:contextualSpacing/>
            <w:jc w:val="both"/>
            <w:rPr>
              <w:rFonts w:ascii="Arial" w:eastAsiaTheme="minorHAnsi" w:hAnsi="Arial" w:cs="Arial"/>
              <w:sz w:val="22"/>
              <w:szCs w:val="22"/>
            </w:rPr>
          </w:pPr>
        </w:p>
        <w:p w14:paraId="668FC436"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without undue delay report in writing to the Client any data compromise involving Personal Data, or any circumstances that could have resulted in unauthorised access to or disclosure of Personal Data.</w:t>
          </w:r>
        </w:p>
        <w:p w14:paraId="34674AEC" w14:textId="77777777" w:rsidR="008C57A3" w:rsidRPr="00D77C52" w:rsidRDefault="008C57A3" w:rsidP="008C57A3">
          <w:pPr>
            <w:ind w:left="720"/>
            <w:contextualSpacing/>
            <w:jc w:val="both"/>
            <w:rPr>
              <w:rFonts w:ascii="Arial" w:eastAsiaTheme="minorHAnsi" w:hAnsi="Arial" w:cs="Arial"/>
              <w:sz w:val="22"/>
              <w:szCs w:val="22"/>
            </w:rPr>
          </w:pPr>
        </w:p>
        <w:p w14:paraId="79B20A82"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assist the Client in ensuring compliance with its obligations under the Data Protection Laws with respect to security, impact assessments and consultations with supervisory authorities and regulators.</w:t>
          </w:r>
        </w:p>
        <w:p w14:paraId="3E4A2812" w14:textId="77777777" w:rsidR="008C57A3" w:rsidRPr="00D77C52" w:rsidRDefault="008C57A3" w:rsidP="008C57A3">
          <w:pPr>
            <w:ind w:left="720"/>
            <w:contextualSpacing/>
            <w:jc w:val="both"/>
            <w:rPr>
              <w:rFonts w:ascii="Arial" w:eastAsiaTheme="minorHAnsi" w:hAnsi="Arial" w:cs="Arial"/>
              <w:sz w:val="22"/>
              <w:szCs w:val="22"/>
            </w:rPr>
          </w:pPr>
        </w:p>
        <w:p w14:paraId="3DF00458"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BE37A96" w14:textId="77777777" w:rsidR="008C57A3" w:rsidRPr="00D77C52" w:rsidRDefault="008C57A3" w:rsidP="008C57A3">
          <w:pPr>
            <w:ind w:left="720"/>
            <w:contextualSpacing/>
            <w:jc w:val="both"/>
            <w:rPr>
              <w:rFonts w:ascii="Arial" w:eastAsiaTheme="minorHAnsi" w:hAnsi="Arial" w:cs="Arial"/>
              <w:sz w:val="22"/>
              <w:szCs w:val="22"/>
            </w:rPr>
          </w:pPr>
        </w:p>
        <w:p w14:paraId="20E2A56F" w14:textId="0023B20D"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permit the Client, the Office of the Data Pro</w:t>
          </w:r>
          <w:r w:rsidR="00345231" w:rsidRPr="00D77C52">
            <w:rPr>
              <w:rFonts w:ascii="Arial" w:eastAsiaTheme="minorHAnsi" w:hAnsi="Arial" w:cs="Arial"/>
              <w:sz w:val="22"/>
              <w:szCs w:val="22"/>
            </w:rPr>
            <w:t>tection Commission</w:t>
          </w:r>
          <w:r w:rsidRPr="00D77C52">
            <w:rPr>
              <w:rFonts w:ascii="Arial" w:eastAsiaTheme="minorHAnsi" w:hAnsi="Arial" w:cs="Arial"/>
              <w:sz w:val="22"/>
              <w:szCs w:val="22"/>
            </w:rPr>
            <w:t xml:space="preserve"> or other supervisory authority for data protection in Ireland, and/ or their nominee to conduct audits </w:t>
          </w:r>
          <w:r w:rsidR="0069150F" w:rsidRPr="00D77C52">
            <w:rPr>
              <w:rFonts w:ascii="Arial" w:eastAsiaTheme="minorHAnsi" w:hAnsi="Arial" w:cs="Arial"/>
              <w:sz w:val="22"/>
              <w:szCs w:val="22"/>
            </w:rPr>
            <w:t>and/or</w:t>
          </w:r>
          <w:r w:rsidRPr="00D77C52">
            <w:rPr>
              <w:rFonts w:ascii="Arial" w:eastAsiaTheme="minorHAnsi" w:hAnsi="Arial" w:cs="Arial"/>
              <w:sz w:val="22"/>
              <w:szCs w:val="22"/>
            </w:rPr>
            <w:t xml:space="preserve">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1F15E1B" w14:textId="77777777" w:rsidR="008C57A3" w:rsidRPr="00D77C52" w:rsidRDefault="008C57A3" w:rsidP="008C57A3">
          <w:pPr>
            <w:ind w:left="720"/>
            <w:contextualSpacing/>
            <w:jc w:val="both"/>
            <w:rPr>
              <w:rFonts w:ascii="Arial" w:eastAsiaTheme="minorHAnsi" w:hAnsi="Arial" w:cs="Arial"/>
              <w:sz w:val="22"/>
              <w:szCs w:val="22"/>
            </w:rPr>
          </w:pPr>
        </w:p>
        <w:p w14:paraId="13B3EFED"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 xml:space="preserve">The Contractor shall fully comply </w:t>
          </w:r>
          <w:proofErr w:type="gramStart"/>
          <w:r w:rsidRPr="00D77C52">
            <w:rPr>
              <w:rFonts w:ascii="Arial" w:eastAsiaTheme="minorHAnsi" w:hAnsi="Arial" w:cs="Arial"/>
              <w:sz w:val="22"/>
              <w:szCs w:val="22"/>
            </w:rPr>
            <w:t>with, and</w:t>
          </w:r>
          <w:proofErr w:type="gramEnd"/>
          <w:r w:rsidRPr="00D77C52">
            <w:rPr>
              <w:rFonts w:ascii="Arial" w:eastAsiaTheme="minorHAnsi" w:hAnsi="Arial" w:cs="Arial"/>
              <w:sz w:val="22"/>
              <w:szCs w:val="22"/>
            </w:rPr>
            <w:t xml:space="preserve"> implement policies which are communicated or notified to the Contractor by the Client from time to time.</w:t>
          </w:r>
        </w:p>
        <w:p w14:paraId="790820D3" w14:textId="77777777" w:rsidR="008C57A3" w:rsidRPr="00D77C52" w:rsidRDefault="008C57A3" w:rsidP="008C57A3">
          <w:pPr>
            <w:ind w:left="720"/>
            <w:contextualSpacing/>
            <w:jc w:val="both"/>
            <w:rPr>
              <w:rFonts w:ascii="Arial" w:eastAsiaTheme="minorHAnsi" w:hAnsi="Arial" w:cs="Arial"/>
              <w:sz w:val="22"/>
              <w:szCs w:val="22"/>
            </w:rPr>
          </w:pPr>
        </w:p>
        <w:p w14:paraId="47E034AA"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 maintain complete and accurate records and information to demonstrate its compliance with this clause 25 and allow for inspections and contribute to any audits by the Client or the Client’s designated auditor.</w:t>
          </w:r>
        </w:p>
        <w:p w14:paraId="7F513AE4" w14:textId="77777777" w:rsidR="008C57A3" w:rsidRPr="00D77C52" w:rsidRDefault="008C57A3" w:rsidP="008C57A3">
          <w:pPr>
            <w:ind w:left="720"/>
            <w:contextualSpacing/>
            <w:jc w:val="both"/>
            <w:rPr>
              <w:rFonts w:ascii="Arial" w:eastAsiaTheme="minorHAnsi" w:hAnsi="Arial" w:cs="Arial"/>
              <w:sz w:val="22"/>
              <w:szCs w:val="22"/>
            </w:rPr>
          </w:pPr>
        </w:p>
        <w:p w14:paraId="6A4D3490"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Contractor shall:-</w:t>
          </w:r>
        </w:p>
        <w:p w14:paraId="2EE65C58" w14:textId="77777777"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(1) take all reasonable precautions to preserve the integrity of any Personal Data which it processes and to prevent any corruption or loss of such Personal Data;</w:t>
          </w:r>
        </w:p>
        <w:p w14:paraId="56716240" w14:textId="77777777"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(2) ensure that a back-up copy of any and all such Personal Data is made [insert frequency] and this copy is recorded on media from which the data can be reloaded if there is any corruption or loss of the data; and</w:t>
          </w:r>
        </w:p>
        <w:p w14:paraId="56D319A0" w14:textId="77777777"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ADFAE71" w14:textId="77777777" w:rsidR="00825159" w:rsidRPr="00D77C52" w:rsidRDefault="00825159" w:rsidP="00471F08">
          <w:pPr>
            <w:numPr>
              <w:ilvl w:val="0"/>
              <w:numId w:val="9"/>
            </w:numPr>
            <w:spacing w:after="160" w:line="259" w:lineRule="auto"/>
            <w:ind w:right="-108"/>
            <w:contextualSpacing/>
            <w:jc w:val="both"/>
            <w:rPr>
              <w:rFonts w:ascii="Arial" w:eastAsiaTheme="minorHAnsi" w:hAnsi="Arial" w:cs="Arial"/>
              <w:sz w:val="22"/>
              <w:szCs w:val="22"/>
            </w:rPr>
          </w:pPr>
        </w:p>
        <w:p w14:paraId="1B3D7BB9" w14:textId="77777777" w:rsidR="008C57A3" w:rsidRPr="00D77C52" w:rsidRDefault="008C57A3" w:rsidP="008C57A3">
          <w:pPr>
            <w:spacing w:after="160" w:line="259" w:lineRule="auto"/>
            <w:ind w:left="720" w:right="-108"/>
            <w:contextualSpacing/>
            <w:jc w:val="both"/>
            <w:rPr>
              <w:rFonts w:ascii="Arial" w:eastAsiaTheme="minorHAnsi" w:hAnsi="Arial" w:cs="Arial"/>
              <w:sz w:val="22"/>
              <w:szCs w:val="22"/>
            </w:rPr>
          </w:pPr>
        </w:p>
        <w:p w14:paraId="379A75E9" w14:textId="06633C57" w:rsidR="008C57A3" w:rsidRPr="00D77C52" w:rsidRDefault="008C57A3" w:rsidP="008C57A3">
          <w:pPr>
            <w:rPr>
              <w:rFonts w:ascii="Arial" w:hAnsi="Arial" w:cs="Arial"/>
              <w:color w:val="FF0000"/>
              <w:sz w:val="22"/>
              <w:szCs w:val="22"/>
            </w:rPr>
          </w:pPr>
          <w:r w:rsidRPr="00D77C52">
            <w:rPr>
              <w:rFonts w:ascii="Arial" w:hAnsi="Arial" w:cs="Arial"/>
              <w:color w:val="FF0000"/>
              <w:sz w:val="22"/>
              <w:szCs w:val="22"/>
            </w:rPr>
            <w:t xml:space="preserve">(OR IF USING A </w:t>
          </w:r>
          <w:r w:rsidR="00D77C52" w:rsidRPr="00D77C52">
            <w:rPr>
              <w:rFonts w:ascii="Arial" w:hAnsi="Arial" w:cs="Arial"/>
              <w:color w:val="FF0000"/>
              <w:sz w:val="22"/>
              <w:szCs w:val="22"/>
            </w:rPr>
            <w:t>THIRD-PARTY</w:t>
          </w:r>
          <w:r w:rsidRPr="00D77C52">
            <w:rPr>
              <w:rFonts w:ascii="Arial" w:hAnsi="Arial" w:cs="Arial"/>
              <w:color w:val="FF0000"/>
              <w:sz w:val="22"/>
              <w:szCs w:val="22"/>
            </w:rPr>
            <w:t xml:space="preserve"> PROCESSOR – DELETE IF NOT IN USE)</w:t>
          </w:r>
        </w:p>
        <w:p w14:paraId="085CB2EF" w14:textId="77777777" w:rsidR="008C57A3" w:rsidRPr="00D77C52" w:rsidRDefault="008C57A3" w:rsidP="008C57A3">
          <w:pPr>
            <w:spacing w:after="160" w:line="259" w:lineRule="auto"/>
            <w:ind w:left="720" w:right="-108"/>
            <w:jc w:val="both"/>
            <w:rPr>
              <w:rFonts w:ascii="Arial" w:eastAsiaTheme="minorHAnsi" w:hAnsi="Arial" w:cs="Arial"/>
              <w:sz w:val="22"/>
              <w:szCs w:val="22"/>
            </w:rPr>
          </w:pPr>
          <w:r w:rsidRPr="00D77C52">
            <w:rPr>
              <w:rFonts w:ascii="Arial" w:eastAsiaTheme="minorHAnsi" w:hAnsi="Arial" w:cs="Arial"/>
              <w:sz w:val="22"/>
              <w:szCs w:val="22"/>
            </w:rPr>
            <w:t xml:space="preserve">the Client consents to the Contractor appointing </w:t>
          </w:r>
          <w:r w:rsidRPr="00D77C52">
            <w:rPr>
              <w:rFonts w:ascii="Arial" w:eastAsiaTheme="minorHAnsi" w:hAnsi="Arial" w:cs="Arial"/>
              <w:sz w:val="22"/>
              <w:szCs w:val="22"/>
              <w:highlight w:val="lightGray"/>
            </w:rPr>
            <w:t>[insert third-party processor]</w:t>
          </w:r>
          <w:r w:rsidRPr="00D77C52">
            <w:rPr>
              <w:rFonts w:ascii="Arial" w:eastAsiaTheme="minorHAnsi" w:hAnsi="Arial" w:cs="Arial"/>
              <w:sz w:val="22"/>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67493B09" w14:textId="77777777"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Save for clauses 26B, 26C, 26D(4) and 26E, all the obligations on the Contractor in this clause 26 relating to the processing of Personal Data shall apply to the processing of all Data.</w:t>
          </w:r>
        </w:p>
        <w:p w14:paraId="7F6ABBA8" w14:textId="77777777" w:rsidR="008C57A3" w:rsidRPr="00D77C52" w:rsidRDefault="008C57A3" w:rsidP="008C57A3">
          <w:pPr>
            <w:ind w:left="720"/>
            <w:contextualSpacing/>
            <w:jc w:val="both"/>
            <w:rPr>
              <w:rFonts w:ascii="Arial" w:eastAsiaTheme="minorHAnsi" w:hAnsi="Arial" w:cs="Arial"/>
              <w:sz w:val="22"/>
              <w:szCs w:val="22"/>
            </w:rPr>
          </w:pPr>
        </w:p>
        <w:p w14:paraId="3CAE11BE" w14:textId="5D25663A" w:rsidR="008C57A3" w:rsidRPr="00D77C52" w:rsidRDefault="008C57A3" w:rsidP="00471F08">
          <w:pPr>
            <w:numPr>
              <w:ilvl w:val="0"/>
              <w:numId w:val="9"/>
            </w:numPr>
            <w:spacing w:after="160" w:line="259" w:lineRule="auto"/>
            <w:ind w:right="-108"/>
            <w:contextualSpacing/>
            <w:jc w:val="both"/>
            <w:rPr>
              <w:rFonts w:ascii="Arial" w:eastAsiaTheme="minorHAnsi" w:hAnsi="Arial" w:cs="Arial"/>
              <w:sz w:val="22"/>
              <w:szCs w:val="22"/>
            </w:rPr>
          </w:pPr>
          <w:r w:rsidRPr="00D77C52">
            <w:rPr>
              <w:rFonts w:ascii="Arial" w:eastAsiaTheme="minorHAnsi" w:hAnsi="Arial" w:cs="Arial"/>
              <w:sz w:val="22"/>
              <w:szCs w:val="22"/>
            </w:rPr>
            <w:t>The provisions of this clause 2</w:t>
          </w:r>
          <w:r w:rsidR="002A497E" w:rsidRPr="00D77C52">
            <w:rPr>
              <w:rFonts w:ascii="Arial" w:eastAsiaTheme="minorHAnsi" w:hAnsi="Arial" w:cs="Arial"/>
              <w:sz w:val="22"/>
              <w:szCs w:val="22"/>
            </w:rPr>
            <w:t>6</w:t>
          </w:r>
          <w:r w:rsidRPr="00D77C52">
            <w:rPr>
              <w:rFonts w:ascii="Arial" w:eastAsiaTheme="minorHAnsi" w:hAnsi="Arial" w:cs="Arial"/>
              <w:sz w:val="22"/>
              <w:szCs w:val="22"/>
            </w:rPr>
            <w:t xml:space="preserve"> shall survive termination </w:t>
          </w:r>
          <w:r w:rsidR="0069150F" w:rsidRPr="00D77C52">
            <w:rPr>
              <w:rFonts w:ascii="Arial" w:eastAsiaTheme="minorHAnsi" w:hAnsi="Arial" w:cs="Arial"/>
              <w:sz w:val="22"/>
              <w:szCs w:val="22"/>
            </w:rPr>
            <w:t>and/or</w:t>
          </w:r>
          <w:r w:rsidRPr="00D77C52">
            <w:rPr>
              <w:rFonts w:ascii="Arial" w:eastAsiaTheme="minorHAnsi" w:hAnsi="Arial" w:cs="Arial"/>
              <w:sz w:val="22"/>
              <w:szCs w:val="22"/>
            </w:rPr>
            <w:t xml:space="preserve"> expiry of this Agreement for any reason.</w:t>
          </w:r>
        </w:p>
        <w:p w14:paraId="13919DB6" w14:textId="77777777" w:rsidR="00EE541C" w:rsidRPr="00D77C52" w:rsidDel="00F27B7A" w:rsidRDefault="00EE541C" w:rsidP="00EE541C">
          <w:pPr>
            <w:ind w:left="720"/>
            <w:jc w:val="both"/>
            <w:rPr>
              <w:rFonts w:ascii="Arial" w:hAnsi="Arial" w:cs="Arial"/>
              <w:sz w:val="22"/>
              <w:szCs w:val="22"/>
            </w:rPr>
          </w:pPr>
        </w:p>
        <w:p w14:paraId="26E32742" w14:textId="51A9B581" w:rsidR="008F3602" w:rsidRPr="00D77C52" w:rsidRDefault="00D06A21" w:rsidP="0037702D">
          <w:pPr>
            <w:jc w:val="both"/>
            <w:rPr>
              <w:rFonts w:ascii="Arial" w:hAnsi="Arial" w:cs="Arial"/>
              <w:color w:val="FF0000"/>
              <w:sz w:val="22"/>
              <w:szCs w:val="22"/>
            </w:rPr>
          </w:pPr>
        </w:p>
      </w:sdtContent>
    </w:sdt>
    <w:p w14:paraId="4E273803" w14:textId="3FE190F7" w:rsidR="00EE541C" w:rsidRPr="00D77C52" w:rsidRDefault="00EE541C" w:rsidP="00EE541C">
      <w:pPr>
        <w:pStyle w:val="Heading2"/>
        <w:keepNext w:val="0"/>
        <w:jc w:val="both"/>
        <w:rPr>
          <w:rFonts w:ascii="Arial" w:hAnsi="Arial" w:cs="Arial"/>
        </w:rPr>
      </w:pPr>
      <w:r w:rsidRPr="00D77C52">
        <w:rPr>
          <w:rFonts w:ascii="Arial" w:hAnsi="Arial" w:cs="Arial"/>
        </w:rPr>
        <w:t>27.</w:t>
      </w:r>
      <w:r w:rsidRPr="00D77C52">
        <w:rPr>
          <w:rFonts w:ascii="Arial" w:hAnsi="Arial" w:cs="Arial"/>
        </w:rPr>
        <w:tab/>
        <w:t>Additional Condition(s)</w:t>
      </w:r>
    </w:p>
    <w:p w14:paraId="062DF0BD" w14:textId="77777777" w:rsidR="003D0F90" w:rsidRPr="00D77C52" w:rsidRDefault="003D0F90" w:rsidP="009971C2">
      <w:pPr>
        <w:spacing w:before="20"/>
        <w:rPr>
          <w:rFonts w:ascii="Arial" w:hAnsi="Arial" w:cs="Arial"/>
          <w:color w:val="0000FF"/>
          <w:sz w:val="22"/>
          <w:szCs w:val="22"/>
        </w:rPr>
        <w:sectPr w:rsidR="003D0F90" w:rsidRPr="00D77C52" w:rsidSect="00EE541C">
          <w:type w:val="continuous"/>
          <w:pgSz w:w="11907" w:h="16840" w:code="9"/>
          <w:pgMar w:top="1134" w:right="1418" w:bottom="851" w:left="1418" w:header="709" w:footer="709" w:gutter="0"/>
          <w:cols w:space="708"/>
          <w:docGrid w:linePitch="360"/>
        </w:sectPr>
      </w:pPr>
    </w:p>
    <w:tbl>
      <w:tblPr>
        <w:tblW w:w="9180" w:type="dxa"/>
        <w:tblLayout w:type="fixed"/>
        <w:tblLook w:val="01E0" w:firstRow="1" w:lastRow="1" w:firstColumn="1" w:lastColumn="1" w:noHBand="0" w:noVBand="0"/>
      </w:tblPr>
      <w:tblGrid>
        <w:gridCol w:w="701"/>
        <w:gridCol w:w="8479"/>
      </w:tblGrid>
      <w:tr w:rsidR="00EE541C" w:rsidRPr="00D77C52" w14:paraId="4698328C" w14:textId="77777777" w:rsidTr="009971C2">
        <w:tc>
          <w:tcPr>
            <w:tcW w:w="701" w:type="dxa"/>
          </w:tcPr>
          <w:p w14:paraId="519CB8EF" w14:textId="0D796BEC" w:rsidR="00EE541C" w:rsidRPr="00D77C52" w:rsidRDefault="00EE541C" w:rsidP="009971C2">
            <w:pPr>
              <w:spacing w:before="20"/>
              <w:rPr>
                <w:rFonts w:ascii="Arial" w:hAnsi="Arial" w:cs="Arial"/>
                <w:color w:val="0000FF"/>
                <w:sz w:val="22"/>
                <w:szCs w:val="22"/>
              </w:rPr>
            </w:pPr>
            <w:r w:rsidRPr="00D77C52">
              <w:rPr>
                <w:rFonts w:ascii="Arial" w:hAnsi="Arial" w:cs="Arial"/>
                <w:color w:val="0000FF"/>
                <w:sz w:val="22"/>
                <w:szCs w:val="22"/>
              </w:rPr>
              <w:t>A.</w:t>
            </w:r>
          </w:p>
        </w:tc>
        <w:tc>
          <w:tcPr>
            <w:tcW w:w="8479" w:type="dxa"/>
          </w:tcPr>
          <w:p w14:paraId="1207E32A" w14:textId="160C0DFD" w:rsidR="00EE541C" w:rsidRPr="00D77C52" w:rsidRDefault="00EE541C" w:rsidP="009971C2">
            <w:pPr>
              <w:rPr>
                <w:rFonts w:ascii="Arial" w:hAnsi="Arial" w:cs="Arial"/>
                <w:i/>
                <w:iCs/>
                <w:color w:val="FF0000"/>
                <w:sz w:val="22"/>
                <w:szCs w:val="22"/>
                <w:highlight w:val="lightGray"/>
              </w:rPr>
            </w:pPr>
            <w:r w:rsidRPr="00D77C52">
              <w:rPr>
                <w:rFonts w:ascii="Arial" w:hAnsi="Arial" w:cs="Arial"/>
                <w:i/>
                <w:iCs/>
                <w:color w:val="FF0000"/>
                <w:sz w:val="22"/>
                <w:szCs w:val="22"/>
                <w:highlight w:val="lightGray"/>
              </w:rPr>
              <w:fldChar w:fldCharType="begin">
                <w:ffData>
                  <w:name w:val="Text137"/>
                  <w:enabled/>
                  <w:calcOnExit w:val="0"/>
                  <w:textInput>
                    <w:default w:val="Delete and replace with “Not Used” if not applicable:"/>
                  </w:textInput>
                </w:ffData>
              </w:fldChar>
            </w:r>
            <w:r w:rsidRPr="00D77C52">
              <w:rPr>
                <w:rFonts w:ascii="Arial" w:hAnsi="Arial" w:cs="Arial"/>
                <w:i/>
                <w:iCs/>
                <w:color w:val="FF0000"/>
                <w:sz w:val="22"/>
                <w:szCs w:val="22"/>
                <w:highlight w:val="lightGray"/>
              </w:rPr>
              <w:instrText xml:space="preserve"> FORMTEXT </w:instrText>
            </w:r>
            <w:r w:rsidRPr="00D77C52">
              <w:rPr>
                <w:rFonts w:ascii="Arial" w:hAnsi="Arial" w:cs="Arial"/>
                <w:i/>
                <w:iCs/>
                <w:color w:val="FF0000"/>
                <w:sz w:val="22"/>
                <w:szCs w:val="22"/>
                <w:highlight w:val="lightGray"/>
              </w:rPr>
            </w:r>
            <w:r w:rsidRPr="00D77C52">
              <w:rPr>
                <w:rFonts w:ascii="Arial" w:hAnsi="Arial" w:cs="Arial"/>
                <w:i/>
                <w:iCs/>
                <w:color w:val="FF0000"/>
                <w:sz w:val="22"/>
                <w:szCs w:val="22"/>
                <w:highlight w:val="lightGray"/>
              </w:rPr>
              <w:fldChar w:fldCharType="separate"/>
            </w:r>
            <w:r w:rsidRPr="00D77C52">
              <w:rPr>
                <w:rFonts w:ascii="Arial" w:hAnsi="Arial" w:cs="Arial"/>
                <w:i/>
                <w:iCs/>
                <w:noProof/>
                <w:color w:val="FF0000"/>
                <w:sz w:val="22"/>
                <w:szCs w:val="22"/>
                <w:highlight w:val="lightGray"/>
              </w:rPr>
              <w:t>Delete and replace with “Not Used” if not applicable:</w:t>
            </w:r>
            <w:r w:rsidRPr="00D77C52">
              <w:rPr>
                <w:rFonts w:ascii="Arial" w:hAnsi="Arial" w:cs="Arial"/>
                <w:i/>
                <w:iCs/>
                <w:color w:val="FF0000"/>
                <w:sz w:val="22"/>
                <w:szCs w:val="22"/>
                <w:highlight w:val="lightGray"/>
              </w:rPr>
              <w:fldChar w:fldCharType="end"/>
            </w:r>
            <w:r w:rsidR="002D5751" w:rsidRPr="00D77C52">
              <w:rPr>
                <w:rFonts w:ascii="Arial" w:hAnsi="Arial" w:cs="Arial"/>
                <w:i/>
                <w:iCs/>
                <w:color w:val="FF0000"/>
                <w:sz w:val="22"/>
                <w:szCs w:val="22"/>
                <w:highlight w:val="lightGray"/>
              </w:rPr>
              <w:t xml:space="preserve"> </w:t>
            </w:r>
          </w:p>
          <w:p w14:paraId="046F8D9B" w14:textId="26AB3B1F" w:rsidR="003D0F90" w:rsidRPr="00D77C52" w:rsidRDefault="003D0F90" w:rsidP="009971C2">
            <w:pPr>
              <w:rPr>
                <w:rFonts w:ascii="Arial" w:hAnsi="Arial" w:cs="Arial"/>
                <w:i/>
                <w:iCs/>
                <w:sz w:val="22"/>
                <w:szCs w:val="22"/>
                <w:highlight w:val="lightGray"/>
              </w:rPr>
            </w:pPr>
          </w:p>
        </w:tc>
      </w:tr>
    </w:tbl>
    <w:sdt>
      <w:sdtPr>
        <w:rPr>
          <w:rFonts w:ascii="Arial" w:hAnsi="Arial" w:cs="Arial"/>
          <w:sz w:val="22"/>
          <w:szCs w:val="22"/>
        </w:rPr>
        <w:id w:val="-1932268740"/>
        <w:placeholder>
          <w:docPart w:val="DefaultPlaceholder_-1854013440"/>
        </w:placeholder>
      </w:sdtPr>
      <w:sdtEndPr/>
      <w:sdtContent>
        <w:p w14:paraId="3AF45A2A" w14:textId="4D435A82" w:rsidR="008E1CA1" w:rsidRPr="00D77C52" w:rsidRDefault="00D80E00" w:rsidP="008E1CA1">
          <w:pPr>
            <w:rPr>
              <w:rFonts w:ascii="Arial" w:hAnsi="Arial" w:cs="Arial"/>
              <w:i/>
              <w:iCs/>
              <w:noProof/>
              <w:color w:val="FF0000"/>
              <w:sz w:val="22"/>
              <w:szCs w:val="22"/>
              <w:highlight w:val="lightGray"/>
            </w:rPr>
          </w:pPr>
          <w:r w:rsidRPr="00D77C52">
            <w:rPr>
              <w:rFonts w:ascii="Arial" w:hAnsi="Arial" w:cs="Arial"/>
              <w:i/>
              <w:iCs/>
              <w:noProof/>
              <w:color w:val="FF0000"/>
              <w:sz w:val="22"/>
              <w:szCs w:val="22"/>
              <w:highlight w:val="lightGray"/>
            </w:rPr>
            <w:t>[</w:t>
          </w:r>
          <w:r w:rsidR="002D5751" w:rsidRPr="00D77C52">
            <w:rPr>
              <w:rFonts w:ascii="Arial" w:hAnsi="Arial" w:cs="Arial"/>
              <w:i/>
              <w:iCs/>
              <w:noProof/>
              <w:color w:val="FF0000"/>
              <w:sz w:val="22"/>
              <w:szCs w:val="22"/>
              <w:highlight w:val="lightGray"/>
            </w:rPr>
            <w:t>Not Used</w:t>
          </w:r>
          <w:r w:rsidR="008E1CA1" w:rsidRPr="00D77C52">
            <w:rPr>
              <w:rFonts w:ascii="Arial" w:hAnsi="Arial" w:cs="Arial"/>
              <w:i/>
              <w:iCs/>
              <w:noProof/>
              <w:color w:val="FF0000"/>
              <w:sz w:val="22"/>
              <w:szCs w:val="22"/>
              <w:highlight w:val="lightGray"/>
            </w:rPr>
            <w:t>]</w:t>
          </w:r>
        </w:p>
        <w:p w14:paraId="3E7CA4EC" w14:textId="77777777" w:rsidR="008E1CA1" w:rsidRPr="00D77C52" w:rsidRDefault="008E1CA1" w:rsidP="00EE541C">
          <w:pPr>
            <w:rPr>
              <w:rFonts w:ascii="Arial" w:hAnsi="Arial" w:cs="Arial"/>
              <w:sz w:val="22"/>
              <w:szCs w:val="22"/>
            </w:rPr>
          </w:pPr>
        </w:p>
        <w:p w14:paraId="095FB152" w14:textId="77777777" w:rsidR="008E1CA1" w:rsidRPr="00D77C52" w:rsidRDefault="008E1CA1" w:rsidP="00EE541C">
          <w:pPr>
            <w:rPr>
              <w:rFonts w:ascii="Arial" w:hAnsi="Arial" w:cs="Arial"/>
              <w:sz w:val="22"/>
              <w:szCs w:val="22"/>
            </w:rPr>
          </w:pPr>
        </w:p>
        <w:p w14:paraId="57D80A63" w14:textId="1D0CA697" w:rsidR="00EE541C" w:rsidRPr="00D77C52" w:rsidRDefault="00D06A21" w:rsidP="00EE541C">
          <w:pPr>
            <w:rPr>
              <w:rFonts w:ascii="Arial" w:hAnsi="Arial" w:cs="Arial"/>
              <w:sz w:val="22"/>
              <w:szCs w:val="22"/>
            </w:rPr>
            <w:sectPr w:rsidR="00EE541C" w:rsidRPr="00D77C52" w:rsidSect="00EE541C">
              <w:type w:val="continuous"/>
              <w:pgSz w:w="11907" w:h="16840" w:code="9"/>
              <w:pgMar w:top="1134" w:right="1418" w:bottom="851" w:left="1418" w:header="709" w:footer="709" w:gutter="0"/>
              <w:cols w:space="708"/>
              <w:formProt w:val="0"/>
              <w:docGrid w:linePitch="360"/>
            </w:sectPr>
          </w:pPr>
        </w:p>
      </w:sdtContent>
    </w:sdt>
    <w:p w14:paraId="3062607B" w14:textId="03AD95C7" w:rsidR="0075494C" w:rsidRPr="00142858" w:rsidRDefault="0075494C" w:rsidP="0075494C">
      <w:pPr>
        <w:pStyle w:val="Heading1"/>
        <w:keepNext w:val="0"/>
        <w:rPr>
          <w:rFonts w:cs="Arial"/>
          <w:sz w:val="22"/>
          <w:szCs w:val="22"/>
        </w:rPr>
        <w:sectPr w:rsidR="0075494C" w:rsidRPr="00142858" w:rsidSect="005B6B8C">
          <w:pgSz w:w="11906" w:h="16838"/>
          <w:pgMar w:top="1134" w:right="1440" w:bottom="1440" w:left="1440" w:header="708" w:footer="708" w:gutter="0"/>
          <w:cols w:space="708"/>
          <w:docGrid w:linePitch="360"/>
        </w:sectPr>
      </w:pPr>
      <w:r w:rsidRPr="00142858">
        <w:rPr>
          <w:rFonts w:cs="Arial"/>
          <w:sz w:val="22"/>
          <w:szCs w:val="22"/>
        </w:rPr>
        <w:t>Schedule B</w:t>
      </w:r>
      <w:proofErr w:type="gramStart"/>
      <w:r w:rsidRPr="00142858">
        <w:rPr>
          <w:rFonts w:cs="Arial"/>
          <w:sz w:val="22"/>
          <w:szCs w:val="22"/>
        </w:rPr>
        <w:t xml:space="preserve">:  </w:t>
      </w:r>
      <w:r w:rsidR="008E1CA1" w:rsidRPr="00142858">
        <w:rPr>
          <w:rFonts w:cs="Arial"/>
          <w:sz w:val="22"/>
          <w:szCs w:val="22"/>
        </w:rPr>
        <w:t>Specification</w:t>
      </w:r>
      <w:proofErr w:type="gramEnd"/>
      <w:r w:rsidR="008E1CA1" w:rsidRPr="00142858">
        <w:rPr>
          <w:rFonts w:cs="Arial"/>
          <w:sz w:val="22"/>
          <w:szCs w:val="22"/>
        </w:rPr>
        <w:t xml:space="preserve"> of Service</w:t>
      </w:r>
    </w:p>
    <w:sdt>
      <w:sdtPr>
        <w:rPr>
          <w:rFonts w:ascii="Arial" w:hAnsi="Arial" w:cs="Arial"/>
          <w:sz w:val="22"/>
          <w:szCs w:val="22"/>
          <w:lang w:val="en-US"/>
        </w:rPr>
        <w:id w:val="1670063031"/>
        <w:placeholder>
          <w:docPart w:val="DefaultPlaceholder_-1854013440"/>
        </w:placeholder>
      </w:sdtPr>
      <w:sdtEndPr/>
      <w:sdtContent>
        <w:p w14:paraId="6D20FBAD" w14:textId="77777777" w:rsidR="008E1CA1" w:rsidRPr="00142858" w:rsidRDefault="008E1CA1" w:rsidP="0075494C">
          <w:pPr>
            <w:rPr>
              <w:rFonts w:ascii="Arial" w:hAnsi="Arial" w:cs="Arial"/>
              <w:sz w:val="22"/>
              <w:szCs w:val="22"/>
              <w:lang w:val="en-US"/>
            </w:rPr>
          </w:pPr>
          <w:r w:rsidRPr="00142858">
            <w:rPr>
              <w:rFonts w:ascii="Arial" w:hAnsi="Arial" w:cs="Arial"/>
              <w:sz w:val="22"/>
              <w:szCs w:val="22"/>
              <w:lang w:val="en-US"/>
            </w:rPr>
            <w:t>[Insert when completing contract]</w:t>
          </w:r>
        </w:p>
        <w:p w14:paraId="7FC72162" w14:textId="77777777" w:rsidR="008E1CA1" w:rsidRPr="00142858" w:rsidRDefault="008E1CA1" w:rsidP="0075494C">
          <w:pPr>
            <w:rPr>
              <w:rFonts w:ascii="Arial" w:hAnsi="Arial" w:cs="Arial"/>
              <w:sz w:val="22"/>
              <w:szCs w:val="22"/>
              <w:lang w:val="en-US"/>
            </w:rPr>
          </w:pPr>
        </w:p>
        <w:p w14:paraId="43399A28" w14:textId="77777777" w:rsidR="008E1CA1" w:rsidRPr="00142858" w:rsidRDefault="008E1CA1" w:rsidP="0075494C">
          <w:pPr>
            <w:rPr>
              <w:rFonts w:ascii="Arial" w:hAnsi="Arial" w:cs="Arial"/>
              <w:sz w:val="22"/>
              <w:szCs w:val="22"/>
              <w:lang w:val="en-US"/>
            </w:rPr>
          </w:pPr>
        </w:p>
        <w:p w14:paraId="66C8327D" w14:textId="1163F84F" w:rsidR="0075494C" w:rsidRPr="00142858" w:rsidRDefault="00D06A21" w:rsidP="0075494C">
          <w:pPr>
            <w:rPr>
              <w:rFonts w:ascii="Arial" w:hAnsi="Arial" w:cs="Arial"/>
              <w:sz w:val="22"/>
              <w:szCs w:val="22"/>
              <w:lang w:val="en-US"/>
            </w:rPr>
            <w:sectPr w:rsidR="0075494C" w:rsidRPr="00142858" w:rsidSect="0075494C">
              <w:type w:val="continuous"/>
              <w:pgSz w:w="11906" w:h="16838"/>
              <w:pgMar w:top="1134" w:right="1440" w:bottom="1440" w:left="1440" w:header="708" w:footer="708" w:gutter="0"/>
              <w:cols w:space="708"/>
              <w:formProt w:val="0"/>
              <w:docGrid w:linePitch="360"/>
            </w:sectPr>
          </w:pPr>
        </w:p>
      </w:sdtContent>
    </w:sdt>
    <w:p w14:paraId="2945D1C2" w14:textId="77777777" w:rsidR="008201FC" w:rsidRPr="00142858" w:rsidRDefault="008201FC" w:rsidP="008201FC">
      <w:pPr>
        <w:pStyle w:val="Heading1"/>
        <w:rPr>
          <w:rFonts w:cs="Arial"/>
          <w:sz w:val="22"/>
          <w:szCs w:val="22"/>
        </w:rPr>
      </w:pPr>
      <w:r w:rsidRPr="00142858">
        <w:rPr>
          <w:rFonts w:cs="Arial"/>
          <w:sz w:val="22"/>
          <w:szCs w:val="22"/>
        </w:rPr>
        <w:t>Schedule C</w:t>
      </w:r>
      <w:proofErr w:type="gramStart"/>
      <w:r w:rsidRPr="00142858">
        <w:rPr>
          <w:rFonts w:cs="Arial"/>
          <w:sz w:val="22"/>
          <w:szCs w:val="22"/>
        </w:rPr>
        <w:t>:  Charges</w:t>
      </w:r>
      <w:proofErr w:type="gramEnd"/>
    </w:p>
    <w:p w14:paraId="768CCBFA" w14:textId="77777777" w:rsidR="008201FC" w:rsidRPr="00142858" w:rsidRDefault="008201FC" w:rsidP="008201FC">
      <w:pPr>
        <w:spacing w:after="200"/>
        <w:rPr>
          <w:rFonts w:ascii="Arial" w:hAnsi="Arial" w:cs="Arial"/>
          <w:sz w:val="22"/>
          <w:szCs w:val="22"/>
        </w:rPr>
        <w:sectPr w:rsidR="008201FC" w:rsidRPr="00142858" w:rsidSect="001D3391">
          <w:type w:val="continuous"/>
          <w:pgSz w:w="11906" w:h="16838"/>
          <w:pgMar w:top="1440" w:right="1440" w:bottom="1440" w:left="1440" w:header="708" w:footer="708" w:gutter="0"/>
          <w:cols w:space="708"/>
          <w:docGrid w:linePitch="360"/>
        </w:sectPr>
      </w:pPr>
    </w:p>
    <w:sdt>
      <w:sdtPr>
        <w:rPr>
          <w:rFonts w:ascii="Arial" w:hAnsi="Arial" w:cs="Arial"/>
          <w:sz w:val="22"/>
          <w:szCs w:val="22"/>
          <w:highlight w:val="yellow"/>
        </w:rPr>
        <w:id w:val="-1095475955"/>
        <w:placeholder>
          <w:docPart w:val="DefaultPlaceholder_-1854013440"/>
        </w:placeholder>
      </w:sdtPr>
      <w:sdtEndPr/>
      <w:sdtContent>
        <w:p w14:paraId="2D31BB8B" w14:textId="77777777" w:rsidR="008E1CA1" w:rsidRPr="00142858" w:rsidRDefault="008E1CA1" w:rsidP="00CA3FC6">
          <w:pPr>
            <w:rPr>
              <w:rFonts w:ascii="Arial" w:hAnsi="Arial" w:cs="Arial"/>
              <w:sz w:val="22"/>
              <w:szCs w:val="22"/>
            </w:rPr>
          </w:pPr>
          <w:r w:rsidRPr="00142858">
            <w:rPr>
              <w:rFonts w:ascii="Arial" w:hAnsi="Arial" w:cs="Arial"/>
              <w:sz w:val="22"/>
              <w:szCs w:val="22"/>
            </w:rPr>
            <w:t>[Insert when completing contract]</w:t>
          </w:r>
        </w:p>
        <w:p w14:paraId="252FE5AA" w14:textId="77777777" w:rsidR="008E1CA1" w:rsidRPr="00142858" w:rsidRDefault="008E1CA1" w:rsidP="00CA3FC6">
          <w:pPr>
            <w:rPr>
              <w:rFonts w:ascii="Arial" w:hAnsi="Arial" w:cs="Arial"/>
              <w:sz w:val="22"/>
              <w:szCs w:val="22"/>
            </w:rPr>
          </w:pPr>
        </w:p>
        <w:p w14:paraId="4B02BD19" w14:textId="77777777" w:rsidR="008E1CA1" w:rsidRPr="00142858" w:rsidRDefault="008E1CA1" w:rsidP="00CA3FC6">
          <w:pPr>
            <w:rPr>
              <w:rFonts w:ascii="Arial" w:hAnsi="Arial" w:cs="Arial"/>
              <w:sz w:val="22"/>
              <w:szCs w:val="22"/>
            </w:rPr>
          </w:pPr>
        </w:p>
        <w:p w14:paraId="4F67FE17" w14:textId="447B5899" w:rsidR="008201FC" w:rsidRPr="00142858" w:rsidRDefault="00D06A21" w:rsidP="00CA3FC6">
          <w:pPr>
            <w:rPr>
              <w:rFonts w:ascii="Arial" w:hAnsi="Arial" w:cs="Arial"/>
              <w:sz w:val="22"/>
              <w:szCs w:val="22"/>
              <w:highlight w:val="yellow"/>
            </w:rPr>
            <w:sectPr w:rsidR="008201FC" w:rsidRPr="00142858" w:rsidSect="001D3391">
              <w:type w:val="continuous"/>
              <w:pgSz w:w="11906" w:h="16838"/>
              <w:pgMar w:top="1440" w:right="1440" w:bottom="1440" w:left="1440" w:header="708" w:footer="708" w:gutter="0"/>
              <w:cols w:space="708"/>
              <w:formProt w:val="0"/>
              <w:docGrid w:linePitch="360"/>
            </w:sectPr>
          </w:pPr>
        </w:p>
      </w:sdtContent>
    </w:sdt>
    <w:p w14:paraId="638B914B" w14:textId="77777777" w:rsidR="00965113" w:rsidRPr="00142858" w:rsidRDefault="00965113" w:rsidP="00CA3FC6">
      <w:pPr>
        <w:keepLines/>
        <w:spacing w:line="320" w:lineRule="exact"/>
        <w:rPr>
          <w:rFonts w:ascii="Arial" w:hAnsi="Arial" w:cs="Arial"/>
          <w:sz w:val="22"/>
          <w:szCs w:val="22"/>
        </w:rPr>
      </w:pPr>
    </w:p>
    <w:p w14:paraId="6B5A4971" w14:textId="17EEA89A" w:rsidR="008201FC" w:rsidRPr="00142858" w:rsidRDefault="008201FC" w:rsidP="008E1CA1">
      <w:pPr>
        <w:pStyle w:val="Heading1"/>
        <w:keepNext w:val="0"/>
        <w:rPr>
          <w:rFonts w:cs="Arial"/>
          <w:sz w:val="22"/>
          <w:szCs w:val="22"/>
        </w:rPr>
        <w:sectPr w:rsidR="008201FC" w:rsidRPr="00142858" w:rsidSect="001D3391">
          <w:type w:val="continuous"/>
          <w:pgSz w:w="11906" w:h="16838"/>
          <w:pgMar w:top="1440" w:right="1440" w:bottom="1440" w:left="1440" w:header="708" w:footer="708" w:gutter="0"/>
          <w:cols w:space="708"/>
          <w:docGrid w:linePitch="360"/>
        </w:sectPr>
      </w:pPr>
      <w:r w:rsidRPr="00142858">
        <w:rPr>
          <w:rFonts w:cs="Arial"/>
          <w:bCs w:val="0"/>
          <w:sz w:val="22"/>
          <w:szCs w:val="22"/>
        </w:rPr>
        <w:t xml:space="preserve">Schedule D:  </w:t>
      </w:r>
      <w:r w:rsidRPr="00142858">
        <w:rPr>
          <w:rFonts w:cs="Arial"/>
          <w:sz w:val="22"/>
          <w:szCs w:val="22"/>
        </w:rPr>
        <w:t>Service Levels</w:t>
      </w:r>
    </w:p>
    <w:sdt>
      <w:sdtPr>
        <w:rPr>
          <w:rFonts w:ascii="Arial" w:hAnsi="Arial" w:cs="Arial"/>
          <w:sz w:val="22"/>
          <w:szCs w:val="22"/>
          <w:lang w:val="en-US"/>
        </w:rPr>
        <w:id w:val="270141766"/>
        <w:placeholder>
          <w:docPart w:val="DefaultPlaceholder_-1854013440"/>
        </w:placeholder>
      </w:sdtPr>
      <w:sdtEndPr/>
      <w:sdtContent>
        <w:p w14:paraId="677C321A" w14:textId="77777777" w:rsidR="008E1CA1" w:rsidRPr="00142858" w:rsidRDefault="008E1CA1" w:rsidP="00CA3FC6">
          <w:pPr>
            <w:rPr>
              <w:rFonts w:ascii="Arial" w:hAnsi="Arial" w:cs="Arial"/>
              <w:sz w:val="22"/>
              <w:szCs w:val="22"/>
              <w:lang w:val="en-US"/>
            </w:rPr>
          </w:pPr>
          <w:r w:rsidRPr="00142858">
            <w:rPr>
              <w:rFonts w:ascii="Arial" w:hAnsi="Arial" w:cs="Arial"/>
              <w:sz w:val="22"/>
              <w:szCs w:val="22"/>
              <w:lang w:val="en-US"/>
            </w:rPr>
            <w:t>[Insert at RFT stage, if applicable, or when completing contract]</w:t>
          </w:r>
        </w:p>
        <w:p w14:paraId="04256B57" w14:textId="77777777" w:rsidR="008E1CA1" w:rsidRPr="00142858" w:rsidRDefault="008E1CA1" w:rsidP="00CA3FC6">
          <w:pPr>
            <w:rPr>
              <w:rFonts w:ascii="Arial" w:hAnsi="Arial" w:cs="Arial"/>
              <w:sz w:val="22"/>
              <w:szCs w:val="22"/>
              <w:lang w:val="en-US"/>
            </w:rPr>
          </w:pPr>
        </w:p>
        <w:p w14:paraId="4C6C919C" w14:textId="77777777" w:rsidR="008E1CA1" w:rsidRPr="00142858" w:rsidRDefault="008E1CA1" w:rsidP="00CA3FC6">
          <w:pPr>
            <w:rPr>
              <w:rFonts w:ascii="Arial" w:hAnsi="Arial" w:cs="Arial"/>
              <w:sz w:val="22"/>
              <w:szCs w:val="22"/>
              <w:lang w:val="en-US"/>
            </w:rPr>
          </w:pPr>
        </w:p>
        <w:p w14:paraId="1E692C2F" w14:textId="31C778A8" w:rsidR="008201FC" w:rsidRPr="00142858" w:rsidRDefault="00D06A21" w:rsidP="00CA3FC6">
          <w:pPr>
            <w:rPr>
              <w:rFonts w:ascii="Arial" w:hAnsi="Arial" w:cs="Arial"/>
              <w:sz w:val="22"/>
              <w:szCs w:val="22"/>
              <w:lang w:val="en-US"/>
            </w:rPr>
            <w:sectPr w:rsidR="008201FC" w:rsidRPr="00142858" w:rsidSect="001D3391">
              <w:type w:val="continuous"/>
              <w:pgSz w:w="11906" w:h="16838"/>
              <w:pgMar w:top="1440" w:right="1440" w:bottom="1440" w:left="1440" w:header="708" w:footer="708" w:gutter="0"/>
              <w:cols w:space="708"/>
              <w:formProt w:val="0"/>
              <w:docGrid w:linePitch="360"/>
            </w:sectPr>
          </w:pPr>
        </w:p>
      </w:sdtContent>
    </w:sdt>
    <w:p w14:paraId="43D0BE5F" w14:textId="77777777" w:rsidR="00965113" w:rsidRPr="00142858" w:rsidRDefault="00965113" w:rsidP="00CA3FC6">
      <w:pPr>
        <w:rPr>
          <w:rFonts w:ascii="Arial" w:hAnsi="Arial" w:cs="Arial"/>
          <w:sz w:val="22"/>
          <w:szCs w:val="22"/>
          <w:lang w:val="en-US"/>
        </w:rPr>
      </w:pPr>
    </w:p>
    <w:p w14:paraId="7DDB0EEE" w14:textId="682FF334" w:rsidR="00E02514" w:rsidRPr="00142858" w:rsidRDefault="005C5227" w:rsidP="00E02514">
      <w:pPr>
        <w:pStyle w:val="Heading1"/>
        <w:jc w:val="both"/>
        <w:rPr>
          <w:rFonts w:cs="Arial"/>
        </w:rPr>
      </w:pPr>
      <w:r w:rsidRPr="00142858">
        <w:rPr>
          <w:rFonts w:cs="Arial"/>
          <w:sz w:val="22"/>
          <w:szCs w:val="22"/>
        </w:rPr>
        <w:t xml:space="preserve">Schedule E: </w:t>
      </w:r>
      <w:r w:rsidR="000C0615" w:rsidRPr="00142858">
        <w:rPr>
          <w:rFonts w:cs="Arial"/>
          <w:sz w:val="22"/>
          <w:szCs w:val="22"/>
        </w:rPr>
        <w:t>Booking Confirmation</w:t>
      </w:r>
      <w:r w:rsidRPr="00142858">
        <w:rPr>
          <w:rFonts w:cs="Arial"/>
          <w:sz w:val="22"/>
          <w:szCs w:val="22"/>
        </w:rPr>
        <w:t xml:space="preserve"> </w:t>
      </w:r>
    </w:p>
    <w:p w14:paraId="57D8BF50" w14:textId="77777777" w:rsidR="00E02514" w:rsidRPr="00142858" w:rsidRDefault="00E02514" w:rsidP="00E02514">
      <w:pPr>
        <w:jc w:val="both"/>
        <w:rPr>
          <w:rFonts w:ascii="Arial" w:hAnsi="Arial" w:cs="Arial"/>
          <w:szCs w:val="22"/>
          <w:lang w:val="en-US"/>
        </w:rPr>
      </w:pPr>
    </w:p>
    <w:p w14:paraId="31304DD5" w14:textId="71CD1CF1" w:rsidR="00E02514" w:rsidRPr="00142858" w:rsidRDefault="0069150F" w:rsidP="00E02514">
      <w:pPr>
        <w:jc w:val="center"/>
        <w:rPr>
          <w:rFonts w:ascii="Arial" w:hAnsi="Arial" w:cs="Arial"/>
          <w:b/>
          <w:bCs/>
          <w:szCs w:val="22"/>
          <w:lang w:eastAsia="ar-SA"/>
        </w:rPr>
      </w:pPr>
      <w:r w:rsidRPr="00142858">
        <w:rPr>
          <w:rFonts w:ascii="Arial" w:hAnsi="Arial" w:cs="Arial"/>
          <w:b/>
          <w:bCs/>
          <w:szCs w:val="22"/>
          <w:lang w:eastAsia="ar-SA"/>
        </w:rPr>
        <w:t>Booking Confirmation</w:t>
      </w:r>
    </w:p>
    <w:p w14:paraId="2526C231" w14:textId="77777777" w:rsidR="00E02514" w:rsidRPr="00142858" w:rsidRDefault="00E02514" w:rsidP="00E02514">
      <w:pPr>
        <w:keepNext/>
        <w:jc w:val="both"/>
        <w:rPr>
          <w:rFonts w:ascii="Arial" w:hAnsi="Arial" w:cs="Arial"/>
          <w:b/>
          <w:bCs/>
          <w:szCs w:val="22"/>
          <w:lang w:eastAsia="ar-SA"/>
        </w:rPr>
      </w:pPr>
    </w:p>
    <w:p w14:paraId="5AF49529" w14:textId="4430DC15" w:rsidR="00E02514" w:rsidRPr="00142858" w:rsidRDefault="00E02514" w:rsidP="00E02514">
      <w:pPr>
        <w:keepNext/>
        <w:ind w:left="360" w:hanging="360"/>
        <w:jc w:val="both"/>
        <w:rPr>
          <w:rFonts w:ascii="Arial" w:hAnsi="Arial" w:cs="Arial"/>
          <w:sz w:val="22"/>
          <w:szCs w:val="22"/>
          <w:lang w:val="en-US"/>
        </w:rPr>
      </w:pPr>
    </w:p>
    <w:p w14:paraId="740B2B0B" w14:textId="77777777" w:rsidR="00E02514" w:rsidRPr="00142858" w:rsidRDefault="00E02514" w:rsidP="00E02514">
      <w:pPr>
        <w:keepNext/>
        <w:ind w:left="360"/>
        <w:jc w:val="both"/>
        <w:rPr>
          <w:rFonts w:ascii="Arial" w:hAnsi="Arial" w:cs="Arial"/>
          <w:sz w:val="22"/>
          <w:szCs w:val="22"/>
          <w:lang w:val="en-US"/>
        </w:rPr>
      </w:pPr>
    </w:p>
    <w:p w14:paraId="6B7F4D70" w14:textId="6C8227B3" w:rsidR="00E02514" w:rsidRPr="00142858" w:rsidRDefault="005927B8" w:rsidP="005927B8">
      <w:pPr>
        <w:ind w:left="360"/>
        <w:jc w:val="both"/>
        <w:rPr>
          <w:rFonts w:ascii="Arial" w:hAnsi="Arial" w:cs="Arial"/>
        </w:rPr>
      </w:pPr>
      <w:r w:rsidRPr="00142858">
        <w:rPr>
          <w:rFonts w:ascii="Arial" w:hAnsi="Arial" w:cs="Arial"/>
          <w:color w:val="000000"/>
          <w:sz w:val="22"/>
        </w:rPr>
        <w:t>In accordance with the Contract, Bord Bia confirms that it wishes to purchase the Transportation Services described in Part A of this Booking Confirmation with effect from [insert date] (the “Effective Date”). The Services will be provided in accordance with the Contract, the applicable purchase order and this Booking Confirmation.</w:t>
      </w:r>
    </w:p>
    <w:p w14:paraId="0E698A8C" w14:textId="77777777" w:rsidR="0023405F" w:rsidRPr="00142858" w:rsidRDefault="0023405F" w:rsidP="0023405F">
      <w:pPr>
        <w:ind w:left="360"/>
        <w:jc w:val="both"/>
        <w:rPr>
          <w:rFonts w:ascii="Arial" w:hAnsi="Arial" w:cs="Arial"/>
          <w:sz w:val="22"/>
          <w:szCs w:val="22"/>
          <w:lang w:val="en-US"/>
        </w:rPr>
      </w:pPr>
    </w:p>
    <w:tbl>
      <w:tblPr>
        <w:tblStyle w:val="GridTable4-Accent111"/>
        <w:tblW w:w="4991" w:type="pct"/>
        <w:tblLook w:val="04A0" w:firstRow="1" w:lastRow="0" w:firstColumn="1" w:lastColumn="0" w:noHBand="0" w:noVBand="1"/>
      </w:tblPr>
      <w:tblGrid>
        <w:gridCol w:w="3681"/>
        <w:gridCol w:w="5319"/>
      </w:tblGrid>
      <w:tr w:rsidR="00E02514" w:rsidRPr="00142858" w14:paraId="7A88607F" w14:textId="77777777" w:rsidTr="00743E73">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000" w:type="pct"/>
            <w:gridSpan w:val="2"/>
          </w:tcPr>
          <w:p w14:paraId="6AA29704" w14:textId="77777777" w:rsidR="00E02514" w:rsidRPr="00142858" w:rsidRDefault="00E02514" w:rsidP="0018487D">
            <w:pPr>
              <w:jc w:val="both"/>
              <w:rPr>
                <w:rFonts w:ascii="Arial" w:hAnsi="Arial" w:cs="Arial"/>
                <w:b w:val="0"/>
                <w:bCs w:val="0"/>
                <w:color w:val="auto"/>
                <w:sz w:val="22"/>
                <w:szCs w:val="22"/>
                <w:lang w:val="en-US"/>
              </w:rPr>
            </w:pPr>
            <w:r w:rsidRPr="00142858">
              <w:rPr>
                <w:rFonts w:ascii="Arial" w:hAnsi="Arial" w:cs="Arial"/>
                <w:b w:val="0"/>
                <w:bCs w:val="0"/>
                <w:color w:val="auto"/>
                <w:sz w:val="22"/>
                <w:szCs w:val="22"/>
                <w:lang w:val="en-US"/>
              </w:rPr>
              <w:t>PART A</w:t>
            </w:r>
          </w:p>
        </w:tc>
      </w:tr>
      <w:tr w:rsidR="00E02514" w:rsidRPr="00142858" w14:paraId="30EF3F7C" w14:textId="77777777" w:rsidTr="00743E73">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5000" w:type="pct"/>
            <w:gridSpan w:val="2"/>
          </w:tcPr>
          <w:p w14:paraId="5CEAE57E" w14:textId="40724452" w:rsidR="00E02514" w:rsidRPr="00142858" w:rsidRDefault="008E5D36"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For Completion by Bord Bia</w:t>
            </w:r>
          </w:p>
          <w:p w14:paraId="3A72E844" w14:textId="77777777" w:rsidR="00E02514" w:rsidRPr="00142858" w:rsidRDefault="00E02514" w:rsidP="0018487D">
            <w:pPr>
              <w:jc w:val="both"/>
              <w:rPr>
                <w:rFonts w:ascii="Arial" w:hAnsi="Arial" w:cs="Arial"/>
                <w:b w:val="0"/>
                <w:bCs w:val="0"/>
                <w:sz w:val="22"/>
                <w:szCs w:val="22"/>
                <w:lang w:val="en-US"/>
              </w:rPr>
            </w:pPr>
          </w:p>
          <w:p w14:paraId="65455C35" w14:textId="77777777" w:rsidR="00E02514" w:rsidRPr="00142858" w:rsidRDefault="00E02514"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Please complete Part A and return to the Contractor.</w:t>
            </w:r>
          </w:p>
        </w:tc>
      </w:tr>
      <w:tr w:rsidR="00E02514" w:rsidRPr="00142858" w14:paraId="280F25C8" w14:textId="77777777" w:rsidTr="00743E73">
        <w:trPr>
          <w:trHeight w:val="241"/>
        </w:trPr>
        <w:tc>
          <w:tcPr>
            <w:cnfStyle w:val="001000000000" w:firstRow="0" w:lastRow="0" w:firstColumn="1" w:lastColumn="0" w:oddVBand="0" w:evenVBand="0" w:oddHBand="0" w:evenHBand="0" w:firstRowFirstColumn="0" w:firstRowLastColumn="0" w:lastRowFirstColumn="0" w:lastRowLastColumn="0"/>
            <w:tcW w:w="2045" w:type="pct"/>
          </w:tcPr>
          <w:p w14:paraId="656356E7"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Date</w:t>
            </w:r>
          </w:p>
        </w:tc>
        <w:tc>
          <w:tcPr>
            <w:tcW w:w="2955" w:type="pct"/>
          </w:tcPr>
          <w:p w14:paraId="2F09DA79" w14:textId="77777777" w:rsidR="00E02514" w:rsidRPr="00142858" w:rsidRDefault="00E02514"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E02514" w:rsidRPr="00142858" w14:paraId="687EFAE3"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8292A9E"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Contact Name</w:t>
            </w:r>
          </w:p>
        </w:tc>
        <w:tc>
          <w:tcPr>
            <w:tcW w:w="2955" w:type="pct"/>
          </w:tcPr>
          <w:p w14:paraId="0E54DBC0" w14:textId="77777777" w:rsidR="00E02514" w:rsidRPr="00142858" w:rsidRDefault="00E02514" w:rsidP="0018487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E02514" w:rsidRPr="00142858" w14:paraId="53D3F0A4"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A6BC1C3"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Contact Email Address</w:t>
            </w:r>
          </w:p>
        </w:tc>
        <w:tc>
          <w:tcPr>
            <w:tcW w:w="2955" w:type="pct"/>
          </w:tcPr>
          <w:p w14:paraId="42F533E0" w14:textId="77777777" w:rsidR="00E02514" w:rsidRPr="00142858" w:rsidRDefault="00E02514"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E02514" w:rsidRPr="00142858" w14:paraId="009E5A6C"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04C39C5F"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Date of request</w:t>
            </w:r>
          </w:p>
        </w:tc>
        <w:tc>
          <w:tcPr>
            <w:tcW w:w="2955" w:type="pct"/>
          </w:tcPr>
          <w:p w14:paraId="5F52A55A" w14:textId="77777777" w:rsidR="00E02514" w:rsidRPr="00142858" w:rsidRDefault="00E02514" w:rsidP="0018487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E02514" w:rsidRPr="00142858" w14:paraId="2231A7D7"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5FF83DA" w14:textId="2E9164E8"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Date</w:t>
            </w:r>
            <w:r w:rsidR="005C601B" w:rsidRPr="00142858">
              <w:rPr>
                <w:rFonts w:ascii="Arial" w:hAnsi="Arial" w:cs="Arial"/>
                <w:sz w:val="22"/>
                <w:szCs w:val="22"/>
                <w:lang w:val="en-US"/>
              </w:rPr>
              <w:t>(s)</w:t>
            </w:r>
            <w:r w:rsidRPr="00142858">
              <w:rPr>
                <w:rFonts w:ascii="Arial" w:hAnsi="Arial" w:cs="Arial"/>
                <w:sz w:val="22"/>
                <w:szCs w:val="22"/>
                <w:lang w:val="en-US"/>
              </w:rPr>
              <w:t xml:space="preserve"> of event</w:t>
            </w:r>
          </w:p>
        </w:tc>
        <w:tc>
          <w:tcPr>
            <w:tcW w:w="2955" w:type="pct"/>
          </w:tcPr>
          <w:p w14:paraId="467218E3" w14:textId="77777777" w:rsidR="00E02514" w:rsidRPr="00142858" w:rsidRDefault="00E02514" w:rsidP="0018487D">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A55977" w:rsidRPr="00142858" w14:paraId="66C8BB78"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A77482A" w14:textId="385CB002" w:rsidR="00A55977" w:rsidRPr="00142858" w:rsidRDefault="00CF4730" w:rsidP="0018487D">
            <w:pPr>
              <w:jc w:val="both"/>
              <w:rPr>
                <w:rFonts w:ascii="Arial" w:hAnsi="Arial" w:cs="Arial"/>
                <w:sz w:val="22"/>
                <w:szCs w:val="22"/>
                <w:lang w:val="en-US"/>
              </w:rPr>
            </w:pPr>
            <w:r w:rsidRPr="00142858">
              <w:rPr>
                <w:rFonts w:ascii="Arial" w:hAnsi="Arial" w:cs="Arial"/>
                <w:sz w:val="22"/>
                <w:szCs w:val="22"/>
                <w:lang w:val="en-US"/>
              </w:rPr>
              <w:t>Activity Name (</w:t>
            </w:r>
            <w:r w:rsidR="00876ECE" w:rsidRPr="00142858">
              <w:rPr>
                <w:rFonts w:ascii="Arial" w:hAnsi="Arial" w:cs="Arial"/>
                <w:sz w:val="22"/>
                <w:szCs w:val="22"/>
                <w:lang w:val="en-US"/>
              </w:rPr>
              <w:t>e.g. EU Dairy China ISV)</w:t>
            </w:r>
            <w:r w:rsidR="0030532C" w:rsidRPr="00142858">
              <w:rPr>
                <w:rFonts w:ascii="Arial" w:hAnsi="Arial" w:cs="Arial"/>
                <w:sz w:val="22"/>
                <w:szCs w:val="22"/>
                <w:lang w:val="en-US"/>
              </w:rPr>
              <w:t xml:space="preserve"> </w:t>
            </w:r>
          </w:p>
        </w:tc>
        <w:tc>
          <w:tcPr>
            <w:tcW w:w="2955" w:type="pct"/>
          </w:tcPr>
          <w:p w14:paraId="3D1842D5" w14:textId="77777777" w:rsidR="00A55977" w:rsidRPr="00142858" w:rsidRDefault="00A55977" w:rsidP="0018487D">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0D5463" w:rsidRPr="00142858" w14:paraId="1B7BA234"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4E72E142" w14:textId="7C4BFC08" w:rsidR="000D5463" w:rsidRPr="00142858" w:rsidRDefault="000D5463" w:rsidP="0018487D">
            <w:pPr>
              <w:jc w:val="both"/>
              <w:rPr>
                <w:rFonts w:ascii="Arial" w:hAnsi="Arial" w:cs="Arial"/>
                <w:sz w:val="22"/>
                <w:szCs w:val="22"/>
                <w:lang w:val="en-US"/>
              </w:rPr>
            </w:pPr>
            <w:r w:rsidRPr="00142858">
              <w:rPr>
                <w:rFonts w:ascii="Arial" w:hAnsi="Arial" w:cs="Arial"/>
                <w:sz w:val="22"/>
                <w:szCs w:val="22"/>
                <w:lang w:val="en-US"/>
              </w:rPr>
              <w:t>Duration of Service Requirement</w:t>
            </w:r>
          </w:p>
        </w:tc>
        <w:tc>
          <w:tcPr>
            <w:tcW w:w="2955" w:type="pct"/>
          </w:tcPr>
          <w:p w14:paraId="2838860E" w14:textId="77777777" w:rsidR="000D5463" w:rsidRPr="00142858" w:rsidRDefault="000D5463" w:rsidP="0018487D">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CE154A" w:rsidRPr="00142858" w14:paraId="3E40D765"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0E2A227E" w14:textId="5C013FDC" w:rsidR="00CE154A" w:rsidRPr="00142858" w:rsidRDefault="00CE154A" w:rsidP="0018487D">
            <w:pPr>
              <w:jc w:val="both"/>
              <w:rPr>
                <w:rFonts w:ascii="Arial" w:hAnsi="Arial" w:cs="Arial"/>
                <w:sz w:val="22"/>
                <w:szCs w:val="22"/>
                <w:lang w:val="en-US"/>
              </w:rPr>
            </w:pPr>
            <w:r w:rsidRPr="00142858">
              <w:rPr>
                <w:rFonts w:ascii="Arial" w:hAnsi="Arial" w:cs="Arial"/>
                <w:sz w:val="22"/>
                <w:szCs w:val="22"/>
                <w:lang w:val="en-US"/>
              </w:rPr>
              <w:t xml:space="preserve">Specify if </w:t>
            </w:r>
            <w:proofErr w:type="gramStart"/>
            <w:r w:rsidRPr="00142858">
              <w:rPr>
                <w:rFonts w:ascii="Arial" w:hAnsi="Arial" w:cs="Arial"/>
                <w:sz w:val="22"/>
                <w:szCs w:val="22"/>
                <w:lang w:val="en-US"/>
              </w:rPr>
              <w:t>in</w:t>
            </w:r>
            <w:proofErr w:type="gramEnd"/>
            <w:r w:rsidRPr="00142858">
              <w:rPr>
                <w:rFonts w:ascii="Arial" w:hAnsi="Arial" w:cs="Arial"/>
                <w:sz w:val="22"/>
                <w:szCs w:val="22"/>
                <w:lang w:val="en-US"/>
              </w:rPr>
              <w:t xml:space="preserve"> Dublin or outside Dublin</w:t>
            </w:r>
          </w:p>
        </w:tc>
        <w:tc>
          <w:tcPr>
            <w:tcW w:w="2955" w:type="pct"/>
          </w:tcPr>
          <w:p w14:paraId="0179F1E0" w14:textId="77777777" w:rsidR="00CE154A" w:rsidRPr="00142858" w:rsidRDefault="00CE154A" w:rsidP="0018487D">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CE154A" w:rsidRPr="00142858" w14:paraId="7D02FAB6"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4CFB7470" w14:textId="56A9B273" w:rsidR="00CE154A" w:rsidRPr="00142858" w:rsidRDefault="00CE154A" w:rsidP="0018487D">
            <w:pPr>
              <w:jc w:val="both"/>
              <w:rPr>
                <w:rFonts w:ascii="Arial" w:hAnsi="Arial" w:cs="Arial"/>
                <w:sz w:val="22"/>
                <w:szCs w:val="22"/>
                <w:lang w:val="en-US"/>
              </w:rPr>
            </w:pPr>
            <w:r w:rsidRPr="00142858">
              <w:rPr>
                <w:rFonts w:ascii="Arial" w:hAnsi="Arial" w:cs="Arial"/>
                <w:sz w:val="22"/>
                <w:szCs w:val="22"/>
                <w:lang w:val="en-US"/>
              </w:rPr>
              <w:t xml:space="preserve">If </w:t>
            </w:r>
            <w:r w:rsidR="000D5463" w:rsidRPr="00142858">
              <w:rPr>
                <w:rFonts w:ascii="Arial" w:hAnsi="Arial" w:cs="Arial"/>
                <w:sz w:val="22"/>
                <w:szCs w:val="22"/>
                <w:lang w:val="en-US"/>
              </w:rPr>
              <w:t>outside</w:t>
            </w:r>
            <w:r w:rsidRPr="00142858">
              <w:rPr>
                <w:rFonts w:ascii="Arial" w:hAnsi="Arial" w:cs="Arial"/>
                <w:sz w:val="22"/>
                <w:szCs w:val="22"/>
                <w:lang w:val="en-US"/>
              </w:rPr>
              <w:t xml:space="preserve"> Dublin where</w:t>
            </w:r>
          </w:p>
        </w:tc>
        <w:tc>
          <w:tcPr>
            <w:tcW w:w="2955" w:type="pct"/>
          </w:tcPr>
          <w:p w14:paraId="65AEC686" w14:textId="77777777" w:rsidR="00CE154A" w:rsidRPr="00142858" w:rsidRDefault="00CE154A" w:rsidP="0018487D">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5C601B" w:rsidRPr="00142858" w14:paraId="3BBDD390"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313E0CB1" w14:textId="0B3C0646" w:rsidR="005C601B" w:rsidRPr="00142858" w:rsidRDefault="005C601B" w:rsidP="0018487D">
            <w:pPr>
              <w:jc w:val="both"/>
              <w:rPr>
                <w:rFonts w:ascii="Arial" w:hAnsi="Arial" w:cs="Arial"/>
                <w:sz w:val="22"/>
                <w:szCs w:val="22"/>
                <w:lang w:val="en-US"/>
              </w:rPr>
            </w:pPr>
            <w:r w:rsidRPr="00142858">
              <w:rPr>
                <w:rFonts w:ascii="Arial" w:hAnsi="Arial" w:cs="Arial"/>
                <w:sz w:val="22"/>
                <w:szCs w:val="22"/>
                <w:lang w:val="en-US"/>
              </w:rPr>
              <w:t>Number of participants for Transport</w:t>
            </w:r>
          </w:p>
        </w:tc>
        <w:tc>
          <w:tcPr>
            <w:tcW w:w="2955" w:type="pct"/>
          </w:tcPr>
          <w:p w14:paraId="3479B266" w14:textId="77777777" w:rsidR="005C601B" w:rsidRPr="00142858" w:rsidRDefault="005C601B" w:rsidP="0018487D">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5C601B" w:rsidRPr="00142858" w14:paraId="24FF4257"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779E88C2" w14:textId="4260FAD7" w:rsidR="005C601B" w:rsidRPr="00142858" w:rsidRDefault="005C601B" w:rsidP="0018487D">
            <w:pPr>
              <w:jc w:val="both"/>
              <w:rPr>
                <w:rFonts w:ascii="Arial" w:hAnsi="Arial" w:cs="Arial"/>
                <w:sz w:val="22"/>
                <w:szCs w:val="22"/>
                <w:lang w:val="en-US"/>
              </w:rPr>
            </w:pPr>
            <w:r w:rsidRPr="00142858">
              <w:rPr>
                <w:rFonts w:ascii="Arial" w:hAnsi="Arial" w:cs="Arial"/>
                <w:sz w:val="22"/>
                <w:szCs w:val="22"/>
                <w:lang w:val="en-US"/>
              </w:rPr>
              <w:t xml:space="preserve">Number of </w:t>
            </w:r>
            <w:r w:rsidR="0023405F" w:rsidRPr="00142858">
              <w:rPr>
                <w:rFonts w:ascii="Arial" w:hAnsi="Arial" w:cs="Arial"/>
                <w:sz w:val="22"/>
                <w:szCs w:val="22"/>
                <w:lang w:val="en-US"/>
              </w:rPr>
              <w:t xml:space="preserve">Vehicles Required </w:t>
            </w:r>
          </w:p>
        </w:tc>
        <w:tc>
          <w:tcPr>
            <w:tcW w:w="2955" w:type="pct"/>
          </w:tcPr>
          <w:p w14:paraId="17F17417" w14:textId="77777777" w:rsidR="005C601B" w:rsidRPr="00142858" w:rsidRDefault="005C601B" w:rsidP="0018487D">
            <w:pPr>
              <w:pStyle w:val="ListParagraph"/>
              <w:spacing w:line="259"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5C601B" w:rsidRPr="00142858" w14:paraId="0E1BD425"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24A320A" w14:textId="1D83D616" w:rsidR="005C601B" w:rsidRPr="00142858" w:rsidRDefault="005C601B" w:rsidP="0018487D">
            <w:pPr>
              <w:jc w:val="both"/>
              <w:rPr>
                <w:rFonts w:ascii="Arial" w:hAnsi="Arial" w:cs="Arial"/>
                <w:sz w:val="22"/>
                <w:szCs w:val="22"/>
                <w:lang w:val="en-US"/>
              </w:rPr>
            </w:pPr>
            <w:r w:rsidRPr="00142858">
              <w:rPr>
                <w:rFonts w:ascii="Arial" w:hAnsi="Arial" w:cs="Arial"/>
                <w:sz w:val="22"/>
                <w:szCs w:val="22"/>
                <w:lang w:val="en-US"/>
              </w:rPr>
              <w:t xml:space="preserve">Number of days required </w:t>
            </w:r>
          </w:p>
        </w:tc>
        <w:tc>
          <w:tcPr>
            <w:tcW w:w="2955" w:type="pct"/>
          </w:tcPr>
          <w:p w14:paraId="136E6B6C" w14:textId="77777777" w:rsidR="005C601B" w:rsidRPr="00142858" w:rsidRDefault="005C601B" w:rsidP="0018487D">
            <w:pPr>
              <w:pStyle w:val="ListParagraph"/>
              <w:spacing w:line="259"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743E73" w:rsidRPr="00142858" w14:paraId="4C9D6A92"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2B55867F" w14:textId="77777777" w:rsidR="00743E73" w:rsidRPr="00142858" w:rsidRDefault="00743E73" w:rsidP="00B83E01">
            <w:pPr>
              <w:jc w:val="both"/>
              <w:rPr>
                <w:rFonts w:ascii="Arial" w:hAnsi="Arial" w:cs="Arial"/>
                <w:sz w:val="22"/>
                <w:szCs w:val="22"/>
                <w:lang w:val="en-US"/>
              </w:rPr>
            </w:pPr>
            <w:r w:rsidRPr="00142858">
              <w:rPr>
                <w:rFonts w:ascii="Arial" w:hAnsi="Arial" w:cs="Arial"/>
                <w:sz w:val="22"/>
                <w:szCs w:val="22"/>
                <w:lang w:val="en-US"/>
              </w:rPr>
              <w:t xml:space="preserve">Location(s) of Pick up </w:t>
            </w:r>
          </w:p>
          <w:p w14:paraId="6600A1BE" w14:textId="1C8F4FF2" w:rsidR="00743E73" w:rsidRPr="00142858" w:rsidRDefault="00743E73" w:rsidP="0018487D">
            <w:pPr>
              <w:jc w:val="both"/>
              <w:rPr>
                <w:rFonts w:ascii="Arial" w:hAnsi="Arial" w:cs="Arial"/>
                <w:sz w:val="22"/>
                <w:szCs w:val="22"/>
                <w:lang w:val="en-US"/>
              </w:rPr>
            </w:pPr>
          </w:p>
        </w:tc>
        <w:tc>
          <w:tcPr>
            <w:tcW w:w="2955" w:type="pct"/>
          </w:tcPr>
          <w:p w14:paraId="4149F088" w14:textId="77777777" w:rsidR="00743E73" w:rsidRPr="00142858" w:rsidRDefault="00743E73"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743E73" w:rsidRPr="00142858" w14:paraId="4FEC69D1"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ED2D540" w14:textId="50DA86E2" w:rsidR="00743E73" w:rsidRPr="00142858" w:rsidRDefault="00743E73" w:rsidP="00B83E01">
            <w:pPr>
              <w:jc w:val="both"/>
              <w:rPr>
                <w:rFonts w:ascii="Arial" w:hAnsi="Arial" w:cs="Arial"/>
                <w:sz w:val="22"/>
                <w:szCs w:val="22"/>
                <w:lang w:val="en-US"/>
              </w:rPr>
            </w:pPr>
            <w:r w:rsidRPr="00142858">
              <w:rPr>
                <w:rFonts w:ascii="Arial" w:hAnsi="Arial" w:cs="Arial"/>
                <w:sz w:val="22"/>
                <w:szCs w:val="22"/>
                <w:lang w:val="en-US"/>
              </w:rPr>
              <w:t>Pick up Time</w:t>
            </w:r>
          </w:p>
        </w:tc>
        <w:tc>
          <w:tcPr>
            <w:tcW w:w="2955" w:type="pct"/>
          </w:tcPr>
          <w:p w14:paraId="594BE711" w14:textId="77777777" w:rsidR="00743E73" w:rsidRPr="00142858" w:rsidRDefault="00743E73" w:rsidP="0018487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743E73" w:rsidRPr="00142858" w14:paraId="5BAE7B26"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0B159214" w14:textId="4EC3F105" w:rsidR="00743E73" w:rsidRPr="00142858" w:rsidRDefault="00743E73" w:rsidP="0018487D">
            <w:pPr>
              <w:jc w:val="both"/>
              <w:rPr>
                <w:rFonts w:ascii="Arial" w:hAnsi="Arial" w:cs="Arial"/>
                <w:sz w:val="22"/>
                <w:szCs w:val="22"/>
                <w:lang w:val="en-US"/>
              </w:rPr>
            </w:pPr>
            <w:r w:rsidRPr="00142858">
              <w:rPr>
                <w:rFonts w:ascii="Arial" w:hAnsi="Arial" w:cs="Arial"/>
                <w:sz w:val="22"/>
                <w:szCs w:val="22"/>
                <w:lang w:val="en-US"/>
              </w:rPr>
              <w:t>Location (s) of Drop off</w:t>
            </w:r>
          </w:p>
          <w:p w14:paraId="5053D411" w14:textId="40FAB88D" w:rsidR="00743E73" w:rsidRPr="00142858" w:rsidRDefault="00743E73" w:rsidP="0018487D">
            <w:pPr>
              <w:jc w:val="both"/>
              <w:rPr>
                <w:rFonts w:ascii="Arial" w:hAnsi="Arial" w:cs="Arial"/>
                <w:sz w:val="22"/>
                <w:szCs w:val="22"/>
                <w:lang w:val="en-US"/>
              </w:rPr>
            </w:pPr>
          </w:p>
        </w:tc>
        <w:tc>
          <w:tcPr>
            <w:tcW w:w="2955" w:type="pct"/>
          </w:tcPr>
          <w:p w14:paraId="3AFB746E" w14:textId="77777777" w:rsidR="00743E73" w:rsidRPr="00142858" w:rsidRDefault="00743E73"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743E73" w:rsidRPr="00142858" w14:paraId="7E2B4ADD" w14:textId="77777777" w:rsidTr="00743E7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045" w:type="pct"/>
          </w:tcPr>
          <w:p w14:paraId="5591B7DF" w14:textId="49179FF8" w:rsidR="00743E73" w:rsidRPr="00142858" w:rsidRDefault="00743E73" w:rsidP="0018487D">
            <w:pPr>
              <w:jc w:val="both"/>
              <w:rPr>
                <w:rFonts w:ascii="Arial" w:hAnsi="Arial" w:cs="Arial"/>
                <w:sz w:val="22"/>
                <w:szCs w:val="22"/>
                <w:lang w:val="en-US"/>
              </w:rPr>
            </w:pPr>
            <w:r w:rsidRPr="00142858">
              <w:rPr>
                <w:rFonts w:ascii="Arial" w:hAnsi="Arial" w:cs="Arial"/>
                <w:sz w:val="22"/>
                <w:szCs w:val="22"/>
                <w:lang w:val="en-US"/>
              </w:rPr>
              <w:t>Drop off Time</w:t>
            </w:r>
          </w:p>
          <w:p w14:paraId="2655F002" w14:textId="5C5C54FE" w:rsidR="00743E73" w:rsidRPr="00142858" w:rsidRDefault="00743E73" w:rsidP="0018487D">
            <w:pPr>
              <w:jc w:val="both"/>
              <w:rPr>
                <w:rFonts w:ascii="Arial" w:hAnsi="Arial" w:cs="Arial"/>
                <w:sz w:val="22"/>
                <w:szCs w:val="22"/>
                <w:lang w:val="en-US"/>
              </w:rPr>
            </w:pPr>
          </w:p>
        </w:tc>
        <w:tc>
          <w:tcPr>
            <w:tcW w:w="2955" w:type="pct"/>
          </w:tcPr>
          <w:p w14:paraId="49E55644" w14:textId="77777777" w:rsidR="00743E73" w:rsidRPr="00142858" w:rsidRDefault="00743E73" w:rsidP="0018487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743E73" w:rsidRPr="00142858" w14:paraId="50A7148F" w14:textId="77777777" w:rsidTr="00743E73">
        <w:trPr>
          <w:trHeight w:val="240"/>
        </w:trPr>
        <w:tc>
          <w:tcPr>
            <w:cnfStyle w:val="001000000000" w:firstRow="0" w:lastRow="0" w:firstColumn="1" w:lastColumn="0" w:oddVBand="0" w:evenVBand="0" w:oddHBand="0" w:evenHBand="0" w:firstRowFirstColumn="0" w:firstRowLastColumn="0" w:lastRowFirstColumn="0" w:lastRowLastColumn="0"/>
            <w:tcW w:w="2045" w:type="pct"/>
          </w:tcPr>
          <w:p w14:paraId="6132BFA4" w14:textId="41103C22" w:rsidR="00743E73" w:rsidRPr="00142858" w:rsidRDefault="00743E73" w:rsidP="0018487D">
            <w:pPr>
              <w:jc w:val="both"/>
              <w:rPr>
                <w:rFonts w:ascii="Arial" w:hAnsi="Arial" w:cs="Arial"/>
                <w:sz w:val="22"/>
                <w:szCs w:val="22"/>
                <w:lang w:val="en-US"/>
              </w:rPr>
            </w:pPr>
            <w:r w:rsidRPr="00142858">
              <w:rPr>
                <w:rFonts w:ascii="Arial" w:hAnsi="Arial" w:cs="Arial"/>
                <w:sz w:val="22"/>
                <w:szCs w:val="22"/>
                <w:lang w:val="en-US"/>
              </w:rPr>
              <w:t>Any Other relevant information</w:t>
            </w:r>
          </w:p>
        </w:tc>
        <w:tc>
          <w:tcPr>
            <w:tcW w:w="2955" w:type="pct"/>
          </w:tcPr>
          <w:p w14:paraId="26BC2215" w14:textId="77777777" w:rsidR="00743E73" w:rsidRPr="00142858" w:rsidRDefault="00743E73"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p w14:paraId="72EEDD27" w14:textId="7C57AA1B" w:rsidR="0023405F" w:rsidRPr="00142858" w:rsidRDefault="0023405F"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bl>
    <w:p w14:paraId="3BDFBE65" w14:textId="77777777" w:rsidR="00743E73" w:rsidRPr="00142858" w:rsidRDefault="00743E73" w:rsidP="00E02514">
      <w:pPr>
        <w:jc w:val="both"/>
        <w:rPr>
          <w:rFonts w:ascii="Arial" w:hAnsi="Arial" w:cs="Arial"/>
          <w:sz w:val="22"/>
          <w:szCs w:val="22"/>
          <w:lang w:val="en-US"/>
        </w:rPr>
      </w:pPr>
    </w:p>
    <w:tbl>
      <w:tblPr>
        <w:tblStyle w:val="GridTable4-Accent11"/>
        <w:tblW w:w="5000" w:type="pct"/>
        <w:tblLook w:val="04A0" w:firstRow="1" w:lastRow="0" w:firstColumn="1" w:lastColumn="0" w:noHBand="0" w:noVBand="1"/>
      </w:tblPr>
      <w:tblGrid>
        <w:gridCol w:w="6657"/>
        <w:gridCol w:w="2359"/>
      </w:tblGrid>
      <w:tr w:rsidR="00E02514" w:rsidRPr="00142858" w14:paraId="4DF9B959" w14:textId="77777777" w:rsidTr="0018487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DAECF4" w14:textId="626F359F" w:rsidR="00E02514" w:rsidRPr="00142858" w:rsidRDefault="008E5D36" w:rsidP="0018487D">
            <w:pPr>
              <w:jc w:val="both"/>
              <w:rPr>
                <w:rFonts w:ascii="Arial" w:hAnsi="Arial" w:cs="Arial"/>
                <w:color w:val="auto"/>
                <w:sz w:val="22"/>
                <w:szCs w:val="22"/>
                <w:lang w:val="en-US"/>
              </w:rPr>
            </w:pPr>
            <w:r w:rsidRPr="00142858">
              <w:rPr>
                <w:rFonts w:ascii="Arial" w:hAnsi="Arial" w:cs="Arial"/>
                <w:color w:val="auto"/>
                <w:sz w:val="22"/>
                <w:szCs w:val="22"/>
                <w:lang w:val="en-US"/>
              </w:rPr>
              <w:t>For Completion by Bord Bia</w:t>
            </w:r>
          </w:p>
          <w:p w14:paraId="1398D4D4" w14:textId="77777777" w:rsidR="008E5D36" w:rsidRPr="00142858" w:rsidRDefault="008E5D36"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Total approved cost excluding VAT: €____________</w:t>
            </w:r>
          </w:p>
          <w:p w14:paraId="7B73B315" w14:textId="77777777" w:rsidR="008E5D36" w:rsidRPr="00142858" w:rsidRDefault="008E5D36"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Applicable VAT: €____________</w:t>
            </w:r>
          </w:p>
          <w:p w14:paraId="2AC1201D" w14:textId="20AA324E" w:rsidR="00E02514" w:rsidRPr="00142858" w:rsidRDefault="008E5D36" w:rsidP="0018487D">
            <w:pPr>
              <w:jc w:val="both"/>
              <w:rPr>
                <w:rFonts w:ascii="Arial" w:hAnsi="Arial" w:cs="Arial"/>
                <w:color w:val="auto"/>
                <w:sz w:val="22"/>
                <w:szCs w:val="22"/>
                <w:lang w:val="en-US"/>
              </w:rPr>
            </w:pPr>
            <w:r w:rsidRPr="00142858">
              <w:rPr>
                <w:rFonts w:ascii="Arial" w:hAnsi="Arial" w:cs="Arial"/>
                <w:color w:val="auto"/>
                <w:sz w:val="22"/>
                <w:szCs w:val="22"/>
                <w:lang w:val="en-US"/>
              </w:rPr>
              <w:t>Total approved cost including VAT: €____________</w:t>
            </w:r>
          </w:p>
        </w:tc>
      </w:tr>
      <w:tr w:rsidR="00E02514" w:rsidRPr="00142858" w14:paraId="1FF8B3C1" w14:textId="77777777" w:rsidTr="0018487D">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692" w:type="pct"/>
          </w:tcPr>
          <w:p w14:paraId="004869BF" w14:textId="77777777" w:rsidR="00E02514" w:rsidRPr="00142858" w:rsidRDefault="00E02514" w:rsidP="0018487D">
            <w:pPr>
              <w:tabs>
                <w:tab w:val="left" w:pos="5700"/>
              </w:tabs>
              <w:jc w:val="both"/>
              <w:rPr>
                <w:rFonts w:ascii="Arial" w:hAnsi="Arial" w:cs="Arial"/>
                <w:b w:val="0"/>
                <w:bCs w:val="0"/>
                <w:sz w:val="22"/>
                <w:szCs w:val="22"/>
                <w:lang w:val="en-US"/>
              </w:rPr>
            </w:pPr>
          </w:p>
        </w:tc>
        <w:tc>
          <w:tcPr>
            <w:tcW w:w="1308" w:type="pct"/>
          </w:tcPr>
          <w:p w14:paraId="750D72C4" w14:textId="77777777" w:rsidR="00E02514" w:rsidRPr="00142858" w:rsidRDefault="00E02514" w:rsidP="0018487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E02514" w:rsidRPr="00142858" w14:paraId="2FC34B0A" w14:textId="77777777" w:rsidTr="0018487D">
        <w:trPr>
          <w:trHeight w:val="480"/>
        </w:trPr>
        <w:tc>
          <w:tcPr>
            <w:cnfStyle w:val="001000000000" w:firstRow="0" w:lastRow="0" w:firstColumn="1" w:lastColumn="0" w:oddVBand="0" w:evenVBand="0" w:oddHBand="0" w:evenHBand="0" w:firstRowFirstColumn="0" w:firstRowLastColumn="0" w:lastRowFirstColumn="0" w:lastRowLastColumn="0"/>
            <w:tcW w:w="3692" w:type="pct"/>
          </w:tcPr>
          <w:p w14:paraId="2314C037" w14:textId="77777777" w:rsidR="00E02514" w:rsidRPr="00142858" w:rsidRDefault="00E02514" w:rsidP="0018487D">
            <w:pPr>
              <w:jc w:val="both"/>
              <w:rPr>
                <w:rFonts w:ascii="Arial" w:hAnsi="Arial" w:cs="Arial"/>
                <w:b w:val="0"/>
                <w:bCs w:val="0"/>
                <w:sz w:val="22"/>
                <w:szCs w:val="22"/>
                <w:lang w:val="en-US"/>
              </w:rPr>
            </w:pPr>
          </w:p>
        </w:tc>
        <w:tc>
          <w:tcPr>
            <w:tcW w:w="1308" w:type="pct"/>
          </w:tcPr>
          <w:p w14:paraId="6E1ED44C" w14:textId="77777777" w:rsidR="00E02514" w:rsidRPr="00142858" w:rsidRDefault="00E02514"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r w:rsidR="00E02514" w:rsidRPr="00142858" w14:paraId="3A56DED7" w14:textId="77777777" w:rsidTr="0018487D">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3692" w:type="pct"/>
          </w:tcPr>
          <w:p w14:paraId="722299F8" w14:textId="77777777" w:rsidR="00E02514" w:rsidRPr="00142858" w:rsidRDefault="00E02514" w:rsidP="0018487D">
            <w:pPr>
              <w:jc w:val="both"/>
              <w:rPr>
                <w:rFonts w:ascii="Arial" w:hAnsi="Arial" w:cs="Arial"/>
                <w:b w:val="0"/>
                <w:bCs w:val="0"/>
                <w:sz w:val="22"/>
                <w:szCs w:val="22"/>
                <w:lang w:val="en-US"/>
              </w:rPr>
            </w:pPr>
          </w:p>
        </w:tc>
        <w:tc>
          <w:tcPr>
            <w:tcW w:w="1308" w:type="pct"/>
          </w:tcPr>
          <w:p w14:paraId="3479A90B" w14:textId="77777777" w:rsidR="00E02514" w:rsidRPr="00142858" w:rsidRDefault="00E02514" w:rsidP="0018487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lang w:val="en-US"/>
              </w:rPr>
            </w:pPr>
          </w:p>
        </w:tc>
      </w:tr>
      <w:tr w:rsidR="00E02514" w:rsidRPr="00142858" w14:paraId="792FD38E" w14:textId="77777777" w:rsidTr="0018487D">
        <w:trPr>
          <w:trHeight w:val="480"/>
        </w:trPr>
        <w:tc>
          <w:tcPr>
            <w:cnfStyle w:val="001000000000" w:firstRow="0" w:lastRow="0" w:firstColumn="1" w:lastColumn="0" w:oddVBand="0" w:evenVBand="0" w:oddHBand="0" w:evenHBand="0" w:firstRowFirstColumn="0" w:firstRowLastColumn="0" w:lastRowFirstColumn="0" w:lastRowLastColumn="0"/>
            <w:tcW w:w="3692" w:type="pct"/>
            <w:hideMark/>
          </w:tcPr>
          <w:p w14:paraId="48C5FCD7" w14:textId="77777777" w:rsidR="008E5D36" w:rsidRPr="00142858" w:rsidRDefault="008E5D36" w:rsidP="0018487D">
            <w:pPr>
              <w:jc w:val="both"/>
              <w:rPr>
                <w:rFonts w:ascii="Arial" w:hAnsi="Arial" w:cs="Arial"/>
                <w:sz w:val="22"/>
                <w:szCs w:val="22"/>
                <w:lang w:val="en-US"/>
              </w:rPr>
            </w:pPr>
            <w:r w:rsidRPr="00142858">
              <w:rPr>
                <w:rFonts w:ascii="Arial" w:hAnsi="Arial" w:cs="Arial"/>
                <w:sz w:val="22"/>
                <w:szCs w:val="22"/>
                <w:lang w:val="en-US"/>
              </w:rPr>
              <w:t>Total approved cost excluding VAT: €____________</w:t>
            </w:r>
          </w:p>
          <w:p w14:paraId="7ED71019" w14:textId="77777777" w:rsidR="008E5D36" w:rsidRPr="00142858" w:rsidRDefault="008E5D36" w:rsidP="0018487D">
            <w:pPr>
              <w:jc w:val="both"/>
              <w:rPr>
                <w:rFonts w:ascii="Arial" w:hAnsi="Arial" w:cs="Arial"/>
                <w:sz w:val="22"/>
                <w:szCs w:val="22"/>
                <w:lang w:val="en-US"/>
              </w:rPr>
            </w:pPr>
            <w:r w:rsidRPr="00142858">
              <w:rPr>
                <w:rFonts w:ascii="Arial" w:hAnsi="Arial" w:cs="Arial"/>
                <w:sz w:val="22"/>
                <w:szCs w:val="22"/>
                <w:lang w:val="en-US"/>
              </w:rPr>
              <w:t>Applicable VAT: €____________</w:t>
            </w:r>
          </w:p>
          <w:p w14:paraId="31AFC1C3" w14:textId="1B918DCA" w:rsidR="00E02514" w:rsidRPr="00142858" w:rsidRDefault="008E5D36"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Total approved cost including VAT: €____________</w:t>
            </w:r>
          </w:p>
        </w:tc>
        <w:tc>
          <w:tcPr>
            <w:tcW w:w="1308" w:type="pct"/>
          </w:tcPr>
          <w:p w14:paraId="3EA91FA5" w14:textId="77777777" w:rsidR="00E02514" w:rsidRPr="00142858" w:rsidRDefault="00E02514" w:rsidP="001848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val="en-US"/>
              </w:rPr>
            </w:pPr>
          </w:p>
        </w:tc>
      </w:tr>
    </w:tbl>
    <w:p w14:paraId="3AD3EDE4" w14:textId="77777777" w:rsidR="00E02514" w:rsidRPr="00142858" w:rsidRDefault="00E02514" w:rsidP="00E02514">
      <w:pPr>
        <w:jc w:val="both"/>
        <w:rPr>
          <w:rFonts w:ascii="Arial" w:hAnsi="Arial" w:cs="Arial"/>
          <w:sz w:val="22"/>
          <w:szCs w:val="22"/>
          <w:lang w:val="en-US"/>
        </w:rPr>
      </w:pPr>
    </w:p>
    <w:p w14:paraId="6F5A0EAE" w14:textId="4CA7D870" w:rsidR="00E02514" w:rsidRPr="00142858" w:rsidRDefault="00E02514" w:rsidP="00E02514">
      <w:pPr>
        <w:jc w:val="both"/>
        <w:rPr>
          <w:rFonts w:ascii="Arial" w:hAnsi="Arial" w:cs="Arial"/>
          <w:b/>
          <w:bCs/>
          <w:sz w:val="22"/>
          <w:szCs w:val="22"/>
          <w:lang w:val="en-US"/>
        </w:rPr>
      </w:pPr>
      <w:r w:rsidRPr="00142858">
        <w:rPr>
          <w:rFonts w:ascii="Arial" w:hAnsi="Arial" w:cs="Arial"/>
          <w:b/>
          <w:bCs/>
          <w:sz w:val="22"/>
          <w:szCs w:val="22"/>
          <w:lang w:val="en-US"/>
        </w:rPr>
        <w:t xml:space="preserve">Signed by or on behalf of </w:t>
      </w:r>
      <w:r w:rsidR="0069150F" w:rsidRPr="00142858">
        <w:rPr>
          <w:rFonts w:ascii="Arial" w:hAnsi="Arial" w:cs="Arial"/>
          <w:b/>
          <w:bCs/>
          <w:sz w:val="22"/>
          <w:szCs w:val="22"/>
          <w:lang w:val="en-US"/>
        </w:rPr>
        <w:t>Bord Bia</w:t>
      </w:r>
      <w:r w:rsidRPr="00142858">
        <w:rPr>
          <w:rFonts w:ascii="Arial" w:hAnsi="Arial" w:cs="Arial"/>
          <w:b/>
          <w:bCs/>
          <w:sz w:val="22"/>
          <w:szCs w:val="22"/>
          <w:lang w:val="en-US"/>
        </w:rPr>
        <w:t xml:space="preserve">:  </w:t>
      </w:r>
    </w:p>
    <w:p w14:paraId="6CF214A8" w14:textId="77777777" w:rsidR="00E02514" w:rsidRPr="00142858" w:rsidRDefault="00E02514" w:rsidP="00E02514">
      <w:pPr>
        <w:jc w:val="both"/>
        <w:rPr>
          <w:rFonts w:ascii="Arial" w:hAnsi="Arial" w:cs="Arial"/>
          <w:b/>
          <w:bCs/>
          <w:sz w:val="22"/>
          <w:szCs w:val="22"/>
          <w:lang w:val="en-US"/>
        </w:rPr>
      </w:pPr>
      <w:r w:rsidRPr="00142858">
        <w:rPr>
          <w:rFonts w:ascii="Arial" w:hAnsi="Arial" w:cs="Arial"/>
          <w:b/>
          <w:bCs/>
          <w:sz w:val="22"/>
          <w:szCs w:val="22"/>
          <w:lang w:val="en-US"/>
        </w:rPr>
        <w:t>Signature</w:t>
      </w:r>
    </w:p>
    <w:p w14:paraId="1E0F5D28" w14:textId="77777777" w:rsidR="00E02514" w:rsidRPr="00142858" w:rsidRDefault="00E02514" w:rsidP="00E02514">
      <w:pPr>
        <w:pBdr>
          <w:bottom w:val="single" w:sz="6" w:space="1" w:color="auto"/>
        </w:pBdr>
        <w:jc w:val="both"/>
        <w:rPr>
          <w:rFonts w:ascii="Arial" w:hAnsi="Arial" w:cs="Arial"/>
          <w:sz w:val="22"/>
          <w:szCs w:val="22"/>
          <w:lang w:val="en-US"/>
        </w:rPr>
      </w:pPr>
    </w:p>
    <w:tbl>
      <w:tblPr>
        <w:tblStyle w:val="TableGrid2"/>
        <w:tblW w:w="5000" w:type="pct"/>
        <w:tblLook w:val="04A0" w:firstRow="1" w:lastRow="0" w:firstColumn="1" w:lastColumn="0" w:noHBand="0" w:noVBand="1"/>
      </w:tblPr>
      <w:tblGrid>
        <w:gridCol w:w="703"/>
        <w:gridCol w:w="4081"/>
        <w:gridCol w:w="4232"/>
      </w:tblGrid>
      <w:tr w:rsidR="00E02514" w:rsidRPr="00142858" w14:paraId="0C9DC629" w14:textId="77777777" w:rsidTr="0018487D">
        <w:tc>
          <w:tcPr>
            <w:tcW w:w="5000" w:type="pct"/>
            <w:gridSpan w:val="3"/>
            <w:shd w:val="clear" w:color="auto" w:fill="1F535A"/>
            <w:vAlign w:val="center"/>
          </w:tcPr>
          <w:p w14:paraId="4E757F34" w14:textId="77777777" w:rsidR="00E02514" w:rsidRPr="00142858" w:rsidRDefault="00E02514" w:rsidP="0018487D">
            <w:pPr>
              <w:jc w:val="both"/>
              <w:rPr>
                <w:rFonts w:ascii="Arial" w:hAnsi="Arial" w:cs="Arial"/>
                <w:sz w:val="22"/>
                <w:szCs w:val="22"/>
                <w:lang w:val="en-US"/>
              </w:rPr>
            </w:pPr>
            <w:r w:rsidRPr="00142858">
              <w:rPr>
                <w:rFonts w:ascii="Arial" w:hAnsi="Arial" w:cs="Arial"/>
                <w:color w:val="FFFFFF" w:themeColor="background1"/>
                <w:sz w:val="22"/>
                <w:szCs w:val="22"/>
                <w:lang w:val="en-US"/>
              </w:rPr>
              <w:t>Electronic Signature</w:t>
            </w:r>
          </w:p>
        </w:tc>
      </w:tr>
      <w:tr w:rsidR="00E02514" w:rsidRPr="00142858" w14:paraId="6B8EF038" w14:textId="77777777" w:rsidTr="0018487D">
        <w:tc>
          <w:tcPr>
            <w:tcW w:w="2653" w:type="pct"/>
            <w:gridSpan w:val="2"/>
          </w:tcPr>
          <w:p w14:paraId="1BC7C553" w14:textId="575631E9"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 xml:space="preserve">Electronic </w:t>
            </w:r>
            <w:r w:rsidR="00BF3350" w:rsidRPr="00142858">
              <w:rPr>
                <w:rFonts w:ascii="Arial" w:hAnsi="Arial" w:cs="Arial"/>
                <w:sz w:val="22"/>
                <w:szCs w:val="22"/>
                <w:lang w:val="en-US"/>
              </w:rPr>
              <w:t>Signature: *</w:t>
            </w:r>
          </w:p>
          <w:p w14:paraId="59E9BDFE" w14:textId="77777777" w:rsidR="00E02514" w:rsidRPr="00142858" w:rsidRDefault="00E02514" w:rsidP="0018487D">
            <w:pPr>
              <w:jc w:val="both"/>
              <w:rPr>
                <w:rFonts w:ascii="Arial" w:hAnsi="Arial" w:cs="Arial"/>
                <w:sz w:val="22"/>
                <w:szCs w:val="22"/>
                <w:lang w:val="en-US"/>
              </w:rPr>
            </w:pPr>
          </w:p>
          <w:p w14:paraId="772AA5FE" w14:textId="77777777" w:rsidR="00E02514" w:rsidRPr="00142858" w:rsidRDefault="00E02514" w:rsidP="0018487D">
            <w:pPr>
              <w:jc w:val="both"/>
              <w:rPr>
                <w:rFonts w:ascii="Arial" w:hAnsi="Arial" w:cs="Arial"/>
                <w:sz w:val="22"/>
                <w:szCs w:val="22"/>
                <w:lang w:val="en-US"/>
              </w:rPr>
            </w:pPr>
          </w:p>
          <w:p w14:paraId="3A2EF09E" w14:textId="77777777" w:rsidR="00E02514" w:rsidRPr="00142858" w:rsidRDefault="00E02514" w:rsidP="0018487D">
            <w:pPr>
              <w:jc w:val="both"/>
              <w:rPr>
                <w:rFonts w:ascii="Arial" w:hAnsi="Arial" w:cs="Arial"/>
                <w:sz w:val="22"/>
                <w:szCs w:val="22"/>
                <w:lang w:val="en-US"/>
              </w:rPr>
            </w:pPr>
          </w:p>
          <w:p w14:paraId="35D1B43E"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*Please type your First and Last name.</w:t>
            </w:r>
          </w:p>
        </w:tc>
        <w:tc>
          <w:tcPr>
            <w:tcW w:w="2347" w:type="pct"/>
          </w:tcPr>
          <w:p w14:paraId="48FC7601"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Date:</w:t>
            </w:r>
          </w:p>
          <w:p w14:paraId="1847E925" w14:textId="77777777" w:rsidR="00E02514" w:rsidRPr="00142858" w:rsidRDefault="00E02514" w:rsidP="0018487D">
            <w:pPr>
              <w:jc w:val="both"/>
              <w:rPr>
                <w:rFonts w:ascii="Arial" w:hAnsi="Arial" w:cs="Arial"/>
                <w:sz w:val="22"/>
                <w:szCs w:val="22"/>
                <w:lang w:val="en-US"/>
              </w:rPr>
            </w:pPr>
          </w:p>
          <w:p w14:paraId="19C7EFAF" w14:textId="77777777" w:rsidR="00E02514" w:rsidRPr="00142858" w:rsidRDefault="00E02514" w:rsidP="0018487D">
            <w:pPr>
              <w:jc w:val="both"/>
              <w:rPr>
                <w:rFonts w:ascii="Arial" w:hAnsi="Arial" w:cs="Arial"/>
                <w:sz w:val="22"/>
                <w:szCs w:val="22"/>
                <w:lang w:val="en-US"/>
              </w:rPr>
            </w:pPr>
          </w:p>
          <w:p w14:paraId="2642CBBE" w14:textId="77777777" w:rsidR="00E02514" w:rsidRPr="00142858" w:rsidRDefault="00E02514" w:rsidP="0018487D">
            <w:pPr>
              <w:jc w:val="both"/>
              <w:rPr>
                <w:rFonts w:ascii="Arial" w:hAnsi="Arial" w:cs="Arial"/>
                <w:sz w:val="22"/>
                <w:szCs w:val="22"/>
                <w:lang w:val="en-US"/>
              </w:rPr>
            </w:pPr>
          </w:p>
        </w:tc>
      </w:tr>
      <w:tr w:rsidR="00E02514" w:rsidRPr="00142858" w14:paraId="023E71C0" w14:textId="77777777" w:rsidTr="0018487D">
        <w:tc>
          <w:tcPr>
            <w:tcW w:w="390" w:type="pct"/>
            <w:vAlign w:val="center"/>
          </w:tcPr>
          <w:p w14:paraId="65A27706"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fldChar w:fldCharType="begin"/>
            </w:r>
            <w:r w:rsidRPr="00142858">
              <w:rPr>
                <w:rFonts w:ascii="Arial" w:hAnsi="Arial" w:cs="Arial"/>
                <w:sz w:val="22"/>
                <w:szCs w:val="22"/>
                <w:lang w:val="en-US"/>
              </w:rPr>
              <w:instrText xml:space="preserve"> </w:instrText>
            </w:r>
            <w:r w:rsidRPr="00142858">
              <w:rPr>
                <w:rFonts w:ascii="Arial" w:hAnsi="Arial" w:cs="Arial"/>
                <w:sz w:val="22"/>
                <w:szCs w:val="22"/>
                <w:lang w:val="en-US"/>
              </w:rPr>
              <w:fldChar w:fldCharType="begin"/>
            </w:r>
            <w:r w:rsidRPr="00142858">
              <w:rPr>
                <w:rFonts w:ascii="Arial" w:hAnsi="Arial" w:cs="Arial"/>
                <w:sz w:val="22"/>
                <w:szCs w:val="22"/>
                <w:lang w:val="en-US"/>
              </w:rPr>
              <w:instrText xml:space="preserve"> PRIVATE "&lt;INPUT TYPE=\"CHECKBOX\" NAME=\"Signature\"&gt;" </w:instrText>
            </w:r>
            <w:r w:rsidRPr="00142858">
              <w:rPr>
                <w:rFonts w:ascii="Arial" w:hAnsi="Arial" w:cs="Arial"/>
                <w:sz w:val="22"/>
                <w:szCs w:val="22"/>
                <w:lang w:val="en-US"/>
              </w:rPr>
              <w:fldChar w:fldCharType="end"/>
            </w:r>
            <w:r w:rsidRPr="00142858">
              <w:rPr>
                <w:rFonts w:ascii="Arial" w:hAnsi="Arial" w:cs="Arial"/>
                <w:sz w:val="22"/>
                <w:szCs w:val="22"/>
                <w:lang w:val="en-US"/>
              </w:rPr>
              <w:instrText xml:space="preserve">MACROBUTTON HTMLDirect </w:instrText>
            </w:r>
            <w:r w:rsidRPr="00142858">
              <w:rPr>
                <w:rFonts w:ascii="Arial" w:hAnsi="Arial" w:cs="Arial"/>
                <w:sz w:val="22"/>
                <w:szCs w:val="22"/>
                <w:lang w:val="en-US"/>
              </w:rPr>
              <w:fldChar w:fldCharType="end"/>
            </w:r>
            <w:sdt>
              <w:sdtPr>
                <w:rPr>
                  <w:rFonts w:ascii="Arial" w:hAnsi="Arial" w:cs="Arial"/>
                  <w:sz w:val="22"/>
                  <w:szCs w:val="22"/>
                  <w:lang w:val="en-US"/>
                </w:rPr>
                <w:id w:val="379825510"/>
                <w14:checkbox>
                  <w14:checked w14:val="0"/>
                  <w14:checkedState w14:val="2612" w14:font="MS Gothic"/>
                  <w14:uncheckedState w14:val="2610" w14:font="MS Gothic"/>
                </w14:checkbox>
              </w:sdtPr>
              <w:sdtEndPr/>
              <w:sdtContent>
                <w:r w:rsidRPr="00142858">
                  <w:rPr>
                    <w:rFonts w:ascii="Segoe UI Symbol" w:hAnsi="Segoe UI Symbol" w:cs="Segoe UI Symbol"/>
                    <w:sz w:val="22"/>
                    <w:szCs w:val="22"/>
                    <w:lang w:val="en-US"/>
                  </w:rPr>
                  <w:t>☐</w:t>
                </w:r>
              </w:sdtContent>
            </w:sdt>
          </w:p>
        </w:tc>
        <w:tc>
          <w:tcPr>
            <w:tcW w:w="4610" w:type="pct"/>
            <w:gridSpan w:val="2"/>
            <w:vAlign w:val="center"/>
          </w:tcPr>
          <w:p w14:paraId="24BD0390"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 xml:space="preserve">I understand that checking this box constitutes a legal signature confirming I acknowledge and agree to the information provided in this document. </w:t>
            </w:r>
          </w:p>
        </w:tc>
      </w:tr>
    </w:tbl>
    <w:p w14:paraId="4B14C1D1" w14:textId="77777777" w:rsidR="00E02514" w:rsidRPr="00142858" w:rsidRDefault="00E02514" w:rsidP="00E02514">
      <w:pPr>
        <w:keepNext/>
        <w:spacing w:before="120"/>
        <w:jc w:val="both"/>
        <w:rPr>
          <w:rFonts w:ascii="Arial" w:eastAsia="Calibri" w:hAnsi="Arial" w:cs="Arial"/>
          <w:b/>
        </w:rPr>
      </w:pPr>
    </w:p>
    <w:p w14:paraId="765C3FD8" w14:textId="77777777" w:rsidR="00E02514" w:rsidRPr="00142858" w:rsidRDefault="00E02514" w:rsidP="00E02514">
      <w:pPr>
        <w:jc w:val="both"/>
        <w:rPr>
          <w:rFonts w:ascii="Arial" w:hAnsi="Arial" w:cs="Arial"/>
          <w:sz w:val="22"/>
          <w:szCs w:val="22"/>
          <w:lang w:val="en-US"/>
        </w:rPr>
      </w:pPr>
      <w:r w:rsidRPr="00142858">
        <w:rPr>
          <w:rFonts w:ascii="Arial" w:hAnsi="Arial" w:cs="Arial"/>
          <w:sz w:val="22"/>
          <w:szCs w:val="22"/>
          <w:lang w:val="en-US"/>
        </w:rPr>
        <w:t>To be completed by Contractor</w:t>
      </w:r>
    </w:p>
    <w:tbl>
      <w:tblPr>
        <w:tblStyle w:val="GridTable4-Accent11"/>
        <w:tblW w:w="5000" w:type="pct"/>
        <w:tblLook w:val="04A0" w:firstRow="1" w:lastRow="0" w:firstColumn="1" w:lastColumn="0" w:noHBand="0" w:noVBand="1"/>
      </w:tblPr>
      <w:tblGrid>
        <w:gridCol w:w="9016"/>
      </w:tblGrid>
      <w:tr w:rsidR="00E02514" w:rsidRPr="00142858" w14:paraId="418329DA" w14:textId="77777777" w:rsidTr="0018487D">
        <w:trPr>
          <w:cnfStyle w:val="100000000000" w:firstRow="1" w:lastRow="0" w:firstColumn="0" w:lastColumn="0" w:oddVBand="0" w:evenVBand="0" w:oddHBand="0"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tcPr>
          <w:p w14:paraId="4C0A4844" w14:textId="77777777" w:rsidR="00E02514" w:rsidRPr="00142858" w:rsidRDefault="00E02514" w:rsidP="0018487D">
            <w:pPr>
              <w:jc w:val="both"/>
              <w:rPr>
                <w:rFonts w:ascii="Arial" w:hAnsi="Arial" w:cs="Arial"/>
                <w:color w:val="auto"/>
                <w:sz w:val="22"/>
                <w:szCs w:val="22"/>
                <w:lang w:val="en-US"/>
              </w:rPr>
            </w:pPr>
            <w:r w:rsidRPr="00142858">
              <w:rPr>
                <w:rFonts w:ascii="Arial" w:hAnsi="Arial" w:cs="Arial"/>
                <w:color w:val="auto"/>
                <w:sz w:val="22"/>
                <w:szCs w:val="22"/>
                <w:lang w:val="en-US"/>
              </w:rPr>
              <w:t>Part B Charges</w:t>
            </w:r>
          </w:p>
        </w:tc>
      </w:tr>
      <w:tr w:rsidR="00E02514" w:rsidRPr="00142858" w14:paraId="03C4E861" w14:textId="77777777" w:rsidTr="0018487D">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000" w:type="pct"/>
          </w:tcPr>
          <w:p w14:paraId="5FE95F2B" w14:textId="77777777" w:rsidR="00E02514" w:rsidRPr="00142858" w:rsidRDefault="00E02514"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For Completion by the Contractor</w:t>
            </w:r>
          </w:p>
          <w:p w14:paraId="16F4DFB2" w14:textId="77777777" w:rsidR="00E02514" w:rsidRPr="00142858" w:rsidRDefault="00E02514" w:rsidP="0018487D">
            <w:pPr>
              <w:jc w:val="both"/>
              <w:rPr>
                <w:rFonts w:ascii="Arial" w:hAnsi="Arial" w:cs="Arial"/>
                <w:b w:val="0"/>
                <w:bCs w:val="0"/>
                <w:sz w:val="22"/>
                <w:szCs w:val="22"/>
                <w:lang w:val="en-US"/>
              </w:rPr>
            </w:pPr>
          </w:p>
          <w:p w14:paraId="4B3678CB" w14:textId="47D0FB29" w:rsidR="00E02514" w:rsidRPr="00142858" w:rsidRDefault="008E5D36" w:rsidP="0018487D">
            <w:pPr>
              <w:jc w:val="both"/>
              <w:rPr>
                <w:rFonts w:ascii="Arial" w:hAnsi="Arial" w:cs="Arial"/>
                <w:b w:val="0"/>
                <w:bCs w:val="0"/>
                <w:sz w:val="22"/>
                <w:szCs w:val="22"/>
                <w:lang w:val="en-US"/>
              </w:rPr>
            </w:pPr>
            <w:r w:rsidRPr="00142858">
              <w:rPr>
                <w:rFonts w:ascii="Arial" w:hAnsi="Arial" w:cs="Arial"/>
                <w:b w:val="0"/>
                <w:bCs w:val="0"/>
                <w:sz w:val="22"/>
                <w:szCs w:val="22"/>
                <w:lang w:val="en-US"/>
              </w:rPr>
              <w:t>Send the completed Booking Confirmation to Bord Bia at the email address specified in the applicable purchase order or booking instruction.</w:t>
            </w:r>
          </w:p>
        </w:tc>
      </w:tr>
    </w:tbl>
    <w:p w14:paraId="3413828B" w14:textId="77777777" w:rsidR="00E02514" w:rsidRPr="00142858" w:rsidRDefault="00E02514" w:rsidP="00E02514">
      <w:pPr>
        <w:jc w:val="both"/>
        <w:rPr>
          <w:rFonts w:ascii="Arial" w:hAnsi="Arial" w:cs="Arial"/>
          <w:sz w:val="22"/>
          <w:szCs w:val="22"/>
          <w:lang w:val="en-US"/>
        </w:rPr>
      </w:pPr>
    </w:p>
    <w:p w14:paraId="6B83D5E7" w14:textId="12E664A0" w:rsidR="00E02514" w:rsidRPr="00142858" w:rsidRDefault="00E02514" w:rsidP="00E02514">
      <w:pPr>
        <w:jc w:val="both"/>
        <w:rPr>
          <w:rFonts w:ascii="Arial" w:hAnsi="Arial" w:cs="Arial"/>
          <w:sz w:val="22"/>
          <w:szCs w:val="22"/>
          <w:lang w:val="en-US"/>
        </w:rPr>
      </w:pPr>
      <w:r w:rsidRPr="00142858">
        <w:rPr>
          <w:rFonts w:ascii="Arial" w:hAnsi="Arial" w:cs="Arial"/>
          <w:sz w:val="22"/>
          <w:szCs w:val="22"/>
          <w:lang w:val="en-US"/>
        </w:rPr>
        <w:t xml:space="preserve">The Contractor hereby agrees to provide the Services and the Charges described in Part A of this </w:t>
      </w:r>
      <w:r w:rsidR="000C0615" w:rsidRPr="00142858">
        <w:rPr>
          <w:rFonts w:ascii="Arial" w:hAnsi="Arial" w:cs="Arial"/>
          <w:sz w:val="22"/>
          <w:szCs w:val="22"/>
          <w:lang w:val="en-US"/>
        </w:rPr>
        <w:t>Booking Confirmation</w:t>
      </w:r>
      <w:r w:rsidRPr="00142858">
        <w:rPr>
          <w:rFonts w:ascii="Arial" w:hAnsi="Arial" w:cs="Arial"/>
          <w:sz w:val="22"/>
          <w:szCs w:val="22"/>
          <w:lang w:val="en-US"/>
        </w:rPr>
        <w:t xml:space="preserve"> in accordance with the terms and conditions of the Single Supplier </w:t>
      </w:r>
      <w:r w:rsidR="000C0615" w:rsidRPr="00142858">
        <w:rPr>
          <w:rFonts w:ascii="Arial" w:hAnsi="Arial" w:cs="Arial"/>
          <w:sz w:val="22"/>
          <w:szCs w:val="22"/>
          <w:lang w:val="en-US"/>
        </w:rPr>
        <w:t>Contract</w:t>
      </w:r>
      <w:r w:rsidRPr="00142858">
        <w:rPr>
          <w:rFonts w:ascii="Arial" w:hAnsi="Arial" w:cs="Arial"/>
          <w:sz w:val="22"/>
          <w:szCs w:val="22"/>
          <w:lang w:val="en-US"/>
        </w:rPr>
        <w:t xml:space="preserve">. </w:t>
      </w:r>
    </w:p>
    <w:p w14:paraId="3BB1DCBB" w14:textId="77777777" w:rsidR="00E02514" w:rsidRPr="00142858" w:rsidRDefault="00E02514" w:rsidP="00E02514">
      <w:pPr>
        <w:jc w:val="both"/>
        <w:rPr>
          <w:rFonts w:ascii="Arial" w:hAnsi="Arial" w:cs="Arial"/>
          <w:sz w:val="22"/>
          <w:szCs w:val="22"/>
          <w:lang w:val="en-US"/>
        </w:rPr>
      </w:pPr>
    </w:p>
    <w:p w14:paraId="58D0E366" w14:textId="77777777" w:rsidR="00E02514" w:rsidRPr="00142858" w:rsidRDefault="00E02514" w:rsidP="00E02514">
      <w:pPr>
        <w:jc w:val="both"/>
        <w:rPr>
          <w:rFonts w:ascii="Arial" w:hAnsi="Arial" w:cs="Arial"/>
          <w:sz w:val="22"/>
          <w:szCs w:val="22"/>
          <w:lang w:val="en-US"/>
        </w:rPr>
      </w:pPr>
    </w:p>
    <w:p w14:paraId="7348E9A2" w14:textId="77777777" w:rsidR="00E02514" w:rsidRPr="00142858" w:rsidRDefault="00E02514" w:rsidP="00E02514">
      <w:pPr>
        <w:jc w:val="both"/>
        <w:rPr>
          <w:rFonts w:ascii="Arial" w:hAnsi="Arial" w:cs="Arial"/>
          <w:sz w:val="22"/>
          <w:szCs w:val="22"/>
          <w:lang w:val="en-US"/>
        </w:rPr>
      </w:pPr>
    </w:p>
    <w:p w14:paraId="4F37F2A6" w14:textId="77777777" w:rsidR="00E02514" w:rsidRPr="00142858" w:rsidRDefault="00E02514" w:rsidP="00E02514">
      <w:pPr>
        <w:keepNext/>
        <w:jc w:val="both"/>
        <w:rPr>
          <w:rFonts w:ascii="Arial" w:hAnsi="Arial" w:cs="Arial"/>
          <w:sz w:val="22"/>
          <w:szCs w:val="22"/>
          <w:lang w:val="en-US"/>
        </w:rPr>
      </w:pPr>
      <w:r w:rsidRPr="00142858">
        <w:rPr>
          <w:rFonts w:ascii="Arial" w:hAnsi="Arial" w:cs="Arial"/>
          <w:sz w:val="22"/>
          <w:szCs w:val="22"/>
          <w:lang w:val="en-US"/>
        </w:rPr>
        <w:t>ACKNOWLEDGED AGREED AND CONFIRMED for and on behalf of the Contractor:</w:t>
      </w:r>
    </w:p>
    <w:p w14:paraId="30649B74" w14:textId="77777777" w:rsidR="00E02514" w:rsidRPr="00142858" w:rsidRDefault="00E02514" w:rsidP="00E02514">
      <w:pPr>
        <w:keepNext/>
        <w:jc w:val="both"/>
        <w:rPr>
          <w:rFonts w:ascii="Arial" w:hAnsi="Arial" w:cs="Arial"/>
          <w:sz w:val="22"/>
          <w:szCs w:val="22"/>
          <w:lang w:val="en-US"/>
        </w:rPr>
      </w:pPr>
    </w:p>
    <w:tbl>
      <w:tblPr>
        <w:tblStyle w:val="TableGrid"/>
        <w:tblW w:w="5505" w:type="pct"/>
        <w:tblLook w:val="04A0" w:firstRow="1" w:lastRow="0" w:firstColumn="1" w:lastColumn="0" w:noHBand="0" w:noVBand="1"/>
      </w:tblPr>
      <w:tblGrid>
        <w:gridCol w:w="772"/>
        <w:gridCol w:w="4495"/>
        <w:gridCol w:w="4660"/>
      </w:tblGrid>
      <w:tr w:rsidR="00E02514" w:rsidRPr="00142858" w14:paraId="5ABBC39B" w14:textId="77777777" w:rsidTr="0018487D">
        <w:trPr>
          <w:trHeight w:val="277"/>
        </w:trPr>
        <w:tc>
          <w:tcPr>
            <w:tcW w:w="5000" w:type="pct"/>
            <w:gridSpan w:val="3"/>
            <w:shd w:val="clear" w:color="auto" w:fill="1F535A"/>
            <w:vAlign w:val="center"/>
          </w:tcPr>
          <w:p w14:paraId="1EAC801E"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Electronic Signature</w:t>
            </w:r>
          </w:p>
        </w:tc>
      </w:tr>
      <w:tr w:rsidR="00E02514" w:rsidRPr="00142858" w14:paraId="187EFF9C" w14:textId="77777777" w:rsidTr="0018487D">
        <w:trPr>
          <w:trHeight w:val="1235"/>
        </w:trPr>
        <w:tc>
          <w:tcPr>
            <w:tcW w:w="2653" w:type="pct"/>
            <w:gridSpan w:val="2"/>
          </w:tcPr>
          <w:p w14:paraId="704C00CD" w14:textId="64E0533B"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 xml:space="preserve">Electronic </w:t>
            </w:r>
            <w:r w:rsidR="00BF3350" w:rsidRPr="00142858">
              <w:rPr>
                <w:rFonts w:ascii="Arial" w:hAnsi="Arial" w:cs="Arial"/>
                <w:sz w:val="22"/>
                <w:szCs w:val="22"/>
                <w:lang w:val="en-US"/>
              </w:rPr>
              <w:t>Signature: *</w:t>
            </w:r>
          </w:p>
          <w:p w14:paraId="2EC79D1A" w14:textId="77777777" w:rsidR="00E02514" w:rsidRPr="00142858" w:rsidRDefault="00E02514" w:rsidP="0018487D">
            <w:pPr>
              <w:jc w:val="both"/>
              <w:rPr>
                <w:rFonts w:ascii="Arial" w:hAnsi="Arial" w:cs="Arial"/>
                <w:sz w:val="22"/>
                <w:szCs w:val="22"/>
                <w:lang w:val="en-US"/>
              </w:rPr>
            </w:pPr>
          </w:p>
          <w:p w14:paraId="3AE2C630" w14:textId="77777777" w:rsidR="00E02514" w:rsidRPr="00142858" w:rsidRDefault="00E02514" w:rsidP="0018487D">
            <w:pPr>
              <w:jc w:val="both"/>
              <w:rPr>
                <w:rFonts w:ascii="Arial" w:hAnsi="Arial" w:cs="Arial"/>
                <w:sz w:val="22"/>
                <w:szCs w:val="22"/>
                <w:lang w:val="en-US"/>
              </w:rPr>
            </w:pPr>
          </w:p>
          <w:p w14:paraId="28D9EDD0" w14:textId="77777777" w:rsidR="00E02514" w:rsidRPr="00142858" w:rsidRDefault="00E02514" w:rsidP="0018487D">
            <w:pPr>
              <w:jc w:val="both"/>
              <w:rPr>
                <w:rFonts w:ascii="Arial" w:hAnsi="Arial" w:cs="Arial"/>
                <w:sz w:val="22"/>
                <w:szCs w:val="22"/>
                <w:lang w:val="en-US"/>
              </w:rPr>
            </w:pPr>
          </w:p>
          <w:p w14:paraId="4B851E40" w14:textId="77777777" w:rsidR="00E02514" w:rsidRPr="00142858" w:rsidRDefault="00E02514" w:rsidP="0018487D">
            <w:pPr>
              <w:jc w:val="both"/>
              <w:rPr>
                <w:rFonts w:ascii="Arial" w:hAnsi="Arial" w:cs="Arial"/>
                <w:sz w:val="22"/>
                <w:szCs w:val="22"/>
                <w:lang w:val="en-US"/>
              </w:rPr>
            </w:pPr>
          </w:p>
          <w:p w14:paraId="4CE66759" w14:textId="77777777" w:rsidR="00E02514" w:rsidRPr="00142858" w:rsidRDefault="00E02514" w:rsidP="0018487D">
            <w:pPr>
              <w:jc w:val="both"/>
              <w:rPr>
                <w:rFonts w:ascii="Arial" w:hAnsi="Arial" w:cs="Arial"/>
                <w:sz w:val="22"/>
                <w:szCs w:val="22"/>
                <w:lang w:val="en-US"/>
              </w:rPr>
            </w:pPr>
          </w:p>
          <w:p w14:paraId="3E17A2F7" w14:textId="5A1A3EA6" w:rsidR="00E02514" w:rsidRPr="00142858" w:rsidRDefault="008E5D36" w:rsidP="0018487D">
            <w:pPr>
              <w:jc w:val="both"/>
              <w:rPr>
                <w:rFonts w:ascii="Arial" w:hAnsi="Arial" w:cs="Arial"/>
                <w:sz w:val="22"/>
                <w:szCs w:val="22"/>
                <w:lang w:val="en-US"/>
              </w:rPr>
            </w:pPr>
            <w:r w:rsidRPr="00142858">
              <w:rPr>
                <w:rFonts w:ascii="Arial" w:hAnsi="Arial" w:cs="Arial"/>
                <w:sz w:val="22"/>
                <w:szCs w:val="22"/>
                <w:lang w:val="en-US"/>
              </w:rPr>
              <w:t>On behalf of the Contractor</w:t>
            </w:r>
          </w:p>
          <w:p w14:paraId="2BD3AB35"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*Please type your First and Last name.</w:t>
            </w:r>
          </w:p>
        </w:tc>
        <w:tc>
          <w:tcPr>
            <w:tcW w:w="2347" w:type="pct"/>
          </w:tcPr>
          <w:p w14:paraId="725BE30C"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Date:</w:t>
            </w:r>
          </w:p>
          <w:p w14:paraId="4A22388C" w14:textId="77777777" w:rsidR="00E02514" w:rsidRPr="00142858" w:rsidRDefault="00E02514" w:rsidP="0018487D">
            <w:pPr>
              <w:jc w:val="both"/>
              <w:rPr>
                <w:rFonts w:ascii="Arial" w:hAnsi="Arial" w:cs="Arial"/>
                <w:sz w:val="22"/>
                <w:szCs w:val="22"/>
                <w:lang w:val="en-US"/>
              </w:rPr>
            </w:pPr>
          </w:p>
          <w:p w14:paraId="1DE02FFF" w14:textId="77777777" w:rsidR="00E02514" w:rsidRPr="00142858" w:rsidRDefault="00E02514" w:rsidP="0018487D">
            <w:pPr>
              <w:jc w:val="both"/>
              <w:rPr>
                <w:rFonts w:ascii="Arial" w:hAnsi="Arial" w:cs="Arial"/>
                <w:sz w:val="22"/>
                <w:szCs w:val="22"/>
                <w:lang w:val="en-US"/>
              </w:rPr>
            </w:pPr>
          </w:p>
          <w:p w14:paraId="3C9E1B02" w14:textId="77777777" w:rsidR="00E02514" w:rsidRPr="00142858" w:rsidRDefault="00E02514" w:rsidP="0018487D">
            <w:pPr>
              <w:jc w:val="both"/>
              <w:rPr>
                <w:rFonts w:ascii="Arial" w:hAnsi="Arial" w:cs="Arial"/>
                <w:sz w:val="22"/>
                <w:szCs w:val="22"/>
                <w:lang w:val="en-US"/>
              </w:rPr>
            </w:pPr>
          </w:p>
        </w:tc>
      </w:tr>
      <w:tr w:rsidR="00E02514" w:rsidRPr="00142858" w14:paraId="6CF64A9A" w14:textId="77777777" w:rsidTr="0018487D">
        <w:trPr>
          <w:trHeight w:val="472"/>
        </w:trPr>
        <w:sdt>
          <w:sdtPr>
            <w:rPr>
              <w:rFonts w:ascii="Arial" w:hAnsi="Arial" w:cs="Arial"/>
              <w:sz w:val="22"/>
              <w:szCs w:val="22"/>
              <w:lang w:val="en-US"/>
            </w:rPr>
            <w:id w:val="-1846319711"/>
            <w14:checkbox>
              <w14:checked w14:val="0"/>
              <w14:checkedState w14:val="2612" w14:font="MS Gothic"/>
              <w14:uncheckedState w14:val="2610" w14:font="MS Gothic"/>
            </w14:checkbox>
          </w:sdtPr>
          <w:sdtEndPr/>
          <w:sdtContent>
            <w:tc>
              <w:tcPr>
                <w:tcW w:w="389" w:type="pct"/>
                <w:vAlign w:val="center"/>
              </w:tcPr>
              <w:p w14:paraId="5B20BC04" w14:textId="77777777" w:rsidR="00E02514" w:rsidRPr="00142858" w:rsidRDefault="00E02514" w:rsidP="0018487D">
                <w:pPr>
                  <w:jc w:val="both"/>
                  <w:rPr>
                    <w:rFonts w:ascii="Arial" w:hAnsi="Arial" w:cs="Arial"/>
                    <w:sz w:val="22"/>
                    <w:szCs w:val="22"/>
                    <w:lang w:val="en-US"/>
                  </w:rPr>
                </w:pPr>
                <w:r w:rsidRPr="00142858">
                  <w:rPr>
                    <w:rFonts w:ascii="Segoe UI Symbol" w:hAnsi="Segoe UI Symbol" w:cs="Segoe UI Symbol"/>
                    <w:sz w:val="22"/>
                    <w:szCs w:val="22"/>
                    <w:lang w:val="en-US"/>
                  </w:rPr>
                  <w:t>☐</w:t>
                </w:r>
              </w:p>
            </w:tc>
          </w:sdtContent>
        </w:sdt>
        <w:tc>
          <w:tcPr>
            <w:tcW w:w="4610" w:type="pct"/>
            <w:gridSpan w:val="2"/>
            <w:vAlign w:val="center"/>
          </w:tcPr>
          <w:p w14:paraId="11D9D613" w14:textId="77777777" w:rsidR="00E02514" w:rsidRPr="00142858" w:rsidRDefault="00E02514" w:rsidP="0018487D">
            <w:pPr>
              <w:jc w:val="both"/>
              <w:rPr>
                <w:rFonts w:ascii="Arial" w:hAnsi="Arial" w:cs="Arial"/>
                <w:sz w:val="22"/>
                <w:szCs w:val="22"/>
                <w:lang w:val="en-US"/>
              </w:rPr>
            </w:pPr>
            <w:r w:rsidRPr="00142858">
              <w:rPr>
                <w:rFonts w:ascii="Arial" w:hAnsi="Arial" w:cs="Arial"/>
                <w:sz w:val="22"/>
                <w:szCs w:val="22"/>
                <w:lang w:val="en-US"/>
              </w:rPr>
              <w:t xml:space="preserve">I understand that checking this box constitutes a legal signature confirming I acknowledge and agree to the information provided in this document. </w:t>
            </w:r>
          </w:p>
        </w:tc>
      </w:tr>
    </w:tbl>
    <w:p w14:paraId="3F98DC86" w14:textId="77777777" w:rsidR="00E02514" w:rsidRPr="00142858" w:rsidRDefault="00E02514" w:rsidP="00E02514">
      <w:pPr>
        <w:keepNext/>
        <w:spacing w:before="120"/>
        <w:jc w:val="both"/>
        <w:rPr>
          <w:rFonts w:ascii="Arial" w:hAnsi="Arial" w:cs="Arial"/>
          <w:sz w:val="22"/>
          <w:szCs w:val="22"/>
          <w:lang w:val="en-US"/>
        </w:rPr>
      </w:pPr>
      <w:r w:rsidRPr="00142858">
        <w:rPr>
          <w:rFonts w:ascii="Arial" w:hAnsi="Arial" w:cs="Arial"/>
          <w:sz w:val="22"/>
          <w:szCs w:val="22"/>
          <w:lang w:val="en-US"/>
        </w:rPr>
        <w:t xml:space="preserve"> </w:t>
      </w:r>
    </w:p>
    <w:p w14:paraId="052F2CEC" w14:textId="77777777" w:rsidR="00E02514" w:rsidRPr="00142858" w:rsidRDefault="00E02514" w:rsidP="002C59F7">
      <w:pPr>
        <w:jc w:val="both"/>
        <w:rPr>
          <w:rFonts w:ascii="Arial" w:hAnsi="Arial" w:cs="Arial"/>
          <w:sz w:val="22"/>
          <w:szCs w:val="22"/>
          <w:lang w:val="en-US"/>
        </w:rPr>
      </w:pPr>
    </w:p>
    <w:p w14:paraId="6510018A" w14:textId="58BF497C" w:rsidR="00A00A1F" w:rsidRPr="00142858" w:rsidRDefault="00A00A1F" w:rsidP="00A00A1F">
      <w:pPr>
        <w:pageBreakBefore/>
        <w:pBdr>
          <w:bottom w:val="single" w:sz="18" w:space="1" w:color="333399"/>
        </w:pBdr>
        <w:tabs>
          <w:tab w:val="left" w:pos="397"/>
          <w:tab w:val="left" w:pos="907"/>
          <w:tab w:val="left" w:pos="1134"/>
        </w:tabs>
        <w:spacing w:before="320" w:after="160"/>
        <w:jc w:val="both"/>
        <w:outlineLvl w:val="0"/>
        <w:rPr>
          <w:rFonts w:ascii="Arial" w:hAnsi="Arial" w:cs="Arial"/>
          <w:b/>
          <w:bCs/>
          <w:color w:val="333399"/>
          <w:sz w:val="22"/>
          <w:szCs w:val="22"/>
          <w:lang w:val="en-US"/>
        </w:rPr>
      </w:pPr>
      <w:r w:rsidRPr="00142858">
        <w:rPr>
          <w:rFonts w:ascii="Arial" w:hAnsi="Arial" w:cs="Arial"/>
          <w:b/>
          <w:color w:val="333399"/>
          <w:sz w:val="22"/>
          <w:szCs w:val="22"/>
          <w:lang w:val="en-US"/>
        </w:rPr>
        <w:t>Schedule F:</w:t>
      </w:r>
      <w:r w:rsidRPr="00142858">
        <w:rPr>
          <w:rFonts w:ascii="Arial" w:hAnsi="Arial" w:cs="Arial"/>
          <w:b/>
          <w:color w:val="333399"/>
          <w:sz w:val="22"/>
          <w:szCs w:val="22"/>
          <w:lang w:val="en-US"/>
        </w:rPr>
        <w:tab/>
      </w:r>
      <w:r w:rsidRPr="00142858">
        <w:rPr>
          <w:rFonts w:ascii="Arial" w:hAnsi="Arial" w:cs="Arial"/>
          <w:b/>
          <w:bCs/>
          <w:color w:val="333399"/>
          <w:sz w:val="22"/>
          <w:szCs w:val="22"/>
          <w:lang w:val="en-US"/>
        </w:rPr>
        <w:t>Data Protection</w:t>
      </w:r>
    </w:p>
    <w:p w14:paraId="321800B2" w14:textId="77777777" w:rsidR="00A00A1F" w:rsidRPr="00142858" w:rsidRDefault="00A00A1F" w:rsidP="00A00A1F">
      <w:pPr>
        <w:spacing w:after="200"/>
        <w:jc w:val="both"/>
        <w:rPr>
          <w:rFonts w:ascii="Arial" w:hAnsi="Arial" w:cs="Arial"/>
          <w:sz w:val="22"/>
          <w:szCs w:val="22"/>
        </w:rPr>
        <w:sectPr w:rsidR="00A00A1F" w:rsidRPr="00142858" w:rsidSect="009971C2">
          <w:type w:val="continuous"/>
          <w:pgSz w:w="11906" w:h="16838"/>
          <w:pgMar w:top="1440" w:right="1440" w:bottom="1440" w:left="1440" w:header="708" w:footer="708" w:gutter="0"/>
          <w:cols w:space="708"/>
          <w:docGrid w:linePitch="360"/>
        </w:sectPr>
      </w:pPr>
    </w:p>
    <w:sdt>
      <w:sdtPr>
        <w:rPr>
          <w:rFonts w:ascii="Arial" w:hAnsi="Arial" w:cs="Arial"/>
          <w:color w:val="FF0000"/>
          <w:sz w:val="22"/>
          <w:szCs w:val="22"/>
        </w:rPr>
        <w:id w:val="-1953782993"/>
        <w:placeholder>
          <w:docPart w:val="237BA54BCBA047928986FAE1C73FD4C5"/>
        </w:placeholder>
      </w:sdtPr>
      <w:sdtEndPr>
        <w:rPr>
          <w:color w:val="auto"/>
        </w:rPr>
      </w:sdtEndPr>
      <w:sdtContent>
        <w:p w14:paraId="59440161" w14:textId="77777777" w:rsidR="006E430F" w:rsidRPr="00142858" w:rsidRDefault="006E430F" w:rsidP="004F72BF">
          <w:pPr>
            <w:rPr>
              <w:rFonts w:ascii="Arial" w:hAnsi="Arial" w:cs="Arial"/>
              <w:bCs/>
              <w:i/>
              <w:sz w:val="22"/>
              <w:szCs w:val="22"/>
              <w:u w:val="single"/>
            </w:rPr>
          </w:pPr>
          <w:r w:rsidRPr="00142858">
            <w:rPr>
              <w:rFonts w:ascii="Arial" w:hAnsi="Arial" w:cs="Arial"/>
              <w:sz w:val="22"/>
              <w:szCs w:val="22"/>
            </w:rPr>
            <w:t xml:space="preserve"> </w:t>
          </w:r>
          <w:r w:rsidRPr="00142858">
            <w:rPr>
              <w:rFonts w:ascii="Arial" w:hAnsi="Arial" w:cs="Arial"/>
              <w:bCs/>
              <w:i/>
              <w:sz w:val="22"/>
              <w:szCs w:val="22"/>
              <w:u w:val="single"/>
            </w:rPr>
            <w:t>[complete when completing the contract]</w:t>
          </w:r>
        </w:p>
        <w:p w14:paraId="20F5C819" w14:textId="77777777" w:rsidR="006E430F" w:rsidRPr="00142858" w:rsidRDefault="006E430F" w:rsidP="004F72BF">
          <w:pPr>
            <w:rPr>
              <w:rFonts w:ascii="Arial" w:hAnsi="Arial" w:cs="Arial"/>
              <w:bCs/>
              <w:sz w:val="22"/>
              <w:szCs w:val="22"/>
              <w:u w:val="single"/>
            </w:rPr>
          </w:pPr>
          <w:r w:rsidRPr="00142858">
            <w:rPr>
              <w:rFonts w:ascii="Arial" w:hAnsi="Arial" w:cs="Arial"/>
              <w:bCs/>
              <w:sz w:val="22"/>
              <w:szCs w:val="22"/>
              <w:u w:val="single"/>
            </w:rPr>
            <w:t>Processing, Personal Data and Data Subjects</w:t>
          </w:r>
        </w:p>
        <w:p w14:paraId="100A231A" w14:textId="77777777" w:rsidR="006E430F" w:rsidRPr="00142858" w:rsidRDefault="006E430F" w:rsidP="00471F08">
          <w:pPr>
            <w:numPr>
              <w:ilvl w:val="0"/>
              <w:numId w:val="13"/>
            </w:numPr>
            <w:contextualSpacing/>
            <w:rPr>
              <w:rFonts w:ascii="Arial" w:hAnsi="Arial" w:cs="Arial"/>
              <w:sz w:val="22"/>
              <w:szCs w:val="22"/>
            </w:rPr>
          </w:pPr>
          <w:r w:rsidRPr="00142858">
            <w:rPr>
              <w:rFonts w:ascii="Arial" w:hAnsi="Arial" w:cs="Arial"/>
              <w:sz w:val="22"/>
              <w:szCs w:val="22"/>
            </w:rPr>
            <w:t>Processing by the Contractor</w:t>
          </w:r>
        </w:p>
        <w:p w14:paraId="6FF162E0" w14:textId="77777777" w:rsidR="006E430F" w:rsidRPr="00142858" w:rsidRDefault="006E430F">
          <w:pPr>
            <w:ind w:left="720"/>
            <w:contextualSpacing/>
            <w:rPr>
              <w:rFonts w:ascii="Arial" w:hAnsi="Arial" w:cs="Arial"/>
              <w:sz w:val="22"/>
              <w:szCs w:val="22"/>
            </w:rPr>
          </w:pPr>
        </w:p>
        <w:p w14:paraId="1A6B21B0" w14:textId="77777777" w:rsidR="006E430F" w:rsidRPr="00142858" w:rsidRDefault="006E430F" w:rsidP="00471F08">
          <w:pPr>
            <w:numPr>
              <w:ilvl w:val="1"/>
              <w:numId w:val="13"/>
            </w:numPr>
            <w:ind w:left="1134"/>
            <w:contextualSpacing/>
            <w:rPr>
              <w:rFonts w:ascii="Arial" w:hAnsi="Arial" w:cs="Arial"/>
              <w:sz w:val="22"/>
              <w:szCs w:val="22"/>
            </w:rPr>
          </w:pPr>
          <w:r w:rsidRPr="00142858">
            <w:rPr>
              <w:rFonts w:ascii="Arial" w:hAnsi="Arial" w:cs="Arial"/>
              <w:sz w:val="22"/>
              <w:szCs w:val="22"/>
            </w:rPr>
            <w:t>Subject matter of processing</w:t>
          </w:r>
        </w:p>
        <w:p w14:paraId="1AF82F96" w14:textId="77777777" w:rsidR="006E430F" w:rsidRPr="00142858" w:rsidRDefault="006E430F">
          <w:pPr>
            <w:ind w:left="1134"/>
            <w:contextualSpacing/>
            <w:rPr>
              <w:rFonts w:ascii="Arial" w:hAnsi="Arial" w:cs="Arial"/>
              <w:sz w:val="22"/>
              <w:szCs w:val="22"/>
            </w:rPr>
          </w:pPr>
        </w:p>
        <w:p w14:paraId="3E464E61" w14:textId="77777777" w:rsidR="006E430F" w:rsidRPr="00142858" w:rsidRDefault="006E430F" w:rsidP="00471F08">
          <w:pPr>
            <w:numPr>
              <w:ilvl w:val="1"/>
              <w:numId w:val="13"/>
            </w:numPr>
            <w:ind w:left="1134"/>
            <w:contextualSpacing/>
            <w:rPr>
              <w:rFonts w:ascii="Arial" w:hAnsi="Arial" w:cs="Arial"/>
              <w:sz w:val="22"/>
              <w:szCs w:val="22"/>
            </w:rPr>
          </w:pPr>
          <w:r w:rsidRPr="00142858">
            <w:rPr>
              <w:rFonts w:ascii="Arial" w:hAnsi="Arial" w:cs="Arial"/>
              <w:sz w:val="22"/>
              <w:szCs w:val="22"/>
            </w:rPr>
            <w:t>Nature of processing</w:t>
          </w:r>
          <w:r w:rsidRPr="00142858">
            <w:rPr>
              <w:rFonts w:ascii="Arial" w:hAnsi="Arial" w:cs="Arial"/>
              <w:sz w:val="22"/>
              <w:szCs w:val="22"/>
            </w:rPr>
            <w:br/>
          </w:r>
        </w:p>
        <w:p w14:paraId="2A39C49E" w14:textId="77777777" w:rsidR="006E430F" w:rsidRPr="00142858" w:rsidRDefault="006E430F" w:rsidP="00471F08">
          <w:pPr>
            <w:numPr>
              <w:ilvl w:val="1"/>
              <w:numId w:val="13"/>
            </w:numPr>
            <w:ind w:left="1134"/>
            <w:contextualSpacing/>
            <w:rPr>
              <w:rFonts w:ascii="Arial" w:hAnsi="Arial" w:cs="Arial"/>
              <w:sz w:val="22"/>
              <w:szCs w:val="22"/>
            </w:rPr>
          </w:pPr>
          <w:r w:rsidRPr="00142858">
            <w:rPr>
              <w:rFonts w:ascii="Arial" w:hAnsi="Arial" w:cs="Arial"/>
              <w:sz w:val="22"/>
              <w:szCs w:val="22"/>
            </w:rPr>
            <w:t>Purpose of processing</w:t>
          </w:r>
        </w:p>
        <w:p w14:paraId="0538B206" w14:textId="77777777" w:rsidR="006E430F" w:rsidRPr="00142858" w:rsidRDefault="006E430F">
          <w:pPr>
            <w:ind w:left="1134"/>
            <w:contextualSpacing/>
            <w:rPr>
              <w:rFonts w:ascii="Arial" w:hAnsi="Arial" w:cs="Arial"/>
              <w:sz w:val="22"/>
              <w:szCs w:val="22"/>
            </w:rPr>
          </w:pPr>
        </w:p>
        <w:p w14:paraId="6B1254BD" w14:textId="77777777" w:rsidR="006E430F" w:rsidRPr="00142858" w:rsidRDefault="006E430F" w:rsidP="00471F08">
          <w:pPr>
            <w:numPr>
              <w:ilvl w:val="1"/>
              <w:numId w:val="13"/>
            </w:numPr>
            <w:ind w:left="1134"/>
            <w:contextualSpacing/>
            <w:rPr>
              <w:rFonts w:ascii="Arial" w:hAnsi="Arial" w:cs="Arial"/>
              <w:sz w:val="22"/>
              <w:szCs w:val="22"/>
            </w:rPr>
          </w:pPr>
          <w:r w:rsidRPr="00142858">
            <w:rPr>
              <w:rFonts w:ascii="Arial" w:hAnsi="Arial" w:cs="Arial"/>
              <w:sz w:val="22"/>
              <w:szCs w:val="22"/>
            </w:rPr>
            <w:t>Duration of the processing</w:t>
          </w:r>
        </w:p>
        <w:p w14:paraId="3949B838" w14:textId="77777777" w:rsidR="006E430F" w:rsidRPr="00142858" w:rsidRDefault="006E430F" w:rsidP="004F72BF">
          <w:pPr>
            <w:ind w:left="720"/>
            <w:contextualSpacing/>
            <w:rPr>
              <w:rFonts w:ascii="Arial" w:hAnsi="Arial" w:cs="Arial"/>
              <w:sz w:val="22"/>
              <w:szCs w:val="22"/>
            </w:rPr>
          </w:pPr>
        </w:p>
        <w:p w14:paraId="5C2D0300" w14:textId="77777777" w:rsidR="006E430F" w:rsidRPr="00142858" w:rsidRDefault="006E430F" w:rsidP="00471F08">
          <w:pPr>
            <w:numPr>
              <w:ilvl w:val="0"/>
              <w:numId w:val="13"/>
            </w:numPr>
            <w:contextualSpacing/>
            <w:rPr>
              <w:rFonts w:ascii="Arial" w:hAnsi="Arial" w:cs="Arial"/>
              <w:sz w:val="22"/>
              <w:szCs w:val="22"/>
            </w:rPr>
          </w:pPr>
          <w:r w:rsidRPr="00142858">
            <w:rPr>
              <w:rFonts w:ascii="Arial" w:hAnsi="Arial" w:cs="Arial"/>
              <w:sz w:val="22"/>
              <w:szCs w:val="22"/>
            </w:rPr>
            <w:t>Types of personal data</w:t>
          </w:r>
        </w:p>
        <w:p w14:paraId="45D8FBDA" w14:textId="77777777" w:rsidR="006E430F" w:rsidRPr="00142858" w:rsidRDefault="006E430F" w:rsidP="004F72BF">
          <w:pPr>
            <w:ind w:left="720"/>
            <w:contextualSpacing/>
            <w:rPr>
              <w:rFonts w:ascii="Arial" w:hAnsi="Arial" w:cs="Arial"/>
              <w:sz w:val="22"/>
              <w:szCs w:val="22"/>
            </w:rPr>
          </w:pPr>
        </w:p>
        <w:p w14:paraId="3042C6C5" w14:textId="77777777" w:rsidR="006E430F" w:rsidRPr="00142858" w:rsidRDefault="006E430F" w:rsidP="00471F08">
          <w:pPr>
            <w:pStyle w:val="ListParagraph"/>
            <w:numPr>
              <w:ilvl w:val="0"/>
              <w:numId w:val="13"/>
            </w:numPr>
            <w:rPr>
              <w:rFonts w:ascii="Arial" w:hAnsi="Arial" w:cs="Arial"/>
              <w:sz w:val="22"/>
              <w:szCs w:val="22"/>
            </w:rPr>
          </w:pPr>
          <w:r w:rsidRPr="00142858">
            <w:rPr>
              <w:rFonts w:ascii="Arial" w:hAnsi="Arial" w:cs="Arial"/>
              <w:sz w:val="22"/>
              <w:szCs w:val="22"/>
            </w:rPr>
            <w:t>Categories of data subject</w:t>
          </w:r>
        </w:p>
        <w:p w14:paraId="0CD02E9D" w14:textId="77777777" w:rsidR="006E430F" w:rsidRPr="00142858" w:rsidRDefault="006E430F" w:rsidP="004F72BF">
          <w:pPr>
            <w:spacing w:after="200"/>
            <w:rPr>
              <w:rFonts w:ascii="Arial" w:hAnsi="Arial" w:cs="Arial"/>
              <w:sz w:val="22"/>
              <w:szCs w:val="22"/>
            </w:rPr>
          </w:pPr>
        </w:p>
        <w:p w14:paraId="2998F59C" w14:textId="77777777" w:rsidR="006E430F" w:rsidRPr="00142858" w:rsidRDefault="00D06A21">
          <w:pPr>
            <w:rPr>
              <w:rFonts w:ascii="Arial" w:hAnsi="Arial" w:cs="Arial"/>
              <w:sz w:val="22"/>
              <w:szCs w:val="22"/>
            </w:rPr>
          </w:pPr>
        </w:p>
      </w:sdtContent>
    </w:sdt>
    <w:p w14:paraId="37409936" w14:textId="0A676D75" w:rsidR="0052699D" w:rsidRPr="00142858" w:rsidRDefault="005C5227" w:rsidP="00217807">
      <w:pPr>
        <w:pStyle w:val="Heading1"/>
        <w:keepNext w:val="0"/>
        <w:jc w:val="both"/>
        <w:rPr>
          <w:rFonts w:cs="Arial"/>
          <w:sz w:val="22"/>
          <w:szCs w:val="22"/>
        </w:rPr>
      </w:pPr>
      <w:r w:rsidRPr="00142858">
        <w:rPr>
          <w:rFonts w:cs="Arial"/>
          <w:sz w:val="22"/>
          <w:szCs w:val="22"/>
        </w:rPr>
        <w:t xml:space="preserve">Appendix </w:t>
      </w:r>
      <w:r w:rsidR="001E77F2" w:rsidRPr="00142858">
        <w:rPr>
          <w:rFonts w:cs="Arial"/>
          <w:sz w:val="22"/>
          <w:szCs w:val="22"/>
        </w:rPr>
        <w:t>6</w:t>
      </w:r>
      <w:r w:rsidR="00B445A4" w:rsidRPr="00142858">
        <w:rPr>
          <w:rFonts w:cs="Arial"/>
          <w:sz w:val="22"/>
          <w:szCs w:val="22"/>
        </w:rPr>
        <w:t>: Confidentiality</w:t>
      </w:r>
      <w:r w:rsidRPr="00142858">
        <w:rPr>
          <w:rFonts w:cs="Arial"/>
          <w:sz w:val="22"/>
          <w:szCs w:val="22"/>
        </w:rPr>
        <w:t xml:space="preserve"> Agreement</w:t>
      </w:r>
    </w:p>
    <w:p w14:paraId="0D6B87D6" w14:textId="77777777" w:rsidR="0052699D" w:rsidRPr="00142858" w:rsidRDefault="0052699D" w:rsidP="0052699D">
      <w:pPr>
        <w:rPr>
          <w:rFonts w:ascii="Arial" w:hAnsi="Arial" w:cs="Arial"/>
          <w:sz w:val="22"/>
          <w:szCs w:val="22"/>
          <w:lang w:val="en-US"/>
        </w:rPr>
      </w:pPr>
    </w:p>
    <w:sdt>
      <w:sdtPr>
        <w:rPr>
          <w:rFonts w:ascii="Arial" w:hAnsi="Arial" w:cs="Arial"/>
          <w:color w:val="FF0000"/>
          <w:sz w:val="22"/>
          <w:szCs w:val="22"/>
          <w:highlight w:val="cyan"/>
        </w:rPr>
        <w:id w:val="923306803"/>
        <w:placeholder>
          <w:docPart w:val="5D2F54D0C8474216BC42AD69DA5DB49B"/>
        </w:placeholder>
      </w:sdtPr>
      <w:sdtEndPr/>
      <w:sdtContent>
        <w:sdt>
          <w:sdtPr>
            <w:rPr>
              <w:rFonts w:ascii="Arial" w:hAnsi="Arial" w:cs="Arial"/>
              <w:color w:val="FF0000"/>
              <w:sz w:val="22"/>
              <w:szCs w:val="22"/>
              <w:highlight w:val="cyan"/>
            </w:rPr>
            <w:id w:val="-2110267648"/>
            <w:placeholder>
              <w:docPart w:val="114B570065054C319E9AA437CD07B6DF"/>
            </w:placeholder>
          </w:sdtPr>
          <w:sdtEndPr/>
          <w:sdtContent>
            <w:p w14:paraId="35C108CA" w14:textId="77777777" w:rsidR="005F38AF" w:rsidRPr="00142858" w:rsidRDefault="005F38AF" w:rsidP="005F38AF">
              <w:pPr>
                <w:rPr>
                  <w:rFonts w:ascii="Arial" w:hAnsi="Arial" w:cs="Arial"/>
                  <w:sz w:val="22"/>
                  <w:szCs w:val="22"/>
                </w:rPr>
              </w:pPr>
              <w:r w:rsidRPr="00142858">
                <w:rPr>
                  <w:rFonts w:ascii="Arial" w:hAnsi="Arial" w:cs="Arial"/>
                  <w:sz w:val="22"/>
                  <w:szCs w:val="22"/>
                </w:rPr>
                <w:t xml:space="preserve">THIS AGREEMENT is made on the </w:t>
              </w:r>
              <w:r w:rsidRPr="00142858">
                <w:rPr>
                  <w:rFonts w:ascii="Arial" w:hAnsi="Arial" w:cs="Arial"/>
                  <w:sz w:val="22"/>
                  <w:szCs w:val="22"/>
                </w:rPr>
                <w:fldChar w:fldCharType="begin">
                  <w:ffData>
                    <w:name w:val="Text146"/>
                    <w:enabled/>
                    <w:calcOnExit w:val="0"/>
                    <w:textInput>
                      <w:default w:val="[date]"/>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[date]</w:t>
              </w:r>
              <w:r w:rsidRPr="00142858">
                <w:rPr>
                  <w:rFonts w:ascii="Arial" w:hAnsi="Arial" w:cs="Arial"/>
                  <w:sz w:val="22"/>
                  <w:szCs w:val="22"/>
                </w:rPr>
                <w:fldChar w:fldCharType="end"/>
              </w:r>
              <w:r w:rsidRPr="00142858">
                <w:rPr>
                  <w:rFonts w:ascii="Arial" w:hAnsi="Arial" w:cs="Arial"/>
                  <w:sz w:val="22"/>
                  <w:szCs w:val="22"/>
                </w:rPr>
                <w:t xml:space="preserve"> day of </w:t>
              </w:r>
              <w:r w:rsidRPr="00142858">
                <w:rPr>
                  <w:rFonts w:ascii="Arial" w:hAnsi="Arial" w:cs="Arial"/>
                  <w:sz w:val="22"/>
                  <w:szCs w:val="22"/>
                </w:rPr>
                <w:fldChar w:fldCharType="begin">
                  <w:ffData>
                    <w:name w:val="Text147"/>
                    <w:enabled/>
                    <w:calcOnExit w:val="0"/>
                    <w:textInput>
                      <w:default w:val="[month]"/>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[month]</w:t>
              </w:r>
              <w:r w:rsidRPr="00142858">
                <w:rPr>
                  <w:rFonts w:ascii="Arial" w:hAnsi="Arial" w:cs="Arial"/>
                  <w:sz w:val="22"/>
                  <w:szCs w:val="22"/>
                </w:rPr>
                <w:fldChar w:fldCharType="end"/>
              </w:r>
              <w:r w:rsidRPr="00142858">
                <w:rPr>
                  <w:rFonts w:ascii="Arial" w:hAnsi="Arial" w:cs="Arial"/>
                  <w:sz w:val="22"/>
                  <w:szCs w:val="22"/>
                </w:rPr>
                <w:t xml:space="preserve"> 20 </w:t>
              </w:r>
              <w:r w:rsidRPr="00142858">
                <w:rPr>
                  <w:rFonts w:ascii="Arial" w:hAnsi="Arial" w:cs="Arial"/>
                  <w:sz w:val="22"/>
                  <w:szCs w:val="22"/>
                </w:rPr>
                <w:fldChar w:fldCharType="begin">
                  <w:ffData>
                    <w:name w:val="Text148"/>
                    <w:enabled/>
                    <w:calcOnExit w:val="0"/>
                    <w:textInput>
                      <w:default w:val="[year]"/>
                    </w:textInput>
                  </w:ffData>
                </w:fldChar>
              </w:r>
              <w:bookmarkStart w:id="14" w:name="Text148"/>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[year]</w:t>
              </w:r>
              <w:r w:rsidRPr="00142858">
                <w:rPr>
                  <w:rFonts w:ascii="Arial" w:hAnsi="Arial" w:cs="Arial"/>
                  <w:sz w:val="22"/>
                  <w:szCs w:val="22"/>
                </w:rPr>
                <w:fldChar w:fldCharType="end"/>
              </w:r>
              <w:bookmarkEnd w:id="14"/>
              <w:r w:rsidRPr="00142858">
                <w:rPr>
                  <w:rFonts w:ascii="Arial" w:hAnsi="Arial" w:cs="Arial"/>
                  <w:sz w:val="22"/>
                  <w:szCs w:val="22"/>
                </w:rPr>
                <w:t xml:space="preserve"> BETWEEN:</w:t>
              </w:r>
            </w:p>
            <w:p w14:paraId="497AEEA5" w14:textId="742689D9" w:rsidR="005F38AF" w:rsidRPr="00142858" w:rsidRDefault="005F38AF" w:rsidP="005F38AF">
              <w:pPr>
                <w:rPr>
                  <w:rFonts w:ascii="Arial" w:hAnsi="Arial" w:cs="Arial"/>
                  <w:sz w:val="22"/>
                  <w:szCs w:val="22"/>
                </w:rPr>
              </w:pPr>
              <w:r w:rsidRPr="00142858">
                <w:rPr>
                  <w:rFonts w:ascii="Arial" w:hAnsi="Arial" w:cs="Arial"/>
                  <w:sz w:val="22"/>
                  <w:szCs w:val="22"/>
                </w:rPr>
                <w:t xml:space="preserve">The </w:t>
              </w:r>
              <w:r w:rsidRPr="00142858">
                <w:rPr>
                  <w:rFonts w:ascii="Arial" w:hAnsi="Arial" w:cs="Arial"/>
                  <w:sz w:val="22"/>
                  <w:szCs w:val="22"/>
                </w:rPr>
                <w:fldChar w:fldCharType="begin">
                  <w:ffData>
                    <w:name w:val="Text149"/>
                    <w:enabled/>
                    <w:calcOnExit w:val="0"/>
                    <w:textInput>
                      <w:default w:val="[insert address]"/>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name of Contracting Authority]</w:t>
              </w:r>
              <w:r w:rsidRPr="00142858">
                <w:rPr>
                  <w:rFonts w:ascii="Arial" w:hAnsi="Arial" w:cs="Arial"/>
                  <w:sz w:val="22"/>
                  <w:szCs w:val="22"/>
                </w:rPr>
                <w:fldChar w:fldCharType="end"/>
              </w:r>
              <w:r w:rsidRPr="00142858">
                <w:rPr>
                  <w:rFonts w:ascii="Arial" w:hAnsi="Arial" w:cs="Arial"/>
                  <w:sz w:val="22"/>
                  <w:szCs w:val="22"/>
                </w:rPr>
                <w:t>/</w:t>
              </w:r>
              <w:r w:rsidRPr="00142858">
                <w:rPr>
                  <w:rFonts w:ascii="Arial" w:hAnsi="Arial" w:cs="Arial"/>
                  <w:sz w:val="22"/>
                  <w:szCs w:val="22"/>
                </w:rPr>
                <w:fldChar w:fldCharType="begin">
                  <w:ffData>
                    <w:name w:val=""/>
                    <w:enabled/>
                    <w:calcOnExit w:val="0"/>
                    <w:textInput>
                      <w:default w:val="Insert name of Framework Client"/>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 xml:space="preserve">Insert name of </w:t>
              </w:r>
              <w:r w:rsidR="000C0615" w:rsidRPr="00142858">
                <w:rPr>
                  <w:rFonts w:ascii="Arial" w:hAnsi="Arial" w:cs="Arial"/>
                  <w:noProof/>
                  <w:sz w:val="22"/>
                  <w:szCs w:val="22"/>
                </w:rPr>
                <w:t>Bord Bia</w:t>
              </w:r>
              <w:r w:rsidRPr="00142858">
                <w:rPr>
                  <w:rFonts w:ascii="Arial" w:hAnsi="Arial" w:cs="Arial"/>
                  <w:sz w:val="22"/>
                  <w:szCs w:val="22"/>
                </w:rPr>
                <w:fldChar w:fldCharType="end"/>
              </w:r>
              <w:r w:rsidRPr="00142858">
                <w:rPr>
                  <w:rFonts w:ascii="Arial" w:hAnsi="Arial" w:cs="Arial"/>
                  <w:sz w:val="22"/>
                  <w:szCs w:val="22"/>
                </w:rPr>
                <w:t xml:space="preserve">, of </w:t>
              </w:r>
              <w:r w:rsidRPr="00142858">
                <w:rPr>
                  <w:rFonts w:ascii="Arial" w:hAnsi="Arial" w:cs="Arial"/>
                  <w:sz w:val="22"/>
                  <w:szCs w:val="22"/>
                </w:rPr>
                <w:fldChar w:fldCharType="begin">
                  <w:ffData>
                    <w:name w:val="Text149"/>
                    <w:enabled/>
                    <w:calcOnExit w:val="0"/>
                    <w:textInput>
                      <w:default w:val="[insert address]"/>
                    </w:textInput>
                  </w:ffData>
                </w:fldChar>
              </w:r>
              <w:bookmarkStart w:id="15" w:name="Text149"/>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address]</w:t>
              </w:r>
              <w:r w:rsidRPr="00142858">
                <w:rPr>
                  <w:rFonts w:ascii="Arial" w:hAnsi="Arial" w:cs="Arial"/>
                  <w:sz w:val="22"/>
                  <w:szCs w:val="22"/>
                </w:rPr>
                <w:fldChar w:fldCharType="end"/>
              </w:r>
              <w:bookmarkEnd w:id="15"/>
              <w:r w:rsidRPr="00142858">
                <w:rPr>
                  <w:rFonts w:ascii="Arial" w:hAnsi="Arial" w:cs="Arial"/>
                  <w:sz w:val="22"/>
                  <w:szCs w:val="22"/>
                </w:rPr>
                <w:t xml:space="preserve"> (hereinafter “the Client”) of the one part; </w:t>
              </w:r>
              <w:r w:rsidRPr="00142858">
                <w:rPr>
                  <w:rFonts w:ascii="Arial" w:hAnsi="Arial" w:cs="Arial"/>
                  <w:sz w:val="22"/>
                  <w:szCs w:val="22"/>
                </w:rPr>
                <w:br/>
                <w:t>and</w:t>
              </w:r>
            </w:p>
            <w:p w14:paraId="0C2211CD" w14:textId="77777777" w:rsidR="005F38AF" w:rsidRPr="00142858" w:rsidRDefault="005F38AF" w:rsidP="005F38AF">
              <w:pPr>
                <w:spacing w:after="200"/>
                <w:jc w:val="both"/>
                <w:rPr>
                  <w:rFonts w:ascii="Arial" w:hAnsi="Arial" w:cs="Arial"/>
                  <w:sz w:val="22"/>
                  <w:szCs w:val="22"/>
                </w:rPr>
              </w:pPr>
              <w:r w:rsidRPr="00142858">
                <w:rPr>
                  <w:rFonts w:ascii="Arial" w:hAnsi="Arial" w:cs="Arial"/>
                  <w:sz w:val="22"/>
                  <w:szCs w:val="22"/>
                  <w:highlight w:val="lightGray"/>
                </w:rPr>
                <w:fldChar w:fldCharType="begin">
                  <w:ffData>
                    <w:name w:val="Text106"/>
                    <w:enabled/>
                    <w:calcOnExit w:val="0"/>
                    <w:textInput>
                      <w:default w:val="[Framework Member's legal name]"/>
                    </w:textInput>
                  </w:ffData>
                </w:fldChar>
              </w:r>
              <w:r w:rsidRPr="00142858">
                <w:rPr>
                  <w:rFonts w:ascii="Arial" w:hAnsi="Arial" w:cs="Arial"/>
                  <w:sz w:val="22"/>
                  <w:szCs w:val="22"/>
                  <w:highlight w:val="lightGray"/>
                </w:rPr>
                <w:instrText xml:space="preserve"> FORMTEXT </w:instrText>
              </w:r>
              <w:r w:rsidRPr="00142858">
                <w:rPr>
                  <w:rFonts w:ascii="Arial" w:hAnsi="Arial" w:cs="Arial"/>
                  <w:sz w:val="22"/>
                  <w:szCs w:val="22"/>
                  <w:highlight w:val="lightGray"/>
                </w:rPr>
              </w:r>
              <w:r w:rsidRPr="00142858">
                <w:rPr>
                  <w:rFonts w:ascii="Arial" w:hAnsi="Arial" w:cs="Arial"/>
                  <w:sz w:val="22"/>
                  <w:szCs w:val="22"/>
                  <w:highlight w:val="lightGray"/>
                </w:rPr>
                <w:fldChar w:fldCharType="separate"/>
              </w:r>
              <w:r w:rsidRPr="00142858">
                <w:rPr>
                  <w:rFonts w:ascii="Arial" w:hAnsi="Arial" w:cs="Arial"/>
                  <w:noProof/>
                  <w:sz w:val="22"/>
                  <w:szCs w:val="22"/>
                  <w:highlight w:val="lightGray"/>
                </w:rPr>
                <w:t>[Framework Member's legal name]</w:t>
              </w:r>
              <w:r w:rsidRPr="00142858">
                <w:rPr>
                  <w:rFonts w:ascii="Arial" w:hAnsi="Arial" w:cs="Arial"/>
                  <w:sz w:val="22"/>
                  <w:szCs w:val="22"/>
                  <w:highlight w:val="lightGray"/>
                </w:rPr>
                <w:fldChar w:fldCharType="end"/>
              </w:r>
              <w:r w:rsidRPr="00142858">
                <w:rPr>
                  <w:rFonts w:ascii="Arial" w:hAnsi="Arial" w:cs="Arial"/>
                  <w:sz w:val="22"/>
                  <w:szCs w:val="22"/>
                </w:rPr>
                <w:t xml:space="preserve"> of </w:t>
              </w:r>
              <w:r w:rsidRPr="00142858">
                <w:rPr>
                  <w:rFonts w:ascii="Arial" w:hAnsi="Arial" w:cs="Arial"/>
                  <w:sz w:val="22"/>
                  <w:szCs w:val="22"/>
                </w:rPr>
                <w:fldChar w:fldCharType="begin">
                  <w:ffData>
                    <w:name w:val="Text107"/>
                    <w:enabled/>
                    <w:calcOnExit w:val="0"/>
                    <w:textInput>
                      <w:default w:val="[Framework Member's address]"/>
                    </w:textInput>
                  </w:ffData>
                </w:fldChar>
              </w:r>
              <w:bookmarkStart w:id="16" w:name="Text107"/>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[Framework Member's address]</w:t>
              </w:r>
              <w:r w:rsidRPr="00142858">
                <w:rPr>
                  <w:rFonts w:ascii="Arial" w:hAnsi="Arial" w:cs="Arial"/>
                  <w:sz w:val="22"/>
                  <w:szCs w:val="22"/>
                </w:rPr>
                <w:fldChar w:fldCharType="end"/>
              </w:r>
              <w:bookmarkEnd w:id="16"/>
              <w:r w:rsidRPr="00142858">
                <w:rPr>
                  <w:rFonts w:ascii="Arial" w:hAnsi="Arial" w:cs="Arial"/>
                  <w:sz w:val="22"/>
                  <w:szCs w:val="22"/>
                </w:rPr>
                <w:t xml:space="preserve"> (hereinafter called “the Contractor”) of the other part.</w:t>
              </w:r>
            </w:p>
            <w:p w14:paraId="1211A17E" w14:textId="77777777" w:rsidR="005F38AF" w:rsidRPr="00142858" w:rsidRDefault="005F38AF" w:rsidP="005F38AF">
              <w:pPr>
                <w:keepLines/>
                <w:jc w:val="both"/>
                <w:rPr>
                  <w:rFonts w:ascii="Arial" w:hAnsi="Arial" w:cs="Arial"/>
                  <w:b/>
                  <w:sz w:val="22"/>
                  <w:szCs w:val="22"/>
                </w:rPr>
              </w:pPr>
              <w:r w:rsidRPr="00142858">
                <w:rPr>
                  <w:rFonts w:ascii="Arial" w:hAnsi="Arial" w:cs="Arial"/>
                  <w:b/>
                  <w:sz w:val="22"/>
                  <w:szCs w:val="22"/>
                </w:rPr>
                <w:t xml:space="preserve">WHEREAS </w:t>
              </w:r>
            </w:p>
            <w:tbl>
              <w:tblPr>
                <w:tblW w:w="0" w:type="auto"/>
                <w:tblLook w:val="01E0" w:firstRow="1" w:lastRow="1" w:firstColumn="1" w:lastColumn="1" w:noHBand="0" w:noVBand="0"/>
              </w:tblPr>
              <w:tblGrid>
                <w:gridCol w:w="763"/>
                <w:gridCol w:w="8263"/>
              </w:tblGrid>
              <w:tr w:rsidR="005F38AF" w:rsidRPr="00142858" w14:paraId="48BBDA4D" w14:textId="77777777" w:rsidTr="00E95B76">
                <w:tc>
                  <w:tcPr>
                    <w:tcW w:w="828" w:type="dxa"/>
                  </w:tcPr>
                  <w:p w14:paraId="496D2535"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A.</w:t>
                    </w:r>
                  </w:p>
                </w:tc>
                <w:tc>
                  <w:tcPr>
                    <w:tcW w:w="9540" w:type="dxa"/>
                  </w:tcPr>
                  <w:p w14:paraId="7B393233"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 xml:space="preserve">By Request for Tenders dated </w:t>
                    </w:r>
                    <w:r w:rsidRPr="00142858">
                      <w:rPr>
                        <w:rFonts w:ascii="Arial" w:hAnsi="Arial" w:cs="Arial"/>
                        <w:sz w:val="22"/>
                        <w:szCs w:val="22"/>
                      </w:rPr>
                      <w:fldChar w:fldCharType="begin">
                        <w:ffData>
                          <w:name w:val="Text150"/>
                          <w:enabled/>
                          <w:calcOnExit w:val="0"/>
                          <w:textInput>
                            <w:default w:val="[insert date]"/>
                          </w:textInput>
                        </w:ffData>
                      </w:fldChar>
                    </w:r>
                    <w:bookmarkStart w:id="17" w:name="Text150"/>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date]</w:t>
                    </w:r>
                    <w:r w:rsidRPr="00142858">
                      <w:rPr>
                        <w:rFonts w:ascii="Arial" w:hAnsi="Arial" w:cs="Arial"/>
                        <w:sz w:val="22"/>
                        <w:szCs w:val="22"/>
                      </w:rPr>
                      <w:fldChar w:fldCharType="end"/>
                    </w:r>
                    <w:bookmarkEnd w:id="17"/>
                    <w:r w:rsidRPr="00142858">
                      <w:rPr>
                        <w:rFonts w:ascii="Arial" w:hAnsi="Arial" w:cs="Arial"/>
                        <w:sz w:val="22"/>
                        <w:szCs w:val="22"/>
                      </w:rPr>
                      <w:t xml:space="preserve">  entitled </w:t>
                    </w:r>
                    <w:r w:rsidRPr="00142858">
                      <w:rPr>
                        <w:rFonts w:ascii="Arial" w:hAnsi="Arial" w:cs="Arial"/>
                        <w:sz w:val="22"/>
                        <w:szCs w:val="22"/>
                      </w:rPr>
                      <w:fldChar w:fldCharType="begin">
                        <w:ffData>
                          <w:name w:val="Text151"/>
                          <w:enabled/>
                          <w:calcOnExit w:val="0"/>
                          <w:textInput>
                            <w:default w:val="[insert title]"/>
                          </w:textInput>
                        </w:ffData>
                      </w:fldChar>
                    </w:r>
                    <w:bookmarkStart w:id="18" w:name="Text151"/>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title]</w:t>
                    </w:r>
                    <w:r w:rsidRPr="00142858">
                      <w:rPr>
                        <w:rFonts w:ascii="Arial" w:hAnsi="Arial" w:cs="Arial"/>
                        <w:sz w:val="22"/>
                        <w:szCs w:val="22"/>
                      </w:rPr>
                      <w:fldChar w:fldCharType="end"/>
                    </w:r>
                    <w:bookmarkEnd w:id="18"/>
                    <w:r w:rsidRPr="00142858">
                      <w:rPr>
                        <w:rFonts w:ascii="Arial" w:hAnsi="Arial" w:cs="Arial"/>
                        <w:sz w:val="22"/>
                        <w:szCs w:val="22"/>
                      </w:rPr>
                      <w:t xml:space="preserve"> (the “RFT”) the </w:t>
                    </w:r>
                    <w:sdt>
                      <w:sdtPr>
                        <w:rPr>
                          <w:rFonts w:ascii="Arial" w:hAnsi="Arial" w:cs="Arial"/>
                          <w:sz w:val="22"/>
                          <w:szCs w:val="22"/>
                        </w:rPr>
                        <w:id w:val="-1446922787"/>
                        <w:placeholder>
                          <w:docPart w:val="790D9639F48A4F16BFAE7AA15381FE33"/>
                        </w:placeholder>
                      </w:sdtPr>
                      <w:sdtEndPr/>
                      <w:sdtContent>
                        <w:r w:rsidRPr="00142858">
                          <w:rPr>
                            <w:rFonts w:ascii="Arial" w:hAnsi="Arial" w:cs="Arial"/>
                            <w:sz w:val="22"/>
                            <w:szCs w:val="22"/>
                          </w:rPr>
                          <w:t>[Insert name of Contracting Authority]</w:t>
                        </w:r>
                      </w:sdtContent>
                    </w:sdt>
                    <w:r w:rsidRPr="00142858">
                      <w:rPr>
                        <w:rFonts w:ascii="Arial" w:hAnsi="Arial" w:cs="Arial"/>
                        <w:sz w:val="22"/>
                        <w:szCs w:val="22"/>
                      </w:rPr>
                      <w:t xml:space="preserve"> invited tenders (“Tenders”) for the provision of the </w:t>
                    </w:r>
                    <w:r w:rsidRPr="00142858">
                      <w:rPr>
                        <w:rFonts w:ascii="Arial" w:hAnsi="Arial" w:cs="Arial"/>
                        <w:sz w:val="22"/>
                        <w:szCs w:val="22"/>
                        <w:highlight w:val="lightGray"/>
                      </w:rPr>
                      <w:t>Services</w:t>
                    </w:r>
                    <w:r w:rsidRPr="00142858">
                      <w:rPr>
                        <w:rFonts w:ascii="Arial" w:hAnsi="Arial" w:cs="Arial"/>
                        <w:sz w:val="22"/>
                        <w:szCs w:val="22"/>
                      </w:rPr>
                      <w:t xml:space="preserve"> described in Appendix 1 to the RFT (the </w:t>
                    </w:r>
                    <w:r w:rsidRPr="00142858">
                      <w:rPr>
                        <w:rFonts w:ascii="Arial" w:hAnsi="Arial" w:cs="Arial"/>
                        <w:sz w:val="22"/>
                        <w:szCs w:val="22"/>
                        <w:highlight w:val="lightGray"/>
                      </w:rPr>
                      <w:t xml:space="preserve"> “Services</w:t>
                    </w:r>
                    <w:r w:rsidRPr="00142858">
                      <w:rPr>
                        <w:rFonts w:ascii="Arial" w:hAnsi="Arial" w:cs="Arial"/>
                        <w:sz w:val="22"/>
                        <w:szCs w:val="22"/>
                      </w:rPr>
                      <w:t xml:space="preserve">”) (“the Competition”).  The Contractor submitted a response to the RFT dated the </w:t>
                    </w:r>
                    <w:r w:rsidRPr="00142858">
                      <w:rPr>
                        <w:rFonts w:ascii="Arial" w:hAnsi="Arial" w:cs="Arial"/>
                        <w:sz w:val="22"/>
                        <w:szCs w:val="22"/>
                      </w:rPr>
                      <w:fldChar w:fldCharType="begin">
                        <w:ffData>
                          <w:name w:val="Text152"/>
                          <w:enabled/>
                          <w:calcOnExit w:val="0"/>
                          <w:textInput>
                            <w:default w:val="[insert date of Tender]"/>
                          </w:textInput>
                        </w:ffData>
                      </w:fldChar>
                    </w:r>
                    <w:bookmarkStart w:id="19" w:name="Text152"/>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date of Tender]</w:t>
                    </w:r>
                    <w:r w:rsidRPr="00142858">
                      <w:rPr>
                        <w:rFonts w:ascii="Arial" w:hAnsi="Arial" w:cs="Arial"/>
                        <w:sz w:val="22"/>
                        <w:szCs w:val="22"/>
                      </w:rPr>
                      <w:fldChar w:fldCharType="end"/>
                    </w:r>
                    <w:bookmarkEnd w:id="19"/>
                    <w:r w:rsidRPr="00142858">
                      <w:rPr>
                        <w:rFonts w:ascii="Arial" w:hAnsi="Arial" w:cs="Arial"/>
                        <w:sz w:val="22"/>
                        <w:szCs w:val="22"/>
                      </w:rPr>
                      <w:t>.</w:t>
                    </w:r>
                  </w:p>
                  <w:p w14:paraId="5C47C776" w14:textId="77777777" w:rsidR="005F38AF" w:rsidRPr="00142858" w:rsidRDefault="005F38AF" w:rsidP="00E95B76">
                    <w:pPr>
                      <w:jc w:val="both"/>
                      <w:rPr>
                        <w:rFonts w:ascii="Arial" w:hAnsi="Arial" w:cs="Arial"/>
                        <w:b/>
                        <w:sz w:val="22"/>
                        <w:szCs w:val="22"/>
                      </w:rPr>
                    </w:pPr>
                    <w:r w:rsidRPr="00142858">
                      <w:rPr>
                        <w:rFonts w:ascii="Arial" w:hAnsi="Arial" w:cs="Arial"/>
                        <w:sz w:val="22"/>
                        <w:szCs w:val="22"/>
                      </w:rPr>
                      <w:t xml:space="preserve">The Contractor and the </w:t>
                    </w:r>
                    <w:r w:rsidRPr="00142858">
                      <w:rPr>
                        <w:rFonts w:ascii="Arial" w:hAnsi="Arial" w:cs="Arial"/>
                        <w:sz w:val="22"/>
                        <w:szCs w:val="22"/>
                      </w:rPr>
                      <w:fldChar w:fldCharType="begin">
                        <w:ffData>
                          <w:name w:val="Text149"/>
                          <w:enabled/>
                          <w:calcOnExit w:val="0"/>
                          <w:textInput>
                            <w:default w:val="[insert address]"/>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sz w:val="22"/>
                        <w:szCs w:val="22"/>
                      </w:rPr>
                      <w:t>[insert name of Contracting Authority]</w:t>
                    </w:r>
                    <w:r w:rsidRPr="00142858">
                      <w:rPr>
                        <w:rFonts w:ascii="Arial" w:hAnsi="Arial" w:cs="Arial"/>
                        <w:sz w:val="22"/>
                        <w:szCs w:val="22"/>
                      </w:rPr>
                      <w:fldChar w:fldCharType="end"/>
                    </w:r>
                    <w:r w:rsidRPr="00142858">
                      <w:rPr>
                        <w:rFonts w:ascii="Arial" w:hAnsi="Arial" w:cs="Arial"/>
                        <w:sz w:val="22"/>
                        <w:szCs w:val="22"/>
                      </w:rPr>
                      <w:t xml:space="preserve"> have entered into a framework agreement dated </w:t>
                    </w:r>
                    <w:r w:rsidRPr="00142858">
                      <w:rPr>
                        <w:rFonts w:ascii="Arial" w:hAnsi="Arial" w:cs="Arial"/>
                        <w:sz w:val="22"/>
                        <w:szCs w:val="22"/>
                      </w:rPr>
                      <w:fldChar w:fldCharType="begin">
                        <w:ffData>
                          <w:name w:val="Text167"/>
                          <w:enabled/>
                          <w:calcOnExit w:val="0"/>
                          <w:textInput>
                            <w:default w:val="[insert date]"/>
                          </w:textInput>
                        </w:ffData>
                      </w:fldChar>
                    </w:r>
                    <w:r w:rsidRPr="00142858">
                      <w:rPr>
                        <w:rFonts w:ascii="Arial" w:hAnsi="Arial" w:cs="Arial"/>
                        <w:sz w:val="22"/>
                        <w:szCs w:val="22"/>
                      </w:rPr>
                      <w:instrText xml:space="preserve"> FORMTEXT </w:instrText>
                    </w:r>
                    <w:r w:rsidRPr="00142858">
                      <w:rPr>
                        <w:rFonts w:ascii="Arial" w:hAnsi="Arial" w:cs="Arial"/>
                        <w:sz w:val="22"/>
                        <w:szCs w:val="22"/>
                      </w:rPr>
                    </w:r>
                    <w:r w:rsidRPr="00142858">
                      <w:rPr>
                        <w:rFonts w:ascii="Arial" w:hAnsi="Arial" w:cs="Arial"/>
                        <w:sz w:val="22"/>
                        <w:szCs w:val="22"/>
                      </w:rPr>
                      <w:fldChar w:fldCharType="separate"/>
                    </w:r>
                    <w:r w:rsidRPr="00142858">
                      <w:rPr>
                        <w:rFonts w:ascii="Arial" w:hAnsi="Arial" w:cs="Arial"/>
                        <w:noProof/>
                        <w:sz w:val="22"/>
                        <w:szCs w:val="22"/>
                      </w:rPr>
                      <w:t>[insert date]</w:t>
                    </w:r>
                    <w:r w:rsidRPr="00142858">
                      <w:rPr>
                        <w:rFonts w:ascii="Arial" w:hAnsi="Arial" w:cs="Arial"/>
                        <w:sz w:val="22"/>
                        <w:szCs w:val="22"/>
                      </w:rPr>
                      <w:fldChar w:fldCharType="end"/>
                    </w:r>
                    <w:r w:rsidRPr="00142858">
                      <w:rPr>
                        <w:rFonts w:ascii="Arial" w:hAnsi="Arial" w:cs="Arial"/>
                        <w:b/>
                        <w:sz w:val="22"/>
                        <w:szCs w:val="22"/>
                      </w:rPr>
                      <w:t xml:space="preserve"> </w:t>
                    </w:r>
                    <w:r w:rsidRPr="00142858">
                      <w:rPr>
                        <w:rFonts w:ascii="Arial" w:hAnsi="Arial" w:cs="Arial"/>
                        <w:sz w:val="22"/>
                        <w:szCs w:val="22"/>
                      </w:rPr>
                      <w:t>(“the Framework Agreement”)</w:t>
                    </w:r>
                    <w:r w:rsidRPr="00142858">
                      <w:rPr>
                        <w:rFonts w:ascii="Arial" w:hAnsi="Arial" w:cs="Arial"/>
                        <w:b/>
                        <w:sz w:val="22"/>
                        <w:szCs w:val="22"/>
                      </w:rPr>
                      <w:t>.</w:t>
                    </w:r>
                  </w:p>
                </w:tc>
              </w:tr>
              <w:tr w:rsidR="005F38AF" w:rsidRPr="00142858" w14:paraId="1BA857FB" w14:textId="77777777" w:rsidTr="00E95B76">
                <w:trPr>
                  <w:trHeight w:val="988"/>
                </w:trPr>
                <w:tc>
                  <w:tcPr>
                    <w:tcW w:w="828" w:type="dxa"/>
                  </w:tcPr>
                  <w:p w14:paraId="69B28D0B" w14:textId="77777777" w:rsidR="005F38AF" w:rsidRPr="00142858" w:rsidRDefault="005F38AF" w:rsidP="00E95B76">
                    <w:pPr>
                      <w:jc w:val="both"/>
                      <w:rPr>
                        <w:rFonts w:ascii="Arial" w:hAnsi="Arial" w:cs="Arial"/>
                        <w:b/>
                        <w:color w:val="333399"/>
                        <w:sz w:val="22"/>
                        <w:szCs w:val="22"/>
                      </w:rPr>
                    </w:pPr>
                    <w:r w:rsidRPr="00142858">
                      <w:rPr>
                        <w:rFonts w:ascii="Arial" w:hAnsi="Arial" w:cs="Arial"/>
                        <w:color w:val="333399"/>
                        <w:sz w:val="22"/>
                        <w:szCs w:val="22"/>
                      </w:rPr>
                      <w:t>B.</w:t>
                    </w:r>
                  </w:p>
                </w:tc>
                <w:tc>
                  <w:tcPr>
                    <w:tcW w:w="9540" w:type="dxa"/>
                  </w:tcPr>
                  <w:p w14:paraId="01D9CD5F" w14:textId="77777777" w:rsidR="005F38AF" w:rsidRPr="00142858" w:rsidRDefault="005F38AF" w:rsidP="00E95B76">
                    <w:pPr>
                      <w:jc w:val="both"/>
                      <w:rPr>
                        <w:rFonts w:ascii="Arial" w:eastAsia="MS Mincho" w:hAnsi="Arial" w:cs="Arial"/>
                        <w:sz w:val="22"/>
                        <w:szCs w:val="22"/>
                      </w:rPr>
                    </w:pPr>
                    <w:r w:rsidRPr="00142858">
                      <w:rPr>
                        <w:rFonts w:ascii="Arial" w:hAnsi="Arial" w:cs="Arial"/>
                        <w:sz w:val="22"/>
                        <w:szCs w:val="22"/>
                      </w:rPr>
                      <w:t>For the purposes of the tender process referred to in the RFT (the “ Competition”), the Framework Agreement and any subsequent contract or contracts awarded thereunder (if any) (the “Contract(s)”) certain confidential information (the “Confidential Information”) as defined at clause 2 of this Agreement, will be furnished to the Contractor.  The Confidential Information is confidential to the  Client.</w:t>
                    </w:r>
                  </w:p>
                </w:tc>
              </w:tr>
            </w:tbl>
            <w:p w14:paraId="244400F1" w14:textId="77777777" w:rsidR="005F38AF" w:rsidRPr="00142858" w:rsidRDefault="005F38AF" w:rsidP="005F38AF">
              <w:pPr>
                <w:jc w:val="both"/>
                <w:rPr>
                  <w:rFonts w:ascii="Arial" w:hAnsi="Arial" w:cs="Arial"/>
                  <w:sz w:val="22"/>
                  <w:szCs w:val="22"/>
                </w:rPr>
              </w:pPr>
              <w:r w:rsidRPr="00142858">
                <w:rPr>
                  <w:rFonts w:ascii="Arial" w:hAnsi="Arial" w:cs="Arial"/>
                  <w:b/>
                  <w:sz w:val="22"/>
                  <w:szCs w:val="22"/>
                </w:rPr>
                <w:t xml:space="preserve">NOW IT IS HEREBY AGREED </w:t>
              </w:r>
              <w:r w:rsidRPr="00142858">
                <w:rPr>
                  <w:rFonts w:ascii="Arial" w:hAnsi="Arial" w:cs="Arial"/>
                  <w:sz w:val="22"/>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F38AF" w:rsidRPr="00142858" w14:paraId="2B01D3EC" w14:textId="77777777" w:rsidTr="00E95B76">
                <w:tc>
                  <w:tcPr>
                    <w:tcW w:w="387" w:type="pct"/>
                  </w:tcPr>
                  <w:p w14:paraId="5FE4F657"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1.</w:t>
                    </w:r>
                  </w:p>
                </w:tc>
                <w:tc>
                  <w:tcPr>
                    <w:tcW w:w="4613" w:type="pct"/>
                    <w:gridSpan w:val="5"/>
                  </w:tcPr>
                  <w:p w14:paraId="6DCB4ACF"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The Contractor acknowledges that Confidential Information may be provided to them by the Client and that each item of Confidential Information shall be governed by the terms of this Agreement.</w:t>
                    </w:r>
                  </w:p>
                </w:tc>
              </w:tr>
              <w:tr w:rsidR="005F38AF" w:rsidRPr="00142858" w14:paraId="4CA92DC9" w14:textId="77777777" w:rsidTr="00E95B76">
                <w:tc>
                  <w:tcPr>
                    <w:tcW w:w="387" w:type="pct"/>
                  </w:tcPr>
                  <w:p w14:paraId="002BCDCB"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2.</w:t>
                    </w:r>
                  </w:p>
                </w:tc>
                <w:tc>
                  <w:tcPr>
                    <w:tcW w:w="4613" w:type="pct"/>
                    <w:gridSpan w:val="5"/>
                  </w:tcPr>
                  <w:p w14:paraId="2B829C0B"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For the purposes of this Agreement "Confidential Information" means:</w:t>
                    </w:r>
                  </w:p>
                </w:tc>
              </w:tr>
              <w:tr w:rsidR="005F38AF" w:rsidRPr="00142858" w14:paraId="626638EF" w14:textId="77777777" w:rsidTr="00E95B76">
                <w:tc>
                  <w:tcPr>
                    <w:tcW w:w="387" w:type="pct"/>
                  </w:tcPr>
                  <w:p w14:paraId="114E4D71" w14:textId="77777777" w:rsidR="005F38AF" w:rsidRPr="00142858" w:rsidRDefault="005F38AF" w:rsidP="00E95B76">
                    <w:pPr>
                      <w:jc w:val="both"/>
                      <w:rPr>
                        <w:rFonts w:ascii="Arial" w:hAnsi="Arial" w:cs="Arial"/>
                        <w:color w:val="333399"/>
                        <w:sz w:val="22"/>
                        <w:szCs w:val="22"/>
                      </w:rPr>
                    </w:pPr>
                  </w:p>
                </w:tc>
                <w:tc>
                  <w:tcPr>
                    <w:tcW w:w="388" w:type="pct"/>
                    <w:gridSpan w:val="2"/>
                  </w:tcPr>
                  <w:p w14:paraId="03FD9E3A"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2.1</w:t>
                    </w:r>
                  </w:p>
                </w:tc>
                <w:tc>
                  <w:tcPr>
                    <w:tcW w:w="4224" w:type="pct"/>
                    <w:gridSpan w:val="3"/>
                  </w:tcPr>
                  <w:p w14:paraId="33ABD70F" w14:textId="77777777" w:rsidR="005F38AF" w:rsidRPr="00142858" w:rsidRDefault="005F38AF" w:rsidP="00E95B76">
                    <w:pPr>
                      <w:jc w:val="both"/>
                      <w:rPr>
                        <w:rFonts w:ascii="Arial" w:eastAsia="MS Mincho" w:hAnsi="Arial" w:cs="Arial"/>
                        <w:sz w:val="22"/>
                        <w:szCs w:val="22"/>
                      </w:rPr>
                    </w:pPr>
                    <w:r w:rsidRPr="00142858">
                      <w:rPr>
                        <w:rFonts w:ascii="Arial" w:hAnsi="Arial" w:cs="Arial"/>
                        <w:sz w:val="22"/>
                        <w:szCs w:val="22"/>
                      </w:rPr>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Client, the supply of </w:t>
                    </w:r>
                    <w:r w:rsidRPr="00142858">
                      <w:rPr>
                        <w:rFonts w:ascii="Arial" w:hAnsi="Arial" w:cs="Arial"/>
                        <w:sz w:val="22"/>
                        <w:szCs w:val="22"/>
                        <w:highlight w:val="lightGray"/>
                      </w:rPr>
                      <w:t>Services</w:t>
                    </w:r>
                    <w:r w:rsidRPr="00142858">
                      <w:rPr>
                        <w:rFonts w:ascii="Arial" w:hAnsi="Arial" w:cs="Arial"/>
                        <w:sz w:val="22"/>
                        <w:szCs w:val="22"/>
                      </w:rPr>
                      <w:t xml:space="preserve"> under the Contract and all and any information supplied or made available to the Contractor (to include employees, agents, Subcontractors and other suppliers) for the purposes of the Framework Agreement and/or the Contract(s)</w:t>
                    </w:r>
                    <w:r w:rsidRPr="00142858">
                      <w:rPr>
                        <w:rFonts w:ascii="Arial" w:hAnsi="Arial" w:cs="Arial"/>
                        <w:color w:val="1F497D"/>
                        <w:sz w:val="22"/>
                        <w:szCs w:val="22"/>
                      </w:rPr>
                      <w:t xml:space="preserve"> </w:t>
                    </w:r>
                    <w:r w:rsidRPr="00142858">
                      <w:rPr>
                        <w:rFonts w:ascii="Arial" w:hAnsi="Arial" w:cs="Arial"/>
                        <w:sz w:val="22"/>
                        <w:szCs w:val="22"/>
                      </w:rPr>
                      <w:t xml:space="preserve"> including personal data within the meaning of the Data Protection Laws; and</w:t>
                    </w:r>
                  </w:p>
                </w:tc>
              </w:tr>
              <w:tr w:rsidR="005F38AF" w:rsidRPr="00142858" w14:paraId="6170E9C9" w14:textId="77777777" w:rsidTr="00E95B76">
                <w:tc>
                  <w:tcPr>
                    <w:tcW w:w="387" w:type="pct"/>
                  </w:tcPr>
                  <w:p w14:paraId="06A3048A" w14:textId="77777777" w:rsidR="005F38AF" w:rsidRPr="00142858" w:rsidRDefault="005F38AF" w:rsidP="00E95B76">
                    <w:pPr>
                      <w:jc w:val="both"/>
                      <w:rPr>
                        <w:rFonts w:ascii="Arial" w:hAnsi="Arial" w:cs="Arial"/>
                        <w:color w:val="333399"/>
                        <w:sz w:val="22"/>
                        <w:szCs w:val="22"/>
                      </w:rPr>
                    </w:pPr>
                  </w:p>
                </w:tc>
                <w:tc>
                  <w:tcPr>
                    <w:tcW w:w="388" w:type="pct"/>
                    <w:gridSpan w:val="2"/>
                  </w:tcPr>
                  <w:p w14:paraId="36F1E233"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2.2</w:t>
                    </w:r>
                  </w:p>
                </w:tc>
                <w:tc>
                  <w:tcPr>
                    <w:tcW w:w="4224" w:type="pct"/>
                    <w:gridSpan w:val="3"/>
                  </w:tcPr>
                  <w:p w14:paraId="787F7D9D"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any and all information which has been derived or obtained from information described in sub-paragraph 2.1.</w:t>
                    </w:r>
                  </w:p>
                  <w:p w14:paraId="4E02EDFD" w14:textId="77777777" w:rsidR="005F38AF" w:rsidRPr="00142858" w:rsidRDefault="005F38AF" w:rsidP="00E95B76">
                    <w:pPr>
                      <w:jc w:val="both"/>
                      <w:rPr>
                        <w:rFonts w:ascii="Arial" w:hAnsi="Arial" w:cs="Arial"/>
                        <w:sz w:val="22"/>
                        <w:szCs w:val="22"/>
                      </w:rPr>
                    </w:pPr>
                  </w:p>
                </w:tc>
              </w:tr>
              <w:tr w:rsidR="005F38AF" w:rsidRPr="00142858" w14:paraId="19F60EA2" w14:textId="77777777" w:rsidTr="00E95B76">
                <w:trPr>
                  <w:gridAfter w:val="1"/>
                  <w:wAfter w:w="24" w:type="pct"/>
                </w:trPr>
                <w:tc>
                  <w:tcPr>
                    <w:tcW w:w="604" w:type="pct"/>
                    <w:gridSpan w:val="2"/>
                  </w:tcPr>
                  <w:p w14:paraId="43C5ACEB"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3.</w:t>
                    </w:r>
                  </w:p>
                </w:tc>
                <w:tc>
                  <w:tcPr>
                    <w:tcW w:w="4372" w:type="pct"/>
                    <w:gridSpan w:val="3"/>
                  </w:tcPr>
                  <w:p w14:paraId="1187989A"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tc>
              </w:tr>
              <w:tr w:rsidR="005F38AF" w:rsidRPr="00142858" w14:paraId="3B0F31DF" w14:textId="77777777" w:rsidTr="00E95B76">
                <w:tc>
                  <w:tcPr>
                    <w:tcW w:w="387" w:type="pct"/>
                  </w:tcPr>
                  <w:p w14:paraId="0F9C29A8"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4.</w:t>
                    </w:r>
                  </w:p>
                </w:tc>
                <w:tc>
                  <w:tcPr>
                    <w:tcW w:w="4613" w:type="pct"/>
                    <w:gridSpan w:val="5"/>
                  </w:tcPr>
                  <w:p w14:paraId="74F6CC79"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Save as may be required by law, the Contractor agrees in respect of the Confidential Information:</w:t>
                    </w:r>
                  </w:p>
                </w:tc>
              </w:tr>
              <w:tr w:rsidR="005F38AF" w:rsidRPr="00142858" w14:paraId="6FAAE4EE" w14:textId="77777777" w:rsidTr="00E95B76">
                <w:tc>
                  <w:tcPr>
                    <w:tcW w:w="387" w:type="pct"/>
                  </w:tcPr>
                  <w:p w14:paraId="50F911DA" w14:textId="77777777" w:rsidR="005F38AF" w:rsidRPr="00142858" w:rsidRDefault="005F38AF" w:rsidP="00E95B76">
                    <w:pPr>
                      <w:jc w:val="both"/>
                      <w:rPr>
                        <w:rFonts w:ascii="Arial" w:hAnsi="Arial" w:cs="Arial"/>
                        <w:color w:val="333399"/>
                        <w:sz w:val="22"/>
                        <w:szCs w:val="22"/>
                      </w:rPr>
                    </w:pPr>
                  </w:p>
                </w:tc>
                <w:tc>
                  <w:tcPr>
                    <w:tcW w:w="388" w:type="pct"/>
                    <w:gridSpan w:val="2"/>
                  </w:tcPr>
                  <w:p w14:paraId="7E2EA9DD"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4.1</w:t>
                    </w:r>
                  </w:p>
                </w:tc>
                <w:tc>
                  <w:tcPr>
                    <w:tcW w:w="4224" w:type="pct"/>
                    <w:gridSpan w:val="3"/>
                  </w:tcPr>
                  <w:p w14:paraId="5F378309"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to treat such Confidential Information as confidential and to take all necessary steps to ensure that such confidentiality is maintained;</w:t>
                    </w:r>
                  </w:p>
                </w:tc>
              </w:tr>
              <w:tr w:rsidR="005F38AF" w:rsidRPr="00142858" w14:paraId="3881C1A9" w14:textId="77777777" w:rsidTr="00E95B76">
                <w:tc>
                  <w:tcPr>
                    <w:tcW w:w="387" w:type="pct"/>
                  </w:tcPr>
                  <w:p w14:paraId="0A1D778C" w14:textId="77777777" w:rsidR="005F38AF" w:rsidRPr="00142858" w:rsidRDefault="005F38AF" w:rsidP="00E95B76">
                    <w:pPr>
                      <w:jc w:val="both"/>
                      <w:rPr>
                        <w:rFonts w:ascii="Arial" w:hAnsi="Arial" w:cs="Arial"/>
                        <w:color w:val="333399"/>
                        <w:sz w:val="22"/>
                        <w:szCs w:val="22"/>
                      </w:rPr>
                    </w:pPr>
                  </w:p>
                </w:tc>
                <w:tc>
                  <w:tcPr>
                    <w:tcW w:w="388" w:type="pct"/>
                    <w:gridSpan w:val="2"/>
                  </w:tcPr>
                  <w:p w14:paraId="277FFDB8"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4.2</w:t>
                    </w:r>
                  </w:p>
                </w:tc>
                <w:tc>
                  <w:tcPr>
                    <w:tcW w:w="4224" w:type="pct"/>
                    <w:gridSpan w:val="3"/>
                  </w:tcPr>
                  <w:p w14:paraId="743536BC"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not, without the  prior written consent of the Client, to communicate or disclose any part of such Confidential Information to any person except:</w:t>
                    </w:r>
                  </w:p>
                </w:tc>
              </w:tr>
              <w:tr w:rsidR="005F38AF" w:rsidRPr="00142858" w14:paraId="48B86DEA" w14:textId="77777777" w:rsidTr="00E95B76">
                <w:tc>
                  <w:tcPr>
                    <w:tcW w:w="387" w:type="pct"/>
                  </w:tcPr>
                  <w:p w14:paraId="64EF3181" w14:textId="77777777" w:rsidR="005F38AF" w:rsidRPr="00142858" w:rsidRDefault="005F38AF" w:rsidP="00E95B76">
                    <w:pPr>
                      <w:jc w:val="both"/>
                      <w:rPr>
                        <w:rFonts w:ascii="Arial" w:hAnsi="Arial" w:cs="Arial"/>
                        <w:color w:val="333399"/>
                        <w:sz w:val="22"/>
                        <w:szCs w:val="22"/>
                      </w:rPr>
                    </w:pPr>
                  </w:p>
                </w:tc>
                <w:tc>
                  <w:tcPr>
                    <w:tcW w:w="388" w:type="pct"/>
                    <w:gridSpan w:val="2"/>
                  </w:tcPr>
                  <w:p w14:paraId="474B1C25" w14:textId="77777777" w:rsidR="005F38AF" w:rsidRPr="00142858" w:rsidRDefault="005F38AF" w:rsidP="00E95B76">
                    <w:pPr>
                      <w:jc w:val="both"/>
                      <w:rPr>
                        <w:rFonts w:ascii="Arial" w:hAnsi="Arial" w:cs="Arial"/>
                        <w:sz w:val="22"/>
                        <w:szCs w:val="22"/>
                      </w:rPr>
                    </w:pPr>
                  </w:p>
                </w:tc>
                <w:tc>
                  <w:tcPr>
                    <w:tcW w:w="291" w:type="pct"/>
                  </w:tcPr>
                  <w:p w14:paraId="2783A211"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w:t>
                    </w:r>
                  </w:p>
                </w:tc>
                <w:tc>
                  <w:tcPr>
                    <w:tcW w:w="3933" w:type="pct"/>
                    <w:gridSpan w:val="2"/>
                  </w:tcPr>
                  <w:p w14:paraId="7FED2BDB"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 xml:space="preserve">to those employees, agents, Subcontractors and other suppliers on a </w:t>
                    </w:r>
                    <w:proofErr w:type="gramStart"/>
                    <w:r w:rsidRPr="00142858">
                      <w:rPr>
                        <w:rFonts w:ascii="Arial" w:hAnsi="Arial" w:cs="Arial"/>
                        <w:sz w:val="22"/>
                        <w:szCs w:val="22"/>
                      </w:rPr>
                      <w:t>need to know</w:t>
                    </w:r>
                    <w:proofErr w:type="gramEnd"/>
                    <w:r w:rsidRPr="00142858">
                      <w:rPr>
                        <w:rFonts w:ascii="Arial" w:hAnsi="Arial" w:cs="Arial"/>
                        <w:sz w:val="22"/>
                        <w:szCs w:val="22"/>
                      </w:rPr>
                      <w:t xml:space="preserve"> basis; and/or</w:t>
                    </w:r>
                  </w:p>
                </w:tc>
              </w:tr>
              <w:tr w:rsidR="005F38AF" w:rsidRPr="00142858" w14:paraId="11E87676" w14:textId="77777777" w:rsidTr="00E95B76">
                <w:tc>
                  <w:tcPr>
                    <w:tcW w:w="387" w:type="pct"/>
                  </w:tcPr>
                  <w:p w14:paraId="665D7F80" w14:textId="77777777" w:rsidR="005F38AF" w:rsidRPr="00142858" w:rsidRDefault="005F38AF" w:rsidP="00E95B76">
                    <w:pPr>
                      <w:jc w:val="both"/>
                      <w:rPr>
                        <w:rFonts w:ascii="Arial" w:hAnsi="Arial" w:cs="Arial"/>
                        <w:color w:val="333399"/>
                        <w:sz w:val="22"/>
                        <w:szCs w:val="22"/>
                      </w:rPr>
                    </w:pPr>
                  </w:p>
                </w:tc>
                <w:tc>
                  <w:tcPr>
                    <w:tcW w:w="388" w:type="pct"/>
                    <w:gridSpan w:val="2"/>
                  </w:tcPr>
                  <w:p w14:paraId="2BF13502" w14:textId="77777777" w:rsidR="005F38AF" w:rsidRPr="00142858" w:rsidRDefault="005F38AF" w:rsidP="00E95B76">
                    <w:pPr>
                      <w:jc w:val="both"/>
                      <w:rPr>
                        <w:rFonts w:ascii="Arial" w:hAnsi="Arial" w:cs="Arial"/>
                        <w:sz w:val="22"/>
                        <w:szCs w:val="22"/>
                      </w:rPr>
                    </w:pPr>
                  </w:p>
                </w:tc>
                <w:tc>
                  <w:tcPr>
                    <w:tcW w:w="291" w:type="pct"/>
                  </w:tcPr>
                  <w:p w14:paraId="5F8B4998"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ii</w:t>
                    </w:r>
                  </w:p>
                </w:tc>
                <w:tc>
                  <w:tcPr>
                    <w:tcW w:w="3933" w:type="pct"/>
                    <w:gridSpan w:val="2"/>
                  </w:tcPr>
                  <w:p w14:paraId="7D932B13"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5F38AF" w:rsidRPr="00142858" w14:paraId="51CB07D3" w14:textId="77777777" w:rsidTr="00E95B76">
                <w:tc>
                  <w:tcPr>
                    <w:tcW w:w="387" w:type="pct"/>
                  </w:tcPr>
                  <w:p w14:paraId="1E153867" w14:textId="77777777" w:rsidR="005F38AF" w:rsidRPr="00142858" w:rsidRDefault="005F38AF" w:rsidP="00E95B76">
                    <w:pPr>
                      <w:jc w:val="both"/>
                      <w:rPr>
                        <w:rFonts w:ascii="Arial" w:hAnsi="Arial" w:cs="Arial"/>
                        <w:color w:val="333399"/>
                        <w:sz w:val="22"/>
                        <w:szCs w:val="22"/>
                      </w:rPr>
                    </w:pPr>
                  </w:p>
                </w:tc>
                <w:tc>
                  <w:tcPr>
                    <w:tcW w:w="388" w:type="pct"/>
                    <w:gridSpan w:val="2"/>
                  </w:tcPr>
                  <w:p w14:paraId="2F218F5A" w14:textId="77777777" w:rsidR="005F38AF" w:rsidRPr="00142858" w:rsidRDefault="005F38AF" w:rsidP="00E95B76">
                    <w:pPr>
                      <w:jc w:val="both"/>
                      <w:rPr>
                        <w:rFonts w:ascii="Arial" w:hAnsi="Arial" w:cs="Arial"/>
                        <w:sz w:val="22"/>
                        <w:szCs w:val="22"/>
                      </w:rPr>
                    </w:pPr>
                  </w:p>
                </w:tc>
                <w:tc>
                  <w:tcPr>
                    <w:tcW w:w="4224" w:type="pct"/>
                    <w:gridSpan w:val="3"/>
                  </w:tcPr>
                  <w:p w14:paraId="3585318F"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PROVIDED ALWAYS that the Contractor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w:t>
                    </w:r>
                  </w:p>
                </w:tc>
              </w:tr>
              <w:tr w:rsidR="005F38AF" w:rsidRPr="00142858" w14:paraId="774E4077" w14:textId="77777777" w:rsidTr="00E95B76">
                <w:tc>
                  <w:tcPr>
                    <w:tcW w:w="387" w:type="pct"/>
                  </w:tcPr>
                  <w:p w14:paraId="74F8116D"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5.</w:t>
                    </w:r>
                  </w:p>
                </w:tc>
                <w:tc>
                  <w:tcPr>
                    <w:tcW w:w="4613" w:type="pct"/>
                    <w:gridSpan w:val="5"/>
                  </w:tcPr>
                  <w:p w14:paraId="6BC17263" w14:textId="77777777" w:rsidR="005F38AF" w:rsidRPr="00142858" w:rsidRDefault="005F38AF" w:rsidP="00E95B76">
                    <w:pPr>
                      <w:jc w:val="both"/>
                      <w:rPr>
                        <w:rFonts w:ascii="Arial" w:hAnsi="Arial" w:cs="Arial"/>
                        <w:bCs/>
                        <w:sz w:val="22"/>
                        <w:szCs w:val="22"/>
                      </w:rPr>
                    </w:pPr>
                    <w:r w:rsidRPr="00142858">
                      <w:rPr>
                        <w:rFonts w:ascii="Arial" w:hAnsi="Arial" w:cs="Arial"/>
                        <w:bCs/>
                        <w:sz w:val="22"/>
                        <w:szCs w:val="22"/>
                      </w:rPr>
                      <w:t>The obligations in this Agreement will not apply to any Confidential Information:</w:t>
                    </w:r>
                  </w:p>
                </w:tc>
              </w:tr>
              <w:tr w:rsidR="005F38AF" w:rsidRPr="00142858" w14:paraId="31FE1660" w14:textId="77777777" w:rsidTr="00E95B76">
                <w:tc>
                  <w:tcPr>
                    <w:tcW w:w="387" w:type="pct"/>
                  </w:tcPr>
                  <w:p w14:paraId="100C02DB" w14:textId="77777777" w:rsidR="005F38AF" w:rsidRPr="00142858" w:rsidRDefault="005F38AF" w:rsidP="00E95B76">
                    <w:pPr>
                      <w:jc w:val="both"/>
                      <w:rPr>
                        <w:rFonts w:ascii="Arial" w:hAnsi="Arial" w:cs="Arial"/>
                        <w:color w:val="333399"/>
                        <w:sz w:val="22"/>
                        <w:szCs w:val="22"/>
                      </w:rPr>
                    </w:pPr>
                  </w:p>
                </w:tc>
                <w:tc>
                  <w:tcPr>
                    <w:tcW w:w="388" w:type="pct"/>
                    <w:gridSpan w:val="2"/>
                  </w:tcPr>
                  <w:p w14:paraId="37D63525"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w:t>
                    </w:r>
                  </w:p>
                </w:tc>
                <w:tc>
                  <w:tcPr>
                    <w:tcW w:w="4224" w:type="pct"/>
                    <w:gridSpan w:val="3"/>
                  </w:tcPr>
                  <w:p w14:paraId="2FC19F04"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in the Contractor’s possession (with full right to disclose) before receiving it from the Client, as applicable; or</w:t>
                    </w:r>
                  </w:p>
                </w:tc>
              </w:tr>
              <w:tr w:rsidR="005F38AF" w:rsidRPr="00142858" w14:paraId="27F34B9C" w14:textId="77777777" w:rsidTr="00E95B76">
                <w:tc>
                  <w:tcPr>
                    <w:tcW w:w="387" w:type="pct"/>
                  </w:tcPr>
                  <w:p w14:paraId="7BAD2402" w14:textId="77777777" w:rsidR="005F38AF" w:rsidRPr="00142858" w:rsidRDefault="005F38AF" w:rsidP="00E95B76">
                    <w:pPr>
                      <w:jc w:val="both"/>
                      <w:rPr>
                        <w:rFonts w:ascii="Arial" w:hAnsi="Arial" w:cs="Arial"/>
                        <w:color w:val="333399"/>
                        <w:sz w:val="22"/>
                        <w:szCs w:val="22"/>
                      </w:rPr>
                    </w:pPr>
                  </w:p>
                </w:tc>
                <w:tc>
                  <w:tcPr>
                    <w:tcW w:w="388" w:type="pct"/>
                    <w:gridSpan w:val="2"/>
                  </w:tcPr>
                  <w:p w14:paraId="3C4B5757"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ii</w:t>
                    </w:r>
                  </w:p>
                </w:tc>
                <w:tc>
                  <w:tcPr>
                    <w:tcW w:w="4224" w:type="pct"/>
                    <w:gridSpan w:val="3"/>
                  </w:tcPr>
                  <w:p w14:paraId="31626CC3"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which is or becomes public knowledge other than by breach of this clause; or</w:t>
                    </w:r>
                  </w:p>
                </w:tc>
              </w:tr>
              <w:tr w:rsidR="005F38AF" w:rsidRPr="00142858" w14:paraId="0F9D0EA1" w14:textId="77777777" w:rsidTr="00E95B76">
                <w:tc>
                  <w:tcPr>
                    <w:tcW w:w="387" w:type="pct"/>
                  </w:tcPr>
                  <w:p w14:paraId="3BA86030" w14:textId="77777777" w:rsidR="005F38AF" w:rsidRPr="00142858" w:rsidRDefault="005F38AF" w:rsidP="00E95B76">
                    <w:pPr>
                      <w:jc w:val="both"/>
                      <w:rPr>
                        <w:rFonts w:ascii="Arial" w:hAnsi="Arial" w:cs="Arial"/>
                        <w:color w:val="333399"/>
                        <w:sz w:val="22"/>
                        <w:szCs w:val="22"/>
                      </w:rPr>
                    </w:pPr>
                  </w:p>
                </w:tc>
                <w:tc>
                  <w:tcPr>
                    <w:tcW w:w="388" w:type="pct"/>
                    <w:gridSpan w:val="2"/>
                  </w:tcPr>
                  <w:p w14:paraId="457ED3F9"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iii</w:t>
                    </w:r>
                  </w:p>
                </w:tc>
                <w:tc>
                  <w:tcPr>
                    <w:tcW w:w="4224" w:type="pct"/>
                    <w:gridSpan w:val="3"/>
                  </w:tcPr>
                  <w:p w14:paraId="2D96DCB0"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is independently developed by the Contractor without access to or use of the Confidential Information; or</w:t>
                    </w:r>
                  </w:p>
                </w:tc>
              </w:tr>
              <w:tr w:rsidR="005F38AF" w:rsidRPr="00142858" w14:paraId="5E0F4224" w14:textId="77777777" w:rsidTr="00E95B76">
                <w:tc>
                  <w:tcPr>
                    <w:tcW w:w="387" w:type="pct"/>
                  </w:tcPr>
                  <w:p w14:paraId="1746DCEE" w14:textId="77777777" w:rsidR="005F38AF" w:rsidRPr="00142858" w:rsidRDefault="005F38AF" w:rsidP="00E95B76">
                    <w:pPr>
                      <w:jc w:val="both"/>
                      <w:rPr>
                        <w:rFonts w:ascii="Arial" w:hAnsi="Arial" w:cs="Arial"/>
                        <w:color w:val="333399"/>
                        <w:sz w:val="22"/>
                        <w:szCs w:val="22"/>
                      </w:rPr>
                    </w:pPr>
                  </w:p>
                </w:tc>
                <w:tc>
                  <w:tcPr>
                    <w:tcW w:w="388" w:type="pct"/>
                    <w:gridSpan w:val="2"/>
                  </w:tcPr>
                  <w:p w14:paraId="149650E8"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iv</w:t>
                    </w:r>
                  </w:p>
                </w:tc>
                <w:tc>
                  <w:tcPr>
                    <w:tcW w:w="4224" w:type="pct"/>
                    <w:gridSpan w:val="3"/>
                  </w:tcPr>
                  <w:p w14:paraId="65AAA1D4"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is lawfully received from a third party (with full right to disclose).</w:t>
                    </w:r>
                  </w:p>
                </w:tc>
              </w:tr>
              <w:tr w:rsidR="005F38AF" w:rsidRPr="00142858" w14:paraId="4910F67E" w14:textId="77777777" w:rsidTr="00E95B76">
                <w:tc>
                  <w:tcPr>
                    <w:tcW w:w="387" w:type="pct"/>
                  </w:tcPr>
                  <w:p w14:paraId="0A695026"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6.</w:t>
                    </w:r>
                  </w:p>
                </w:tc>
                <w:tc>
                  <w:tcPr>
                    <w:tcW w:w="4613" w:type="pct"/>
                    <w:gridSpan w:val="5"/>
                  </w:tcPr>
                  <w:p w14:paraId="053478F5"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The Contractor undertakes:</w:t>
                    </w:r>
                  </w:p>
                </w:tc>
              </w:tr>
              <w:tr w:rsidR="005F38AF" w:rsidRPr="00142858" w14:paraId="0F903714" w14:textId="77777777" w:rsidTr="00E95B76">
                <w:tc>
                  <w:tcPr>
                    <w:tcW w:w="387" w:type="pct"/>
                  </w:tcPr>
                  <w:p w14:paraId="2ACD0F0D" w14:textId="77777777" w:rsidR="005F38AF" w:rsidRPr="00142858" w:rsidRDefault="005F38AF" w:rsidP="00E95B76">
                    <w:pPr>
                      <w:jc w:val="both"/>
                      <w:rPr>
                        <w:rFonts w:ascii="Arial" w:hAnsi="Arial" w:cs="Arial"/>
                        <w:color w:val="333399"/>
                        <w:sz w:val="22"/>
                        <w:szCs w:val="22"/>
                      </w:rPr>
                    </w:pPr>
                  </w:p>
                </w:tc>
                <w:tc>
                  <w:tcPr>
                    <w:tcW w:w="388" w:type="pct"/>
                    <w:gridSpan w:val="2"/>
                  </w:tcPr>
                  <w:p w14:paraId="17C71FF2"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6.1</w:t>
                    </w:r>
                  </w:p>
                </w:tc>
                <w:tc>
                  <w:tcPr>
                    <w:tcW w:w="4224" w:type="pct"/>
                    <w:gridSpan w:val="3"/>
                  </w:tcPr>
                  <w:p w14:paraId="4D213F8F"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to comply with all directions of the Client with regard to the use and application of all and any Confidential Information or data (including personal data as defined in the Data Protection Laws );</w:t>
                    </w:r>
                  </w:p>
                </w:tc>
              </w:tr>
              <w:tr w:rsidR="005F38AF" w:rsidRPr="00142858" w14:paraId="43887C21" w14:textId="77777777" w:rsidTr="00E95B76">
                <w:tc>
                  <w:tcPr>
                    <w:tcW w:w="387" w:type="pct"/>
                  </w:tcPr>
                  <w:p w14:paraId="2A9DC3D9" w14:textId="77777777" w:rsidR="005F38AF" w:rsidRPr="00142858" w:rsidRDefault="005F38AF" w:rsidP="00E95B76">
                    <w:pPr>
                      <w:jc w:val="both"/>
                      <w:rPr>
                        <w:rFonts w:ascii="Arial" w:hAnsi="Arial" w:cs="Arial"/>
                        <w:color w:val="333399"/>
                        <w:sz w:val="22"/>
                        <w:szCs w:val="22"/>
                      </w:rPr>
                    </w:pPr>
                  </w:p>
                </w:tc>
                <w:tc>
                  <w:tcPr>
                    <w:tcW w:w="388" w:type="pct"/>
                    <w:gridSpan w:val="2"/>
                  </w:tcPr>
                  <w:p w14:paraId="016F1D8C"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6.2</w:t>
                    </w:r>
                  </w:p>
                </w:tc>
                <w:tc>
                  <w:tcPr>
                    <w:tcW w:w="4224" w:type="pct"/>
                    <w:gridSpan w:val="3"/>
                  </w:tcPr>
                  <w:p w14:paraId="1ECD42CD"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tc>
              </w:tr>
              <w:tr w:rsidR="005F38AF" w:rsidRPr="00142858" w14:paraId="50AC367C" w14:textId="77777777" w:rsidTr="00E95B76">
                <w:tc>
                  <w:tcPr>
                    <w:tcW w:w="387" w:type="pct"/>
                  </w:tcPr>
                  <w:p w14:paraId="660ED22B" w14:textId="77777777" w:rsidR="005F38AF" w:rsidRPr="00142858" w:rsidRDefault="005F38AF" w:rsidP="00E95B76">
                    <w:pPr>
                      <w:jc w:val="both"/>
                      <w:rPr>
                        <w:rFonts w:ascii="Arial" w:hAnsi="Arial" w:cs="Arial"/>
                        <w:color w:val="333399"/>
                        <w:sz w:val="22"/>
                        <w:szCs w:val="22"/>
                      </w:rPr>
                    </w:pPr>
                  </w:p>
                </w:tc>
                <w:tc>
                  <w:tcPr>
                    <w:tcW w:w="388" w:type="pct"/>
                    <w:gridSpan w:val="2"/>
                  </w:tcPr>
                  <w:p w14:paraId="61A1AB6A" w14:textId="77777777" w:rsidR="005F38AF" w:rsidRPr="00142858" w:rsidRDefault="005F38AF" w:rsidP="00E95B76">
                    <w:pPr>
                      <w:jc w:val="both"/>
                      <w:rPr>
                        <w:rFonts w:ascii="Arial" w:hAnsi="Arial" w:cs="Arial"/>
                        <w:color w:val="44546A" w:themeColor="text2"/>
                        <w:sz w:val="22"/>
                        <w:szCs w:val="22"/>
                      </w:rPr>
                    </w:pPr>
                    <w:r w:rsidRPr="00142858">
                      <w:rPr>
                        <w:rFonts w:ascii="Arial" w:hAnsi="Arial" w:cs="Arial"/>
                        <w:color w:val="44546A" w:themeColor="text2"/>
                        <w:sz w:val="22"/>
                        <w:szCs w:val="22"/>
                      </w:rPr>
                      <w:t>6.3</w:t>
                    </w:r>
                  </w:p>
                </w:tc>
                <w:tc>
                  <w:tcPr>
                    <w:tcW w:w="4224" w:type="pct"/>
                    <w:gridSpan w:val="3"/>
                  </w:tcPr>
                  <w:p w14:paraId="1239DBA6"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 xml:space="preserve">upon termination of the Competition (or the Framework Agreement or the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Contractor in electronic form. The Contractor will upon request furnish a certificate to that effect should the Client so request in writing. </w:t>
                    </w:r>
                    <w:r w:rsidRPr="00142858">
                      <w:rPr>
                        <w:rFonts w:ascii="Arial" w:hAnsi="Arial" w:cs="Arial"/>
                        <w:bCs/>
                        <w:sz w:val="22"/>
                        <w:szCs w:val="22"/>
                      </w:rPr>
                      <w:t xml:space="preserve"> </w:t>
                    </w:r>
                    <w:r w:rsidRPr="00142858">
                      <w:rPr>
                        <w:rFonts w:ascii="Arial" w:hAnsi="Arial" w:cs="Arial"/>
                        <w:sz w:val="22"/>
                        <w:szCs w:val="22"/>
                      </w:rPr>
                      <w:t>For the avoidance of doubt “document” includes documents stored on a computer storage medium and data in digital form whether legible or not.</w:t>
                    </w:r>
                  </w:p>
                </w:tc>
              </w:tr>
              <w:tr w:rsidR="005F38AF" w:rsidRPr="00142858" w14:paraId="0B186E07" w14:textId="77777777" w:rsidTr="00E95B76">
                <w:tc>
                  <w:tcPr>
                    <w:tcW w:w="387" w:type="pct"/>
                  </w:tcPr>
                  <w:p w14:paraId="79B32250"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7.</w:t>
                    </w:r>
                  </w:p>
                  <w:p w14:paraId="68384D26" w14:textId="77777777" w:rsidR="005F38AF" w:rsidRPr="00142858" w:rsidRDefault="005F38AF" w:rsidP="00E95B76">
                    <w:pPr>
                      <w:jc w:val="both"/>
                      <w:rPr>
                        <w:rFonts w:ascii="Arial" w:eastAsia="MS Mincho" w:hAnsi="Arial" w:cs="Arial"/>
                        <w:color w:val="333399"/>
                        <w:sz w:val="22"/>
                        <w:szCs w:val="22"/>
                      </w:rPr>
                    </w:pPr>
                  </w:p>
                </w:tc>
                <w:tc>
                  <w:tcPr>
                    <w:tcW w:w="4613" w:type="pct"/>
                    <w:gridSpan w:val="5"/>
                  </w:tcPr>
                  <w:p w14:paraId="52F48ED5" w14:textId="77777777" w:rsidR="005F38AF" w:rsidRPr="00142858" w:rsidRDefault="005F38AF" w:rsidP="00E95B76">
                    <w:pPr>
                      <w:jc w:val="both"/>
                      <w:rPr>
                        <w:rFonts w:ascii="Arial" w:eastAsia="MS Mincho" w:hAnsi="Arial" w:cs="Arial"/>
                        <w:sz w:val="22"/>
                        <w:szCs w:val="22"/>
                      </w:rPr>
                    </w:pPr>
                    <w:r w:rsidRPr="00142858">
                      <w:rPr>
                        <w:rFonts w:ascii="Arial" w:hAnsi="Arial" w:cs="Arial"/>
                        <w:sz w:val="22"/>
                        <w:szCs w:val="22"/>
                      </w:rPr>
                      <w:t>The Contractor shall not obtain any proprietary interest or any other interest whatsoever in the Confidential Information furnished to them by the Client and the Contractor so acknowledges and confirms.</w:t>
                    </w:r>
                  </w:p>
                </w:tc>
              </w:tr>
              <w:tr w:rsidR="005F38AF" w:rsidRPr="00142858" w14:paraId="1FE56697" w14:textId="77777777" w:rsidTr="00E95B76">
                <w:tc>
                  <w:tcPr>
                    <w:tcW w:w="387" w:type="pct"/>
                  </w:tcPr>
                  <w:p w14:paraId="4341C48E"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8.</w:t>
                    </w:r>
                  </w:p>
                </w:tc>
                <w:tc>
                  <w:tcPr>
                    <w:tcW w:w="4613" w:type="pct"/>
                    <w:gridSpan w:val="5"/>
                  </w:tcPr>
                  <w:p w14:paraId="4D1E5666"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The Contractor shall, in the performance of the Framework Agreement and any Contract, access only such hardware, software, infrastructure, or any part of the databases, data or ICT system(s) of the Client as may be necessary for the purposes of the Competition (and obligations thereunder or arising therefrom) and only as directed by the Client, as applicable, and in the manner agreed in writing between the Parties.</w:t>
                    </w:r>
                  </w:p>
                </w:tc>
              </w:tr>
              <w:tr w:rsidR="005F38AF" w:rsidRPr="00142858" w14:paraId="3CC1D77C" w14:textId="77777777" w:rsidTr="00E95B76">
                <w:tc>
                  <w:tcPr>
                    <w:tcW w:w="387" w:type="pct"/>
                  </w:tcPr>
                  <w:p w14:paraId="3E9D7909"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9.</w:t>
                    </w:r>
                  </w:p>
                </w:tc>
                <w:tc>
                  <w:tcPr>
                    <w:tcW w:w="4613" w:type="pct"/>
                    <w:gridSpan w:val="5"/>
                  </w:tcPr>
                  <w:p w14:paraId="3A39215E"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The Contractor agrees that this Agreement will continue in force notwithstanding any court order relating to the Competition or termination of the Framework Agreement or termination of the Contract (if awarded) for any reason.</w:t>
                    </w:r>
                  </w:p>
                </w:tc>
              </w:tr>
              <w:tr w:rsidR="005F38AF" w:rsidRPr="00142858" w14:paraId="4EC97F06" w14:textId="77777777" w:rsidTr="00E95B76">
                <w:tc>
                  <w:tcPr>
                    <w:tcW w:w="387" w:type="pct"/>
                  </w:tcPr>
                  <w:p w14:paraId="73747CB2"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10.</w:t>
                    </w:r>
                  </w:p>
                  <w:p w14:paraId="56E0B1E6" w14:textId="77777777" w:rsidR="005F38AF" w:rsidRPr="00142858" w:rsidRDefault="005F38AF" w:rsidP="00E95B76">
                    <w:pPr>
                      <w:jc w:val="both"/>
                      <w:rPr>
                        <w:rFonts w:ascii="Arial" w:hAnsi="Arial" w:cs="Arial"/>
                        <w:color w:val="333399"/>
                        <w:sz w:val="22"/>
                        <w:szCs w:val="22"/>
                      </w:rPr>
                    </w:pPr>
                  </w:p>
                  <w:p w14:paraId="05159A80" w14:textId="77777777" w:rsidR="005F38AF" w:rsidRPr="00142858" w:rsidRDefault="005F38AF" w:rsidP="00E95B76">
                    <w:pPr>
                      <w:jc w:val="both"/>
                      <w:rPr>
                        <w:rFonts w:ascii="Arial" w:hAnsi="Arial" w:cs="Arial"/>
                        <w:color w:val="333399"/>
                        <w:sz w:val="22"/>
                        <w:szCs w:val="22"/>
                      </w:rPr>
                    </w:pPr>
                  </w:p>
                  <w:p w14:paraId="28D4E117" w14:textId="77777777" w:rsidR="005F38AF" w:rsidRPr="00142858" w:rsidRDefault="005F38AF" w:rsidP="00E95B76">
                    <w:pPr>
                      <w:jc w:val="both"/>
                      <w:rPr>
                        <w:rFonts w:ascii="Arial" w:hAnsi="Arial" w:cs="Arial"/>
                        <w:color w:val="333399"/>
                        <w:sz w:val="22"/>
                        <w:szCs w:val="22"/>
                      </w:rPr>
                    </w:pPr>
                    <w:r w:rsidRPr="00142858">
                      <w:rPr>
                        <w:rFonts w:ascii="Arial" w:hAnsi="Arial" w:cs="Arial"/>
                        <w:color w:val="333399"/>
                        <w:sz w:val="22"/>
                        <w:szCs w:val="22"/>
                      </w:rPr>
                      <w:t>11.</w:t>
                    </w:r>
                  </w:p>
                </w:tc>
                <w:tc>
                  <w:tcPr>
                    <w:tcW w:w="4613" w:type="pct"/>
                    <w:gridSpan w:val="5"/>
                  </w:tcPr>
                  <w:p w14:paraId="09CBF8DD"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7116F107" w14:textId="77777777" w:rsidR="005F38AF" w:rsidRPr="00142858" w:rsidRDefault="005F38AF" w:rsidP="00471F08">
                    <w:pPr>
                      <w:numPr>
                        <w:ilvl w:val="2"/>
                        <w:numId w:val="8"/>
                      </w:numPr>
                      <w:spacing w:line="256" w:lineRule="auto"/>
                      <w:ind w:left="469" w:hanging="469"/>
                      <w:contextualSpacing/>
                      <w:jc w:val="both"/>
                      <w:rPr>
                        <w:rFonts w:ascii="Arial" w:hAnsi="Arial" w:cs="Arial"/>
                        <w:sz w:val="22"/>
                        <w:szCs w:val="22"/>
                      </w:rPr>
                    </w:pPr>
                    <w:r w:rsidRPr="00142858">
                      <w:rPr>
                        <w:rFonts w:ascii="Arial" w:hAnsi="Arial" w:cs="Arial"/>
                        <w:sz w:val="22"/>
                        <w:szCs w:val="22"/>
                      </w:rPr>
                      <w:t>In this Agreement, the following terms shall have the meanings respectively ascribed to them:</w:t>
                    </w:r>
                  </w:p>
                  <w:p w14:paraId="182982F8"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 xml:space="preserve">“Data Controller” has the meaning given under the Data Protection Laws; </w:t>
                    </w:r>
                  </w:p>
                  <w:p w14:paraId="0B922D74"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 xml:space="preserve">“Data Processor” has the meaning given under the Data Protection Laws; </w:t>
                    </w:r>
                  </w:p>
                  <w:p w14:paraId="01E667F4"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 xml:space="preserve">“Data Subject” has the meaning given under the Data Protection Laws; </w:t>
                    </w:r>
                  </w:p>
                  <w:p w14:paraId="7F2EA094"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“Data Subject Access Request” means a request made by a Data Subject in accordance with rights granted under the Data Protection Laws to access his or her Personal Data;</w:t>
                    </w:r>
                  </w:p>
                  <w:p w14:paraId="3AD33CAA"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“Personal Data” has the meaning given under Data Protection Laws;</w:t>
                    </w:r>
                  </w:p>
                  <w:p w14:paraId="54CB09B8"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“Processing” has the meaning given under the Data Protection Laws;</w:t>
                    </w:r>
                  </w:p>
                  <w:p w14:paraId="0C40A805" w14:textId="77777777" w:rsidR="005F38AF" w:rsidRPr="00142858" w:rsidRDefault="005F38AF" w:rsidP="00471F08">
                    <w:pPr>
                      <w:numPr>
                        <w:ilvl w:val="2"/>
                        <w:numId w:val="8"/>
                      </w:numPr>
                      <w:spacing w:line="256" w:lineRule="auto"/>
                      <w:ind w:left="469" w:hanging="469"/>
                      <w:contextualSpacing/>
                      <w:jc w:val="both"/>
                      <w:rPr>
                        <w:rFonts w:ascii="Arial" w:hAnsi="Arial" w:cs="Arial"/>
                        <w:sz w:val="22"/>
                        <w:szCs w:val="22"/>
                      </w:rPr>
                    </w:pPr>
                    <w:r w:rsidRPr="00142858">
                      <w:rPr>
                        <w:rFonts w:ascii="Arial" w:hAnsi="Arial" w:cs="Arial"/>
                        <w:sz w:val="22"/>
                        <w:szCs w:val="22"/>
                      </w:rPr>
                      <w:t>The Contractor shall comply with all applicable requirements of the Data Protection Laws.</w:t>
                    </w:r>
                  </w:p>
                  <w:p w14:paraId="277A88EE" w14:textId="77777777" w:rsidR="005F38AF" w:rsidRPr="00142858" w:rsidRDefault="005F38AF" w:rsidP="00471F08">
                    <w:pPr>
                      <w:numPr>
                        <w:ilvl w:val="2"/>
                        <w:numId w:val="8"/>
                      </w:numPr>
                      <w:spacing w:line="256" w:lineRule="auto"/>
                      <w:ind w:left="469" w:hanging="469"/>
                      <w:contextualSpacing/>
                      <w:jc w:val="both"/>
                      <w:rPr>
                        <w:rFonts w:ascii="Arial" w:hAnsi="Arial" w:cs="Arial"/>
                        <w:sz w:val="22"/>
                        <w:szCs w:val="22"/>
                      </w:rPr>
                    </w:pPr>
                    <w:r w:rsidRPr="00142858">
                      <w:rPr>
                        <w:rFonts w:ascii="Arial" w:hAnsi="Arial" w:cs="Arial"/>
                        <w:sz w:val="22"/>
                        <w:szCs w:val="22"/>
                      </w:rPr>
                      <w:t xml:space="preserve">The Parties acknowledge that for the purposes of the Data Protection Laws, the Client is the Data </w:t>
                    </w:r>
                    <w:proofErr w:type="gramStart"/>
                    <w:r w:rsidRPr="00142858">
                      <w:rPr>
                        <w:rFonts w:ascii="Arial" w:hAnsi="Arial" w:cs="Arial"/>
                        <w:sz w:val="22"/>
                        <w:szCs w:val="22"/>
                      </w:rPr>
                      <w:t>Controller</w:t>
                    </w:r>
                    <w:proofErr w:type="gramEnd"/>
                    <w:r w:rsidRPr="00142858">
                      <w:rPr>
                        <w:rFonts w:ascii="Arial" w:hAnsi="Arial" w:cs="Arial"/>
                        <w:sz w:val="22"/>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2E3E662" w14:textId="77777777" w:rsidR="005F38AF" w:rsidRPr="00142858" w:rsidRDefault="005F38AF" w:rsidP="00E95B76">
                    <w:pPr>
                      <w:spacing w:line="256" w:lineRule="auto"/>
                      <w:ind w:left="2340"/>
                      <w:contextualSpacing/>
                      <w:jc w:val="both"/>
                      <w:rPr>
                        <w:rFonts w:ascii="Arial" w:hAnsi="Arial" w:cs="Arial"/>
                        <w:sz w:val="22"/>
                        <w:szCs w:val="22"/>
                      </w:rPr>
                    </w:pPr>
                  </w:p>
                  <w:p w14:paraId="1C0A01DD" w14:textId="77777777" w:rsidR="005F38AF" w:rsidRPr="00142858" w:rsidRDefault="005F38AF" w:rsidP="00471F08">
                    <w:pPr>
                      <w:numPr>
                        <w:ilvl w:val="2"/>
                        <w:numId w:val="8"/>
                      </w:numPr>
                      <w:spacing w:line="256" w:lineRule="auto"/>
                      <w:ind w:left="469" w:hanging="469"/>
                      <w:contextualSpacing/>
                      <w:jc w:val="both"/>
                      <w:rPr>
                        <w:rFonts w:ascii="Arial" w:hAnsi="Arial" w:cs="Arial"/>
                        <w:sz w:val="22"/>
                        <w:szCs w:val="22"/>
                      </w:rPr>
                    </w:pPr>
                    <w:r w:rsidRPr="00142858">
                      <w:rPr>
                        <w:rFonts w:ascii="Arial" w:hAnsi="Arial" w:cs="Arial"/>
                        <w:sz w:val="22"/>
                        <w:szCs w:val="22"/>
                      </w:rPr>
                      <w:t>Without prejudice to the generality of clause 11(B), the Contractor shall, in relation to any Confidential Information which is Personal Data:-</w:t>
                    </w:r>
                  </w:p>
                  <w:p w14:paraId="46F640F8" w14:textId="77777777" w:rsidR="005F38AF" w:rsidRPr="00142858" w:rsidRDefault="005F38AF" w:rsidP="00471F08">
                    <w:pPr>
                      <w:numPr>
                        <w:ilvl w:val="0"/>
                        <w:numId w:val="11"/>
                      </w:numPr>
                      <w:spacing w:line="256" w:lineRule="auto"/>
                      <w:contextualSpacing/>
                      <w:jc w:val="both"/>
                      <w:rPr>
                        <w:rFonts w:ascii="Arial" w:hAnsi="Arial" w:cs="Arial"/>
                        <w:sz w:val="22"/>
                        <w:szCs w:val="22"/>
                      </w:rPr>
                    </w:pPr>
                    <w:r w:rsidRPr="00142858">
                      <w:rPr>
                        <w:rFonts w:ascii="Arial" w:hAnsi="Arial" w:cs="Arial"/>
                        <w:sz w:val="22"/>
                        <w:szCs w:val="22"/>
                      </w:rPr>
                      <w:t xml:space="preserve">process that Personal Data only on the written instructions of the Client; </w:t>
                    </w:r>
                  </w:p>
                  <w:p w14:paraId="70274115" w14:textId="77777777" w:rsidR="005F38AF" w:rsidRPr="00142858" w:rsidRDefault="005F38AF" w:rsidP="00E95B76">
                    <w:pPr>
                      <w:spacing w:line="256" w:lineRule="auto"/>
                      <w:ind w:left="405"/>
                      <w:contextualSpacing/>
                      <w:jc w:val="both"/>
                      <w:rPr>
                        <w:rFonts w:ascii="Arial" w:hAnsi="Arial" w:cs="Arial"/>
                        <w:sz w:val="22"/>
                        <w:szCs w:val="22"/>
                      </w:rPr>
                    </w:pPr>
                  </w:p>
                  <w:p w14:paraId="2CF8BE69" w14:textId="77777777" w:rsidR="005F38AF" w:rsidRPr="00142858" w:rsidRDefault="005F38AF" w:rsidP="00471F08">
                    <w:pPr>
                      <w:numPr>
                        <w:ilvl w:val="0"/>
                        <w:numId w:val="11"/>
                      </w:numPr>
                      <w:spacing w:line="256" w:lineRule="auto"/>
                      <w:contextualSpacing/>
                      <w:jc w:val="both"/>
                      <w:rPr>
                        <w:rFonts w:ascii="Arial" w:hAnsi="Arial" w:cs="Arial"/>
                        <w:sz w:val="22"/>
                        <w:szCs w:val="22"/>
                      </w:rPr>
                    </w:pPr>
                    <w:r w:rsidRPr="00142858">
                      <w:rPr>
                        <w:rFonts w:ascii="Arial" w:hAnsi="Arial" w:cs="Arial"/>
                        <w:sz w:val="22"/>
                        <w:szCs w:val="22"/>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DAD9EAE" w14:textId="77777777" w:rsidR="005F38AF" w:rsidRPr="00142858" w:rsidRDefault="005F38AF" w:rsidP="00471F08">
                    <w:pPr>
                      <w:numPr>
                        <w:ilvl w:val="0"/>
                        <w:numId w:val="11"/>
                      </w:numPr>
                      <w:spacing w:line="256" w:lineRule="auto"/>
                      <w:contextualSpacing/>
                      <w:jc w:val="both"/>
                      <w:rPr>
                        <w:rFonts w:ascii="Arial" w:hAnsi="Arial" w:cs="Arial"/>
                        <w:sz w:val="22"/>
                        <w:szCs w:val="22"/>
                      </w:rPr>
                    </w:pPr>
                    <w:r w:rsidRPr="00142858">
                      <w:rPr>
                        <w:rFonts w:ascii="Arial" w:hAnsi="Arial" w:cs="Arial"/>
                        <w:sz w:val="22"/>
                        <w:szCs w:val="22"/>
                      </w:rPr>
                      <w:t>ensure that all personnel who have access to and/or process Personal Data are obliged to keep the Personal Data confidential;</w:t>
                    </w:r>
                  </w:p>
                  <w:p w14:paraId="68AD5F90" w14:textId="77777777" w:rsidR="005F38AF" w:rsidRPr="00142858" w:rsidRDefault="005F38AF" w:rsidP="00E95B76">
                    <w:pPr>
                      <w:spacing w:line="256" w:lineRule="auto"/>
                      <w:ind w:left="405"/>
                      <w:contextualSpacing/>
                      <w:jc w:val="both"/>
                      <w:rPr>
                        <w:rFonts w:ascii="Arial" w:hAnsi="Arial" w:cs="Arial"/>
                        <w:sz w:val="22"/>
                        <w:szCs w:val="22"/>
                      </w:rPr>
                    </w:pPr>
                  </w:p>
                  <w:p w14:paraId="5E37F5CC" w14:textId="77777777" w:rsidR="005F38AF" w:rsidRPr="00142858" w:rsidRDefault="005F38AF" w:rsidP="00471F08">
                    <w:pPr>
                      <w:numPr>
                        <w:ilvl w:val="0"/>
                        <w:numId w:val="11"/>
                      </w:numPr>
                      <w:spacing w:line="256" w:lineRule="auto"/>
                      <w:contextualSpacing/>
                      <w:jc w:val="both"/>
                      <w:rPr>
                        <w:rFonts w:ascii="Arial" w:hAnsi="Arial" w:cs="Arial"/>
                        <w:sz w:val="22"/>
                        <w:szCs w:val="22"/>
                      </w:rPr>
                    </w:pPr>
                    <w:r w:rsidRPr="00142858">
                      <w:rPr>
                        <w:rFonts w:ascii="Arial" w:hAnsi="Arial" w:cs="Arial"/>
                        <w:sz w:val="22"/>
                        <w:szCs w:val="22"/>
                      </w:rPr>
                      <w:t>not transfer any Personal Data outside of the European Economic Area unless the prior written consent of the Client has been obtained and the following conditions are fulfilled;</w:t>
                    </w:r>
                  </w:p>
                  <w:p w14:paraId="23DD6ED3" w14:textId="77777777" w:rsidR="005F38AF" w:rsidRPr="00142858" w:rsidRDefault="005F38AF" w:rsidP="00E95B76">
                    <w:pPr>
                      <w:spacing w:line="256" w:lineRule="auto"/>
                      <w:ind w:left="405"/>
                      <w:contextualSpacing/>
                      <w:jc w:val="both"/>
                      <w:rPr>
                        <w:rFonts w:ascii="Arial" w:hAnsi="Arial" w:cs="Arial"/>
                        <w:sz w:val="22"/>
                        <w:szCs w:val="22"/>
                      </w:rPr>
                    </w:pPr>
                  </w:p>
                  <w:p w14:paraId="00F154B8" w14:textId="77777777" w:rsidR="005F38AF" w:rsidRPr="00142858" w:rsidRDefault="005F38AF" w:rsidP="00471F08">
                    <w:pPr>
                      <w:numPr>
                        <w:ilvl w:val="0"/>
                        <w:numId w:val="12"/>
                      </w:numPr>
                      <w:spacing w:line="256" w:lineRule="auto"/>
                      <w:contextualSpacing/>
                      <w:jc w:val="both"/>
                      <w:rPr>
                        <w:rFonts w:ascii="Arial" w:hAnsi="Arial" w:cs="Arial"/>
                        <w:sz w:val="22"/>
                        <w:szCs w:val="22"/>
                      </w:rPr>
                    </w:pPr>
                    <w:r w:rsidRPr="00142858">
                      <w:rPr>
                        <w:rFonts w:ascii="Arial" w:hAnsi="Arial" w:cs="Arial"/>
                        <w:sz w:val="22"/>
                        <w:szCs w:val="22"/>
                      </w:rPr>
                      <w:t xml:space="preserve">appropriate safeguards are in place  in relation to the transfer, to ensure that Personal Data is adequately protected in accordance with Chapter V of Regulation 2016/679 ( General Data Protection Regulation); </w:t>
                    </w:r>
                  </w:p>
                  <w:p w14:paraId="454BD5EF" w14:textId="77777777" w:rsidR="005F38AF" w:rsidRPr="00142858" w:rsidRDefault="005F38AF" w:rsidP="00471F08">
                    <w:pPr>
                      <w:numPr>
                        <w:ilvl w:val="0"/>
                        <w:numId w:val="12"/>
                      </w:numPr>
                      <w:spacing w:line="256" w:lineRule="auto"/>
                      <w:contextualSpacing/>
                      <w:jc w:val="both"/>
                      <w:rPr>
                        <w:rFonts w:ascii="Arial" w:hAnsi="Arial" w:cs="Arial"/>
                        <w:sz w:val="22"/>
                        <w:szCs w:val="22"/>
                      </w:rPr>
                    </w:pPr>
                    <w:r w:rsidRPr="00142858">
                      <w:rPr>
                        <w:rFonts w:ascii="Arial" w:hAnsi="Arial" w:cs="Arial"/>
                        <w:sz w:val="22"/>
                        <w:szCs w:val="22"/>
                      </w:rPr>
                      <w:t>the data subject has enforceable rights and effective legal remedies;</w:t>
                    </w:r>
                  </w:p>
                  <w:p w14:paraId="095B096C" w14:textId="77777777" w:rsidR="005F38AF" w:rsidRPr="00142858" w:rsidRDefault="005F38AF" w:rsidP="00471F08">
                    <w:pPr>
                      <w:numPr>
                        <w:ilvl w:val="0"/>
                        <w:numId w:val="12"/>
                      </w:numPr>
                      <w:spacing w:line="256" w:lineRule="auto"/>
                      <w:contextualSpacing/>
                      <w:jc w:val="both"/>
                      <w:rPr>
                        <w:rFonts w:ascii="Arial" w:hAnsi="Arial" w:cs="Arial"/>
                        <w:sz w:val="22"/>
                        <w:szCs w:val="22"/>
                      </w:rPr>
                    </w:pPr>
                    <w:r w:rsidRPr="00142858">
                      <w:rPr>
                        <w:rFonts w:ascii="Arial" w:hAnsi="Arial" w:cs="Arial"/>
                        <w:sz w:val="22"/>
                        <w:szCs w:val="22"/>
                      </w:rPr>
                      <w:t>The Contractor complies with its obligations under the Data Protection Laws by providing an adequate level of protection to any Personal Data that is transferred; and</w:t>
                    </w:r>
                  </w:p>
                  <w:p w14:paraId="048519C7" w14:textId="77777777" w:rsidR="005F38AF" w:rsidRPr="00142858" w:rsidRDefault="005F38AF" w:rsidP="00471F08">
                    <w:pPr>
                      <w:numPr>
                        <w:ilvl w:val="0"/>
                        <w:numId w:val="12"/>
                      </w:numPr>
                      <w:spacing w:line="256" w:lineRule="auto"/>
                      <w:contextualSpacing/>
                      <w:jc w:val="both"/>
                      <w:rPr>
                        <w:rFonts w:ascii="Arial" w:hAnsi="Arial" w:cs="Arial"/>
                        <w:sz w:val="22"/>
                        <w:szCs w:val="22"/>
                      </w:rPr>
                    </w:pPr>
                    <w:r w:rsidRPr="00142858">
                      <w:rPr>
                        <w:rFonts w:ascii="Arial" w:hAnsi="Arial" w:cs="Arial"/>
                        <w:sz w:val="22"/>
                        <w:szCs w:val="22"/>
                      </w:rPr>
                      <w:t>The Contractor complies with reasonable instructions notified to it in advance by the Client with respect to the processing of the Personal Data;</w:t>
                    </w:r>
                  </w:p>
                  <w:p w14:paraId="013A9AD9"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 xml:space="preserve"> </w:t>
                    </w:r>
                  </w:p>
                  <w:p w14:paraId="4053291C" w14:textId="77777777" w:rsidR="005F38AF" w:rsidRPr="00142858" w:rsidRDefault="005F38AF" w:rsidP="00471F08">
                    <w:pPr>
                      <w:numPr>
                        <w:ilvl w:val="2"/>
                        <w:numId w:val="8"/>
                      </w:numPr>
                      <w:spacing w:line="256" w:lineRule="auto"/>
                      <w:ind w:left="469" w:hanging="469"/>
                      <w:contextualSpacing/>
                      <w:jc w:val="both"/>
                      <w:rPr>
                        <w:rFonts w:ascii="Arial" w:hAnsi="Arial" w:cs="Arial"/>
                        <w:sz w:val="22"/>
                        <w:szCs w:val="22"/>
                      </w:rPr>
                    </w:pPr>
                    <w:r w:rsidRPr="00142858">
                      <w:rPr>
                        <w:rFonts w:ascii="Arial" w:hAnsi="Arial" w:cs="Arial"/>
                        <w:sz w:val="22"/>
                        <w:szCs w:val="22"/>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15CEC71" w14:textId="77777777" w:rsidR="005F38AF" w:rsidRPr="00142858" w:rsidRDefault="005F38AF" w:rsidP="00E95B76">
                    <w:pPr>
                      <w:spacing w:line="256" w:lineRule="auto"/>
                      <w:ind w:left="2340"/>
                      <w:contextualSpacing/>
                      <w:jc w:val="both"/>
                      <w:rPr>
                        <w:rFonts w:ascii="Arial" w:hAnsi="Arial" w:cs="Arial"/>
                        <w:sz w:val="22"/>
                        <w:szCs w:val="22"/>
                      </w:rPr>
                    </w:pPr>
                  </w:p>
                  <w:p w14:paraId="74E7851D" w14:textId="77777777" w:rsidR="005F38AF" w:rsidRPr="00142858" w:rsidRDefault="005F38AF" w:rsidP="00471F08">
                    <w:pPr>
                      <w:numPr>
                        <w:ilvl w:val="2"/>
                        <w:numId w:val="8"/>
                      </w:numPr>
                      <w:spacing w:line="256" w:lineRule="auto"/>
                      <w:ind w:left="327" w:hanging="327"/>
                      <w:contextualSpacing/>
                      <w:jc w:val="both"/>
                      <w:rPr>
                        <w:rFonts w:ascii="Arial" w:hAnsi="Arial" w:cs="Arial"/>
                        <w:sz w:val="22"/>
                        <w:szCs w:val="22"/>
                      </w:rPr>
                    </w:pPr>
                    <w:r w:rsidRPr="00142858">
                      <w:rPr>
                        <w:rFonts w:ascii="Arial" w:hAnsi="Arial" w:cs="Arial"/>
                        <w:sz w:val="22"/>
                        <w:szCs w:val="22"/>
                      </w:rPr>
                      <w:t>The Contractor shall without undue delay report in writing to the Client any data compromise involving Personal Data, or any circumstances that could have resulted in unauthorised access to or disclosure of Personal Data.</w:t>
                    </w:r>
                  </w:p>
                  <w:p w14:paraId="70EA901C" w14:textId="77777777" w:rsidR="005F38AF" w:rsidRPr="00142858" w:rsidRDefault="005F38AF" w:rsidP="00E95B76">
                    <w:pPr>
                      <w:ind w:left="720"/>
                      <w:contextualSpacing/>
                      <w:jc w:val="both"/>
                      <w:rPr>
                        <w:rFonts w:ascii="Arial" w:hAnsi="Arial" w:cs="Arial"/>
                        <w:sz w:val="22"/>
                        <w:szCs w:val="22"/>
                      </w:rPr>
                    </w:pPr>
                  </w:p>
                  <w:p w14:paraId="71A775A2" w14:textId="77777777" w:rsidR="005F38AF" w:rsidRPr="00142858" w:rsidRDefault="005F38AF" w:rsidP="00471F08">
                    <w:pPr>
                      <w:numPr>
                        <w:ilvl w:val="2"/>
                        <w:numId w:val="8"/>
                      </w:numPr>
                      <w:spacing w:line="256" w:lineRule="auto"/>
                      <w:ind w:left="327" w:hanging="327"/>
                      <w:contextualSpacing/>
                      <w:jc w:val="both"/>
                      <w:rPr>
                        <w:rFonts w:ascii="Arial" w:hAnsi="Arial" w:cs="Arial"/>
                        <w:sz w:val="22"/>
                        <w:szCs w:val="22"/>
                      </w:rPr>
                    </w:pPr>
                    <w:r w:rsidRPr="00142858">
                      <w:rPr>
                        <w:rFonts w:ascii="Arial" w:hAnsi="Arial" w:cs="Arial"/>
                        <w:sz w:val="22"/>
                        <w:szCs w:val="22"/>
                      </w:rPr>
                      <w:t>The Contractor shall assist the Client in ensuring compliance with its obligations under the Data Protection Laws with respect to security, impact assessments and consultations with supervisory authorities and regulators.</w:t>
                    </w:r>
                  </w:p>
                  <w:p w14:paraId="4058C49C" w14:textId="77777777" w:rsidR="005F38AF" w:rsidRPr="00142858" w:rsidRDefault="005F38AF" w:rsidP="00E95B76">
                    <w:pPr>
                      <w:ind w:left="720"/>
                      <w:contextualSpacing/>
                      <w:jc w:val="both"/>
                      <w:rPr>
                        <w:rFonts w:ascii="Arial" w:hAnsi="Arial" w:cs="Arial"/>
                        <w:sz w:val="22"/>
                        <w:szCs w:val="22"/>
                      </w:rPr>
                    </w:pPr>
                  </w:p>
                  <w:p w14:paraId="287B58C9" w14:textId="77777777" w:rsidR="005F38AF" w:rsidRPr="00142858" w:rsidRDefault="005F38AF" w:rsidP="00471F08">
                    <w:pPr>
                      <w:numPr>
                        <w:ilvl w:val="2"/>
                        <w:numId w:val="8"/>
                      </w:numPr>
                      <w:spacing w:line="256" w:lineRule="auto"/>
                      <w:ind w:left="327" w:hanging="327"/>
                      <w:contextualSpacing/>
                      <w:jc w:val="both"/>
                      <w:rPr>
                        <w:rFonts w:ascii="Arial" w:hAnsi="Arial" w:cs="Arial"/>
                        <w:sz w:val="22"/>
                        <w:szCs w:val="22"/>
                      </w:rPr>
                    </w:pPr>
                    <w:r w:rsidRPr="00142858">
                      <w:rPr>
                        <w:rFonts w:ascii="Arial" w:hAnsi="Arial" w:cs="Arial"/>
                        <w:sz w:val="22"/>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F09CEC5" w14:textId="77777777" w:rsidR="005F38AF" w:rsidRPr="00142858" w:rsidRDefault="005F38AF" w:rsidP="00E95B76">
                    <w:pPr>
                      <w:ind w:left="720"/>
                      <w:contextualSpacing/>
                      <w:jc w:val="both"/>
                      <w:rPr>
                        <w:rFonts w:ascii="Arial" w:hAnsi="Arial" w:cs="Arial"/>
                        <w:sz w:val="22"/>
                        <w:szCs w:val="22"/>
                      </w:rPr>
                    </w:pPr>
                  </w:p>
                  <w:p w14:paraId="564E1470" w14:textId="77777777" w:rsidR="005F38AF" w:rsidRPr="00142858" w:rsidRDefault="005F38AF" w:rsidP="00471F08">
                    <w:pPr>
                      <w:numPr>
                        <w:ilvl w:val="2"/>
                        <w:numId w:val="8"/>
                      </w:numPr>
                      <w:spacing w:line="256" w:lineRule="auto"/>
                      <w:ind w:left="327" w:hanging="327"/>
                      <w:contextualSpacing/>
                      <w:jc w:val="both"/>
                      <w:rPr>
                        <w:rFonts w:ascii="Arial" w:hAnsi="Arial" w:cs="Arial"/>
                        <w:sz w:val="22"/>
                        <w:szCs w:val="22"/>
                      </w:rPr>
                    </w:pPr>
                    <w:r w:rsidRPr="00142858">
                      <w:rPr>
                        <w:rFonts w:ascii="Arial" w:hAnsi="Arial" w:cs="Arial"/>
                        <w:sz w:val="22"/>
                        <w:szCs w:val="22"/>
                      </w:rPr>
                      <w:t xml:space="preserve">The Contractor shall permit the Client, </w:t>
                    </w:r>
                    <w:r w:rsidRPr="00142858">
                      <w:rPr>
                        <w:rFonts w:ascii="Arial" w:eastAsia="Calibri" w:hAnsi="Arial" w:cs="Arial"/>
                        <w:sz w:val="22"/>
                        <w:szCs w:val="22"/>
                      </w:rPr>
                      <w:t>the Office of the Data Protection Commission or other supervisory authority for data protection in Ireland,</w:t>
                    </w:r>
                    <w:r w:rsidRPr="00142858">
                      <w:rPr>
                        <w:rFonts w:ascii="Arial" w:hAnsi="Arial" w:cs="Arial"/>
                        <w:sz w:val="22"/>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C72E15C" w14:textId="77777777" w:rsidR="005F38AF" w:rsidRPr="00142858" w:rsidRDefault="005F38AF" w:rsidP="00E95B76">
                    <w:pPr>
                      <w:ind w:left="720"/>
                      <w:contextualSpacing/>
                      <w:jc w:val="both"/>
                      <w:rPr>
                        <w:rFonts w:ascii="Arial" w:hAnsi="Arial" w:cs="Arial"/>
                        <w:sz w:val="22"/>
                        <w:szCs w:val="22"/>
                      </w:rPr>
                    </w:pPr>
                  </w:p>
                  <w:p w14:paraId="2E3C43A4" w14:textId="497E2B4C" w:rsidR="005F38AF" w:rsidRPr="00142858" w:rsidRDefault="005F38AF" w:rsidP="00471F08">
                    <w:pPr>
                      <w:numPr>
                        <w:ilvl w:val="2"/>
                        <w:numId w:val="8"/>
                      </w:numPr>
                      <w:spacing w:line="256" w:lineRule="auto"/>
                      <w:ind w:left="469" w:hanging="469"/>
                      <w:contextualSpacing/>
                      <w:jc w:val="both"/>
                      <w:rPr>
                        <w:rFonts w:ascii="Arial" w:hAnsi="Arial" w:cs="Arial"/>
                        <w:sz w:val="22"/>
                        <w:szCs w:val="22"/>
                      </w:rPr>
                    </w:pPr>
                    <w:r w:rsidRPr="00142858">
                      <w:rPr>
                        <w:rFonts w:ascii="Arial" w:hAnsi="Arial" w:cs="Arial"/>
                        <w:sz w:val="22"/>
                        <w:szCs w:val="22"/>
                      </w:rPr>
                      <w:t xml:space="preserve">The Contractor shall fully comply </w:t>
                    </w:r>
                    <w:r w:rsidR="00B445A4" w:rsidRPr="00142858">
                      <w:rPr>
                        <w:rFonts w:ascii="Arial" w:hAnsi="Arial" w:cs="Arial"/>
                        <w:sz w:val="22"/>
                        <w:szCs w:val="22"/>
                      </w:rPr>
                      <w:t>with and</w:t>
                    </w:r>
                    <w:r w:rsidRPr="00142858">
                      <w:rPr>
                        <w:rFonts w:ascii="Arial" w:hAnsi="Arial" w:cs="Arial"/>
                        <w:sz w:val="22"/>
                        <w:szCs w:val="22"/>
                      </w:rPr>
                      <w:t xml:space="preserve"> implement policies which are communicated or notified to the Contractor by the Client from time to time.</w:t>
                    </w:r>
                  </w:p>
                  <w:p w14:paraId="58FBAD6A" w14:textId="77777777" w:rsidR="005F38AF" w:rsidRPr="00142858" w:rsidRDefault="005F38AF" w:rsidP="00E95B76">
                    <w:pPr>
                      <w:ind w:left="720"/>
                      <w:contextualSpacing/>
                      <w:jc w:val="both"/>
                      <w:rPr>
                        <w:rFonts w:ascii="Arial" w:hAnsi="Arial" w:cs="Arial"/>
                        <w:sz w:val="22"/>
                        <w:szCs w:val="22"/>
                        <w:highlight w:val="yellow"/>
                      </w:rPr>
                    </w:pPr>
                  </w:p>
                  <w:p w14:paraId="4A38963F" w14:textId="77777777" w:rsidR="005F38AF" w:rsidRPr="00142858" w:rsidRDefault="005F38AF" w:rsidP="00471F08">
                    <w:pPr>
                      <w:numPr>
                        <w:ilvl w:val="2"/>
                        <w:numId w:val="8"/>
                      </w:numPr>
                      <w:spacing w:line="256" w:lineRule="auto"/>
                      <w:ind w:left="611" w:hanging="611"/>
                      <w:contextualSpacing/>
                      <w:jc w:val="both"/>
                      <w:rPr>
                        <w:rFonts w:ascii="Arial" w:hAnsi="Arial" w:cs="Arial"/>
                        <w:sz w:val="22"/>
                        <w:szCs w:val="22"/>
                      </w:rPr>
                    </w:pPr>
                    <w:r w:rsidRPr="00142858">
                      <w:rPr>
                        <w:rFonts w:ascii="Arial" w:hAnsi="Arial" w:cs="Arial"/>
                        <w:sz w:val="22"/>
                        <w:szCs w:val="22"/>
                      </w:rPr>
                      <w:t>The Contractor shall maintain complete and accurate records and information to demonstrate its compliance with this clause 11 and allow for inspections and contribute to any audits by the Client or the Client’s designated auditor.</w:t>
                    </w:r>
                  </w:p>
                  <w:p w14:paraId="77E8C773" w14:textId="77777777" w:rsidR="005F38AF" w:rsidRPr="00142858" w:rsidRDefault="005F38AF" w:rsidP="00E95B76">
                    <w:pPr>
                      <w:ind w:left="720"/>
                      <w:contextualSpacing/>
                      <w:jc w:val="both"/>
                      <w:rPr>
                        <w:rFonts w:ascii="Arial" w:hAnsi="Arial" w:cs="Arial"/>
                        <w:sz w:val="22"/>
                        <w:szCs w:val="22"/>
                      </w:rPr>
                    </w:pPr>
                  </w:p>
                  <w:p w14:paraId="38387B71" w14:textId="77777777" w:rsidR="005F38AF" w:rsidRPr="00142858" w:rsidRDefault="005F38AF" w:rsidP="00471F08">
                    <w:pPr>
                      <w:numPr>
                        <w:ilvl w:val="2"/>
                        <w:numId w:val="8"/>
                      </w:numPr>
                      <w:spacing w:line="256" w:lineRule="auto"/>
                      <w:ind w:left="611" w:hanging="611"/>
                      <w:contextualSpacing/>
                      <w:jc w:val="both"/>
                      <w:rPr>
                        <w:rFonts w:ascii="Arial" w:hAnsi="Arial" w:cs="Arial"/>
                        <w:sz w:val="22"/>
                        <w:szCs w:val="22"/>
                      </w:rPr>
                    </w:pPr>
                    <w:r w:rsidRPr="00142858">
                      <w:rPr>
                        <w:rFonts w:ascii="Arial" w:hAnsi="Arial" w:cs="Arial"/>
                        <w:sz w:val="22"/>
                        <w:szCs w:val="22"/>
                      </w:rPr>
                      <w:t>The Contractor shall:-</w:t>
                    </w:r>
                  </w:p>
                  <w:p w14:paraId="69E470D8" w14:textId="77777777" w:rsidR="005F38AF" w:rsidRPr="00142858" w:rsidRDefault="005F38AF" w:rsidP="00E95B76">
                    <w:pPr>
                      <w:spacing w:line="256" w:lineRule="auto"/>
                      <w:jc w:val="both"/>
                      <w:rPr>
                        <w:rFonts w:ascii="Arial" w:hAnsi="Arial" w:cs="Arial"/>
                        <w:sz w:val="22"/>
                        <w:szCs w:val="22"/>
                      </w:rPr>
                    </w:pPr>
                  </w:p>
                  <w:p w14:paraId="7BCA03A7" w14:textId="77777777" w:rsidR="005F38AF" w:rsidRPr="00142858" w:rsidRDefault="005F38AF" w:rsidP="00471F08">
                    <w:pPr>
                      <w:numPr>
                        <w:ilvl w:val="0"/>
                        <w:numId w:val="10"/>
                      </w:numPr>
                      <w:spacing w:line="256" w:lineRule="auto"/>
                      <w:contextualSpacing/>
                      <w:jc w:val="both"/>
                      <w:rPr>
                        <w:rFonts w:ascii="Arial" w:hAnsi="Arial" w:cs="Arial"/>
                        <w:sz w:val="22"/>
                        <w:szCs w:val="22"/>
                      </w:rPr>
                    </w:pPr>
                    <w:r w:rsidRPr="00142858">
                      <w:rPr>
                        <w:rFonts w:ascii="Arial" w:hAnsi="Arial" w:cs="Arial"/>
                        <w:sz w:val="22"/>
                        <w:szCs w:val="22"/>
                      </w:rPr>
                      <w:t xml:space="preserve">take all reasonable precautions to preserve the integrity of any </w:t>
                    </w:r>
                    <w:r w:rsidRPr="00142858">
                      <w:rPr>
                        <w:rFonts w:ascii="Arial" w:eastAsia="Calibri" w:hAnsi="Arial" w:cs="Arial"/>
                        <w:sz w:val="22"/>
                        <w:szCs w:val="22"/>
                      </w:rPr>
                      <w:t>Personal Data</w:t>
                    </w:r>
                    <w:r w:rsidRPr="00142858">
                      <w:rPr>
                        <w:rFonts w:ascii="Arial" w:hAnsi="Arial" w:cs="Arial"/>
                        <w:sz w:val="22"/>
                        <w:szCs w:val="22"/>
                      </w:rPr>
                      <w:t xml:space="preserve"> which it processes and to prevent any corruption or loss of such </w:t>
                    </w:r>
                    <w:r w:rsidRPr="00142858">
                      <w:rPr>
                        <w:rFonts w:ascii="Arial" w:eastAsia="Calibri" w:hAnsi="Arial" w:cs="Arial"/>
                        <w:sz w:val="22"/>
                        <w:szCs w:val="22"/>
                      </w:rPr>
                      <w:t>Personal Data</w:t>
                    </w:r>
                    <w:r w:rsidRPr="00142858">
                      <w:rPr>
                        <w:rFonts w:ascii="Arial" w:hAnsi="Arial" w:cs="Arial"/>
                        <w:sz w:val="22"/>
                        <w:szCs w:val="22"/>
                      </w:rPr>
                      <w:t>;</w:t>
                    </w:r>
                  </w:p>
                  <w:p w14:paraId="0FFB212C" w14:textId="77777777" w:rsidR="005F38AF" w:rsidRPr="00142858" w:rsidRDefault="005F38AF" w:rsidP="00471F08">
                    <w:pPr>
                      <w:numPr>
                        <w:ilvl w:val="0"/>
                        <w:numId w:val="10"/>
                      </w:numPr>
                      <w:spacing w:line="256" w:lineRule="auto"/>
                      <w:contextualSpacing/>
                      <w:jc w:val="both"/>
                      <w:rPr>
                        <w:rFonts w:ascii="Arial" w:hAnsi="Arial" w:cs="Arial"/>
                        <w:sz w:val="22"/>
                        <w:szCs w:val="22"/>
                      </w:rPr>
                    </w:pPr>
                    <w:r w:rsidRPr="00142858">
                      <w:rPr>
                        <w:rFonts w:ascii="Arial" w:hAnsi="Arial" w:cs="Arial"/>
                        <w:sz w:val="22"/>
                        <w:szCs w:val="22"/>
                      </w:rPr>
                      <w:t xml:space="preserve">ensure that a back-up copy of any and all such </w:t>
                    </w:r>
                    <w:r w:rsidRPr="00142858">
                      <w:rPr>
                        <w:rFonts w:ascii="Arial" w:eastAsia="Calibri" w:hAnsi="Arial" w:cs="Arial"/>
                        <w:sz w:val="22"/>
                        <w:szCs w:val="22"/>
                      </w:rPr>
                      <w:t>Personal Data</w:t>
                    </w:r>
                    <w:r w:rsidRPr="00142858">
                      <w:rPr>
                        <w:rFonts w:ascii="Arial" w:hAnsi="Arial" w:cs="Arial"/>
                        <w:sz w:val="22"/>
                        <w:szCs w:val="22"/>
                      </w:rPr>
                      <w:t xml:space="preserve"> is made [insert frequency] and this copy is recorded on media from which the data can be reloaded if there is any corruption or loss of the data; and</w:t>
                    </w:r>
                  </w:p>
                  <w:p w14:paraId="30344012" w14:textId="77777777" w:rsidR="005F38AF" w:rsidRPr="00142858" w:rsidRDefault="005F38AF" w:rsidP="00471F08">
                    <w:pPr>
                      <w:numPr>
                        <w:ilvl w:val="0"/>
                        <w:numId w:val="10"/>
                      </w:numPr>
                      <w:spacing w:line="256" w:lineRule="auto"/>
                      <w:contextualSpacing/>
                      <w:jc w:val="both"/>
                      <w:rPr>
                        <w:rFonts w:ascii="Arial" w:hAnsi="Arial" w:cs="Arial"/>
                        <w:sz w:val="22"/>
                        <w:szCs w:val="22"/>
                      </w:rPr>
                    </w:pPr>
                    <w:r w:rsidRPr="00142858">
                      <w:rPr>
                        <w:rFonts w:ascii="Arial" w:hAnsi="Arial" w:cs="Arial"/>
                        <w:sz w:val="22"/>
                        <w:szCs w:val="22"/>
                      </w:rPr>
                      <w:t xml:space="preserve">in such an event and if attributable to any default by the Contractor or any Sub-contractor, promptly restore the </w:t>
                    </w:r>
                    <w:r w:rsidRPr="00142858">
                      <w:rPr>
                        <w:rFonts w:ascii="Arial" w:eastAsia="Calibri" w:hAnsi="Arial" w:cs="Arial"/>
                        <w:sz w:val="22"/>
                        <w:szCs w:val="22"/>
                      </w:rPr>
                      <w:t>Personal Data</w:t>
                    </w:r>
                    <w:r w:rsidRPr="00142858">
                      <w:rPr>
                        <w:rFonts w:ascii="Arial" w:hAnsi="Arial" w:cs="Arial"/>
                        <w:sz w:val="22"/>
                        <w:szCs w:val="22"/>
                      </w:rPr>
                      <w:t xml:space="preserve"> at its own expense or, at the Client’s option, reimburse the Client for any reasonable expenses it incurs in having the </w:t>
                    </w:r>
                    <w:r w:rsidRPr="00142858">
                      <w:rPr>
                        <w:rFonts w:ascii="Arial" w:eastAsia="Calibri" w:hAnsi="Arial" w:cs="Arial"/>
                        <w:sz w:val="22"/>
                        <w:szCs w:val="22"/>
                      </w:rPr>
                      <w:t>Personal Data</w:t>
                    </w:r>
                    <w:r w:rsidRPr="00142858">
                      <w:rPr>
                        <w:rFonts w:ascii="Arial" w:hAnsi="Arial" w:cs="Arial"/>
                        <w:sz w:val="22"/>
                        <w:szCs w:val="22"/>
                      </w:rPr>
                      <w:t xml:space="preserve"> restored by a third party.</w:t>
                    </w:r>
                  </w:p>
                  <w:p w14:paraId="5F8AB706" w14:textId="77777777" w:rsidR="005F38AF" w:rsidRPr="00142858" w:rsidRDefault="005F38AF" w:rsidP="00E95B76">
                    <w:pPr>
                      <w:spacing w:line="256" w:lineRule="auto"/>
                      <w:ind w:left="720"/>
                      <w:contextualSpacing/>
                      <w:jc w:val="both"/>
                      <w:rPr>
                        <w:rFonts w:ascii="Arial" w:hAnsi="Arial" w:cs="Arial"/>
                        <w:sz w:val="22"/>
                        <w:szCs w:val="22"/>
                      </w:rPr>
                    </w:pPr>
                  </w:p>
                  <w:p w14:paraId="679C3BC4" w14:textId="77777777" w:rsidR="005F38AF" w:rsidRPr="00142858" w:rsidRDefault="005F38AF" w:rsidP="00E95B76">
                    <w:pPr>
                      <w:spacing w:line="256" w:lineRule="auto"/>
                      <w:ind w:left="720"/>
                      <w:contextualSpacing/>
                      <w:jc w:val="both"/>
                      <w:rPr>
                        <w:rFonts w:ascii="Arial" w:hAnsi="Arial" w:cs="Arial"/>
                        <w:sz w:val="22"/>
                        <w:szCs w:val="22"/>
                      </w:rPr>
                    </w:pPr>
                  </w:p>
                  <w:p w14:paraId="6FADBF31" w14:textId="77777777" w:rsidR="005F38AF" w:rsidRPr="00142858" w:rsidRDefault="005F38AF" w:rsidP="00E95B76">
                    <w:pPr>
                      <w:spacing w:line="256" w:lineRule="auto"/>
                      <w:jc w:val="both"/>
                      <w:rPr>
                        <w:rFonts w:ascii="Arial" w:hAnsi="Arial" w:cs="Arial"/>
                        <w:i/>
                        <w:color w:val="FF0000"/>
                        <w:sz w:val="22"/>
                        <w:szCs w:val="22"/>
                      </w:rPr>
                    </w:pPr>
                    <w:r w:rsidRPr="00142858">
                      <w:rPr>
                        <w:rFonts w:ascii="Arial" w:hAnsi="Arial" w:cs="Arial"/>
                        <w:i/>
                        <w:color w:val="FF0000"/>
                        <w:sz w:val="22"/>
                        <w:szCs w:val="22"/>
                      </w:rPr>
                      <w:t xml:space="preserve">(IF YOU ARE NOT CONSENTING TO A </w:t>
                    </w:r>
                    <w:proofErr w:type="gramStart"/>
                    <w:r w:rsidRPr="00142858">
                      <w:rPr>
                        <w:rFonts w:ascii="Arial" w:hAnsi="Arial" w:cs="Arial"/>
                        <w:i/>
                        <w:color w:val="FF0000"/>
                        <w:sz w:val="22"/>
                        <w:szCs w:val="22"/>
                      </w:rPr>
                      <w:t>THIRD PARTY</w:t>
                    </w:r>
                    <w:proofErr w:type="gramEnd"/>
                    <w:r w:rsidRPr="00142858">
                      <w:rPr>
                        <w:rFonts w:ascii="Arial" w:hAnsi="Arial" w:cs="Arial"/>
                        <w:i/>
                        <w:color w:val="FF0000"/>
                        <w:sz w:val="22"/>
                        <w:szCs w:val="22"/>
                      </w:rPr>
                      <w:t xml:space="preserve"> PROCESSOR - DELETE IF NOT IN USE)</w:t>
                    </w:r>
                  </w:p>
                  <w:p w14:paraId="778CB7B4" w14:textId="7A2FECAA" w:rsidR="005F38AF" w:rsidRPr="00142858" w:rsidRDefault="002D5751" w:rsidP="00471F08">
                    <w:pPr>
                      <w:numPr>
                        <w:ilvl w:val="2"/>
                        <w:numId w:val="8"/>
                      </w:numPr>
                      <w:spacing w:line="256" w:lineRule="auto"/>
                      <w:ind w:left="611" w:hanging="611"/>
                      <w:contextualSpacing/>
                      <w:jc w:val="both"/>
                      <w:rPr>
                        <w:rFonts w:ascii="Arial" w:hAnsi="Arial" w:cs="Arial"/>
                        <w:color w:val="FF0000"/>
                        <w:sz w:val="22"/>
                        <w:szCs w:val="22"/>
                      </w:rPr>
                    </w:pPr>
                    <w:r w:rsidRPr="00142858">
                      <w:rPr>
                        <w:rFonts w:ascii="Arial" w:hAnsi="Arial" w:cs="Arial"/>
                        <w:color w:val="FF0000"/>
                        <w:sz w:val="22"/>
                        <w:szCs w:val="22"/>
                      </w:rPr>
                      <w:t>Not Used</w:t>
                    </w:r>
                  </w:p>
                  <w:p w14:paraId="6C706CCC" w14:textId="7C75462D" w:rsidR="005F38AF" w:rsidRPr="00142858" w:rsidRDefault="005F38AF" w:rsidP="00E95B76">
                    <w:pPr>
                      <w:spacing w:line="256" w:lineRule="auto"/>
                      <w:jc w:val="both"/>
                      <w:rPr>
                        <w:rFonts w:ascii="Arial" w:hAnsi="Arial" w:cs="Arial"/>
                        <w:i/>
                        <w:color w:val="FF0000"/>
                        <w:sz w:val="22"/>
                        <w:szCs w:val="22"/>
                      </w:rPr>
                    </w:pPr>
                    <w:r w:rsidRPr="00142858">
                      <w:rPr>
                        <w:rFonts w:ascii="Arial" w:hAnsi="Arial" w:cs="Arial"/>
                        <w:i/>
                        <w:color w:val="FF0000"/>
                        <w:sz w:val="22"/>
                        <w:szCs w:val="22"/>
                      </w:rPr>
                      <w:t xml:space="preserve">(OR IF USING A </w:t>
                    </w:r>
                    <w:r w:rsidR="00B445A4" w:rsidRPr="00142858">
                      <w:rPr>
                        <w:rFonts w:ascii="Arial" w:hAnsi="Arial" w:cs="Arial"/>
                        <w:i/>
                        <w:color w:val="FF0000"/>
                        <w:sz w:val="22"/>
                        <w:szCs w:val="22"/>
                      </w:rPr>
                      <w:t>THIRD-PARTY</w:t>
                    </w:r>
                    <w:r w:rsidRPr="00142858">
                      <w:rPr>
                        <w:rFonts w:ascii="Arial" w:hAnsi="Arial" w:cs="Arial"/>
                        <w:i/>
                        <w:color w:val="FF0000"/>
                        <w:sz w:val="22"/>
                        <w:szCs w:val="22"/>
                      </w:rPr>
                      <w:t xml:space="preserve"> PROCESSOR - DELETE IF NOT IN USE)</w:t>
                    </w:r>
                  </w:p>
                  <w:p w14:paraId="300ACA6B" w14:textId="77777777" w:rsidR="005F38AF" w:rsidRPr="00142858" w:rsidRDefault="005F38AF" w:rsidP="00E95B76">
                    <w:pPr>
                      <w:spacing w:line="256" w:lineRule="auto"/>
                      <w:jc w:val="both"/>
                      <w:rPr>
                        <w:rFonts w:ascii="Arial" w:hAnsi="Arial" w:cs="Arial"/>
                        <w:sz w:val="22"/>
                        <w:szCs w:val="22"/>
                      </w:rPr>
                    </w:pPr>
                    <w:r w:rsidRPr="00142858">
                      <w:rPr>
                        <w:rFonts w:ascii="Arial" w:hAnsi="Arial" w:cs="Arial"/>
                        <w:sz w:val="22"/>
                        <w:szCs w:val="22"/>
                      </w:rPr>
                      <w:t xml:space="preserve">the Client consents to the Contractor appointing </w:t>
                    </w:r>
                    <w:r w:rsidRPr="00142858">
                      <w:rPr>
                        <w:rFonts w:ascii="Arial" w:hAnsi="Arial" w:cs="Arial"/>
                        <w:sz w:val="22"/>
                        <w:szCs w:val="22"/>
                        <w:highlight w:val="lightGray"/>
                      </w:rPr>
                      <w:t>[insert third-party processor]</w:t>
                    </w:r>
                    <w:r w:rsidRPr="00142858">
                      <w:rPr>
                        <w:rFonts w:ascii="Arial" w:hAnsi="Arial" w:cs="Arial"/>
                        <w:sz w:val="22"/>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29042B89" w14:textId="77777777" w:rsidR="005F38AF" w:rsidRPr="00142858" w:rsidRDefault="005F38AF" w:rsidP="00E95B76">
                    <w:pPr>
                      <w:spacing w:line="256" w:lineRule="auto"/>
                      <w:jc w:val="both"/>
                      <w:rPr>
                        <w:rFonts w:ascii="Arial" w:hAnsi="Arial" w:cs="Arial"/>
                        <w:sz w:val="22"/>
                        <w:szCs w:val="22"/>
                      </w:rPr>
                    </w:pPr>
                  </w:p>
                  <w:p w14:paraId="2006F73F" w14:textId="77777777" w:rsidR="005F38AF" w:rsidRPr="00142858" w:rsidRDefault="005F38AF" w:rsidP="00471F08">
                    <w:pPr>
                      <w:numPr>
                        <w:ilvl w:val="2"/>
                        <w:numId w:val="8"/>
                      </w:numPr>
                      <w:spacing w:line="256" w:lineRule="auto"/>
                      <w:ind w:left="327" w:hanging="283"/>
                      <w:contextualSpacing/>
                      <w:jc w:val="both"/>
                      <w:rPr>
                        <w:rFonts w:ascii="Arial" w:hAnsi="Arial" w:cs="Arial"/>
                        <w:sz w:val="22"/>
                        <w:szCs w:val="22"/>
                      </w:rPr>
                    </w:pPr>
                    <w:r w:rsidRPr="00142858">
                      <w:rPr>
                        <w:rFonts w:ascii="Arial" w:hAnsi="Arial" w:cs="Arial"/>
                        <w:sz w:val="22"/>
                        <w:szCs w:val="22"/>
                      </w:rPr>
                      <w:t>Save for clauses 11B, 11C, 11D(4) and 11E, all the obligations on the Contractor in this clause 11 relating to the processing of Personal Data shall apply to the processing of all Confidential Information.</w:t>
                    </w:r>
                  </w:p>
                  <w:p w14:paraId="4647E282" w14:textId="77777777" w:rsidR="005F38AF" w:rsidRPr="00142858" w:rsidRDefault="005F38AF" w:rsidP="00E95B76">
                    <w:pPr>
                      <w:jc w:val="both"/>
                      <w:rPr>
                        <w:rFonts w:ascii="Arial" w:hAnsi="Arial" w:cs="Arial"/>
                        <w:sz w:val="22"/>
                        <w:szCs w:val="22"/>
                      </w:rPr>
                    </w:pPr>
                  </w:p>
                </w:tc>
              </w:tr>
            </w:tbl>
            <w:p w14:paraId="231AF54E" w14:textId="77777777" w:rsidR="005F38AF" w:rsidRPr="00142858" w:rsidRDefault="005F38AF" w:rsidP="005F38AF">
              <w:pPr>
                <w:spacing w:after="240"/>
                <w:jc w:val="both"/>
                <w:rPr>
                  <w:rFonts w:ascii="Arial" w:hAnsi="Arial" w:cs="Arial"/>
                  <w:sz w:val="22"/>
                  <w:szCs w:val="22"/>
                </w:rPr>
              </w:pPr>
            </w:p>
            <w:p w14:paraId="5C4168EE" w14:textId="77777777" w:rsidR="005F38AF" w:rsidRPr="00142858" w:rsidRDefault="00D06A21" w:rsidP="005F38AF">
              <w:pPr>
                <w:rPr>
                  <w:rFonts w:ascii="Arial" w:hAnsi="Arial" w:cs="Arial"/>
                  <w:color w:val="FF0000"/>
                  <w:sz w:val="22"/>
                  <w:szCs w:val="22"/>
                  <w:highlight w:val="cyan"/>
                </w:rPr>
              </w:pPr>
            </w:p>
          </w:sdtContent>
        </w:sdt>
        <w:p w14:paraId="54636A1F" w14:textId="77777777" w:rsidR="005F38AF" w:rsidRPr="00142858" w:rsidRDefault="005F38AF" w:rsidP="005F38AF">
          <w:pPr>
            <w:jc w:val="both"/>
            <w:rPr>
              <w:rFonts w:ascii="Arial" w:hAnsi="Arial" w:cs="Arial"/>
              <w:color w:val="FF0000"/>
              <w:sz w:val="22"/>
              <w:szCs w:val="22"/>
              <w:highlight w:val="cyan"/>
            </w:rPr>
          </w:pPr>
        </w:p>
        <w:p w14:paraId="04EB042D" w14:textId="77777777" w:rsidR="005F38AF" w:rsidRPr="00142858" w:rsidRDefault="005F38AF" w:rsidP="005F38AF">
          <w:pPr>
            <w:rPr>
              <w:rFonts w:ascii="Arial" w:hAnsi="Arial" w:cs="Arial"/>
              <w:sz w:val="22"/>
              <w:szCs w:val="22"/>
              <w:lang w:val="en-US"/>
            </w:rPr>
          </w:pPr>
        </w:p>
        <w:p w14:paraId="470BEED1" w14:textId="77777777" w:rsidR="005F38AF" w:rsidRPr="00142858" w:rsidRDefault="005F38AF" w:rsidP="005F38AF">
          <w:pPr>
            <w:tabs>
              <w:tab w:val="left" w:pos="2490"/>
            </w:tabs>
            <w:rPr>
              <w:rFonts w:ascii="Arial" w:hAnsi="Arial" w:cs="Arial"/>
              <w:sz w:val="22"/>
              <w:szCs w:val="22"/>
              <w:lang w:val="en-US"/>
            </w:rPr>
          </w:pPr>
          <w:r w:rsidRPr="00142858">
            <w:rPr>
              <w:rFonts w:ascii="Arial" w:hAnsi="Arial" w:cs="Arial"/>
              <w:sz w:val="22"/>
              <w:szCs w:val="22"/>
              <w:lang w:val="en-US"/>
            </w:rPr>
            <w:tab/>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69"/>
            <w:gridCol w:w="24"/>
            <w:gridCol w:w="4459"/>
            <w:gridCol w:w="44"/>
          </w:tblGrid>
          <w:tr w:rsidR="005F38AF" w:rsidRPr="00142858" w14:paraId="61E3E1A5" w14:textId="77777777" w:rsidTr="00E95B76">
            <w:trPr>
              <w:gridAfter w:val="1"/>
              <w:wAfter w:w="44" w:type="dxa"/>
              <w:trHeight w:val="964"/>
            </w:trPr>
            <w:tc>
              <w:tcPr>
                <w:tcW w:w="4494" w:type="dxa"/>
                <w:shd w:val="clear" w:color="auto" w:fill="CCCCCC"/>
              </w:tcPr>
              <w:p w14:paraId="2FD591CE"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SIGNED for and on behalf of the Client</w:t>
                </w:r>
              </w:p>
              <w:p w14:paraId="2F47696C" w14:textId="77777777" w:rsidR="005F38AF" w:rsidRPr="00142858" w:rsidRDefault="005F38AF" w:rsidP="00E95B76">
                <w:pPr>
                  <w:jc w:val="both"/>
                  <w:rPr>
                    <w:rFonts w:ascii="Arial" w:hAnsi="Arial" w:cs="Arial"/>
                    <w:sz w:val="22"/>
                    <w:szCs w:val="22"/>
                  </w:rPr>
                </w:pPr>
              </w:p>
              <w:p w14:paraId="61A4290D"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__________________________</w:t>
                </w:r>
              </w:p>
              <w:p w14:paraId="71C7C93C"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(being a duly authorised officer)</w:t>
                </w:r>
              </w:p>
            </w:tc>
            <w:tc>
              <w:tcPr>
                <w:tcW w:w="4502" w:type="dxa"/>
                <w:gridSpan w:val="2"/>
                <w:shd w:val="clear" w:color="auto" w:fill="CCCCCC"/>
              </w:tcPr>
              <w:p w14:paraId="18800A1F"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SIGNED for and on behalf of the Contractor</w:t>
                </w:r>
              </w:p>
              <w:p w14:paraId="0310FC8A" w14:textId="77777777" w:rsidR="005F38AF" w:rsidRPr="00142858" w:rsidRDefault="005F38AF" w:rsidP="00E95B76">
                <w:pPr>
                  <w:spacing w:after="360"/>
                  <w:jc w:val="both"/>
                  <w:rPr>
                    <w:rFonts w:ascii="Arial" w:hAnsi="Arial" w:cs="Arial"/>
                    <w:sz w:val="22"/>
                    <w:szCs w:val="22"/>
                  </w:rPr>
                </w:pPr>
              </w:p>
              <w:p w14:paraId="3DB4F33B"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____________________________</w:t>
                </w:r>
              </w:p>
            </w:tc>
          </w:tr>
          <w:tr w:rsidR="005F38AF" w:rsidRPr="00142858" w14:paraId="1DB42451" w14:textId="77777777" w:rsidTr="00E95B76">
            <w:trPr>
              <w:trHeight w:val="1044"/>
            </w:trPr>
            <w:tc>
              <w:tcPr>
                <w:tcW w:w="4518" w:type="dxa"/>
                <w:gridSpan w:val="2"/>
                <w:shd w:val="clear" w:color="auto" w:fill="CCCCCC"/>
              </w:tcPr>
              <w:p w14:paraId="7E546528"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Witness</w:t>
                </w:r>
              </w:p>
            </w:tc>
            <w:tc>
              <w:tcPr>
                <w:tcW w:w="4523" w:type="dxa"/>
                <w:gridSpan w:val="2"/>
                <w:shd w:val="clear" w:color="auto" w:fill="CCCCCC"/>
              </w:tcPr>
              <w:p w14:paraId="06B9B728" w14:textId="77777777" w:rsidR="005F38AF" w:rsidRPr="00142858" w:rsidRDefault="005F38AF" w:rsidP="00E95B76">
                <w:pPr>
                  <w:jc w:val="both"/>
                  <w:rPr>
                    <w:rFonts w:ascii="Arial" w:hAnsi="Arial" w:cs="Arial"/>
                    <w:sz w:val="22"/>
                    <w:szCs w:val="22"/>
                  </w:rPr>
                </w:pPr>
                <w:r w:rsidRPr="00142858">
                  <w:rPr>
                    <w:rFonts w:ascii="Arial" w:hAnsi="Arial" w:cs="Arial"/>
                    <w:sz w:val="22"/>
                    <w:szCs w:val="22"/>
                  </w:rPr>
                  <w:t>Witness</w:t>
                </w:r>
              </w:p>
            </w:tc>
          </w:tr>
        </w:tbl>
        <w:p w14:paraId="22E20667" w14:textId="77777777" w:rsidR="005F38AF" w:rsidRPr="00142858" w:rsidRDefault="005F38AF" w:rsidP="005F38AF">
          <w:pPr>
            <w:tabs>
              <w:tab w:val="left" w:pos="2490"/>
            </w:tabs>
            <w:rPr>
              <w:rFonts w:ascii="Arial" w:hAnsi="Arial" w:cs="Arial"/>
              <w:sz w:val="22"/>
              <w:szCs w:val="22"/>
              <w:lang w:val="en-US"/>
            </w:rPr>
          </w:pPr>
        </w:p>
        <w:p w14:paraId="73A6A60E" w14:textId="4BDB788F" w:rsidR="00FB0DDF" w:rsidRPr="00142858" w:rsidRDefault="00FB0DDF" w:rsidP="005F38AF">
          <w:pPr>
            <w:rPr>
              <w:rFonts w:ascii="Arial" w:hAnsi="Arial" w:cs="Arial"/>
              <w:sz w:val="22"/>
              <w:szCs w:val="22"/>
            </w:rPr>
          </w:pPr>
        </w:p>
        <w:p w14:paraId="5B3D5B13" w14:textId="77777777" w:rsidR="00FB0DDF" w:rsidRPr="00142858" w:rsidRDefault="00D06A21" w:rsidP="00FB0DDF">
          <w:pPr>
            <w:rPr>
              <w:rFonts w:ascii="Arial" w:hAnsi="Arial" w:cs="Arial"/>
              <w:color w:val="FF0000"/>
              <w:sz w:val="22"/>
              <w:szCs w:val="22"/>
              <w:highlight w:val="cyan"/>
            </w:rPr>
          </w:pPr>
        </w:p>
      </w:sdtContent>
    </w:sdt>
    <w:p w14:paraId="325F0119" w14:textId="4E9157C8" w:rsidR="0052699D" w:rsidRPr="00142858" w:rsidRDefault="0052699D" w:rsidP="0052699D">
      <w:pPr>
        <w:jc w:val="both"/>
        <w:rPr>
          <w:rFonts w:ascii="Arial" w:hAnsi="Arial" w:cs="Arial"/>
          <w:color w:val="FF0000"/>
          <w:sz w:val="22"/>
          <w:szCs w:val="22"/>
          <w:highlight w:val="cyan"/>
        </w:rPr>
      </w:pPr>
    </w:p>
    <w:p w14:paraId="3E33B18D" w14:textId="7146E38C" w:rsidR="0052699D" w:rsidRPr="00142858" w:rsidRDefault="0052699D" w:rsidP="0052699D">
      <w:pPr>
        <w:rPr>
          <w:rFonts w:ascii="Arial" w:hAnsi="Arial" w:cs="Arial"/>
          <w:sz w:val="22"/>
          <w:szCs w:val="22"/>
          <w:lang w:val="en-US"/>
        </w:rPr>
      </w:pPr>
    </w:p>
    <w:p w14:paraId="1CEF6570" w14:textId="77777777" w:rsidR="0052699D" w:rsidRPr="00142858" w:rsidRDefault="0052699D" w:rsidP="0052699D">
      <w:pPr>
        <w:tabs>
          <w:tab w:val="left" w:pos="2490"/>
        </w:tabs>
        <w:rPr>
          <w:rFonts w:ascii="Arial" w:hAnsi="Arial" w:cs="Arial"/>
          <w:sz w:val="22"/>
          <w:szCs w:val="22"/>
          <w:lang w:val="en-US"/>
        </w:rPr>
      </w:pPr>
      <w:r w:rsidRPr="00142858">
        <w:rPr>
          <w:rFonts w:ascii="Arial" w:hAnsi="Arial" w:cs="Arial"/>
          <w:sz w:val="22"/>
          <w:szCs w:val="22"/>
          <w:lang w:val="en-US"/>
        </w:rPr>
        <w:tab/>
      </w:r>
    </w:p>
    <w:p w14:paraId="479464A6" w14:textId="71F346C8" w:rsidR="00965113" w:rsidRPr="00142858" w:rsidRDefault="00965113" w:rsidP="0052699D">
      <w:pPr>
        <w:tabs>
          <w:tab w:val="left" w:pos="2490"/>
        </w:tabs>
        <w:rPr>
          <w:rFonts w:ascii="Arial" w:hAnsi="Arial" w:cs="Arial"/>
          <w:sz w:val="22"/>
          <w:szCs w:val="22"/>
          <w:lang w:val="en-US"/>
        </w:rPr>
      </w:pPr>
    </w:p>
    <w:p w14:paraId="32B6251A" w14:textId="6A7C3B40" w:rsidR="00A00A1F" w:rsidRPr="00142858" w:rsidRDefault="00A00A1F" w:rsidP="00A00A1F">
      <w:pPr>
        <w:pageBreakBefore/>
        <w:pBdr>
          <w:bottom w:val="single" w:sz="18" w:space="1" w:color="333399"/>
        </w:pBdr>
        <w:tabs>
          <w:tab w:val="left" w:pos="397"/>
          <w:tab w:val="left" w:pos="907"/>
          <w:tab w:val="left" w:pos="1134"/>
        </w:tabs>
        <w:spacing w:before="320" w:after="160"/>
        <w:jc w:val="both"/>
        <w:outlineLvl w:val="0"/>
        <w:rPr>
          <w:rFonts w:ascii="Arial" w:hAnsi="Arial" w:cs="Arial"/>
          <w:b/>
          <w:bCs/>
          <w:color w:val="333399"/>
          <w:sz w:val="22"/>
          <w:szCs w:val="22"/>
          <w:lang w:val="en-US"/>
        </w:rPr>
      </w:pPr>
      <w:r w:rsidRPr="00142858">
        <w:rPr>
          <w:rFonts w:ascii="Arial" w:hAnsi="Arial" w:cs="Arial"/>
          <w:b/>
          <w:color w:val="333399"/>
          <w:sz w:val="22"/>
          <w:szCs w:val="22"/>
          <w:lang w:val="en-US"/>
        </w:rPr>
        <w:t>Schedule A</w:t>
      </w:r>
      <w:r w:rsidR="006E430F" w:rsidRPr="00142858">
        <w:rPr>
          <w:rFonts w:ascii="Arial" w:hAnsi="Arial" w:cs="Arial"/>
          <w:b/>
          <w:color w:val="333399"/>
          <w:sz w:val="22"/>
          <w:szCs w:val="22"/>
          <w:lang w:val="en-US"/>
        </w:rPr>
        <w:t xml:space="preserve"> to the Confidentiality Agreement</w:t>
      </w:r>
      <w:r w:rsidRPr="00142858">
        <w:rPr>
          <w:rFonts w:ascii="Arial" w:hAnsi="Arial" w:cs="Arial"/>
          <w:b/>
          <w:color w:val="333399"/>
          <w:sz w:val="22"/>
          <w:szCs w:val="22"/>
          <w:lang w:val="en-US"/>
        </w:rPr>
        <w:t>:</w:t>
      </w:r>
      <w:r w:rsidR="006E430F" w:rsidRPr="00142858">
        <w:rPr>
          <w:rFonts w:ascii="Arial" w:hAnsi="Arial" w:cs="Arial"/>
          <w:b/>
          <w:color w:val="333399"/>
          <w:sz w:val="22"/>
          <w:szCs w:val="22"/>
          <w:lang w:val="en-US"/>
        </w:rPr>
        <w:t xml:space="preserve"> </w:t>
      </w:r>
      <w:r w:rsidRPr="00142858">
        <w:rPr>
          <w:rFonts w:ascii="Arial" w:hAnsi="Arial" w:cs="Arial"/>
          <w:b/>
          <w:bCs/>
          <w:color w:val="333399"/>
          <w:sz w:val="22"/>
          <w:szCs w:val="22"/>
          <w:lang w:val="en-US"/>
        </w:rPr>
        <w:t>Data Protection</w:t>
      </w:r>
    </w:p>
    <w:p w14:paraId="10BA342F" w14:textId="77777777" w:rsidR="00A00A1F" w:rsidRPr="00142858" w:rsidRDefault="00A00A1F" w:rsidP="00A00A1F">
      <w:pPr>
        <w:spacing w:after="200"/>
        <w:jc w:val="both"/>
        <w:rPr>
          <w:rFonts w:ascii="Arial" w:hAnsi="Arial" w:cs="Arial"/>
          <w:sz w:val="22"/>
          <w:szCs w:val="22"/>
        </w:rPr>
        <w:sectPr w:rsidR="00A00A1F" w:rsidRPr="00142858" w:rsidSect="009971C2">
          <w:type w:val="continuous"/>
          <w:pgSz w:w="11906" w:h="16838"/>
          <w:pgMar w:top="1440" w:right="1440" w:bottom="1440" w:left="1440" w:header="708" w:footer="708" w:gutter="0"/>
          <w:cols w:space="708"/>
          <w:docGrid w:linePitch="360"/>
        </w:sectPr>
      </w:pPr>
    </w:p>
    <w:p w14:paraId="5D6A62E4" w14:textId="77777777" w:rsidR="00030954" w:rsidRPr="00142858" w:rsidRDefault="00030954" w:rsidP="00030954">
      <w:pPr>
        <w:rPr>
          <w:rFonts w:ascii="Arial" w:hAnsi="Arial" w:cs="Arial"/>
          <w:sz w:val="22"/>
          <w:szCs w:val="22"/>
        </w:rPr>
      </w:pPr>
    </w:p>
    <w:p w14:paraId="1DC874ED" w14:textId="64AA7DAD" w:rsidR="006E430F" w:rsidRPr="00142858" w:rsidRDefault="006E430F" w:rsidP="00030954">
      <w:pPr>
        <w:rPr>
          <w:rFonts w:ascii="Arial" w:hAnsi="Arial" w:cs="Arial"/>
          <w:sz w:val="22"/>
          <w:szCs w:val="22"/>
        </w:rPr>
      </w:pPr>
    </w:p>
    <w:sdt>
      <w:sdtPr>
        <w:rPr>
          <w:rFonts w:ascii="Arial" w:hAnsi="Arial" w:cs="Arial"/>
          <w:color w:val="FF0000"/>
          <w:sz w:val="22"/>
          <w:szCs w:val="22"/>
        </w:rPr>
        <w:id w:val="1975093239"/>
        <w:placeholder>
          <w:docPart w:val="6F116A0AA5E84448BEAEC1F42866B8E0"/>
        </w:placeholder>
      </w:sdtPr>
      <w:sdtEndPr>
        <w:rPr>
          <w:color w:val="auto"/>
        </w:rPr>
      </w:sdtEndPr>
      <w:sdtContent>
        <w:p w14:paraId="3D2EB848" w14:textId="1354B707" w:rsidR="006E430F" w:rsidRPr="00142858" w:rsidRDefault="006E430F" w:rsidP="004F72BF">
          <w:pPr>
            <w:rPr>
              <w:rFonts w:ascii="Arial" w:hAnsi="Arial" w:cs="Arial"/>
              <w:bCs/>
              <w:i/>
              <w:sz w:val="22"/>
              <w:szCs w:val="22"/>
              <w:u w:val="single"/>
            </w:rPr>
          </w:pPr>
          <w:r w:rsidRPr="00142858">
            <w:rPr>
              <w:rFonts w:ascii="Arial" w:hAnsi="Arial" w:cs="Arial"/>
              <w:sz w:val="22"/>
              <w:szCs w:val="22"/>
            </w:rPr>
            <w:t xml:space="preserve"> </w:t>
          </w:r>
          <w:r w:rsidRPr="00142858">
            <w:rPr>
              <w:rFonts w:ascii="Arial" w:hAnsi="Arial" w:cs="Arial"/>
              <w:bCs/>
              <w:i/>
              <w:sz w:val="22"/>
              <w:szCs w:val="22"/>
              <w:u w:val="single"/>
            </w:rPr>
            <w:t xml:space="preserve">[complete when completing the </w:t>
          </w:r>
          <w:r w:rsidR="002F4FB3" w:rsidRPr="00142858">
            <w:rPr>
              <w:rFonts w:ascii="Arial" w:hAnsi="Arial" w:cs="Arial"/>
              <w:bCs/>
              <w:i/>
              <w:sz w:val="22"/>
              <w:szCs w:val="22"/>
              <w:u w:val="single"/>
            </w:rPr>
            <w:t>Confidentiality Agreement</w:t>
          </w:r>
        </w:p>
        <w:p w14:paraId="446076AD" w14:textId="77777777" w:rsidR="006E430F" w:rsidRPr="00142858" w:rsidRDefault="006E430F" w:rsidP="004F72BF">
          <w:pPr>
            <w:rPr>
              <w:rFonts w:ascii="Arial" w:hAnsi="Arial" w:cs="Arial"/>
              <w:bCs/>
              <w:sz w:val="22"/>
              <w:szCs w:val="22"/>
              <w:u w:val="single"/>
            </w:rPr>
          </w:pPr>
          <w:r w:rsidRPr="00142858">
            <w:rPr>
              <w:rFonts w:ascii="Arial" w:hAnsi="Arial" w:cs="Arial"/>
              <w:bCs/>
              <w:sz w:val="22"/>
              <w:szCs w:val="22"/>
              <w:u w:val="single"/>
            </w:rPr>
            <w:t>Processing, Personal Data and Data Subjects</w:t>
          </w:r>
        </w:p>
        <w:p w14:paraId="43B5A07E" w14:textId="77777777" w:rsidR="006E430F" w:rsidRPr="00142858" w:rsidRDefault="006E430F" w:rsidP="00471F08">
          <w:pPr>
            <w:numPr>
              <w:ilvl w:val="0"/>
              <w:numId w:val="14"/>
            </w:numPr>
            <w:contextualSpacing/>
            <w:rPr>
              <w:rFonts w:ascii="Arial" w:hAnsi="Arial" w:cs="Arial"/>
              <w:sz w:val="22"/>
              <w:szCs w:val="22"/>
            </w:rPr>
          </w:pPr>
          <w:r w:rsidRPr="00142858">
            <w:rPr>
              <w:rFonts w:ascii="Arial" w:hAnsi="Arial" w:cs="Arial"/>
              <w:sz w:val="22"/>
              <w:szCs w:val="22"/>
            </w:rPr>
            <w:t>Processing by the Contractor</w:t>
          </w:r>
        </w:p>
        <w:p w14:paraId="29DACCDA" w14:textId="77777777" w:rsidR="006E430F" w:rsidRPr="00142858" w:rsidRDefault="006E430F">
          <w:pPr>
            <w:ind w:left="720"/>
            <w:contextualSpacing/>
            <w:rPr>
              <w:rFonts w:ascii="Arial" w:hAnsi="Arial" w:cs="Arial"/>
              <w:sz w:val="22"/>
              <w:szCs w:val="22"/>
            </w:rPr>
          </w:pPr>
        </w:p>
        <w:p w14:paraId="49F1A12F" w14:textId="77777777" w:rsidR="006E430F" w:rsidRPr="00142858" w:rsidRDefault="006E430F" w:rsidP="00471F08">
          <w:pPr>
            <w:numPr>
              <w:ilvl w:val="1"/>
              <w:numId w:val="14"/>
            </w:numPr>
            <w:ind w:left="1134"/>
            <w:contextualSpacing/>
            <w:rPr>
              <w:rFonts w:ascii="Arial" w:hAnsi="Arial" w:cs="Arial"/>
              <w:sz w:val="22"/>
              <w:szCs w:val="22"/>
            </w:rPr>
          </w:pPr>
          <w:r w:rsidRPr="00142858">
            <w:rPr>
              <w:rFonts w:ascii="Arial" w:hAnsi="Arial" w:cs="Arial"/>
              <w:sz w:val="22"/>
              <w:szCs w:val="22"/>
            </w:rPr>
            <w:t>Subject matter of processing</w:t>
          </w:r>
        </w:p>
        <w:p w14:paraId="5F9F3315" w14:textId="77777777" w:rsidR="002F4FB3" w:rsidRPr="00142858" w:rsidRDefault="002F4FB3" w:rsidP="002F4FB3">
          <w:pPr>
            <w:ind w:left="1134"/>
            <w:contextualSpacing/>
            <w:rPr>
              <w:rFonts w:ascii="Arial" w:hAnsi="Arial" w:cs="Arial"/>
              <w:sz w:val="22"/>
              <w:szCs w:val="22"/>
            </w:rPr>
          </w:pPr>
        </w:p>
        <w:p w14:paraId="77B375B8" w14:textId="77777777" w:rsidR="006E430F" w:rsidRPr="00142858" w:rsidRDefault="006E430F" w:rsidP="00471F08">
          <w:pPr>
            <w:numPr>
              <w:ilvl w:val="1"/>
              <w:numId w:val="14"/>
            </w:numPr>
            <w:ind w:left="1134"/>
            <w:contextualSpacing/>
            <w:rPr>
              <w:rFonts w:ascii="Arial" w:hAnsi="Arial" w:cs="Arial"/>
              <w:sz w:val="22"/>
              <w:szCs w:val="22"/>
            </w:rPr>
          </w:pPr>
          <w:r w:rsidRPr="00142858">
            <w:rPr>
              <w:rFonts w:ascii="Arial" w:hAnsi="Arial" w:cs="Arial"/>
              <w:sz w:val="22"/>
              <w:szCs w:val="22"/>
            </w:rPr>
            <w:t>Nature of processing</w:t>
          </w:r>
          <w:r w:rsidRPr="00142858">
            <w:rPr>
              <w:rFonts w:ascii="Arial" w:hAnsi="Arial" w:cs="Arial"/>
              <w:sz w:val="22"/>
              <w:szCs w:val="22"/>
            </w:rPr>
            <w:br/>
          </w:r>
        </w:p>
        <w:p w14:paraId="3AB8092F" w14:textId="77777777" w:rsidR="006E430F" w:rsidRPr="00142858" w:rsidRDefault="006E430F" w:rsidP="00471F08">
          <w:pPr>
            <w:numPr>
              <w:ilvl w:val="1"/>
              <w:numId w:val="14"/>
            </w:numPr>
            <w:ind w:left="1134"/>
            <w:contextualSpacing/>
            <w:rPr>
              <w:rFonts w:ascii="Arial" w:hAnsi="Arial" w:cs="Arial"/>
              <w:sz w:val="22"/>
              <w:szCs w:val="22"/>
            </w:rPr>
          </w:pPr>
          <w:r w:rsidRPr="00142858">
            <w:rPr>
              <w:rFonts w:ascii="Arial" w:hAnsi="Arial" w:cs="Arial"/>
              <w:sz w:val="22"/>
              <w:szCs w:val="22"/>
            </w:rPr>
            <w:t>Purpose of processing</w:t>
          </w:r>
        </w:p>
        <w:p w14:paraId="414514EF" w14:textId="77777777" w:rsidR="006E430F" w:rsidRPr="00142858" w:rsidRDefault="006E430F">
          <w:pPr>
            <w:ind w:left="1134"/>
            <w:contextualSpacing/>
            <w:rPr>
              <w:rFonts w:ascii="Arial" w:hAnsi="Arial" w:cs="Arial"/>
              <w:sz w:val="22"/>
              <w:szCs w:val="22"/>
            </w:rPr>
          </w:pPr>
        </w:p>
        <w:p w14:paraId="1240EBE5" w14:textId="77777777" w:rsidR="006E430F" w:rsidRPr="00142858" w:rsidRDefault="006E430F" w:rsidP="00471F08">
          <w:pPr>
            <w:numPr>
              <w:ilvl w:val="1"/>
              <w:numId w:val="14"/>
            </w:numPr>
            <w:ind w:left="1134"/>
            <w:contextualSpacing/>
            <w:rPr>
              <w:rFonts w:ascii="Arial" w:hAnsi="Arial" w:cs="Arial"/>
              <w:sz w:val="22"/>
              <w:szCs w:val="22"/>
            </w:rPr>
          </w:pPr>
          <w:r w:rsidRPr="00142858">
            <w:rPr>
              <w:rFonts w:ascii="Arial" w:hAnsi="Arial" w:cs="Arial"/>
              <w:sz w:val="22"/>
              <w:szCs w:val="22"/>
            </w:rPr>
            <w:t>Duration of the processing</w:t>
          </w:r>
        </w:p>
        <w:p w14:paraId="5FA66637" w14:textId="77777777" w:rsidR="006E430F" w:rsidRPr="00142858" w:rsidRDefault="006E430F" w:rsidP="004F72BF">
          <w:pPr>
            <w:ind w:left="720"/>
            <w:contextualSpacing/>
            <w:rPr>
              <w:rFonts w:ascii="Arial" w:hAnsi="Arial" w:cs="Arial"/>
              <w:sz w:val="22"/>
              <w:szCs w:val="22"/>
            </w:rPr>
          </w:pPr>
        </w:p>
        <w:p w14:paraId="0DAC2466" w14:textId="77777777" w:rsidR="006E430F" w:rsidRPr="00142858" w:rsidRDefault="006E430F" w:rsidP="00471F08">
          <w:pPr>
            <w:numPr>
              <w:ilvl w:val="0"/>
              <w:numId w:val="14"/>
            </w:numPr>
            <w:contextualSpacing/>
            <w:rPr>
              <w:rFonts w:ascii="Arial" w:hAnsi="Arial" w:cs="Arial"/>
              <w:sz w:val="22"/>
              <w:szCs w:val="22"/>
            </w:rPr>
          </w:pPr>
          <w:r w:rsidRPr="00142858">
            <w:rPr>
              <w:rFonts w:ascii="Arial" w:hAnsi="Arial" w:cs="Arial"/>
              <w:sz w:val="22"/>
              <w:szCs w:val="22"/>
            </w:rPr>
            <w:t>Types of personal data</w:t>
          </w:r>
        </w:p>
        <w:p w14:paraId="1FFD1D6C" w14:textId="77777777" w:rsidR="006E430F" w:rsidRPr="00142858" w:rsidRDefault="006E430F" w:rsidP="004F72BF">
          <w:pPr>
            <w:ind w:left="720"/>
            <w:contextualSpacing/>
            <w:rPr>
              <w:rFonts w:ascii="Arial" w:hAnsi="Arial" w:cs="Arial"/>
              <w:sz w:val="22"/>
              <w:szCs w:val="22"/>
            </w:rPr>
          </w:pPr>
        </w:p>
        <w:p w14:paraId="4C5E6CD5" w14:textId="77777777" w:rsidR="006E430F" w:rsidRPr="00142858" w:rsidRDefault="006E430F" w:rsidP="00471F08">
          <w:pPr>
            <w:pStyle w:val="ListParagraph"/>
            <w:numPr>
              <w:ilvl w:val="0"/>
              <w:numId w:val="14"/>
            </w:numPr>
            <w:rPr>
              <w:rFonts w:ascii="Arial" w:hAnsi="Arial" w:cs="Arial"/>
              <w:sz w:val="22"/>
              <w:szCs w:val="22"/>
            </w:rPr>
          </w:pPr>
          <w:r w:rsidRPr="00142858">
            <w:rPr>
              <w:rFonts w:ascii="Arial" w:hAnsi="Arial" w:cs="Arial"/>
              <w:sz w:val="22"/>
              <w:szCs w:val="22"/>
            </w:rPr>
            <w:t>Categories of data subject</w:t>
          </w:r>
        </w:p>
        <w:p w14:paraId="5D8214D9" w14:textId="77777777" w:rsidR="006E430F" w:rsidRPr="00142858" w:rsidRDefault="006E430F" w:rsidP="006E430F">
          <w:pPr>
            <w:spacing w:after="200"/>
            <w:jc w:val="both"/>
            <w:rPr>
              <w:rFonts w:ascii="Arial" w:hAnsi="Arial" w:cs="Arial"/>
              <w:sz w:val="22"/>
              <w:szCs w:val="22"/>
            </w:rPr>
          </w:pPr>
        </w:p>
        <w:p w14:paraId="6266B121" w14:textId="77777777" w:rsidR="006E430F" w:rsidRPr="00142858" w:rsidRDefault="00D06A21" w:rsidP="006E430F">
          <w:pPr>
            <w:rPr>
              <w:rFonts w:ascii="Arial" w:hAnsi="Arial" w:cs="Arial"/>
              <w:sz w:val="22"/>
              <w:szCs w:val="22"/>
            </w:rPr>
          </w:pPr>
        </w:p>
      </w:sdtContent>
    </w:sdt>
    <w:p w14:paraId="62ADA064" w14:textId="2DAB36BC" w:rsidR="006E430F" w:rsidRPr="00142858" w:rsidRDefault="006E430F" w:rsidP="006E430F">
      <w:pPr>
        <w:rPr>
          <w:rFonts w:ascii="Arial" w:hAnsi="Arial" w:cs="Arial"/>
          <w:sz w:val="22"/>
          <w:szCs w:val="22"/>
        </w:rPr>
      </w:pPr>
    </w:p>
    <w:p w14:paraId="249AE0B0" w14:textId="77777777" w:rsidR="006E430F" w:rsidRPr="00142858" w:rsidRDefault="006E430F" w:rsidP="00030954">
      <w:pPr>
        <w:rPr>
          <w:rFonts w:ascii="Arial" w:hAnsi="Arial" w:cs="Arial"/>
          <w:sz w:val="22"/>
          <w:szCs w:val="22"/>
        </w:rPr>
      </w:pPr>
    </w:p>
    <w:p w14:paraId="7E19A40C" w14:textId="77777777" w:rsidR="00030954" w:rsidRPr="00142858" w:rsidRDefault="00030954" w:rsidP="00030954">
      <w:pPr>
        <w:ind w:left="23"/>
        <w:rPr>
          <w:rFonts w:ascii="Arial" w:hAnsi="Arial" w:cs="Arial"/>
          <w:sz w:val="22"/>
          <w:szCs w:val="22"/>
        </w:rPr>
      </w:pPr>
      <w:r w:rsidRPr="00142858">
        <w:rPr>
          <w:rFonts w:ascii="Arial" w:hAnsi="Arial" w:cs="Arial"/>
          <w:b/>
          <w:color w:val="FF0000"/>
          <w:sz w:val="22"/>
          <w:szCs w:val="22"/>
        </w:rPr>
        <w:fldChar w:fldCharType="begin">
          <w:ffData>
            <w:name w:val="Text153"/>
            <w:enabled/>
            <w:calcOnExit w:val="0"/>
            <w:textInput>
              <w:default w:val="End of Document"/>
            </w:textInput>
          </w:ffData>
        </w:fldChar>
      </w:r>
      <w:r w:rsidRPr="00142858">
        <w:rPr>
          <w:rFonts w:ascii="Arial" w:hAnsi="Arial" w:cs="Arial"/>
          <w:b/>
          <w:color w:val="FF0000"/>
          <w:sz w:val="22"/>
          <w:szCs w:val="22"/>
        </w:rPr>
        <w:instrText xml:space="preserve"> FORMTEXT </w:instrText>
      </w:r>
      <w:r w:rsidRPr="00142858">
        <w:rPr>
          <w:rFonts w:ascii="Arial" w:hAnsi="Arial" w:cs="Arial"/>
          <w:b/>
          <w:color w:val="FF0000"/>
          <w:sz w:val="22"/>
          <w:szCs w:val="22"/>
        </w:rPr>
      </w:r>
      <w:r w:rsidRPr="00142858">
        <w:rPr>
          <w:rFonts w:ascii="Arial" w:hAnsi="Arial" w:cs="Arial"/>
          <w:b/>
          <w:color w:val="FF0000"/>
          <w:sz w:val="22"/>
          <w:szCs w:val="22"/>
        </w:rPr>
        <w:fldChar w:fldCharType="separate"/>
      </w:r>
      <w:r w:rsidRPr="00142858">
        <w:rPr>
          <w:rFonts w:ascii="Arial" w:hAnsi="Arial" w:cs="Arial"/>
          <w:b/>
          <w:noProof/>
          <w:color w:val="FF0000"/>
          <w:sz w:val="22"/>
          <w:szCs w:val="22"/>
        </w:rPr>
        <w:t>End of Document</w:t>
      </w:r>
      <w:r w:rsidRPr="00142858">
        <w:rPr>
          <w:rFonts w:ascii="Arial" w:hAnsi="Arial" w:cs="Arial"/>
          <w:b/>
          <w:color w:val="FF0000"/>
          <w:sz w:val="22"/>
          <w:szCs w:val="22"/>
        </w:rPr>
        <w:fldChar w:fldCharType="end"/>
      </w:r>
    </w:p>
    <w:p w14:paraId="38B76702" w14:textId="77777777" w:rsidR="00030954" w:rsidRPr="00142858" w:rsidRDefault="00030954" w:rsidP="00030954">
      <w:pPr>
        <w:jc w:val="both"/>
        <w:rPr>
          <w:rFonts w:ascii="Arial" w:hAnsi="Arial" w:cs="Arial"/>
          <w:sz w:val="22"/>
          <w:szCs w:val="22"/>
        </w:rPr>
      </w:pPr>
    </w:p>
    <w:sectPr w:rsidR="00030954" w:rsidRPr="00142858" w:rsidSect="0075494C">
      <w:type w:val="continuous"/>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1BBB5" w14:textId="77777777" w:rsidR="00D06A21" w:rsidRDefault="00D06A21" w:rsidP="005C0DF4">
      <w:r>
        <w:separator/>
      </w:r>
    </w:p>
  </w:endnote>
  <w:endnote w:type="continuationSeparator" w:id="0">
    <w:p w14:paraId="66C486D2" w14:textId="77777777" w:rsidR="00D06A21" w:rsidRDefault="00D06A21" w:rsidP="005C0DF4">
      <w:r>
        <w:continuationSeparator/>
      </w:r>
    </w:p>
  </w:endnote>
  <w:endnote w:type="continuationNotice" w:id="1">
    <w:p w14:paraId="53EB319C" w14:textId="77777777" w:rsidR="00D06A21" w:rsidRDefault="00D06A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E4" w14:textId="77777777" w:rsidR="009D25A5" w:rsidRDefault="009D2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332209"/>
      <w:docPartObj>
        <w:docPartGallery w:val="Page Numbers (Bottom of Page)"/>
        <w:docPartUnique/>
      </w:docPartObj>
    </w:sdtPr>
    <w:sdtEndPr>
      <w:rPr>
        <w:noProof/>
      </w:rPr>
    </w:sdtEndPr>
    <w:sdtContent>
      <w:p w14:paraId="451E48E7" w14:textId="4C52E394" w:rsidR="00F129F5" w:rsidRPr="0031128E" w:rsidRDefault="00F129F5" w:rsidP="000910A8">
        <w:pPr>
          <w:pStyle w:val="Footer"/>
          <w:jc w:val="center"/>
        </w:pPr>
        <w:r>
          <w:fldChar w:fldCharType="begin"/>
        </w:r>
        <w:r>
          <w:instrText xml:space="preserve"> PAGE   \* MERGEFORMAT </w:instrText>
        </w:r>
        <w:r>
          <w:fldChar w:fldCharType="separate"/>
        </w:r>
        <w:r w:rsidR="00962929">
          <w:rPr>
            <w:noProof/>
          </w:rPr>
          <w:t>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6820" w14:textId="77777777" w:rsidR="009D25A5" w:rsidRDefault="009D25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834698"/>
      <w:docPartObj>
        <w:docPartGallery w:val="Page Numbers (Bottom of Page)"/>
        <w:docPartUnique/>
      </w:docPartObj>
    </w:sdtPr>
    <w:sdtEndPr>
      <w:rPr>
        <w:noProof/>
      </w:rPr>
    </w:sdtEndPr>
    <w:sdtContent>
      <w:p w14:paraId="5F68227E" w14:textId="3C7A3841" w:rsidR="00F129F5" w:rsidRDefault="00F129F5" w:rsidP="00CF4A8C">
        <w:pPr>
          <w:pStyle w:val="Footer"/>
          <w:jc w:val="center"/>
        </w:pPr>
        <w:r>
          <w:fldChar w:fldCharType="begin"/>
        </w:r>
        <w:r>
          <w:instrText xml:space="preserve"> PAGE   \* MERGEFORMAT </w:instrText>
        </w:r>
        <w:r>
          <w:fldChar w:fldCharType="separate"/>
        </w:r>
        <w:r w:rsidR="00962929">
          <w:rPr>
            <w:noProof/>
          </w:rPr>
          <w:t>21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8964A43" w14:textId="517E8BB1" w:rsidR="00F129F5" w:rsidRPr="0095302B" w:rsidRDefault="00F129F5" w:rsidP="009971C2">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962929">
          <w:rPr>
            <w:rFonts w:ascii="Calibri Light" w:hAnsi="Calibri Light"/>
            <w:noProof/>
          </w:rPr>
          <w:t>77</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B5E7" w14:textId="77777777" w:rsidR="00D06A21" w:rsidRDefault="00D06A21" w:rsidP="005C0DF4">
      <w:r>
        <w:separator/>
      </w:r>
    </w:p>
  </w:footnote>
  <w:footnote w:type="continuationSeparator" w:id="0">
    <w:p w14:paraId="73FCA9FC" w14:textId="77777777" w:rsidR="00D06A21" w:rsidRDefault="00D06A21" w:rsidP="005C0DF4">
      <w:r>
        <w:continuationSeparator/>
      </w:r>
    </w:p>
  </w:footnote>
  <w:footnote w:type="continuationNotice" w:id="1">
    <w:p w14:paraId="33BB41A4" w14:textId="77777777" w:rsidR="00D06A21" w:rsidRDefault="00D06A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57A3C" w14:textId="77777777" w:rsidR="009D25A5" w:rsidRDefault="009D2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25D9" w14:textId="77777777" w:rsidR="00D975F3" w:rsidRDefault="00D975F3">
    <w:pPr>
      <w:spacing w:before="100" w:beforeAutospacing="1" w:after="100" w:afterAutospacing="1"/>
      <w:jc w:val="both"/>
    </w:pPr>
    <w:r>
      <w:rPr>
        <w:rFonts w:ascii="Calibri" w:hAnsi="Calibri" w:cs="Calibri"/>
        <w:sz w:val="16"/>
        <w:szCs w:val="16"/>
      </w:rPr>
      <w:t>Bord Bia Transportation Services Specification</w:t>
    </w:r>
  </w:p>
  <w:p w14:paraId="33EF8110" w14:textId="0327B1DB" w:rsidR="003F61EE" w:rsidRPr="0046543C" w:rsidRDefault="00D975F3" w:rsidP="0046543C">
    <w:pPr>
      <w:jc w:val="both"/>
      <w:rPr>
        <w:rFonts w:asciiTheme="minorHAnsi" w:hAnsiTheme="minorHAnsi"/>
        <w:sz w:val="16"/>
        <w:szCs w:val="16"/>
      </w:rP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0CF2" w14:textId="77777777" w:rsidR="009D25A5" w:rsidRDefault="009D25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31B0" w14:textId="77777777" w:rsidR="00F129F5" w:rsidRDefault="00F129F5" w:rsidP="00CE043F">
    <w:pPr>
      <w:pStyle w:val="Header"/>
      <w:rPr>
        <w:rFonts w:asciiTheme="minorHAnsi" w:hAnsiTheme="minorHAnsi"/>
        <w:sz w:val="18"/>
        <w:szCs w:val="18"/>
      </w:rPr>
    </w:pPr>
    <w:r>
      <w:rPr>
        <w:rFonts w:asciiTheme="minorHAnsi" w:hAnsiTheme="minorHAnsi"/>
        <w:sz w:val="18"/>
        <w:szCs w:val="18"/>
      </w:rPr>
      <w:t>Single</w:t>
    </w:r>
    <w:r w:rsidRPr="009F4C60">
      <w:rPr>
        <w:rFonts w:asciiTheme="minorHAnsi" w:hAnsiTheme="minorHAnsi"/>
        <w:sz w:val="18"/>
        <w:szCs w:val="18"/>
      </w:rPr>
      <w:t>Supplie</w:t>
    </w:r>
    <w:r>
      <w:rPr>
        <w:rFonts w:asciiTheme="minorHAnsi" w:hAnsiTheme="minorHAnsi"/>
        <w:sz w:val="18"/>
        <w:szCs w:val="18"/>
      </w:rPr>
      <w:t>rServicesRFT2016/01213/10905</w:t>
    </w:r>
  </w:p>
  <w:p w14:paraId="0D0B135E" w14:textId="77777777" w:rsidR="00F129F5" w:rsidRDefault="00F129F5" w:rsidP="00CE043F">
    <w:pPr>
      <w:pStyle w:val="Header"/>
      <w:rPr>
        <w:rFonts w:asciiTheme="minorHAnsi" w:hAnsiTheme="minorHAnsi"/>
        <w:sz w:val="18"/>
        <w:szCs w:val="18"/>
      </w:rPr>
    </w:pPr>
  </w:p>
  <w:p w14:paraId="7CF2BC3C" w14:textId="77777777" w:rsidR="00F129F5" w:rsidRDefault="00F12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1"/>
    <w:multiLevelType w:val="multilevel"/>
    <w:tmpl w:val="00000011"/>
    <w:name w:val="WW8Num17"/>
    <w:lvl w:ilvl="0">
      <w:start w:val="2"/>
      <w:numFmt w:val="decimal"/>
      <w:lvlText w:val="%1"/>
      <w:lvlJc w:val="left"/>
      <w:pPr>
        <w:tabs>
          <w:tab w:val="num" w:pos="360"/>
        </w:tabs>
        <w:ind w:left="360" w:hanging="360"/>
      </w:pPr>
    </w:lvl>
    <w:lvl w:ilvl="1">
      <w:start w:val="19"/>
      <w:numFmt w:val="decimal"/>
      <w:lvlText w:val="%1.%2"/>
      <w:lvlJc w:val="left"/>
      <w:pPr>
        <w:tabs>
          <w:tab w:val="num" w:pos="720"/>
        </w:tabs>
        <w:ind w:left="720" w:hanging="360"/>
      </w:pPr>
    </w:lvl>
    <w:lvl w:ilvl="2">
      <w:start w:val="2"/>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BE038D"/>
    <w:multiLevelType w:val="multilevel"/>
    <w:tmpl w:val="559EF26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val="0"/>
        <w:bCs w:val="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80528F1"/>
    <w:multiLevelType w:val="multilevel"/>
    <w:tmpl w:val="9A88B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505AEF"/>
    <w:multiLevelType w:val="multilevel"/>
    <w:tmpl w:val="A8B2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535C61"/>
    <w:multiLevelType w:val="multilevel"/>
    <w:tmpl w:val="AFE69D3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09B015F"/>
    <w:multiLevelType w:val="hybridMultilevel"/>
    <w:tmpl w:val="5D420A3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C684DF3"/>
    <w:multiLevelType w:val="hybridMultilevel"/>
    <w:tmpl w:val="37A4150C"/>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885B42"/>
    <w:multiLevelType w:val="hybridMultilevel"/>
    <w:tmpl w:val="56FA25B4"/>
    <w:lvl w:ilvl="0" w:tplc="18090003">
      <w:start w:val="1"/>
      <w:numFmt w:val="decimal"/>
      <w:lvlText w:val="%1."/>
      <w:lvlJc w:val="left"/>
      <w:pPr>
        <w:ind w:left="360" w:hanging="360"/>
      </w:pPr>
    </w:lvl>
    <w:lvl w:ilvl="1" w:tplc="CE201704">
      <w:start w:val="1"/>
      <w:numFmt w:val="decimal"/>
      <w:lvlText w:val="%2."/>
      <w:lvlJc w:val="left"/>
      <w:pPr>
        <w:ind w:left="1440" w:hanging="720"/>
      </w:pPr>
      <w:rPr>
        <w:rFonts w:hint="default"/>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b/>
        <w:i w:val="0"/>
        <w:color w:val="auto"/>
        <w:sz w:val="20"/>
        <w:szCs w:val="20"/>
      </w:rPr>
    </w:lvl>
    <w:lvl w:ilvl="1">
      <w:start w:val="1"/>
      <w:numFmt w:val="decimal"/>
      <w:lvlText w:val="%1.%2."/>
      <w:lvlJc w:val="left"/>
      <w:pPr>
        <w:tabs>
          <w:tab w:val="num" w:pos="624"/>
        </w:tabs>
        <w:ind w:left="624" w:hanging="624"/>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48B6884"/>
    <w:multiLevelType w:val="hybridMultilevel"/>
    <w:tmpl w:val="58562EA2"/>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8C3462D"/>
    <w:multiLevelType w:val="hybridMultilevel"/>
    <w:tmpl w:val="F4225AD6"/>
    <w:lvl w:ilvl="0" w:tplc="FFFFFFFF">
      <w:start w:val="1"/>
      <w:numFmt w:val="decimal"/>
      <w:lvlText w:val="%1."/>
      <w:lvlJc w:val="left"/>
      <w:pPr>
        <w:ind w:left="1080" w:hanging="360"/>
      </w:pPr>
    </w:lvl>
    <w:lvl w:ilvl="1" w:tplc="18090019" w:tentative="1">
      <w:start w:val="1"/>
      <w:numFmt w:val="lowerLetter"/>
      <w:lvlText w:val="%2."/>
      <w:lvlJc w:val="left"/>
      <w:pPr>
        <w:ind w:left="949" w:hanging="360"/>
      </w:pPr>
    </w:lvl>
    <w:lvl w:ilvl="2" w:tplc="1809001B" w:tentative="1">
      <w:start w:val="1"/>
      <w:numFmt w:val="lowerRoman"/>
      <w:lvlText w:val="%3."/>
      <w:lvlJc w:val="right"/>
      <w:pPr>
        <w:ind w:left="1669" w:hanging="180"/>
      </w:pPr>
    </w:lvl>
    <w:lvl w:ilvl="3" w:tplc="1809000F" w:tentative="1">
      <w:start w:val="1"/>
      <w:numFmt w:val="decimal"/>
      <w:lvlText w:val="%4."/>
      <w:lvlJc w:val="left"/>
      <w:pPr>
        <w:ind w:left="2389" w:hanging="360"/>
      </w:pPr>
    </w:lvl>
    <w:lvl w:ilvl="4" w:tplc="18090019" w:tentative="1">
      <w:start w:val="1"/>
      <w:numFmt w:val="lowerLetter"/>
      <w:lvlText w:val="%5."/>
      <w:lvlJc w:val="left"/>
      <w:pPr>
        <w:ind w:left="3109" w:hanging="360"/>
      </w:pPr>
    </w:lvl>
    <w:lvl w:ilvl="5" w:tplc="1809001B" w:tentative="1">
      <w:start w:val="1"/>
      <w:numFmt w:val="lowerRoman"/>
      <w:lvlText w:val="%6."/>
      <w:lvlJc w:val="right"/>
      <w:pPr>
        <w:ind w:left="3829" w:hanging="180"/>
      </w:pPr>
    </w:lvl>
    <w:lvl w:ilvl="6" w:tplc="1809000F" w:tentative="1">
      <w:start w:val="1"/>
      <w:numFmt w:val="decimal"/>
      <w:lvlText w:val="%7."/>
      <w:lvlJc w:val="left"/>
      <w:pPr>
        <w:ind w:left="4549" w:hanging="360"/>
      </w:pPr>
    </w:lvl>
    <w:lvl w:ilvl="7" w:tplc="18090019" w:tentative="1">
      <w:start w:val="1"/>
      <w:numFmt w:val="lowerLetter"/>
      <w:lvlText w:val="%8."/>
      <w:lvlJc w:val="left"/>
      <w:pPr>
        <w:ind w:left="5269" w:hanging="360"/>
      </w:pPr>
    </w:lvl>
    <w:lvl w:ilvl="8" w:tplc="1809001B" w:tentative="1">
      <w:start w:val="1"/>
      <w:numFmt w:val="lowerRoman"/>
      <w:lvlText w:val="%9."/>
      <w:lvlJc w:val="right"/>
      <w:pPr>
        <w:ind w:left="5989" w:hanging="180"/>
      </w:pPr>
    </w:lvl>
  </w:abstractNum>
  <w:abstractNum w:abstractNumId="17" w15:restartNumberingAfterBreak="0">
    <w:nsid w:val="398E4DFD"/>
    <w:multiLevelType w:val="hybridMultilevel"/>
    <w:tmpl w:val="2E5840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DB6568"/>
    <w:multiLevelType w:val="multilevel"/>
    <w:tmpl w:val="2DAC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0" w15:restartNumberingAfterBreak="0">
    <w:nsid w:val="47457587"/>
    <w:multiLevelType w:val="hybridMultilevel"/>
    <w:tmpl w:val="22324A1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E8A1235"/>
    <w:multiLevelType w:val="hybridMultilevel"/>
    <w:tmpl w:val="6C402B2E"/>
    <w:lvl w:ilvl="0" w:tplc="F7A65A80">
      <w:start w:val="1"/>
      <w:numFmt w:val="decimal"/>
      <w:lvlText w:val="%1."/>
      <w:lvlJc w:val="left"/>
      <w:pPr>
        <w:ind w:left="2061" w:hanging="360"/>
      </w:pPr>
      <w:rPr>
        <w:b w:val="0"/>
        <w:bCs w:val="0"/>
      </w:rPr>
    </w:lvl>
    <w:lvl w:ilvl="1" w:tplc="18090019" w:tentative="1">
      <w:start w:val="1"/>
      <w:numFmt w:val="lowerLetter"/>
      <w:lvlText w:val="%2."/>
      <w:lvlJc w:val="left"/>
      <w:pPr>
        <w:ind w:left="2639" w:hanging="360"/>
      </w:pPr>
    </w:lvl>
    <w:lvl w:ilvl="2" w:tplc="1809001B" w:tentative="1">
      <w:start w:val="1"/>
      <w:numFmt w:val="lowerRoman"/>
      <w:lvlText w:val="%3."/>
      <w:lvlJc w:val="right"/>
      <w:pPr>
        <w:ind w:left="3359" w:hanging="180"/>
      </w:pPr>
    </w:lvl>
    <w:lvl w:ilvl="3" w:tplc="1809000F" w:tentative="1">
      <w:start w:val="1"/>
      <w:numFmt w:val="decimal"/>
      <w:lvlText w:val="%4."/>
      <w:lvlJc w:val="left"/>
      <w:pPr>
        <w:ind w:left="4079" w:hanging="360"/>
      </w:pPr>
    </w:lvl>
    <w:lvl w:ilvl="4" w:tplc="18090019" w:tentative="1">
      <w:start w:val="1"/>
      <w:numFmt w:val="lowerLetter"/>
      <w:lvlText w:val="%5."/>
      <w:lvlJc w:val="left"/>
      <w:pPr>
        <w:ind w:left="4799" w:hanging="360"/>
      </w:pPr>
    </w:lvl>
    <w:lvl w:ilvl="5" w:tplc="1809001B" w:tentative="1">
      <w:start w:val="1"/>
      <w:numFmt w:val="lowerRoman"/>
      <w:lvlText w:val="%6."/>
      <w:lvlJc w:val="right"/>
      <w:pPr>
        <w:ind w:left="5519" w:hanging="180"/>
      </w:pPr>
    </w:lvl>
    <w:lvl w:ilvl="6" w:tplc="1809000F" w:tentative="1">
      <w:start w:val="1"/>
      <w:numFmt w:val="decimal"/>
      <w:lvlText w:val="%7."/>
      <w:lvlJc w:val="left"/>
      <w:pPr>
        <w:ind w:left="6239" w:hanging="360"/>
      </w:pPr>
    </w:lvl>
    <w:lvl w:ilvl="7" w:tplc="18090019" w:tentative="1">
      <w:start w:val="1"/>
      <w:numFmt w:val="lowerLetter"/>
      <w:lvlText w:val="%8."/>
      <w:lvlJc w:val="left"/>
      <w:pPr>
        <w:ind w:left="6959" w:hanging="360"/>
      </w:pPr>
    </w:lvl>
    <w:lvl w:ilvl="8" w:tplc="1809001B" w:tentative="1">
      <w:start w:val="1"/>
      <w:numFmt w:val="lowerRoman"/>
      <w:lvlText w:val="%9."/>
      <w:lvlJc w:val="right"/>
      <w:pPr>
        <w:ind w:left="7679" w:hanging="180"/>
      </w:pPr>
    </w:lvl>
  </w:abstractNum>
  <w:abstractNum w:abstractNumId="25" w15:restartNumberingAfterBreak="0">
    <w:nsid w:val="5FE219A6"/>
    <w:multiLevelType w:val="multilevel"/>
    <w:tmpl w:val="63E829D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969341F"/>
    <w:multiLevelType w:val="multilevel"/>
    <w:tmpl w:val="A058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F0019FB"/>
    <w:multiLevelType w:val="hybridMultilevel"/>
    <w:tmpl w:val="CF302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887716676">
    <w:abstractNumId w:val="34"/>
  </w:num>
  <w:num w:numId="2" w16cid:durableId="1007488187">
    <w:abstractNumId w:val="26"/>
  </w:num>
  <w:num w:numId="3" w16cid:durableId="141874646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4996390">
    <w:abstractNumId w:val="3"/>
  </w:num>
  <w:num w:numId="5" w16cid:durableId="1901401600">
    <w:abstractNumId w:val="5"/>
  </w:num>
  <w:num w:numId="6" w16cid:durableId="243150642">
    <w:abstractNumId w:val="11"/>
  </w:num>
  <w:num w:numId="7" w16cid:durableId="1636108222">
    <w:abstractNumId w:val="12"/>
  </w:num>
  <w:num w:numId="8" w16cid:durableId="1643540712">
    <w:abstractNumId w:val="32"/>
  </w:num>
  <w:num w:numId="9" w16cid:durableId="74792344">
    <w:abstractNumId w:val="9"/>
  </w:num>
  <w:num w:numId="10" w16cid:durableId="1560702233">
    <w:abstractNumId w:val="22"/>
  </w:num>
  <w:num w:numId="11" w16cid:durableId="1750494414">
    <w:abstractNumId w:val="19"/>
  </w:num>
  <w:num w:numId="12" w16cid:durableId="305205808">
    <w:abstractNumId w:val="30"/>
  </w:num>
  <w:num w:numId="13" w16cid:durableId="419722016">
    <w:abstractNumId w:val="23"/>
  </w:num>
  <w:num w:numId="14" w16cid:durableId="146478547">
    <w:abstractNumId w:val="10"/>
  </w:num>
  <w:num w:numId="15" w16cid:durableId="541406757">
    <w:abstractNumId w:val="27"/>
  </w:num>
  <w:num w:numId="16" w16cid:durableId="1962564753">
    <w:abstractNumId w:val="21"/>
  </w:num>
  <w:num w:numId="17" w16cid:durableId="1853295674">
    <w:abstractNumId w:val="15"/>
  </w:num>
  <w:num w:numId="18" w16cid:durableId="748961337">
    <w:abstractNumId w:val="2"/>
  </w:num>
  <w:num w:numId="19" w16cid:durableId="1767458864">
    <w:abstractNumId w:val="28"/>
  </w:num>
  <w:num w:numId="20" w16cid:durableId="1061565184">
    <w:abstractNumId w:val="24"/>
  </w:num>
  <w:num w:numId="21" w16cid:durableId="1604536502">
    <w:abstractNumId w:val="14"/>
  </w:num>
  <w:num w:numId="22" w16cid:durableId="243338658">
    <w:abstractNumId w:val="17"/>
  </w:num>
  <w:num w:numId="23" w16cid:durableId="1803381534">
    <w:abstractNumId w:val="16"/>
  </w:num>
  <w:num w:numId="24" w16cid:durableId="987175226">
    <w:abstractNumId w:val="4"/>
  </w:num>
  <w:num w:numId="25" w16cid:durableId="1604069222">
    <w:abstractNumId w:val="18"/>
  </w:num>
  <w:num w:numId="26" w16cid:durableId="1487554381">
    <w:abstractNumId w:val="6"/>
  </w:num>
  <w:num w:numId="27" w16cid:durableId="102849226">
    <w:abstractNumId w:val="20"/>
  </w:num>
  <w:num w:numId="28" w16cid:durableId="1691447006">
    <w:abstractNumId w:val="29"/>
  </w:num>
  <w:num w:numId="29" w16cid:durableId="1112550939">
    <w:abstractNumId w:val="25"/>
  </w:num>
  <w:num w:numId="30" w16cid:durableId="1339842387">
    <w:abstractNumId w:val="7"/>
  </w:num>
  <w:num w:numId="31" w16cid:durableId="2134980390">
    <w:abstractNumId w:val="31"/>
  </w:num>
  <w:num w:numId="32" w16cid:durableId="700790700">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13"/>
    <w:rsid w:val="00004070"/>
    <w:rsid w:val="0000456F"/>
    <w:rsid w:val="00004C6C"/>
    <w:rsid w:val="00005450"/>
    <w:rsid w:val="00007722"/>
    <w:rsid w:val="0001078A"/>
    <w:rsid w:val="00011946"/>
    <w:rsid w:val="00011A71"/>
    <w:rsid w:val="00012BEF"/>
    <w:rsid w:val="0001332B"/>
    <w:rsid w:val="00014911"/>
    <w:rsid w:val="00015D14"/>
    <w:rsid w:val="00016219"/>
    <w:rsid w:val="00016890"/>
    <w:rsid w:val="00017154"/>
    <w:rsid w:val="0002151F"/>
    <w:rsid w:val="00021DE6"/>
    <w:rsid w:val="00024196"/>
    <w:rsid w:val="0002698C"/>
    <w:rsid w:val="00026B41"/>
    <w:rsid w:val="0002795F"/>
    <w:rsid w:val="0003084B"/>
    <w:rsid w:val="00030954"/>
    <w:rsid w:val="000309B1"/>
    <w:rsid w:val="000309B4"/>
    <w:rsid w:val="00031527"/>
    <w:rsid w:val="00031B4E"/>
    <w:rsid w:val="000325C4"/>
    <w:rsid w:val="000332C4"/>
    <w:rsid w:val="00034FED"/>
    <w:rsid w:val="00035920"/>
    <w:rsid w:val="00035C92"/>
    <w:rsid w:val="0004108E"/>
    <w:rsid w:val="000413DD"/>
    <w:rsid w:val="00042C15"/>
    <w:rsid w:val="00042E6B"/>
    <w:rsid w:val="0004398C"/>
    <w:rsid w:val="00044115"/>
    <w:rsid w:val="00044DDE"/>
    <w:rsid w:val="00046A41"/>
    <w:rsid w:val="00047D6C"/>
    <w:rsid w:val="00052830"/>
    <w:rsid w:val="00053D21"/>
    <w:rsid w:val="000550C4"/>
    <w:rsid w:val="000564C8"/>
    <w:rsid w:val="0005691D"/>
    <w:rsid w:val="000569AA"/>
    <w:rsid w:val="00057A3A"/>
    <w:rsid w:val="000602BC"/>
    <w:rsid w:val="000627ED"/>
    <w:rsid w:val="00063763"/>
    <w:rsid w:val="000637B0"/>
    <w:rsid w:val="00063817"/>
    <w:rsid w:val="0006429F"/>
    <w:rsid w:val="00064F8D"/>
    <w:rsid w:val="00065B5A"/>
    <w:rsid w:val="00066E1B"/>
    <w:rsid w:val="00067A52"/>
    <w:rsid w:val="00070A2D"/>
    <w:rsid w:val="00072482"/>
    <w:rsid w:val="00072FF1"/>
    <w:rsid w:val="00073114"/>
    <w:rsid w:val="000778B9"/>
    <w:rsid w:val="00077E6D"/>
    <w:rsid w:val="00077ECD"/>
    <w:rsid w:val="0008030F"/>
    <w:rsid w:val="00081157"/>
    <w:rsid w:val="00081A6F"/>
    <w:rsid w:val="000821E0"/>
    <w:rsid w:val="00082FD5"/>
    <w:rsid w:val="00083A4E"/>
    <w:rsid w:val="00084599"/>
    <w:rsid w:val="000910A8"/>
    <w:rsid w:val="00091528"/>
    <w:rsid w:val="00091892"/>
    <w:rsid w:val="000938AE"/>
    <w:rsid w:val="00093EA0"/>
    <w:rsid w:val="000942AD"/>
    <w:rsid w:val="00096952"/>
    <w:rsid w:val="00097279"/>
    <w:rsid w:val="0009788A"/>
    <w:rsid w:val="000A0D0A"/>
    <w:rsid w:val="000A3877"/>
    <w:rsid w:val="000A3D29"/>
    <w:rsid w:val="000A3F0F"/>
    <w:rsid w:val="000A46C1"/>
    <w:rsid w:val="000A5D5A"/>
    <w:rsid w:val="000A6C64"/>
    <w:rsid w:val="000A79DE"/>
    <w:rsid w:val="000A7E7D"/>
    <w:rsid w:val="000B0864"/>
    <w:rsid w:val="000B1232"/>
    <w:rsid w:val="000B30F1"/>
    <w:rsid w:val="000B3723"/>
    <w:rsid w:val="000B3D53"/>
    <w:rsid w:val="000B6992"/>
    <w:rsid w:val="000B76C8"/>
    <w:rsid w:val="000B77A7"/>
    <w:rsid w:val="000C0615"/>
    <w:rsid w:val="000C1814"/>
    <w:rsid w:val="000C2C60"/>
    <w:rsid w:val="000C3150"/>
    <w:rsid w:val="000C463E"/>
    <w:rsid w:val="000C4B7F"/>
    <w:rsid w:val="000C4C9F"/>
    <w:rsid w:val="000C5824"/>
    <w:rsid w:val="000D036B"/>
    <w:rsid w:val="000D469F"/>
    <w:rsid w:val="000D5463"/>
    <w:rsid w:val="000D7864"/>
    <w:rsid w:val="000E03AA"/>
    <w:rsid w:val="000E41C9"/>
    <w:rsid w:val="000E5CC4"/>
    <w:rsid w:val="000F01B8"/>
    <w:rsid w:val="000F1684"/>
    <w:rsid w:val="000F17FD"/>
    <w:rsid w:val="000F1BE5"/>
    <w:rsid w:val="000F65B0"/>
    <w:rsid w:val="000F71D9"/>
    <w:rsid w:val="000F775B"/>
    <w:rsid w:val="000F7D06"/>
    <w:rsid w:val="0010135D"/>
    <w:rsid w:val="001025FB"/>
    <w:rsid w:val="001026FE"/>
    <w:rsid w:val="00103E85"/>
    <w:rsid w:val="0010554B"/>
    <w:rsid w:val="00106AEE"/>
    <w:rsid w:val="00107516"/>
    <w:rsid w:val="00110000"/>
    <w:rsid w:val="00110C5E"/>
    <w:rsid w:val="0011190B"/>
    <w:rsid w:val="0011322C"/>
    <w:rsid w:val="00113EFC"/>
    <w:rsid w:val="001146E1"/>
    <w:rsid w:val="00116CB3"/>
    <w:rsid w:val="00117EBF"/>
    <w:rsid w:val="001204D8"/>
    <w:rsid w:val="001205D7"/>
    <w:rsid w:val="00121C99"/>
    <w:rsid w:val="00121F76"/>
    <w:rsid w:val="00122E6D"/>
    <w:rsid w:val="0012313F"/>
    <w:rsid w:val="00123241"/>
    <w:rsid w:val="00126042"/>
    <w:rsid w:val="00126E26"/>
    <w:rsid w:val="0012759A"/>
    <w:rsid w:val="00131648"/>
    <w:rsid w:val="00132289"/>
    <w:rsid w:val="001404CC"/>
    <w:rsid w:val="001404EA"/>
    <w:rsid w:val="00142674"/>
    <w:rsid w:val="00142858"/>
    <w:rsid w:val="00143241"/>
    <w:rsid w:val="00144E74"/>
    <w:rsid w:val="00146147"/>
    <w:rsid w:val="001479A8"/>
    <w:rsid w:val="00151518"/>
    <w:rsid w:val="00152578"/>
    <w:rsid w:val="00152F64"/>
    <w:rsid w:val="00153E28"/>
    <w:rsid w:val="0015554B"/>
    <w:rsid w:val="00160665"/>
    <w:rsid w:val="0016386E"/>
    <w:rsid w:val="00164670"/>
    <w:rsid w:val="00165B5B"/>
    <w:rsid w:val="00166C12"/>
    <w:rsid w:val="00166DC1"/>
    <w:rsid w:val="00171B21"/>
    <w:rsid w:val="00173E0B"/>
    <w:rsid w:val="001749C6"/>
    <w:rsid w:val="00175067"/>
    <w:rsid w:val="00176AC2"/>
    <w:rsid w:val="00176F4B"/>
    <w:rsid w:val="001807C9"/>
    <w:rsid w:val="00181AE6"/>
    <w:rsid w:val="00181FEE"/>
    <w:rsid w:val="00182E1B"/>
    <w:rsid w:val="0018487D"/>
    <w:rsid w:val="001848A4"/>
    <w:rsid w:val="001861D6"/>
    <w:rsid w:val="00186DAB"/>
    <w:rsid w:val="001871EB"/>
    <w:rsid w:val="00190487"/>
    <w:rsid w:val="001910F5"/>
    <w:rsid w:val="001911D5"/>
    <w:rsid w:val="001914F9"/>
    <w:rsid w:val="001930C1"/>
    <w:rsid w:val="001964B6"/>
    <w:rsid w:val="00196BBB"/>
    <w:rsid w:val="001A0221"/>
    <w:rsid w:val="001A1AB8"/>
    <w:rsid w:val="001A23B9"/>
    <w:rsid w:val="001A5AAC"/>
    <w:rsid w:val="001A7D52"/>
    <w:rsid w:val="001B10E4"/>
    <w:rsid w:val="001B1396"/>
    <w:rsid w:val="001B2230"/>
    <w:rsid w:val="001B32C8"/>
    <w:rsid w:val="001C099E"/>
    <w:rsid w:val="001C0E39"/>
    <w:rsid w:val="001C0EF5"/>
    <w:rsid w:val="001C15C3"/>
    <w:rsid w:val="001C3621"/>
    <w:rsid w:val="001C5FBC"/>
    <w:rsid w:val="001C624C"/>
    <w:rsid w:val="001C78FD"/>
    <w:rsid w:val="001C7AE0"/>
    <w:rsid w:val="001C7D46"/>
    <w:rsid w:val="001C7EC7"/>
    <w:rsid w:val="001D1990"/>
    <w:rsid w:val="001D28B9"/>
    <w:rsid w:val="001D3391"/>
    <w:rsid w:val="001D4439"/>
    <w:rsid w:val="001D5B04"/>
    <w:rsid w:val="001D61D3"/>
    <w:rsid w:val="001E14AB"/>
    <w:rsid w:val="001E159C"/>
    <w:rsid w:val="001E1EA7"/>
    <w:rsid w:val="001E2270"/>
    <w:rsid w:val="001E243E"/>
    <w:rsid w:val="001E3B95"/>
    <w:rsid w:val="001E61F1"/>
    <w:rsid w:val="001E6FD2"/>
    <w:rsid w:val="001E77F2"/>
    <w:rsid w:val="001F0906"/>
    <w:rsid w:val="001F105E"/>
    <w:rsid w:val="001F2CE0"/>
    <w:rsid w:val="001F355B"/>
    <w:rsid w:val="001F41AB"/>
    <w:rsid w:val="001F429E"/>
    <w:rsid w:val="001F480E"/>
    <w:rsid w:val="001F745B"/>
    <w:rsid w:val="001F7A91"/>
    <w:rsid w:val="00200055"/>
    <w:rsid w:val="00200084"/>
    <w:rsid w:val="00200576"/>
    <w:rsid w:val="0020136A"/>
    <w:rsid w:val="00201AF0"/>
    <w:rsid w:val="00201E8E"/>
    <w:rsid w:val="002025A4"/>
    <w:rsid w:val="002044AD"/>
    <w:rsid w:val="002045AD"/>
    <w:rsid w:val="00204646"/>
    <w:rsid w:val="00206DD8"/>
    <w:rsid w:val="00206EC3"/>
    <w:rsid w:val="00207457"/>
    <w:rsid w:val="002079B5"/>
    <w:rsid w:val="00207B82"/>
    <w:rsid w:val="00210435"/>
    <w:rsid w:val="0021141E"/>
    <w:rsid w:val="00211C1B"/>
    <w:rsid w:val="002122DD"/>
    <w:rsid w:val="00213562"/>
    <w:rsid w:val="00213E2E"/>
    <w:rsid w:val="0021443F"/>
    <w:rsid w:val="00215B36"/>
    <w:rsid w:val="00216EF0"/>
    <w:rsid w:val="00217807"/>
    <w:rsid w:val="002204F2"/>
    <w:rsid w:val="00221F28"/>
    <w:rsid w:val="00223BCB"/>
    <w:rsid w:val="002252BE"/>
    <w:rsid w:val="00226279"/>
    <w:rsid w:val="00226288"/>
    <w:rsid w:val="002269C8"/>
    <w:rsid w:val="002270C0"/>
    <w:rsid w:val="002300FF"/>
    <w:rsid w:val="00230EC6"/>
    <w:rsid w:val="002317E9"/>
    <w:rsid w:val="00231B66"/>
    <w:rsid w:val="0023295E"/>
    <w:rsid w:val="002333BC"/>
    <w:rsid w:val="002333F5"/>
    <w:rsid w:val="002339C2"/>
    <w:rsid w:val="0023405F"/>
    <w:rsid w:val="002357E7"/>
    <w:rsid w:val="00235BE0"/>
    <w:rsid w:val="00235C99"/>
    <w:rsid w:val="002377EA"/>
    <w:rsid w:val="00237F14"/>
    <w:rsid w:val="0024365D"/>
    <w:rsid w:val="002453AB"/>
    <w:rsid w:val="002466EE"/>
    <w:rsid w:val="00246F60"/>
    <w:rsid w:val="0025016B"/>
    <w:rsid w:val="002501AF"/>
    <w:rsid w:val="00251A3C"/>
    <w:rsid w:val="00252224"/>
    <w:rsid w:val="00253784"/>
    <w:rsid w:val="00254720"/>
    <w:rsid w:val="0025534D"/>
    <w:rsid w:val="002560C1"/>
    <w:rsid w:val="002568AE"/>
    <w:rsid w:val="0025696C"/>
    <w:rsid w:val="00256BB6"/>
    <w:rsid w:val="00261F77"/>
    <w:rsid w:val="002623EF"/>
    <w:rsid w:val="00264D9D"/>
    <w:rsid w:val="00266966"/>
    <w:rsid w:val="00271289"/>
    <w:rsid w:val="002717DF"/>
    <w:rsid w:val="00271965"/>
    <w:rsid w:val="00273B0D"/>
    <w:rsid w:val="00280707"/>
    <w:rsid w:val="00281274"/>
    <w:rsid w:val="0028258C"/>
    <w:rsid w:val="0028728F"/>
    <w:rsid w:val="00287B02"/>
    <w:rsid w:val="00287DFD"/>
    <w:rsid w:val="00290666"/>
    <w:rsid w:val="00291BAB"/>
    <w:rsid w:val="00292949"/>
    <w:rsid w:val="00294587"/>
    <w:rsid w:val="002971C9"/>
    <w:rsid w:val="00297DEE"/>
    <w:rsid w:val="002A07E8"/>
    <w:rsid w:val="002A1066"/>
    <w:rsid w:val="002A1F1C"/>
    <w:rsid w:val="002A2AE3"/>
    <w:rsid w:val="002A497E"/>
    <w:rsid w:val="002B020F"/>
    <w:rsid w:val="002B342F"/>
    <w:rsid w:val="002B35FC"/>
    <w:rsid w:val="002B52CD"/>
    <w:rsid w:val="002B6124"/>
    <w:rsid w:val="002B640B"/>
    <w:rsid w:val="002B72BF"/>
    <w:rsid w:val="002C0BD3"/>
    <w:rsid w:val="002C12DF"/>
    <w:rsid w:val="002C59F7"/>
    <w:rsid w:val="002C65A3"/>
    <w:rsid w:val="002D0AEF"/>
    <w:rsid w:val="002D1377"/>
    <w:rsid w:val="002D4F2C"/>
    <w:rsid w:val="002D5751"/>
    <w:rsid w:val="002E0567"/>
    <w:rsid w:val="002E0846"/>
    <w:rsid w:val="002E0AD7"/>
    <w:rsid w:val="002E0F58"/>
    <w:rsid w:val="002E1658"/>
    <w:rsid w:val="002E432F"/>
    <w:rsid w:val="002E4B35"/>
    <w:rsid w:val="002E5122"/>
    <w:rsid w:val="002E576E"/>
    <w:rsid w:val="002F142D"/>
    <w:rsid w:val="002F2BCB"/>
    <w:rsid w:val="002F4F12"/>
    <w:rsid w:val="002F4FB3"/>
    <w:rsid w:val="002F5A39"/>
    <w:rsid w:val="002F701F"/>
    <w:rsid w:val="002F7B39"/>
    <w:rsid w:val="003016CF"/>
    <w:rsid w:val="00302316"/>
    <w:rsid w:val="00303804"/>
    <w:rsid w:val="0030461E"/>
    <w:rsid w:val="0030532C"/>
    <w:rsid w:val="003054FB"/>
    <w:rsid w:val="003067AC"/>
    <w:rsid w:val="00306CC8"/>
    <w:rsid w:val="00307126"/>
    <w:rsid w:val="003075D5"/>
    <w:rsid w:val="003102D7"/>
    <w:rsid w:val="00310DD7"/>
    <w:rsid w:val="0031104D"/>
    <w:rsid w:val="00311457"/>
    <w:rsid w:val="00312DEA"/>
    <w:rsid w:val="00313FD1"/>
    <w:rsid w:val="00314C02"/>
    <w:rsid w:val="003158E6"/>
    <w:rsid w:val="003163C1"/>
    <w:rsid w:val="003179BD"/>
    <w:rsid w:val="003205D3"/>
    <w:rsid w:val="003219CE"/>
    <w:rsid w:val="003231F8"/>
    <w:rsid w:val="00323ABF"/>
    <w:rsid w:val="00324B66"/>
    <w:rsid w:val="00324F8B"/>
    <w:rsid w:val="00327AB6"/>
    <w:rsid w:val="003305A6"/>
    <w:rsid w:val="00331203"/>
    <w:rsid w:val="00331B94"/>
    <w:rsid w:val="003338BC"/>
    <w:rsid w:val="00334F1C"/>
    <w:rsid w:val="00335468"/>
    <w:rsid w:val="0034123C"/>
    <w:rsid w:val="00342ED2"/>
    <w:rsid w:val="003445D3"/>
    <w:rsid w:val="0034513F"/>
    <w:rsid w:val="00345231"/>
    <w:rsid w:val="00345E38"/>
    <w:rsid w:val="00346A32"/>
    <w:rsid w:val="0035013C"/>
    <w:rsid w:val="003506F4"/>
    <w:rsid w:val="00350E96"/>
    <w:rsid w:val="00351EF1"/>
    <w:rsid w:val="00352D84"/>
    <w:rsid w:val="00353154"/>
    <w:rsid w:val="00353224"/>
    <w:rsid w:val="0035607C"/>
    <w:rsid w:val="003604CB"/>
    <w:rsid w:val="003605CB"/>
    <w:rsid w:val="00361C6E"/>
    <w:rsid w:val="0036269D"/>
    <w:rsid w:val="003630CF"/>
    <w:rsid w:val="003633E4"/>
    <w:rsid w:val="00367D6F"/>
    <w:rsid w:val="00370423"/>
    <w:rsid w:val="00373237"/>
    <w:rsid w:val="00374F98"/>
    <w:rsid w:val="003757AF"/>
    <w:rsid w:val="00375E02"/>
    <w:rsid w:val="00376404"/>
    <w:rsid w:val="0037702D"/>
    <w:rsid w:val="003806D2"/>
    <w:rsid w:val="003816B7"/>
    <w:rsid w:val="00384832"/>
    <w:rsid w:val="00390DA8"/>
    <w:rsid w:val="003929EB"/>
    <w:rsid w:val="00394F94"/>
    <w:rsid w:val="00395E7C"/>
    <w:rsid w:val="003A1B1E"/>
    <w:rsid w:val="003A404D"/>
    <w:rsid w:val="003A676C"/>
    <w:rsid w:val="003A6A1E"/>
    <w:rsid w:val="003A72AD"/>
    <w:rsid w:val="003B02F9"/>
    <w:rsid w:val="003B11B9"/>
    <w:rsid w:val="003B28C2"/>
    <w:rsid w:val="003B305E"/>
    <w:rsid w:val="003B36BB"/>
    <w:rsid w:val="003C03D7"/>
    <w:rsid w:val="003C0691"/>
    <w:rsid w:val="003C3E42"/>
    <w:rsid w:val="003C4039"/>
    <w:rsid w:val="003C42AA"/>
    <w:rsid w:val="003C4AAE"/>
    <w:rsid w:val="003C5381"/>
    <w:rsid w:val="003C5D94"/>
    <w:rsid w:val="003D0F90"/>
    <w:rsid w:val="003D19F0"/>
    <w:rsid w:val="003D3CCF"/>
    <w:rsid w:val="003D48E2"/>
    <w:rsid w:val="003D5B6F"/>
    <w:rsid w:val="003D653B"/>
    <w:rsid w:val="003E04A7"/>
    <w:rsid w:val="003E2F2F"/>
    <w:rsid w:val="003E30CE"/>
    <w:rsid w:val="003E709A"/>
    <w:rsid w:val="003F00C0"/>
    <w:rsid w:val="003F0251"/>
    <w:rsid w:val="003F0FAF"/>
    <w:rsid w:val="003F2678"/>
    <w:rsid w:val="003F34CF"/>
    <w:rsid w:val="003F3876"/>
    <w:rsid w:val="003F49C2"/>
    <w:rsid w:val="003F51BA"/>
    <w:rsid w:val="003F61EE"/>
    <w:rsid w:val="003F7974"/>
    <w:rsid w:val="00402117"/>
    <w:rsid w:val="00402A0E"/>
    <w:rsid w:val="00403D95"/>
    <w:rsid w:val="00404F65"/>
    <w:rsid w:val="00405350"/>
    <w:rsid w:val="0040541D"/>
    <w:rsid w:val="00407203"/>
    <w:rsid w:val="00407774"/>
    <w:rsid w:val="004077B8"/>
    <w:rsid w:val="004100F0"/>
    <w:rsid w:val="0041220D"/>
    <w:rsid w:val="00412568"/>
    <w:rsid w:val="00412DBD"/>
    <w:rsid w:val="00414271"/>
    <w:rsid w:val="0041589B"/>
    <w:rsid w:val="00416394"/>
    <w:rsid w:val="00417F88"/>
    <w:rsid w:val="00420828"/>
    <w:rsid w:val="00420987"/>
    <w:rsid w:val="004209BE"/>
    <w:rsid w:val="0042176F"/>
    <w:rsid w:val="004226C8"/>
    <w:rsid w:val="00422983"/>
    <w:rsid w:val="00423B08"/>
    <w:rsid w:val="004258AB"/>
    <w:rsid w:val="0042646B"/>
    <w:rsid w:val="004271B3"/>
    <w:rsid w:val="0043057B"/>
    <w:rsid w:val="00430F78"/>
    <w:rsid w:val="00432400"/>
    <w:rsid w:val="00434A07"/>
    <w:rsid w:val="00436629"/>
    <w:rsid w:val="00442720"/>
    <w:rsid w:val="00442EA7"/>
    <w:rsid w:val="0044305B"/>
    <w:rsid w:val="004479B8"/>
    <w:rsid w:val="00452ACC"/>
    <w:rsid w:val="00452FE9"/>
    <w:rsid w:val="00453A7F"/>
    <w:rsid w:val="004544B0"/>
    <w:rsid w:val="00454A36"/>
    <w:rsid w:val="004607E0"/>
    <w:rsid w:val="00460D72"/>
    <w:rsid w:val="00464447"/>
    <w:rsid w:val="004648C1"/>
    <w:rsid w:val="0046543C"/>
    <w:rsid w:val="004671CD"/>
    <w:rsid w:val="004678A7"/>
    <w:rsid w:val="00467ECD"/>
    <w:rsid w:val="00471F08"/>
    <w:rsid w:val="004729FC"/>
    <w:rsid w:val="00475162"/>
    <w:rsid w:val="0047713C"/>
    <w:rsid w:val="004818A0"/>
    <w:rsid w:val="00483180"/>
    <w:rsid w:val="00484414"/>
    <w:rsid w:val="004849FE"/>
    <w:rsid w:val="004849FF"/>
    <w:rsid w:val="0048656E"/>
    <w:rsid w:val="0049138E"/>
    <w:rsid w:val="00491A21"/>
    <w:rsid w:val="00495596"/>
    <w:rsid w:val="00495DC9"/>
    <w:rsid w:val="00496903"/>
    <w:rsid w:val="004A0243"/>
    <w:rsid w:val="004A59D2"/>
    <w:rsid w:val="004A7773"/>
    <w:rsid w:val="004A7F7B"/>
    <w:rsid w:val="004B072E"/>
    <w:rsid w:val="004B2513"/>
    <w:rsid w:val="004B3030"/>
    <w:rsid w:val="004B5A9E"/>
    <w:rsid w:val="004B7BE2"/>
    <w:rsid w:val="004C07B2"/>
    <w:rsid w:val="004C2DBB"/>
    <w:rsid w:val="004C320E"/>
    <w:rsid w:val="004C4083"/>
    <w:rsid w:val="004C543F"/>
    <w:rsid w:val="004C5B79"/>
    <w:rsid w:val="004C768C"/>
    <w:rsid w:val="004D07E4"/>
    <w:rsid w:val="004D18A0"/>
    <w:rsid w:val="004D1A05"/>
    <w:rsid w:val="004D3BF6"/>
    <w:rsid w:val="004D41B9"/>
    <w:rsid w:val="004D427D"/>
    <w:rsid w:val="004D429C"/>
    <w:rsid w:val="004D46B1"/>
    <w:rsid w:val="004D4CAB"/>
    <w:rsid w:val="004D5485"/>
    <w:rsid w:val="004D701F"/>
    <w:rsid w:val="004D7B77"/>
    <w:rsid w:val="004E004E"/>
    <w:rsid w:val="004E030B"/>
    <w:rsid w:val="004E19BA"/>
    <w:rsid w:val="004E244D"/>
    <w:rsid w:val="004E382E"/>
    <w:rsid w:val="004E3E6B"/>
    <w:rsid w:val="004E59B9"/>
    <w:rsid w:val="004E67B8"/>
    <w:rsid w:val="004E770E"/>
    <w:rsid w:val="004F0C0D"/>
    <w:rsid w:val="004F2530"/>
    <w:rsid w:val="004F29EC"/>
    <w:rsid w:val="004F2AA0"/>
    <w:rsid w:val="004F43CE"/>
    <w:rsid w:val="004F5B72"/>
    <w:rsid w:val="004F72BF"/>
    <w:rsid w:val="00502436"/>
    <w:rsid w:val="005025BC"/>
    <w:rsid w:val="00502A46"/>
    <w:rsid w:val="00502FBB"/>
    <w:rsid w:val="00504AA5"/>
    <w:rsid w:val="00505160"/>
    <w:rsid w:val="005106CB"/>
    <w:rsid w:val="00510ED9"/>
    <w:rsid w:val="005113C2"/>
    <w:rsid w:val="00512A83"/>
    <w:rsid w:val="005139F7"/>
    <w:rsid w:val="00514CB0"/>
    <w:rsid w:val="00515A5D"/>
    <w:rsid w:val="00516CA1"/>
    <w:rsid w:val="005214B7"/>
    <w:rsid w:val="0052223E"/>
    <w:rsid w:val="005231BD"/>
    <w:rsid w:val="00523DAA"/>
    <w:rsid w:val="00523FE2"/>
    <w:rsid w:val="0052412D"/>
    <w:rsid w:val="00524A62"/>
    <w:rsid w:val="0052649E"/>
    <w:rsid w:val="0052699D"/>
    <w:rsid w:val="00526B9F"/>
    <w:rsid w:val="005277B2"/>
    <w:rsid w:val="00530509"/>
    <w:rsid w:val="00530A16"/>
    <w:rsid w:val="00531925"/>
    <w:rsid w:val="005326EB"/>
    <w:rsid w:val="00532F0C"/>
    <w:rsid w:val="00533FAF"/>
    <w:rsid w:val="005361B4"/>
    <w:rsid w:val="00540B29"/>
    <w:rsid w:val="0054182D"/>
    <w:rsid w:val="00541AEF"/>
    <w:rsid w:val="00545E08"/>
    <w:rsid w:val="00546CFE"/>
    <w:rsid w:val="00547294"/>
    <w:rsid w:val="00547B2B"/>
    <w:rsid w:val="0055149F"/>
    <w:rsid w:val="005525AA"/>
    <w:rsid w:val="005526B6"/>
    <w:rsid w:val="0055337C"/>
    <w:rsid w:val="00554EA6"/>
    <w:rsid w:val="005563F5"/>
    <w:rsid w:val="00556DB3"/>
    <w:rsid w:val="00564ED9"/>
    <w:rsid w:val="00564FCC"/>
    <w:rsid w:val="00565C88"/>
    <w:rsid w:val="00567241"/>
    <w:rsid w:val="00570AA5"/>
    <w:rsid w:val="005712DE"/>
    <w:rsid w:val="0057144F"/>
    <w:rsid w:val="00571B46"/>
    <w:rsid w:val="00571BC8"/>
    <w:rsid w:val="005761BF"/>
    <w:rsid w:val="00576573"/>
    <w:rsid w:val="00577B21"/>
    <w:rsid w:val="00580D3A"/>
    <w:rsid w:val="0058242D"/>
    <w:rsid w:val="00582DE2"/>
    <w:rsid w:val="00584E3E"/>
    <w:rsid w:val="00586524"/>
    <w:rsid w:val="0059011D"/>
    <w:rsid w:val="00590133"/>
    <w:rsid w:val="005927B8"/>
    <w:rsid w:val="00592D3E"/>
    <w:rsid w:val="00592D72"/>
    <w:rsid w:val="005948EE"/>
    <w:rsid w:val="00595E5D"/>
    <w:rsid w:val="00597437"/>
    <w:rsid w:val="005A0E01"/>
    <w:rsid w:val="005A17D1"/>
    <w:rsid w:val="005A336D"/>
    <w:rsid w:val="005A3504"/>
    <w:rsid w:val="005A4E84"/>
    <w:rsid w:val="005A544B"/>
    <w:rsid w:val="005A5641"/>
    <w:rsid w:val="005A6062"/>
    <w:rsid w:val="005A667F"/>
    <w:rsid w:val="005B1E73"/>
    <w:rsid w:val="005B21CA"/>
    <w:rsid w:val="005B2260"/>
    <w:rsid w:val="005B3E3C"/>
    <w:rsid w:val="005B6B8C"/>
    <w:rsid w:val="005B6B94"/>
    <w:rsid w:val="005B7549"/>
    <w:rsid w:val="005C0DF4"/>
    <w:rsid w:val="005C240D"/>
    <w:rsid w:val="005C5227"/>
    <w:rsid w:val="005C601B"/>
    <w:rsid w:val="005C62F3"/>
    <w:rsid w:val="005D0215"/>
    <w:rsid w:val="005D06D8"/>
    <w:rsid w:val="005D25E4"/>
    <w:rsid w:val="005D2B58"/>
    <w:rsid w:val="005D36F2"/>
    <w:rsid w:val="005D3BAC"/>
    <w:rsid w:val="005D7192"/>
    <w:rsid w:val="005D773D"/>
    <w:rsid w:val="005E08BD"/>
    <w:rsid w:val="005E156D"/>
    <w:rsid w:val="005E179C"/>
    <w:rsid w:val="005E1FBA"/>
    <w:rsid w:val="005E2D28"/>
    <w:rsid w:val="005F38AF"/>
    <w:rsid w:val="005F5B87"/>
    <w:rsid w:val="005F5E4C"/>
    <w:rsid w:val="005F6AD8"/>
    <w:rsid w:val="00600796"/>
    <w:rsid w:val="00603016"/>
    <w:rsid w:val="00606AF1"/>
    <w:rsid w:val="0061081A"/>
    <w:rsid w:val="00610FAD"/>
    <w:rsid w:val="00611480"/>
    <w:rsid w:val="006119D2"/>
    <w:rsid w:val="00614189"/>
    <w:rsid w:val="006149F5"/>
    <w:rsid w:val="00615E36"/>
    <w:rsid w:val="006201D9"/>
    <w:rsid w:val="00622678"/>
    <w:rsid w:val="00622ED8"/>
    <w:rsid w:val="00623889"/>
    <w:rsid w:val="00623F7F"/>
    <w:rsid w:val="00624B77"/>
    <w:rsid w:val="00624E4C"/>
    <w:rsid w:val="006257F4"/>
    <w:rsid w:val="00625CE3"/>
    <w:rsid w:val="0063055E"/>
    <w:rsid w:val="00631607"/>
    <w:rsid w:val="00631B24"/>
    <w:rsid w:val="00632A09"/>
    <w:rsid w:val="00633B15"/>
    <w:rsid w:val="006352E7"/>
    <w:rsid w:val="0063646B"/>
    <w:rsid w:val="00636AED"/>
    <w:rsid w:val="00637B8E"/>
    <w:rsid w:val="00637BC6"/>
    <w:rsid w:val="006401EB"/>
    <w:rsid w:val="00640897"/>
    <w:rsid w:val="006409D2"/>
    <w:rsid w:val="00640E33"/>
    <w:rsid w:val="00641723"/>
    <w:rsid w:val="006428D5"/>
    <w:rsid w:val="00645091"/>
    <w:rsid w:val="006454CF"/>
    <w:rsid w:val="006472CB"/>
    <w:rsid w:val="00651DC7"/>
    <w:rsid w:val="00654FA8"/>
    <w:rsid w:val="00655518"/>
    <w:rsid w:val="006564E6"/>
    <w:rsid w:val="00663142"/>
    <w:rsid w:val="00664315"/>
    <w:rsid w:val="006652A4"/>
    <w:rsid w:val="00665CA4"/>
    <w:rsid w:val="00666087"/>
    <w:rsid w:val="00667D11"/>
    <w:rsid w:val="00671BAD"/>
    <w:rsid w:val="00673196"/>
    <w:rsid w:val="00675181"/>
    <w:rsid w:val="00675A09"/>
    <w:rsid w:val="0067677A"/>
    <w:rsid w:val="00680202"/>
    <w:rsid w:val="00680887"/>
    <w:rsid w:val="0068249E"/>
    <w:rsid w:val="0068350D"/>
    <w:rsid w:val="00683FF6"/>
    <w:rsid w:val="00685DBE"/>
    <w:rsid w:val="0069150F"/>
    <w:rsid w:val="0069402A"/>
    <w:rsid w:val="00694623"/>
    <w:rsid w:val="006961CF"/>
    <w:rsid w:val="006A0876"/>
    <w:rsid w:val="006A0DAF"/>
    <w:rsid w:val="006A134F"/>
    <w:rsid w:val="006A1921"/>
    <w:rsid w:val="006A2724"/>
    <w:rsid w:val="006A453A"/>
    <w:rsid w:val="006A4B81"/>
    <w:rsid w:val="006A72CB"/>
    <w:rsid w:val="006A74D7"/>
    <w:rsid w:val="006B1D32"/>
    <w:rsid w:val="006B202C"/>
    <w:rsid w:val="006B33BE"/>
    <w:rsid w:val="006B4EDD"/>
    <w:rsid w:val="006B690B"/>
    <w:rsid w:val="006B6AC4"/>
    <w:rsid w:val="006B6D1D"/>
    <w:rsid w:val="006C07A3"/>
    <w:rsid w:val="006C083F"/>
    <w:rsid w:val="006C122A"/>
    <w:rsid w:val="006C1A78"/>
    <w:rsid w:val="006C2A59"/>
    <w:rsid w:val="006C333D"/>
    <w:rsid w:val="006C361A"/>
    <w:rsid w:val="006C3E54"/>
    <w:rsid w:val="006C443F"/>
    <w:rsid w:val="006C54D1"/>
    <w:rsid w:val="006C6AF3"/>
    <w:rsid w:val="006D1878"/>
    <w:rsid w:val="006D215E"/>
    <w:rsid w:val="006D2508"/>
    <w:rsid w:val="006D3D95"/>
    <w:rsid w:val="006D5754"/>
    <w:rsid w:val="006D7F03"/>
    <w:rsid w:val="006E24FE"/>
    <w:rsid w:val="006E430F"/>
    <w:rsid w:val="006E6A94"/>
    <w:rsid w:val="006F20CA"/>
    <w:rsid w:val="006F2EB0"/>
    <w:rsid w:val="006F3CEF"/>
    <w:rsid w:val="006F4D6D"/>
    <w:rsid w:val="006F5B7A"/>
    <w:rsid w:val="00703E56"/>
    <w:rsid w:val="007058B0"/>
    <w:rsid w:val="00705F03"/>
    <w:rsid w:val="00706220"/>
    <w:rsid w:val="007065DF"/>
    <w:rsid w:val="007104F5"/>
    <w:rsid w:val="00715FF1"/>
    <w:rsid w:val="00716E6F"/>
    <w:rsid w:val="00720360"/>
    <w:rsid w:val="0072159A"/>
    <w:rsid w:val="007215FD"/>
    <w:rsid w:val="00722557"/>
    <w:rsid w:val="00726281"/>
    <w:rsid w:val="007303A6"/>
    <w:rsid w:val="007306B9"/>
    <w:rsid w:val="00731446"/>
    <w:rsid w:val="0073226F"/>
    <w:rsid w:val="007327EA"/>
    <w:rsid w:val="00733796"/>
    <w:rsid w:val="00736DF3"/>
    <w:rsid w:val="007401E9"/>
    <w:rsid w:val="007406E9"/>
    <w:rsid w:val="00741FA5"/>
    <w:rsid w:val="0074231A"/>
    <w:rsid w:val="007435A0"/>
    <w:rsid w:val="00743B55"/>
    <w:rsid w:val="00743E73"/>
    <w:rsid w:val="00747E81"/>
    <w:rsid w:val="007519A7"/>
    <w:rsid w:val="00751B57"/>
    <w:rsid w:val="0075494C"/>
    <w:rsid w:val="00756CFF"/>
    <w:rsid w:val="00760809"/>
    <w:rsid w:val="00760BB1"/>
    <w:rsid w:val="00761F01"/>
    <w:rsid w:val="007626D4"/>
    <w:rsid w:val="007630D0"/>
    <w:rsid w:val="00763E47"/>
    <w:rsid w:val="00763EC9"/>
    <w:rsid w:val="00765FF5"/>
    <w:rsid w:val="0076613C"/>
    <w:rsid w:val="00770710"/>
    <w:rsid w:val="0077211C"/>
    <w:rsid w:val="00772D41"/>
    <w:rsid w:val="007740BE"/>
    <w:rsid w:val="00776DAA"/>
    <w:rsid w:val="00776FC3"/>
    <w:rsid w:val="00780F6F"/>
    <w:rsid w:val="00783787"/>
    <w:rsid w:val="00783FC6"/>
    <w:rsid w:val="00786AD1"/>
    <w:rsid w:val="00787AAD"/>
    <w:rsid w:val="00787FB7"/>
    <w:rsid w:val="00790B3E"/>
    <w:rsid w:val="0079296A"/>
    <w:rsid w:val="00792E34"/>
    <w:rsid w:val="00793875"/>
    <w:rsid w:val="007947F0"/>
    <w:rsid w:val="007957E1"/>
    <w:rsid w:val="007967CD"/>
    <w:rsid w:val="00796AAF"/>
    <w:rsid w:val="00796D73"/>
    <w:rsid w:val="007A0299"/>
    <w:rsid w:val="007A0300"/>
    <w:rsid w:val="007A14C1"/>
    <w:rsid w:val="007A341A"/>
    <w:rsid w:val="007B23C6"/>
    <w:rsid w:val="007B403F"/>
    <w:rsid w:val="007B6100"/>
    <w:rsid w:val="007C02C0"/>
    <w:rsid w:val="007C166F"/>
    <w:rsid w:val="007C21D3"/>
    <w:rsid w:val="007C438A"/>
    <w:rsid w:val="007C79C7"/>
    <w:rsid w:val="007C7C1B"/>
    <w:rsid w:val="007C7FF7"/>
    <w:rsid w:val="007D0CEE"/>
    <w:rsid w:val="007D14E4"/>
    <w:rsid w:val="007D187A"/>
    <w:rsid w:val="007D2379"/>
    <w:rsid w:val="007D2C94"/>
    <w:rsid w:val="007D3648"/>
    <w:rsid w:val="007D48D5"/>
    <w:rsid w:val="007D4A7E"/>
    <w:rsid w:val="007D519D"/>
    <w:rsid w:val="007D7358"/>
    <w:rsid w:val="007E09DE"/>
    <w:rsid w:val="007E0D29"/>
    <w:rsid w:val="007E13AB"/>
    <w:rsid w:val="007E1556"/>
    <w:rsid w:val="007E285E"/>
    <w:rsid w:val="007E293B"/>
    <w:rsid w:val="007E2A56"/>
    <w:rsid w:val="007E4A4C"/>
    <w:rsid w:val="007E4D16"/>
    <w:rsid w:val="007E54EC"/>
    <w:rsid w:val="007E5627"/>
    <w:rsid w:val="007E571C"/>
    <w:rsid w:val="007E6773"/>
    <w:rsid w:val="007E7D83"/>
    <w:rsid w:val="007F084F"/>
    <w:rsid w:val="007F0EA8"/>
    <w:rsid w:val="007F13B9"/>
    <w:rsid w:val="007F1801"/>
    <w:rsid w:val="007F380D"/>
    <w:rsid w:val="007F460A"/>
    <w:rsid w:val="007F5403"/>
    <w:rsid w:val="007F5D74"/>
    <w:rsid w:val="008016EC"/>
    <w:rsid w:val="00801A71"/>
    <w:rsid w:val="00803D53"/>
    <w:rsid w:val="00804285"/>
    <w:rsid w:val="008045DA"/>
    <w:rsid w:val="00804D0F"/>
    <w:rsid w:val="008058B6"/>
    <w:rsid w:val="00806379"/>
    <w:rsid w:val="0080694D"/>
    <w:rsid w:val="00812A3B"/>
    <w:rsid w:val="00813125"/>
    <w:rsid w:val="008131EF"/>
    <w:rsid w:val="0081364C"/>
    <w:rsid w:val="0081520D"/>
    <w:rsid w:val="0081598B"/>
    <w:rsid w:val="00816618"/>
    <w:rsid w:val="008201FC"/>
    <w:rsid w:val="00821125"/>
    <w:rsid w:val="008225A6"/>
    <w:rsid w:val="008226D1"/>
    <w:rsid w:val="00825159"/>
    <w:rsid w:val="00825184"/>
    <w:rsid w:val="0082596D"/>
    <w:rsid w:val="00826972"/>
    <w:rsid w:val="0082700F"/>
    <w:rsid w:val="0083116F"/>
    <w:rsid w:val="00833CE5"/>
    <w:rsid w:val="00834EDE"/>
    <w:rsid w:val="00834F68"/>
    <w:rsid w:val="0083530F"/>
    <w:rsid w:val="008368E9"/>
    <w:rsid w:val="008400CF"/>
    <w:rsid w:val="00840DB6"/>
    <w:rsid w:val="0084137D"/>
    <w:rsid w:val="008419C9"/>
    <w:rsid w:val="0084234E"/>
    <w:rsid w:val="008446D0"/>
    <w:rsid w:val="0084493D"/>
    <w:rsid w:val="00844A4D"/>
    <w:rsid w:val="00844C17"/>
    <w:rsid w:val="00845AD8"/>
    <w:rsid w:val="00845D5F"/>
    <w:rsid w:val="008467F4"/>
    <w:rsid w:val="0085002A"/>
    <w:rsid w:val="00851AB6"/>
    <w:rsid w:val="00851F9E"/>
    <w:rsid w:val="008524C1"/>
    <w:rsid w:val="00852923"/>
    <w:rsid w:val="00852E5F"/>
    <w:rsid w:val="0085395C"/>
    <w:rsid w:val="008548C6"/>
    <w:rsid w:val="008576F0"/>
    <w:rsid w:val="00860BFA"/>
    <w:rsid w:val="00861F46"/>
    <w:rsid w:val="00862854"/>
    <w:rsid w:val="00863ADD"/>
    <w:rsid w:val="00863F12"/>
    <w:rsid w:val="008666E2"/>
    <w:rsid w:val="00866E11"/>
    <w:rsid w:val="0086748D"/>
    <w:rsid w:val="008679AF"/>
    <w:rsid w:val="00867F0D"/>
    <w:rsid w:val="00870758"/>
    <w:rsid w:val="0087121E"/>
    <w:rsid w:val="008728FB"/>
    <w:rsid w:val="00873783"/>
    <w:rsid w:val="00875591"/>
    <w:rsid w:val="008757EA"/>
    <w:rsid w:val="00875B75"/>
    <w:rsid w:val="00876ECE"/>
    <w:rsid w:val="0088023B"/>
    <w:rsid w:val="008813C7"/>
    <w:rsid w:val="0088357D"/>
    <w:rsid w:val="00884A34"/>
    <w:rsid w:val="00885237"/>
    <w:rsid w:val="008859A1"/>
    <w:rsid w:val="00894CE4"/>
    <w:rsid w:val="00894D93"/>
    <w:rsid w:val="00895C73"/>
    <w:rsid w:val="00896357"/>
    <w:rsid w:val="00896E6E"/>
    <w:rsid w:val="00897A10"/>
    <w:rsid w:val="00897E67"/>
    <w:rsid w:val="008A03D2"/>
    <w:rsid w:val="008A3DAF"/>
    <w:rsid w:val="008A6762"/>
    <w:rsid w:val="008B1703"/>
    <w:rsid w:val="008B27CB"/>
    <w:rsid w:val="008B41ED"/>
    <w:rsid w:val="008B4AEF"/>
    <w:rsid w:val="008B6C6F"/>
    <w:rsid w:val="008B6DE0"/>
    <w:rsid w:val="008C19BF"/>
    <w:rsid w:val="008C1B7C"/>
    <w:rsid w:val="008C20F4"/>
    <w:rsid w:val="008C2F48"/>
    <w:rsid w:val="008C5179"/>
    <w:rsid w:val="008C5596"/>
    <w:rsid w:val="008C57A3"/>
    <w:rsid w:val="008C755A"/>
    <w:rsid w:val="008D0135"/>
    <w:rsid w:val="008D1E21"/>
    <w:rsid w:val="008D3D8D"/>
    <w:rsid w:val="008D425E"/>
    <w:rsid w:val="008D46FC"/>
    <w:rsid w:val="008D5DFC"/>
    <w:rsid w:val="008D6E7B"/>
    <w:rsid w:val="008E04CF"/>
    <w:rsid w:val="008E08C6"/>
    <w:rsid w:val="008E0B14"/>
    <w:rsid w:val="008E1CA1"/>
    <w:rsid w:val="008E280D"/>
    <w:rsid w:val="008E4675"/>
    <w:rsid w:val="008E5CB3"/>
    <w:rsid w:val="008E5D36"/>
    <w:rsid w:val="008E7BC3"/>
    <w:rsid w:val="008F118D"/>
    <w:rsid w:val="008F13E8"/>
    <w:rsid w:val="008F14FB"/>
    <w:rsid w:val="008F191B"/>
    <w:rsid w:val="008F33C8"/>
    <w:rsid w:val="008F3602"/>
    <w:rsid w:val="008F3DF5"/>
    <w:rsid w:val="008F3DFE"/>
    <w:rsid w:val="008F3F31"/>
    <w:rsid w:val="008F4009"/>
    <w:rsid w:val="008F5DC3"/>
    <w:rsid w:val="008F7F49"/>
    <w:rsid w:val="0090394E"/>
    <w:rsid w:val="00904743"/>
    <w:rsid w:val="009054E9"/>
    <w:rsid w:val="00906D87"/>
    <w:rsid w:val="0090763A"/>
    <w:rsid w:val="009122D7"/>
    <w:rsid w:val="00912684"/>
    <w:rsid w:val="00913810"/>
    <w:rsid w:val="009148D5"/>
    <w:rsid w:val="0091509D"/>
    <w:rsid w:val="00915B31"/>
    <w:rsid w:val="00916B5D"/>
    <w:rsid w:val="00916C6A"/>
    <w:rsid w:val="00921317"/>
    <w:rsid w:val="00922B60"/>
    <w:rsid w:val="00924500"/>
    <w:rsid w:val="00925392"/>
    <w:rsid w:val="009255D0"/>
    <w:rsid w:val="009310DE"/>
    <w:rsid w:val="009312BB"/>
    <w:rsid w:val="00931E56"/>
    <w:rsid w:val="0093203E"/>
    <w:rsid w:val="009343B5"/>
    <w:rsid w:val="00934ADF"/>
    <w:rsid w:val="00935DC3"/>
    <w:rsid w:val="00941520"/>
    <w:rsid w:val="00942874"/>
    <w:rsid w:val="00944314"/>
    <w:rsid w:val="0094573B"/>
    <w:rsid w:val="00946039"/>
    <w:rsid w:val="00946A70"/>
    <w:rsid w:val="0095049C"/>
    <w:rsid w:val="00951C4B"/>
    <w:rsid w:val="00951F18"/>
    <w:rsid w:val="009545B6"/>
    <w:rsid w:val="009547D2"/>
    <w:rsid w:val="00955D0F"/>
    <w:rsid w:val="009563B7"/>
    <w:rsid w:val="0095688C"/>
    <w:rsid w:val="00961150"/>
    <w:rsid w:val="009615B6"/>
    <w:rsid w:val="00962929"/>
    <w:rsid w:val="00962F0B"/>
    <w:rsid w:val="009634E8"/>
    <w:rsid w:val="00965113"/>
    <w:rsid w:val="00971ACB"/>
    <w:rsid w:val="0097214C"/>
    <w:rsid w:val="009752EA"/>
    <w:rsid w:val="009758CB"/>
    <w:rsid w:val="00976B72"/>
    <w:rsid w:val="00981191"/>
    <w:rsid w:val="009836E8"/>
    <w:rsid w:val="009842E8"/>
    <w:rsid w:val="00984584"/>
    <w:rsid w:val="00987D5D"/>
    <w:rsid w:val="0099238D"/>
    <w:rsid w:val="00994A44"/>
    <w:rsid w:val="009966AA"/>
    <w:rsid w:val="00996893"/>
    <w:rsid w:val="00996E85"/>
    <w:rsid w:val="009971C2"/>
    <w:rsid w:val="009A00BF"/>
    <w:rsid w:val="009A10D2"/>
    <w:rsid w:val="009A1888"/>
    <w:rsid w:val="009A33BA"/>
    <w:rsid w:val="009A46C2"/>
    <w:rsid w:val="009A709E"/>
    <w:rsid w:val="009A79C6"/>
    <w:rsid w:val="009B072B"/>
    <w:rsid w:val="009B07E3"/>
    <w:rsid w:val="009B0DB7"/>
    <w:rsid w:val="009B1F3A"/>
    <w:rsid w:val="009B3D8A"/>
    <w:rsid w:val="009B459C"/>
    <w:rsid w:val="009B4DF8"/>
    <w:rsid w:val="009B5BD9"/>
    <w:rsid w:val="009B64F6"/>
    <w:rsid w:val="009B660C"/>
    <w:rsid w:val="009B743E"/>
    <w:rsid w:val="009B76D0"/>
    <w:rsid w:val="009C11D6"/>
    <w:rsid w:val="009C17DE"/>
    <w:rsid w:val="009C1E4F"/>
    <w:rsid w:val="009C38C1"/>
    <w:rsid w:val="009C3F8E"/>
    <w:rsid w:val="009C6891"/>
    <w:rsid w:val="009C7A6A"/>
    <w:rsid w:val="009D25A5"/>
    <w:rsid w:val="009D26CF"/>
    <w:rsid w:val="009D40F1"/>
    <w:rsid w:val="009D438C"/>
    <w:rsid w:val="009D6413"/>
    <w:rsid w:val="009E0326"/>
    <w:rsid w:val="009E0CF6"/>
    <w:rsid w:val="009E1A5C"/>
    <w:rsid w:val="009E34AB"/>
    <w:rsid w:val="009E3619"/>
    <w:rsid w:val="009E6A26"/>
    <w:rsid w:val="009F1D6A"/>
    <w:rsid w:val="009F224D"/>
    <w:rsid w:val="009F2FD2"/>
    <w:rsid w:val="009F3DE4"/>
    <w:rsid w:val="009F62FB"/>
    <w:rsid w:val="009F6AE2"/>
    <w:rsid w:val="009F75C5"/>
    <w:rsid w:val="00A00A1F"/>
    <w:rsid w:val="00A01571"/>
    <w:rsid w:val="00A01D65"/>
    <w:rsid w:val="00A02879"/>
    <w:rsid w:val="00A030CD"/>
    <w:rsid w:val="00A04CD5"/>
    <w:rsid w:val="00A05CA1"/>
    <w:rsid w:val="00A0646E"/>
    <w:rsid w:val="00A06855"/>
    <w:rsid w:val="00A07B9D"/>
    <w:rsid w:val="00A118AA"/>
    <w:rsid w:val="00A11E4D"/>
    <w:rsid w:val="00A12B5E"/>
    <w:rsid w:val="00A13516"/>
    <w:rsid w:val="00A14526"/>
    <w:rsid w:val="00A14ED7"/>
    <w:rsid w:val="00A1594B"/>
    <w:rsid w:val="00A16AB0"/>
    <w:rsid w:val="00A16D80"/>
    <w:rsid w:val="00A1732B"/>
    <w:rsid w:val="00A21354"/>
    <w:rsid w:val="00A23F6D"/>
    <w:rsid w:val="00A2522E"/>
    <w:rsid w:val="00A2643E"/>
    <w:rsid w:val="00A2691C"/>
    <w:rsid w:val="00A26D9B"/>
    <w:rsid w:val="00A277FF"/>
    <w:rsid w:val="00A301D1"/>
    <w:rsid w:val="00A30763"/>
    <w:rsid w:val="00A33C40"/>
    <w:rsid w:val="00A368AF"/>
    <w:rsid w:val="00A369BE"/>
    <w:rsid w:val="00A37542"/>
    <w:rsid w:val="00A413E0"/>
    <w:rsid w:val="00A41407"/>
    <w:rsid w:val="00A43306"/>
    <w:rsid w:val="00A43774"/>
    <w:rsid w:val="00A446D7"/>
    <w:rsid w:val="00A44C87"/>
    <w:rsid w:val="00A472AB"/>
    <w:rsid w:val="00A47CE4"/>
    <w:rsid w:val="00A50C50"/>
    <w:rsid w:val="00A51A6B"/>
    <w:rsid w:val="00A51C14"/>
    <w:rsid w:val="00A536C5"/>
    <w:rsid w:val="00A54A9A"/>
    <w:rsid w:val="00A55977"/>
    <w:rsid w:val="00A57201"/>
    <w:rsid w:val="00A61356"/>
    <w:rsid w:val="00A63C77"/>
    <w:rsid w:val="00A63FDC"/>
    <w:rsid w:val="00A67868"/>
    <w:rsid w:val="00A67F10"/>
    <w:rsid w:val="00A711A2"/>
    <w:rsid w:val="00A71715"/>
    <w:rsid w:val="00A72F2C"/>
    <w:rsid w:val="00A733DF"/>
    <w:rsid w:val="00A74C7A"/>
    <w:rsid w:val="00A7563C"/>
    <w:rsid w:val="00A7571C"/>
    <w:rsid w:val="00A76D86"/>
    <w:rsid w:val="00A76EF1"/>
    <w:rsid w:val="00A775F0"/>
    <w:rsid w:val="00A82B29"/>
    <w:rsid w:val="00A8370C"/>
    <w:rsid w:val="00A85EF7"/>
    <w:rsid w:val="00A86951"/>
    <w:rsid w:val="00A876FD"/>
    <w:rsid w:val="00A92FEC"/>
    <w:rsid w:val="00A94FE0"/>
    <w:rsid w:val="00A971E0"/>
    <w:rsid w:val="00A97A61"/>
    <w:rsid w:val="00AA19B8"/>
    <w:rsid w:val="00AA1C09"/>
    <w:rsid w:val="00AA286C"/>
    <w:rsid w:val="00AA640C"/>
    <w:rsid w:val="00AB0E1A"/>
    <w:rsid w:val="00AB1875"/>
    <w:rsid w:val="00AB2346"/>
    <w:rsid w:val="00AB35F6"/>
    <w:rsid w:val="00AB3EF9"/>
    <w:rsid w:val="00AB4154"/>
    <w:rsid w:val="00AB6414"/>
    <w:rsid w:val="00AB74E5"/>
    <w:rsid w:val="00AB7E06"/>
    <w:rsid w:val="00AC0B90"/>
    <w:rsid w:val="00AC1C61"/>
    <w:rsid w:val="00AC228C"/>
    <w:rsid w:val="00AC2D9E"/>
    <w:rsid w:val="00AC41EF"/>
    <w:rsid w:val="00AD1FEE"/>
    <w:rsid w:val="00AD3D68"/>
    <w:rsid w:val="00AD5F24"/>
    <w:rsid w:val="00AD6B49"/>
    <w:rsid w:val="00AD7850"/>
    <w:rsid w:val="00AE0D50"/>
    <w:rsid w:val="00AE1A44"/>
    <w:rsid w:val="00AE3D2C"/>
    <w:rsid w:val="00AE3DB6"/>
    <w:rsid w:val="00AE4192"/>
    <w:rsid w:val="00AE6283"/>
    <w:rsid w:val="00AF17A7"/>
    <w:rsid w:val="00AF2148"/>
    <w:rsid w:val="00AF351F"/>
    <w:rsid w:val="00AF5235"/>
    <w:rsid w:val="00AF60AF"/>
    <w:rsid w:val="00AF726B"/>
    <w:rsid w:val="00AF7AB4"/>
    <w:rsid w:val="00B00A0E"/>
    <w:rsid w:val="00B03A7E"/>
    <w:rsid w:val="00B04256"/>
    <w:rsid w:val="00B04340"/>
    <w:rsid w:val="00B0486D"/>
    <w:rsid w:val="00B07DED"/>
    <w:rsid w:val="00B07F07"/>
    <w:rsid w:val="00B1006B"/>
    <w:rsid w:val="00B11ACB"/>
    <w:rsid w:val="00B14005"/>
    <w:rsid w:val="00B14428"/>
    <w:rsid w:val="00B14473"/>
    <w:rsid w:val="00B14639"/>
    <w:rsid w:val="00B1517B"/>
    <w:rsid w:val="00B16543"/>
    <w:rsid w:val="00B21C05"/>
    <w:rsid w:val="00B24DEC"/>
    <w:rsid w:val="00B25908"/>
    <w:rsid w:val="00B259C7"/>
    <w:rsid w:val="00B3070A"/>
    <w:rsid w:val="00B34FCB"/>
    <w:rsid w:val="00B40302"/>
    <w:rsid w:val="00B431E1"/>
    <w:rsid w:val="00B445A4"/>
    <w:rsid w:val="00B44F40"/>
    <w:rsid w:val="00B45BAA"/>
    <w:rsid w:val="00B46D7F"/>
    <w:rsid w:val="00B4781A"/>
    <w:rsid w:val="00B51DC9"/>
    <w:rsid w:val="00B5215A"/>
    <w:rsid w:val="00B52222"/>
    <w:rsid w:val="00B526DA"/>
    <w:rsid w:val="00B5346C"/>
    <w:rsid w:val="00B5595C"/>
    <w:rsid w:val="00B56917"/>
    <w:rsid w:val="00B57638"/>
    <w:rsid w:val="00B60480"/>
    <w:rsid w:val="00B61DB1"/>
    <w:rsid w:val="00B63790"/>
    <w:rsid w:val="00B647DA"/>
    <w:rsid w:val="00B65B78"/>
    <w:rsid w:val="00B6609E"/>
    <w:rsid w:val="00B672BC"/>
    <w:rsid w:val="00B7314B"/>
    <w:rsid w:val="00B75532"/>
    <w:rsid w:val="00B766CC"/>
    <w:rsid w:val="00B76C1C"/>
    <w:rsid w:val="00B81D00"/>
    <w:rsid w:val="00B82F98"/>
    <w:rsid w:val="00B83E01"/>
    <w:rsid w:val="00B85B82"/>
    <w:rsid w:val="00B86F79"/>
    <w:rsid w:val="00B8746D"/>
    <w:rsid w:val="00B87BC6"/>
    <w:rsid w:val="00B90365"/>
    <w:rsid w:val="00B912B2"/>
    <w:rsid w:val="00B925E6"/>
    <w:rsid w:val="00B93590"/>
    <w:rsid w:val="00B93EE3"/>
    <w:rsid w:val="00B97C89"/>
    <w:rsid w:val="00BA061A"/>
    <w:rsid w:val="00BA1452"/>
    <w:rsid w:val="00BA1E87"/>
    <w:rsid w:val="00BA5077"/>
    <w:rsid w:val="00BA5D90"/>
    <w:rsid w:val="00BA60F9"/>
    <w:rsid w:val="00BA7375"/>
    <w:rsid w:val="00BB0C1D"/>
    <w:rsid w:val="00BB1C87"/>
    <w:rsid w:val="00BB23FD"/>
    <w:rsid w:val="00BB31A2"/>
    <w:rsid w:val="00BB678D"/>
    <w:rsid w:val="00BB6E6C"/>
    <w:rsid w:val="00BC0766"/>
    <w:rsid w:val="00BC1BA0"/>
    <w:rsid w:val="00BC5821"/>
    <w:rsid w:val="00BC6DAB"/>
    <w:rsid w:val="00BC7832"/>
    <w:rsid w:val="00BD2A12"/>
    <w:rsid w:val="00BD3A7A"/>
    <w:rsid w:val="00BD4690"/>
    <w:rsid w:val="00BD62D9"/>
    <w:rsid w:val="00BD6D65"/>
    <w:rsid w:val="00BD7027"/>
    <w:rsid w:val="00BD7714"/>
    <w:rsid w:val="00BD7A0F"/>
    <w:rsid w:val="00BE11E0"/>
    <w:rsid w:val="00BE6118"/>
    <w:rsid w:val="00BE686B"/>
    <w:rsid w:val="00BE7914"/>
    <w:rsid w:val="00BF01A8"/>
    <w:rsid w:val="00BF1711"/>
    <w:rsid w:val="00BF1732"/>
    <w:rsid w:val="00BF1E35"/>
    <w:rsid w:val="00BF241A"/>
    <w:rsid w:val="00BF3350"/>
    <w:rsid w:val="00BF3843"/>
    <w:rsid w:val="00BF3EA2"/>
    <w:rsid w:val="00BF43E5"/>
    <w:rsid w:val="00BF5273"/>
    <w:rsid w:val="00BF6592"/>
    <w:rsid w:val="00BF6FB6"/>
    <w:rsid w:val="00BF72AD"/>
    <w:rsid w:val="00C0447D"/>
    <w:rsid w:val="00C05015"/>
    <w:rsid w:val="00C05106"/>
    <w:rsid w:val="00C0619D"/>
    <w:rsid w:val="00C07058"/>
    <w:rsid w:val="00C076BD"/>
    <w:rsid w:val="00C076DB"/>
    <w:rsid w:val="00C1256B"/>
    <w:rsid w:val="00C13E36"/>
    <w:rsid w:val="00C144AF"/>
    <w:rsid w:val="00C17E9F"/>
    <w:rsid w:val="00C2072D"/>
    <w:rsid w:val="00C21700"/>
    <w:rsid w:val="00C2377B"/>
    <w:rsid w:val="00C26D33"/>
    <w:rsid w:val="00C278F4"/>
    <w:rsid w:val="00C27EBA"/>
    <w:rsid w:val="00C32D57"/>
    <w:rsid w:val="00C32F0B"/>
    <w:rsid w:val="00C33A3F"/>
    <w:rsid w:val="00C3439B"/>
    <w:rsid w:val="00C353F8"/>
    <w:rsid w:val="00C3677B"/>
    <w:rsid w:val="00C402F9"/>
    <w:rsid w:val="00C4099C"/>
    <w:rsid w:val="00C41F98"/>
    <w:rsid w:val="00C42186"/>
    <w:rsid w:val="00C42715"/>
    <w:rsid w:val="00C42D64"/>
    <w:rsid w:val="00C42F57"/>
    <w:rsid w:val="00C43134"/>
    <w:rsid w:val="00C43B3B"/>
    <w:rsid w:val="00C45654"/>
    <w:rsid w:val="00C45B54"/>
    <w:rsid w:val="00C463EF"/>
    <w:rsid w:val="00C5059C"/>
    <w:rsid w:val="00C507CF"/>
    <w:rsid w:val="00C52795"/>
    <w:rsid w:val="00C538BE"/>
    <w:rsid w:val="00C5496F"/>
    <w:rsid w:val="00C54C5D"/>
    <w:rsid w:val="00C56257"/>
    <w:rsid w:val="00C57CD1"/>
    <w:rsid w:val="00C57F70"/>
    <w:rsid w:val="00C60E4B"/>
    <w:rsid w:val="00C63722"/>
    <w:rsid w:val="00C65040"/>
    <w:rsid w:val="00C65922"/>
    <w:rsid w:val="00C670AE"/>
    <w:rsid w:val="00C711FA"/>
    <w:rsid w:val="00C7251C"/>
    <w:rsid w:val="00C72AC0"/>
    <w:rsid w:val="00C73C1D"/>
    <w:rsid w:val="00C75131"/>
    <w:rsid w:val="00C7642C"/>
    <w:rsid w:val="00C76D0D"/>
    <w:rsid w:val="00C76EA0"/>
    <w:rsid w:val="00C76EEF"/>
    <w:rsid w:val="00C77006"/>
    <w:rsid w:val="00C776A5"/>
    <w:rsid w:val="00C82A86"/>
    <w:rsid w:val="00C83D4D"/>
    <w:rsid w:val="00C841B1"/>
    <w:rsid w:val="00C84DEF"/>
    <w:rsid w:val="00C87A32"/>
    <w:rsid w:val="00C904A2"/>
    <w:rsid w:val="00C920DC"/>
    <w:rsid w:val="00C9380E"/>
    <w:rsid w:val="00C946A3"/>
    <w:rsid w:val="00C954BA"/>
    <w:rsid w:val="00C955B8"/>
    <w:rsid w:val="00C96836"/>
    <w:rsid w:val="00C96B58"/>
    <w:rsid w:val="00CA10F3"/>
    <w:rsid w:val="00CA1560"/>
    <w:rsid w:val="00CA194E"/>
    <w:rsid w:val="00CA244A"/>
    <w:rsid w:val="00CA2F78"/>
    <w:rsid w:val="00CA3FC6"/>
    <w:rsid w:val="00CA4A61"/>
    <w:rsid w:val="00CA6AE0"/>
    <w:rsid w:val="00CB2891"/>
    <w:rsid w:val="00CB4F7F"/>
    <w:rsid w:val="00CB6421"/>
    <w:rsid w:val="00CB7520"/>
    <w:rsid w:val="00CC2F93"/>
    <w:rsid w:val="00CC7225"/>
    <w:rsid w:val="00CD0FD6"/>
    <w:rsid w:val="00CD1AAE"/>
    <w:rsid w:val="00CD3290"/>
    <w:rsid w:val="00CD32D2"/>
    <w:rsid w:val="00CD6265"/>
    <w:rsid w:val="00CD747C"/>
    <w:rsid w:val="00CE043F"/>
    <w:rsid w:val="00CE0BF1"/>
    <w:rsid w:val="00CE154A"/>
    <w:rsid w:val="00CE1765"/>
    <w:rsid w:val="00CE3132"/>
    <w:rsid w:val="00CE3592"/>
    <w:rsid w:val="00CE3B5D"/>
    <w:rsid w:val="00CE721E"/>
    <w:rsid w:val="00CE7AD9"/>
    <w:rsid w:val="00CF1042"/>
    <w:rsid w:val="00CF1D20"/>
    <w:rsid w:val="00CF3699"/>
    <w:rsid w:val="00CF4730"/>
    <w:rsid w:val="00CF4A8C"/>
    <w:rsid w:val="00CF6442"/>
    <w:rsid w:val="00CF6DAB"/>
    <w:rsid w:val="00CF76CA"/>
    <w:rsid w:val="00D002AA"/>
    <w:rsid w:val="00D00FFA"/>
    <w:rsid w:val="00D013FF"/>
    <w:rsid w:val="00D025EF"/>
    <w:rsid w:val="00D03041"/>
    <w:rsid w:val="00D049F3"/>
    <w:rsid w:val="00D06A21"/>
    <w:rsid w:val="00D11C19"/>
    <w:rsid w:val="00D13D29"/>
    <w:rsid w:val="00D13EB6"/>
    <w:rsid w:val="00D150A3"/>
    <w:rsid w:val="00D156D2"/>
    <w:rsid w:val="00D15A95"/>
    <w:rsid w:val="00D16A8B"/>
    <w:rsid w:val="00D20470"/>
    <w:rsid w:val="00D20DEB"/>
    <w:rsid w:val="00D21245"/>
    <w:rsid w:val="00D21A9B"/>
    <w:rsid w:val="00D222CB"/>
    <w:rsid w:val="00D22389"/>
    <w:rsid w:val="00D22488"/>
    <w:rsid w:val="00D23E41"/>
    <w:rsid w:val="00D24B93"/>
    <w:rsid w:val="00D25B43"/>
    <w:rsid w:val="00D264A3"/>
    <w:rsid w:val="00D2794D"/>
    <w:rsid w:val="00D343E6"/>
    <w:rsid w:val="00D3494E"/>
    <w:rsid w:val="00D36EE8"/>
    <w:rsid w:val="00D4018A"/>
    <w:rsid w:val="00D410B3"/>
    <w:rsid w:val="00D42FCC"/>
    <w:rsid w:val="00D43CC7"/>
    <w:rsid w:val="00D44044"/>
    <w:rsid w:val="00D454E5"/>
    <w:rsid w:val="00D456AD"/>
    <w:rsid w:val="00D45826"/>
    <w:rsid w:val="00D46192"/>
    <w:rsid w:val="00D52453"/>
    <w:rsid w:val="00D538A5"/>
    <w:rsid w:val="00D55839"/>
    <w:rsid w:val="00D55D8F"/>
    <w:rsid w:val="00D6229D"/>
    <w:rsid w:val="00D6283E"/>
    <w:rsid w:val="00D6424D"/>
    <w:rsid w:val="00D64656"/>
    <w:rsid w:val="00D64EEB"/>
    <w:rsid w:val="00D65199"/>
    <w:rsid w:val="00D67460"/>
    <w:rsid w:val="00D7080A"/>
    <w:rsid w:val="00D7184B"/>
    <w:rsid w:val="00D72792"/>
    <w:rsid w:val="00D72F2C"/>
    <w:rsid w:val="00D7340F"/>
    <w:rsid w:val="00D73D79"/>
    <w:rsid w:val="00D75146"/>
    <w:rsid w:val="00D75E3C"/>
    <w:rsid w:val="00D76E16"/>
    <w:rsid w:val="00D77C52"/>
    <w:rsid w:val="00D8033B"/>
    <w:rsid w:val="00D80E00"/>
    <w:rsid w:val="00D8128C"/>
    <w:rsid w:val="00D82652"/>
    <w:rsid w:val="00D92B76"/>
    <w:rsid w:val="00D966A8"/>
    <w:rsid w:val="00D975F3"/>
    <w:rsid w:val="00DA35A0"/>
    <w:rsid w:val="00DA3EFA"/>
    <w:rsid w:val="00DA5AB4"/>
    <w:rsid w:val="00DA7D12"/>
    <w:rsid w:val="00DB03D2"/>
    <w:rsid w:val="00DB4087"/>
    <w:rsid w:val="00DB42CF"/>
    <w:rsid w:val="00DB4FCA"/>
    <w:rsid w:val="00DB53E0"/>
    <w:rsid w:val="00DB57B1"/>
    <w:rsid w:val="00DB66DC"/>
    <w:rsid w:val="00DB6EBC"/>
    <w:rsid w:val="00DC0EA3"/>
    <w:rsid w:val="00DC274F"/>
    <w:rsid w:val="00DC632B"/>
    <w:rsid w:val="00DC6937"/>
    <w:rsid w:val="00DC6D7E"/>
    <w:rsid w:val="00DC7FAD"/>
    <w:rsid w:val="00DD0286"/>
    <w:rsid w:val="00DD23E6"/>
    <w:rsid w:val="00DD2A03"/>
    <w:rsid w:val="00DD5C86"/>
    <w:rsid w:val="00DD63FE"/>
    <w:rsid w:val="00DD6FC1"/>
    <w:rsid w:val="00DE12FC"/>
    <w:rsid w:val="00DE1B26"/>
    <w:rsid w:val="00DE1E53"/>
    <w:rsid w:val="00DE3A48"/>
    <w:rsid w:val="00DE3D3D"/>
    <w:rsid w:val="00DE40BE"/>
    <w:rsid w:val="00DE4D5E"/>
    <w:rsid w:val="00DE7F72"/>
    <w:rsid w:val="00DF108F"/>
    <w:rsid w:val="00DF1E29"/>
    <w:rsid w:val="00DF2058"/>
    <w:rsid w:val="00DF2AFC"/>
    <w:rsid w:val="00DF2FAC"/>
    <w:rsid w:val="00DF39EB"/>
    <w:rsid w:val="00DF40E0"/>
    <w:rsid w:val="00DF657D"/>
    <w:rsid w:val="00DF6759"/>
    <w:rsid w:val="00DF6AC7"/>
    <w:rsid w:val="00DF7DED"/>
    <w:rsid w:val="00E00146"/>
    <w:rsid w:val="00E00FD7"/>
    <w:rsid w:val="00E0134E"/>
    <w:rsid w:val="00E021AE"/>
    <w:rsid w:val="00E02514"/>
    <w:rsid w:val="00E0482D"/>
    <w:rsid w:val="00E108C5"/>
    <w:rsid w:val="00E10C93"/>
    <w:rsid w:val="00E10DE9"/>
    <w:rsid w:val="00E115E2"/>
    <w:rsid w:val="00E129BA"/>
    <w:rsid w:val="00E13C8B"/>
    <w:rsid w:val="00E1655B"/>
    <w:rsid w:val="00E20952"/>
    <w:rsid w:val="00E21C92"/>
    <w:rsid w:val="00E22706"/>
    <w:rsid w:val="00E25200"/>
    <w:rsid w:val="00E27BCC"/>
    <w:rsid w:val="00E31CEE"/>
    <w:rsid w:val="00E403C1"/>
    <w:rsid w:val="00E41B5D"/>
    <w:rsid w:val="00E43844"/>
    <w:rsid w:val="00E43B85"/>
    <w:rsid w:val="00E445F3"/>
    <w:rsid w:val="00E50BFC"/>
    <w:rsid w:val="00E518B6"/>
    <w:rsid w:val="00E5312B"/>
    <w:rsid w:val="00E54D28"/>
    <w:rsid w:val="00E55E78"/>
    <w:rsid w:val="00E57099"/>
    <w:rsid w:val="00E63423"/>
    <w:rsid w:val="00E649BF"/>
    <w:rsid w:val="00E64D45"/>
    <w:rsid w:val="00E66211"/>
    <w:rsid w:val="00E7065D"/>
    <w:rsid w:val="00E72BCE"/>
    <w:rsid w:val="00E72C8B"/>
    <w:rsid w:val="00E753FB"/>
    <w:rsid w:val="00E76A10"/>
    <w:rsid w:val="00E8001C"/>
    <w:rsid w:val="00E811DA"/>
    <w:rsid w:val="00E830C2"/>
    <w:rsid w:val="00E8497F"/>
    <w:rsid w:val="00E8615B"/>
    <w:rsid w:val="00E8641B"/>
    <w:rsid w:val="00E870B1"/>
    <w:rsid w:val="00E87F97"/>
    <w:rsid w:val="00E87FF1"/>
    <w:rsid w:val="00E91371"/>
    <w:rsid w:val="00E92A4C"/>
    <w:rsid w:val="00E93185"/>
    <w:rsid w:val="00E937E8"/>
    <w:rsid w:val="00E938DA"/>
    <w:rsid w:val="00E9412A"/>
    <w:rsid w:val="00E94486"/>
    <w:rsid w:val="00E95B76"/>
    <w:rsid w:val="00E96635"/>
    <w:rsid w:val="00E967C6"/>
    <w:rsid w:val="00EA1B0F"/>
    <w:rsid w:val="00EA2C68"/>
    <w:rsid w:val="00EA2E32"/>
    <w:rsid w:val="00EA4592"/>
    <w:rsid w:val="00EA5548"/>
    <w:rsid w:val="00EA62B0"/>
    <w:rsid w:val="00EA73D2"/>
    <w:rsid w:val="00EB325D"/>
    <w:rsid w:val="00EB3276"/>
    <w:rsid w:val="00EB5B99"/>
    <w:rsid w:val="00EB7901"/>
    <w:rsid w:val="00EC08DC"/>
    <w:rsid w:val="00EC162F"/>
    <w:rsid w:val="00EC1FCC"/>
    <w:rsid w:val="00ED0A31"/>
    <w:rsid w:val="00ED1648"/>
    <w:rsid w:val="00ED1F79"/>
    <w:rsid w:val="00ED2E1D"/>
    <w:rsid w:val="00ED3DE2"/>
    <w:rsid w:val="00ED54B3"/>
    <w:rsid w:val="00ED5C2A"/>
    <w:rsid w:val="00ED5F20"/>
    <w:rsid w:val="00ED73F3"/>
    <w:rsid w:val="00EE03F4"/>
    <w:rsid w:val="00EE36B8"/>
    <w:rsid w:val="00EE541C"/>
    <w:rsid w:val="00EE5F08"/>
    <w:rsid w:val="00EE6A59"/>
    <w:rsid w:val="00EE6CF8"/>
    <w:rsid w:val="00EE7697"/>
    <w:rsid w:val="00EF04DC"/>
    <w:rsid w:val="00EF1AC6"/>
    <w:rsid w:val="00EF2467"/>
    <w:rsid w:val="00EF38D9"/>
    <w:rsid w:val="00EF4CD3"/>
    <w:rsid w:val="00EF556B"/>
    <w:rsid w:val="00EF67C1"/>
    <w:rsid w:val="00EF6948"/>
    <w:rsid w:val="00EF7185"/>
    <w:rsid w:val="00EF73D7"/>
    <w:rsid w:val="00F04C90"/>
    <w:rsid w:val="00F0503B"/>
    <w:rsid w:val="00F077AA"/>
    <w:rsid w:val="00F07C1A"/>
    <w:rsid w:val="00F07CE4"/>
    <w:rsid w:val="00F11984"/>
    <w:rsid w:val="00F129F5"/>
    <w:rsid w:val="00F131BC"/>
    <w:rsid w:val="00F13442"/>
    <w:rsid w:val="00F14ADD"/>
    <w:rsid w:val="00F1613D"/>
    <w:rsid w:val="00F16B38"/>
    <w:rsid w:val="00F209D7"/>
    <w:rsid w:val="00F20C66"/>
    <w:rsid w:val="00F21396"/>
    <w:rsid w:val="00F21B6A"/>
    <w:rsid w:val="00F22B26"/>
    <w:rsid w:val="00F22DC8"/>
    <w:rsid w:val="00F23677"/>
    <w:rsid w:val="00F23D1E"/>
    <w:rsid w:val="00F242A0"/>
    <w:rsid w:val="00F2498A"/>
    <w:rsid w:val="00F24E3B"/>
    <w:rsid w:val="00F30717"/>
    <w:rsid w:val="00F3119B"/>
    <w:rsid w:val="00F3168D"/>
    <w:rsid w:val="00F34108"/>
    <w:rsid w:val="00F34F8F"/>
    <w:rsid w:val="00F35ADC"/>
    <w:rsid w:val="00F35CD3"/>
    <w:rsid w:val="00F3771B"/>
    <w:rsid w:val="00F3783E"/>
    <w:rsid w:val="00F37AA0"/>
    <w:rsid w:val="00F40890"/>
    <w:rsid w:val="00F4252E"/>
    <w:rsid w:val="00F4366E"/>
    <w:rsid w:val="00F43ACF"/>
    <w:rsid w:val="00F44A99"/>
    <w:rsid w:val="00F509EC"/>
    <w:rsid w:val="00F51E52"/>
    <w:rsid w:val="00F51E7C"/>
    <w:rsid w:val="00F54FD3"/>
    <w:rsid w:val="00F6033C"/>
    <w:rsid w:val="00F61053"/>
    <w:rsid w:val="00F630B9"/>
    <w:rsid w:val="00F630DD"/>
    <w:rsid w:val="00F63D60"/>
    <w:rsid w:val="00F64B62"/>
    <w:rsid w:val="00F66006"/>
    <w:rsid w:val="00F67477"/>
    <w:rsid w:val="00F7032A"/>
    <w:rsid w:val="00F707E6"/>
    <w:rsid w:val="00F74450"/>
    <w:rsid w:val="00F7532E"/>
    <w:rsid w:val="00F7697E"/>
    <w:rsid w:val="00F77F81"/>
    <w:rsid w:val="00F811A6"/>
    <w:rsid w:val="00F8122D"/>
    <w:rsid w:val="00F813D1"/>
    <w:rsid w:val="00F835BF"/>
    <w:rsid w:val="00F83832"/>
    <w:rsid w:val="00F85835"/>
    <w:rsid w:val="00F86476"/>
    <w:rsid w:val="00F867F9"/>
    <w:rsid w:val="00F86994"/>
    <w:rsid w:val="00F86B29"/>
    <w:rsid w:val="00F87361"/>
    <w:rsid w:val="00F93C4D"/>
    <w:rsid w:val="00F94DA1"/>
    <w:rsid w:val="00F9625B"/>
    <w:rsid w:val="00F96C82"/>
    <w:rsid w:val="00F97C4D"/>
    <w:rsid w:val="00FA4555"/>
    <w:rsid w:val="00FA4978"/>
    <w:rsid w:val="00FA5997"/>
    <w:rsid w:val="00FA62A5"/>
    <w:rsid w:val="00FA6987"/>
    <w:rsid w:val="00FA6FBF"/>
    <w:rsid w:val="00FA73BC"/>
    <w:rsid w:val="00FA758C"/>
    <w:rsid w:val="00FA772C"/>
    <w:rsid w:val="00FB0DDF"/>
    <w:rsid w:val="00FB0DED"/>
    <w:rsid w:val="00FB367E"/>
    <w:rsid w:val="00FB71C1"/>
    <w:rsid w:val="00FB79ED"/>
    <w:rsid w:val="00FC0DAC"/>
    <w:rsid w:val="00FC1416"/>
    <w:rsid w:val="00FC288A"/>
    <w:rsid w:val="00FC28CC"/>
    <w:rsid w:val="00FC30B5"/>
    <w:rsid w:val="00FC40A6"/>
    <w:rsid w:val="00FC4D87"/>
    <w:rsid w:val="00FC6502"/>
    <w:rsid w:val="00FC6E6D"/>
    <w:rsid w:val="00FC77B5"/>
    <w:rsid w:val="00FD0FF6"/>
    <w:rsid w:val="00FD1E4B"/>
    <w:rsid w:val="00FD31AC"/>
    <w:rsid w:val="00FD3707"/>
    <w:rsid w:val="00FD4538"/>
    <w:rsid w:val="00FD4663"/>
    <w:rsid w:val="00FE08F0"/>
    <w:rsid w:val="00FE157A"/>
    <w:rsid w:val="00FE1EE1"/>
    <w:rsid w:val="00FE2D96"/>
    <w:rsid w:val="00FE2DAB"/>
    <w:rsid w:val="00FE4227"/>
    <w:rsid w:val="00FE493B"/>
    <w:rsid w:val="00FE4A02"/>
    <w:rsid w:val="00FE5D64"/>
    <w:rsid w:val="00FF0D36"/>
    <w:rsid w:val="00FF310E"/>
    <w:rsid w:val="00FF4AE4"/>
    <w:rsid w:val="00FF52A8"/>
    <w:rsid w:val="00FF6052"/>
    <w:rsid w:val="00FF63CB"/>
    <w:rsid w:val="10CE2A5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9F035"/>
  <w15:docId w15:val="{D5E44238-2BC1-4EEB-91E8-56BB46D06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7DA"/>
    <w:pPr>
      <w:spacing w:after="0" w:line="240" w:lineRule="auto"/>
    </w:pPr>
    <w:rPr>
      <w:rFonts w:ascii="Times New Roman" w:eastAsia="Times New Roman" w:hAnsi="Times New Roman" w:cs="Times New Roman"/>
      <w:sz w:val="24"/>
      <w:szCs w:val="24"/>
      <w:lang w:eastAsia="en-IE"/>
    </w:rPr>
  </w:style>
  <w:style w:type="paragraph" w:styleId="Heading1">
    <w:name w:val="heading 1"/>
    <w:basedOn w:val="Normal"/>
    <w:next w:val="Normal"/>
    <w:link w:val="Heading1Char"/>
    <w:qFormat/>
    <w:rsid w:val="00452ACC"/>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nhideWhenUsed/>
    <w:qFormat/>
    <w:rsid w:val="00760BB1"/>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nhideWhenUsed/>
    <w:qFormat/>
    <w:rsid w:val="00965113"/>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965113"/>
    <w:pPr>
      <w:keepNext/>
      <w:ind w:left="360"/>
      <w:jc w:val="both"/>
      <w:outlineLvl w:val="3"/>
    </w:pPr>
    <w:rPr>
      <w:b/>
      <w:bCs/>
      <w:lang w:eastAsia="ar-SA"/>
    </w:rPr>
  </w:style>
  <w:style w:type="paragraph" w:styleId="Heading5">
    <w:name w:val="heading 5"/>
    <w:aliases w:val="Block Label"/>
    <w:basedOn w:val="Normal"/>
    <w:next w:val="Normal"/>
    <w:link w:val="Heading5Char"/>
    <w:unhideWhenUsed/>
    <w:qFormat/>
    <w:rsid w:val="00965113"/>
    <w:pPr>
      <w:numPr>
        <w:ilvl w:val="4"/>
        <w:numId w:val="1"/>
      </w:numPr>
      <w:tabs>
        <w:tab w:val="left" w:pos="397"/>
        <w:tab w:val="left" w:pos="567"/>
      </w:tabs>
      <w:spacing w:before="200" w:line="280" w:lineRule="exact"/>
      <w:outlineLvl w:val="4"/>
    </w:pPr>
    <w:rPr>
      <w:rFonts w:ascii="Lucida Sans" w:hAnsi="Lucida Sans"/>
      <w:szCs w:val="20"/>
      <w:lang w:val="en-US"/>
    </w:rPr>
  </w:style>
  <w:style w:type="paragraph" w:styleId="Heading6">
    <w:name w:val="heading 6"/>
    <w:basedOn w:val="Normal"/>
    <w:next w:val="Normal"/>
    <w:link w:val="Heading6Char"/>
    <w:unhideWhenUsed/>
    <w:qFormat/>
    <w:rsid w:val="00ED1F79"/>
    <w:pPr>
      <w:spacing w:before="240" w:after="60"/>
      <w:outlineLvl w:val="5"/>
    </w:pPr>
    <w:rPr>
      <w:b/>
      <w:bCs/>
      <w:szCs w:val="22"/>
    </w:rPr>
  </w:style>
  <w:style w:type="paragraph" w:styleId="Heading7">
    <w:name w:val="heading 7"/>
    <w:basedOn w:val="Normal"/>
    <w:next w:val="Normal"/>
    <w:link w:val="Heading7Char"/>
    <w:semiHidden/>
    <w:unhideWhenUsed/>
    <w:qFormat/>
    <w:rsid w:val="00ED1F79"/>
    <w:pPr>
      <w:keepNext/>
      <w:outlineLvl w:val="6"/>
    </w:pPr>
    <w:rPr>
      <w:b/>
      <w:bCs/>
    </w:rPr>
  </w:style>
  <w:style w:type="paragraph" w:styleId="Heading8">
    <w:name w:val="heading 8"/>
    <w:basedOn w:val="Normal"/>
    <w:next w:val="Normal"/>
    <w:link w:val="Heading8Char"/>
    <w:semiHidden/>
    <w:unhideWhenUsed/>
    <w:qFormat/>
    <w:rsid w:val="00ED1F79"/>
    <w:pPr>
      <w:keepNext/>
      <w:jc w:val="both"/>
      <w:outlineLvl w:val="7"/>
    </w:pPr>
    <w:rPr>
      <w:b/>
      <w:bCs/>
      <w:u w:val="single"/>
    </w:rPr>
  </w:style>
  <w:style w:type="paragraph" w:styleId="Heading9">
    <w:name w:val="heading 9"/>
    <w:basedOn w:val="Normal"/>
    <w:next w:val="Normal"/>
    <w:link w:val="Heading9Char"/>
    <w:semiHidden/>
    <w:unhideWhenUsed/>
    <w:qFormat/>
    <w:rsid w:val="00ED1F79"/>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2ACC"/>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760BB1"/>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965113"/>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965113"/>
    <w:rPr>
      <w:rFonts w:ascii="Times New Roman" w:eastAsia="Times New Roman" w:hAnsi="Times New Roman" w:cs="Times New Roman"/>
      <w:b/>
      <w:bCs/>
      <w:sz w:val="24"/>
      <w:szCs w:val="24"/>
      <w:lang w:eastAsia="ar-SA"/>
    </w:rPr>
  </w:style>
  <w:style w:type="character" w:customStyle="1" w:styleId="Heading5Char">
    <w:name w:val="Heading 5 Char"/>
    <w:aliases w:val="Block Label Char1"/>
    <w:basedOn w:val="DefaultParagraphFont"/>
    <w:link w:val="Heading5"/>
    <w:rsid w:val="00965113"/>
    <w:rPr>
      <w:rFonts w:ascii="Lucida Sans" w:eastAsia="Times New Roman" w:hAnsi="Lucida Sans" w:cs="Times New Roman"/>
      <w:sz w:val="24"/>
      <w:szCs w:val="20"/>
      <w:lang w:val="en-US" w:eastAsia="en-IE"/>
    </w:rPr>
  </w:style>
  <w:style w:type="character" w:styleId="Hyperlink">
    <w:name w:val="Hyperlink"/>
    <w:basedOn w:val="DefaultParagraphFont"/>
    <w:unhideWhenUsed/>
    <w:rsid w:val="00965113"/>
    <w:rPr>
      <w:color w:val="0000FF"/>
      <w:u w:val="single"/>
    </w:rPr>
  </w:style>
  <w:style w:type="character" w:styleId="FollowedHyperlink">
    <w:name w:val="FollowedHyperlink"/>
    <w:basedOn w:val="DefaultParagraphFont"/>
    <w:semiHidden/>
    <w:unhideWhenUsed/>
    <w:rsid w:val="00965113"/>
    <w:rPr>
      <w:color w:val="954F72" w:themeColor="followedHyperlink"/>
      <w:u w:val="single"/>
    </w:rPr>
  </w:style>
  <w:style w:type="character" w:customStyle="1" w:styleId="Heading5Char1">
    <w:name w:val="Heading 5 Char1"/>
    <w:aliases w:val="Block Label Char"/>
    <w:basedOn w:val="DefaultParagraphFont"/>
    <w:semiHidden/>
    <w:rsid w:val="00965113"/>
    <w:rPr>
      <w:rFonts w:asciiTheme="majorHAnsi" w:eastAsiaTheme="majorEastAsia" w:hAnsiTheme="majorHAnsi" w:cstheme="majorBidi"/>
      <w:color w:val="2E74B5" w:themeColor="accent1" w:themeShade="BF"/>
      <w:sz w:val="24"/>
      <w:szCs w:val="24"/>
      <w:lang w:val="en-GB" w:eastAsia="en-US"/>
    </w:rPr>
  </w:style>
  <w:style w:type="paragraph" w:styleId="CommentText">
    <w:name w:val="annotation text"/>
    <w:basedOn w:val="Normal"/>
    <w:link w:val="CommentTextChar"/>
    <w:unhideWhenUsed/>
    <w:rsid w:val="00965113"/>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965113"/>
    <w:rPr>
      <w:rFonts w:ascii="Times New Roman" w:eastAsia="MS Mincho" w:hAnsi="Times New Roman" w:cs="Times New Roman"/>
      <w:sz w:val="20"/>
      <w:szCs w:val="20"/>
      <w:lang w:val="en-US" w:eastAsia="ja-JP"/>
    </w:rPr>
  </w:style>
  <w:style w:type="paragraph" w:styleId="Header">
    <w:name w:val="header"/>
    <w:basedOn w:val="Normal"/>
    <w:link w:val="HeaderChar"/>
    <w:unhideWhenUsed/>
    <w:rsid w:val="00965113"/>
    <w:pPr>
      <w:tabs>
        <w:tab w:val="center" w:pos="4153"/>
        <w:tab w:val="right" w:pos="8306"/>
      </w:tabs>
    </w:pPr>
  </w:style>
  <w:style w:type="character" w:customStyle="1" w:styleId="HeaderChar">
    <w:name w:val="Header Char"/>
    <w:basedOn w:val="DefaultParagraphFont"/>
    <w:link w:val="Header"/>
    <w:rsid w:val="00965113"/>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965113"/>
    <w:pPr>
      <w:tabs>
        <w:tab w:val="center" w:pos="4320"/>
        <w:tab w:val="center" w:pos="9991"/>
      </w:tabs>
      <w:spacing w:after="100"/>
    </w:pPr>
    <w:rPr>
      <w:rFonts w:eastAsia="MS Mincho"/>
      <w:lang w:val="en-US" w:eastAsia="ja-JP"/>
    </w:rPr>
  </w:style>
  <w:style w:type="character" w:customStyle="1" w:styleId="FooterChar">
    <w:name w:val="Footer Char"/>
    <w:basedOn w:val="DefaultParagraphFont"/>
    <w:link w:val="Footer"/>
    <w:uiPriority w:val="99"/>
    <w:rsid w:val="00965113"/>
    <w:rPr>
      <w:rFonts w:ascii="Times New Roman" w:eastAsia="MS Mincho" w:hAnsi="Times New Roman" w:cs="Times New Roman"/>
      <w:szCs w:val="24"/>
      <w:lang w:val="en-US" w:eastAsia="ja-JP"/>
    </w:rPr>
  </w:style>
  <w:style w:type="paragraph" w:styleId="BodyText">
    <w:name w:val="Body Text"/>
    <w:basedOn w:val="Normal"/>
    <w:link w:val="BodyTextChar"/>
    <w:uiPriority w:val="99"/>
    <w:unhideWhenUsed/>
    <w:rsid w:val="00965113"/>
    <w:pPr>
      <w:widowControl w:val="0"/>
      <w:suppressAutoHyphens/>
    </w:pPr>
    <w:rPr>
      <w:rFonts w:eastAsia="Lucida Sans Unicode" w:cs="Tahoma"/>
      <w:kern w:val="2"/>
      <w:lang w:val="en-US" w:eastAsia="hi-IN" w:bidi="hi-IN"/>
    </w:rPr>
  </w:style>
  <w:style w:type="character" w:customStyle="1" w:styleId="BodyTextChar">
    <w:name w:val="Body Text Char"/>
    <w:basedOn w:val="DefaultParagraphFont"/>
    <w:link w:val="BodyText"/>
    <w:uiPriority w:val="99"/>
    <w:rsid w:val="00965113"/>
    <w:rPr>
      <w:rFonts w:ascii="Times New Roman" w:eastAsia="Lucida Sans Unicode" w:hAnsi="Times New Roman" w:cs="Tahoma"/>
      <w:kern w:val="2"/>
      <w:sz w:val="24"/>
      <w:szCs w:val="24"/>
      <w:lang w:val="en-US" w:eastAsia="hi-IN" w:bidi="hi-IN"/>
    </w:rPr>
  </w:style>
  <w:style w:type="paragraph" w:styleId="CommentSubject">
    <w:name w:val="annotation subject"/>
    <w:basedOn w:val="CommentText"/>
    <w:next w:val="CommentText"/>
    <w:link w:val="CommentSubjectChar"/>
    <w:uiPriority w:val="99"/>
    <w:unhideWhenUsed/>
    <w:rsid w:val="00965113"/>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965113"/>
    <w:rPr>
      <w:rFonts w:ascii="Times New Roman" w:eastAsia="Times New Roman" w:hAnsi="Times New Roman" w:cs="Times New Roman"/>
      <w:b/>
      <w:bCs/>
      <w:sz w:val="20"/>
      <w:szCs w:val="20"/>
      <w:lang w:val="en-GB" w:eastAsia="ja-JP"/>
    </w:rPr>
  </w:style>
  <w:style w:type="paragraph" w:styleId="BalloonText">
    <w:name w:val="Balloon Text"/>
    <w:basedOn w:val="Normal"/>
    <w:link w:val="BalloonTextChar"/>
    <w:uiPriority w:val="99"/>
    <w:semiHidden/>
    <w:unhideWhenUsed/>
    <w:rsid w:val="00965113"/>
    <w:rPr>
      <w:rFonts w:ascii="Tahoma" w:hAnsi="Tahoma" w:cs="Tahoma"/>
      <w:sz w:val="16"/>
      <w:szCs w:val="16"/>
    </w:rPr>
  </w:style>
  <w:style w:type="character" w:customStyle="1" w:styleId="BalloonTextChar">
    <w:name w:val="Balloon Text Char"/>
    <w:basedOn w:val="DefaultParagraphFont"/>
    <w:link w:val="BalloonText"/>
    <w:uiPriority w:val="99"/>
    <w:semiHidden/>
    <w:rsid w:val="00965113"/>
    <w:rPr>
      <w:rFonts w:ascii="Tahoma" w:eastAsia="Times New Roman" w:hAnsi="Tahoma" w:cs="Tahoma"/>
      <w:sz w:val="16"/>
      <w:szCs w:val="16"/>
      <w:lang w:val="en-GB"/>
    </w:rPr>
  </w:style>
  <w:style w:type="paragraph" w:customStyle="1" w:styleId="Bullet">
    <w:name w:val="Bullet"/>
    <w:basedOn w:val="Normal"/>
    <w:rsid w:val="00965113"/>
    <w:pPr>
      <w:spacing w:after="100"/>
    </w:pPr>
    <w:rPr>
      <w:rFonts w:eastAsia="MS Mincho"/>
      <w:lang w:val="en-US" w:eastAsia="ja-JP"/>
    </w:rPr>
  </w:style>
  <w:style w:type="paragraph" w:customStyle="1" w:styleId="DocTitle">
    <w:name w:val="Doc Title"/>
    <w:basedOn w:val="Heading1"/>
    <w:rsid w:val="00965113"/>
  </w:style>
  <w:style w:type="paragraph" w:customStyle="1" w:styleId="inserttext">
    <w:name w:val="insert text"/>
    <w:basedOn w:val="Normal"/>
    <w:rsid w:val="00965113"/>
    <w:pPr>
      <w:tabs>
        <w:tab w:val="left" w:pos="397"/>
      </w:tabs>
      <w:spacing w:after="100"/>
      <w:ind w:left="794"/>
    </w:pPr>
    <w:rPr>
      <w:rFonts w:eastAsia="MS Mincho"/>
      <w:lang w:val="en-US" w:eastAsia="ja-JP"/>
    </w:rPr>
  </w:style>
  <w:style w:type="paragraph" w:customStyle="1" w:styleId="StyleBullet12ptAfter10ptLinespacingMultiple133li">
    <w:name w:val="Style Bullet + 12 pt After:  10 pt Line spacing:  Multiple 1.33 li"/>
    <w:basedOn w:val="Bullet"/>
    <w:rsid w:val="00965113"/>
    <w:pPr>
      <w:numPr>
        <w:numId w:val="2"/>
      </w:numPr>
      <w:spacing w:after="200"/>
    </w:pPr>
    <w:rPr>
      <w:szCs w:val="20"/>
    </w:rPr>
  </w:style>
  <w:style w:type="character" w:styleId="CommentReference">
    <w:name w:val="annotation reference"/>
    <w:basedOn w:val="DefaultParagraphFont"/>
    <w:uiPriority w:val="99"/>
    <w:unhideWhenUsed/>
    <w:rsid w:val="00965113"/>
    <w:rPr>
      <w:sz w:val="16"/>
      <w:szCs w:val="16"/>
    </w:rPr>
  </w:style>
  <w:style w:type="character" w:styleId="PlaceholderText">
    <w:name w:val="Placeholder Text"/>
    <w:basedOn w:val="DefaultParagraphFont"/>
    <w:uiPriority w:val="99"/>
    <w:rsid w:val="00633B15"/>
    <w:rPr>
      <w:color w:val="808080"/>
    </w:rPr>
  </w:style>
  <w:style w:type="table" w:styleId="TableGrid">
    <w:name w:val="Table Grid"/>
    <w:basedOn w:val="TableNormal"/>
    <w:uiPriority w:val="39"/>
    <w:qFormat/>
    <w:rsid w:val="00863F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3075D5"/>
    <w:pPr>
      <w:suppressAutoHyphens/>
      <w:spacing w:before="280"/>
      <w:jc w:val="both"/>
    </w:pPr>
    <w:rPr>
      <w:rFonts w:ascii="Arial Unicode MS" w:eastAsia="Arial Unicode MS" w:hAnsi="Arial Unicode MS"/>
      <w:lang w:eastAsia="ar-SA"/>
    </w:rPr>
  </w:style>
  <w:style w:type="paragraph" w:styleId="ListParagraph">
    <w:name w:val="List Paragraph"/>
    <w:aliases w:val="Subtitle Cover Page,F5 List Paragraph,Bullet Points,No Spacing1,List Paragraph Char Char Char,Indicator Text,Numbered Para 1,Bullet 1,Colorful List - Accent 11,List Paragraph11,MAIN CONTENT,List Paragraph12,List Paragraph2,OBC Bullet,lp1"/>
    <w:basedOn w:val="Normal"/>
    <w:link w:val="ListParagraphChar"/>
    <w:uiPriority w:val="34"/>
    <w:qFormat/>
    <w:rsid w:val="005C0DF4"/>
    <w:pPr>
      <w:ind w:left="720"/>
      <w:contextualSpacing/>
    </w:pPr>
  </w:style>
  <w:style w:type="character" w:styleId="PageNumber">
    <w:name w:val="page number"/>
    <w:basedOn w:val="DefaultParagraphFont"/>
    <w:rsid w:val="005C0DF4"/>
  </w:style>
  <w:style w:type="paragraph" w:styleId="FootnoteText">
    <w:name w:val="footnote text"/>
    <w:basedOn w:val="Normal"/>
    <w:link w:val="FootnoteTextChar"/>
    <w:uiPriority w:val="99"/>
    <w:unhideWhenUsed/>
    <w:rsid w:val="005C0DF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5C0DF4"/>
    <w:rPr>
      <w:sz w:val="20"/>
      <w:szCs w:val="20"/>
    </w:rPr>
  </w:style>
  <w:style w:type="character" w:styleId="FootnoteReference">
    <w:name w:val="footnote reference"/>
    <w:basedOn w:val="DefaultParagraphFont"/>
    <w:uiPriority w:val="99"/>
    <w:unhideWhenUsed/>
    <w:rsid w:val="005C0DF4"/>
    <w:rPr>
      <w:vertAlign w:val="superscript"/>
    </w:rPr>
  </w:style>
  <w:style w:type="paragraph" w:styleId="Revision">
    <w:name w:val="Revision"/>
    <w:hidden/>
    <w:uiPriority w:val="99"/>
    <w:semiHidden/>
    <w:rsid w:val="005C0DF4"/>
    <w:pPr>
      <w:spacing w:after="0" w:line="240" w:lineRule="auto"/>
    </w:pPr>
    <w:rPr>
      <w:rFonts w:ascii="Times New Roman" w:eastAsia="Times New Roman" w:hAnsi="Times New Roman" w:cs="Times New Roman"/>
      <w:sz w:val="24"/>
      <w:szCs w:val="24"/>
      <w:lang w:val="en-GB"/>
    </w:rPr>
  </w:style>
  <w:style w:type="paragraph" w:styleId="BodyText2">
    <w:name w:val="Body Text 2"/>
    <w:basedOn w:val="Normal"/>
    <w:link w:val="BodyText2Char"/>
    <w:semiHidden/>
    <w:unhideWhenUsed/>
    <w:rsid w:val="007D14E4"/>
    <w:pPr>
      <w:spacing w:line="480" w:lineRule="auto"/>
    </w:pPr>
  </w:style>
  <w:style w:type="character" w:customStyle="1" w:styleId="BodyText2Char">
    <w:name w:val="Body Text 2 Char"/>
    <w:basedOn w:val="DefaultParagraphFont"/>
    <w:link w:val="BodyText2"/>
    <w:semiHidden/>
    <w:rsid w:val="007D14E4"/>
    <w:rPr>
      <w:rFonts w:ascii="Times New Roman" w:eastAsia="Times New Roman" w:hAnsi="Times New Roman" w:cs="Times New Roman"/>
      <w:sz w:val="24"/>
      <w:szCs w:val="24"/>
      <w:lang w:val="en-GB"/>
    </w:rPr>
  </w:style>
  <w:style w:type="character" w:customStyle="1" w:styleId="Heading6Char">
    <w:name w:val="Heading 6 Char"/>
    <w:basedOn w:val="DefaultParagraphFont"/>
    <w:link w:val="Heading6"/>
    <w:rsid w:val="00ED1F79"/>
    <w:rPr>
      <w:rFonts w:ascii="Times New Roman" w:eastAsia="Times New Roman" w:hAnsi="Times New Roman" w:cs="Times New Roman"/>
      <w:b/>
      <w:bCs/>
      <w:lang w:val="en-GB"/>
    </w:rPr>
  </w:style>
  <w:style w:type="character" w:customStyle="1" w:styleId="Heading7Char">
    <w:name w:val="Heading 7 Char"/>
    <w:basedOn w:val="DefaultParagraphFont"/>
    <w:link w:val="Heading7"/>
    <w:semiHidden/>
    <w:rsid w:val="00ED1F79"/>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semiHidden/>
    <w:rsid w:val="00ED1F79"/>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semiHidden/>
    <w:rsid w:val="00ED1F79"/>
    <w:rPr>
      <w:rFonts w:ascii="Times New Roman" w:eastAsia="Times New Roman" w:hAnsi="Times New Roman" w:cs="Times New Roman"/>
      <w:b/>
      <w:bCs/>
      <w:sz w:val="24"/>
      <w:szCs w:val="24"/>
      <w:u w:val="single"/>
      <w:lang w:val="en-GB"/>
    </w:rPr>
  </w:style>
  <w:style w:type="paragraph" w:styleId="NormalWeb">
    <w:name w:val="Normal (Web)"/>
    <w:basedOn w:val="Normal"/>
    <w:uiPriority w:val="99"/>
    <w:unhideWhenUsed/>
    <w:rsid w:val="00ED1F79"/>
    <w:pPr>
      <w:suppressAutoHyphens/>
      <w:spacing w:before="100" w:after="100"/>
    </w:pPr>
    <w:rPr>
      <w:lang w:eastAsia="ar-SA"/>
    </w:rPr>
  </w:style>
  <w:style w:type="paragraph" w:styleId="Title">
    <w:name w:val="Title"/>
    <w:basedOn w:val="Normal"/>
    <w:link w:val="TitleChar"/>
    <w:qFormat/>
    <w:rsid w:val="00ED1F79"/>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ED1F79"/>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D1F79"/>
    <w:pPr>
      <w:suppressAutoHyphens/>
      <w:ind w:left="720" w:hanging="360"/>
    </w:pPr>
    <w:rPr>
      <w:lang w:eastAsia="ar-SA"/>
    </w:rPr>
  </w:style>
  <w:style w:type="character" w:customStyle="1" w:styleId="BodyTextIndentChar">
    <w:name w:val="Body Text Indent Char"/>
    <w:basedOn w:val="DefaultParagraphFont"/>
    <w:link w:val="BodyTextIndent"/>
    <w:rsid w:val="00ED1F79"/>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ED1F79"/>
    <w:pPr>
      <w:tabs>
        <w:tab w:val="left" w:pos="397"/>
      </w:tabs>
      <w:spacing w:after="100"/>
    </w:pPr>
    <w:rPr>
      <w:rFonts w:eastAsia="MS Mincho"/>
      <w:lang w:val="en-US" w:eastAsia="ja-JP"/>
    </w:rPr>
  </w:style>
  <w:style w:type="character" w:customStyle="1" w:styleId="DateChar">
    <w:name w:val="Date Char"/>
    <w:basedOn w:val="DefaultParagraphFont"/>
    <w:link w:val="Date"/>
    <w:rsid w:val="00ED1F79"/>
    <w:rPr>
      <w:rFonts w:ascii="Times New Roman" w:eastAsia="MS Mincho" w:hAnsi="Times New Roman" w:cs="Times New Roman"/>
      <w:szCs w:val="24"/>
      <w:lang w:val="en-US" w:eastAsia="ja-JP"/>
    </w:rPr>
  </w:style>
  <w:style w:type="paragraph" w:styleId="BodyText3">
    <w:name w:val="Body Text 3"/>
    <w:basedOn w:val="Normal"/>
    <w:link w:val="BodyText3Char"/>
    <w:semiHidden/>
    <w:unhideWhenUsed/>
    <w:rsid w:val="00ED1F79"/>
    <w:pPr>
      <w:spacing w:line="360" w:lineRule="auto"/>
    </w:pPr>
    <w:rPr>
      <w:b/>
      <w:bCs/>
      <w:u w:val="single"/>
    </w:rPr>
  </w:style>
  <w:style w:type="character" w:customStyle="1" w:styleId="BodyText3Char">
    <w:name w:val="Body Text 3 Char"/>
    <w:basedOn w:val="DefaultParagraphFont"/>
    <w:link w:val="BodyText3"/>
    <w:semiHidden/>
    <w:rsid w:val="00ED1F79"/>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ED1F79"/>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ED1F79"/>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semiHidden/>
    <w:unhideWhenUsed/>
    <w:rsid w:val="00ED1F79"/>
    <w:pPr>
      <w:suppressAutoHyphens/>
      <w:ind w:left="720"/>
      <w:jc w:val="both"/>
    </w:pPr>
    <w:rPr>
      <w:lang w:eastAsia="ar-SA"/>
    </w:rPr>
  </w:style>
  <w:style w:type="character" w:customStyle="1" w:styleId="BodyTextIndent3Char">
    <w:name w:val="Body Text Indent 3 Char"/>
    <w:basedOn w:val="DefaultParagraphFont"/>
    <w:link w:val="BodyTextIndent3"/>
    <w:semiHidden/>
    <w:rsid w:val="00ED1F79"/>
    <w:rPr>
      <w:rFonts w:ascii="Times New Roman" w:eastAsia="Times New Roman" w:hAnsi="Times New Roman" w:cs="Times New Roman"/>
      <w:sz w:val="24"/>
      <w:szCs w:val="24"/>
      <w:lang w:val="en-GB" w:eastAsia="ar-SA"/>
    </w:rPr>
  </w:style>
  <w:style w:type="paragraph" w:customStyle="1" w:styleId="Parties">
    <w:name w:val="Parties"/>
    <w:basedOn w:val="Normal"/>
    <w:rsid w:val="00ED1F79"/>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ED1F79"/>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ED1F79"/>
    <w:pPr>
      <w:suppressAutoHyphens/>
      <w:overflowPunct w:val="0"/>
      <w:autoSpaceDE w:val="0"/>
    </w:pPr>
    <w:rPr>
      <w:szCs w:val="20"/>
      <w:lang w:eastAsia="ar-SA"/>
    </w:rPr>
  </w:style>
  <w:style w:type="paragraph" w:customStyle="1" w:styleId="No2">
    <w:name w:val="No 2"/>
    <w:basedOn w:val="Normal"/>
    <w:rsid w:val="00ED1F79"/>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ED1F79"/>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ED1F79"/>
    <w:pPr>
      <w:widowControl w:val="0"/>
      <w:suppressAutoHyphens/>
    </w:pPr>
    <w:rPr>
      <w:rFonts w:eastAsia="Lucida Sans Unicode"/>
      <w:b/>
      <w:kern w:val="2"/>
      <w:lang w:eastAsia="ar-SA"/>
    </w:rPr>
  </w:style>
  <w:style w:type="paragraph" w:customStyle="1" w:styleId="TableContents">
    <w:name w:val="Table Contents"/>
    <w:basedOn w:val="Normal"/>
    <w:semiHidden/>
    <w:rsid w:val="00ED1F79"/>
    <w:pPr>
      <w:widowControl w:val="0"/>
      <w:suppressLineNumbers/>
      <w:suppressAutoHyphens/>
    </w:pPr>
    <w:rPr>
      <w:rFonts w:eastAsia="SimSun"/>
      <w:kern w:val="2"/>
      <w:lang w:eastAsia="hi-IN"/>
    </w:rPr>
  </w:style>
  <w:style w:type="paragraph" w:customStyle="1" w:styleId="Paragraph3">
    <w:name w:val="Paragraph 3"/>
    <w:basedOn w:val="Normal"/>
    <w:semiHidden/>
    <w:rsid w:val="00ED1F79"/>
    <w:pPr>
      <w:widowControl w:val="0"/>
      <w:suppressAutoHyphens/>
    </w:pPr>
    <w:rPr>
      <w:rFonts w:eastAsia="Lucida Sans Unicode"/>
      <w:kern w:val="2"/>
      <w:lang w:eastAsia="ar-SA"/>
    </w:rPr>
  </w:style>
  <w:style w:type="paragraph" w:customStyle="1" w:styleId="Index">
    <w:name w:val="Index"/>
    <w:basedOn w:val="Normal"/>
    <w:semiHidden/>
    <w:rsid w:val="00ED1F79"/>
    <w:pPr>
      <w:suppressLineNumbers/>
      <w:suppressAutoHyphens/>
    </w:pPr>
    <w:rPr>
      <w:lang w:eastAsia="ar-SA"/>
    </w:rPr>
  </w:style>
  <w:style w:type="character" w:customStyle="1" w:styleId="Level1asHeadingtext">
    <w:name w:val="Level 1 as Heading (text)"/>
    <w:rsid w:val="00ED1F79"/>
    <w:rPr>
      <w:b/>
      <w:bCs w:val="0"/>
    </w:rPr>
  </w:style>
  <w:style w:type="paragraph" w:customStyle="1" w:styleId="Default">
    <w:name w:val="Default"/>
    <w:rsid w:val="00ED1F79"/>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D1F79"/>
    <w:rPr>
      <w:shd w:val="clear" w:color="auto" w:fill="FFFF00"/>
    </w:rPr>
  </w:style>
  <w:style w:type="paragraph" w:styleId="DocumentMap">
    <w:name w:val="Document Map"/>
    <w:basedOn w:val="Normal"/>
    <w:link w:val="DocumentMapChar"/>
    <w:semiHidden/>
    <w:unhideWhenUsed/>
    <w:rsid w:val="00ED1F79"/>
    <w:rPr>
      <w:rFonts w:ascii="Tahoma" w:hAnsi="Tahoma" w:cs="Tahoma"/>
      <w:sz w:val="16"/>
      <w:szCs w:val="16"/>
    </w:rPr>
  </w:style>
  <w:style w:type="character" w:customStyle="1" w:styleId="DocumentMapChar">
    <w:name w:val="Document Map Char"/>
    <w:basedOn w:val="DefaultParagraphFont"/>
    <w:link w:val="DocumentMap"/>
    <w:semiHidden/>
    <w:rsid w:val="00ED1F79"/>
    <w:rPr>
      <w:rFonts w:ascii="Tahoma" w:eastAsia="Times New Roman" w:hAnsi="Tahoma" w:cs="Tahoma"/>
      <w:sz w:val="16"/>
      <w:szCs w:val="16"/>
      <w:lang w:val="en-GB"/>
    </w:rPr>
  </w:style>
  <w:style w:type="character" w:styleId="LineNumber">
    <w:name w:val="line number"/>
    <w:basedOn w:val="DefaultParagraphFont"/>
    <w:semiHidden/>
    <w:unhideWhenUsed/>
    <w:rsid w:val="00ED1F79"/>
  </w:style>
  <w:style w:type="paragraph" w:styleId="NoSpacing">
    <w:name w:val="No Spacing"/>
    <w:basedOn w:val="Normal"/>
    <w:uiPriority w:val="1"/>
    <w:qFormat/>
    <w:rsid w:val="00ED1F79"/>
    <w:rPr>
      <w:rFonts w:eastAsia="Calibri"/>
      <w:szCs w:val="22"/>
    </w:rPr>
  </w:style>
  <w:style w:type="paragraph" w:customStyle="1" w:styleId="TableText">
    <w:name w:val="Table Text"/>
    <w:basedOn w:val="Normal"/>
    <w:rsid w:val="00ED1F79"/>
    <w:pPr>
      <w:spacing w:before="60"/>
    </w:pPr>
    <w:rPr>
      <w:rFonts w:ascii="Arial" w:hAnsi="Arial"/>
      <w:spacing w:val="-5"/>
      <w:sz w:val="16"/>
      <w:szCs w:val="20"/>
    </w:rPr>
  </w:style>
  <w:style w:type="paragraph" w:customStyle="1" w:styleId="TableHeader">
    <w:name w:val="Table Header"/>
    <w:basedOn w:val="Normal"/>
    <w:rsid w:val="00ED1F79"/>
    <w:pPr>
      <w:spacing w:before="60"/>
      <w:jc w:val="center"/>
    </w:pPr>
    <w:rPr>
      <w:rFonts w:ascii="Arial Black" w:hAnsi="Arial Black"/>
      <w:spacing w:val="-5"/>
      <w:sz w:val="16"/>
      <w:szCs w:val="20"/>
    </w:rPr>
  </w:style>
  <w:style w:type="paragraph" w:customStyle="1" w:styleId="P1">
    <w:name w:val="P1"/>
    <w:basedOn w:val="Normal"/>
    <w:rsid w:val="00ED1F79"/>
    <w:pPr>
      <w:tabs>
        <w:tab w:val="right" w:pos="993"/>
      </w:tabs>
      <w:autoSpaceDE w:val="0"/>
      <w:autoSpaceDN w:val="0"/>
      <w:adjustRightInd w:val="0"/>
      <w:spacing w:line="300" w:lineRule="exact"/>
      <w:ind w:left="1138" w:hanging="1138"/>
      <w:jc w:val="both"/>
    </w:pPr>
    <w:rPr>
      <w:lang w:eastAsia="en-GB"/>
    </w:rPr>
  </w:style>
  <w:style w:type="paragraph" w:customStyle="1" w:styleId="R2">
    <w:name w:val="R2"/>
    <w:basedOn w:val="Normal"/>
    <w:rsid w:val="00ED1F79"/>
    <w:pPr>
      <w:tabs>
        <w:tab w:val="left" w:pos="540"/>
      </w:tabs>
      <w:autoSpaceDE w:val="0"/>
      <w:autoSpaceDN w:val="0"/>
      <w:adjustRightInd w:val="0"/>
      <w:spacing w:before="240" w:line="300" w:lineRule="atLeast"/>
      <w:ind w:firstLine="180"/>
      <w:jc w:val="both"/>
    </w:pPr>
    <w:rPr>
      <w:lang w:eastAsia="en-GB"/>
    </w:rPr>
  </w:style>
  <w:style w:type="paragraph" w:customStyle="1" w:styleId="ACBody3">
    <w:name w:val="AC Body 3"/>
    <w:basedOn w:val="Normal"/>
    <w:rsid w:val="00ED1F79"/>
    <w:pPr>
      <w:adjustRightInd w:val="0"/>
      <w:spacing w:after="220"/>
      <w:ind w:left="2160"/>
      <w:jc w:val="both"/>
    </w:pPr>
    <w:rPr>
      <w:szCs w:val="22"/>
    </w:rPr>
  </w:style>
  <w:style w:type="paragraph" w:customStyle="1" w:styleId="Body">
    <w:name w:val="Body"/>
    <w:basedOn w:val="Normal"/>
    <w:rsid w:val="00ED1F79"/>
    <w:pPr>
      <w:adjustRightInd w:val="0"/>
      <w:spacing w:after="220"/>
      <w:jc w:val="both"/>
    </w:pPr>
    <w:rPr>
      <w:szCs w:val="22"/>
    </w:rPr>
  </w:style>
  <w:style w:type="character" w:customStyle="1" w:styleId="pgsubtitle">
    <w:name w:val="pgsubtitle"/>
    <w:rsid w:val="00ED1F79"/>
  </w:style>
  <w:style w:type="character" w:customStyle="1" w:styleId="st1">
    <w:name w:val="st1"/>
    <w:basedOn w:val="DefaultParagraphFont"/>
    <w:rsid w:val="00ED1F79"/>
  </w:style>
  <w:style w:type="table" w:styleId="GridTable4-Accent1">
    <w:name w:val="Grid Table 4 Accent 1"/>
    <w:basedOn w:val="TableNormal"/>
    <w:uiPriority w:val="49"/>
    <w:rsid w:val="004B251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A41407"/>
    <w:pPr>
      <w:spacing w:after="200"/>
      <w:jc w:val="both"/>
    </w:pPr>
    <w:rPr>
      <w:color w:val="FF0000"/>
      <w:szCs w:val="22"/>
    </w:rPr>
  </w:style>
  <w:style w:type="character" w:customStyle="1" w:styleId="OpenFormattingChar">
    <w:name w:val="Open Formatting Char"/>
    <w:basedOn w:val="DefaultParagraphFont"/>
    <w:link w:val="OpenFormatting"/>
    <w:rsid w:val="00A41407"/>
    <w:rPr>
      <w:rFonts w:ascii="Calibri" w:eastAsia="Times New Roman" w:hAnsi="Calibri" w:cs="Times New Roman"/>
      <w:color w:val="FF0000"/>
      <w:lang w:val="en-GB"/>
    </w:rPr>
  </w:style>
  <w:style w:type="paragraph" w:customStyle="1" w:styleId="paragraph">
    <w:name w:val="paragraph"/>
    <w:basedOn w:val="Normal"/>
    <w:rsid w:val="0077211C"/>
    <w:pPr>
      <w:spacing w:before="100" w:beforeAutospacing="1" w:after="100" w:afterAutospacing="1"/>
    </w:pPr>
  </w:style>
  <w:style w:type="character" w:customStyle="1" w:styleId="normaltextrun">
    <w:name w:val="normaltextrun"/>
    <w:basedOn w:val="DefaultParagraphFont"/>
    <w:rsid w:val="0077211C"/>
  </w:style>
  <w:style w:type="character" w:customStyle="1" w:styleId="eop">
    <w:name w:val="eop"/>
    <w:basedOn w:val="DefaultParagraphFont"/>
    <w:rsid w:val="0077211C"/>
  </w:style>
  <w:style w:type="character" w:styleId="UnresolvedMention">
    <w:name w:val="Unresolved Mention"/>
    <w:basedOn w:val="DefaultParagraphFont"/>
    <w:uiPriority w:val="99"/>
    <w:semiHidden/>
    <w:unhideWhenUsed/>
    <w:rsid w:val="001C624C"/>
    <w:rPr>
      <w:color w:val="605E5C"/>
      <w:shd w:val="clear" w:color="auto" w:fill="E1DFDD"/>
    </w:rPr>
  </w:style>
  <w:style w:type="table" w:customStyle="1" w:styleId="GridTable4-Accent113">
    <w:name w:val="Grid Table 4 - Accent 113"/>
    <w:basedOn w:val="TableNormal"/>
    <w:next w:val="GridTable4-Accent1"/>
    <w:uiPriority w:val="49"/>
    <w:rsid w:val="00BD3A7A"/>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customStyle="1" w:styleId="ListParagraphChar">
    <w:name w:val="List Paragraph Char"/>
    <w:aliases w:val="Subtitle Cover Page Char,F5 List Paragraph Char,Bullet Points Char,No Spacing1 Char,List Paragraph Char Char Char Char,Indicator Text Char,Numbered Para 1 Char,Bullet 1 Char,Colorful List - Accent 11 Char,List Paragraph11 Char"/>
    <w:link w:val="ListParagraph"/>
    <w:qFormat/>
    <w:locked/>
    <w:rsid w:val="0040541D"/>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3D19F0"/>
    <w:rPr>
      <w:b/>
      <w:bCs/>
    </w:rPr>
  </w:style>
  <w:style w:type="table" w:customStyle="1" w:styleId="GridTable4-Accent11">
    <w:name w:val="Grid Table 4 - Accent 11"/>
    <w:basedOn w:val="TableNormal"/>
    <w:next w:val="GridTable4-Accent1"/>
    <w:uiPriority w:val="49"/>
    <w:rsid w:val="00E0251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
    <w:name w:val="Grid Table 4 - Accent 111"/>
    <w:basedOn w:val="TableNormal"/>
    <w:next w:val="GridTable4-Accent1"/>
    <w:uiPriority w:val="49"/>
    <w:rsid w:val="00E0251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
    <w:name w:val="Table Grid2"/>
    <w:basedOn w:val="TableNormal"/>
    <w:next w:val="TableGrid"/>
    <w:uiPriority w:val="39"/>
    <w:rsid w:val="00E02514"/>
    <w:pPr>
      <w:spacing w:after="0"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D150A3"/>
    <w:rPr>
      <w:sz w:val="20"/>
      <w:szCs w:val="20"/>
    </w:rPr>
  </w:style>
  <w:style w:type="character" w:customStyle="1" w:styleId="EndnoteTextChar">
    <w:name w:val="Endnote Text Char"/>
    <w:basedOn w:val="DefaultParagraphFont"/>
    <w:link w:val="EndnoteText"/>
    <w:uiPriority w:val="99"/>
    <w:semiHidden/>
    <w:rsid w:val="00D150A3"/>
    <w:rPr>
      <w:rFonts w:ascii="Times New Roman" w:eastAsia="Times New Roman" w:hAnsi="Times New Roman" w:cs="Times New Roman"/>
      <w:sz w:val="20"/>
      <w:szCs w:val="20"/>
      <w:lang w:eastAsia="en-IE"/>
    </w:rPr>
  </w:style>
  <w:style w:type="character" w:styleId="EndnoteReference">
    <w:name w:val="endnote reference"/>
    <w:basedOn w:val="DefaultParagraphFont"/>
    <w:uiPriority w:val="99"/>
    <w:semiHidden/>
    <w:unhideWhenUsed/>
    <w:rsid w:val="00D150A3"/>
    <w:rPr>
      <w:vertAlign w:val="superscript"/>
    </w:rPr>
  </w:style>
  <w:style w:type="paragraph" w:customStyle="1" w:styleId="pf1">
    <w:name w:val="pf1"/>
    <w:basedOn w:val="Normal"/>
    <w:rsid w:val="00C076BD"/>
    <w:pPr>
      <w:spacing w:before="100" w:beforeAutospacing="1" w:after="100" w:afterAutospacing="1"/>
    </w:pPr>
  </w:style>
  <w:style w:type="paragraph" w:customStyle="1" w:styleId="pf0">
    <w:name w:val="pf0"/>
    <w:basedOn w:val="Normal"/>
    <w:rsid w:val="00C076BD"/>
    <w:pPr>
      <w:spacing w:before="100" w:beforeAutospacing="1" w:after="100" w:afterAutospacing="1"/>
    </w:pPr>
  </w:style>
  <w:style w:type="character" w:customStyle="1" w:styleId="cf01">
    <w:name w:val="cf01"/>
    <w:basedOn w:val="DefaultParagraphFont"/>
    <w:rsid w:val="00C076BD"/>
    <w:rPr>
      <w:rFonts w:ascii="Segoe UI" w:hAnsi="Segoe UI" w:cs="Segoe UI" w:hint="default"/>
      <w:b/>
      <w:bCs/>
      <w:sz w:val="18"/>
      <w:szCs w:val="18"/>
    </w:rPr>
  </w:style>
  <w:style w:type="character" w:customStyle="1" w:styleId="cf11">
    <w:name w:val="cf11"/>
    <w:basedOn w:val="DefaultParagraphFont"/>
    <w:rsid w:val="00C076BD"/>
    <w:rPr>
      <w:rFonts w:ascii="Segoe UI" w:hAnsi="Segoe UI" w:cs="Segoe UI" w:hint="default"/>
      <w:sz w:val="18"/>
      <w:szCs w:val="18"/>
    </w:rPr>
  </w:style>
  <w:style w:type="table" w:customStyle="1" w:styleId="GridTable4-Accent1135">
    <w:name w:val="Grid Table 4 - Accent 1135"/>
    <w:basedOn w:val="TableNormal"/>
    <w:next w:val="GridTable4-Accent1"/>
    <w:rsid w:val="00DF6759"/>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styleId="BookTitle">
    <w:name w:val="Book Title"/>
    <w:basedOn w:val="DefaultParagraphFont"/>
    <w:uiPriority w:val="33"/>
    <w:qFormat/>
    <w:rsid w:val="009D25A5"/>
    <w:rPr>
      <w:b/>
      <w:bCs/>
      <w:i/>
      <w:iCs/>
      <w:spacing w:val="5"/>
    </w:rPr>
  </w:style>
  <w:style w:type="paragraph" w:styleId="Caption">
    <w:name w:val="caption"/>
    <w:basedOn w:val="Normal"/>
    <w:next w:val="Normal"/>
    <w:uiPriority w:val="35"/>
    <w:semiHidden/>
    <w:unhideWhenUsed/>
    <w:qFormat/>
    <w:rsid w:val="009D25A5"/>
    <w:pPr>
      <w:spacing w:after="200"/>
    </w:pPr>
    <w:rPr>
      <w:i/>
      <w:iCs/>
      <w:color w:val="44546A" w:themeColor="text2"/>
      <w:sz w:val="18"/>
      <w:szCs w:val="18"/>
    </w:rPr>
  </w:style>
  <w:style w:type="character" w:styleId="Emphasis">
    <w:name w:val="Emphasis"/>
    <w:basedOn w:val="DefaultParagraphFont"/>
    <w:uiPriority w:val="20"/>
    <w:qFormat/>
    <w:rsid w:val="009D25A5"/>
    <w:rPr>
      <w:i/>
      <w:iCs/>
    </w:rPr>
  </w:style>
  <w:style w:type="character" w:styleId="IntenseEmphasis">
    <w:name w:val="Intense Emphasis"/>
    <w:basedOn w:val="DefaultParagraphFont"/>
    <w:uiPriority w:val="21"/>
    <w:qFormat/>
    <w:rsid w:val="009D25A5"/>
    <w:rPr>
      <w:i/>
      <w:iCs/>
      <w:color w:val="5B9BD5" w:themeColor="accent1"/>
    </w:rPr>
  </w:style>
  <w:style w:type="paragraph" w:styleId="IntenseQuote">
    <w:name w:val="Intense Quote"/>
    <w:basedOn w:val="Normal"/>
    <w:next w:val="Normal"/>
    <w:link w:val="IntenseQuoteChar"/>
    <w:uiPriority w:val="30"/>
    <w:qFormat/>
    <w:rsid w:val="009D25A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D25A5"/>
    <w:rPr>
      <w:rFonts w:ascii="Times New Roman" w:eastAsia="Times New Roman" w:hAnsi="Times New Roman" w:cs="Times New Roman"/>
      <w:i/>
      <w:iCs/>
      <w:color w:val="5B9BD5" w:themeColor="accent1"/>
      <w:sz w:val="24"/>
      <w:szCs w:val="24"/>
      <w:lang w:eastAsia="en-IE"/>
    </w:rPr>
  </w:style>
  <w:style w:type="character" w:styleId="IntenseReference">
    <w:name w:val="Intense Reference"/>
    <w:basedOn w:val="DefaultParagraphFont"/>
    <w:uiPriority w:val="32"/>
    <w:qFormat/>
    <w:rsid w:val="009D25A5"/>
    <w:rPr>
      <w:b/>
      <w:bCs/>
      <w:smallCaps/>
      <w:color w:val="5B9BD5" w:themeColor="accent1"/>
      <w:spacing w:val="5"/>
    </w:rPr>
  </w:style>
  <w:style w:type="paragraph" w:styleId="Quote">
    <w:name w:val="Quote"/>
    <w:basedOn w:val="Normal"/>
    <w:next w:val="Normal"/>
    <w:link w:val="QuoteChar"/>
    <w:uiPriority w:val="29"/>
    <w:qFormat/>
    <w:rsid w:val="009D25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D25A5"/>
    <w:rPr>
      <w:rFonts w:ascii="Times New Roman" w:eastAsia="Times New Roman" w:hAnsi="Times New Roman" w:cs="Times New Roman"/>
      <w:i/>
      <w:iCs/>
      <w:color w:val="404040" w:themeColor="text1" w:themeTint="BF"/>
      <w:sz w:val="24"/>
      <w:szCs w:val="24"/>
      <w:lang w:eastAsia="en-IE"/>
    </w:rPr>
  </w:style>
  <w:style w:type="paragraph" w:styleId="Subtitle">
    <w:name w:val="Subtitle"/>
    <w:basedOn w:val="Normal"/>
    <w:next w:val="Normal"/>
    <w:link w:val="SubtitleChar"/>
    <w:uiPriority w:val="11"/>
    <w:qFormat/>
    <w:rsid w:val="009D25A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D25A5"/>
    <w:rPr>
      <w:rFonts w:eastAsiaTheme="minorEastAsia"/>
      <w:color w:val="5A5A5A" w:themeColor="text1" w:themeTint="A5"/>
      <w:spacing w:val="15"/>
      <w:lang w:eastAsia="en-IE"/>
    </w:rPr>
  </w:style>
  <w:style w:type="character" w:styleId="SubtleEmphasis">
    <w:name w:val="Subtle Emphasis"/>
    <w:basedOn w:val="DefaultParagraphFont"/>
    <w:uiPriority w:val="19"/>
    <w:qFormat/>
    <w:rsid w:val="009D25A5"/>
    <w:rPr>
      <w:i/>
      <w:iCs/>
      <w:color w:val="404040" w:themeColor="text1" w:themeTint="BF"/>
    </w:rPr>
  </w:style>
  <w:style w:type="character" w:styleId="SubtleReference">
    <w:name w:val="Subtle Reference"/>
    <w:basedOn w:val="DefaultParagraphFont"/>
    <w:uiPriority w:val="31"/>
    <w:qFormat/>
    <w:rsid w:val="009D25A5"/>
    <w:rPr>
      <w:smallCaps/>
      <w:color w:val="5A5A5A" w:themeColor="text1" w:themeTint="A5"/>
    </w:rPr>
  </w:style>
  <w:style w:type="paragraph" w:styleId="TOCHeading">
    <w:name w:val="TOC Heading"/>
    <w:basedOn w:val="Heading1"/>
    <w:next w:val="Normal"/>
    <w:uiPriority w:val="39"/>
    <w:semiHidden/>
    <w:unhideWhenUsed/>
    <w:qFormat/>
    <w:rsid w:val="009D25A5"/>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IE"/>
    </w:rPr>
  </w:style>
  <w:style w:type="table" w:customStyle="1" w:styleId="TableGrid1">
    <w:name w:val="Table Grid1"/>
    <w:basedOn w:val="TableNormal"/>
    <w:next w:val="TableGrid"/>
    <w:uiPriority w:val="39"/>
    <w:rsid w:val="003E0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9463">
      <w:bodyDiv w:val="1"/>
      <w:marLeft w:val="0"/>
      <w:marRight w:val="0"/>
      <w:marTop w:val="0"/>
      <w:marBottom w:val="0"/>
      <w:divBdr>
        <w:top w:val="none" w:sz="0" w:space="0" w:color="auto"/>
        <w:left w:val="none" w:sz="0" w:space="0" w:color="auto"/>
        <w:bottom w:val="none" w:sz="0" w:space="0" w:color="auto"/>
        <w:right w:val="none" w:sz="0" w:space="0" w:color="auto"/>
      </w:divBdr>
    </w:div>
    <w:div w:id="71700516">
      <w:bodyDiv w:val="1"/>
      <w:marLeft w:val="0"/>
      <w:marRight w:val="0"/>
      <w:marTop w:val="0"/>
      <w:marBottom w:val="0"/>
      <w:divBdr>
        <w:top w:val="none" w:sz="0" w:space="0" w:color="auto"/>
        <w:left w:val="none" w:sz="0" w:space="0" w:color="auto"/>
        <w:bottom w:val="none" w:sz="0" w:space="0" w:color="auto"/>
        <w:right w:val="none" w:sz="0" w:space="0" w:color="auto"/>
      </w:divBdr>
    </w:div>
    <w:div w:id="83770793">
      <w:bodyDiv w:val="1"/>
      <w:marLeft w:val="0"/>
      <w:marRight w:val="0"/>
      <w:marTop w:val="0"/>
      <w:marBottom w:val="0"/>
      <w:divBdr>
        <w:top w:val="none" w:sz="0" w:space="0" w:color="auto"/>
        <w:left w:val="none" w:sz="0" w:space="0" w:color="auto"/>
        <w:bottom w:val="none" w:sz="0" w:space="0" w:color="auto"/>
        <w:right w:val="none" w:sz="0" w:space="0" w:color="auto"/>
      </w:divBdr>
    </w:div>
    <w:div w:id="193885316">
      <w:bodyDiv w:val="1"/>
      <w:marLeft w:val="0"/>
      <w:marRight w:val="0"/>
      <w:marTop w:val="0"/>
      <w:marBottom w:val="0"/>
      <w:divBdr>
        <w:top w:val="none" w:sz="0" w:space="0" w:color="auto"/>
        <w:left w:val="none" w:sz="0" w:space="0" w:color="auto"/>
        <w:bottom w:val="none" w:sz="0" w:space="0" w:color="auto"/>
        <w:right w:val="none" w:sz="0" w:space="0" w:color="auto"/>
      </w:divBdr>
    </w:div>
    <w:div w:id="228540186">
      <w:bodyDiv w:val="1"/>
      <w:marLeft w:val="0"/>
      <w:marRight w:val="0"/>
      <w:marTop w:val="0"/>
      <w:marBottom w:val="0"/>
      <w:divBdr>
        <w:top w:val="none" w:sz="0" w:space="0" w:color="auto"/>
        <w:left w:val="none" w:sz="0" w:space="0" w:color="auto"/>
        <w:bottom w:val="none" w:sz="0" w:space="0" w:color="auto"/>
        <w:right w:val="none" w:sz="0" w:space="0" w:color="auto"/>
      </w:divBdr>
    </w:div>
    <w:div w:id="319235827">
      <w:bodyDiv w:val="1"/>
      <w:marLeft w:val="0"/>
      <w:marRight w:val="0"/>
      <w:marTop w:val="0"/>
      <w:marBottom w:val="0"/>
      <w:divBdr>
        <w:top w:val="none" w:sz="0" w:space="0" w:color="auto"/>
        <w:left w:val="none" w:sz="0" w:space="0" w:color="auto"/>
        <w:bottom w:val="none" w:sz="0" w:space="0" w:color="auto"/>
        <w:right w:val="none" w:sz="0" w:space="0" w:color="auto"/>
      </w:divBdr>
    </w:div>
    <w:div w:id="371420733">
      <w:bodyDiv w:val="1"/>
      <w:marLeft w:val="0"/>
      <w:marRight w:val="0"/>
      <w:marTop w:val="0"/>
      <w:marBottom w:val="0"/>
      <w:divBdr>
        <w:top w:val="none" w:sz="0" w:space="0" w:color="auto"/>
        <w:left w:val="none" w:sz="0" w:space="0" w:color="auto"/>
        <w:bottom w:val="none" w:sz="0" w:space="0" w:color="auto"/>
        <w:right w:val="none" w:sz="0" w:space="0" w:color="auto"/>
      </w:divBdr>
      <w:divsChild>
        <w:div w:id="754784575">
          <w:marLeft w:val="0"/>
          <w:marRight w:val="0"/>
          <w:marTop w:val="0"/>
          <w:marBottom w:val="0"/>
          <w:divBdr>
            <w:top w:val="none" w:sz="0" w:space="0" w:color="auto"/>
            <w:left w:val="none" w:sz="0" w:space="0" w:color="auto"/>
            <w:bottom w:val="none" w:sz="0" w:space="0" w:color="auto"/>
            <w:right w:val="none" w:sz="0" w:space="0" w:color="auto"/>
          </w:divBdr>
        </w:div>
      </w:divsChild>
    </w:div>
    <w:div w:id="372584420">
      <w:bodyDiv w:val="1"/>
      <w:marLeft w:val="0"/>
      <w:marRight w:val="0"/>
      <w:marTop w:val="0"/>
      <w:marBottom w:val="0"/>
      <w:divBdr>
        <w:top w:val="none" w:sz="0" w:space="0" w:color="auto"/>
        <w:left w:val="none" w:sz="0" w:space="0" w:color="auto"/>
        <w:bottom w:val="none" w:sz="0" w:space="0" w:color="auto"/>
        <w:right w:val="none" w:sz="0" w:space="0" w:color="auto"/>
      </w:divBdr>
    </w:div>
    <w:div w:id="398748169">
      <w:bodyDiv w:val="1"/>
      <w:marLeft w:val="0"/>
      <w:marRight w:val="0"/>
      <w:marTop w:val="0"/>
      <w:marBottom w:val="0"/>
      <w:divBdr>
        <w:top w:val="none" w:sz="0" w:space="0" w:color="auto"/>
        <w:left w:val="none" w:sz="0" w:space="0" w:color="auto"/>
        <w:bottom w:val="none" w:sz="0" w:space="0" w:color="auto"/>
        <w:right w:val="none" w:sz="0" w:space="0" w:color="auto"/>
      </w:divBdr>
    </w:div>
    <w:div w:id="409737430">
      <w:bodyDiv w:val="1"/>
      <w:marLeft w:val="0"/>
      <w:marRight w:val="0"/>
      <w:marTop w:val="0"/>
      <w:marBottom w:val="0"/>
      <w:divBdr>
        <w:top w:val="none" w:sz="0" w:space="0" w:color="auto"/>
        <w:left w:val="none" w:sz="0" w:space="0" w:color="auto"/>
        <w:bottom w:val="none" w:sz="0" w:space="0" w:color="auto"/>
        <w:right w:val="none" w:sz="0" w:space="0" w:color="auto"/>
      </w:divBdr>
    </w:div>
    <w:div w:id="411514111">
      <w:bodyDiv w:val="1"/>
      <w:marLeft w:val="0"/>
      <w:marRight w:val="0"/>
      <w:marTop w:val="0"/>
      <w:marBottom w:val="0"/>
      <w:divBdr>
        <w:top w:val="none" w:sz="0" w:space="0" w:color="auto"/>
        <w:left w:val="none" w:sz="0" w:space="0" w:color="auto"/>
        <w:bottom w:val="none" w:sz="0" w:space="0" w:color="auto"/>
        <w:right w:val="none" w:sz="0" w:space="0" w:color="auto"/>
      </w:divBdr>
    </w:div>
    <w:div w:id="479729510">
      <w:bodyDiv w:val="1"/>
      <w:marLeft w:val="0"/>
      <w:marRight w:val="0"/>
      <w:marTop w:val="0"/>
      <w:marBottom w:val="0"/>
      <w:divBdr>
        <w:top w:val="none" w:sz="0" w:space="0" w:color="auto"/>
        <w:left w:val="none" w:sz="0" w:space="0" w:color="auto"/>
        <w:bottom w:val="none" w:sz="0" w:space="0" w:color="auto"/>
        <w:right w:val="none" w:sz="0" w:space="0" w:color="auto"/>
      </w:divBdr>
    </w:div>
    <w:div w:id="596905809">
      <w:bodyDiv w:val="1"/>
      <w:marLeft w:val="0"/>
      <w:marRight w:val="0"/>
      <w:marTop w:val="0"/>
      <w:marBottom w:val="0"/>
      <w:divBdr>
        <w:top w:val="none" w:sz="0" w:space="0" w:color="auto"/>
        <w:left w:val="none" w:sz="0" w:space="0" w:color="auto"/>
        <w:bottom w:val="none" w:sz="0" w:space="0" w:color="auto"/>
        <w:right w:val="none" w:sz="0" w:space="0" w:color="auto"/>
      </w:divBdr>
    </w:div>
    <w:div w:id="729233307">
      <w:bodyDiv w:val="1"/>
      <w:marLeft w:val="0"/>
      <w:marRight w:val="0"/>
      <w:marTop w:val="0"/>
      <w:marBottom w:val="0"/>
      <w:divBdr>
        <w:top w:val="none" w:sz="0" w:space="0" w:color="auto"/>
        <w:left w:val="none" w:sz="0" w:space="0" w:color="auto"/>
        <w:bottom w:val="none" w:sz="0" w:space="0" w:color="auto"/>
        <w:right w:val="none" w:sz="0" w:space="0" w:color="auto"/>
      </w:divBdr>
      <w:divsChild>
        <w:div w:id="1351688235">
          <w:marLeft w:val="0"/>
          <w:marRight w:val="0"/>
          <w:marTop w:val="0"/>
          <w:marBottom w:val="0"/>
          <w:divBdr>
            <w:top w:val="none" w:sz="0" w:space="0" w:color="auto"/>
            <w:left w:val="none" w:sz="0" w:space="0" w:color="auto"/>
            <w:bottom w:val="none" w:sz="0" w:space="0" w:color="auto"/>
            <w:right w:val="none" w:sz="0" w:space="0" w:color="auto"/>
          </w:divBdr>
        </w:div>
      </w:divsChild>
    </w:div>
    <w:div w:id="785539405">
      <w:bodyDiv w:val="1"/>
      <w:marLeft w:val="0"/>
      <w:marRight w:val="0"/>
      <w:marTop w:val="0"/>
      <w:marBottom w:val="0"/>
      <w:divBdr>
        <w:top w:val="none" w:sz="0" w:space="0" w:color="auto"/>
        <w:left w:val="none" w:sz="0" w:space="0" w:color="auto"/>
        <w:bottom w:val="none" w:sz="0" w:space="0" w:color="auto"/>
        <w:right w:val="none" w:sz="0" w:space="0" w:color="auto"/>
      </w:divBdr>
    </w:div>
    <w:div w:id="813987884">
      <w:bodyDiv w:val="1"/>
      <w:marLeft w:val="0"/>
      <w:marRight w:val="0"/>
      <w:marTop w:val="0"/>
      <w:marBottom w:val="0"/>
      <w:divBdr>
        <w:top w:val="none" w:sz="0" w:space="0" w:color="auto"/>
        <w:left w:val="none" w:sz="0" w:space="0" w:color="auto"/>
        <w:bottom w:val="none" w:sz="0" w:space="0" w:color="auto"/>
        <w:right w:val="none" w:sz="0" w:space="0" w:color="auto"/>
      </w:divBdr>
    </w:div>
    <w:div w:id="865294063">
      <w:bodyDiv w:val="1"/>
      <w:marLeft w:val="0"/>
      <w:marRight w:val="0"/>
      <w:marTop w:val="0"/>
      <w:marBottom w:val="0"/>
      <w:divBdr>
        <w:top w:val="none" w:sz="0" w:space="0" w:color="auto"/>
        <w:left w:val="none" w:sz="0" w:space="0" w:color="auto"/>
        <w:bottom w:val="none" w:sz="0" w:space="0" w:color="auto"/>
        <w:right w:val="none" w:sz="0" w:space="0" w:color="auto"/>
      </w:divBdr>
    </w:div>
    <w:div w:id="935404605">
      <w:bodyDiv w:val="1"/>
      <w:marLeft w:val="0"/>
      <w:marRight w:val="0"/>
      <w:marTop w:val="0"/>
      <w:marBottom w:val="0"/>
      <w:divBdr>
        <w:top w:val="none" w:sz="0" w:space="0" w:color="auto"/>
        <w:left w:val="none" w:sz="0" w:space="0" w:color="auto"/>
        <w:bottom w:val="none" w:sz="0" w:space="0" w:color="auto"/>
        <w:right w:val="none" w:sz="0" w:space="0" w:color="auto"/>
      </w:divBdr>
    </w:div>
    <w:div w:id="947393507">
      <w:bodyDiv w:val="1"/>
      <w:marLeft w:val="0"/>
      <w:marRight w:val="0"/>
      <w:marTop w:val="0"/>
      <w:marBottom w:val="0"/>
      <w:divBdr>
        <w:top w:val="none" w:sz="0" w:space="0" w:color="auto"/>
        <w:left w:val="none" w:sz="0" w:space="0" w:color="auto"/>
        <w:bottom w:val="none" w:sz="0" w:space="0" w:color="auto"/>
        <w:right w:val="none" w:sz="0" w:space="0" w:color="auto"/>
      </w:divBdr>
    </w:div>
    <w:div w:id="953097610">
      <w:bodyDiv w:val="1"/>
      <w:marLeft w:val="0"/>
      <w:marRight w:val="0"/>
      <w:marTop w:val="0"/>
      <w:marBottom w:val="0"/>
      <w:divBdr>
        <w:top w:val="none" w:sz="0" w:space="0" w:color="auto"/>
        <w:left w:val="none" w:sz="0" w:space="0" w:color="auto"/>
        <w:bottom w:val="none" w:sz="0" w:space="0" w:color="auto"/>
        <w:right w:val="none" w:sz="0" w:space="0" w:color="auto"/>
      </w:divBdr>
    </w:div>
    <w:div w:id="969945153">
      <w:bodyDiv w:val="1"/>
      <w:marLeft w:val="0"/>
      <w:marRight w:val="0"/>
      <w:marTop w:val="0"/>
      <w:marBottom w:val="0"/>
      <w:divBdr>
        <w:top w:val="none" w:sz="0" w:space="0" w:color="auto"/>
        <w:left w:val="none" w:sz="0" w:space="0" w:color="auto"/>
        <w:bottom w:val="none" w:sz="0" w:space="0" w:color="auto"/>
        <w:right w:val="none" w:sz="0" w:space="0" w:color="auto"/>
      </w:divBdr>
    </w:div>
    <w:div w:id="1041440427">
      <w:bodyDiv w:val="1"/>
      <w:marLeft w:val="0"/>
      <w:marRight w:val="0"/>
      <w:marTop w:val="0"/>
      <w:marBottom w:val="0"/>
      <w:divBdr>
        <w:top w:val="none" w:sz="0" w:space="0" w:color="auto"/>
        <w:left w:val="none" w:sz="0" w:space="0" w:color="auto"/>
        <w:bottom w:val="none" w:sz="0" w:space="0" w:color="auto"/>
        <w:right w:val="none" w:sz="0" w:space="0" w:color="auto"/>
      </w:divBdr>
    </w:div>
    <w:div w:id="1055394299">
      <w:bodyDiv w:val="1"/>
      <w:marLeft w:val="0"/>
      <w:marRight w:val="0"/>
      <w:marTop w:val="0"/>
      <w:marBottom w:val="0"/>
      <w:divBdr>
        <w:top w:val="none" w:sz="0" w:space="0" w:color="auto"/>
        <w:left w:val="none" w:sz="0" w:space="0" w:color="auto"/>
        <w:bottom w:val="none" w:sz="0" w:space="0" w:color="auto"/>
        <w:right w:val="none" w:sz="0" w:space="0" w:color="auto"/>
      </w:divBdr>
    </w:div>
    <w:div w:id="1108044983">
      <w:bodyDiv w:val="1"/>
      <w:marLeft w:val="0"/>
      <w:marRight w:val="0"/>
      <w:marTop w:val="0"/>
      <w:marBottom w:val="0"/>
      <w:divBdr>
        <w:top w:val="none" w:sz="0" w:space="0" w:color="auto"/>
        <w:left w:val="none" w:sz="0" w:space="0" w:color="auto"/>
        <w:bottom w:val="none" w:sz="0" w:space="0" w:color="auto"/>
        <w:right w:val="none" w:sz="0" w:space="0" w:color="auto"/>
      </w:divBdr>
    </w:div>
    <w:div w:id="1112626494">
      <w:bodyDiv w:val="1"/>
      <w:marLeft w:val="0"/>
      <w:marRight w:val="0"/>
      <w:marTop w:val="0"/>
      <w:marBottom w:val="0"/>
      <w:divBdr>
        <w:top w:val="none" w:sz="0" w:space="0" w:color="auto"/>
        <w:left w:val="none" w:sz="0" w:space="0" w:color="auto"/>
        <w:bottom w:val="none" w:sz="0" w:space="0" w:color="auto"/>
        <w:right w:val="none" w:sz="0" w:space="0" w:color="auto"/>
      </w:divBdr>
    </w:div>
    <w:div w:id="1237282749">
      <w:bodyDiv w:val="1"/>
      <w:marLeft w:val="0"/>
      <w:marRight w:val="0"/>
      <w:marTop w:val="0"/>
      <w:marBottom w:val="0"/>
      <w:divBdr>
        <w:top w:val="none" w:sz="0" w:space="0" w:color="auto"/>
        <w:left w:val="none" w:sz="0" w:space="0" w:color="auto"/>
        <w:bottom w:val="none" w:sz="0" w:space="0" w:color="auto"/>
        <w:right w:val="none" w:sz="0" w:space="0" w:color="auto"/>
      </w:divBdr>
    </w:div>
    <w:div w:id="1295913574">
      <w:bodyDiv w:val="1"/>
      <w:marLeft w:val="0"/>
      <w:marRight w:val="0"/>
      <w:marTop w:val="0"/>
      <w:marBottom w:val="0"/>
      <w:divBdr>
        <w:top w:val="none" w:sz="0" w:space="0" w:color="auto"/>
        <w:left w:val="none" w:sz="0" w:space="0" w:color="auto"/>
        <w:bottom w:val="none" w:sz="0" w:space="0" w:color="auto"/>
        <w:right w:val="none" w:sz="0" w:space="0" w:color="auto"/>
      </w:divBdr>
    </w:div>
    <w:div w:id="1320041052">
      <w:bodyDiv w:val="1"/>
      <w:marLeft w:val="0"/>
      <w:marRight w:val="0"/>
      <w:marTop w:val="0"/>
      <w:marBottom w:val="0"/>
      <w:divBdr>
        <w:top w:val="none" w:sz="0" w:space="0" w:color="auto"/>
        <w:left w:val="none" w:sz="0" w:space="0" w:color="auto"/>
        <w:bottom w:val="none" w:sz="0" w:space="0" w:color="auto"/>
        <w:right w:val="none" w:sz="0" w:space="0" w:color="auto"/>
      </w:divBdr>
    </w:div>
    <w:div w:id="1344354700">
      <w:bodyDiv w:val="1"/>
      <w:marLeft w:val="0"/>
      <w:marRight w:val="0"/>
      <w:marTop w:val="0"/>
      <w:marBottom w:val="0"/>
      <w:divBdr>
        <w:top w:val="none" w:sz="0" w:space="0" w:color="auto"/>
        <w:left w:val="none" w:sz="0" w:space="0" w:color="auto"/>
        <w:bottom w:val="none" w:sz="0" w:space="0" w:color="auto"/>
        <w:right w:val="none" w:sz="0" w:space="0" w:color="auto"/>
      </w:divBdr>
    </w:div>
    <w:div w:id="1354065373">
      <w:bodyDiv w:val="1"/>
      <w:marLeft w:val="0"/>
      <w:marRight w:val="0"/>
      <w:marTop w:val="0"/>
      <w:marBottom w:val="0"/>
      <w:divBdr>
        <w:top w:val="none" w:sz="0" w:space="0" w:color="auto"/>
        <w:left w:val="none" w:sz="0" w:space="0" w:color="auto"/>
        <w:bottom w:val="none" w:sz="0" w:space="0" w:color="auto"/>
        <w:right w:val="none" w:sz="0" w:space="0" w:color="auto"/>
      </w:divBdr>
    </w:div>
    <w:div w:id="1410927601">
      <w:bodyDiv w:val="1"/>
      <w:marLeft w:val="0"/>
      <w:marRight w:val="0"/>
      <w:marTop w:val="0"/>
      <w:marBottom w:val="0"/>
      <w:divBdr>
        <w:top w:val="none" w:sz="0" w:space="0" w:color="auto"/>
        <w:left w:val="none" w:sz="0" w:space="0" w:color="auto"/>
        <w:bottom w:val="none" w:sz="0" w:space="0" w:color="auto"/>
        <w:right w:val="none" w:sz="0" w:space="0" w:color="auto"/>
      </w:divBdr>
    </w:div>
    <w:div w:id="1429304509">
      <w:bodyDiv w:val="1"/>
      <w:marLeft w:val="0"/>
      <w:marRight w:val="0"/>
      <w:marTop w:val="0"/>
      <w:marBottom w:val="0"/>
      <w:divBdr>
        <w:top w:val="none" w:sz="0" w:space="0" w:color="auto"/>
        <w:left w:val="none" w:sz="0" w:space="0" w:color="auto"/>
        <w:bottom w:val="none" w:sz="0" w:space="0" w:color="auto"/>
        <w:right w:val="none" w:sz="0" w:space="0" w:color="auto"/>
      </w:divBdr>
    </w:div>
    <w:div w:id="1574779260">
      <w:bodyDiv w:val="1"/>
      <w:marLeft w:val="0"/>
      <w:marRight w:val="0"/>
      <w:marTop w:val="0"/>
      <w:marBottom w:val="0"/>
      <w:divBdr>
        <w:top w:val="none" w:sz="0" w:space="0" w:color="auto"/>
        <w:left w:val="none" w:sz="0" w:space="0" w:color="auto"/>
        <w:bottom w:val="none" w:sz="0" w:space="0" w:color="auto"/>
        <w:right w:val="none" w:sz="0" w:space="0" w:color="auto"/>
      </w:divBdr>
    </w:div>
    <w:div w:id="1577740302">
      <w:bodyDiv w:val="1"/>
      <w:marLeft w:val="0"/>
      <w:marRight w:val="0"/>
      <w:marTop w:val="0"/>
      <w:marBottom w:val="0"/>
      <w:divBdr>
        <w:top w:val="none" w:sz="0" w:space="0" w:color="auto"/>
        <w:left w:val="none" w:sz="0" w:space="0" w:color="auto"/>
        <w:bottom w:val="none" w:sz="0" w:space="0" w:color="auto"/>
        <w:right w:val="none" w:sz="0" w:space="0" w:color="auto"/>
      </w:divBdr>
    </w:div>
    <w:div w:id="1617832926">
      <w:bodyDiv w:val="1"/>
      <w:marLeft w:val="0"/>
      <w:marRight w:val="0"/>
      <w:marTop w:val="0"/>
      <w:marBottom w:val="0"/>
      <w:divBdr>
        <w:top w:val="none" w:sz="0" w:space="0" w:color="auto"/>
        <w:left w:val="none" w:sz="0" w:space="0" w:color="auto"/>
        <w:bottom w:val="none" w:sz="0" w:space="0" w:color="auto"/>
        <w:right w:val="none" w:sz="0" w:space="0" w:color="auto"/>
      </w:divBdr>
    </w:div>
    <w:div w:id="1640187697">
      <w:bodyDiv w:val="1"/>
      <w:marLeft w:val="0"/>
      <w:marRight w:val="0"/>
      <w:marTop w:val="0"/>
      <w:marBottom w:val="0"/>
      <w:divBdr>
        <w:top w:val="none" w:sz="0" w:space="0" w:color="auto"/>
        <w:left w:val="none" w:sz="0" w:space="0" w:color="auto"/>
        <w:bottom w:val="none" w:sz="0" w:space="0" w:color="auto"/>
        <w:right w:val="none" w:sz="0" w:space="0" w:color="auto"/>
      </w:divBdr>
    </w:div>
    <w:div w:id="1807434982">
      <w:bodyDiv w:val="1"/>
      <w:marLeft w:val="0"/>
      <w:marRight w:val="0"/>
      <w:marTop w:val="0"/>
      <w:marBottom w:val="0"/>
      <w:divBdr>
        <w:top w:val="none" w:sz="0" w:space="0" w:color="auto"/>
        <w:left w:val="none" w:sz="0" w:space="0" w:color="auto"/>
        <w:bottom w:val="none" w:sz="0" w:space="0" w:color="auto"/>
        <w:right w:val="none" w:sz="0" w:space="0" w:color="auto"/>
      </w:divBdr>
    </w:div>
    <w:div w:id="1821729857">
      <w:bodyDiv w:val="1"/>
      <w:marLeft w:val="0"/>
      <w:marRight w:val="0"/>
      <w:marTop w:val="0"/>
      <w:marBottom w:val="0"/>
      <w:divBdr>
        <w:top w:val="none" w:sz="0" w:space="0" w:color="auto"/>
        <w:left w:val="none" w:sz="0" w:space="0" w:color="auto"/>
        <w:bottom w:val="none" w:sz="0" w:space="0" w:color="auto"/>
        <w:right w:val="none" w:sz="0" w:space="0" w:color="auto"/>
      </w:divBdr>
    </w:div>
    <w:div w:id="1899319882">
      <w:bodyDiv w:val="1"/>
      <w:marLeft w:val="0"/>
      <w:marRight w:val="0"/>
      <w:marTop w:val="0"/>
      <w:marBottom w:val="0"/>
      <w:divBdr>
        <w:top w:val="none" w:sz="0" w:space="0" w:color="auto"/>
        <w:left w:val="none" w:sz="0" w:space="0" w:color="auto"/>
        <w:bottom w:val="none" w:sz="0" w:space="0" w:color="auto"/>
        <w:right w:val="none" w:sz="0" w:space="0" w:color="auto"/>
      </w:divBdr>
    </w:div>
    <w:div w:id="1961717233">
      <w:bodyDiv w:val="1"/>
      <w:marLeft w:val="0"/>
      <w:marRight w:val="0"/>
      <w:marTop w:val="0"/>
      <w:marBottom w:val="0"/>
      <w:divBdr>
        <w:top w:val="none" w:sz="0" w:space="0" w:color="auto"/>
        <w:left w:val="none" w:sz="0" w:space="0" w:color="auto"/>
        <w:bottom w:val="none" w:sz="0" w:space="0" w:color="auto"/>
        <w:right w:val="none" w:sz="0" w:space="0" w:color="auto"/>
      </w:divBdr>
    </w:div>
    <w:div w:id="2011256378">
      <w:bodyDiv w:val="1"/>
      <w:marLeft w:val="0"/>
      <w:marRight w:val="0"/>
      <w:marTop w:val="0"/>
      <w:marBottom w:val="0"/>
      <w:divBdr>
        <w:top w:val="none" w:sz="0" w:space="0" w:color="auto"/>
        <w:left w:val="none" w:sz="0" w:space="0" w:color="auto"/>
        <w:bottom w:val="none" w:sz="0" w:space="0" w:color="auto"/>
        <w:right w:val="none" w:sz="0" w:space="0" w:color="auto"/>
      </w:divBdr>
      <w:divsChild>
        <w:div w:id="883641926">
          <w:marLeft w:val="0"/>
          <w:marRight w:val="0"/>
          <w:marTop w:val="0"/>
          <w:marBottom w:val="0"/>
          <w:divBdr>
            <w:top w:val="none" w:sz="0" w:space="0" w:color="auto"/>
            <w:left w:val="none" w:sz="0" w:space="0" w:color="auto"/>
            <w:bottom w:val="none" w:sz="0" w:space="0" w:color="auto"/>
            <w:right w:val="none" w:sz="0" w:space="0" w:color="auto"/>
          </w:divBdr>
          <w:divsChild>
            <w:div w:id="1193345989">
              <w:marLeft w:val="0"/>
              <w:marRight w:val="0"/>
              <w:marTop w:val="0"/>
              <w:marBottom w:val="99"/>
              <w:divBdr>
                <w:top w:val="none" w:sz="0" w:space="0" w:color="auto"/>
                <w:left w:val="none" w:sz="0" w:space="0" w:color="auto"/>
                <w:bottom w:val="none" w:sz="0" w:space="0" w:color="auto"/>
                <w:right w:val="none" w:sz="0" w:space="0" w:color="auto"/>
              </w:divBdr>
              <w:divsChild>
                <w:div w:id="911815115">
                  <w:marLeft w:val="0"/>
                  <w:marRight w:val="0"/>
                  <w:marTop w:val="0"/>
                  <w:marBottom w:val="0"/>
                  <w:divBdr>
                    <w:top w:val="none" w:sz="0" w:space="0" w:color="auto"/>
                    <w:left w:val="none" w:sz="0" w:space="0" w:color="auto"/>
                    <w:bottom w:val="none" w:sz="0" w:space="0" w:color="auto"/>
                    <w:right w:val="none" w:sz="0" w:space="0" w:color="auto"/>
                  </w:divBdr>
                  <w:divsChild>
                    <w:div w:id="1005092517">
                      <w:marLeft w:val="99"/>
                      <w:marRight w:val="99"/>
                      <w:marTop w:val="0"/>
                      <w:marBottom w:val="0"/>
                      <w:divBdr>
                        <w:top w:val="none" w:sz="0" w:space="0" w:color="auto"/>
                        <w:left w:val="none" w:sz="0" w:space="0" w:color="auto"/>
                        <w:bottom w:val="none" w:sz="0" w:space="0" w:color="auto"/>
                        <w:right w:val="none" w:sz="0" w:space="0" w:color="auto"/>
                      </w:divBdr>
                      <w:divsChild>
                        <w:div w:id="446311876">
                          <w:marLeft w:val="0"/>
                          <w:marRight w:val="0"/>
                          <w:marTop w:val="0"/>
                          <w:marBottom w:val="0"/>
                          <w:divBdr>
                            <w:top w:val="none" w:sz="0" w:space="0" w:color="auto"/>
                            <w:left w:val="none" w:sz="0" w:space="0" w:color="auto"/>
                            <w:bottom w:val="none" w:sz="0" w:space="0" w:color="auto"/>
                            <w:right w:val="none" w:sz="0" w:space="0" w:color="auto"/>
                          </w:divBdr>
                          <w:divsChild>
                            <w:div w:id="690183235">
                              <w:marLeft w:val="0"/>
                              <w:marRight w:val="0"/>
                              <w:marTop w:val="0"/>
                              <w:marBottom w:val="0"/>
                              <w:divBdr>
                                <w:top w:val="none" w:sz="0" w:space="0" w:color="auto"/>
                                <w:left w:val="none" w:sz="0" w:space="0" w:color="auto"/>
                                <w:bottom w:val="none" w:sz="0" w:space="0" w:color="auto"/>
                                <w:right w:val="none" w:sz="0" w:space="0" w:color="auto"/>
                              </w:divBdr>
                              <w:divsChild>
                                <w:div w:id="1967735590">
                                  <w:marLeft w:val="0"/>
                                  <w:marRight w:val="0"/>
                                  <w:marTop w:val="0"/>
                                  <w:marBottom w:val="0"/>
                                  <w:divBdr>
                                    <w:top w:val="none" w:sz="0" w:space="0" w:color="auto"/>
                                    <w:left w:val="none" w:sz="0" w:space="0" w:color="auto"/>
                                    <w:bottom w:val="none" w:sz="0" w:space="0" w:color="auto"/>
                                    <w:right w:val="none" w:sz="0" w:space="0" w:color="auto"/>
                                  </w:divBdr>
                                  <w:divsChild>
                                    <w:div w:id="1622688092">
                                      <w:marLeft w:val="0"/>
                                      <w:marRight w:val="0"/>
                                      <w:marTop w:val="0"/>
                                      <w:marBottom w:val="0"/>
                                      <w:divBdr>
                                        <w:top w:val="none" w:sz="0" w:space="0" w:color="auto"/>
                                        <w:left w:val="none" w:sz="0" w:space="0" w:color="auto"/>
                                        <w:bottom w:val="none" w:sz="0" w:space="0" w:color="auto"/>
                                        <w:right w:val="none" w:sz="0" w:space="0" w:color="auto"/>
                                      </w:divBdr>
                                      <w:divsChild>
                                        <w:div w:id="53548102">
                                          <w:marLeft w:val="0"/>
                                          <w:marRight w:val="0"/>
                                          <w:marTop w:val="0"/>
                                          <w:marBottom w:val="0"/>
                                          <w:divBdr>
                                            <w:top w:val="none" w:sz="0" w:space="0" w:color="auto"/>
                                            <w:left w:val="none" w:sz="0" w:space="0" w:color="auto"/>
                                            <w:bottom w:val="none" w:sz="0" w:space="0" w:color="auto"/>
                                            <w:right w:val="none" w:sz="0" w:space="0" w:color="auto"/>
                                          </w:divBdr>
                                          <w:divsChild>
                                            <w:div w:id="407769142">
                                              <w:marLeft w:val="0"/>
                                              <w:marRight w:val="0"/>
                                              <w:marTop w:val="0"/>
                                              <w:marBottom w:val="0"/>
                                              <w:divBdr>
                                                <w:top w:val="none" w:sz="0" w:space="0" w:color="auto"/>
                                                <w:left w:val="none" w:sz="0" w:space="0" w:color="auto"/>
                                                <w:bottom w:val="none" w:sz="0" w:space="0" w:color="auto"/>
                                                <w:right w:val="none" w:sz="0" w:space="0" w:color="auto"/>
                                              </w:divBdr>
                                              <w:divsChild>
                                                <w:div w:id="1992177735">
                                                  <w:marLeft w:val="0"/>
                                                  <w:marRight w:val="0"/>
                                                  <w:marTop w:val="0"/>
                                                  <w:marBottom w:val="0"/>
                                                  <w:divBdr>
                                                    <w:top w:val="none" w:sz="0" w:space="0" w:color="auto"/>
                                                    <w:left w:val="none" w:sz="0" w:space="0" w:color="auto"/>
                                                    <w:bottom w:val="none" w:sz="0" w:space="0" w:color="auto"/>
                                                    <w:right w:val="none" w:sz="0" w:space="0" w:color="auto"/>
                                                  </w:divBdr>
                                                  <w:divsChild>
                                                    <w:div w:id="1989431471">
                                                      <w:marLeft w:val="0"/>
                                                      <w:marRight w:val="0"/>
                                                      <w:marTop w:val="0"/>
                                                      <w:marBottom w:val="0"/>
                                                      <w:divBdr>
                                                        <w:top w:val="none" w:sz="0" w:space="0" w:color="auto"/>
                                                        <w:left w:val="none" w:sz="0" w:space="0" w:color="auto"/>
                                                        <w:bottom w:val="none" w:sz="0" w:space="0" w:color="auto"/>
                                                        <w:right w:val="none" w:sz="0" w:space="0" w:color="auto"/>
                                                      </w:divBdr>
                                                      <w:divsChild>
                                                        <w:div w:id="196912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8962588">
      <w:bodyDiv w:val="1"/>
      <w:marLeft w:val="0"/>
      <w:marRight w:val="0"/>
      <w:marTop w:val="0"/>
      <w:marBottom w:val="0"/>
      <w:divBdr>
        <w:top w:val="none" w:sz="0" w:space="0" w:color="auto"/>
        <w:left w:val="none" w:sz="0" w:space="0" w:color="auto"/>
        <w:bottom w:val="none" w:sz="0" w:space="0" w:color="auto"/>
        <w:right w:val="none" w:sz="0" w:space="0" w:color="auto"/>
      </w:divBdr>
    </w:div>
    <w:div w:id="2041932344">
      <w:bodyDiv w:val="1"/>
      <w:marLeft w:val="0"/>
      <w:marRight w:val="0"/>
      <w:marTop w:val="0"/>
      <w:marBottom w:val="0"/>
      <w:divBdr>
        <w:top w:val="none" w:sz="0" w:space="0" w:color="auto"/>
        <w:left w:val="none" w:sz="0" w:space="0" w:color="auto"/>
        <w:bottom w:val="none" w:sz="0" w:space="0" w:color="auto"/>
        <w:right w:val="none" w:sz="0" w:space="0" w:color="auto"/>
      </w:divBdr>
    </w:div>
    <w:div w:id="2137290238">
      <w:bodyDiv w:val="1"/>
      <w:marLeft w:val="0"/>
      <w:marRight w:val="0"/>
      <w:marTop w:val="0"/>
      <w:marBottom w:val="0"/>
      <w:divBdr>
        <w:top w:val="none" w:sz="0" w:space="0" w:color="auto"/>
        <w:left w:val="none" w:sz="0" w:space="0" w:color="auto"/>
        <w:bottom w:val="none" w:sz="0" w:space="0" w:color="auto"/>
        <w:right w:val="none" w:sz="0" w:space="0" w:color="auto"/>
      </w:divBdr>
      <w:divsChild>
        <w:div w:id="1118568925">
          <w:marLeft w:val="0"/>
          <w:marRight w:val="0"/>
          <w:marTop w:val="0"/>
          <w:marBottom w:val="0"/>
          <w:divBdr>
            <w:top w:val="none" w:sz="0" w:space="0" w:color="auto"/>
            <w:left w:val="none" w:sz="0" w:space="0" w:color="auto"/>
            <w:bottom w:val="none" w:sz="0" w:space="0" w:color="auto"/>
            <w:right w:val="none" w:sz="0" w:space="0" w:color="auto"/>
          </w:divBdr>
        </w:div>
      </w:divsChild>
    </w:div>
    <w:div w:id="213798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irish-eproc-helpdesk@eurodyn.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2D2A9E14-70D0-4619-831B-1C3FE84FCF31}"/>
      </w:docPartPr>
      <w:docPartBody>
        <w:p w:rsidR="00E71926" w:rsidRDefault="00E71926">
          <w:r w:rsidRPr="00CA4FC9">
            <w:rPr>
              <w:rStyle w:val="PlaceholderText"/>
            </w:rPr>
            <w:t>Click here to enter text.</w:t>
          </w:r>
        </w:p>
      </w:docPartBody>
    </w:docPart>
    <w:docPart>
      <w:docPartPr>
        <w:name w:val="33ACB5A4E96E4A1291CE7FCBBC82FB95"/>
        <w:category>
          <w:name w:val="General"/>
          <w:gallery w:val="placeholder"/>
        </w:category>
        <w:types>
          <w:type w:val="bbPlcHdr"/>
        </w:types>
        <w:behaviors>
          <w:behavior w:val="content"/>
        </w:behaviors>
        <w:guid w:val="{F033E6F9-0137-4493-B353-3EDE52FC20C9}"/>
      </w:docPartPr>
      <w:docPartBody>
        <w:p w:rsidR="00AA12D9" w:rsidRDefault="00860054" w:rsidP="00860054">
          <w:pPr>
            <w:pStyle w:val="33ACB5A4E96E4A1291CE7FCBBC82FB95"/>
          </w:pPr>
          <w:r w:rsidRPr="00770025">
            <w:rPr>
              <w:rStyle w:val="PlaceholderText"/>
            </w:rPr>
            <w:t>Click here to enter text.</w:t>
          </w:r>
        </w:p>
      </w:docPartBody>
    </w:docPart>
    <w:docPart>
      <w:docPartPr>
        <w:name w:val="3CA3277C73AE4D6DBD80081F5ED54DBA"/>
        <w:category>
          <w:name w:val="General"/>
          <w:gallery w:val="placeholder"/>
        </w:category>
        <w:types>
          <w:type w:val="bbPlcHdr"/>
        </w:types>
        <w:behaviors>
          <w:behavior w:val="content"/>
        </w:behaviors>
        <w:guid w:val="{4059CE7B-E7FD-4E9D-BCBB-D79D5426528C}"/>
      </w:docPartPr>
      <w:docPartBody>
        <w:p w:rsidR="001D32A3" w:rsidRDefault="005E0026" w:rsidP="005E0026">
          <w:pPr>
            <w:pStyle w:val="3CA3277C73AE4D6DBD80081F5ED54DBA"/>
          </w:pPr>
          <w:r w:rsidRPr="00CA4FC9">
            <w:rPr>
              <w:rStyle w:val="PlaceholderText"/>
            </w:rPr>
            <w:t>Click here to enter text.</w:t>
          </w:r>
        </w:p>
      </w:docPartBody>
    </w:docPart>
    <w:docPart>
      <w:docPartPr>
        <w:name w:val="D8BA88E79594454291E31A6898FEEA5D"/>
        <w:category>
          <w:name w:val="General"/>
          <w:gallery w:val="placeholder"/>
        </w:category>
        <w:types>
          <w:type w:val="bbPlcHdr"/>
        </w:types>
        <w:behaviors>
          <w:behavior w:val="content"/>
        </w:behaviors>
        <w:guid w:val="{18755F77-2CBC-4D17-BF10-9272135DE557}"/>
      </w:docPartPr>
      <w:docPartBody>
        <w:p w:rsidR="004E0CC6" w:rsidRDefault="001D32A3" w:rsidP="001D32A3">
          <w:pPr>
            <w:pStyle w:val="D8BA88E79594454291E31A6898FEEA5D"/>
          </w:pPr>
          <w:r w:rsidRPr="00CA4FC9">
            <w:rPr>
              <w:rStyle w:val="PlaceholderText"/>
            </w:rPr>
            <w:t>Click here to enter text.</w:t>
          </w:r>
        </w:p>
      </w:docPartBody>
    </w:docPart>
    <w:docPart>
      <w:docPartPr>
        <w:name w:val="F5C28C2FC95843D587F785E0B9561F34"/>
        <w:category>
          <w:name w:val="General"/>
          <w:gallery w:val="placeholder"/>
        </w:category>
        <w:types>
          <w:type w:val="bbPlcHdr"/>
        </w:types>
        <w:behaviors>
          <w:behavior w:val="content"/>
        </w:behaviors>
        <w:guid w:val="{FF2BFFB2-63B6-4DB4-878B-D379FC962577}"/>
      </w:docPartPr>
      <w:docPartBody>
        <w:p w:rsidR="0057487A" w:rsidRDefault="00BE5488" w:rsidP="00BE5488">
          <w:pPr>
            <w:pStyle w:val="F5C28C2FC95843D587F785E0B9561F34"/>
          </w:pPr>
          <w:r w:rsidRPr="00CA4FC9">
            <w:rPr>
              <w:rStyle w:val="PlaceholderText"/>
            </w:rPr>
            <w:t>Click here to enter text.</w:t>
          </w:r>
        </w:p>
      </w:docPartBody>
    </w:docPart>
    <w:docPart>
      <w:docPartPr>
        <w:name w:val="43509FD202D04F9B8D487682567896F6"/>
        <w:category>
          <w:name w:val="General"/>
          <w:gallery w:val="placeholder"/>
        </w:category>
        <w:types>
          <w:type w:val="bbPlcHdr"/>
        </w:types>
        <w:behaviors>
          <w:behavior w:val="content"/>
        </w:behaviors>
        <w:guid w:val="{6E9C7E34-03FC-4BB5-B732-43972A3E2F55}"/>
      </w:docPartPr>
      <w:docPartBody>
        <w:p w:rsidR="004E7EF0" w:rsidRDefault="0057487A" w:rsidP="0057487A">
          <w:pPr>
            <w:pStyle w:val="43509FD202D04F9B8D487682567896F6"/>
          </w:pPr>
          <w:r w:rsidRPr="002204E4">
            <w:rPr>
              <w:rStyle w:val="PlaceholderText"/>
            </w:rPr>
            <w:t>Click here to enter text.</w:t>
          </w:r>
        </w:p>
      </w:docPartBody>
    </w:docPart>
    <w:docPart>
      <w:docPartPr>
        <w:name w:val="058F20661FE84B6A977FF759A86EBCE1"/>
        <w:category>
          <w:name w:val="General"/>
          <w:gallery w:val="placeholder"/>
        </w:category>
        <w:types>
          <w:type w:val="bbPlcHdr"/>
        </w:types>
        <w:behaviors>
          <w:behavior w:val="content"/>
        </w:behaviors>
        <w:guid w:val="{662804BA-52C2-49CF-A62D-BC3DB27D7553}"/>
      </w:docPartPr>
      <w:docPartBody>
        <w:p w:rsidR="004E7EF0" w:rsidRDefault="0057487A" w:rsidP="0057487A">
          <w:pPr>
            <w:pStyle w:val="058F20661FE84B6A977FF759A86EBCE1"/>
          </w:pPr>
          <w:r w:rsidRPr="00770025">
            <w:rPr>
              <w:rStyle w:val="PlaceholderText"/>
            </w:rPr>
            <w:t>Click here to enter text.</w:t>
          </w:r>
        </w:p>
      </w:docPartBody>
    </w:docPart>
    <w:docPart>
      <w:docPartPr>
        <w:name w:val="237BA54BCBA047928986FAE1C73FD4C5"/>
        <w:category>
          <w:name w:val="General"/>
          <w:gallery w:val="placeholder"/>
        </w:category>
        <w:types>
          <w:type w:val="bbPlcHdr"/>
        </w:types>
        <w:behaviors>
          <w:behavior w:val="content"/>
        </w:behaviors>
        <w:guid w:val="{404035EE-7783-408C-AB62-213946662FB8}"/>
      </w:docPartPr>
      <w:docPartBody>
        <w:p w:rsidR="0087006A" w:rsidRDefault="00574DCE" w:rsidP="00574DCE">
          <w:pPr>
            <w:pStyle w:val="237BA54BCBA047928986FAE1C73FD4C5"/>
          </w:pPr>
          <w:r w:rsidRPr="00CA4FC9">
            <w:rPr>
              <w:rStyle w:val="PlaceholderText"/>
            </w:rPr>
            <w:t>Click here to enter text.</w:t>
          </w:r>
        </w:p>
      </w:docPartBody>
    </w:docPart>
    <w:docPart>
      <w:docPartPr>
        <w:name w:val="6F116A0AA5E84448BEAEC1F42866B8E0"/>
        <w:category>
          <w:name w:val="General"/>
          <w:gallery w:val="placeholder"/>
        </w:category>
        <w:types>
          <w:type w:val="bbPlcHdr"/>
        </w:types>
        <w:behaviors>
          <w:behavior w:val="content"/>
        </w:behaviors>
        <w:guid w:val="{1755D380-0A22-4790-999B-C028506B4623}"/>
      </w:docPartPr>
      <w:docPartBody>
        <w:p w:rsidR="0087006A" w:rsidRDefault="00574DCE" w:rsidP="00574DCE">
          <w:pPr>
            <w:pStyle w:val="6F116A0AA5E84448BEAEC1F42866B8E0"/>
          </w:pPr>
          <w:r w:rsidRPr="00CA4FC9">
            <w:rPr>
              <w:rStyle w:val="PlaceholderText"/>
            </w:rPr>
            <w:t>Click here to enter text.</w:t>
          </w:r>
        </w:p>
      </w:docPartBody>
    </w:docPart>
    <w:docPart>
      <w:docPartPr>
        <w:name w:val="5D2F54D0C8474216BC42AD69DA5DB49B"/>
        <w:category>
          <w:name w:val="General"/>
          <w:gallery w:val="placeholder"/>
        </w:category>
        <w:types>
          <w:type w:val="bbPlcHdr"/>
        </w:types>
        <w:behaviors>
          <w:behavior w:val="content"/>
        </w:behaviors>
        <w:guid w:val="{85D62F77-7F68-499A-AE91-060AD8A85947}"/>
      </w:docPartPr>
      <w:docPartBody>
        <w:p w:rsidR="008053BF" w:rsidRDefault="00F97CDD" w:rsidP="00F97CDD">
          <w:pPr>
            <w:pStyle w:val="5D2F54D0C8474216BC42AD69DA5DB49B"/>
          </w:pPr>
          <w:r>
            <w:rPr>
              <w:rStyle w:val="PlaceholderText"/>
            </w:rPr>
            <w:t>Click here to enter text.</w:t>
          </w:r>
        </w:p>
      </w:docPartBody>
    </w:docPart>
    <w:docPart>
      <w:docPartPr>
        <w:name w:val="114B570065054C319E9AA437CD07B6DF"/>
        <w:category>
          <w:name w:val="General"/>
          <w:gallery w:val="placeholder"/>
        </w:category>
        <w:types>
          <w:type w:val="bbPlcHdr"/>
        </w:types>
        <w:behaviors>
          <w:behavior w:val="content"/>
        </w:behaviors>
        <w:guid w:val="{B8DB0EAB-72E7-4DAE-849F-139F851BAB8E}"/>
      </w:docPartPr>
      <w:docPartBody>
        <w:p w:rsidR="00005761" w:rsidRDefault="00807BF0" w:rsidP="00807BF0">
          <w:pPr>
            <w:pStyle w:val="114B570065054C319E9AA437CD07B6DF"/>
          </w:pPr>
          <w:r>
            <w:rPr>
              <w:rStyle w:val="PlaceholderText"/>
            </w:rPr>
            <w:t>Click here to enter text.</w:t>
          </w:r>
        </w:p>
      </w:docPartBody>
    </w:docPart>
    <w:docPart>
      <w:docPartPr>
        <w:name w:val="790D9639F48A4F16BFAE7AA15381FE33"/>
        <w:category>
          <w:name w:val="General"/>
          <w:gallery w:val="placeholder"/>
        </w:category>
        <w:types>
          <w:type w:val="bbPlcHdr"/>
        </w:types>
        <w:behaviors>
          <w:behavior w:val="content"/>
        </w:behaviors>
        <w:guid w:val="{1F6ABD5D-2A1E-4DC8-B85A-BABC6EEF9ED6}"/>
      </w:docPartPr>
      <w:docPartBody>
        <w:p w:rsidR="00005761" w:rsidRDefault="00807BF0" w:rsidP="00807BF0">
          <w:pPr>
            <w:pStyle w:val="790D9639F48A4F16BFAE7AA15381FE33"/>
          </w:pPr>
          <w:r w:rsidRPr="00715BAB">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8E66272-F990-4D22-A9B8-701B4A88E47F}"/>
      </w:docPartPr>
      <w:docPartBody>
        <w:p w:rsidR="00445B9A" w:rsidRDefault="00445B9A">
          <w:r w:rsidRPr="00614743">
            <w:rPr>
              <w:rStyle w:val="PlaceholderText"/>
            </w:rPr>
            <w:t>Click or tap here to enter text.</w:t>
          </w:r>
        </w:p>
      </w:docPartBody>
    </w:docPart>
    <w:docPart>
      <w:docPartPr>
        <w:name w:val="EDA31B15980D4CD6BCDF55535008DA74"/>
        <w:category>
          <w:name w:val="General"/>
          <w:gallery w:val="placeholder"/>
        </w:category>
        <w:types>
          <w:type w:val="bbPlcHdr"/>
        </w:types>
        <w:behaviors>
          <w:behavior w:val="content"/>
        </w:behaviors>
        <w:guid w:val="{125285C7-D654-41DD-BA3E-F6C54B090260}"/>
      </w:docPartPr>
      <w:docPartBody>
        <w:p w:rsidR="00496CDA" w:rsidRDefault="002E2260" w:rsidP="002E2260">
          <w:pPr>
            <w:pStyle w:val="EDA31B15980D4CD6BCDF55535008DA74"/>
          </w:pPr>
          <w:r w:rsidRPr="00770025">
            <w:rPr>
              <w:rStyle w:val="PlaceholderText"/>
            </w:rPr>
            <w:t>Click here to enter text.</w:t>
          </w:r>
        </w:p>
      </w:docPartBody>
    </w:docPart>
    <w:docPart>
      <w:docPartPr>
        <w:name w:val="F0BF7A6C009B4666AC73472A59CE9203"/>
        <w:category>
          <w:name w:val="General"/>
          <w:gallery w:val="placeholder"/>
        </w:category>
        <w:types>
          <w:type w:val="bbPlcHdr"/>
        </w:types>
        <w:behaviors>
          <w:behavior w:val="content"/>
        </w:behaviors>
        <w:guid w:val="{349087C4-730C-4ED6-A8D0-E5865F29B09A}"/>
      </w:docPartPr>
      <w:docPartBody>
        <w:p w:rsidR="0037571B" w:rsidRDefault="0037571B" w:rsidP="0037571B">
          <w:pPr>
            <w:pStyle w:val="F0BF7A6C009B4666AC73472A59CE9203"/>
          </w:pPr>
          <w:r w:rsidRPr="00CA4FC9">
            <w:rPr>
              <w:rStyle w:val="PlaceholderText"/>
            </w:rPr>
            <w:t>Click here to enter text.</w:t>
          </w:r>
        </w:p>
      </w:docPartBody>
    </w:docPart>
    <w:docPart>
      <w:docPartPr>
        <w:name w:val="196D30074A404792A4C74ED30A789DF9"/>
        <w:category>
          <w:name w:val="General"/>
          <w:gallery w:val="placeholder"/>
        </w:category>
        <w:types>
          <w:type w:val="bbPlcHdr"/>
        </w:types>
        <w:behaviors>
          <w:behavior w:val="content"/>
        </w:behaviors>
        <w:guid w:val="{F3A627CD-CDBB-4493-8CB0-2C61DF9C2A81}"/>
      </w:docPartPr>
      <w:docPartBody>
        <w:p w:rsidR="00677C2B" w:rsidRDefault="006D7BA7">
          <w:pPr>
            <w:pStyle w:val="196D30074A404792A4C74ED30A789DF9"/>
          </w:pPr>
          <w:r w:rsidRPr="00CA4FC9">
            <w:rPr>
              <w:rStyle w:val="PlaceholderText"/>
            </w:rPr>
            <w:t>Click here to enter text.</w:t>
          </w:r>
        </w:p>
      </w:docPartBody>
    </w:docPart>
    <w:docPart>
      <w:docPartPr>
        <w:name w:val="A50E671F8458466B8CB338EF2AA58287"/>
        <w:category>
          <w:name w:val="General"/>
          <w:gallery w:val="placeholder"/>
        </w:category>
        <w:types>
          <w:type w:val="bbPlcHdr"/>
        </w:types>
        <w:behaviors>
          <w:behavior w:val="content"/>
        </w:behaviors>
        <w:guid w:val="{0CA245EB-B96F-464D-B5D6-2EA21467A3E0}"/>
      </w:docPartPr>
      <w:docPartBody>
        <w:p w:rsidR="00677C2B" w:rsidRDefault="006D7BA7">
          <w:pPr>
            <w:pStyle w:val="A50E671F8458466B8CB338EF2AA58287"/>
          </w:pPr>
          <w:r w:rsidRPr="00265139">
            <w:rPr>
              <w:rFonts w:ascii="Calibri" w:hAnsi="Calibri"/>
              <w:sz w:val="40"/>
              <w:szCs w:val="40"/>
            </w:rPr>
            <w:t>insert date</w:t>
          </w:r>
        </w:p>
      </w:docPartBody>
    </w:docPart>
    <w:docPart>
      <w:docPartPr>
        <w:name w:val="E5A6D523EAE9432CB46DF78BBBF8104F"/>
        <w:category>
          <w:name w:val="General"/>
          <w:gallery w:val="placeholder"/>
        </w:category>
        <w:types>
          <w:type w:val="bbPlcHdr"/>
        </w:types>
        <w:behaviors>
          <w:behavior w:val="content"/>
        </w:behaviors>
        <w:guid w:val="{DC8CE908-B817-4108-9D32-59C99123D2FF}"/>
      </w:docPartPr>
      <w:docPartBody>
        <w:p w:rsidR="00677C2B" w:rsidRDefault="006D7BA7">
          <w:pPr>
            <w:pStyle w:val="E5A6D523EAE9432CB46DF78BBBF8104F"/>
          </w:pPr>
          <w:r w:rsidRPr="009022FD">
            <w:rPr>
              <w:rFonts w:ascii="Calibri" w:hAnsi="Calibri"/>
              <w:sz w:val="40"/>
              <w:szCs w:val="40"/>
              <w:highlight w:val="lightGray"/>
            </w:rPr>
            <w:t>[insert type of services required</w:t>
          </w:r>
          <w:r w:rsidRPr="009022FD">
            <w:rPr>
              <w:rStyle w:val="PlaceholderText"/>
              <w:highlight w:val="lightGray"/>
            </w:rPr>
            <w:t>]</w:t>
          </w:r>
        </w:p>
      </w:docPartBody>
    </w:docPart>
    <w:docPart>
      <w:docPartPr>
        <w:name w:val="967761CED3DB468A809C4C10EA790F4C"/>
        <w:category>
          <w:name w:val="General"/>
          <w:gallery w:val="placeholder"/>
        </w:category>
        <w:types>
          <w:type w:val="bbPlcHdr"/>
        </w:types>
        <w:behaviors>
          <w:behavior w:val="content"/>
        </w:behaviors>
        <w:guid w:val="{C1487B98-3B83-4BB3-95BB-2A47B42BEDAC}"/>
      </w:docPartPr>
      <w:docPartBody>
        <w:p w:rsidR="00677C2B" w:rsidRDefault="006D7BA7">
          <w:pPr>
            <w:pStyle w:val="967761CED3DB468A809C4C10EA790F4C"/>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71926"/>
    <w:rsid w:val="00005761"/>
    <w:rsid w:val="00010008"/>
    <w:rsid w:val="0002543D"/>
    <w:rsid w:val="0003634D"/>
    <w:rsid w:val="000821E0"/>
    <w:rsid w:val="000F17FD"/>
    <w:rsid w:val="00105503"/>
    <w:rsid w:val="00127E6E"/>
    <w:rsid w:val="00170949"/>
    <w:rsid w:val="0019062D"/>
    <w:rsid w:val="00194349"/>
    <w:rsid w:val="001C099E"/>
    <w:rsid w:val="001D32A3"/>
    <w:rsid w:val="00256E38"/>
    <w:rsid w:val="00292F26"/>
    <w:rsid w:val="002B38A2"/>
    <w:rsid w:val="002B640B"/>
    <w:rsid w:val="002C30B8"/>
    <w:rsid w:val="002D69CE"/>
    <w:rsid w:val="002E2260"/>
    <w:rsid w:val="0030309D"/>
    <w:rsid w:val="00324F8B"/>
    <w:rsid w:val="00327463"/>
    <w:rsid w:val="0037571B"/>
    <w:rsid w:val="003805FD"/>
    <w:rsid w:val="00386E15"/>
    <w:rsid w:val="003A1F7A"/>
    <w:rsid w:val="003A2AA0"/>
    <w:rsid w:val="003D38D2"/>
    <w:rsid w:val="003D56F6"/>
    <w:rsid w:val="0040528B"/>
    <w:rsid w:val="00444F74"/>
    <w:rsid w:val="00445B9A"/>
    <w:rsid w:val="00485803"/>
    <w:rsid w:val="00491D13"/>
    <w:rsid w:val="00496CDA"/>
    <w:rsid w:val="004A1215"/>
    <w:rsid w:val="004A2D20"/>
    <w:rsid w:val="004B13E2"/>
    <w:rsid w:val="004C5B03"/>
    <w:rsid w:val="004E0CC6"/>
    <w:rsid w:val="004E1B74"/>
    <w:rsid w:val="004E7EF0"/>
    <w:rsid w:val="004F1354"/>
    <w:rsid w:val="004F1DA1"/>
    <w:rsid w:val="00502296"/>
    <w:rsid w:val="00524D1D"/>
    <w:rsid w:val="00556465"/>
    <w:rsid w:val="0057487A"/>
    <w:rsid w:val="00574DCE"/>
    <w:rsid w:val="005A1AF8"/>
    <w:rsid w:val="005B2C5C"/>
    <w:rsid w:val="005C0639"/>
    <w:rsid w:val="005D7F6F"/>
    <w:rsid w:val="005E0026"/>
    <w:rsid w:val="005E28D8"/>
    <w:rsid w:val="006037B6"/>
    <w:rsid w:val="00610FAA"/>
    <w:rsid w:val="00623F7F"/>
    <w:rsid w:val="006303DD"/>
    <w:rsid w:val="00633684"/>
    <w:rsid w:val="00637BC6"/>
    <w:rsid w:val="00666A21"/>
    <w:rsid w:val="00667E27"/>
    <w:rsid w:val="00672561"/>
    <w:rsid w:val="00677126"/>
    <w:rsid w:val="00677C2B"/>
    <w:rsid w:val="00696F1F"/>
    <w:rsid w:val="006B0DE1"/>
    <w:rsid w:val="006D7BA7"/>
    <w:rsid w:val="006E5012"/>
    <w:rsid w:val="006E7DE1"/>
    <w:rsid w:val="0070525C"/>
    <w:rsid w:val="007240E6"/>
    <w:rsid w:val="007248CB"/>
    <w:rsid w:val="00726B03"/>
    <w:rsid w:val="00736F31"/>
    <w:rsid w:val="00744526"/>
    <w:rsid w:val="0077157B"/>
    <w:rsid w:val="007A341A"/>
    <w:rsid w:val="007A6129"/>
    <w:rsid w:val="007B747E"/>
    <w:rsid w:val="007C02C0"/>
    <w:rsid w:val="007E5877"/>
    <w:rsid w:val="008053BF"/>
    <w:rsid w:val="00807BF0"/>
    <w:rsid w:val="008141CD"/>
    <w:rsid w:val="0082548C"/>
    <w:rsid w:val="00832F60"/>
    <w:rsid w:val="00833808"/>
    <w:rsid w:val="00834DF1"/>
    <w:rsid w:val="008419C0"/>
    <w:rsid w:val="0084579A"/>
    <w:rsid w:val="00853717"/>
    <w:rsid w:val="00860054"/>
    <w:rsid w:val="0087006A"/>
    <w:rsid w:val="0088357D"/>
    <w:rsid w:val="008936AD"/>
    <w:rsid w:val="008A68BC"/>
    <w:rsid w:val="008D6E6F"/>
    <w:rsid w:val="008F43AF"/>
    <w:rsid w:val="008F4498"/>
    <w:rsid w:val="00913D54"/>
    <w:rsid w:val="0092521C"/>
    <w:rsid w:val="00932ABB"/>
    <w:rsid w:val="009432F3"/>
    <w:rsid w:val="0095009D"/>
    <w:rsid w:val="00956050"/>
    <w:rsid w:val="00961662"/>
    <w:rsid w:val="009827DA"/>
    <w:rsid w:val="00986180"/>
    <w:rsid w:val="009B0F84"/>
    <w:rsid w:val="009D7E73"/>
    <w:rsid w:val="00A25E03"/>
    <w:rsid w:val="00A67D6F"/>
    <w:rsid w:val="00AA12D9"/>
    <w:rsid w:val="00AA6D3F"/>
    <w:rsid w:val="00AB19E0"/>
    <w:rsid w:val="00AB1C5F"/>
    <w:rsid w:val="00AB5CB5"/>
    <w:rsid w:val="00AC4D33"/>
    <w:rsid w:val="00AC7210"/>
    <w:rsid w:val="00AD092B"/>
    <w:rsid w:val="00AE0724"/>
    <w:rsid w:val="00B0520C"/>
    <w:rsid w:val="00B312FF"/>
    <w:rsid w:val="00B52AE3"/>
    <w:rsid w:val="00B6406F"/>
    <w:rsid w:val="00B64D91"/>
    <w:rsid w:val="00B64E6F"/>
    <w:rsid w:val="00BA0F80"/>
    <w:rsid w:val="00BA13E4"/>
    <w:rsid w:val="00BB7F4F"/>
    <w:rsid w:val="00BD61B4"/>
    <w:rsid w:val="00BE5488"/>
    <w:rsid w:val="00BF5760"/>
    <w:rsid w:val="00C04205"/>
    <w:rsid w:val="00C0772A"/>
    <w:rsid w:val="00C50633"/>
    <w:rsid w:val="00C876C8"/>
    <w:rsid w:val="00CB12FB"/>
    <w:rsid w:val="00CC768A"/>
    <w:rsid w:val="00D11246"/>
    <w:rsid w:val="00D22D88"/>
    <w:rsid w:val="00D24F70"/>
    <w:rsid w:val="00D509F1"/>
    <w:rsid w:val="00D80623"/>
    <w:rsid w:val="00D93DFE"/>
    <w:rsid w:val="00DA594A"/>
    <w:rsid w:val="00DC5303"/>
    <w:rsid w:val="00DE4CDC"/>
    <w:rsid w:val="00DF689F"/>
    <w:rsid w:val="00E03FC0"/>
    <w:rsid w:val="00E3547D"/>
    <w:rsid w:val="00E401FE"/>
    <w:rsid w:val="00E438A6"/>
    <w:rsid w:val="00E60B59"/>
    <w:rsid w:val="00E71926"/>
    <w:rsid w:val="00E85120"/>
    <w:rsid w:val="00E86DAD"/>
    <w:rsid w:val="00E94F92"/>
    <w:rsid w:val="00EA6C66"/>
    <w:rsid w:val="00EC6AF9"/>
    <w:rsid w:val="00ED38B4"/>
    <w:rsid w:val="00ED3E24"/>
    <w:rsid w:val="00ED45ED"/>
    <w:rsid w:val="00ED696B"/>
    <w:rsid w:val="00EF3316"/>
    <w:rsid w:val="00F00FA1"/>
    <w:rsid w:val="00F079F8"/>
    <w:rsid w:val="00F131BC"/>
    <w:rsid w:val="00F46981"/>
    <w:rsid w:val="00F85D83"/>
    <w:rsid w:val="00F97CDD"/>
    <w:rsid w:val="00FA46CE"/>
    <w:rsid w:val="00FB3FBA"/>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3ACB5A4E96E4A1291CE7FCBBC82FB95">
    <w:name w:val="33ACB5A4E96E4A1291CE7FCBBC82FB95"/>
    <w:rsid w:val="00860054"/>
    <w:pPr>
      <w:spacing w:after="160" w:line="259" w:lineRule="auto"/>
    </w:pPr>
  </w:style>
  <w:style w:type="paragraph" w:customStyle="1" w:styleId="3CA3277C73AE4D6DBD80081F5ED54DBA">
    <w:name w:val="3CA3277C73AE4D6DBD80081F5ED54DBA"/>
    <w:rsid w:val="005E0026"/>
    <w:pPr>
      <w:spacing w:after="160" w:line="259" w:lineRule="auto"/>
    </w:pPr>
  </w:style>
  <w:style w:type="paragraph" w:customStyle="1" w:styleId="D8BA88E79594454291E31A6898FEEA5D">
    <w:name w:val="D8BA88E79594454291E31A6898FEEA5D"/>
    <w:rsid w:val="001D32A3"/>
    <w:pPr>
      <w:spacing w:after="160" w:line="259" w:lineRule="auto"/>
    </w:pPr>
  </w:style>
  <w:style w:type="paragraph" w:customStyle="1" w:styleId="F5C28C2FC95843D587F785E0B9561F34">
    <w:name w:val="F5C28C2FC95843D587F785E0B9561F34"/>
    <w:rsid w:val="00BE5488"/>
    <w:pPr>
      <w:spacing w:after="160" w:line="259" w:lineRule="auto"/>
    </w:pPr>
  </w:style>
  <w:style w:type="paragraph" w:customStyle="1" w:styleId="43509FD202D04F9B8D487682567896F6">
    <w:name w:val="43509FD202D04F9B8D487682567896F6"/>
    <w:rsid w:val="0057487A"/>
    <w:pPr>
      <w:spacing w:after="160" w:line="259" w:lineRule="auto"/>
    </w:pPr>
  </w:style>
  <w:style w:type="paragraph" w:customStyle="1" w:styleId="058F20661FE84B6A977FF759A86EBCE1">
    <w:name w:val="058F20661FE84B6A977FF759A86EBCE1"/>
    <w:rsid w:val="0057487A"/>
    <w:pPr>
      <w:spacing w:after="160" w:line="259" w:lineRule="auto"/>
    </w:pPr>
  </w:style>
  <w:style w:type="paragraph" w:customStyle="1" w:styleId="237BA54BCBA047928986FAE1C73FD4C5">
    <w:name w:val="237BA54BCBA047928986FAE1C73FD4C5"/>
    <w:rsid w:val="00574DCE"/>
    <w:pPr>
      <w:spacing w:after="160" w:line="259" w:lineRule="auto"/>
    </w:pPr>
  </w:style>
  <w:style w:type="paragraph" w:customStyle="1" w:styleId="6F116A0AA5E84448BEAEC1F42866B8E0">
    <w:name w:val="6F116A0AA5E84448BEAEC1F42866B8E0"/>
    <w:rsid w:val="00574DCE"/>
    <w:pPr>
      <w:spacing w:after="160" w:line="259" w:lineRule="auto"/>
    </w:pPr>
  </w:style>
  <w:style w:type="paragraph" w:customStyle="1" w:styleId="5D2F54D0C8474216BC42AD69DA5DB49B">
    <w:name w:val="5D2F54D0C8474216BC42AD69DA5DB49B"/>
    <w:rsid w:val="00F97CDD"/>
    <w:pPr>
      <w:spacing w:after="160" w:line="259" w:lineRule="auto"/>
    </w:pPr>
  </w:style>
  <w:style w:type="paragraph" w:customStyle="1" w:styleId="114B570065054C319E9AA437CD07B6DF">
    <w:name w:val="114B570065054C319E9AA437CD07B6DF"/>
    <w:rsid w:val="00807BF0"/>
    <w:pPr>
      <w:spacing w:after="160" w:line="259" w:lineRule="auto"/>
    </w:pPr>
  </w:style>
  <w:style w:type="paragraph" w:customStyle="1" w:styleId="790D9639F48A4F16BFAE7AA15381FE33">
    <w:name w:val="790D9639F48A4F16BFAE7AA15381FE33"/>
    <w:rsid w:val="00807BF0"/>
    <w:pPr>
      <w:spacing w:after="160" w:line="259" w:lineRule="auto"/>
    </w:pPr>
  </w:style>
  <w:style w:type="paragraph" w:customStyle="1" w:styleId="EDA31B15980D4CD6BCDF55535008DA74">
    <w:name w:val="EDA31B15980D4CD6BCDF55535008DA74"/>
    <w:rsid w:val="002E2260"/>
    <w:pPr>
      <w:spacing w:after="160" w:line="259" w:lineRule="auto"/>
    </w:pPr>
  </w:style>
  <w:style w:type="paragraph" w:customStyle="1" w:styleId="F0BF7A6C009B4666AC73472A59CE9203">
    <w:name w:val="F0BF7A6C009B4666AC73472A59CE9203"/>
    <w:rsid w:val="0037571B"/>
    <w:pPr>
      <w:spacing w:after="160" w:line="278" w:lineRule="auto"/>
    </w:pPr>
    <w:rPr>
      <w:kern w:val="2"/>
      <w:sz w:val="24"/>
      <w:szCs w:val="24"/>
      <w14:ligatures w14:val="standardContextual"/>
    </w:rPr>
  </w:style>
  <w:style w:type="paragraph" w:customStyle="1" w:styleId="196D30074A404792A4C74ED30A789DF9">
    <w:name w:val="196D30074A404792A4C74ED30A789DF9"/>
    <w:pPr>
      <w:spacing w:after="160" w:line="278" w:lineRule="auto"/>
    </w:pPr>
    <w:rPr>
      <w:kern w:val="2"/>
      <w:sz w:val="24"/>
      <w:szCs w:val="24"/>
      <w:lang w:val="en-GB" w:eastAsia="en-GB"/>
      <w14:ligatures w14:val="standardContextual"/>
    </w:rPr>
  </w:style>
  <w:style w:type="paragraph" w:customStyle="1" w:styleId="A50E671F8458466B8CB338EF2AA58287">
    <w:name w:val="A50E671F8458466B8CB338EF2AA58287"/>
    <w:pPr>
      <w:spacing w:after="160" w:line="278" w:lineRule="auto"/>
    </w:pPr>
    <w:rPr>
      <w:kern w:val="2"/>
      <w:sz w:val="24"/>
      <w:szCs w:val="24"/>
      <w:lang w:val="en-GB" w:eastAsia="en-GB"/>
      <w14:ligatures w14:val="standardContextual"/>
    </w:rPr>
  </w:style>
  <w:style w:type="paragraph" w:customStyle="1" w:styleId="E5A6D523EAE9432CB46DF78BBBF8104F">
    <w:name w:val="E5A6D523EAE9432CB46DF78BBBF8104F"/>
    <w:pPr>
      <w:spacing w:after="160" w:line="278" w:lineRule="auto"/>
    </w:pPr>
    <w:rPr>
      <w:kern w:val="2"/>
      <w:sz w:val="24"/>
      <w:szCs w:val="24"/>
      <w:lang w:val="en-GB" w:eastAsia="en-GB"/>
      <w14:ligatures w14:val="standardContextual"/>
    </w:rPr>
  </w:style>
  <w:style w:type="paragraph" w:customStyle="1" w:styleId="967761CED3DB468A809C4C10EA790F4C">
    <w:name w:val="967761CED3DB468A809C4C10EA790F4C"/>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An Bord Bia, the Irish Food Board</Abstract>
  <CompanyAddress/>
  <CompanyPhone/>
  <CompanyFax>Bord Bia Executive Transportation Services for Inward Study Visits and Related Business Programmes</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f19dc53-8fde-4262-88a9-39635cc3b371" xsi:nil="true"/>
    <lcf76f155ced4ddcb4097134ff3c332f xmlns="77f97477-9afa-49c3-b7dd-a143d1d76330">
      <Terms xmlns="http://schemas.microsoft.com/office/infopath/2007/PartnerControls"/>
    </lcf76f155ced4ddcb4097134ff3c332f>
    <SECTION_x0020_A_x0020__x2013__x0020_Building_x0020_Systems_x0020__x0026__x0020_Equipment xmlns="77f97477-9afa-49c3-b7dd-a143d1d76330" xsi:nil="true"/>
    <SourcePath xmlns="bf19dc53-8fde-4262-88a9-39635cc3b3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96AC71-36AB-40A0-A72B-D5B6D5216A5D}">
  <ds:schemaRefs>
    <ds:schemaRef ds:uri="http://schemas.microsoft.com/office/2006/metadata/properties"/>
    <ds:schemaRef ds:uri="http://schemas.microsoft.com/office/infopath/2007/PartnerControls"/>
    <ds:schemaRef ds:uri="bf19dc53-8fde-4262-88a9-39635cc3b371"/>
    <ds:schemaRef ds:uri="77f97477-9afa-49c3-b7dd-a143d1d76330"/>
  </ds:schemaRefs>
</ds:datastoreItem>
</file>

<file path=customXml/itemProps3.xml><?xml version="1.0" encoding="utf-8"?>
<ds:datastoreItem xmlns:ds="http://schemas.openxmlformats.org/officeDocument/2006/customXml" ds:itemID="{D1426959-ADAC-4A8F-AEA8-A1FD81AF0920}">
  <ds:schemaRefs>
    <ds:schemaRef ds:uri="http://schemas.microsoft.com/sharepoint/v3/contenttype/forms"/>
  </ds:schemaRefs>
</ds:datastoreItem>
</file>

<file path=customXml/itemProps4.xml><?xml version="1.0" encoding="utf-8"?>
<ds:datastoreItem xmlns:ds="http://schemas.openxmlformats.org/officeDocument/2006/customXml" ds:itemID="{B041CD5E-BA4A-48D3-8E2A-786BF7AD0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73FFFD-0B9D-4F82-89E7-F3432446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889</TotalTime>
  <Pages>1</Pages>
  <Words>23604</Words>
  <Characters>134549</Characters>
  <Application>Microsoft Office Word</Application>
  <DocSecurity>4</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157838</CharactersWithSpaces>
  <SharedDoc>false</SharedDoc>
  <HLinks>
    <vt:vector size="24" baseType="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983089</vt:i4>
      </vt:variant>
      <vt:variant>
        <vt:i4>0</vt:i4>
      </vt:variant>
      <vt:variant>
        <vt:i4>0</vt:i4>
      </vt:variant>
      <vt:variant>
        <vt:i4>5</vt:i4>
      </vt:variant>
      <vt:variant>
        <vt:lpwstr>mailto:irish-eproc-helpdesk@eurodyn.com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Barry</dc:creator>
  <cp:keywords/>
  <dc:description/>
  <cp:lastModifiedBy>Pamela Anderson</cp:lastModifiedBy>
  <cp:revision>163</cp:revision>
  <cp:lastPrinted>2026-02-23T18:23:00Z</cp:lastPrinted>
  <dcterms:created xsi:type="dcterms:W3CDTF">2026-10-08T20:14:00Z</dcterms:created>
  <dcterms:modified xsi:type="dcterms:W3CDTF">2026-10-29T15:50:00Z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eDocs_FileTopics">
    <vt:lpwstr>9;#OGP|1a21ac40-462e-4072-8aa8-ccf68ef1ebb7</vt:lpwstr>
  </property>
  <property fmtid="{D5CDD505-2E9C-101B-9397-08002B2CF9AE}" pid="4" name="eDocs_DocumentTopics">
    <vt:lpwstr/>
  </property>
  <property fmtid="{D5CDD505-2E9C-101B-9397-08002B2CF9AE}" pid="5" name="eDocs_Year">
    <vt:lpwstr>90;#2026|a94b42f0-c639-42c9-954d-53154fd01c7f</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23:00:36</vt:lpwstr>
  </property>
  <property fmtid="{D5CDD505-2E9C-101B-9397-08002B2CF9AE}" pid="11" name="eDocs_SecurityClassification">
    <vt:lpwstr>27;#Public|75b6eb92-48f7-4013-a322-e745421be5f8</vt:lpwstr>
  </property>
  <property fmtid="{D5CDD505-2E9C-101B-9397-08002B2CF9AE}" pid="12" name="eDocs_SecurityLevel">
    <vt:lpwstr>Unclassified</vt:lpwstr>
  </property>
  <property fmtid="{D5CDD505-2E9C-101B-9397-08002B2CF9AE}" pid="13" name="eDocs_Series">
    <vt:lpwstr>1;#001|e68119f1-4df4-4d77-8a07-cb768d7608ef</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eDocs_eFileDescription">
    <vt:lpwstr/>
  </property>
  <property fmtid="{D5CDD505-2E9C-101B-9397-08002B2CF9AE}" pid="17" name="ContentType">
    <vt:lpwstr>eDocument</vt:lpwstr>
  </property>
  <property fmtid="{D5CDD505-2E9C-101B-9397-08002B2CF9AE}" pid="18" name="eDocs_OldRefNumber">
    <vt:lpwstr/>
  </property>
  <property fmtid="{D5CDD505-2E9C-101B-9397-08002B2CF9AE}" pid="19" name="eDocs_Comments">
    <vt:lpwstr/>
  </property>
  <property fmtid="{D5CDD505-2E9C-101B-9397-08002B2CF9AE}" pid="20" name="eDocs_SentToArchive">
    <vt:lpwstr/>
  </property>
  <property fmtid="{D5CDD505-2E9C-101B-9397-08002B2CF9AE}" pid="21" name="eDocs_DueForNationalArchives">
    <vt:lpwstr/>
  </property>
  <property fmtid="{D5CDD505-2E9C-101B-9397-08002B2CF9AE}" pid="22" name="eDocs_EFileReviewDate">
    <vt:lpwstr/>
  </property>
  <property fmtid="{D5CDD505-2E9C-101B-9397-08002B2CF9AE}" pid="23" name="eDocs_InvolvedUsers">
    <vt:lpwstr/>
  </property>
  <property fmtid="{D5CDD505-2E9C-101B-9397-08002B2CF9AE}" pid="24" name="eDocs_CrossReferenceNo">
    <vt:lpwstr/>
  </property>
  <property fmtid="{D5CDD505-2E9C-101B-9397-08002B2CF9AE}" pid="25" name="eDocs_DateOpened">
    <vt:lpwstr/>
  </property>
  <property fmtid="{D5CDD505-2E9C-101B-9397-08002B2CF9AE}" pid="26" name="eDocs_EFileForReview">
    <vt:lpwstr/>
  </property>
  <property fmtid="{D5CDD505-2E9C-101B-9397-08002B2CF9AE}" pid="27" name="eDocs_RetentionReviewDate">
    <vt:lpwstr/>
  </property>
  <property fmtid="{D5CDD505-2E9C-101B-9397-08002B2CF9AE}" pid="28" name="eDocs_PartNumber">
    <vt:lpwstr/>
  </property>
  <property fmtid="{D5CDD505-2E9C-101B-9397-08002B2CF9AE}" pid="29" name="eDocs_PhysicalFileDescription">
    <vt:lpwstr/>
  </property>
  <property fmtid="{D5CDD505-2E9C-101B-9397-08002B2CF9AE}" pid="30" name="eDocs_LocStatus">
    <vt:lpwstr/>
  </property>
  <property fmtid="{D5CDD505-2E9C-101B-9397-08002B2CF9AE}" pid="31" name="eDocs_Location">
    <vt:lpwstr/>
  </property>
  <property fmtid="{D5CDD505-2E9C-101B-9397-08002B2CF9AE}" pid="32" name="eDocs_PhysicalPartReviewDate">
    <vt:lpwstr/>
  </property>
  <property fmtid="{D5CDD505-2E9C-101B-9397-08002B2CF9AE}" pid="33" name="eDocs_DateSentToRegistry">
    <vt:lpwstr/>
  </property>
  <property fmtid="{D5CDD505-2E9C-101B-9397-08002B2CF9AE}" pid="34" name="eDocs_PhysicalPartForReview">
    <vt:lpwstr/>
  </property>
  <property fmtid="{D5CDD505-2E9C-101B-9397-08002B2CF9AE}" pid="35" name="eDocs_PhysicalPartStatus">
    <vt:lpwstr/>
  </property>
  <property fmtid="{D5CDD505-2E9C-101B-9397-08002B2CF9AE}" pid="36" name="URL">
    <vt:lpwstr/>
  </property>
  <property fmtid="{D5CDD505-2E9C-101B-9397-08002B2CF9AE}" pid="37" name="Comments">
    <vt:lpwstr/>
  </property>
  <property fmtid="{D5CDD505-2E9C-101B-9397-08002B2CF9AE}" pid="38" name="docLang">
    <vt:lpwstr>en</vt:lpwstr>
  </property>
  <property fmtid="{D5CDD505-2E9C-101B-9397-08002B2CF9AE}" pid="39" name="MediaServiceImageTags">
    <vt:lpwstr/>
  </property>
</Properties>
</file>