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121EC6" w14:textId="634B35F4" w:rsidR="2D9600F2" w:rsidRDefault="2D9600F2" w:rsidP="1477A1E9">
      <w:pPr>
        <w:spacing w:beforeAutospacing="1" w:afterAutospacing="1" w:line="300" w:lineRule="atLeast"/>
        <w:jc w:val="center"/>
      </w:pPr>
      <w:r>
        <w:rPr>
          <w:noProof/>
        </w:rPr>
        <w:drawing>
          <wp:inline distT="0" distB="0" distL="0" distR="0" wp14:anchorId="1A6909E0" wp14:editId="215F45C5">
            <wp:extent cx="4877051" cy="1606633"/>
            <wp:effectExtent l="0" t="0" r="0" b="0"/>
            <wp:docPr id="128264364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643642" name="Picture 1282643642"/>
                    <pic:cNvPicPr/>
                  </pic:nvPicPr>
                  <pic:blipFill>
                    <a:blip r:embed="rId10">
                      <a:extLst>
                        <a:ext uri="{28A0092B-C50C-407E-A947-70E740481C1C}">
                          <a14:useLocalDpi xmlns:a14="http://schemas.microsoft.com/office/drawing/2010/main"/>
                        </a:ext>
                      </a:extLst>
                    </a:blip>
                    <a:stretch>
                      <a:fillRect/>
                    </a:stretch>
                  </pic:blipFill>
                  <pic:spPr>
                    <a:xfrm>
                      <a:off x="0" y="0"/>
                      <a:ext cx="4877051" cy="1606633"/>
                    </a:xfrm>
                    <a:prstGeom prst="rect">
                      <a:avLst/>
                    </a:prstGeom>
                  </pic:spPr>
                </pic:pic>
              </a:graphicData>
            </a:graphic>
          </wp:inline>
        </w:drawing>
      </w:r>
    </w:p>
    <w:p w14:paraId="001EB2F6" w14:textId="76EE090E" w:rsidR="006638A0" w:rsidRPr="007204C1" w:rsidRDefault="006638A0" w:rsidP="308022C9">
      <w:pPr>
        <w:spacing w:before="100" w:beforeAutospacing="1" w:after="100" w:afterAutospacing="1" w:line="300" w:lineRule="atLeast"/>
        <w:jc w:val="center"/>
        <w:rPr>
          <w:rFonts w:eastAsia="Times New Roman" w:cs="Segoe UI"/>
          <w:b/>
          <w:bCs/>
          <w:kern w:val="36"/>
          <w:sz w:val="56"/>
          <w:szCs w:val="56"/>
          <w:lang w:eastAsia="en-IE"/>
          <w14:ligatures w14:val="none"/>
        </w:rPr>
      </w:pPr>
      <w:r w:rsidRPr="007204C1">
        <w:rPr>
          <w:rFonts w:eastAsia="Times New Roman" w:cs="Segoe UI"/>
          <w:b/>
          <w:bCs/>
          <w:kern w:val="36"/>
          <w:sz w:val="56"/>
          <w:szCs w:val="56"/>
          <w:lang w:eastAsia="en-IE"/>
          <w14:ligatures w14:val="none"/>
        </w:rPr>
        <w:t>Tender Response Document</w:t>
      </w:r>
    </w:p>
    <w:p w14:paraId="2C177B47" w14:textId="31CBCE9A" w:rsidR="00BD3842"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Please complete each section and submit it alongside the pricing schedule</w:t>
      </w:r>
      <w:r w:rsidR="007204C1">
        <w:rPr>
          <w:rFonts w:eastAsia="Times New Roman" w:cs="Segoe UI"/>
          <w:kern w:val="0"/>
          <w:sz w:val="21"/>
          <w:szCs w:val="21"/>
          <w:lang w:eastAsia="en-IE"/>
          <w14:ligatures w14:val="none"/>
        </w:rPr>
        <w:t xml:space="preserve"> (Appendix 2)</w:t>
      </w:r>
      <w:r w:rsidRPr="0035429B">
        <w:rPr>
          <w:rFonts w:eastAsia="Times New Roman" w:cs="Segoe UI"/>
          <w:kern w:val="0"/>
          <w:sz w:val="21"/>
          <w:szCs w:val="21"/>
          <w:lang w:eastAsia="en-IE"/>
          <w14:ligatures w14:val="none"/>
        </w:rPr>
        <w:t>, eESPD and</w:t>
      </w:r>
      <w:r w:rsidR="006638A0">
        <w:rPr>
          <w:rFonts w:eastAsia="Times New Roman" w:cs="Segoe UI"/>
          <w:kern w:val="0"/>
          <w:sz w:val="21"/>
          <w:szCs w:val="21"/>
          <w:lang w:eastAsia="en-IE"/>
          <w14:ligatures w14:val="none"/>
        </w:rPr>
        <w:t xml:space="preserve"> all documentation/</w:t>
      </w:r>
      <w:r w:rsidRPr="0035429B">
        <w:rPr>
          <w:rFonts w:eastAsia="Times New Roman" w:cs="Segoe UI"/>
          <w:kern w:val="0"/>
          <w:sz w:val="21"/>
          <w:szCs w:val="21"/>
          <w:lang w:eastAsia="en-IE"/>
          <w14:ligatures w14:val="none"/>
        </w:rPr>
        <w:t>statutory declarations required by the RFT</w:t>
      </w:r>
      <w:r w:rsidR="007204C1">
        <w:rPr>
          <w:rFonts w:eastAsia="Times New Roman" w:cs="Segoe UI"/>
          <w:kern w:val="0"/>
          <w:sz w:val="21"/>
          <w:szCs w:val="21"/>
          <w:lang w:eastAsia="en-IE"/>
          <w14:ligatures w14:val="none"/>
        </w:rPr>
        <w:t>.</w:t>
      </w:r>
    </w:p>
    <w:p w14:paraId="25034C6C" w14:textId="5A5C99E9" w:rsidR="00BD3842" w:rsidRDefault="00BD3842" w:rsidP="00295CD5">
      <w:pPr>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Tender Reference:</w:t>
      </w:r>
      <w:r w:rsidRPr="0035429B">
        <w:rPr>
          <w:rFonts w:eastAsia="Times New Roman" w:cs="Segoe UI"/>
          <w:kern w:val="0"/>
          <w:sz w:val="21"/>
          <w:szCs w:val="21"/>
          <w:lang w:eastAsia="en-IE"/>
          <w14:ligatures w14:val="none"/>
        </w:rPr>
        <w:t xml:space="preserve"> </w:t>
      </w:r>
      <w:r w:rsidR="00D27D71">
        <w:rPr>
          <w:rFonts w:eastAsia="Times New Roman" w:cs="Segoe UI"/>
          <w:kern w:val="0"/>
          <w:sz w:val="21"/>
          <w:szCs w:val="21"/>
          <w:lang w:eastAsia="en-IE"/>
          <w14:ligatures w14:val="none"/>
        </w:rPr>
        <w:t>______________________________________________</w:t>
      </w:r>
    </w:p>
    <w:p w14:paraId="086BC509" w14:textId="77777777" w:rsidR="00D27D71" w:rsidRPr="0035429B" w:rsidRDefault="00D27D71" w:rsidP="00295CD5">
      <w:pPr>
        <w:rPr>
          <w:rFonts w:eastAsia="Times New Roman" w:cs="Segoe UI"/>
          <w:kern w:val="0"/>
          <w:sz w:val="21"/>
          <w:szCs w:val="21"/>
          <w:lang w:eastAsia="en-IE"/>
          <w14:ligatures w14:val="none"/>
        </w:rPr>
      </w:pPr>
    </w:p>
    <w:p w14:paraId="0A9796CE" w14:textId="77777777" w:rsidR="00BD3842" w:rsidRPr="0035429B" w:rsidRDefault="00BD3842" w:rsidP="00295CD5">
      <w:pPr>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Contracting Authority:</w:t>
      </w:r>
      <w:r w:rsidRPr="0035429B">
        <w:rPr>
          <w:rFonts w:eastAsia="Times New Roman" w:cs="Segoe UI"/>
          <w:kern w:val="0"/>
          <w:sz w:val="21"/>
          <w:szCs w:val="21"/>
          <w:lang w:eastAsia="en-IE"/>
          <w14:ligatures w14:val="none"/>
        </w:rPr>
        <w:t xml:space="preserve"> Dundalk Institute of Technology (DkIT)</w:t>
      </w:r>
    </w:p>
    <w:p w14:paraId="2B824C6D" w14:textId="77777777" w:rsidR="00D27D71" w:rsidRDefault="00D27D71" w:rsidP="00295CD5">
      <w:pPr>
        <w:rPr>
          <w:rFonts w:eastAsia="Times New Roman" w:cs="Segoe UI"/>
          <w:b/>
          <w:bCs/>
          <w:kern w:val="0"/>
          <w:sz w:val="21"/>
          <w:szCs w:val="21"/>
          <w:lang w:eastAsia="en-IE"/>
          <w14:ligatures w14:val="none"/>
        </w:rPr>
      </w:pPr>
    </w:p>
    <w:p w14:paraId="74810435" w14:textId="10C62DA7" w:rsidR="00BD3842" w:rsidRPr="0035429B" w:rsidRDefault="00BD3842" w:rsidP="00295CD5">
      <w:pPr>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Tenderer Name:</w:t>
      </w:r>
      <w:r w:rsidRPr="0035429B">
        <w:rPr>
          <w:rFonts w:eastAsia="Times New Roman" w:cs="Segoe UI"/>
          <w:kern w:val="0"/>
          <w:sz w:val="21"/>
          <w:szCs w:val="21"/>
          <w:lang w:eastAsia="en-IE"/>
          <w14:ligatures w14:val="none"/>
        </w:rPr>
        <w:t xml:space="preserve"> </w:t>
      </w:r>
      <w:r w:rsidR="00D27D71">
        <w:rPr>
          <w:rFonts w:eastAsia="Times New Roman" w:cs="Segoe UI"/>
          <w:kern w:val="0"/>
          <w:sz w:val="21"/>
          <w:szCs w:val="21"/>
          <w:lang w:eastAsia="en-IE"/>
          <w14:ligatures w14:val="none"/>
        </w:rPr>
        <w:t>_________________________________________________</w:t>
      </w:r>
    </w:p>
    <w:p w14:paraId="1B61D7D6" w14:textId="77777777" w:rsidR="00D27D71" w:rsidRDefault="00D27D71" w:rsidP="00295CD5">
      <w:pPr>
        <w:rPr>
          <w:rFonts w:eastAsia="Times New Roman" w:cs="Segoe UI"/>
          <w:b/>
          <w:bCs/>
          <w:kern w:val="0"/>
          <w:sz w:val="21"/>
          <w:szCs w:val="21"/>
          <w:lang w:eastAsia="en-IE"/>
          <w14:ligatures w14:val="none"/>
        </w:rPr>
      </w:pPr>
    </w:p>
    <w:p w14:paraId="21998892" w14:textId="1AAE03A2" w:rsidR="00D27D71" w:rsidRDefault="00BD3842" w:rsidP="00295CD5">
      <w:pPr>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Date:</w:t>
      </w:r>
      <w:r w:rsidRPr="0035429B">
        <w:rPr>
          <w:rFonts w:eastAsia="Times New Roman" w:cs="Segoe UI"/>
          <w:kern w:val="0"/>
          <w:sz w:val="21"/>
          <w:szCs w:val="21"/>
          <w:lang w:eastAsia="en-IE"/>
          <w14:ligatures w14:val="none"/>
        </w:rPr>
        <w:t xml:space="preserve"> </w:t>
      </w:r>
      <w:r w:rsidR="00D27D71">
        <w:rPr>
          <w:rFonts w:eastAsia="Times New Roman" w:cs="Segoe UI"/>
          <w:kern w:val="0"/>
          <w:sz w:val="21"/>
          <w:szCs w:val="21"/>
          <w:lang w:eastAsia="en-IE"/>
          <w14:ligatures w14:val="none"/>
        </w:rPr>
        <w:t>____________________________________________________________</w:t>
      </w:r>
    </w:p>
    <w:p w14:paraId="27245803" w14:textId="77777777" w:rsidR="007204C1" w:rsidRDefault="007204C1" w:rsidP="00295CD5">
      <w:pPr>
        <w:rPr>
          <w:rFonts w:eastAsia="Times New Roman" w:cs="Segoe UI"/>
          <w:kern w:val="0"/>
          <w:sz w:val="21"/>
          <w:szCs w:val="21"/>
          <w:lang w:eastAsia="en-IE"/>
          <w14:ligatures w14:val="none"/>
        </w:rPr>
      </w:pPr>
    </w:p>
    <w:p w14:paraId="49F6857F" w14:textId="77777777" w:rsidR="007204C1" w:rsidRPr="007204C1" w:rsidRDefault="007204C1" w:rsidP="007204C1">
      <w:pPr>
        <w:spacing w:before="100" w:beforeAutospacing="1" w:after="100" w:afterAutospacing="1" w:line="300" w:lineRule="atLeast"/>
        <w:jc w:val="center"/>
        <w:rPr>
          <w:rFonts w:eastAsia="Times New Roman" w:cs="Segoe UI"/>
          <w:b/>
          <w:bCs/>
          <w:kern w:val="36"/>
          <w:sz w:val="44"/>
          <w:szCs w:val="44"/>
          <w:lang w:eastAsia="en-IE"/>
          <w14:ligatures w14:val="none"/>
        </w:rPr>
      </w:pPr>
      <w:r w:rsidRPr="007204C1">
        <w:rPr>
          <w:rFonts w:eastAsia="Times New Roman" w:cs="Segoe UI"/>
          <w:b/>
          <w:bCs/>
          <w:kern w:val="36"/>
          <w:sz w:val="44"/>
          <w:szCs w:val="44"/>
          <w:lang w:eastAsia="en-IE"/>
          <w14:ligatures w14:val="none"/>
        </w:rPr>
        <w:t>Tenderer Details</w:t>
      </w:r>
    </w:p>
    <w:p w14:paraId="116C300F" w14:textId="5607942A"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Company Name</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05B746BF"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7E7C5788" w14:textId="457E044D"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Trading Name (if applicable)</w:t>
      </w:r>
      <w:r w:rsidR="005466CA" w:rsidRPr="005466CA">
        <w:rPr>
          <w:rFonts w:eastAsia="Times New Roman" w:cs="Segoe UI"/>
          <w:kern w:val="0"/>
          <w:sz w:val="21"/>
          <w:szCs w:val="21"/>
          <w:lang w:eastAsia="en-IE"/>
          <w14:ligatures w14:val="none"/>
        </w:rPr>
        <w:t xml:space="preserve"> </w:t>
      </w:r>
      <w:r w:rsidR="005466CA">
        <w:rPr>
          <w:rFonts w:eastAsia="Times New Roman" w:cs="Segoe UI"/>
          <w:kern w:val="0"/>
          <w:sz w:val="21"/>
          <w:szCs w:val="21"/>
          <w:lang w:eastAsia="en-IE"/>
          <w14:ligatures w14:val="none"/>
        </w:rPr>
        <w:tab/>
        <w:t>______________________________________________</w:t>
      </w:r>
    </w:p>
    <w:p w14:paraId="01716DF5"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0337036E" w14:textId="0E77E4ED"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Registered Address</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069DDD1B"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708B52B9" w14:textId="20B9C626"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Company Registration Number</w:t>
      </w:r>
      <w:r w:rsidR="005466CA">
        <w:rPr>
          <w:rFonts w:eastAsia="Times New Roman" w:cs="Segoe UI"/>
          <w:kern w:val="0"/>
          <w:sz w:val="21"/>
          <w:szCs w:val="21"/>
          <w:lang w:eastAsia="en-IE"/>
          <w14:ligatures w14:val="none"/>
        </w:rPr>
        <w:tab/>
        <w:t>______________________________________________</w:t>
      </w:r>
    </w:p>
    <w:p w14:paraId="106B8A1F"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2BF17327" w14:textId="42133D32"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VAT Number</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44DCDF0E"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4695D535" w14:textId="771F7696"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Primary Contact Name</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2898ADCB"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7D213EF9" w14:textId="045214F0"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Position</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0B936D24"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7F79C5CC" w14:textId="1B85811E"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Telephone</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61562811"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7DA62050" w14:textId="26B3982F" w:rsidR="007204C1" w:rsidRPr="0035429B"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Email</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1BCB408A" w14:textId="77777777" w:rsidR="00383D82" w:rsidRPr="0035429B" w:rsidRDefault="00383D82" w:rsidP="007204C1">
      <w:pPr>
        <w:spacing w:line="300" w:lineRule="atLeast"/>
        <w:rPr>
          <w:rFonts w:eastAsia="Times New Roman" w:cs="Segoe UI"/>
          <w:kern w:val="0"/>
          <w:sz w:val="21"/>
          <w:szCs w:val="21"/>
          <w:lang w:eastAsia="en-IE"/>
          <w14:ligatures w14:val="none"/>
        </w:rPr>
      </w:pPr>
    </w:p>
    <w:p w14:paraId="69328AFB" w14:textId="52E1FAE5" w:rsidR="007204C1" w:rsidRDefault="007204C1" w:rsidP="007204C1">
      <w:pPr>
        <w:spacing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Website</w:t>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r>
      <w:r w:rsidR="005466CA">
        <w:rPr>
          <w:rFonts w:eastAsia="Times New Roman" w:cs="Segoe UI"/>
          <w:kern w:val="0"/>
          <w:sz w:val="21"/>
          <w:szCs w:val="21"/>
          <w:lang w:eastAsia="en-IE"/>
          <w14:ligatures w14:val="none"/>
        </w:rPr>
        <w:tab/>
        <w:t>______________________________________________</w:t>
      </w:r>
    </w:p>
    <w:p w14:paraId="530AAB01" w14:textId="77777777" w:rsidR="007204C1" w:rsidRDefault="007204C1" w:rsidP="007204C1">
      <w:pPr>
        <w:spacing w:line="300" w:lineRule="atLeast"/>
        <w:rPr>
          <w:rFonts w:eastAsia="Times New Roman" w:cs="Segoe UI"/>
          <w:kern w:val="0"/>
          <w:sz w:val="21"/>
          <w:szCs w:val="21"/>
          <w:lang w:eastAsia="en-IE"/>
          <w14:ligatures w14:val="none"/>
        </w:rPr>
      </w:pPr>
    </w:p>
    <w:tbl>
      <w:tblPr>
        <w:tblStyle w:val="TableGrid"/>
        <w:tblW w:w="0" w:type="auto"/>
        <w:tblLook w:val="04A0" w:firstRow="1" w:lastRow="0" w:firstColumn="1" w:lastColumn="0" w:noHBand="0" w:noVBand="1"/>
      </w:tblPr>
      <w:tblGrid>
        <w:gridCol w:w="5524"/>
        <w:gridCol w:w="2268"/>
        <w:gridCol w:w="1224"/>
      </w:tblGrid>
      <w:tr w:rsidR="007204C1" w14:paraId="079D6659" w14:textId="77777777" w:rsidTr="00940876">
        <w:tc>
          <w:tcPr>
            <w:tcW w:w="9016" w:type="dxa"/>
            <w:gridSpan w:val="3"/>
          </w:tcPr>
          <w:p w14:paraId="5B4F2DD0" w14:textId="77777777" w:rsidR="007204C1" w:rsidRPr="00FA19E0" w:rsidRDefault="007204C1" w:rsidP="00940876">
            <w:pPr>
              <w:spacing w:line="300" w:lineRule="atLeast"/>
              <w:rPr>
                <w:rFonts w:eastAsia="Times New Roman" w:cs="Segoe UI"/>
                <w:b/>
                <w:bCs/>
                <w:kern w:val="0"/>
                <w:sz w:val="21"/>
                <w:szCs w:val="21"/>
                <w:lang w:eastAsia="en-IE"/>
                <w14:ligatures w14:val="none"/>
              </w:rPr>
            </w:pPr>
            <w:r w:rsidRPr="00FA19E0">
              <w:rPr>
                <w:rFonts w:eastAsia="Times New Roman" w:cs="Segoe UI"/>
                <w:b/>
                <w:bCs/>
                <w:kern w:val="0"/>
                <w:sz w:val="21"/>
                <w:szCs w:val="21"/>
                <w:lang w:eastAsia="en-IE"/>
                <w14:ligatures w14:val="none"/>
              </w:rPr>
              <w:t>Please indicate the basis on which you are tendering</w:t>
            </w:r>
          </w:p>
        </w:tc>
      </w:tr>
      <w:tr w:rsidR="007204C1" w14:paraId="6E7EC11A" w14:textId="77777777" w:rsidTr="00940876">
        <w:tc>
          <w:tcPr>
            <w:tcW w:w="7792" w:type="dxa"/>
            <w:gridSpan w:val="2"/>
          </w:tcPr>
          <w:p w14:paraId="3C6C1962" w14:textId="77777777" w:rsidR="007204C1" w:rsidRDefault="007204C1" w:rsidP="00940876">
            <w:pPr>
              <w:spacing w:line="300" w:lineRule="atLeast"/>
              <w:rPr>
                <w:rFonts w:eastAsia="Times New Roman" w:cs="Segoe UI"/>
                <w:kern w:val="0"/>
                <w:sz w:val="21"/>
                <w:szCs w:val="21"/>
                <w:lang w:eastAsia="en-IE"/>
                <w14:ligatures w14:val="none"/>
              </w:rPr>
            </w:pPr>
            <w:r w:rsidRPr="00FA19E0">
              <w:rPr>
                <w:rFonts w:eastAsia="Times New Roman" w:cs="Segoe UI"/>
                <w:kern w:val="0"/>
                <w:sz w:val="21"/>
                <w:szCs w:val="21"/>
                <w:lang w:eastAsia="en-IE"/>
                <w14:ligatures w14:val="none"/>
              </w:rPr>
              <w:t xml:space="preserve">your organisation would provide all the </w:t>
            </w:r>
            <w:r>
              <w:rPr>
                <w:rFonts w:eastAsia="Times New Roman" w:cs="Segoe UI"/>
                <w:kern w:val="0"/>
                <w:sz w:val="21"/>
                <w:szCs w:val="21"/>
                <w:lang w:eastAsia="en-IE"/>
                <w14:ligatures w14:val="none"/>
              </w:rPr>
              <w:t>goods tendered</w:t>
            </w:r>
            <w:r w:rsidRPr="00FA19E0">
              <w:rPr>
                <w:rFonts w:eastAsia="Times New Roman" w:cs="Segoe UI"/>
                <w:kern w:val="0"/>
                <w:sz w:val="21"/>
                <w:szCs w:val="21"/>
                <w:lang w:eastAsia="en-IE"/>
                <w14:ligatures w14:val="none"/>
              </w:rPr>
              <w:t xml:space="preserve"> for, if awarded a contract</w:t>
            </w:r>
          </w:p>
        </w:tc>
        <w:tc>
          <w:tcPr>
            <w:tcW w:w="1224" w:type="dxa"/>
          </w:tcPr>
          <w:p w14:paraId="1A168F28" w14:textId="77777777" w:rsidR="007204C1" w:rsidRDefault="007204C1" w:rsidP="00940876">
            <w:pPr>
              <w:spacing w:line="300" w:lineRule="atLeast"/>
              <w:rPr>
                <w:rFonts w:eastAsia="Times New Roman" w:cs="Segoe UI"/>
                <w:kern w:val="0"/>
                <w:sz w:val="21"/>
                <w:szCs w:val="21"/>
                <w:lang w:eastAsia="en-IE"/>
                <w14:ligatures w14:val="none"/>
              </w:rPr>
            </w:pPr>
          </w:p>
        </w:tc>
      </w:tr>
      <w:tr w:rsidR="007204C1" w14:paraId="5D02608C" w14:textId="77777777" w:rsidTr="00940876">
        <w:tc>
          <w:tcPr>
            <w:tcW w:w="7792" w:type="dxa"/>
            <w:gridSpan w:val="2"/>
          </w:tcPr>
          <w:p w14:paraId="0FC2FEE8" w14:textId="77777777" w:rsidR="007204C1" w:rsidRDefault="007204C1" w:rsidP="00940876">
            <w:pPr>
              <w:spacing w:line="300" w:lineRule="atLeast"/>
              <w:rPr>
                <w:rFonts w:eastAsia="Times New Roman" w:cs="Segoe UI"/>
                <w:kern w:val="0"/>
                <w:sz w:val="21"/>
                <w:szCs w:val="21"/>
                <w:lang w:eastAsia="en-IE"/>
                <w14:ligatures w14:val="none"/>
              </w:rPr>
            </w:pPr>
            <w:r w:rsidRPr="00FA19E0">
              <w:rPr>
                <w:rFonts w:eastAsia="Times New Roman" w:cs="Segoe UI"/>
                <w:kern w:val="0"/>
                <w:sz w:val="21"/>
                <w:szCs w:val="21"/>
                <w:lang w:eastAsia="en-IE"/>
                <w14:ligatures w14:val="none"/>
              </w:rPr>
              <w:t>your organisation would act as the prime contractor, using third parties to provide some of the</w:t>
            </w:r>
            <w:r>
              <w:rPr>
                <w:rFonts w:eastAsia="Times New Roman" w:cs="Segoe UI"/>
                <w:kern w:val="0"/>
                <w:sz w:val="21"/>
                <w:szCs w:val="21"/>
                <w:lang w:eastAsia="en-IE"/>
                <w14:ligatures w14:val="none"/>
              </w:rPr>
              <w:t xml:space="preserve"> goods</w:t>
            </w:r>
            <w:r w:rsidRPr="00FA19E0">
              <w:rPr>
                <w:rFonts w:eastAsia="Times New Roman" w:cs="Segoe UI"/>
                <w:kern w:val="0"/>
                <w:sz w:val="21"/>
                <w:szCs w:val="21"/>
                <w:lang w:eastAsia="en-IE"/>
                <w14:ligatures w14:val="none"/>
              </w:rPr>
              <w:t xml:space="preserve"> tendered for if awarded a contract</w:t>
            </w:r>
          </w:p>
        </w:tc>
        <w:tc>
          <w:tcPr>
            <w:tcW w:w="1224" w:type="dxa"/>
          </w:tcPr>
          <w:p w14:paraId="46B9B285" w14:textId="77777777" w:rsidR="007204C1" w:rsidRDefault="007204C1" w:rsidP="00940876">
            <w:pPr>
              <w:spacing w:line="300" w:lineRule="atLeast"/>
              <w:rPr>
                <w:rFonts w:eastAsia="Times New Roman" w:cs="Segoe UI"/>
                <w:kern w:val="0"/>
                <w:sz w:val="21"/>
                <w:szCs w:val="21"/>
                <w:lang w:eastAsia="en-IE"/>
                <w14:ligatures w14:val="none"/>
              </w:rPr>
            </w:pPr>
          </w:p>
        </w:tc>
      </w:tr>
      <w:tr w:rsidR="007204C1" w14:paraId="643C81F9" w14:textId="77777777" w:rsidTr="00940876">
        <w:tc>
          <w:tcPr>
            <w:tcW w:w="9016" w:type="dxa"/>
            <w:gridSpan w:val="3"/>
          </w:tcPr>
          <w:p w14:paraId="3F3EB898" w14:textId="77777777" w:rsidR="007204C1" w:rsidRPr="00FA19E0" w:rsidRDefault="007204C1" w:rsidP="00940876">
            <w:pPr>
              <w:spacing w:line="300" w:lineRule="atLeast"/>
              <w:rPr>
                <w:rFonts w:eastAsia="Times New Roman" w:cs="Segoe UI"/>
                <w:b/>
                <w:bCs/>
                <w:kern w:val="0"/>
                <w:sz w:val="21"/>
                <w:szCs w:val="21"/>
                <w:lang w:eastAsia="en-IE"/>
                <w14:ligatures w14:val="none"/>
              </w:rPr>
            </w:pPr>
            <w:r w:rsidRPr="00FA19E0">
              <w:rPr>
                <w:rFonts w:eastAsia="Times New Roman" w:cs="Segoe UI"/>
                <w:b/>
                <w:bCs/>
                <w:kern w:val="0"/>
                <w:sz w:val="21"/>
                <w:szCs w:val="21"/>
                <w:lang w:eastAsia="en-IE"/>
                <w14:ligatures w14:val="none"/>
              </w:rPr>
              <w:t>Subcontractor’s Details if applicable</w:t>
            </w:r>
          </w:p>
        </w:tc>
      </w:tr>
      <w:tr w:rsidR="007204C1" w14:paraId="0DC59907" w14:textId="77777777" w:rsidTr="00940876">
        <w:tc>
          <w:tcPr>
            <w:tcW w:w="5524" w:type="dxa"/>
          </w:tcPr>
          <w:p w14:paraId="005316BC" w14:textId="77777777" w:rsidR="007204C1" w:rsidRDefault="007204C1" w:rsidP="00940876">
            <w:pPr>
              <w:spacing w:line="300" w:lineRule="atLeast"/>
              <w:rPr>
                <w:rFonts w:eastAsia="Times New Roman" w:cs="Segoe UI"/>
                <w:kern w:val="0"/>
                <w:sz w:val="21"/>
                <w:szCs w:val="21"/>
                <w:lang w:eastAsia="en-IE"/>
                <w14:ligatures w14:val="none"/>
              </w:rPr>
            </w:pPr>
            <w:r w:rsidRPr="00FA19E0">
              <w:rPr>
                <w:rFonts w:eastAsia="Times New Roman" w:cs="Segoe UI"/>
                <w:kern w:val="0"/>
                <w:sz w:val="21"/>
                <w:szCs w:val="21"/>
                <w:lang w:eastAsia="en-IE"/>
                <w14:ligatures w14:val="none"/>
              </w:rPr>
              <w:t>Provide the names of all subcontractors</w:t>
            </w:r>
          </w:p>
        </w:tc>
        <w:tc>
          <w:tcPr>
            <w:tcW w:w="3492" w:type="dxa"/>
            <w:gridSpan w:val="2"/>
          </w:tcPr>
          <w:p w14:paraId="0E9BE5A5" w14:textId="77777777" w:rsidR="007204C1" w:rsidRDefault="007204C1" w:rsidP="00940876">
            <w:pPr>
              <w:spacing w:line="300" w:lineRule="atLeast"/>
              <w:rPr>
                <w:rFonts w:eastAsia="Times New Roman" w:cs="Segoe UI"/>
                <w:kern w:val="0"/>
                <w:sz w:val="21"/>
                <w:szCs w:val="21"/>
                <w:lang w:eastAsia="en-IE"/>
                <w14:ligatures w14:val="none"/>
              </w:rPr>
            </w:pPr>
          </w:p>
        </w:tc>
      </w:tr>
      <w:tr w:rsidR="007204C1" w14:paraId="40C52DB8" w14:textId="77777777" w:rsidTr="00940876">
        <w:tc>
          <w:tcPr>
            <w:tcW w:w="5524" w:type="dxa"/>
          </w:tcPr>
          <w:p w14:paraId="708C5838" w14:textId="77777777" w:rsidR="007204C1" w:rsidRDefault="007204C1" w:rsidP="00940876">
            <w:pPr>
              <w:spacing w:line="300" w:lineRule="atLeast"/>
              <w:rPr>
                <w:rFonts w:eastAsia="Times New Roman" w:cs="Segoe UI"/>
                <w:kern w:val="0"/>
                <w:sz w:val="21"/>
                <w:szCs w:val="21"/>
                <w:lang w:eastAsia="en-IE"/>
                <w14:ligatures w14:val="none"/>
              </w:rPr>
            </w:pPr>
            <w:r w:rsidRPr="00FA19E0">
              <w:rPr>
                <w:rFonts w:eastAsia="Times New Roman" w:cs="Segoe UI"/>
                <w:kern w:val="0"/>
                <w:sz w:val="21"/>
                <w:szCs w:val="21"/>
                <w:lang w:eastAsia="en-IE"/>
                <w14:ligatures w14:val="none"/>
              </w:rPr>
              <w:t>Describe the role to be fulfilled by each subcontractor</w:t>
            </w:r>
          </w:p>
        </w:tc>
        <w:tc>
          <w:tcPr>
            <w:tcW w:w="3492" w:type="dxa"/>
            <w:gridSpan w:val="2"/>
          </w:tcPr>
          <w:p w14:paraId="532154F5" w14:textId="77777777" w:rsidR="007204C1" w:rsidRDefault="007204C1" w:rsidP="00940876">
            <w:pPr>
              <w:spacing w:line="300" w:lineRule="atLeast"/>
              <w:rPr>
                <w:rFonts w:eastAsia="Times New Roman" w:cs="Segoe UI"/>
                <w:kern w:val="0"/>
                <w:sz w:val="21"/>
                <w:szCs w:val="21"/>
                <w:lang w:eastAsia="en-IE"/>
                <w14:ligatures w14:val="none"/>
              </w:rPr>
            </w:pPr>
          </w:p>
        </w:tc>
      </w:tr>
    </w:tbl>
    <w:p w14:paraId="6777C934" w14:textId="77777777" w:rsidR="007204C1" w:rsidRDefault="007204C1" w:rsidP="007204C1">
      <w:pPr>
        <w:spacing w:line="300" w:lineRule="atLeast"/>
        <w:rPr>
          <w:rFonts w:eastAsia="Times New Roman" w:cs="Segoe UI"/>
          <w:kern w:val="0"/>
          <w:sz w:val="21"/>
          <w:szCs w:val="21"/>
          <w:lang w:eastAsia="en-IE"/>
          <w14:ligatures w14:val="none"/>
        </w:rPr>
      </w:pPr>
    </w:p>
    <w:p w14:paraId="274F6724" w14:textId="77777777" w:rsidR="007204C1" w:rsidRPr="00295CD5" w:rsidRDefault="007204C1" w:rsidP="007204C1">
      <w:pPr>
        <w:spacing w:before="100" w:beforeAutospacing="1" w:after="100" w:afterAutospacing="1" w:line="300" w:lineRule="atLeast"/>
        <w:rPr>
          <w:rFonts w:eastAsia="Times New Roman" w:cs="Segoe UI"/>
          <w:b/>
          <w:bCs/>
          <w:kern w:val="36"/>
          <w:sz w:val="36"/>
          <w:szCs w:val="36"/>
          <w:lang w:eastAsia="en-IE"/>
          <w14:ligatures w14:val="none"/>
        </w:rPr>
      </w:pPr>
      <w:r w:rsidRPr="00295CD5">
        <w:rPr>
          <w:rFonts w:eastAsia="Times New Roman" w:cs="Segoe UI"/>
          <w:b/>
          <w:bCs/>
          <w:kern w:val="36"/>
          <w:sz w:val="36"/>
          <w:szCs w:val="36"/>
          <w:lang w:eastAsia="en-IE"/>
          <w14:ligatures w14:val="none"/>
        </w:rPr>
        <w:t>Summary</w:t>
      </w:r>
    </w:p>
    <w:p w14:paraId="2C34898D" w14:textId="77777777" w:rsidR="007204C1" w:rsidRPr="0035429B" w:rsidRDefault="007204C1" w:rsidP="007204C1">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Provide a brief overview of your proposal.</w:t>
      </w:r>
    </w:p>
    <w:p w14:paraId="3322C49F" w14:textId="5D1B761A" w:rsidR="007204C1" w:rsidRDefault="007204C1" w:rsidP="007204C1">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58B317DF" w14:textId="77777777" w:rsidR="007204C1" w:rsidRDefault="007204C1" w:rsidP="007204C1">
      <w:pPr>
        <w:rPr>
          <w:rFonts w:eastAsia="Times New Roman" w:cs="Segoe UI"/>
          <w:b/>
          <w:bCs/>
          <w:kern w:val="0"/>
          <w:sz w:val="21"/>
          <w:szCs w:val="21"/>
          <w:lang w:eastAsia="en-IE"/>
          <w14:ligatures w14:val="none"/>
        </w:rPr>
      </w:pPr>
    </w:p>
    <w:p w14:paraId="56D57049" w14:textId="5A978241" w:rsidR="007204C1" w:rsidRDefault="007204C1" w:rsidP="007204C1">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7CC82B92" w14:textId="77777777" w:rsidR="00383D82" w:rsidRDefault="00383D82" w:rsidP="007204C1">
      <w:pPr>
        <w:rPr>
          <w:rFonts w:eastAsia="Times New Roman" w:cs="Segoe UI"/>
          <w:b/>
          <w:bCs/>
          <w:sz w:val="21"/>
          <w:szCs w:val="21"/>
          <w:lang w:eastAsia="en-IE"/>
        </w:rPr>
      </w:pPr>
    </w:p>
    <w:p w14:paraId="15C893CC"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4ADAB70A" w14:textId="77777777" w:rsidR="00383D82" w:rsidRDefault="00383D82" w:rsidP="00383D82">
      <w:pPr>
        <w:rPr>
          <w:rFonts w:eastAsia="Times New Roman" w:cs="Segoe UI"/>
          <w:b/>
          <w:bCs/>
          <w:kern w:val="0"/>
          <w:sz w:val="21"/>
          <w:szCs w:val="21"/>
          <w:lang w:eastAsia="en-IE"/>
          <w14:ligatures w14:val="none"/>
        </w:rPr>
      </w:pPr>
    </w:p>
    <w:p w14:paraId="43ACC620"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5639805B" w14:textId="77777777" w:rsidR="00383D82" w:rsidRDefault="00383D82" w:rsidP="00383D82">
      <w:pPr>
        <w:rPr>
          <w:rFonts w:eastAsia="Times New Roman" w:cs="Segoe UI"/>
          <w:b/>
          <w:bCs/>
          <w:sz w:val="21"/>
          <w:szCs w:val="21"/>
          <w:lang w:eastAsia="en-IE"/>
        </w:rPr>
      </w:pPr>
    </w:p>
    <w:p w14:paraId="76FE0EE1"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0B8DB631" w14:textId="77777777" w:rsidR="00383D82" w:rsidRDefault="00383D82" w:rsidP="00383D82">
      <w:pPr>
        <w:rPr>
          <w:rFonts w:eastAsia="Times New Roman" w:cs="Segoe UI"/>
          <w:b/>
          <w:bCs/>
          <w:kern w:val="0"/>
          <w:sz w:val="21"/>
          <w:szCs w:val="21"/>
          <w:lang w:eastAsia="en-IE"/>
          <w14:ligatures w14:val="none"/>
        </w:rPr>
      </w:pPr>
    </w:p>
    <w:p w14:paraId="5693315E"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67D9CC7F" w14:textId="77777777" w:rsidR="00383D82" w:rsidRDefault="00383D82" w:rsidP="00383D82">
      <w:pPr>
        <w:rPr>
          <w:rFonts w:eastAsia="Times New Roman" w:cs="Segoe UI"/>
          <w:b/>
          <w:bCs/>
          <w:sz w:val="21"/>
          <w:szCs w:val="21"/>
          <w:lang w:eastAsia="en-IE"/>
        </w:rPr>
      </w:pPr>
    </w:p>
    <w:p w14:paraId="29870CD0"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3D0357E3" w14:textId="77777777" w:rsidR="00383D82" w:rsidRDefault="00383D82" w:rsidP="00383D82">
      <w:pPr>
        <w:rPr>
          <w:rFonts w:eastAsia="Times New Roman" w:cs="Segoe UI"/>
          <w:b/>
          <w:bCs/>
          <w:kern w:val="0"/>
          <w:sz w:val="21"/>
          <w:szCs w:val="21"/>
          <w:lang w:eastAsia="en-IE"/>
          <w14:ligatures w14:val="none"/>
        </w:rPr>
      </w:pPr>
    </w:p>
    <w:p w14:paraId="444F6E84"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364F89A2" w14:textId="77777777" w:rsidR="00383D82" w:rsidRDefault="00383D82" w:rsidP="00383D82">
      <w:pPr>
        <w:rPr>
          <w:rFonts w:eastAsia="Times New Roman" w:cs="Segoe UI"/>
          <w:b/>
          <w:bCs/>
          <w:sz w:val="21"/>
          <w:szCs w:val="21"/>
          <w:lang w:eastAsia="en-IE"/>
        </w:rPr>
      </w:pPr>
    </w:p>
    <w:p w14:paraId="245FD0DD"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0ADC6CEE" w14:textId="77777777" w:rsidR="00383D82" w:rsidRDefault="00383D82" w:rsidP="00383D82">
      <w:pPr>
        <w:rPr>
          <w:rFonts w:eastAsia="Times New Roman" w:cs="Segoe UI"/>
          <w:b/>
          <w:bCs/>
          <w:kern w:val="0"/>
          <w:sz w:val="21"/>
          <w:szCs w:val="21"/>
          <w:lang w:eastAsia="en-IE"/>
          <w14:ligatures w14:val="none"/>
        </w:rPr>
      </w:pPr>
    </w:p>
    <w:p w14:paraId="454B943E"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7F82E7AF" w14:textId="77777777" w:rsidR="00383D82" w:rsidRDefault="00383D82" w:rsidP="00383D82">
      <w:pPr>
        <w:rPr>
          <w:rFonts w:eastAsia="Times New Roman" w:cs="Segoe UI"/>
          <w:b/>
          <w:bCs/>
          <w:sz w:val="21"/>
          <w:szCs w:val="21"/>
          <w:lang w:eastAsia="en-IE"/>
        </w:rPr>
      </w:pPr>
    </w:p>
    <w:p w14:paraId="5BFF2A9F"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6712EDF3" w14:textId="77777777" w:rsidR="00383D82" w:rsidRDefault="00383D82" w:rsidP="00383D82">
      <w:pPr>
        <w:rPr>
          <w:rFonts w:eastAsia="Times New Roman" w:cs="Segoe UI"/>
          <w:b/>
          <w:bCs/>
          <w:kern w:val="0"/>
          <w:sz w:val="21"/>
          <w:szCs w:val="21"/>
          <w:lang w:eastAsia="en-IE"/>
          <w14:ligatures w14:val="none"/>
        </w:rPr>
      </w:pPr>
    </w:p>
    <w:p w14:paraId="5C3F7B76"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0A704532" w14:textId="77777777" w:rsidR="00383D82" w:rsidRDefault="00383D82" w:rsidP="00383D82">
      <w:pPr>
        <w:rPr>
          <w:rFonts w:eastAsia="Times New Roman" w:cs="Segoe UI"/>
          <w:b/>
          <w:bCs/>
          <w:sz w:val="21"/>
          <w:szCs w:val="21"/>
          <w:lang w:eastAsia="en-IE"/>
        </w:rPr>
      </w:pPr>
    </w:p>
    <w:p w14:paraId="101B5526"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039E5F4F" w14:textId="77777777" w:rsidR="00383D82" w:rsidRDefault="00383D82" w:rsidP="00383D82">
      <w:pPr>
        <w:rPr>
          <w:rFonts w:eastAsia="Times New Roman" w:cs="Segoe UI"/>
          <w:b/>
          <w:bCs/>
          <w:kern w:val="0"/>
          <w:sz w:val="21"/>
          <w:szCs w:val="21"/>
          <w:lang w:eastAsia="en-IE"/>
          <w14:ligatures w14:val="none"/>
        </w:rPr>
      </w:pPr>
    </w:p>
    <w:p w14:paraId="6DBB1EA1" w14:textId="77777777" w:rsidR="00383D82" w:rsidRDefault="00383D82" w:rsidP="00383D82">
      <w:pPr>
        <w:rPr>
          <w:rFonts w:eastAsia="Times New Roman" w:cs="Segoe UI"/>
          <w:b/>
          <w:bCs/>
          <w:kern w:val="0"/>
          <w:sz w:val="21"/>
          <w:szCs w:val="21"/>
          <w:lang w:eastAsia="en-IE"/>
          <w14:ligatures w14:val="none"/>
        </w:rPr>
      </w:pPr>
      <w:r>
        <w:rPr>
          <w:rFonts w:eastAsia="Times New Roman" w:cs="Segoe UI"/>
          <w:b/>
          <w:bCs/>
          <w:kern w:val="0"/>
          <w:sz w:val="21"/>
          <w:szCs w:val="21"/>
          <w:lang w:eastAsia="en-IE"/>
          <w14:ligatures w14:val="none"/>
        </w:rPr>
        <w:t>________________________________________________________________________________</w:t>
      </w:r>
    </w:p>
    <w:p w14:paraId="3E930AE3" w14:textId="77777777" w:rsidR="00383D82" w:rsidRDefault="00383D82" w:rsidP="00383D82">
      <w:pPr>
        <w:rPr>
          <w:rFonts w:eastAsia="Times New Roman" w:cs="Segoe UI"/>
          <w:b/>
          <w:bCs/>
          <w:sz w:val="21"/>
          <w:szCs w:val="21"/>
          <w:lang w:eastAsia="en-IE"/>
        </w:rPr>
      </w:pPr>
    </w:p>
    <w:p w14:paraId="2F618B25" w14:textId="1D4F0D91" w:rsidR="007204C1" w:rsidRDefault="007204C1" w:rsidP="007204C1">
      <w:pPr>
        <w:rPr>
          <w:rFonts w:eastAsia="Times New Roman" w:cs="Segoe UI"/>
          <w:b/>
          <w:bCs/>
          <w:kern w:val="0"/>
          <w:sz w:val="21"/>
          <w:szCs w:val="21"/>
          <w:lang w:eastAsia="en-IE"/>
          <w14:ligatures w14:val="none"/>
        </w:rPr>
      </w:pPr>
      <w:r w:rsidRPr="1477A1E9">
        <w:rPr>
          <w:rFonts w:eastAsia="Times New Roman" w:cs="Segoe UI"/>
          <w:b/>
          <w:sz w:val="21"/>
          <w:szCs w:val="21"/>
          <w:lang w:eastAsia="en-IE"/>
        </w:rPr>
        <w:br w:type="page"/>
      </w:r>
    </w:p>
    <w:p w14:paraId="38DD4ED0" w14:textId="77777777" w:rsidR="00D27D71" w:rsidRPr="007204C1" w:rsidRDefault="00D27D71" w:rsidP="00D27D71">
      <w:pPr>
        <w:spacing w:before="100" w:beforeAutospacing="1" w:after="100" w:afterAutospacing="1" w:line="300" w:lineRule="atLeast"/>
        <w:jc w:val="center"/>
        <w:rPr>
          <w:rFonts w:eastAsia="Times New Roman" w:cs="Segoe UI"/>
          <w:b/>
          <w:bCs/>
          <w:kern w:val="36"/>
          <w:sz w:val="44"/>
          <w:szCs w:val="44"/>
          <w:lang w:eastAsia="en-IE"/>
          <w14:ligatures w14:val="none"/>
        </w:rPr>
      </w:pPr>
      <w:r w:rsidRPr="007204C1">
        <w:rPr>
          <w:rFonts w:eastAsia="Times New Roman" w:cs="Segoe UI"/>
          <w:b/>
          <w:bCs/>
          <w:kern w:val="36"/>
          <w:sz w:val="44"/>
          <w:szCs w:val="44"/>
          <w:lang w:eastAsia="en-IE"/>
          <w14:ligatures w14:val="none"/>
        </w:rPr>
        <w:lastRenderedPageBreak/>
        <w:t>Selection Criteria</w:t>
      </w:r>
    </w:p>
    <w:p w14:paraId="1D2558DB" w14:textId="77777777" w:rsidR="00D27D71" w:rsidRPr="00F0361B" w:rsidRDefault="00D27D71" w:rsidP="00D27D71">
      <w:pPr>
        <w:rPr>
          <w:rFonts w:ascii="Calibri" w:hAnsi="Calibri" w:cs="Calibri"/>
        </w:rPr>
      </w:pPr>
      <w:r w:rsidRPr="00F0361B">
        <w:rPr>
          <w:rFonts w:ascii="Calibri" w:hAnsi="Calibri" w:cs="Calibri"/>
        </w:rPr>
        <w:t>Tenderers will either Pass OR Fail each of the Selection Criteria. In the event of one or more of the Selection Criteria achieving a fail, the Te</w:t>
      </w:r>
      <w:r w:rsidRPr="00F0361B">
        <w:rPr>
          <w:rFonts w:ascii="Calibri" w:hAnsi="Calibri" w:cs="Calibri"/>
        </w:rPr>
        <w:lastRenderedPageBreak/>
        <w:t>nderer will be excluded from participating in this Competition.</w:t>
      </w:r>
    </w:p>
    <w:p w14:paraId="3CCE947D" w14:textId="41F7D99E" w:rsidR="00D27D71" w:rsidRPr="00295CD5" w:rsidRDefault="00D27D71" w:rsidP="00D27D71">
      <w:pPr>
        <w:spacing w:before="100" w:beforeAutospacing="1" w:after="100" w:afterAutospacing="1" w:line="300" w:lineRule="atLeast"/>
        <w:rPr>
          <w:rFonts w:eastAsia="Times New Roman" w:cs="Segoe UI"/>
          <w:b/>
          <w:bCs/>
          <w:kern w:val="36"/>
          <w:sz w:val="36"/>
          <w:szCs w:val="36"/>
          <w:lang w:eastAsia="en-IE"/>
          <w14:ligatures w14:val="none"/>
        </w:rPr>
      </w:pPr>
      <w:r w:rsidRPr="00295CD5">
        <w:rPr>
          <w:rFonts w:eastAsia="Times New Roman" w:cs="Segoe UI"/>
          <w:b/>
          <w:bCs/>
          <w:kern w:val="36"/>
          <w:sz w:val="36"/>
          <w:szCs w:val="36"/>
          <w:lang w:eastAsia="en-IE"/>
          <w14:ligatures w14:val="none"/>
        </w:rPr>
        <w:t>Relevant Experience</w:t>
      </w:r>
    </w:p>
    <w:p w14:paraId="5C234B76" w14:textId="20E36487" w:rsidR="00D27D71" w:rsidRDefault="00D27D71" w:rsidP="00D27D71">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 xml:space="preserve">Please provide examples of </w:t>
      </w:r>
      <w:r w:rsidR="00D50C94">
        <w:rPr>
          <w:rFonts w:eastAsia="Times New Roman" w:cs="Segoe UI"/>
          <w:kern w:val="0"/>
          <w:sz w:val="21"/>
          <w:szCs w:val="21"/>
          <w:lang w:eastAsia="en-IE"/>
          <w14:ligatures w14:val="none"/>
        </w:rPr>
        <w:t>min 2</w:t>
      </w:r>
      <w:r>
        <w:rPr>
          <w:rFonts w:eastAsia="Times New Roman" w:cs="Segoe UI"/>
          <w:kern w:val="0"/>
          <w:sz w:val="21"/>
          <w:szCs w:val="21"/>
          <w:lang w:eastAsia="en-IE"/>
          <w14:ligatures w14:val="none"/>
        </w:rPr>
        <w:t xml:space="preserve"> </w:t>
      </w:r>
      <w:r w:rsidR="00D50C94">
        <w:rPr>
          <w:rFonts w:eastAsia="Times New Roman" w:cs="Segoe UI"/>
          <w:kern w:val="0"/>
          <w:sz w:val="21"/>
          <w:szCs w:val="21"/>
          <w:lang w:eastAsia="en-IE"/>
          <w14:ligatures w14:val="none"/>
        </w:rPr>
        <w:t>contracts completed in the last five years</w:t>
      </w:r>
      <w:r w:rsidRPr="0035429B">
        <w:rPr>
          <w:rFonts w:eastAsia="Times New Roman" w:cs="Segoe UI"/>
          <w:kern w:val="0"/>
          <w:sz w:val="21"/>
          <w:szCs w:val="21"/>
          <w:lang w:eastAsia="en-IE"/>
          <w14:ligatures w14:val="none"/>
        </w:rPr>
        <w:t>.</w:t>
      </w:r>
    </w:p>
    <w:tbl>
      <w:tblPr>
        <w:tblStyle w:val="TableGrid"/>
        <w:tblW w:w="0" w:type="auto"/>
        <w:tblLook w:val="04A0" w:firstRow="1" w:lastRow="0" w:firstColumn="1" w:lastColumn="0" w:noHBand="0" w:noVBand="1"/>
      </w:tblPr>
      <w:tblGrid>
        <w:gridCol w:w="2254"/>
        <w:gridCol w:w="2254"/>
        <w:gridCol w:w="2254"/>
        <w:gridCol w:w="2254"/>
      </w:tblGrid>
      <w:tr w:rsidR="00D27D71" w14:paraId="7FA07E8A" w14:textId="77777777" w:rsidTr="00F5443B">
        <w:tc>
          <w:tcPr>
            <w:tcW w:w="2254" w:type="dxa"/>
          </w:tcPr>
          <w:p w14:paraId="5112D5B8" w14:textId="05075EE3" w:rsidR="00D27D71" w:rsidRPr="006638A0" w:rsidRDefault="00D27D71" w:rsidP="00F5443B">
            <w:pPr>
              <w:spacing w:before="100" w:beforeAutospacing="1" w:after="100" w:afterAutospacing="1" w:line="300" w:lineRule="atLeast"/>
              <w:rPr>
                <w:rFonts w:eastAsia="Times New Roman" w:cs="Segoe UI"/>
                <w:b/>
                <w:bCs/>
                <w:kern w:val="0"/>
                <w:sz w:val="21"/>
                <w:szCs w:val="21"/>
                <w:lang w:eastAsia="en-IE"/>
                <w14:ligatures w14:val="none"/>
              </w:rPr>
            </w:pPr>
            <w:r w:rsidRPr="006638A0">
              <w:rPr>
                <w:b/>
                <w:bCs/>
              </w:rPr>
              <w:t>C</w:t>
            </w:r>
            <w:r w:rsidR="00D50C94">
              <w:rPr>
                <w:b/>
                <w:bCs/>
              </w:rPr>
              <w:t>lient Name</w:t>
            </w:r>
          </w:p>
        </w:tc>
        <w:tc>
          <w:tcPr>
            <w:tcW w:w="2254" w:type="dxa"/>
          </w:tcPr>
          <w:p w14:paraId="5A9DC43E" w14:textId="767F8A45" w:rsidR="00D27D71" w:rsidRPr="006638A0" w:rsidRDefault="00D50C94" w:rsidP="00F5443B">
            <w:pPr>
              <w:spacing w:before="100" w:beforeAutospacing="1" w:after="100" w:afterAutospacing="1" w:line="300" w:lineRule="atLeast"/>
              <w:rPr>
                <w:rFonts w:eastAsia="Times New Roman" w:cs="Segoe UI"/>
                <w:b/>
                <w:bCs/>
                <w:kern w:val="0"/>
                <w:sz w:val="21"/>
                <w:szCs w:val="21"/>
                <w:lang w:eastAsia="en-IE"/>
                <w14:ligatures w14:val="none"/>
              </w:rPr>
            </w:pPr>
            <w:r>
              <w:rPr>
                <w:b/>
                <w:bCs/>
              </w:rPr>
              <w:t>Description of vehicle supplied</w:t>
            </w:r>
          </w:p>
        </w:tc>
        <w:tc>
          <w:tcPr>
            <w:tcW w:w="2254" w:type="dxa"/>
          </w:tcPr>
          <w:p w14:paraId="717E548A" w14:textId="53A59725" w:rsidR="00D27D71" w:rsidRPr="006638A0" w:rsidRDefault="00D50C94" w:rsidP="00F5443B">
            <w:pPr>
              <w:spacing w:before="100" w:beforeAutospacing="1" w:after="100" w:afterAutospacing="1" w:line="300" w:lineRule="atLeast"/>
              <w:rPr>
                <w:rFonts w:eastAsia="Times New Roman" w:cs="Segoe UI"/>
                <w:b/>
                <w:bCs/>
                <w:kern w:val="0"/>
                <w:sz w:val="21"/>
                <w:szCs w:val="21"/>
                <w:lang w:eastAsia="en-IE"/>
                <w14:ligatures w14:val="none"/>
              </w:rPr>
            </w:pPr>
            <w:r>
              <w:rPr>
                <w:b/>
                <w:bCs/>
              </w:rPr>
              <w:t>Contract completion Date</w:t>
            </w:r>
          </w:p>
        </w:tc>
        <w:tc>
          <w:tcPr>
            <w:tcW w:w="2254" w:type="dxa"/>
          </w:tcPr>
          <w:p w14:paraId="167E200E" w14:textId="5D5B1E33" w:rsidR="00D27D71" w:rsidRPr="006638A0" w:rsidRDefault="00D50C94" w:rsidP="00F5443B">
            <w:pPr>
              <w:spacing w:before="100" w:beforeAutospacing="1" w:after="100" w:afterAutospacing="1" w:line="300" w:lineRule="atLeast"/>
              <w:rPr>
                <w:rFonts w:eastAsia="Times New Roman" w:cs="Segoe UI"/>
                <w:b/>
                <w:bCs/>
                <w:kern w:val="0"/>
                <w:sz w:val="21"/>
                <w:szCs w:val="21"/>
                <w:lang w:eastAsia="en-IE"/>
                <w14:ligatures w14:val="none"/>
              </w:rPr>
            </w:pPr>
            <w:r>
              <w:rPr>
                <w:b/>
                <w:bCs/>
              </w:rPr>
              <w:t>Contract Value (where permissible)</w:t>
            </w:r>
          </w:p>
        </w:tc>
      </w:tr>
      <w:tr w:rsidR="00D27D71" w14:paraId="14F19059" w14:textId="77777777" w:rsidTr="00F5443B">
        <w:tc>
          <w:tcPr>
            <w:tcW w:w="2254" w:type="dxa"/>
          </w:tcPr>
          <w:p w14:paraId="37035FD2"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p w14:paraId="4B2382F2"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2C635FD9"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7B60CAD1"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4B519C9A"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27D71" w14:paraId="1B4001E1" w14:textId="77777777" w:rsidTr="00F5443B">
        <w:tc>
          <w:tcPr>
            <w:tcW w:w="2254" w:type="dxa"/>
          </w:tcPr>
          <w:p w14:paraId="1F81B4C1"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p w14:paraId="123B55FD"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095E9278"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0C25CAFB"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20E8BA4E"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50C94" w14:paraId="0A39EB4E" w14:textId="77777777" w:rsidTr="00F5443B">
        <w:tc>
          <w:tcPr>
            <w:tcW w:w="2254" w:type="dxa"/>
          </w:tcPr>
          <w:p w14:paraId="2F93042B"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p w14:paraId="61F8C074"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1EFC0C2B"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466B81EC"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254" w:type="dxa"/>
          </w:tcPr>
          <w:p w14:paraId="25640C55" w14:textId="77777777" w:rsidR="00D50C94" w:rsidRDefault="00D50C94" w:rsidP="00F5443B">
            <w:pPr>
              <w:spacing w:before="100" w:beforeAutospacing="1" w:after="100" w:afterAutospacing="1" w:line="300" w:lineRule="atLeast"/>
              <w:rPr>
                <w:rFonts w:eastAsia="Times New Roman" w:cs="Segoe UI"/>
                <w:kern w:val="0"/>
                <w:sz w:val="21"/>
                <w:szCs w:val="21"/>
                <w:lang w:eastAsia="en-IE"/>
                <w14:ligatures w14:val="none"/>
              </w:rPr>
            </w:pPr>
          </w:p>
        </w:tc>
      </w:tr>
    </w:tbl>
    <w:p w14:paraId="2B2FDE50" w14:textId="4CF9E9B0" w:rsidR="00D50C94" w:rsidRDefault="00D50C94" w:rsidP="00D27D71">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t>Manufacturer Authorisation</w:t>
      </w:r>
    </w:p>
    <w:p w14:paraId="115CDE25" w14:textId="0978C217" w:rsidR="00D50C94" w:rsidRDefault="00D50C94" w:rsidP="00D27D71">
      <w:pPr>
        <w:spacing w:before="100" w:beforeAutospacing="1" w:after="100" w:afterAutospacing="1" w:line="300" w:lineRule="atLeast"/>
        <w:rPr>
          <w:rFonts w:eastAsia="Times New Roman" w:cs="Segoe UI"/>
          <w:kern w:val="0"/>
          <w:sz w:val="21"/>
          <w:szCs w:val="21"/>
          <w:lang w:eastAsia="en-IE"/>
          <w14:ligatures w14:val="none"/>
        </w:rPr>
      </w:pPr>
      <w:r w:rsidRPr="00D50C94">
        <w:rPr>
          <w:rFonts w:eastAsia="Times New Roman" w:cs="Segoe UI"/>
          <w:kern w:val="0"/>
          <w:sz w:val="21"/>
          <w:szCs w:val="21"/>
          <w:lang w:eastAsia="en-IE"/>
          <w14:ligatures w14:val="none"/>
        </w:rPr>
        <w:t>Please provide evidence that the tenderer is authorised to supply the proposed vehicle</w:t>
      </w:r>
    </w:p>
    <w:p w14:paraId="7FD5D5CA" w14:textId="198BF021" w:rsidR="00D50C94" w:rsidRDefault="00D50C94" w:rsidP="00D27D71">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________________________________________________________________________________</w:t>
      </w:r>
    </w:p>
    <w:p w14:paraId="7D31F21E" w14:textId="77777777" w:rsidR="00D50C94" w:rsidRDefault="00D50C94" w:rsidP="00D50C94">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________________________________________________________________________________</w:t>
      </w:r>
    </w:p>
    <w:p w14:paraId="1077C0A3" w14:textId="77777777" w:rsidR="00D50C94" w:rsidRPr="00D50C94" w:rsidRDefault="00D50C94" w:rsidP="00D27D71">
      <w:pPr>
        <w:spacing w:before="100" w:beforeAutospacing="1" w:after="100" w:afterAutospacing="1" w:line="300" w:lineRule="atLeast"/>
        <w:rPr>
          <w:rFonts w:eastAsia="Times New Roman" w:cs="Segoe UI"/>
          <w:kern w:val="0"/>
          <w:sz w:val="21"/>
          <w:szCs w:val="21"/>
          <w:lang w:eastAsia="en-IE"/>
          <w14:ligatures w14:val="none"/>
        </w:rPr>
      </w:pPr>
    </w:p>
    <w:p w14:paraId="11FD2BB3" w14:textId="7BA8DE0F" w:rsidR="00D27D71" w:rsidRPr="00295CD5" w:rsidRDefault="00D50C94" w:rsidP="00D27D71">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t xml:space="preserve">Service and Maintenance </w:t>
      </w:r>
      <w:r w:rsidR="00D27D71" w:rsidRPr="00295CD5">
        <w:rPr>
          <w:rFonts w:eastAsia="Times New Roman" w:cs="Segoe UI"/>
          <w:b/>
          <w:bCs/>
          <w:kern w:val="36"/>
          <w:sz w:val="36"/>
          <w:szCs w:val="36"/>
          <w:lang w:eastAsia="en-IE"/>
          <w14:ligatures w14:val="none"/>
        </w:rPr>
        <w:t>Capability</w:t>
      </w:r>
    </w:p>
    <w:p w14:paraId="38823730" w14:textId="4B474EE4" w:rsidR="00D27D71" w:rsidRPr="0035429B" w:rsidRDefault="00D27D71" w:rsidP="00D27D71">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 xml:space="preserve">Provide evidence </w:t>
      </w:r>
      <w:r w:rsidR="00D50C94" w:rsidRPr="00D50C94">
        <w:rPr>
          <w:rFonts w:eastAsia="Times New Roman" w:cs="Segoe UI"/>
          <w:kern w:val="0"/>
          <w:sz w:val="21"/>
          <w:szCs w:val="21"/>
          <w:lang w:eastAsia="en-IE"/>
          <w14:ligatures w14:val="none"/>
        </w:rPr>
        <w:t>that appropriate servicing and warranty support is available within Ireland</w:t>
      </w:r>
      <w:r w:rsidR="00D50C94">
        <w:rPr>
          <w:rFonts w:eastAsia="Times New Roman" w:cs="Segoe UI"/>
          <w:kern w:val="0"/>
          <w:sz w:val="21"/>
          <w:szCs w:val="21"/>
          <w:lang w:eastAsia="en-IE"/>
          <w14:ligatures w14:val="none"/>
        </w:rPr>
        <w:t>.</w:t>
      </w:r>
    </w:p>
    <w:p w14:paraId="74405436" w14:textId="77777777" w:rsidR="007204C1" w:rsidRDefault="007204C1" w:rsidP="007204C1">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________________________________________________________________________________</w:t>
      </w:r>
    </w:p>
    <w:p w14:paraId="62EB9B71" w14:textId="77777777" w:rsidR="007204C1" w:rsidRDefault="007204C1" w:rsidP="007204C1">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________________________________________________________________________________</w:t>
      </w:r>
    </w:p>
    <w:p w14:paraId="27146EB5" w14:textId="77777777" w:rsidR="007204C1" w:rsidRDefault="007204C1" w:rsidP="007204C1">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________________________________________________________________________________</w:t>
      </w:r>
    </w:p>
    <w:p w14:paraId="55E7CEA0" w14:textId="77777777" w:rsidR="007204C1" w:rsidRDefault="007204C1" w:rsidP="007204C1">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________________________________________________________________________________</w:t>
      </w:r>
    </w:p>
    <w:p w14:paraId="72DCDA5A" w14:textId="77777777" w:rsidR="00D27D71" w:rsidRPr="0035429B" w:rsidRDefault="00D27D71" w:rsidP="00D27D71">
      <w:pPr>
        <w:spacing w:line="300" w:lineRule="atLeast"/>
        <w:rPr>
          <w:rFonts w:eastAsia="Times New Roman" w:cs="Segoe UI"/>
          <w:kern w:val="0"/>
          <w:sz w:val="21"/>
          <w:szCs w:val="21"/>
          <w:lang w:eastAsia="en-IE"/>
          <w14:ligatures w14:val="none"/>
        </w:rPr>
      </w:pPr>
    </w:p>
    <w:p w14:paraId="7F45B009" w14:textId="49FC24C2" w:rsidR="00D50C94" w:rsidRPr="00295CD5" w:rsidRDefault="00D50C94" w:rsidP="00D50C94">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lastRenderedPageBreak/>
        <w:t>Technical Resources</w:t>
      </w:r>
    </w:p>
    <w:p w14:paraId="2F7F3997" w14:textId="01E8F7AF" w:rsidR="00D50C94" w:rsidRDefault="00D50C94" w:rsidP="006C0CF0">
      <w:pPr>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 xml:space="preserve">Please </w:t>
      </w:r>
      <w:r>
        <w:rPr>
          <w:rFonts w:eastAsia="Times New Roman" w:cs="Segoe UI"/>
          <w:kern w:val="0"/>
          <w:sz w:val="21"/>
          <w:szCs w:val="21"/>
          <w:lang w:eastAsia="en-IE"/>
          <w14:ligatures w14:val="none"/>
        </w:rPr>
        <w:t>provide e</w:t>
      </w:r>
      <w:r w:rsidRPr="00D50C94">
        <w:rPr>
          <w:rFonts w:eastAsia="Times New Roman" w:cs="Segoe UI"/>
          <w:kern w:val="0"/>
          <w:sz w:val="21"/>
          <w:szCs w:val="21"/>
          <w:lang w:eastAsia="en-IE"/>
          <w14:ligatures w14:val="none"/>
        </w:rPr>
        <w:t>vidence that the Tenderer has the technical capability to deliver the Contract.</w:t>
      </w:r>
    </w:p>
    <w:tbl>
      <w:tblPr>
        <w:tblStyle w:val="TableGrid"/>
        <w:tblW w:w="0" w:type="auto"/>
        <w:tblLook w:val="04A0" w:firstRow="1" w:lastRow="0" w:firstColumn="1" w:lastColumn="0" w:noHBand="0" w:noVBand="1"/>
      </w:tblPr>
      <w:tblGrid>
        <w:gridCol w:w="2254"/>
        <w:gridCol w:w="6530"/>
      </w:tblGrid>
      <w:tr w:rsidR="00D50C94" w14:paraId="1FEBF566" w14:textId="77777777" w:rsidTr="00D50C94">
        <w:tc>
          <w:tcPr>
            <w:tcW w:w="2254" w:type="dxa"/>
          </w:tcPr>
          <w:p w14:paraId="79F367FD" w14:textId="55916F9D" w:rsidR="00D50C94" w:rsidRDefault="00D50C94" w:rsidP="00D50C94">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Description of Facilities</w:t>
            </w:r>
          </w:p>
        </w:tc>
        <w:tc>
          <w:tcPr>
            <w:tcW w:w="6530" w:type="dxa"/>
          </w:tcPr>
          <w:p w14:paraId="09E948AE"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r w:rsidR="00D50C94" w14:paraId="22D1ADA0" w14:textId="77777777" w:rsidTr="00D50C94">
        <w:tc>
          <w:tcPr>
            <w:tcW w:w="2254" w:type="dxa"/>
          </w:tcPr>
          <w:p w14:paraId="2FEB61A0" w14:textId="40BDE896" w:rsidR="00D50C94" w:rsidRDefault="00D50C94" w:rsidP="00D50C94">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Specialist Conversion Facilities</w:t>
            </w:r>
          </w:p>
        </w:tc>
        <w:tc>
          <w:tcPr>
            <w:tcW w:w="6530" w:type="dxa"/>
          </w:tcPr>
          <w:p w14:paraId="740CFB3B"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r w:rsidR="00D50C94" w14:paraId="6E71A369" w14:textId="77777777" w:rsidTr="00D50C94">
        <w:tc>
          <w:tcPr>
            <w:tcW w:w="2254" w:type="dxa"/>
          </w:tcPr>
          <w:p w14:paraId="20F442CF" w14:textId="044DAC44" w:rsidR="00D50C94" w:rsidRDefault="00D50C94" w:rsidP="00D50C94">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Quality Control Procedures</w:t>
            </w:r>
          </w:p>
        </w:tc>
        <w:tc>
          <w:tcPr>
            <w:tcW w:w="6530" w:type="dxa"/>
          </w:tcPr>
          <w:p w14:paraId="55B3B393"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bl>
    <w:p w14:paraId="0A601DCC" w14:textId="148B2997" w:rsidR="00D50C94" w:rsidRPr="00295CD5" w:rsidRDefault="00D50C94" w:rsidP="00D50C94">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t>Quality Assurance</w:t>
      </w:r>
    </w:p>
    <w:p w14:paraId="2463C705" w14:textId="7F04C727" w:rsidR="00D50C94" w:rsidRDefault="00D50C94" w:rsidP="00C4020C">
      <w:pPr>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 xml:space="preserve">Please </w:t>
      </w:r>
      <w:r>
        <w:rPr>
          <w:rFonts w:eastAsia="Times New Roman" w:cs="Segoe UI"/>
          <w:kern w:val="0"/>
          <w:sz w:val="21"/>
          <w:szCs w:val="21"/>
          <w:lang w:eastAsia="en-IE"/>
          <w14:ligatures w14:val="none"/>
        </w:rPr>
        <w:t>provide e</w:t>
      </w:r>
      <w:r w:rsidRPr="00D50C94">
        <w:rPr>
          <w:rFonts w:eastAsia="Times New Roman" w:cs="Segoe UI"/>
          <w:kern w:val="0"/>
          <w:sz w:val="21"/>
          <w:szCs w:val="21"/>
          <w:lang w:eastAsia="en-IE"/>
          <w14:ligatures w14:val="none"/>
        </w:rPr>
        <w:t xml:space="preserve">vidence </w:t>
      </w:r>
      <w:r w:rsidRPr="008B2156">
        <w:t>of quality management arrangements</w:t>
      </w:r>
      <w:r w:rsidRPr="00D50C94">
        <w:rPr>
          <w:rFonts w:eastAsia="Times New Roman" w:cs="Segoe UI"/>
          <w:kern w:val="0"/>
          <w:sz w:val="21"/>
          <w:szCs w:val="21"/>
          <w:lang w:eastAsia="en-IE"/>
          <w14:ligatures w14:val="none"/>
        </w:rPr>
        <w:t>.</w:t>
      </w:r>
    </w:p>
    <w:tbl>
      <w:tblPr>
        <w:tblStyle w:val="TableGrid"/>
        <w:tblW w:w="0" w:type="auto"/>
        <w:tblLook w:val="04A0" w:firstRow="1" w:lastRow="0" w:firstColumn="1" w:lastColumn="0" w:noHBand="0" w:noVBand="1"/>
      </w:tblPr>
      <w:tblGrid>
        <w:gridCol w:w="2689"/>
        <w:gridCol w:w="6095"/>
      </w:tblGrid>
      <w:tr w:rsidR="00D50C94" w14:paraId="060BD00E" w14:textId="77777777" w:rsidTr="00D50C94">
        <w:tc>
          <w:tcPr>
            <w:tcW w:w="2689" w:type="dxa"/>
          </w:tcPr>
          <w:p w14:paraId="22D6CF3A" w14:textId="0040CE45"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r w:rsidRPr="008B2156">
              <w:t>ISO 9001 certification</w:t>
            </w:r>
          </w:p>
        </w:tc>
        <w:tc>
          <w:tcPr>
            <w:tcW w:w="6095" w:type="dxa"/>
          </w:tcPr>
          <w:p w14:paraId="25D8B7B1"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r w:rsidR="00D50C94" w14:paraId="1E2A454C" w14:textId="77777777" w:rsidTr="00D50C94">
        <w:tc>
          <w:tcPr>
            <w:tcW w:w="2689" w:type="dxa"/>
          </w:tcPr>
          <w:p w14:paraId="0E3958E5" w14:textId="1C514045"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r w:rsidRPr="008B2156">
              <w:t>Equivalent quality management system</w:t>
            </w:r>
          </w:p>
        </w:tc>
        <w:tc>
          <w:tcPr>
            <w:tcW w:w="6095" w:type="dxa"/>
          </w:tcPr>
          <w:p w14:paraId="4913F852"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bl>
    <w:p w14:paraId="7E1824B8" w14:textId="4C5396F4" w:rsidR="00D50C94" w:rsidRDefault="00D50C94" w:rsidP="00D27D71">
      <w:pPr>
        <w:spacing w:before="100" w:beforeAutospacing="1" w:after="100" w:afterAutospacing="1" w:line="300" w:lineRule="atLeast"/>
        <w:rPr>
          <w:rFonts w:eastAsia="Times New Roman" w:cs="Segoe UI"/>
          <w:b/>
          <w:bCs/>
          <w:kern w:val="36"/>
          <w:sz w:val="36"/>
          <w:szCs w:val="36"/>
          <w:lang w:eastAsia="en-IE"/>
          <w14:ligatures w14:val="none"/>
        </w:rPr>
      </w:pPr>
      <w:r w:rsidRPr="00D50C94">
        <w:rPr>
          <w:rFonts w:eastAsia="Times New Roman" w:cs="Segoe UI"/>
          <w:b/>
          <w:bCs/>
          <w:kern w:val="36"/>
          <w:sz w:val="36"/>
          <w:szCs w:val="36"/>
          <w:lang w:eastAsia="en-IE"/>
          <w14:ligatures w14:val="none"/>
        </w:rPr>
        <w:t>Environmental Management</w:t>
      </w:r>
    </w:p>
    <w:p w14:paraId="60F0D40D" w14:textId="2A71AF3C" w:rsidR="00D50C94" w:rsidRDefault="00D50C94" w:rsidP="00C4020C">
      <w:pPr>
        <w:rPr>
          <w:rFonts w:eastAsia="Times New Roman" w:cs="Segoe UI"/>
          <w:kern w:val="0"/>
          <w:sz w:val="21"/>
          <w:szCs w:val="21"/>
          <w:lang w:eastAsia="en-IE"/>
          <w14:ligatures w14:val="none"/>
        </w:rPr>
      </w:pPr>
      <w:r w:rsidRPr="00D50C94">
        <w:rPr>
          <w:rFonts w:eastAsia="Times New Roman" w:cs="Segoe UI"/>
          <w:kern w:val="0"/>
          <w:sz w:val="21"/>
          <w:szCs w:val="21"/>
          <w:lang w:eastAsia="en-IE"/>
          <w14:ligatures w14:val="none"/>
        </w:rPr>
        <w:t>Please provide evidence of environmental management arrangements</w:t>
      </w:r>
    </w:p>
    <w:tbl>
      <w:tblPr>
        <w:tblStyle w:val="TableGrid"/>
        <w:tblW w:w="0" w:type="auto"/>
        <w:tblLook w:val="04A0" w:firstRow="1" w:lastRow="0" w:firstColumn="1" w:lastColumn="0" w:noHBand="0" w:noVBand="1"/>
      </w:tblPr>
      <w:tblGrid>
        <w:gridCol w:w="2972"/>
        <w:gridCol w:w="5812"/>
      </w:tblGrid>
      <w:tr w:rsidR="00D50C94" w14:paraId="22C03B59" w14:textId="77777777" w:rsidTr="00D50C94">
        <w:tc>
          <w:tcPr>
            <w:tcW w:w="2972" w:type="dxa"/>
          </w:tcPr>
          <w:p w14:paraId="3A4F1479" w14:textId="6F0DF65D"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r w:rsidRPr="008B2156">
              <w:t>ISO 14001 certification</w:t>
            </w:r>
          </w:p>
        </w:tc>
        <w:tc>
          <w:tcPr>
            <w:tcW w:w="5812" w:type="dxa"/>
          </w:tcPr>
          <w:p w14:paraId="06D133E3"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r w:rsidR="00D50C94" w14:paraId="436EB493" w14:textId="77777777" w:rsidTr="00D50C94">
        <w:tc>
          <w:tcPr>
            <w:tcW w:w="2972" w:type="dxa"/>
          </w:tcPr>
          <w:p w14:paraId="43B17B6E" w14:textId="4B35DBA4" w:rsidR="00D50C94" w:rsidRDefault="00D50C94" w:rsidP="00D50C94">
            <w:pPr>
              <w:spacing w:before="100" w:beforeAutospacing="1" w:after="100" w:afterAutospacing="1" w:line="300" w:lineRule="atLeast"/>
              <w:rPr>
                <w:rFonts w:eastAsia="Times New Roman" w:cs="Segoe UI"/>
                <w:kern w:val="0"/>
                <w:sz w:val="21"/>
                <w:szCs w:val="21"/>
                <w:lang w:eastAsia="en-IE"/>
                <w14:ligatures w14:val="none"/>
              </w:rPr>
            </w:pPr>
            <w:r w:rsidRPr="008B2156">
              <w:t>Equivalent environmental management system</w:t>
            </w:r>
          </w:p>
        </w:tc>
        <w:tc>
          <w:tcPr>
            <w:tcW w:w="5812" w:type="dxa"/>
          </w:tcPr>
          <w:p w14:paraId="0AD90A59" w14:textId="77777777" w:rsidR="00D50C94" w:rsidRDefault="00D50C94" w:rsidP="00940876">
            <w:pPr>
              <w:spacing w:before="100" w:beforeAutospacing="1" w:after="100" w:afterAutospacing="1" w:line="300" w:lineRule="atLeast"/>
              <w:rPr>
                <w:rFonts w:eastAsia="Times New Roman" w:cs="Segoe UI"/>
                <w:kern w:val="0"/>
                <w:sz w:val="21"/>
                <w:szCs w:val="21"/>
                <w:lang w:eastAsia="en-IE"/>
                <w14:ligatures w14:val="none"/>
              </w:rPr>
            </w:pPr>
          </w:p>
        </w:tc>
      </w:tr>
    </w:tbl>
    <w:p w14:paraId="5455BFEC" w14:textId="149A4A11" w:rsidR="00D27D71" w:rsidRPr="00295CD5" w:rsidRDefault="00D27D71" w:rsidP="00D27D71">
      <w:pPr>
        <w:spacing w:before="100" w:beforeAutospacing="1" w:after="100" w:afterAutospacing="1" w:line="300" w:lineRule="atLeast"/>
        <w:rPr>
          <w:rFonts w:eastAsia="Times New Roman" w:cs="Segoe UI"/>
          <w:b/>
          <w:bCs/>
          <w:kern w:val="36"/>
          <w:sz w:val="36"/>
          <w:szCs w:val="36"/>
          <w:lang w:eastAsia="en-IE"/>
          <w14:ligatures w14:val="none"/>
        </w:rPr>
      </w:pPr>
      <w:r w:rsidRPr="00295CD5">
        <w:rPr>
          <w:rFonts w:eastAsia="Times New Roman" w:cs="Segoe UI"/>
          <w:b/>
          <w:bCs/>
          <w:kern w:val="36"/>
          <w:sz w:val="36"/>
          <w:szCs w:val="36"/>
          <w:lang w:eastAsia="en-IE"/>
          <w14:ligatures w14:val="none"/>
        </w:rPr>
        <w:t>Economic and Financial Standing</w:t>
      </w:r>
    </w:p>
    <w:p w14:paraId="78B09A45" w14:textId="77777777" w:rsidR="00D27D71" w:rsidRDefault="00D27D71" w:rsidP="00C4020C">
      <w:pPr>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Please confirm:</w:t>
      </w:r>
    </w:p>
    <w:tbl>
      <w:tblPr>
        <w:tblStyle w:val="TableGrid"/>
        <w:tblW w:w="0" w:type="auto"/>
        <w:tblLook w:val="04A0" w:firstRow="1" w:lastRow="0" w:firstColumn="1" w:lastColumn="0" w:noHBand="0" w:noVBand="1"/>
      </w:tblPr>
      <w:tblGrid>
        <w:gridCol w:w="4508"/>
        <w:gridCol w:w="4508"/>
      </w:tblGrid>
      <w:tr w:rsidR="00D27D71" w14:paraId="68609766" w14:textId="77777777" w:rsidTr="00F5443B">
        <w:tc>
          <w:tcPr>
            <w:tcW w:w="4508" w:type="dxa"/>
          </w:tcPr>
          <w:p w14:paraId="2A1B4B98" w14:textId="77777777" w:rsidR="00D27D71" w:rsidRPr="006638A0" w:rsidRDefault="00D27D71" w:rsidP="00F5443B">
            <w:pPr>
              <w:spacing w:before="100" w:beforeAutospacing="1" w:after="100" w:afterAutospacing="1" w:line="300" w:lineRule="atLeast"/>
              <w:rPr>
                <w:rFonts w:eastAsia="Times New Roman" w:cs="Segoe UI"/>
                <w:b/>
                <w:bCs/>
                <w:kern w:val="0"/>
                <w:sz w:val="21"/>
                <w:szCs w:val="21"/>
                <w:lang w:eastAsia="en-IE"/>
                <w14:ligatures w14:val="none"/>
              </w:rPr>
            </w:pPr>
            <w:r w:rsidRPr="006638A0">
              <w:rPr>
                <w:b/>
                <w:bCs/>
              </w:rPr>
              <w:t>Requirement</w:t>
            </w:r>
          </w:p>
        </w:tc>
        <w:tc>
          <w:tcPr>
            <w:tcW w:w="4508" w:type="dxa"/>
          </w:tcPr>
          <w:p w14:paraId="742FC9E0" w14:textId="77777777" w:rsidR="00D27D71" w:rsidRPr="006638A0" w:rsidRDefault="00D27D71" w:rsidP="00F5443B">
            <w:pPr>
              <w:spacing w:before="100" w:beforeAutospacing="1" w:after="100" w:afterAutospacing="1" w:line="300" w:lineRule="atLeast"/>
              <w:rPr>
                <w:rFonts w:eastAsia="Times New Roman" w:cs="Segoe UI"/>
                <w:b/>
                <w:bCs/>
                <w:kern w:val="0"/>
                <w:sz w:val="21"/>
                <w:szCs w:val="21"/>
                <w:lang w:eastAsia="en-IE"/>
                <w14:ligatures w14:val="none"/>
              </w:rPr>
            </w:pPr>
            <w:r w:rsidRPr="006638A0">
              <w:rPr>
                <w:b/>
                <w:bCs/>
              </w:rPr>
              <w:t>Confirmation</w:t>
            </w:r>
          </w:p>
        </w:tc>
      </w:tr>
      <w:tr w:rsidR="00D27D71" w14:paraId="62841280" w14:textId="77777777" w:rsidTr="00F5443B">
        <w:tc>
          <w:tcPr>
            <w:tcW w:w="4508" w:type="dxa"/>
          </w:tcPr>
          <w:p w14:paraId="5C9D1C2A" w14:textId="6941DC00"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492C3F">
              <w:t>Valid Tax Clearance</w:t>
            </w:r>
            <w:r w:rsidR="00C4020C">
              <w:t xml:space="preserve"> *</w:t>
            </w:r>
          </w:p>
        </w:tc>
        <w:tc>
          <w:tcPr>
            <w:tcW w:w="4508" w:type="dxa"/>
          </w:tcPr>
          <w:p w14:paraId="124E579E"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492C3F">
              <w:t>☐ Yes ☐ No</w:t>
            </w:r>
          </w:p>
        </w:tc>
      </w:tr>
      <w:tr w:rsidR="00D27D71" w14:paraId="5D2EC449" w14:textId="77777777" w:rsidTr="00F5443B">
        <w:tc>
          <w:tcPr>
            <w:tcW w:w="4508" w:type="dxa"/>
          </w:tcPr>
          <w:p w14:paraId="7FC6AAFD" w14:textId="0A6120B8"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492C3F">
              <w:t>Tax Clearance Reference</w:t>
            </w:r>
            <w:r w:rsidR="007204C1">
              <w:t>/Number</w:t>
            </w:r>
          </w:p>
        </w:tc>
        <w:tc>
          <w:tcPr>
            <w:tcW w:w="4508" w:type="dxa"/>
          </w:tcPr>
          <w:p w14:paraId="039A9ABC"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27D71" w14:paraId="18839FF9" w14:textId="77777777" w:rsidTr="00F5443B">
        <w:tc>
          <w:tcPr>
            <w:tcW w:w="4508" w:type="dxa"/>
          </w:tcPr>
          <w:p w14:paraId="662D01E1" w14:textId="67143F26"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492C3F">
              <w:t>Valid EORI Number</w:t>
            </w:r>
            <w:r w:rsidR="006C0CF0">
              <w:t xml:space="preserve"> </w:t>
            </w:r>
            <w:r w:rsidR="00A00F01">
              <w:t>where applicable</w:t>
            </w:r>
            <w:r w:rsidR="006C0CF0">
              <w:t>**</w:t>
            </w:r>
          </w:p>
        </w:tc>
        <w:tc>
          <w:tcPr>
            <w:tcW w:w="4508" w:type="dxa"/>
          </w:tcPr>
          <w:p w14:paraId="67ADFB03"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492C3F">
              <w:t>☐ Yes ☐ No</w:t>
            </w:r>
          </w:p>
        </w:tc>
      </w:tr>
      <w:tr w:rsidR="00D27D71" w14:paraId="091D48C8" w14:textId="77777777" w:rsidTr="00F5443B">
        <w:tc>
          <w:tcPr>
            <w:tcW w:w="4508" w:type="dxa"/>
          </w:tcPr>
          <w:p w14:paraId="0C9CCCEE"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492C3F">
              <w:t>EORI Number</w:t>
            </w:r>
          </w:p>
        </w:tc>
        <w:tc>
          <w:tcPr>
            <w:tcW w:w="4508" w:type="dxa"/>
          </w:tcPr>
          <w:p w14:paraId="766E8626"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bl>
    <w:p w14:paraId="3EE23CE3" w14:textId="77777777" w:rsidR="00C4020C" w:rsidRDefault="00C4020C" w:rsidP="00C4020C">
      <w:pPr>
        <w:rPr>
          <w:rFonts w:eastAsia="Times New Roman" w:cs="Segoe UI"/>
          <w:kern w:val="0"/>
          <w:sz w:val="21"/>
          <w:szCs w:val="21"/>
          <w:lang w:eastAsia="en-IE"/>
          <w14:ligatures w14:val="none"/>
        </w:rPr>
      </w:pPr>
    </w:p>
    <w:p w14:paraId="0579B68C" w14:textId="4FE6BB0B" w:rsidR="00C4020C" w:rsidRPr="00C4020C" w:rsidRDefault="00C4020C" w:rsidP="00C4020C">
      <w:pPr>
        <w:rPr>
          <w:rFonts w:eastAsia="Times New Roman" w:cs="Segoe UI"/>
          <w:i/>
          <w:iCs/>
          <w:kern w:val="0"/>
          <w:sz w:val="18"/>
          <w:szCs w:val="18"/>
          <w:lang w:eastAsia="en-IE"/>
          <w14:ligatures w14:val="none"/>
        </w:rPr>
      </w:pPr>
      <w:r>
        <w:rPr>
          <w:rFonts w:eastAsia="Times New Roman" w:cs="Segoe UI"/>
          <w:b/>
          <w:bCs/>
          <w:i/>
          <w:iCs/>
          <w:kern w:val="0"/>
          <w:sz w:val="18"/>
          <w:szCs w:val="18"/>
          <w:lang w:eastAsia="en-IE"/>
          <w14:ligatures w14:val="none"/>
        </w:rPr>
        <w:t xml:space="preserve">* </w:t>
      </w:r>
      <w:r w:rsidRPr="00C4020C">
        <w:rPr>
          <w:rFonts w:eastAsia="Times New Roman" w:cs="Segoe UI"/>
          <w:b/>
          <w:bCs/>
          <w:i/>
          <w:iCs/>
          <w:kern w:val="0"/>
          <w:sz w:val="18"/>
          <w:szCs w:val="18"/>
          <w:lang w:eastAsia="en-IE"/>
          <w14:ligatures w14:val="none"/>
        </w:rPr>
        <w:t>Tax Clearance Certificate:</w:t>
      </w:r>
      <w:r>
        <w:rPr>
          <w:rFonts w:eastAsia="Times New Roman" w:cs="Segoe UI"/>
          <w:b/>
          <w:bCs/>
          <w:i/>
          <w:iCs/>
          <w:kern w:val="0"/>
          <w:sz w:val="18"/>
          <w:szCs w:val="18"/>
          <w:lang w:eastAsia="en-IE"/>
          <w14:ligatures w14:val="none"/>
        </w:rPr>
        <w:t xml:space="preserve"> </w:t>
      </w:r>
      <w:r w:rsidRPr="00C4020C">
        <w:rPr>
          <w:rFonts w:eastAsia="Times New Roman" w:cs="Segoe UI"/>
          <w:i/>
          <w:iCs/>
          <w:kern w:val="0"/>
          <w:sz w:val="18"/>
          <w:szCs w:val="18"/>
          <w:lang w:eastAsia="en-IE"/>
          <w14:ligatures w14:val="none"/>
        </w:rPr>
        <w:t>All our resident and non-resident suppliers are obliged to provid</w:t>
      </w:r>
      <w:r w:rsidRPr="00C4020C">
        <w:rPr>
          <w:rFonts w:eastAsia="Times New Roman" w:cs="Segoe UI"/>
          <w:i/>
          <w:iCs/>
          <w:kern w:val="0"/>
          <w:sz w:val="18"/>
          <w:szCs w:val="18"/>
          <w:lang w:eastAsia="en-IE"/>
          <w14:ligatures w14:val="none"/>
        </w:rPr>
        <w:lastRenderedPageBreak/>
        <w:t>e a tax clearance certificate to qualify for a Public Sector Contract of a value of €10,000 or more, (inclusive of VAT), within any 12 months period. Purchase orders cannot be raised until a tax clearance certificate is in place.</w:t>
      </w:r>
      <w:r>
        <w:rPr>
          <w:rFonts w:eastAsia="Times New Roman" w:cs="Segoe UI"/>
          <w:i/>
          <w:iCs/>
          <w:kern w:val="0"/>
          <w:sz w:val="18"/>
          <w:szCs w:val="18"/>
          <w:lang w:eastAsia="en-IE"/>
          <w14:ligatures w14:val="none"/>
        </w:rPr>
        <w:t xml:space="preserve"> For </w:t>
      </w:r>
      <w:r w:rsidR="006C0CF0">
        <w:rPr>
          <w:rFonts w:eastAsia="Times New Roman" w:cs="Segoe UI"/>
          <w:i/>
          <w:iCs/>
          <w:kern w:val="0"/>
          <w:sz w:val="18"/>
          <w:szCs w:val="18"/>
          <w:lang w:eastAsia="en-IE"/>
          <w14:ligatures w14:val="none"/>
        </w:rPr>
        <w:t xml:space="preserve">further details, please refer to the following link </w:t>
      </w:r>
      <w:hyperlink r:id="rId11" w:tgtFrame="_blank" w:tooltip="https://www.revenue.ie/en/tax-professionals/tdm/collection/tax-clearance/index.aspx" w:history="1">
        <w:r w:rsidRPr="00C4020C">
          <w:rPr>
            <w:rStyle w:val="Hyperlink"/>
            <w:rFonts w:eastAsia="Times New Roman" w:cs="Segoe UI"/>
            <w:i/>
            <w:iCs/>
            <w:kern w:val="0"/>
            <w:sz w:val="18"/>
            <w:szCs w:val="18"/>
            <w:lang w:eastAsia="en-IE"/>
            <w14:ligatures w14:val="none"/>
          </w:rPr>
          <w:t>https://www.revenue.ie/en/tax-professionals/tdm/collection/tax-clearance/index.aspx</w:t>
        </w:r>
      </w:hyperlink>
      <w:r w:rsidRPr="00C4020C">
        <w:rPr>
          <w:rFonts w:eastAsia="Times New Roman" w:cs="Segoe UI"/>
          <w:i/>
          <w:iCs/>
          <w:kern w:val="0"/>
          <w:sz w:val="18"/>
          <w:szCs w:val="18"/>
          <w:lang w:eastAsia="en-IE"/>
          <w14:ligatures w14:val="none"/>
        </w:rPr>
        <w:t> </w:t>
      </w:r>
    </w:p>
    <w:p w14:paraId="67EF92B9" w14:textId="0B480769" w:rsidR="00C4020C" w:rsidRDefault="00C4020C" w:rsidP="00C4020C">
      <w:pPr>
        <w:rPr>
          <w:rFonts w:eastAsia="Times New Roman" w:cs="Segoe UI"/>
          <w:i/>
          <w:iCs/>
          <w:kern w:val="0"/>
          <w:sz w:val="18"/>
          <w:szCs w:val="18"/>
          <w:lang w:eastAsia="en-IE"/>
          <w14:ligatures w14:val="none"/>
        </w:rPr>
      </w:pPr>
      <w:r w:rsidRPr="00C4020C">
        <w:rPr>
          <w:rFonts w:eastAsia="Times New Roman" w:cs="Segoe UI"/>
          <w:i/>
          <w:iCs/>
          <w:kern w:val="0"/>
          <w:sz w:val="18"/>
          <w:szCs w:val="18"/>
          <w:lang w:eastAsia="en-IE"/>
          <w14:ligatures w14:val="none"/>
        </w:rPr>
        <w:t xml:space="preserve">Non-Residents who are not registered for Irish tax cannot apply through eTC for a tax clearance certificate. The TC1 Application form can be downloaded from the Revenue website or requested by email to </w:t>
      </w:r>
      <w:hyperlink r:id="rId12" w:tgtFrame="_blank" w:tooltip="mailto:nonrestaxclearance@revenue.ie" w:history="1">
        <w:r w:rsidRPr="00C4020C">
          <w:rPr>
            <w:rStyle w:val="Hyperlink"/>
            <w:rFonts w:eastAsia="Times New Roman" w:cs="Segoe UI"/>
            <w:i/>
            <w:iCs/>
            <w:kern w:val="0"/>
            <w:sz w:val="18"/>
            <w:szCs w:val="18"/>
            <w:lang w:eastAsia="en-IE"/>
            <w14:ligatures w14:val="none"/>
          </w:rPr>
          <w:t>nonrestaxclearance@revenue.ie</w:t>
        </w:r>
      </w:hyperlink>
      <w:r w:rsidRPr="00C4020C">
        <w:rPr>
          <w:rFonts w:eastAsia="Times New Roman" w:cs="Segoe UI"/>
          <w:i/>
          <w:iCs/>
          <w:kern w:val="0"/>
          <w:sz w:val="18"/>
          <w:szCs w:val="18"/>
          <w:lang w:eastAsia="en-IE"/>
          <w14:ligatures w14:val="none"/>
        </w:rPr>
        <w:t>.</w:t>
      </w:r>
    </w:p>
    <w:p w14:paraId="6CD2545F" w14:textId="77777777" w:rsidR="006C0CF0" w:rsidRPr="00C4020C" w:rsidRDefault="006C0CF0" w:rsidP="00C4020C">
      <w:pPr>
        <w:rPr>
          <w:rFonts w:eastAsia="Times New Roman" w:cs="Segoe UI"/>
          <w:i/>
          <w:iCs/>
          <w:kern w:val="0"/>
          <w:sz w:val="18"/>
          <w:szCs w:val="18"/>
          <w:lang w:eastAsia="en-IE"/>
          <w14:ligatures w14:val="none"/>
        </w:rPr>
      </w:pPr>
    </w:p>
    <w:p w14:paraId="286403BA" w14:textId="30825307" w:rsidR="00C4020C" w:rsidRPr="006C0CF0" w:rsidRDefault="006C0CF0" w:rsidP="00C4020C">
      <w:pPr>
        <w:rPr>
          <w:rFonts w:eastAsia="Times New Roman" w:cs="Segoe UI"/>
          <w:i/>
          <w:iCs/>
          <w:kern w:val="0"/>
          <w:sz w:val="18"/>
          <w:szCs w:val="18"/>
          <w:lang w:eastAsia="en-IE"/>
          <w14:ligatures w14:val="none"/>
        </w:rPr>
      </w:pPr>
      <w:r w:rsidRPr="006C0CF0">
        <w:rPr>
          <w:rFonts w:eastAsia="Times New Roman" w:cs="Segoe UI"/>
          <w:b/>
          <w:bCs/>
          <w:i/>
          <w:iCs/>
          <w:kern w:val="0"/>
          <w:sz w:val="18"/>
          <w:szCs w:val="18"/>
          <w:lang w:eastAsia="en-IE"/>
          <w14:ligatures w14:val="none"/>
        </w:rPr>
        <w:t>**EORI Number:</w:t>
      </w:r>
      <w:r w:rsidRPr="006C0CF0">
        <w:rPr>
          <w:rFonts w:eastAsia="Times New Roman" w:cs="Segoe UI"/>
          <w:i/>
          <w:iCs/>
          <w:kern w:val="0"/>
          <w:sz w:val="18"/>
          <w:szCs w:val="18"/>
          <w:lang w:eastAsia="en-IE"/>
          <w14:ligatures w14:val="none"/>
        </w:rPr>
        <w:t xml:space="preserve"> Evidence of a valid Economic Operators Registration and Identification (EORI) number for imports from outside the EU into the Republic of Ireland must be provided. Please note that the Contracting Authority will not act as the importer; the supplier must assume responsibility </w:t>
      </w:r>
      <w:r w:rsidR="00026068" w:rsidRPr="00026068">
        <w:rPr>
          <w:rFonts w:eastAsia="Times New Roman" w:cs="Segoe UI"/>
          <w:i/>
          <w:iCs/>
          <w:kern w:val="0"/>
          <w:sz w:val="18"/>
          <w:szCs w:val="18"/>
          <w:lang w:eastAsia="en-IE"/>
          <w14:ligatures w14:val="none"/>
        </w:rPr>
        <w:t>for the import and customs processes and associated costs</w:t>
      </w:r>
      <w:r w:rsidRPr="006C0CF0">
        <w:rPr>
          <w:rFonts w:eastAsia="Times New Roman" w:cs="Segoe UI"/>
          <w:i/>
          <w:iCs/>
          <w:kern w:val="0"/>
          <w:sz w:val="18"/>
          <w:szCs w:val="18"/>
          <w:lang w:eastAsia="en-IE"/>
          <w14:ligatures w14:val="none"/>
        </w:rPr>
        <w:t>.</w:t>
      </w:r>
    </w:p>
    <w:p w14:paraId="4B57832B" w14:textId="77777777" w:rsidR="00C4020C" w:rsidRDefault="00C4020C" w:rsidP="00C4020C">
      <w:pPr>
        <w:rPr>
          <w:rFonts w:eastAsia="Times New Roman" w:cs="Segoe UI"/>
          <w:kern w:val="0"/>
          <w:sz w:val="21"/>
          <w:szCs w:val="21"/>
          <w:lang w:eastAsia="en-IE"/>
          <w14:ligatures w14:val="none"/>
        </w:rPr>
      </w:pPr>
    </w:p>
    <w:p w14:paraId="437DE691" w14:textId="7DFE85E8" w:rsidR="00D27D71" w:rsidRPr="00C4020C" w:rsidRDefault="00D27D71" w:rsidP="00C4020C">
      <w:pPr>
        <w:rPr>
          <w:rFonts w:eastAsia="Times New Roman" w:cs="Segoe UI"/>
          <w:b/>
          <w:bCs/>
          <w:kern w:val="0"/>
          <w:sz w:val="21"/>
          <w:szCs w:val="21"/>
          <w:lang w:eastAsia="en-IE"/>
          <w14:ligatures w14:val="none"/>
        </w:rPr>
      </w:pPr>
      <w:r w:rsidRPr="00C4020C">
        <w:rPr>
          <w:rFonts w:eastAsia="Times New Roman" w:cs="Segoe UI"/>
          <w:b/>
          <w:bCs/>
          <w:kern w:val="0"/>
          <w:sz w:val="21"/>
          <w:szCs w:val="21"/>
          <w:lang w:eastAsia="en-IE"/>
          <w14:ligatures w14:val="none"/>
        </w:rPr>
        <w:t>Supporting documents attached:</w:t>
      </w:r>
    </w:p>
    <w:p w14:paraId="2044F6AD" w14:textId="07108291" w:rsidR="00D27D71" w:rsidRPr="0035429B" w:rsidRDefault="00D27D71" w:rsidP="00C4020C">
      <w:pPr>
        <w:rPr>
          <w:rFonts w:eastAsia="Times New Roman" w:cs="Segoe UI"/>
          <w:kern w:val="0"/>
          <w:sz w:val="21"/>
          <w:szCs w:val="21"/>
          <w:lang w:eastAsia="en-IE"/>
          <w14:ligatures w14:val="none"/>
        </w:rPr>
      </w:pPr>
      <w:r w:rsidRPr="0035429B">
        <w:rPr>
          <w:rFonts w:eastAsia="Times New Roman" w:cs="Segoe UI Symbol"/>
          <w:kern w:val="0"/>
          <w:sz w:val="21"/>
          <w:szCs w:val="21"/>
          <w:lang w:eastAsia="en-IE"/>
          <w14:ligatures w14:val="none"/>
        </w:rPr>
        <w:t>☐</w:t>
      </w:r>
      <w:r w:rsidRPr="0035429B">
        <w:rPr>
          <w:rFonts w:eastAsia="Times New Roman" w:cs="Segoe UI"/>
          <w:kern w:val="0"/>
          <w:sz w:val="21"/>
          <w:szCs w:val="21"/>
          <w:lang w:eastAsia="en-IE"/>
          <w14:ligatures w14:val="none"/>
        </w:rPr>
        <w:t xml:space="preserve"> Tax Clearance</w:t>
      </w:r>
      <w:r w:rsidR="00C4020C">
        <w:rPr>
          <w:rFonts w:eastAsia="Times New Roman" w:cs="Segoe UI"/>
          <w:kern w:val="0"/>
          <w:sz w:val="21"/>
          <w:szCs w:val="21"/>
          <w:lang w:eastAsia="en-IE"/>
          <w14:ligatures w14:val="none"/>
        </w:rPr>
        <w:tab/>
      </w:r>
      <w:r w:rsidR="00C4020C">
        <w:rPr>
          <w:rFonts w:eastAsia="Times New Roman" w:cs="Segoe UI"/>
          <w:kern w:val="0"/>
          <w:sz w:val="21"/>
          <w:szCs w:val="21"/>
          <w:lang w:eastAsia="en-IE"/>
          <w14:ligatures w14:val="none"/>
        </w:rPr>
        <w:tab/>
      </w:r>
      <w:r w:rsidR="00C4020C">
        <w:rPr>
          <w:rFonts w:eastAsia="Times New Roman" w:cs="Segoe UI"/>
          <w:kern w:val="0"/>
          <w:sz w:val="21"/>
          <w:szCs w:val="21"/>
          <w:lang w:eastAsia="en-IE"/>
          <w14:ligatures w14:val="none"/>
        </w:rPr>
        <w:tab/>
      </w:r>
      <w:r w:rsidRPr="0035429B">
        <w:rPr>
          <w:rFonts w:eastAsia="Times New Roman" w:cs="Segoe UI Symbol"/>
          <w:kern w:val="0"/>
          <w:sz w:val="21"/>
          <w:szCs w:val="21"/>
          <w:lang w:eastAsia="en-IE"/>
          <w14:ligatures w14:val="none"/>
        </w:rPr>
        <w:t>☐</w:t>
      </w:r>
      <w:r w:rsidRPr="0035429B">
        <w:rPr>
          <w:rFonts w:eastAsia="Times New Roman" w:cs="Segoe UI"/>
          <w:kern w:val="0"/>
          <w:sz w:val="21"/>
          <w:szCs w:val="21"/>
          <w:lang w:eastAsia="en-IE"/>
          <w14:ligatures w14:val="none"/>
        </w:rPr>
        <w:t xml:space="preserve"> EORI Documentation</w:t>
      </w:r>
    </w:p>
    <w:p w14:paraId="7E37213A" w14:textId="28ACD081" w:rsidR="00D27D71" w:rsidRPr="00295CD5" w:rsidRDefault="00D27D71" w:rsidP="00D27D71">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lastRenderedPageBreak/>
        <w:t>Statement of Turnover</w:t>
      </w:r>
    </w:p>
    <w:p w14:paraId="24029B78" w14:textId="79F6E04C" w:rsidR="00D27D71" w:rsidRDefault="00D27D71" w:rsidP="00D27D71">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Please confirm:</w:t>
      </w:r>
      <w:r w:rsidR="007204C1">
        <w:rPr>
          <w:rFonts w:eastAsia="Times New Roman" w:cs="Segoe UI"/>
          <w:kern w:val="0"/>
          <w:sz w:val="21"/>
          <w:szCs w:val="21"/>
          <w:lang w:eastAsia="en-IE"/>
          <w14:ligatures w14:val="none"/>
        </w:rPr>
        <w:t xml:space="preserve"> (Provide </w:t>
      </w:r>
      <w:r w:rsidR="007204C1" w:rsidRPr="0035429B">
        <w:rPr>
          <w:rFonts w:eastAsia="Times New Roman" w:cs="Segoe UI"/>
          <w:kern w:val="0"/>
          <w:sz w:val="21"/>
          <w:szCs w:val="21"/>
          <w:lang w:eastAsia="en-IE"/>
          <w14:ligatures w14:val="none"/>
        </w:rPr>
        <w:t>Supporting documents</w:t>
      </w:r>
      <w:r w:rsidR="007204C1">
        <w:rPr>
          <w:rFonts w:eastAsia="Times New Roman" w:cs="Segoe UI"/>
          <w:kern w:val="0"/>
          <w:sz w:val="21"/>
          <w:szCs w:val="21"/>
          <w:lang w:eastAsia="en-IE"/>
          <w14:ligatures w14:val="none"/>
        </w:rPr>
        <w:t>)</w:t>
      </w:r>
    </w:p>
    <w:tbl>
      <w:tblPr>
        <w:tblStyle w:val="TableGrid"/>
        <w:tblW w:w="0" w:type="auto"/>
        <w:tblLook w:val="04A0" w:firstRow="1" w:lastRow="0" w:firstColumn="1" w:lastColumn="0" w:noHBand="0" w:noVBand="1"/>
      </w:tblPr>
      <w:tblGrid>
        <w:gridCol w:w="3194"/>
        <w:gridCol w:w="5306"/>
      </w:tblGrid>
      <w:tr w:rsidR="00D27D71" w14:paraId="5BC93D47" w14:textId="77777777" w:rsidTr="00F5443B">
        <w:tc>
          <w:tcPr>
            <w:tcW w:w="8500" w:type="dxa"/>
            <w:gridSpan w:val="2"/>
          </w:tcPr>
          <w:p w14:paraId="13130591" w14:textId="77777777" w:rsidR="00D27D71" w:rsidRPr="00FA19E0" w:rsidRDefault="00D27D71" w:rsidP="00F5443B">
            <w:pPr>
              <w:spacing w:before="100" w:beforeAutospacing="1" w:after="100" w:afterAutospacing="1" w:line="300" w:lineRule="atLeast"/>
              <w:jc w:val="center"/>
              <w:rPr>
                <w:b/>
                <w:bCs/>
              </w:rPr>
            </w:pPr>
            <w:r>
              <w:rPr>
                <w:b/>
                <w:bCs/>
              </w:rPr>
              <w:t>Turnover</w:t>
            </w:r>
          </w:p>
        </w:tc>
      </w:tr>
      <w:tr w:rsidR="00D27D71" w14:paraId="69231A4A" w14:textId="77777777" w:rsidTr="00F5443B">
        <w:tc>
          <w:tcPr>
            <w:tcW w:w="3194" w:type="dxa"/>
          </w:tcPr>
          <w:p w14:paraId="5240B012"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t>2022</w:t>
            </w:r>
          </w:p>
        </w:tc>
        <w:tc>
          <w:tcPr>
            <w:tcW w:w="5306" w:type="dxa"/>
          </w:tcPr>
          <w:p w14:paraId="16AF963B"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27D71" w14:paraId="04061F33" w14:textId="77777777" w:rsidTr="00F5443B">
        <w:tc>
          <w:tcPr>
            <w:tcW w:w="3194" w:type="dxa"/>
          </w:tcPr>
          <w:p w14:paraId="02B48651"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t>2023</w:t>
            </w:r>
          </w:p>
        </w:tc>
        <w:tc>
          <w:tcPr>
            <w:tcW w:w="5306" w:type="dxa"/>
          </w:tcPr>
          <w:p w14:paraId="62918773"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27D71" w14:paraId="7DC85757" w14:textId="77777777" w:rsidTr="00F5443B">
        <w:tc>
          <w:tcPr>
            <w:tcW w:w="3194" w:type="dxa"/>
          </w:tcPr>
          <w:p w14:paraId="79E79887"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6638A0">
              <w:t>2024</w:t>
            </w:r>
          </w:p>
        </w:tc>
        <w:tc>
          <w:tcPr>
            <w:tcW w:w="5306" w:type="dxa"/>
          </w:tcPr>
          <w:p w14:paraId="44D36B4E"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27D71" w14:paraId="1866E139" w14:textId="77777777" w:rsidTr="00F5443B">
        <w:tc>
          <w:tcPr>
            <w:tcW w:w="3194" w:type="dxa"/>
          </w:tcPr>
          <w:p w14:paraId="09CB93CD"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sidRPr="006638A0">
              <w:t>Sign</w:t>
            </w:r>
            <w:r>
              <w:t>ature</w:t>
            </w:r>
          </w:p>
        </w:tc>
        <w:tc>
          <w:tcPr>
            <w:tcW w:w="5306" w:type="dxa"/>
          </w:tcPr>
          <w:p w14:paraId="61F1E83A"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bl>
    <w:p w14:paraId="3DDB0D9E" w14:textId="2633B4D3" w:rsidR="00D27D71" w:rsidRPr="00295CD5" w:rsidRDefault="00D27D71" w:rsidP="00D27D71">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t>Insurance</w:t>
      </w:r>
    </w:p>
    <w:p w14:paraId="17A62BEF" w14:textId="1BEBC351" w:rsidR="00D27D71" w:rsidRDefault="00D27D71" w:rsidP="00D27D71">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Please confirm:</w:t>
      </w:r>
      <w:r w:rsidR="007204C1">
        <w:rPr>
          <w:rFonts w:eastAsia="Times New Roman" w:cs="Segoe UI"/>
          <w:kern w:val="0"/>
          <w:sz w:val="21"/>
          <w:szCs w:val="21"/>
          <w:lang w:eastAsia="en-IE"/>
          <w14:ligatures w14:val="none"/>
        </w:rPr>
        <w:t xml:space="preserve"> (Provide </w:t>
      </w:r>
      <w:r w:rsidR="007204C1" w:rsidRPr="0035429B">
        <w:rPr>
          <w:rFonts w:eastAsia="Times New Roman" w:cs="Segoe UI"/>
          <w:kern w:val="0"/>
          <w:sz w:val="21"/>
          <w:szCs w:val="21"/>
          <w:lang w:eastAsia="en-IE"/>
          <w14:ligatures w14:val="none"/>
        </w:rPr>
        <w:t>Supporting documents</w:t>
      </w:r>
      <w:r w:rsidR="007204C1">
        <w:rPr>
          <w:rFonts w:eastAsia="Times New Roman" w:cs="Segoe UI"/>
          <w:kern w:val="0"/>
          <w:sz w:val="21"/>
          <w:szCs w:val="21"/>
          <w:lang w:eastAsia="en-IE"/>
          <w14:ligatures w14:val="none"/>
        </w:rPr>
        <w:t>)</w:t>
      </w:r>
    </w:p>
    <w:tbl>
      <w:tblPr>
        <w:tblStyle w:val="TableGrid"/>
        <w:tblW w:w="0" w:type="auto"/>
        <w:tblLook w:val="04A0" w:firstRow="1" w:lastRow="0" w:firstColumn="1" w:lastColumn="0" w:noHBand="0" w:noVBand="1"/>
      </w:tblPr>
      <w:tblGrid>
        <w:gridCol w:w="3194"/>
        <w:gridCol w:w="3014"/>
        <w:gridCol w:w="2808"/>
      </w:tblGrid>
      <w:tr w:rsidR="00D27D71" w14:paraId="2CC34E81" w14:textId="77777777" w:rsidTr="00F5443B">
        <w:tc>
          <w:tcPr>
            <w:tcW w:w="3194" w:type="dxa"/>
          </w:tcPr>
          <w:p w14:paraId="5CF038E1" w14:textId="77777777" w:rsidR="00D27D71" w:rsidRPr="00FA19E0" w:rsidRDefault="00D27D71" w:rsidP="00F5443B">
            <w:pPr>
              <w:spacing w:before="100" w:beforeAutospacing="1" w:after="100" w:afterAutospacing="1" w:line="300" w:lineRule="atLeast"/>
              <w:rPr>
                <w:rFonts w:eastAsia="Times New Roman" w:cs="Segoe UI"/>
                <w:b/>
                <w:bCs/>
                <w:kern w:val="0"/>
                <w:sz w:val="21"/>
                <w:szCs w:val="21"/>
                <w:lang w:eastAsia="en-IE"/>
                <w14:ligatures w14:val="none"/>
              </w:rPr>
            </w:pPr>
            <w:r w:rsidRPr="00FA19E0">
              <w:rPr>
                <w:b/>
                <w:bCs/>
              </w:rPr>
              <w:t>Insurance Type</w:t>
            </w:r>
          </w:p>
        </w:tc>
        <w:tc>
          <w:tcPr>
            <w:tcW w:w="3014" w:type="dxa"/>
          </w:tcPr>
          <w:p w14:paraId="06C2ED67" w14:textId="77777777" w:rsidR="00D27D71" w:rsidRPr="00FA19E0" w:rsidRDefault="00D27D71" w:rsidP="00F5443B">
            <w:pPr>
              <w:spacing w:before="100" w:beforeAutospacing="1" w:after="100" w:afterAutospacing="1" w:line="300" w:lineRule="atLeast"/>
              <w:rPr>
                <w:rFonts w:eastAsia="Times New Roman" w:cs="Segoe UI"/>
                <w:b/>
                <w:bCs/>
                <w:kern w:val="0"/>
                <w:sz w:val="21"/>
                <w:szCs w:val="21"/>
                <w:lang w:eastAsia="en-IE"/>
                <w14:ligatures w14:val="none"/>
              </w:rPr>
            </w:pPr>
            <w:r w:rsidRPr="00FA19E0">
              <w:rPr>
                <w:b/>
                <w:bCs/>
              </w:rPr>
              <w:t>Level in Place</w:t>
            </w:r>
          </w:p>
        </w:tc>
        <w:tc>
          <w:tcPr>
            <w:tcW w:w="2808" w:type="dxa"/>
          </w:tcPr>
          <w:p w14:paraId="7F1A3DD7" w14:textId="77777777" w:rsidR="00D27D71" w:rsidRPr="00FA19E0" w:rsidRDefault="00D27D71" w:rsidP="00F5443B">
            <w:pPr>
              <w:spacing w:before="100" w:beforeAutospacing="1" w:after="100" w:afterAutospacing="1" w:line="300" w:lineRule="atLeast"/>
              <w:rPr>
                <w:b/>
                <w:bCs/>
              </w:rPr>
            </w:pPr>
            <w:r w:rsidRPr="00FA19E0">
              <w:rPr>
                <w:b/>
                <w:bCs/>
              </w:rPr>
              <w:t>Expiry Date</w:t>
            </w:r>
          </w:p>
        </w:tc>
      </w:tr>
      <w:tr w:rsidR="00D27D71" w14:paraId="01AA5F95" w14:textId="77777777" w:rsidTr="00F5443B">
        <w:tc>
          <w:tcPr>
            <w:tcW w:w="3194" w:type="dxa"/>
          </w:tcPr>
          <w:p w14:paraId="5BA765D5"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t>Employer Liability</w:t>
            </w:r>
          </w:p>
        </w:tc>
        <w:tc>
          <w:tcPr>
            <w:tcW w:w="3014" w:type="dxa"/>
          </w:tcPr>
          <w:p w14:paraId="3FFA7458"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808" w:type="dxa"/>
          </w:tcPr>
          <w:p w14:paraId="064E3741" w14:textId="77777777" w:rsidR="00D27D71" w:rsidRPr="00492C3F" w:rsidRDefault="00D27D71" w:rsidP="00F5443B">
            <w:pPr>
              <w:spacing w:before="100" w:beforeAutospacing="1" w:after="100" w:afterAutospacing="1" w:line="300" w:lineRule="atLeast"/>
            </w:pPr>
          </w:p>
        </w:tc>
      </w:tr>
      <w:tr w:rsidR="00D27D71" w14:paraId="74D99186" w14:textId="77777777" w:rsidTr="00F5443B">
        <w:tc>
          <w:tcPr>
            <w:tcW w:w="3194" w:type="dxa"/>
          </w:tcPr>
          <w:p w14:paraId="002175A1"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t>Public Liability</w:t>
            </w:r>
          </w:p>
        </w:tc>
        <w:tc>
          <w:tcPr>
            <w:tcW w:w="3014" w:type="dxa"/>
          </w:tcPr>
          <w:p w14:paraId="1EAA5232"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808" w:type="dxa"/>
          </w:tcPr>
          <w:p w14:paraId="07201530"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r w:rsidR="00D27D71" w14:paraId="1EB498D3" w14:textId="77777777" w:rsidTr="00F5443B">
        <w:tc>
          <w:tcPr>
            <w:tcW w:w="3194" w:type="dxa"/>
          </w:tcPr>
          <w:p w14:paraId="59B0BFA2"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Product Liability</w:t>
            </w:r>
          </w:p>
        </w:tc>
        <w:tc>
          <w:tcPr>
            <w:tcW w:w="3014" w:type="dxa"/>
          </w:tcPr>
          <w:p w14:paraId="6CB490BA"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808" w:type="dxa"/>
          </w:tcPr>
          <w:p w14:paraId="66211878" w14:textId="77777777" w:rsidR="00D27D71" w:rsidRPr="00492C3F" w:rsidRDefault="00D27D71" w:rsidP="00F5443B">
            <w:pPr>
              <w:spacing w:before="100" w:beforeAutospacing="1" w:after="100" w:afterAutospacing="1" w:line="300" w:lineRule="atLeast"/>
            </w:pPr>
          </w:p>
        </w:tc>
      </w:tr>
      <w:tr w:rsidR="00D27D71" w14:paraId="13834F69" w14:textId="77777777" w:rsidTr="00F5443B">
        <w:tc>
          <w:tcPr>
            <w:tcW w:w="3194" w:type="dxa"/>
          </w:tcPr>
          <w:p w14:paraId="11579957"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Professional Indemnity</w:t>
            </w:r>
          </w:p>
        </w:tc>
        <w:tc>
          <w:tcPr>
            <w:tcW w:w="3014" w:type="dxa"/>
          </w:tcPr>
          <w:p w14:paraId="68A26B68"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c>
          <w:tcPr>
            <w:tcW w:w="2808" w:type="dxa"/>
          </w:tcPr>
          <w:p w14:paraId="39FF5597" w14:textId="77777777" w:rsidR="00D27D71" w:rsidRDefault="00D27D71" w:rsidP="00F5443B">
            <w:pPr>
              <w:spacing w:before="100" w:beforeAutospacing="1" w:after="100" w:afterAutospacing="1" w:line="300" w:lineRule="atLeast"/>
              <w:rPr>
                <w:rFonts w:eastAsia="Times New Roman" w:cs="Segoe UI"/>
                <w:kern w:val="0"/>
                <w:sz w:val="21"/>
                <w:szCs w:val="21"/>
                <w:lang w:eastAsia="en-IE"/>
                <w14:ligatures w14:val="none"/>
              </w:rPr>
            </w:pPr>
          </w:p>
        </w:tc>
      </w:tr>
    </w:tbl>
    <w:p w14:paraId="7DF80F82" w14:textId="2C37249C" w:rsidR="00C371E4" w:rsidRPr="00295CD5" w:rsidRDefault="00C371E4" w:rsidP="00C371E4">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t>Tenderer Statement and Personal Circumstances</w:t>
      </w:r>
    </w:p>
    <w:p w14:paraId="6E0B1B69" w14:textId="77777777" w:rsidR="007204C1" w:rsidRDefault="007204C1" w:rsidP="00C371E4">
      <w:pPr>
        <w:spacing w:before="100" w:beforeAutospacing="1" w:after="100" w:afterAutospacing="1" w:line="300" w:lineRule="atLeast"/>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 xml:space="preserve">Please </w:t>
      </w:r>
      <w:r w:rsidR="00C371E4" w:rsidRPr="0035429B">
        <w:rPr>
          <w:rFonts w:eastAsia="Times New Roman" w:cs="Segoe UI"/>
          <w:kern w:val="0"/>
          <w:sz w:val="21"/>
          <w:szCs w:val="21"/>
          <w:lang w:eastAsia="en-IE"/>
          <w14:ligatures w14:val="none"/>
        </w:rPr>
        <w:t>c</w:t>
      </w:r>
      <w:r w:rsidR="00C371E4">
        <w:rPr>
          <w:rFonts w:eastAsia="Times New Roman" w:cs="Segoe UI"/>
          <w:kern w:val="0"/>
          <w:sz w:val="21"/>
          <w:szCs w:val="21"/>
          <w:lang w:eastAsia="en-IE"/>
          <w14:ligatures w14:val="none"/>
        </w:rPr>
        <w:t xml:space="preserve">omplete and </w:t>
      </w:r>
      <w:r w:rsidR="00C371E4" w:rsidRPr="00C371E4">
        <w:rPr>
          <w:rFonts w:eastAsia="Times New Roman" w:cs="Segoe UI"/>
          <w:kern w:val="0"/>
          <w:sz w:val="21"/>
          <w:szCs w:val="21"/>
          <w:lang w:eastAsia="en-IE"/>
          <w14:ligatures w14:val="none"/>
        </w:rPr>
        <w:t>sign</w:t>
      </w:r>
      <w:r>
        <w:rPr>
          <w:rFonts w:eastAsia="Times New Roman" w:cs="Segoe UI"/>
          <w:kern w:val="0"/>
          <w:sz w:val="21"/>
          <w:szCs w:val="21"/>
          <w:lang w:eastAsia="en-IE"/>
          <w14:ligatures w14:val="none"/>
        </w:rPr>
        <w:t>:</w:t>
      </w:r>
    </w:p>
    <w:p w14:paraId="6BE9E630" w14:textId="082A2C84" w:rsidR="007204C1" w:rsidRPr="007204C1" w:rsidRDefault="00D87CD9" w:rsidP="007204C1">
      <w:pPr>
        <w:pStyle w:val="ListParagraph"/>
        <w:numPr>
          <w:ilvl w:val="0"/>
          <w:numId w:val="39"/>
        </w:numPr>
        <w:rPr>
          <w:rFonts w:eastAsia="Times New Roman" w:cs="Segoe UI"/>
          <w:kern w:val="0"/>
          <w:sz w:val="21"/>
          <w:szCs w:val="21"/>
          <w:lang w:eastAsia="en-IE"/>
          <w14:ligatures w14:val="none"/>
        </w:rPr>
      </w:pPr>
      <w:r w:rsidRPr="00D87CD9">
        <w:rPr>
          <w:rFonts w:eastAsia="Times New Roman" w:cs="Segoe UI"/>
          <w:kern w:val="0"/>
          <w:sz w:val="21"/>
          <w:szCs w:val="21"/>
          <w:lang w:eastAsia="en-IE"/>
          <w14:ligatures w14:val="none"/>
        </w:rPr>
        <w:t xml:space="preserve">Tenderer </w:t>
      </w:r>
      <w:r w:rsidR="006D1F55" w:rsidRPr="00D87CD9">
        <w:rPr>
          <w:rFonts w:eastAsia="Times New Roman" w:cs="Segoe UI"/>
          <w:kern w:val="0"/>
          <w:sz w:val="21"/>
          <w:szCs w:val="21"/>
          <w:lang w:eastAsia="en-IE"/>
          <w14:ligatures w14:val="none"/>
        </w:rPr>
        <w:t>Statement:</w:t>
      </w:r>
      <w:r>
        <w:rPr>
          <w:rFonts w:eastAsia="Times New Roman" w:cs="Segoe UI"/>
          <w:kern w:val="0"/>
          <w:sz w:val="21"/>
          <w:szCs w:val="21"/>
          <w:lang w:eastAsia="en-IE"/>
          <w14:ligatures w14:val="none"/>
        </w:rPr>
        <w:t xml:space="preserve"> </w:t>
      </w:r>
      <w:r w:rsidR="00C371E4" w:rsidRPr="007204C1">
        <w:rPr>
          <w:rFonts w:eastAsia="Times New Roman" w:cs="Segoe UI"/>
          <w:kern w:val="0"/>
          <w:sz w:val="21"/>
          <w:szCs w:val="21"/>
          <w:lang w:eastAsia="en-IE"/>
          <w14:ligatures w14:val="none"/>
        </w:rPr>
        <w:t>Appendix 3</w:t>
      </w:r>
    </w:p>
    <w:p w14:paraId="6C39BC42" w14:textId="4B35E423" w:rsidR="00C371E4" w:rsidRPr="007204C1" w:rsidRDefault="00D87CD9" w:rsidP="007204C1">
      <w:pPr>
        <w:pStyle w:val="ListParagraph"/>
        <w:numPr>
          <w:ilvl w:val="0"/>
          <w:numId w:val="39"/>
        </w:numPr>
        <w:rPr>
          <w:rFonts w:eastAsia="Times New Roman" w:cs="Segoe UI"/>
          <w:kern w:val="0"/>
          <w:sz w:val="21"/>
          <w:szCs w:val="21"/>
          <w:lang w:eastAsia="en-IE"/>
          <w14:ligatures w14:val="none"/>
        </w:rPr>
      </w:pPr>
      <w:r>
        <w:rPr>
          <w:rFonts w:eastAsia="Times New Roman" w:cs="Segoe UI"/>
          <w:kern w:val="0"/>
          <w:sz w:val="21"/>
          <w:szCs w:val="21"/>
          <w:lang w:eastAsia="en-IE"/>
          <w14:ligatures w14:val="none"/>
        </w:rPr>
        <w:t xml:space="preserve">Tenderer </w:t>
      </w:r>
      <w:r w:rsidRPr="00D87CD9">
        <w:rPr>
          <w:rFonts w:eastAsia="Times New Roman" w:cs="Segoe UI"/>
          <w:kern w:val="0"/>
          <w:sz w:val="21"/>
          <w:szCs w:val="21"/>
          <w:lang w:eastAsia="en-IE"/>
          <w14:ligatures w14:val="none"/>
        </w:rPr>
        <w:t xml:space="preserve">Personal </w:t>
      </w:r>
      <w:r w:rsidR="006D1F55" w:rsidRPr="00D87CD9">
        <w:rPr>
          <w:rFonts w:eastAsia="Times New Roman" w:cs="Segoe UI"/>
          <w:kern w:val="0"/>
          <w:sz w:val="21"/>
          <w:szCs w:val="21"/>
          <w:lang w:eastAsia="en-IE"/>
          <w14:ligatures w14:val="none"/>
        </w:rPr>
        <w:t>Circumstances</w:t>
      </w:r>
      <w:r w:rsidR="006D1F55">
        <w:rPr>
          <w:rFonts w:eastAsia="Times New Roman" w:cs="Segoe UI"/>
          <w:kern w:val="0"/>
          <w:sz w:val="21"/>
          <w:szCs w:val="21"/>
          <w:lang w:eastAsia="en-IE"/>
          <w14:ligatures w14:val="none"/>
        </w:rPr>
        <w:t>:</w:t>
      </w:r>
      <w:r w:rsidRPr="00D87CD9">
        <w:rPr>
          <w:rFonts w:eastAsia="Times New Roman" w:cs="Segoe UI"/>
          <w:kern w:val="0"/>
          <w:sz w:val="21"/>
          <w:szCs w:val="21"/>
          <w:lang w:eastAsia="en-IE"/>
          <w14:ligatures w14:val="none"/>
        </w:rPr>
        <w:t xml:space="preserve"> </w:t>
      </w:r>
      <w:r w:rsidR="00C371E4" w:rsidRPr="007204C1">
        <w:rPr>
          <w:rFonts w:eastAsia="Times New Roman" w:cs="Segoe UI"/>
          <w:kern w:val="0"/>
          <w:sz w:val="21"/>
          <w:szCs w:val="21"/>
          <w:lang w:eastAsia="en-IE"/>
          <w14:ligatures w14:val="none"/>
        </w:rPr>
        <w:t>Appendix 4 (stamped by a solicitor/commissioner of oaths)</w:t>
      </w:r>
    </w:p>
    <w:p w14:paraId="3C24FBA3" w14:textId="2776E9E9" w:rsidR="1477A1E9" w:rsidRDefault="1477A1E9" w:rsidP="1477A1E9">
      <w:pPr>
        <w:rPr>
          <w:rFonts w:eastAsia="Times New Roman" w:cs="Segoe UI"/>
          <w:sz w:val="21"/>
          <w:szCs w:val="21"/>
          <w:lang w:eastAsia="en-IE"/>
        </w:rPr>
      </w:pPr>
    </w:p>
    <w:p w14:paraId="7B327B11" w14:textId="5D313330" w:rsidR="00383D82" w:rsidRPr="006A4A09" w:rsidRDefault="00383D82" w:rsidP="00383D82">
      <w:pPr>
        <w:spacing w:before="100" w:beforeAutospacing="1" w:after="100" w:afterAutospacing="1" w:line="300" w:lineRule="atLeast"/>
        <w:rPr>
          <w:rFonts w:eastAsia="Times New Roman" w:cs="Segoe UI"/>
          <w:b/>
          <w:bCs/>
          <w:kern w:val="36"/>
          <w:sz w:val="36"/>
          <w:szCs w:val="36"/>
          <w:lang w:eastAsia="en-IE"/>
          <w14:ligatures w14:val="none"/>
        </w:rPr>
      </w:pPr>
      <w:r w:rsidRPr="006A4A09">
        <w:rPr>
          <w:rFonts w:eastAsia="Times New Roman" w:cs="Segoe UI"/>
          <w:b/>
          <w:bCs/>
          <w:kern w:val="36"/>
          <w:sz w:val="36"/>
          <w:szCs w:val="36"/>
          <w:lang w:eastAsia="en-IE"/>
          <w14:ligatures w14:val="none"/>
        </w:rPr>
        <w:t>European Single Procurment Document - ESPD</w:t>
      </w:r>
    </w:p>
    <w:p w14:paraId="447B655C" w14:textId="77777777" w:rsidR="00383D82" w:rsidRDefault="00383D82" w:rsidP="00383D82">
      <w:pPr>
        <w:rPr>
          <w:rFonts w:eastAsia="Times New Roman" w:cs="Segoe UI"/>
          <w:kern w:val="0"/>
          <w:sz w:val="21"/>
          <w:szCs w:val="21"/>
          <w:lang w:eastAsia="en-IE"/>
          <w14:ligatures w14:val="none"/>
        </w:rPr>
      </w:pPr>
      <w:r w:rsidRPr="00383D82">
        <w:rPr>
          <w:rFonts w:eastAsia="Times New Roman" w:cs="Segoe UI"/>
          <w:kern w:val="0"/>
          <w:sz w:val="21"/>
          <w:szCs w:val="21"/>
          <w:lang w:eastAsia="en-IE"/>
          <w14:ligatures w14:val="none"/>
        </w:rPr>
        <w:t>The ESPD must be completed and submitted by the tenderer as part of their tender submission, in accordance with the requirements set out in the procurement documents. Supporting evidence may be requested at a later stage of the procurement process.</w:t>
      </w:r>
    </w:p>
    <w:p w14:paraId="23188C9D" w14:textId="77777777" w:rsidR="00383D82" w:rsidRDefault="00383D82" w:rsidP="00383D82">
      <w:pPr>
        <w:rPr>
          <w:rFonts w:eastAsia="Times New Roman" w:cs="Segoe UI"/>
          <w:sz w:val="21"/>
          <w:szCs w:val="21"/>
          <w:lang w:eastAsia="en-IE"/>
        </w:rPr>
      </w:pPr>
    </w:p>
    <w:p w14:paraId="4B5FAE3B" w14:textId="77777777" w:rsidR="00383D82" w:rsidRPr="006A4A09" w:rsidRDefault="00383D82" w:rsidP="00383D82">
      <w:pPr>
        <w:rPr>
          <w:rFonts w:eastAsia="Times New Roman" w:cs="Segoe UI"/>
          <w:i/>
          <w:iCs/>
          <w:kern w:val="0"/>
          <w:sz w:val="18"/>
          <w:szCs w:val="18"/>
          <w:lang w:eastAsia="en-IE"/>
          <w14:ligatures w14:val="none"/>
        </w:rPr>
      </w:pPr>
      <w:r w:rsidRPr="006A4A09">
        <w:rPr>
          <w:rFonts w:eastAsia="Times New Roman" w:cs="Segoe UI"/>
          <w:i/>
          <w:iCs/>
          <w:kern w:val="0"/>
          <w:sz w:val="18"/>
          <w:szCs w:val="18"/>
          <w:lang w:eastAsia="en-IE"/>
          <w14:ligatures w14:val="none"/>
        </w:rPr>
        <w:t>The European Single Procurement Document (ESPD) is a tool designed to make it easier for companies to participate in public procurement. It is a standard self-declaration form in which a tenderer declares that they meet the relevant requirements to participate in a procurement procedure and that no applicable grounds for exclusion apply. It serves as preliminary evidence of the tenderer's suitability, economic and financial standing, and technical and professional ability, reducing the need to submit supporting documents at the outset.</w:t>
      </w:r>
    </w:p>
    <w:p w14:paraId="30ABF1B0" w14:textId="77777777" w:rsidR="00383D82" w:rsidRPr="00383D82" w:rsidRDefault="00383D82" w:rsidP="00383D82">
      <w:pPr>
        <w:rPr>
          <w:rFonts w:eastAsia="Times New Roman" w:cs="Segoe UI"/>
          <w:kern w:val="0"/>
          <w:sz w:val="21"/>
          <w:szCs w:val="21"/>
          <w:lang w:eastAsia="en-IE"/>
          <w14:ligatures w14:val="none"/>
        </w:rPr>
      </w:pPr>
    </w:p>
    <w:p w14:paraId="32148388" w14:textId="154571D6" w:rsidR="1477A1E9" w:rsidRDefault="1477A1E9">
      <w:r>
        <w:br w:type="page"/>
      </w:r>
    </w:p>
    <w:p w14:paraId="53F3FC28" w14:textId="5FEECFDD" w:rsidR="144486A2" w:rsidRDefault="144486A2" w:rsidP="1477A1E9">
      <w:pPr>
        <w:spacing w:beforeAutospacing="1" w:afterAutospacing="1" w:line="300" w:lineRule="atLeast"/>
        <w:jc w:val="center"/>
        <w:rPr>
          <w:rFonts w:eastAsia="Times New Roman" w:cs="Segoe UI"/>
          <w:b/>
          <w:bCs/>
          <w:sz w:val="44"/>
          <w:szCs w:val="44"/>
          <w:lang w:eastAsia="en-IE"/>
        </w:rPr>
      </w:pPr>
      <w:r w:rsidRPr="1477A1E9">
        <w:rPr>
          <w:rFonts w:eastAsia="Times New Roman" w:cs="Segoe UI"/>
          <w:b/>
          <w:bCs/>
          <w:sz w:val="44"/>
          <w:szCs w:val="44"/>
          <w:lang w:eastAsia="en-IE"/>
        </w:rPr>
        <w:t>Award Criteria &amp; Scoring Matrix</w:t>
      </w:r>
    </w:p>
    <w:p w14:paraId="55D15B14" w14:textId="2487759D" w:rsidR="144486A2" w:rsidRDefault="144486A2" w:rsidP="1477A1E9">
      <w:pPr>
        <w:spacing w:beforeAutospacing="1" w:afterAutospacing="1" w:line="300" w:lineRule="atLeast"/>
        <w:rPr>
          <w:rFonts w:eastAsia="Times New Roman" w:cs="Segoe UI"/>
          <w:sz w:val="21"/>
          <w:szCs w:val="21"/>
          <w:lang w:eastAsia="en-IE"/>
        </w:rPr>
      </w:pPr>
      <w:r w:rsidRPr="1477A1E9">
        <w:rPr>
          <w:rFonts w:eastAsia="Times New Roman" w:cs="Segoe UI"/>
          <w:sz w:val="21"/>
          <w:szCs w:val="21"/>
          <w:lang w:eastAsia="en-IE"/>
        </w:rPr>
        <w:t>This structure is designed to make supplier responses easy to evaluate against the published award criteria.</w:t>
      </w:r>
    </w:p>
    <w:p w14:paraId="171B2EBD" w14:textId="77777777" w:rsidR="144486A2" w:rsidRDefault="144486A2" w:rsidP="1477A1E9">
      <w:pPr>
        <w:spacing w:beforeAutospacing="1" w:afterAutospacing="1" w:line="300" w:lineRule="atLeast"/>
        <w:rPr>
          <w:rFonts w:eastAsia="Times New Roman" w:cs="Segoe UI"/>
          <w:b/>
          <w:bCs/>
          <w:sz w:val="36"/>
          <w:szCs w:val="36"/>
          <w:lang w:eastAsia="en-IE"/>
        </w:rPr>
      </w:pPr>
      <w:r w:rsidRPr="1477A1E9">
        <w:rPr>
          <w:rFonts w:eastAsia="Times New Roman" w:cs="Segoe UI"/>
          <w:b/>
          <w:bCs/>
          <w:sz w:val="36"/>
          <w:szCs w:val="36"/>
          <w:lang w:eastAsia="en-IE"/>
        </w:rPr>
        <w:t>Award Criteria</w:t>
      </w:r>
    </w:p>
    <w:tbl>
      <w:tblPr>
        <w:tblStyle w:val="GridTable4-Accent1"/>
        <w:tblW w:w="0" w:type="auto"/>
        <w:tblLook w:val="04A0" w:firstRow="1" w:lastRow="0" w:firstColumn="1" w:lastColumn="0" w:noHBand="0" w:noVBand="1"/>
      </w:tblPr>
      <w:tblGrid>
        <w:gridCol w:w="3654"/>
        <w:gridCol w:w="1837"/>
        <w:gridCol w:w="1472"/>
        <w:gridCol w:w="2053"/>
      </w:tblGrid>
      <w:tr w:rsidR="1477A1E9" w14:paraId="377C46B2" w14:textId="77777777" w:rsidTr="1477A1E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4" w:type="dxa"/>
          </w:tcPr>
          <w:p w14:paraId="573D3D12" w14:textId="2AA2F949" w:rsidR="1477A1E9" w:rsidRDefault="1477A1E9" w:rsidP="1477A1E9">
            <w:pPr>
              <w:pStyle w:val="Default"/>
              <w:rPr>
                <w:color w:val="FFFFFF" w:themeColor="background1"/>
              </w:rPr>
            </w:pPr>
          </w:p>
          <w:p w14:paraId="75072852" w14:textId="77777777" w:rsidR="1477A1E9" w:rsidRDefault="1477A1E9" w:rsidP="1477A1E9">
            <w:pPr>
              <w:pStyle w:val="Default"/>
            </w:pPr>
            <w:r w:rsidRPr="1477A1E9">
              <w:rPr>
                <w:color w:val="FFFFFF" w:themeColor="background1"/>
              </w:rPr>
              <w:t>Main Criteria</w:t>
            </w:r>
          </w:p>
        </w:tc>
        <w:tc>
          <w:tcPr>
            <w:tcW w:w="1837" w:type="dxa"/>
          </w:tcPr>
          <w:p w14:paraId="461DF332" w14:textId="77777777" w:rsidR="1477A1E9" w:rsidRDefault="1477A1E9" w:rsidP="1477A1E9">
            <w:pPr>
              <w:pStyle w:val="Default"/>
              <w:cnfStyle w:val="100000000000" w:firstRow="1" w:lastRow="0" w:firstColumn="0" w:lastColumn="0" w:oddVBand="0" w:evenVBand="0" w:oddHBand="0" w:evenHBand="0" w:firstRowFirstColumn="0" w:firstRowLastColumn="0" w:lastRowFirstColumn="0" w:lastRowLastColumn="0"/>
            </w:pPr>
            <w:r w:rsidRPr="1477A1E9">
              <w:rPr>
                <w:color w:val="FFFFFF" w:themeColor="background1"/>
              </w:rPr>
              <w:t>Weighting</w:t>
            </w:r>
          </w:p>
        </w:tc>
        <w:tc>
          <w:tcPr>
            <w:tcW w:w="1472" w:type="dxa"/>
          </w:tcPr>
          <w:p w14:paraId="6C5D4CFB" w14:textId="77777777" w:rsidR="1477A1E9" w:rsidRDefault="1477A1E9" w:rsidP="1477A1E9">
            <w:pPr>
              <w:pStyle w:val="Default"/>
              <w:cnfStyle w:val="100000000000" w:firstRow="1" w:lastRow="0" w:firstColumn="0" w:lastColumn="0" w:oddVBand="0" w:evenVBand="0" w:oddHBand="0" w:evenHBand="0" w:firstRowFirstColumn="0" w:firstRowLastColumn="0" w:lastRowFirstColumn="0" w:lastRowLastColumn="0"/>
            </w:pPr>
            <w:r w:rsidRPr="1477A1E9">
              <w:rPr>
                <w:color w:val="FFFFFF" w:themeColor="background1"/>
              </w:rPr>
              <w:t>Marks Available</w:t>
            </w:r>
          </w:p>
        </w:tc>
        <w:tc>
          <w:tcPr>
            <w:tcW w:w="2053" w:type="dxa"/>
          </w:tcPr>
          <w:p w14:paraId="7867D935" w14:textId="77777777" w:rsidR="1477A1E9" w:rsidRDefault="1477A1E9" w:rsidP="1477A1E9">
            <w:pPr>
              <w:pStyle w:val="Default"/>
              <w:cnfStyle w:val="100000000000" w:firstRow="1" w:lastRow="0" w:firstColumn="0" w:lastColumn="0" w:oddVBand="0" w:evenVBand="0" w:oddHBand="0" w:evenHBand="0" w:firstRowFirstColumn="0" w:firstRowLastColumn="0" w:lastRowFirstColumn="0" w:lastRowLastColumn="0"/>
              <w:rPr>
                <w:color w:val="FFFFFF" w:themeColor="background1"/>
              </w:rPr>
            </w:pPr>
            <w:r w:rsidRPr="1477A1E9">
              <w:rPr>
                <w:color w:val="FFFFFF" w:themeColor="background1"/>
              </w:rPr>
              <w:t xml:space="preserve">Minimum </w:t>
            </w:r>
          </w:p>
          <w:p w14:paraId="3A4A943E" w14:textId="77777777" w:rsidR="1477A1E9" w:rsidRDefault="1477A1E9" w:rsidP="1477A1E9">
            <w:pPr>
              <w:pStyle w:val="Default"/>
              <w:cnfStyle w:val="100000000000" w:firstRow="1" w:lastRow="0" w:firstColumn="0" w:lastColumn="0" w:oddVBand="0" w:evenVBand="0" w:oddHBand="0" w:evenHBand="0" w:firstRowFirstColumn="0" w:firstRowLastColumn="0" w:lastRowFirstColumn="0" w:lastRowLastColumn="0"/>
              <w:rPr>
                <w:color w:val="FFFFFF" w:themeColor="background1"/>
              </w:rPr>
            </w:pPr>
            <w:r w:rsidRPr="1477A1E9">
              <w:rPr>
                <w:color w:val="FFFFFF" w:themeColor="background1"/>
              </w:rPr>
              <w:t>Qualifying</w:t>
            </w:r>
          </w:p>
          <w:p w14:paraId="2457E64C" w14:textId="77777777" w:rsidR="1477A1E9" w:rsidRDefault="1477A1E9" w:rsidP="1477A1E9">
            <w:pPr>
              <w:pStyle w:val="Default"/>
              <w:cnfStyle w:val="100000000000" w:firstRow="1" w:lastRow="0" w:firstColumn="0" w:lastColumn="0" w:oddVBand="0" w:evenVBand="0" w:oddHBand="0" w:evenHBand="0" w:firstRowFirstColumn="0" w:firstRowLastColumn="0" w:lastRowFirstColumn="0" w:lastRowLastColumn="0"/>
            </w:pPr>
            <w:r w:rsidRPr="1477A1E9">
              <w:rPr>
                <w:color w:val="FFFFFF" w:themeColor="background1"/>
              </w:rPr>
              <w:t>Threshold</w:t>
            </w:r>
          </w:p>
        </w:tc>
      </w:tr>
      <w:tr w:rsidR="1477A1E9" w14:paraId="133158DF" w14:textId="77777777" w:rsidTr="1477A1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4" w:type="dxa"/>
          </w:tcPr>
          <w:p w14:paraId="0378D1D0" w14:textId="77777777" w:rsidR="1477A1E9" w:rsidRDefault="1477A1E9" w:rsidP="1477A1E9">
            <w:pPr>
              <w:pStyle w:val="Default"/>
              <w:spacing w:line="360" w:lineRule="auto"/>
              <w:jc w:val="center"/>
              <w:rPr>
                <w:b w:val="0"/>
                <w:bCs w:val="0"/>
              </w:rPr>
            </w:pPr>
            <w:r>
              <w:rPr>
                <w:b w:val="0"/>
                <w:bCs w:val="0"/>
              </w:rPr>
              <w:t>Price</w:t>
            </w:r>
          </w:p>
        </w:tc>
        <w:tc>
          <w:tcPr>
            <w:tcW w:w="1837" w:type="dxa"/>
          </w:tcPr>
          <w:p w14:paraId="12599580" w14:textId="55131817"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40%</w:t>
            </w:r>
          </w:p>
        </w:tc>
        <w:tc>
          <w:tcPr>
            <w:tcW w:w="1472" w:type="dxa"/>
          </w:tcPr>
          <w:p w14:paraId="32C4AB87" w14:textId="58172CCE"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40</w:t>
            </w:r>
          </w:p>
        </w:tc>
        <w:tc>
          <w:tcPr>
            <w:tcW w:w="2053" w:type="dxa"/>
          </w:tcPr>
          <w:p w14:paraId="5560144D" w14:textId="762BDDC2"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N/A</w:t>
            </w:r>
          </w:p>
        </w:tc>
      </w:tr>
      <w:tr w:rsidR="1477A1E9" w14:paraId="31D348C1" w14:textId="77777777" w:rsidTr="1477A1E9">
        <w:trPr>
          <w:trHeight w:val="300"/>
        </w:trPr>
        <w:tc>
          <w:tcPr>
            <w:cnfStyle w:val="001000000000" w:firstRow="0" w:lastRow="0" w:firstColumn="1" w:lastColumn="0" w:oddVBand="0" w:evenVBand="0" w:oddHBand="0" w:evenHBand="0" w:firstRowFirstColumn="0" w:firstRowLastColumn="0" w:lastRowFirstColumn="0" w:lastRowLastColumn="0"/>
            <w:tcW w:w="3654" w:type="dxa"/>
          </w:tcPr>
          <w:p w14:paraId="4F7351F5" w14:textId="4A333976" w:rsidR="1477A1E9" w:rsidRDefault="1477A1E9" w:rsidP="1477A1E9">
            <w:pPr>
              <w:pStyle w:val="Default"/>
              <w:spacing w:line="360" w:lineRule="auto"/>
              <w:jc w:val="center"/>
              <w:rPr>
                <w:b w:val="0"/>
                <w:bCs w:val="0"/>
              </w:rPr>
            </w:pPr>
            <w:r>
              <w:rPr>
                <w:b w:val="0"/>
                <w:bCs w:val="0"/>
              </w:rPr>
              <w:t>Technical Response &amp; Delivery</w:t>
            </w:r>
          </w:p>
        </w:tc>
        <w:tc>
          <w:tcPr>
            <w:tcW w:w="1837" w:type="dxa"/>
          </w:tcPr>
          <w:p w14:paraId="1A1C2927" w14:textId="04DF09D6" w:rsidR="1477A1E9" w:rsidRDefault="1477A1E9" w:rsidP="1477A1E9">
            <w:pPr>
              <w:pStyle w:val="Default"/>
              <w:jc w:val="center"/>
              <w:cnfStyle w:val="000000000000" w:firstRow="0" w:lastRow="0" w:firstColumn="0" w:lastColumn="0" w:oddVBand="0" w:evenVBand="0" w:oddHBand="0" w:evenHBand="0" w:firstRowFirstColumn="0" w:firstRowLastColumn="0" w:lastRowFirstColumn="0" w:lastRowLastColumn="0"/>
            </w:pPr>
            <w:r>
              <w:t>40%</w:t>
            </w:r>
          </w:p>
        </w:tc>
        <w:tc>
          <w:tcPr>
            <w:tcW w:w="1472" w:type="dxa"/>
          </w:tcPr>
          <w:p w14:paraId="52C5AA58" w14:textId="077317F0" w:rsidR="1477A1E9" w:rsidRDefault="1477A1E9" w:rsidP="1477A1E9">
            <w:pPr>
              <w:pStyle w:val="Default"/>
              <w:jc w:val="center"/>
              <w:cnfStyle w:val="000000000000" w:firstRow="0" w:lastRow="0" w:firstColumn="0" w:lastColumn="0" w:oddVBand="0" w:evenVBand="0" w:oddHBand="0" w:evenHBand="0" w:firstRowFirstColumn="0" w:firstRowLastColumn="0" w:lastRowFirstColumn="0" w:lastRowLastColumn="0"/>
            </w:pPr>
            <w:r>
              <w:t>40</w:t>
            </w:r>
          </w:p>
        </w:tc>
        <w:tc>
          <w:tcPr>
            <w:tcW w:w="2053" w:type="dxa"/>
          </w:tcPr>
          <w:p w14:paraId="73E480FD" w14:textId="66CB7385" w:rsidR="1477A1E9" w:rsidRDefault="1477A1E9" w:rsidP="1477A1E9">
            <w:pPr>
              <w:pStyle w:val="Default"/>
              <w:jc w:val="center"/>
              <w:cnfStyle w:val="000000000000" w:firstRow="0" w:lastRow="0" w:firstColumn="0" w:lastColumn="0" w:oddVBand="0" w:evenVBand="0" w:oddHBand="0" w:evenHBand="0" w:firstRowFirstColumn="0" w:firstRowLastColumn="0" w:lastRowFirstColumn="0" w:lastRowLastColumn="0"/>
            </w:pPr>
            <w:r>
              <w:t>60%</w:t>
            </w:r>
          </w:p>
        </w:tc>
      </w:tr>
      <w:tr w:rsidR="1477A1E9" w14:paraId="3CE7AED4" w14:textId="77777777" w:rsidTr="1477A1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4" w:type="dxa"/>
          </w:tcPr>
          <w:p w14:paraId="501DC3ED" w14:textId="6340DE3C" w:rsidR="1477A1E9" w:rsidRDefault="1477A1E9" w:rsidP="1477A1E9">
            <w:pPr>
              <w:pStyle w:val="Default"/>
              <w:spacing w:line="360" w:lineRule="auto"/>
              <w:jc w:val="center"/>
              <w:rPr>
                <w:b w:val="0"/>
                <w:bCs w:val="0"/>
              </w:rPr>
            </w:pPr>
            <w:r>
              <w:rPr>
                <w:b w:val="0"/>
                <w:bCs w:val="0"/>
              </w:rPr>
              <w:t>Warranty, Service &amp; After-Sales Support</w:t>
            </w:r>
          </w:p>
        </w:tc>
        <w:tc>
          <w:tcPr>
            <w:tcW w:w="1837" w:type="dxa"/>
          </w:tcPr>
          <w:p w14:paraId="5D0DBAC1" w14:textId="27BCEFD6"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10%</w:t>
            </w:r>
          </w:p>
        </w:tc>
        <w:tc>
          <w:tcPr>
            <w:tcW w:w="1472" w:type="dxa"/>
          </w:tcPr>
          <w:p w14:paraId="532AE013" w14:textId="2569DA2A"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10</w:t>
            </w:r>
          </w:p>
        </w:tc>
        <w:tc>
          <w:tcPr>
            <w:tcW w:w="2053" w:type="dxa"/>
          </w:tcPr>
          <w:p w14:paraId="1B1DBDFA" w14:textId="7731FD54"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60%</w:t>
            </w:r>
          </w:p>
        </w:tc>
      </w:tr>
      <w:tr w:rsidR="1477A1E9" w14:paraId="31B9CB44" w14:textId="77777777" w:rsidTr="1477A1E9">
        <w:trPr>
          <w:trHeight w:val="300"/>
        </w:trPr>
        <w:tc>
          <w:tcPr>
            <w:cnfStyle w:val="001000000000" w:firstRow="0" w:lastRow="0" w:firstColumn="1" w:lastColumn="0" w:oddVBand="0" w:evenVBand="0" w:oddHBand="0" w:evenHBand="0" w:firstRowFirstColumn="0" w:firstRowLastColumn="0" w:lastRowFirstColumn="0" w:lastRowLastColumn="0"/>
            <w:tcW w:w="3654" w:type="dxa"/>
          </w:tcPr>
          <w:p w14:paraId="743C00E2" w14:textId="77777777" w:rsidR="1477A1E9" w:rsidRDefault="1477A1E9" w:rsidP="1477A1E9">
            <w:pPr>
              <w:pStyle w:val="Default"/>
              <w:spacing w:line="360" w:lineRule="auto"/>
              <w:jc w:val="center"/>
              <w:rPr>
                <w:b w:val="0"/>
                <w:bCs w:val="0"/>
              </w:rPr>
            </w:pPr>
            <w:r>
              <w:rPr>
                <w:b w:val="0"/>
                <w:bCs w:val="0"/>
              </w:rPr>
              <w:t>Green Criteria</w:t>
            </w:r>
          </w:p>
        </w:tc>
        <w:tc>
          <w:tcPr>
            <w:tcW w:w="1837" w:type="dxa"/>
          </w:tcPr>
          <w:p w14:paraId="24959F28" w14:textId="52F9055C" w:rsidR="1477A1E9" w:rsidRDefault="1477A1E9" w:rsidP="1477A1E9">
            <w:pPr>
              <w:pStyle w:val="Default"/>
              <w:jc w:val="center"/>
              <w:cnfStyle w:val="000000000000" w:firstRow="0" w:lastRow="0" w:firstColumn="0" w:lastColumn="0" w:oddVBand="0" w:evenVBand="0" w:oddHBand="0" w:evenHBand="0" w:firstRowFirstColumn="0" w:firstRowLastColumn="0" w:lastRowFirstColumn="0" w:lastRowLastColumn="0"/>
            </w:pPr>
            <w:r>
              <w:t>10%</w:t>
            </w:r>
          </w:p>
        </w:tc>
        <w:tc>
          <w:tcPr>
            <w:tcW w:w="1472" w:type="dxa"/>
          </w:tcPr>
          <w:p w14:paraId="48EF5F63" w14:textId="6D7F43CC" w:rsidR="1477A1E9" w:rsidRDefault="1477A1E9" w:rsidP="1477A1E9">
            <w:pPr>
              <w:pStyle w:val="Default"/>
              <w:jc w:val="center"/>
              <w:cnfStyle w:val="000000000000" w:firstRow="0" w:lastRow="0" w:firstColumn="0" w:lastColumn="0" w:oddVBand="0" w:evenVBand="0" w:oddHBand="0" w:evenHBand="0" w:firstRowFirstColumn="0" w:firstRowLastColumn="0" w:lastRowFirstColumn="0" w:lastRowLastColumn="0"/>
            </w:pPr>
            <w:r>
              <w:t>10</w:t>
            </w:r>
          </w:p>
        </w:tc>
        <w:tc>
          <w:tcPr>
            <w:tcW w:w="2053" w:type="dxa"/>
          </w:tcPr>
          <w:p w14:paraId="6D1596B4" w14:textId="57251EE9" w:rsidR="1477A1E9" w:rsidRDefault="1477A1E9" w:rsidP="1477A1E9">
            <w:pPr>
              <w:pStyle w:val="Default"/>
              <w:jc w:val="center"/>
              <w:cnfStyle w:val="000000000000" w:firstRow="0" w:lastRow="0" w:firstColumn="0" w:lastColumn="0" w:oddVBand="0" w:evenVBand="0" w:oddHBand="0" w:evenHBand="0" w:firstRowFirstColumn="0" w:firstRowLastColumn="0" w:lastRowFirstColumn="0" w:lastRowLastColumn="0"/>
            </w:pPr>
            <w:r>
              <w:t>60%</w:t>
            </w:r>
          </w:p>
        </w:tc>
      </w:tr>
      <w:tr w:rsidR="1477A1E9" w14:paraId="16CB8B2D" w14:textId="77777777" w:rsidTr="1477A1E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654" w:type="dxa"/>
          </w:tcPr>
          <w:p w14:paraId="07FC92BE" w14:textId="77777777" w:rsidR="1477A1E9" w:rsidRDefault="1477A1E9" w:rsidP="1477A1E9">
            <w:pPr>
              <w:pStyle w:val="Default"/>
            </w:pPr>
            <w:r>
              <w:t>Total</w:t>
            </w:r>
          </w:p>
        </w:tc>
        <w:tc>
          <w:tcPr>
            <w:tcW w:w="1837" w:type="dxa"/>
          </w:tcPr>
          <w:p w14:paraId="16DB70E1" w14:textId="77777777"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rPr>
                <w:b/>
                <w:bCs/>
              </w:rPr>
            </w:pPr>
            <w:r w:rsidRPr="1477A1E9">
              <w:rPr>
                <w:b/>
                <w:bCs/>
              </w:rPr>
              <w:t>100%</w:t>
            </w:r>
          </w:p>
        </w:tc>
        <w:tc>
          <w:tcPr>
            <w:tcW w:w="1472" w:type="dxa"/>
          </w:tcPr>
          <w:p w14:paraId="6FAE5D6C" w14:textId="63FFA6CE"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rPr>
                <w:b/>
                <w:bCs/>
              </w:rPr>
            </w:pPr>
            <w:r w:rsidRPr="1477A1E9">
              <w:rPr>
                <w:b/>
                <w:bCs/>
              </w:rPr>
              <w:t>100</w:t>
            </w:r>
          </w:p>
        </w:tc>
        <w:tc>
          <w:tcPr>
            <w:tcW w:w="2053" w:type="dxa"/>
          </w:tcPr>
          <w:p w14:paraId="47EF0440" w14:textId="46D046A6" w:rsidR="1477A1E9" w:rsidRDefault="1477A1E9" w:rsidP="1477A1E9">
            <w:pPr>
              <w:pStyle w:val="Default"/>
              <w:jc w:val="center"/>
              <w:cnfStyle w:val="000000100000" w:firstRow="0" w:lastRow="0" w:firstColumn="0" w:lastColumn="0" w:oddVBand="0" w:evenVBand="0" w:oddHBand="1" w:evenHBand="0" w:firstRowFirstColumn="0" w:firstRowLastColumn="0" w:lastRowFirstColumn="0" w:lastRowLastColumn="0"/>
            </w:pPr>
            <w:r>
              <w:t>0</w:t>
            </w:r>
          </w:p>
        </w:tc>
      </w:tr>
    </w:tbl>
    <w:p w14:paraId="02690520" w14:textId="77777777" w:rsidR="1477A1E9" w:rsidRDefault="1477A1E9" w:rsidP="1477A1E9">
      <w:pPr>
        <w:rPr>
          <w:b/>
          <w:bCs/>
        </w:rPr>
      </w:pPr>
    </w:p>
    <w:p w14:paraId="5010C02E" w14:textId="5B399759" w:rsidR="20FEB1E3" w:rsidRDefault="20FEB1E3" w:rsidP="1477A1E9">
      <w:pPr>
        <w:spacing w:before="240" w:after="240"/>
      </w:pPr>
      <w:r w:rsidRPr="1477A1E9">
        <w:rPr>
          <w:rFonts w:eastAsiaTheme="minorEastAsia"/>
          <w:b/>
          <w:bCs/>
          <w:color w:val="000000" w:themeColor="text1"/>
          <w:sz w:val="21"/>
          <w:szCs w:val="21"/>
        </w:rPr>
        <w:t>1. Price (40 marks)</w:t>
      </w:r>
      <w:r w:rsidRPr="1477A1E9">
        <w:rPr>
          <w:rFonts w:eastAsiaTheme="minorEastAsia"/>
          <w:color w:val="000000" w:themeColor="text1"/>
          <w:sz w:val="21"/>
          <w:szCs w:val="21"/>
        </w:rPr>
        <w:t xml:space="preserve"> no minimum threshold. </w:t>
      </w:r>
    </w:p>
    <w:p w14:paraId="79672844" w14:textId="1F16CC6C" w:rsidR="20FEB1E3" w:rsidRDefault="20FEB1E3" w:rsidP="1477A1E9">
      <w:pPr>
        <w:spacing w:before="240" w:after="240"/>
        <w:rPr>
          <w:rFonts w:eastAsiaTheme="minorEastAsia"/>
          <w:color w:val="000000" w:themeColor="text1"/>
          <w:sz w:val="21"/>
          <w:szCs w:val="21"/>
        </w:rPr>
      </w:pPr>
      <w:r w:rsidRPr="1477A1E9">
        <w:rPr>
          <w:rFonts w:eastAsiaTheme="minorEastAsia"/>
          <w:b/>
          <w:bCs/>
          <w:color w:val="000000" w:themeColor="text1"/>
          <w:sz w:val="21"/>
          <w:szCs w:val="21"/>
        </w:rPr>
        <w:t>2. Technical Response and Delivery (40 Marks)</w:t>
      </w:r>
      <w:r w:rsidRPr="1477A1E9">
        <w:rPr>
          <w:rFonts w:eastAsiaTheme="minorEastAsia"/>
          <w:color w:val="000000" w:themeColor="text1"/>
          <w:sz w:val="21"/>
          <w:szCs w:val="21"/>
        </w:rPr>
        <w:t xml:space="preserve"> Tenderers should clearly demonstrate how the proposed vehicle satisfies or exceeds the requirements contained in Appendix 1 – Requirements and Technical Specification. The response should include:</w:t>
      </w:r>
    </w:p>
    <w:p w14:paraId="6AC0BF51" w14:textId="65B07DA7"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detailed description of the proposed vehicle;</w:t>
      </w:r>
    </w:p>
    <w:p w14:paraId="6BC06516" w14:textId="4C32DBE2"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manufacturer's brochures and technical literature;</w:t>
      </w:r>
    </w:p>
    <w:p w14:paraId="7B8DAEB0" w14:textId="2C3171B8"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confirmation of compliance with all mandatory requirements;</w:t>
      </w:r>
    </w:p>
    <w:p w14:paraId="5759DF07" w14:textId="52BE4DD4"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details of all standard and optional equipment included;</w:t>
      </w:r>
    </w:p>
    <w:p w14:paraId="13777866" w14:textId="2ECCE6BA"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details of any proposed conversion works;</w:t>
      </w:r>
    </w:p>
    <w:p w14:paraId="267BCCF3" w14:textId="55E881D0"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environmental performance information;</w:t>
      </w:r>
    </w:p>
    <w:p w14:paraId="7443105D" w14:textId="2BB1CC3D"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proposed delivery programme;</w:t>
      </w:r>
    </w:p>
    <w:p w14:paraId="61A3FD6A" w14:textId="16845BBF"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lead time from purchase order to delivery;</w:t>
      </w:r>
    </w:p>
    <w:p w14:paraId="19EDA708" w14:textId="50528E83" w:rsidR="20FEB1E3" w:rsidRDefault="20FEB1E3" w:rsidP="1477A1E9">
      <w:pPr>
        <w:pStyle w:val="ListParagraph"/>
        <w:numPr>
          <w:ilvl w:val="0"/>
          <w:numId w:val="42"/>
        </w:numPr>
        <w:spacing w:before="240" w:after="240"/>
        <w:rPr>
          <w:rFonts w:eastAsiaTheme="minorEastAsia"/>
          <w:color w:val="000000" w:themeColor="text1"/>
          <w:sz w:val="21"/>
          <w:szCs w:val="21"/>
        </w:rPr>
      </w:pPr>
      <w:r w:rsidRPr="1477A1E9">
        <w:rPr>
          <w:rFonts w:eastAsiaTheme="minorEastAsia"/>
          <w:color w:val="000000" w:themeColor="text1"/>
          <w:sz w:val="21"/>
          <w:szCs w:val="21"/>
        </w:rPr>
        <w:t xml:space="preserve">arrangements for vehicle registration, inspection and handover. </w:t>
      </w:r>
    </w:p>
    <w:p w14:paraId="22ED5412" w14:textId="5B6A1780" w:rsidR="20FEB1E3" w:rsidRDefault="20FEB1E3" w:rsidP="1477A1E9">
      <w:pPr>
        <w:spacing w:before="240" w:after="240"/>
      </w:pPr>
      <w:r w:rsidRPr="1477A1E9">
        <w:rPr>
          <w:rFonts w:eastAsiaTheme="minorEastAsia"/>
          <w:color w:val="000000" w:themeColor="text1"/>
          <w:sz w:val="21"/>
          <w:szCs w:val="21"/>
        </w:rPr>
        <w:t xml:space="preserve">Submission Checklists: Tenderers are also referred to the mandatory submission checklist and technical compliance matrix outlined in section 12.12 and 12.13 Marks will be awarded on the extent to which the Tender demonstrates that the proposed vehicle offers a high-quality, practical and robust solution that fully satisfies the operational requirements of the Contracting Authority. </w:t>
      </w:r>
    </w:p>
    <w:p w14:paraId="0BF1136F" w14:textId="1DA7DDD4" w:rsidR="20FEB1E3" w:rsidRDefault="20FEB1E3" w:rsidP="1477A1E9">
      <w:pPr>
        <w:spacing w:before="240" w:after="240"/>
        <w:rPr>
          <w:rFonts w:eastAsiaTheme="minorEastAsia"/>
          <w:color w:val="000000" w:themeColor="text1"/>
          <w:sz w:val="21"/>
          <w:szCs w:val="21"/>
        </w:rPr>
      </w:pPr>
      <w:r w:rsidRPr="1477A1E9">
        <w:rPr>
          <w:rFonts w:eastAsiaTheme="minorEastAsia"/>
          <w:b/>
          <w:bCs/>
          <w:color w:val="000000" w:themeColor="text1"/>
          <w:sz w:val="21"/>
          <w:szCs w:val="21"/>
        </w:rPr>
        <w:t xml:space="preserve">3. Warranty, Service and After-Sales Support (10 Marks) </w:t>
      </w:r>
      <w:r w:rsidRPr="1477A1E9">
        <w:rPr>
          <w:rFonts w:eastAsiaTheme="minorEastAsia"/>
          <w:color w:val="000000" w:themeColor="text1"/>
          <w:sz w:val="21"/>
          <w:szCs w:val="21"/>
        </w:rPr>
        <w:t>Tenderers should provide details of the proposed warranty and after-sales support arrangements including:</w:t>
      </w:r>
    </w:p>
    <w:p w14:paraId="68FA76DE" w14:textId="50A114CF"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minimum manufacturer's vehicle warranty;</w:t>
      </w:r>
    </w:p>
    <w:p w14:paraId="70F96D04" w14:textId="245316A8"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paint warranty;</w:t>
      </w:r>
    </w:p>
    <w:p w14:paraId="4C54C195" w14:textId="41AC5F22" w:rsidR="4C7AD996" w:rsidRDefault="4C7AD996"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a</w:t>
      </w:r>
      <w:r w:rsidR="20FEB1E3" w:rsidRPr="1477A1E9">
        <w:rPr>
          <w:rFonts w:eastAsiaTheme="minorEastAsia"/>
          <w:color w:val="000000" w:themeColor="text1"/>
          <w:sz w:val="21"/>
          <w:szCs w:val="21"/>
        </w:rPr>
        <w:t>nti-corrosion warranty;</w:t>
      </w:r>
    </w:p>
    <w:p w14:paraId="34EBE066" w14:textId="721CD274"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warranty applicable to conversion works;</w:t>
      </w:r>
    </w:p>
    <w:p w14:paraId="5A9F50F4" w14:textId="084179CA"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roadside assistance;</w:t>
      </w:r>
    </w:p>
    <w:p w14:paraId="3F0DABEE" w14:textId="280ED7A5"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servicing arrangements in accordance with the manufacturers service schedule;</w:t>
      </w:r>
    </w:p>
    <w:p w14:paraId="5E7A9AE8" w14:textId="10826755"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location of authorised service centres;</w:t>
      </w:r>
    </w:p>
    <w:p w14:paraId="6C4A58C9" w14:textId="33F0FF50" w:rsidR="20FEB1E3" w:rsidRDefault="20FEB1E3" w:rsidP="1477A1E9">
      <w:pPr>
        <w:pStyle w:val="ListParagraph"/>
        <w:numPr>
          <w:ilvl w:val="0"/>
          <w:numId w:val="41"/>
        </w:numPr>
        <w:spacing w:before="240" w:after="240"/>
        <w:rPr>
          <w:rFonts w:eastAsiaTheme="minorEastAsia"/>
          <w:color w:val="000000" w:themeColor="text1"/>
          <w:sz w:val="21"/>
          <w:szCs w:val="21"/>
        </w:rPr>
      </w:pPr>
      <w:r w:rsidRPr="1477A1E9">
        <w:rPr>
          <w:rFonts w:eastAsiaTheme="minorEastAsia"/>
          <w:color w:val="000000" w:themeColor="text1"/>
          <w:sz w:val="21"/>
          <w:szCs w:val="21"/>
        </w:rPr>
        <w:t>arrangements for warranty repairs;</w:t>
      </w:r>
    </w:p>
    <w:p w14:paraId="527823F1" w14:textId="52A0AFDB" w:rsidR="20FEB1E3" w:rsidRDefault="20FEB1E3" w:rsidP="1477A1E9">
      <w:pPr>
        <w:pStyle w:val="ListParagraph"/>
        <w:numPr>
          <w:ilvl w:val="0"/>
          <w:numId w:val="41"/>
        </w:numPr>
        <w:spacing w:before="240" w:after="240"/>
        <w:rPr>
          <w:rFonts w:eastAsiaTheme="minorEastAsia"/>
          <w:sz w:val="21"/>
          <w:szCs w:val="21"/>
          <w:lang w:eastAsia="en-IE"/>
        </w:rPr>
      </w:pPr>
      <w:r w:rsidRPr="1477A1E9">
        <w:rPr>
          <w:rFonts w:eastAsiaTheme="minorEastAsia"/>
          <w:color w:val="000000" w:themeColor="text1"/>
          <w:sz w:val="21"/>
          <w:szCs w:val="21"/>
        </w:rPr>
        <w:t>availability of replacement parts;</w:t>
      </w:r>
    </w:p>
    <w:p w14:paraId="786BFA13" w14:textId="70465DC4" w:rsidR="20FEB1E3" w:rsidRDefault="20FEB1E3" w:rsidP="1477A1E9">
      <w:pPr>
        <w:pStyle w:val="ListParagraph"/>
        <w:numPr>
          <w:ilvl w:val="0"/>
          <w:numId w:val="41"/>
        </w:numPr>
        <w:spacing w:before="240" w:after="240"/>
        <w:rPr>
          <w:rFonts w:eastAsiaTheme="minorEastAsia"/>
          <w:sz w:val="21"/>
          <w:szCs w:val="21"/>
          <w:lang w:eastAsia="en-IE"/>
        </w:rPr>
      </w:pPr>
      <w:r w:rsidRPr="1477A1E9">
        <w:rPr>
          <w:rFonts w:eastAsiaTheme="minorEastAsia"/>
          <w:color w:val="000000" w:themeColor="text1"/>
          <w:sz w:val="21"/>
          <w:szCs w:val="21"/>
        </w:rPr>
        <w:t xml:space="preserve">response arrangements for warranty claims. </w:t>
      </w:r>
    </w:p>
    <w:p w14:paraId="0B6F2133" w14:textId="7AC48030" w:rsidR="20FEB1E3" w:rsidRDefault="20FEB1E3" w:rsidP="1477A1E9">
      <w:pPr>
        <w:spacing w:before="240" w:after="240"/>
      </w:pPr>
      <w:r w:rsidRPr="1477A1E9">
        <w:rPr>
          <w:rFonts w:eastAsiaTheme="minorEastAsia"/>
          <w:b/>
          <w:bCs/>
          <w:color w:val="000000" w:themeColor="text1"/>
          <w:sz w:val="21"/>
          <w:szCs w:val="21"/>
        </w:rPr>
        <w:t>4. Green c</w:t>
      </w:r>
      <w:r w:rsidRPr="1477A1E9">
        <w:rPr>
          <w:rFonts w:eastAsiaTheme="minorEastAsia"/>
          <w:b/>
          <w:bCs/>
          <w:sz w:val="21"/>
          <w:szCs w:val="21"/>
          <w:lang w:eastAsia="en-IE"/>
        </w:rPr>
        <w:t>riteria (10 Marks)</w:t>
      </w:r>
      <w:r w:rsidRPr="1477A1E9">
        <w:rPr>
          <w:rFonts w:eastAsiaTheme="minorEastAsia"/>
          <w:sz w:val="21"/>
          <w:szCs w:val="21"/>
          <w:lang w:eastAsia="en-IE"/>
        </w:rPr>
        <w:t xml:space="preserve"> </w:t>
      </w:r>
    </w:p>
    <w:p w14:paraId="537A642E" w14:textId="0E7B83E9" w:rsidR="7B122E73" w:rsidRDefault="7B122E73" w:rsidP="1477A1E9">
      <w:pPr>
        <w:pStyle w:val="ListParagraph"/>
        <w:numPr>
          <w:ilvl w:val="0"/>
          <w:numId w:val="40"/>
        </w:numPr>
        <w:spacing w:before="240" w:after="240"/>
        <w:rPr>
          <w:rFonts w:eastAsiaTheme="minorEastAsia"/>
          <w:sz w:val="21"/>
          <w:szCs w:val="21"/>
          <w:lang w:eastAsia="en-IE"/>
        </w:rPr>
      </w:pPr>
      <w:r w:rsidRPr="1477A1E9">
        <w:rPr>
          <w:rFonts w:eastAsiaTheme="minorEastAsia"/>
          <w:sz w:val="21"/>
          <w:szCs w:val="21"/>
          <w:lang w:eastAsia="en-IE"/>
        </w:rPr>
        <w:t>Environmental</w:t>
      </w:r>
      <w:r w:rsidR="20FEB1E3" w:rsidRPr="1477A1E9">
        <w:rPr>
          <w:rFonts w:eastAsiaTheme="minorEastAsia"/>
          <w:sz w:val="21"/>
          <w:szCs w:val="21"/>
          <w:lang w:eastAsia="en-IE"/>
        </w:rPr>
        <w:t xml:space="preserve"> Performance/Whole Life Considerations/ Packaging and Waste/ End of Life Considerations </w:t>
      </w:r>
    </w:p>
    <w:p w14:paraId="092D2569" w14:textId="486C5FA0" w:rsidR="20FEB1E3" w:rsidRDefault="20FEB1E3" w:rsidP="1477A1E9">
      <w:pPr>
        <w:spacing w:before="240" w:after="240"/>
        <w:rPr>
          <w:rFonts w:eastAsiaTheme="minorEastAsia"/>
          <w:sz w:val="21"/>
          <w:szCs w:val="21"/>
          <w:lang w:eastAsia="en-IE"/>
        </w:rPr>
      </w:pPr>
      <w:r w:rsidRPr="1477A1E9">
        <w:rPr>
          <w:rFonts w:eastAsiaTheme="minorEastAsia"/>
          <w:sz w:val="21"/>
          <w:szCs w:val="21"/>
          <w:lang w:eastAsia="en-IE"/>
        </w:rPr>
        <w:t>Marks will be awarded on the quality, accessibility and robustness of the proposed support arrangements</w:t>
      </w:r>
    </w:p>
    <w:p w14:paraId="46E43FEB" w14:textId="76CA69C3" w:rsidR="144486A2" w:rsidRDefault="144486A2" w:rsidP="1477A1E9">
      <w:pPr>
        <w:spacing w:beforeAutospacing="1" w:afterAutospacing="1" w:line="300" w:lineRule="atLeast"/>
        <w:rPr>
          <w:rFonts w:eastAsia="Times New Roman" w:cs="Segoe UI"/>
          <w:b/>
          <w:bCs/>
          <w:sz w:val="36"/>
          <w:szCs w:val="36"/>
          <w:lang w:eastAsia="en-IE"/>
        </w:rPr>
      </w:pPr>
      <w:r w:rsidRPr="1477A1E9">
        <w:rPr>
          <w:rFonts w:eastAsia="Times New Roman" w:cs="Segoe UI"/>
          <w:b/>
          <w:bCs/>
          <w:sz w:val="36"/>
          <w:szCs w:val="36"/>
          <w:lang w:eastAsia="en-IE"/>
        </w:rPr>
        <w:t>Scoring Matrix</w:t>
      </w:r>
    </w:p>
    <w:tbl>
      <w:tblPr>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1422"/>
        <w:gridCol w:w="7574"/>
      </w:tblGrid>
      <w:tr w:rsidR="1477A1E9" w14:paraId="4453E5C8" w14:textId="77777777" w:rsidTr="1477A1E9">
        <w:trPr>
          <w:trHeight w:val="324"/>
        </w:trPr>
        <w:tc>
          <w:tcPr>
            <w:tcW w:w="1432" w:type="dxa"/>
            <w:shd w:val="clear" w:color="auto" w:fill="0F4761" w:themeFill="accent1" w:themeFillShade="BF"/>
            <w:tcMar>
              <w:top w:w="0" w:type="dxa"/>
              <w:left w:w="108" w:type="dxa"/>
              <w:bottom w:w="0" w:type="dxa"/>
              <w:right w:w="108" w:type="dxa"/>
            </w:tcMar>
            <w:vAlign w:val="center"/>
          </w:tcPr>
          <w:p w14:paraId="3D187602"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Weighting</w:t>
            </w:r>
          </w:p>
        </w:tc>
        <w:tc>
          <w:tcPr>
            <w:tcW w:w="7767" w:type="dxa"/>
            <w:shd w:val="clear" w:color="auto" w:fill="0F4761" w:themeFill="accent1" w:themeFillShade="BF"/>
            <w:tcMar>
              <w:top w:w="0" w:type="dxa"/>
              <w:left w:w="108" w:type="dxa"/>
              <w:bottom w:w="0" w:type="dxa"/>
              <w:right w:w="108" w:type="dxa"/>
            </w:tcMar>
            <w:vAlign w:val="center"/>
          </w:tcPr>
          <w:p w14:paraId="5808630C"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Meaning</w:t>
            </w:r>
          </w:p>
        </w:tc>
      </w:tr>
      <w:tr w:rsidR="1477A1E9" w14:paraId="14B582C2" w14:textId="77777777" w:rsidTr="1477A1E9">
        <w:trPr>
          <w:trHeight w:val="824"/>
        </w:trPr>
        <w:tc>
          <w:tcPr>
            <w:tcW w:w="1432" w:type="dxa"/>
            <w:shd w:val="clear" w:color="auto" w:fill="0F4761" w:themeFill="accent1" w:themeFillShade="BF"/>
            <w:tcMar>
              <w:top w:w="0" w:type="dxa"/>
              <w:left w:w="108" w:type="dxa"/>
              <w:bottom w:w="0" w:type="dxa"/>
              <w:right w:w="108" w:type="dxa"/>
            </w:tcMar>
            <w:vAlign w:val="center"/>
          </w:tcPr>
          <w:p w14:paraId="5DBAF77C"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91% - 100%</w:t>
            </w:r>
          </w:p>
        </w:tc>
        <w:tc>
          <w:tcPr>
            <w:tcW w:w="7767" w:type="dxa"/>
            <w:tcMar>
              <w:top w:w="0" w:type="dxa"/>
              <w:left w:w="108" w:type="dxa"/>
              <w:bottom w:w="0" w:type="dxa"/>
              <w:right w:w="108" w:type="dxa"/>
            </w:tcMar>
            <w:vAlign w:val="center"/>
          </w:tcPr>
          <w:p w14:paraId="493F9EAA" w14:textId="77777777" w:rsidR="1477A1E9" w:rsidRDefault="1477A1E9" w:rsidP="1477A1E9">
            <w:pPr>
              <w:rPr>
                <w:rFonts w:eastAsia="Calibri"/>
                <w:sz w:val="20"/>
                <w:szCs w:val="20"/>
              </w:rPr>
            </w:pPr>
            <w:r w:rsidRPr="1477A1E9">
              <w:rPr>
                <w:rFonts w:eastAsia="Calibri"/>
                <w:sz w:val="20"/>
                <w:szCs w:val="20"/>
              </w:rPr>
              <w:t>An excellent response, with very few or no weaknesses, that demonstrates a complete understanding of requirements and provides comprehensive and convincing assurance that the Tenderer will deliver to an excellent standard.</w:t>
            </w:r>
          </w:p>
        </w:tc>
      </w:tr>
      <w:tr w:rsidR="1477A1E9" w14:paraId="3900345F" w14:textId="77777777" w:rsidTr="1477A1E9">
        <w:trPr>
          <w:trHeight w:val="60"/>
        </w:trPr>
        <w:tc>
          <w:tcPr>
            <w:tcW w:w="1432" w:type="dxa"/>
            <w:shd w:val="clear" w:color="auto" w:fill="0F4761" w:themeFill="accent1" w:themeFillShade="BF"/>
            <w:tcMar>
              <w:top w:w="0" w:type="dxa"/>
              <w:left w:w="108" w:type="dxa"/>
              <w:bottom w:w="0" w:type="dxa"/>
              <w:right w:w="108" w:type="dxa"/>
            </w:tcMar>
            <w:vAlign w:val="center"/>
          </w:tcPr>
          <w:p w14:paraId="2C2A949E"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80% - 90%</w:t>
            </w:r>
          </w:p>
        </w:tc>
        <w:tc>
          <w:tcPr>
            <w:tcW w:w="7767" w:type="dxa"/>
            <w:tcMar>
              <w:top w:w="0" w:type="dxa"/>
              <w:left w:w="108" w:type="dxa"/>
              <w:bottom w:w="0" w:type="dxa"/>
              <w:right w:w="108" w:type="dxa"/>
            </w:tcMar>
            <w:vAlign w:val="center"/>
          </w:tcPr>
          <w:p w14:paraId="58AAE5D3" w14:textId="77777777" w:rsidR="1477A1E9" w:rsidRDefault="1477A1E9" w:rsidP="1477A1E9">
            <w:pPr>
              <w:rPr>
                <w:rFonts w:eastAsia="Calibri"/>
                <w:sz w:val="20"/>
                <w:szCs w:val="20"/>
              </w:rPr>
            </w:pPr>
            <w:r w:rsidRPr="1477A1E9">
              <w:rPr>
                <w:rFonts w:eastAsia="Calibri"/>
                <w:sz w:val="20"/>
                <w:szCs w:val="20"/>
              </w:rPr>
              <w:t xml:space="preserve">A very good response that demonstrates real understanding and fully meets the requirements and assurance that the Tenderer will deliver to high standard.  </w:t>
            </w:r>
          </w:p>
        </w:tc>
      </w:tr>
      <w:tr w:rsidR="1477A1E9" w14:paraId="791DA838" w14:textId="77777777" w:rsidTr="1477A1E9">
        <w:trPr>
          <w:trHeight w:val="60"/>
        </w:trPr>
        <w:tc>
          <w:tcPr>
            <w:tcW w:w="1432" w:type="dxa"/>
            <w:shd w:val="clear" w:color="auto" w:fill="0F4761" w:themeFill="accent1" w:themeFillShade="BF"/>
            <w:tcMar>
              <w:top w:w="0" w:type="dxa"/>
              <w:left w:w="108" w:type="dxa"/>
              <w:bottom w:w="0" w:type="dxa"/>
              <w:right w:w="108" w:type="dxa"/>
            </w:tcMar>
            <w:vAlign w:val="center"/>
          </w:tcPr>
          <w:p w14:paraId="7181766F"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60% - 79%</w:t>
            </w:r>
          </w:p>
        </w:tc>
        <w:tc>
          <w:tcPr>
            <w:tcW w:w="7767" w:type="dxa"/>
            <w:tcMar>
              <w:top w:w="0" w:type="dxa"/>
              <w:left w:w="108" w:type="dxa"/>
              <w:bottom w:w="0" w:type="dxa"/>
              <w:right w:w="108" w:type="dxa"/>
            </w:tcMar>
            <w:vAlign w:val="center"/>
          </w:tcPr>
          <w:p w14:paraId="6F818297" w14:textId="77777777" w:rsidR="1477A1E9" w:rsidRDefault="1477A1E9" w:rsidP="1477A1E9">
            <w:pPr>
              <w:rPr>
                <w:rFonts w:eastAsia="Calibri"/>
                <w:sz w:val="20"/>
                <w:szCs w:val="20"/>
              </w:rPr>
            </w:pPr>
            <w:r w:rsidRPr="1477A1E9">
              <w:rPr>
                <w:rFonts w:eastAsia="Calibri"/>
                <w:sz w:val="20"/>
                <w:szCs w:val="20"/>
              </w:rPr>
              <w:t xml:space="preserve">A satisfactory response which demonstrates a reasonable understanding of requirements and gives reasonable assurance of delivery to an adequate standard but does not provide sufficiently convincing assurance to award a higher mark. </w:t>
            </w:r>
          </w:p>
        </w:tc>
      </w:tr>
      <w:tr w:rsidR="1477A1E9" w14:paraId="380D0E36" w14:textId="77777777" w:rsidTr="1477A1E9">
        <w:trPr>
          <w:trHeight w:val="902"/>
        </w:trPr>
        <w:tc>
          <w:tcPr>
            <w:tcW w:w="1432" w:type="dxa"/>
            <w:shd w:val="clear" w:color="auto" w:fill="0F4761" w:themeFill="accent1" w:themeFillShade="BF"/>
            <w:tcMar>
              <w:top w:w="0" w:type="dxa"/>
              <w:left w:w="108" w:type="dxa"/>
              <w:bottom w:w="0" w:type="dxa"/>
              <w:right w:w="108" w:type="dxa"/>
            </w:tcMar>
            <w:vAlign w:val="center"/>
          </w:tcPr>
          <w:p w14:paraId="2E219A06"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30% - 59%</w:t>
            </w:r>
          </w:p>
        </w:tc>
        <w:tc>
          <w:tcPr>
            <w:tcW w:w="7767" w:type="dxa"/>
            <w:tcMar>
              <w:top w:w="0" w:type="dxa"/>
              <w:left w:w="108" w:type="dxa"/>
              <w:bottom w:w="0" w:type="dxa"/>
              <w:right w:w="108" w:type="dxa"/>
            </w:tcMar>
            <w:vAlign w:val="center"/>
          </w:tcPr>
          <w:p w14:paraId="3A658357" w14:textId="77777777" w:rsidR="1477A1E9" w:rsidRDefault="1477A1E9" w:rsidP="1477A1E9">
            <w:pPr>
              <w:rPr>
                <w:rFonts w:eastAsia="Calibri"/>
                <w:sz w:val="20"/>
                <w:szCs w:val="20"/>
              </w:rPr>
            </w:pPr>
            <w:r w:rsidRPr="1477A1E9">
              <w:rPr>
                <w:rFonts w:eastAsia="Calibri"/>
                <w:sz w:val="20"/>
                <w:szCs w:val="20"/>
              </w:rPr>
              <w:t xml:space="preserve">A response where reservations exist. Lacks full credibility/convincing detail, and there is a significant risk that the response will not be successful. </w:t>
            </w:r>
          </w:p>
        </w:tc>
      </w:tr>
      <w:tr w:rsidR="1477A1E9" w14:paraId="1A6DD40A" w14:textId="77777777" w:rsidTr="1477A1E9">
        <w:trPr>
          <w:trHeight w:val="60"/>
        </w:trPr>
        <w:tc>
          <w:tcPr>
            <w:tcW w:w="1432" w:type="dxa"/>
            <w:shd w:val="clear" w:color="auto" w:fill="0F4761" w:themeFill="accent1" w:themeFillShade="BF"/>
            <w:tcMar>
              <w:top w:w="0" w:type="dxa"/>
              <w:left w:w="108" w:type="dxa"/>
              <w:bottom w:w="0" w:type="dxa"/>
              <w:right w:w="108" w:type="dxa"/>
            </w:tcMar>
            <w:vAlign w:val="center"/>
          </w:tcPr>
          <w:p w14:paraId="1FAAD206"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1% - 29%</w:t>
            </w:r>
          </w:p>
        </w:tc>
        <w:tc>
          <w:tcPr>
            <w:tcW w:w="7767" w:type="dxa"/>
            <w:tcMar>
              <w:top w:w="0" w:type="dxa"/>
              <w:left w:w="108" w:type="dxa"/>
              <w:bottom w:w="0" w:type="dxa"/>
              <w:right w:w="108" w:type="dxa"/>
            </w:tcMar>
            <w:vAlign w:val="center"/>
          </w:tcPr>
          <w:p w14:paraId="4C332E9D" w14:textId="77777777" w:rsidR="1477A1E9" w:rsidRDefault="1477A1E9" w:rsidP="1477A1E9">
            <w:pPr>
              <w:rPr>
                <w:rFonts w:eastAsia="Calibri"/>
                <w:sz w:val="20"/>
                <w:szCs w:val="20"/>
              </w:rPr>
            </w:pPr>
            <w:r w:rsidRPr="1477A1E9">
              <w:rPr>
                <w:rFonts w:eastAsia="Calibri"/>
                <w:sz w:val="20"/>
                <w:szCs w:val="20"/>
              </w:rPr>
              <w:t xml:space="preserve">A response where serious reservations exist. This may be because, for example, insufficient detail is provided, and the response has fundamental flaws, or is seriously inadequate or seriously lacks credibility with a high risk of non-delivery. </w:t>
            </w:r>
          </w:p>
        </w:tc>
      </w:tr>
      <w:tr w:rsidR="1477A1E9" w14:paraId="3072B7B4" w14:textId="77777777" w:rsidTr="1477A1E9">
        <w:trPr>
          <w:trHeight w:val="60"/>
        </w:trPr>
        <w:tc>
          <w:tcPr>
            <w:tcW w:w="1432" w:type="dxa"/>
            <w:shd w:val="clear" w:color="auto" w:fill="0F4761" w:themeFill="accent1" w:themeFillShade="BF"/>
            <w:tcMar>
              <w:top w:w="0" w:type="dxa"/>
              <w:left w:w="108" w:type="dxa"/>
              <w:bottom w:w="0" w:type="dxa"/>
              <w:right w:w="108" w:type="dxa"/>
            </w:tcMar>
            <w:vAlign w:val="center"/>
          </w:tcPr>
          <w:p w14:paraId="68C247A7" w14:textId="77777777" w:rsidR="1477A1E9" w:rsidRDefault="1477A1E9" w:rsidP="1477A1E9">
            <w:pPr>
              <w:rPr>
                <w:rFonts w:eastAsia="Calibri"/>
                <w:b/>
                <w:bCs/>
                <w:color w:val="FFFFFF" w:themeColor="background1"/>
                <w:sz w:val="20"/>
                <w:szCs w:val="20"/>
              </w:rPr>
            </w:pPr>
            <w:r w:rsidRPr="1477A1E9">
              <w:rPr>
                <w:rFonts w:eastAsia="Calibri"/>
                <w:b/>
                <w:bCs/>
                <w:color w:val="FFFFFF" w:themeColor="background1"/>
                <w:sz w:val="20"/>
                <w:szCs w:val="20"/>
              </w:rPr>
              <w:t>0%</w:t>
            </w:r>
          </w:p>
        </w:tc>
        <w:tc>
          <w:tcPr>
            <w:tcW w:w="7767" w:type="dxa"/>
            <w:tcMar>
              <w:top w:w="0" w:type="dxa"/>
              <w:left w:w="108" w:type="dxa"/>
              <w:bottom w:w="0" w:type="dxa"/>
              <w:right w:w="108" w:type="dxa"/>
            </w:tcMar>
            <w:vAlign w:val="center"/>
          </w:tcPr>
          <w:p w14:paraId="276E9D35" w14:textId="77777777" w:rsidR="1477A1E9" w:rsidRDefault="1477A1E9" w:rsidP="1477A1E9">
            <w:pPr>
              <w:rPr>
                <w:rFonts w:eastAsia="Calibri"/>
                <w:sz w:val="20"/>
                <w:szCs w:val="20"/>
              </w:rPr>
            </w:pPr>
            <w:r w:rsidRPr="1477A1E9">
              <w:rPr>
                <w:rFonts w:eastAsia="Calibri"/>
                <w:sz w:val="20"/>
                <w:szCs w:val="20"/>
              </w:rPr>
              <w:t>Response completely fails to address the criterion under consideration</w:t>
            </w:r>
          </w:p>
        </w:tc>
      </w:tr>
    </w:tbl>
    <w:p w14:paraId="405050ED" w14:textId="77777777" w:rsidR="1477A1E9" w:rsidRDefault="1477A1E9" w:rsidP="1477A1E9">
      <w:pPr>
        <w:spacing w:beforeAutospacing="1" w:afterAutospacing="1" w:line="300" w:lineRule="atLeast"/>
        <w:rPr>
          <w:rFonts w:eastAsia="Times New Roman" w:cs="Segoe UI"/>
          <w:b/>
          <w:bCs/>
          <w:sz w:val="36"/>
          <w:szCs w:val="36"/>
          <w:lang w:eastAsia="en-IE"/>
        </w:rPr>
      </w:pPr>
    </w:p>
    <w:p w14:paraId="0E6F571E" w14:textId="333E400B" w:rsidR="144486A2" w:rsidRDefault="144486A2" w:rsidP="1477A1E9">
      <w:pPr>
        <w:spacing w:beforeAutospacing="1" w:afterAutospacing="1" w:line="300" w:lineRule="atLeast"/>
        <w:rPr>
          <w:rFonts w:eastAsia="Times New Roman" w:cs="Segoe UI"/>
          <w:b/>
          <w:bCs/>
          <w:sz w:val="36"/>
          <w:szCs w:val="36"/>
          <w:lang w:eastAsia="en-IE"/>
        </w:rPr>
      </w:pPr>
      <w:r w:rsidRPr="1477A1E9">
        <w:rPr>
          <w:rFonts w:eastAsia="Times New Roman" w:cs="Segoe UI"/>
          <w:b/>
          <w:bCs/>
          <w:sz w:val="36"/>
          <w:szCs w:val="36"/>
          <w:lang w:eastAsia="en-IE"/>
        </w:rPr>
        <w:t>Methodology for Calculating the Cost Score:</w:t>
      </w:r>
    </w:p>
    <w:p w14:paraId="0892E06A" w14:textId="77777777" w:rsidR="144486A2" w:rsidRDefault="144486A2" w:rsidP="1477A1E9">
      <w:pPr>
        <w:spacing w:line="360" w:lineRule="auto"/>
        <w:jc w:val="both"/>
      </w:pPr>
      <w:r>
        <w:t>Tenderers must complete the pricing schedule. Tenderers must address each of the items in the pricing schedule and failure to comply with these instructions may result in elimination from the tender process. The Tender that offers the lowest overall tender as per the Pricing Schedule will receive 100% of the maximum marks available for cost. All other Tenders will be scored using the following formula:</w:t>
      </w:r>
    </w:p>
    <w:tbl>
      <w:tblPr>
        <w:tblW w:w="0" w:type="auto"/>
        <w:tblInd w:w="-5" w:type="dxa"/>
        <w:tblLook w:val="04A0" w:firstRow="1" w:lastRow="0" w:firstColumn="1" w:lastColumn="0" w:noHBand="0" w:noVBand="1"/>
      </w:tblPr>
      <w:tblGrid>
        <w:gridCol w:w="1272"/>
        <w:gridCol w:w="334"/>
        <w:gridCol w:w="2539"/>
        <w:gridCol w:w="949"/>
        <w:gridCol w:w="3516"/>
        <w:gridCol w:w="421"/>
      </w:tblGrid>
      <w:tr w:rsidR="1477A1E9" w14:paraId="4D53AA8F" w14:textId="77777777" w:rsidTr="1477A1E9">
        <w:trPr>
          <w:trHeight w:val="1209"/>
        </w:trPr>
        <w:tc>
          <w:tcPr>
            <w:tcW w:w="1276" w:type="dxa"/>
            <w:vMerge w:val="restart"/>
            <w:shd w:val="clear" w:color="auto" w:fill="C1E4F5" w:themeFill="accent1" w:themeFillTint="33"/>
            <w:vAlign w:val="center"/>
          </w:tcPr>
          <w:p w14:paraId="47003C1A" w14:textId="77777777" w:rsidR="1477A1E9" w:rsidRDefault="1477A1E9" w:rsidP="1477A1E9">
            <w:pPr>
              <w:jc w:val="center"/>
              <w:rPr>
                <w:b/>
                <w:bCs/>
                <w:lang w:eastAsia="en-IE"/>
              </w:rPr>
            </w:pPr>
            <w:r w:rsidRPr="1477A1E9">
              <w:rPr>
                <w:b/>
                <w:bCs/>
                <w:lang w:eastAsia="en-IE"/>
              </w:rPr>
              <w:t>Cost Score</w:t>
            </w:r>
          </w:p>
        </w:tc>
        <w:tc>
          <w:tcPr>
            <w:tcW w:w="334" w:type="dxa"/>
            <w:vMerge w:val="restart"/>
            <w:shd w:val="clear" w:color="auto" w:fill="C1E4F5" w:themeFill="accent1" w:themeFillTint="33"/>
            <w:vAlign w:val="center"/>
          </w:tcPr>
          <w:p w14:paraId="2A57EBF5" w14:textId="77777777" w:rsidR="1477A1E9" w:rsidRDefault="1477A1E9" w:rsidP="1477A1E9">
            <w:pPr>
              <w:rPr>
                <w:b/>
                <w:bCs/>
                <w:lang w:eastAsia="en-IE"/>
              </w:rPr>
            </w:pPr>
            <w:r w:rsidRPr="1477A1E9">
              <w:rPr>
                <w:b/>
                <w:bCs/>
                <w:lang w:eastAsia="en-IE"/>
              </w:rPr>
              <w:t>=</w:t>
            </w:r>
          </w:p>
        </w:tc>
        <w:tc>
          <w:tcPr>
            <w:tcW w:w="2551" w:type="dxa"/>
            <w:vMerge w:val="restart"/>
            <w:shd w:val="clear" w:color="auto" w:fill="C1E4F5" w:themeFill="accent1" w:themeFillTint="33"/>
            <w:vAlign w:val="center"/>
          </w:tcPr>
          <w:p w14:paraId="4939150F" w14:textId="77777777" w:rsidR="1477A1E9" w:rsidRDefault="1477A1E9" w:rsidP="1477A1E9">
            <w:pPr>
              <w:contextualSpacing/>
              <w:jc w:val="center"/>
              <w:rPr>
                <w:b/>
                <w:bCs/>
                <w:lang w:eastAsia="en-IE"/>
              </w:rPr>
            </w:pPr>
            <w:r w:rsidRPr="1477A1E9">
              <w:rPr>
                <w:b/>
                <w:bCs/>
                <w:lang w:eastAsia="en-IE"/>
              </w:rPr>
              <w:t xml:space="preserve">Maximum Number of Marks Available </w:t>
            </w:r>
          </w:p>
        </w:tc>
        <w:tc>
          <w:tcPr>
            <w:tcW w:w="955" w:type="dxa"/>
            <w:vMerge w:val="restart"/>
            <w:shd w:val="clear" w:color="auto" w:fill="C1E4F5" w:themeFill="accent1" w:themeFillTint="33"/>
            <w:vAlign w:val="center"/>
          </w:tcPr>
          <w:p w14:paraId="105CEA73" w14:textId="77777777" w:rsidR="1477A1E9" w:rsidRDefault="1477A1E9" w:rsidP="1477A1E9">
            <w:pPr>
              <w:rPr>
                <w:b/>
                <w:bCs/>
                <w:lang w:eastAsia="en-IE"/>
              </w:rPr>
            </w:pPr>
            <w:r w:rsidRPr="1477A1E9">
              <w:rPr>
                <w:b/>
                <w:bCs/>
                <w:lang w:eastAsia="en-IE"/>
              </w:rPr>
              <w:t>X</w:t>
            </w:r>
          </w:p>
        </w:tc>
        <w:tc>
          <w:tcPr>
            <w:tcW w:w="3537" w:type="dxa"/>
            <w:tcBorders>
              <w:bottom w:val="single" w:sz="4" w:space="0" w:color="auto"/>
            </w:tcBorders>
            <w:shd w:val="clear" w:color="auto" w:fill="C1E4F5" w:themeFill="accent1" w:themeFillTint="33"/>
            <w:vAlign w:val="center"/>
          </w:tcPr>
          <w:p w14:paraId="5379D5F4" w14:textId="77777777" w:rsidR="1477A1E9" w:rsidRDefault="1477A1E9" w:rsidP="1477A1E9">
            <w:pPr>
              <w:jc w:val="center"/>
              <w:rPr>
                <w:b/>
                <w:bCs/>
                <w:lang w:eastAsia="en-IE"/>
              </w:rPr>
            </w:pPr>
            <w:r w:rsidRPr="1477A1E9">
              <w:rPr>
                <w:b/>
                <w:bCs/>
                <w:lang w:eastAsia="en-IE"/>
              </w:rPr>
              <w:t>Lowest Ultimate Cost Tendered in Pricing Schedule</w:t>
            </w:r>
          </w:p>
        </w:tc>
        <w:tc>
          <w:tcPr>
            <w:tcW w:w="423" w:type="dxa"/>
            <w:shd w:val="clear" w:color="auto" w:fill="C1E4F5" w:themeFill="accent1" w:themeFillTint="33"/>
          </w:tcPr>
          <w:p w14:paraId="56ECEA2A" w14:textId="77777777" w:rsidR="1477A1E9" w:rsidRDefault="1477A1E9" w:rsidP="1477A1E9">
            <w:pPr>
              <w:jc w:val="center"/>
              <w:rPr>
                <w:b/>
                <w:bCs/>
                <w:lang w:eastAsia="en-IE"/>
              </w:rPr>
            </w:pPr>
          </w:p>
        </w:tc>
      </w:tr>
      <w:tr w:rsidR="1477A1E9" w14:paraId="6E7CF312" w14:textId="77777777" w:rsidTr="1477A1E9">
        <w:trPr>
          <w:trHeight w:val="1209"/>
        </w:trPr>
        <w:tc>
          <w:tcPr>
            <w:tcW w:w="1276" w:type="dxa"/>
            <w:vMerge/>
          </w:tcPr>
          <w:p w14:paraId="347AD6E4" w14:textId="77777777" w:rsidR="00C803EE" w:rsidRDefault="00C803EE"/>
        </w:tc>
        <w:tc>
          <w:tcPr>
            <w:tcW w:w="334" w:type="dxa"/>
            <w:vMerge/>
          </w:tcPr>
          <w:p w14:paraId="5705B28C" w14:textId="77777777" w:rsidR="00C803EE" w:rsidRDefault="00C803EE"/>
        </w:tc>
        <w:tc>
          <w:tcPr>
            <w:tcW w:w="2551" w:type="dxa"/>
            <w:vMerge/>
          </w:tcPr>
          <w:p w14:paraId="2EDDB457" w14:textId="77777777" w:rsidR="00C803EE" w:rsidRDefault="00C803EE"/>
        </w:tc>
        <w:tc>
          <w:tcPr>
            <w:tcW w:w="955" w:type="dxa"/>
            <w:vMerge/>
          </w:tcPr>
          <w:p w14:paraId="079F633B" w14:textId="77777777" w:rsidR="00C803EE" w:rsidRDefault="00C803EE"/>
        </w:tc>
        <w:tc>
          <w:tcPr>
            <w:tcW w:w="3537" w:type="dxa"/>
            <w:tcBorders>
              <w:top w:val="single" w:sz="4" w:space="0" w:color="auto"/>
            </w:tcBorders>
            <w:shd w:val="clear" w:color="auto" w:fill="C1E4F5" w:themeFill="accent1" w:themeFillTint="33"/>
            <w:vAlign w:val="center"/>
          </w:tcPr>
          <w:p w14:paraId="58D02EBE" w14:textId="77777777" w:rsidR="1477A1E9" w:rsidRDefault="1477A1E9" w:rsidP="1477A1E9">
            <w:pPr>
              <w:jc w:val="center"/>
              <w:rPr>
                <w:b/>
                <w:bCs/>
                <w:lang w:eastAsia="en-IE"/>
              </w:rPr>
            </w:pPr>
            <w:r w:rsidRPr="1477A1E9">
              <w:rPr>
                <w:b/>
                <w:bCs/>
                <w:lang w:eastAsia="en-IE"/>
              </w:rPr>
              <w:t>Ultimate Cost of Tender being Evaluated</w:t>
            </w:r>
          </w:p>
        </w:tc>
        <w:tc>
          <w:tcPr>
            <w:tcW w:w="423" w:type="dxa"/>
            <w:shd w:val="clear" w:color="auto" w:fill="C1E4F5" w:themeFill="accent1" w:themeFillTint="33"/>
          </w:tcPr>
          <w:p w14:paraId="61C228B9" w14:textId="77777777" w:rsidR="1477A1E9" w:rsidRDefault="1477A1E9" w:rsidP="1477A1E9">
            <w:pPr>
              <w:jc w:val="center"/>
              <w:rPr>
                <w:b/>
                <w:bCs/>
                <w:lang w:eastAsia="en-IE"/>
              </w:rPr>
            </w:pPr>
          </w:p>
        </w:tc>
      </w:tr>
    </w:tbl>
    <w:p w14:paraId="7B37E51A" w14:textId="68F27962" w:rsidR="1477A1E9" w:rsidRDefault="1477A1E9" w:rsidP="1477A1E9">
      <w:pPr>
        <w:rPr>
          <w:rFonts w:eastAsia="Times New Roman" w:cs="Segoe UI"/>
          <w:sz w:val="21"/>
          <w:szCs w:val="21"/>
          <w:lang w:eastAsia="en-IE"/>
        </w:rPr>
      </w:pPr>
    </w:p>
    <w:p w14:paraId="615C1F90" w14:textId="09C52C1B" w:rsidR="00D27D71" w:rsidRPr="00DC6A1B" w:rsidRDefault="00D27D71" w:rsidP="00D27D71">
      <w:pPr>
        <w:spacing w:before="100" w:beforeAutospacing="1" w:after="100" w:afterAutospacing="1" w:line="300" w:lineRule="atLeast"/>
        <w:rPr>
          <w:rFonts w:eastAsia="Times New Roman" w:cs="Segoe UI"/>
          <w:kern w:val="0"/>
          <w:sz w:val="21"/>
          <w:szCs w:val="21"/>
          <w:lang w:eastAsia="en-IE"/>
          <w14:ligatures w14:val="none"/>
        </w:rPr>
      </w:pPr>
      <w:r w:rsidRPr="00DC6A1B">
        <w:rPr>
          <w:rFonts w:eastAsia="Times New Roman" w:cs="Segoe UI"/>
          <w:kern w:val="0"/>
          <w:sz w:val="21"/>
          <w:szCs w:val="21"/>
          <w:lang w:eastAsia="en-IE"/>
          <w14:ligatures w14:val="none"/>
        </w:rPr>
        <w:br w:type="page"/>
      </w:r>
    </w:p>
    <w:p w14:paraId="5D009DDB" w14:textId="425DB41B" w:rsidR="006638A0" w:rsidRPr="007204C1" w:rsidRDefault="007204C1" w:rsidP="006638A0">
      <w:pPr>
        <w:spacing w:before="100" w:beforeAutospacing="1" w:after="100" w:afterAutospacing="1" w:line="300" w:lineRule="atLeast"/>
        <w:jc w:val="center"/>
        <w:rPr>
          <w:rFonts w:eastAsia="Times New Roman" w:cs="Segoe UI"/>
          <w:b/>
          <w:bCs/>
          <w:kern w:val="36"/>
          <w:sz w:val="44"/>
          <w:szCs w:val="44"/>
          <w:lang w:eastAsia="en-IE"/>
          <w14:ligatures w14:val="none"/>
        </w:rPr>
      </w:pPr>
      <w:r w:rsidRPr="007204C1">
        <w:rPr>
          <w:rFonts w:eastAsia="Times New Roman" w:cs="Segoe UI"/>
          <w:b/>
          <w:bCs/>
          <w:kern w:val="36"/>
          <w:sz w:val="44"/>
          <w:szCs w:val="44"/>
          <w:lang w:eastAsia="en-IE"/>
          <w14:ligatures w14:val="none"/>
        </w:rPr>
        <w:lastRenderedPageBreak/>
        <w:t xml:space="preserve">Technical </w:t>
      </w:r>
      <w:r w:rsidR="00565B61" w:rsidRPr="007204C1">
        <w:rPr>
          <w:rFonts w:eastAsia="Times New Roman" w:cs="Segoe UI"/>
          <w:b/>
          <w:bCs/>
          <w:kern w:val="36"/>
          <w:sz w:val="44"/>
          <w:szCs w:val="44"/>
          <w:lang w:eastAsia="en-IE"/>
          <w14:ligatures w14:val="none"/>
        </w:rPr>
        <w:t xml:space="preserve">Specification </w:t>
      </w:r>
      <w:r w:rsidR="005A22A9">
        <w:rPr>
          <w:rFonts w:eastAsia="Times New Roman" w:cs="Segoe UI"/>
          <w:b/>
          <w:bCs/>
          <w:kern w:val="36"/>
          <w:sz w:val="44"/>
          <w:szCs w:val="44"/>
          <w:lang w:eastAsia="en-IE"/>
          <w14:ligatures w14:val="none"/>
        </w:rPr>
        <w:t>and Compliance Matrix</w:t>
      </w:r>
    </w:p>
    <w:p w14:paraId="41C20F27" w14:textId="5FFFA026" w:rsidR="00D27D71" w:rsidRPr="003618A4" w:rsidRDefault="00D27D71" w:rsidP="00D27D71">
      <w:r w:rsidRPr="003618A4">
        <w:t>Based on the requirements contained in</w:t>
      </w:r>
      <w:r>
        <w:t xml:space="preserve"> RfT Appendix 1,</w:t>
      </w:r>
      <w:r w:rsidRPr="003618A4">
        <w:t xml:space="preserve"> all requirements are mandatory unless specifically stated otherwise. Failure to provide evidence of compliance may result in the tender being considered non-compliant. </w:t>
      </w:r>
    </w:p>
    <w:p w14:paraId="4CCC1A24" w14:textId="77777777" w:rsidR="00D27D71" w:rsidRDefault="00D27D71" w:rsidP="00D27D71">
      <w:pPr>
        <w:rPr>
          <w:b/>
          <w:bCs/>
        </w:rPr>
      </w:pPr>
    </w:p>
    <w:p w14:paraId="4D13C226" w14:textId="77777777" w:rsidR="00D27D71" w:rsidRPr="003618A4" w:rsidRDefault="00D27D71" w:rsidP="00D27D71">
      <w:pPr>
        <w:rPr>
          <w:b/>
          <w:bCs/>
        </w:rPr>
      </w:pPr>
      <w:r w:rsidRPr="003618A4">
        <w:rPr>
          <w:b/>
          <w:bCs/>
        </w:rPr>
        <w:t>1. Contract Scope</w:t>
      </w:r>
    </w:p>
    <w:p w14:paraId="0A0C1B4D" w14:textId="77777777" w:rsidR="00D27D71" w:rsidRPr="003618A4" w:rsidRDefault="00D27D71" w:rsidP="00D27D71">
      <w:r w:rsidRPr="003618A4">
        <w:t>The tender submission must include:</w:t>
      </w:r>
    </w:p>
    <w:p w14:paraId="0D80173E" w14:textId="77777777" w:rsidR="00D27D71" w:rsidRPr="003618A4" w:rsidRDefault="00D27D71" w:rsidP="00D27D71">
      <w:pPr>
        <w:numPr>
          <w:ilvl w:val="0"/>
          <w:numId w:val="10"/>
        </w:numPr>
      </w:pPr>
      <w:r w:rsidRPr="003618A4">
        <w:t>Supply of one new commercial panel van.</w:t>
      </w:r>
    </w:p>
    <w:p w14:paraId="060856D5" w14:textId="77777777" w:rsidR="00D27D71" w:rsidRPr="003618A4" w:rsidRDefault="00D27D71" w:rsidP="00D27D71">
      <w:pPr>
        <w:numPr>
          <w:ilvl w:val="0"/>
          <w:numId w:val="10"/>
        </w:numPr>
      </w:pPr>
      <w:r w:rsidRPr="003618A4">
        <w:t>Irish registration.</w:t>
      </w:r>
    </w:p>
    <w:p w14:paraId="08F7CA6D" w14:textId="77777777" w:rsidR="00D27D71" w:rsidRPr="003618A4" w:rsidRDefault="00D27D71" w:rsidP="00D27D71">
      <w:pPr>
        <w:numPr>
          <w:ilvl w:val="0"/>
          <w:numId w:val="10"/>
        </w:numPr>
      </w:pPr>
      <w:r w:rsidRPr="003618A4">
        <w:t>Delivery to Dundalk Institute of Technology, Dundalk, Co. Louth.</w:t>
      </w:r>
    </w:p>
    <w:p w14:paraId="251D6F0C" w14:textId="77777777" w:rsidR="00D27D71" w:rsidRPr="003618A4" w:rsidRDefault="00D27D71" w:rsidP="00D27D71">
      <w:pPr>
        <w:numPr>
          <w:ilvl w:val="0"/>
          <w:numId w:val="10"/>
        </w:numPr>
      </w:pPr>
      <w:r w:rsidRPr="003618A4">
        <w:t>Supply and installation of all specified equipment.</w:t>
      </w:r>
    </w:p>
    <w:p w14:paraId="7539E2B8" w14:textId="77777777" w:rsidR="00D27D71" w:rsidRPr="003618A4" w:rsidRDefault="00D27D71" w:rsidP="00D27D71">
      <w:pPr>
        <w:numPr>
          <w:ilvl w:val="0"/>
          <w:numId w:val="10"/>
        </w:numPr>
      </w:pPr>
      <w:r w:rsidRPr="003618A4">
        <w:t>Completion of all conversion works.</w:t>
      </w:r>
    </w:p>
    <w:p w14:paraId="48BB91FF" w14:textId="77777777" w:rsidR="00D27D71" w:rsidRPr="003618A4" w:rsidRDefault="00D27D71" w:rsidP="00D27D71">
      <w:pPr>
        <w:numPr>
          <w:ilvl w:val="0"/>
          <w:numId w:val="10"/>
        </w:numPr>
      </w:pPr>
      <w:r w:rsidRPr="003618A4">
        <w:t>Full external PEACEPLUS vehicle wrap.</w:t>
      </w:r>
    </w:p>
    <w:p w14:paraId="5EDCC5DE" w14:textId="77777777" w:rsidR="00D27D71" w:rsidRPr="003618A4" w:rsidRDefault="00D27D71" w:rsidP="00D27D71">
      <w:pPr>
        <w:numPr>
          <w:ilvl w:val="0"/>
          <w:numId w:val="10"/>
        </w:numPr>
      </w:pPr>
      <w:r w:rsidRPr="003618A4">
        <w:t>Warranty documentation.</w:t>
      </w:r>
    </w:p>
    <w:p w14:paraId="569FB482" w14:textId="77777777" w:rsidR="00D27D71" w:rsidRPr="003618A4" w:rsidRDefault="00D27D71" w:rsidP="00D27D71">
      <w:pPr>
        <w:numPr>
          <w:ilvl w:val="0"/>
          <w:numId w:val="10"/>
        </w:numPr>
      </w:pPr>
      <w:r w:rsidRPr="003618A4">
        <w:t>Service and maintenance package.</w:t>
      </w:r>
    </w:p>
    <w:p w14:paraId="47DCB76B" w14:textId="77777777" w:rsidR="00D27D71" w:rsidRPr="003618A4" w:rsidRDefault="00D27D71" w:rsidP="00D27D71">
      <w:pPr>
        <w:numPr>
          <w:ilvl w:val="0"/>
          <w:numId w:val="10"/>
        </w:numPr>
      </w:pPr>
      <w:r w:rsidRPr="003618A4">
        <w:t>Roadside assistance.</w:t>
      </w:r>
    </w:p>
    <w:p w14:paraId="797555B1" w14:textId="77777777" w:rsidR="00D27D71" w:rsidRPr="003618A4" w:rsidRDefault="00D27D71" w:rsidP="00D27D71">
      <w:pPr>
        <w:numPr>
          <w:ilvl w:val="0"/>
          <w:numId w:val="10"/>
        </w:numPr>
      </w:pPr>
      <w:r w:rsidRPr="003618A4">
        <w:t>Pre-delivery inspection and commissioning.</w:t>
      </w:r>
    </w:p>
    <w:p w14:paraId="25654EA1" w14:textId="77777777" w:rsidR="00D27D71" w:rsidRPr="003618A4" w:rsidRDefault="00D27D71" w:rsidP="00D27D71">
      <w:pPr>
        <w:numPr>
          <w:ilvl w:val="0"/>
          <w:numId w:val="10"/>
        </w:numPr>
      </w:pPr>
      <w:r w:rsidRPr="003618A4">
        <w:t>Driver familiarisation and handover training.</w:t>
      </w:r>
    </w:p>
    <w:p w14:paraId="4ACD9A54" w14:textId="195EB7FC" w:rsidR="00D27D71" w:rsidRDefault="00D27D71" w:rsidP="00D27D71">
      <w:pPr>
        <w:numPr>
          <w:ilvl w:val="0"/>
          <w:numId w:val="10"/>
        </w:numPr>
      </w:pPr>
      <w:r w:rsidRPr="003618A4">
        <w:t>Operating manuals and technical documentation</w:t>
      </w:r>
    </w:p>
    <w:p w14:paraId="5BE75D74" w14:textId="77777777" w:rsidR="00C371E4" w:rsidRPr="003618A4" w:rsidRDefault="00C371E4" w:rsidP="00C371E4">
      <w:pPr>
        <w:ind w:left="720"/>
      </w:pPr>
    </w:p>
    <w:p w14:paraId="4CA66FB1" w14:textId="77777777" w:rsidR="00D27D71" w:rsidRPr="003618A4" w:rsidRDefault="00D27D71" w:rsidP="00D27D71">
      <w:pPr>
        <w:rPr>
          <w:b/>
          <w:bCs/>
        </w:rPr>
      </w:pPr>
      <w:r w:rsidRPr="003618A4">
        <w:rPr>
          <w:b/>
          <w:bCs/>
        </w:rPr>
        <w:t>2. Mandatory Vehicle Requirements</w:t>
      </w:r>
    </w:p>
    <w:p w14:paraId="2817B7B6" w14:textId="77777777" w:rsidR="00D27D71" w:rsidRPr="003618A4" w:rsidRDefault="00D27D71" w:rsidP="00D27D71">
      <w:r w:rsidRPr="003618A4">
        <w:t>The proposed vehicle must:</w:t>
      </w:r>
    </w:p>
    <w:p w14:paraId="30EF95DD" w14:textId="77777777" w:rsidR="00D27D71" w:rsidRPr="003618A4" w:rsidRDefault="00D27D71" w:rsidP="00D27D71">
      <w:pPr>
        <w:numPr>
          <w:ilvl w:val="0"/>
          <w:numId w:val="11"/>
        </w:numPr>
      </w:pPr>
      <w:r w:rsidRPr="003618A4">
        <w:t xml:space="preserve">Be a </w:t>
      </w:r>
      <w:r w:rsidRPr="003618A4">
        <w:rPr>
          <w:b/>
          <w:bCs/>
        </w:rPr>
        <w:t>new, unused commercial panel van</w:t>
      </w:r>
      <w:r w:rsidRPr="003618A4">
        <w:t>.</w:t>
      </w:r>
    </w:p>
    <w:p w14:paraId="72550378" w14:textId="77777777" w:rsidR="00D27D71" w:rsidRPr="003618A4" w:rsidRDefault="00D27D71" w:rsidP="00D27D71">
      <w:pPr>
        <w:numPr>
          <w:ilvl w:val="0"/>
          <w:numId w:val="11"/>
        </w:numPr>
      </w:pPr>
      <w:r w:rsidRPr="003618A4">
        <w:t xml:space="preserve">Be </w:t>
      </w:r>
      <w:r w:rsidRPr="003618A4">
        <w:rPr>
          <w:b/>
          <w:bCs/>
        </w:rPr>
        <w:t>right-hand drive</w:t>
      </w:r>
      <w:r w:rsidRPr="003618A4">
        <w:t>.</w:t>
      </w:r>
    </w:p>
    <w:p w14:paraId="4272F7AC" w14:textId="77777777" w:rsidR="00D27D71" w:rsidRPr="003618A4" w:rsidRDefault="00D27D71" w:rsidP="00D27D71">
      <w:pPr>
        <w:numPr>
          <w:ilvl w:val="0"/>
          <w:numId w:val="11"/>
        </w:numPr>
      </w:pPr>
      <w:r w:rsidRPr="003618A4">
        <w:t xml:space="preserve">Have a </w:t>
      </w:r>
      <w:r w:rsidRPr="003618A4">
        <w:rPr>
          <w:b/>
          <w:bCs/>
        </w:rPr>
        <w:t>Maximum Authorised Mass (MAM) not exceeding 3,500kg</w:t>
      </w:r>
      <w:r w:rsidRPr="003618A4">
        <w:t>.</w:t>
      </w:r>
    </w:p>
    <w:p w14:paraId="4F945CAC" w14:textId="77777777" w:rsidR="00D27D71" w:rsidRPr="003618A4" w:rsidRDefault="00D27D71" w:rsidP="00D27D71">
      <w:pPr>
        <w:numPr>
          <w:ilvl w:val="0"/>
          <w:numId w:val="11"/>
        </w:numPr>
      </w:pPr>
      <w:r w:rsidRPr="003618A4">
        <w:t xml:space="preserve">Be suitable to drive on a </w:t>
      </w:r>
      <w:r w:rsidRPr="003618A4">
        <w:rPr>
          <w:b/>
          <w:bCs/>
        </w:rPr>
        <w:t>Category B licence</w:t>
      </w:r>
      <w:r w:rsidRPr="003618A4">
        <w:t xml:space="preserve"> (when not towing).</w:t>
      </w:r>
    </w:p>
    <w:p w14:paraId="09B40E80" w14:textId="77777777" w:rsidR="00D27D71" w:rsidRPr="003618A4" w:rsidRDefault="00D27D71" w:rsidP="00D27D71">
      <w:pPr>
        <w:numPr>
          <w:ilvl w:val="0"/>
          <w:numId w:val="11"/>
        </w:numPr>
      </w:pPr>
      <w:r w:rsidRPr="003618A4">
        <w:t>Be supplied fully registered and roadworthy.</w:t>
      </w:r>
    </w:p>
    <w:p w14:paraId="5B9CFA13" w14:textId="77777777" w:rsidR="00D27D71" w:rsidRPr="003618A4" w:rsidRDefault="00D27D71" w:rsidP="00D27D71">
      <w:pPr>
        <w:numPr>
          <w:ilvl w:val="0"/>
          <w:numId w:val="11"/>
        </w:numPr>
      </w:pPr>
      <w:r w:rsidRPr="003618A4">
        <w:t xml:space="preserve">Be finished in </w:t>
      </w:r>
      <w:r w:rsidRPr="003618A4">
        <w:rPr>
          <w:b/>
          <w:bCs/>
        </w:rPr>
        <w:t>solid white</w:t>
      </w:r>
      <w:r w:rsidRPr="003618A4">
        <w:t>.</w:t>
      </w:r>
    </w:p>
    <w:p w14:paraId="30327FDF" w14:textId="77777777" w:rsidR="00D27D71" w:rsidRPr="003618A4" w:rsidRDefault="00D27D71" w:rsidP="00D27D71">
      <w:pPr>
        <w:numPr>
          <w:ilvl w:val="0"/>
          <w:numId w:val="11"/>
        </w:numPr>
      </w:pPr>
      <w:r w:rsidRPr="003618A4">
        <w:t xml:space="preserve">Provide seating for </w:t>
      </w:r>
      <w:r w:rsidRPr="003618A4">
        <w:rPr>
          <w:b/>
          <w:bCs/>
        </w:rPr>
        <w:t>3 persons</w:t>
      </w:r>
      <w:r w:rsidRPr="003618A4">
        <w:t xml:space="preserve"> (1 driver + 2 passengers).</w:t>
      </w:r>
    </w:p>
    <w:p w14:paraId="1C60671B" w14:textId="77777777" w:rsidR="00D27D71" w:rsidRPr="003618A4" w:rsidRDefault="00D27D71" w:rsidP="00D27D71">
      <w:pPr>
        <w:numPr>
          <w:ilvl w:val="0"/>
          <w:numId w:val="11"/>
        </w:numPr>
      </w:pPr>
      <w:r w:rsidRPr="003618A4">
        <w:t xml:space="preserve">Deliver a </w:t>
      </w:r>
      <w:r w:rsidRPr="003618A4">
        <w:rPr>
          <w:b/>
          <w:bCs/>
        </w:rPr>
        <w:t>minimum payload capacity of 1,200kg</w:t>
      </w:r>
      <w:r w:rsidRPr="003618A4">
        <w:t>.</w:t>
      </w:r>
    </w:p>
    <w:p w14:paraId="39602929" w14:textId="77777777" w:rsidR="00D27D71" w:rsidRPr="003618A4" w:rsidRDefault="00D27D71" w:rsidP="00D27D71">
      <w:pPr>
        <w:numPr>
          <w:ilvl w:val="0"/>
          <w:numId w:val="11"/>
        </w:numPr>
      </w:pPr>
      <w:r w:rsidRPr="003618A4">
        <w:t xml:space="preserve">Provide a </w:t>
      </w:r>
      <w:r w:rsidRPr="003618A4">
        <w:rPr>
          <w:b/>
          <w:bCs/>
        </w:rPr>
        <w:t>manufacturer-approved minimum braked towing capacity of 3,500kg</w:t>
      </w:r>
      <w:r w:rsidRPr="003618A4">
        <w:t>.</w:t>
      </w:r>
    </w:p>
    <w:p w14:paraId="3917E622" w14:textId="77777777" w:rsidR="00D27D71" w:rsidRPr="003618A4" w:rsidRDefault="00D27D71" w:rsidP="00D27D71">
      <w:pPr>
        <w:numPr>
          <w:ilvl w:val="0"/>
          <w:numId w:val="11"/>
        </w:numPr>
      </w:pPr>
      <w:r w:rsidRPr="003618A4">
        <w:t>Be capable of regular 500km operational deployments.</w:t>
      </w:r>
    </w:p>
    <w:p w14:paraId="2AC963FC" w14:textId="34EB1F46" w:rsidR="00D27D71" w:rsidRDefault="00D27D71" w:rsidP="00D27D71">
      <w:pPr>
        <w:numPr>
          <w:ilvl w:val="0"/>
          <w:numId w:val="11"/>
        </w:numPr>
      </w:pPr>
      <w:r w:rsidRPr="003618A4">
        <w:t xml:space="preserve">Be suitable for transporting valuable ICT, digital, outreach and exhibition equipment. </w:t>
      </w:r>
    </w:p>
    <w:p w14:paraId="2C7E804D" w14:textId="77777777" w:rsidR="00C371E4" w:rsidRPr="003618A4" w:rsidRDefault="00C371E4" w:rsidP="00D27D71">
      <w:pPr>
        <w:numPr>
          <w:ilvl w:val="0"/>
          <w:numId w:val="11"/>
        </w:numPr>
      </w:pPr>
    </w:p>
    <w:p w14:paraId="0B0D94C4" w14:textId="77777777" w:rsidR="00D27D71" w:rsidRPr="003618A4" w:rsidRDefault="00D27D71" w:rsidP="00D27D71">
      <w:pPr>
        <w:rPr>
          <w:b/>
          <w:bCs/>
        </w:rPr>
      </w:pPr>
      <w:r w:rsidRPr="003618A4">
        <w:rPr>
          <w:b/>
          <w:bCs/>
        </w:rPr>
        <w:t>3. Critical Compliance Requirements</w:t>
      </w:r>
    </w:p>
    <w:p w14:paraId="2310CAFE" w14:textId="77777777" w:rsidR="00D27D71" w:rsidRPr="003618A4" w:rsidRDefault="00D27D71" w:rsidP="00D27D71">
      <w:r w:rsidRPr="003618A4">
        <w:t>The following are key pass/fail criteria:</w:t>
      </w:r>
    </w:p>
    <w:p w14:paraId="5648370E" w14:textId="77777777" w:rsidR="00D27D71" w:rsidRPr="003618A4" w:rsidRDefault="00D27D71" w:rsidP="00D27D71">
      <w:r w:rsidRPr="003618A4">
        <w:rPr>
          <w:b/>
          <w:bCs/>
        </w:rPr>
        <w:t>Towing</w:t>
      </w:r>
      <w:r>
        <w:rPr>
          <w:b/>
          <w:bCs/>
        </w:rPr>
        <w:t xml:space="preserve"> </w:t>
      </w:r>
      <w:r w:rsidRPr="003618A4">
        <w:t>Must provide documentary evidence of:</w:t>
      </w:r>
    </w:p>
    <w:p w14:paraId="2B750A8D" w14:textId="77777777" w:rsidR="00D27D71" w:rsidRPr="003618A4" w:rsidRDefault="00D27D71" w:rsidP="00D27D71">
      <w:pPr>
        <w:numPr>
          <w:ilvl w:val="0"/>
          <w:numId w:val="12"/>
        </w:numPr>
      </w:pPr>
      <w:r w:rsidRPr="003618A4">
        <w:t>3,500kg minimum braked towing capacity.</w:t>
      </w:r>
    </w:p>
    <w:p w14:paraId="44227D5E" w14:textId="77777777" w:rsidR="00D27D71" w:rsidRPr="003618A4" w:rsidRDefault="00D27D71" w:rsidP="00D27D71">
      <w:pPr>
        <w:numPr>
          <w:ilvl w:val="0"/>
          <w:numId w:val="12"/>
        </w:numPr>
      </w:pPr>
      <w:r w:rsidRPr="003618A4">
        <w:t>Gross Train Weight (GTW).</w:t>
      </w:r>
    </w:p>
    <w:p w14:paraId="7A305730" w14:textId="77777777" w:rsidR="00D27D71" w:rsidRPr="003618A4" w:rsidRDefault="00D27D71" w:rsidP="00D27D71">
      <w:pPr>
        <w:numPr>
          <w:ilvl w:val="0"/>
          <w:numId w:val="12"/>
        </w:numPr>
      </w:pPr>
      <w:r w:rsidRPr="003618A4">
        <w:t>Maximum Authorised Mass (MAM).</w:t>
      </w:r>
    </w:p>
    <w:p w14:paraId="2B8DB6B0" w14:textId="77777777" w:rsidR="00D27D71" w:rsidRPr="003618A4" w:rsidRDefault="00D27D71" w:rsidP="00D27D71">
      <w:pPr>
        <w:numPr>
          <w:ilvl w:val="0"/>
          <w:numId w:val="12"/>
        </w:numPr>
      </w:pPr>
      <w:r w:rsidRPr="003618A4">
        <w:t>Maximum unbraked towing capacity.</w:t>
      </w:r>
    </w:p>
    <w:p w14:paraId="76A6474A" w14:textId="77777777" w:rsidR="00D27D71" w:rsidRPr="003618A4" w:rsidRDefault="00D27D71" w:rsidP="00D27D71">
      <w:pPr>
        <w:numPr>
          <w:ilvl w:val="0"/>
          <w:numId w:val="12"/>
        </w:numPr>
      </w:pPr>
      <w:r w:rsidRPr="003618A4">
        <w:t>Any towing restrictions.</w:t>
      </w:r>
    </w:p>
    <w:p w14:paraId="6409DB6A" w14:textId="0C0CD4C1" w:rsidR="00D27D71" w:rsidRDefault="00D27D71" w:rsidP="00D27D71">
      <w:r w:rsidRPr="003618A4">
        <w:t xml:space="preserve">Towbar and towing electrics must be manufacturer-approved. </w:t>
      </w:r>
    </w:p>
    <w:p w14:paraId="430AD72A" w14:textId="77777777" w:rsidR="00C371E4" w:rsidRPr="003618A4" w:rsidRDefault="00C371E4" w:rsidP="00D27D71"/>
    <w:p w14:paraId="69336352" w14:textId="77777777" w:rsidR="00D27D71" w:rsidRPr="003618A4" w:rsidRDefault="00D27D71" w:rsidP="00D27D71">
      <w:r w:rsidRPr="003618A4">
        <w:rPr>
          <w:b/>
          <w:bCs/>
        </w:rPr>
        <w:t>Payload</w:t>
      </w:r>
      <w:r>
        <w:rPr>
          <w:b/>
          <w:bCs/>
        </w:rPr>
        <w:t xml:space="preserve"> </w:t>
      </w:r>
      <w:r w:rsidRPr="003618A4">
        <w:t>Must provide evidence of:</w:t>
      </w:r>
    </w:p>
    <w:p w14:paraId="1A26C7C5" w14:textId="10322ED2" w:rsidR="00D27D71" w:rsidRDefault="00D27D71" w:rsidP="00D27D71">
      <w:pPr>
        <w:numPr>
          <w:ilvl w:val="0"/>
          <w:numId w:val="13"/>
        </w:numPr>
      </w:pPr>
      <w:r w:rsidRPr="003618A4">
        <w:t>Manufacturer-stated payload of at least 1,200kg</w:t>
      </w:r>
    </w:p>
    <w:p w14:paraId="1C8F7DEA" w14:textId="77777777" w:rsidR="00C371E4" w:rsidRPr="003618A4" w:rsidRDefault="00C371E4" w:rsidP="00C371E4"/>
    <w:p w14:paraId="5CCA7D4C" w14:textId="77777777" w:rsidR="00D27D71" w:rsidRPr="003618A4" w:rsidRDefault="00D27D71" w:rsidP="00D27D71">
      <w:pPr>
        <w:rPr>
          <w:b/>
          <w:bCs/>
        </w:rPr>
      </w:pPr>
      <w:r w:rsidRPr="003618A4">
        <w:rPr>
          <w:b/>
          <w:bCs/>
        </w:rPr>
        <w:lastRenderedPageBreak/>
        <w:t>4. Driver Cab &amp; Interior Requirements</w:t>
      </w:r>
    </w:p>
    <w:p w14:paraId="5F35B74E" w14:textId="77777777" w:rsidR="00D27D71" w:rsidRPr="003618A4" w:rsidRDefault="00D27D71" w:rsidP="00D27D71">
      <w:r w:rsidRPr="003618A4">
        <w:t>Vehicle must include:</w:t>
      </w:r>
    </w:p>
    <w:p w14:paraId="2AC61E5A" w14:textId="77777777" w:rsidR="00D27D71" w:rsidRPr="003618A4" w:rsidRDefault="00D27D71" w:rsidP="00D27D71">
      <w:pPr>
        <w:numPr>
          <w:ilvl w:val="0"/>
          <w:numId w:val="14"/>
        </w:numPr>
      </w:pPr>
      <w:r w:rsidRPr="003618A4">
        <w:t>Adjustable driver seat.</w:t>
      </w:r>
    </w:p>
    <w:p w14:paraId="0D873592" w14:textId="77777777" w:rsidR="00D27D71" w:rsidRPr="003618A4" w:rsidRDefault="00D27D71" w:rsidP="00D27D71">
      <w:pPr>
        <w:numPr>
          <w:ilvl w:val="0"/>
          <w:numId w:val="14"/>
        </w:numPr>
      </w:pPr>
      <w:r w:rsidRPr="003618A4">
        <w:t>Air conditioning.</w:t>
      </w:r>
    </w:p>
    <w:p w14:paraId="171ED179" w14:textId="77777777" w:rsidR="00D27D71" w:rsidRPr="003618A4" w:rsidRDefault="00D27D71" w:rsidP="00D27D71">
      <w:pPr>
        <w:numPr>
          <w:ilvl w:val="0"/>
          <w:numId w:val="14"/>
        </w:numPr>
      </w:pPr>
      <w:r w:rsidRPr="003618A4">
        <w:t>Heater and demisting system.</w:t>
      </w:r>
    </w:p>
    <w:p w14:paraId="1456C19D" w14:textId="77777777" w:rsidR="00D27D71" w:rsidRPr="003618A4" w:rsidRDefault="00D27D71" w:rsidP="00D27D71">
      <w:pPr>
        <w:numPr>
          <w:ilvl w:val="0"/>
          <w:numId w:val="14"/>
        </w:numPr>
      </w:pPr>
      <w:r w:rsidRPr="003618A4">
        <w:t>Bluetooth hands-free.</w:t>
      </w:r>
    </w:p>
    <w:p w14:paraId="5F4E4F6B" w14:textId="77777777" w:rsidR="00D27D71" w:rsidRPr="003618A4" w:rsidRDefault="00D27D71" w:rsidP="00D27D71">
      <w:pPr>
        <w:numPr>
          <w:ilvl w:val="0"/>
          <w:numId w:val="14"/>
        </w:numPr>
      </w:pPr>
      <w:r w:rsidRPr="003618A4">
        <w:t>Apple CarPlay.</w:t>
      </w:r>
    </w:p>
    <w:p w14:paraId="5A499C3A" w14:textId="77777777" w:rsidR="00D27D71" w:rsidRPr="003618A4" w:rsidRDefault="00D27D71" w:rsidP="00D27D71">
      <w:pPr>
        <w:numPr>
          <w:ilvl w:val="0"/>
          <w:numId w:val="14"/>
        </w:numPr>
      </w:pPr>
      <w:r w:rsidRPr="003618A4">
        <w:t>Android Auto.</w:t>
      </w:r>
    </w:p>
    <w:p w14:paraId="54FB4D89" w14:textId="77777777" w:rsidR="00D27D71" w:rsidRPr="003618A4" w:rsidRDefault="00D27D71" w:rsidP="00D27D71">
      <w:pPr>
        <w:numPr>
          <w:ilvl w:val="0"/>
          <w:numId w:val="14"/>
        </w:numPr>
      </w:pPr>
      <w:r w:rsidRPr="003618A4">
        <w:t>Integrated multimedia screen.</w:t>
      </w:r>
    </w:p>
    <w:p w14:paraId="47DA7343" w14:textId="77777777" w:rsidR="00D27D71" w:rsidRPr="003618A4" w:rsidRDefault="00D27D71" w:rsidP="00D27D71">
      <w:pPr>
        <w:numPr>
          <w:ilvl w:val="0"/>
          <w:numId w:val="14"/>
        </w:numPr>
      </w:pPr>
      <w:r w:rsidRPr="003618A4">
        <w:t>Satellite navigation (factory fitted or installed).</w:t>
      </w:r>
    </w:p>
    <w:p w14:paraId="228499CC" w14:textId="77777777" w:rsidR="00D27D71" w:rsidRPr="003618A4" w:rsidRDefault="00D27D71" w:rsidP="00D27D71">
      <w:pPr>
        <w:numPr>
          <w:ilvl w:val="0"/>
          <w:numId w:val="14"/>
        </w:numPr>
      </w:pPr>
      <w:r w:rsidRPr="003618A4">
        <w:t>USB charging ports.</w:t>
      </w:r>
    </w:p>
    <w:p w14:paraId="540CF363" w14:textId="77777777" w:rsidR="00D27D71" w:rsidRPr="003618A4" w:rsidRDefault="00D27D71" w:rsidP="00D27D71">
      <w:pPr>
        <w:numPr>
          <w:ilvl w:val="0"/>
          <w:numId w:val="14"/>
        </w:numPr>
      </w:pPr>
      <w:r w:rsidRPr="003618A4">
        <w:t>Cruise control.</w:t>
      </w:r>
    </w:p>
    <w:p w14:paraId="0FE1F35C" w14:textId="77777777" w:rsidR="00D27D71" w:rsidRPr="003618A4" w:rsidRDefault="00D27D71" w:rsidP="00D27D71">
      <w:pPr>
        <w:numPr>
          <w:ilvl w:val="0"/>
          <w:numId w:val="14"/>
        </w:numPr>
      </w:pPr>
      <w:r w:rsidRPr="003618A4">
        <w:t>Adjustable steering wheel.</w:t>
      </w:r>
    </w:p>
    <w:p w14:paraId="6A41D474" w14:textId="77777777" w:rsidR="00D27D71" w:rsidRPr="003618A4" w:rsidRDefault="00D27D71" w:rsidP="00D27D71">
      <w:pPr>
        <w:numPr>
          <w:ilvl w:val="0"/>
          <w:numId w:val="14"/>
        </w:numPr>
      </w:pPr>
      <w:r w:rsidRPr="003618A4">
        <w:t>Power steering.</w:t>
      </w:r>
    </w:p>
    <w:p w14:paraId="7A8063A4" w14:textId="77777777" w:rsidR="00D27D71" w:rsidRPr="003618A4" w:rsidRDefault="00D27D71" w:rsidP="00D27D71">
      <w:pPr>
        <w:numPr>
          <w:ilvl w:val="0"/>
          <w:numId w:val="14"/>
        </w:numPr>
      </w:pPr>
      <w:r w:rsidRPr="003618A4">
        <w:t>Heated electric mirrors.</w:t>
      </w:r>
    </w:p>
    <w:p w14:paraId="2A7B944C" w14:textId="77777777" w:rsidR="00D27D71" w:rsidRPr="003618A4" w:rsidRDefault="00D27D71" w:rsidP="00D27D71">
      <w:pPr>
        <w:numPr>
          <w:ilvl w:val="0"/>
          <w:numId w:val="14"/>
        </w:numPr>
      </w:pPr>
      <w:r w:rsidRPr="003618A4">
        <w:t>Storage compartments.</w:t>
      </w:r>
    </w:p>
    <w:p w14:paraId="61F4FC0D" w14:textId="77777777" w:rsidR="00D27D71" w:rsidRPr="003618A4" w:rsidRDefault="00D27D71" w:rsidP="00D27D71">
      <w:pPr>
        <w:numPr>
          <w:ilvl w:val="0"/>
          <w:numId w:val="14"/>
        </w:numPr>
      </w:pPr>
      <w:r w:rsidRPr="003618A4">
        <w:t>Durable floor protection.</w:t>
      </w:r>
    </w:p>
    <w:p w14:paraId="0E7673C4" w14:textId="334FAB07" w:rsidR="00D27D71" w:rsidRPr="003618A4" w:rsidRDefault="00D27D71" w:rsidP="00D27D71">
      <w:pPr>
        <w:numPr>
          <w:ilvl w:val="0"/>
          <w:numId w:val="14"/>
        </w:numPr>
      </w:pPr>
      <w:r w:rsidRPr="003618A4">
        <w:t>12V power outlet</w:t>
      </w:r>
      <w:r w:rsidR="00C371E4" w:rsidRPr="003618A4">
        <w:t xml:space="preserve"> </w:t>
      </w:r>
    </w:p>
    <w:p w14:paraId="7143CF09" w14:textId="77777777" w:rsidR="00D27D71" w:rsidRPr="003618A4" w:rsidRDefault="00D27D71" w:rsidP="00D27D71"/>
    <w:p w14:paraId="516A8C3F" w14:textId="77777777" w:rsidR="00D27D71" w:rsidRPr="003618A4" w:rsidRDefault="00D27D71" w:rsidP="00D27D71">
      <w:pPr>
        <w:rPr>
          <w:b/>
          <w:bCs/>
        </w:rPr>
      </w:pPr>
      <w:r w:rsidRPr="003618A4">
        <w:rPr>
          <w:b/>
          <w:bCs/>
        </w:rPr>
        <w:t>5. Mandatory Safety Features</w:t>
      </w:r>
    </w:p>
    <w:p w14:paraId="7F933003" w14:textId="77777777" w:rsidR="00D27D71" w:rsidRPr="003618A4" w:rsidRDefault="00D27D71" w:rsidP="00D27D71">
      <w:r w:rsidRPr="003618A4">
        <w:t>Vehicle must include:</w:t>
      </w:r>
    </w:p>
    <w:p w14:paraId="4CA5EF35" w14:textId="77777777" w:rsidR="00D27D71" w:rsidRPr="003618A4" w:rsidRDefault="00D27D71" w:rsidP="00D27D71">
      <w:pPr>
        <w:numPr>
          <w:ilvl w:val="0"/>
          <w:numId w:val="15"/>
        </w:numPr>
      </w:pPr>
      <w:r w:rsidRPr="003618A4">
        <w:t>ABS.</w:t>
      </w:r>
    </w:p>
    <w:p w14:paraId="14D69182" w14:textId="77777777" w:rsidR="00D27D71" w:rsidRPr="003618A4" w:rsidRDefault="00D27D71" w:rsidP="00D27D71">
      <w:pPr>
        <w:numPr>
          <w:ilvl w:val="0"/>
          <w:numId w:val="15"/>
        </w:numPr>
      </w:pPr>
      <w:r w:rsidRPr="003618A4">
        <w:t>Electronic Stability Control (ESC).</w:t>
      </w:r>
    </w:p>
    <w:p w14:paraId="0698E61F" w14:textId="77777777" w:rsidR="00D27D71" w:rsidRPr="003618A4" w:rsidRDefault="00D27D71" w:rsidP="00D27D71">
      <w:pPr>
        <w:numPr>
          <w:ilvl w:val="0"/>
          <w:numId w:val="15"/>
        </w:numPr>
      </w:pPr>
      <w:r w:rsidRPr="003618A4">
        <w:t>Emergency Brake Assist.</w:t>
      </w:r>
    </w:p>
    <w:p w14:paraId="32C0E816" w14:textId="77777777" w:rsidR="00D27D71" w:rsidRPr="003618A4" w:rsidRDefault="00D27D71" w:rsidP="00D27D71">
      <w:pPr>
        <w:numPr>
          <w:ilvl w:val="0"/>
          <w:numId w:val="15"/>
        </w:numPr>
      </w:pPr>
      <w:r w:rsidRPr="003618A4">
        <w:t>Traction Control.</w:t>
      </w:r>
    </w:p>
    <w:p w14:paraId="2D947001" w14:textId="77777777" w:rsidR="00D27D71" w:rsidRPr="003618A4" w:rsidRDefault="00D27D71" w:rsidP="00D27D71">
      <w:pPr>
        <w:numPr>
          <w:ilvl w:val="0"/>
          <w:numId w:val="15"/>
        </w:numPr>
      </w:pPr>
      <w:r w:rsidRPr="003618A4">
        <w:t>Hill Start Assist.</w:t>
      </w:r>
    </w:p>
    <w:p w14:paraId="3299B24D" w14:textId="77777777" w:rsidR="00D27D71" w:rsidRPr="003618A4" w:rsidRDefault="00D27D71" w:rsidP="00D27D71">
      <w:pPr>
        <w:numPr>
          <w:ilvl w:val="0"/>
          <w:numId w:val="15"/>
        </w:numPr>
      </w:pPr>
      <w:r w:rsidRPr="003618A4">
        <w:t>Tyre Pressure Monitoring System.</w:t>
      </w:r>
    </w:p>
    <w:p w14:paraId="4D5A08F1" w14:textId="77777777" w:rsidR="00D27D71" w:rsidRPr="003618A4" w:rsidRDefault="00D27D71" w:rsidP="00D27D71">
      <w:pPr>
        <w:numPr>
          <w:ilvl w:val="0"/>
          <w:numId w:val="15"/>
        </w:numPr>
      </w:pPr>
      <w:r w:rsidRPr="003618A4">
        <w:t>Autonomous Emergency Braking (AEB) or equivalent.</w:t>
      </w:r>
    </w:p>
    <w:p w14:paraId="1215DEA5" w14:textId="77777777" w:rsidR="00D27D71" w:rsidRPr="003618A4" w:rsidRDefault="00D27D71" w:rsidP="00D27D71">
      <w:pPr>
        <w:numPr>
          <w:ilvl w:val="0"/>
          <w:numId w:val="15"/>
        </w:numPr>
      </w:pPr>
      <w:r w:rsidRPr="003618A4">
        <w:t>Lane Keeping Assist / Lane Departure Warning.</w:t>
      </w:r>
    </w:p>
    <w:p w14:paraId="6C0B124A" w14:textId="77777777" w:rsidR="00D27D71" w:rsidRPr="003618A4" w:rsidRDefault="00D27D71" w:rsidP="00D27D71">
      <w:pPr>
        <w:numPr>
          <w:ilvl w:val="0"/>
          <w:numId w:val="15"/>
        </w:numPr>
      </w:pPr>
      <w:r w:rsidRPr="003618A4">
        <w:t>Intelligent Speed Assistance.</w:t>
      </w:r>
    </w:p>
    <w:p w14:paraId="7FC9A37B" w14:textId="77777777" w:rsidR="00D27D71" w:rsidRPr="003618A4" w:rsidRDefault="00D27D71" w:rsidP="00D27D71">
      <w:pPr>
        <w:numPr>
          <w:ilvl w:val="0"/>
          <w:numId w:val="15"/>
        </w:numPr>
      </w:pPr>
      <w:r w:rsidRPr="003618A4">
        <w:t>Driver and passenger airbags.</w:t>
      </w:r>
    </w:p>
    <w:p w14:paraId="75919699" w14:textId="77777777" w:rsidR="00D27D71" w:rsidRPr="003618A4" w:rsidRDefault="00D27D71" w:rsidP="00D27D71">
      <w:pPr>
        <w:numPr>
          <w:ilvl w:val="0"/>
          <w:numId w:val="15"/>
        </w:numPr>
      </w:pPr>
      <w:r w:rsidRPr="003618A4">
        <w:t>Seat belt reminders.</w:t>
      </w:r>
    </w:p>
    <w:p w14:paraId="6D4B6197" w14:textId="77777777" w:rsidR="00D27D71" w:rsidRPr="003618A4" w:rsidRDefault="00D27D71" w:rsidP="00D27D71">
      <w:pPr>
        <w:numPr>
          <w:ilvl w:val="0"/>
          <w:numId w:val="15"/>
        </w:numPr>
      </w:pPr>
      <w:r w:rsidRPr="003618A4">
        <w:t>Daytime Running Lights.</w:t>
      </w:r>
    </w:p>
    <w:p w14:paraId="7FEBE15A" w14:textId="77777777" w:rsidR="00D27D71" w:rsidRPr="003618A4" w:rsidRDefault="00D27D71" w:rsidP="00D27D71">
      <w:pPr>
        <w:numPr>
          <w:ilvl w:val="0"/>
          <w:numId w:val="15"/>
        </w:numPr>
      </w:pPr>
      <w:r w:rsidRPr="003618A4">
        <w:t>Rear fog lamps.</w:t>
      </w:r>
    </w:p>
    <w:p w14:paraId="17313182" w14:textId="77777777" w:rsidR="00D27D71" w:rsidRPr="003618A4" w:rsidRDefault="00D27D71" w:rsidP="00D27D71">
      <w:pPr>
        <w:numPr>
          <w:ilvl w:val="0"/>
          <w:numId w:val="15"/>
        </w:numPr>
      </w:pPr>
      <w:r w:rsidRPr="003618A4">
        <w:t>Reversing camera.</w:t>
      </w:r>
    </w:p>
    <w:p w14:paraId="55450CC9" w14:textId="77777777" w:rsidR="00D27D71" w:rsidRPr="003618A4" w:rsidRDefault="00D27D71" w:rsidP="00D27D71">
      <w:pPr>
        <w:numPr>
          <w:ilvl w:val="0"/>
          <w:numId w:val="15"/>
        </w:numPr>
      </w:pPr>
      <w:r w:rsidRPr="003618A4">
        <w:t>Rear parking sensors.</w:t>
      </w:r>
    </w:p>
    <w:p w14:paraId="55085C93" w14:textId="2DF31F77" w:rsidR="00D27D71" w:rsidRPr="003618A4" w:rsidRDefault="00D27D71" w:rsidP="00D27D71">
      <w:pPr>
        <w:numPr>
          <w:ilvl w:val="0"/>
          <w:numId w:val="15"/>
        </w:numPr>
      </w:pPr>
      <w:r w:rsidRPr="003618A4">
        <w:t>Audible and visual parking assistance</w:t>
      </w:r>
      <w:r w:rsidR="00C371E4" w:rsidRPr="003618A4">
        <w:t xml:space="preserve"> </w:t>
      </w:r>
    </w:p>
    <w:p w14:paraId="3CD46046" w14:textId="77777777" w:rsidR="00D27D71" w:rsidRPr="003618A4" w:rsidRDefault="00D27D71" w:rsidP="00D27D71">
      <w:r w:rsidRPr="003618A4">
        <w:t>Emergency equipment must include:</w:t>
      </w:r>
    </w:p>
    <w:p w14:paraId="3A7E3459" w14:textId="77777777" w:rsidR="00D27D71" w:rsidRPr="003618A4" w:rsidRDefault="00D27D71" w:rsidP="00D27D71">
      <w:pPr>
        <w:numPr>
          <w:ilvl w:val="0"/>
          <w:numId w:val="16"/>
        </w:numPr>
      </w:pPr>
      <w:r w:rsidRPr="003618A4">
        <w:t>Warning triangle.</w:t>
      </w:r>
    </w:p>
    <w:p w14:paraId="16AB08C9" w14:textId="77777777" w:rsidR="00D27D71" w:rsidRPr="003618A4" w:rsidRDefault="00D27D71" w:rsidP="00D27D71">
      <w:pPr>
        <w:numPr>
          <w:ilvl w:val="0"/>
          <w:numId w:val="16"/>
        </w:numPr>
      </w:pPr>
      <w:r w:rsidRPr="003618A4">
        <w:t>First aid kit.</w:t>
      </w:r>
    </w:p>
    <w:p w14:paraId="3A7CC150" w14:textId="77777777" w:rsidR="00D27D71" w:rsidRPr="003618A4" w:rsidRDefault="00D27D71" w:rsidP="00D27D71">
      <w:pPr>
        <w:numPr>
          <w:ilvl w:val="0"/>
          <w:numId w:val="16"/>
        </w:numPr>
      </w:pPr>
      <w:r w:rsidRPr="003618A4">
        <w:t>High-visibility vest(s).</w:t>
      </w:r>
    </w:p>
    <w:p w14:paraId="5F11000A" w14:textId="35A4F1D5" w:rsidR="00D27D71" w:rsidRPr="003618A4" w:rsidRDefault="00D27D71" w:rsidP="00D27D71">
      <w:pPr>
        <w:numPr>
          <w:ilvl w:val="0"/>
          <w:numId w:val="16"/>
        </w:numPr>
      </w:pPr>
      <w:r w:rsidRPr="003618A4">
        <w:t>Manufacturer emergency kit/toolkit</w:t>
      </w:r>
      <w:r w:rsidR="00C371E4" w:rsidRPr="003618A4">
        <w:t xml:space="preserve"> </w:t>
      </w:r>
    </w:p>
    <w:p w14:paraId="2A3B61A4" w14:textId="77777777" w:rsidR="00D27D71" w:rsidRPr="003618A4" w:rsidRDefault="00D27D71" w:rsidP="00D27D71"/>
    <w:p w14:paraId="431D9A88" w14:textId="77777777" w:rsidR="00D27D71" w:rsidRPr="003618A4" w:rsidRDefault="00D27D71" w:rsidP="00D27D71">
      <w:pPr>
        <w:rPr>
          <w:b/>
          <w:bCs/>
        </w:rPr>
      </w:pPr>
      <w:r w:rsidRPr="003618A4">
        <w:rPr>
          <w:b/>
          <w:bCs/>
        </w:rPr>
        <w:t>6. Security Requirements</w:t>
      </w:r>
    </w:p>
    <w:p w14:paraId="61BE37F5" w14:textId="77777777" w:rsidR="00D27D71" w:rsidRPr="003618A4" w:rsidRDefault="00D27D71" w:rsidP="00D27D71">
      <w:r w:rsidRPr="003618A4">
        <w:t>Vehicle must include:</w:t>
      </w:r>
    </w:p>
    <w:p w14:paraId="5975A910" w14:textId="77777777" w:rsidR="00D27D71" w:rsidRPr="003618A4" w:rsidRDefault="00D27D71" w:rsidP="00D27D71">
      <w:pPr>
        <w:numPr>
          <w:ilvl w:val="0"/>
          <w:numId w:val="17"/>
        </w:numPr>
      </w:pPr>
      <w:r w:rsidRPr="003618A4">
        <w:t>Manufacturer immobiliser.</w:t>
      </w:r>
    </w:p>
    <w:p w14:paraId="11E3BCB5" w14:textId="77777777" w:rsidR="00D27D71" w:rsidRPr="003618A4" w:rsidRDefault="00D27D71" w:rsidP="00D27D71">
      <w:pPr>
        <w:numPr>
          <w:ilvl w:val="0"/>
          <w:numId w:val="17"/>
        </w:numPr>
      </w:pPr>
      <w:r w:rsidRPr="003618A4">
        <w:t>Manufacturer alarm.</w:t>
      </w:r>
    </w:p>
    <w:p w14:paraId="68CB22D3" w14:textId="77777777" w:rsidR="00D27D71" w:rsidRPr="003618A4" w:rsidRDefault="00D27D71" w:rsidP="00D27D71">
      <w:pPr>
        <w:numPr>
          <w:ilvl w:val="0"/>
          <w:numId w:val="17"/>
        </w:numPr>
      </w:pPr>
      <w:r w:rsidRPr="003618A4">
        <w:t>Remote central locking.</w:t>
      </w:r>
    </w:p>
    <w:p w14:paraId="5403E5E6" w14:textId="77777777" w:rsidR="00D27D71" w:rsidRPr="003618A4" w:rsidRDefault="00D27D71" w:rsidP="00D27D71">
      <w:pPr>
        <w:numPr>
          <w:ilvl w:val="0"/>
          <w:numId w:val="17"/>
        </w:numPr>
      </w:pPr>
      <w:r w:rsidRPr="003618A4">
        <w:t>Two remote keys.</w:t>
      </w:r>
    </w:p>
    <w:p w14:paraId="34977BF3" w14:textId="77777777" w:rsidR="00D27D71" w:rsidRPr="003618A4" w:rsidRDefault="00D27D71" w:rsidP="00D27D71">
      <w:pPr>
        <w:numPr>
          <w:ilvl w:val="0"/>
          <w:numId w:val="17"/>
        </w:numPr>
      </w:pPr>
      <w:r w:rsidRPr="003618A4">
        <w:t>Lockable fuel cap or equivalent.</w:t>
      </w:r>
    </w:p>
    <w:p w14:paraId="327AF97D" w14:textId="77777777" w:rsidR="00D27D71" w:rsidRPr="003618A4" w:rsidRDefault="00D27D71" w:rsidP="00D27D71">
      <w:pPr>
        <w:numPr>
          <w:ilvl w:val="0"/>
          <w:numId w:val="17"/>
        </w:numPr>
      </w:pPr>
      <w:r w:rsidRPr="003618A4">
        <w:t>Full-height steel bulkhead.</w:t>
      </w:r>
    </w:p>
    <w:p w14:paraId="32C1EC94" w14:textId="52FF4046" w:rsidR="00D27D71" w:rsidRPr="003618A4" w:rsidRDefault="00D27D71" w:rsidP="00D27D71">
      <w:pPr>
        <w:numPr>
          <w:ilvl w:val="0"/>
          <w:numId w:val="17"/>
        </w:numPr>
      </w:pPr>
      <w:r w:rsidRPr="003618A4">
        <w:lastRenderedPageBreak/>
        <w:t xml:space="preserve">Secure lockable cargo compartment. </w:t>
      </w:r>
    </w:p>
    <w:p w14:paraId="549DBE22" w14:textId="77777777" w:rsidR="00D27D71" w:rsidRPr="003618A4" w:rsidRDefault="00D27D71" w:rsidP="00D27D71">
      <w:pPr>
        <w:rPr>
          <w:b/>
          <w:bCs/>
        </w:rPr>
      </w:pPr>
      <w:r w:rsidRPr="003618A4">
        <w:rPr>
          <w:b/>
          <w:bCs/>
        </w:rPr>
        <w:t>GPS Tracking System</w:t>
      </w:r>
    </w:p>
    <w:p w14:paraId="42940C6C" w14:textId="77777777" w:rsidR="00D27D71" w:rsidRPr="003618A4" w:rsidRDefault="00D27D71" w:rsidP="00D27D71">
      <w:r w:rsidRPr="003618A4">
        <w:t>Must provide:</w:t>
      </w:r>
    </w:p>
    <w:p w14:paraId="44AD5E8E" w14:textId="77777777" w:rsidR="00D27D71" w:rsidRPr="003618A4" w:rsidRDefault="00D27D71" w:rsidP="00D27D71">
      <w:pPr>
        <w:numPr>
          <w:ilvl w:val="0"/>
          <w:numId w:val="18"/>
        </w:numPr>
      </w:pPr>
      <w:r w:rsidRPr="003618A4">
        <w:t>Real-time vehicle location.</w:t>
      </w:r>
    </w:p>
    <w:p w14:paraId="4A1146D3" w14:textId="77777777" w:rsidR="00D27D71" w:rsidRPr="003618A4" w:rsidRDefault="00D27D71" w:rsidP="00D27D71">
      <w:pPr>
        <w:numPr>
          <w:ilvl w:val="0"/>
          <w:numId w:val="18"/>
        </w:numPr>
      </w:pPr>
      <w:r w:rsidRPr="003618A4">
        <w:t>Journey history.</w:t>
      </w:r>
    </w:p>
    <w:p w14:paraId="13D6F34F" w14:textId="77777777" w:rsidR="00D27D71" w:rsidRPr="003618A4" w:rsidRDefault="00D27D71" w:rsidP="00D27D71">
      <w:pPr>
        <w:numPr>
          <w:ilvl w:val="0"/>
          <w:numId w:val="18"/>
        </w:numPr>
      </w:pPr>
      <w:r w:rsidRPr="003618A4">
        <w:t>Remote vehicle tracking.</w:t>
      </w:r>
    </w:p>
    <w:p w14:paraId="3840CB55" w14:textId="77777777" w:rsidR="00D27D71" w:rsidRPr="003618A4" w:rsidRDefault="00D27D71" w:rsidP="00D27D71">
      <w:pPr>
        <w:numPr>
          <w:ilvl w:val="0"/>
          <w:numId w:val="18"/>
        </w:numPr>
      </w:pPr>
      <w:r w:rsidRPr="003618A4">
        <w:t>Online portal or app access.</w:t>
      </w:r>
    </w:p>
    <w:p w14:paraId="28C5471C" w14:textId="77777777" w:rsidR="00D27D71" w:rsidRPr="003618A4" w:rsidRDefault="00D27D71" w:rsidP="00D27D71">
      <w:pPr>
        <w:numPr>
          <w:ilvl w:val="0"/>
          <w:numId w:val="18"/>
        </w:numPr>
      </w:pPr>
      <w:r w:rsidRPr="003618A4">
        <w:t>Minimum 2-year subscription included.</w:t>
      </w:r>
    </w:p>
    <w:p w14:paraId="3345BEBC" w14:textId="77777777" w:rsidR="00D27D71" w:rsidRPr="003618A4" w:rsidRDefault="00D27D71" w:rsidP="00D27D71">
      <w:r w:rsidRPr="003618A4">
        <w:t>Tender must state:</w:t>
      </w:r>
    </w:p>
    <w:p w14:paraId="15B309AB" w14:textId="77777777" w:rsidR="00D27D71" w:rsidRPr="003618A4" w:rsidRDefault="00D27D71" w:rsidP="00D27D71">
      <w:pPr>
        <w:numPr>
          <w:ilvl w:val="0"/>
          <w:numId w:val="19"/>
        </w:numPr>
      </w:pPr>
      <w:r w:rsidRPr="003618A4">
        <w:t>Tracking system specification.</w:t>
      </w:r>
    </w:p>
    <w:p w14:paraId="108690A8" w14:textId="77777777" w:rsidR="00D27D71" w:rsidRPr="003618A4" w:rsidRDefault="00D27D71" w:rsidP="00D27D71">
      <w:pPr>
        <w:numPr>
          <w:ilvl w:val="0"/>
          <w:numId w:val="19"/>
        </w:numPr>
      </w:pPr>
      <w:r w:rsidRPr="003618A4">
        <w:t>Included subscription duration.</w:t>
      </w:r>
    </w:p>
    <w:p w14:paraId="5C2A7997" w14:textId="3F088852" w:rsidR="00D27D71" w:rsidRDefault="00D27D71" w:rsidP="00D27D71">
      <w:pPr>
        <w:numPr>
          <w:ilvl w:val="0"/>
          <w:numId w:val="19"/>
        </w:numPr>
      </w:pPr>
      <w:r w:rsidRPr="003618A4">
        <w:t xml:space="preserve">Annual costs after expiry. </w:t>
      </w:r>
    </w:p>
    <w:p w14:paraId="6F010343" w14:textId="77777777" w:rsidR="00C371E4" w:rsidRPr="003618A4" w:rsidRDefault="00C371E4" w:rsidP="00C371E4"/>
    <w:p w14:paraId="64878918" w14:textId="77777777" w:rsidR="00D27D71" w:rsidRPr="003618A4" w:rsidRDefault="00D27D71" w:rsidP="00D27D71">
      <w:pPr>
        <w:rPr>
          <w:b/>
          <w:bCs/>
        </w:rPr>
      </w:pPr>
      <w:r w:rsidRPr="003618A4">
        <w:rPr>
          <w:b/>
          <w:bCs/>
        </w:rPr>
        <w:t>7. Load Area Requirements</w:t>
      </w:r>
    </w:p>
    <w:p w14:paraId="3EA3457F" w14:textId="77777777" w:rsidR="00D27D71" w:rsidRPr="003618A4" w:rsidRDefault="00D27D71" w:rsidP="00D27D71">
      <w:r w:rsidRPr="003618A4">
        <w:t>Must include:</w:t>
      </w:r>
    </w:p>
    <w:p w14:paraId="18ADE292" w14:textId="77777777" w:rsidR="00D27D71" w:rsidRPr="003618A4" w:rsidRDefault="00D27D71" w:rsidP="00D27D71">
      <w:pPr>
        <w:numPr>
          <w:ilvl w:val="0"/>
          <w:numId w:val="20"/>
        </w:numPr>
      </w:pPr>
      <w:r w:rsidRPr="003618A4">
        <w:t>Full-height steel bulkhead.</w:t>
      </w:r>
    </w:p>
    <w:p w14:paraId="61D9AED0" w14:textId="77777777" w:rsidR="00D27D71" w:rsidRPr="003618A4" w:rsidRDefault="00D27D71" w:rsidP="00D27D71">
      <w:pPr>
        <w:numPr>
          <w:ilvl w:val="0"/>
          <w:numId w:val="20"/>
        </w:numPr>
      </w:pPr>
      <w:r w:rsidRPr="003618A4">
        <w:t>Heavy-duty ply lining.</w:t>
      </w:r>
    </w:p>
    <w:p w14:paraId="77144F1B" w14:textId="77777777" w:rsidR="00D27D71" w:rsidRPr="003618A4" w:rsidRDefault="00D27D71" w:rsidP="00D27D71">
      <w:pPr>
        <w:numPr>
          <w:ilvl w:val="0"/>
          <w:numId w:val="20"/>
        </w:numPr>
      </w:pPr>
      <w:r w:rsidRPr="003618A4">
        <w:t>Heavy-duty plywood floor.</w:t>
      </w:r>
    </w:p>
    <w:p w14:paraId="612BAE13" w14:textId="77777777" w:rsidR="00D27D71" w:rsidRPr="003618A4" w:rsidRDefault="00D27D71" w:rsidP="00D27D71">
      <w:pPr>
        <w:numPr>
          <w:ilvl w:val="0"/>
          <w:numId w:val="20"/>
        </w:numPr>
      </w:pPr>
      <w:r w:rsidRPr="003618A4">
        <w:t>Side wall protection.</w:t>
      </w:r>
    </w:p>
    <w:p w14:paraId="63C20510" w14:textId="77777777" w:rsidR="00D27D71" w:rsidRPr="003618A4" w:rsidRDefault="00D27D71" w:rsidP="00D27D71">
      <w:pPr>
        <w:numPr>
          <w:ilvl w:val="0"/>
          <w:numId w:val="20"/>
        </w:numPr>
      </w:pPr>
      <w:r w:rsidRPr="003618A4">
        <w:t>Wheel arch protection.</w:t>
      </w:r>
    </w:p>
    <w:p w14:paraId="254921D0" w14:textId="77777777" w:rsidR="00D27D71" w:rsidRPr="003618A4" w:rsidRDefault="00D27D71" w:rsidP="00D27D71">
      <w:pPr>
        <w:numPr>
          <w:ilvl w:val="0"/>
          <w:numId w:val="20"/>
        </w:numPr>
      </w:pPr>
      <w:r w:rsidRPr="003618A4">
        <w:t>Cargo securing system.</w:t>
      </w:r>
    </w:p>
    <w:p w14:paraId="01A2EABA" w14:textId="77777777" w:rsidR="00D27D71" w:rsidRPr="003618A4" w:rsidRDefault="00D27D71" w:rsidP="00D27D71">
      <w:pPr>
        <w:numPr>
          <w:ilvl w:val="0"/>
          <w:numId w:val="20"/>
        </w:numPr>
      </w:pPr>
      <w:r w:rsidRPr="003618A4">
        <w:t>Minimum six load securing points.</w:t>
      </w:r>
    </w:p>
    <w:p w14:paraId="6213A3F4" w14:textId="77777777" w:rsidR="00D27D71" w:rsidRPr="003618A4" w:rsidRDefault="00D27D71" w:rsidP="00D27D71">
      <w:pPr>
        <w:numPr>
          <w:ilvl w:val="0"/>
          <w:numId w:val="20"/>
        </w:numPr>
      </w:pPr>
      <w:r w:rsidRPr="003618A4">
        <w:t>Internal load lighting.</w:t>
      </w:r>
    </w:p>
    <w:p w14:paraId="2685C54C" w14:textId="77777777" w:rsidR="00D27D71" w:rsidRPr="003618A4" w:rsidRDefault="00D27D71" w:rsidP="00D27D71">
      <w:pPr>
        <w:numPr>
          <w:ilvl w:val="0"/>
          <w:numId w:val="20"/>
        </w:numPr>
      </w:pPr>
      <w:r w:rsidRPr="003618A4">
        <w:t>Nearside sliding door.</w:t>
      </w:r>
    </w:p>
    <w:p w14:paraId="74EECB00" w14:textId="77777777" w:rsidR="00D27D71" w:rsidRPr="003618A4" w:rsidRDefault="00D27D71" w:rsidP="00D27D71">
      <w:pPr>
        <w:numPr>
          <w:ilvl w:val="0"/>
          <w:numId w:val="20"/>
        </w:numPr>
      </w:pPr>
      <w:r w:rsidRPr="003618A4">
        <w:t>Rear cargo doors.</w:t>
      </w:r>
    </w:p>
    <w:p w14:paraId="07EEA967" w14:textId="12E3F7AD" w:rsidR="00D27D71" w:rsidRPr="003618A4" w:rsidRDefault="00D27D71" w:rsidP="00D27D71">
      <w:pPr>
        <w:numPr>
          <w:ilvl w:val="0"/>
          <w:numId w:val="20"/>
        </w:numPr>
      </w:pPr>
      <w:r w:rsidRPr="003618A4">
        <w:t>Non-slip floor finish.</w:t>
      </w:r>
    </w:p>
    <w:p w14:paraId="69E58532" w14:textId="77777777" w:rsidR="00D27D71" w:rsidRPr="003618A4" w:rsidRDefault="00D27D71" w:rsidP="00D27D71">
      <w:r w:rsidRPr="003618A4">
        <w:t>Tender must provide manufacturer load dimensions:</w:t>
      </w:r>
    </w:p>
    <w:p w14:paraId="2533B285" w14:textId="77777777" w:rsidR="00D27D71" w:rsidRPr="003618A4" w:rsidRDefault="00D27D71" w:rsidP="00D27D71">
      <w:pPr>
        <w:numPr>
          <w:ilvl w:val="0"/>
          <w:numId w:val="21"/>
        </w:numPr>
      </w:pPr>
      <w:r w:rsidRPr="003618A4">
        <w:t>Load length.</w:t>
      </w:r>
    </w:p>
    <w:p w14:paraId="4B546C9C" w14:textId="77777777" w:rsidR="00D27D71" w:rsidRPr="003618A4" w:rsidRDefault="00D27D71" w:rsidP="00D27D71">
      <w:pPr>
        <w:numPr>
          <w:ilvl w:val="0"/>
          <w:numId w:val="21"/>
        </w:numPr>
      </w:pPr>
      <w:r w:rsidRPr="003618A4">
        <w:t>Width.</w:t>
      </w:r>
    </w:p>
    <w:p w14:paraId="00D783C7" w14:textId="77777777" w:rsidR="00D27D71" w:rsidRPr="003618A4" w:rsidRDefault="00D27D71" w:rsidP="00D27D71">
      <w:pPr>
        <w:numPr>
          <w:ilvl w:val="0"/>
          <w:numId w:val="21"/>
        </w:numPr>
      </w:pPr>
      <w:r w:rsidRPr="003618A4">
        <w:t>Width between wheel arches.</w:t>
      </w:r>
    </w:p>
    <w:p w14:paraId="66E71A5E" w14:textId="77777777" w:rsidR="00D27D71" w:rsidRPr="003618A4" w:rsidRDefault="00D27D71" w:rsidP="00D27D71">
      <w:pPr>
        <w:numPr>
          <w:ilvl w:val="0"/>
          <w:numId w:val="21"/>
        </w:numPr>
      </w:pPr>
      <w:r w:rsidRPr="003618A4">
        <w:t>Load height.</w:t>
      </w:r>
    </w:p>
    <w:p w14:paraId="4AEB8761" w14:textId="77777777" w:rsidR="00D27D71" w:rsidRPr="003618A4" w:rsidRDefault="00D27D71" w:rsidP="00D27D71">
      <w:pPr>
        <w:numPr>
          <w:ilvl w:val="0"/>
          <w:numId w:val="21"/>
        </w:numPr>
      </w:pPr>
      <w:r w:rsidRPr="003618A4">
        <w:t>Load volume (m³).</w:t>
      </w:r>
    </w:p>
    <w:p w14:paraId="71B7792B" w14:textId="46791100" w:rsidR="00D27D71" w:rsidRPr="003618A4" w:rsidRDefault="00D27D71" w:rsidP="00D27D71">
      <w:pPr>
        <w:numPr>
          <w:ilvl w:val="0"/>
          <w:numId w:val="21"/>
        </w:numPr>
      </w:pPr>
      <w:r w:rsidRPr="003618A4">
        <w:t xml:space="preserve">Rear opening dimensions. </w:t>
      </w:r>
    </w:p>
    <w:p w14:paraId="26B06BFF" w14:textId="77777777" w:rsidR="00D27D71" w:rsidRPr="003618A4" w:rsidRDefault="00D27D71" w:rsidP="00D27D71">
      <w:pPr>
        <w:rPr>
          <w:b/>
          <w:bCs/>
        </w:rPr>
      </w:pPr>
      <w:r w:rsidRPr="003618A4">
        <w:rPr>
          <w:b/>
          <w:bCs/>
        </w:rPr>
        <w:t>8. Conversion Works Required</w:t>
      </w:r>
    </w:p>
    <w:p w14:paraId="592BD566" w14:textId="77777777" w:rsidR="00D27D71" w:rsidRPr="003618A4" w:rsidRDefault="00D27D71" w:rsidP="00D27D71">
      <w:r w:rsidRPr="003618A4">
        <w:t>The supplier must complete prior to delivery:</w:t>
      </w:r>
    </w:p>
    <w:p w14:paraId="01A69A00" w14:textId="77777777" w:rsidR="00D27D71" w:rsidRPr="003618A4" w:rsidRDefault="00D27D71" w:rsidP="00D27D71">
      <w:pPr>
        <w:rPr>
          <w:b/>
          <w:bCs/>
        </w:rPr>
      </w:pPr>
      <w:r w:rsidRPr="003618A4">
        <w:rPr>
          <w:b/>
          <w:bCs/>
        </w:rPr>
        <w:t>Towing Package</w:t>
      </w:r>
    </w:p>
    <w:p w14:paraId="6F6EB3B6" w14:textId="77777777" w:rsidR="00D27D71" w:rsidRPr="003618A4" w:rsidRDefault="00D27D71" w:rsidP="00D27D71">
      <w:pPr>
        <w:numPr>
          <w:ilvl w:val="0"/>
          <w:numId w:val="22"/>
        </w:numPr>
      </w:pPr>
      <w:r w:rsidRPr="003618A4">
        <w:t>Manufacturer-approved towbar.</w:t>
      </w:r>
    </w:p>
    <w:p w14:paraId="04F1326D" w14:textId="77777777" w:rsidR="00D27D71" w:rsidRPr="003618A4" w:rsidRDefault="00D27D71" w:rsidP="00D27D71">
      <w:pPr>
        <w:numPr>
          <w:ilvl w:val="0"/>
          <w:numId w:val="22"/>
        </w:numPr>
      </w:pPr>
      <w:r w:rsidRPr="003618A4">
        <w:t>Towing electrics.</w:t>
      </w:r>
    </w:p>
    <w:p w14:paraId="34282E6E" w14:textId="77777777" w:rsidR="00D27D71" w:rsidRPr="003618A4" w:rsidRDefault="00D27D71" w:rsidP="00D27D71">
      <w:pPr>
        <w:numPr>
          <w:ilvl w:val="0"/>
          <w:numId w:val="22"/>
        </w:numPr>
      </w:pPr>
      <w:r w:rsidRPr="003618A4">
        <w:t>Trailer sockets.</w:t>
      </w:r>
    </w:p>
    <w:p w14:paraId="0489F999" w14:textId="0AA4207F" w:rsidR="00D27D71" w:rsidRPr="003618A4" w:rsidRDefault="00D27D71" w:rsidP="00D27D71">
      <w:pPr>
        <w:numPr>
          <w:ilvl w:val="0"/>
          <w:numId w:val="22"/>
        </w:numPr>
      </w:pPr>
      <w:r w:rsidRPr="003618A4">
        <w:t xml:space="preserve">Any required towing software. </w:t>
      </w:r>
    </w:p>
    <w:p w14:paraId="3C390892" w14:textId="77777777" w:rsidR="00D27D71" w:rsidRPr="003618A4" w:rsidRDefault="00D27D71" w:rsidP="00D27D71">
      <w:pPr>
        <w:rPr>
          <w:b/>
          <w:bCs/>
        </w:rPr>
      </w:pPr>
      <w:r w:rsidRPr="003618A4">
        <w:rPr>
          <w:b/>
          <w:bCs/>
        </w:rPr>
        <w:t>GPS Tracking Installation</w:t>
      </w:r>
    </w:p>
    <w:p w14:paraId="730AA666" w14:textId="77777777" w:rsidR="00D27D71" w:rsidRPr="003618A4" w:rsidRDefault="00D27D71" w:rsidP="00D27D71">
      <w:pPr>
        <w:numPr>
          <w:ilvl w:val="0"/>
          <w:numId w:val="23"/>
        </w:numPr>
      </w:pPr>
      <w:r w:rsidRPr="003618A4">
        <w:t>Professionally installed.</w:t>
      </w:r>
    </w:p>
    <w:p w14:paraId="7A9E7D54" w14:textId="557F6042" w:rsidR="00D27D71" w:rsidRPr="003618A4" w:rsidRDefault="00D27D71" w:rsidP="00D27D71">
      <w:pPr>
        <w:numPr>
          <w:ilvl w:val="0"/>
          <w:numId w:val="23"/>
        </w:numPr>
      </w:pPr>
      <w:r w:rsidRPr="003618A4">
        <w:t xml:space="preserve">Fully operational upon delivery. </w:t>
      </w:r>
    </w:p>
    <w:p w14:paraId="2D3AFD79" w14:textId="77777777" w:rsidR="00D27D71" w:rsidRPr="003618A4" w:rsidRDefault="00D27D71" w:rsidP="00D27D71">
      <w:pPr>
        <w:rPr>
          <w:b/>
          <w:bCs/>
        </w:rPr>
      </w:pPr>
      <w:r w:rsidRPr="003618A4">
        <w:rPr>
          <w:b/>
          <w:bCs/>
        </w:rPr>
        <w:t>Reversing Camera</w:t>
      </w:r>
    </w:p>
    <w:p w14:paraId="4B1ACB78" w14:textId="129C9FB1" w:rsidR="00D27D71" w:rsidRPr="003618A4" w:rsidRDefault="00D27D71" w:rsidP="00D27D71">
      <w:pPr>
        <w:numPr>
          <w:ilvl w:val="0"/>
          <w:numId w:val="24"/>
        </w:numPr>
      </w:pPr>
      <w:r w:rsidRPr="003618A4">
        <w:t xml:space="preserve">Factory fitted or installed if absent. </w:t>
      </w:r>
    </w:p>
    <w:p w14:paraId="5DFCA37E" w14:textId="77777777" w:rsidR="00D27D71" w:rsidRPr="003618A4" w:rsidRDefault="00D27D71" w:rsidP="00D27D71">
      <w:pPr>
        <w:rPr>
          <w:b/>
          <w:bCs/>
        </w:rPr>
      </w:pPr>
      <w:r w:rsidRPr="003618A4">
        <w:rPr>
          <w:b/>
          <w:bCs/>
        </w:rPr>
        <w:t>Satellite Navigation</w:t>
      </w:r>
    </w:p>
    <w:p w14:paraId="4018FE00" w14:textId="2C1F1A3D" w:rsidR="00D27D71" w:rsidRPr="003618A4" w:rsidRDefault="00D27D71" w:rsidP="00D27D71">
      <w:pPr>
        <w:numPr>
          <w:ilvl w:val="0"/>
          <w:numId w:val="25"/>
        </w:numPr>
      </w:pPr>
      <w:r w:rsidRPr="003618A4">
        <w:t>Factory fitted or installed if absent</w:t>
      </w:r>
      <w:r w:rsidR="00C371E4" w:rsidRPr="003618A4">
        <w:t xml:space="preserve"> </w:t>
      </w:r>
    </w:p>
    <w:p w14:paraId="19D52F0D" w14:textId="77777777" w:rsidR="00D27D71" w:rsidRPr="003618A4" w:rsidRDefault="00D27D71" w:rsidP="00D27D71">
      <w:pPr>
        <w:rPr>
          <w:b/>
          <w:bCs/>
        </w:rPr>
      </w:pPr>
      <w:r w:rsidRPr="003618A4">
        <w:rPr>
          <w:b/>
          <w:bCs/>
        </w:rPr>
        <w:t>Load Area Protection</w:t>
      </w:r>
    </w:p>
    <w:p w14:paraId="227AD287" w14:textId="3605458D" w:rsidR="00D27D71" w:rsidRPr="003618A4" w:rsidRDefault="00D27D71" w:rsidP="00D27D71">
      <w:pPr>
        <w:numPr>
          <w:ilvl w:val="0"/>
          <w:numId w:val="26"/>
        </w:numPr>
      </w:pPr>
      <w:r w:rsidRPr="003618A4">
        <w:t>Full ply-lining package</w:t>
      </w:r>
      <w:r w:rsidR="00C371E4" w:rsidRPr="003618A4">
        <w:t xml:space="preserve"> </w:t>
      </w:r>
    </w:p>
    <w:p w14:paraId="5CEB3F7C" w14:textId="77777777" w:rsidR="00D27D71" w:rsidRPr="003618A4" w:rsidRDefault="00D27D71" w:rsidP="00D27D71">
      <w:pPr>
        <w:rPr>
          <w:b/>
          <w:bCs/>
        </w:rPr>
      </w:pPr>
      <w:r w:rsidRPr="003618A4">
        <w:rPr>
          <w:b/>
          <w:bCs/>
        </w:rPr>
        <w:t>Vehicle Branding</w:t>
      </w:r>
    </w:p>
    <w:p w14:paraId="47EF6BF6" w14:textId="034A1428" w:rsidR="00D27D71" w:rsidRPr="003618A4" w:rsidRDefault="00D27D71" w:rsidP="00D27D71">
      <w:pPr>
        <w:numPr>
          <w:ilvl w:val="0"/>
          <w:numId w:val="27"/>
        </w:numPr>
      </w:pPr>
      <w:r w:rsidRPr="003618A4">
        <w:lastRenderedPageBreak/>
        <w:t xml:space="preserve">Full PEACEPLUS external wrap using artwork supplied by Dundalk Institute of Technology. </w:t>
      </w:r>
    </w:p>
    <w:p w14:paraId="470D9622" w14:textId="77777777" w:rsidR="00D27D71" w:rsidRPr="003618A4" w:rsidRDefault="00D27D71" w:rsidP="00D27D71"/>
    <w:p w14:paraId="6F45610D" w14:textId="77777777" w:rsidR="00D27D71" w:rsidRPr="003618A4" w:rsidRDefault="00D27D71" w:rsidP="00D27D71">
      <w:pPr>
        <w:rPr>
          <w:b/>
          <w:bCs/>
        </w:rPr>
      </w:pPr>
      <w:r w:rsidRPr="003618A4">
        <w:rPr>
          <w:b/>
          <w:bCs/>
        </w:rPr>
        <w:t>9. Sustainability &amp; Environmental Information Required</w:t>
      </w:r>
    </w:p>
    <w:p w14:paraId="53A93398" w14:textId="77777777" w:rsidR="00D27D71" w:rsidRPr="003618A4" w:rsidRDefault="00D27D71" w:rsidP="00D27D71">
      <w:r w:rsidRPr="003618A4">
        <w:t>Tenderers must provide:</w:t>
      </w:r>
    </w:p>
    <w:p w14:paraId="1D2D426F" w14:textId="77777777" w:rsidR="00D27D71" w:rsidRPr="003618A4" w:rsidRDefault="00D27D71" w:rsidP="00D27D71">
      <w:pPr>
        <w:numPr>
          <w:ilvl w:val="0"/>
          <w:numId w:val="28"/>
        </w:numPr>
      </w:pPr>
      <w:r w:rsidRPr="003618A4">
        <w:t>Vehicle propulsion type.</w:t>
      </w:r>
    </w:p>
    <w:p w14:paraId="6C5A6B99" w14:textId="77777777" w:rsidR="00D27D71" w:rsidRPr="003618A4" w:rsidRDefault="00D27D71" w:rsidP="00D27D71">
      <w:pPr>
        <w:numPr>
          <w:ilvl w:val="0"/>
          <w:numId w:val="28"/>
        </w:numPr>
      </w:pPr>
      <w:r w:rsidRPr="003618A4">
        <w:t>Fuel/energy type.</w:t>
      </w:r>
    </w:p>
    <w:p w14:paraId="63DEAD2A" w14:textId="77777777" w:rsidR="00D27D71" w:rsidRPr="003618A4" w:rsidRDefault="00D27D71" w:rsidP="00D27D71">
      <w:pPr>
        <w:numPr>
          <w:ilvl w:val="0"/>
          <w:numId w:val="28"/>
        </w:numPr>
      </w:pPr>
      <w:r w:rsidRPr="003618A4">
        <w:t>CO₂ emissions.</w:t>
      </w:r>
    </w:p>
    <w:p w14:paraId="70A60357" w14:textId="77777777" w:rsidR="00D27D71" w:rsidRPr="003618A4" w:rsidRDefault="00D27D71" w:rsidP="00D27D71">
      <w:pPr>
        <w:numPr>
          <w:ilvl w:val="0"/>
          <w:numId w:val="28"/>
        </w:numPr>
      </w:pPr>
      <w:r w:rsidRPr="003618A4">
        <w:t>Fuel/energy consumption.</w:t>
      </w:r>
    </w:p>
    <w:p w14:paraId="2BDB0DB4" w14:textId="77777777" w:rsidR="00D27D71" w:rsidRPr="003618A4" w:rsidRDefault="00D27D71" w:rsidP="00D27D71">
      <w:pPr>
        <w:numPr>
          <w:ilvl w:val="0"/>
          <w:numId w:val="28"/>
        </w:numPr>
      </w:pPr>
      <w:r w:rsidRPr="003618A4">
        <w:t>Driving range.</w:t>
      </w:r>
    </w:p>
    <w:p w14:paraId="0DA977DA" w14:textId="77777777" w:rsidR="00D27D71" w:rsidRPr="003618A4" w:rsidRDefault="00D27D71" w:rsidP="00D27D71">
      <w:pPr>
        <w:numPr>
          <w:ilvl w:val="0"/>
          <w:numId w:val="28"/>
        </w:numPr>
      </w:pPr>
      <w:r w:rsidRPr="003618A4">
        <w:t>Environmental performance information.</w:t>
      </w:r>
    </w:p>
    <w:p w14:paraId="3967A848" w14:textId="77777777" w:rsidR="00D27D71" w:rsidRPr="003618A4" w:rsidRDefault="00D27D71" w:rsidP="00D27D71">
      <w:r w:rsidRPr="003618A4">
        <w:t>For electric vehicles additionally provide:</w:t>
      </w:r>
    </w:p>
    <w:p w14:paraId="58AFB3F0" w14:textId="77777777" w:rsidR="00D27D71" w:rsidRPr="003618A4" w:rsidRDefault="00D27D71" w:rsidP="00D27D71">
      <w:pPr>
        <w:numPr>
          <w:ilvl w:val="0"/>
          <w:numId w:val="29"/>
        </w:numPr>
      </w:pPr>
      <w:r w:rsidRPr="003618A4">
        <w:t>Battery capacity.</w:t>
      </w:r>
    </w:p>
    <w:p w14:paraId="6796D999" w14:textId="77777777" w:rsidR="00D27D71" w:rsidRPr="003618A4" w:rsidRDefault="00D27D71" w:rsidP="00D27D71">
      <w:pPr>
        <w:numPr>
          <w:ilvl w:val="0"/>
          <w:numId w:val="29"/>
        </w:numPr>
      </w:pPr>
      <w:r w:rsidRPr="003618A4">
        <w:t>Charging times.</w:t>
      </w:r>
    </w:p>
    <w:p w14:paraId="2126B380" w14:textId="77777777" w:rsidR="00D27D71" w:rsidRPr="003618A4" w:rsidRDefault="00D27D71" w:rsidP="00D27D71">
      <w:pPr>
        <w:numPr>
          <w:ilvl w:val="0"/>
          <w:numId w:val="29"/>
        </w:numPr>
      </w:pPr>
      <w:r w:rsidRPr="003618A4">
        <w:t>Charging methods.</w:t>
      </w:r>
    </w:p>
    <w:p w14:paraId="64C10512" w14:textId="77777777" w:rsidR="00D27D71" w:rsidRPr="003618A4" w:rsidRDefault="00D27D71" w:rsidP="00D27D71">
      <w:pPr>
        <w:numPr>
          <w:ilvl w:val="0"/>
          <w:numId w:val="29"/>
        </w:numPr>
      </w:pPr>
      <w:r w:rsidRPr="003618A4">
        <w:t>Range.</w:t>
      </w:r>
    </w:p>
    <w:p w14:paraId="5BEC7FFE" w14:textId="4BF40584" w:rsidR="00D27D71" w:rsidRPr="003618A4" w:rsidRDefault="00D27D71" w:rsidP="00D27D71">
      <w:pPr>
        <w:numPr>
          <w:ilvl w:val="0"/>
          <w:numId w:val="29"/>
        </w:numPr>
      </w:pPr>
      <w:r w:rsidRPr="003618A4">
        <w:t xml:space="preserve">Infrastructure requirements. </w:t>
      </w:r>
    </w:p>
    <w:p w14:paraId="1AF7282A" w14:textId="77777777" w:rsidR="00D27D71" w:rsidRPr="003618A4" w:rsidRDefault="00D27D71" w:rsidP="00D27D71"/>
    <w:p w14:paraId="16CC9486" w14:textId="77777777" w:rsidR="00D27D71" w:rsidRPr="003618A4" w:rsidRDefault="00D27D71" w:rsidP="00D27D71">
      <w:pPr>
        <w:rPr>
          <w:b/>
          <w:bCs/>
        </w:rPr>
      </w:pPr>
      <w:r w:rsidRPr="003618A4">
        <w:rPr>
          <w:b/>
          <w:bCs/>
        </w:rPr>
        <w:t>10. Warranty, Service &amp; Maintenance Requirements</w:t>
      </w:r>
    </w:p>
    <w:p w14:paraId="416A942C" w14:textId="77777777" w:rsidR="00D27D71" w:rsidRPr="003618A4" w:rsidRDefault="00D27D71" w:rsidP="00D27D71">
      <w:r w:rsidRPr="003618A4">
        <w:t>Tender must include:</w:t>
      </w:r>
    </w:p>
    <w:p w14:paraId="30C33E5E" w14:textId="77777777" w:rsidR="00D27D71" w:rsidRPr="003618A4" w:rsidRDefault="00D27D71" w:rsidP="00D27D71">
      <w:pPr>
        <w:rPr>
          <w:b/>
          <w:bCs/>
        </w:rPr>
      </w:pPr>
      <w:r w:rsidRPr="003618A4">
        <w:rPr>
          <w:b/>
          <w:bCs/>
        </w:rPr>
        <w:t>Manufacturer Warranty</w:t>
      </w:r>
    </w:p>
    <w:p w14:paraId="4D3C6295" w14:textId="77777777" w:rsidR="00D27D71" w:rsidRPr="003618A4" w:rsidRDefault="00D27D71" w:rsidP="00D27D71">
      <w:r w:rsidRPr="003618A4">
        <w:t>State:</w:t>
      </w:r>
    </w:p>
    <w:p w14:paraId="209EBE14" w14:textId="77777777" w:rsidR="00D27D71" w:rsidRPr="003618A4" w:rsidRDefault="00D27D71" w:rsidP="00D27D71">
      <w:pPr>
        <w:numPr>
          <w:ilvl w:val="0"/>
          <w:numId w:val="30"/>
        </w:numPr>
      </w:pPr>
      <w:r w:rsidRPr="003618A4">
        <w:t>Duration.</w:t>
      </w:r>
    </w:p>
    <w:p w14:paraId="04EED7D7" w14:textId="77777777" w:rsidR="00D27D71" w:rsidRPr="003618A4" w:rsidRDefault="00D27D71" w:rsidP="00D27D71">
      <w:pPr>
        <w:numPr>
          <w:ilvl w:val="0"/>
          <w:numId w:val="30"/>
        </w:numPr>
      </w:pPr>
      <w:r w:rsidRPr="003618A4">
        <w:t>Mileage limits.</w:t>
      </w:r>
    </w:p>
    <w:p w14:paraId="59DB0D06" w14:textId="77777777" w:rsidR="00D27D71" w:rsidRPr="003618A4" w:rsidRDefault="00D27D71" w:rsidP="00D27D71">
      <w:pPr>
        <w:numPr>
          <w:ilvl w:val="0"/>
          <w:numId w:val="30"/>
        </w:numPr>
      </w:pPr>
      <w:r w:rsidRPr="003618A4">
        <w:t>Coverage.</w:t>
      </w:r>
    </w:p>
    <w:p w14:paraId="438F88AE" w14:textId="6B8481A1" w:rsidR="00D27D71" w:rsidRPr="003618A4" w:rsidRDefault="00D27D71" w:rsidP="00D27D71">
      <w:pPr>
        <w:numPr>
          <w:ilvl w:val="0"/>
          <w:numId w:val="30"/>
        </w:numPr>
      </w:pPr>
      <w:r w:rsidRPr="003618A4">
        <w:t xml:space="preserve">Exclusions. </w:t>
      </w:r>
    </w:p>
    <w:p w14:paraId="747B4B75" w14:textId="77777777" w:rsidR="00D27D71" w:rsidRPr="003618A4" w:rsidRDefault="00D27D71" w:rsidP="00D27D71">
      <w:pPr>
        <w:rPr>
          <w:b/>
          <w:bCs/>
        </w:rPr>
      </w:pPr>
      <w:r w:rsidRPr="003618A4">
        <w:rPr>
          <w:b/>
          <w:bCs/>
        </w:rPr>
        <w:t>Paint Warranty</w:t>
      </w:r>
    </w:p>
    <w:p w14:paraId="390AB5F3" w14:textId="73EFEBFB" w:rsidR="00D27D71" w:rsidRPr="003618A4" w:rsidRDefault="00D27D71" w:rsidP="00D27D71">
      <w:r w:rsidRPr="003618A4">
        <w:t>Provide period and scope</w:t>
      </w:r>
      <w:r w:rsidR="00C371E4" w:rsidRPr="003618A4">
        <w:t xml:space="preserve"> </w:t>
      </w:r>
    </w:p>
    <w:p w14:paraId="6AF2FB39" w14:textId="77777777" w:rsidR="00D27D71" w:rsidRPr="003618A4" w:rsidRDefault="00D27D71" w:rsidP="00D27D71">
      <w:pPr>
        <w:rPr>
          <w:b/>
          <w:bCs/>
        </w:rPr>
      </w:pPr>
      <w:r w:rsidRPr="003618A4">
        <w:rPr>
          <w:b/>
          <w:bCs/>
        </w:rPr>
        <w:t>Anti-Corrosion Warranty</w:t>
      </w:r>
    </w:p>
    <w:p w14:paraId="069CB2A5" w14:textId="563CF604" w:rsidR="00D27D71" w:rsidRPr="003618A4" w:rsidRDefault="00D27D71" w:rsidP="00D27D71">
      <w:r w:rsidRPr="003618A4">
        <w:t xml:space="preserve">Provide period and conditions. </w:t>
      </w:r>
    </w:p>
    <w:p w14:paraId="447E1E03" w14:textId="77777777" w:rsidR="00D27D71" w:rsidRPr="003618A4" w:rsidRDefault="00D27D71" w:rsidP="00D27D71">
      <w:pPr>
        <w:rPr>
          <w:b/>
          <w:bCs/>
        </w:rPr>
      </w:pPr>
      <w:r w:rsidRPr="003618A4">
        <w:rPr>
          <w:b/>
          <w:bCs/>
        </w:rPr>
        <w:t>Conversion Works Warranty</w:t>
      </w:r>
    </w:p>
    <w:p w14:paraId="35522A2A" w14:textId="69C9998F" w:rsidR="00D27D71" w:rsidRPr="003618A4" w:rsidRDefault="00D27D71" w:rsidP="00D27D71">
      <w:pPr>
        <w:numPr>
          <w:ilvl w:val="0"/>
          <w:numId w:val="31"/>
        </w:numPr>
      </w:pPr>
      <w:r w:rsidRPr="003618A4">
        <w:t>Minimum 12 months or vehicle warranty period if longer.</w:t>
      </w:r>
      <w:r w:rsidR="00C371E4" w:rsidRPr="003618A4">
        <w:t xml:space="preserve"> </w:t>
      </w:r>
    </w:p>
    <w:p w14:paraId="2C285544" w14:textId="77777777" w:rsidR="00D27D71" w:rsidRPr="003618A4" w:rsidRDefault="00D27D71" w:rsidP="00D27D71">
      <w:pPr>
        <w:rPr>
          <w:b/>
          <w:bCs/>
        </w:rPr>
      </w:pPr>
      <w:r w:rsidRPr="003618A4">
        <w:rPr>
          <w:b/>
          <w:bCs/>
        </w:rPr>
        <w:t>Servicing Package</w:t>
      </w:r>
    </w:p>
    <w:p w14:paraId="225BDA89" w14:textId="77777777" w:rsidR="00D27D71" w:rsidRPr="003618A4" w:rsidRDefault="00D27D71" w:rsidP="00D27D71">
      <w:pPr>
        <w:numPr>
          <w:ilvl w:val="0"/>
          <w:numId w:val="32"/>
        </w:numPr>
      </w:pPr>
      <w:r w:rsidRPr="003618A4">
        <w:t>Minimum 2-year scheduled servicing package.</w:t>
      </w:r>
    </w:p>
    <w:p w14:paraId="38DB8287" w14:textId="77777777" w:rsidR="00D27D71" w:rsidRPr="003618A4" w:rsidRDefault="00D27D71" w:rsidP="00D27D71">
      <w:pPr>
        <w:numPr>
          <w:ilvl w:val="0"/>
          <w:numId w:val="32"/>
        </w:numPr>
      </w:pPr>
      <w:r w:rsidRPr="003618A4">
        <w:t>Include servicing intervals.</w:t>
      </w:r>
    </w:p>
    <w:p w14:paraId="582B36D4" w14:textId="77777777" w:rsidR="00D27D71" w:rsidRPr="003618A4" w:rsidRDefault="00D27D71" w:rsidP="00D27D71">
      <w:pPr>
        <w:numPr>
          <w:ilvl w:val="0"/>
          <w:numId w:val="32"/>
        </w:numPr>
      </w:pPr>
      <w:r w:rsidRPr="003618A4">
        <w:t>Included items.</w:t>
      </w:r>
    </w:p>
    <w:p w14:paraId="0CE34F4A" w14:textId="77777777" w:rsidR="00D27D71" w:rsidRPr="003618A4" w:rsidRDefault="00D27D71" w:rsidP="00D27D71">
      <w:pPr>
        <w:numPr>
          <w:ilvl w:val="0"/>
          <w:numId w:val="32"/>
        </w:numPr>
      </w:pPr>
      <w:r w:rsidRPr="003618A4">
        <w:t>Exclusions.</w:t>
      </w:r>
    </w:p>
    <w:p w14:paraId="07658F6C" w14:textId="7614F9DC" w:rsidR="00D27D71" w:rsidRPr="003618A4" w:rsidRDefault="00D27D71" w:rsidP="00D27D71">
      <w:pPr>
        <w:numPr>
          <w:ilvl w:val="0"/>
          <w:numId w:val="32"/>
        </w:numPr>
      </w:pPr>
      <w:r w:rsidRPr="003618A4">
        <w:t xml:space="preserve">Mileage limitations. </w:t>
      </w:r>
    </w:p>
    <w:p w14:paraId="5E3BC4ED" w14:textId="77777777" w:rsidR="00D27D71" w:rsidRPr="003618A4" w:rsidRDefault="00D27D71" w:rsidP="00D27D71">
      <w:pPr>
        <w:rPr>
          <w:b/>
          <w:bCs/>
        </w:rPr>
      </w:pPr>
      <w:r w:rsidRPr="003618A4">
        <w:rPr>
          <w:b/>
          <w:bCs/>
        </w:rPr>
        <w:t>Roadside Assistance</w:t>
      </w:r>
    </w:p>
    <w:p w14:paraId="35FE95C2" w14:textId="77777777" w:rsidR="00D27D71" w:rsidRPr="003618A4" w:rsidRDefault="00D27D71" w:rsidP="00D27D71">
      <w:r w:rsidRPr="003618A4">
        <w:t>Minimum 2-year programme covering:</w:t>
      </w:r>
    </w:p>
    <w:p w14:paraId="02C40F45" w14:textId="77777777" w:rsidR="00D27D71" w:rsidRPr="003618A4" w:rsidRDefault="00D27D71" w:rsidP="00D27D71">
      <w:pPr>
        <w:numPr>
          <w:ilvl w:val="0"/>
          <w:numId w:val="33"/>
        </w:numPr>
      </w:pPr>
      <w:r w:rsidRPr="003618A4">
        <w:t>Mechanical breakdown.</w:t>
      </w:r>
    </w:p>
    <w:p w14:paraId="368A6ABC" w14:textId="77777777" w:rsidR="00D27D71" w:rsidRPr="003618A4" w:rsidRDefault="00D27D71" w:rsidP="00D27D71">
      <w:pPr>
        <w:numPr>
          <w:ilvl w:val="0"/>
          <w:numId w:val="33"/>
        </w:numPr>
      </w:pPr>
      <w:r w:rsidRPr="003618A4">
        <w:t>Electrical failure.</w:t>
      </w:r>
    </w:p>
    <w:p w14:paraId="772D8FA1" w14:textId="77777777" w:rsidR="00D27D71" w:rsidRPr="003618A4" w:rsidRDefault="00D27D71" w:rsidP="00D27D71">
      <w:pPr>
        <w:numPr>
          <w:ilvl w:val="0"/>
          <w:numId w:val="33"/>
        </w:numPr>
      </w:pPr>
      <w:r w:rsidRPr="003618A4">
        <w:t>Battery failure.</w:t>
      </w:r>
    </w:p>
    <w:p w14:paraId="29EC0275" w14:textId="6340A9F5" w:rsidR="00D27D71" w:rsidRPr="003618A4" w:rsidRDefault="00D27D71" w:rsidP="00D27D71">
      <w:pPr>
        <w:numPr>
          <w:ilvl w:val="0"/>
          <w:numId w:val="33"/>
        </w:numPr>
      </w:pPr>
      <w:r w:rsidRPr="003618A4">
        <w:t>Recovery to authorised repair facility.</w:t>
      </w:r>
    </w:p>
    <w:p w14:paraId="5E271CCA" w14:textId="77777777" w:rsidR="00D27D71" w:rsidRPr="003618A4" w:rsidRDefault="00D27D71" w:rsidP="00D27D71">
      <w:pPr>
        <w:rPr>
          <w:b/>
          <w:bCs/>
        </w:rPr>
      </w:pPr>
      <w:r w:rsidRPr="003618A4">
        <w:rPr>
          <w:b/>
          <w:bCs/>
        </w:rPr>
        <w:t>Service Network</w:t>
      </w:r>
    </w:p>
    <w:p w14:paraId="1D886CDE" w14:textId="77777777" w:rsidR="00D27D71" w:rsidRPr="003618A4" w:rsidRDefault="00D27D71" w:rsidP="00D27D71">
      <w:r w:rsidRPr="003618A4">
        <w:t>Provide:</w:t>
      </w:r>
    </w:p>
    <w:p w14:paraId="15C54151" w14:textId="77777777" w:rsidR="00D27D71" w:rsidRPr="003618A4" w:rsidRDefault="00D27D71" w:rsidP="00D27D71">
      <w:pPr>
        <w:numPr>
          <w:ilvl w:val="0"/>
          <w:numId w:val="34"/>
        </w:numPr>
      </w:pPr>
      <w:r w:rsidRPr="003618A4">
        <w:t>Irish authorised service centres.</w:t>
      </w:r>
    </w:p>
    <w:p w14:paraId="4B676A89" w14:textId="77777777" w:rsidR="00D27D71" w:rsidRPr="003618A4" w:rsidRDefault="00D27D71" w:rsidP="00D27D71">
      <w:pPr>
        <w:numPr>
          <w:ilvl w:val="0"/>
          <w:numId w:val="34"/>
        </w:numPr>
      </w:pPr>
      <w:r w:rsidRPr="003618A4">
        <w:t>Locations.</w:t>
      </w:r>
    </w:p>
    <w:p w14:paraId="0E9763EA" w14:textId="45FDF97F" w:rsidR="00D27D71" w:rsidRDefault="00D27D71" w:rsidP="00D27D71">
      <w:pPr>
        <w:numPr>
          <w:ilvl w:val="0"/>
          <w:numId w:val="34"/>
        </w:numPr>
      </w:pPr>
      <w:r w:rsidRPr="003618A4">
        <w:t xml:space="preserve">Contact information. </w:t>
      </w:r>
    </w:p>
    <w:p w14:paraId="6CC98DBB" w14:textId="77777777" w:rsidR="00C371E4" w:rsidRPr="003618A4" w:rsidRDefault="00C371E4" w:rsidP="00C371E4"/>
    <w:p w14:paraId="60E0CDC4" w14:textId="77777777" w:rsidR="00D27D71" w:rsidRPr="003618A4" w:rsidRDefault="00D27D71" w:rsidP="00D27D71">
      <w:pPr>
        <w:rPr>
          <w:b/>
          <w:bCs/>
        </w:rPr>
      </w:pPr>
      <w:r w:rsidRPr="003618A4">
        <w:rPr>
          <w:b/>
          <w:bCs/>
        </w:rPr>
        <w:t>11. Delivery &amp; Acceptance</w:t>
      </w:r>
    </w:p>
    <w:p w14:paraId="2B42B62A" w14:textId="77777777" w:rsidR="00D27D71" w:rsidRPr="003618A4" w:rsidRDefault="00D27D71" w:rsidP="00D27D71">
      <w:r w:rsidRPr="003618A4">
        <w:lastRenderedPageBreak/>
        <w:t>Tender must state:</w:t>
      </w:r>
    </w:p>
    <w:p w14:paraId="39533A8E" w14:textId="77777777" w:rsidR="00D27D71" w:rsidRPr="003618A4" w:rsidRDefault="00D27D71" w:rsidP="00D27D71">
      <w:pPr>
        <w:numPr>
          <w:ilvl w:val="0"/>
          <w:numId w:val="35"/>
        </w:numPr>
      </w:pPr>
      <w:r w:rsidRPr="003618A4">
        <w:t>Proposed delivery period in weeks from contract award.</w:t>
      </w:r>
    </w:p>
    <w:p w14:paraId="48FA367F" w14:textId="77777777" w:rsidR="00D27D71" w:rsidRPr="003618A4" w:rsidRDefault="00D27D71" w:rsidP="00D27D71">
      <w:pPr>
        <w:numPr>
          <w:ilvl w:val="0"/>
          <w:numId w:val="35"/>
        </w:numPr>
      </w:pPr>
      <w:r w:rsidRPr="003618A4">
        <w:t>Lead time for conversion works.</w:t>
      </w:r>
    </w:p>
    <w:p w14:paraId="420988F8" w14:textId="5F56AA01" w:rsidR="00D27D71" w:rsidRPr="003618A4" w:rsidRDefault="00D27D71" w:rsidP="00D27D71">
      <w:pPr>
        <w:numPr>
          <w:ilvl w:val="0"/>
          <w:numId w:val="35"/>
        </w:numPr>
      </w:pPr>
      <w:r w:rsidRPr="003618A4">
        <w:t>Any delivery assumptions.</w:t>
      </w:r>
    </w:p>
    <w:p w14:paraId="02D85BFA" w14:textId="77777777" w:rsidR="00D27D71" w:rsidRPr="003618A4" w:rsidRDefault="00D27D71" w:rsidP="00D27D71">
      <w:r w:rsidRPr="003618A4">
        <w:t>Vehicle must be delivered:</w:t>
      </w:r>
    </w:p>
    <w:p w14:paraId="414D3D0B" w14:textId="77777777" w:rsidR="00D27D71" w:rsidRPr="003618A4" w:rsidRDefault="00D27D71" w:rsidP="00D27D71">
      <w:pPr>
        <w:numPr>
          <w:ilvl w:val="0"/>
          <w:numId w:val="36"/>
        </w:numPr>
      </w:pPr>
      <w:r w:rsidRPr="003618A4">
        <w:t>Fully registered.</w:t>
      </w:r>
    </w:p>
    <w:p w14:paraId="4B2BA3D1" w14:textId="77777777" w:rsidR="00D27D71" w:rsidRPr="003618A4" w:rsidRDefault="00D27D71" w:rsidP="00D27D71">
      <w:pPr>
        <w:numPr>
          <w:ilvl w:val="0"/>
          <w:numId w:val="36"/>
        </w:numPr>
      </w:pPr>
      <w:r w:rsidRPr="003618A4">
        <w:t>Fully converted.</w:t>
      </w:r>
    </w:p>
    <w:p w14:paraId="64386B14" w14:textId="77777777" w:rsidR="00D27D71" w:rsidRPr="003618A4" w:rsidRDefault="00D27D71" w:rsidP="00D27D71">
      <w:pPr>
        <w:numPr>
          <w:ilvl w:val="0"/>
          <w:numId w:val="36"/>
        </w:numPr>
      </w:pPr>
      <w:r w:rsidRPr="003618A4">
        <w:t>Roadworthy.</w:t>
      </w:r>
    </w:p>
    <w:p w14:paraId="6370DC85" w14:textId="77777777" w:rsidR="00D27D71" w:rsidRPr="003618A4" w:rsidRDefault="00D27D71" w:rsidP="00D27D71">
      <w:pPr>
        <w:numPr>
          <w:ilvl w:val="0"/>
          <w:numId w:val="36"/>
        </w:numPr>
      </w:pPr>
      <w:r w:rsidRPr="003618A4">
        <w:t>Clean and defect-free.</w:t>
      </w:r>
    </w:p>
    <w:p w14:paraId="7BC8B6A0" w14:textId="1AC4D995" w:rsidR="00D27D71" w:rsidRPr="003618A4" w:rsidRDefault="00D27D71" w:rsidP="00D27D71">
      <w:pPr>
        <w:numPr>
          <w:ilvl w:val="0"/>
          <w:numId w:val="36"/>
        </w:numPr>
      </w:pPr>
      <w:r w:rsidRPr="003618A4">
        <w:t xml:space="preserve">Complete with all documentation and keys. </w:t>
      </w:r>
    </w:p>
    <w:p w14:paraId="5E130FEF" w14:textId="77777777" w:rsidR="00D27D71" w:rsidRPr="003618A4" w:rsidRDefault="00D27D71" w:rsidP="00D27D71">
      <w:r w:rsidRPr="003618A4">
        <w:t>Acceptance will only occur after:</w:t>
      </w:r>
    </w:p>
    <w:p w14:paraId="1C572EC0" w14:textId="77777777" w:rsidR="00D27D71" w:rsidRPr="003618A4" w:rsidRDefault="00D27D71" w:rsidP="00D27D71">
      <w:pPr>
        <w:numPr>
          <w:ilvl w:val="0"/>
          <w:numId w:val="37"/>
        </w:numPr>
      </w:pPr>
      <w:r w:rsidRPr="003618A4">
        <w:t>Compliance verification.</w:t>
      </w:r>
    </w:p>
    <w:p w14:paraId="57A936F1" w14:textId="77777777" w:rsidR="00D27D71" w:rsidRPr="003618A4" w:rsidRDefault="00D27D71" w:rsidP="00D27D71">
      <w:pPr>
        <w:numPr>
          <w:ilvl w:val="0"/>
          <w:numId w:val="37"/>
        </w:numPr>
      </w:pPr>
      <w:r w:rsidRPr="003618A4">
        <w:t>Completion of conversion works.</w:t>
      </w:r>
    </w:p>
    <w:p w14:paraId="11ADA86D" w14:textId="77777777" w:rsidR="00D27D71" w:rsidRPr="003618A4" w:rsidRDefault="00D27D71" w:rsidP="00D27D71">
      <w:pPr>
        <w:numPr>
          <w:ilvl w:val="0"/>
          <w:numId w:val="37"/>
        </w:numPr>
      </w:pPr>
      <w:r w:rsidRPr="003618A4">
        <w:t>Submission of all documentation.</w:t>
      </w:r>
    </w:p>
    <w:p w14:paraId="4E230E27" w14:textId="77777777" w:rsidR="00D27D71" w:rsidRPr="003618A4" w:rsidRDefault="00D27D71" w:rsidP="00D27D71">
      <w:pPr>
        <w:numPr>
          <w:ilvl w:val="0"/>
          <w:numId w:val="37"/>
        </w:numPr>
      </w:pPr>
      <w:r w:rsidRPr="003618A4">
        <w:t>Rectification of any defects.</w:t>
      </w:r>
    </w:p>
    <w:p w14:paraId="31E2BC9E" w14:textId="0CDBEE37" w:rsidR="00D27D71" w:rsidRPr="003618A4" w:rsidRDefault="00D27D71" w:rsidP="00D27D71">
      <w:pPr>
        <w:numPr>
          <w:ilvl w:val="0"/>
          <w:numId w:val="37"/>
        </w:numPr>
      </w:pPr>
      <w:r w:rsidRPr="003618A4">
        <w:t xml:space="preserve">Demonstration of 3,500kg towing capability on site. </w:t>
      </w:r>
    </w:p>
    <w:p w14:paraId="626ADA0E" w14:textId="77777777" w:rsidR="00D27D71" w:rsidRPr="003618A4" w:rsidRDefault="00D27D71" w:rsidP="00D27D71"/>
    <w:p w14:paraId="383C3110" w14:textId="77777777" w:rsidR="00D27D71" w:rsidRPr="003618A4" w:rsidRDefault="00D27D71" w:rsidP="00D27D71">
      <w:pPr>
        <w:rPr>
          <w:b/>
          <w:bCs/>
        </w:rPr>
      </w:pPr>
      <w:r w:rsidRPr="003618A4">
        <w:rPr>
          <w:b/>
          <w:bCs/>
        </w:rPr>
        <w:t>12. Mandatory Tender Submission Documents</w:t>
      </w:r>
    </w:p>
    <w:p w14:paraId="783314D1" w14:textId="77777777" w:rsidR="00D27D71" w:rsidRDefault="00D27D71" w:rsidP="00D27D71"/>
    <w:p w14:paraId="5AB2863E" w14:textId="77777777" w:rsidR="00D27D71" w:rsidRPr="003618A4" w:rsidRDefault="00D27D71" w:rsidP="00D27D71">
      <w:r w:rsidRPr="003618A4">
        <w:t>The tender must contain:</w:t>
      </w:r>
    </w:p>
    <w:p w14:paraId="0DD4DD28" w14:textId="77777777" w:rsidR="00D27D71" w:rsidRDefault="00D27D71" w:rsidP="00D27D71"/>
    <w:p w14:paraId="3A34F8D6" w14:textId="77777777" w:rsidR="00D27D71" w:rsidRPr="003618A4" w:rsidRDefault="00D27D71" w:rsidP="00D27D71">
      <w:r w:rsidRPr="003618A4">
        <w:t>Completed Technical Compliance Matrix</w:t>
      </w:r>
    </w:p>
    <w:p w14:paraId="1D3AF127" w14:textId="77777777" w:rsidR="00D27D71" w:rsidRPr="003618A4" w:rsidRDefault="00D27D71" w:rsidP="00D27D71">
      <w:r w:rsidRPr="003618A4">
        <w:t>Manufacturer technical specification</w:t>
      </w:r>
    </w:p>
    <w:p w14:paraId="79421C9D" w14:textId="77777777" w:rsidR="00D27D71" w:rsidRPr="003618A4" w:rsidRDefault="00D27D71" w:rsidP="00D27D71">
      <w:r w:rsidRPr="003618A4">
        <w:t>Payload evidence</w:t>
      </w:r>
    </w:p>
    <w:p w14:paraId="78509CC2" w14:textId="77777777" w:rsidR="00D27D71" w:rsidRPr="003618A4" w:rsidRDefault="00D27D71" w:rsidP="00D27D71">
      <w:r w:rsidRPr="003618A4">
        <w:t>Towing capacity evidence</w:t>
      </w:r>
    </w:p>
    <w:p w14:paraId="479AA3B4" w14:textId="77777777" w:rsidR="00D27D71" w:rsidRPr="003618A4" w:rsidRDefault="00D27D71" w:rsidP="00D27D71">
      <w:r w:rsidRPr="003618A4">
        <w:t>Environmental information</w:t>
      </w:r>
    </w:p>
    <w:p w14:paraId="12871985" w14:textId="77777777" w:rsidR="00D27D71" w:rsidRPr="003618A4" w:rsidRDefault="00D27D71" w:rsidP="00D27D71">
      <w:r w:rsidRPr="003618A4">
        <w:t>Warranty information</w:t>
      </w:r>
    </w:p>
    <w:p w14:paraId="63EAB0B9" w14:textId="77777777" w:rsidR="00D27D71" w:rsidRPr="003618A4" w:rsidRDefault="00D27D71" w:rsidP="00D27D71">
      <w:r w:rsidRPr="003618A4">
        <w:t>Service and maintenance details</w:t>
      </w:r>
    </w:p>
    <w:p w14:paraId="3D8A85E5" w14:textId="77777777" w:rsidR="00D27D71" w:rsidRPr="003618A4" w:rsidRDefault="00D27D71" w:rsidP="00D27D71">
      <w:r w:rsidRPr="003618A4">
        <w:t>Roadside assistance information</w:t>
      </w:r>
    </w:p>
    <w:p w14:paraId="063F701F" w14:textId="77777777" w:rsidR="00D27D71" w:rsidRPr="003618A4" w:rsidRDefault="00D27D71" w:rsidP="00D27D71">
      <w:r w:rsidRPr="003618A4">
        <w:t>GPS tracking specification</w:t>
      </w:r>
    </w:p>
    <w:p w14:paraId="4ABD0524" w14:textId="77777777" w:rsidR="00D27D71" w:rsidRPr="003618A4" w:rsidRDefault="00D27D71" w:rsidP="00D27D71">
      <w:r w:rsidRPr="003618A4">
        <w:t>Conversion works specification</w:t>
      </w:r>
    </w:p>
    <w:p w14:paraId="507B128A" w14:textId="77777777" w:rsidR="00D27D71" w:rsidRPr="003618A4" w:rsidRDefault="00D27D71" w:rsidP="00D27D71">
      <w:r w:rsidRPr="003618A4">
        <w:t>Delivery schedule</w:t>
      </w:r>
    </w:p>
    <w:p w14:paraId="1C831785" w14:textId="77777777" w:rsidR="00D27D71" w:rsidRPr="003618A4" w:rsidRDefault="00D27D71" w:rsidP="00D27D71">
      <w:r w:rsidRPr="003618A4">
        <w:t>Authorised service location details</w:t>
      </w:r>
    </w:p>
    <w:p w14:paraId="6C2A058E" w14:textId="77777777" w:rsidR="00D27D71" w:rsidRPr="003618A4" w:rsidRDefault="00D27D71" w:rsidP="00D27D71">
      <w:r w:rsidRPr="003618A4">
        <w:t>Completed Pricing Schedule</w:t>
      </w:r>
    </w:p>
    <w:p w14:paraId="23241A4A" w14:textId="2D8DFDED" w:rsidR="00D27D71" w:rsidRPr="003618A4" w:rsidRDefault="00D27D71" w:rsidP="00D27D71">
      <w:r w:rsidRPr="003618A4">
        <w:t xml:space="preserve">Supporting brochures, technical sheets and manufacturer evidence with page references. </w:t>
      </w:r>
    </w:p>
    <w:p w14:paraId="3B114C8B" w14:textId="77777777" w:rsidR="00D27D71" w:rsidRDefault="00D27D71" w:rsidP="00D27D71"/>
    <w:p w14:paraId="21B24B29" w14:textId="77777777" w:rsidR="00D27D71" w:rsidRDefault="00D27D71" w:rsidP="00D27D71">
      <w:r>
        <w:br w:type="page"/>
      </w:r>
    </w:p>
    <w:p w14:paraId="4FFA357E" w14:textId="33DEB34F" w:rsidR="00D27D71" w:rsidRPr="005A22A9" w:rsidRDefault="005A22A9" w:rsidP="005A22A9">
      <w:pPr>
        <w:spacing w:before="100" w:beforeAutospacing="1" w:after="100" w:afterAutospacing="1" w:line="300" w:lineRule="atLeast"/>
        <w:rPr>
          <w:rFonts w:eastAsia="Times New Roman" w:cs="Segoe UI"/>
          <w:b/>
          <w:bCs/>
          <w:kern w:val="36"/>
          <w:sz w:val="36"/>
          <w:szCs w:val="36"/>
          <w:lang w:eastAsia="en-IE"/>
          <w14:ligatures w14:val="none"/>
        </w:rPr>
      </w:pPr>
      <w:r w:rsidRPr="005A22A9">
        <w:rPr>
          <w:rFonts w:eastAsia="Times New Roman" w:cs="Segoe UI"/>
          <w:b/>
          <w:bCs/>
          <w:kern w:val="36"/>
          <w:sz w:val="36"/>
          <w:szCs w:val="36"/>
          <w:lang w:eastAsia="en-IE"/>
          <w14:ligatures w14:val="none"/>
        </w:rPr>
        <w:lastRenderedPageBreak/>
        <w:t>Technical Compliance Matrix</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6"/>
        <w:gridCol w:w="2764"/>
        <w:gridCol w:w="3701"/>
        <w:gridCol w:w="2075"/>
      </w:tblGrid>
      <w:tr w:rsidR="00D27D71" w:rsidRPr="001713A5" w14:paraId="43346C58" w14:textId="77777777" w:rsidTr="00F5443B">
        <w:trPr>
          <w:tblHeader/>
          <w:tblCellSpacing w:w="15" w:type="dxa"/>
        </w:trPr>
        <w:tc>
          <w:tcPr>
            <w:tcW w:w="0" w:type="auto"/>
            <w:vAlign w:val="center"/>
            <w:hideMark/>
          </w:tcPr>
          <w:p w14:paraId="4CE2F532" w14:textId="77777777" w:rsidR="00D27D71" w:rsidRPr="001713A5" w:rsidRDefault="00D27D71" w:rsidP="00F5443B">
            <w:pPr>
              <w:spacing w:after="200"/>
              <w:rPr>
                <w:rFonts w:ascii="Cambria" w:eastAsia="MS Mincho" w:hAnsi="Cambria"/>
                <w:b/>
                <w:bCs/>
              </w:rPr>
            </w:pPr>
            <w:r w:rsidRPr="001713A5">
              <w:rPr>
                <w:rFonts w:ascii="Cambria" w:eastAsia="MS Mincho" w:hAnsi="Cambria"/>
                <w:b/>
                <w:bCs/>
              </w:rPr>
              <w:t>Ref</w:t>
            </w:r>
          </w:p>
        </w:tc>
        <w:tc>
          <w:tcPr>
            <w:tcW w:w="2750" w:type="dxa"/>
            <w:vAlign w:val="center"/>
            <w:hideMark/>
          </w:tcPr>
          <w:p w14:paraId="39E55183" w14:textId="77777777" w:rsidR="00D27D71" w:rsidRPr="001713A5" w:rsidRDefault="00D27D71" w:rsidP="00F5443B">
            <w:pPr>
              <w:spacing w:after="200"/>
              <w:rPr>
                <w:rFonts w:ascii="Cambria" w:eastAsia="MS Mincho" w:hAnsi="Cambria"/>
                <w:b/>
                <w:bCs/>
              </w:rPr>
            </w:pPr>
            <w:r w:rsidRPr="001713A5">
              <w:rPr>
                <w:rFonts w:ascii="Cambria" w:eastAsia="MS Mincho" w:hAnsi="Cambria"/>
                <w:b/>
                <w:bCs/>
              </w:rPr>
              <w:t>Requirement</w:t>
            </w:r>
          </w:p>
        </w:tc>
        <w:tc>
          <w:tcPr>
            <w:tcW w:w="3700" w:type="dxa"/>
            <w:vAlign w:val="center"/>
            <w:hideMark/>
          </w:tcPr>
          <w:p w14:paraId="2D74D9F8" w14:textId="77777777" w:rsidR="00D27D71" w:rsidRPr="001713A5" w:rsidRDefault="00D27D71" w:rsidP="00F5443B">
            <w:pPr>
              <w:spacing w:after="200"/>
              <w:rPr>
                <w:rFonts w:ascii="Cambria" w:eastAsia="MS Mincho" w:hAnsi="Cambria"/>
                <w:b/>
                <w:bCs/>
              </w:rPr>
            </w:pPr>
            <w:r w:rsidRPr="001713A5">
              <w:rPr>
                <w:rFonts w:ascii="Cambria" w:eastAsia="MS Mincho" w:hAnsi="Cambria"/>
                <w:b/>
                <w:bCs/>
              </w:rPr>
              <w:t>Tenderer's Response</w:t>
            </w:r>
            <w:r w:rsidRPr="00C27B5F">
              <w:rPr>
                <w:rFonts w:ascii="Cambria" w:eastAsia="MS Mincho" w:hAnsi="Cambria"/>
                <w:b/>
                <w:bCs/>
              </w:rPr>
              <w:t xml:space="preserve"> Compliance Status (</w:t>
            </w:r>
            <w:r>
              <w:rPr>
                <w:rFonts w:ascii="Cambria" w:eastAsia="MS Mincho" w:hAnsi="Cambria"/>
                <w:b/>
                <w:bCs/>
              </w:rPr>
              <w:t>Yes/No</w:t>
            </w:r>
            <w:r w:rsidRPr="00C27B5F">
              <w:rPr>
                <w:rFonts w:ascii="Cambria" w:eastAsia="MS Mincho" w:hAnsi="Cambria"/>
                <w:b/>
                <w:bCs/>
              </w:rPr>
              <w:t>)</w:t>
            </w:r>
            <w:r>
              <w:rPr>
                <w:rFonts w:ascii="Cambria" w:eastAsia="MS Mincho" w:hAnsi="Cambria"/>
                <w:b/>
                <w:bCs/>
              </w:rPr>
              <w:t xml:space="preserve"> brief explanation where appropriate</w:t>
            </w:r>
          </w:p>
        </w:tc>
        <w:tc>
          <w:tcPr>
            <w:tcW w:w="2030" w:type="dxa"/>
            <w:vAlign w:val="center"/>
            <w:hideMark/>
          </w:tcPr>
          <w:p w14:paraId="76DACE97" w14:textId="77777777" w:rsidR="00D27D71" w:rsidRPr="001713A5" w:rsidRDefault="00D27D71" w:rsidP="00F5443B">
            <w:pPr>
              <w:spacing w:after="200"/>
              <w:rPr>
                <w:rFonts w:ascii="Cambria" w:eastAsia="MS Mincho" w:hAnsi="Cambria"/>
                <w:b/>
                <w:bCs/>
              </w:rPr>
            </w:pPr>
            <w:r w:rsidRPr="001713A5">
              <w:rPr>
                <w:rFonts w:ascii="Cambria" w:eastAsia="MS Mincho" w:hAnsi="Cambria"/>
                <w:b/>
                <w:bCs/>
              </w:rPr>
              <w:t>Evidence/</w:t>
            </w:r>
            <w:r>
              <w:rPr>
                <w:rFonts w:ascii="Cambria" w:eastAsia="MS Mincho" w:hAnsi="Cambria"/>
                <w:b/>
                <w:bCs/>
              </w:rPr>
              <w:t xml:space="preserve">Brochure </w:t>
            </w:r>
            <w:r w:rsidRPr="001713A5">
              <w:rPr>
                <w:rFonts w:ascii="Cambria" w:eastAsia="MS Mincho" w:hAnsi="Cambria"/>
                <w:b/>
                <w:bCs/>
              </w:rPr>
              <w:t>Page</w:t>
            </w:r>
          </w:p>
        </w:tc>
      </w:tr>
      <w:tr w:rsidR="00D27D71" w:rsidRPr="001713A5" w14:paraId="666FD245" w14:textId="77777777" w:rsidTr="00F5443B">
        <w:trPr>
          <w:tblCellSpacing w:w="15" w:type="dxa"/>
        </w:trPr>
        <w:tc>
          <w:tcPr>
            <w:tcW w:w="0" w:type="auto"/>
            <w:vAlign w:val="center"/>
            <w:hideMark/>
          </w:tcPr>
          <w:p w14:paraId="4D2D3E9D" w14:textId="77777777" w:rsidR="00D27D71" w:rsidRPr="001713A5" w:rsidRDefault="00D27D71" w:rsidP="00F5443B">
            <w:pPr>
              <w:spacing w:after="200"/>
              <w:rPr>
                <w:rFonts w:ascii="Cambria" w:eastAsia="MS Mincho" w:hAnsi="Cambria"/>
              </w:rPr>
            </w:pPr>
            <w:r w:rsidRPr="001713A5">
              <w:rPr>
                <w:rFonts w:ascii="Cambria" w:eastAsia="MS Mincho" w:hAnsi="Cambria"/>
              </w:rPr>
              <w:t>A1</w:t>
            </w:r>
          </w:p>
        </w:tc>
        <w:tc>
          <w:tcPr>
            <w:tcW w:w="2750" w:type="dxa"/>
            <w:vAlign w:val="center"/>
            <w:hideMark/>
          </w:tcPr>
          <w:p w14:paraId="5BC7F449" w14:textId="77777777" w:rsidR="00D27D71" w:rsidRPr="001713A5" w:rsidRDefault="00D27D71" w:rsidP="00F5443B">
            <w:pPr>
              <w:spacing w:after="200"/>
              <w:rPr>
                <w:rFonts w:ascii="Cambria" w:eastAsia="MS Mincho" w:hAnsi="Cambria"/>
              </w:rPr>
            </w:pPr>
            <w:r w:rsidRPr="001713A5">
              <w:rPr>
                <w:rFonts w:ascii="Cambria" w:eastAsia="MS Mincho" w:hAnsi="Cambria"/>
              </w:rPr>
              <w:t>New commercial panel van</w:t>
            </w:r>
          </w:p>
        </w:tc>
        <w:tc>
          <w:tcPr>
            <w:tcW w:w="3700" w:type="dxa"/>
            <w:vAlign w:val="center"/>
            <w:hideMark/>
          </w:tcPr>
          <w:p w14:paraId="20F379E6" w14:textId="77777777" w:rsidR="00D27D71" w:rsidRPr="001713A5" w:rsidRDefault="00D27D71" w:rsidP="00F5443B">
            <w:pPr>
              <w:spacing w:after="200"/>
              <w:rPr>
                <w:rFonts w:ascii="Cambria" w:eastAsia="MS Mincho" w:hAnsi="Cambria"/>
              </w:rPr>
            </w:pPr>
          </w:p>
        </w:tc>
        <w:tc>
          <w:tcPr>
            <w:tcW w:w="2030" w:type="dxa"/>
            <w:vAlign w:val="center"/>
            <w:hideMark/>
          </w:tcPr>
          <w:p w14:paraId="37983D2E" w14:textId="77777777" w:rsidR="00D27D71" w:rsidRPr="001713A5" w:rsidRDefault="00D27D71" w:rsidP="00F5443B">
            <w:pPr>
              <w:spacing w:after="200"/>
              <w:rPr>
                <w:rFonts w:ascii="Cambria" w:eastAsia="MS Mincho" w:hAnsi="Cambria"/>
              </w:rPr>
            </w:pPr>
          </w:p>
        </w:tc>
      </w:tr>
      <w:tr w:rsidR="00D27D71" w:rsidRPr="001713A5" w14:paraId="2CAB0F01" w14:textId="77777777" w:rsidTr="00F5443B">
        <w:trPr>
          <w:tblCellSpacing w:w="15" w:type="dxa"/>
        </w:trPr>
        <w:tc>
          <w:tcPr>
            <w:tcW w:w="0" w:type="auto"/>
            <w:vAlign w:val="center"/>
            <w:hideMark/>
          </w:tcPr>
          <w:p w14:paraId="6AE2829F" w14:textId="77777777" w:rsidR="00D27D71" w:rsidRPr="001713A5" w:rsidRDefault="00D27D71" w:rsidP="00F5443B">
            <w:pPr>
              <w:spacing w:after="200"/>
              <w:rPr>
                <w:rFonts w:ascii="Cambria" w:eastAsia="MS Mincho" w:hAnsi="Cambria"/>
              </w:rPr>
            </w:pPr>
            <w:r w:rsidRPr="001713A5">
              <w:rPr>
                <w:rFonts w:ascii="Cambria" w:eastAsia="MS Mincho" w:hAnsi="Cambria"/>
              </w:rPr>
              <w:t>A2</w:t>
            </w:r>
          </w:p>
        </w:tc>
        <w:tc>
          <w:tcPr>
            <w:tcW w:w="2750" w:type="dxa"/>
            <w:vAlign w:val="center"/>
            <w:hideMark/>
          </w:tcPr>
          <w:p w14:paraId="0EB9FAA3" w14:textId="77777777" w:rsidR="00D27D71" w:rsidRPr="001713A5" w:rsidRDefault="00D27D71" w:rsidP="00F5443B">
            <w:pPr>
              <w:spacing w:after="200"/>
              <w:rPr>
                <w:rFonts w:ascii="Cambria" w:eastAsia="MS Mincho" w:hAnsi="Cambria"/>
              </w:rPr>
            </w:pPr>
            <w:r w:rsidRPr="001713A5">
              <w:rPr>
                <w:rFonts w:ascii="Cambria" w:eastAsia="MS Mincho" w:hAnsi="Cambria"/>
              </w:rPr>
              <w:t>Right-hand drive</w:t>
            </w:r>
          </w:p>
        </w:tc>
        <w:tc>
          <w:tcPr>
            <w:tcW w:w="3700" w:type="dxa"/>
            <w:vAlign w:val="center"/>
            <w:hideMark/>
          </w:tcPr>
          <w:p w14:paraId="0FD0EFD9" w14:textId="77777777" w:rsidR="00D27D71" w:rsidRPr="001713A5" w:rsidRDefault="00D27D71" w:rsidP="00F5443B">
            <w:pPr>
              <w:spacing w:after="200"/>
              <w:rPr>
                <w:rFonts w:ascii="Cambria" w:eastAsia="MS Mincho" w:hAnsi="Cambria"/>
              </w:rPr>
            </w:pPr>
          </w:p>
        </w:tc>
        <w:tc>
          <w:tcPr>
            <w:tcW w:w="2030" w:type="dxa"/>
            <w:vAlign w:val="center"/>
            <w:hideMark/>
          </w:tcPr>
          <w:p w14:paraId="5D8E06E3" w14:textId="77777777" w:rsidR="00D27D71" w:rsidRPr="001713A5" w:rsidRDefault="00D27D71" w:rsidP="00F5443B">
            <w:pPr>
              <w:spacing w:after="200"/>
              <w:rPr>
                <w:rFonts w:ascii="Cambria" w:eastAsia="MS Mincho" w:hAnsi="Cambria"/>
              </w:rPr>
            </w:pPr>
          </w:p>
        </w:tc>
      </w:tr>
      <w:tr w:rsidR="00D27D71" w:rsidRPr="001713A5" w14:paraId="2E2509D9" w14:textId="77777777" w:rsidTr="00F5443B">
        <w:trPr>
          <w:tblCellSpacing w:w="15" w:type="dxa"/>
        </w:trPr>
        <w:tc>
          <w:tcPr>
            <w:tcW w:w="0" w:type="auto"/>
            <w:vAlign w:val="center"/>
            <w:hideMark/>
          </w:tcPr>
          <w:p w14:paraId="396B595A" w14:textId="77777777" w:rsidR="00D27D71" w:rsidRPr="001713A5" w:rsidRDefault="00D27D71" w:rsidP="00F5443B">
            <w:pPr>
              <w:spacing w:after="200"/>
              <w:rPr>
                <w:rFonts w:ascii="Cambria" w:eastAsia="MS Mincho" w:hAnsi="Cambria"/>
              </w:rPr>
            </w:pPr>
            <w:r w:rsidRPr="001713A5">
              <w:rPr>
                <w:rFonts w:ascii="Cambria" w:eastAsia="MS Mincho" w:hAnsi="Cambria"/>
              </w:rPr>
              <w:t>A3</w:t>
            </w:r>
          </w:p>
        </w:tc>
        <w:tc>
          <w:tcPr>
            <w:tcW w:w="2750" w:type="dxa"/>
            <w:vAlign w:val="center"/>
            <w:hideMark/>
          </w:tcPr>
          <w:p w14:paraId="664FB02E" w14:textId="77777777" w:rsidR="00D27D71" w:rsidRPr="001713A5" w:rsidRDefault="00D27D71" w:rsidP="00F5443B">
            <w:pPr>
              <w:spacing w:after="200"/>
              <w:rPr>
                <w:rFonts w:ascii="Cambria" w:eastAsia="MS Mincho" w:hAnsi="Cambria"/>
              </w:rPr>
            </w:pPr>
            <w:r w:rsidRPr="001713A5">
              <w:rPr>
                <w:rFonts w:ascii="Cambria" w:eastAsia="MS Mincho" w:hAnsi="Cambria"/>
              </w:rPr>
              <w:t>Maximum Authorised Mass (≤3,500 kg)</w:t>
            </w:r>
          </w:p>
        </w:tc>
        <w:tc>
          <w:tcPr>
            <w:tcW w:w="3700" w:type="dxa"/>
            <w:vAlign w:val="center"/>
            <w:hideMark/>
          </w:tcPr>
          <w:p w14:paraId="1A26B06D" w14:textId="77777777" w:rsidR="00D27D71" w:rsidRPr="001713A5" w:rsidRDefault="00D27D71" w:rsidP="00F5443B">
            <w:pPr>
              <w:spacing w:after="200"/>
              <w:rPr>
                <w:rFonts w:ascii="Cambria" w:eastAsia="MS Mincho" w:hAnsi="Cambria"/>
              </w:rPr>
            </w:pPr>
          </w:p>
        </w:tc>
        <w:tc>
          <w:tcPr>
            <w:tcW w:w="2030" w:type="dxa"/>
            <w:vAlign w:val="center"/>
            <w:hideMark/>
          </w:tcPr>
          <w:p w14:paraId="594B05A9" w14:textId="77777777" w:rsidR="00D27D71" w:rsidRPr="001713A5" w:rsidRDefault="00D27D71" w:rsidP="00F5443B">
            <w:pPr>
              <w:spacing w:after="200"/>
              <w:rPr>
                <w:rFonts w:ascii="Cambria" w:eastAsia="MS Mincho" w:hAnsi="Cambria"/>
              </w:rPr>
            </w:pPr>
          </w:p>
        </w:tc>
      </w:tr>
      <w:tr w:rsidR="00D27D71" w:rsidRPr="001713A5" w14:paraId="1F04C4FF" w14:textId="77777777" w:rsidTr="00F5443B">
        <w:trPr>
          <w:tblCellSpacing w:w="15" w:type="dxa"/>
        </w:trPr>
        <w:tc>
          <w:tcPr>
            <w:tcW w:w="0" w:type="auto"/>
            <w:vAlign w:val="center"/>
            <w:hideMark/>
          </w:tcPr>
          <w:p w14:paraId="5DF7A16C" w14:textId="77777777" w:rsidR="00D27D71" w:rsidRPr="001713A5" w:rsidRDefault="00D27D71" w:rsidP="00F5443B">
            <w:pPr>
              <w:spacing w:after="200"/>
              <w:rPr>
                <w:rFonts w:ascii="Cambria" w:eastAsia="MS Mincho" w:hAnsi="Cambria"/>
              </w:rPr>
            </w:pPr>
            <w:r w:rsidRPr="001713A5">
              <w:rPr>
                <w:rFonts w:ascii="Cambria" w:eastAsia="MS Mincho" w:hAnsi="Cambria"/>
              </w:rPr>
              <w:t>A4</w:t>
            </w:r>
          </w:p>
        </w:tc>
        <w:tc>
          <w:tcPr>
            <w:tcW w:w="2750" w:type="dxa"/>
            <w:vAlign w:val="center"/>
            <w:hideMark/>
          </w:tcPr>
          <w:p w14:paraId="7FF89308" w14:textId="77777777" w:rsidR="00D27D71" w:rsidRPr="001713A5" w:rsidRDefault="00D27D71" w:rsidP="00F5443B">
            <w:pPr>
              <w:spacing w:after="200"/>
              <w:rPr>
                <w:rFonts w:ascii="Cambria" w:eastAsia="MS Mincho" w:hAnsi="Cambria"/>
              </w:rPr>
            </w:pPr>
            <w:r w:rsidRPr="001713A5">
              <w:rPr>
                <w:rFonts w:ascii="Cambria" w:eastAsia="MS Mincho" w:hAnsi="Cambria"/>
              </w:rPr>
              <w:t>Category B licence compatible</w:t>
            </w:r>
          </w:p>
        </w:tc>
        <w:tc>
          <w:tcPr>
            <w:tcW w:w="3700" w:type="dxa"/>
            <w:vAlign w:val="center"/>
            <w:hideMark/>
          </w:tcPr>
          <w:p w14:paraId="7E2DA233" w14:textId="77777777" w:rsidR="00D27D71" w:rsidRPr="001713A5" w:rsidRDefault="00D27D71" w:rsidP="00F5443B">
            <w:pPr>
              <w:spacing w:after="200"/>
              <w:rPr>
                <w:rFonts w:ascii="Cambria" w:eastAsia="MS Mincho" w:hAnsi="Cambria"/>
              </w:rPr>
            </w:pPr>
          </w:p>
        </w:tc>
        <w:tc>
          <w:tcPr>
            <w:tcW w:w="2030" w:type="dxa"/>
            <w:vAlign w:val="center"/>
            <w:hideMark/>
          </w:tcPr>
          <w:p w14:paraId="37B467F4" w14:textId="77777777" w:rsidR="00D27D71" w:rsidRPr="001713A5" w:rsidRDefault="00D27D71" w:rsidP="00F5443B">
            <w:pPr>
              <w:spacing w:after="200"/>
              <w:rPr>
                <w:rFonts w:ascii="Cambria" w:eastAsia="MS Mincho" w:hAnsi="Cambria"/>
              </w:rPr>
            </w:pPr>
          </w:p>
        </w:tc>
      </w:tr>
      <w:tr w:rsidR="00D27D71" w:rsidRPr="001713A5" w14:paraId="3E546C76" w14:textId="77777777" w:rsidTr="00F5443B">
        <w:trPr>
          <w:tblCellSpacing w:w="15" w:type="dxa"/>
        </w:trPr>
        <w:tc>
          <w:tcPr>
            <w:tcW w:w="0" w:type="auto"/>
            <w:vAlign w:val="center"/>
            <w:hideMark/>
          </w:tcPr>
          <w:p w14:paraId="15063DCF" w14:textId="77777777" w:rsidR="00D27D71" w:rsidRPr="001713A5" w:rsidRDefault="00D27D71" w:rsidP="00F5443B">
            <w:pPr>
              <w:spacing w:after="200"/>
              <w:rPr>
                <w:rFonts w:ascii="Cambria" w:eastAsia="MS Mincho" w:hAnsi="Cambria"/>
              </w:rPr>
            </w:pPr>
            <w:r w:rsidRPr="001713A5">
              <w:rPr>
                <w:rFonts w:ascii="Cambria" w:eastAsia="MS Mincho" w:hAnsi="Cambria"/>
              </w:rPr>
              <w:t>A5</w:t>
            </w:r>
          </w:p>
        </w:tc>
        <w:tc>
          <w:tcPr>
            <w:tcW w:w="2750" w:type="dxa"/>
            <w:vAlign w:val="center"/>
            <w:hideMark/>
          </w:tcPr>
          <w:p w14:paraId="2B7DF981" w14:textId="77777777" w:rsidR="00D27D71" w:rsidRPr="001713A5" w:rsidRDefault="00D27D71" w:rsidP="00F5443B">
            <w:pPr>
              <w:spacing w:after="200"/>
              <w:rPr>
                <w:rFonts w:ascii="Cambria" w:eastAsia="MS Mincho" w:hAnsi="Cambria"/>
              </w:rPr>
            </w:pPr>
            <w:r w:rsidRPr="001713A5">
              <w:rPr>
                <w:rFonts w:ascii="Cambria" w:eastAsia="MS Mincho" w:hAnsi="Cambria"/>
              </w:rPr>
              <w:t>Solid white exterior finish</w:t>
            </w:r>
          </w:p>
        </w:tc>
        <w:tc>
          <w:tcPr>
            <w:tcW w:w="3700" w:type="dxa"/>
            <w:vAlign w:val="center"/>
            <w:hideMark/>
          </w:tcPr>
          <w:p w14:paraId="1AD99265" w14:textId="77777777" w:rsidR="00D27D71" w:rsidRPr="001713A5" w:rsidRDefault="00D27D71" w:rsidP="00F5443B">
            <w:pPr>
              <w:spacing w:after="200"/>
              <w:rPr>
                <w:rFonts w:ascii="Cambria" w:eastAsia="MS Mincho" w:hAnsi="Cambria"/>
              </w:rPr>
            </w:pPr>
          </w:p>
        </w:tc>
        <w:tc>
          <w:tcPr>
            <w:tcW w:w="2030" w:type="dxa"/>
            <w:vAlign w:val="center"/>
            <w:hideMark/>
          </w:tcPr>
          <w:p w14:paraId="27D1FFF0" w14:textId="77777777" w:rsidR="00D27D71" w:rsidRPr="001713A5" w:rsidRDefault="00D27D71" w:rsidP="00F5443B">
            <w:pPr>
              <w:spacing w:after="200"/>
              <w:rPr>
                <w:rFonts w:ascii="Cambria" w:eastAsia="MS Mincho" w:hAnsi="Cambria"/>
              </w:rPr>
            </w:pPr>
          </w:p>
        </w:tc>
      </w:tr>
      <w:tr w:rsidR="00D27D71" w:rsidRPr="001713A5" w14:paraId="2A2A1DF0" w14:textId="77777777" w:rsidTr="00F5443B">
        <w:trPr>
          <w:tblCellSpacing w:w="15" w:type="dxa"/>
        </w:trPr>
        <w:tc>
          <w:tcPr>
            <w:tcW w:w="0" w:type="auto"/>
            <w:vAlign w:val="center"/>
            <w:hideMark/>
          </w:tcPr>
          <w:p w14:paraId="47D1AF47" w14:textId="77777777" w:rsidR="00D27D71" w:rsidRPr="001713A5" w:rsidRDefault="00D27D71" w:rsidP="00F5443B">
            <w:pPr>
              <w:spacing w:after="200"/>
              <w:rPr>
                <w:rFonts w:ascii="Cambria" w:eastAsia="MS Mincho" w:hAnsi="Cambria"/>
              </w:rPr>
            </w:pPr>
            <w:r w:rsidRPr="001713A5">
              <w:rPr>
                <w:rFonts w:ascii="Cambria" w:eastAsia="MS Mincho" w:hAnsi="Cambria"/>
              </w:rPr>
              <w:t>A6</w:t>
            </w:r>
          </w:p>
        </w:tc>
        <w:tc>
          <w:tcPr>
            <w:tcW w:w="2750" w:type="dxa"/>
            <w:vAlign w:val="center"/>
            <w:hideMark/>
          </w:tcPr>
          <w:p w14:paraId="523E0A6A" w14:textId="77777777" w:rsidR="00D27D71" w:rsidRPr="001713A5" w:rsidRDefault="00D27D71" w:rsidP="00F5443B">
            <w:pPr>
              <w:spacing w:after="200"/>
              <w:rPr>
                <w:rFonts w:ascii="Cambria" w:eastAsia="MS Mincho" w:hAnsi="Cambria"/>
              </w:rPr>
            </w:pPr>
            <w:r w:rsidRPr="001713A5">
              <w:rPr>
                <w:rFonts w:ascii="Cambria" w:eastAsia="MS Mincho" w:hAnsi="Cambria"/>
              </w:rPr>
              <w:t>Three-person seating (1 driver + 2 passengers minimum)</w:t>
            </w:r>
          </w:p>
        </w:tc>
        <w:tc>
          <w:tcPr>
            <w:tcW w:w="3700" w:type="dxa"/>
            <w:vAlign w:val="center"/>
            <w:hideMark/>
          </w:tcPr>
          <w:p w14:paraId="31225342" w14:textId="77777777" w:rsidR="00D27D71" w:rsidRPr="001713A5" w:rsidRDefault="00D27D71" w:rsidP="00F5443B">
            <w:pPr>
              <w:spacing w:after="200"/>
              <w:rPr>
                <w:rFonts w:ascii="Cambria" w:eastAsia="MS Mincho" w:hAnsi="Cambria"/>
              </w:rPr>
            </w:pPr>
          </w:p>
        </w:tc>
        <w:tc>
          <w:tcPr>
            <w:tcW w:w="2030" w:type="dxa"/>
            <w:vAlign w:val="center"/>
            <w:hideMark/>
          </w:tcPr>
          <w:p w14:paraId="0CE0E126" w14:textId="77777777" w:rsidR="00D27D71" w:rsidRPr="001713A5" w:rsidRDefault="00D27D71" w:rsidP="00F5443B">
            <w:pPr>
              <w:spacing w:after="200"/>
              <w:rPr>
                <w:rFonts w:ascii="Cambria" w:eastAsia="MS Mincho" w:hAnsi="Cambria"/>
              </w:rPr>
            </w:pPr>
          </w:p>
        </w:tc>
      </w:tr>
      <w:tr w:rsidR="00D27D71" w:rsidRPr="001713A5" w14:paraId="054F692B" w14:textId="77777777" w:rsidTr="00F5443B">
        <w:trPr>
          <w:tblCellSpacing w:w="15" w:type="dxa"/>
        </w:trPr>
        <w:tc>
          <w:tcPr>
            <w:tcW w:w="0" w:type="auto"/>
            <w:vAlign w:val="center"/>
            <w:hideMark/>
          </w:tcPr>
          <w:p w14:paraId="2CCB3D55" w14:textId="77777777" w:rsidR="00D27D71" w:rsidRPr="001713A5" w:rsidRDefault="00D27D71" w:rsidP="00F5443B">
            <w:pPr>
              <w:spacing w:after="200"/>
              <w:rPr>
                <w:rFonts w:ascii="Cambria" w:eastAsia="MS Mincho" w:hAnsi="Cambria"/>
              </w:rPr>
            </w:pPr>
            <w:r w:rsidRPr="001713A5">
              <w:rPr>
                <w:rFonts w:ascii="Cambria" w:eastAsia="MS Mincho" w:hAnsi="Cambria"/>
              </w:rPr>
              <w:t>A7</w:t>
            </w:r>
          </w:p>
        </w:tc>
        <w:tc>
          <w:tcPr>
            <w:tcW w:w="2750" w:type="dxa"/>
            <w:vAlign w:val="center"/>
            <w:hideMark/>
          </w:tcPr>
          <w:p w14:paraId="0BFCA1C0" w14:textId="77777777" w:rsidR="00D27D71" w:rsidRPr="001713A5" w:rsidRDefault="00D27D71" w:rsidP="00F5443B">
            <w:pPr>
              <w:spacing w:after="200"/>
              <w:rPr>
                <w:rFonts w:ascii="Cambria" w:eastAsia="MS Mincho" w:hAnsi="Cambria"/>
              </w:rPr>
            </w:pPr>
            <w:r w:rsidRPr="001713A5">
              <w:rPr>
                <w:rFonts w:ascii="Cambria" w:eastAsia="MS Mincho" w:hAnsi="Cambria"/>
              </w:rPr>
              <w:t>Minimum payload 1,200 kg</w:t>
            </w:r>
          </w:p>
        </w:tc>
        <w:tc>
          <w:tcPr>
            <w:tcW w:w="3700" w:type="dxa"/>
            <w:vAlign w:val="center"/>
            <w:hideMark/>
          </w:tcPr>
          <w:p w14:paraId="75D5FB3E" w14:textId="77777777" w:rsidR="00D27D71" w:rsidRPr="001713A5" w:rsidRDefault="00D27D71" w:rsidP="00F5443B">
            <w:pPr>
              <w:spacing w:after="200"/>
              <w:rPr>
                <w:rFonts w:ascii="Cambria" w:eastAsia="MS Mincho" w:hAnsi="Cambria"/>
              </w:rPr>
            </w:pPr>
          </w:p>
        </w:tc>
        <w:tc>
          <w:tcPr>
            <w:tcW w:w="2030" w:type="dxa"/>
            <w:vAlign w:val="center"/>
            <w:hideMark/>
          </w:tcPr>
          <w:p w14:paraId="2D147814" w14:textId="77777777" w:rsidR="00D27D71" w:rsidRPr="001713A5" w:rsidRDefault="00D27D71" w:rsidP="00F5443B">
            <w:pPr>
              <w:spacing w:after="200"/>
              <w:rPr>
                <w:rFonts w:ascii="Cambria" w:eastAsia="MS Mincho" w:hAnsi="Cambria"/>
              </w:rPr>
            </w:pPr>
          </w:p>
        </w:tc>
      </w:tr>
      <w:tr w:rsidR="00D27D71" w:rsidRPr="001713A5" w14:paraId="5FF9CAEB" w14:textId="77777777" w:rsidTr="00F5443B">
        <w:trPr>
          <w:tblCellSpacing w:w="15" w:type="dxa"/>
        </w:trPr>
        <w:tc>
          <w:tcPr>
            <w:tcW w:w="0" w:type="auto"/>
            <w:vAlign w:val="center"/>
            <w:hideMark/>
          </w:tcPr>
          <w:p w14:paraId="52823830" w14:textId="77777777" w:rsidR="00D27D71" w:rsidRPr="001713A5" w:rsidRDefault="00D27D71" w:rsidP="00F5443B">
            <w:pPr>
              <w:spacing w:after="200"/>
              <w:rPr>
                <w:rFonts w:ascii="Cambria" w:eastAsia="MS Mincho" w:hAnsi="Cambria"/>
              </w:rPr>
            </w:pPr>
            <w:r w:rsidRPr="001713A5">
              <w:rPr>
                <w:rFonts w:ascii="Cambria" w:eastAsia="MS Mincho" w:hAnsi="Cambria"/>
              </w:rPr>
              <w:t>A8</w:t>
            </w:r>
          </w:p>
        </w:tc>
        <w:tc>
          <w:tcPr>
            <w:tcW w:w="2750" w:type="dxa"/>
            <w:vAlign w:val="center"/>
            <w:hideMark/>
          </w:tcPr>
          <w:p w14:paraId="68B271A9" w14:textId="77777777" w:rsidR="00D27D71" w:rsidRPr="001713A5" w:rsidRDefault="00D27D71" w:rsidP="00F5443B">
            <w:pPr>
              <w:spacing w:after="200"/>
              <w:rPr>
                <w:rFonts w:ascii="Cambria" w:eastAsia="MS Mincho" w:hAnsi="Cambria"/>
              </w:rPr>
            </w:pPr>
            <w:r w:rsidRPr="001713A5">
              <w:rPr>
                <w:rFonts w:ascii="Cambria" w:eastAsia="MS Mincho" w:hAnsi="Cambria"/>
              </w:rPr>
              <w:t>Manufacturer-approved braked towing capacity ≥3,500 kg</w:t>
            </w:r>
          </w:p>
        </w:tc>
        <w:tc>
          <w:tcPr>
            <w:tcW w:w="3700" w:type="dxa"/>
            <w:vAlign w:val="center"/>
            <w:hideMark/>
          </w:tcPr>
          <w:p w14:paraId="20BF53A3" w14:textId="77777777" w:rsidR="00D27D71" w:rsidRPr="001713A5" w:rsidRDefault="00D27D71" w:rsidP="00F5443B">
            <w:pPr>
              <w:spacing w:after="200"/>
              <w:rPr>
                <w:rFonts w:ascii="Cambria" w:eastAsia="MS Mincho" w:hAnsi="Cambria"/>
              </w:rPr>
            </w:pPr>
          </w:p>
        </w:tc>
        <w:tc>
          <w:tcPr>
            <w:tcW w:w="2030" w:type="dxa"/>
            <w:vAlign w:val="center"/>
            <w:hideMark/>
          </w:tcPr>
          <w:p w14:paraId="66F855A0" w14:textId="77777777" w:rsidR="00D27D71" w:rsidRPr="001713A5" w:rsidRDefault="00D27D71" w:rsidP="00F5443B">
            <w:pPr>
              <w:spacing w:after="200"/>
              <w:rPr>
                <w:rFonts w:ascii="Cambria" w:eastAsia="MS Mincho" w:hAnsi="Cambria"/>
              </w:rPr>
            </w:pPr>
          </w:p>
        </w:tc>
      </w:tr>
      <w:tr w:rsidR="00D27D71" w:rsidRPr="001713A5" w14:paraId="2C5A7543" w14:textId="77777777" w:rsidTr="00F5443B">
        <w:trPr>
          <w:tblCellSpacing w:w="15" w:type="dxa"/>
        </w:trPr>
        <w:tc>
          <w:tcPr>
            <w:tcW w:w="0" w:type="auto"/>
            <w:vAlign w:val="center"/>
            <w:hideMark/>
          </w:tcPr>
          <w:p w14:paraId="0CEA7383" w14:textId="77777777" w:rsidR="00D27D71" w:rsidRPr="001713A5" w:rsidRDefault="00D27D71" w:rsidP="00F5443B">
            <w:pPr>
              <w:spacing w:after="200"/>
              <w:rPr>
                <w:rFonts w:ascii="Cambria" w:eastAsia="MS Mincho" w:hAnsi="Cambria"/>
              </w:rPr>
            </w:pPr>
            <w:r w:rsidRPr="001713A5">
              <w:rPr>
                <w:rFonts w:ascii="Cambria" w:eastAsia="MS Mincho" w:hAnsi="Cambria"/>
              </w:rPr>
              <w:t>A9</w:t>
            </w:r>
          </w:p>
        </w:tc>
        <w:tc>
          <w:tcPr>
            <w:tcW w:w="2750" w:type="dxa"/>
            <w:vAlign w:val="center"/>
            <w:hideMark/>
          </w:tcPr>
          <w:p w14:paraId="195E2FC6" w14:textId="77777777" w:rsidR="00D27D71" w:rsidRPr="001713A5" w:rsidRDefault="00D27D71" w:rsidP="00F5443B">
            <w:pPr>
              <w:spacing w:after="200"/>
              <w:rPr>
                <w:rFonts w:ascii="Cambria" w:eastAsia="MS Mincho" w:hAnsi="Cambria"/>
              </w:rPr>
            </w:pPr>
            <w:r w:rsidRPr="001713A5">
              <w:rPr>
                <w:rFonts w:ascii="Cambria" w:eastAsia="MS Mincho" w:hAnsi="Cambria"/>
              </w:rPr>
              <w:t>Manufacturer-approved towbar</w:t>
            </w:r>
          </w:p>
        </w:tc>
        <w:tc>
          <w:tcPr>
            <w:tcW w:w="3700" w:type="dxa"/>
            <w:vAlign w:val="center"/>
            <w:hideMark/>
          </w:tcPr>
          <w:p w14:paraId="4D5B87D6" w14:textId="77777777" w:rsidR="00D27D71" w:rsidRPr="001713A5" w:rsidRDefault="00D27D71" w:rsidP="00F5443B">
            <w:pPr>
              <w:spacing w:after="200"/>
              <w:rPr>
                <w:rFonts w:ascii="Cambria" w:eastAsia="MS Mincho" w:hAnsi="Cambria"/>
              </w:rPr>
            </w:pPr>
          </w:p>
        </w:tc>
        <w:tc>
          <w:tcPr>
            <w:tcW w:w="2030" w:type="dxa"/>
            <w:vAlign w:val="center"/>
            <w:hideMark/>
          </w:tcPr>
          <w:p w14:paraId="4B76EC77" w14:textId="77777777" w:rsidR="00D27D71" w:rsidRPr="001713A5" w:rsidRDefault="00D27D71" w:rsidP="00F5443B">
            <w:pPr>
              <w:spacing w:after="200"/>
              <w:rPr>
                <w:rFonts w:ascii="Cambria" w:eastAsia="MS Mincho" w:hAnsi="Cambria"/>
              </w:rPr>
            </w:pPr>
          </w:p>
        </w:tc>
      </w:tr>
      <w:tr w:rsidR="00D27D71" w:rsidRPr="001713A5" w14:paraId="2241D7F2" w14:textId="77777777" w:rsidTr="00F5443B">
        <w:trPr>
          <w:tblCellSpacing w:w="15" w:type="dxa"/>
        </w:trPr>
        <w:tc>
          <w:tcPr>
            <w:tcW w:w="0" w:type="auto"/>
            <w:vAlign w:val="center"/>
            <w:hideMark/>
          </w:tcPr>
          <w:p w14:paraId="255151A0" w14:textId="77777777" w:rsidR="00D27D71" w:rsidRPr="001713A5" w:rsidRDefault="00D27D71" w:rsidP="00F5443B">
            <w:pPr>
              <w:spacing w:after="200"/>
              <w:rPr>
                <w:rFonts w:ascii="Cambria" w:eastAsia="MS Mincho" w:hAnsi="Cambria"/>
              </w:rPr>
            </w:pPr>
            <w:r w:rsidRPr="001713A5">
              <w:rPr>
                <w:rFonts w:ascii="Cambria" w:eastAsia="MS Mincho" w:hAnsi="Cambria"/>
              </w:rPr>
              <w:t>A10</w:t>
            </w:r>
          </w:p>
        </w:tc>
        <w:tc>
          <w:tcPr>
            <w:tcW w:w="2750" w:type="dxa"/>
            <w:vAlign w:val="center"/>
            <w:hideMark/>
          </w:tcPr>
          <w:p w14:paraId="3BB52923" w14:textId="77777777" w:rsidR="00D27D71" w:rsidRPr="001713A5" w:rsidRDefault="00D27D71" w:rsidP="00F5443B">
            <w:pPr>
              <w:spacing w:after="200"/>
              <w:rPr>
                <w:rFonts w:ascii="Cambria" w:eastAsia="MS Mincho" w:hAnsi="Cambria"/>
              </w:rPr>
            </w:pPr>
            <w:r w:rsidRPr="001713A5">
              <w:rPr>
                <w:rFonts w:ascii="Cambria" w:eastAsia="MS Mincho" w:hAnsi="Cambria"/>
              </w:rPr>
              <w:t>Manufacturer-approved towing electrics</w:t>
            </w:r>
          </w:p>
        </w:tc>
        <w:tc>
          <w:tcPr>
            <w:tcW w:w="3700" w:type="dxa"/>
            <w:vAlign w:val="center"/>
            <w:hideMark/>
          </w:tcPr>
          <w:p w14:paraId="2FF7FE87" w14:textId="77777777" w:rsidR="00D27D71" w:rsidRPr="001713A5" w:rsidRDefault="00D27D71" w:rsidP="00F5443B">
            <w:pPr>
              <w:spacing w:after="200"/>
              <w:rPr>
                <w:rFonts w:ascii="Cambria" w:eastAsia="MS Mincho" w:hAnsi="Cambria"/>
              </w:rPr>
            </w:pPr>
          </w:p>
        </w:tc>
        <w:tc>
          <w:tcPr>
            <w:tcW w:w="2030" w:type="dxa"/>
            <w:vAlign w:val="center"/>
            <w:hideMark/>
          </w:tcPr>
          <w:p w14:paraId="57EC6093" w14:textId="77777777" w:rsidR="00D27D71" w:rsidRPr="001713A5" w:rsidRDefault="00D27D71" w:rsidP="00F5443B">
            <w:pPr>
              <w:spacing w:after="200"/>
              <w:rPr>
                <w:rFonts w:ascii="Cambria" w:eastAsia="MS Mincho" w:hAnsi="Cambria"/>
              </w:rPr>
            </w:pPr>
          </w:p>
        </w:tc>
      </w:tr>
      <w:tr w:rsidR="00D27D71" w:rsidRPr="001713A5" w14:paraId="25529435" w14:textId="77777777" w:rsidTr="00F5443B">
        <w:trPr>
          <w:tblCellSpacing w:w="15" w:type="dxa"/>
        </w:trPr>
        <w:tc>
          <w:tcPr>
            <w:tcW w:w="0" w:type="auto"/>
            <w:vAlign w:val="center"/>
            <w:hideMark/>
          </w:tcPr>
          <w:p w14:paraId="53063202" w14:textId="77777777" w:rsidR="00D27D71" w:rsidRPr="001713A5" w:rsidRDefault="00D27D71" w:rsidP="00F5443B">
            <w:pPr>
              <w:spacing w:after="200"/>
              <w:rPr>
                <w:rFonts w:ascii="Cambria" w:eastAsia="MS Mincho" w:hAnsi="Cambria"/>
              </w:rPr>
            </w:pPr>
            <w:r w:rsidRPr="001713A5">
              <w:rPr>
                <w:rFonts w:ascii="Cambria" w:eastAsia="MS Mincho" w:hAnsi="Cambria"/>
              </w:rPr>
              <w:t>B1</w:t>
            </w:r>
          </w:p>
        </w:tc>
        <w:tc>
          <w:tcPr>
            <w:tcW w:w="2750" w:type="dxa"/>
            <w:vAlign w:val="center"/>
            <w:hideMark/>
          </w:tcPr>
          <w:p w14:paraId="2FB9616D" w14:textId="77777777" w:rsidR="00D27D71" w:rsidRPr="001713A5" w:rsidRDefault="00D27D71" w:rsidP="00F5443B">
            <w:pPr>
              <w:spacing w:after="200"/>
              <w:rPr>
                <w:rFonts w:ascii="Cambria" w:eastAsia="MS Mincho" w:hAnsi="Cambria"/>
              </w:rPr>
            </w:pPr>
            <w:r w:rsidRPr="001713A5">
              <w:rPr>
                <w:rFonts w:ascii="Cambria" w:eastAsia="MS Mincho" w:hAnsi="Cambria"/>
              </w:rPr>
              <w:t>Air conditioning</w:t>
            </w:r>
          </w:p>
        </w:tc>
        <w:tc>
          <w:tcPr>
            <w:tcW w:w="3700" w:type="dxa"/>
            <w:vAlign w:val="center"/>
            <w:hideMark/>
          </w:tcPr>
          <w:p w14:paraId="75DB5F3F" w14:textId="77777777" w:rsidR="00D27D71" w:rsidRPr="001713A5" w:rsidRDefault="00D27D71" w:rsidP="00F5443B">
            <w:pPr>
              <w:spacing w:after="200"/>
              <w:rPr>
                <w:rFonts w:ascii="Cambria" w:eastAsia="MS Mincho" w:hAnsi="Cambria"/>
              </w:rPr>
            </w:pPr>
          </w:p>
        </w:tc>
        <w:tc>
          <w:tcPr>
            <w:tcW w:w="2030" w:type="dxa"/>
            <w:vAlign w:val="center"/>
            <w:hideMark/>
          </w:tcPr>
          <w:p w14:paraId="7BE1ED1E" w14:textId="77777777" w:rsidR="00D27D71" w:rsidRPr="001713A5" w:rsidRDefault="00D27D71" w:rsidP="00F5443B">
            <w:pPr>
              <w:spacing w:after="200"/>
              <w:rPr>
                <w:rFonts w:ascii="Cambria" w:eastAsia="MS Mincho" w:hAnsi="Cambria"/>
              </w:rPr>
            </w:pPr>
          </w:p>
        </w:tc>
      </w:tr>
      <w:tr w:rsidR="00D27D71" w:rsidRPr="001713A5" w14:paraId="3C99F13E" w14:textId="77777777" w:rsidTr="00F5443B">
        <w:trPr>
          <w:tblCellSpacing w:w="15" w:type="dxa"/>
        </w:trPr>
        <w:tc>
          <w:tcPr>
            <w:tcW w:w="0" w:type="auto"/>
            <w:vAlign w:val="center"/>
            <w:hideMark/>
          </w:tcPr>
          <w:p w14:paraId="6C0C75EA" w14:textId="77777777" w:rsidR="00D27D71" w:rsidRPr="001713A5" w:rsidRDefault="00D27D71" w:rsidP="00F5443B">
            <w:pPr>
              <w:spacing w:after="200"/>
              <w:rPr>
                <w:rFonts w:ascii="Cambria" w:eastAsia="MS Mincho" w:hAnsi="Cambria"/>
              </w:rPr>
            </w:pPr>
            <w:r w:rsidRPr="001713A5">
              <w:rPr>
                <w:rFonts w:ascii="Cambria" w:eastAsia="MS Mincho" w:hAnsi="Cambria"/>
              </w:rPr>
              <w:t>B2</w:t>
            </w:r>
          </w:p>
        </w:tc>
        <w:tc>
          <w:tcPr>
            <w:tcW w:w="2750" w:type="dxa"/>
            <w:vAlign w:val="center"/>
            <w:hideMark/>
          </w:tcPr>
          <w:p w14:paraId="351488D8" w14:textId="77777777" w:rsidR="00D27D71" w:rsidRPr="001713A5" w:rsidRDefault="00D27D71" w:rsidP="00F5443B">
            <w:pPr>
              <w:spacing w:after="200"/>
              <w:rPr>
                <w:rFonts w:ascii="Cambria" w:eastAsia="MS Mincho" w:hAnsi="Cambria"/>
              </w:rPr>
            </w:pPr>
            <w:r w:rsidRPr="001713A5">
              <w:rPr>
                <w:rFonts w:ascii="Cambria" w:eastAsia="MS Mincho" w:hAnsi="Cambria"/>
              </w:rPr>
              <w:t>Bluetooth hands-free</w:t>
            </w:r>
          </w:p>
        </w:tc>
        <w:tc>
          <w:tcPr>
            <w:tcW w:w="3700" w:type="dxa"/>
            <w:vAlign w:val="center"/>
            <w:hideMark/>
          </w:tcPr>
          <w:p w14:paraId="6FD2A39A" w14:textId="77777777" w:rsidR="00D27D71" w:rsidRPr="001713A5" w:rsidRDefault="00D27D71" w:rsidP="00F5443B">
            <w:pPr>
              <w:spacing w:after="200"/>
              <w:rPr>
                <w:rFonts w:ascii="Cambria" w:eastAsia="MS Mincho" w:hAnsi="Cambria"/>
              </w:rPr>
            </w:pPr>
          </w:p>
        </w:tc>
        <w:tc>
          <w:tcPr>
            <w:tcW w:w="2030" w:type="dxa"/>
            <w:vAlign w:val="center"/>
            <w:hideMark/>
          </w:tcPr>
          <w:p w14:paraId="7EDB42AD" w14:textId="77777777" w:rsidR="00D27D71" w:rsidRPr="001713A5" w:rsidRDefault="00D27D71" w:rsidP="00F5443B">
            <w:pPr>
              <w:spacing w:after="200"/>
              <w:rPr>
                <w:rFonts w:ascii="Cambria" w:eastAsia="MS Mincho" w:hAnsi="Cambria"/>
              </w:rPr>
            </w:pPr>
          </w:p>
        </w:tc>
      </w:tr>
      <w:tr w:rsidR="00D27D71" w:rsidRPr="001713A5" w14:paraId="2EDB9E9E" w14:textId="77777777" w:rsidTr="00F5443B">
        <w:trPr>
          <w:tblCellSpacing w:w="15" w:type="dxa"/>
        </w:trPr>
        <w:tc>
          <w:tcPr>
            <w:tcW w:w="0" w:type="auto"/>
            <w:vAlign w:val="center"/>
            <w:hideMark/>
          </w:tcPr>
          <w:p w14:paraId="78C89DE1" w14:textId="77777777" w:rsidR="00D27D71" w:rsidRPr="001713A5" w:rsidRDefault="00D27D71" w:rsidP="00F5443B">
            <w:pPr>
              <w:spacing w:after="200"/>
              <w:rPr>
                <w:rFonts w:ascii="Cambria" w:eastAsia="MS Mincho" w:hAnsi="Cambria"/>
              </w:rPr>
            </w:pPr>
            <w:r w:rsidRPr="001713A5">
              <w:rPr>
                <w:rFonts w:ascii="Cambria" w:eastAsia="MS Mincho" w:hAnsi="Cambria"/>
              </w:rPr>
              <w:t>B3</w:t>
            </w:r>
          </w:p>
        </w:tc>
        <w:tc>
          <w:tcPr>
            <w:tcW w:w="2750" w:type="dxa"/>
            <w:vAlign w:val="center"/>
            <w:hideMark/>
          </w:tcPr>
          <w:p w14:paraId="435DB015" w14:textId="77777777" w:rsidR="00D27D71" w:rsidRPr="001713A5" w:rsidRDefault="00D27D71" w:rsidP="00F5443B">
            <w:pPr>
              <w:spacing w:after="200"/>
              <w:rPr>
                <w:rFonts w:ascii="Cambria" w:eastAsia="MS Mincho" w:hAnsi="Cambria"/>
              </w:rPr>
            </w:pPr>
            <w:r w:rsidRPr="001713A5">
              <w:rPr>
                <w:rFonts w:ascii="Cambria" w:eastAsia="MS Mincho" w:hAnsi="Cambria"/>
              </w:rPr>
              <w:t>Apple CarPlay</w:t>
            </w:r>
          </w:p>
        </w:tc>
        <w:tc>
          <w:tcPr>
            <w:tcW w:w="3700" w:type="dxa"/>
            <w:vAlign w:val="center"/>
            <w:hideMark/>
          </w:tcPr>
          <w:p w14:paraId="7C38EC78" w14:textId="77777777" w:rsidR="00D27D71" w:rsidRPr="001713A5" w:rsidRDefault="00D27D71" w:rsidP="00F5443B">
            <w:pPr>
              <w:spacing w:after="200"/>
              <w:rPr>
                <w:rFonts w:ascii="Cambria" w:eastAsia="MS Mincho" w:hAnsi="Cambria"/>
              </w:rPr>
            </w:pPr>
          </w:p>
        </w:tc>
        <w:tc>
          <w:tcPr>
            <w:tcW w:w="2030" w:type="dxa"/>
            <w:vAlign w:val="center"/>
            <w:hideMark/>
          </w:tcPr>
          <w:p w14:paraId="2ED4A571" w14:textId="77777777" w:rsidR="00D27D71" w:rsidRPr="001713A5" w:rsidRDefault="00D27D71" w:rsidP="00F5443B">
            <w:pPr>
              <w:spacing w:after="200"/>
              <w:rPr>
                <w:rFonts w:ascii="Cambria" w:eastAsia="MS Mincho" w:hAnsi="Cambria"/>
              </w:rPr>
            </w:pPr>
          </w:p>
        </w:tc>
      </w:tr>
      <w:tr w:rsidR="00D27D71" w:rsidRPr="001713A5" w14:paraId="66DB5B23" w14:textId="77777777" w:rsidTr="00F5443B">
        <w:trPr>
          <w:tblCellSpacing w:w="15" w:type="dxa"/>
        </w:trPr>
        <w:tc>
          <w:tcPr>
            <w:tcW w:w="0" w:type="auto"/>
            <w:vAlign w:val="center"/>
            <w:hideMark/>
          </w:tcPr>
          <w:p w14:paraId="3A60E093" w14:textId="77777777" w:rsidR="00D27D71" w:rsidRPr="001713A5" w:rsidRDefault="00D27D71" w:rsidP="00F5443B">
            <w:pPr>
              <w:spacing w:after="200"/>
              <w:rPr>
                <w:rFonts w:ascii="Cambria" w:eastAsia="MS Mincho" w:hAnsi="Cambria"/>
              </w:rPr>
            </w:pPr>
            <w:r w:rsidRPr="001713A5">
              <w:rPr>
                <w:rFonts w:ascii="Cambria" w:eastAsia="MS Mincho" w:hAnsi="Cambria"/>
              </w:rPr>
              <w:t>B4</w:t>
            </w:r>
          </w:p>
        </w:tc>
        <w:tc>
          <w:tcPr>
            <w:tcW w:w="2750" w:type="dxa"/>
            <w:vAlign w:val="center"/>
            <w:hideMark/>
          </w:tcPr>
          <w:p w14:paraId="319444B0" w14:textId="77777777" w:rsidR="00D27D71" w:rsidRPr="001713A5" w:rsidRDefault="00D27D71" w:rsidP="00F5443B">
            <w:pPr>
              <w:spacing w:after="200"/>
              <w:rPr>
                <w:rFonts w:ascii="Cambria" w:eastAsia="MS Mincho" w:hAnsi="Cambria"/>
              </w:rPr>
            </w:pPr>
            <w:r w:rsidRPr="001713A5">
              <w:rPr>
                <w:rFonts w:ascii="Cambria" w:eastAsia="MS Mincho" w:hAnsi="Cambria"/>
              </w:rPr>
              <w:t>Android Auto</w:t>
            </w:r>
          </w:p>
        </w:tc>
        <w:tc>
          <w:tcPr>
            <w:tcW w:w="3700" w:type="dxa"/>
            <w:vAlign w:val="center"/>
            <w:hideMark/>
          </w:tcPr>
          <w:p w14:paraId="201BF340" w14:textId="77777777" w:rsidR="00D27D71" w:rsidRPr="001713A5" w:rsidRDefault="00D27D71" w:rsidP="00F5443B">
            <w:pPr>
              <w:spacing w:after="200"/>
              <w:rPr>
                <w:rFonts w:ascii="Cambria" w:eastAsia="MS Mincho" w:hAnsi="Cambria"/>
              </w:rPr>
            </w:pPr>
          </w:p>
        </w:tc>
        <w:tc>
          <w:tcPr>
            <w:tcW w:w="2030" w:type="dxa"/>
            <w:vAlign w:val="center"/>
            <w:hideMark/>
          </w:tcPr>
          <w:p w14:paraId="6B4F9386" w14:textId="77777777" w:rsidR="00D27D71" w:rsidRPr="001713A5" w:rsidRDefault="00D27D71" w:rsidP="00F5443B">
            <w:pPr>
              <w:spacing w:after="200"/>
              <w:rPr>
                <w:rFonts w:ascii="Cambria" w:eastAsia="MS Mincho" w:hAnsi="Cambria"/>
              </w:rPr>
            </w:pPr>
          </w:p>
        </w:tc>
      </w:tr>
      <w:tr w:rsidR="00D27D71" w:rsidRPr="001713A5" w14:paraId="51D515DB" w14:textId="77777777" w:rsidTr="00F5443B">
        <w:trPr>
          <w:tblCellSpacing w:w="15" w:type="dxa"/>
        </w:trPr>
        <w:tc>
          <w:tcPr>
            <w:tcW w:w="0" w:type="auto"/>
            <w:vAlign w:val="center"/>
            <w:hideMark/>
          </w:tcPr>
          <w:p w14:paraId="08443771" w14:textId="77777777" w:rsidR="00D27D71" w:rsidRPr="001713A5" w:rsidRDefault="00D27D71" w:rsidP="00F5443B">
            <w:pPr>
              <w:spacing w:after="200"/>
              <w:rPr>
                <w:rFonts w:ascii="Cambria" w:eastAsia="MS Mincho" w:hAnsi="Cambria"/>
              </w:rPr>
            </w:pPr>
            <w:r w:rsidRPr="001713A5">
              <w:rPr>
                <w:rFonts w:ascii="Cambria" w:eastAsia="MS Mincho" w:hAnsi="Cambria"/>
              </w:rPr>
              <w:t>B5</w:t>
            </w:r>
          </w:p>
        </w:tc>
        <w:tc>
          <w:tcPr>
            <w:tcW w:w="2750" w:type="dxa"/>
            <w:vAlign w:val="center"/>
            <w:hideMark/>
          </w:tcPr>
          <w:p w14:paraId="3C0FA8D7" w14:textId="77777777" w:rsidR="00D27D71" w:rsidRPr="001713A5" w:rsidRDefault="00D27D71" w:rsidP="00F5443B">
            <w:pPr>
              <w:spacing w:after="200"/>
              <w:rPr>
                <w:rFonts w:ascii="Cambria" w:eastAsia="MS Mincho" w:hAnsi="Cambria"/>
              </w:rPr>
            </w:pPr>
            <w:r w:rsidRPr="001713A5">
              <w:rPr>
                <w:rFonts w:ascii="Cambria" w:eastAsia="MS Mincho" w:hAnsi="Cambria"/>
              </w:rPr>
              <w:t>Integrated satellite navigation</w:t>
            </w:r>
          </w:p>
        </w:tc>
        <w:tc>
          <w:tcPr>
            <w:tcW w:w="3700" w:type="dxa"/>
            <w:vAlign w:val="center"/>
            <w:hideMark/>
          </w:tcPr>
          <w:p w14:paraId="3FCD2230" w14:textId="77777777" w:rsidR="00D27D71" w:rsidRPr="001713A5" w:rsidRDefault="00D27D71" w:rsidP="00F5443B">
            <w:pPr>
              <w:spacing w:after="200"/>
              <w:rPr>
                <w:rFonts w:ascii="Cambria" w:eastAsia="MS Mincho" w:hAnsi="Cambria"/>
              </w:rPr>
            </w:pPr>
          </w:p>
        </w:tc>
        <w:tc>
          <w:tcPr>
            <w:tcW w:w="2030" w:type="dxa"/>
            <w:vAlign w:val="center"/>
            <w:hideMark/>
          </w:tcPr>
          <w:p w14:paraId="3BA55C5C" w14:textId="77777777" w:rsidR="00D27D71" w:rsidRPr="001713A5" w:rsidRDefault="00D27D71" w:rsidP="00F5443B">
            <w:pPr>
              <w:spacing w:after="200"/>
              <w:rPr>
                <w:rFonts w:ascii="Cambria" w:eastAsia="MS Mincho" w:hAnsi="Cambria"/>
              </w:rPr>
            </w:pPr>
          </w:p>
        </w:tc>
      </w:tr>
      <w:tr w:rsidR="00D27D71" w:rsidRPr="001713A5" w14:paraId="4ACA938F" w14:textId="77777777" w:rsidTr="00F5443B">
        <w:trPr>
          <w:tblCellSpacing w:w="15" w:type="dxa"/>
        </w:trPr>
        <w:tc>
          <w:tcPr>
            <w:tcW w:w="0" w:type="auto"/>
            <w:vAlign w:val="center"/>
            <w:hideMark/>
          </w:tcPr>
          <w:p w14:paraId="76B443A1" w14:textId="77777777" w:rsidR="00D27D71" w:rsidRPr="001713A5" w:rsidRDefault="00D27D71" w:rsidP="00F5443B">
            <w:pPr>
              <w:spacing w:after="200"/>
              <w:rPr>
                <w:rFonts w:ascii="Cambria" w:eastAsia="MS Mincho" w:hAnsi="Cambria"/>
              </w:rPr>
            </w:pPr>
            <w:r w:rsidRPr="001713A5">
              <w:rPr>
                <w:rFonts w:ascii="Cambria" w:eastAsia="MS Mincho" w:hAnsi="Cambria"/>
              </w:rPr>
              <w:t>B6</w:t>
            </w:r>
          </w:p>
        </w:tc>
        <w:tc>
          <w:tcPr>
            <w:tcW w:w="2750" w:type="dxa"/>
            <w:vAlign w:val="center"/>
            <w:hideMark/>
          </w:tcPr>
          <w:p w14:paraId="7C9365DB" w14:textId="77777777" w:rsidR="00D27D71" w:rsidRPr="001713A5" w:rsidRDefault="00D27D71" w:rsidP="00F5443B">
            <w:pPr>
              <w:spacing w:after="200"/>
              <w:rPr>
                <w:rFonts w:ascii="Cambria" w:eastAsia="MS Mincho" w:hAnsi="Cambria"/>
              </w:rPr>
            </w:pPr>
            <w:r w:rsidRPr="001713A5">
              <w:rPr>
                <w:rFonts w:ascii="Cambria" w:eastAsia="MS Mincho" w:hAnsi="Cambria"/>
              </w:rPr>
              <w:t>USB charging ports</w:t>
            </w:r>
          </w:p>
        </w:tc>
        <w:tc>
          <w:tcPr>
            <w:tcW w:w="3700" w:type="dxa"/>
            <w:vAlign w:val="center"/>
            <w:hideMark/>
          </w:tcPr>
          <w:p w14:paraId="3DB771D4" w14:textId="77777777" w:rsidR="00D27D71" w:rsidRPr="001713A5" w:rsidRDefault="00D27D71" w:rsidP="00F5443B">
            <w:pPr>
              <w:spacing w:after="200"/>
              <w:rPr>
                <w:rFonts w:ascii="Cambria" w:eastAsia="MS Mincho" w:hAnsi="Cambria"/>
              </w:rPr>
            </w:pPr>
          </w:p>
        </w:tc>
        <w:tc>
          <w:tcPr>
            <w:tcW w:w="2030" w:type="dxa"/>
            <w:vAlign w:val="center"/>
            <w:hideMark/>
          </w:tcPr>
          <w:p w14:paraId="4196A1D1" w14:textId="77777777" w:rsidR="00D27D71" w:rsidRPr="001713A5" w:rsidRDefault="00D27D71" w:rsidP="00F5443B">
            <w:pPr>
              <w:spacing w:after="200"/>
              <w:rPr>
                <w:rFonts w:ascii="Cambria" w:eastAsia="MS Mincho" w:hAnsi="Cambria"/>
              </w:rPr>
            </w:pPr>
          </w:p>
        </w:tc>
      </w:tr>
      <w:tr w:rsidR="00D27D71" w:rsidRPr="001713A5" w14:paraId="5F162BEF" w14:textId="77777777" w:rsidTr="00F5443B">
        <w:trPr>
          <w:tblCellSpacing w:w="15" w:type="dxa"/>
        </w:trPr>
        <w:tc>
          <w:tcPr>
            <w:tcW w:w="0" w:type="auto"/>
            <w:vAlign w:val="center"/>
            <w:hideMark/>
          </w:tcPr>
          <w:p w14:paraId="588BBD79" w14:textId="77777777" w:rsidR="00D27D71" w:rsidRPr="001713A5" w:rsidRDefault="00D27D71" w:rsidP="00F5443B">
            <w:pPr>
              <w:spacing w:after="200"/>
              <w:rPr>
                <w:rFonts w:ascii="Cambria" w:eastAsia="MS Mincho" w:hAnsi="Cambria"/>
              </w:rPr>
            </w:pPr>
            <w:r w:rsidRPr="001713A5">
              <w:rPr>
                <w:rFonts w:ascii="Cambria" w:eastAsia="MS Mincho" w:hAnsi="Cambria"/>
              </w:rPr>
              <w:t>B7</w:t>
            </w:r>
          </w:p>
        </w:tc>
        <w:tc>
          <w:tcPr>
            <w:tcW w:w="2750" w:type="dxa"/>
            <w:vAlign w:val="center"/>
            <w:hideMark/>
          </w:tcPr>
          <w:p w14:paraId="03F0B3B6" w14:textId="77777777" w:rsidR="00D27D71" w:rsidRPr="001713A5" w:rsidRDefault="00D27D71" w:rsidP="00F5443B">
            <w:pPr>
              <w:spacing w:after="200"/>
              <w:rPr>
                <w:rFonts w:ascii="Cambria" w:eastAsia="MS Mincho" w:hAnsi="Cambria"/>
              </w:rPr>
            </w:pPr>
            <w:r w:rsidRPr="001713A5">
              <w:rPr>
                <w:rFonts w:ascii="Cambria" w:eastAsia="MS Mincho" w:hAnsi="Cambria"/>
              </w:rPr>
              <w:t>Cruise control</w:t>
            </w:r>
          </w:p>
        </w:tc>
        <w:tc>
          <w:tcPr>
            <w:tcW w:w="3700" w:type="dxa"/>
            <w:vAlign w:val="center"/>
            <w:hideMark/>
          </w:tcPr>
          <w:p w14:paraId="442AFE0C" w14:textId="77777777" w:rsidR="00D27D71" w:rsidRPr="001713A5" w:rsidRDefault="00D27D71" w:rsidP="00F5443B">
            <w:pPr>
              <w:spacing w:after="200"/>
              <w:rPr>
                <w:rFonts w:ascii="Cambria" w:eastAsia="MS Mincho" w:hAnsi="Cambria"/>
              </w:rPr>
            </w:pPr>
          </w:p>
        </w:tc>
        <w:tc>
          <w:tcPr>
            <w:tcW w:w="2030" w:type="dxa"/>
            <w:vAlign w:val="center"/>
            <w:hideMark/>
          </w:tcPr>
          <w:p w14:paraId="4060DD4A" w14:textId="77777777" w:rsidR="00D27D71" w:rsidRPr="001713A5" w:rsidRDefault="00D27D71" w:rsidP="00F5443B">
            <w:pPr>
              <w:spacing w:after="200"/>
              <w:rPr>
                <w:rFonts w:ascii="Cambria" w:eastAsia="MS Mincho" w:hAnsi="Cambria"/>
              </w:rPr>
            </w:pPr>
          </w:p>
        </w:tc>
      </w:tr>
      <w:tr w:rsidR="00D27D71" w:rsidRPr="001713A5" w14:paraId="50D79461" w14:textId="77777777" w:rsidTr="00F5443B">
        <w:trPr>
          <w:tblCellSpacing w:w="15" w:type="dxa"/>
        </w:trPr>
        <w:tc>
          <w:tcPr>
            <w:tcW w:w="0" w:type="auto"/>
            <w:vAlign w:val="center"/>
            <w:hideMark/>
          </w:tcPr>
          <w:p w14:paraId="70A057AC" w14:textId="77777777" w:rsidR="00D27D71" w:rsidRPr="001713A5" w:rsidRDefault="00D27D71" w:rsidP="00F5443B">
            <w:pPr>
              <w:spacing w:after="200"/>
              <w:rPr>
                <w:rFonts w:ascii="Cambria" w:eastAsia="MS Mincho" w:hAnsi="Cambria"/>
              </w:rPr>
            </w:pPr>
            <w:r w:rsidRPr="001713A5">
              <w:rPr>
                <w:rFonts w:ascii="Cambria" w:eastAsia="MS Mincho" w:hAnsi="Cambria"/>
              </w:rPr>
              <w:t>B8</w:t>
            </w:r>
          </w:p>
        </w:tc>
        <w:tc>
          <w:tcPr>
            <w:tcW w:w="2750" w:type="dxa"/>
            <w:vAlign w:val="center"/>
            <w:hideMark/>
          </w:tcPr>
          <w:p w14:paraId="5250583F" w14:textId="77777777" w:rsidR="00D27D71" w:rsidRPr="001713A5" w:rsidRDefault="00D27D71" w:rsidP="00F5443B">
            <w:pPr>
              <w:spacing w:after="200"/>
              <w:rPr>
                <w:rFonts w:ascii="Cambria" w:eastAsia="MS Mincho" w:hAnsi="Cambria"/>
              </w:rPr>
            </w:pPr>
            <w:r w:rsidRPr="001713A5">
              <w:rPr>
                <w:rFonts w:ascii="Cambria" w:eastAsia="MS Mincho" w:hAnsi="Cambria"/>
              </w:rPr>
              <w:t>Adjustable driver seat</w:t>
            </w:r>
          </w:p>
        </w:tc>
        <w:tc>
          <w:tcPr>
            <w:tcW w:w="3700" w:type="dxa"/>
            <w:vAlign w:val="center"/>
            <w:hideMark/>
          </w:tcPr>
          <w:p w14:paraId="6F563EFA" w14:textId="77777777" w:rsidR="00D27D71" w:rsidRPr="001713A5" w:rsidRDefault="00D27D71" w:rsidP="00F5443B">
            <w:pPr>
              <w:spacing w:after="200"/>
              <w:rPr>
                <w:rFonts w:ascii="Cambria" w:eastAsia="MS Mincho" w:hAnsi="Cambria"/>
              </w:rPr>
            </w:pPr>
          </w:p>
        </w:tc>
        <w:tc>
          <w:tcPr>
            <w:tcW w:w="2030" w:type="dxa"/>
            <w:vAlign w:val="center"/>
            <w:hideMark/>
          </w:tcPr>
          <w:p w14:paraId="5ABAF1B5" w14:textId="77777777" w:rsidR="00D27D71" w:rsidRPr="001713A5" w:rsidRDefault="00D27D71" w:rsidP="00F5443B">
            <w:pPr>
              <w:spacing w:after="200"/>
              <w:rPr>
                <w:rFonts w:ascii="Cambria" w:eastAsia="MS Mincho" w:hAnsi="Cambria"/>
              </w:rPr>
            </w:pPr>
          </w:p>
        </w:tc>
      </w:tr>
      <w:tr w:rsidR="00D27D71" w:rsidRPr="001713A5" w14:paraId="06D1B067" w14:textId="77777777" w:rsidTr="00F5443B">
        <w:trPr>
          <w:tblCellSpacing w:w="15" w:type="dxa"/>
        </w:trPr>
        <w:tc>
          <w:tcPr>
            <w:tcW w:w="0" w:type="auto"/>
            <w:vAlign w:val="center"/>
            <w:hideMark/>
          </w:tcPr>
          <w:p w14:paraId="79642F17" w14:textId="77777777" w:rsidR="00D27D71" w:rsidRPr="001713A5" w:rsidRDefault="00D27D71" w:rsidP="00F5443B">
            <w:pPr>
              <w:spacing w:after="200"/>
              <w:rPr>
                <w:rFonts w:ascii="Cambria" w:eastAsia="MS Mincho" w:hAnsi="Cambria"/>
              </w:rPr>
            </w:pPr>
            <w:r w:rsidRPr="001713A5">
              <w:rPr>
                <w:rFonts w:ascii="Cambria" w:eastAsia="MS Mincho" w:hAnsi="Cambria"/>
              </w:rPr>
              <w:lastRenderedPageBreak/>
              <w:t>B9</w:t>
            </w:r>
          </w:p>
        </w:tc>
        <w:tc>
          <w:tcPr>
            <w:tcW w:w="2750" w:type="dxa"/>
            <w:vAlign w:val="center"/>
            <w:hideMark/>
          </w:tcPr>
          <w:p w14:paraId="136F8E1A" w14:textId="77777777" w:rsidR="00D27D71" w:rsidRPr="001713A5" w:rsidRDefault="00D27D71" w:rsidP="00F5443B">
            <w:pPr>
              <w:spacing w:after="200"/>
              <w:rPr>
                <w:rFonts w:ascii="Cambria" w:eastAsia="MS Mincho" w:hAnsi="Cambria"/>
              </w:rPr>
            </w:pPr>
            <w:r w:rsidRPr="001713A5">
              <w:rPr>
                <w:rFonts w:ascii="Cambria" w:eastAsia="MS Mincho" w:hAnsi="Cambria"/>
              </w:rPr>
              <w:t>Heated electric mirrors</w:t>
            </w:r>
          </w:p>
        </w:tc>
        <w:tc>
          <w:tcPr>
            <w:tcW w:w="3700" w:type="dxa"/>
            <w:vAlign w:val="center"/>
            <w:hideMark/>
          </w:tcPr>
          <w:p w14:paraId="39AB41F4" w14:textId="77777777" w:rsidR="00D27D71" w:rsidRPr="001713A5" w:rsidRDefault="00D27D71" w:rsidP="00F5443B">
            <w:pPr>
              <w:spacing w:after="200"/>
              <w:rPr>
                <w:rFonts w:ascii="Cambria" w:eastAsia="MS Mincho" w:hAnsi="Cambria"/>
              </w:rPr>
            </w:pPr>
          </w:p>
        </w:tc>
        <w:tc>
          <w:tcPr>
            <w:tcW w:w="2030" w:type="dxa"/>
            <w:vAlign w:val="center"/>
            <w:hideMark/>
          </w:tcPr>
          <w:p w14:paraId="7A0E048E" w14:textId="77777777" w:rsidR="00D27D71" w:rsidRPr="001713A5" w:rsidRDefault="00D27D71" w:rsidP="00F5443B">
            <w:pPr>
              <w:spacing w:after="200"/>
              <w:rPr>
                <w:rFonts w:ascii="Cambria" w:eastAsia="MS Mincho" w:hAnsi="Cambria"/>
              </w:rPr>
            </w:pPr>
          </w:p>
        </w:tc>
      </w:tr>
      <w:tr w:rsidR="00D27D71" w:rsidRPr="001713A5" w14:paraId="2AA4449B" w14:textId="77777777" w:rsidTr="00F5443B">
        <w:trPr>
          <w:tblCellSpacing w:w="15" w:type="dxa"/>
        </w:trPr>
        <w:tc>
          <w:tcPr>
            <w:tcW w:w="0" w:type="auto"/>
            <w:vAlign w:val="center"/>
            <w:hideMark/>
          </w:tcPr>
          <w:p w14:paraId="356919CA" w14:textId="77777777" w:rsidR="00D27D71" w:rsidRPr="001713A5" w:rsidRDefault="00D27D71" w:rsidP="00F5443B">
            <w:pPr>
              <w:spacing w:after="200"/>
              <w:rPr>
                <w:rFonts w:ascii="Cambria" w:eastAsia="MS Mincho" w:hAnsi="Cambria"/>
              </w:rPr>
            </w:pPr>
            <w:r w:rsidRPr="001713A5">
              <w:rPr>
                <w:rFonts w:ascii="Cambria" w:eastAsia="MS Mincho" w:hAnsi="Cambria"/>
              </w:rPr>
              <w:t>B10</w:t>
            </w:r>
          </w:p>
        </w:tc>
        <w:tc>
          <w:tcPr>
            <w:tcW w:w="2750" w:type="dxa"/>
            <w:vAlign w:val="center"/>
            <w:hideMark/>
          </w:tcPr>
          <w:p w14:paraId="1C0F20F8" w14:textId="77777777" w:rsidR="00D27D71" w:rsidRPr="001713A5" w:rsidRDefault="00D27D71" w:rsidP="00F5443B">
            <w:pPr>
              <w:spacing w:after="200"/>
              <w:rPr>
                <w:rFonts w:ascii="Cambria" w:eastAsia="MS Mincho" w:hAnsi="Cambria"/>
              </w:rPr>
            </w:pPr>
            <w:r w:rsidRPr="001713A5">
              <w:rPr>
                <w:rFonts w:ascii="Cambria" w:eastAsia="MS Mincho" w:hAnsi="Cambria"/>
              </w:rPr>
              <w:t>Electric windows</w:t>
            </w:r>
          </w:p>
        </w:tc>
        <w:tc>
          <w:tcPr>
            <w:tcW w:w="3700" w:type="dxa"/>
            <w:vAlign w:val="center"/>
            <w:hideMark/>
          </w:tcPr>
          <w:p w14:paraId="0B70819F" w14:textId="77777777" w:rsidR="00D27D71" w:rsidRPr="001713A5" w:rsidRDefault="00D27D71" w:rsidP="00F5443B">
            <w:pPr>
              <w:spacing w:after="200"/>
              <w:rPr>
                <w:rFonts w:ascii="Cambria" w:eastAsia="MS Mincho" w:hAnsi="Cambria"/>
              </w:rPr>
            </w:pPr>
          </w:p>
        </w:tc>
        <w:tc>
          <w:tcPr>
            <w:tcW w:w="2030" w:type="dxa"/>
            <w:vAlign w:val="center"/>
            <w:hideMark/>
          </w:tcPr>
          <w:p w14:paraId="762954B9" w14:textId="77777777" w:rsidR="00D27D71" w:rsidRPr="001713A5" w:rsidRDefault="00D27D71" w:rsidP="00F5443B">
            <w:pPr>
              <w:spacing w:after="200"/>
              <w:rPr>
                <w:rFonts w:ascii="Cambria" w:eastAsia="MS Mincho" w:hAnsi="Cambria"/>
              </w:rPr>
            </w:pPr>
          </w:p>
        </w:tc>
      </w:tr>
      <w:tr w:rsidR="00D27D71" w:rsidRPr="00F8366F" w14:paraId="6466AD61" w14:textId="77777777" w:rsidTr="00F5443B">
        <w:trPr>
          <w:tblCellSpacing w:w="15" w:type="dxa"/>
        </w:trPr>
        <w:tc>
          <w:tcPr>
            <w:tcW w:w="0" w:type="auto"/>
            <w:vAlign w:val="center"/>
            <w:hideMark/>
          </w:tcPr>
          <w:p w14:paraId="7AE8AA79" w14:textId="77777777" w:rsidR="00D27D71" w:rsidRPr="00F8366F" w:rsidRDefault="00D27D71" w:rsidP="00F5443B">
            <w:pPr>
              <w:spacing w:after="200"/>
              <w:rPr>
                <w:rFonts w:ascii="Cambria" w:eastAsia="MS Mincho" w:hAnsi="Cambria"/>
              </w:rPr>
            </w:pPr>
            <w:r w:rsidRPr="00F8366F">
              <w:rPr>
                <w:rFonts w:ascii="Cambria" w:eastAsia="MS Mincho" w:hAnsi="Cambria"/>
              </w:rPr>
              <w:t>C1</w:t>
            </w:r>
          </w:p>
        </w:tc>
        <w:tc>
          <w:tcPr>
            <w:tcW w:w="2750" w:type="dxa"/>
            <w:vAlign w:val="center"/>
            <w:hideMark/>
          </w:tcPr>
          <w:p w14:paraId="4AE0DEB0" w14:textId="77777777" w:rsidR="00D27D71" w:rsidRPr="00F8366F" w:rsidRDefault="00D27D71" w:rsidP="00F5443B">
            <w:pPr>
              <w:spacing w:after="200"/>
              <w:rPr>
                <w:rFonts w:ascii="Cambria" w:eastAsia="MS Mincho" w:hAnsi="Cambria"/>
              </w:rPr>
            </w:pPr>
            <w:r w:rsidRPr="00F8366F">
              <w:rPr>
                <w:rFonts w:ascii="Cambria" w:eastAsia="MS Mincho" w:hAnsi="Cambria"/>
              </w:rPr>
              <w:t>ABS</w:t>
            </w:r>
          </w:p>
        </w:tc>
        <w:tc>
          <w:tcPr>
            <w:tcW w:w="3700" w:type="dxa"/>
            <w:vAlign w:val="center"/>
            <w:hideMark/>
          </w:tcPr>
          <w:p w14:paraId="2FCBF429" w14:textId="77777777" w:rsidR="00D27D71" w:rsidRPr="00F8366F" w:rsidRDefault="00D27D71" w:rsidP="00F5443B">
            <w:pPr>
              <w:spacing w:after="200"/>
              <w:rPr>
                <w:rFonts w:ascii="Cambria" w:eastAsia="MS Mincho" w:hAnsi="Cambria"/>
              </w:rPr>
            </w:pPr>
          </w:p>
        </w:tc>
        <w:tc>
          <w:tcPr>
            <w:tcW w:w="2030" w:type="dxa"/>
            <w:vAlign w:val="center"/>
            <w:hideMark/>
          </w:tcPr>
          <w:p w14:paraId="3E6283CA" w14:textId="77777777" w:rsidR="00D27D71" w:rsidRPr="00F8366F" w:rsidRDefault="00D27D71" w:rsidP="00F5443B">
            <w:pPr>
              <w:spacing w:after="200"/>
              <w:rPr>
                <w:rFonts w:ascii="Cambria" w:eastAsia="MS Mincho" w:hAnsi="Cambria"/>
              </w:rPr>
            </w:pPr>
          </w:p>
        </w:tc>
      </w:tr>
      <w:tr w:rsidR="00D27D71" w:rsidRPr="00F8366F" w14:paraId="32DFACD1" w14:textId="77777777" w:rsidTr="00F5443B">
        <w:trPr>
          <w:tblCellSpacing w:w="15" w:type="dxa"/>
        </w:trPr>
        <w:tc>
          <w:tcPr>
            <w:tcW w:w="0" w:type="auto"/>
            <w:vAlign w:val="center"/>
            <w:hideMark/>
          </w:tcPr>
          <w:p w14:paraId="521649A3" w14:textId="77777777" w:rsidR="00D27D71" w:rsidRPr="00F8366F" w:rsidRDefault="00D27D71" w:rsidP="00F5443B">
            <w:pPr>
              <w:spacing w:after="200"/>
              <w:rPr>
                <w:rFonts w:ascii="Cambria" w:eastAsia="MS Mincho" w:hAnsi="Cambria"/>
              </w:rPr>
            </w:pPr>
            <w:r w:rsidRPr="00F8366F">
              <w:rPr>
                <w:rFonts w:ascii="Cambria" w:eastAsia="MS Mincho" w:hAnsi="Cambria"/>
              </w:rPr>
              <w:t>C2</w:t>
            </w:r>
          </w:p>
        </w:tc>
        <w:tc>
          <w:tcPr>
            <w:tcW w:w="2750" w:type="dxa"/>
            <w:vAlign w:val="center"/>
            <w:hideMark/>
          </w:tcPr>
          <w:p w14:paraId="3C13E588" w14:textId="77777777" w:rsidR="00D27D71" w:rsidRPr="00F8366F" w:rsidRDefault="00D27D71" w:rsidP="00F5443B">
            <w:pPr>
              <w:spacing w:after="200"/>
              <w:rPr>
                <w:rFonts w:ascii="Cambria" w:eastAsia="MS Mincho" w:hAnsi="Cambria"/>
              </w:rPr>
            </w:pPr>
            <w:r w:rsidRPr="00F8366F">
              <w:rPr>
                <w:rFonts w:ascii="Cambria" w:eastAsia="MS Mincho" w:hAnsi="Cambria"/>
              </w:rPr>
              <w:t>Electronic Stability Control (ESC)</w:t>
            </w:r>
          </w:p>
        </w:tc>
        <w:tc>
          <w:tcPr>
            <w:tcW w:w="3700" w:type="dxa"/>
            <w:vAlign w:val="center"/>
            <w:hideMark/>
          </w:tcPr>
          <w:p w14:paraId="62595AC9" w14:textId="77777777" w:rsidR="00D27D71" w:rsidRPr="00F8366F" w:rsidRDefault="00D27D71" w:rsidP="00F5443B">
            <w:pPr>
              <w:spacing w:after="200"/>
              <w:rPr>
                <w:rFonts w:ascii="Cambria" w:eastAsia="MS Mincho" w:hAnsi="Cambria"/>
              </w:rPr>
            </w:pPr>
          </w:p>
        </w:tc>
        <w:tc>
          <w:tcPr>
            <w:tcW w:w="2030" w:type="dxa"/>
            <w:vAlign w:val="center"/>
            <w:hideMark/>
          </w:tcPr>
          <w:p w14:paraId="18FCBCB2" w14:textId="77777777" w:rsidR="00D27D71" w:rsidRPr="00F8366F" w:rsidRDefault="00D27D71" w:rsidP="00F5443B">
            <w:pPr>
              <w:spacing w:after="200"/>
              <w:rPr>
                <w:rFonts w:ascii="Cambria" w:eastAsia="MS Mincho" w:hAnsi="Cambria"/>
              </w:rPr>
            </w:pPr>
          </w:p>
        </w:tc>
      </w:tr>
      <w:tr w:rsidR="00D27D71" w:rsidRPr="00F8366F" w14:paraId="68EBFC5C" w14:textId="77777777" w:rsidTr="00F5443B">
        <w:trPr>
          <w:tblCellSpacing w:w="15" w:type="dxa"/>
        </w:trPr>
        <w:tc>
          <w:tcPr>
            <w:tcW w:w="0" w:type="auto"/>
            <w:vAlign w:val="center"/>
            <w:hideMark/>
          </w:tcPr>
          <w:p w14:paraId="49F59196" w14:textId="77777777" w:rsidR="00D27D71" w:rsidRPr="00F8366F" w:rsidRDefault="00D27D71" w:rsidP="00F5443B">
            <w:pPr>
              <w:spacing w:after="200"/>
              <w:rPr>
                <w:rFonts w:ascii="Cambria" w:eastAsia="MS Mincho" w:hAnsi="Cambria"/>
              </w:rPr>
            </w:pPr>
            <w:r w:rsidRPr="00F8366F">
              <w:rPr>
                <w:rFonts w:ascii="Cambria" w:eastAsia="MS Mincho" w:hAnsi="Cambria"/>
              </w:rPr>
              <w:t>C3</w:t>
            </w:r>
          </w:p>
        </w:tc>
        <w:tc>
          <w:tcPr>
            <w:tcW w:w="2750" w:type="dxa"/>
            <w:vAlign w:val="center"/>
            <w:hideMark/>
          </w:tcPr>
          <w:p w14:paraId="6CDF0227" w14:textId="77777777" w:rsidR="00D27D71" w:rsidRPr="00F8366F" w:rsidRDefault="00D27D71" w:rsidP="00F5443B">
            <w:pPr>
              <w:spacing w:after="200"/>
              <w:rPr>
                <w:rFonts w:ascii="Cambria" w:eastAsia="MS Mincho" w:hAnsi="Cambria"/>
              </w:rPr>
            </w:pPr>
            <w:r w:rsidRPr="00F8366F">
              <w:rPr>
                <w:rFonts w:ascii="Cambria" w:eastAsia="MS Mincho" w:hAnsi="Cambria"/>
              </w:rPr>
              <w:t>Emergency Brake Assist</w:t>
            </w:r>
          </w:p>
        </w:tc>
        <w:tc>
          <w:tcPr>
            <w:tcW w:w="3700" w:type="dxa"/>
            <w:vAlign w:val="center"/>
            <w:hideMark/>
          </w:tcPr>
          <w:p w14:paraId="42628A21" w14:textId="77777777" w:rsidR="00D27D71" w:rsidRPr="00F8366F" w:rsidRDefault="00D27D71" w:rsidP="00F5443B">
            <w:pPr>
              <w:spacing w:after="200"/>
              <w:rPr>
                <w:rFonts w:ascii="Cambria" w:eastAsia="MS Mincho" w:hAnsi="Cambria"/>
              </w:rPr>
            </w:pPr>
          </w:p>
        </w:tc>
        <w:tc>
          <w:tcPr>
            <w:tcW w:w="2030" w:type="dxa"/>
            <w:vAlign w:val="center"/>
            <w:hideMark/>
          </w:tcPr>
          <w:p w14:paraId="5959E67C" w14:textId="77777777" w:rsidR="00D27D71" w:rsidRPr="00F8366F" w:rsidRDefault="00D27D71" w:rsidP="00F5443B">
            <w:pPr>
              <w:spacing w:after="200"/>
              <w:rPr>
                <w:rFonts w:ascii="Cambria" w:eastAsia="MS Mincho" w:hAnsi="Cambria"/>
              </w:rPr>
            </w:pPr>
          </w:p>
        </w:tc>
      </w:tr>
      <w:tr w:rsidR="00D27D71" w:rsidRPr="00F8366F" w14:paraId="5809F2D0" w14:textId="77777777" w:rsidTr="00F5443B">
        <w:trPr>
          <w:tblCellSpacing w:w="15" w:type="dxa"/>
        </w:trPr>
        <w:tc>
          <w:tcPr>
            <w:tcW w:w="0" w:type="auto"/>
            <w:vAlign w:val="center"/>
            <w:hideMark/>
          </w:tcPr>
          <w:p w14:paraId="403D430B" w14:textId="77777777" w:rsidR="00D27D71" w:rsidRPr="00F8366F" w:rsidRDefault="00D27D71" w:rsidP="00F5443B">
            <w:pPr>
              <w:spacing w:after="200"/>
              <w:rPr>
                <w:rFonts w:ascii="Cambria" w:eastAsia="MS Mincho" w:hAnsi="Cambria"/>
              </w:rPr>
            </w:pPr>
            <w:r w:rsidRPr="00F8366F">
              <w:rPr>
                <w:rFonts w:ascii="Cambria" w:eastAsia="MS Mincho" w:hAnsi="Cambria"/>
              </w:rPr>
              <w:t>C4</w:t>
            </w:r>
          </w:p>
        </w:tc>
        <w:tc>
          <w:tcPr>
            <w:tcW w:w="2750" w:type="dxa"/>
            <w:vAlign w:val="center"/>
            <w:hideMark/>
          </w:tcPr>
          <w:p w14:paraId="0941CCE0" w14:textId="77777777" w:rsidR="00D27D71" w:rsidRPr="00F8366F" w:rsidRDefault="00D27D71" w:rsidP="00F5443B">
            <w:pPr>
              <w:spacing w:after="200"/>
              <w:rPr>
                <w:rFonts w:ascii="Cambria" w:eastAsia="MS Mincho" w:hAnsi="Cambria"/>
              </w:rPr>
            </w:pPr>
            <w:r w:rsidRPr="00F8366F">
              <w:rPr>
                <w:rFonts w:ascii="Cambria" w:eastAsia="MS Mincho" w:hAnsi="Cambria"/>
              </w:rPr>
              <w:t>Traction Control</w:t>
            </w:r>
          </w:p>
        </w:tc>
        <w:tc>
          <w:tcPr>
            <w:tcW w:w="3700" w:type="dxa"/>
            <w:vAlign w:val="center"/>
            <w:hideMark/>
          </w:tcPr>
          <w:p w14:paraId="3C5D529D" w14:textId="77777777" w:rsidR="00D27D71" w:rsidRPr="00F8366F" w:rsidRDefault="00D27D71" w:rsidP="00F5443B">
            <w:pPr>
              <w:spacing w:after="200"/>
              <w:rPr>
                <w:rFonts w:ascii="Cambria" w:eastAsia="MS Mincho" w:hAnsi="Cambria"/>
              </w:rPr>
            </w:pPr>
          </w:p>
        </w:tc>
        <w:tc>
          <w:tcPr>
            <w:tcW w:w="2030" w:type="dxa"/>
            <w:vAlign w:val="center"/>
            <w:hideMark/>
          </w:tcPr>
          <w:p w14:paraId="63373570" w14:textId="77777777" w:rsidR="00D27D71" w:rsidRPr="00F8366F" w:rsidRDefault="00D27D71" w:rsidP="00F5443B">
            <w:pPr>
              <w:spacing w:after="200"/>
              <w:rPr>
                <w:rFonts w:ascii="Cambria" w:eastAsia="MS Mincho" w:hAnsi="Cambria"/>
              </w:rPr>
            </w:pPr>
          </w:p>
        </w:tc>
      </w:tr>
      <w:tr w:rsidR="00D27D71" w:rsidRPr="00F8366F" w14:paraId="3FDA0DE6" w14:textId="77777777" w:rsidTr="00F5443B">
        <w:trPr>
          <w:tblCellSpacing w:w="15" w:type="dxa"/>
        </w:trPr>
        <w:tc>
          <w:tcPr>
            <w:tcW w:w="0" w:type="auto"/>
            <w:vAlign w:val="center"/>
            <w:hideMark/>
          </w:tcPr>
          <w:p w14:paraId="10B4E956" w14:textId="77777777" w:rsidR="00D27D71" w:rsidRPr="00F8366F" w:rsidRDefault="00D27D71" w:rsidP="00F5443B">
            <w:pPr>
              <w:spacing w:after="200"/>
              <w:rPr>
                <w:rFonts w:ascii="Cambria" w:eastAsia="MS Mincho" w:hAnsi="Cambria"/>
              </w:rPr>
            </w:pPr>
            <w:r w:rsidRPr="00F8366F">
              <w:rPr>
                <w:rFonts w:ascii="Cambria" w:eastAsia="MS Mincho" w:hAnsi="Cambria"/>
              </w:rPr>
              <w:t>C5</w:t>
            </w:r>
          </w:p>
        </w:tc>
        <w:tc>
          <w:tcPr>
            <w:tcW w:w="2750" w:type="dxa"/>
            <w:vAlign w:val="center"/>
            <w:hideMark/>
          </w:tcPr>
          <w:p w14:paraId="07683E92" w14:textId="77777777" w:rsidR="00D27D71" w:rsidRPr="00F8366F" w:rsidRDefault="00D27D71" w:rsidP="00F5443B">
            <w:pPr>
              <w:spacing w:after="200"/>
              <w:rPr>
                <w:rFonts w:ascii="Cambria" w:eastAsia="MS Mincho" w:hAnsi="Cambria"/>
              </w:rPr>
            </w:pPr>
            <w:r w:rsidRPr="00F8366F">
              <w:rPr>
                <w:rFonts w:ascii="Cambria" w:eastAsia="MS Mincho" w:hAnsi="Cambria"/>
              </w:rPr>
              <w:t>Hill Start Assist</w:t>
            </w:r>
          </w:p>
        </w:tc>
        <w:tc>
          <w:tcPr>
            <w:tcW w:w="3700" w:type="dxa"/>
            <w:vAlign w:val="center"/>
            <w:hideMark/>
          </w:tcPr>
          <w:p w14:paraId="45350E9A" w14:textId="77777777" w:rsidR="00D27D71" w:rsidRPr="00F8366F" w:rsidRDefault="00D27D71" w:rsidP="00F5443B">
            <w:pPr>
              <w:spacing w:after="200"/>
              <w:rPr>
                <w:rFonts w:ascii="Cambria" w:eastAsia="MS Mincho" w:hAnsi="Cambria"/>
              </w:rPr>
            </w:pPr>
          </w:p>
        </w:tc>
        <w:tc>
          <w:tcPr>
            <w:tcW w:w="2030" w:type="dxa"/>
            <w:vAlign w:val="center"/>
            <w:hideMark/>
          </w:tcPr>
          <w:p w14:paraId="1F7E0031" w14:textId="77777777" w:rsidR="00D27D71" w:rsidRPr="00F8366F" w:rsidRDefault="00D27D71" w:rsidP="00F5443B">
            <w:pPr>
              <w:spacing w:after="200"/>
              <w:rPr>
                <w:rFonts w:ascii="Cambria" w:eastAsia="MS Mincho" w:hAnsi="Cambria"/>
              </w:rPr>
            </w:pPr>
          </w:p>
        </w:tc>
      </w:tr>
      <w:tr w:rsidR="00D27D71" w:rsidRPr="00F8366F" w14:paraId="31BDAF77" w14:textId="77777777" w:rsidTr="00F5443B">
        <w:trPr>
          <w:tblCellSpacing w:w="15" w:type="dxa"/>
        </w:trPr>
        <w:tc>
          <w:tcPr>
            <w:tcW w:w="0" w:type="auto"/>
            <w:vAlign w:val="center"/>
            <w:hideMark/>
          </w:tcPr>
          <w:p w14:paraId="2B540FF1" w14:textId="77777777" w:rsidR="00D27D71" w:rsidRPr="00F8366F" w:rsidRDefault="00D27D71" w:rsidP="00F5443B">
            <w:pPr>
              <w:spacing w:after="200"/>
              <w:rPr>
                <w:rFonts w:ascii="Cambria" w:eastAsia="MS Mincho" w:hAnsi="Cambria"/>
              </w:rPr>
            </w:pPr>
            <w:r w:rsidRPr="00F8366F">
              <w:rPr>
                <w:rFonts w:ascii="Cambria" w:eastAsia="MS Mincho" w:hAnsi="Cambria"/>
              </w:rPr>
              <w:t>C6</w:t>
            </w:r>
          </w:p>
        </w:tc>
        <w:tc>
          <w:tcPr>
            <w:tcW w:w="2750" w:type="dxa"/>
            <w:vAlign w:val="center"/>
            <w:hideMark/>
          </w:tcPr>
          <w:p w14:paraId="52F44CCB" w14:textId="77777777" w:rsidR="00D27D71" w:rsidRPr="00F8366F" w:rsidRDefault="00D27D71" w:rsidP="00F5443B">
            <w:pPr>
              <w:spacing w:after="200"/>
              <w:rPr>
                <w:rFonts w:ascii="Cambria" w:eastAsia="MS Mincho" w:hAnsi="Cambria"/>
              </w:rPr>
            </w:pPr>
            <w:r w:rsidRPr="00F8366F">
              <w:rPr>
                <w:rFonts w:ascii="Cambria" w:eastAsia="MS Mincho" w:hAnsi="Cambria"/>
              </w:rPr>
              <w:t>Tyre Pressure Monitoring System</w:t>
            </w:r>
          </w:p>
        </w:tc>
        <w:tc>
          <w:tcPr>
            <w:tcW w:w="3700" w:type="dxa"/>
            <w:vAlign w:val="center"/>
            <w:hideMark/>
          </w:tcPr>
          <w:p w14:paraId="0132E316" w14:textId="77777777" w:rsidR="00D27D71" w:rsidRPr="00F8366F" w:rsidRDefault="00D27D71" w:rsidP="00F5443B">
            <w:pPr>
              <w:spacing w:after="200"/>
              <w:rPr>
                <w:rFonts w:ascii="Cambria" w:eastAsia="MS Mincho" w:hAnsi="Cambria"/>
              </w:rPr>
            </w:pPr>
          </w:p>
        </w:tc>
        <w:tc>
          <w:tcPr>
            <w:tcW w:w="2030" w:type="dxa"/>
            <w:vAlign w:val="center"/>
            <w:hideMark/>
          </w:tcPr>
          <w:p w14:paraId="183E8695" w14:textId="77777777" w:rsidR="00D27D71" w:rsidRPr="00F8366F" w:rsidRDefault="00D27D71" w:rsidP="00F5443B">
            <w:pPr>
              <w:spacing w:after="200"/>
              <w:rPr>
                <w:rFonts w:ascii="Cambria" w:eastAsia="MS Mincho" w:hAnsi="Cambria"/>
              </w:rPr>
            </w:pPr>
          </w:p>
        </w:tc>
      </w:tr>
      <w:tr w:rsidR="00D27D71" w:rsidRPr="00F8366F" w14:paraId="0587D343" w14:textId="77777777" w:rsidTr="00F5443B">
        <w:trPr>
          <w:tblCellSpacing w:w="15" w:type="dxa"/>
        </w:trPr>
        <w:tc>
          <w:tcPr>
            <w:tcW w:w="0" w:type="auto"/>
            <w:vAlign w:val="center"/>
            <w:hideMark/>
          </w:tcPr>
          <w:p w14:paraId="55012316" w14:textId="77777777" w:rsidR="00D27D71" w:rsidRPr="00F8366F" w:rsidRDefault="00D27D71" w:rsidP="00F5443B">
            <w:pPr>
              <w:spacing w:after="200"/>
              <w:rPr>
                <w:rFonts w:ascii="Cambria" w:eastAsia="MS Mincho" w:hAnsi="Cambria"/>
              </w:rPr>
            </w:pPr>
            <w:r w:rsidRPr="00F8366F">
              <w:rPr>
                <w:rFonts w:ascii="Cambria" w:eastAsia="MS Mincho" w:hAnsi="Cambria"/>
              </w:rPr>
              <w:t>C7</w:t>
            </w:r>
          </w:p>
        </w:tc>
        <w:tc>
          <w:tcPr>
            <w:tcW w:w="2750" w:type="dxa"/>
            <w:vAlign w:val="center"/>
            <w:hideMark/>
          </w:tcPr>
          <w:p w14:paraId="27ABE3B0" w14:textId="77777777" w:rsidR="00D27D71" w:rsidRPr="00F8366F" w:rsidRDefault="00D27D71" w:rsidP="00F5443B">
            <w:pPr>
              <w:spacing w:after="200"/>
              <w:rPr>
                <w:rFonts w:ascii="Cambria" w:eastAsia="MS Mincho" w:hAnsi="Cambria"/>
              </w:rPr>
            </w:pPr>
            <w:r w:rsidRPr="00F8366F">
              <w:rPr>
                <w:rFonts w:ascii="Cambria" w:eastAsia="MS Mincho" w:hAnsi="Cambria"/>
              </w:rPr>
              <w:t>Autonomous Emergency Braking (AEB) or equivalent</w:t>
            </w:r>
          </w:p>
        </w:tc>
        <w:tc>
          <w:tcPr>
            <w:tcW w:w="3700" w:type="dxa"/>
            <w:vAlign w:val="center"/>
            <w:hideMark/>
          </w:tcPr>
          <w:p w14:paraId="084AAD42" w14:textId="77777777" w:rsidR="00D27D71" w:rsidRPr="00F8366F" w:rsidRDefault="00D27D71" w:rsidP="00F5443B">
            <w:pPr>
              <w:spacing w:after="200"/>
              <w:rPr>
                <w:rFonts w:ascii="Cambria" w:eastAsia="MS Mincho" w:hAnsi="Cambria"/>
              </w:rPr>
            </w:pPr>
          </w:p>
        </w:tc>
        <w:tc>
          <w:tcPr>
            <w:tcW w:w="2030" w:type="dxa"/>
            <w:vAlign w:val="center"/>
            <w:hideMark/>
          </w:tcPr>
          <w:p w14:paraId="33E57A0B" w14:textId="77777777" w:rsidR="00D27D71" w:rsidRPr="00F8366F" w:rsidRDefault="00D27D71" w:rsidP="00F5443B">
            <w:pPr>
              <w:spacing w:after="200"/>
              <w:rPr>
                <w:rFonts w:ascii="Cambria" w:eastAsia="MS Mincho" w:hAnsi="Cambria"/>
              </w:rPr>
            </w:pPr>
          </w:p>
        </w:tc>
      </w:tr>
      <w:tr w:rsidR="00D27D71" w:rsidRPr="00F8366F" w14:paraId="0F3D5759" w14:textId="77777777" w:rsidTr="00F5443B">
        <w:trPr>
          <w:tblCellSpacing w:w="15" w:type="dxa"/>
        </w:trPr>
        <w:tc>
          <w:tcPr>
            <w:tcW w:w="0" w:type="auto"/>
            <w:vAlign w:val="center"/>
            <w:hideMark/>
          </w:tcPr>
          <w:p w14:paraId="46C06DF5" w14:textId="77777777" w:rsidR="00D27D71" w:rsidRPr="00F8366F" w:rsidRDefault="00D27D71" w:rsidP="00F5443B">
            <w:pPr>
              <w:spacing w:after="200"/>
              <w:rPr>
                <w:rFonts w:ascii="Cambria" w:eastAsia="MS Mincho" w:hAnsi="Cambria"/>
              </w:rPr>
            </w:pPr>
            <w:r w:rsidRPr="00F8366F">
              <w:rPr>
                <w:rFonts w:ascii="Cambria" w:eastAsia="MS Mincho" w:hAnsi="Cambria"/>
              </w:rPr>
              <w:t>C8</w:t>
            </w:r>
          </w:p>
        </w:tc>
        <w:tc>
          <w:tcPr>
            <w:tcW w:w="2750" w:type="dxa"/>
            <w:vAlign w:val="center"/>
            <w:hideMark/>
          </w:tcPr>
          <w:p w14:paraId="5F4727D1" w14:textId="77777777" w:rsidR="00D27D71" w:rsidRPr="00F8366F" w:rsidRDefault="00D27D71" w:rsidP="00F5443B">
            <w:pPr>
              <w:spacing w:after="200"/>
              <w:rPr>
                <w:rFonts w:ascii="Cambria" w:eastAsia="MS Mincho" w:hAnsi="Cambria"/>
              </w:rPr>
            </w:pPr>
            <w:r w:rsidRPr="00F8366F">
              <w:rPr>
                <w:rFonts w:ascii="Cambria" w:eastAsia="MS Mincho" w:hAnsi="Cambria"/>
              </w:rPr>
              <w:t>Lane Keeping Assist / Lane Departure Warning or equivalent</w:t>
            </w:r>
          </w:p>
        </w:tc>
        <w:tc>
          <w:tcPr>
            <w:tcW w:w="3700" w:type="dxa"/>
            <w:vAlign w:val="center"/>
            <w:hideMark/>
          </w:tcPr>
          <w:p w14:paraId="47CF78A2" w14:textId="77777777" w:rsidR="00D27D71" w:rsidRPr="00F8366F" w:rsidRDefault="00D27D71" w:rsidP="00F5443B">
            <w:pPr>
              <w:spacing w:after="200"/>
              <w:rPr>
                <w:rFonts w:ascii="Cambria" w:eastAsia="MS Mincho" w:hAnsi="Cambria"/>
              </w:rPr>
            </w:pPr>
          </w:p>
        </w:tc>
        <w:tc>
          <w:tcPr>
            <w:tcW w:w="2030" w:type="dxa"/>
            <w:vAlign w:val="center"/>
            <w:hideMark/>
          </w:tcPr>
          <w:p w14:paraId="7D53B46B" w14:textId="77777777" w:rsidR="00D27D71" w:rsidRPr="00F8366F" w:rsidRDefault="00D27D71" w:rsidP="00F5443B">
            <w:pPr>
              <w:spacing w:after="200"/>
              <w:rPr>
                <w:rFonts w:ascii="Cambria" w:eastAsia="MS Mincho" w:hAnsi="Cambria"/>
              </w:rPr>
            </w:pPr>
          </w:p>
        </w:tc>
      </w:tr>
      <w:tr w:rsidR="00D27D71" w:rsidRPr="00F8366F" w14:paraId="0E09CFF8" w14:textId="77777777" w:rsidTr="00F5443B">
        <w:trPr>
          <w:tblCellSpacing w:w="15" w:type="dxa"/>
        </w:trPr>
        <w:tc>
          <w:tcPr>
            <w:tcW w:w="0" w:type="auto"/>
            <w:vAlign w:val="center"/>
            <w:hideMark/>
          </w:tcPr>
          <w:p w14:paraId="3F4CA927" w14:textId="77777777" w:rsidR="00D27D71" w:rsidRPr="00F8366F" w:rsidRDefault="00D27D71" w:rsidP="00F5443B">
            <w:pPr>
              <w:spacing w:after="200"/>
              <w:rPr>
                <w:rFonts w:ascii="Cambria" w:eastAsia="MS Mincho" w:hAnsi="Cambria"/>
              </w:rPr>
            </w:pPr>
            <w:r w:rsidRPr="00F8366F">
              <w:rPr>
                <w:rFonts w:ascii="Cambria" w:eastAsia="MS Mincho" w:hAnsi="Cambria"/>
              </w:rPr>
              <w:t>C9</w:t>
            </w:r>
          </w:p>
        </w:tc>
        <w:tc>
          <w:tcPr>
            <w:tcW w:w="2750" w:type="dxa"/>
            <w:vAlign w:val="center"/>
            <w:hideMark/>
          </w:tcPr>
          <w:p w14:paraId="7B02235E" w14:textId="77777777" w:rsidR="00D27D71" w:rsidRPr="00F8366F" w:rsidRDefault="00D27D71" w:rsidP="00F5443B">
            <w:pPr>
              <w:spacing w:after="200"/>
              <w:rPr>
                <w:rFonts w:ascii="Cambria" w:eastAsia="MS Mincho" w:hAnsi="Cambria"/>
              </w:rPr>
            </w:pPr>
            <w:r w:rsidRPr="00F8366F">
              <w:rPr>
                <w:rFonts w:ascii="Cambria" w:eastAsia="MS Mincho" w:hAnsi="Cambria"/>
              </w:rPr>
              <w:t>Driver airbag</w:t>
            </w:r>
          </w:p>
        </w:tc>
        <w:tc>
          <w:tcPr>
            <w:tcW w:w="3700" w:type="dxa"/>
            <w:vAlign w:val="center"/>
            <w:hideMark/>
          </w:tcPr>
          <w:p w14:paraId="1C13C410" w14:textId="77777777" w:rsidR="00D27D71" w:rsidRPr="00F8366F" w:rsidRDefault="00D27D71" w:rsidP="00F5443B">
            <w:pPr>
              <w:spacing w:after="200"/>
              <w:rPr>
                <w:rFonts w:ascii="Cambria" w:eastAsia="MS Mincho" w:hAnsi="Cambria"/>
              </w:rPr>
            </w:pPr>
          </w:p>
        </w:tc>
        <w:tc>
          <w:tcPr>
            <w:tcW w:w="2030" w:type="dxa"/>
            <w:vAlign w:val="center"/>
            <w:hideMark/>
          </w:tcPr>
          <w:p w14:paraId="3D55577B" w14:textId="77777777" w:rsidR="00D27D71" w:rsidRPr="00F8366F" w:rsidRDefault="00D27D71" w:rsidP="00F5443B">
            <w:pPr>
              <w:spacing w:after="200"/>
              <w:rPr>
                <w:rFonts w:ascii="Cambria" w:eastAsia="MS Mincho" w:hAnsi="Cambria"/>
              </w:rPr>
            </w:pPr>
          </w:p>
        </w:tc>
      </w:tr>
      <w:tr w:rsidR="00D27D71" w:rsidRPr="00F8366F" w14:paraId="7A6BC97A" w14:textId="77777777" w:rsidTr="00F5443B">
        <w:trPr>
          <w:tblCellSpacing w:w="15" w:type="dxa"/>
        </w:trPr>
        <w:tc>
          <w:tcPr>
            <w:tcW w:w="0" w:type="auto"/>
            <w:vAlign w:val="center"/>
            <w:hideMark/>
          </w:tcPr>
          <w:p w14:paraId="297C1F1B" w14:textId="77777777" w:rsidR="00D27D71" w:rsidRPr="00F8366F" w:rsidRDefault="00D27D71" w:rsidP="00F5443B">
            <w:pPr>
              <w:spacing w:after="200"/>
              <w:rPr>
                <w:rFonts w:ascii="Cambria" w:eastAsia="MS Mincho" w:hAnsi="Cambria"/>
              </w:rPr>
            </w:pPr>
            <w:r w:rsidRPr="00F8366F">
              <w:rPr>
                <w:rFonts w:ascii="Cambria" w:eastAsia="MS Mincho" w:hAnsi="Cambria"/>
              </w:rPr>
              <w:t>C10</w:t>
            </w:r>
          </w:p>
        </w:tc>
        <w:tc>
          <w:tcPr>
            <w:tcW w:w="2750" w:type="dxa"/>
            <w:vAlign w:val="center"/>
            <w:hideMark/>
          </w:tcPr>
          <w:p w14:paraId="19C229A0" w14:textId="77777777" w:rsidR="00D27D71" w:rsidRPr="00F8366F" w:rsidRDefault="00D27D71" w:rsidP="00F5443B">
            <w:pPr>
              <w:spacing w:after="200"/>
              <w:rPr>
                <w:rFonts w:ascii="Cambria" w:eastAsia="MS Mincho" w:hAnsi="Cambria"/>
              </w:rPr>
            </w:pPr>
            <w:r w:rsidRPr="00F8366F">
              <w:rPr>
                <w:rFonts w:ascii="Cambria" w:eastAsia="MS Mincho" w:hAnsi="Cambria"/>
              </w:rPr>
              <w:t>Passenger airbag</w:t>
            </w:r>
          </w:p>
        </w:tc>
        <w:tc>
          <w:tcPr>
            <w:tcW w:w="3700" w:type="dxa"/>
            <w:vAlign w:val="center"/>
            <w:hideMark/>
          </w:tcPr>
          <w:p w14:paraId="48C3984C" w14:textId="77777777" w:rsidR="00D27D71" w:rsidRPr="00F8366F" w:rsidRDefault="00D27D71" w:rsidP="00F5443B">
            <w:pPr>
              <w:spacing w:after="200"/>
              <w:rPr>
                <w:rFonts w:ascii="Cambria" w:eastAsia="MS Mincho" w:hAnsi="Cambria"/>
              </w:rPr>
            </w:pPr>
          </w:p>
        </w:tc>
        <w:tc>
          <w:tcPr>
            <w:tcW w:w="2030" w:type="dxa"/>
            <w:vAlign w:val="center"/>
            <w:hideMark/>
          </w:tcPr>
          <w:p w14:paraId="12B665CB" w14:textId="77777777" w:rsidR="00D27D71" w:rsidRPr="00F8366F" w:rsidRDefault="00D27D71" w:rsidP="00F5443B">
            <w:pPr>
              <w:spacing w:after="200"/>
              <w:rPr>
                <w:rFonts w:ascii="Cambria" w:eastAsia="MS Mincho" w:hAnsi="Cambria"/>
              </w:rPr>
            </w:pPr>
          </w:p>
        </w:tc>
      </w:tr>
      <w:tr w:rsidR="00D27D71" w:rsidRPr="00F8366F" w14:paraId="6BE01031" w14:textId="77777777" w:rsidTr="00F5443B">
        <w:trPr>
          <w:tblCellSpacing w:w="15" w:type="dxa"/>
        </w:trPr>
        <w:tc>
          <w:tcPr>
            <w:tcW w:w="0" w:type="auto"/>
            <w:vAlign w:val="center"/>
            <w:hideMark/>
          </w:tcPr>
          <w:p w14:paraId="141D3805" w14:textId="77777777" w:rsidR="00D27D71" w:rsidRPr="00F8366F" w:rsidRDefault="00D27D71" w:rsidP="00F5443B">
            <w:pPr>
              <w:spacing w:after="200"/>
              <w:rPr>
                <w:rFonts w:ascii="Cambria" w:eastAsia="MS Mincho" w:hAnsi="Cambria"/>
              </w:rPr>
            </w:pPr>
            <w:r w:rsidRPr="00F8366F">
              <w:rPr>
                <w:rFonts w:ascii="Cambria" w:eastAsia="MS Mincho" w:hAnsi="Cambria"/>
              </w:rPr>
              <w:t>C11</w:t>
            </w:r>
          </w:p>
        </w:tc>
        <w:tc>
          <w:tcPr>
            <w:tcW w:w="2750" w:type="dxa"/>
            <w:vAlign w:val="center"/>
            <w:hideMark/>
          </w:tcPr>
          <w:p w14:paraId="3FFAE478" w14:textId="77777777" w:rsidR="00D27D71" w:rsidRPr="00F8366F" w:rsidRDefault="00D27D71" w:rsidP="00F5443B">
            <w:pPr>
              <w:spacing w:after="200"/>
              <w:rPr>
                <w:rFonts w:ascii="Cambria" w:eastAsia="MS Mincho" w:hAnsi="Cambria"/>
              </w:rPr>
            </w:pPr>
            <w:r w:rsidRPr="00F8366F">
              <w:rPr>
                <w:rFonts w:ascii="Cambria" w:eastAsia="MS Mincho" w:hAnsi="Cambria"/>
              </w:rPr>
              <w:t>Reversing camera</w:t>
            </w:r>
          </w:p>
        </w:tc>
        <w:tc>
          <w:tcPr>
            <w:tcW w:w="3700" w:type="dxa"/>
            <w:vAlign w:val="center"/>
            <w:hideMark/>
          </w:tcPr>
          <w:p w14:paraId="171BA278" w14:textId="77777777" w:rsidR="00D27D71" w:rsidRPr="00F8366F" w:rsidRDefault="00D27D71" w:rsidP="00F5443B">
            <w:pPr>
              <w:spacing w:after="200"/>
              <w:rPr>
                <w:rFonts w:ascii="Cambria" w:eastAsia="MS Mincho" w:hAnsi="Cambria"/>
              </w:rPr>
            </w:pPr>
          </w:p>
        </w:tc>
        <w:tc>
          <w:tcPr>
            <w:tcW w:w="2030" w:type="dxa"/>
            <w:vAlign w:val="center"/>
            <w:hideMark/>
          </w:tcPr>
          <w:p w14:paraId="1A348507" w14:textId="77777777" w:rsidR="00D27D71" w:rsidRPr="00F8366F" w:rsidRDefault="00D27D71" w:rsidP="00F5443B">
            <w:pPr>
              <w:spacing w:after="200"/>
              <w:rPr>
                <w:rFonts w:ascii="Cambria" w:eastAsia="MS Mincho" w:hAnsi="Cambria"/>
              </w:rPr>
            </w:pPr>
          </w:p>
        </w:tc>
      </w:tr>
      <w:tr w:rsidR="00D27D71" w:rsidRPr="00F8366F" w14:paraId="0598D2DF" w14:textId="77777777" w:rsidTr="00F5443B">
        <w:trPr>
          <w:tblCellSpacing w:w="15" w:type="dxa"/>
        </w:trPr>
        <w:tc>
          <w:tcPr>
            <w:tcW w:w="0" w:type="auto"/>
            <w:vAlign w:val="center"/>
            <w:hideMark/>
          </w:tcPr>
          <w:p w14:paraId="0DDA1FEA" w14:textId="77777777" w:rsidR="00D27D71" w:rsidRPr="00F8366F" w:rsidRDefault="00D27D71" w:rsidP="00F5443B">
            <w:pPr>
              <w:spacing w:after="200"/>
              <w:rPr>
                <w:rFonts w:ascii="Cambria" w:eastAsia="MS Mincho" w:hAnsi="Cambria"/>
              </w:rPr>
            </w:pPr>
            <w:r w:rsidRPr="00F8366F">
              <w:rPr>
                <w:rFonts w:ascii="Cambria" w:eastAsia="MS Mincho" w:hAnsi="Cambria"/>
              </w:rPr>
              <w:t>C12</w:t>
            </w:r>
          </w:p>
        </w:tc>
        <w:tc>
          <w:tcPr>
            <w:tcW w:w="2750" w:type="dxa"/>
            <w:vAlign w:val="center"/>
            <w:hideMark/>
          </w:tcPr>
          <w:p w14:paraId="04070E15" w14:textId="77777777" w:rsidR="00D27D71" w:rsidRPr="00F8366F" w:rsidRDefault="00D27D71" w:rsidP="00F5443B">
            <w:pPr>
              <w:spacing w:after="200"/>
              <w:rPr>
                <w:rFonts w:ascii="Cambria" w:eastAsia="MS Mincho" w:hAnsi="Cambria"/>
              </w:rPr>
            </w:pPr>
            <w:r w:rsidRPr="00F8366F">
              <w:rPr>
                <w:rFonts w:ascii="Cambria" w:eastAsia="MS Mincho" w:hAnsi="Cambria"/>
              </w:rPr>
              <w:t>Rear parking sensors</w:t>
            </w:r>
          </w:p>
        </w:tc>
        <w:tc>
          <w:tcPr>
            <w:tcW w:w="3700" w:type="dxa"/>
            <w:vAlign w:val="center"/>
            <w:hideMark/>
          </w:tcPr>
          <w:p w14:paraId="1DB3E657" w14:textId="77777777" w:rsidR="00D27D71" w:rsidRPr="00F8366F" w:rsidRDefault="00D27D71" w:rsidP="00F5443B">
            <w:pPr>
              <w:spacing w:after="200"/>
              <w:rPr>
                <w:rFonts w:ascii="Cambria" w:eastAsia="MS Mincho" w:hAnsi="Cambria"/>
              </w:rPr>
            </w:pPr>
          </w:p>
        </w:tc>
        <w:tc>
          <w:tcPr>
            <w:tcW w:w="2030" w:type="dxa"/>
            <w:vAlign w:val="center"/>
            <w:hideMark/>
          </w:tcPr>
          <w:p w14:paraId="19985F9D" w14:textId="77777777" w:rsidR="00D27D71" w:rsidRPr="00F8366F" w:rsidRDefault="00D27D71" w:rsidP="00F5443B">
            <w:pPr>
              <w:spacing w:after="200"/>
              <w:rPr>
                <w:rFonts w:ascii="Cambria" w:eastAsia="MS Mincho" w:hAnsi="Cambria"/>
              </w:rPr>
            </w:pPr>
          </w:p>
        </w:tc>
      </w:tr>
      <w:tr w:rsidR="00D27D71" w:rsidRPr="004C60E4" w14:paraId="62D2179E" w14:textId="77777777" w:rsidTr="00F5443B">
        <w:trPr>
          <w:tblCellSpacing w:w="15" w:type="dxa"/>
        </w:trPr>
        <w:tc>
          <w:tcPr>
            <w:tcW w:w="0" w:type="auto"/>
            <w:vAlign w:val="center"/>
            <w:hideMark/>
          </w:tcPr>
          <w:p w14:paraId="52DE5767" w14:textId="77777777" w:rsidR="00D27D71" w:rsidRPr="004C60E4" w:rsidRDefault="00D27D71" w:rsidP="00F5443B">
            <w:pPr>
              <w:spacing w:after="200"/>
              <w:rPr>
                <w:rFonts w:ascii="Cambria" w:eastAsia="MS Mincho" w:hAnsi="Cambria"/>
              </w:rPr>
            </w:pPr>
            <w:r w:rsidRPr="004C60E4">
              <w:rPr>
                <w:rFonts w:ascii="Cambria" w:eastAsia="MS Mincho" w:hAnsi="Cambria"/>
              </w:rPr>
              <w:t>D1</w:t>
            </w:r>
          </w:p>
        </w:tc>
        <w:tc>
          <w:tcPr>
            <w:tcW w:w="2750" w:type="dxa"/>
            <w:vAlign w:val="center"/>
            <w:hideMark/>
          </w:tcPr>
          <w:p w14:paraId="36CBF292" w14:textId="77777777" w:rsidR="00D27D71" w:rsidRPr="004C60E4" w:rsidRDefault="00D27D71" w:rsidP="00F5443B">
            <w:pPr>
              <w:spacing w:after="200"/>
              <w:rPr>
                <w:rFonts w:ascii="Cambria" w:eastAsia="MS Mincho" w:hAnsi="Cambria"/>
              </w:rPr>
            </w:pPr>
            <w:r w:rsidRPr="004C60E4">
              <w:rPr>
                <w:rFonts w:ascii="Cambria" w:eastAsia="MS Mincho" w:hAnsi="Cambria"/>
              </w:rPr>
              <w:t>Manufacturer immobiliser</w:t>
            </w:r>
          </w:p>
        </w:tc>
        <w:tc>
          <w:tcPr>
            <w:tcW w:w="3700" w:type="dxa"/>
            <w:vAlign w:val="center"/>
            <w:hideMark/>
          </w:tcPr>
          <w:p w14:paraId="492590F2" w14:textId="77777777" w:rsidR="00D27D71" w:rsidRPr="004C60E4" w:rsidRDefault="00D27D71" w:rsidP="00F5443B">
            <w:pPr>
              <w:spacing w:after="200"/>
              <w:rPr>
                <w:rFonts w:ascii="Cambria" w:eastAsia="MS Mincho" w:hAnsi="Cambria"/>
              </w:rPr>
            </w:pPr>
          </w:p>
        </w:tc>
        <w:tc>
          <w:tcPr>
            <w:tcW w:w="2030" w:type="dxa"/>
            <w:vAlign w:val="center"/>
            <w:hideMark/>
          </w:tcPr>
          <w:p w14:paraId="41367FD0" w14:textId="77777777" w:rsidR="00D27D71" w:rsidRPr="004C60E4" w:rsidRDefault="00D27D71" w:rsidP="00F5443B">
            <w:pPr>
              <w:spacing w:after="200"/>
              <w:rPr>
                <w:rFonts w:ascii="Cambria" w:eastAsia="MS Mincho" w:hAnsi="Cambria"/>
              </w:rPr>
            </w:pPr>
          </w:p>
        </w:tc>
      </w:tr>
      <w:tr w:rsidR="00D27D71" w:rsidRPr="004C60E4" w14:paraId="731E7551" w14:textId="77777777" w:rsidTr="00F5443B">
        <w:trPr>
          <w:tblCellSpacing w:w="15" w:type="dxa"/>
        </w:trPr>
        <w:tc>
          <w:tcPr>
            <w:tcW w:w="0" w:type="auto"/>
            <w:vAlign w:val="center"/>
            <w:hideMark/>
          </w:tcPr>
          <w:p w14:paraId="30E0E60F" w14:textId="77777777" w:rsidR="00D27D71" w:rsidRPr="004C60E4" w:rsidRDefault="00D27D71" w:rsidP="00F5443B">
            <w:pPr>
              <w:spacing w:after="200"/>
              <w:rPr>
                <w:rFonts w:ascii="Cambria" w:eastAsia="MS Mincho" w:hAnsi="Cambria"/>
              </w:rPr>
            </w:pPr>
            <w:r w:rsidRPr="004C60E4">
              <w:rPr>
                <w:rFonts w:ascii="Cambria" w:eastAsia="MS Mincho" w:hAnsi="Cambria"/>
              </w:rPr>
              <w:t>D2</w:t>
            </w:r>
          </w:p>
        </w:tc>
        <w:tc>
          <w:tcPr>
            <w:tcW w:w="2750" w:type="dxa"/>
            <w:vAlign w:val="center"/>
            <w:hideMark/>
          </w:tcPr>
          <w:p w14:paraId="3EE6A93D" w14:textId="77777777" w:rsidR="00D27D71" w:rsidRPr="004C60E4" w:rsidRDefault="00D27D71" w:rsidP="00F5443B">
            <w:pPr>
              <w:spacing w:after="200"/>
              <w:rPr>
                <w:rFonts w:ascii="Cambria" w:eastAsia="MS Mincho" w:hAnsi="Cambria"/>
              </w:rPr>
            </w:pPr>
            <w:r w:rsidRPr="004C60E4">
              <w:rPr>
                <w:rFonts w:ascii="Cambria" w:eastAsia="MS Mincho" w:hAnsi="Cambria"/>
              </w:rPr>
              <w:t>Manufacturer alarm</w:t>
            </w:r>
          </w:p>
        </w:tc>
        <w:tc>
          <w:tcPr>
            <w:tcW w:w="3700" w:type="dxa"/>
            <w:vAlign w:val="center"/>
            <w:hideMark/>
          </w:tcPr>
          <w:p w14:paraId="31F75032" w14:textId="77777777" w:rsidR="00D27D71" w:rsidRPr="004C60E4" w:rsidRDefault="00D27D71" w:rsidP="00F5443B">
            <w:pPr>
              <w:spacing w:after="200"/>
              <w:rPr>
                <w:rFonts w:ascii="Cambria" w:eastAsia="MS Mincho" w:hAnsi="Cambria"/>
              </w:rPr>
            </w:pPr>
          </w:p>
        </w:tc>
        <w:tc>
          <w:tcPr>
            <w:tcW w:w="2030" w:type="dxa"/>
            <w:vAlign w:val="center"/>
            <w:hideMark/>
          </w:tcPr>
          <w:p w14:paraId="77CC4921" w14:textId="77777777" w:rsidR="00D27D71" w:rsidRPr="004C60E4" w:rsidRDefault="00D27D71" w:rsidP="00F5443B">
            <w:pPr>
              <w:spacing w:after="200"/>
              <w:rPr>
                <w:rFonts w:ascii="Cambria" w:eastAsia="MS Mincho" w:hAnsi="Cambria"/>
              </w:rPr>
            </w:pPr>
          </w:p>
        </w:tc>
      </w:tr>
      <w:tr w:rsidR="00D27D71" w:rsidRPr="004C60E4" w14:paraId="313E29B0" w14:textId="77777777" w:rsidTr="00F5443B">
        <w:trPr>
          <w:tblCellSpacing w:w="15" w:type="dxa"/>
        </w:trPr>
        <w:tc>
          <w:tcPr>
            <w:tcW w:w="0" w:type="auto"/>
            <w:vAlign w:val="center"/>
            <w:hideMark/>
          </w:tcPr>
          <w:p w14:paraId="728787DA" w14:textId="77777777" w:rsidR="00D27D71" w:rsidRPr="004C60E4" w:rsidRDefault="00D27D71" w:rsidP="00F5443B">
            <w:pPr>
              <w:spacing w:after="200"/>
              <w:rPr>
                <w:rFonts w:ascii="Cambria" w:eastAsia="MS Mincho" w:hAnsi="Cambria"/>
              </w:rPr>
            </w:pPr>
            <w:r w:rsidRPr="004C60E4">
              <w:rPr>
                <w:rFonts w:ascii="Cambria" w:eastAsia="MS Mincho" w:hAnsi="Cambria"/>
              </w:rPr>
              <w:t>D3</w:t>
            </w:r>
          </w:p>
        </w:tc>
        <w:tc>
          <w:tcPr>
            <w:tcW w:w="2750" w:type="dxa"/>
            <w:vAlign w:val="center"/>
            <w:hideMark/>
          </w:tcPr>
          <w:p w14:paraId="5473B7E5" w14:textId="77777777" w:rsidR="00D27D71" w:rsidRPr="004C60E4" w:rsidRDefault="00D27D71" w:rsidP="00F5443B">
            <w:pPr>
              <w:spacing w:after="200"/>
              <w:rPr>
                <w:rFonts w:ascii="Cambria" w:eastAsia="MS Mincho" w:hAnsi="Cambria"/>
              </w:rPr>
            </w:pPr>
            <w:r w:rsidRPr="004C60E4">
              <w:rPr>
                <w:rFonts w:ascii="Cambria" w:eastAsia="MS Mincho" w:hAnsi="Cambria"/>
              </w:rPr>
              <w:t>Remote central locking</w:t>
            </w:r>
          </w:p>
        </w:tc>
        <w:tc>
          <w:tcPr>
            <w:tcW w:w="3700" w:type="dxa"/>
            <w:vAlign w:val="center"/>
            <w:hideMark/>
          </w:tcPr>
          <w:p w14:paraId="7662B636" w14:textId="77777777" w:rsidR="00D27D71" w:rsidRPr="004C60E4" w:rsidRDefault="00D27D71" w:rsidP="00F5443B">
            <w:pPr>
              <w:spacing w:after="200"/>
              <w:rPr>
                <w:rFonts w:ascii="Cambria" w:eastAsia="MS Mincho" w:hAnsi="Cambria"/>
              </w:rPr>
            </w:pPr>
          </w:p>
        </w:tc>
        <w:tc>
          <w:tcPr>
            <w:tcW w:w="2030" w:type="dxa"/>
            <w:vAlign w:val="center"/>
            <w:hideMark/>
          </w:tcPr>
          <w:p w14:paraId="43F536A5" w14:textId="77777777" w:rsidR="00D27D71" w:rsidRPr="004C60E4" w:rsidRDefault="00D27D71" w:rsidP="00F5443B">
            <w:pPr>
              <w:spacing w:after="200"/>
              <w:rPr>
                <w:rFonts w:ascii="Cambria" w:eastAsia="MS Mincho" w:hAnsi="Cambria"/>
              </w:rPr>
            </w:pPr>
          </w:p>
        </w:tc>
      </w:tr>
      <w:tr w:rsidR="00D27D71" w:rsidRPr="004C60E4" w14:paraId="334AB144" w14:textId="77777777" w:rsidTr="00F5443B">
        <w:trPr>
          <w:tblCellSpacing w:w="15" w:type="dxa"/>
        </w:trPr>
        <w:tc>
          <w:tcPr>
            <w:tcW w:w="0" w:type="auto"/>
            <w:vAlign w:val="center"/>
            <w:hideMark/>
          </w:tcPr>
          <w:p w14:paraId="38D2254C" w14:textId="77777777" w:rsidR="00D27D71" w:rsidRPr="004C60E4" w:rsidRDefault="00D27D71" w:rsidP="00F5443B">
            <w:pPr>
              <w:spacing w:after="200"/>
              <w:rPr>
                <w:rFonts w:ascii="Cambria" w:eastAsia="MS Mincho" w:hAnsi="Cambria"/>
              </w:rPr>
            </w:pPr>
            <w:r w:rsidRPr="004C60E4">
              <w:rPr>
                <w:rFonts w:ascii="Cambria" w:eastAsia="MS Mincho" w:hAnsi="Cambria"/>
              </w:rPr>
              <w:t>D4</w:t>
            </w:r>
          </w:p>
        </w:tc>
        <w:tc>
          <w:tcPr>
            <w:tcW w:w="2750" w:type="dxa"/>
            <w:vAlign w:val="center"/>
            <w:hideMark/>
          </w:tcPr>
          <w:p w14:paraId="70ED9EB6" w14:textId="77777777" w:rsidR="00D27D71" w:rsidRPr="004C60E4" w:rsidRDefault="00D27D71" w:rsidP="00F5443B">
            <w:pPr>
              <w:spacing w:after="200"/>
              <w:rPr>
                <w:rFonts w:ascii="Cambria" w:eastAsia="MS Mincho" w:hAnsi="Cambria"/>
              </w:rPr>
            </w:pPr>
            <w:r w:rsidRPr="004C60E4">
              <w:rPr>
                <w:rFonts w:ascii="Cambria" w:eastAsia="MS Mincho" w:hAnsi="Cambria"/>
              </w:rPr>
              <w:t>Two remote keys</w:t>
            </w:r>
          </w:p>
        </w:tc>
        <w:tc>
          <w:tcPr>
            <w:tcW w:w="3700" w:type="dxa"/>
            <w:vAlign w:val="center"/>
            <w:hideMark/>
          </w:tcPr>
          <w:p w14:paraId="66EE9E9B" w14:textId="77777777" w:rsidR="00D27D71" w:rsidRPr="004C60E4" w:rsidRDefault="00D27D71" w:rsidP="00F5443B">
            <w:pPr>
              <w:spacing w:after="200"/>
              <w:rPr>
                <w:rFonts w:ascii="Cambria" w:eastAsia="MS Mincho" w:hAnsi="Cambria"/>
              </w:rPr>
            </w:pPr>
          </w:p>
        </w:tc>
        <w:tc>
          <w:tcPr>
            <w:tcW w:w="2030" w:type="dxa"/>
            <w:vAlign w:val="center"/>
            <w:hideMark/>
          </w:tcPr>
          <w:p w14:paraId="6B478F20" w14:textId="77777777" w:rsidR="00D27D71" w:rsidRPr="004C60E4" w:rsidRDefault="00D27D71" w:rsidP="00F5443B">
            <w:pPr>
              <w:spacing w:after="200"/>
              <w:rPr>
                <w:rFonts w:ascii="Cambria" w:eastAsia="MS Mincho" w:hAnsi="Cambria"/>
              </w:rPr>
            </w:pPr>
          </w:p>
        </w:tc>
      </w:tr>
      <w:tr w:rsidR="00D27D71" w:rsidRPr="004C60E4" w14:paraId="22BEAFF2" w14:textId="77777777" w:rsidTr="00F5443B">
        <w:trPr>
          <w:tblCellSpacing w:w="15" w:type="dxa"/>
        </w:trPr>
        <w:tc>
          <w:tcPr>
            <w:tcW w:w="0" w:type="auto"/>
            <w:vAlign w:val="center"/>
            <w:hideMark/>
          </w:tcPr>
          <w:p w14:paraId="537F543F" w14:textId="77777777" w:rsidR="00D27D71" w:rsidRPr="004C60E4" w:rsidRDefault="00D27D71" w:rsidP="00F5443B">
            <w:pPr>
              <w:spacing w:after="200"/>
              <w:rPr>
                <w:rFonts w:ascii="Cambria" w:eastAsia="MS Mincho" w:hAnsi="Cambria"/>
              </w:rPr>
            </w:pPr>
            <w:r w:rsidRPr="004C60E4">
              <w:rPr>
                <w:rFonts w:ascii="Cambria" w:eastAsia="MS Mincho" w:hAnsi="Cambria"/>
              </w:rPr>
              <w:t>D5</w:t>
            </w:r>
          </w:p>
        </w:tc>
        <w:tc>
          <w:tcPr>
            <w:tcW w:w="2750" w:type="dxa"/>
            <w:vAlign w:val="center"/>
            <w:hideMark/>
          </w:tcPr>
          <w:p w14:paraId="56CFC6DB" w14:textId="77777777" w:rsidR="00D27D71" w:rsidRPr="004C60E4" w:rsidRDefault="00D27D71" w:rsidP="00F5443B">
            <w:pPr>
              <w:spacing w:after="200"/>
              <w:rPr>
                <w:rFonts w:ascii="Cambria" w:eastAsia="MS Mincho" w:hAnsi="Cambria"/>
              </w:rPr>
            </w:pPr>
            <w:r w:rsidRPr="004C60E4">
              <w:rPr>
                <w:rFonts w:ascii="Cambria" w:eastAsia="MS Mincho" w:hAnsi="Cambria"/>
              </w:rPr>
              <w:t>GPS tracking system</w:t>
            </w:r>
          </w:p>
        </w:tc>
        <w:tc>
          <w:tcPr>
            <w:tcW w:w="3700" w:type="dxa"/>
            <w:vAlign w:val="center"/>
            <w:hideMark/>
          </w:tcPr>
          <w:p w14:paraId="7C0CB4D1" w14:textId="77777777" w:rsidR="00D27D71" w:rsidRPr="004C60E4" w:rsidRDefault="00D27D71" w:rsidP="00F5443B">
            <w:pPr>
              <w:spacing w:after="200"/>
              <w:rPr>
                <w:rFonts w:ascii="Cambria" w:eastAsia="MS Mincho" w:hAnsi="Cambria"/>
              </w:rPr>
            </w:pPr>
          </w:p>
        </w:tc>
        <w:tc>
          <w:tcPr>
            <w:tcW w:w="2030" w:type="dxa"/>
            <w:vAlign w:val="center"/>
            <w:hideMark/>
          </w:tcPr>
          <w:p w14:paraId="0E81C066" w14:textId="77777777" w:rsidR="00D27D71" w:rsidRPr="004C60E4" w:rsidRDefault="00D27D71" w:rsidP="00F5443B">
            <w:pPr>
              <w:spacing w:after="200"/>
              <w:rPr>
                <w:rFonts w:ascii="Cambria" w:eastAsia="MS Mincho" w:hAnsi="Cambria"/>
              </w:rPr>
            </w:pPr>
          </w:p>
        </w:tc>
      </w:tr>
      <w:tr w:rsidR="00D27D71" w:rsidRPr="004C60E4" w14:paraId="43B876A1" w14:textId="77777777" w:rsidTr="00F5443B">
        <w:trPr>
          <w:tblCellSpacing w:w="15" w:type="dxa"/>
        </w:trPr>
        <w:tc>
          <w:tcPr>
            <w:tcW w:w="0" w:type="auto"/>
            <w:vAlign w:val="center"/>
            <w:hideMark/>
          </w:tcPr>
          <w:p w14:paraId="087094CF" w14:textId="77777777" w:rsidR="00D27D71" w:rsidRPr="004C60E4" w:rsidRDefault="00D27D71" w:rsidP="00F5443B">
            <w:pPr>
              <w:spacing w:after="200"/>
              <w:rPr>
                <w:rFonts w:ascii="Cambria" w:eastAsia="MS Mincho" w:hAnsi="Cambria"/>
              </w:rPr>
            </w:pPr>
            <w:r w:rsidRPr="004C60E4">
              <w:rPr>
                <w:rFonts w:ascii="Cambria" w:eastAsia="MS Mincho" w:hAnsi="Cambria"/>
              </w:rPr>
              <w:t>D6</w:t>
            </w:r>
          </w:p>
        </w:tc>
        <w:tc>
          <w:tcPr>
            <w:tcW w:w="2750" w:type="dxa"/>
            <w:vAlign w:val="center"/>
            <w:hideMark/>
          </w:tcPr>
          <w:p w14:paraId="62097E06" w14:textId="77777777" w:rsidR="00D27D71" w:rsidRPr="004C60E4" w:rsidRDefault="00D27D71" w:rsidP="00F5443B">
            <w:pPr>
              <w:spacing w:after="200"/>
              <w:rPr>
                <w:rFonts w:ascii="Cambria" w:eastAsia="MS Mincho" w:hAnsi="Cambria"/>
              </w:rPr>
            </w:pPr>
            <w:r w:rsidRPr="004C60E4">
              <w:rPr>
                <w:rFonts w:ascii="Cambria" w:eastAsia="MS Mincho" w:hAnsi="Cambria"/>
              </w:rPr>
              <w:t>Full-height steel bulkhead</w:t>
            </w:r>
          </w:p>
        </w:tc>
        <w:tc>
          <w:tcPr>
            <w:tcW w:w="3700" w:type="dxa"/>
            <w:vAlign w:val="center"/>
            <w:hideMark/>
          </w:tcPr>
          <w:p w14:paraId="21348832" w14:textId="77777777" w:rsidR="00D27D71" w:rsidRPr="004C60E4" w:rsidRDefault="00D27D71" w:rsidP="00F5443B">
            <w:pPr>
              <w:spacing w:after="200"/>
              <w:rPr>
                <w:rFonts w:ascii="Cambria" w:eastAsia="MS Mincho" w:hAnsi="Cambria"/>
              </w:rPr>
            </w:pPr>
          </w:p>
        </w:tc>
        <w:tc>
          <w:tcPr>
            <w:tcW w:w="2030" w:type="dxa"/>
            <w:vAlign w:val="center"/>
            <w:hideMark/>
          </w:tcPr>
          <w:p w14:paraId="77599BBC" w14:textId="77777777" w:rsidR="00D27D71" w:rsidRPr="004C60E4" w:rsidRDefault="00D27D71" w:rsidP="00F5443B">
            <w:pPr>
              <w:spacing w:after="200"/>
              <w:rPr>
                <w:rFonts w:ascii="Cambria" w:eastAsia="MS Mincho" w:hAnsi="Cambria"/>
              </w:rPr>
            </w:pPr>
          </w:p>
        </w:tc>
      </w:tr>
      <w:tr w:rsidR="00D27D71" w:rsidRPr="004C60E4" w14:paraId="2622FC53" w14:textId="77777777" w:rsidTr="00F5443B">
        <w:trPr>
          <w:tblCellSpacing w:w="15" w:type="dxa"/>
        </w:trPr>
        <w:tc>
          <w:tcPr>
            <w:tcW w:w="0" w:type="auto"/>
            <w:vAlign w:val="center"/>
            <w:hideMark/>
          </w:tcPr>
          <w:p w14:paraId="16ABD7BB" w14:textId="77777777" w:rsidR="00D27D71" w:rsidRPr="004C60E4" w:rsidRDefault="00D27D71" w:rsidP="00F5443B">
            <w:pPr>
              <w:spacing w:after="200"/>
              <w:rPr>
                <w:rFonts w:ascii="Cambria" w:eastAsia="MS Mincho" w:hAnsi="Cambria"/>
              </w:rPr>
            </w:pPr>
            <w:r w:rsidRPr="004C60E4">
              <w:rPr>
                <w:rFonts w:ascii="Cambria" w:eastAsia="MS Mincho" w:hAnsi="Cambria"/>
              </w:rPr>
              <w:t>D7</w:t>
            </w:r>
          </w:p>
        </w:tc>
        <w:tc>
          <w:tcPr>
            <w:tcW w:w="2750" w:type="dxa"/>
            <w:vAlign w:val="center"/>
            <w:hideMark/>
          </w:tcPr>
          <w:p w14:paraId="597FE139" w14:textId="77777777" w:rsidR="00D27D71" w:rsidRPr="004C60E4" w:rsidRDefault="00D27D71" w:rsidP="00F5443B">
            <w:pPr>
              <w:spacing w:after="200"/>
              <w:rPr>
                <w:rFonts w:ascii="Cambria" w:eastAsia="MS Mincho" w:hAnsi="Cambria"/>
              </w:rPr>
            </w:pPr>
            <w:r w:rsidRPr="004C60E4">
              <w:rPr>
                <w:rFonts w:ascii="Cambria" w:eastAsia="MS Mincho" w:hAnsi="Cambria"/>
              </w:rPr>
              <w:t>Lockable load compartment</w:t>
            </w:r>
          </w:p>
        </w:tc>
        <w:tc>
          <w:tcPr>
            <w:tcW w:w="3700" w:type="dxa"/>
            <w:vAlign w:val="center"/>
            <w:hideMark/>
          </w:tcPr>
          <w:p w14:paraId="19F01BB4" w14:textId="77777777" w:rsidR="00D27D71" w:rsidRPr="004C60E4" w:rsidRDefault="00D27D71" w:rsidP="00F5443B">
            <w:pPr>
              <w:spacing w:after="200"/>
              <w:rPr>
                <w:rFonts w:ascii="Cambria" w:eastAsia="MS Mincho" w:hAnsi="Cambria"/>
              </w:rPr>
            </w:pPr>
          </w:p>
        </w:tc>
        <w:tc>
          <w:tcPr>
            <w:tcW w:w="2030" w:type="dxa"/>
            <w:vAlign w:val="center"/>
            <w:hideMark/>
          </w:tcPr>
          <w:p w14:paraId="2B63939F" w14:textId="77777777" w:rsidR="00D27D71" w:rsidRPr="004C60E4" w:rsidRDefault="00D27D71" w:rsidP="00F5443B">
            <w:pPr>
              <w:spacing w:after="200"/>
              <w:rPr>
                <w:rFonts w:ascii="Cambria" w:eastAsia="MS Mincho" w:hAnsi="Cambria"/>
              </w:rPr>
            </w:pPr>
          </w:p>
        </w:tc>
      </w:tr>
      <w:tr w:rsidR="00D27D71" w:rsidRPr="004C60E4" w14:paraId="683671E3" w14:textId="77777777" w:rsidTr="00F5443B">
        <w:trPr>
          <w:tblCellSpacing w:w="15" w:type="dxa"/>
        </w:trPr>
        <w:tc>
          <w:tcPr>
            <w:tcW w:w="0" w:type="auto"/>
            <w:vAlign w:val="center"/>
            <w:hideMark/>
          </w:tcPr>
          <w:p w14:paraId="2736D385" w14:textId="77777777" w:rsidR="00D27D71" w:rsidRPr="004C60E4" w:rsidRDefault="00D27D71" w:rsidP="00F5443B">
            <w:pPr>
              <w:spacing w:after="200"/>
              <w:rPr>
                <w:rFonts w:ascii="Cambria" w:eastAsia="MS Mincho" w:hAnsi="Cambria"/>
              </w:rPr>
            </w:pPr>
            <w:r w:rsidRPr="004C60E4">
              <w:rPr>
                <w:rFonts w:ascii="Cambria" w:eastAsia="MS Mincho" w:hAnsi="Cambria"/>
              </w:rPr>
              <w:lastRenderedPageBreak/>
              <w:t>D8</w:t>
            </w:r>
          </w:p>
        </w:tc>
        <w:tc>
          <w:tcPr>
            <w:tcW w:w="2750" w:type="dxa"/>
            <w:vAlign w:val="center"/>
            <w:hideMark/>
          </w:tcPr>
          <w:p w14:paraId="7D5D6736" w14:textId="77777777" w:rsidR="00D27D71" w:rsidRPr="004C60E4" w:rsidRDefault="00D27D71" w:rsidP="00F5443B">
            <w:pPr>
              <w:spacing w:after="200"/>
              <w:rPr>
                <w:rFonts w:ascii="Cambria" w:eastAsia="MS Mincho" w:hAnsi="Cambria"/>
              </w:rPr>
            </w:pPr>
            <w:r w:rsidRPr="004C60E4">
              <w:rPr>
                <w:rFonts w:ascii="Cambria" w:eastAsia="MS Mincho" w:hAnsi="Cambria"/>
              </w:rPr>
              <w:t>Lockable fuel cap/equivalent</w:t>
            </w:r>
          </w:p>
        </w:tc>
        <w:tc>
          <w:tcPr>
            <w:tcW w:w="3700" w:type="dxa"/>
            <w:vAlign w:val="center"/>
            <w:hideMark/>
          </w:tcPr>
          <w:p w14:paraId="034D70EA" w14:textId="77777777" w:rsidR="00D27D71" w:rsidRPr="004C60E4" w:rsidRDefault="00D27D71" w:rsidP="00F5443B">
            <w:pPr>
              <w:spacing w:after="200"/>
              <w:rPr>
                <w:rFonts w:ascii="Cambria" w:eastAsia="MS Mincho" w:hAnsi="Cambria"/>
              </w:rPr>
            </w:pPr>
          </w:p>
        </w:tc>
        <w:tc>
          <w:tcPr>
            <w:tcW w:w="2030" w:type="dxa"/>
            <w:vAlign w:val="center"/>
            <w:hideMark/>
          </w:tcPr>
          <w:p w14:paraId="4CF182DF" w14:textId="77777777" w:rsidR="00D27D71" w:rsidRPr="004C60E4" w:rsidRDefault="00D27D71" w:rsidP="00F5443B">
            <w:pPr>
              <w:spacing w:after="200"/>
              <w:rPr>
                <w:rFonts w:ascii="Cambria" w:eastAsia="MS Mincho" w:hAnsi="Cambria"/>
              </w:rPr>
            </w:pPr>
          </w:p>
        </w:tc>
      </w:tr>
      <w:tr w:rsidR="00D27D71" w:rsidRPr="004C60E4" w14:paraId="74EA8C4A" w14:textId="77777777" w:rsidTr="00F5443B">
        <w:trPr>
          <w:tblCellSpacing w:w="15" w:type="dxa"/>
        </w:trPr>
        <w:tc>
          <w:tcPr>
            <w:tcW w:w="0" w:type="auto"/>
            <w:vAlign w:val="center"/>
            <w:hideMark/>
          </w:tcPr>
          <w:p w14:paraId="0BBC103F" w14:textId="77777777" w:rsidR="00D27D71" w:rsidRPr="004C60E4" w:rsidRDefault="00D27D71" w:rsidP="00F5443B">
            <w:pPr>
              <w:spacing w:after="200"/>
              <w:rPr>
                <w:rFonts w:ascii="Cambria" w:eastAsia="MS Mincho" w:hAnsi="Cambria"/>
              </w:rPr>
            </w:pPr>
            <w:r w:rsidRPr="004C60E4">
              <w:rPr>
                <w:rFonts w:ascii="Cambria" w:eastAsia="MS Mincho" w:hAnsi="Cambria"/>
              </w:rPr>
              <w:t>E1</w:t>
            </w:r>
          </w:p>
        </w:tc>
        <w:tc>
          <w:tcPr>
            <w:tcW w:w="2750" w:type="dxa"/>
            <w:vAlign w:val="center"/>
            <w:hideMark/>
          </w:tcPr>
          <w:p w14:paraId="48C80140" w14:textId="77777777" w:rsidR="00D27D71" w:rsidRPr="004C60E4" w:rsidRDefault="00D27D71" w:rsidP="00F5443B">
            <w:pPr>
              <w:spacing w:after="200"/>
              <w:rPr>
                <w:rFonts w:ascii="Cambria" w:eastAsia="MS Mincho" w:hAnsi="Cambria"/>
              </w:rPr>
            </w:pPr>
            <w:r w:rsidRPr="004C60E4">
              <w:rPr>
                <w:rFonts w:ascii="Cambria" w:eastAsia="MS Mincho" w:hAnsi="Cambria"/>
              </w:rPr>
              <w:t>Heavy-duty ply lining</w:t>
            </w:r>
          </w:p>
        </w:tc>
        <w:tc>
          <w:tcPr>
            <w:tcW w:w="3700" w:type="dxa"/>
            <w:vAlign w:val="center"/>
            <w:hideMark/>
          </w:tcPr>
          <w:p w14:paraId="3BE4CF37" w14:textId="77777777" w:rsidR="00D27D71" w:rsidRPr="004C60E4" w:rsidRDefault="00D27D71" w:rsidP="00F5443B">
            <w:pPr>
              <w:spacing w:after="200"/>
              <w:rPr>
                <w:rFonts w:ascii="Cambria" w:eastAsia="MS Mincho" w:hAnsi="Cambria"/>
              </w:rPr>
            </w:pPr>
          </w:p>
        </w:tc>
        <w:tc>
          <w:tcPr>
            <w:tcW w:w="2030" w:type="dxa"/>
            <w:vAlign w:val="center"/>
            <w:hideMark/>
          </w:tcPr>
          <w:p w14:paraId="53EE3816" w14:textId="77777777" w:rsidR="00D27D71" w:rsidRPr="004C60E4" w:rsidRDefault="00D27D71" w:rsidP="00F5443B">
            <w:pPr>
              <w:spacing w:after="200"/>
              <w:rPr>
                <w:rFonts w:ascii="Cambria" w:eastAsia="MS Mincho" w:hAnsi="Cambria"/>
              </w:rPr>
            </w:pPr>
          </w:p>
        </w:tc>
      </w:tr>
      <w:tr w:rsidR="00D27D71" w:rsidRPr="004C60E4" w14:paraId="030B6017" w14:textId="77777777" w:rsidTr="00F5443B">
        <w:trPr>
          <w:tblCellSpacing w:w="15" w:type="dxa"/>
        </w:trPr>
        <w:tc>
          <w:tcPr>
            <w:tcW w:w="0" w:type="auto"/>
            <w:vAlign w:val="center"/>
            <w:hideMark/>
          </w:tcPr>
          <w:p w14:paraId="6514ED17" w14:textId="77777777" w:rsidR="00D27D71" w:rsidRPr="004C60E4" w:rsidRDefault="00D27D71" w:rsidP="00F5443B">
            <w:pPr>
              <w:spacing w:after="200"/>
              <w:rPr>
                <w:rFonts w:ascii="Cambria" w:eastAsia="MS Mincho" w:hAnsi="Cambria"/>
              </w:rPr>
            </w:pPr>
            <w:r w:rsidRPr="004C60E4">
              <w:rPr>
                <w:rFonts w:ascii="Cambria" w:eastAsia="MS Mincho" w:hAnsi="Cambria"/>
              </w:rPr>
              <w:t>E2</w:t>
            </w:r>
          </w:p>
        </w:tc>
        <w:tc>
          <w:tcPr>
            <w:tcW w:w="2750" w:type="dxa"/>
            <w:vAlign w:val="center"/>
            <w:hideMark/>
          </w:tcPr>
          <w:p w14:paraId="6ED86F15" w14:textId="77777777" w:rsidR="00D27D71" w:rsidRPr="004C60E4" w:rsidRDefault="00D27D71" w:rsidP="00F5443B">
            <w:pPr>
              <w:spacing w:after="200"/>
              <w:rPr>
                <w:rFonts w:ascii="Cambria" w:eastAsia="MS Mincho" w:hAnsi="Cambria"/>
              </w:rPr>
            </w:pPr>
            <w:r w:rsidRPr="004C60E4">
              <w:rPr>
                <w:rFonts w:ascii="Cambria" w:eastAsia="MS Mincho" w:hAnsi="Cambria"/>
              </w:rPr>
              <w:t>Heavy-duty plywood floor</w:t>
            </w:r>
          </w:p>
        </w:tc>
        <w:tc>
          <w:tcPr>
            <w:tcW w:w="3700" w:type="dxa"/>
            <w:vAlign w:val="center"/>
            <w:hideMark/>
          </w:tcPr>
          <w:p w14:paraId="002A6FC5" w14:textId="77777777" w:rsidR="00D27D71" w:rsidRPr="004C60E4" w:rsidRDefault="00D27D71" w:rsidP="00F5443B">
            <w:pPr>
              <w:spacing w:after="200"/>
              <w:rPr>
                <w:rFonts w:ascii="Cambria" w:eastAsia="MS Mincho" w:hAnsi="Cambria"/>
              </w:rPr>
            </w:pPr>
          </w:p>
        </w:tc>
        <w:tc>
          <w:tcPr>
            <w:tcW w:w="2030" w:type="dxa"/>
            <w:vAlign w:val="center"/>
            <w:hideMark/>
          </w:tcPr>
          <w:p w14:paraId="770E84D9" w14:textId="77777777" w:rsidR="00D27D71" w:rsidRPr="004C60E4" w:rsidRDefault="00D27D71" w:rsidP="00F5443B">
            <w:pPr>
              <w:spacing w:after="200"/>
              <w:rPr>
                <w:rFonts w:ascii="Cambria" w:eastAsia="MS Mincho" w:hAnsi="Cambria"/>
              </w:rPr>
            </w:pPr>
          </w:p>
        </w:tc>
      </w:tr>
      <w:tr w:rsidR="00D27D71" w:rsidRPr="004C60E4" w14:paraId="330919D9" w14:textId="77777777" w:rsidTr="00F5443B">
        <w:trPr>
          <w:tblCellSpacing w:w="15" w:type="dxa"/>
        </w:trPr>
        <w:tc>
          <w:tcPr>
            <w:tcW w:w="0" w:type="auto"/>
            <w:vAlign w:val="center"/>
            <w:hideMark/>
          </w:tcPr>
          <w:p w14:paraId="6671F964" w14:textId="77777777" w:rsidR="00D27D71" w:rsidRPr="004C60E4" w:rsidRDefault="00D27D71" w:rsidP="00F5443B">
            <w:pPr>
              <w:spacing w:after="200"/>
              <w:rPr>
                <w:rFonts w:ascii="Cambria" w:eastAsia="MS Mincho" w:hAnsi="Cambria"/>
              </w:rPr>
            </w:pPr>
            <w:r w:rsidRPr="004C60E4">
              <w:rPr>
                <w:rFonts w:ascii="Cambria" w:eastAsia="MS Mincho" w:hAnsi="Cambria"/>
              </w:rPr>
              <w:t>E3</w:t>
            </w:r>
          </w:p>
        </w:tc>
        <w:tc>
          <w:tcPr>
            <w:tcW w:w="2750" w:type="dxa"/>
            <w:vAlign w:val="center"/>
            <w:hideMark/>
          </w:tcPr>
          <w:p w14:paraId="3D796386" w14:textId="77777777" w:rsidR="00D27D71" w:rsidRPr="004C60E4" w:rsidRDefault="00D27D71" w:rsidP="00F5443B">
            <w:pPr>
              <w:spacing w:after="200"/>
              <w:rPr>
                <w:rFonts w:ascii="Cambria" w:eastAsia="MS Mincho" w:hAnsi="Cambria"/>
              </w:rPr>
            </w:pPr>
            <w:r w:rsidRPr="004C60E4">
              <w:rPr>
                <w:rFonts w:ascii="Cambria" w:eastAsia="MS Mincho" w:hAnsi="Cambria"/>
              </w:rPr>
              <w:t>Wheel arch protection</w:t>
            </w:r>
          </w:p>
        </w:tc>
        <w:tc>
          <w:tcPr>
            <w:tcW w:w="3700" w:type="dxa"/>
            <w:vAlign w:val="center"/>
            <w:hideMark/>
          </w:tcPr>
          <w:p w14:paraId="74EBCF43" w14:textId="77777777" w:rsidR="00D27D71" w:rsidRPr="004C60E4" w:rsidRDefault="00D27D71" w:rsidP="00F5443B">
            <w:pPr>
              <w:spacing w:after="200"/>
              <w:rPr>
                <w:rFonts w:ascii="Cambria" w:eastAsia="MS Mincho" w:hAnsi="Cambria"/>
              </w:rPr>
            </w:pPr>
          </w:p>
        </w:tc>
        <w:tc>
          <w:tcPr>
            <w:tcW w:w="2030" w:type="dxa"/>
            <w:vAlign w:val="center"/>
            <w:hideMark/>
          </w:tcPr>
          <w:p w14:paraId="157B3767" w14:textId="77777777" w:rsidR="00D27D71" w:rsidRPr="004C60E4" w:rsidRDefault="00D27D71" w:rsidP="00F5443B">
            <w:pPr>
              <w:spacing w:after="200"/>
              <w:rPr>
                <w:rFonts w:ascii="Cambria" w:eastAsia="MS Mincho" w:hAnsi="Cambria"/>
              </w:rPr>
            </w:pPr>
          </w:p>
        </w:tc>
      </w:tr>
      <w:tr w:rsidR="00D27D71" w:rsidRPr="004C60E4" w14:paraId="6E1B1AF3" w14:textId="77777777" w:rsidTr="00F5443B">
        <w:trPr>
          <w:tblCellSpacing w:w="15" w:type="dxa"/>
        </w:trPr>
        <w:tc>
          <w:tcPr>
            <w:tcW w:w="0" w:type="auto"/>
            <w:vAlign w:val="center"/>
            <w:hideMark/>
          </w:tcPr>
          <w:p w14:paraId="7F3172D8" w14:textId="77777777" w:rsidR="00D27D71" w:rsidRPr="004C60E4" w:rsidRDefault="00D27D71" w:rsidP="00F5443B">
            <w:pPr>
              <w:spacing w:after="200"/>
              <w:rPr>
                <w:rFonts w:ascii="Cambria" w:eastAsia="MS Mincho" w:hAnsi="Cambria"/>
              </w:rPr>
            </w:pPr>
            <w:r w:rsidRPr="004C60E4">
              <w:rPr>
                <w:rFonts w:ascii="Cambria" w:eastAsia="MS Mincho" w:hAnsi="Cambria"/>
              </w:rPr>
              <w:t>E4</w:t>
            </w:r>
          </w:p>
        </w:tc>
        <w:tc>
          <w:tcPr>
            <w:tcW w:w="2750" w:type="dxa"/>
            <w:vAlign w:val="center"/>
            <w:hideMark/>
          </w:tcPr>
          <w:p w14:paraId="270FC095" w14:textId="77777777" w:rsidR="00D27D71" w:rsidRPr="004C60E4" w:rsidRDefault="00D27D71" w:rsidP="00F5443B">
            <w:pPr>
              <w:spacing w:after="200"/>
              <w:rPr>
                <w:rFonts w:ascii="Cambria" w:eastAsia="MS Mincho" w:hAnsi="Cambria"/>
              </w:rPr>
            </w:pPr>
            <w:r w:rsidRPr="004C60E4">
              <w:rPr>
                <w:rFonts w:ascii="Cambria" w:eastAsia="MS Mincho" w:hAnsi="Cambria"/>
              </w:rPr>
              <w:t>Side wall protection</w:t>
            </w:r>
          </w:p>
        </w:tc>
        <w:tc>
          <w:tcPr>
            <w:tcW w:w="3700" w:type="dxa"/>
            <w:vAlign w:val="center"/>
            <w:hideMark/>
          </w:tcPr>
          <w:p w14:paraId="225BCE33" w14:textId="77777777" w:rsidR="00D27D71" w:rsidRPr="004C60E4" w:rsidRDefault="00D27D71" w:rsidP="00F5443B">
            <w:pPr>
              <w:spacing w:after="200"/>
              <w:rPr>
                <w:rFonts w:ascii="Cambria" w:eastAsia="MS Mincho" w:hAnsi="Cambria"/>
              </w:rPr>
            </w:pPr>
          </w:p>
        </w:tc>
        <w:tc>
          <w:tcPr>
            <w:tcW w:w="2030" w:type="dxa"/>
            <w:vAlign w:val="center"/>
            <w:hideMark/>
          </w:tcPr>
          <w:p w14:paraId="37024B9A" w14:textId="77777777" w:rsidR="00D27D71" w:rsidRPr="004C60E4" w:rsidRDefault="00D27D71" w:rsidP="00F5443B">
            <w:pPr>
              <w:spacing w:after="200"/>
              <w:rPr>
                <w:rFonts w:ascii="Cambria" w:eastAsia="MS Mincho" w:hAnsi="Cambria"/>
              </w:rPr>
            </w:pPr>
          </w:p>
        </w:tc>
      </w:tr>
      <w:tr w:rsidR="00D27D71" w:rsidRPr="004C60E4" w14:paraId="6BF3D36D" w14:textId="77777777" w:rsidTr="00F5443B">
        <w:trPr>
          <w:tblCellSpacing w:w="15" w:type="dxa"/>
        </w:trPr>
        <w:tc>
          <w:tcPr>
            <w:tcW w:w="0" w:type="auto"/>
            <w:vAlign w:val="center"/>
            <w:hideMark/>
          </w:tcPr>
          <w:p w14:paraId="20E5CB79" w14:textId="77777777" w:rsidR="00D27D71" w:rsidRPr="004C60E4" w:rsidRDefault="00D27D71" w:rsidP="00F5443B">
            <w:pPr>
              <w:spacing w:after="200"/>
              <w:rPr>
                <w:rFonts w:ascii="Cambria" w:eastAsia="MS Mincho" w:hAnsi="Cambria"/>
              </w:rPr>
            </w:pPr>
            <w:r w:rsidRPr="004C60E4">
              <w:rPr>
                <w:rFonts w:ascii="Cambria" w:eastAsia="MS Mincho" w:hAnsi="Cambria"/>
              </w:rPr>
              <w:t>E5</w:t>
            </w:r>
          </w:p>
        </w:tc>
        <w:tc>
          <w:tcPr>
            <w:tcW w:w="2750" w:type="dxa"/>
            <w:vAlign w:val="center"/>
            <w:hideMark/>
          </w:tcPr>
          <w:p w14:paraId="2ABBA9B7" w14:textId="77777777" w:rsidR="00D27D71" w:rsidRPr="004C60E4" w:rsidRDefault="00D27D71" w:rsidP="00F5443B">
            <w:pPr>
              <w:spacing w:after="200"/>
              <w:rPr>
                <w:rFonts w:ascii="Cambria" w:eastAsia="MS Mincho" w:hAnsi="Cambria"/>
              </w:rPr>
            </w:pPr>
            <w:r w:rsidRPr="004C60E4">
              <w:rPr>
                <w:rFonts w:ascii="Cambria" w:eastAsia="MS Mincho" w:hAnsi="Cambria"/>
              </w:rPr>
              <w:t>Minimum six load securing points</w:t>
            </w:r>
          </w:p>
        </w:tc>
        <w:tc>
          <w:tcPr>
            <w:tcW w:w="3700" w:type="dxa"/>
            <w:vAlign w:val="center"/>
            <w:hideMark/>
          </w:tcPr>
          <w:p w14:paraId="7C6A9344" w14:textId="77777777" w:rsidR="00D27D71" w:rsidRPr="004C60E4" w:rsidRDefault="00D27D71" w:rsidP="00F5443B">
            <w:pPr>
              <w:spacing w:after="200"/>
              <w:rPr>
                <w:rFonts w:ascii="Cambria" w:eastAsia="MS Mincho" w:hAnsi="Cambria"/>
              </w:rPr>
            </w:pPr>
          </w:p>
        </w:tc>
        <w:tc>
          <w:tcPr>
            <w:tcW w:w="2030" w:type="dxa"/>
            <w:vAlign w:val="center"/>
            <w:hideMark/>
          </w:tcPr>
          <w:p w14:paraId="1FA083FA" w14:textId="77777777" w:rsidR="00D27D71" w:rsidRPr="004C60E4" w:rsidRDefault="00D27D71" w:rsidP="00F5443B">
            <w:pPr>
              <w:spacing w:after="200"/>
              <w:rPr>
                <w:rFonts w:ascii="Cambria" w:eastAsia="MS Mincho" w:hAnsi="Cambria"/>
              </w:rPr>
            </w:pPr>
          </w:p>
        </w:tc>
      </w:tr>
      <w:tr w:rsidR="00D27D71" w:rsidRPr="004C60E4" w14:paraId="6E4D061B" w14:textId="77777777" w:rsidTr="00F5443B">
        <w:trPr>
          <w:tblCellSpacing w:w="15" w:type="dxa"/>
        </w:trPr>
        <w:tc>
          <w:tcPr>
            <w:tcW w:w="0" w:type="auto"/>
            <w:vAlign w:val="center"/>
            <w:hideMark/>
          </w:tcPr>
          <w:p w14:paraId="0402F2FD" w14:textId="77777777" w:rsidR="00D27D71" w:rsidRPr="004C60E4" w:rsidRDefault="00D27D71" w:rsidP="00F5443B">
            <w:pPr>
              <w:spacing w:after="200"/>
              <w:rPr>
                <w:rFonts w:ascii="Cambria" w:eastAsia="MS Mincho" w:hAnsi="Cambria"/>
              </w:rPr>
            </w:pPr>
            <w:r w:rsidRPr="004C60E4">
              <w:rPr>
                <w:rFonts w:ascii="Cambria" w:eastAsia="MS Mincho" w:hAnsi="Cambria"/>
              </w:rPr>
              <w:t>E6</w:t>
            </w:r>
          </w:p>
        </w:tc>
        <w:tc>
          <w:tcPr>
            <w:tcW w:w="2750" w:type="dxa"/>
            <w:vAlign w:val="center"/>
            <w:hideMark/>
          </w:tcPr>
          <w:p w14:paraId="00308717" w14:textId="77777777" w:rsidR="00D27D71" w:rsidRPr="004C60E4" w:rsidRDefault="00D27D71" w:rsidP="00F5443B">
            <w:pPr>
              <w:spacing w:after="200"/>
              <w:rPr>
                <w:rFonts w:ascii="Cambria" w:eastAsia="MS Mincho" w:hAnsi="Cambria"/>
              </w:rPr>
            </w:pPr>
            <w:r w:rsidRPr="004C60E4">
              <w:rPr>
                <w:rFonts w:ascii="Cambria" w:eastAsia="MS Mincho" w:hAnsi="Cambria"/>
              </w:rPr>
              <w:t>Internal load lighting</w:t>
            </w:r>
          </w:p>
        </w:tc>
        <w:tc>
          <w:tcPr>
            <w:tcW w:w="3700" w:type="dxa"/>
            <w:vAlign w:val="center"/>
            <w:hideMark/>
          </w:tcPr>
          <w:p w14:paraId="60BB3327" w14:textId="77777777" w:rsidR="00D27D71" w:rsidRPr="004C60E4" w:rsidRDefault="00D27D71" w:rsidP="00F5443B">
            <w:pPr>
              <w:spacing w:after="200"/>
              <w:rPr>
                <w:rFonts w:ascii="Cambria" w:eastAsia="MS Mincho" w:hAnsi="Cambria"/>
              </w:rPr>
            </w:pPr>
          </w:p>
        </w:tc>
        <w:tc>
          <w:tcPr>
            <w:tcW w:w="2030" w:type="dxa"/>
            <w:vAlign w:val="center"/>
            <w:hideMark/>
          </w:tcPr>
          <w:p w14:paraId="08A6490C" w14:textId="77777777" w:rsidR="00D27D71" w:rsidRPr="004C60E4" w:rsidRDefault="00D27D71" w:rsidP="00F5443B">
            <w:pPr>
              <w:spacing w:after="200"/>
              <w:rPr>
                <w:rFonts w:ascii="Cambria" w:eastAsia="MS Mincho" w:hAnsi="Cambria"/>
              </w:rPr>
            </w:pPr>
          </w:p>
        </w:tc>
      </w:tr>
      <w:tr w:rsidR="00D27D71" w:rsidRPr="004C60E4" w14:paraId="7BC158BB" w14:textId="77777777" w:rsidTr="00F5443B">
        <w:trPr>
          <w:tblCellSpacing w:w="15" w:type="dxa"/>
        </w:trPr>
        <w:tc>
          <w:tcPr>
            <w:tcW w:w="0" w:type="auto"/>
            <w:vAlign w:val="center"/>
            <w:hideMark/>
          </w:tcPr>
          <w:p w14:paraId="1BF03538" w14:textId="77777777" w:rsidR="00D27D71" w:rsidRPr="004C60E4" w:rsidRDefault="00D27D71" w:rsidP="00F5443B">
            <w:pPr>
              <w:spacing w:after="200"/>
              <w:rPr>
                <w:rFonts w:ascii="Cambria" w:eastAsia="MS Mincho" w:hAnsi="Cambria"/>
              </w:rPr>
            </w:pPr>
            <w:r w:rsidRPr="004C60E4">
              <w:rPr>
                <w:rFonts w:ascii="Cambria" w:eastAsia="MS Mincho" w:hAnsi="Cambria"/>
              </w:rPr>
              <w:t>E7</w:t>
            </w:r>
          </w:p>
        </w:tc>
        <w:tc>
          <w:tcPr>
            <w:tcW w:w="2750" w:type="dxa"/>
            <w:vAlign w:val="center"/>
            <w:hideMark/>
          </w:tcPr>
          <w:p w14:paraId="69365F1C" w14:textId="77777777" w:rsidR="00D27D71" w:rsidRPr="004C60E4" w:rsidRDefault="00D27D71" w:rsidP="00F5443B">
            <w:pPr>
              <w:spacing w:after="200"/>
              <w:rPr>
                <w:rFonts w:ascii="Cambria" w:eastAsia="MS Mincho" w:hAnsi="Cambria"/>
              </w:rPr>
            </w:pPr>
            <w:r w:rsidRPr="004C60E4">
              <w:rPr>
                <w:rFonts w:ascii="Cambria" w:eastAsia="MS Mincho" w:hAnsi="Cambria"/>
              </w:rPr>
              <w:t>Nearside sliding door</w:t>
            </w:r>
          </w:p>
        </w:tc>
        <w:tc>
          <w:tcPr>
            <w:tcW w:w="3700" w:type="dxa"/>
            <w:vAlign w:val="center"/>
            <w:hideMark/>
          </w:tcPr>
          <w:p w14:paraId="65EBB718" w14:textId="77777777" w:rsidR="00D27D71" w:rsidRPr="004C60E4" w:rsidRDefault="00D27D71" w:rsidP="00F5443B">
            <w:pPr>
              <w:spacing w:after="200"/>
              <w:rPr>
                <w:rFonts w:ascii="Cambria" w:eastAsia="MS Mincho" w:hAnsi="Cambria"/>
              </w:rPr>
            </w:pPr>
          </w:p>
        </w:tc>
        <w:tc>
          <w:tcPr>
            <w:tcW w:w="2030" w:type="dxa"/>
            <w:vAlign w:val="center"/>
            <w:hideMark/>
          </w:tcPr>
          <w:p w14:paraId="1EDC1293" w14:textId="77777777" w:rsidR="00D27D71" w:rsidRPr="004C60E4" w:rsidRDefault="00D27D71" w:rsidP="00F5443B">
            <w:pPr>
              <w:spacing w:after="200"/>
              <w:rPr>
                <w:rFonts w:ascii="Cambria" w:eastAsia="MS Mincho" w:hAnsi="Cambria"/>
              </w:rPr>
            </w:pPr>
          </w:p>
        </w:tc>
      </w:tr>
      <w:tr w:rsidR="00D27D71" w:rsidRPr="004C60E4" w14:paraId="44F387CA" w14:textId="77777777" w:rsidTr="00F5443B">
        <w:trPr>
          <w:tblCellSpacing w:w="15" w:type="dxa"/>
        </w:trPr>
        <w:tc>
          <w:tcPr>
            <w:tcW w:w="0" w:type="auto"/>
            <w:vAlign w:val="center"/>
            <w:hideMark/>
          </w:tcPr>
          <w:p w14:paraId="4375FB24" w14:textId="77777777" w:rsidR="00D27D71" w:rsidRPr="004C60E4" w:rsidRDefault="00D27D71" w:rsidP="00F5443B">
            <w:pPr>
              <w:spacing w:after="200"/>
              <w:rPr>
                <w:rFonts w:ascii="Cambria" w:eastAsia="MS Mincho" w:hAnsi="Cambria"/>
              </w:rPr>
            </w:pPr>
            <w:r w:rsidRPr="004C60E4">
              <w:rPr>
                <w:rFonts w:ascii="Cambria" w:eastAsia="MS Mincho" w:hAnsi="Cambria"/>
              </w:rPr>
              <w:t>E8</w:t>
            </w:r>
          </w:p>
        </w:tc>
        <w:tc>
          <w:tcPr>
            <w:tcW w:w="2750" w:type="dxa"/>
            <w:vAlign w:val="center"/>
            <w:hideMark/>
          </w:tcPr>
          <w:p w14:paraId="20305BA3" w14:textId="77777777" w:rsidR="00D27D71" w:rsidRPr="004C60E4" w:rsidRDefault="00D27D71" w:rsidP="00F5443B">
            <w:pPr>
              <w:spacing w:after="200"/>
              <w:rPr>
                <w:rFonts w:ascii="Cambria" w:eastAsia="MS Mincho" w:hAnsi="Cambria"/>
              </w:rPr>
            </w:pPr>
            <w:r w:rsidRPr="004C60E4">
              <w:rPr>
                <w:rFonts w:ascii="Cambria" w:eastAsia="MS Mincho" w:hAnsi="Cambria"/>
              </w:rPr>
              <w:t>Rear cargo doors</w:t>
            </w:r>
          </w:p>
        </w:tc>
        <w:tc>
          <w:tcPr>
            <w:tcW w:w="3700" w:type="dxa"/>
            <w:vAlign w:val="center"/>
            <w:hideMark/>
          </w:tcPr>
          <w:p w14:paraId="7A384198" w14:textId="77777777" w:rsidR="00D27D71" w:rsidRPr="004C60E4" w:rsidRDefault="00D27D71" w:rsidP="00F5443B">
            <w:pPr>
              <w:spacing w:after="200"/>
              <w:rPr>
                <w:rFonts w:ascii="Cambria" w:eastAsia="MS Mincho" w:hAnsi="Cambria"/>
              </w:rPr>
            </w:pPr>
          </w:p>
        </w:tc>
        <w:tc>
          <w:tcPr>
            <w:tcW w:w="2030" w:type="dxa"/>
            <w:vAlign w:val="center"/>
            <w:hideMark/>
          </w:tcPr>
          <w:p w14:paraId="5B396C10" w14:textId="77777777" w:rsidR="00D27D71" w:rsidRPr="004C60E4" w:rsidRDefault="00D27D71" w:rsidP="00F5443B">
            <w:pPr>
              <w:spacing w:after="200"/>
              <w:rPr>
                <w:rFonts w:ascii="Cambria" w:eastAsia="MS Mincho" w:hAnsi="Cambria"/>
              </w:rPr>
            </w:pPr>
          </w:p>
        </w:tc>
      </w:tr>
      <w:tr w:rsidR="00D27D71" w:rsidRPr="004C60E4" w14:paraId="44CC6974" w14:textId="77777777" w:rsidTr="00F5443B">
        <w:trPr>
          <w:tblCellSpacing w:w="15" w:type="dxa"/>
        </w:trPr>
        <w:tc>
          <w:tcPr>
            <w:tcW w:w="0" w:type="auto"/>
            <w:vAlign w:val="center"/>
            <w:hideMark/>
          </w:tcPr>
          <w:p w14:paraId="4DAD3263" w14:textId="77777777" w:rsidR="00D27D71" w:rsidRPr="004C60E4" w:rsidRDefault="00D27D71" w:rsidP="00F5443B">
            <w:pPr>
              <w:spacing w:after="200"/>
              <w:rPr>
                <w:rFonts w:ascii="Cambria" w:eastAsia="MS Mincho" w:hAnsi="Cambria"/>
              </w:rPr>
            </w:pPr>
            <w:r w:rsidRPr="004C60E4">
              <w:rPr>
                <w:rFonts w:ascii="Cambria" w:eastAsia="MS Mincho" w:hAnsi="Cambria"/>
              </w:rPr>
              <w:t>F1</w:t>
            </w:r>
          </w:p>
        </w:tc>
        <w:tc>
          <w:tcPr>
            <w:tcW w:w="2750" w:type="dxa"/>
            <w:vAlign w:val="center"/>
            <w:hideMark/>
          </w:tcPr>
          <w:p w14:paraId="0872F049" w14:textId="77777777" w:rsidR="00D27D71" w:rsidRPr="004C60E4" w:rsidRDefault="00D27D71" w:rsidP="00F5443B">
            <w:pPr>
              <w:spacing w:after="200"/>
              <w:rPr>
                <w:rFonts w:ascii="Cambria" w:eastAsia="MS Mincho" w:hAnsi="Cambria"/>
              </w:rPr>
            </w:pPr>
            <w:r w:rsidRPr="004C60E4">
              <w:rPr>
                <w:rFonts w:ascii="Cambria" w:eastAsia="MS Mincho" w:hAnsi="Cambria"/>
              </w:rPr>
              <w:t>Towbar professionally installed</w:t>
            </w:r>
          </w:p>
        </w:tc>
        <w:tc>
          <w:tcPr>
            <w:tcW w:w="3700" w:type="dxa"/>
            <w:vAlign w:val="center"/>
            <w:hideMark/>
          </w:tcPr>
          <w:p w14:paraId="3C78DEB6" w14:textId="77777777" w:rsidR="00D27D71" w:rsidRPr="004C60E4" w:rsidRDefault="00D27D71" w:rsidP="00F5443B">
            <w:pPr>
              <w:spacing w:after="200"/>
              <w:rPr>
                <w:rFonts w:ascii="Cambria" w:eastAsia="MS Mincho" w:hAnsi="Cambria"/>
              </w:rPr>
            </w:pPr>
          </w:p>
        </w:tc>
        <w:tc>
          <w:tcPr>
            <w:tcW w:w="2030" w:type="dxa"/>
            <w:vAlign w:val="center"/>
            <w:hideMark/>
          </w:tcPr>
          <w:p w14:paraId="0404BCD2" w14:textId="77777777" w:rsidR="00D27D71" w:rsidRPr="004C60E4" w:rsidRDefault="00D27D71" w:rsidP="00F5443B">
            <w:pPr>
              <w:spacing w:after="200"/>
              <w:rPr>
                <w:rFonts w:ascii="Cambria" w:eastAsia="MS Mincho" w:hAnsi="Cambria"/>
              </w:rPr>
            </w:pPr>
          </w:p>
        </w:tc>
      </w:tr>
      <w:tr w:rsidR="00D27D71" w:rsidRPr="004C60E4" w14:paraId="3A13AE1C" w14:textId="77777777" w:rsidTr="00F5443B">
        <w:trPr>
          <w:tblCellSpacing w:w="15" w:type="dxa"/>
        </w:trPr>
        <w:tc>
          <w:tcPr>
            <w:tcW w:w="0" w:type="auto"/>
            <w:vAlign w:val="center"/>
            <w:hideMark/>
          </w:tcPr>
          <w:p w14:paraId="70F66493" w14:textId="77777777" w:rsidR="00D27D71" w:rsidRPr="004C60E4" w:rsidRDefault="00D27D71" w:rsidP="00F5443B">
            <w:pPr>
              <w:spacing w:after="200"/>
              <w:rPr>
                <w:rFonts w:ascii="Cambria" w:eastAsia="MS Mincho" w:hAnsi="Cambria"/>
              </w:rPr>
            </w:pPr>
            <w:r w:rsidRPr="004C60E4">
              <w:rPr>
                <w:rFonts w:ascii="Cambria" w:eastAsia="MS Mincho" w:hAnsi="Cambria"/>
              </w:rPr>
              <w:t>F2</w:t>
            </w:r>
          </w:p>
        </w:tc>
        <w:tc>
          <w:tcPr>
            <w:tcW w:w="2750" w:type="dxa"/>
            <w:vAlign w:val="center"/>
            <w:hideMark/>
          </w:tcPr>
          <w:p w14:paraId="377D48A6" w14:textId="77777777" w:rsidR="00D27D71" w:rsidRPr="004C60E4" w:rsidRDefault="00D27D71" w:rsidP="00F5443B">
            <w:pPr>
              <w:spacing w:after="200"/>
              <w:rPr>
                <w:rFonts w:ascii="Cambria" w:eastAsia="MS Mincho" w:hAnsi="Cambria"/>
              </w:rPr>
            </w:pPr>
            <w:r w:rsidRPr="004C60E4">
              <w:rPr>
                <w:rFonts w:ascii="Cambria" w:eastAsia="MS Mincho" w:hAnsi="Cambria"/>
              </w:rPr>
              <w:t>GPS professionally installed</w:t>
            </w:r>
          </w:p>
        </w:tc>
        <w:tc>
          <w:tcPr>
            <w:tcW w:w="3700" w:type="dxa"/>
            <w:vAlign w:val="center"/>
            <w:hideMark/>
          </w:tcPr>
          <w:p w14:paraId="5C58DBD9" w14:textId="77777777" w:rsidR="00D27D71" w:rsidRPr="004C60E4" w:rsidRDefault="00D27D71" w:rsidP="00F5443B">
            <w:pPr>
              <w:spacing w:after="200"/>
              <w:rPr>
                <w:rFonts w:ascii="Cambria" w:eastAsia="MS Mincho" w:hAnsi="Cambria"/>
              </w:rPr>
            </w:pPr>
          </w:p>
        </w:tc>
        <w:tc>
          <w:tcPr>
            <w:tcW w:w="2030" w:type="dxa"/>
            <w:vAlign w:val="center"/>
            <w:hideMark/>
          </w:tcPr>
          <w:p w14:paraId="57F701FA" w14:textId="77777777" w:rsidR="00D27D71" w:rsidRPr="004C60E4" w:rsidRDefault="00D27D71" w:rsidP="00F5443B">
            <w:pPr>
              <w:spacing w:after="200"/>
              <w:rPr>
                <w:rFonts w:ascii="Cambria" w:eastAsia="MS Mincho" w:hAnsi="Cambria"/>
              </w:rPr>
            </w:pPr>
          </w:p>
        </w:tc>
      </w:tr>
      <w:tr w:rsidR="00D27D71" w:rsidRPr="004C60E4" w14:paraId="395F67FA" w14:textId="77777777" w:rsidTr="00F5443B">
        <w:trPr>
          <w:tblCellSpacing w:w="15" w:type="dxa"/>
        </w:trPr>
        <w:tc>
          <w:tcPr>
            <w:tcW w:w="0" w:type="auto"/>
            <w:vAlign w:val="center"/>
            <w:hideMark/>
          </w:tcPr>
          <w:p w14:paraId="200B3D4B" w14:textId="77777777" w:rsidR="00D27D71" w:rsidRPr="004C60E4" w:rsidRDefault="00D27D71" w:rsidP="00F5443B">
            <w:pPr>
              <w:spacing w:after="200"/>
              <w:rPr>
                <w:rFonts w:ascii="Cambria" w:eastAsia="MS Mincho" w:hAnsi="Cambria"/>
              </w:rPr>
            </w:pPr>
            <w:r w:rsidRPr="004C60E4">
              <w:rPr>
                <w:rFonts w:ascii="Cambria" w:eastAsia="MS Mincho" w:hAnsi="Cambria"/>
              </w:rPr>
              <w:t>F3</w:t>
            </w:r>
          </w:p>
        </w:tc>
        <w:tc>
          <w:tcPr>
            <w:tcW w:w="2750" w:type="dxa"/>
            <w:vAlign w:val="center"/>
            <w:hideMark/>
          </w:tcPr>
          <w:p w14:paraId="6A3B26E8" w14:textId="77777777" w:rsidR="00D27D71" w:rsidRPr="004C60E4" w:rsidRDefault="00D27D71" w:rsidP="00F5443B">
            <w:pPr>
              <w:spacing w:after="200"/>
              <w:rPr>
                <w:rFonts w:ascii="Cambria" w:eastAsia="MS Mincho" w:hAnsi="Cambria"/>
              </w:rPr>
            </w:pPr>
            <w:r w:rsidRPr="004C60E4">
              <w:rPr>
                <w:rFonts w:ascii="Cambria" w:eastAsia="MS Mincho" w:hAnsi="Cambria"/>
              </w:rPr>
              <w:t>Reversing camera installed if not factory fitted</w:t>
            </w:r>
          </w:p>
        </w:tc>
        <w:tc>
          <w:tcPr>
            <w:tcW w:w="3700" w:type="dxa"/>
            <w:vAlign w:val="center"/>
            <w:hideMark/>
          </w:tcPr>
          <w:p w14:paraId="7A50891D" w14:textId="77777777" w:rsidR="00D27D71" w:rsidRPr="004C60E4" w:rsidRDefault="00D27D71" w:rsidP="00F5443B">
            <w:pPr>
              <w:spacing w:after="200"/>
              <w:rPr>
                <w:rFonts w:ascii="Cambria" w:eastAsia="MS Mincho" w:hAnsi="Cambria"/>
              </w:rPr>
            </w:pPr>
          </w:p>
        </w:tc>
        <w:tc>
          <w:tcPr>
            <w:tcW w:w="2030" w:type="dxa"/>
            <w:vAlign w:val="center"/>
            <w:hideMark/>
          </w:tcPr>
          <w:p w14:paraId="7EA920E2" w14:textId="77777777" w:rsidR="00D27D71" w:rsidRPr="004C60E4" w:rsidRDefault="00D27D71" w:rsidP="00F5443B">
            <w:pPr>
              <w:spacing w:after="200"/>
              <w:rPr>
                <w:rFonts w:ascii="Cambria" w:eastAsia="MS Mincho" w:hAnsi="Cambria"/>
              </w:rPr>
            </w:pPr>
          </w:p>
        </w:tc>
      </w:tr>
      <w:tr w:rsidR="00D27D71" w:rsidRPr="004C60E4" w14:paraId="02202078" w14:textId="77777777" w:rsidTr="00F5443B">
        <w:trPr>
          <w:tblCellSpacing w:w="15" w:type="dxa"/>
        </w:trPr>
        <w:tc>
          <w:tcPr>
            <w:tcW w:w="0" w:type="auto"/>
            <w:vAlign w:val="center"/>
            <w:hideMark/>
          </w:tcPr>
          <w:p w14:paraId="1C24AEA0" w14:textId="77777777" w:rsidR="00D27D71" w:rsidRPr="004C60E4" w:rsidRDefault="00D27D71" w:rsidP="00F5443B">
            <w:pPr>
              <w:spacing w:after="200"/>
              <w:rPr>
                <w:rFonts w:ascii="Cambria" w:eastAsia="MS Mincho" w:hAnsi="Cambria"/>
              </w:rPr>
            </w:pPr>
            <w:r w:rsidRPr="004C60E4">
              <w:rPr>
                <w:rFonts w:ascii="Cambria" w:eastAsia="MS Mincho" w:hAnsi="Cambria"/>
              </w:rPr>
              <w:t>F4</w:t>
            </w:r>
          </w:p>
        </w:tc>
        <w:tc>
          <w:tcPr>
            <w:tcW w:w="2750" w:type="dxa"/>
            <w:vAlign w:val="center"/>
            <w:hideMark/>
          </w:tcPr>
          <w:p w14:paraId="464BEA92" w14:textId="77777777" w:rsidR="00D27D71" w:rsidRPr="004C60E4" w:rsidRDefault="00D27D71" w:rsidP="00F5443B">
            <w:pPr>
              <w:spacing w:after="200"/>
              <w:rPr>
                <w:rFonts w:ascii="Cambria" w:eastAsia="MS Mincho" w:hAnsi="Cambria"/>
              </w:rPr>
            </w:pPr>
            <w:r w:rsidRPr="004C60E4">
              <w:rPr>
                <w:rFonts w:ascii="Cambria" w:eastAsia="MS Mincho" w:hAnsi="Cambria"/>
              </w:rPr>
              <w:t>Satellite navigation installed if not factory fitted</w:t>
            </w:r>
          </w:p>
        </w:tc>
        <w:tc>
          <w:tcPr>
            <w:tcW w:w="3700" w:type="dxa"/>
            <w:vAlign w:val="center"/>
            <w:hideMark/>
          </w:tcPr>
          <w:p w14:paraId="6972B096" w14:textId="77777777" w:rsidR="00D27D71" w:rsidRPr="004C60E4" w:rsidRDefault="00D27D71" w:rsidP="00F5443B">
            <w:pPr>
              <w:spacing w:after="200"/>
              <w:rPr>
                <w:rFonts w:ascii="Cambria" w:eastAsia="MS Mincho" w:hAnsi="Cambria"/>
              </w:rPr>
            </w:pPr>
          </w:p>
        </w:tc>
        <w:tc>
          <w:tcPr>
            <w:tcW w:w="2030" w:type="dxa"/>
            <w:vAlign w:val="center"/>
            <w:hideMark/>
          </w:tcPr>
          <w:p w14:paraId="6FED6A9E" w14:textId="77777777" w:rsidR="00D27D71" w:rsidRPr="004C60E4" w:rsidRDefault="00D27D71" w:rsidP="00F5443B">
            <w:pPr>
              <w:spacing w:after="200"/>
              <w:rPr>
                <w:rFonts w:ascii="Cambria" w:eastAsia="MS Mincho" w:hAnsi="Cambria"/>
              </w:rPr>
            </w:pPr>
          </w:p>
        </w:tc>
      </w:tr>
      <w:tr w:rsidR="00D27D71" w:rsidRPr="004C60E4" w14:paraId="112A2748" w14:textId="77777777" w:rsidTr="00F5443B">
        <w:trPr>
          <w:tblCellSpacing w:w="15" w:type="dxa"/>
        </w:trPr>
        <w:tc>
          <w:tcPr>
            <w:tcW w:w="0" w:type="auto"/>
            <w:vAlign w:val="center"/>
            <w:hideMark/>
          </w:tcPr>
          <w:p w14:paraId="258A52D1" w14:textId="77777777" w:rsidR="00D27D71" w:rsidRPr="004C60E4" w:rsidRDefault="00D27D71" w:rsidP="00F5443B">
            <w:pPr>
              <w:spacing w:after="200"/>
              <w:rPr>
                <w:rFonts w:ascii="Cambria" w:eastAsia="MS Mincho" w:hAnsi="Cambria"/>
              </w:rPr>
            </w:pPr>
            <w:r w:rsidRPr="004C60E4">
              <w:rPr>
                <w:rFonts w:ascii="Cambria" w:eastAsia="MS Mincho" w:hAnsi="Cambria"/>
              </w:rPr>
              <w:t>F5</w:t>
            </w:r>
          </w:p>
        </w:tc>
        <w:tc>
          <w:tcPr>
            <w:tcW w:w="2750" w:type="dxa"/>
            <w:vAlign w:val="center"/>
            <w:hideMark/>
          </w:tcPr>
          <w:p w14:paraId="4697F0BF" w14:textId="77777777" w:rsidR="00D27D71" w:rsidRPr="004C60E4" w:rsidRDefault="00D27D71" w:rsidP="00F5443B">
            <w:pPr>
              <w:spacing w:after="200"/>
              <w:rPr>
                <w:rFonts w:ascii="Cambria" w:eastAsia="MS Mincho" w:hAnsi="Cambria"/>
              </w:rPr>
            </w:pPr>
            <w:r w:rsidRPr="004C60E4">
              <w:rPr>
                <w:rFonts w:ascii="Cambria" w:eastAsia="MS Mincho" w:hAnsi="Cambria"/>
              </w:rPr>
              <w:t>Ply lining professionally installed</w:t>
            </w:r>
          </w:p>
        </w:tc>
        <w:tc>
          <w:tcPr>
            <w:tcW w:w="3700" w:type="dxa"/>
            <w:vAlign w:val="center"/>
            <w:hideMark/>
          </w:tcPr>
          <w:p w14:paraId="4DFBB18B" w14:textId="77777777" w:rsidR="00D27D71" w:rsidRPr="004C60E4" w:rsidRDefault="00D27D71" w:rsidP="00F5443B">
            <w:pPr>
              <w:spacing w:after="200"/>
              <w:rPr>
                <w:rFonts w:ascii="Cambria" w:eastAsia="MS Mincho" w:hAnsi="Cambria"/>
              </w:rPr>
            </w:pPr>
          </w:p>
        </w:tc>
        <w:tc>
          <w:tcPr>
            <w:tcW w:w="2030" w:type="dxa"/>
            <w:vAlign w:val="center"/>
            <w:hideMark/>
          </w:tcPr>
          <w:p w14:paraId="4BD6F963" w14:textId="77777777" w:rsidR="00D27D71" w:rsidRPr="004C60E4" w:rsidRDefault="00D27D71" w:rsidP="00F5443B">
            <w:pPr>
              <w:spacing w:after="200"/>
              <w:rPr>
                <w:rFonts w:ascii="Cambria" w:eastAsia="MS Mincho" w:hAnsi="Cambria"/>
              </w:rPr>
            </w:pPr>
          </w:p>
        </w:tc>
      </w:tr>
      <w:tr w:rsidR="00D27D71" w:rsidRPr="004C60E4" w14:paraId="5B99EFA0" w14:textId="77777777" w:rsidTr="00F5443B">
        <w:trPr>
          <w:tblCellSpacing w:w="15" w:type="dxa"/>
        </w:trPr>
        <w:tc>
          <w:tcPr>
            <w:tcW w:w="0" w:type="auto"/>
            <w:vAlign w:val="center"/>
            <w:hideMark/>
          </w:tcPr>
          <w:p w14:paraId="1931A03E" w14:textId="77777777" w:rsidR="00D27D71" w:rsidRPr="004C60E4" w:rsidRDefault="00D27D71" w:rsidP="00F5443B">
            <w:pPr>
              <w:spacing w:after="200"/>
              <w:rPr>
                <w:rFonts w:ascii="Cambria" w:eastAsia="MS Mincho" w:hAnsi="Cambria"/>
              </w:rPr>
            </w:pPr>
            <w:r w:rsidRPr="004C60E4">
              <w:rPr>
                <w:rFonts w:ascii="Cambria" w:eastAsia="MS Mincho" w:hAnsi="Cambria"/>
              </w:rPr>
              <w:t>F6</w:t>
            </w:r>
          </w:p>
        </w:tc>
        <w:tc>
          <w:tcPr>
            <w:tcW w:w="2750" w:type="dxa"/>
            <w:vAlign w:val="center"/>
            <w:hideMark/>
          </w:tcPr>
          <w:p w14:paraId="1FDD2F03" w14:textId="77777777" w:rsidR="00D27D71" w:rsidRPr="004C60E4" w:rsidRDefault="00D27D71" w:rsidP="00F5443B">
            <w:pPr>
              <w:spacing w:after="200"/>
              <w:rPr>
                <w:rFonts w:ascii="Cambria" w:eastAsia="MS Mincho" w:hAnsi="Cambria"/>
              </w:rPr>
            </w:pPr>
            <w:r w:rsidRPr="004C60E4">
              <w:rPr>
                <w:rFonts w:ascii="Cambria" w:eastAsia="MS Mincho" w:hAnsi="Cambria"/>
              </w:rPr>
              <w:t>Full PEACEPLUS vehicle wrap</w:t>
            </w:r>
          </w:p>
        </w:tc>
        <w:tc>
          <w:tcPr>
            <w:tcW w:w="3700" w:type="dxa"/>
            <w:vAlign w:val="center"/>
            <w:hideMark/>
          </w:tcPr>
          <w:p w14:paraId="03613A52" w14:textId="77777777" w:rsidR="00D27D71" w:rsidRPr="004C60E4" w:rsidRDefault="00D27D71" w:rsidP="00F5443B">
            <w:pPr>
              <w:spacing w:after="200"/>
              <w:rPr>
                <w:rFonts w:ascii="Cambria" w:eastAsia="MS Mincho" w:hAnsi="Cambria"/>
              </w:rPr>
            </w:pPr>
          </w:p>
        </w:tc>
        <w:tc>
          <w:tcPr>
            <w:tcW w:w="2030" w:type="dxa"/>
            <w:vAlign w:val="center"/>
            <w:hideMark/>
          </w:tcPr>
          <w:p w14:paraId="4407000E" w14:textId="77777777" w:rsidR="00D27D71" w:rsidRPr="004C60E4" w:rsidRDefault="00D27D71" w:rsidP="00F5443B">
            <w:pPr>
              <w:spacing w:after="200"/>
              <w:rPr>
                <w:rFonts w:ascii="Cambria" w:eastAsia="MS Mincho" w:hAnsi="Cambria"/>
              </w:rPr>
            </w:pPr>
          </w:p>
        </w:tc>
      </w:tr>
      <w:tr w:rsidR="00D27D71" w:rsidRPr="00F43A06" w14:paraId="11CA6689" w14:textId="77777777" w:rsidTr="00F5443B">
        <w:trPr>
          <w:tblCellSpacing w:w="15" w:type="dxa"/>
        </w:trPr>
        <w:tc>
          <w:tcPr>
            <w:tcW w:w="0" w:type="auto"/>
            <w:vAlign w:val="center"/>
            <w:hideMark/>
          </w:tcPr>
          <w:p w14:paraId="3B8AC576" w14:textId="77777777" w:rsidR="00D27D71" w:rsidRPr="00F43A06" w:rsidRDefault="00D27D71" w:rsidP="00F5443B">
            <w:pPr>
              <w:spacing w:after="200"/>
              <w:rPr>
                <w:rFonts w:ascii="Cambria" w:eastAsia="MS Mincho" w:hAnsi="Cambria"/>
              </w:rPr>
            </w:pPr>
            <w:r w:rsidRPr="00F43A06">
              <w:rPr>
                <w:rFonts w:ascii="Cambria" w:eastAsia="MS Mincho" w:hAnsi="Cambria"/>
              </w:rPr>
              <w:t>G1</w:t>
            </w:r>
          </w:p>
        </w:tc>
        <w:tc>
          <w:tcPr>
            <w:tcW w:w="2750" w:type="dxa"/>
            <w:vAlign w:val="center"/>
            <w:hideMark/>
          </w:tcPr>
          <w:p w14:paraId="55C60EC4" w14:textId="77777777" w:rsidR="00D27D71" w:rsidRPr="00F43A06" w:rsidRDefault="00D27D71" w:rsidP="00F5443B">
            <w:pPr>
              <w:spacing w:after="200"/>
              <w:rPr>
                <w:rFonts w:ascii="Cambria" w:eastAsia="MS Mincho" w:hAnsi="Cambria"/>
              </w:rPr>
            </w:pPr>
            <w:r w:rsidRPr="00F43A06">
              <w:rPr>
                <w:rFonts w:ascii="Cambria" w:eastAsia="MS Mincho" w:hAnsi="Cambria"/>
              </w:rPr>
              <w:t>Manufacturer vehicle warranty</w:t>
            </w:r>
          </w:p>
        </w:tc>
        <w:tc>
          <w:tcPr>
            <w:tcW w:w="3700" w:type="dxa"/>
            <w:vAlign w:val="center"/>
            <w:hideMark/>
          </w:tcPr>
          <w:p w14:paraId="2A31594F" w14:textId="77777777" w:rsidR="00D27D71" w:rsidRPr="00F43A06" w:rsidRDefault="00D27D71" w:rsidP="00F5443B">
            <w:pPr>
              <w:spacing w:after="200"/>
              <w:rPr>
                <w:rFonts w:ascii="Cambria" w:eastAsia="MS Mincho" w:hAnsi="Cambria"/>
              </w:rPr>
            </w:pPr>
          </w:p>
        </w:tc>
        <w:tc>
          <w:tcPr>
            <w:tcW w:w="2030" w:type="dxa"/>
            <w:vAlign w:val="center"/>
            <w:hideMark/>
          </w:tcPr>
          <w:p w14:paraId="423BF8F3" w14:textId="77777777" w:rsidR="00D27D71" w:rsidRPr="00F43A06" w:rsidRDefault="00D27D71" w:rsidP="00F5443B">
            <w:pPr>
              <w:spacing w:after="200"/>
              <w:rPr>
                <w:rFonts w:ascii="Cambria" w:eastAsia="MS Mincho" w:hAnsi="Cambria"/>
              </w:rPr>
            </w:pPr>
          </w:p>
        </w:tc>
      </w:tr>
      <w:tr w:rsidR="00D27D71" w:rsidRPr="00F43A06" w14:paraId="7B4398C5" w14:textId="77777777" w:rsidTr="00F5443B">
        <w:trPr>
          <w:tblCellSpacing w:w="15" w:type="dxa"/>
        </w:trPr>
        <w:tc>
          <w:tcPr>
            <w:tcW w:w="0" w:type="auto"/>
            <w:vAlign w:val="center"/>
            <w:hideMark/>
          </w:tcPr>
          <w:p w14:paraId="1CCC4A99" w14:textId="77777777" w:rsidR="00D27D71" w:rsidRPr="00F43A06" w:rsidRDefault="00D27D71" w:rsidP="00F5443B">
            <w:pPr>
              <w:spacing w:after="200"/>
              <w:rPr>
                <w:rFonts w:ascii="Cambria" w:eastAsia="MS Mincho" w:hAnsi="Cambria"/>
              </w:rPr>
            </w:pPr>
            <w:r w:rsidRPr="00F43A06">
              <w:rPr>
                <w:rFonts w:ascii="Cambria" w:eastAsia="MS Mincho" w:hAnsi="Cambria"/>
              </w:rPr>
              <w:t>G2</w:t>
            </w:r>
          </w:p>
        </w:tc>
        <w:tc>
          <w:tcPr>
            <w:tcW w:w="2750" w:type="dxa"/>
            <w:vAlign w:val="center"/>
            <w:hideMark/>
          </w:tcPr>
          <w:p w14:paraId="6456853B" w14:textId="77777777" w:rsidR="00D27D71" w:rsidRPr="00F43A06" w:rsidRDefault="00D27D71" w:rsidP="00F5443B">
            <w:pPr>
              <w:spacing w:after="200"/>
              <w:rPr>
                <w:rFonts w:ascii="Cambria" w:eastAsia="MS Mincho" w:hAnsi="Cambria"/>
              </w:rPr>
            </w:pPr>
            <w:r w:rsidRPr="00F43A06">
              <w:rPr>
                <w:rFonts w:ascii="Cambria" w:eastAsia="MS Mincho" w:hAnsi="Cambria"/>
              </w:rPr>
              <w:t>Paint warranty</w:t>
            </w:r>
          </w:p>
        </w:tc>
        <w:tc>
          <w:tcPr>
            <w:tcW w:w="3700" w:type="dxa"/>
            <w:vAlign w:val="center"/>
            <w:hideMark/>
          </w:tcPr>
          <w:p w14:paraId="6642045E" w14:textId="77777777" w:rsidR="00D27D71" w:rsidRPr="00F43A06" w:rsidRDefault="00D27D71" w:rsidP="00F5443B">
            <w:pPr>
              <w:spacing w:after="200"/>
              <w:rPr>
                <w:rFonts w:ascii="Cambria" w:eastAsia="MS Mincho" w:hAnsi="Cambria"/>
              </w:rPr>
            </w:pPr>
          </w:p>
        </w:tc>
        <w:tc>
          <w:tcPr>
            <w:tcW w:w="2030" w:type="dxa"/>
            <w:vAlign w:val="center"/>
            <w:hideMark/>
          </w:tcPr>
          <w:p w14:paraId="0DAE857C" w14:textId="77777777" w:rsidR="00D27D71" w:rsidRPr="00F43A06" w:rsidRDefault="00D27D71" w:rsidP="00F5443B">
            <w:pPr>
              <w:spacing w:after="200"/>
              <w:rPr>
                <w:rFonts w:ascii="Cambria" w:eastAsia="MS Mincho" w:hAnsi="Cambria"/>
              </w:rPr>
            </w:pPr>
          </w:p>
        </w:tc>
      </w:tr>
      <w:tr w:rsidR="00D27D71" w:rsidRPr="00F43A06" w14:paraId="190B4AE3" w14:textId="77777777" w:rsidTr="00F5443B">
        <w:trPr>
          <w:tblCellSpacing w:w="15" w:type="dxa"/>
        </w:trPr>
        <w:tc>
          <w:tcPr>
            <w:tcW w:w="0" w:type="auto"/>
            <w:vAlign w:val="center"/>
            <w:hideMark/>
          </w:tcPr>
          <w:p w14:paraId="6B48BCA4" w14:textId="77777777" w:rsidR="00D27D71" w:rsidRPr="00F43A06" w:rsidRDefault="00D27D71" w:rsidP="00F5443B">
            <w:pPr>
              <w:spacing w:after="200"/>
              <w:rPr>
                <w:rFonts w:ascii="Cambria" w:eastAsia="MS Mincho" w:hAnsi="Cambria"/>
              </w:rPr>
            </w:pPr>
            <w:r w:rsidRPr="00F43A06">
              <w:rPr>
                <w:rFonts w:ascii="Cambria" w:eastAsia="MS Mincho" w:hAnsi="Cambria"/>
              </w:rPr>
              <w:t>G3</w:t>
            </w:r>
          </w:p>
        </w:tc>
        <w:tc>
          <w:tcPr>
            <w:tcW w:w="2750" w:type="dxa"/>
            <w:vAlign w:val="center"/>
            <w:hideMark/>
          </w:tcPr>
          <w:p w14:paraId="6079E22D" w14:textId="77777777" w:rsidR="00D27D71" w:rsidRPr="00F43A06" w:rsidRDefault="00D27D71" w:rsidP="00F5443B">
            <w:pPr>
              <w:spacing w:after="200"/>
              <w:rPr>
                <w:rFonts w:ascii="Cambria" w:eastAsia="MS Mincho" w:hAnsi="Cambria"/>
              </w:rPr>
            </w:pPr>
            <w:r w:rsidRPr="00F43A06">
              <w:rPr>
                <w:rFonts w:ascii="Cambria" w:eastAsia="MS Mincho" w:hAnsi="Cambria"/>
              </w:rPr>
              <w:t>Anti-corrosion warranty</w:t>
            </w:r>
          </w:p>
        </w:tc>
        <w:tc>
          <w:tcPr>
            <w:tcW w:w="3700" w:type="dxa"/>
            <w:vAlign w:val="center"/>
            <w:hideMark/>
          </w:tcPr>
          <w:p w14:paraId="3EE6C944" w14:textId="77777777" w:rsidR="00D27D71" w:rsidRPr="00F43A06" w:rsidRDefault="00D27D71" w:rsidP="00F5443B">
            <w:pPr>
              <w:spacing w:after="200"/>
              <w:rPr>
                <w:rFonts w:ascii="Cambria" w:eastAsia="MS Mincho" w:hAnsi="Cambria"/>
              </w:rPr>
            </w:pPr>
          </w:p>
        </w:tc>
        <w:tc>
          <w:tcPr>
            <w:tcW w:w="2030" w:type="dxa"/>
            <w:vAlign w:val="center"/>
            <w:hideMark/>
          </w:tcPr>
          <w:p w14:paraId="36C40547" w14:textId="77777777" w:rsidR="00D27D71" w:rsidRPr="00F43A06" w:rsidRDefault="00D27D71" w:rsidP="00F5443B">
            <w:pPr>
              <w:spacing w:after="200"/>
              <w:rPr>
                <w:rFonts w:ascii="Cambria" w:eastAsia="MS Mincho" w:hAnsi="Cambria"/>
              </w:rPr>
            </w:pPr>
          </w:p>
        </w:tc>
      </w:tr>
      <w:tr w:rsidR="00D27D71" w:rsidRPr="00F43A06" w14:paraId="4AB5A7BC" w14:textId="77777777" w:rsidTr="00F5443B">
        <w:trPr>
          <w:tblCellSpacing w:w="15" w:type="dxa"/>
        </w:trPr>
        <w:tc>
          <w:tcPr>
            <w:tcW w:w="0" w:type="auto"/>
            <w:vAlign w:val="center"/>
            <w:hideMark/>
          </w:tcPr>
          <w:p w14:paraId="6144B4FD" w14:textId="77777777" w:rsidR="00D27D71" w:rsidRPr="00F43A06" w:rsidRDefault="00D27D71" w:rsidP="00F5443B">
            <w:pPr>
              <w:spacing w:after="200"/>
              <w:rPr>
                <w:rFonts w:ascii="Cambria" w:eastAsia="MS Mincho" w:hAnsi="Cambria"/>
              </w:rPr>
            </w:pPr>
            <w:r w:rsidRPr="00F43A06">
              <w:rPr>
                <w:rFonts w:ascii="Cambria" w:eastAsia="MS Mincho" w:hAnsi="Cambria"/>
              </w:rPr>
              <w:t>G4</w:t>
            </w:r>
          </w:p>
        </w:tc>
        <w:tc>
          <w:tcPr>
            <w:tcW w:w="2750" w:type="dxa"/>
            <w:vAlign w:val="center"/>
            <w:hideMark/>
          </w:tcPr>
          <w:p w14:paraId="23E0358A" w14:textId="77777777" w:rsidR="00D27D71" w:rsidRPr="00F43A06" w:rsidRDefault="00D27D71" w:rsidP="00F5443B">
            <w:pPr>
              <w:spacing w:after="200"/>
              <w:rPr>
                <w:rFonts w:ascii="Cambria" w:eastAsia="MS Mincho" w:hAnsi="Cambria"/>
              </w:rPr>
            </w:pPr>
            <w:r w:rsidRPr="00F43A06">
              <w:rPr>
                <w:rFonts w:ascii="Cambria" w:eastAsia="MS Mincho" w:hAnsi="Cambria"/>
              </w:rPr>
              <w:t>Conversion works warranty</w:t>
            </w:r>
          </w:p>
        </w:tc>
        <w:tc>
          <w:tcPr>
            <w:tcW w:w="3700" w:type="dxa"/>
            <w:vAlign w:val="center"/>
            <w:hideMark/>
          </w:tcPr>
          <w:p w14:paraId="6B72AAA0" w14:textId="77777777" w:rsidR="00D27D71" w:rsidRPr="00F43A06" w:rsidRDefault="00D27D71" w:rsidP="00F5443B">
            <w:pPr>
              <w:spacing w:after="200"/>
              <w:rPr>
                <w:rFonts w:ascii="Cambria" w:eastAsia="MS Mincho" w:hAnsi="Cambria"/>
              </w:rPr>
            </w:pPr>
          </w:p>
        </w:tc>
        <w:tc>
          <w:tcPr>
            <w:tcW w:w="2030" w:type="dxa"/>
            <w:vAlign w:val="center"/>
            <w:hideMark/>
          </w:tcPr>
          <w:p w14:paraId="29089E82" w14:textId="77777777" w:rsidR="00D27D71" w:rsidRPr="00F43A06" w:rsidRDefault="00D27D71" w:rsidP="00F5443B">
            <w:pPr>
              <w:spacing w:after="200"/>
              <w:rPr>
                <w:rFonts w:ascii="Cambria" w:eastAsia="MS Mincho" w:hAnsi="Cambria"/>
              </w:rPr>
            </w:pPr>
          </w:p>
        </w:tc>
      </w:tr>
      <w:tr w:rsidR="00D27D71" w:rsidRPr="00F43A06" w14:paraId="7C7EF1B2" w14:textId="77777777" w:rsidTr="00F5443B">
        <w:trPr>
          <w:tblCellSpacing w:w="15" w:type="dxa"/>
        </w:trPr>
        <w:tc>
          <w:tcPr>
            <w:tcW w:w="0" w:type="auto"/>
            <w:vAlign w:val="center"/>
            <w:hideMark/>
          </w:tcPr>
          <w:p w14:paraId="35F0AE37" w14:textId="77777777" w:rsidR="00D27D71" w:rsidRPr="00F43A06" w:rsidRDefault="00D27D71" w:rsidP="00F5443B">
            <w:pPr>
              <w:spacing w:after="200"/>
              <w:rPr>
                <w:rFonts w:ascii="Cambria" w:eastAsia="MS Mincho" w:hAnsi="Cambria"/>
              </w:rPr>
            </w:pPr>
            <w:r w:rsidRPr="00F43A06">
              <w:rPr>
                <w:rFonts w:ascii="Cambria" w:eastAsia="MS Mincho" w:hAnsi="Cambria"/>
              </w:rPr>
              <w:lastRenderedPageBreak/>
              <w:t>G5</w:t>
            </w:r>
          </w:p>
        </w:tc>
        <w:tc>
          <w:tcPr>
            <w:tcW w:w="2750" w:type="dxa"/>
            <w:vAlign w:val="center"/>
            <w:hideMark/>
          </w:tcPr>
          <w:p w14:paraId="6D58426E" w14:textId="77777777" w:rsidR="00D27D71" w:rsidRPr="00F43A06" w:rsidRDefault="00D27D71" w:rsidP="00F5443B">
            <w:pPr>
              <w:spacing w:after="200"/>
              <w:rPr>
                <w:rFonts w:ascii="Cambria" w:eastAsia="MS Mincho" w:hAnsi="Cambria"/>
              </w:rPr>
            </w:pPr>
            <w:r w:rsidRPr="00F43A06">
              <w:rPr>
                <w:rFonts w:ascii="Cambria" w:eastAsia="MS Mincho" w:hAnsi="Cambria"/>
              </w:rPr>
              <w:t xml:space="preserve">Minimum </w:t>
            </w:r>
            <w:r>
              <w:rPr>
                <w:rFonts w:ascii="Cambria" w:eastAsia="MS Mincho" w:hAnsi="Cambria"/>
              </w:rPr>
              <w:t>2</w:t>
            </w:r>
            <w:r w:rsidRPr="00F43A06">
              <w:rPr>
                <w:rFonts w:ascii="Cambria" w:eastAsia="MS Mincho" w:hAnsi="Cambria"/>
              </w:rPr>
              <w:t>-year service package</w:t>
            </w:r>
          </w:p>
        </w:tc>
        <w:tc>
          <w:tcPr>
            <w:tcW w:w="3700" w:type="dxa"/>
            <w:vAlign w:val="center"/>
            <w:hideMark/>
          </w:tcPr>
          <w:p w14:paraId="6DF9569E" w14:textId="77777777" w:rsidR="00D27D71" w:rsidRPr="00F43A06" w:rsidRDefault="00D27D71" w:rsidP="00F5443B">
            <w:pPr>
              <w:spacing w:after="200"/>
              <w:rPr>
                <w:rFonts w:ascii="Cambria" w:eastAsia="MS Mincho" w:hAnsi="Cambria"/>
              </w:rPr>
            </w:pPr>
          </w:p>
        </w:tc>
        <w:tc>
          <w:tcPr>
            <w:tcW w:w="2030" w:type="dxa"/>
            <w:vAlign w:val="center"/>
            <w:hideMark/>
          </w:tcPr>
          <w:p w14:paraId="117CD187" w14:textId="77777777" w:rsidR="00D27D71" w:rsidRPr="00F43A06" w:rsidRDefault="00D27D71" w:rsidP="00F5443B">
            <w:pPr>
              <w:spacing w:after="200"/>
              <w:rPr>
                <w:rFonts w:ascii="Cambria" w:eastAsia="MS Mincho" w:hAnsi="Cambria"/>
              </w:rPr>
            </w:pPr>
          </w:p>
        </w:tc>
      </w:tr>
      <w:tr w:rsidR="00D27D71" w:rsidRPr="00F43A06" w14:paraId="7E3ED7D8" w14:textId="77777777" w:rsidTr="00F5443B">
        <w:trPr>
          <w:tblCellSpacing w:w="15" w:type="dxa"/>
        </w:trPr>
        <w:tc>
          <w:tcPr>
            <w:tcW w:w="0" w:type="auto"/>
            <w:vAlign w:val="center"/>
            <w:hideMark/>
          </w:tcPr>
          <w:p w14:paraId="2D0B28B6" w14:textId="77777777" w:rsidR="00D27D71" w:rsidRPr="00F43A06" w:rsidRDefault="00D27D71" w:rsidP="00F5443B">
            <w:pPr>
              <w:spacing w:after="200"/>
              <w:rPr>
                <w:rFonts w:ascii="Cambria" w:eastAsia="MS Mincho" w:hAnsi="Cambria"/>
              </w:rPr>
            </w:pPr>
            <w:r w:rsidRPr="00F43A06">
              <w:rPr>
                <w:rFonts w:ascii="Cambria" w:eastAsia="MS Mincho" w:hAnsi="Cambria"/>
              </w:rPr>
              <w:t>G6</w:t>
            </w:r>
          </w:p>
        </w:tc>
        <w:tc>
          <w:tcPr>
            <w:tcW w:w="2750" w:type="dxa"/>
            <w:vAlign w:val="center"/>
            <w:hideMark/>
          </w:tcPr>
          <w:p w14:paraId="20258917" w14:textId="77777777" w:rsidR="00D27D71" w:rsidRPr="00F43A06" w:rsidRDefault="00D27D71" w:rsidP="00F5443B">
            <w:pPr>
              <w:spacing w:after="200"/>
              <w:rPr>
                <w:rFonts w:ascii="Cambria" w:eastAsia="MS Mincho" w:hAnsi="Cambria"/>
              </w:rPr>
            </w:pPr>
            <w:r w:rsidRPr="00F43A06">
              <w:rPr>
                <w:rFonts w:ascii="Cambria" w:eastAsia="MS Mincho" w:hAnsi="Cambria"/>
              </w:rPr>
              <w:t xml:space="preserve">Minimum </w:t>
            </w:r>
            <w:r>
              <w:rPr>
                <w:rFonts w:ascii="Cambria" w:eastAsia="MS Mincho" w:hAnsi="Cambria"/>
              </w:rPr>
              <w:t>2</w:t>
            </w:r>
            <w:r w:rsidRPr="00F43A06">
              <w:rPr>
                <w:rFonts w:ascii="Cambria" w:eastAsia="MS Mincho" w:hAnsi="Cambria"/>
              </w:rPr>
              <w:t>-year roadside assistance</w:t>
            </w:r>
          </w:p>
        </w:tc>
        <w:tc>
          <w:tcPr>
            <w:tcW w:w="3700" w:type="dxa"/>
            <w:vAlign w:val="center"/>
            <w:hideMark/>
          </w:tcPr>
          <w:p w14:paraId="5B08E8F5" w14:textId="77777777" w:rsidR="00D27D71" w:rsidRPr="00F43A06" w:rsidRDefault="00D27D71" w:rsidP="00F5443B">
            <w:pPr>
              <w:spacing w:after="200"/>
              <w:rPr>
                <w:rFonts w:ascii="Cambria" w:eastAsia="MS Mincho" w:hAnsi="Cambria"/>
              </w:rPr>
            </w:pPr>
          </w:p>
        </w:tc>
        <w:tc>
          <w:tcPr>
            <w:tcW w:w="2030" w:type="dxa"/>
            <w:vAlign w:val="center"/>
            <w:hideMark/>
          </w:tcPr>
          <w:p w14:paraId="7FDDE248" w14:textId="77777777" w:rsidR="00D27D71" w:rsidRPr="00F43A06" w:rsidRDefault="00D27D71" w:rsidP="00F5443B">
            <w:pPr>
              <w:spacing w:after="200"/>
              <w:rPr>
                <w:rFonts w:ascii="Cambria" w:eastAsia="MS Mincho" w:hAnsi="Cambria"/>
              </w:rPr>
            </w:pPr>
          </w:p>
        </w:tc>
      </w:tr>
      <w:tr w:rsidR="00D27D71" w:rsidRPr="00F43A06" w14:paraId="48679901" w14:textId="77777777" w:rsidTr="00F5443B">
        <w:trPr>
          <w:tblCellSpacing w:w="15" w:type="dxa"/>
        </w:trPr>
        <w:tc>
          <w:tcPr>
            <w:tcW w:w="0" w:type="auto"/>
            <w:vAlign w:val="center"/>
            <w:hideMark/>
          </w:tcPr>
          <w:p w14:paraId="4BEB64B1" w14:textId="77777777" w:rsidR="00D27D71" w:rsidRPr="00F43A06" w:rsidRDefault="00D27D71" w:rsidP="00F5443B">
            <w:pPr>
              <w:spacing w:after="200"/>
              <w:rPr>
                <w:rFonts w:ascii="Cambria" w:eastAsia="MS Mincho" w:hAnsi="Cambria"/>
              </w:rPr>
            </w:pPr>
            <w:r w:rsidRPr="00F43A06">
              <w:rPr>
                <w:rFonts w:ascii="Cambria" w:eastAsia="MS Mincho" w:hAnsi="Cambria"/>
              </w:rPr>
              <w:t>G7</w:t>
            </w:r>
          </w:p>
        </w:tc>
        <w:tc>
          <w:tcPr>
            <w:tcW w:w="2750" w:type="dxa"/>
            <w:vAlign w:val="center"/>
            <w:hideMark/>
          </w:tcPr>
          <w:p w14:paraId="2082B172" w14:textId="77777777" w:rsidR="00D27D71" w:rsidRPr="00F43A06" w:rsidRDefault="00D27D71" w:rsidP="00F5443B">
            <w:pPr>
              <w:spacing w:after="200"/>
              <w:rPr>
                <w:rFonts w:ascii="Cambria" w:eastAsia="MS Mincho" w:hAnsi="Cambria"/>
              </w:rPr>
            </w:pPr>
            <w:r w:rsidRPr="00F43A06">
              <w:rPr>
                <w:rFonts w:ascii="Cambria" w:eastAsia="MS Mincho" w:hAnsi="Cambria"/>
              </w:rPr>
              <w:t>Authorised Irish service network</w:t>
            </w:r>
          </w:p>
        </w:tc>
        <w:tc>
          <w:tcPr>
            <w:tcW w:w="3700" w:type="dxa"/>
            <w:vAlign w:val="center"/>
            <w:hideMark/>
          </w:tcPr>
          <w:p w14:paraId="50DE1F68" w14:textId="77777777" w:rsidR="00D27D71" w:rsidRPr="00F43A06" w:rsidRDefault="00D27D71" w:rsidP="00F5443B">
            <w:pPr>
              <w:spacing w:after="200"/>
              <w:rPr>
                <w:rFonts w:ascii="Cambria" w:eastAsia="MS Mincho" w:hAnsi="Cambria"/>
              </w:rPr>
            </w:pPr>
          </w:p>
        </w:tc>
        <w:tc>
          <w:tcPr>
            <w:tcW w:w="2030" w:type="dxa"/>
            <w:vAlign w:val="center"/>
            <w:hideMark/>
          </w:tcPr>
          <w:p w14:paraId="7467AD13" w14:textId="77777777" w:rsidR="00D27D71" w:rsidRPr="00F43A06" w:rsidRDefault="00D27D71" w:rsidP="00F5443B">
            <w:pPr>
              <w:spacing w:after="200"/>
              <w:rPr>
                <w:rFonts w:ascii="Cambria" w:eastAsia="MS Mincho" w:hAnsi="Cambria"/>
              </w:rPr>
            </w:pPr>
          </w:p>
        </w:tc>
      </w:tr>
      <w:tr w:rsidR="00D27D71" w:rsidRPr="00F43A06" w14:paraId="37B01E59" w14:textId="77777777" w:rsidTr="00F5443B">
        <w:trPr>
          <w:tblCellSpacing w:w="15" w:type="dxa"/>
        </w:trPr>
        <w:tc>
          <w:tcPr>
            <w:tcW w:w="0" w:type="auto"/>
            <w:vAlign w:val="center"/>
            <w:hideMark/>
          </w:tcPr>
          <w:p w14:paraId="496592CE" w14:textId="77777777" w:rsidR="00D27D71" w:rsidRPr="00F43A06" w:rsidRDefault="00D27D71" w:rsidP="00F5443B">
            <w:pPr>
              <w:spacing w:after="200"/>
              <w:rPr>
                <w:rFonts w:ascii="Cambria" w:eastAsia="MS Mincho" w:hAnsi="Cambria"/>
              </w:rPr>
            </w:pPr>
            <w:r w:rsidRPr="00F43A06">
              <w:rPr>
                <w:rFonts w:ascii="Cambria" w:eastAsia="MS Mincho" w:hAnsi="Cambria"/>
              </w:rPr>
              <w:t>H1</w:t>
            </w:r>
          </w:p>
        </w:tc>
        <w:tc>
          <w:tcPr>
            <w:tcW w:w="2750" w:type="dxa"/>
            <w:vAlign w:val="center"/>
            <w:hideMark/>
          </w:tcPr>
          <w:p w14:paraId="58BDC1B3" w14:textId="77777777" w:rsidR="00D27D71" w:rsidRPr="00F43A06" w:rsidRDefault="00D27D71" w:rsidP="00F5443B">
            <w:pPr>
              <w:spacing w:after="200"/>
              <w:rPr>
                <w:rFonts w:ascii="Cambria" w:eastAsia="MS Mincho" w:hAnsi="Cambria"/>
              </w:rPr>
            </w:pPr>
            <w:r w:rsidRPr="00F43A06">
              <w:rPr>
                <w:rFonts w:ascii="Cambria" w:eastAsia="MS Mincho" w:hAnsi="Cambria"/>
              </w:rPr>
              <w:t>Proposed delivery period</w:t>
            </w:r>
          </w:p>
        </w:tc>
        <w:tc>
          <w:tcPr>
            <w:tcW w:w="3700" w:type="dxa"/>
            <w:vAlign w:val="center"/>
            <w:hideMark/>
          </w:tcPr>
          <w:p w14:paraId="02BCDA34" w14:textId="77777777" w:rsidR="00D27D71" w:rsidRPr="00F43A06" w:rsidRDefault="00D27D71" w:rsidP="00F5443B">
            <w:pPr>
              <w:spacing w:after="200"/>
              <w:rPr>
                <w:rFonts w:ascii="Cambria" w:eastAsia="MS Mincho" w:hAnsi="Cambria"/>
              </w:rPr>
            </w:pPr>
          </w:p>
        </w:tc>
        <w:tc>
          <w:tcPr>
            <w:tcW w:w="2030" w:type="dxa"/>
            <w:vAlign w:val="center"/>
            <w:hideMark/>
          </w:tcPr>
          <w:p w14:paraId="220BBF21" w14:textId="77777777" w:rsidR="00D27D71" w:rsidRPr="00F43A06" w:rsidRDefault="00D27D71" w:rsidP="00F5443B">
            <w:pPr>
              <w:spacing w:after="200"/>
              <w:rPr>
                <w:rFonts w:ascii="Cambria" w:eastAsia="MS Mincho" w:hAnsi="Cambria"/>
              </w:rPr>
            </w:pPr>
          </w:p>
        </w:tc>
      </w:tr>
      <w:tr w:rsidR="00D27D71" w:rsidRPr="00F43A06" w14:paraId="30F6A602" w14:textId="77777777" w:rsidTr="00F5443B">
        <w:trPr>
          <w:tblCellSpacing w:w="15" w:type="dxa"/>
        </w:trPr>
        <w:tc>
          <w:tcPr>
            <w:tcW w:w="0" w:type="auto"/>
            <w:vAlign w:val="center"/>
            <w:hideMark/>
          </w:tcPr>
          <w:p w14:paraId="7A890024" w14:textId="77777777" w:rsidR="00D27D71" w:rsidRPr="00F43A06" w:rsidRDefault="00D27D71" w:rsidP="00F5443B">
            <w:pPr>
              <w:spacing w:after="200"/>
              <w:rPr>
                <w:rFonts w:ascii="Cambria" w:eastAsia="MS Mincho" w:hAnsi="Cambria"/>
              </w:rPr>
            </w:pPr>
            <w:r w:rsidRPr="00F43A06">
              <w:rPr>
                <w:rFonts w:ascii="Cambria" w:eastAsia="MS Mincho" w:hAnsi="Cambria"/>
              </w:rPr>
              <w:t>H2</w:t>
            </w:r>
          </w:p>
        </w:tc>
        <w:tc>
          <w:tcPr>
            <w:tcW w:w="2750" w:type="dxa"/>
            <w:vAlign w:val="center"/>
            <w:hideMark/>
          </w:tcPr>
          <w:p w14:paraId="74D74DAD" w14:textId="77777777" w:rsidR="00D27D71" w:rsidRPr="00F43A06" w:rsidRDefault="00D27D71" w:rsidP="00F5443B">
            <w:pPr>
              <w:spacing w:after="200"/>
              <w:rPr>
                <w:rFonts w:ascii="Cambria" w:eastAsia="MS Mincho" w:hAnsi="Cambria"/>
              </w:rPr>
            </w:pPr>
            <w:r w:rsidRPr="00F43A06">
              <w:rPr>
                <w:rFonts w:ascii="Cambria" w:eastAsia="MS Mincho" w:hAnsi="Cambria"/>
              </w:rPr>
              <w:t>Vehicle fully registered</w:t>
            </w:r>
          </w:p>
        </w:tc>
        <w:tc>
          <w:tcPr>
            <w:tcW w:w="3700" w:type="dxa"/>
            <w:vAlign w:val="center"/>
            <w:hideMark/>
          </w:tcPr>
          <w:p w14:paraId="02CBD592" w14:textId="77777777" w:rsidR="00D27D71" w:rsidRPr="00F43A06" w:rsidRDefault="00D27D71" w:rsidP="00F5443B">
            <w:pPr>
              <w:spacing w:after="200"/>
              <w:rPr>
                <w:rFonts w:ascii="Cambria" w:eastAsia="MS Mincho" w:hAnsi="Cambria"/>
              </w:rPr>
            </w:pPr>
          </w:p>
        </w:tc>
        <w:tc>
          <w:tcPr>
            <w:tcW w:w="2030" w:type="dxa"/>
            <w:vAlign w:val="center"/>
            <w:hideMark/>
          </w:tcPr>
          <w:p w14:paraId="60CCEEEB" w14:textId="77777777" w:rsidR="00D27D71" w:rsidRPr="00F43A06" w:rsidRDefault="00D27D71" w:rsidP="00F5443B">
            <w:pPr>
              <w:spacing w:after="200"/>
              <w:rPr>
                <w:rFonts w:ascii="Cambria" w:eastAsia="MS Mincho" w:hAnsi="Cambria"/>
              </w:rPr>
            </w:pPr>
          </w:p>
        </w:tc>
      </w:tr>
      <w:tr w:rsidR="00D27D71" w:rsidRPr="00F43A06" w14:paraId="0A5E470B" w14:textId="77777777" w:rsidTr="00F5443B">
        <w:trPr>
          <w:tblCellSpacing w:w="15" w:type="dxa"/>
        </w:trPr>
        <w:tc>
          <w:tcPr>
            <w:tcW w:w="0" w:type="auto"/>
            <w:vAlign w:val="center"/>
          </w:tcPr>
          <w:p w14:paraId="014B7625" w14:textId="77777777" w:rsidR="00D27D71" w:rsidRPr="00F43A06" w:rsidRDefault="00D27D71" w:rsidP="00F5443B">
            <w:pPr>
              <w:spacing w:after="200"/>
              <w:rPr>
                <w:rFonts w:ascii="Cambria" w:eastAsia="MS Mincho" w:hAnsi="Cambria"/>
              </w:rPr>
            </w:pPr>
            <w:r>
              <w:rPr>
                <w:rFonts w:ascii="Cambria" w:eastAsia="MS Mincho" w:hAnsi="Cambria"/>
              </w:rPr>
              <w:t>I1</w:t>
            </w:r>
          </w:p>
        </w:tc>
        <w:tc>
          <w:tcPr>
            <w:tcW w:w="2750" w:type="dxa"/>
            <w:vAlign w:val="center"/>
          </w:tcPr>
          <w:p w14:paraId="47000DA2" w14:textId="77777777" w:rsidR="00D27D71" w:rsidRPr="00F43A06" w:rsidRDefault="00D27D71" w:rsidP="00F5443B">
            <w:pPr>
              <w:spacing w:after="200"/>
              <w:rPr>
                <w:rFonts w:ascii="Cambria" w:eastAsia="MS Mincho" w:hAnsi="Cambria"/>
              </w:rPr>
            </w:pPr>
            <w:r w:rsidRPr="00C509A9">
              <w:rPr>
                <w:rFonts w:ascii="Cambria" w:eastAsia="MS Mincho" w:hAnsi="Cambria"/>
              </w:rPr>
              <w:t>Towing Capacity demonstrated (3500kg)</w:t>
            </w:r>
          </w:p>
        </w:tc>
        <w:tc>
          <w:tcPr>
            <w:tcW w:w="3700" w:type="dxa"/>
            <w:vAlign w:val="center"/>
            <w:hideMark/>
          </w:tcPr>
          <w:p w14:paraId="6817CF6D" w14:textId="77777777" w:rsidR="00D27D71" w:rsidRPr="00F43A06" w:rsidRDefault="00D27D71" w:rsidP="00F5443B">
            <w:pPr>
              <w:spacing w:after="200"/>
              <w:rPr>
                <w:rFonts w:ascii="Cambria" w:eastAsia="MS Mincho" w:hAnsi="Cambria"/>
              </w:rPr>
            </w:pPr>
          </w:p>
        </w:tc>
        <w:tc>
          <w:tcPr>
            <w:tcW w:w="2030" w:type="dxa"/>
            <w:vAlign w:val="center"/>
            <w:hideMark/>
          </w:tcPr>
          <w:p w14:paraId="747D6A27" w14:textId="77777777" w:rsidR="00D27D71" w:rsidRPr="00F43A06" w:rsidRDefault="00D27D71" w:rsidP="00F5443B">
            <w:pPr>
              <w:spacing w:after="200"/>
              <w:rPr>
                <w:rFonts w:ascii="Cambria" w:eastAsia="MS Mincho" w:hAnsi="Cambria"/>
              </w:rPr>
            </w:pPr>
          </w:p>
        </w:tc>
      </w:tr>
      <w:tr w:rsidR="00D27D71" w:rsidRPr="00F43A06" w14:paraId="5C36CC76" w14:textId="77777777" w:rsidTr="00F5443B">
        <w:trPr>
          <w:tblCellSpacing w:w="15" w:type="dxa"/>
        </w:trPr>
        <w:tc>
          <w:tcPr>
            <w:tcW w:w="0" w:type="auto"/>
            <w:vAlign w:val="center"/>
          </w:tcPr>
          <w:p w14:paraId="5DD821A0" w14:textId="77777777" w:rsidR="00D27D71" w:rsidRPr="00F43A06" w:rsidRDefault="00D27D71" w:rsidP="00F5443B">
            <w:pPr>
              <w:spacing w:after="200"/>
              <w:rPr>
                <w:rFonts w:ascii="Cambria" w:eastAsia="MS Mincho" w:hAnsi="Cambria"/>
              </w:rPr>
            </w:pPr>
          </w:p>
        </w:tc>
        <w:tc>
          <w:tcPr>
            <w:tcW w:w="2750" w:type="dxa"/>
            <w:vAlign w:val="center"/>
          </w:tcPr>
          <w:p w14:paraId="478ECC8B" w14:textId="77777777" w:rsidR="00D27D71" w:rsidRPr="00F43A06" w:rsidRDefault="00D27D71" w:rsidP="00F5443B">
            <w:pPr>
              <w:spacing w:after="200"/>
              <w:rPr>
                <w:rFonts w:ascii="Cambria" w:eastAsia="MS Mincho" w:hAnsi="Cambria"/>
              </w:rPr>
            </w:pPr>
          </w:p>
        </w:tc>
        <w:tc>
          <w:tcPr>
            <w:tcW w:w="3700" w:type="dxa"/>
            <w:vAlign w:val="center"/>
            <w:hideMark/>
          </w:tcPr>
          <w:p w14:paraId="4C49CD08" w14:textId="77777777" w:rsidR="00D27D71" w:rsidRPr="00F43A06" w:rsidRDefault="00D27D71" w:rsidP="00F5443B">
            <w:pPr>
              <w:spacing w:after="200"/>
              <w:rPr>
                <w:rFonts w:ascii="Cambria" w:eastAsia="MS Mincho" w:hAnsi="Cambria"/>
              </w:rPr>
            </w:pPr>
          </w:p>
        </w:tc>
        <w:tc>
          <w:tcPr>
            <w:tcW w:w="2030" w:type="dxa"/>
            <w:vAlign w:val="center"/>
            <w:hideMark/>
          </w:tcPr>
          <w:p w14:paraId="464B9242" w14:textId="77777777" w:rsidR="00D27D71" w:rsidRPr="00F43A06" w:rsidRDefault="00D27D71" w:rsidP="00F5443B">
            <w:pPr>
              <w:spacing w:after="200"/>
              <w:rPr>
                <w:rFonts w:ascii="Cambria" w:eastAsia="MS Mincho" w:hAnsi="Cambria"/>
              </w:rPr>
            </w:pPr>
          </w:p>
        </w:tc>
      </w:tr>
    </w:tbl>
    <w:p w14:paraId="3D4EA694" w14:textId="77777777" w:rsidR="00D27D71" w:rsidRPr="003618A4" w:rsidRDefault="00D27D71" w:rsidP="00D27D71"/>
    <w:p w14:paraId="500CC3A5" w14:textId="77777777" w:rsidR="00DC6A1B" w:rsidRPr="00DC6A1B" w:rsidRDefault="00DC6A1B" w:rsidP="00DC6A1B">
      <w:pPr>
        <w:spacing w:before="100" w:beforeAutospacing="1" w:after="100" w:afterAutospacing="1" w:line="300" w:lineRule="atLeast"/>
        <w:rPr>
          <w:rFonts w:eastAsia="Times New Roman" w:cs="Segoe UI"/>
          <w:kern w:val="0"/>
          <w:sz w:val="21"/>
          <w:szCs w:val="21"/>
          <w:lang w:eastAsia="en-IE"/>
          <w14:ligatures w14:val="none"/>
        </w:rPr>
      </w:pPr>
      <w:r w:rsidRPr="00DC6A1B">
        <w:rPr>
          <w:rFonts w:eastAsia="Times New Roman" w:cs="Segoe UI"/>
          <w:kern w:val="0"/>
          <w:sz w:val="21"/>
          <w:szCs w:val="21"/>
          <w:lang w:eastAsia="en-IE"/>
          <w14:ligatures w14:val="none"/>
        </w:rPr>
        <w:br w:type="page"/>
      </w:r>
    </w:p>
    <w:p w14:paraId="6CE1B53B" w14:textId="3258FDF8" w:rsidR="00086A69" w:rsidRPr="005A22A9" w:rsidRDefault="00086A69" w:rsidP="00086A69">
      <w:pPr>
        <w:spacing w:before="100" w:beforeAutospacing="1" w:after="100" w:afterAutospacing="1" w:line="300" w:lineRule="atLeast"/>
        <w:jc w:val="center"/>
        <w:rPr>
          <w:rFonts w:eastAsia="Times New Roman" w:cs="Segoe UI"/>
          <w:b/>
          <w:bCs/>
          <w:kern w:val="36"/>
          <w:sz w:val="44"/>
          <w:szCs w:val="44"/>
          <w:lang w:eastAsia="en-IE"/>
          <w14:ligatures w14:val="none"/>
        </w:rPr>
      </w:pPr>
      <w:r w:rsidRPr="005A22A9">
        <w:rPr>
          <w:rFonts w:eastAsia="Times New Roman" w:cs="Segoe UI"/>
          <w:b/>
          <w:bCs/>
          <w:kern w:val="36"/>
          <w:sz w:val="44"/>
          <w:szCs w:val="44"/>
          <w:lang w:eastAsia="en-IE"/>
          <w14:ligatures w14:val="none"/>
        </w:rPr>
        <w:lastRenderedPageBreak/>
        <w:t>Application Checklist and Declaration</w:t>
      </w:r>
    </w:p>
    <w:p w14:paraId="13E254F3" w14:textId="30F0C98D" w:rsidR="00086A69" w:rsidRPr="00295CD5" w:rsidRDefault="00086A69" w:rsidP="00295CD5">
      <w:pPr>
        <w:spacing w:before="100" w:beforeAutospacing="1" w:after="100" w:afterAutospacing="1" w:line="300" w:lineRule="atLeast"/>
        <w:rPr>
          <w:rFonts w:eastAsia="Times New Roman" w:cs="Segoe UI"/>
          <w:b/>
          <w:bCs/>
          <w:kern w:val="36"/>
          <w:sz w:val="36"/>
          <w:szCs w:val="36"/>
          <w:lang w:eastAsia="en-IE"/>
          <w14:ligatures w14:val="none"/>
        </w:rPr>
      </w:pPr>
      <w:r>
        <w:rPr>
          <w:rFonts w:eastAsia="Times New Roman" w:cs="Segoe UI"/>
          <w:b/>
          <w:bCs/>
          <w:kern w:val="36"/>
          <w:sz w:val="36"/>
          <w:szCs w:val="36"/>
          <w:lang w:eastAsia="en-IE"/>
          <w14:ligatures w14:val="none"/>
        </w:rPr>
        <w:t>Application Checklist</w:t>
      </w:r>
    </w:p>
    <w:tbl>
      <w:tblPr>
        <w:tblStyle w:val="TableGrid"/>
        <w:tblW w:w="0" w:type="auto"/>
        <w:tblLook w:val="04A0" w:firstRow="1" w:lastRow="0" w:firstColumn="1" w:lastColumn="0" w:noHBand="0" w:noVBand="1"/>
      </w:tblPr>
      <w:tblGrid>
        <w:gridCol w:w="279"/>
        <w:gridCol w:w="8080"/>
        <w:gridCol w:w="657"/>
      </w:tblGrid>
      <w:tr w:rsidR="00DE6289" w14:paraId="2B833D64" w14:textId="77777777" w:rsidTr="00DE6289">
        <w:tc>
          <w:tcPr>
            <w:tcW w:w="279" w:type="dxa"/>
          </w:tcPr>
          <w:p w14:paraId="69D2FDBD" w14:textId="77777777" w:rsidR="00DE6289" w:rsidRDefault="00DE6289" w:rsidP="00295CD5">
            <w:pPr>
              <w:spacing w:line="300" w:lineRule="atLeast"/>
              <w:rPr>
                <w:rFonts w:eastAsia="Times New Roman" w:cs="Segoe UI"/>
                <w:kern w:val="0"/>
                <w:sz w:val="21"/>
                <w:szCs w:val="21"/>
                <w:lang w:eastAsia="en-IE"/>
                <w14:ligatures w14:val="none"/>
              </w:rPr>
            </w:pPr>
          </w:p>
        </w:tc>
        <w:tc>
          <w:tcPr>
            <w:tcW w:w="8080" w:type="dxa"/>
          </w:tcPr>
          <w:p w14:paraId="5254D86B" w14:textId="77777777" w:rsidR="00DE6289" w:rsidRPr="00F0361B" w:rsidRDefault="00DE6289" w:rsidP="00DE6289">
            <w:pPr>
              <w:rPr>
                <w:rFonts w:ascii="Calibri" w:hAnsi="Calibri" w:cs="Calibri"/>
                <w:b/>
                <w:bCs/>
              </w:rPr>
            </w:pPr>
            <w:r w:rsidRPr="00F0361B">
              <w:rPr>
                <w:rFonts w:ascii="Calibri" w:hAnsi="Calibri" w:cs="Calibri"/>
                <w:b/>
                <w:bCs/>
              </w:rPr>
              <w:t xml:space="preserve">TRD Document </w:t>
            </w:r>
          </w:p>
          <w:p w14:paraId="1BFF65CD" w14:textId="3FD40CCA" w:rsidR="00DE6289" w:rsidRPr="00F0361B" w:rsidRDefault="00DE6289" w:rsidP="00DE6289">
            <w:pPr>
              <w:pStyle w:val="ListParagraph"/>
              <w:numPr>
                <w:ilvl w:val="0"/>
                <w:numId w:val="1"/>
              </w:numPr>
              <w:jc w:val="both"/>
              <w:rPr>
                <w:rFonts w:cs="Calibri"/>
                <w:szCs w:val="20"/>
              </w:rPr>
            </w:pPr>
            <w:r w:rsidRPr="00F0361B">
              <w:rPr>
                <w:rFonts w:cs="Calibri"/>
                <w:szCs w:val="20"/>
              </w:rPr>
              <w:t>All sections completed.</w:t>
            </w:r>
          </w:p>
          <w:p w14:paraId="0A09BC6A" w14:textId="03BD2BAF" w:rsidR="00DE6289" w:rsidRDefault="00DE6289" w:rsidP="00DE6289">
            <w:pPr>
              <w:pStyle w:val="ListParagraph"/>
              <w:numPr>
                <w:ilvl w:val="0"/>
                <w:numId w:val="1"/>
              </w:numPr>
              <w:jc w:val="both"/>
              <w:rPr>
                <w:rFonts w:cs="Calibri"/>
              </w:rPr>
            </w:pPr>
            <w:r w:rsidRPr="1477A1E9">
              <w:rPr>
                <w:rFonts w:cs="Calibri"/>
              </w:rPr>
              <w:t>All declarations signed.</w:t>
            </w:r>
          </w:p>
          <w:p w14:paraId="614BCC54" w14:textId="6D1576D9" w:rsidR="759BD2C4" w:rsidRDefault="759BD2C4" w:rsidP="1477A1E9">
            <w:pPr>
              <w:pStyle w:val="ListParagraph"/>
              <w:numPr>
                <w:ilvl w:val="0"/>
                <w:numId w:val="1"/>
              </w:numPr>
              <w:spacing w:line="259" w:lineRule="auto"/>
              <w:jc w:val="both"/>
              <w:rPr>
                <w:rFonts w:cs="Calibri"/>
              </w:rPr>
            </w:pPr>
            <w:r w:rsidRPr="1477A1E9">
              <w:rPr>
                <w:rFonts w:cs="Calibri"/>
              </w:rPr>
              <w:t>Technical Compliance Matrix completed.</w:t>
            </w:r>
          </w:p>
          <w:p w14:paraId="76B19EA3" w14:textId="3D0181C0" w:rsidR="00DE6289" w:rsidRPr="00F0361B" w:rsidRDefault="00DE6289" w:rsidP="00DE6289">
            <w:pPr>
              <w:pStyle w:val="ListParagraph"/>
              <w:numPr>
                <w:ilvl w:val="0"/>
                <w:numId w:val="1"/>
              </w:numPr>
              <w:jc w:val="both"/>
              <w:rPr>
                <w:rFonts w:cs="Calibri"/>
              </w:rPr>
            </w:pPr>
            <w:r w:rsidRPr="1477A1E9">
              <w:rPr>
                <w:rFonts w:cs="Calibri"/>
              </w:rPr>
              <w:t>Pricing Schedule</w:t>
            </w:r>
            <w:r w:rsidR="132C001D" w:rsidRPr="1477A1E9">
              <w:rPr>
                <w:rFonts w:cs="Calibri"/>
              </w:rPr>
              <w:t>.</w:t>
            </w:r>
          </w:p>
          <w:p w14:paraId="53CA5B97" w14:textId="77777777" w:rsidR="00DE6289" w:rsidRPr="00F0361B" w:rsidRDefault="00DE6289" w:rsidP="00DE6289">
            <w:pPr>
              <w:pStyle w:val="ListParagraph"/>
              <w:numPr>
                <w:ilvl w:val="0"/>
                <w:numId w:val="1"/>
              </w:numPr>
              <w:jc w:val="both"/>
              <w:rPr>
                <w:rFonts w:cs="Calibri"/>
                <w:szCs w:val="20"/>
              </w:rPr>
            </w:pPr>
            <w:r w:rsidRPr="00F0361B">
              <w:rPr>
                <w:rFonts w:cs="Calibri"/>
                <w:szCs w:val="20"/>
              </w:rPr>
              <w:t>Appendix 3 signed.</w:t>
            </w:r>
          </w:p>
          <w:p w14:paraId="7D06BEA5" w14:textId="77777777" w:rsidR="00DE6289" w:rsidRDefault="00DE6289" w:rsidP="00DE6289">
            <w:pPr>
              <w:pStyle w:val="ListParagraph"/>
              <w:numPr>
                <w:ilvl w:val="0"/>
                <w:numId w:val="1"/>
              </w:numPr>
              <w:jc w:val="both"/>
              <w:rPr>
                <w:rFonts w:cs="Calibri"/>
                <w:szCs w:val="20"/>
              </w:rPr>
            </w:pPr>
            <w:r w:rsidRPr="00F0361B">
              <w:rPr>
                <w:rFonts w:cs="Calibri"/>
                <w:szCs w:val="20"/>
              </w:rPr>
              <w:t>Appendix 4 signed and stamped by a solicitor/commissioner of oaths.</w:t>
            </w:r>
          </w:p>
          <w:p w14:paraId="5E5D3711" w14:textId="0A0F498B" w:rsidR="00DE6289" w:rsidRPr="00DE6289" w:rsidRDefault="00DE6289" w:rsidP="00DE6289">
            <w:pPr>
              <w:pStyle w:val="ListParagraph"/>
              <w:numPr>
                <w:ilvl w:val="0"/>
                <w:numId w:val="1"/>
              </w:numPr>
              <w:jc w:val="both"/>
              <w:rPr>
                <w:rFonts w:cs="Calibri"/>
                <w:szCs w:val="20"/>
              </w:rPr>
            </w:pPr>
            <w:r>
              <w:rPr>
                <w:rFonts w:cs="Calibri"/>
                <w:szCs w:val="20"/>
              </w:rPr>
              <w:t>eESPD</w:t>
            </w:r>
          </w:p>
        </w:tc>
        <w:tc>
          <w:tcPr>
            <w:tcW w:w="657" w:type="dxa"/>
          </w:tcPr>
          <w:p w14:paraId="3916673C" w14:textId="77777777" w:rsidR="00DE6289" w:rsidRDefault="00DE6289" w:rsidP="00295CD5">
            <w:pPr>
              <w:spacing w:line="300" w:lineRule="atLeast"/>
              <w:rPr>
                <w:rFonts w:eastAsia="Times New Roman" w:cs="Segoe UI"/>
                <w:kern w:val="0"/>
                <w:sz w:val="21"/>
                <w:szCs w:val="21"/>
                <w:lang w:eastAsia="en-IE"/>
                <w14:ligatures w14:val="none"/>
              </w:rPr>
            </w:pPr>
          </w:p>
        </w:tc>
      </w:tr>
      <w:tr w:rsidR="00DE6289" w14:paraId="143266F2" w14:textId="77777777" w:rsidTr="00DE6289">
        <w:tc>
          <w:tcPr>
            <w:tcW w:w="279" w:type="dxa"/>
          </w:tcPr>
          <w:p w14:paraId="64D701F0" w14:textId="77777777" w:rsidR="00DE6289" w:rsidRDefault="00DE6289" w:rsidP="00295CD5">
            <w:pPr>
              <w:spacing w:line="300" w:lineRule="atLeast"/>
              <w:rPr>
                <w:rFonts w:eastAsia="Times New Roman" w:cs="Segoe UI"/>
                <w:kern w:val="0"/>
                <w:sz w:val="21"/>
                <w:szCs w:val="21"/>
                <w:lang w:eastAsia="en-IE"/>
                <w14:ligatures w14:val="none"/>
              </w:rPr>
            </w:pPr>
          </w:p>
        </w:tc>
        <w:tc>
          <w:tcPr>
            <w:tcW w:w="8080" w:type="dxa"/>
          </w:tcPr>
          <w:p w14:paraId="513DE372" w14:textId="77777777" w:rsidR="00DE6289" w:rsidRPr="00F0361B" w:rsidRDefault="00DE6289" w:rsidP="00DE6289">
            <w:pPr>
              <w:rPr>
                <w:rFonts w:ascii="Calibri" w:hAnsi="Calibri" w:cs="Calibri"/>
                <w:b/>
                <w:bCs/>
              </w:rPr>
            </w:pPr>
            <w:r w:rsidRPr="00F0361B">
              <w:rPr>
                <w:rFonts w:ascii="Calibri" w:hAnsi="Calibri" w:cs="Calibri"/>
                <w:b/>
                <w:bCs/>
              </w:rPr>
              <w:t>Tax Clearance Certificate</w:t>
            </w:r>
          </w:p>
          <w:p w14:paraId="27724182" w14:textId="4B998BF2" w:rsidR="00DE6289" w:rsidRPr="00DE6289" w:rsidRDefault="00DE6289" w:rsidP="00DE6289">
            <w:pPr>
              <w:pStyle w:val="ListParagraph"/>
              <w:numPr>
                <w:ilvl w:val="0"/>
                <w:numId w:val="2"/>
              </w:numPr>
              <w:jc w:val="both"/>
              <w:rPr>
                <w:rFonts w:cs="Calibri"/>
                <w:szCs w:val="20"/>
              </w:rPr>
            </w:pPr>
            <w:r w:rsidRPr="00F0361B">
              <w:rPr>
                <w:rFonts w:cs="Calibri"/>
                <w:szCs w:val="20"/>
              </w:rPr>
              <w:t>Not older than 3 months.</w:t>
            </w:r>
          </w:p>
        </w:tc>
        <w:tc>
          <w:tcPr>
            <w:tcW w:w="657" w:type="dxa"/>
          </w:tcPr>
          <w:p w14:paraId="6547F297" w14:textId="77777777" w:rsidR="00DE6289" w:rsidRDefault="00DE6289" w:rsidP="00295CD5">
            <w:pPr>
              <w:spacing w:line="300" w:lineRule="atLeast"/>
              <w:rPr>
                <w:rFonts w:eastAsia="Times New Roman" w:cs="Segoe UI"/>
                <w:kern w:val="0"/>
                <w:sz w:val="21"/>
                <w:szCs w:val="21"/>
                <w:lang w:eastAsia="en-IE"/>
                <w14:ligatures w14:val="none"/>
              </w:rPr>
            </w:pPr>
          </w:p>
        </w:tc>
      </w:tr>
      <w:tr w:rsidR="00DE6289" w14:paraId="172B9F2A" w14:textId="77777777" w:rsidTr="00DE6289">
        <w:tc>
          <w:tcPr>
            <w:tcW w:w="279" w:type="dxa"/>
          </w:tcPr>
          <w:p w14:paraId="23537F27" w14:textId="77777777" w:rsidR="00DE6289" w:rsidRDefault="00DE6289" w:rsidP="00DE6289">
            <w:pPr>
              <w:spacing w:line="300" w:lineRule="atLeast"/>
              <w:rPr>
                <w:rFonts w:eastAsia="Times New Roman" w:cs="Segoe UI"/>
                <w:kern w:val="0"/>
                <w:sz w:val="21"/>
                <w:szCs w:val="21"/>
                <w:lang w:eastAsia="en-IE"/>
                <w14:ligatures w14:val="none"/>
              </w:rPr>
            </w:pPr>
          </w:p>
        </w:tc>
        <w:tc>
          <w:tcPr>
            <w:tcW w:w="8080" w:type="dxa"/>
          </w:tcPr>
          <w:p w14:paraId="49D915CC" w14:textId="77777777" w:rsidR="00DE6289" w:rsidRPr="00F0361B" w:rsidRDefault="00DE6289" w:rsidP="00DE6289">
            <w:pPr>
              <w:rPr>
                <w:rFonts w:ascii="Calibri" w:hAnsi="Calibri" w:cs="Calibri"/>
                <w:b/>
                <w:bCs/>
              </w:rPr>
            </w:pPr>
            <w:r w:rsidRPr="00F0361B">
              <w:rPr>
                <w:rFonts w:ascii="Calibri" w:hAnsi="Calibri" w:cs="Calibri"/>
                <w:b/>
                <w:bCs/>
              </w:rPr>
              <w:t>Proof of Turnover</w:t>
            </w:r>
          </w:p>
          <w:p w14:paraId="5541B191" w14:textId="36717DB4" w:rsidR="00DE6289" w:rsidRPr="00DE6289" w:rsidRDefault="00DE6289" w:rsidP="00DE6289">
            <w:pPr>
              <w:ind w:left="720"/>
              <w:rPr>
                <w:rFonts w:ascii="Calibri" w:hAnsi="Calibri" w:cs="Calibri"/>
              </w:rPr>
            </w:pPr>
            <w:r>
              <w:rPr>
                <w:rFonts w:ascii="Calibri" w:hAnsi="Calibri" w:cs="Calibri"/>
              </w:rPr>
              <w:t>2022,2023,2024</w:t>
            </w:r>
          </w:p>
        </w:tc>
        <w:tc>
          <w:tcPr>
            <w:tcW w:w="657" w:type="dxa"/>
          </w:tcPr>
          <w:p w14:paraId="5445DC92" w14:textId="77777777" w:rsidR="00DE6289" w:rsidRDefault="00DE6289" w:rsidP="00DE6289">
            <w:pPr>
              <w:spacing w:line="300" w:lineRule="atLeast"/>
              <w:rPr>
                <w:rFonts w:eastAsia="Times New Roman" w:cs="Segoe UI"/>
                <w:kern w:val="0"/>
                <w:sz w:val="21"/>
                <w:szCs w:val="21"/>
                <w:lang w:eastAsia="en-IE"/>
                <w14:ligatures w14:val="none"/>
              </w:rPr>
            </w:pPr>
          </w:p>
        </w:tc>
      </w:tr>
      <w:tr w:rsidR="00DE6289" w14:paraId="4A183F09" w14:textId="77777777" w:rsidTr="00DE6289">
        <w:tc>
          <w:tcPr>
            <w:tcW w:w="279" w:type="dxa"/>
          </w:tcPr>
          <w:p w14:paraId="6CA40E74" w14:textId="77777777" w:rsidR="00DE6289" w:rsidRDefault="00DE6289" w:rsidP="00DE6289">
            <w:pPr>
              <w:spacing w:line="300" w:lineRule="atLeast"/>
              <w:rPr>
                <w:rFonts w:eastAsia="Times New Roman" w:cs="Segoe UI"/>
                <w:kern w:val="0"/>
                <w:sz w:val="21"/>
                <w:szCs w:val="21"/>
                <w:lang w:eastAsia="en-IE"/>
                <w14:ligatures w14:val="none"/>
              </w:rPr>
            </w:pPr>
          </w:p>
        </w:tc>
        <w:tc>
          <w:tcPr>
            <w:tcW w:w="8080" w:type="dxa"/>
          </w:tcPr>
          <w:p w14:paraId="28ABD3E3" w14:textId="77777777" w:rsidR="00DE6289" w:rsidRPr="00F0361B" w:rsidRDefault="00DE6289" w:rsidP="00DE6289">
            <w:pPr>
              <w:rPr>
                <w:rFonts w:ascii="Calibri" w:hAnsi="Calibri" w:cs="Calibri"/>
                <w:b/>
                <w:bCs/>
              </w:rPr>
            </w:pPr>
            <w:r w:rsidRPr="00F0361B">
              <w:rPr>
                <w:rFonts w:ascii="Calibri" w:hAnsi="Calibri" w:cs="Calibri"/>
                <w:b/>
                <w:bCs/>
              </w:rPr>
              <w:t>Proof of Insurance</w:t>
            </w:r>
          </w:p>
          <w:p w14:paraId="6CCB6F59" w14:textId="2D314EC8" w:rsidR="00DE6289" w:rsidRDefault="00DE6289" w:rsidP="00DE6289">
            <w:pPr>
              <w:pStyle w:val="ListParagraph"/>
              <w:numPr>
                <w:ilvl w:val="0"/>
                <w:numId w:val="3"/>
              </w:numPr>
              <w:jc w:val="both"/>
              <w:rPr>
                <w:rFonts w:eastAsia="Times New Roman" w:cs="Segoe UI"/>
                <w:kern w:val="0"/>
                <w:sz w:val="21"/>
                <w:szCs w:val="21"/>
                <w:lang w:eastAsia="en-IE"/>
                <w14:ligatures w14:val="none"/>
              </w:rPr>
            </w:pPr>
            <w:r w:rsidRPr="00F0361B">
              <w:rPr>
                <w:rFonts w:cs="Calibri"/>
                <w:szCs w:val="20"/>
              </w:rPr>
              <w:t xml:space="preserve">Insurance </w:t>
            </w:r>
            <w:r w:rsidRPr="00F0361B">
              <w:rPr>
                <w:rFonts w:cs="Calibri"/>
                <w:b/>
                <w:bCs/>
                <w:szCs w:val="20"/>
              </w:rPr>
              <w:t xml:space="preserve">MUST </w:t>
            </w:r>
            <w:r w:rsidRPr="00F0361B">
              <w:rPr>
                <w:rFonts w:cs="Calibri"/>
                <w:szCs w:val="20"/>
              </w:rPr>
              <w:t xml:space="preserve">be at the stated required levels – insurance that does not meet the required levels will be deemed non-compliant. </w:t>
            </w:r>
          </w:p>
        </w:tc>
        <w:tc>
          <w:tcPr>
            <w:tcW w:w="657" w:type="dxa"/>
          </w:tcPr>
          <w:p w14:paraId="537BA93C" w14:textId="77777777" w:rsidR="00DE6289" w:rsidRDefault="00DE6289" w:rsidP="00DE6289">
            <w:pPr>
              <w:spacing w:line="300" w:lineRule="atLeast"/>
              <w:rPr>
                <w:rFonts w:eastAsia="Times New Roman" w:cs="Segoe UI"/>
                <w:kern w:val="0"/>
                <w:sz w:val="21"/>
                <w:szCs w:val="21"/>
                <w:lang w:eastAsia="en-IE"/>
                <w14:ligatures w14:val="none"/>
              </w:rPr>
            </w:pPr>
          </w:p>
        </w:tc>
      </w:tr>
      <w:tr w:rsidR="00DE6289" w14:paraId="57BA2877" w14:textId="77777777" w:rsidTr="00DE6289">
        <w:tc>
          <w:tcPr>
            <w:tcW w:w="279" w:type="dxa"/>
          </w:tcPr>
          <w:p w14:paraId="68E628E9" w14:textId="77777777" w:rsidR="00DE6289" w:rsidRDefault="00DE6289" w:rsidP="00DE6289">
            <w:pPr>
              <w:spacing w:line="300" w:lineRule="atLeast"/>
              <w:rPr>
                <w:rFonts w:eastAsia="Times New Roman" w:cs="Segoe UI"/>
                <w:kern w:val="0"/>
                <w:sz w:val="21"/>
                <w:szCs w:val="21"/>
                <w:lang w:eastAsia="en-IE"/>
                <w14:ligatures w14:val="none"/>
              </w:rPr>
            </w:pPr>
          </w:p>
        </w:tc>
        <w:tc>
          <w:tcPr>
            <w:tcW w:w="8080" w:type="dxa"/>
          </w:tcPr>
          <w:p w14:paraId="510C1A1E" w14:textId="77777777" w:rsidR="00DE6289" w:rsidRPr="00F0361B" w:rsidRDefault="00DE6289" w:rsidP="00DE6289">
            <w:pPr>
              <w:rPr>
                <w:rFonts w:ascii="Calibri" w:hAnsi="Calibri" w:cs="Calibri"/>
                <w:b/>
                <w:bCs/>
              </w:rPr>
            </w:pPr>
            <w:r w:rsidRPr="00F0361B">
              <w:rPr>
                <w:rFonts w:ascii="Calibri" w:hAnsi="Calibri" w:cs="Calibri"/>
                <w:b/>
                <w:bCs/>
              </w:rPr>
              <w:t>Zip your Submission</w:t>
            </w:r>
          </w:p>
          <w:p w14:paraId="60BC691B" w14:textId="34F2D98F" w:rsidR="00DE6289" w:rsidRDefault="00DE6289" w:rsidP="00DE6289">
            <w:pPr>
              <w:pStyle w:val="ListParagraph"/>
              <w:numPr>
                <w:ilvl w:val="0"/>
                <w:numId w:val="3"/>
              </w:numPr>
              <w:jc w:val="both"/>
              <w:rPr>
                <w:rFonts w:eastAsia="Times New Roman" w:cs="Segoe UI"/>
                <w:kern w:val="0"/>
                <w:sz w:val="21"/>
                <w:szCs w:val="21"/>
                <w:lang w:eastAsia="en-IE"/>
                <w14:ligatures w14:val="none"/>
              </w:rPr>
            </w:pPr>
            <w:r w:rsidRPr="00F0361B">
              <w:rPr>
                <w:rFonts w:cs="Calibri"/>
                <w:szCs w:val="20"/>
              </w:rPr>
              <w:t>All returned documents must be uploaded to eTenders in one zipped folder.</w:t>
            </w:r>
          </w:p>
        </w:tc>
        <w:tc>
          <w:tcPr>
            <w:tcW w:w="657" w:type="dxa"/>
          </w:tcPr>
          <w:p w14:paraId="37191151" w14:textId="77777777" w:rsidR="00DE6289" w:rsidRDefault="00DE6289" w:rsidP="00DE6289">
            <w:pPr>
              <w:spacing w:line="300" w:lineRule="atLeast"/>
              <w:rPr>
                <w:rFonts w:eastAsia="Times New Roman" w:cs="Segoe UI"/>
                <w:kern w:val="0"/>
                <w:sz w:val="21"/>
                <w:szCs w:val="21"/>
                <w:lang w:eastAsia="en-IE"/>
                <w14:ligatures w14:val="none"/>
              </w:rPr>
            </w:pPr>
          </w:p>
        </w:tc>
      </w:tr>
      <w:tr w:rsidR="00DE6289" w14:paraId="51BDFB5B" w14:textId="77777777" w:rsidTr="00DE6289">
        <w:tc>
          <w:tcPr>
            <w:tcW w:w="279" w:type="dxa"/>
          </w:tcPr>
          <w:p w14:paraId="1BAF477B" w14:textId="77777777" w:rsidR="00DE6289" w:rsidRDefault="00DE6289" w:rsidP="00DE6289">
            <w:pPr>
              <w:spacing w:line="300" w:lineRule="atLeast"/>
              <w:rPr>
                <w:rFonts w:eastAsia="Times New Roman" w:cs="Segoe UI"/>
                <w:kern w:val="0"/>
                <w:sz w:val="21"/>
                <w:szCs w:val="21"/>
                <w:lang w:eastAsia="en-IE"/>
                <w14:ligatures w14:val="none"/>
              </w:rPr>
            </w:pPr>
          </w:p>
        </w:tc>
        <w:tc>
          <w:tcPr>
            <w:tcW w:w="8080" w:type="dxa"/>
          </w:tcPr>
          <w:p w14:paraId="41F2D84C" w14:textId="77777777" w:rsidR="00DE6289" w:rsidRPr="00F0361B" w:rsidRDefault="00DE6289" w:rsidP="00DE6289">
            <w:pPr>
              <w:rPr>
                <w:rFonts w:ascii="Calibri" w:hAnsi="Calibri" w:cs="Calibri"/>
                <w:b/>
                <w:bCs/>
              </w:rPr>
            </w:pPr>
            <w:r w:rsidRPr="00F0361B">
              <w:rPr>
                <w:rFonts w:ascii="Calibri" w:hAnsi="Calibri" w:cs="Calibri"/>
                <w:b/>
                <w:bCs/>
              </w:rPr>
              <w:t>Submit on Time</w:t>
            </w:r>
          </w:p>
          <w:p w14:paraId="13D9D396" w14:textId="77777777" w:rsidR="00565B61" w:rsidRDefault="00DE6289" w:rsidP="00565B61">
            <w:pPr>
              <w:pStyle w:val="ListParagraph"/>
              <w:numPr>
                <w:ilvl w:val="0"/>
                <w:numId w:val="3"/>
              </w:numPr>
              <w:rPr>
                <w:rFonts w:cs="Calibri"/>
                <w:szCs w:val="20"/>
              </w:rPr>
            </w:pPr>
            <w:r w:rsidRPr="00565B61">
              <w:rPr>
                <w:rFonts w:cs="Calibri"/>
                <w:szCs w:val="20"/>
              </w:rPr>
              <w:t xml:space="preserve">Tenderers are strongly advised to allow adequate time for the upload of their tender submissions. </w:t>
            </w:r>
          </w:p>
          <w:p w14:paraId="0529EC1D" w14:textId="2707BB04" w:rsidR="00565B61" w:rsidRDefault="00086A69" w:rsidP="00565B61">
            <w:pPr>
              <w:pStyle w:val="ListParagraph"/>
              <w:numPr>
                <w:ilvl w:val="0"/>
                <w:numId w:val="3"/>
              </w:numPr>
              <w:rPr>
                <w:rFonts w:cs="Calibri"/>
                <w:szCs w:val="20"/>
              </w:rPr>
            </w:pPr>
            <w:r w:rsidRPr="00086A69">
              <w:rPr>
                <w:rFonts w:cs="Calibri"/>
                <w:szCs w:val="20"/>
              </w:rPr>
              <w:t>Submissions should not be deferred until the final hour before the deadline, as the Contracting Authority cannot accept tenders received after the specified deadline</w:t>
            </w:r>
            <w:r w:rsidR="00DE6289" w:rsidRPr="00565B61">
              <w:rPr>
                <w:rFonts w:cs="Calibri"/>
                <w:szCs w:val="20"/>
              </w:rPr>
              <w:t>.</w:t>
            </w:r>
          </w:p>
          <w:p w14:paraId="45F71C88" w14:textId="3453BAF9" w:rsidR="00DE6289" w:rsidRPr="00565B61" w:rsidRDefault="00DE6289" w:rsidP="00565B61">
            <w:pPr>
              <w:pStyle w:val="ListParagraph"/>
              <w:numPr>
                <w:ilvl w:val="0"/>
                <w:numId w:val="3"/>
              </w:numPr>
              <w:rPr>
                <w:rFonts w:cs="Calibri"/>
                <w:szCs w:val="20"/>
              </w:rPr>
            </w:pPr>
            <w:r w:rsidRPr="00565B61">
              <w:rPr>
                <w:rFonts w:cs="Calibri"/>
                <w:szCs w:val="20"/>
              </w:rPr>
              <w:t>It is the sole responsibility of each tenderer to ensure that their submission is fully completed and received in its entirety before the stated deadline.</w:t>
            </w:r>
          </w:p>
          <w:p w14:paraId="2E5602E4" w14:textId="77777777" w:rsidR="00DE6289" w:rsidRDefault="00DE6289" w:rsidP="00DE6289">
            <w:pPr>
              <w:spacing w:line="300" w:lineRule="atLeast"/>
              <w:rPr>
                <w:rFonts w:eastAsia="Times New Roman" w:cs="Segoe UI"/>
                <w:kern w:val="0"/>
                <w:sz w:val="21"/>
                <w:szCs w:val="21"/>
                <w:lang w:eastAsia="en-IE"/>
                <w14:ligatures w14:val="none"/>
              </w:rPr>
            </w:pPr>
          </w:p>
        </w:tc>
        <w:tc>
          <w:tcPr>
            <w:tcW w:w="657" w:type="dxa"/>
          </w:tcPr>
          <w:p w14:paraId="34B9AA10" w14:textId="77777777" w:rsidR="00DE6289" w:rsidRDefault="00DE6289" w:rsidP="00DE6289">
            <w:pPr>
              <w:spacing w:line="300" w:lineRule="atLeast"/>
              <w:rPr>
                <w:rFonts w:eastAsia="Times New Roman" w:cs="Segoe UI"/>
                <w:kern w:val="0"/>
                <w:sz w:val="21"/>
                <w:szCs w:val="21"/>
                <w:lang w:eastAsia="en-IE"/>
                <w14:ligatures w14:val="none"/>
              </w:rPr>
            </w:pPr>
          </w:p>
        </w:tc>
      </w:tr>
    </w:tbl>
    <w:p w14:paraId="518285A0" w14:textId="0392D0B0" w:rsidR="00086A69" w:rsidRPr="00086A69" w:rsidRDefault="00086A69" w:rsidP="00295CD5">
      <w:pPr>
        <w:spacing w:before="100" w:beforeAutospacing="1" w:after="100" w:afterAutospacing="1" w:line="300" w:lineRule="atLeast"/>
        <w:rPr>
          <w:rFonts w:eastAsia="Times New Roman" w:cs="Segoe UI"/>
          <w:b/>
          <w:bCs/>
          <w:kern w:val="36"/>
          <w:sz w:val="36"/>
          <w:szCs w:val="36"/>
          <w:lang w:eastAsia="en-IE"/>
          <w14:ligatures w14:val="none"/>
        </w:rPr>
      </w:pPr>
      <w:r w:rsidRPr="00086A69">
        <w:rPr>
          <w:rFonts w:eastAsia="Times New Roman" w:cs="Segoe UI"/>
          <w:b/>
          <w:bCs/>
          <w:kern w:val="36"/>
          <w:sz w:val="36"/>
          <w:szCs w:val="36"/>
          <w:lang w:eastAsia="en-IE"/>
          <w14:ligatures w14:val="none"/>
        </w:rPr>
        <w:t>Declaration</w:t>
      </w:r>
    </w:p>
    <w:p w14:paraId="409DB123" w14:textId="1D048582" w:rsidR="00BD3842" w:rsidRPr="0035429B"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kern w:val="0"/>
          <w:sz w:val="21"/>
          <w:szCs w:val="21"/>
          <w:lang w:eastAsia="en-IE"/>
          <w14:ligatures w14:val="none"/>
        </w:rPr>
        <w:t>I certify that the information contained within this tender response is accurate and complete.</w:t>
      </w:r>
    </w:p>
    <w:p w14:paraId="7CA167A6" w14:textId="77777777" w:rsidR="00BD3842" w:rsidRPr="0035429B"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Authorised Signatory:</w:t>
      </w:r>
      <w:r w:rsidRPr="0035429B">
        <w:rPr>
          <w:rFonts w:eastAsia="Times New Roman" w:cs="Segoe UI"/>
          <w:kern w:val="0"/>
          <w:sz w:val="21"/>
          <w:szCs w:val="21"/>
          <w:lang w:eastAsia="en-IE"/>
          <w14:ligatures w14:val="none"/>
        </w:rPr>
        <w:t xml:space="preserve"> ___________________________________</w:t>
      </w:r>
    </w:p>
    <w:p w14:paraId="571246A3" w14:textId="77777777" w:rsidR="00BD3842" w:rsidRPr="0035429B"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Name:</w:t>
      </w:r>
      <w:r w:rsidRPr="0035429B">
        <w:rPr>
          <w:rFonts w:eastAsia="Times New Roman" w:cs="Segoe UI"/>
          <w:kern w:val="0"/>
          <w:sz w:val="21"/>
          <w:szCs w:val="21"/>
          <w:lang w:eastAsia="en-IE"/>
          <w14:ligatures w14:val="none"/>
        </w:rPr>
        <w:t xml:space="preserve"> ___________________________________</w:t>
      </w:r>
    </w:p>
    <w:p w14:paraId="732CB474" w14:textId="77777777" w:rsidR="00BD3842" w:rsidRPr="0035429B"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Position:</w:t>
      </w:r>
      <w:r w:rsidRPr="0035429B">
        <w:rPr>
          <w:rFonts w:eastAsia="Times New Roman" w:cs="Segoe UI"/>
          <w:kern w:val="0"/>
          <w:sz w:val="21"/>
          <w:szCs w:val="21"/>
          <w:lang w:eastAsia="en-IE"/>
          <w14:ligatures w14:val="none"/>
        </w:rPr>
        <w:t xml:space="preserve"> ___________________________________</w:t>
      </w:r>
    </w:p>
    <w:p w14:paraId="1513ACCC" w14:textId="77777777" w:rsidR="00BD3842" w:rsidRPr="0035429B"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Company:</w:t>
      </w:r>
      <w:r w:rsidRPr="0035429B">
        <w:rPr>
          <w:rFonts w:eastAsia="Times New Roman" w:cs="Segoe UI"/>
          <w:kern w:val="0"/>
          <w:sz w:val="21"/>
          <w:szCs w:val="21"/>
          <w:lang w:eastAsia="en-IE"/>
          <w14:ligatures w14:val="none"/>
        </w:rPr>
        <w:t xml:space="preserve"> ___________________________________</w:t>
      </w:r>
    </w:p>
    <w:p w14:paraId="2ED8BBE4" w14:textId="77777777" w:rsidR="00BD3842" w:rsidRPr="0035429B" w:rsidRDefault="00BD3842" w:rsidP="00295CD5">
      <w:pPr>
        <w:spacing w:before="100" w:beforeAutospacing="1" w:after="100" w:afterAutospacing="1" w:line="300" w:lineRule="atLeast"/>
        <w:rPr>
          <w:rFonts w:eastAsia="Times New Roman" w:cs="Segoe UI"/>
          <w:kern w:val="0"/>
          <w:sz w:val="21"/>
          <w:szCs w:val="21"/>
          <w:lang w:eastAsia="en-IE"/>
          <w14:ligatures w14:val="none"/>
        </w:rPr>
      </w:pPr>
      <w:r w:rsidRPr="0035429B">
        <w:rPr>
          <w:rFonts w:eastAsia="Times New Roman" w:cs="Segoe UI"/>
          <w:b/>
          <w:bCs/>
          <w:kern w:val="0"/>
          <w:sz w:val="21"/>
          <w:szCs w:val="21"/>
          <w:lang w:eastAsia="en-IE"/>
          <w14:ligatures w14:val="none"/>
        </w:rPr>
        <w:t>Date:</w:t>
      </w:r>
      <w:r w:rsidRPr="0035429B">
        <w:rPr>
          <w:rFonts w:eastAsia="Times New Roman" w:cs="Segoe UI"/>
          <w:kern w:val="0"/>
          <w:sz w:val="21"/>
          <w:szCs w:val="21"/>
          <w:lang w:eastAsia="en-IE"/>
          <w14:ligatures w14:val="none"/>
        </w:rPr>
        <w:t xml:space="preserve"> ___________________________________</w:t>
      </w:r>
    </w:p>
    <w:p w14:paraId="7CA3A66D" w14:textId="22370AA8" w:rsidR="00DE567D" w:rsidRDefault="00BD3842" w:rsidP="006915FE">
      <w:pPr>
        <w:spacing w:before="100" w:beforeAutospacing="1" w:after="100" w:afterAutospacing="1" w:line="300" w:lineRule="atLeast"/>
      </w:pPr>
      <w:r w:rsidRPr="0035429B">
        <w:rPr>
          <w:rFonts w:eastAsia="Times New Roman" w:cs="Segoe UI"/>
          <w:b/>
          <w:bCs/>
          <w:kern w:val="0"/>
          <w:sz w:val="21"/>
          <w:szCs w:val="21"/>
          <w:lang w:eastAsia="en-IE"/>
          <w14:ligatures w14:val="none"/>
        </w:rPr>
        <w:t>Signature:</w:t>
      </w:r>
      <w:r w:rsidRPr="0035429B">
        <w:rPr>
          <w:rFonts w:eastAsia="Times New Roman" w:cs="Segoe UI"/>
          <w:kern w:val="0"/>
          <w:sz w:val="21"/>
          <w:szCs w:val="21"/>
          <w:lang w:eastAsia="en-IE"/>
          <w14:ligatures w14:val="none"/>
        </w:rPr>
        <w:t xml:space="preserve"> ___________________________________</w:t>
      </w:r>
    </w:p>
    <w:sectPr w:rsidR="00DE567D" w:rsidSect="00BD384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6531A" w14:textId="77777777" w:rsidR="00100057" w:rsidRDefault="00100057" w:rsidP="0097593B">
      <w:r>
        <w:separator/>
      </w:r>
    </w:p>
  </w:endnote>
  <w:endnote w:type="continuationSeparator" w:id="0">
    <w:p w14:paraId="3C2B60F4" w14:textId="77777777" w:rsidR="00100057" w:rsidRDefault="00100057" w:rsidP="00975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6849B" w14:textId="77777777" w:rsidR="0097593B" w:rsidRDefault="009759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24753" w14:textId="77777777" w:rsidR="0097593B" w:rsidRDefault="009759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92F60" w14:textId="77777777" w:rsidR="0097593B" w:rsidRDefault="009759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1B3B0" w14:textId="77777777" w:rsidR="00100057" w:rsidRDefault="00100057" w:rsidP="0097593B">
      <w:r>
        <w:separator/>
      </w:r>
    </w:p>
  </w:footnote>
  <w:footnote w:type="continuationSeparator" w:id="0">
    <w:p w14:paraId="1AC591F7" w14:textId="77777777" w:rsidR="00100057" w:rsidRDefault="00100057" w:rsidP="009759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16560" w14:textId="77777777" w:rsidR="0097593B" w:rsidRDefault="009759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5861" w14:textId="518D84BA" w:rsidR="0097593B" w:rsidRDefault="009759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82F34" w14:textId="77777777" w:rsidR="0097593B" w:rsidRDefault="009759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5DF3"/>
    <w:multiLevelType w:val="multilevel"/>
    <w:tmpl w:val="14A66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5B4D23"/>
    <w:multiLevelType w:val="multilevel"/>
    <w:tmpl w:val="F09AF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425FA"/>
    <w:multiLevelType w:val="multilevel"/>
    <w:tmpl w:val="4FC4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82845"/>
    <w:multiLevelType w:val="multilevel"/>
    <w:tmpl w:val="21786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90233"/>
    <w:multiLevelType w:val="multilevel"/>
    <w:tmpl w:val="21844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635927"/>
    <w:multiLevelType w:val="multilevel"/>
    <w:tmpl w:val="CA06F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7C1DB2"/>
    <w:multiLevelType w:val="multilevel"/>
    <w:tmpl w:val="B5484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B033F9"/>
    <w:multiLevelType w:val="multilevel"/>
    <w:tmpl w:val="3684E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FD77A3"/>
    <w:multiLevelType w:val="multilevel"/>
    <w:tmpl w:val="0AE0A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053615"/>
    <w:multiLevelType w:val="multilevel"/>
    <w:tmpl w:val="E988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9A7E15"/>
    <w:multiLevelType w:val="hybridMultilevel"/>
    <w:tmpl w:val="5B6213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EB80BD1"/>
    <w:multiLevelType w:val="hybridMultilevel"/>
    <w:tmpl w:val="5770B6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F9535A7"/>
    <w:multiLevelType w:val="multilevel"/>
    <w:tmpl w:val="1594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F91C84"/>
    <w:multiLevelType w:val="hybridMultilevel"/>
    <w:tmpl w:val="65E0BCF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B6051B"/>
    <w:multiLevelType w:val="multilevel"/>
    <w:tmpl w:val="24264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AA21C0"/>
    <w:multiLevelType w:val="multilevel"/>
    <w:tmpl w:val="F8CA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0F09BE"/>
    <w:multiLevelType w:val="multilevel"/>
    <w:tmpl w:val="002E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C64B28"/>
    <w:multiLevelType w:val="multilevel"/>
    <w:tmpl w:val="F7367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F83D55"/>
    <w:multiLevelType w:val="multilevel"/>
    <w:tmpl w:val="3490F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075151"/>
    <w:multiLevelType w:val="multilevel"/>
    <w:tmpl w:val="ABE01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C07FA5"/>
    <w:multiLevelType w:val="multilevel"/>
    <w:tmpl w:val="546C2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96791B"/>
    <w:multiLevelType w:val="hybridMultilevel"/>
    <w:tmpl w:val="C658A7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24A1EF0"/>
    <w:multiLevelType w:val="multilevel"/>
    <w:tmpl w:val="37422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1E3E8A"/>
    <w:multiLevelType w:val="multilevel"/>
    <w:tmpl w:val="04CA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E22A7C"/>
    <w:multiLevelType w:val="multilevel"/>
    <w:tmpl w:val="3E0E0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056029"/>
    <w:multiLevelType w:val="hybridMultilevel"/>
    <w:tmpl w:val="ABB24B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5C666EC"/>
    <w:multiLevelType w:val="multilevel"/>
    <w:tmpl w:val="5F0CA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F91788"/>
    <w:multiLevelType w:val="multilevel"/>
    <w:tmpl w:val="F064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DCF084B"/>
    <w:multiLevelType w:val="hybridMultilevel"/>
    <w:tmpl w:val="BBC634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00A2AB4"/>
    <w:multiLevelType w:val="multilevel"/>
    <w:tmpl w:val="050A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8DAE11"/>
    <w:multiLevelType w:val="hybridMultilevel"/>
    <w:tmpl w:val="E3829EA4"/>
    <w:lvl w:ilvl="0" w:tplc="7FC66BB2">
      <w:start w:val="1"/>
      <w:numFmt w:val="bullet"/>
      <w:lvlText w:val=""/>
      <w:lvlJc w:val="left"/>
      <w:pPr>
        <w:ind w:left="720" w:hanging="360"/>
      </w:pPr>
      <w:rPr>
        <w:rFonts w:ascii="Symbol" w:hAnsi="Symbol" w:hint="default"/>
      </w:rPr>
    </w:lvl>
    <w:lvl w:ilvl="1" w:tplc="06C2BA30">
      <w:start w:val="1"/>
      <w:numFmt w:val="bullet"/>
      <w:lvlText w:val="o"/>
      <w:lvlJc w:val="left"/>
      <w:pPr>
        <w:ind w:left="1440" w:hanging="360"/>
      </w:pPr>
      <w:rPr>
        <w:rFonts w:ascii="Courier New" w:hAnsi="Courier New" w:hint="default"/>
      </w:rPr>
    </w:lvl>
    <w:lvl w:ilvl="2" w:tplc="4C2EF930">
      <w:start w:val="1"/>
      <w:numFmt w:val="bullet"/>
      <w:lvlText w:val=""/>
      <w:lvlJc w:val="left"/>
      <w:pPr>
        <w:ind w:left="2160" w:hanging="360"/>
      </w:pPr>
      <w:rPr>
        <w:rFonts w:ascii="Wingdings" w:hAnsi="Wingdings" w:hint="default"/>
      </w:rPr>
    </w:lvl>
    <w:lvl w:ilvl="3" w:tplc="52C6D410">
      <w:start w:val="1"/>
      <w:numFmt w:val="bullet"/>
      <w:lvlText w:val=""/>
      <w:lvlJc w:val="left"/>
      <w:pPr>
        <w:ind w:left="2880" w:hanging="360"/>
      </w:pPr>
      <w:rPr>
        <w:rFonts w:ascii="Symbol" w:hAnsi="Symbol" w:hint="default"/>
      </w:rPr>
    </w:lvl>
    <w:lvl w:ilvl="4" w:tplc="FFC26E82">
      <w:start w:val="1"/>
      <w:numFmt w:val="bullet"/>
      <w:lvlText w:val="o"/>
      <w:lvlJc w:val="left"/>
      <w:pPr>
        <w:ind w:left="3600" w:hanging="360"/>
      </w:pPr>
      <w:rPr>
        <w:rFonts w:ascii="Courier New" w:hAnsi="Courier New" w:hint="default"/>
      </w:rPr>
    </w:lvl>
    <w:lvl w:ilvl="5" w:tplc="F67CB922">
      <w:start w:val="1"/>
      <w:numFmt w:val="bullet"/>
      <w:lvlText w:val=""/>
      <w:lvlJc w:val="left"/>
      <w:pPr>
        <w:ind w:left="4320" w:hanging="360"/>
      </w:pPr>
      <w:rPr>
        <w:rFonts w:ascii="Wingdings" w:hAnsi="Wingdings" w:hint="default"/>
      </w:rPr>
    </w:lvl>
    <w:lvl w:ilvl="6" w:tplc="D702253C">
      <w:start w:val="1"/>
      <w:numFmt w:val="bullet"/>
      <w:lvlText w:val=""/>
      <w:lvlJc w:val="left"/>
      <w:pPr>
        <w:ind w:left="5040" w:hanging="360"/>
      </w:pPr>
      <w:rPr>
        <w:rFonts w:ascii="Symbol" w:hAnsi="Symbol" w:hint="default"/>
      </w:rPr>
    </w:lvl>
    <w:lvl w:ilvl="7" w:tplc="F534739C">
      <w:start w:val="1"/>
      <w:numFmt w:val="bullet"/>
      <w:lvlText w:val="o"/>
      <w:lvlJc w:val="left"/>
      <w:pPr>
        <w:ind w:left="5760" w:hanging="360"/>
      </w:pPr>
      <w:rPr>
        <w:rFonts w:ascii="Courier New" w:hAnsi="Courier New" w:hint="default"/>
      </w:rPr>
    </w:lvl>
    <w:lvl w:ilvl="8" w:tplc="AE683D50">
      <w:start w:val="1"/>
      <w:numFmt w:val="bullet"/>
      <w:lvlText w:val=""/>
      <w:lvlJc w:val="left"/>
      <w:pPr>
        <w:ind w:left="6480" w:hanging="360"/>
      </w:pPr>
      <w:rPr>
        <w:rFonts w:ascii="Wingdings" w:hAnsi="Wingdings" w:hint="default"/>
      </w:rPr>
    </w:lvl>
  </w:abstractNum>
  <w:abstractNum w:abstractNumId="34" w15:restartNumberingAfterBreak="0">
    <w:nsid w:val="67FF06A5"/>
    <w:multiLevelType w:val="hybridMultilevel"/>
    <w:tmpl w:val="FE3E1FDE"/>
    <w:lvl w:ilvl="0" w:tplc="E47AAE48">
      <w:start w:val="1"/>
      <w:numFmt w:val="bullet"/>
      <w:lvlText w:val=""/>
      <w:lvlJc w:val="left"/>
      <w:pPr>
        <w:ind w:left="720" w:hanging="360"/>
      </w:pPr>
      <w:rPr>
        <w:rFonts w:ascii="Symbol" w:hAnsi="Symbol" w:hint="default"/>
      </w:rPr>
    </w:lvl>
    <w:lvl w:ilvl="1" w:tplc="72AEE35A">
      <w:start w:val="1"/>
      <w:numFmt w:val="bullet"/>
      <w:lvlText w:val="o"/>
      <w:lvlJc w:val="left"/>
      <w:pPr>
        <w:ind w:left="1440" w:hanging="360"/>
      </w:pPr>
      <w:rPr>
        <w:rFonts w:ascii="Courier New" w:hAnsi="Courier New" w:hint="default"/>
      </w:rPr>
    </w:lvl>
    <w:lvl w:ilvl="2" w:tplc="84A8813A">
      <w:start w:val="1"/>
      <w:numFmt w:val="bullet"/>
      <w:lvlText w:val=""/>
      <w:lvlJc w:val="left"/>
      <w:pPr>
        <w:ind w:left="2160" w:hanging="360"/>
      </w:pPr>
      <w:rPr>
        <w:rFonts w:ascii="Wingdings" w:hAnsi="Wingdings" w:hint="default"/>
      </w:rPr>
    </w:lvl>
    <w:lvl w:ilvl="3" w:tplc="F17A8C5E">
      <w:start w:val="1"/>
      <w:numFmt w:val="bullet"/>
      <w:lvlText w:val=""/>
      <w:lvlJc w:val="left"/>
      <w:pPr>
        <w:ind w:left="2880" w:hanging="360"/>
      </w:pPr>
      <w:rPr>
        <w:rFonts w:ascii="Symbol" w:hAnsi="Symbol" w:hint="default"/>
      </w:rPr>
    </w:lvl>
    <w:lvl w:ilvl="4" w:tplc="780E21E4">
      <w:start w:val="1"/>
      <w:numFmt w:val="bullet"/>
      <w:lvlText w:val="o"/>
      <w:lvlJc w:val="left"/>
      <w:pPr>
        <w:ind w:left="3600" w:hanging="360"/>
      </w:pPr>
      <w:rPr>
        <w:rFonts w:ascii="Courier New" w:hAnsi="Courier New" w:hint="default"/>
      </w:rPr>
    </w:lvl>
    <w:lvl w:ilvl="5" w:tplc="711EF5F6">
      <w:start w:val="1"/>
      <w:numFmt w:val="bullet"/>
      <w:lvlText w:val=""/>
      <w:lvlJc w:val="left"/>
      <w:pPr>
        <w:ind w:left="4320" w:hanging="360"/>
      </w:pPr>
      <w:rPr>
        <w:rFonts w:ascii="Wingdings" w:hAnsi="Wingdings" w:hint="default"/>
      </w:rPr>
    </w:lvl>
    <w:lvl w:ilvl="6" w:tplc="6CA471CE">
      <w:start w:val="1"/>
      <w:numFmt w:val="bullet"/>
      <w:lvlText w:val=""/>
      <w:lvlJc w:val="left"/>
      <w:pPr>
        <w:ind w:left="5040" w:hanging="360"/>
      </w:pPr>
      <w:rPr>
        <w:rFonts w:ascii="Symbol" w:hAnsi="Symbol" w:hint="default"/>
      </w:rPr>
    </w:lvl>
    <w:lvl w:ilvl="7" w:tplc="7624C18E">
      <w:start w:val="1"/>
      <w:numFmt w:val="bullet"/>
      <w:lvlText w:val="o"/>
      <w:lvlJc w:val="left"/>
      <w:pPr>
        <w:ind w:left="5760" w:hanging="360"/>
      </w:pPr>
      <w:rPr>
        <w:rFonts w:ascii="Courier New" w:hAnsi="Courier New" w:hint="default"/>
      </w:rPr>
    </w:lvl>
    <w:lvl w:ilvl="8" w:tplc="DA86E0FA">
      <w:start w:val="1"/>
      <w:numFmt w:val="bullet"/>
      <w:lvlText w:val=""/>
      <w:lvlJc w:val="left"/>
      <w:pPr>
        <w:ind w:left="6480" w:hanging="360"/>
      </w:pPr>
      <w:rPr>
        <w:rFonts w:ascii="Wingdings" w:hAnsi="Wingdings" w:hint="default"/>
      </w:rPr>
    </w:lvl>
  </w:abstractNum>
  <w:abstractNum w:abstractNumId="35" w15:restartNumberingAfterBreak="0">
    <w:nsid w:val="68710F44"/>
    <w:multiLevelType w:val="multilevel"/>
    <w:tmpl w:val="B852C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722801"/>
    <w:multiLevelType w:val="multilevel"/>
    <w:tmpl w:val="E9CCB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1FA6610"/>
    <w:multiLevelType w:val="multilevel"/>
    <w:tmpl w:val="A216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D92818"/>
    <w:multiLevelType w:val="hybridMultilevel"/>
    <w:tmpl w:val="B4049C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749257AB"/>
    <w:multiLevelType w:val="multilevel"/>
    <w:tmpl w:val="11764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9CDDB32"/>
    <w:multiLevelType w:val="hybridMultilevel"/>
    <w:tmpl w:val="FC2A6450"/>
    <w:lvl w:ilvl="0" w:tplc="E8384EF6">
      <w:start w:val="1"/>
      <w:numFmt w:val="bullet"/>
      <w:lvlText w:val=""/>
      <w:lvlJc w:val="left"/>
      <w:pPr>
        <w:ind w:left="720" w:hanging="360"/>
      </w:pPr>
      <w:rPr>
        <w:rFonts w:ascii="Symbol" w:hAnsi="Symbol" w:hint="default"/>
      </w:rPr>
    </w:lvl>
    <w:lvl w:ilvl="1" w:tplc="C04CB68C">
      <w:start w:val="1"/>
      <w:numFmt w:val="bullet"/>
      <w:lvlText w:val="o"/>
      <w:lvlJc w:val="left"/>
      <w:pPr>
        <w:ind w:left="1440" w:hanging="360"/>
      </w:pPr>
      <w:rPr>
        <w:rFonts w:ascii="Courier New" w:hAnsi="Courier New" w:hint="default"/>
      </w:rPr>
    </w:lvl>
    <w:lvl w:ilvl="2" w:tplc="B3A44180">
      <w:start w:val="1"/>
      <w:numFmt w:val="bullet"/>
      <w:lvlText w:val=""/>
      <w:lvlJc w:val="left"/>
      <w:pPr>
        <w:ind w:left="2160" w:hanging="360"/>
      </w:pPr>
      <w:rPr>
        <w:rFonts w:ascii="Wingdings" w:hAnsi="Wingdings" w:hint="default"/>
      </w:rPr>
    </w:lvl>
    <w:lvl w:ilvl="3" w:tplc="22127532">
      <w:start w:val="1"/>
      <w:numFmt w:val="bullet"/>
      <w:lvlText w:val=""/>
      <w:lvlJc w:val="left"/>
      <w:pPr>
        <w:ind w:left="2880" w:hanging="360"/>
      </w:pPr>
      <w:rPr>
        <w:rFonts w:ascii="Symbol" w:hAnsi="Symbol" w:hint="default"/>
      </w:rPr>
    </w:lvl>
    <w:lvl w:ilvl="4" w:tplc="945051FE">
      <w:start w:val="1"/>
      <w:numFmt w:val="bullet"/>
      <w:lvlText w:val="o"/>
      <w:lvlJc w:val="left"/>
      <w:pPr>
        <w:ind w:left="3600" w:hanging="360"/>
      </w:pPr>
      <w:rPr>
        <w:rFonts w:ascii="Courier New" w:hAnsi="Courier New" w:hint="default"/>
      </w:rPr>
    </w:lvl>
    <w:lvl w:ilvl="5" w:tplc="F5648660">
      <w:start w:val="1"/>
      <w:numFmt w:val="bullet"/>
      <w:lvlText w:val=""/>
      <w:lvlJc w:val="left"/>
      <w:pPr>
        <w:ind w:left="4320" w:hanging="360"/>
      </w:pPr>
      <w:rPr>
        <w:rFonts w:ascii="Wingdings" w:hAnsi="Wingdings" w:hint="default"/>
      </w:rPr>
    </w:lvl>
    <w:lvl w:ilvl="6" w:tplc="73F8672C">
      <w:start w:val="1"/>
      <w:numFmt w:val="bullet"/>
      <w:lvlText w:val=""/>
      <w:lvlJc w:val="left"/>
      <w:pPr>
        <w:ind w:left="5040" w:hanging="360"/>
      </w:pPr>
      <w:rPr>
        <w:rFonts w:ascii="Symbol" w:hAnsi="Symbol" w:hint="default"/>
      </w:rPr>
    </w:lvl>
    <w:lvl w:ilvl="7" w:tplc="9294BE56">
      <w:start w:val="1"/>
      <w:numFmt w:val="bullet"/>
      <w:lvlText w:val="o"/>
      <w:lvlJc w:val="left"/>
      <w:pPr>
        <w:ind w:left="5760" w:hanging="360"/>
      </w:pPr>
      <w:rPr>
        <w:rFonts w:ascii="Courier New" w:hAnsi="Courier New" w:hint="default"/>
      </w:rPr>
    </w:lvl>
    <w:lvl w:ilvl="8" w:tplc="8140F9A4">
      <w:start w:val="1"/>
      <w:numFmt w:val="bullet"/>
      <w:lvlText w:val=""/>
      <w:lvlJc w:val="left"/>
      <w:pPr>
        <w:ind w:left="6480" w:hanging="360"/>
      </w:pPr>
      <w:rPr>
        <w:rFonts w:ascii="Wingdings" w:hAnsi="Wingdings" w:hint="default"/>
      </w:rPr>
    </w:lvl>
  </w:abstractNum>
  <w:abstractNum w:abstractNumId="41" w15:restartNumberingAfterBreak="0">
    <w:nsid w:val="7BE95AA7"/>
    <w:multiLevelType w:val="multilevel"/>
    <w:tmpl w:val="2594E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7338976">
    <w:abstractNumId w:val="11"/>
  </w:num>
  <w:num w:numId="2" w16cid:durableId="1902786889">
    <w:abstractNumId w:val="38"/>
  </w:num>
  <w:num w:numId="3" w16cid:durableId="1818061261">
    <w:abstractNumId w:val="12"/>
  </w:num>
  <w:num w:numId="4" w16cid:durableId="1757436282">
    <w:abstractNumId w:val="27"/>
  </w:num>
  <w:num w:numId="5" w16cid:durableId="1368144854">
    <w:abstractNumId w:val="14"/>
  </w:num>
  <w:num w:numId="6" w16cid:durableId="1403287305">
    <w:abstractNumId w:val="30"/>
  </w:num>
  <w:num w:numId="7" w16cid:durableId="2107072809">
    <w:abstractNumId w:val="32"/>
  </w:num>
  <w:num w:numId="8" w16cid:durableId="1399211654">
    <w:abstractNumId w:val="1"/>
  </w:num>
  <w:num w:numId="9" w16cid:durableId="875855606">
    <w:abstractNumId w:val="17"/>
  </w:num>
  <w:num w:numId="10" w16cid:durableId="1626885866">
    <w:abstractNumId w:val="19"/>
  </w:num>
  <w:num w:numId="11" w16cid:durableId="1860197273">
    <w:abstractNumId w:val="10"/>
  </w:num>
  <w:num w:numId="12" w16cid:durableId="1116678344">
    <w:abstractNumId w:val="25"/>
  </w:num>
  <w:num w:numId="13" w16cid:durableId="774787846">
    <w:abstractNumId w:val="20"/>
  </w:num>
  <w:num w:numId="14" w16cid:durableId="1843352271">
    <w:abstractNumId w:val="22"/>
  </w:num>
  <w:num w:numId="15" w16cid:durableId="1141120051">
    <w:abstractNumId w:val="4"/>
  </w:num>
  <w:num w:numId="16" w16cid:durableId="1953897471">
    <w:abstractNumId w:val="0"/>
  </w:num>
  <w:num w:numId="17" w16cid:durableId="538007812">
    <w:abstractNumId w:val="21"/>
  </w:num>
  <w:num w:numId="18" w16cid:durableId="1943148025">
    <w:abstractNumId w:val="13"/>
  </w:num>
  <w:num w:numId="19" w16cid:durableId="1585798322">
    <w:abstractNumId w:val="7"/>
  </w:num>
  <w:num w:numId="20" w16cid:durableId="702097142">
    <w:abstractNumId w:val="24"/>
  </w:num>
  <w:num w:numId="21" w16cid:durableId="1651207493">
    <w:abstractNumId w:val="31"/>
  </w:num>
  <w:num w:numId="22" w16cid:durableId="1382094534">
    <w:abstractNumId w:val="15"/>
  </w:num>
  <w:num w:numId="23" w16cid:durableId="622855191">
    <w:abstractNumId w:val="26"/>
  </w:num>
  <w:num w:numId="24" w16cid:durableId="2042390562">
    <w:abstractNumId w:val="6"/>
  </w:num>
  <w:num w:numId="25" w16cid:durableId="1864317490">
    <w:abstractNumId w:val="9"/>
  </w:num>
  <w:num w:numId="26" w16cid:durableId="1122115919">
    <w:abstractNumId w:val="28"/>
  </w:num>
  <w:num w:numId="27" w16cid:durableId="668483874">
    <w:abstractNumId w:val="8"/>
  </w:num>
  <w:num w:numId="28" w16cid:durableId="1980259636">
    <w:abstractNumId w:val="41"/>
  </w:num>
  <w:num w:numId="29" w16cid:durableId="509687059">
    <w:abstractNumId w:val="29"/>
  </w:num>
  <w:num w:numId="30" w16cid:durableId="810829663">
    <w:abstractNumId w:val="35"/>
  </w:num>
  <w:num w:numId="31" w16cid:durableId="2128545045">
    <w:abstractNumId w:val="18"/>
  </w:num>
  <w:num w:numId="32" w16cid:durableId="1033580306">
    <w:abstractNumId w:val="16"/>
  </w:num>
  <w:num w:numId="33" w16cid:durableId="1545480790">
    <w:abstractNumId w:val="36"/>
  </w:num>
  <w:num w:numId="34" w16cid:durableId="1107577577">
    <w:abstractNumId w:val="37"/>
  </w:num>
  <w:num w:numId="35" w16cid:durableId="1498039106">
    <w:abstractNumId w:val="5"/>
  </w:num>
  <w:num w:numId="36" w16cid:durableId="1012223031">
    <w:abstractNumId w:val="2"/>
  </w:num>
  <w:num w:numId="37" w16cid:durableId="317923708">
    <w:abstractNumId w:val="3"/>
  </w:num>
  <w:num w:numId="38" w16cid:durableId="541015086">
    <w:abstractNumId w:val="39"/>
  </w:num>
  <w:num w:numId="39" w16cid:durableId="374352913">
    <w:abstractNumId w:val="23"/>
  </w:num>
  <w:num w:numId="40" w16cid:durableId="1294293718">
    <w:abstractNumId w:val="40"/>
  </w:num>
  <w:num w:numId="41" w16cid:durableId="1055198893">
    <w:abstractNumId w:val="34"/>
  </w:num>
  <w:num w:numId="42" w16cid:durableId="988363284">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842"/>
    <w:rsid w:val="00026068"/>
    <w:rsid w:val="000401B1"/>
    <w:rsid w:val="00086A69"/>
    <w:rsid w:val="000A47A0"/>
    <w:rsid w:val="00100057"/>
    <w:rsid w:val="00123C70"/>
    <w:rsid w:val="00133ECA"/>
    <w:rsid w:val="001579B5"/>
    <w:rsid w:val="001B7D21"/>
    <w:rsid w:val="00270A93"/>
    <w:rsid w:val="00295CD5"/>
    <w:rsid w:val="002E23BA"/>
    <w:rsid w:val="0031420B"/>
    <w:rsid w:val="00383D82"/>
    <w:rsid w:val="003C4CBB"/>
    <w:rsid w:val="003E1B16"/>
    <w:rsid w:val="003E42D4"/>
    <w:rsid w:val="0049435E"/>
    <w:rsid w:val="004B1537"/>
    <w:rsid w:val="005466CA"/>
    <w:rsid w:val="00552CFB"/>
    <w:rsid w:val="00565B61"/>
    <w:rsid w:val="0058517D"/>
    <w:rsid w:val="005A22A9"/>
    <w:rsid w:val="005C73A8"/>
    <w:rsid w:val="00601C46"/>
    <w:rsid w:val="006638A0"/>
    <w:rsid w:val="006915FE"/>
    <w:rsid w:val="0069694E"/>
    <w:rsid w:val="006A4A09"/>
    <w:rsid w:val="006C0CF0"/>
    <w:rsid w:val="006C0FBF"/>
    <w:rsid w:val="006C26F1"/>
    <w:rsid w:val="006D1F55"/>
    <w:rsid w:val="006D2E46"/>
    <w:rsid w:val="006E3D29"/>
    <w:rsid w:val="0070273B"/>
    <w:rsid w:val="007204C1"/>
    <w:rsid w:val="0072091E"/>
    <w:rsid w:val="0072187D"/>
    <w:rsid w:val="007E31E4"/>
    <w:rsid w:val="007E35F0"/>
    <w:rsid w:val="00801595"/>
    <w:rsid w:val="00855571"/>
    <w:rsid w:val="00885E00"/>
    <w:rsid w:val="008E1531"/>
    <w:rsid w:val="009251A3"/>
    <w:rsid w:val="0094508D"/>
    <w:rsid w:val="00967275"/>
    <w:rsid w:val="0097593B"/>
    <w:rsid w:val="009D64DB"/>
    <w:rsid w:val="00A00F01"/>
    <w:rsid w:val="00AD4CFB"/>
    <w:rsid w:val="00B738D4"/>
    <w:rsid w:val="00BD2CA7"/>
    <w:rsid w:val="00BD3842"/>
    <w:rsid w:val="00BD475B"/>
    <w:rsid w:val="00BF16F2"/>
    <w:rsid w:val="00C2098A"/>
    <w:rsid w:val="00C371E4"/>
    <w:rsid w:val="00C4020C"/>
    <w:rsid w:val="00C53A7B"/>
    <w:rsid w:val="00C57839"/>
    <w:rsid w:val="00C67AFD"/>
    <w:rsid w:val="00C803EE"/>
    <w:rsid w:val="00D27D71"/>
    <w:rsid w:val="00D36610"/>
    <w:rsid w:val="00D50C94"/>
    <w:rsid w:val="00D87CD9"/>
    <w:rsid w:val="00DC2887"/>
    <w:rsid w:val="00DC6A1B"/>
    <w:rsid w:val="00DD36C8"/>
    <w:rsid w:val="00DE4590"/>
    <w:rsid w:val="00DE567D"/>
    <w:rsid w:val="00DE6289"/>
    <w:rsid w:val="00E26448"/>
    <w:rsid w:val="00E5762D"/>
    <w:rsid w:val="00EC2196"/>
    <w:rsid w:val="00EF625F"/>
    <w:rsid w:val="00F25D43"/>
    <w:rsid w:val="00FA19E0"/>
    <w:rsid w:val="00FD268A"/>
    <w:rsid w:val="00FE7F8B"/>
    <w:rsid w:val="03843B8F"/>
    <w:rsid w:val="0BDD67B1"/>
    <w:rsid w:val="0C61A28B"/>
    <w:rsid w:val="0FA33503"/>
    <w:rsid w:val="10ACA1C6"/>
    <w:rsid w:val="11A5AE25"/>
    <w:rsid w:val="11BAF296"/>
    <w:rsid w:val="132C001D"/>
    <w:rsid w:val="144486A2"/>
    <w:rsid w:val="1475FEAE"/>
    <w:rsid w:val="1477A1E9"/>
    <w:rsid w:val="14B02515"/>
    <w:rsid w:val="17A1543D"/>
    <w:rsid w:val="1AC84778"/>
    <w:rsid w:val="20AA3DBD"/>
    <w:rsid w:val="20FEB1E3"/>
    <w:rsid w:val="23145190"/>
    <w:rsid w:val="2863D5A2"/>
    <w:rsid w:val="2D9600F2"/>
    <w:rsid w:val="308022C9"/>
    <w:rsid w:val="346B11D5"/>
    <w:rsid w:val="353F6A7E"/>
    <w:rsid w:val="3936B987"/>
    <w:rsid w:val="39D74172"/>
    <w:rsid w:val="3AA2FCCE"/>
    <w:rsid w:val="43941C31"/>
    <w:rsid w:val="43FDD43E"/>
    <w:rsid w:val="45A0F79B"/>
    <w:rsid w:val="483B4C36"/>
    <w:rsid w:val="49026265"/>
    <w:rsid w:val="4C7AD996"/>
    <w:rsid w:val="5424C425"/>
    <w:rsid w:val="5A76A832"/>
    <w:rsid w:val="6181A147"/>
    <w:rsid w:val="6228257C"/>
    <w:rsid w:val="64B2D870"/>
    <w:rsid w:val="66083A47"/>
    <w:rsid w:val="7086E1DB"/>
    <w:rsid w:val="72DE0662"/>
    <w:rsid w:val="759BD2C4"/>
    <w:rsid w:val="78A264C1"/>
    <w:rsid w:val="7B122E7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8393B"/>
  <w15:chartTrackingRefBased/>
  <w15:docId w15:val="{343C2D73-DD3C-46E9-84BB-67096A051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842"/>
  </w:style>
  <w:style w:type="paragraph" w:styleId="Heading1">
    <w:name w:val="heading 1"/>
    <w:basedOn w:val="Normal"/>
    <w:next w:val="Normal"/>
    <w:link w:val="Heading1Char"/>
    <w:qFormat/>
    <w:rsid w:val="00BD38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D38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semiHidden/>
    <w:unhideWhenUsed/>
    <w:qFormat/>
    <w:rsid w:val="00BD38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semiHidden/>
    <w:unhideWhenUsed/>
    <w:qFormat/>
    <w:rsid w:val="00BD3842"/>
    <w:pPr>
      <w:keepNext/>
      <w:keepLines/>
      <w:spacing w:before="80" w:after="40"/>
      <w:outlineLvl w:val="3"/>
    </w:pPr>
    <w:rPr>
      <w:rFonts w:eastAsiaTheme="majorEastAsia" w:cstheme="majorBidi"/>
      <w:i/>
      <w:iCs/>
      <w:color w:val="0F4761" w:themeColor="accent1" w:themeShade="BF"/>
    </w:rPr>
  </w:style>
  <w:style w:type="paragraph" w:styleId="Heading5">
    <w:name w:val="heading 5"/>
    <w:aliases w:val="Block Label"/>
    <w:basedOn w:val="Normal"/>
    <w:next w:val="Normal"/>
    <w:link w:val="Heading5Char"/>
    <w:unhideWhenUsed/>
    <w:qFormat/>
    <w:rsid w:val="00BD38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BD38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BD38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BD38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BD38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38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BD38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semiHidden/>
    <w:rsid w:val="00BD38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semiHidden/>
    <w:rsid w:val="00BD3842"/>
    <w:rPr>
      <w:rFonts w:eastAsiaTheme="majorEastAsia" w:cstheme="majorBidi"/>
      <w:i/>
      <w:iCs/>
      <w:color w:val="0F4761" w:themeColor="accent1" w:themeShade="BF"/>
    </w:rPr>
  </w:style>
  <w:style w:type="character" w:customStyle="1" w:styleId="Heading5Char">
    <w:name w:val="Heading 5 Char"/>
    <w:aliases w:val="Block Label Char"/>
    <w:basedOn w:val="DefaultParagraphFont"/>
    <w:link w:val="Heading5"/>
    <w:rsid w:val="00BD3842"/>
    <w:rPr>
      <w:rFonts w:eastAsiaTheme="majorEastAsia" w:cstheme="majorBidi"/>
      <w:color w:val="0F4761" w:themeColor="accent1" w:themeShade="BF"/>
    </w:rPr>
  </w:style>
  <w:style w:type="character" w:customStyle="1" w:styleId="Heading6Char">
    <w:name w:val="Heading 6 Char"/>
    <w:basedOn w:val="DefaultParagraphFont"/>
    <w:link w:val="Heading6"/>
    <w:rsid w:val="00BD3842"/>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BD3842"/>
    <w:rPr>
      <w:rFonts w:eastAsiaTheme="majorEastAsia" w:cstheme="majorBidi"/>
      <w:color w:val="595959" w:themeColor="text1" w:themeTint="A6"/>
    </w:rPr>
  </w:style>
  <w:style w:type="character" w:customStyle="1" w:styleId="Heading8Char">
    <w:name w:val="Heading 8 Char"/>
    <w:basedOn w:val="DefaultParagraphFont"/>
    <w:link w:val="Heading8"/>
    <w:semiHidden/>
    <w:rsid w:val="00BD3842"/>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BD3842"/>
    <w:rPr>
      <w:rFonts w:eastAsiaTheme="majorEastAsia" w:cstheme="majorBidi"/>
      <w:color w:val="272727" w:themeColor="text1" w:themeTint="D8"/>
    </w:rPr>
  </w:style>
  <w:style w:type="paragraph" w:styleId="Title">
    <w:name w:val="Title"/>
    <w:basedOn w:val="Normal"/>
    <w:next w:val="Normal"/>
    <w:link w:val="TitleChar"/>
    <w:qFormat/>
    <w:rsid w:val="00BD38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D38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84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8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8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D3842"/>
    <w:rPr>
      <w:i/>
      <w:iCs/>
      <w:color w:val="404040" w:themeColor="text1" w:themeTint="BF"/>
    </w:rPr>
  </w:style>
  <w:style w:type="paragraph" w:styleId="ListParagraph">
    <w:name w:val="List Paragraph"/>
    <w:aliases w:val="Subtitle Cover Page,Bullet List,FooterText,numbered,List Paragraph1,Paragraphe de liste1,Bulletr List Paragraph,列出段落,列出段落1,List Paragraph2,List Paragraph21,Listeafsnit1,Parágrafo da Lista1,Párrafo de lista1,リスト段落1,List Paragraph11,Foot,lp"/>
    <w:basedOn w:val="Normal"/>
    <w:link w:val="ListParagraphChar"/>
    <w:uiPriority w:val="34"/>
    <w:qFormat/>
    <w:rsid w:val="00BD3842"/>
    <w:pPr>
      <w:ind w:left="720"/>
      <w:contextualSpacing/>
    </w:pPr>
  </w:style>
  <w:style w:type="character" w:styleId="IntenseEmphasis">
    <w:name w:val="Intense Emphasis"/>
    <w:basedOn w:val="DefaultParagraphFont"/>
    <w:uiPriority w:val="21"/>
    <w:qFormat/>
    <w:rsid w:val="00BD3842"/>
    <w:rPr>
      <w:i/>
      <w:iCs/>
      <w:color w:val="0F4761" w:themeColor="accent1" w:themeShade="BF"/>
    </w:rPr>
  </w:style>
  <w:style w:type="paragraph" w:styleId="IntenseQuote">
    <w:name w:val="Intense Quote"/>
    <w:basedOn w:val="Normal"/>
    <w:next w:val="Normal"/>
    <w:link w:val="IntenseQuoteChar"/>
    <w:uiPriority w:val="30"/>
    <w:qFormat/>
    <w:rsid w:val="00BD38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3842"/>
    <w:rPr>
      <w:i/>
      <w:iCs/>
      <w:color w:val="0F4761" w:themeColor="accent1" w:themeShade="BF"/>
    </w:rPr>
  </w:style>
  <w:style w:type="character" w:styleId="IntenseReference">
    <w:name w:val="Intense Reference"/>
    <w:basedOn w:val="DefaultParagraphFont"/>
    <w:uiPriority w:val="32"/>
    <w:qFormat/>
    <w:rsid w:val="00BD3842"/>
    <w:rPr>
      <w:b/>
      <w:bCs/>
      <w:smallCaps/>
      <w:color w:val="0F4761" w:themeColor="accent1" w:themeShade="BF"/>
      <w:spacing w:val="5"/>
    </w:rPr>
  </w:style>
  <w:style w:type="table" w:styleId="TableGrid">
    <w:name w:val="Table Grid"/>
    <w:basedOn w:val="TableNormal"/>
    <w:uiPriority w:val="39"/>
    <w:rsid w:val="00BD38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Bullet List Char,FooterText Char,numbered Char,List Paragraph1 Char,Paragraphe de liste1 Char,Bulletr List Paragraph Char,列出段落 Char,列出段落1 Char,List Paragraph2 Char,List Paragraph21 Char,Listeafsnit1 Char"/>
    <w:link w:val="ListParagraph"/>
    <w:uiPriority w:val="34"/>
    <w:qFormat/>
    <w:locked/>
    <w:rsid w:val="00DE6289"/>
  </w:style>
  <w:style w:type="table" w:styleId="GridTable4-Accent1">
    <w:name w:val="Grid Table 4 Accent 1"/>
    <w:basedOn w:val="TableNormal"/>
    <w:uiPriority w:val="49"/>
    <w:rsid w:val="00FD268A"/>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Default">
    <w:name w:val="Default"/>
    <w:rsid w:val="0072187D"/>
    <w:pPr>
      <w:autoSpaceDE w:val="0"/>
      <w:autoSpaceDN w:val="0"/>
      <w:adjustRightInd w:val="0"/>
    </w:pPr>
    <w:rPr>
      <w:rFonts w:ascii="Times New Roman" w:eastAsia="Times New Roman" w:hAnsi="Times New Roman" w:cs="Times New Roman"/>
      <w:color w:val="000000"/>
      <w:kern w:val="0"/>
      <w:sz w:val="24"/>
      <w:szCs w:val="24"/>
      <w:lang w:eastAsia="en-IE"/>
      <w14:ligatures w14:val="none"/>
    </w:rPr>
  </w:style>
  <w:style w:type="numbering" w:customStyle="1" w:styleId="NoList1">
    <w:name w:val="No List1"/>
    <w:next w:val="NoList"/>
    <w:uiPriority w:val="99"/>
    <w:semiHidden/>
    <w:unhideWhenUsed/>
    <w:rsid w:val="00601C46"/>
  </w:style>
  <w:style w:type="paragraph" w:customStyle="1" w:styleId="Bullet">
    <w:name w:val="Bullet"/>
    <w:basedOn w:val="Normal"/>
    <w:rsid w:val="00601C46"/>
    <w:pPr>
      <w:numPr>
        <w:numId w:val="7"/>
      </w:numPr>
      <w:spacing w:after="100" w:line="276" w:lineRule="auto"/>
      <w:jc w:val="both"/>
    </w:pPr>
    <w:rPr>
      <w:rFonts w:ascii="Calibri" w:eastAsia="MS Mincho" w:hAnsi="Calibri" w:cs="Times New Roman"/>
      <w:kern w:val="0"/>
      <w:szCs w:val="24"/>
      <w:lang w:val="en-US" w:eastAsia="ja-JP"/>
      <w14:ligatures w14:val="none"/>
    </w:rPr>
  </w:style>
  <w:style w:type="paragraph" w:styleId="Date">
    <w:name w:val="Date"/>
    <w:basedOn w:val="Normal"/>
    <w:next w:val="Normal"/>
    <w:link w:val="DateChar"/>
    <w:rsid w:val="00601C46"/>
    <w:pPr>
      <w:tabs>
        <w:tab w:val="left" w:pos="397"/>
      </w:tabs>
      <w:spacing w:after="100" w:line="276" w:lineRule="auto"/>
      <w:jc w:val="both"/>
    </w:pPr>
    <w:rPr>
      <w:rFonts w:ascii="Calibri" w:eastAsia="MS Mincho" w:hAnsi="Calibri" w:cs="Times New Roman"/>
      <w:kern w:val="0"/>
      <w:szCs w:val="24"/>
      <w:lang w:val="en-US" w:eastAsia="ja-JP"/>
      <w14:ligatures w14:val="none"/>
    </w:rPr>
  </w:style>
  <w:style w:type="character" w:customStyle="1" w:styleId="DateChar">
    <w:name w:val="Date Char"/>
    <w:basedOn w:val="DefaultParagraphFont"/>
    <w:link w:val="Date"/>
    <w:rsid w:val="00601C46"/>
    <w:rPr>
      <w:rFonts w:ascii="Calibri" w:eastAsia="MS Mincho" w:hAnsi="Calibri" w:cs="Times New Roman"/>
      <w:kern w:val="0"/>
      <w:szCs w:val="24"/>
      <w:lang w:val="en-US" w:eastAsia="ja-JP"/>
      <w14:ligatures w14:val="none"/>
    </w:rPr>
  </w:style>
  <w:style w:type="paragraph" w:customStyle="1" w:styleId="DocTitle">
    <w:name w:val="Doc Title"/>
    <w:basedOn w:val="Heading1"/>
    <w:rsid w:val="00601C46"/>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bCs/>
      <w:color w:val="333399"/>
      <w:kern w:val="0"/>
      <w:sz w:val="32"/>
      <w:szCs w:val="32"/>
      <w:lang w:val="en-US"/>
      <w14:ligatures w14:val="none"/>
    </w:rPr>
  </w:style>
  <w:style w:type="paragraph" w:customStyle="1" w:styleId="inserttext">
    <w:name w:val="insert text"/>
    <w:basedOn w:val="Normal"/>
    <w:rsid w:val="00601C46"/>
    <w:pPr>
      <w:tabs>
        <w:tab w:val="left" w:pos="397"/>
      </w:tabs>
      <w:spacing w:after="100" w:line="276" w:lineRule="auto"/>
      <w:ind w:left="794"/>
      <w:jc w:val="both"/>
    </w:pPr>
    <w:rPr>
      <w:rFonts w:ascii="Calibri" w:eastAsia="MS Mincho" w:hAnsi="Calibri" w:cs="Times New Roman"/>
      <w:kern w:val="0"/>
      <w:szCs w:val="24"/>
      <w:lang w:val="en-US" w:eastAsia="ja-JP"/>
      <w14:ligatures w14:val="none"/>
    </w:rPr>
  </w:style>
  <w:style w:type="paragraph" w:styleId="Footer">
    <w:name w:val="footer"/>
    <w:basedOn w:val="Normal"/>
    <w:link w:val="FooterChar"/>
    <w:uiPriority w:val="99"/>
    <w:rsid w:val="00601C46"/>
    <w:pPr>
      <w:tabs>
        <w:tab w:val="center" w:pos="4320"/>
        <w:tab w:val="center" w:pos="8902"/>
      </w:tabs>
      <w:spacing w:after="100" w:line="276" w:lineRule="auto"/>
      <w:jc w:val="both"/>
    </w:pPr>
    <w:rPr>
      <w:rFonts w:ascii="Calibri" w:eastAsia="MS Mincho" w:hAnsi="Calibri" w:cs="Times New Roman"/>
      <w:kern w:val="0"/>
      <w:szCs w:val="24"/>
      <w:lang w:val="en-US" w:eastAsia="ja-JP"/>
      <w14:ligatures w14:val="none"/>
    </w:rPr>
  </w:style>
  <w:style w:type="character" w:customStyle="1" w:styleId="FooterChar">
    <w:name w:val="Footer Char"/>
    <w:basedOn w:val="DefaultParagraphFont"/>
    <w:link w:val="Footer"/>
    <w:uiPriority w:val="99"/>
    <w:rsid w:val="00601C46"/>
    <w:rPr>
      <w:rFonts w:ascii="Calibri" w:eastAsia="MS Mincho" w:hAnsi="Calibri" w:cs="Times New Roman"/>
      <w:kern w:val="0"/>
      <w:szCs w:val="24"/>
      <w:lang w:val="en-US" w:eastAsia="ja-JP"/>
      <w14:ligatures w14:val="none"/>
    </w:rPr>
  </w:style>
  <w:style w:type="character" w:styleId="CommentReference">
    <w:name w:val="annotation reference"/>
    <w:uiPriority w:val="99"/>
    <w:rsid w:val="00601C46"/>
    <w:rPr>
      <w:sz w:val="16"/>
      <w:szCs w:val="16"/>
    </w:rPr>
  </w:style>
  <w:style w:type="character" w:styleId="Hyperlink">
    <w:name w:val="Hyperlink"/>
    <w:uiPriority w:val="99"/>
    <w:rsid w:val="00601C46"/>
    <w:rPr>
      <w:color w:val="0000FF"/>
      <w:u w:val="single"/>
    </w:rPr>
  </w:style>
  <w:style w:type="paragraph" w:styleId="Header">
    <w:name w:val="header"/>
    <w:basedOn w:val="Normal"/>
    <w:link w:val="HeaderChar"/>
    <w:rsid w:val="00601C46"/>
    <w:pPr>
      <w:tabs>
        <w:tab w:val="center" w:pos="4320"/>
        <w:tab w:val="right" w:pos="8640"/>
      </w:tabs>
      <w:spacing w:after="120" w:line="276" w:lineRule="auto"/>
      <w:jc w:val="both"/>
    </w:pPr>
    <w:rPr>
      <w:rFonts w:ascii="Calibri" w:eastAsia="Times New Roman" w:hAnsi="Calibri" w:cs="Times New Roman"/>
      <w:kern w:val="0"/>
      <w:szCs w:val="24"/>
      <w:lang w:val="en-GB"/>
      <w14:ligatures w14:val="none"/>
    </w:rPr>
  </w:style>
  <w:style w:type="character" w:customStyle="1" w:styleId="HeaderChar">
    <w:name w:val="Header Char"/>
    <w:basedOn w:val="DefaultParagraphFont"/>
    <w:link w:val="Header"/>
    <w:rsid w:val="00601C46"/>
    <w:rPr>
      <w:rFonts w:ascii="Calibri" w:eastAsia="Times New Roman" w:hAnsi="Calibri" w:cs="Times New Roman"/>
      <w:kern w:val="0"/>
      <w:szCs w:val="24"/>
      <w:lang w:val="en-GB"/>
      <w14:ligatures w14:val="none"/>
    </w:rPr>
  </w:style>
  <w:style w:type="character" w:styleId="PageNumber">
    <w:name w:val="page number"/>
    <w:basedOn w:val="DefaultParagraphFont"/>
    <w:rsid w:val="00601C46"/>
  </w:style>
  <w:style w:type="paragraph" w:styleId="BalloonText">
    <w:name w:val="Balloon Text"/>
    <w:basedOn w:val="Normal"/>
    <w:link w:val="BalloonTextChar"/>
    <w:uiPriority w:val="99"/>
    <w:semiHidden/>
    <w:unhideWhenUsed/>
    <w:rsid w:val="00601C46"/>
    <w:pPr>
      <w:spacing w:after="120" w:line="276" w:lineRule="auto"/>
      <w:jc w:val="both"/>
    </w:pPr>
    <w:rPr>
      <w:rFonts w:ascii="Tahoma" w:eastAsia="Times New Roman" w:hAnsi="Tahoma" w:cs="Tahoma"/>
      <w:kern w:val="0"/>
      <w:sz w:val="16"/>
      <w:szCs w:val="16"/>
      <w:lang w:val="en-GB"/>
      <w14:ligatures w14:val="none"/>
    </w:rPr>
  </w:style>
  <w:style w:type="character" w:customStyle="1" w:styleId="BalloonTextChar">
    <w:name w:val="Balloon Text Char"/>
    <w:basedOn w:val="DefaultParagraphFont"/>
    <w:link w:val="BalloonText"/>
    <w:uiPriority w:val="99"/>
    <w:semiHidden/>
    <w:rsid w:val="00601C46"/>
    <w:rPr>
      <w:rFonts w:ascii="Tahoma" w:eastAsia="Times New Roman" w:hAnsi="Tahoma" w:cs="Tahoma"/>
      <w:kern w:val="0"/>
      <w:sz w:val="16"/>
      <w:szCs w:val="16"/>
      <w:lang w:val="en-GB"/>
      <w14:ligatures w14:val="none"/>
    </w:rPr>
  </w:style>
  <w:style w:type="paragraph" w:styleId="CommentText">
    <w:name w:val="annotation text"/>
    <w:basedOn w:val="Normal"/>
    <w:link w:val="CommentTextChar"/>
    <w:unhideWhenUsed/>
    <w:rsid w:val="00601C46"/>
    <w:pPr>
      <w:spacing w:after="120" w:line="276" w:lineRule="auto"/>
      <w:jc w:val="both"/>
    </w:pPr>
    <w:rPr>
      <w:rFonts w:ascii="Calibri" w:eastAsia="Times New Roman" w:hAnsi="Calibri" w:cs="Times New Roman"/>
      <w:kern w:val="0"/>
      <w:sz w:val="20"/>
      <w:szCs w:val="20"/>
      <w:lang w:val="en-GB"/>
      <w14:ligatures w14:val="none"/>
    </w:rPr>
  </w:style>
  <w:style w:type="character" w:customStyle="1" w:styleId="CommentTextChar">
    <w:name w:val="Comment Text Char"/>
    <w:basedOn w:val="DefaultParagraphFont"/>
    <w:link w:val="CommentText"/>
    <w:rsid w:val="00601C46"/>
    <w:rPr>
      <w:rFonts w:ascii="Calibri" w:eastAsia="Times New Roman" w:hAnsi="Calibri" w:cs="Times New Roman"/>
      <w:kern w:val="0"/>
      <w:sz w:val="20"/>
      <w:szCs w:val="20"/>
      <w:lang w:val="en-GB"/>
      <w14:ligatures w14:val="none"/>
    </w:rPr>
  </w:style>
  <w:style w:type="paragraph" w:styleId="CommentSubject">
    <w:name w:val="annotation subject"/>
    <w:basedOn w:val="CommentText"/>
    <w:next w:val="CommentText"/>
    <w:link w:val="CommentSubjectChar"/>
    <w:uiPriority w:val="99"/>
    <w:unhideWhenUsed/>
    <w:rsid w:val="00601C46"/>
    <w:rPr>
      <w:b/>
      <w:bCs/>
    </w:rPr>
  </w:style>
  <w:style w:type="character" w:customStyle="1" w:styleId="CommentSubjectChar">
    <w:name w:val="Comment Subject Char"/>
    <w:basedOn w:val="CommentTextChar"/>
    <w:link w:val="CommentSubject"/>
    <w:uiPriority w:val="99"/>
    <w:rsid w:val="00601C46"/>
    <w:rPr>
      <w:rFonts w:ascii="Calibri" w:eastAsia="Times New Roman" w:hAnsi="Calibri" w:cs="Times New Roman"/>
      <w:b/>
      <w:bCs/>
      <w:kern w:val="0"/>
      <w:sz w:val="20"/>
      <w:szCs w:val="20"/>
      <w:lang w:val="en-GB"/>
      <w14:ligatures w14:val="none"/>
    </w:rPr>
  </w:style>
  <w:style w:type="paragraph" w:styleId="Revision">
    <w:name w:val="Revision"/>
    <w:hidden/>
    <w:uiPriority w:val="99"/>
    <w:semiHidden/>
    <w:rsid w:val="00601C46"/>
    <w:rPr>
      <w:rFonts w:ascii="Times New Roman" w:eastAsia="Times New Roman" w:hAnsi="Times New Roman" w:cs="Times New Roman"/>
      <w:kern w:val="0"/>
      <w:sz w:val="24"/>
      <w:szCs w:val="24"/>
      <w:lang w:val="en-GB"/>
      <w14:ligatures w14:val="none"/>
    </w:rPr>
  </w:style>
  <w:style w:type="paragraph" w:styleId="BodyText">
    <w:name w:val="Body Text"/>
    <w:basedOn w:val="Normal"/>
    <w:link w:val="BodyTextChar"/>
    <w:unhideWhenUsed/>
    <w:rsid w:val="00601C46"/>
    <w:pPr>
      <w:suppressAutoHyphens/>
      <w:spacing w:after="240" w:line="276" w:lineRule="auto"/>
      <w:jc w:val="both"/>
    </w:pPr>
    <w:rPr>
      <w:rFonts w:ascii="Calibri" w:eastAsia="Times New Roman" w:hAnsi="Calibri" w:cs="Times New Roman"/>
      <w:kern w:val="0"/>
      <w:szCs w:val="24"/>
      <w:lang w:val="en-GB"/>
      <w14:ligatures w14:val="none"/>
    </w:rPr>
  </w:style>
  <w:style w:type="character" w:customStyle="1" w:styleId="BodyTextChar">
    <w:name w:val="Body Text Char"/>
    <w:basedOn w:val="DefaultParagraphFont"/>
    <w:link w:val="BodyText"/>
    <w:rsid w:val="00601C46"/>
    <w:rPr>
      <w:rFonts w:ascii="Calibri" w:eastAsia="Times New Roman" w:hAnsi="Calibri" w:cs="Times New Roman"/>
      <w:kern w:val="0"/>
      <w:szCs w:val="24"/>
      <w:lang w:val="en-GB"/>
      <w14:ligatures w14:val="none"/>
    </w:rPr>
  </w:style>
  <w:style w:type="paragraph" w:customStyle="1" w:styleId="western">
    <w:name w:val="western"/>
    <w:basedOn w:val="Normal"/>
    <w:rsid w:val="00601C46"/>
    <w:pPr>
      <w:suppressAutoHyphens/>
      <w:spacing w:before="280" w:after="120" w:line="276" w:lineRule="auto"/>
      <w:jc w:val="both"/>
    </w:pPr>
    <w:rPr>
      <w:rFonts w:ascii="Arial Unicode MS" w:eastAsia="Arial Unicode MS" w:hAnsi="Arial Unicode MS" w:cs="Times New Roman"/>
      <w:kern w:val="0"/>
      <w:szCs w:val="24"/>
      <w:lang w:val="en-GB" w:eastAsia="ar-SA"/>
      <w14:ligatures w14:val="none"/>
    </w:rPr>
  </w:style>
  <w:style w:type="character" w:styleId="PlaceholderText">
    <w:name w:val="Placeholder Text"/>
    <w:basedOn w:val="DefaultParagraphFont"/>
    <w:uiPriority w:val="99"/>
    <w:rsid w:val="00601C46"/>
    <w:rPr>
      <w:color w:val="808080"/>
    </w:rPr>
  </w:style>
  <w:style w:type="table" w:customStyle="1" w:styleId="TableGrid1">
    <w:name w:val="Table Grid1"/>
    <w:basedOn w:val="TableNormal"/>
    <w:next w:val="TableGrid"/>
    <w:uiPriority w:val="59"/>
    <w:rsid w:val="00601C46"/>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601C46"/>
    <w:rPr>
      <w:vertAlign w:val="superscript"/>
    </w:rPr>
  </w:style>
  <w:style w:type="paragraph" w:customStyle="1" w:styleId="FootnoteText1">
    <w:name w:val="Footnote Text1"/>
    <w:basedOn w:val="Normal"/>
    <w:next w:val="FootnoteText"/>
    <w:link w:val="FootnoteTextChar"/>
    <w:uiPriority w:val="99"/>
    <w:unhideWhenUsed/>
    <w:rsid w:val="00601C46"/>
    <w:pPr>
      <w:spacing w:after="120" w:line="276" w:lineRule="auto"/>
      <w:jc w:val="both"/>
    </w:pPr>
    <w:rPr>
      <w:rFonts w:ascii="Calibri" w:eastAsia="Calibri" w:hAnsi="Calibri" w:cs="Arial"/>
    </w:rPr>
  </w:style>
  <w:style w:type="character" w:customStyle="1" w:styleId="FootnoteTextChar">
    <w:name w:val="Footnote Text Char"/>
    <w:basedOn w:val="DefaultParagraphFont"/>
    <w:link w:val="FootnoteText1"/>
    <w:uiPriority w:val="99"/>
    <w:rsid w:val="00601C46"/>
    <w:rPr>
      <w:rFonts w:ascii="Calibri" w:eastAsia="Calibri" w:hAnsi="Calibri" w:cs="Arial"/>
      <w:lang w:eastAsia="en-US"/>
    </w:rPr>
  </w:style>
  <w:style w:type="paragraph" w:styleId="NormalWeb">
    <w:name w:val="Normal (Web)"/>
    <w:basedOn w:val="Normal"/>
    <w:uiPriority w:val="99"/>
    <w:unhideWhenUsed/>
    <w:rsid w:val="00601C46"/>
    <w:pPr>
      <w:suppressAutoHyphens/>
      <w:spacing w:before="100" w:after="100" w:line="276" w:lineRule="auto"/>
      <w:jc w:val="both"/>
    </w:pPr>
    <w:rPr>
      <w:rFonts w:ascii="Calibri" w:eastAsia="Times New Roman" w:hAnsi="Calibri" w:cs="Times New Roman"/>
      <w:kern w:val="0"/>
      <w:szCs w:val="24"/>
      <w:lang w:eastAsia="ar-SA"/>
      <w14:ligatures w14:val="none"/>
    </w:rPr>
  </w:style>
  <w:style w:type="paragraph" w:styleId="BodyTextIndent">
    <w:name w:val="Body Text Indent"/>
    <w:basedOn w:val="Normal"/>
    <w:link w:val="BodyTextIndentChar"/>
    <w:unhideWhenUsed/>
    <w:rsid w:val="00601C46"/>
    <w:pPr>
      <w:suppressAutoHyphens/>
      <w:spacing w:after="120" w:line="276" w:lineRule="auto"/>
      <w:ind w:left="720" w:hanging="360"/>
      <w:jc w:val="both"/>
    </w:pPr>
    <w:rPr>
      <w:rFonts w:ascii="Calibri" w:eastAsia="Times New Roman" w:hAnsi="Calibri" w:cs="Times New Roman"/>
      <w:kern w:val="0"/>
      <w:szCs w:val="24"/>
      <w:lang w:val="en-GB" w:eastAsia="ar-SA"/>
      <w14:ligatures w14:val="none"/>
    </w:rPr>
  </w:style>
  <w:style w:type="character" w:customStyle="1" w:styleId="BodyTextIndentChar">
    <w:name w:val="Body Text Indent Char"/>
    <w:basedOn w:val="DefaultParagraphFont"/>
    <w:link w:val="BodyTextIndent"/>
    <w:rsid w:val="00601C46"/>
    <w:rPr>
      <w:rFonts w:ascii="Calibri" w:eastAsia="Times New Roman" w:hAnsi="Calibri" w:cs="Times New Roman"/>
      <w:kern w:val="0"/>
      <w:szCs w:val="24"/>
      <w:lang w:val="en-GB" w:eastAsia="ar-SA"/>
      <w14:ligatures w14:val="none"/>
    </w:rPr>
  </w:style>
  <w:style w:type="character" w:customStyle="1" w:styleId="BodyText2Char">
    <w:name w:val="Body Text 2 Char"/>
    <w:basedOn w:val="DefaultParagraphFont"/>
    <w:link w:val="BodyText2"/>
    <w:semiHidden/>
    <w:rsid w:val="00601C46"/>
    <w:rPr>
      <w:sz w:val="24"/>
      <w:szCs w:val="24"/>
      <w:lang w:val="en-GB"/>
    </w:rPr>
  </w:style>
  <w:style w:type="paragraph" w:styleId="BodyText2">
    <w:name w:val="Body Text 2"/>
    <w:basedOn w:val="Normal"/>
    <w:link w:val="BodyText2Char"/>
    <w:semiHidden/>
    <w:unhideWhenUsed/>
    <w:rsid w:val="00601C46"/>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601C46"/>
  </w:style>
  <w:style w:type="character" w:customStyle="1" w:styleId="BodyText3Char">
    <w:name w:val="Body Text 3 Char"/>
    <w:basedOn w:val="DefaultParagraphFont"/>
    <w:link w:val="BodyText3"/>
    <w:semiHidden/>
    <w:rsid w:val="00601C46"/>
    <w:rPr>
      <w:b/>
      <w:bCs/>
      <w:sz w:val="24"/>
      <w:szCs w:val="24"/>
      <w:u w:val="single"/>
      <w:lang w:val="en-GB"/>
    </w:rPr>
  </w:style>
  <w:style w:type="paragraph" w:styleId="BodyText3">
    <w:name w:val="Body Text 3"/>
    <w:basedOn w:val="Normal"/>
    <w:link w:val="BodyText3Char"/>
    <w:semiHidden/>
    <w:unhideWhenUsed/>
    <w:rsid w:val="00601C46"/>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601C46"/>
    <w:rPr>
      <w:sz w:val="16"/>
      <w:szCs w:val="16"/>
    </w:rPr>
  </w:style>
  <w:style w:type="character" w:customStyle="1" w:styleId="BodyTextIndent2Char">
    <w:name w:val="Body Text Indent 2 Char"/>
    <w:basedOn w:val="DefaultParagraphFont"/>
    <w:link w:val="BodyTextIndent2"/>
    <w:semiHidden/>
    <w:rsid w:val="00601C46"/>
    <w:rPr>
      <w:noProof/>
      <w:sz w:val="24"/>
      <w:szCs w:val="24"/>
      <w:lang w:val="en-GB"/>
    </w:rPr>
  </w:style>
  <w:style w:type="paragraph" w:styleId="BodyTextIndent2">
    <w:name w:val="Body Text Indent 2"/>
    <w:basedOn w:val="Normal"/>
    <w:link w:val="BodyTextIndent2Char"/>
    <w:semiHidden/>
    <w:unhideWhenUsed/>
    <w:rsid w:val="00601C46"/>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601C46"/>
  </w:style>
  <w:style w:type="character" w:customStyle="1" w:styleId="BodyTextIndent3Char">
    <w:name w:val="Body Text Indent 3 Char"/>
    <w:basedOn w:val="DefaultParagraphFont"/>
    <w:link w:val="BodyTextIndent3"/>
    <w:semiHidden/>
    <w:rsid w:val="00601C46"/>
    <w:rPr>
      <w:sz w:val="24"/>
      <w:szCs w:val="24"/>
      <w:lang w:val="en-GB" w:eastAsia="ar-SA"/>
    </w:rPr>
  </w:style>
  <w:style w:type="paragraph" w:styleId="BodyTextIndent3">
    <w:name w:val="Body Text Indent 3"/>
    <w:basedOn w:val="Normal"/>
    <w:link w:val="BodyTextIndent3Char"/>
    <w:semiHidden/>
    <w:unhideWhenUsed/>
    <w:rsid w:val="00601C46"/>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601C46"/>
    <w:rPr>
      <w:sz w:val="16"/>
      <w:szCs w:val="16"/>
    </w:rPr>
  </w:style>
  <w:style w:type="paragraph" w:customStyle="1" w:styleId="Parties">
    <w:name w:val="Parties"/>
    <w:basedOn w:val="Normal"/>
    <w:rsid w:val="00601C46"/>
    <w:pPr>
      <w:numPr>
        <w:numId w:val="8"/>
      </w:numPr>
      <w:suppressAutoHyphens/>
      <w:spacing w:after="240" w:line="312" w:lineRule="auto"/>
      <w:jc w:val="both"/>
    </w:pPr>
    <w:rPr>
      <w:rFonts w:ascii="Calibri" w:eastAsia="Times New Roman" w:hAnsi="Calibri" w:cs="Times New Roman"/>
      <w:kern w:val="0"/>
      <w:szCs w:val="20"/>
      <w:lang w:val="en-GB" w:eastAsia="ar-SA"/>
      <w14:ligatures w14:val="none"/>
    </w:rPr>
  </w:style>
  <w:style w:type="paragraph" w:customStyle="1" w:styleId="Level1">
    <w:name w:val="Level 1"/>
    <w:basedOn w:val="Normal"/>
    <w:rsid w:val="00601C46"/>
    <w:pPr>
      <w:numPr>
        <w:numId w:val="9"/>
      </w:numPr>
      <w:tabs>
        <w:tab w:val="left" w:pos="851"/>
      </w:tabs>
      <w:suppressAutoHyphens/>
      <w:spacing w:after="240" w:line="312" w:lineRule="auto"/>
      <w:jc w:val="both"/>
      <w:outlineLvl w:val="0"/>
    </w:pPr>
    <w:rPr>
      <w:rFonts w:ascii="Calibri" w:eastAsia="Times New Roman" w:hAnsi="Calibri" w:cs="Times New Roman"/>
      <w:kern w:val="0"/>
      <w:szCs w:val="20"/>
      <w:lang w:val="en-GB" w:eastAsia="ar-SA"/>
      <w14:ligatures w14:val="none"/>
    </w:rPr>
  </w:style>
  <w:style w:type="paragraph" w:customStyle="1" w:styleId="DefaultText">
    <w:name w:val="Default Text"/>
    <w:basedOn w:val="Normal"/>
    <w:rsid w:val="00601C46"/>
    <w:pPr>
      <w:suppressAutoHyphens/>
      <w:overflowPunct w:val="0"/>
      <w:autoSpaceDE w:val="0"/>
      <w:spacing w:after="120" w:line="276" w:lineRule="auto"/>
      <w:jc w:val="both"/>
    </w:pPr>
    <w:rPr>
      <w:rFonts w:ascii="Calibri" w:eastAsia="Times New Roman" w:hAnsi="Calibri" w:cs="Times New Roman"/>
      <w:kern w:val="0"/>
      <w:szCs w:val="20"/>
      <w:lang w:val="en-GB" w:eastAsia="ar-SA"/>
      <w14:ligatures w14:val="none"/>
    </w:rPr>
  </w:style>
  <w:style w:type="paragraph" w:customStyle="1" w:styleId="No2">
    <w:name w:val="No 2"/>
    <w:basedOn w:val="Normal"/>
    <w:rsid w:val="00601C46"/>
    <w:pPr>
      <w:tabs>
        <w:tab w:val="left" w:pos="-720"/>
      </w:tabs>
      <w:suppressAutoHyphens/>
      <w:spacing w:after="240" w:line="276" w:lineRule="auto"/>
      <w:ind w:left="720" w:hanging="720"/>
      <w:jc w:val="both"/>
    </w:pPr>
    <w:rPr>
      <w:rFonts w:ascii="Calibri" w:eastAsia="Times New Roman" w:hAnsi="Calibri" w:cs="Times New Roman"/>
      <w:spacing w:val="-3"/>
      <w:kern w:val="0"/>
      <w:szCs w:val="20"/>
      <w:lang w:val="en-US" w:eastAsia="ar-SA"/>
      <w14:ligatures w14:val="none"/>
    </w:rPr>
  </w:style>
  <w:style w:type="paragraph" w:customStyle="1" w:styleId="Level2">
    <w:name w:val="Level 2"/>
    <w:basedOn w:val="Normal"/>
    <w:rsid w:val="00601C46"/>
    <w:pPr>
      <w:numPr>
        <w:ilvl w:val="1"/>
        <w:numId w:val="9"/>
      </w:numPr>
      <w:tabs>
        <w:tab w:val="left" w:pos="851"/>
      </w:tabs>
      <w:suppressAutoHyphens/>
      <w:spacing w:after="240" w:line="312" w:lineRule="auto"/>
      <w:jc w:val="both"/>
      <w:outlineLvl w:val="1"/>
    </w:pPr>
    <w:rPr>
      <w:rFonts w:ascii="Calibri" w:eastAsia="Times New Roman" w:hAnsi="Calibri" w:cs="Times New Roman"/>
      <w:kern w:val="0"/>
      <w:szCs w:val="20"/>
      <w:lang w:val="en-GB" w:eastAsia="ar-SA"/>
      <w14:ligatures w14:val="none"/>
    </w:rPr>
  </w:style>
  <w:style w:type="paragraph" w:customStyle="1" w:styleId="StyleBullet12ptAfter10ptLinespacingMultiple133li">
    <w:name w:val="Style Bullet + 12 pt After:  10 pt Line spacing:  Multiple 1.33 li"/>
    <w:basedOn w:val="Bullet"/>
    <w:semiHidden/>
    <w:rsid w:val="00601C46"/>
    <w:pPr>
      <w:numPr>
        <w:numId w:val="0"/>
      </w:numPr>
      <w:tabs>
        <w:tab w:val="num" w:pos="397"/>
      </w:tabs>
      <w:spacing w:after="200"/>
      <w:ind w:left="397" w:hanging="397"/>
    </w:pPr>
    <w:rPr>
      <w:sz w:val="24"/>
      <w:szCs w:val="20"/>
    </w:rPr>
  </w:style>
  <w:style w:type="paragraph" w:customStyle="1" w:styleId="Paragraph3">
    <w:name w:val="Paragraph 3"/>
    <w:basedOn w:val="Normal"/>
    <w:semiHidden/>
    <w:rsid w:val="00601C46"/>
    <w:pPr>
      <w:widowControl w:val="0"/>
      <w:suppressAutoHyphens/>
      <w:spacing w:after="120" w:line="276" w:lineRule="auto"/>
      <w:jc w:val="both"/>
    </w:pPr>
    <w:rPr>
      <w:rFonts w:ascii="Calibri" w:eastAsia="Lucida Sans Unicode" w:hAnsi="Calibri" w:cs="Times New Roman"/>
      <w:szCs w:val="24"/>
      <w:lang w:val="en-GB" w:eastAsia="ar-SA"/>
      <w14:ligatures w14:val="none"/>
    </w:rPr>
  </w:style>
  <w:style w:type="character" w:customStyle="1" w:styleId="Level1asHeadingtext">
    <w:name w:val="Level 1 as Heading (text)"/>
    <w:rsid w:val="00601C46"/>
    <w:rPr>
      <w:b/>
      <w:bCs w:val="0"/>
    </w:rPr>
  </w:style>
  <w:style w:type="character" w:customStyle="1" w:styleId="searchword1">
    <w:name w:val="searchword1"/>
    <w:basedOn w:val="DefaultParagraphFont"/>
    <w:rsid w:val="00601C46"/>
    <w:rPr>
      <w:shd w:val="clear" w:color="auto" w:fill="FFFF00"/>
    </w:rPr>
  </w:style>
  <w:style w:type="character" w:customStyle="1" w:styleId="DocumentMapChar">
    <w:name w:val="Document Map Char"/>
    <w:basedOn w:val="DefaultParagraphFont"/>
    <w:link w:val="DocumentMap"/>
    <w:semiHidden/>
    <w:rsid w:val="00601C46"/>
    <w:rPr>
      <w:rFonts w:ascii="Tahoma" w:hAnsi="Tahoma" w:cs="Tahoma"/>
      <w:sz w:val="16"/>
      <w:szCs w:val="16"/>
      <w:lang w:val="en-GB"/>
    </w:rPr>
  </w:style>
  <w:style w:type="paragraph" w:styleId="DocumentMap">
    <w:name w:val="Document Map"/>
    <w:basedOn w:val="Normal"/>
    <w:link w:val="DocumentMapChar"/>
    <w:semiHidden/>
    <w:unhideWhenUsed/>
    <w:rsid w:val="00601C46"/>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601C46"/>
    <w:rPr>
      <w:rFonts w:ascii="Segoe UI" w:hAnsi="Segoe UI" w:cs="Segoe UI"/>
      <w:sz w:val="16"/>
      <w:szCs w:val="16"/>
    </w:rPr>
  </w:style>
  <w:style w:type="paragraph" w:styleId="NoSpacing">
    <w:name w:val="No Spacing"/>
    <w:basedOn w:val="Normal"/>
    <w:uiPriority w:val="1"/>
    <w:qFormat/>
    <w:rsid w:val="00601C46"/>
    <w:pPr>
      <w:spacing w:after="120" w:line="276" w:lineRule="auto"/>
      <w:jc w:val="both"/>
    </w:pPr>
    <w:rPr>
      <w:rFonts w:ascii="Calibri" w:eastAsia="Calibri" w:hAnsi="Calibri" w:cs="Times New Roman"/>
      <w:kern w:val="0"/>
      <w14:ligatures w14:val="none"/>
    </w:rPr>
  </w:style>
  <w:style w:type="paragraph" w:customStyle="1" w:styleId="TableText">
    <w:name w:val="Table Text"/>
    <w:basedOn w:val="Normal"/>
    <w:rsid w:val="00601C46"/>
    <w:pPr>
      <w:spacing w:before="60" w:after="120" w:line="276" w:lineRule="auto"/>
      <w:jc w:val="both"/>
    </w:pPr>
    <w:rPr>
      <w:rFonts w:ascii="Arial" w:eastAsia="Times New Roman" w:hAnsi="Arial" w:cs="Times New Roman"/>
      <w:spacing w:val="-5"/>
      <w:kern w:val="0"/>
      <w:sz w:val="16"/>
      <w:szCs w:val="20"/>
      <w14:ligatures w14:val="none"/>
    </w:rPr>
  </w:style>
  <w:style w:type="paragraph" w:customStyle="1" w:styleId="TableHeader">
    <w:name w:val="Table Header"/>
    <w:basedOn w:val="Normal"/>
    <w:rsid w:val="00601C46"/>
    <w:pPr>
      <w:spacing w:before="60" w:after="120" w:line="276" w:lineRule="auto"/>
      <w:jc w:val="center"/>
    </w:pPr>
    <w:rPr>
      <w:rFonts w:ascii="Arial Black" w:eastAsia="Times New Roman" w:hAnsi="Arial Black" w:cs="Times New Roman"/>
      <w:spacing w:val="-5"/>
      <w:kern w:val="0"/>
      <w:sz w:val="16"/>
      <w:szCs w:val="20"/>
      <w14:ligatures w14:val="none"/>
    </w:rPr>
  </w:style>
  <w:style w:type="paragraph" w:customStyle="1" w:styleId="P1">
    <w:name w:val="P1"/>
    <w:basedOn w:val="Normal"/>
    <w:rsid w:val="00601C46"/>
    <w:pPr>
      <w:tabs>
        <w:tab w:val="right" w:pos="993"/>
      </w:tabs>
      <w:autoSpaceDE w:val="0"/>
      <w:autoSpaceDN w:val="0"/>
      <w:adjustRightInd w:val="0"/>
      <w:spacing w:after="120" w:line="300" w:lineRule="exact"/>
      <w:ind w:left="1138" w:hanging="1138"/>
      <w:jc w:val="both"/>
    </w:pPr>
    <w:rPr>
      <w:rFonts w:ascii="Calibri" w:eastAsia="Times New Roman" w:hAnsi="Calibri" w:cs="Times New Roman"/>
      <w:kern w:val="0"/>
      <w:szCs w:val="24"/>
      <w:lang w:eastAsia="en-GB"/>
      <w14:ligatures w14:val="none"/>
    </w:rPr>
  </w:style>
  <w:style w:type="paragraph" w:customStyle="1" w:styleId="R2">
    <w:name w:val="R2"/>
    <w:basedOn w:val="Normal"/>
    <w:rsid w:val="00601C46"/>
    <w:pPr>
      <w:tabs>
        <w:tab w:val="left" w:pos="540"/>
      </w:tabs>
      <w:autoSpaceDE w:val="0"/>
      <w:autoSpaceDN w:val="0"/>
      <w:adjustRightInd w:val="0"/>
      <w:spacing w:before="240" w:after="120" w:line="300" w:lineRule="atLeast"/>
      <w:ind w:firstLine="180"/>
      <w:jc w:val="both"/>
    </w:pPr>
    <w:rPr>
      <w:rFonts w:ascii="Calibri" w:eastAsia="Times New Roman" w:hAnsi="Calibri" w:cs="Times New Roman"/>
      <w:kern w:val="0"/>
      <w:szCs w:val="24"/>
      <w:lang w:eastAsia="en-GB"/>
      <w14:ligatures w14:val="none"/>
    </w:rPr>
  </w:style>
  <w:style w:type="paragraph" w:customStyle="1" w:styleId="ACBody3">
    <w:name w:val="AC Body 3"/>
    <w:basedOn w:val="Normal"/>
    <w:rsid w:val="00601C46"/>
    <w:pPr>
      <w:adjustRightInd w:val="0"/>
      <w:spacing w:after="220" w:line="276" w:lineRule="auto"/>
      <w:ind w:left="2160"/>
      <w:jc w:val="both"/>
    </w:pPr>
    <w:rPr>
      <w:rFonts w:ascii="Calibri" w:eastAsia="Times New Roman" w:hAnsi="Calibri" w:cs="Times New Roman"/>
      <w:kern w:val="0"/>
      <w:lang w:val="en-GB"/>
      <w14:ligatures w14:val="none"/>
    </w:rPr>
  </w:style>
  <w:style w:type="paragraph" w:customStyle="1" w:styleId="Body">
    <w:name w:val="Body"/>
    <w:basedOn w:val="Normal"/>
    <w:rsid w:val="00601C46"/>
    <w:pPr>
      <w:adjustRightInd w:val="0"/>
      <w:spacing w:after="220" w:line="276" w:lineRule="auto"/>
      <w:jc w:val="both"/>
    </w:pPr>
    <w:rPr>
      <w:rFonts w:ascii="Calibri" w:eastAsia="Times New Roman" w:hAnsi="Calibri" w:cs="Times New Roman"/>
      <w:kern w:val="0"/>
      <w:lang w:val="en-GB"/>
      <w14:ligatures w14:val="none"/>
    </w:rPr>
  </w:style>
  <w:style w:type="character" w:customStyle="1" w:styleId="pgsubtitle">
    <w:name w:val="pgsubtitle"/>
    <w:rsid w:val="00601C46"/>
  </w:style>
  <w:style w:type="character" w:customStyle="1" w:styleId="st1">
    <w:name w:val="st1"/>
    <w:basedOn w:val="DefaultParagraphFont"/>
    <w:rsid w:val="00601C46"/>
  </w:style>
  <w:style w:type="paragraph" w:customStyle="1" w:styleId="OpenFormatting">
    <w:name w:val="Open Formatting"/>
    <w:basedOn w:val="Normal"/>
    <w:link w:val="OpenFormattingChar"/>
    <w:qFormat/>
    <w:locked/>
    <w:rsid w:val="00601C46"/>
    <w:pPr>
      <w:spacing w:after="120" w:line="276" w:lineRule="auto"/>
      <w:jc w:val="both"/>
    </w:pPr>
    <w:rPr>
      <w:rFonts w:ascii="Calibri" w:eastAsia="Times New Roman" w:hAnsi="Calibri" w:cs="Times New Roman"/>
      <w:color w:val="FF0000"/>
      <w:kern w:val="0"/>
      <w:lang w:val="en-GB"/>
      <w14:ligatures w14:val="none"/>
    </w:rPr>
  </w:style>
  <w:style w:type="character" w:customStyle="1" w:styleId="OpenFormattingChar">
    <w:name w:val="Open Formatting Char"/>
    <w:basedOn w:val="DefaultParagraphFont"/>
    <w:link w:val="OpenFormatting"/>
    <w:rsid w:val="00601C46"/>
    <w:rPr>
      <w:rFonts w:ascii="Calibri" w:eastAsia="Times New Roman" w:hAnsi="Calibri" w:cs="Times New Roman"/>
      <w:color w:val="FF0000"/>
      <w:kern w:val="0"/>
      <w:lang w:val="en-GB"/>
      <w14:ligatures w14:val="none"/>
    </w:rPr>
  </w:style>
  <w:style w:type="paragraph" w:customStyle="1" w:styleId="TOCHeading1">
    <w:name w:val="TOC Heading1"/>
    <w:basedOn w:val="Heading1"/>
    <w:next w:val="Normal"/>
    <w:uiPriority w:val="39"/>
    <w:unhideWhenUsed/>
    <w:qFormat/>
    <w:rsid w:val="00601C46"/>
    <w:pPr>
      <w:spacing w:before="240" w:after="0" w:line="259" w:lineRule="auto"/>
      <w:jc w:val="both"/>
      <w:outlineLvl w:val="9"/>
    </w:pPr>
    <w:rPr>
      <w:kern w:val="0"/>
      <w:sz w:val="32"/>
      <w:szCs w:val="32"/>
      <w:lang w:val="en-US"/>
      <w14:ligatures w14:val="none"/>
    </w:rPr>
  </w:style>
  <w:style w:type="paragraph" w:styleId="TOC1">
    <w:name w:val="toc 1"/>
    <w:basedOn w:val="Normal"/>
    <w:next w:val="Normal"/>
    <w:autoRedefine/>
    <w:uiPriority w:val="39"/>
    <w:unhideWhenUsed/>
    <w:rsid w:val="00601C46"/>
    <w:pPr>
      <w:spacing w:after="100" w:line="276" w:lineRule="auto"/>
      <w:jc w:val="both"/>
    </w:pPr>
    <w:rPr>
      <w:rFonts w:ascii="Calibri" w:eastAsia="Times New Roman" w:hAnsi="Calibri" w:cs="Times New Roman"/>
      <w:kern w:val="0"/>
      <w:szCs w:val="24"/>
      <w:lang w:val="en-GB"/>
      <w14:ligatures w14:val="none"/>
    </w:rPr>
  </w:style>
  <w:style w:type="paragraph" w:styleId="TOC2">
    <w:name w:val="toc 2"/>
    <w:basedOn w:val="Normal"/>
    <w:next w:val="Normal"/>
    <w:autoRedefine/>
    <w:uiPriority w:val="39"/>
    <w:unhideWhenUsed/>
    <w:rsid w:val="00601C46"/>
    <w:pPr>
      <w:spacing w:after="100" w:line="276" w:lineRule="auto"/>
      <w:ind w:left="220"/>
      <w:jc w:val="both"/>
    </w:pPr>
    <w:rPr>
      <w:rFonts w:ascii="Calibri" w:eastAsia="Times New Roman" w:hAnsi="Calibri" w:cs="Times New Roman"/>
      <w:kern w:val="0"/>
      <w:szCs w:val="24"/>
      <w:lang w:val="en-GB"/>
      <w14:ligatures w14:val="none"/>
    </w:rPr>
  </w:style>
  <w:style w:type="paragraph" w:styleId="EndnoteText">
    <w:name w:val="endnote text"/>
    <w:basedOn w:val="Normal"/>
    <w:link w:val="EndnoteTextChar"/>
    <w:uiPriority w:val="99"/>
    <w:semiHidden/>
    <w:unhideWhenUsed/>
    <w:rsid w:val="00601C46"/>
    <w:pPr>
      <w:jc w:val="both"/>
    </w:pPr>
    <w:rPr>
      <w:rFonts w:ascii="Calibri" w:eastAsia="Times New Roman" w:hAnsi="Calibri" w:cs="Times New Roman"/>
      <w:kern w:val="0"/>
      <w:sz w:val="20"/>
      <w:szCs w:val="20"/>
      <w:lang w:val="en-GB"/>
      <w14:ligatures w14:val="none"/>
    </w:rPr>
  </w:style>
  <w:style w:type="character" w:customStyle="1" w:styleId="EndnoteTextChar">
    <w:name w:val="Endnote Text Char"/>
    <w:basedOn w:val="DefaultParagraphFont"/>
    <w:link w:val="EndnoteText"/>
    <w:uiPriority w:val="99"/>
    <w:semiHidden/>
    <w:rsid w:val="00601C46"/>
    <w:rPr>
      <w:rFonts w:ascii="Calibri" w:eastAsia="Times New Roman" w:hAnsi="Calibri" w:cs="Times New Roman"/>
      <w:kern w:val="0"/>
      <w:sz w:val="20"/>
      <w:szCs w:val="20"/>
      <w:lang w:val="en-GB"/>
      <w14:ligatures w14:val="none"/>
    </w:rPr>
  </w:style>
  <w:style w:type="character" w:styleId="EndnoteReference">
    <w:name w:val="endnote reference"/>
    <w:basedOn w:val="DefaultParagraphFont"/>
    <w:uiPriority w:val="99"/>
    <w:semiHidden/>
    <w:unhideWhenUsed/>
    <w:rsid w:val="00601C46"/>
    <w:rPr>
      <w:vertAlign w:val="superscript"/>
    </w:rPr>
  </w:style>
  <w:style w:type="table" w:customStyle="1" w:styleId="TableGrid11">
    <w:name w:val="Table Grid11"/>
    <w:basedOn w:val="TableNormal"/>
    <w:next w:val="TableGrid"/>
    <w:uiPriority w:val="59"/>
    <w:rsid w:val="00601C46"/>
    <w:rPr>
      <w:rFonts w:ascii="Cambria" w:eastAsia="MS Mincho" w:hAnsi="Cambria"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01C46"/>
    <w:rPr>
      <w:b/>
      <w:bCs/>
    </w:rPr>
  </w:style>
  <w:style w:type="paragraph" w:styleId="FootnoteText">
    <w:name w:val="footnote text"/>
    <w:basedOn w:val="Normal"/>
    <w:link w:val="FootnoteTextChar1"/>
    <w:uiPriority w:val="99"/>
    <w:semiHidden/>
    <w:unhideWhenUsed/>
    <w:rsid w:val="00601C46"/>
    <w:rPr>
      <w:sz w:val="20"/>
      <w:szCs w:val="20"/>
    </w:rPr>
  </w:style>
  <w:style w:type="character" w:customStyle="1" w:styleId="FootnoteTextChar1">
    <w:name w:val="Footnote Text Char1"/>
    <w:basedOn w:val="DefaultParagraphFont"/>
    <w:link w:val="FootnoteText"/>
    <w:uiPriority w:val="99"/>
    <w:semiHidden/>
    <w:rsid w:val="00601C46"/>
    <w:rPr>
      <w:sz w:val="20"/>
      <w:szCs w:val="20"/>
    </w:rPr>
  </w:style>
  <w:style w:type="character" w:styleId="UnresolvedMention">
    <w:name w:val="Unresolved Mention"/>
    <w:basedOn w:val="DefaultParagraphFont"/>
    <w:uiPriority w:val="99"/>
    <w:semiHidden/>
    <w:unhideWhenUsed/>
    <w:rsid w:val="00C37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onrestaxclearance@revenue.i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evenue.ie/en/tax-professionals/tdm/collection/tax-clearance/index.aspx"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9ef0621-6936-4ab5-af90-8591773bbaf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5650377905FA46812A7217E7C9E9A2" ma:contentTypeVersion="10" ma:contentTypeDescription="Create a new document." ma:contentTypeScope="" ma:versionID="e138c2ddb1e432df5d8f89bd3dae4af3">
  <xsd:schema xmlns:xsd="http://www.w3.org/2001/XMLSchema" xmlns:xs="http://www.w3.org/2001/XMLSchema" xmlns:p="http://schemas.microsoft.com/office/2006/metadata/properties" xmlns:ns2="a9ef0621-6936-4ab5-af90-8591773bbafc" targetNamespace="http://schemas.microsoft.com/office/2006/metadata/properties" ma:root="true" ma:fieldsID="f521be9694f4f6cd983e1b10319b8353" ns2:_="">
    <xsd:import namespace="a9ef0621-6936-4ab5-af90-8591773bba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ef0621-6936-4ab5-af90-8591773bba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6d75a26-1d4f-4940-827e-208394ef69b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3C4A73-F2DF-416D-A252-A755C98799DD}">
  <ds:schemaRefs>
    <ds:schemaRef ds:uri="http://schemas.microsoft.com/office/2006/metadata/properties"/>
    <ds:schemaRef ds:uri="http://schemas.microsoft.com/office/infopath/2007/PartnerControls"/>
    <ds:schemaRef ds:uri="a9ef0621-6936-4ab5-af90-8591773bbafc"/>
  </ds:schemaRefs>
</ds:datastoreItem>
</file>

<file path=customXml/itemProps2.xml><?xml version="1.0" encoding="utf-8"?>
<ds:datastoreItem xmlns:ds="http://schemas.openxmlformats.org/officeDocument/2006/customXml" ds:itemID="{B9DEADBD-8804-4CD0-8115-D9C20011B832}">
  <ds:schemaRefs>
    <ds:schemaRef ds:uri="http://schemas.microsoft.com/sharepoint/v3/contenttype/forms"/>
  </ds:schemaRefs>
</ds:datastoreItem>
</file>

<file path=customXml/itemProps3.xml><?xml version="1.0" encoding="utf-8"?>
<ds:datastoreItem xmlns:ds="http://schemas.openxmlformats.org/officeDocument/2006/customXml" ds:itemID="{37513D2D-E549-4907-8FC5-E8F537644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ef0621-6936-4ab5-af90-8591773bb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16</Pages>
  <Words>3231</Words>
  <Characters>18423</Characters>
  <Application>Microsoft Office Word</Application>
  <DocSecurity>0</DocSecurity>
  <Lines>153</Lines>
  <Paragraphs>43</Paragraphs>
  <ScaleCrop>false</ScaleCrop>
  <Company>Dundalk Institute of Technology</Company>
  <LinksUpToDate>false</LinksUpToDate>
  <CharactersWithSpaces>21611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Woods</dc:creator>
  <cp:keywords/>
  <dc:description/>
  <cp:lastModifiedBy>Isabelle Woods</cp:lastModifiedBy>
  <cp:revision>13</cp:revision>
  <cp:lastPrinted>2026-10-13T14:00:00Z</cp:lastPrinted>
  <dcterms:created xsi:type="dcterms:W3CDTF">2026-10-13T14:07:00Z</dcterms:created>
  <dcterms:modified xsi:type="dcterms:W3CDTF">2026-10-27T08:38:00Z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0x010100EE5650377905FA46812A7217E7C9E9A2</vt:lpwstr>
  </property>
  <property fmtid="{D5CDD505-2E9C-101B-9397-08002B2CF9AE}" pid="3" name="MediaServiceImageTags">
    <vt:lpwstr/>
  </property>
</Properties>
</file>