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787A5" w14:textId="1B23B497" w:rsidR="005C4DA1" w:rsidRDefault="1515CB38" w:rsidP="1904348E">
      <w:r w:rsidRPr="64E1EA94">
        <w:rPr>
          <w:rFonts w:ascii="Lato" w:eastAsia="Lato" w:hAnsi="Lato" w:cs="Lato"/>
          <w:color w:val="00241A"/>
          <w:sz w:val="21"/>
          <w:szCs w:val="21"/>
        </w:rPr>
        <w:t>Dear Economic Operators,</w:t>
      </w:r>
      <w:r w:rsidR="00366AE2">
        <w:br/>
      </w:r>
      <w:r w:rsidR="00366AE2">
        <w:br/>
      </w:r>
      <w:r w:rsidRPr="64E1EA94">
        <w:rPr>
          <w:rFonts w:ascii="Lato" w:eastAsia="Lato" w:hAnsi="Lato" w:cs="Lato"/>
          <w:color w:val="00241A"/>
          <w:sz w:val="21"/>
          <w:szCs w:val="21"/>
        </w:rPr>
        <w:t>We are writing to all Economic Operators who have expressed an interest in submitting a tender response for</w:t>
      </w:r>
      <w:r w:rsidR="7159B3D8" w:rsidRPr="64E1EA94">
        <w:rPr>
          <w:rFonts w:ascii="Arial" w:eastAsia="Arial" w:hAnsi="Arial" w:cs="Arial"/>
          <w:color w:val="000000" w:themeColor="text1"/>
          <w:sz w:val="36"/>
          <w:szCs w:val="36"/>
        </w:rPr>
        <w:t xml:space="preserve"> </w:t>
      </w:r>
      <w:r w:rsidR="7159B3D8" w:rsidRPr="64E1EA94">
        <w:rPr>
          <w:b/>
          <w:bCs/>
          <w:color w:val="00241A"/>
          <w:sz w:val="21"/>
          <w:szCs w:val="21"/>
        </w:rPr>
        <w:t>Provision of Accredited Training Programme for Counterbalance Forklift Training and Licence for the PEACEworks Programme</w:t>
      </w:r>
      <w:r w:rsidRPr="64E1EA94">
        <w:rPr>
          <w:rFonts w:ascii="Lato" w:eastAsia="Lato" w:hAnsi="Lato" w:cs="Lato"/>
          <w:color w:val="00241A"/>
          <w:sz w:val="21"/>
          <w:szCs w:val="21"/>
        </w:rPr>
        <w:t>, ahead of the submission deadline of 12</w:t>
      </w:r>
      <w:r w:rsidR="2519FD6D" w:rsidRPr="64E1EA94">
        <w:rPr>
          <w:rFonts w:ascii="Lato" w:eastAsia="Lato" w:hAnsi="Lato" w:cs="Lato"/>
          <w:color w:val="00241A"/>
          <w:sz w:val="21"/>
          <w:szCs w:val="21"/>
        </w:rPr>
        <w:t xml:space="preserve"> noon on 30</w:t>
      </w:r>
      <w:r w:rsidR="2519FD6D" w:rsidRPr="64E1EA94">
        <w:rPr>
          <w:rFonts w:ascii="Lato" w:eastAsia="Lato" w:hAnsi="Lato" w:cs="Lato"/>
          <w:color w:val="00241A"/>
          <w:sz w:val="21"/>
          <w:szCs w:val="21"/>
          <w:vertAlign w:val="superscript"/>
        </w:rPr>
        <w:t>th</w:t>
      </w:r>
      <w:r w:rsidR="2519FD6D" w:rsidRPr="64E1EA94">
        <w:rPr>
          <w:rFonts w:ascii="Lato" w:eastAsia="Lato" w:hAnsi="Lato" w:cs="Lato"/>
          <w:color w:val="00241A"/>
          <w:sz w:val="21"/>
          <w:szCs w:val="21"/>
        </w:rPr>
        <w:t xml:space="preserve"> November 2026.</w:t>
      </w:r>
      <w:r w:rsidR="00366AE2">
        <w:br/>
      </w:r>
      <w:r w:rsidR="00366AE2">
        <w:br/>
      </w:r>
      <w:r w:rsidRPr="64E1EA94">
        <w:rPr>
          <w:rFonts w:ascii="Lato" w:eastAsia="Lato" w:hAnsi="Lato" w:cs="Lato"/>
          <w:color w:val="00241A"/>
          <w:sz w:val="21"/>
          <w:szCs w:val="21"/>
        </w:rPr>
        <w:t>Please note that this tender submission follows an offline procedure.</w:t>
      </w:r>
      <w:r w:rsidR="00366AE2">
        <w:br/>
      </w:r>
      <w:r w:rsidR="00366AE2">
        <w:br/>
      </w:r>
      <w:r w:rsidRPr="64E1EA94">
        <w:rPr>
          <w:rFonts w:ascii="Lato" w:eastAsia="Lato" w:hAnsi="Lato" w:cs="Lato"/>
          <w:color w:val="00241A"/>
          <w:sz w:val="21"/>
          <w:szCs w:val="21"/>
        </w:rPr>
        <w:t>We ask that all Economic Operators submit their Tender Response Documents to the Contracting Authority via the eTenders messaging platform, using the following clear format in the message body:</w:t>
      </w:r>
      <w:r w:rsidR="00366AE2">
        <w:br/>
      </w:r>
      <w:r w:rsidR="00366AE2">
        <w:br/>
      </w:r>
      <w:r w:rsidRPr="64E1EA94">
        <w:rPr>
          <w:rFonts w:ascii="Lato" w:eastAsia="Lato" w:hAnsi="Lato" w:cs="Lato"/>
          <w:color w:val="00241A"/>
          <w:sz w:val="21"/>
          <w:szCs w:val="21"/>
        </w:rPr>
        <w:t>Economic Operator Name:</w:t>
      </w:r>
      <w:r w:rsidR="00366AE2">
        <w:br/>
      </w:r>
      <w:r w:rsidR="00366AE2">
        <w:br/>
      </w:r>
      <w:r w:rsidRPr="64E1EA94">
        <w:rPr>
          <w:rFonts w:ascii="Lato" w:eastAsia="Lato" w:hAnsi="Lato" w:cs="Lato"/>
          <w:color w:val="00241A"/>
          <w:sz w:val="21"/>
          <w:szCs w:val="21"/>
        </w:rPr>
        <w:t>Company Representative:</w:t>
      </w:r>
      <w:r w:rsidR="00366AE2">
        <w:br/>
      </w:r>
      <w:r w:rsidR="00366AE2">
        <w:br/>
      </w:r>
      <w:r w:rsidRPr="64E1EA94">
        <w:rPr>
          <w:rFonts w:ascii="Lato" w:eastAsia="Lato" w:hAnsi="Lato" w:cs="Lato"/>
          <w:color w:val="00241A"/>
          <w:sz w:val="21"/>
          <w:szCs w:val="21"/>
        </w:rPr>
        <w:t>Supporting documents uploaded:</w:t>
      </w:r>
      <w:r w:rsidR="00366AE2">
        <w:br/>
      </w:r>
      <w:r w:rsidR="00366AE2">
        <w:br/>
      </w:r>
      <w:r w:rsidRPr="64E1EA94">
        <w:rPr>
          <w:rFonts w:ascii="Lato" w:eastAsia="Lato" w:hAnsi="Lato" w:cs="Lato"/>
          <w:color w:val="00241A"/>
          <w:sz w:val="21"/>
          <w:szCs w:val="21"/>
        </w:rPr>
        <w:t>Date and time of tender submission:</w:t>
      </w:r>
      <w:r w:rsidR="00366AE2">
        <w:br/>
      </w:r>
      <w:r w:rsidR="00366AE2">
        <w:br/>
      </w:r>
      <w:r w:rsidRPr="64E1EA94">
        <w:rPr>
          <w:rFonts w:ascii="Lato" w:eastAsia="Lato" w:hAnsi="Lato" w:cs="Lato"/>
          <w:color w:val="00241A"/>
          <w:sz w:val="21"/>
          <w:szCs w:val="21"/>
        </w:rPr>
        <w:t xml:space="preserve">Pricing information (including the Total Cost figure for Assessment Criterion </w:t>
      </w:r>
      <w:r w:rsidR="4EE6C1E0" w:rsidRPr="64E1EA94">
        <w:rPr>
          <w:rFonts w:ascii="Lato" w:eastAsia="Lato" w:hAnsi="Lato" w:cs="Lato"/>
          <w:color w:val="00241A"/>
          <w:sz w:val="21"/>
          <w:szCs w:val="21"/>
        </w:rPr>
        <w:t>E</w:t>
      </w:r>
      <w:r w:rsidRPr="64E1EA94">
        <w:rPr>
          <w:rFonts w:ascii="Lato" w:eastAsia="Lato" w:hAnsi="Lato" w:cs="Lato"/>
          <w:color w:val="00241A"/>
          <w:sz w:val="21"/>
          <w:szCs w:val="21"/>
        </w:rPr>
        <w:t>):</w:t>
      </w:r>
      <w:r w:rsidR="00366AE2">
        <w:br/>
      </w:r>
      <w:r w:rsidR="00366AE2">
        <w:br/>
      </w:r>
      <w:r w:rsidR="00366AE2">
        <w:br/>
      </w:r>
      <w:r w:rsidR="00366AE2">
        <w:br/>
      </w:r>
      <w:r w:rsidRPr="64E1EA94">
        <w:rPr>
          <w:rFonts w:ascii="Lato" w:eastAsia="Lato" w:hAnsi="Lato" w:cs="Lato"/>
          <w:color w:val="00241A"/>
          <w:sz w:val="21"/>
          <w:szCs w:val="21"/>
        </w:rPr>
        <w:t>Economic Operators are strongly advised to consult the</w:t>
      </w:r>
      <w:r w:rsidRPr="64E1EA94">
        <w:rPr>
          <w:rFonts w:ascii="Lato" w:eastAsia="Lato" w:hAnsi="Lato" w:cs="Lato"/>
          <w:b/>
          <w:bCs/>
          <w:color w:val="00241A"/>
          <w:sz w:val="21"/>
          <w:szCs w:val="21"/>
        </w:rPr>
        <w:t xml:space="preserve"> Tender Specification</w:t>
      </w:r>
      <w:r w:rsidRPr="64E1EA94">
        <w:rPr>
          <w:rFonts w:ascii="Lato" w:eastAsia="Lato" w:hAnsi="Lato" w:cs="Lato"/>
          <w:color w:val="00241A"/>
          <w:sz w:val="21"/>
          <w:szCs w:val="21"/>
        </w:rPr>
        <w:t xml:space="preserve"> which provides a checklist of the minimum documents required and outlines document length restrictions.</w:t>
      </w:r>
      <w:r w:rsidR="00366AE2">
        <w:br/>
      </w:r>
      <w:r w:rsidR="00366AE2">
        <w:br/>
      </w:r>
      <w:r w:rsidRPr="64E1EA94">
        <w:rPr>
          <w:rFonts w:ascii="Lato" w:eastAsia="Lato" w:hAnsi="Lato" w:cs="Lato"/>
          <w:color w:val="00241A"/>
          <w:sz w:val="21"/>
          <w:szCs w:val="21"/>
        </w:rPr>
        <w:t>As outlined in the Tender Specification, Economic Operators must submit the following documents:</w:t>
      </w:r>
      <w:r w:rsidR="00366AE2">
        <w:br/>
      </w:r>
      <w:r w:rsidR="00366AE2">
        <w:br/>
      </w:r>
      <w:r w:rsidRPr="64E1EA94">
        <w:rPr>
          <w:rFonts w:ascii="Lato" w:eastAsia="Lato" w:hAnsi="Lato" w:cs="Lato"/>
          <w:color w:val="00241A"/>
          <w:sz w:val="21"/>
          <w:szCs w:val="21"/>
        </w:rPr>
        <w:t>Tender Response Document</w:t>
      </w:r>
      <w:r w:rsidR="00366AE2">
        <w:br/>
      </w:r>
      <w:r w:rsidR="00366AE2">
        <w:br/>
      </w:r>
      <w:r w:rsidRPr="64E1EA94">
        <w:rPr>
          <w:rFonts w:ascii="Lato" w:eastAsia="Lato" w:hAnsi="Lato" w:cs="Lato"/>
          <w:color w:val="00241A"/>
          <w:sz w:val="21"/>
          <w:szCs w:val="21"/>
        </w:rPr>
        <w:t>TRD Annex A</w:t>
      </w:r>
      <w:r w:rsidR="00366AE2">
        <w:br/>
      </w:r>
      <w:r w:rsidR="00366AE2">
        <w:br/>
      </w:r>
      <w:r w:rsidRPr="64E1EA94">
        <w:rPr>
          <w:rFonts w:ascii="Lato" w:eastAsia="Lato" w:hAnsi="Lato" w:cs="Lato"/>
          <w:color w:val="00241A"/>
          <w:sz w:val="21"/>
          <w:szCs w:val="21"/>
        </w:rPr>
        <w:t>Submissions which do not include these mandatory documents will not be considered for evaluation.</w:t>
      </w:r>
      <w:r w:rsidR="00366AE2">
        <w:br/>
      </w:r>
      <w:r w:rsidR="00366AE2">
        <w:br/>
      </w:r>
      <w:r w:rsidRPr="64E1EA94">
        <w:rPr>
          <w:rFonts w:ascii="Lato" w:eastAsia="Lato" w:hAnsi="Lato" w:cs="Lato"/>
          <w:color w:val="00241A"/>
          <w:sz w:val="21"/>
          <w:szCs w:val="21"/>
        </w:rPr>
        <w:t>Should you have any queries, please submit them via the eTenders messaging platform.</w:t>
      </w:r>
      <w:r w:rsidR="00366AE2">
        <w:br/>
      </w:r>
      <w:r w:rsidR="00366AE2">
        <w:br/>
      </w:r>
      <w:r w:rsidRPr="64E1EA94">
        <w:rPr>
          <w:rFonts w:ascii="Lato" w:eastAsia="Lato" w:hAnsi="Lato" w:cs="Lato"/>
          <w:color w:val="00241A"/>
          <w:sz w:val="21"/>
          <w:szCs w:val="21"/>
        </w:rPr>
        <w:t>Kind regards,</w:t>
      </w:r>
      <w:r w:rsidR="00366AE2">
        <w:br/>
      </w:r>
      <w:r w:rsidR="00366AE2">
        <w:br/>
      </w:r>
      <w:r w:rsidR="04454BD4" w:rsidRPr="64E1EA94">
        <w:rPr>
          <w:rFonts w:ascii="Lato" w:eastAsia="Lato" w:hAnsi="Lato" w:cs="Lato"/>
          <w:color w:val="00241A"/>
          <w:sz w:val="21"/>
          <w:szCs w:val="21"/>
        </w:rPr>
        <w:t>Charter NI</w:t>
      </w:r>
    </w:p>
    <w:sectPr w:rsidR="005C4DA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TxSjEaTArS2gON" int2:id="yz4cCIf0">
      <int2:state int2:value="Rejected" int2:type="spell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C1C506C"/>
    <w:rsid w:val="003F7D35"/>
    <w:rsid w:val="0053463C"/>
    <w:rsid w:val="005C4DA1"/>
    <w:rsid w:val="04454BD4"/>
    <w:rsid w:val="124060C3"/>
    <w:rsid w:val="1515CB38"/>
    <w:rsid w:val="1904348E"/>
    <w:rsid w:val="1C1C506C"/>
    <w:rsid w:val="2519FD6D"/>
    <w:rsid w:val="2C42B6BC"/>
    <w:rsid w:val="4DBEA657"/>
    <w:rsid w:val="4EE6C1E0"/>
    <w:rsid w:val="534DFE9C"/>
    <w:rsid w:val="64E1EA94"/>
    <w:rsid w:val="7159B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C506C"/>
  <w15:chartTrackingRefBased/>
  <w15:docId w15:val="{68F3FC7B-E44B-41AE-BA02-1CE02AEF2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8c170b5-3c95-4258-8816-236b988dca1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F827AAD577AA4493601EE21487385B" ma:contentTypeVersion="10" ma:contentTypeDescription="Create a new document." ma:contentTypeScope="" ma:versionID="3374ccf84a706d183923d5e5f61cb2af">
  <xsd:schema xmlns:xsd="http://www.w3.org/2001/XMLSchema" xmlns:xs="http://www.w3.org/2001/XMLSchema" xmlns:p="http://schemas.microsoft.com/office/2006/metadata/properties" xmlns:ns2="d8c170b5-3c95-4258-8816-236b988dca1a" targetNamespace="http://schemas.microsoft.com/office/2006/metadata/properties" ma:root="true" ma:fieldsID="f7ecd7789cad30de89e5f3aea20425ac" ns2:_="">
    <xsd:import namespace="d8c170b5-3c95-4258-8816-236b988dca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c170b5-3c95-4258-8816-236b988dc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12943d1-dd72-4528-af7a-1876846a0d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D398F4-8EAC-496D-AECB-6CBA3A170F62}">
  <ds:schemaRefs>
    <ds:schemaRef ds:uri="http://schemas.microsoft.com/office/2006/metadata/properties"/>
    <ds:schemaRef ds:uri="http://schemas.microsoft.com/office/infopath/2007/PartnerControls"/>
    <ds:schemaRef ds:uri="d8c170b5-3c95-4258-8816-236b988dca1a"/>
  </ds:schemaRefs>
</ds:datastoreItem>
</file>

<file path=customXml/itemProps2.xml><?xml version="1.0" encoding="utf-8"?>
<ds:datastoreItem xmlns:ds="http://schemas.openxmlformats.org/officeDocument/2006/customXml" ds:itemID="{2E460E82-477D-46BA-9013-6D8609F2E4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46CEBC-5E69-452C-850D-91A089A392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c170b5-3c95-4258-8816-236b988dca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Fielding</dc:creator>
  <cp:keywords/>
  <dc:description/>
  <cp:lastModifiedBy>Caroline Birch</cp:lastModifiedBy>
  <cp:revision>2</cp:revision>
  <dcterms:created xsi:type="dcterms:W3CDTF">2026-10-26T13:41:00Z</dcterms:created>
  <dcterms:modified xsi:type="dcterms:W3CDTF">2026-10-26T13:41:00Z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0x010100DDF827AAD577AA4493601EE21487385B</vt:lpwstr>
  </property>
  <property fmtid="{D5CDD505-2E9C-101B-9397-08002B2CF9AE}" pid="3" name="MediaServiceImageTags">
    <vt:lpwstr/>
  </property>
</Properties>
</file>