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384B9042" w:rsidR="00B07508" w:rsidRPr="00B07508" w:rsidRDefault="00CA6ECD" w:rsidP="009C2658">
      <w:pPr>
        <w:jc w:val="center"/>
        <w:rPr>
          <w:lang w:val="en-US" w:eastAsia="ja-JP"/>
        </w:rPr>
      </w:pPr>
      <w:r w:rsidRPr="005D337E">
        <w:rPr>
          <w:noProof/>
        </w:rPr>
        <w:drawing>
          <wp:inline distT="0" distB="0" distL="0" distR="0" wp14:anchorId="45EA0C04" wp14:editId="3EDBDFB4">
            <wp:extent cx="4275221" cy="1705636"/>
            <wp:effectExtent l="0" t="0" r="0" b="8890"/>
            <wp:docPr id="129362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23664" name=""/>
                    <pic:cNvPicPr/>
                  </pic:nvPicPr>
                  <pic:blipFill>
                    <a:blip r:embed="rId11"/>
                    <a:stretch>
                      <a:fillRect/>
                    </a:stretch>
                  </pic:blipFill>
                  <pic:spPr>
                    <a:xfrm>
                      <a:off x="0" y="0"/>
                      <a:ext cx="4305322" cy="1717645"/>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5496"/>
      </w:tblGrid>
      <w:tr w:rsidR="00B07508" w:rsidRPr="00B07508" w14:paraId="49043CF5" w14:textId="77777777" w:rsidTr="00EE63FA">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04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00492B9D" w:rsidR="00B07508" w:rsidRPr="00B07508" w:rsidRDefault="004278E3" w:rsidP="00E752AC">
            <w:pPr>
              <w:jc w:val="center"/>
              <w:rPr>
                <w:rFonts w:eastAsiaTheme="minorEastAsia"/>
                <w:highlight w:val="yellow"/>
                <w:lang w:val="en-US" w:eastAsia="ja-JP"/>
              </w:rPr>
            </w:pPr>
            <w:r w:rsidRPr="004278E3">
              <w:rPr>
                <w:rFonts w:eastAsiaTheme="minorEastAsia"/>
                <w:sz w:val="28"/>
                <w:szCs w:val="28"/>
                <w:lang w:val="en-US" w:eastAsia="ja-JP"/>
              </w:rPr>
              <w:t>ESTABLISHMENT OF A MULTI-SUPPLIER FRAMEWORK AGREEMENT</w:t>
            </w:r>
          </w:p>
        </w:tc>
      </w:tr>
      <w:tr w:rsidR="00B07508" w:rsidRPr="00B07508" w14:paraId="11446F99" w14:textId="77777777" w:rsidTr="00EE63FA">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auto"/>
          </w:tcPr>
          <w:p w14:paraId="42A3641C" w14:textId="1DE5734B" w:rsidR="000C614B" w:rsidRPr="004278E3" w:rsidRDefault="000C614B" w:rsidP="004278E3">
            <w:pPr>
              <w:jc w:val="left"/>
              <w:rPr>
                <w:rFonts w:eastAsiaTheme="minorEastAsia"/>
                <w:b w:val="0"/>
                <w:bCs w:val="0"/>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 </w:t>
            </w:r>
            <w:r w:rsidR="004278E3" w:rsidRPr="004278E3">
              <w:rPr>
                <w:rFonts w:eastAsiaTheme="minorEastAsia"/>
                <w:color w:val="000000" w:themeColor="text1"/>
                <w:lang w:val="en-US" w:eastAsia="ja-JP"/>
              </w:rPr>
              <w:t>SPECIALIST DIGITAL CONSULTING SERVICES</w:t>
            </w:r>
            <w:r w:rsidR="004278E3">
              <w:rPr>
                <w:rFonts w:eastAsiaTheme="minorEastAsia"/>
                <w:color w:val="000000" w:themeColor="text1"/>
                <w:lang w:val="en-US" w:eastAsia="ja-JP"/>
              </w:rPr>
              <w:t xml:space="preserve"> </w:t>
            </w:r>
            <w:r w:rsidR="004278E3" w:rsidRPr="004278E3">
              <w:rPr>
                <w:rFonts w:eastAsiaTheme="minorEastAsia"/>
                <w:color w:val="000000" w:themeColor="text1"/>
                <w:lang w:val="en-US" w:eastAsia="ja-JP"/>
              </w:rPr>
              <w:t>under the PEACEPLUS Smart Village Network Project (SVNP)</w:t>
            </w:r>
          </w:p>
        </w:tc>
      </w:tr>
      <w:tr w:rsidR="00447E89" w:rsidRPr="00B07508" w14:paraId="2FEDF8AB" w14:textId="77777777" w:rsidTr="00EE63FA">
        <w:trPr>
          <w:trHeight w:val="1001"/>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95" w:type="dxa"/>
          </w:tcPr>
          <w:p w14:paraId="684B6852" w14:textId="2ADD48B5" w:rsidR="00447E89" w:rsidRPr="00447E89" w:rsidRDefault="00FC7592"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20</w:t>
            </w:r>
            <w:r w:rsidRPr="00FC7592">
              <w:rPr>
                <w:rFonts w:eastAsiaTheme="minorEastAsia"/>
                <w:b/>
                <w:vertAlign w:val="superscript"/>
                <w:lang w:val="en-US" w:eastAsia="ja-JP"/>
              </w:rPr>
              <w:t>th</w:t>
            </w:r>
            <w:r>
              <w:rPr>
                <w:rFonts w:eastAsiaTheme="minorEastAsia"/>
                <w:b/>
                <w:lang w:val="en-US" w:eastAsia="ja-JP"/>
              </w:rPr>
              <w:t xml:space="preserve"> November 2026 at 11.59pm</w:t>
            </w:r>
          </w:p>
        </w:tc>
      </w:tr>
      <w:tr w:rsidR="00447E89" w:rsidRPr="00B07508" w14:paraId="355B00E5" w14:textId="77777777" w:rsidTr="00EE63FA">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95" w:type="dxa"/>
            <w:shd w:val="clear" w:color="auto" w:fill="auto"/>
          </w:tcPr>
          <w:p w14:paraId="57B0D151" w14:textId="33E49D6E" w:rsidR="00447E89" w:rsidRPr="008625E5"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color w:val="FF0000"/>
                <w:lang w:val="en-US" w:eastAsia="ja-JP"/>
              </w:rPr>
            </w:pPr>
          </w:p>
        </w:tc>
      </w:tr>
      <w:tr w:rsidR="00447E89" w:rsidRPr="00B07508" w14:paraId="257A2107" w14:textId="77777777" w:rsidTr="00EE63FA">
        <w:trPr>
          <w:trHeight w:val="722"/>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95"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EE63FA">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95"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EE63FA">
        <w:trPr>
          <w:trHeight w:val="4228"/>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lastRenderedPageBreak/>
              <w:t>NOTES</w:t>
            </w:r>
          </w:p>
          <w:p w14:paraId="49F549BA" w14:textId="11135A4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w:t>
            </w:r>
            <w:r w:rsidR="00FC7592">
              <w:rPr>
                <w:rFonts w:eastAsiaTheme="minorEastAsia"/>
                <w:lang w:val="en-US" w:eastAsia="ja-JP"/>
              </w:rPr>
              <w:t>.</w:t>
            </w:r>
          </w:p>
          <w:p w14:paraId="621A4E98" w14:textId="49C3127A"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 xml:space="preserve">Document </w:t>
            </w:r>
            <w:r w:rsidR="00FC7592">
              <w:rPr>
                <w:rFonts w:eastAsiaTheme="minorEastAsia"/>
                <w:lang w:val="en-US" w:eastAsia="ja-JP"/>
              </w:rPr>
              <w:t xml:space="preserve">must </w:t>
            </w:r>
            <w:r w:rsidRPr="009D12DB">
              <w:rPr>
                <w:rFonts w:eastAsiaTheme="minorEastAsia"/>
                <w:lang w:val="en-US" w:eastAsia="ja-JP"/>
              </w:rPr>
              <w:t>be used for responding to the Request for Tenders. Tenderers must not personalise or modify the current format</w:t>
            </w:r>
            <w:r w:rsidRPr="008216D9">
              <w:rPr>
                <w:rFonts w:eastAsiaTheme="minorEastAsia"/>
                <w:lang w:val="en-US" w:eastAsia="ja-JP"/>
              </w:rPr>
              <w:t>.</w:t>
            </w:r>
          </w:p>
          <w:p w14:paraId="7601EBC5" w14:textId="30713CD8" w:rsidR="00FC7592" w:rsidRDefault="008216D9" w:rsidP="00FC7592">
            <w:pPr>
              <w:ind w:left="589" w:hanging="567"/>
              <w:rPr>
                <w:rFonts w:eastAsiaTheme="minorEastAsia"/>
                <w:b w:val="0"/>
                <w:bCs w:val="0"/>
                <w:lang w:val="en-US" w:eastAsia="ja-JP"/>
              </w:rPr>
            </w:pPr>
            <w:r w:rsidRPr="008216D9">
              <w:rPr>
                <w:rFonts w:eastAsiaTheme="minorEastAsia"/>
                <w:lang w:val="en-US" w:eastAsia="ja-JP"/>
              </w:rPr>
              <w:t>•</w:t>
            </w:r>
            <w:r w:rsidRPr="008216D9">
              <w:rPr>
                <w:rFonts w:eastAsiaTheme="minorEastAsia"/>
                <w:lang w:val="en-US" w:eastAsia="ja-JP"/>
              </w:rPr>
              <w:tab/>
              <w:t>Note #</w:t>
            </w:r>
            <w:r w:rsidR="00FC7592">
              <w:rPr>
                <w:rFonts w:eastAsiaTheme="minorEastAsia"/>
                <w:lang w:val="en-US" w:eastAsia="ja-JP"/>
              </w:rPr>
              <w:t>3</w:t>
            </w:r>
            <w:r w:rsidRPr="008216D9">
              <w:rPr>
                <w:rFonts w:eastAsiaTheme="minorEastAsia"/>
                <w:lang w:val="en-US" w:eastAsia="ja-JP"/>
              </w:rPr>
              <w:t>: Tenderers are recommended to upload this completed response as a Zip file in order to protect the integrity of file names.</w:t>
            </w:r>
          </w:p>
          <w:p w14:paraId="15387153" w14:textId="6C879D91" w:rsidR="00FC7592" w:rsidRPr="00FC7592" w:rsidRDefault="00FC7592" w:rsidP="00FC7592">
            <w:pPr>
              <w:ind w:left="589" w:hanging="567"/>
              <w:rPr>
                <w:rFonts w:eastAsiaTheme="minorEastAsia"/>
                <w:b w:val="0"/>
                <w:bCs w:val="0"/>
                <w:lang w:val="en-US" w:eastAsia="ja-JP"/>
              </w:rPr>
            </w:pPr>
            <w:r w:rsidRPr="008216D9">
              <w:rPr>
                <w:rFonts w:eastAsiaTheme="minorEastAsia"/>
                <w:lang w:val="en-US" w:eastAsia="ja-JP"/>
              </w:rPr>
              <w:t>•</w:t>
            </w:r>
            <w:r w:rsidRPr="008216D9">
              <w:rPr>
                <w:rFonts w:eastAsiaTheme="minorEastAsia"/>
                <w:lang w:val="en-US" w:eastAsia="ja-JP"/>
              </w:rPr>
              <w:tab/>
              <w:t>Note #</w:t>
            </w:r>
            <w:r>
              <w:rPr>
                <w:rFonts w:eastAsiaTheme="minorEastAsia"/>
                <w:lang w:val="en-US" w:eastAsia="ja-JP"/>
              </w:rPr>
              <w:t>4</w:t>
            </w:r>
            <w:r w:rsidRPr="008216D9">
              <w:rPr>
                <w:rFonts w:eastAsiaTheme="minorEastAsia"/>
                <w:lang w:val="en-US" w:eastAsia="ja-JP"/>
              </w:rPr>
              <w:t xml:space="preserve">: </w:t>
            </w:r>
            <w:r>
              <w:rPr>
                <w:rFonts w:eastAsiaTheme="minorEastAsia"/>
                <w:lang w:val="en-US" w:eastAsia="ja-JP"/>
              </w:rPr>
              <w:t xml:space="preserve">If applying for more than one LOT, a separate Tender Response Document (this document) must be submitted for </w:t>
            </w:r>
            <w:r w:rsidRPr="00FC7592">
              <w:rPr>
                <w:rFonts w:eastAsiaTheme="minorEastAsia"/>
                <w:u w:val="single"/>
                <w:lang w:val="en-US" w:eastAsia="ja-JP"/>
              </w:rPr>
              <w:t>EACH LOT</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1302AC25" w14:textId="77777777" w:rsidR="00FC7592" w:rsidRDefault="00FC7592">
      <w:pPr>
        <w:spacing w:before="0" w:after="0" w:line="240" w:lineRule="auto"/>
        <w:jc w:val="left"/>
        <w:rPr>
          <w:rFonts w:eastAsia="Times New Roman"/>
          <w:b/>
          <w:bCs/>
          <w:color w:val="FFFFFF" w:themeColor="background1"/>
          <w:sz w:val="28"/>
          <w:szCs w:val="28"/>
        </w:rPr>
      </w:pPr>
    </w:p>
    <w:p w14:paraId="63471671" w14:textId="77777777" w:rsidR="00FC7592" w:rsidRDefault="00FC7592">
      <w:pPr>
        <w:spacing w:before="0" w:after="0" w:line="240" w:lineRule="auto"/>
        <w:jc w:val="left"/>
        <w:rPr>
          <w:rFonts w:eastAsia="Times New Roman"/>
          <w:b/>
          <w:bCs/>
          <w:color w:val="FFFFFF" w:themeColor="background1"/>
          <w:sz w:val="28"/>
          <w:szCs w:val="28"/>
        </w:rPr>
      </w:pPr>
    </w:p>
    <w:p w14:paraId="3C202393" w14:textId="77777777" w:rsidR="00FC7592" w:rsidRDefault="00FC7592">
      <w:pPr>
        <w:spacing w:before="0" w:after="0" w:line="240" w:lineRule="auto"/>
        <w:jc w:val="left"/>
        <w:rPr>
          <w:rFonts w:eastAsia="Times New Roman"/>
          <w:b/>
          <w:bCs/>
          <w:color w:val="FFFFFF" w:themeColor="background1"/>
          <w:sz w:val="28"/>
          <w:szCs w:val="28"/>
        </w:rPr>
      </w:pPr>
    </w:p>
    <w:p w14:paraId="2E3D8B16" w14:textId="77777777" w:rsidR="00FC7592" w:rsidRDefault="00FC7592">
      <w:pPr>
        <w:spacing w:before="0" w:after="0" w:line="240" w:lineRule="auto"/>
        <w:jc w:val="left"/>
        <w:rPr>
          <w:rFonts w:eastAsia="Times New Roman"/>
          <w:b/>
          <w:bCs/>
          <w:color w:val="FFFFFF" w:themeColor="background1"/>
          <w:sz w:val="28"/>
          <w:szCs w:val="28"/>
        </w:rPr>
      </w:pPr>
    </w:p>
    <w:p w14:paraId="487C30EC" w14:textId="77777777" w:rsidR="00FC7592" w:rsidRDefault="00FC7592">
      <w:pPr>
        <w:spacing w:before="0" w:after="0" w:line="240" w:lineRule="auto"/>
        <w:jc w:val="left"/>
        <w:rPr>
          <w:rFonts w:eastAsia="Times New Roman"/>
          <w:b/>
          <w:bCs/>
          <w:color w:val="FFFFFF" w:themeColor="background1"/>
          <w:sz w:val="28"/>
          <w:szCs w:val="28"/>
        </w:rPr>
      </w:pPr>
    </w:p>
    <w:p w14:paraId="0C132BF7" w14:textId="77777777" w:rsidR="00FC7592" w:rsidRDefault="00FC7592">
      <w:pPr>
        <w:spacing w:before="0" w:after="0" w:line="240" w:lineRule="auto"/>
        <w:jc w:val="left"/>
        <w:rPr>
          <w:rFonts w:eastAsia="Times New Roman"/>
          <w:b/>
          <w:bCs/>
          <w:color w:val="FFFFFF" w:themeColor="background1"/>
          <w:sz w:val="28"/>
          <w:szCs w:val="28"/>
        </w:rPr>
      </w:pPr>
    </w:p>
    <w:p w14:paraId="17363D1B" w14:textId="77777777" w:rsidR="00FC7592" w:rsidRDefault="00FC7592">
      <w:pPr>
        <w:spacing w:before="0" w:after="0" w:line="240" w:lineRule="auto"/>
        <w:jc w:val="left"/>
        <w:rPr>
          <w:rFonts w:eastAsia="Times New Roman"/>
          <w:b/>
          <w:bCs/>
          <w:color w:val="FFFFFF" w:themeColor="background1"/>
          <w:sz w:val="28"/>
          <w:szCs w:val="28"/>
        </w:rPr>
      </w:pPr>
    </w:p>
    <w:p w14:paraId="357C1ACD" w14:textId="77777777" w:rsidR="00FC7592" w:rsidRDefault="00FC7592">
      <w:pPr>
        <w:spacing w:before="0" w:after="0" w:line="240" w:lineRule="auto"/>
        <w:jc w:val="left"/>
        <w:rPr>
          <w:rFonts w:eastAsia="Times New Roman"/>
          <w:b/>
          <w:bCs/>
          <w:color w:val="FFFFFF" w:themeColor="background1"/>
          <w:sz w:val="28"/>
          <w:szCs w:val="28"/>
        </w:rPr>
      </w:pPr>
    </w:p>
    <w:p w14:paraId="76691527" w14:textId="77777777" w:rsidR="00FC7592" w:rsidRDefault="00FC7592">
      <w:pPr>
        <w:spacing w:before="0" w:after="0" w:line="240" w:lineRule="auto"/>
        <w:jc w:val="left"/>
        <w:rPr>
          <w:rFonts w:eastAsia="Times New Roman"/>
          <w:b/>
          <w:bCs/>
          <w:color w:val="FFFFFF" w:themeColor="background1"/>
          <w:sz w:val="28"/>
          <w:szCs w:val="28"/>
        </w:rPr>
      </w:pPr>
    </w:p>
    <w:p w14:paraId="735C9665" w14:textId="77777777" w:rsidR="00FC7592" w:rsidRDefault="00FC7592">
      <w:pPr>
        <w:spacing w:before="0" w:after="0" w:line="240" w:lineRule="auto"/>
        <w:jc w:val="left"/>
        <w:rPr>
          <w:rFonts w:eastAsia="Times New Roman"/>
          <w:b/>
          <w:bCs/>
          <w:color w:val="FFFFFF" w:themeColor="background1"/>
          <w:sz w:val="28"/>
          <w:szCs w:val="28"/>
        </w:rPr>
      </w:pPr>
    </w:p>
    <w:p w14:paraId="7A47DE7C" w14:textId="77777777" w:rsidR="00FC7592" w:rsidRDefault="00FC7592">
      <w:pPr>
        <w:spacing w:before="0" w:after="0" w:line="240" w:lineRule="auto"/>
        <w:jc w:val="left"/>
        <w:rPr>
          <w:rFonts w:eastAsia="Times New Roman"/>
          <w:b/>
          <w:bCs/>
          <w:color w:val="FFFFFF" w:themeColor="background1"/>
          <w:sz w:val="28"/>
          <w:szCs w:val="28"/>
        </w:rPr>
      </w:pPr>
    </w:p>
    <w:p w14:paraId="56A8131A" w14:textId="77777777" w:rsidR="00FC7592" w:rsidRDefault="00FC7592">
      <w:pPr>
        <w:spacing w:before="0" w:after="0" w:line="240" w:lineRule="auto"/>
        <w:jc w:val="left"/>
        <w:rPr>
          <w:rFonts w:eastAsia="Times New Roman"/>
          <w:b/>
          <w:bCs/>
          <w:color w:val="FFFFFF" w:themeColor="background1"/>
          <w:sz w:val="28"/>
          <w:szCs w:val="28"/>
        </w:rPr>
      </w:pPr>
    </w:p>
    <w:p w14:paraId="3862BD41" w14:textId="77777777" w:rsidR="00FC7592" w:rsidRDefault="00FC7592">
      <w:pPr>
        <w:spacing w:before="0" w:after="0" w:line="240" w:lineRule="auto"/>
        <w:jc w:val="left"/>
        <w:rPr>
          <w:rFonts w:eastAsia="Times New Roman"/>
          <w:b/>
          <w:bCs/>
          <w:color w:val="FFFFFF" w:themeColor="background1"/>
          <w:sz w:val="28"/>
          <w:szCs w:val="28"/>
        </w:rPr>
      </w:pPr>
    </w:p>
    <w:p w14:paraId="79DDDE8B" w14:textId="77777777" w:rsidR="00FC7592" w:rsidRDefault="00FC7592">
      <w:pPr>
        <w:spacing w:before="0" w:after="0" w:line="240" w:lineRule="auto"/>
        <w:jc w:val="left"/>
        <w:rPr>
          <w:rFonts w:eastAsia="Times New Roman"/>
          <w:b/>
          <w:bCs/>
          <w:color w:val="FFFFFF" w:themeColor="background1"/>
          <w:sz w:val="28"/>
          <w:szCs w:val="28"/>
        </w:rPr>
      </w:pPr>
    </w:p>
    <w:p w14:paraId="19761D30" w14:textId="77777777" w:rsidR="00FC7592" w:rsidRDefault="00FC7592">
      <w:pPr>
        <w:spacing w:before="0" w:after="0" w:line="240" w:lineRule="auto"/>
        <w:jc w:val="left"/>
        <w:rPr>
          <w:rFonts w:eastAsia="Times New Roman"/>
          <w:b/>
          <w:bCs/>
          <w:color w:val="FFFFFF" w:themeColor="background1"/>
          <w:sz w:val="28"/>
          <w:szCs w:val="28"/>
        </w:rPr>
      </w:pPr>
    </w:p>
    <w:p w14:paraId="3CF0F2F1" w14:textId="77777777" w:rsidR="00FC7592" w:rsidRDefault="00FC7592">
      <w:pPr>
        <w:spacing w:before="0" w:after="0" w:line="240" w:lineRule="auto"/>
        <w:jc w:val="left"/>
        <w:rPr>
          <w:rFonts w:eastAsia="Times New Roman"/>
          <w:b/>
          <w:bCs/>
          <w:color w:val="FFFFFF" w:themeColor="background1"/>
          <w:sz w:val="28"/>
          <w:szCs w:val="28"/>
        </w:rPr>
      </w:pPr>
    </w:p>
    <w:p w14:paraId="0B44E10C" w14:textId="77777777" w:rsidR="00FC7592" w:rsidRDefault="00FC7592">
      <w:pPr>
        <w:spacing w:before="0" w:after="0" w:line="240" w:lineRule="auto"/>
        <w:jc w:val="left"/>
        <w:rPr>
          <w:rFonts w:eastAsia="Times New Roman"/>
          <w:b/>
          <w:bCs/>
          <w:color w:val="FFFFFF" w:themeColor="background1"/>
          <w:sz w:val="28"/>
          <w:szCs w:val="28"/>
        </w:rPr>
      </w:pPr>
    </w:p>
    <w:p w14:paraId="26DBF929" w14:textId="77777777" w:rsidR="00FC7592" w:rsidRDefault="00FC7592">
      <w:pPr>
        <w:spacing w:before="0" w:after="0" w:line="240" w:lineRule="auto"/>
        <w:jc w:val="left"/>
        <w:rPr>
          <w:rFonts w:eastAsia="Times New Roman"/>
          <w:b/>
          <w:bCs/>
          <w:color w:val="FFFFFF" w:themeColor="background1"/>
          <w:sz w:val="28"/>
          <w:szCs w:val="28"/>
        </w:rPr>
      </w:pPr>
    </w:p>
    <w:p w14:paraId="72ED095D" w14:textId="77777777" w:rsidR="00FC7592" w:rsidRDefault="00FC7592">
      <w:pPr>
        <w:spacing w:before="0" w:after="0" w:line="240" w:lineRule="auto"/>
        <w:jc w:val="left"/>
        <w:rPr>
          <w:rFonts w:eastAsia="Times New Roman"/>
          <w:b/>
          <w:bCs/>
          <w:color w:val="FFFFFF" w:themeColor="background1"/>
          <w:sz w:val="28"/>
          <w:szCs w:val="28"/>
        </w:rPr>
      </w:pPr>
    </w:p>
    <w:p w14:paraId="6425B773" w14:textId="77777777" w:rsidR="00FC7592" w:rsidRDefault="00FC7592">
      <w:pPr>
        <w:spacing w:before="0" w:after="0" w:line="240" w:lineRule="auto"/>
        <w:jc w:val="left"/>
        <w:rPr>
          <w:rFonts w:eastAsia="Times New Roman"/>
          <w:b/>
          <w:bCs/>
          <w:color w:val="FFFFFF" w:themeColor="background1"/>
          <w:sz w:val="28"/>
          <w:szCs w:val="28"/>
        </w:rPr>
      </w:pPr>
    </w:p>
    <w:p w14:paraId="7448B11F" w14:textId="77777777" w:rsidR="00FC7592" w:rsidRDefault="00FC7592">
      <w:pPr>
        <w:spacing w:before="0" w:after="0" w:line="240" w:lineRule="auto"/>
        <w:jc w:val="left"/>
        <w:rPr>
          <w:rFonts w:eastAsia="Times New Roman"/>
          <w:b/>
          <w:bCs/>
          <w:color w:val="FFFFFF" w:themeColor="background1"/>
          <w:sz w:val="28"/>
          <w:szCs w:val="28"/>
        </w:rPr>
      </w:pPr>
    </w:p>
    <w:p w14:paraId="13168FD0" w14:textId="77777777" w:rsidR="00FC7592" w:rsidRDefault="00FC7592">
      <w:pPr>
        <w:spacing w:before="0" w:after="0" w:line="240" w:lineRule="auto"/>
        <w:jc w:val="left"/>
        <w:rPr>
          <w:rFonts w:eastAsia="Times New Roman"/>
          <w:b/>
          <w:bCs/>
          <w:color w:val="FFFFFF" w:themeColor="background1"/>
          <w:sz w:val="28"/>
          <w:szCs w:val="28"/>
        </w:rPr>
      </w:pPr>
    </w:p>
    <w:p w14:paraId="56300F76" w14:textId="77777777" w:rsidR="00FC7592" w:rsidRDefault="00FC7592">
      <w:pPr>
        <w:spacing w:before="0" w:after="0" w:line="240" w:lineRule="auto"/>
        <w:jc w:val="left"/>
        <w:rPr>
          <w:rFonts w:eastAsia="Times New Roman"/>
          <w:b/>
          <w:bCs/>
          <w:color w:val="FFFFFF" w:themeColor="background1"/>
          <w:sz w:val="28"/>
          <w:szCs w:val="28"/>
        </w:rPr>
      </w:pPr>
    </w:p>
    <w:p w14:paraId="58885A88" w14:textId="77777777" w:rsidR="00FC7592" w:rsidRDefault="00FC7592">
      <w:pPr>
        <w:spacing w:before="0" w:after="0" w:line="240" w:lineRule="auto"/>
        <w:jc w:val="left"/>
        <w:rPr>
          <w:rFonts w:eastAsia="Times New Roman"/>
          <w:b/>
          <w:bCs/>
          <w:color w:val="FFFFFF" w:themeColor="background1"/>
          <w:sz w:val="28"/>
          <w:szCs w:val="28"/>
        </w:rPr>
      </w:pPr>
    </w:p>
    <w:p w14:paraId="3B5F598C" w14:textId="77777777" w:rsidR="00FC7592" w:rsidRDefault="00FC7592">
      <w:pPr>
        <w:spacing w:before="0" w:after="0" w:line="240" w:lineRule="auto"/>
        <w:jc w:val="left"/>
        <w:rPr>
          <w:rFonts w:eastAsia="Times New Roman"/>
          <w:b/>
          <w:bCs/>
          <w:color w:val="FFFFFF" w:themeColor="background1"/>
          <w:sz w:val="28"/>
          <w:szCs w:val="28"/>
        </w:rPr>
      </w:pPr>
    </w:p>
    <w:p w14:paraId="2132A975" w14:textId="481993A6" w:rsidR="00975C4D" w:rsidRPr="00A75B89" w:rsidRDefault="009C42CF" w:rsidP="00A75B89">
      <w:pPr>
        <w:pStyle w:val="Heading1"/>
      </w:pPr>
      <w:bookmarkStart w:id="0" w:name="_Toc198923097"/>
      <w:r w:rsidRPr="00A75B89">
        <w:lastRenderedPageBreak/>
        <w:t>Instructions for Completion</w:t>
      </w:r>
      <w:bookmarkEnd w:id="0"/>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559A0ED1" w14:textId="77777777" w:rsidR="00BC48A6" w:rsidRDefault="00BC48A6" w:rsidP="00BC48A6">
      <w:pPr>
        <w:spacing w:before="0" w:after="0" w:line="240" w:lineRule="auto"/>
        <w:jc w:val="left"/>
      </w:pPr>
      <w:bookmarkStart w:id="1" w:name="_Toc198923098"/>
    </w:p>
    <w:p w14:paraId="7DAB549F" w14:textId="38FCCEE6" w:rsidR="009C42CF" w:rsidRDefault="00877458" w:rsidP="00BC48A6">
      <w:pPr>
        <w:spacing w:before="0" w:after="0" w:line="240" w:lineRule="auto"/>
        <w:jc w:val="left"/>
      </w:pPr>
      <w:r>
        <w:t>RESPONSE TO SELECTION CRITERIA</w:t>
      </w:r>
      <w:bookmarkEnd w:id="1"/>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2" w:name="_Toc198923099"/>
      <w:r>
        <w:lastRenderedPageBreak/>
        <w:t>General Contact Information</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5E61A32F"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w:t>
            </w:r>
            <w:r w:rsidR="00A43240" w:rsidRPr="00FC7592">
              <w:rPr>
                <w:b/>
                <w:color w:val="FFFFFF" w:themeColor="background1"/>
                <w:u w:val="single"/>
              </w:rPr>
              <w:t>(</w:t>
            </w:r>
            <w:r w:rsidR="00FC7592" w:rsidRPr="00FC7592">
              <w:rPr>
                <w:b/>
                <w:color w:val="FFFFFF" w:themeColor="background1"/>
                <w:u w:val="single"/>
              </w:rPr>
              <w:t xml:space="preserve">only complete </w:t>
            </w:r>
            <w:r w:rsidR="00A43240" w:rsidRPr="00FC7592">
              <w:rPr>
                <w:b/>
                <w:color w:val="FFFFFF" w:themeColor="background1"/>
                <w:u w:val="single"/>
              </w:rPr>
              <w:t xml:space="preserve">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3" w:name="_Toc198923100"/>
      <w:r>
        <w:lastRenderedPageBreak/>
        <w:t>Financial</w:t>
      </w:r>
      <w:r w:rsidR="00BB4720">
        <w:t xml:space="preserve"> Information</w:t>
      </w:r>
      <w:r w:rsidR="007021A8">
        <w:t xml:space="preserve"> – Pass/Fail Criteria</w:t>
      </w:r>
      <w:bookmarkEnd w:id="3"/>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77867FDB"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2E4881F8"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037F9EF4"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00A5ADBF" w14:textId="77777777" w:rsidR="00603141" w:rsidRPr="00603141" w:rsidRDefault="00603141" w:rsidP="00603141">
            <w:pPr>
              <w:spacing w:before="0" w:after="0" w:line="240" w:lineRule="auto"/>
              <w:rPr>
                <w:lang w:val="en-IE"/>
              </w:rPr>
            </w:pPr>
            <w:r w:rsidRPr="00603141">
              <w:rPr>
                <w:lang w:val="en-IE"/>
              </w:rPr>
              <w:t>Tenderers shall confirm their ability to provide the minimum insurance levels required by the Contracting Authority prior to Framework establishment or Call-Off award.</w:t>
            </w:r>
          </w:p>
          <w:p w14:paraId="4AAA582E" w14:textId="77777777" w:rsidR="00603141" w:rsidRDefault="00603141" w:rsidP="00F91BED">
            <w:pPr>
              <w:spacing w:before="0" w:after="0" w:line="240" w:lineRule="auto"/>
              <w:rPr>
                <w:lang w:val="en-IE"/>
              </w:rPr>
            </w:pPr>
          </w:p>
          <w:p w14:paraId="6BF3BCFA" w14:textId="77777777" w:rsidR="00603141" w:rsidRDefault="00603141" w:rsidP="00F91BED">
            <w:pPr>
              <w:spacing w:before="0" w:after="0" w:line="240" w:lineRule="auto"/>
              <w:rPr>
                <w:lang w:val="en-IE"/>
              </w:rPr>
            </w:pPr>
          </w:p>
          <w:p w14:paraId="28AEBF00" w14:textId="0405C218" w:rsidR="00F91BED" w:rsidRDefault="00FC7592" w:rsidP="00F91BED">
            <w:pPr>
              <w:spacing w:before="0" w:after="0" w:line="240" w:lineRule="auto"/>
              <w:rPr>
                <w:lang w:val="en-IE"/>
              </w:rPr>
            </w:pPr>
            <w:r w:rsidRPr="00FC7592">
              <w:rPr>
                <w:lang w:val="en-IE"/>
              </w:rPr>
              <w:t>I confirm that I/we hold, or will be in a position to obtain prior to Framework establishment or Call-Off award, the minimum insurance levels required by the Contracting Authority.</w:t>
            </w:r>
          </w:p>
          <w:p w14:paraId="191F7154" w14:textId="665DD0DE" w:rsidR="00FC7592" w:rsidRPr="00FC7592" w:rsidRDefault="00FC7592" w:rsidP="00F91BED">
            <w:pPr>
              <w:spacing w:before="0" w:after="0" w:line="240" w:lineRule="auto"/>
              <w:rPr>
                <w:lang w:val="en-IE"/>
              </w:rPr>
            </w:pP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0FEDAC3F" w:rsidR="00F91BED" w:rsidRPr="00414BFB" w:rsidRDefault="00F91BED" w:rsidP="00F91BED">
            <w:pPr>
              <w:spacing w:before="0" w:after="0" w:line="240" w:lineRule="auto"/>
            </w:pPr>
            <w:r w:rsidRPr="00414BFB">
              <w:t>Employers Liability</w:t>
            </w:r>
            <w:r w:rsidR="00FC7592">
              <w:t xml:space="preserve"> (where applicable)</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704CE4FC" w:rsidR="00F91BED" w:rsidRPr="009C4B3D" w:rsidRDefault="00F91BED" w:rsidP="00923D3C">
            <w:pPr>
              <w:spacing w:before="0" w:after="0" w:line="240" w:lineRule="auto"/>
              <w:jc w:val="left"/>
              <w:rPr>
                <w:color w:val="FF0000"/>
                <w:highlight w:val="lightGray"/>
              </w:rPr>
            </w:pPr>
            <w:r w:rsidRPr="009C4B3D">
              <w:rPr>
                <w:color w:val="FF0000"/>
                <w:highlight w:val="lightGray"/>
              </w:rPr>
              <w:t>€</w:t>
            </w:r>
            <w:r w:rsidR="00603141">
              <w:rPr>
                <w:color w:val="FF0000"/>
                <w:highlight w:val="lightGray"/>
              </w:rPr>
              <w:t>500,000</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04D7C536" w:rsidR="00704E58" w:rsidRPr="009C4B3D" w:rsidRDefault="00704E58" w:rsidP="00923D3C">
            <w:pPr>
              <w:spacing w:before="0" w:after="0" w:line="240" w:lineRule="auto"/>
              <w:jc w:val="left"/>
              <w:rPr>
                <w:color w:val="FF0000"/>
                <w:highlight w:val="lightGray"/>
              </w:rPr>
            </w:pPr>
            <w:r w:rsidRPr="009C4B3D">
              <w:rPr>
                <w:color w:val="FF0000"/>
                <w:highlight w:val="lightGray"/>
              </w:rPr>
              <w:t>€</w:t>
            </w:r>
            <w:proofErr w:type="spellStart"/>
            <w:r w:rsidRPr="009C4B3D">
              <w:rPr>
                <w:color w:val="FF0000"/>
                <w:highlight w:val="lightGray"/>
              </w:rPr>
              <w:t>xxxx</w:t>
            </w:r>
            <w:proofErr w:type="spellEnd"/>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088EBF96" w:rsidR="00603141" w:rsidRPr="00414BFB" w:rsidRDefault="00704E58" w:rsidP="00603141">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4C598CE4" w14:textId="50F98EAF" w:rsidR="00F91BED" w:rsidRPr="00603141" w:rsidRDefault="00923D3C" w:rsidP="00603141">
      <w:pPr>
        <w:spacing w:before="0" w:after="0" w:line="240" w:lineRule="auto"/>
        <w:jc w:val="left"/>
        <w:rPr>
          <w:rFonts w:eastAsia="Times New Roman"/>
          <w:b/>
          <w:bCs/>
          <w:color w:val="FFFFFF" w:themeColor="background1"/>
          <w:sz w:val="28"/>
          <w:szCs w:val="28"/>
        </w:rPr>
      </w:pPr>
      <w:r>
        <w:br w:type="page"/>
      </w:r>
      <w:bookmarkStart w:id="4" w:name="_Toc198923101"/>
      <w:r w:rsidR="002B7464">
        <w:lastRenderedPageBreak/>
        <w:t>Declaration Re Personal Circumstances – Pass/Fail Criteria</w:t>
      </w:r>
      <w:bookmarkEnd w:id="4"/>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p w14:paraId="4FFC0F36" w14:textId="77777777" w:rsidR="00603141" w:rsidRDefault="0060314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5"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6" w:name="_Toc198923102"/>
      <w:r>
        <w:t>Declaration Re Statutory Obligations</w:t>
      </w:r>
      <w:bookmarkEnd w:id="5"/>
      <w:r w:rsidR="002B7464">
        <w:t xml:space="preserve"> – Pass/Fail Criteria</w:t>
      </w:r>
      <w:bookmarkEnd w:id="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7" w:name="_Toc198923103"/>
      <w:r>
        <w:t xml:space="preserve">Declaration Re International Procurement Instrument  </w:t>
      </w:r>
      <w:r w:rsidR="006F1782">
        <w:t>&amp; Article 5k of 2022/576 (context of Russian Actions in the Ukraine)</w:t>
      </w:r>
      <w:r>
        <w:t>– Pass/Fail Criteria</w:t>
      </w:r>
      <w:bookmarkEnd w:id="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w:t>
            </w:r>
            <w:r w:rsidRPr="00023DA3">
              <w:rPr>
                <w:color w:val="auto"/>
              </w:rPr>
              <w:lastRenderedPageBreak/>
              <w:t xml:space="preserve">and the fulfilment of the Selection Criteria. </w:t>
            </w:r>
            <w:r w:rsidRPr="00023DA3">
              <w:rPr>
                <w:color w:val="auto"/>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w:t>
            </w:r>
            <w:r w:rsidRPr="00023DA3">
              <w:rPr>
                <w:color w:val="auto"/>
              </w:rPr>
              <w:lastRenderedPageBreak/>
              <w:t xml:space="preserve">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1D85546" w14:textId="079A555D" w:rsidR="00603141" w:rsidRPr="00603141" w:rsidRDefault="00603141" w:rsidP="00603141">
      <w:pPr>
        <w:pStyle w:val="Heading1"/>
      </w:pPr>
      <w:bookmarkStart w:id="8" w:name="_Toc198923128"/>
      <w:r>
        <w:lastRenderedPageBreak/>
        <w:t xml:space="preserve">Lot </w:t>
      </w:r>
      <w:r w:rsidR="00BC48A6">
        <w:t>Application Schedule</w:t>
      </w:r>
    </w:p>
    <w:p w14:paraId="1096081C" w14:textId="77777777" w:rsidR="00603141" w:rsidRDefault="00603141" w:rsidP="00603141"/>
    <w:p w14:paraId="32DBB7E9" w14:textId="784D9F64" w:rsidR="00603141" w:rsidRPr="00530AAD" w:rsidRDefault="00603141" w:rsidP="00530AAD">
      <w:pPr>
        <w:jc w:val="center"/>
        <w:rPr>
          <w:b/>
          <w:bCs/>
        </w:rPr>
      </w:pPr>
      <w:r w:rsidRPr="00530AAD">
        <w:rPr>
          <w:b/>
          <w:bCs/>
        </w:rPr>
        <w:t>Please</w:t>
      </w:r>
      <w:r w:rsidR="00530AAD" w:rsidRPr="00530AAD">
        <w:rPr>
          <w:b/>
          <w:bCs/>
        </w:rPr>
        <w:t xml:space="preserve"> mark </w:t>
      </w:r>
      <w:r w:rsidR="00C807B6">
        <w:rPr>
          <w:b/>
          <w:bCs/>
        </w:rPr>
        <w:t xml:space="preserve">with an </w:t>
      </w:r>
      <w:r w:rsidR="00530AAD" w:rsidRPr="00530AAD">
        <w:rPr>
          <w:b/>
          <w:bCs/>
        </w:rPr>
        <w:t>X</w:t>
      </w:r>
      <w:r w:rsidR="00C807B6">
        <w:rPr>
          <w:b/>
          <w:bCs/>
        </w:rPr>
        <w:t xml:space="preserve"> the Lot that this Tender Response applies to:</w:t>
      </w:r>
    </w:p>
    <w:p w14:paraId="5FFA0755" w14:textId="06CBA75B" w:rsidR="00603141" w:rsidRDefault="00603141" w:rsidP="00603141">
      <w:pPr>
        <w:pStyle w:val="ListBullet"/>
        <w:numPr>
          <w:ilvl w:val="0"/>
          <w:numId w:val="0"/>
        </w:numPr>
        <w:spacing w:after="100" w:line="276" w:lineRule="auto"/>
        <w:contextualSpacing/>
      </w:pPr>
    </w:p>
    <w:tbl>
      <w:tblPr>
        <w:tblStyle w:val="TableGrid"/>
        <w:tblW w:w="0" w:type="auto"/>
        <w:tblInd w:w="360" w:type="dxa"/>
        <w:tblLook w:val="04A0" w:firstRow="1" w:lastRow="0" w:firstColumn="1" w:lastColumn="0" w:noHBand="0" w:noVBand="1"/>
      </w:tblPr>
      <w:tblGrid>
        <w:gridCol w:w="4377"/>
        <w:gridCol w:w="4279"/>
      </w:tblGrid>
      <w:tr w:rsidR="00603141" w14:paraId="55A3DFAC" w14:textId="77777777" w:rsidTr="00603141">
        <w:tc>
          <w:tcPr>
            <w:tcW w:w="4377" w:type="dxa"/>
          </w:tcPr>
          <w:p w14:paraId="6FB03ADE" w14:textId="77777777" w:rsidR="00603141" w:rsidRDefault="00603141" w:rsidP="00603141">
            <w:pPr>
              <w:pStyle w:val="Heading3"/>
              <w:numPr>
                <w:ilvl w:val="0"/>
                <w:numId w:val="0"/>
              </w:numPr>
            </w:pPr>
            <w:r>
              <w:t>Lot 1: Artificial Intelligence, Automation and Data Solutions</w:t>
            </w:r>
          </w:p>
          <w:p w14:paraId="27A577DC" w14:textId="77777777" w:rsidR="00603141" w:rsidRDefault="00603141" w:rsidP="00603141">
            <w:pPr>
              <w:pStyle w:val="ListBullet"/>
              <w:numPr>
                <w:ilvl w:val="0"/>
                <w:numId w:val="0"/>
              </w:numPr>
              <w:spacing w:after="100" w:line="276" w:lineRule="auto"/>
              <w:ind w:left="360"/>
              <w:contextualSpacing/>
            </w:pPr>
          </w:p>
        </w:tc>
        <w:tc>
          <w:tcPr>
            <w:tcW w:w="4279" w:type="dxa"/>
          </w:tcPr>
          <w:p w14:paraId="11F3EBA5" w14:textId="234371FD" w:rsidR="00603141" w:rsidRDefault="00603141" w:rsidP="00603141">
            <w:pPr>
              <w:pStyle w:val="ListBullet"/>
              <w:numPr>
                <w:ilvl w:val="0"/>
                <w:numId w:val="0"/>
              </w:numPr>
              <w:spacing w:after="100" w:line="276" w:lineRule="auto"/>
              <w:contextualSpacing/>
            </w:pPr>
            <w:r>
              <w:rPr>
                <w:noProof/>
              </w:rPr>
              <mc:AlternateContent>
                <mc:Choice Requires="wps">
                  <w:drawing>
                    <wp:anchor distT="0" distB="0" distL="114300" distR="114300" simplePos="0" relativeHeight="251659264" behindDoc="0" locked="0" layoutInCell="1" allowOverlap="1" wp14:anchorId="6D78CBBA" wp14:editId="2B7D525F">
                      <wp:simplePos x="0" y="0"/>
                      <wp:positionH relativeFrom="column">
                        <wp:posOffset>1086319</wp:posOffset>
                      </wp:positionH>
                      <wp:positionV relativeFrom="paragraph">
                        <wp:posOffset>191466</wp:posOffset>
                      </wp:positionV>
                      <wp:extent cx="413468" cy="341906"/>
                      <wp:effectExtent l="19050" t="19050" r="24765" b="20320"/>
                      <wp:wrapNone/>
                      <wp:docPr id="1518144628" name="Rectangle 3"/>
                      <wp:cNvGraphicFramePr/>
                      <a:graphic xmlns:a="http://schemas.openxmlformats.org/drawingml/2006/main">
                        <a:graphicData uri="http://schemas.microsoft.com/office/word/2010/wordprocessingShape">
                          <wps:wsp>
                            <wps:cNvSpPr/>
                            <wps:spPr>
                              <a:xfrm>
                                <a:off x="0" y="0"/>
                                <a:ext cx="413468" cy="341906"/>
                              </a:xfrm>
                              <a:prstGeom prst="rect">
                                <a:avLst/>
                              </a:prstGeom>
                              <a:noFill/>
                              <a:ln w="349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0FF54" id="Rectangle 3" o:spid="_x0000_s1026" style="position:absolute;margin-left:85.55pt;margin-top:15.1pt;width:32.55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" filled="f" strokecolor="#09101d [484]" strokeweight="2.75pt"/>
                  </w:pict>
                </mc:Fallback>
              </mc:AlternateContent>
            </w:r>
          </w:p>
        </w:tc>
      </w:tr>
      <w:tr w:rsidR="00603141" w14:paraId="49E155CD" w14:textId="77777777" w:rsidTr="00603141">
        <w:tc>
          <w:tcPr>
            <w:tcW w:w="4377" w:type="dxa"/>
          </w:tcPr>
          <w:p w14:paraId="46EFD1A7" w14:textId="77777777" w:rsidR="00603141" w:rsidRDefault="00603141" w:rsidP="00603141">
            <w:pPr>
              <w:pStyle w:val="Heading3"/>
              <w:numPr>
                <w:ilvl w:val="0"/>
                <w:numId w:val="0"/>
              </w:numPr>
            </w:pPr>
            <w:r>
              <w:t>Lot 2: Digital Transformation and Business Systems</w:t>
            </w:r>
          </w:p>
          <w:p w14:paraId="0AC8B54F" w14:textId="77777777" w:rsidR="00603141" w:rsidRDefault="00603141" w:rsidP="00603141">
            <w:pPr>
              <w:pStyle w:val="ListBullet"/>
              <w:numPr>
                <w:ilvl w:val="0"/>
                <w:numId w:val="0"/>
              </w:numPr>
              <w:spacing w:after="100" w:line="276" w:lineRule="auto"/>
              <w:ind w:left="360"/>
              <w:contextualSpacing/>
            </w:pPr>
          </w:p>
        </w:tc>
        <w:tc>
          <w:tcPr>
            <w:tcW w:w="4279" w:type="dxa"/>
          </w:tcPr>
          <w:p w14:paraId="50E059C9" w14:textId="6437E22F" w:rsidR="00603141" w:rsidRDefault="00603141" w:rsidP="00603141">
            <w:pPr>
              <w:pStyle w:val="ListBullet"/>
              <w:numPr>
                <w:ilvl w:val="0"/>
                <w:numId w:val="0"/>
              </w:numPr>
              <w:spacing w:after="100" w:line="276" w:lineRule="auto"/>
              <w:contextualSpacing/>
            </w:pPr>
            <w:r>
              <w:rPr>
                <w:noProof/>
              </w:rPr>
              <mc:AlternateContent>
                <mc:Choice Requires="wps">
                  <w:drawing>
                    <wp:anchor distT="0" distB="0" distL="114300" distR="114300" simplePos="0" relativeHeight="251661312" behindDoc="0" locked="0" layoutInCell="1" allowOverlap="1" wp14:anchorId="4EED1EC2" wp14:editId="36DCF9AC">
                      <wp:simplePos x="0" y="0"/>
                      <wp:positionH relativeFrom="column">
                        <wp:posOffset>1088169</wp:posOffset>
                      </wp:positionH>
                      <wp:positionV relativeFrom="paragraph">
                        <wp:posOffset>207341</wp:posOffset>
                      </wp:positionV>
                      <wp:extent cx="413468" cy="341906"/>
                      <wp:effectExtent l="19050" t="19050" r="24765" b="20320"/>
                      <wp:wrapNone/>
                      <wp:docPr id="105119909" name="Rectangle 3"/>
                      <wp:cNvGraphicFramePr/>
                      <a:graphic xmlns:a="http://schemas.openxmlformats.org/drawingml/2006/main">
                        <a:graphicData uri="http://schemas.microsoft.com/office/word/2010/wordprocessingShape">
                          <wps:wsp>
                            <wps:cNvSpPr/>
                            <wps:spPr>
                              <a:xfrm>
                                <a:off x="0" y="0"/>
                                <a:ext cx="413468" cy="341906"/>
                              </a:xfrm>
                              <a:prstGeom prst="rect">
                                <a:avLst/>
                              </a:prstGeom>
                              <a:noFill/>
                              <a:ln w="349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11D4C" id="Rectangle 3" o:spid="_x0000_s1026" style="position:absolute;margin-left:85.7pt;margin-top:16.35pt;width:32.55pt;height:2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" filled="f" strokecolor="#09101d [484]" strokeweight="2.75pt"/>
                  </w:pict>
                </mc:Fallback>
              </mc:AlternateContent>
            </w:r>
          </w:p>
        </w:tc>
      </w:tr>
      <w:tr w:rsidR="00603141" w14:paraId="2654D664" w14:textId="77777777" w:rsidTr="00603141">
        <w:tc>
          <w:tcPr>
            <w:tcW w:w="4377" w:type="dxa"/>
          </w:tcPr>
          <w:p w14:paraId="40A27F90" w14:textId="77777777" w:rsidR="00603141" w:rsidRDefault="00603141" w:rsidP="00603141">
            <w:pPr>
              <w:pStyle w:val="Heading3"/>
              <w:numPr>
                <w:ilvl w:val="0"/>
                <w:numId w:val="0"/>
              </w:numPr>
            </w:pPr>
            <w:r>
              <w:t>Lot 3: Digital Content Creation and Marketing</w:t>
            </w:r>
          </w:p>
          <w:p w14:paraId="64A574E2" w14:textId="251DE44A" w:rsidR="00603141" w:rsidRDefault="00603141" w:rsidP="00603141">
            <w:pPr>
              <w:pStyle w:val="ListBullet"/>
              <w:numPr>
                <w:ilvl w:val="0"/>
                <w:numId w:val="0"/>
              </w:numPr>
              <w:spacing w:after="100" w:line="276" w:lineRule="auto"/>
              <w:ind w:left="360"/>
              <w:contextualSpacing/>
            </w:pPr>
          </w:p>
        </w:tc>
        <w:tc>
          <w:tcPr>
            <w:tcW w:w="4279" w:type="dxa"/>
          </w:tcPr>
          <w:p w14:paraId="3A81F305" w14:textId="54D832A6" w:rsidR="00603141" w:rsidRDefault="00603141" w:rsidP="00603141">
            <w:pPr>
              <w:pStyle w:val="ListBullet"/>
              <w:numPr>
                <w:ilvl w:val="0"/>
                <w:numId w:val="0"/>
              </w:numPr>
              <w:spacing w:after="100" w:line="276" w:lineRule="auto"/>
              <w:contextualSpacing/>
            </w:pPr>
            <w:r>
              <w:rPr>
                <w:noProof/>
              </w:rPr>
              <mc:AlternateContent>
                <mc:Choice Requires="wps">
                  <w:drawing>
                    <wp:anchor distT="0" distB="0" distL="114300" distR="114300" simplePos="0" relativeHeight="251663360" behindDoc="0" locked="0" layoutInCell="1" allowOverlap="1" wp14:anchorId="051BFB73" wp14:editId="01F556AA">
                      <wp:simplePos x="0" y="0"/>
                      <wp:positionH relativeFrom="column">
                        <wp:posOffset>1112548</wp:posOffset>
                      </wp:positionH>
                      <wp:positionV relativeFrom="paragraph">
                        <wp:posOffset>208915</wp:posOffset>
                      </wp:positionV>
                      <wp:extent cx="413468" cy="341906"/>
                      <wp:effectExtent l="19050" t="19050" r="24765" b="20320"/>
                      <wp:wrapNone/>
                      <wp:docPr id="55711813" name="Rectangle 3"/>
                      <wp:cNvGraphicFramePr/>
                      <a:graphic xmlns:a="http://schemas.openxmlformats.org/drawingml/2006/main">
                        <a:graphicData uri="http://schemas.microsoft.com/office/word/2010/wordprocessingShape">
                          <wps:wsp>
                            <wps:cNvSpPr/>
                            <wps:spPr>
                              <a:xfrm>
                                <a:off x="0" y="0"/>
                                <a:ext cx="413468" cy="341906"/>
                              </a:xfrm>
                              <a:prstGeom prst="rect">
                                <a:avLst/>
                              </a:prstGeom>
                              <a:noFill/>
                              <a:ln w="349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6BEB8" id="Rectangle 3" o:spid="_x0000_s1026" style="position:absolute;margin-left:87.6pt;margin-top:16.45pt;width:32.55pt;height:2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" filled="f" strokecolor="#09101d [484]" strokeweight="2.75pt"/>
                  </w:pict>
                </mc:Fallback>
              </mc:AlternateContent>
            </w:r>
          </w:p>
        </w:tc>
      </w:tr>
      <w:tr w:rsidR="00603141" w14:paraId="2BF9F31B" w14:textId="77777777" w:rsidTr="00603141">
        <w:tc>
          <w:tcPr>
            <w:tcW w:w="4377" w:type="dxa"/>
          </w:tcPr>
          <w:p w14:paraId="579117E8" w14:textId="77777777" w:rsidR="00603141" w:rsidRDefault="00603141" w:rsidP="00603141">
            <w:pPr>
              <w:pStyle w:val="Heading3"/>
              <w:numPr>
                <w:ilvl w:val="0"/>
                <w:numId w:val="0"/>
              </w:numPr>
            </w:pPr>
            <w:r>
              <w:t>Lot 4: Sector-Specific Digital Solutions for Rural Businesses</w:t>
            </w:r>
          </w:p>
          <w:p w14:paraId="1FB1906C" w14:textId="77777777" w:rsidR="00603141" w:rsidRDefault="00603141" w:rsidP="00603141">
            <w:pPr>
              <w:pStyle w:val="ListBullet"/>
              <w:numPr>
                <w:ilvl w:val="0"/>
                <w:numId w:val="0"/>
              </w:numPr>
              <w:spacing w:after="100" w:line="276" w:lineRule="auto"/>
              <w:ind w:left="360"/>
              <w:contextualSpacing/>
            </w:pPr>
          </w:p>
        </w:tc>
        <w:tc>
          <w:tcPr>
            <w:tcW w:w="4279" w:type="dxa"/>
          </w:tcPr>
          <w:p w14:paraId="79FE4DC2" w14:textId="609D6C50" w:rsidR="00603141" w:rsidRDefault="00603141" w:rsidP="00603141">
            <w:pPr>
              <w:pStyle w:val="ListBullet"/>
              <w:numPr>
                <w:ilvl w:val="0"/>
                <w:numId w:val="0"/>
              </w:numPr>
              <w:spacing w:after="100" w:line="276" w:lineRule="auto"/>
              <w:contextualSpacing/>
            </w:pPr>
            <w:r>
              <w:rPr>
                <w:noProof/>
              </w:rPr>
              <mc:AlternateContent>
                <mc:Choice Requires="wps">
                  <w:drawing>
                    <wp:anchor distT="0" distB="0" distL="114300" distR="114300" simplePos="0" relativeHeight="251665408" behindDoc="0" locked="0" layoutInCell="1" allowOverlap="1" wp14:anchorId="12512809" wp14:editId="06B75A49">
                      <wp:simplePos x="0" y="0"/>
                      <wp:positionH relativeFrom="column">
                        <wp:posOffset>1120499</wp:posOffset>
                      </wp:positionH>
                      <wp:positionV relativeFrom="paragraph">
                        <wp:posOffset>161842</wp:posOffset>
                      </wp:positionV>
                      <wp:extent cx="413468" cy="341906"/>
                      <wp:effectExtent l="19050" t="19050" r="24765" b="20320"/>
                      <wp:wrapNone/>
                      <wp:docPr id="1659601570" name="Rectangle 3"/>
                      <wp:cNvGraphicFramePr/>
                      <a:graphic xmlns:a="http://schemas.openxmlformats.org/drawingml/2006/main">
                        <a:graphicData uri="http://schemas.microsoft.com/office/word/2010/wordprocessingShape">
                          <wps:wsp>
                            <wps:cNvSpPr/>
                            <wps:spPr>
                              <a:xfrm>
                                <a:off x="0" y="0"/>
                                <a:ext cx="413468" cy="341906"/>
                              </a:xfrm>
                              <a:prstGeom prst="rect">
                                <a:avLst/>
                              </a:prstGeom>
                              <a:noFill/>
                              <a:ln w="349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058B2" id="Rectangle 3" o:spid="_x0000_s1026" style="position:absolute;margin-left:88.25pt;margin-top:12.75pt;width:32.55pt;height:2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" filled="f" strokecolor="#09101d [484]" strokeweight="2.75pt"/>
                  </w:pict>
                </mc:Fallback>
              </mc:AlternateContent>
            </w:r>
          </w:p>
        </w:tc>
      </w:tr>
    </w:tbl>
    <w:p w14:paraId="113317CD" w14:textId="77777777" w:rsidR="00603141" w:rsidRDefault="00603141" w:rsidP="00603141"/>
    <w:p w14:paraId="1D29A734" w14:textId="77777777" w:rsidR="00BC48A6" w:rsidRPr="00BC48A6" w:rsidRDefault="00BC48A6" w:rsidP="00BC48A6">
      <w:pPr>
        <w:rPr>
          <w:b/>
          <w:bCs/>
          <w:color w:val="FF0000"/>
          <w:sz w:val="24"/>
          <w:szCs w:val="24"/>
        </w:rPr>
      </w:pPr>
      <w:r w:rsidRPr="00BC48A6">
        <w:rPr>
          <w:b/>
          <w:bCs/>
          <w:color w:val="FF0000"/>
          <w:sz w:val="24"/>
          <w:szCs w:val="24"/>
        </w:rPr>
        <w:t>For Lot 4 only:</w:t>
      </w:r>
    </w:p>
    <w:p w14:paraId="5A3E5472" w14:textId="34F4652A" w:rsidR="00BC48A6" w:rsidRPr="00BC48A6" w:rsidRDefault="00BC48A6" w:rsidP="00BC48A6">
      <w:pPr>
        <w:rPr>
          <w:color w:val="FF0000"/>
          <w:sz w:val="24"/>
          <w:szCs w:val="24"/>
        </w:rPr>
      </w:pPr>
      <w:r>
        <w:rPr>
          <w:color w:val="FF0000"/>
          <w:sz w:val="24"/>
          <w:szCs w:val="24"/>
        </w:rPr>
        <w:t>Mark with an X your specialist area(s):</w:t>
      </w:r>
    </w:p>
    <w:p w14:paraId="62004803" w14:textId="77777777" w:rsidR="00BC48A6" w:rsidRDefault="00BC48A6" w:rsidP="00BC48A6"/>
    <w:p w14:paraId="3FD777ED" w14:textId="77777777" w:rsidR="00BC48A6" w:rsidRDefault="00BC48A6" w:rsidP="00BC48A6">
      <w:r>
        <w:rPr>
          <w:rFonts w:ascii="Segoe UI Symbol" w:hAnsi="Segoe UI Symbol" w:cs="Segoe UI Symbol"/>
        </w:rPr>
        <w:t>☐</w:t>
      </w:r>
      <w:r>
        <w:t xml:space="preserve"> Retail</w:t>
      </w:r>
    </w:p>
    <w:p w14:paraId="48209AF6" w14:textId="77777777" w:rsidR="00BC48A6" w:rsidRDefault="00BC48A6" w:rsidP="00BC48A6">
      <w:r>
        <w:t xml:space="preserve"> </w:t>
      </w:r>
      <w:r>
        <w:rPr>
          <w:rFonts w:ascii="Segoe UI Symbol" w:hAnsi="Segoe UI Symbol" w:cs="Segoe UI Symbol"/>
        </w:rPr>
        <w:t>☐</w:t>
      </w:r>
      <w:r>
        <w:t xml:space="preserve"> Hospitality and Tourism</w:t>
      </w:r>
    </w:p>
    <w:p w14:paraId="25E59D5F" w14:textId="77777777" w:rsidR="00BC48A6" w:rsidRDefault="00BC48A6" w:rsidP="00BC48A6">
      <w:r>
        <w:t xml:space="preserve"> </w:t>
      </w:r>
      <w:r>
        <w:rPr>
          <w:rFonts w:ascii="Segoe UI Symbol" w:hAnsi="Segoe UI Symbol" w:cs="Segoe UI Symbol"/>
        </w:rPr>
        <w:t>☐</w:t>
      </w:r>
      <w:r>
        <w:t xml:space="preserve"> Agriculture and Agri-food</w:t>
      </w:r>
    </w:p>
    <w:p w14:paraId="74D2FC5B" w14:textId="77777777" w:rsidR="00BC48A6" w:rsidRDefault="00BC48A6" w:rsidP="00BC48A6">
      <w:r>
        <w:t xml:space="preserve"> </w:t>
      </w:r>
      <w:r>
        <w:rPr>
          <w:rFonts w:ascii="Segoe UI Symbol" w:hAnsi="Segoe UI Symbol" w:cs="Segoe UI Symbol"/>
        </w:rPr>
        <w:t>☐</w:t>
      </w:r>
      <w:r>
        <w:t xml:space="preserve"> Manufacturing</w:t>
      </w:r>
    </w:p>
    <w:p w14:paraId="67F3B504" w14:textId="0B74502B" w:rsidR="00BC48A6" w:rsidRDefault="00BC48A6" w:rsidP="00BC48A6">
      <w:r>
        <w:t xml:space="preserve"> </w:t>
      </w:r>
      <w:r>
        <w:rPr>
          <w:rFonts w:ascii="Segoe UI Symbol" w:hAnsi="Segoe UI Symbol" w:cs="Segoe UI Symbol"/>
        </w:rPr>
        <w:t>☐</w:t>
      </w:r>
      <w:r>
        <w:t xml:space="preserve"> Other (Specify)</w:t>
      </w:r>
    </w:p>
    <w:p w14:paraId="0945EF6E" w14:textId="77777777" w:rsidR="00BC48A6" w:rsidRDefault="00BC48A6" w:rsidP="00BC48A6"/>
    <w:p w14:paraId="57F3DA16" w14:textId="1E42CA8E" w:rsidR="00BC48A6" w:rsidRDefault="00BC48A6" w:rsidP="00BC48A6">
      <w:r>
        <w:t>_______________________________________________________________________</w:t>
      </w:r>
    </w:p>
    <w:p w14:paraId="03697BBC" w14:textId="77777777" w:rsidR="00BC48A6" w:rsidRDefault="00BC48A6" w:rsidP="00BC48A6"/>
    <w:p w14:paraId="5C2EE835" w14:textId="77777777" w:rsidR="00603141" w:rsidRDefault="00603141" w:rsidP="00603141"/>
    <w:p w14:paraId="254BE9D2" w14:textId="77777777" w:rsidR="00603141" w:rsidRPr="00603141" w:rsidRDefault="00603141" w:rsidP="00603141"/>
    <w:p w14:paraId="1DED0BCE" w14:textId="77777777" w:rsidR="001D4D14" w:rsidRPr="009B49D1" w:rsidRDefault="001D4D14" w:rsidP="001D4D14">
      <w:pPr>
        <w:pStyle w:val="Heading1"/>
      </w:pPr>
      <w:r>
        <w:t>Previous Contracts / Experience – Pass/Fail Criteria</w:t>
      </w:r>
      <w:bookmarkEnd w:id="8"/>
    </w:p>
    <w:tbl>
      <w:tblPr>
        <w:tblW w:w="9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790"/>
        <w:gridCol w:w="628"/>
        <w:gridCol w:w="389"/>
        <w:gridCol w:w="860"/>
        <w:gridCol w:w="3936"/>
      </w:tblGrid>
      <w:tr w:rsidR="00530AAD" w:rsidRPr="00414BFB" w14:paraId="28D244D8" w14:textId="10AC4ECE" w:rsidTr="00530AAD">
        <w:trPr>
          <w:trHeight w:val="1075"/>
        </w:trPr>
        <w:tc>
          <w:tcPr>
            <w:tcW w:w="9731" w:type="dxa"/>
            <w:gridSpan w:val="6"/>
            <w:shd w:val="clear" w:color="auto" w:fill="808080" w:themeFill="background1" w:themeFillShade="80"/>
          </w:tcPr>
          <w:p w14:paraId="29EA9E93" w14:textId="77777777" w:rsidR="00530AAD" w:rsidRPr="00414BFB" w:rsidRDefault="00530AAD" w:rsidP="003012F6">
            <w:pPr>
              <w:jc w:val="center"/>
            </w:pPr>
            <w:r>
              <w:rPr>
                <w:b/>
                <w:color w:val="FFFFFF" w:themeColor="background1"/>
              </w:rPr>
              <w:t>Reference Contract #1</w:t>
            </w:r>
          </w:p>
        </w:tc>
      </w:tr>
      <w:tr w:rsidR="00530AAD" w:rsidRPr="00414BFB" w14:paraId="20810953" w14:textId="6F6FA2A1" w:rsidTr="00530AAD">
        <w:trPr>
          <w:trHeight w:val="1075"/>
        </w:trPr>
        <w:tc>
          <w:tcPr>
            <w:tcW w:w="3128" w:type="dxa"/>
            <w:shd w:val="clear" w:color="auto" w:fill="808080" w:themeFill="background1" w:themeFillShade="80"/>
          </w:tcPr>
          <w:p w14:paraId="25A7EB56" w14:textId="77777777" w:rsidR="00530AAD" w:rsidRPr="009B49D1" w:rsidRDefault="00530AAD" w:rsidP="003012F6">
            <w:pPr>
              <w:rPr>
                <w:b/>
                <w:color w:val="FFFFFF" w:themeColor="background1"/>
              </w:rPr>
            </w:pPr>
            <w:r w:rsidRPr="009B49D1">
              <w:rPr>
                <w:b/>
                <w:color w:val="FFFFFF" w:themeColor="background1"/>
              </w:rPr>
              <w:t>Customer Name</w:t>
            </w:r>
          </w:p>
        </w:tc>
        <w:tc>
          <w:tcPr>
            <w:tcW w:w="6603" w:type="dxa"/>
            <w:gridSpan w:val="5"/>
            <w:vAlign w:val="center"/>
          </w:tcPr>
          <w:p w14:paraId="35FC060E" w14:textId="77777777" w:rsidR="00530AAD" w:rsidRPr="00414BFB" w:rsidRDefault="00530AAD" w:rsidP="003012F6">
            <w:pPr>
              <w:jc w:val="left"/>
            </w:pPr>
          </w:p>
        </w:tc>
      </w:tr>
      <w:tr w:rsidR="00530AAD" w:rsidRPr="00414BFB" w14:paraId="0ADC585C" w14:textId="40E67295" w:rsidTr="00530AAD">
        <w:trPr>
          <w:trHeight w:val="1094"/>
        </w:trPr>
        <w:tc>
          <w:tcPr>
            <w:tcW w:w="3128" w:type="dxa"/>
            <w:shd w:val="clear" w:color="auto" w:fill="808080" w:themeFill="background1" w:themeFillShade="80"/>
          </w:tcPr>
          <w:p w14:paraId="114F7E83" w14:textId="77777777" w:rsidR="00530AAD" w:rsidRPr="009B49D1" w:rsidRDefault="00530AAD" w:rsidP="003012F6">
            <w:pPr>
              <w:rPr>
                <w:b/>
                <w:color w:val="FFFFFF" w:themeColor="background1"/>
              </w:rPr>
            </w:pPr>
            <w:r w:rsidRPr="009B49D1">
              <w:rPr>
                <w:b/>
                <w:color w:val="FFFFFF" w:themeColor="background1"/>
              </w:rPr>
              <w:t>Contact Name</w:t>
            </w:r>
          </w:p>
        </w:tc>
        <w:tc>
          <w:tcPr>
            <w:tcW w:w="6603" w:type="dxa"/>
            <w:gridSpan w:val="5"/>
            <w:vAlign w:val="center"/>
          </w:tcPr>
          <w:p w14:paraId="31B51466" w14:textId="77777777" w:rsidR="00530AAD" w:rsidRPr="00414BFB" w:rsidRDefault="00530AAD" w:rsidP="003012F6">
            <w:pPr>
              <w:jc w:val="left"/>
            </w:pPr>
          </w:p>
        </w:tc>
      </w:tr>
      <w:tr w:rsidR="00530AAD" w:rsidRPr="00414BFB" w14:paraId="47C85EBC" w14:textId="563F2590" w:rsidTr="00530AAD">
        <w:trPr>
          <w:trHeight w:val="1075"/>
        </w:trPr>
        <w:tc>
          <w:tcPr>
            <w:tcW w:w="3128" w:type="dxa"/>
            <w:shd w:val="clear" w:color="auto" w:fill="808080" w:themeFill="background1" w:themeFillShade="80"/>
          </w:tcPr>
          <w:p w14:paraId="423689F4" w14:textId="77777777" w:rsidR="00530AAD" w:rsidRPr="009B49D1" w:rsidRDefault="00530AAD" w:rsidP="003012F6">
            <w:pPr>
              <w:rPr>
                <w:b/>
                <w:color w:val="FFFFFF" w:themeColor="background1"/>
              </w:rPr>
            </w:pPr>
            <w:r w:rsidRPr="009B49D1">
              <w:rPr>
                <w:b/>
                <w:color w:val="FFFFFF" w:themeColor="background1"/>
              </w:rPr>
              <w:t>Contact Number</w:t>
            </w:r>
          </w:p>
        </w:tc>
        <w:tc>
          <w:tcPr>
            <w:tcW w:w="6603" w:type="dxa"/>
            <w:gridSpan w:val="5"/>
            <w:vAlign w:val="center"/>
          </w:tcPr>
          <w:p w14:paraId="415728E3" w14:textId="77777777" w:rsidR="00530AAD" w:rsidRPr="00414BFB" w:rsidRDefault="00530AAD" w:rsidP="003012F6">
            <w:pPr>
              <w:jc w:val="left"/>
            </w:pPr>
          </w:p>
        </w:tc>
      </w:tr>
      <w:tr w:rsidR="00530AAD" w:rsidRPr="00414BFB" w14:paraId="2F23E01A" w14:textId="07D59E6A" w:rsidTr="00D70E61">
        <w:trPr>
          <w:trHeight w:val="1075"/>
        </w:trPr>
        <w:tc>
          <w:tcPr>
            <w:tcW w:w="3128" w:type="dxa"/>
            <w:shd w:val="clear" w:color="auto" w:fill="808080" w:themeFill="background1" w:themeFillShade="80"/>
          </w:tcPr>
          <w:p w14:paraId="6CE73D11" w14:textId="77777777" w:rsidR="00530AAD" w:rsidRPr="009B49D1" w:rsidRDefault="00530AAD" w:rsidP="003012F6">
            <w:pPr>
              <w:rPr>
                <w:b/>
                <w:color w:val="FFFFFF" w:themeColor="background1"/>
              </w:rPr>
            </w:pPr>
            <w:r w:rsidRPr="009B49D1">
              <w:rPr>
                <w:b/>
                <w:color w:val="FFFFFF" w:themeColor="background1"/>
              </w:rPr>
              <w:t>Delivery Date(s)</w:t>
            </w:r>
          </w:p>
        </w:tc>
        <w:tc>
          <w:tcPr>
            <w:tcW w:w="790" w:type="dxa"/>
            <w:shd w:val="clear" w:color="auto" w:fill="D9D9D9" w:themeFill="background1" w:themeFillShade="D9"/>
            <w:vAlign w:val="center"/>
          </w:tcPr>
          <w:p w14:paraId="7E1EAF28" w14:textId="77777777" w:rsidR="00530AAD" w:rsidRPr="009B49D1" w:rsidRDefault="00530AAD" w:rsidP="003012F6">
            <w:pPr>
              <w:jc w:val="center"/>
              <w:rPr>
                <w:b/>
              </w:rPr>
            </w:pPr>
            <w:r w:rsidRPr="009B49D1">
              <w:rPr>
                <w:b/>
              </w:rPr>
              <w:t>From</w:t>
            </w:r>
          </w:p>
        </w:tc>
        <w:tc>
          <w:tcPr>
            <w:tcW w:w="1017" w:type="dxa"/>
            <w:gridSpan w:val="2"/>
            <w:vAlign w:val="center"/>
          </w:tcPr>
          <w:p w14:paraId="7A3286A4" w14:textId="77777777" w:rsidR="00530AAD" w:rsidRPr="00414BFB" w:rsidRDefault="00530AAD" w:rsidP="003012F6">
            <w:pPr>
              <w:jc w:val="center"/>
            </w:pPr>
          </w:p>
        </w:tc>
        <w:tc>
          <w:tcPr>
            <w:tcW w:w="860" w:type="dxa"/>
            <w:shd w:val="clear" w:color="auto" w:fill="D9D9D9" w:themeFill="background1" w:themeFillShade="D9"/>
            <w:vAlign w:val="center"/>
          </w:tcPr>
          <w:p w14:paraId="7F643E2E" w14:textId="77777777" w:rsidR="00530AAD" w:rsidRPr="009B49D1" w:rsidRDefault="00530AAD" w:rsidP="003012F6">
            <w:pPr>
              <w:jc w:val="center"/>
              <w:rPr>
                <w:b/>
              </w:rPr>
            </w:pPr>
            <w:r w:rsidRPr="009B49D1">
              <w:rPr>
                <w:b/>
              </w:rPr>
              <w:t>To</w:t>
            </w:r>
          </w:p>
        </w:tc>
        <w:tc>
          <w:tcPr>
            <w:tcW w:w="3936" w:type="dxa"/>
            <w:vAlign w:val="center"/>
          </w:tcPr>
          <w:p w14:paraId="43B26D9C" w14:textId="77777777" w:rsidR="00530AAD" w:rsidRPr="00414BFB" w:rsidRDefault="00530AAD" w:rsidP="003012F6">
            <w:pPr>
              <w:jc w:val="center"/>
            </w:pPr>
          </w:p>
        </w:tc>
      </w:tr>
      <w:tr w:rsidR="00530AAD" w:rsidRPr="00414BFB" w14:paraId="5A00E190" w14:textId="73818827" w:rsidTr="00D70E61">
        <w:trPr>
          <w:trHeight w:val="1930"/>
        </w:trPr>
        <w:tc>
          <w:tcPr>
            <w:tcW w:w="3128" w:type="dxa"/>
            <w:shd w:val="clear" w:color="auto" w:fill="808080" w:themeFill="background1" w:themeFillShade="80"/>
          </w:tcPr>
          <w:p w14:paraId="0E59048A" w14:textId="77777777" w:rsidR="00530AAD" w:rsidRPr="009B49D1" w:rsidRDefault="00530AAD" w:rsidP="003012F6">
            <w:pPr>
              <w:rPr>
                <w:b/>
                <w:color w:val="FFFFFF" w:themeColor="background1"/>
              </w:rPr>
            </w:pPr>
            <w:r w:rsidRPr="009B49D1">
              <w:rPr>
                <w:b/>
                <w:color w:val="FFFFFF" w:themeColor="background1"/>
              </w:rPr>
              <w:t>Contract Value</w:t>
            </w:r>
          </w:p>
        </w:tc>
        <w:tc>
          <w:tcPr>
            <w:tcW w:w="1418" w:type="dxa"/>
            <w:gridSpan w:val="2"/>
            <w:vAlign w:val="center"/>
          </w:tcPr>
          <w:p w14:paraId="080FD35D" w14:textId="77777777" w:rsidR="00530AAD" w:rsidRPr="00414BFB" w:rsidRDefault="00530AAD" w:rsidP="003012F6">
            <w:pPr>
              <w:jc w:val="center"/>
            </w:pPr>
          </w:p>
        </w:tc>
        <w:tc>
          <w:tcPr>
            <w:tcW w:w="1249" w:type="dxa"/>
            <w:gridSpan w:val="2"/>
            <w:shd w:val="clear" w:color="auto" w:fill="D9D9D9" w:themeFill="background1" w:themeFillShade="D9"/>
          </w:tcPr>
          <w:p w14:paraId="622C5739" w14:textId="77777777" w:rsidR="00530AAD" w:rsidRPr="002B7464" w:rsidRDefault="00530AAD" w:rsidP="003012F6">
            <w:pPr>
              <w:rPr>
                <w:b/>
              </w:rPr>
            </w:pPr>
            <w:r w:rsidRPr="002B7464">
              <w:rPr>
                <w:b/>
              </w:rPr>
              <w:t>Period value refers to</w:t>
            </w:r>
          </w:p>
        </w:tc>
        <w:tc>
          <w:tcPr>
            <w:tcW w:w="3936" w:type="dxa"/>
            <w:vAlign w:val="center"/>
          </w:tcPr>
          <w:p w14:paraId="5A1B07A3" w14:textId="77777777" w:rsidR="00530AAD" w:rsidRPr="00414BFB" w:rsidRDefault="00530AAD" w:rsidP="003012F6">
            <w:pPr>
              <w:jc w:val="center"/>
            </w:pPr>
          </w:p>
        </w:tc>
      </w:tr>
      <w:tr w:rsidR="00530AAD" w:rsidRPr="00414BFB" w14:paraId="2894CD9A" w14:textId="054503AD" w:rsidTr="00530AAD">
        <w:trPr>
          <w:trHeight w:val="1876"/>
        </w:trPr>
        <w:tc>
          <w:tcPr>
            <w:tcW w:w="3128" w:type="dxa"/>
            <w:shd w:val="clear" w:color="auto" w:fill="808080" w:themeFill="background1" w:themeFillShade="80"/>
          </w:tcPr>
          <w:p w14:paraId="6EDA39FC" w14:textId="77777777" w:rsidR="00530AAD" w:rsidRPr="009B49D1" w:rsidRDefault="00530AAD" w:rsidP="003012F6">
            <w:pPr>
              <w:rPr>
                <w:b/>
                <w:color w:val="FFFFFF" w:themeColor="background1"/>
              </w:rPr>
            </w:pPr>
            <w:r w:rsidRPr="009B49D1">
              <w:rPr>
                <w:b/>
                <w:color w:val="FFFFFF" w:themeColor="background1"/>
              </w:rPr>
              <w:t>Detailed description</w:t>
            </w:r>
          </w:p>
        </w:tc>
        <w:tc>
          <w:tcPr>
            <w:tcW w:w="6603" w:type="dxa"/>
            <w:gridSpan w:val="5"/>
            <w:vAlign w:val="center"/>
          </w:tcPr>
          <w:p w14:paraId="44EF6F3C" w14:textId="77777777" w:rsidR="00530AAD" w:rsidRPr="00414BFB" w:rsidRDefault="00530AAD" w:rsidP="003012F6">
            <w:pPr>
              <w:jc w:val="left"/>
            </w:pPr>
          </w:p>
          <w:p w14:paraId="64519382" w14:textId="77777777" w:rsidR="00530AAD" w:rsidRPr="00414BFB" w:rsidRDefault="00530AAD" w:rsidP="003012F6">
            <w:pPr>
              <w:jc w:val="left"/>
            </w:pPr>
          </w:p>
        </w:tc>
      </w:tr>
      <w:tr w:rsidR="00530AAD" w:rsidRPr="00414BFB" w14:paraId="73808DA2" w14:textId="07B7D7C9" w:rsidTr="00530AAD">
        <w:trPr>
          <w:trHeight w:val="2376"/>
        </w:trPr>
        <w:tc>
          <w:tcPr>
            <w:tcW w:w="9731" w:type="dxa"/>
            <w:gridSpan w:val="6"/>
            <w:shd w:val="clear" w:color="auto" w:fill="D9D9D9" w:themeFill="background1" w:themeFillShade="D9"/>
          </w:tcPr>
          <w:p w14:paraId="6FA04B95" w14:textId="77777777" w:rsidR="00530AAD" w:rsidRPr="00414BFB" w:rsidRDefault="00530AAD"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530AAD" w:rsidRPr="00414BFB" w14:paraId="697AFE9C" w14:textId="05C4E022" w:rsidTr="00530AAD">
        <w:trPr>
          <w:trHeight w:val="3231"/>
        </w:trPr>
        <w:tc>
          <w:tcPr>
            <w:tcW w:w="3128" w:type="dxa"/>
            <w:shd w:val="clear" w:color="auto" w:fill="D9D9D9" w:themeFill="background1" w:themeFillShade="D9"/>
          </w:tcPr>
          <w:p w14:paraId="25C67F75" w14:textId="145054B3" w:rsidR="00530AAD" w:rsidRPr="00603141" w:rsidRDefault="00530AAD" w:rsidP="00530AAD">
            <w:pPr>
              <w:jc w:val="left"/>
              <w:rPr>
                <w:color w:val="FF0000"/>
                <w:lang w:val="en-IE"/>
              </w:rPr>
            </w:pPr>
            <w:r w:rsidRPr="00603141">
              <w:rPr>
                <w:color w:val="FF0000"/>
                <w:lang w:val="en-IE"/>
              </w:rPr>
              <w:lastRenderedPageBreak/>
              <w:t xml:space="preserve">Nature of the mentoring, consultancy, digital support or implementation services delivered. </w:t>
            </w:r>
          </w:p>
        </w:tc>
        <w:tc>
          <w:tcPr>
            <w:tcW w:w="6603" w:type="dxa"/>
            <w:gridSpan w:val="5"/>
            <w:vAlign w:val="center"/>
          </w:tcPr>
          <w:p w14:paraId="77EBA105" w14:textId="77777777" w:rsidR="00530AAD" w:rsidRDefault="00530AAD" w:rsidP="003012F6">
            <w:pPr>
              <w:jc w:val="left"/>
            </w:pPr>
          </w:p>
          <w:p w14:paraId="4B146BDE" w14:textId="77777777" w:rsidR="00530AAD" w:rsidRPr="00414BFB" w:rsidRDefault="00530AAD" w:rsidP="003012F6">
            <w:pPr>
              <w:jc w:val="left"/>
            </w:pPr>
          </w:p>
        </w:tc>
      </w:tr>
      <w:tr w:rsidR="00530AAD" w:rsidRPr="00414BFB" w14:paraId="771D8A14" w14:textId="1606D233" w:rsidTr="00530AAD">
        <w:trPr>
          <w:trHeight w:val="1521"/>
        </w:trPr>
        <w:tc>
          <w:tcPr>
            <w:tcW w:w="3128" w:type="dxa"/>
            <w:shd w:val="clear" w:color="auto" w:fill="D9D9D9" w:themeFill="background1" w:themeFillShade="D9"/>
          </w:tcPr>
          <w:p w14:paraId="2E869425" w14:textId="134785A7" w:rsidR="00530AAD" w:rsidRPr="00603141" w:rsidRDefault="00530AAD" w:rsidP="00530AAD">
            <w:pPr>
              <w:jc w:val="left"/>
              <w:rPr>
                <w:color w:val="FF0000"/>
                <w:lang w:val="en-IE"/>
              </w:rPr>
            </w:pPr>
            <w:r w:rsidRPr="00603141">
              <w:rPr>
                <w:color w:val="FF0000"/>
                <w:lang w:val="en-IE"/>
              </w:rPr>
              <w:t>Relevance to the Lot</w:t>
            </w:r>
            <w:r>
              <w:rPr>
                <w:color w:val="FF0000"/>
                <w:lang w:val="en-IE"/>
              </w:rPr>
              <w:t xml:space="preserve"> </w:t>
            </w:r>
            <w:r w:rsidRPr="00603141">
              <w:rPr>
                <w:color w:val="FF0000"/>
                <w:lang w:val="en-IE"/>
              </w:rPr>
              <w:t>applied for.</w:t>
            </w:r>
          </w:p>
        </w:tc>
        <w:tc>
          <w:tcPr>
            <w:tcW w:w="6603" w:type="dxa"/>
            <w:gridSpan w:val="5"/>
            <w:vAlign w:val="center"/>
          </w:tcPr>
          <w:p w14:paraId="7BEE1160" w14:textId="77777777" w:rsidR="00530AAD" w:rsidRPr="00414BFB" w:rsidRDefault="00530AAD" w:rsidP="003012F6">
            <w:pPr>
              <w:jc w:val="left"/>
            </w:pPr>
          </w:p>
        </w:tc>
      </w:tr>
      <w:tr w:rsidR="00530AAD" w:rsidRPr="00414BFB" w14:paraId="75B5681D" w14:textId="68EC9705" w:rsidTr="00530AAD">
        <w:trPr>
          <w:trHeight w:val="211"/>
        </w:trPr>
        <w:tc>
          <w:tcPr>
            <w:tcW w:w="3128" w:type="dxa"/>
            <w:shd w:val="clear" w:color="auto" w:fill="D9D9D9" w:themeFill="background1" w:themeFillShade="D9"/>
          </w:tcPr>
          <w:p w14:paraId="19EC42EF" w14:textId="77777777" w:rsidR="00530AAD" w:rsidRPr="00603141" w:rsidRDefault="00530AAD" w:rsidP="00530AAD">
            <w:pPr>
              <w:jc w:val="left"/>
              <w:rPr>
                <w:color w:val="FF0000"/>
                <w:lang w:val="en-IE"/>
              </w:rPr>
            </w:pPr>
            <w:r w:rsidRPr="00603141">
              <w:rPr>
                <w:color w:val="FF0000"/>
                <w:lang w:val="en-IE"/>
              </w:rPr>
              <w:t>Practical outcomes achieved.</w:t>
            </w:r>
          </w:p>
          <w:p w14:paraId="24D235AF" w14:textId="77777777" w:rsidR="00530AAD" w:rsidRPr="00603141" w:rsidRDefault="00530AAD" w:rsidP="00530AAD">
            <w:pPr>
              <w:jc w:val="left"/>
              <w:rPr>
                <w:color w:val="FF0000"/>
                <w:lang w:val="en-IE"/>
              </w:rPr>
            </w:pPr>
            <w:r w:rsidRPr="00603141">
              <w:rPr>
                <w:color w:val="FF0000"/>
                <w:lang w:val="en-IE"/>
              </w:rPr>
              <w:t>Knowledge transfer or mentoring undertaken</w:t>
            </w:r>
          </w:p>
          <w:p w14:paraId="103E679A" w14:textId="55543118" w:rsidR="00530AAD" w:rsidRPr="00923D3C" w:rsidRDefault="00530AAD" w:rsidP="00530AAD">
            <w:pPr>
              <w:jc w:val="left"/>
              <w:rPr>
                <w:color w:val="FF0000"/>
              </w:rPr>
            </w:pPr>
          </w:p>
        </w:tc>
        <w:tc>
          <w:tcPr>
            <w:tcW w:w="6603" w:type="dxa"/>
            <w:gridSpan w:val="5"/>
            <w:vAlign w:val="center"/>
          </w:tcPr>
          <w:p w14:paraId="45194694" w14:textId="77777777" w:rsidR="00530AAD" w:rsidRPr="00414BFB" w:rsidRDefault="00530AAD" w:rsidP="003012F6">
            <w:pPr>
              <w:jc w:val="left"/>
            </w:pPr>
          </w:p>
        </w:tc>
      </w:tr>
      <w:tr w:rsidR="00530AAD" w:rsidRPr="00414BFB" w14:paraId="7543DE67" w14:textId="2D73FB64" w:rsidTr="00530AAD">
        <w:trPr>
          <w:trHeight w:val="211"/>
        </w:trPr>
        <w:tc>
          <w:tcPr>
            <w:tcW w:w="9731" w:type="dxa"/>
            <w:gridSpan w:val="6"/>
            <w:shd w:val="clear" w:color="auto" w:fill="D9D9D9" w:themeFill="background1" w:themeFillShade="D9"/>
          </w:tcPr>
          <w:p w14:paraId="4B682442" w14:textId="77777777" w:rsidR="00530AAD" w:rsidRPr="00923D3C" w:rsidRDefault="00530AAD" w:rsidP="003012F6">
            <w:pPr>
              <w:rPr>
                <w:color w:val="FF0000"/>
              </w:rPr>
            </w:pPr>
            <w:r w:rsidRPr="00923D3C">
              <w:rPr>
                <w:color w:val="FF0000"/>
              </w:rPr>
              <w:t xml:space="preserve">Any other relevant information </w:t>
            </w:r>
          </w:p>
        </w:tc>
      </w:tr>
      <w:tr w:rsidR="00530AAD" w:rsidRPr="00414BFB" w14:paraId="782014C0" w14:textId="277C0086" w:rsidTr="00530AAD">
        <w:trPr>
          <w:trHeight w:val="1075"/>
        </w:trPr>
        <w:tc>
          <w:tcPr>
            <w:tcW w:w="9731" w:type="dxa"/>
            <w:gridSpan w:val="6"/>
            <w:vAlign w:val="center"/>
          </w:tcPr>
          <w:p w14:paraId="47B7FADF" w14:textId="77777777" w:rsidR="00530AAD" w:rsidRPr="00414BFB" w:rsidRDefault="00530AAD" w:rsidP="003012F6">
            <w:pPr>
              <w:jc w:val="left"/>
            </w:pPr>
          </w:p>
        </w:tc>
      </w:tr>
    </w:tbl>
    <w:p w14:paraId="01C8FE7E" w14:textId="77777777" w:rsidR="001D4D14" w:rsidRDefault="001D4D14" w:rsidP="001D4D14">
      <w:r>
        <w:br w:type="page"/>
      </w:r>
    </w:p>
    <w:tbl>
      <w:tblPr>
        <w:tblW w:w="9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06"/>
        <w:gridCol w:w="1399"/>
        <w:gridCol w:w="660"/>
        <w:gridCol w:w="934"/>
        <w:gridCol w:w="2178"/>
      </w:tblGrid>
      <w:tr w:rsidR="001D4D14" w:rsidRPr="00414BFB" w14:paraId="7202F7EC" w14:textId="77777777" w:rsidTr="00530AAD">
        <w:trPr>
          <w:trHeight w:val="1127"/>
        </w:trPr>
        <w:tc>
          <w:tcPr>
            <w:tcW w:w="9551"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#2</w:t>
            </w:r>
          </w:p>
        </w:tc>
      </w:tr>
      <w:tr w:rsidR="001D4D14" w:rsidRPr="00414BFB" w14:paraId="66360A74" w14:textId="77777777" w:rsidTr="00530AAD">
        <w:trPr>
          <w:trHeight w:val="1127"/>
        </w:trPr>
        <w:tc>
          <w:tcPr>
            <w:tcW w:w="3374"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6177" w:type="dxa"/>
            <w:gridSpan w:val="5"/>
            <w:vAlign w:val="center"/>
          </w:tcPr>
          <w:p w14:paraId="24E0FC26" w14:textId="77777777" w:rsidR="001D4D14" w:rsidRPr="00414BFB" w:rsidRDefault="001D4D14" w:rsidP="003012F6">
            <w:pPr>
              <w:jc w:val="left"/>
            </w:pPr>
          </w:p>
        </w:tc>
      </w:tr>
      <w:tr w:rsidR="001D4D14" w:rsidRPr="00414BFB" w14:paraId="0C3C7624" w14:textId="77777777" w:rsidTr="00530AAD">
        <w:trPr>
          <w:trHeight w:val="1147"/>
        </w:trPr>
        <w:tc>
          <w:tcPr>
            <w:tcW w:w="3374"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6177" w:type="dxa"/>
            <w:gridSpan w:val="5"/>
            <w:vAlign w:val="center"/>
          </w:tcPr>
          <w:p w14:paraId="127421AC" w14:textId="77777777" w:rsidR="001D4D14" w:rsidRPr="00414BFB" w:rsidRDefault="001D4D14" w:rsidP="003012F6">
            <w:pPr>
              <w:jc w:val="left"/>
            </w:pPr>
          </w:p>
        </w:tc>
      </w:tr>
      <w:tr w:rsidR="001D4D14" w:rsidRPr="00414BFB" w14:paraId="40C64C2D" w14:textId="77777777" w:rsidTr="00530AAD">
        <w:trPr>
          <w:trHeight w:val="1127"/>
        </w:trPr>
        <w:tc>
          <w:tcPr>
            <w:tcW w:w="3374"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6177" w:type="dxa"/>
            <w:gridSpan w:val="5"/>
            <w:vAlign w:val="center"/>
          </w:tcPr>
          <w:p w14:paraId="67A50539" w14:textId="77777777" w:rsidR="001D4D14" w:rsidRPr="00414BFB" w:rsidRDefault="001D4D14" w:rsidP="003012F6">
            <w:pPr>
              <w:jc w:val="left"/>
            </w:pPr>
          </w:p>
        </w:tc>
      </w:tr>
      <w:tr w:rsidR="001D4D14" w:rsidRPr="00414BFB" w14:paraId="1EE6B191" w14:textId="77777777" w:rsidTr="00D70E61">
        <w:trPr>
          <w:trHeight w:val="1127"/>
        </w:trPr>
        <w:tc>
          <w:tcPr>
            <w:tcW w:w="3374"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1006"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2059" w:type="dxa"/>
            <w:gridSpan w:val="2"/>
            <w:vAlign w:val="center"/>
          </w:tcPr>
          <w:p w14:paraId="0A4C4493" w14:textId="77777777" w:rsidR="001D4D14" w:rsidRPr="00414BFB" w:rsidRDefault="001D4D14" w:rsidP="003012F6">
            <w:pPr>
              <w:jc w:val="center"/>
            </w:pPr>
          </w:p>
        </w:tc>
        <w:tc>
          <w:tcPr>
            <w:tcW w:w="934"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2178" w:type="dxa"/>
            <w:vAlign w:val="center"/>
          </w:tcPr>
          <w:p w14:paraId="3DF9455C" w14:textId="77777777" w:rsidR="001D4D14" w:rsidRPr="00414BFB" w:rsidRDefault="001D4D14" w:rsidP="003012F6">
            <w:pPr>
              <w:jc w:val="center"/>
            </w:pPr>
          </w:p>
        </w:tc>
      </w:tr>
      <w:tr w:rsidR="001D4D14" w:rsidRPr="00414BFB" w14:paraId="3F7AA27A" w14:textId="77777777" w:rsidTr="00D70E61">
        <w:trPr>
          <w:trHeight w:val="2022"/>
        </w:trPr>
        <w:tc>
          <w:tcPr>
            <w:tcW w:w="3374"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405" w:type="dxa"/>
            <w:gridSpan w:val="2"/>
            <w:vAlign w:val="center"/>
          </w:tcPr>
          <w:p w14:paraId="3723A86B" w14:textId="77777777" w:rsidR="001D4D14" w:rsidRPr="00414BFB" w:rsidRDefault="001D4D14" w:rsidP="003012F6">
            <w:pPr>
              <w:jc w:val="center"/>
            </w:pPr>
          </w:p>
        </w:tc>
        <w:tc>
          <w:tcPr>
            <w:tcW w:w="1594"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2178" w:type="dxa"/>
            <w:vAlign w:val="center"/>
          </w:tcPr>
          <w:p w14:paraId="3076251D" w14:textId="77777777" w:rsidR="001D4D14" w:rsidRPr="00414BFB" w:rsidRDefault="001D4D14" w:rsidP="003012F6">
            <w:pPr>
              <w:jc w:val="center"/>
            </w:pPr>
          </w:p>
        </w:tc>
      </w:tr>
      <w:tr w:rsidR="001D4D14" w:rsidRPr="00414BFB" w14:paraId="38549201" w14:textId="77777777" w:rsidTr="00530AAD">
        <w:trPr>
          <w:trHeight w:val="2782"/>
        </w:trPr>
        <w:tc>
          <w:tcPr>
            <w:tcW w:w="3374"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6177"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530AAD">
        <w:trPr>
          <w:trHeight w:val="2042"/>
        </w:trPr>
        <w:tc>
          <w:tcPr>
            <w:tcW w:w="9551"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530AAD" w:rsidRPr="00414BFB" w14:paraId="199F2103" w14:textId="77777777" w:rsidTr="00530AAD">
        <w:trPr>
          <w:trHeight w:val="2490"/>
        </w:trPr>
        <w:tc>
          <w:tcPr>
            <w:tcW w:w="3374" w:type="dxa"/>
            <w:shd w:val="clear" w:color="auto" w:fill="D9D9D9" w:themeFill="background1" w:themeFillShade="D9"/>
          </w:tcPr>
          <w:p w14:paraId="1C09BE3A" w14:textId="4ED199C2" w:rsidR="00530AAD" w:rsidRPr="00923D3C" w:rsidRDefault="00530AAD" w:rsidP="00530AAD">
            <w:pPr>
              <w:jc w:val="left"/>
              <w:rPr>
                <w:color w:val="FF0000"/>
              </w:rPr>
            </w:pPr>
            <w:r w:rsidRPr="00603141">
              <w:rPr>
                <w:color w:val="FF0000"/>
                <w:lang w:val="en-IE"/>
              </w:rPr>
              <w:lastRenderedPageBreak/>
              <w:t xml:space="preserve">Nature of the mentoring, consultancy, digital support or implementation services delivered. </w:t>
            </w:r>
          </w:p>
        </w:tc>
        <w:tc>
          <w:tcPr>
            <w:tcW w:w="6177" w:type="dxa"/>
            <w:gridSpan w:val="5"/>
            <w:vAlign w:val="center"/>
          </w:tcPr>
          <w:p w14:paraId="3CD384EC" w14:textId="77777777" w:rsidR="00530AAD" w:rsidRPr="002B7464" w:rsidRDefault="00530AAD" w:rsidP="00530AAD">
            <w:pPr>
              <w:jc w:val="left"/>
            </w:pPr>
          </w:p>
        </w:tc>
      </w:tr>
      <w:tr w:rsidR="00530AAD" w:rsidRPr="00414BFB" w14:paraId="2D74C0E2" w14:textId="77777777" w:rsidTr="00530AAD">
        <w:trPr>
          <w:trHeight w:val="1575"/>
        </w:trPr>
        <w:tc>
          <w:tcPr>
            <w:tcW w:w="3374" w:type="dxa"/>
            <w:shd w:val="clear" w:color="auto" w:fill="D9D9D9" w:themeFill="background1" w:themeFillShade="D9"/>
          </w:tcPr>
          <w:p w14:paraId="08C22A50" w14:textId="79CDB300" w:rsidR="00530AAD" w:rsidRPr="00923D3C" w:rsidRDefault="00530AAD" w:rsidP="00530AAD">
            <w:pPr>
              <w:jc w:val="left"/>
              <w:rPr>
                <w:color w:val="FF0000"/>
              </w:rPr>
            </w:pPr>
            <w:r w:rsidRPr="00603141">
              <w:rPr>
                <w:color w:val="FF0000"/>
                <w:lang w:val="en-IE"/>
              </w:rPr>
              <w:t>Relevance to the Lot</w:t>
            </w:r>
            <w:r>
              <w:rPr>
                <w:color w:val="FF0000"/>
                <w:lang w:val="en-IE"/>
              </w:rPr>
              <w:t xml:space="preserve"> </w:t>
            </w:r>
            <w:r w:rsidRPr="00603141">
              <w:rPr>
                <w:color w:val="FF0000"/>
                <w:lang w:val="en-IE"/>
              </w:rPr>
              <w:t>applied for.</w:t>
            </w:r>
          </w:p>
        </w:tc>
        <w:tc>
          <w:tcPr>
            <w:tcW w:w="6177" w:type="dxa"/>
            <w:gridSpan w:val="5"/>
            <w:vAlign w:val="center"/>
          </w:tcPr>
          <w:p w14:paraId="1BDDF7B6" w14:textId="77777777" w:rsidR="00530AAD" w:rsidRPr="002B7464" w:rsidRDefault="00530AAD" w:rsidP="00530AAD">
            <w:pPr>
              <w:jc w:val="left"/>
            </w:pPr>
          </w:p>
        </w:tc>
      </w:tr>
      <w:tr w:rsidR="00530AAD" w:rsidRPr="00414BFB" w14:paraId="3E8394A0" w14:textId="77777777" w:rsidTr="00530AAD">
        <w:trPr>
          <w:trHeight w:val="2412"/>
        </w:trPr>
        <w:tc>
          <w:tcPr>
            <w:tcW w:w="3374" w:type="dxa"/>
            <w:shd w:val="clear" w:color="auto" w:fill="D9D9D9" w:themeFill="background1" w:themeFillShade="D9"/>
          </w:tcPr>
          <w:p w14:paraId="5A4E286E" w14:textId="77777777" w:rsidR="00530AAD" w:rsidRPr="00603141" w:rsidRDefault="00530AAD" w:rsidP="00530AAD">
            <w:pPr>
              <w:jc w:val="left"/>
              <w:rPr>
                <w:color w:val="FF0000"/>
                <w:lang w:val="en-IE"/>
              </w:rPr>
            </w:pPr>
            <w:r w:rsidRPr="00603141">
              <w:rPr>
                <w:color w:val="FF0000"/>
                <w:lang w:val="en-IE"/>
              </w:rPr>
              <w:t>Practical outcomes achieved.</w:t>
            </w:r>
          </w:p>
          <w:p w14:paraId="0371D87C" w14:textId="77777777" w:rsidR="00530AAD" w:rsidRPr="00603141" w:rsidRDefault="00530AAD" w:rsidP="00530AAD">
            <w:pPr>
              <w:jc w:val="left"/>
              <w:rPr>
                <w:color w:val="FF0000"/>
                <w:lang w:val="en-IE"/>
              </w:rPr>
            </w:pPr>
            <w:r w:rsidRPr="00603141">
              <w:rPr>
                <w:color w:val="FF0000"/>
                <w:lang w:val="en-IE"/>
              </w:rPr>
              <w:t>Knowledge transfer or mentoring undertaken</w:t>
            </w:r>
          </w:p>
          <w:p w14:paraId="0F51BF2E" w14:textId="2A4954FD" w:rsidR="00530AAD" w:rsidRPr="00923D3C" w:rsidRDefault="00530AAD" w:rsidP="00530AAD">
            <w:pPr>
              <w:jc w:val="left"/>
              <w:rPr>
                <w:color w:val="FF0000"/>
              </w:rPr>
            </w:pPr>
          </w:p>
        </w:tc>
        <w:tc>
          <w:tcPr>
            <w:tcW w:w="6177" w:type="dxa"/>
            <w:gridSpan w:val="5"/>
            <w:vAlign w:val="center"/>
          </w:tcPr>
          <w:p w14:paraId="4E200C45" w14:textId="77777777" w:rsidR="00530AAD" w:rsidRPr="002B7464" w:rsidRDefault="00530AAD" w:rsidP="00530AAD">
            <w:pPr>
              <w:jc w:val="left"/>
            </w:pPr>
          </w:p>
        </w:tc>
      </w:tr>
      <w:tr w:rsidR="00530AAD" w:rsidRPr="00414BFB" w14:paraId="119211C6" w14:textId="77777777" w:rsidTr="00530AAD">
        <w:trPr>
          <w:trHeight w:val="223"/>
        </w:trPr>
        <w:tc>
          <w:tcPr>
            <w:tcW w:w="9551" w:type="dxa"/>
            <w:gridSpan w:val="6"/>
            <w:shd w:val="clear" w:color="auto" w:fill="D9D9D9" w:themeFill="background1" w:themeFillShade="D9"/>
          </w:tcPr>
          <w:p w14:paraId="58E984A2" w14:textId="0267AD99" w:rsidR="00530AAD" w:rsidRPr="00923D3C" w:rsidRDefault="00530AAD" w:rsidP="00530AAD">
            <w:pPr>
              <w:rPr>
                <w:color w:val="FF0000"/>
              </w:rPr>
            </w:pPr>
            <w:r w:rsidRPr="00923D3C">
              <w:rPr>
                <w:color w:val="FF0000"/>
              </w:rPr>
              <w:t xml:space="preserve">Any other relevant information </w:t>
            </w:r>
          </w:p>
        </w:tc>
      </w:tr>
      <w:tr w:rsidR="00530AAD" w:rsidRPr="00414BFB" w14:paraId="2774B327" w14:textId="77777777" w:rsidTr="00530AAD">
        <w:trPr>
          <w:trHeight w:val="1127"/>
        </w:trPr>
        <w:tc>
          <w:tcPr>
            <w:tcW w:w="9551" w:type="dxa"/>
            <w:gridSpan w:val="6"/>
            <w:vAlign w:val="center"/>
          </w:tcPr>
          <w:p w14:paraId="1322571D" w14:textId="77777777" w:rsidR="00530AAD" w:rsidRPr="00414BFB" w:rsidRDefault="00530AAD" w:rsidP="00530AAD">
            <w:pPr>
              <w:jc w:val="left"/>
            </w:pPr>
          </w:p>
        </w:tc>
      </w:tr>
    </w:tbl>
    <w:p w14:paraId="2D12EC2D" w14:textId="0417BA29" w:rsidR="001D4D14" w:rsidRPr="009D78A0" w:rsidRDefault="001D4D14" w:rsidP="009D78A0">
      <w:r>
        <w:rPr>
          <w:rFonts w:eastAsiaTheme="majorEastAsia"/>
        </w:rPr>
        <w:br w:type="page"/>
      </w:r>
    </w:p>
    <w:p w14:paraId="6671C6FE" w14:textId="77777777" w:rsidR="009D78A0" w:rsidRDefault="00AE6758" w:rsidP="009D78A0">
      <w:pPr>
        <w:pStyle w:val="Heading1"/>
      </w:pPr>
      <w:bookmarkStart w:id="9" w:name="_Toc198923104"/>
      <w:r>
        <w:rPr>
          <w:rFonts w:eastAsiaTheme="majorEastAsia"/>
        </w:rPr>
        <w:lastRenderedPageBreak/>
        <w:t>Personnel and Skills</w:t>
      </w:r>
      <w:r w:rsidR="002B7464">
        <w:t xml:space="preserve"> – Pass/Fail Criteria</w:t>
      </w:r>
      <w:bookmarkEnd w:id="9"/>
      <w:r w:rsidR="009D78A0">
        <w:t xml:space="preserve"> </w:t>
      </w:r>
    </w:p>
    <w:p w14:paraId="7C751EC0" w14:textId="522C2F19" w:rsidR="009D78A0" w:rsidRPr="009D78A0" w:rsidRDefault="009D78A0" w:rsidP="009D78A0">
      <w:pPr>
        <w:pStyle w:val="Heading1"/>
        <w:rPr>
          <w:lang w:val="en-IE"/>
        </w:rPr>
      </w:pPr>
      <w:r w:rsidRPr="009D78A0">
        <w:rPr>
          <w:lang w:val="en-IE"/>
        </w:rPr>
        <w:t>Tenderers should complete only those skill areas relevant to the Lot applied for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0D2AEB7E" w14:textId="77777777" w:rsidR="00530AAD" w:rsidRDefault="00AE6758" w:rsidP="00923D3C">
            <w:pPr>
              <w:spacing w:before="0" w:after="0" w:line="240" w:lineRule="auto"/>
              <w:jc w:val="left"/>
              <w:rPr>
                <w:bCs/>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w:t>
            </w:r>
          </w:p>
          <w:p w14:paraId="21C36FB7" w14:textId="61A189A8" w:rsidR="00530AAD" w:rsidRDefault="00AE6758" w:rsidP="00923D3C">
            <w:pPr>
              <w:spacing w:before="0" w:after="0" w:line="240" w:lineRule="auto"/>
              <w:jc w:val="left"/>
              <w:rPr>
                <w:bCs/>
                <w:color w:val="FFFFFF" w:themeColor="background1"/>
                <w:lang w:val="en-IE"/>
              </w:rPr>
            </w:pPr>
            <w:r w:rsidRPr="0081460C">
              <w:rPr>
                <w:bCs/>
                <w:color w:val="FFFFFF" w:themeColor="background1"/>
                <w:lang w:val="en-IE"/>
              </w:rPr>
              <w:t xml:space="preserve"> </w:t>
            </w:r>
          </w:p>
          <w:p w14:paraId="13E25287" w14:textId="299DB207" w:rsidR="00AE6758" w:rsidRPr="0081460C" w:rsidRDefault="00AE6758" w:rsidP="00923D3C">
            <w:pPr>
              <w:spacing w:before="0" w:after="0" w:line="240" w:lineRule="auto"/>
              <w:jc w:val="left"/>
              <w:rPr>
                <w:b/>
                <w:color w:val="FFFFFF" w:themeColor="background1"/>
                <w:lang w:val="en-IE"/>
              </w:rPr>
            </w:pPr>
            <w:r w:rsidRPr="00530AAD">
              <w:rPr>
                <w:bCs/>
                <w:color w:val="FFFFFF" w:themeColor="background1"/>
                <w:u w:val="single"/>
                <w:lang w:val="en-IE"/>
              </w:rPr>
              <w:t>Please note that the skills outlined may reside in the same person</w:t>
            </w:r>
            <w:r w:rsidRPr="0081460C">
              <w:rPr>
                <w:bCs/>
                <w:color w:val="FFFFFF" w:themeColor="background1"/>
                <w:lang w:val="en-IE"/>
              </w:rPr>
              <w:t>.</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223771C1" w:rsidR="00F91BED" w:rsidRPr="00414BFB" w:rsidRDefault="00530AAD" w:rsidP="00923D3C">
            <w:pPr>
              <w:jc w:val="left"/>
              <w:rPr>
                <w:lang w:val="en-IE"/>
              </w:rPr>
            </w:pPr>
            <w:r w:rsidRPr="00530AAD">
              <w:rPr>
                <w:lang w:val="en-IE"/>
              </w:rPr>
              <w:t>SME Mentoring and Advisory</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655D55B3" w:rsidR="00F91BED" w:rsidRPr="00414BFB" w:rsidRDefault="00530AAD" w:rsidP="00AE6758">
            <w:pPr>
              <w:jc w:val="center"/>
              <w:rPr>
                <w:lang w:val="en-IE"/>
              </w:rPr>
            </w:pPr>
            <w:r>
              <w:rPr>
                <w:lang w:val="en-IE"/>
              </w:rPr>
              <w:t>1</w:t>
            </w:r>
          </w:p>
        </w:tc>
      </w:tr>
      <w:tr w:rsidR="00F91BED" w:rsidRPr="00414BFB" w14:paraId="51232943" w14:textId="77777777" w:rsidTr="00AE6758">
        <w:trPr>
          <w:trHeight w:val="658"/>
        </w:trPr>
        <w:tc>
          <w:tcPr>
            <w:tcW w:w="3715" w:type="dxa"/>
            <w:vAlign w:val="center"/>
          </w:tcPr>
          <w:p w14:paraId="753DA154" w14:textId="18BC8F6A" w:rsidR="00F91BED" w:rsidRPr="00414BFB" w:rsidRDefault="00530AAD" w:rsidP="00923D3C">
            <w:pPr>
              <w:jc w:val="left"/>
              <w:rPr>
                <w:lang w:val="en-IE"/>
              </w:rPr>
            </w:pPr>
            <w:r w:rsidRPr="00530AAD">
              <w:rPr>
                <w:lang w:val="en-IE"/>
              </w:rPr>
              <w:t>Digital Transformation</w:t>
            </w:r>
            <w:r>
              <w:rPr>
                <w:lang w:val="en-IE"/>
              </w:rPr>
              <w:t xml:space="preserve"> / Artificial Intelligence </w:t>
            </w: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48AD9C7A" w:rsidR="00F91BED" w:rsidRPr="00414BFB" w:rsidRDefault="00530AAD" w:rsidP="00AE6758">
            <w:pPr>
              <w:jc w:val="center"/>
              <w:rPr>
                <w:lang w:val="en-IE"/>
              </w:rPr>
            </w:pPr>
            <w:r>
              <w:rPr>
                <w:lang w:val="en-IE"/>
              </w:rPr>
              <w:t>1</w:t>
            </w:r>
          </w:p>
        </w:tc>
      </w:tr>
      <w:tr w:rsidR="00F91BED" w:rsidRPr="00414BFB" w14:paraId="12F7B30F" w14:textId="77777777" w:rsidTr="00AE6758">
        <w:tc>
          <w:tcPr>
            <w:tcW w:w="3715" w:type="dxa"/>
            <w:vAlign w:val="center"/>
          </w:tcPr>
          <w:p w14:paraId="1C8973F1" w14:textId="6BC33EDD" w:rsidR="00F91BED" w:rsidRPr="00414BFB" w:rsidRDefault="00530AAD" w:rsidP="00923D3C">
            <w:pPr>
              <w:jc w:val="left"/>
              <w:rPr>
                <w:lang w:val="en-IE"/>
              </w:rPr>
            </w:pPr>
            <w:r w:rsidRPr="00530AAD">
              <w:rPr>
                <w:lang w:val="en-IE"/>
              </w:rPr>
              <w:t>CRM / ERP / Business Systems</w:t>
            </w: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4758D61A" w:rsidR="00F91BED" w:rsidRPr="00414BFB" w:rsidRDefault="00530AAD" w:rsidP="00AE6758">
            <w:pPr>
              <w:jc w:val="center"/>
              <w:rPr>
                <w:lang w:val="en-IE"/>
              </w:rPr>
            </w:pPr>
            <w:r>
              <w:rPr>
                <w:lang w:val="en-IE"/>
              </w:rPr>
              <w:t>1</w:t>
            </w:r>
          </w:p>
        </w:tc>
      </w:tr>
      <w:tr w:rsidR="00F91BED" w:rsidRPr="00414BFB" w14:paraId="50E392C4" w14:textId="77777777" w:rsidTr="00AE6758">
        <w:tc>
          <w:tcPr>
            <w:tcW w:w="3715" w:type="dxa"/>
            <w:vAlign w:val="center"/>
          </w:tcPr>
          <w:p w14:paraId="439CFCD9" w14:textId="419EAF30" w:rsidR="00F91BED" w:rsidRPr="00414BFB" w:rsidRDefault="00530AAD" w:rsidP="00923D3C">
            <w:pPr>
              <w:jc w:val="left"/>
              <w:rPr>
                <w:lang w:val="en-IE"/>
              </w:rPr>
            </w:pPr>
            <w:r w:rsidRPr="00530AAD">
              <w:rPr>
                <w:lang w:val="en-IE"/>
              </w:rPr>
              <w:t>Digital Marketing / Content Creation</w:t>
            </w: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361A7EDC" w:rsidR="00F91BED" w:rsidRPr="00414BFB" w:rsidRDefault="00530AAD" w:rsidP="00AE6758">
            <w:pPr>
              <w:jc w:val="center"/>
              <w:rPr>
                <w:lang w:val="en-IE"/>
              </w:rPr>
            </w:pPr>
            <w:r>
              <w:rPr>
                <w:lang w:val="en-IE"/>
              </w:rPr>
              <w:t>1</w:t>
            </w:r>
          </w:p>
        </w:tc>
      </w:tr>
      <w:tr w:rsidR="00F91BED" w:rsidRPr="00414BFB" w14:paraId="07614B46" w14:textId="77777777" w:rsidTr="00AE6758">
        <w:tc>
          <w:tcPr>
            <w:tcW w:w="3715" w:type="dxa"/>
            <w:vAlign w:val="center"/>
          </w:tcPr>
          <w:p w14:paraId="31D428D9" w14:textId="0FD506FF" w:rsidR="00F91BED" w:rsidRPr="00414BFB" w:rsidRDefault="00530AAD" w:rsidP="00923D3C">
            <w:pPr>
              <w:jc w:val="left"/>
              <w:rPr>
                <w:lang w:val="en-IE"/>
              </w:rPr>
            </w:pPr>
            <w:r w:rsidRPr="00530AAD">
              <w:rPr>
                <w:lang w:val="en-IE"/>
              </w:rPr>
              <w:t>Sector Expertise (Lot 4 only)</w:t>
            </w: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FB3A3BE" w:rsidR="00F91BED" w:rsidRPr="00414BFB" w:rsidRDefault="00530AAD" w:rsidP="00AE6758">
            <w:pPr>
              <w:jc w:val="center"/>
              <w:rPr>
                <w:lang w:val="en-IE"/>
              </w:rPr>
            </w:pPr>
            <w:r>
              <w:rPr>
                <w:lang w:val="en-IE"/>
              </w:rPr>
              <w:t>1</w:t>
            </w: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530AAD" w:rsidRPr="00414BFB" w14:paraId="17F4C958" w14:textId="77777777" w:rsidTr="00191AEB">
        <w:tc>
          <w:tcPr>
            <w:tcW w:w="8676" w:type="dxa"/>
            <w:gridSpan w:val="4"/>
            <w:vAlign w:val="center"/>
          </w:tcPr>
          <w:p w14:paraId="29A41CE2" w14:textId="1B6C1746" w:rsidR="00530AAD" w:rsidRPr="00AE6758" w:rsidRDefault="00530AAD" w:rsidP="00AE6758">
            <w:pPr>
              <w:jc w:val="center"/>
              <w:rPr>
                <w:b/>
                <w:bCs/>
                <w:lang w:val="en-IE"/>
              </w:rPr>
            </w:pPr>
            <w:r>
              <w:rPr>
                <w:b/>
                <w:bCs/>
                <w:lang w:val="en-IE"/>
              </w:rPr>
              <w:t>Please provide a CV for the relevant person(s)</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0" w:name="_Toc198923105"/>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0"/>
        <w:gridCol w:w="4956"/>
        <w:gridCol w:w="11"/>
      </w:tblGrid>
      <w:tr w:rsidR="0081460C" w:rsidRPr="00414BFB" w14:paraId="26199C01" w14:textId="77777777" w:rsidTr="00A816D7">
        <w:trPr>
          <w:trHeight w:val="604"/>
        </w:trPr>
        <w:tc>
          <w:tcPr>
            <w:tcW w:w="8687"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A816D7" w:rsidRPr="00414BFB" w14:paraId="294AD006" w14:textId="77777777" w:rsidTr="00A816D7">
        <w:trPr>
          <w:gridAfter w:val="1"/>
          <w:wAfter w:w="11" w:type="dxa"/>
          <w:trHeight w:val="604"/>
        </w:trPr>
        <w:tc>
          <w:tcPr>
            <w:tcW w:w="3720" w:type="dxa"/>
            <w:shd w:val="clear" w:color="auto" w:fill="D9D9D9" w:themeFill="background1" w:themeFillShade="D9"/>
            <w:vAlign w:val="center"/>
          </w:tcPr>
          <w:p w14:paraId="3FD72D7C" w14:textId="0D787132" w:rsidR="00A816D7" w:rsidRPr="00F91BED" w:rsidRDefault="00A816D7" w:rsidP="000B26FF">
            <w:pPr>
              <w:spacing w:before="0" w:after="0" w:line="240" w:lineRule="auto"/>
              <w:jc w:val="left"/>
              <w:rPr>
                <w:b/>
                <w:lang w:val="en-IE"/>
              </w:rPr>
            </w:pPr>
            <w:r>
              <w:rPr>
                <w:b/>
              </w:rPr>
              <w:t>Resource</w:t>
            </w:r>
            <w:r w:rsidRPr="00F91BED">
              <w:rPr>
                <w:b/>
              </w:rPr>
              <w:t xml:space="preserve"> Required</w:t>
            </w:r>
          </w:p>
        </w:tc>
        <w:tc>
          <w:tcPr>
            <w:tcW w:w="4956" w:type="dxa"/>
            <w:shd w:val="clear" w:color="auto" w:fill="D9D9D9" w:themeFill="background1" w:themeFillShade="D9"/>
            <w:vAlign w:val="center"/>
          </w:tcPr>
          <w:p w14:paraId="4A7FF0EF" w14:textId="3196F3F1" w:rsidR="00A816D7" w:rsidRPr="00F91BED" w:rsidRDefault="00A816D7" w:rsidP="000B26FF">
            <w:pPr>
              <w:spacing w:before="0" w:after="0" w:line="240" w:lineRule="auto"/>
              <w:jc w:val="left"/>
              <w:rPr>
                <w:b/>
                <w:lang w:val="en-IE"/>
              </w:rPr>
            </w:pPr>
            <w:r>
              <w:rPr>
                <w:b/>
                <w:lang w:val="en-IE"/>
              </w:rPr>
              <w:t>Tenderer’s Response</w:t>
            </w:r>
          </w:p>
        </w:tc>
      </w:tr>
      <w:tr w:rsidR="00A816D7" w:rsidRPr="00414BFB" w14:paraId="31101FC0" w14:textId="77777777" w:rsidTr="00A816D7">
        <w:trPr>
          <w:gridAfter w:val="1"/>
          <w:wAfter w:w="11" w:type="dxa"/>
          <w:trHeight w:val="811"/>
        </w:trPr>
        <w:tc>
          <w:tcPr>
            <w:tcW w:w="3720" w:type="dxa"/>
            <w:vAlign w:val="center"/>
          </w:tcPr>
          <w:p w14:paraId="361B4FCB" w14:textId="54C6A2A7" w:rsidR="00A816D7" w:rsidRPr="00923D3C" w:rsidRDefault="00A816D7" w:rsidP="00A816D7">
            <w:pPr>
              <w:jc w:val="left"/>
              <w:rPr>
                <w:color w:val="FF0000"/>
                <w:lang w:val="en-IE"/>
              </w:rPr>
            </w:pPr>
            <w:r>
              <w:t>Capability to deliver online mentoring</w:t>
            </w:r>
          </w:p>
        </w:tc>
        <w:tc>
          <w:tcPr>
            <w:tcW w:w="4956" w:type="dxa"/>
          </w:tcPr>
          <w:p w14:paraId="774E41D4" w14:textId="77777777" w:rsidR="00A816D7" w:rsidRDefault="00A816D7" w:rsidP="00A816D7">
            <w:pPr>
              <w:jc w:val="left"/>
              <w:rPr>
                <w:color w:val="auto"/>
                <w:lang w:val="en-IE"/>
              </w:rPr>
            </w:pPr>
          </w:p>
          <w:p w14:paraId="64EA4E3D" w14:textId="77777777" w:rsidR="00D70E61" w:rsidRDefault="00D70E61" w:rsidP="00A816D7">
            <w:pPr>
              <w:jc w:val="left"/>
              <w:rPr>
                <w:color w:val="auto"/>
                <w:lang w:val="en-IE"/>
              </w:rPr>
            </w:pPr>
          </w:p>
          <w:p w14:paraId="6173C316" w14:textId="77777777" w:rsidR="00D70E61" w:rsidRPr="00923D3C" w:rsidRDefault="00D70E61" w:rsidP="00A816D7">
            <w:pPr>
              <w:jc w:val="left"/>
              <w:rPr>
                <w:color w:val="auto"/>
                <w:lang w:val="en-IE"/>
              </w:rPr>
            </w:pPr>
          </w:p>
        </w:tc>
      </w:tr>
      <w:tr w:rsidR="00A816D7" w:rsidRPr="00414BFB" w14:paraId="3EC13C99" w14:textId="77777777" w:rsidTr="00A816D7">
        <w:trPr>
          <w:gridAfter w:val="1"/>
          <w:wAfter w:w="11" w:type="dxa"/>
          <w:trHeight w:val="666"/>
        </w:trPr>
        <w:tc>
          <w:tcPr>
            <w:tcW w:w="3720" w:type="dxa"/>
            <w:vAlign w:val="center"/>
          </w:tcPr>
          <w:p w14:paraId="529ECCC9" w14:textId="635ACB97" w:rsidR="00A816D7" w:rsidRPr="00923D3C" w:rsidRDefault="00A816D7" w:rsidP="00A816D7">
            <w:pPr>
              <w:jc w:val="left"/>
              <w:rPr>
                <w:color w:val="auto"/>
                <w:lang w:val="en-IE"/>
              </w:rPr>
            </w:pPr>
            <w:r>
              <w:t>Capability to deliver at Digital Hubs</w:t>
            </w:r>
          </w:p>
        </w:tc>
        <w:tc>
          <w:tcPr>
            <w:tcW w:w="4956" w:type="dxa"/>
          </w:tcPr>
          <w:p w14:paraId="1274BF8A" w14:textId="77777777" w:rsidR="00A816D7" w:rsidRDefault="00A816D7" w:rsidP="00A816D7">
            <w:pPr>
              <w:jc w:val="left"/>
              <w:rPr>
                <w:color w:val="auto"/>
                <w:lang w:val="en-IE"/>
              </w:rPr>
            </w:pPr>
          </w:p>
          <w:p w14:paraId="1CC16A8B" w14:textId="77777777" w:rsidR="00D70E61" w:rsidRDefault="00D70E61" w:rsidP="00A816D7">
            <w:pPr>
              <w:jc w:val="left"/>
              <w:rPr>
                <w:color w:val="auto"/>
                <w:lang w:val="en-IE"/>
              </w:rPr>
            </w:pPr>
          </w:p>
          <w:p w14:paraId="2B03758C" w14:textId="77777777" w:rsidR="00D70E61" w:rsidRPr="00923D3C" w:rsidRDefault="00D70E61" w:rsidP="00A816D7">
            <w:pPr>
              <w:jc w:val="left"/>
              <w:rPr>
                <w:color w:val="auto"/>
                <w:lang w:val="en-IE"/>
              </w:rPr>
            </w:pPr>
          </w:p>
        </w:tc>
      </w:tr>
      <w:tr w:rsidR="00A816D7" w:rsidRPr="00414BFB" w14:paraId="662311EE" w14:textId="77777777" w:rsidTr="00A816D7">
        <w:trPr>
          <w:gridAfter w:val="1"/>
          <w:wAfter w:w="11" w:type="dxa"/>
          <w:trHeight w:val="1026"/>
        </w:trPr>
        <w:tc>
          <w:tcPr>
            <w:tcW w:w="3720" w:type="dxa"/>
            <w:vAlign w:val="center"/>
          </w:tcPr>
          <w:p w14:paraId="163E9107" w14:textId="2D41416A" w:rsidR="00A816D7" w:rsidRPr="00923D3C" w:rsidRDefault="00A816D7" w:rsidP="00A816D7">
            <w:pPr>
              <w:jc w:val="left"/>
              <w:rPr>
                <w:color w:val="auto"/>
                <w:lang w:val="en-IE"/>
              </w:rPr>
            </w:pPr>
            <w:r>
              <w:t>Capability to deliver on client premises</w:t>
            </w:r>
          </w:p>
        </w:tc>
        <w:tc>
          <w:tcPr>
            <w:tcW w:w="4956" w:type="dxa"/>
          </w:tcPr>
          <w:p w14:paraId="388AACAC" w14:textId="77777777" w:rsidR="00D70E61" w:rsidRDefault="00D70E61" w:rsidP="00A816D7">
            <w:pPr>
              <w:jc w:val="left"/>
              <w:rPr>
                <w:color w:val="auto"/>
                <w:lang w:val="en-IE"/>
              </w:rPr>
            </w:pPr>
          </w:p>
          <w:p w14:paraId="510C764C" w14:textId="77777777" w:rsidR="00D70E61" w:rsidRPr="00923D3C" w:rsidRDefault="00D70E61" w:rsidP="00A816D7">
            <w:pPr>
              <w:jc w:val="left"/>
              <w:rPr>
                <w:color w:val="auto"/>
                <w:lang w:val="en-IE"/>
              </w:rPr>
            </w:pPr>
          </w:p>
        </w:tc>
      </w:tr>
      <w:tr w:rsidR="00A816D7" w:rsidRPr="00414BFB" w14:paraId="24768139" w14:textId="77777777" w:rsidTr="00A816D7">
        <w:trPr>
          <w:gridAfter w:val="1"/>
          <w:wAfter w:w="11" w:type="dxa"/>
          <w:trHeight w:val="1026"/>
        </w:trPr>
        <w:tc>
          <w:tcPr>
            <w:tcW w:w="3720" w:type="dxa"/>
            <w:vAlign w:val="center"/>
          </w:tcPr>
          <w:p w14:paraId="6A73CCDF" w14:textId="3B774604" w:rsidR="00A816D7" w:rsidRPr="00923D3C" w:rsidRDefault="00A816D7" w:rsidP="00A816D7">
            <w:pPr>
              <w:jc w:val="left"/>
              <w:rPr>
                <w:color w:val="auto"/>
                <w:lang w:val="en-IE"/>
              </w:rPr>
            </w:pPr>
            <w:r>
              <w:t>Secure file sharing and collaboration</w:t>
            </w:r>
          </w:p>
        </w:tc>
        <w:tc>
          <w:tcPr>
            <w:tcW w:w="4956" w:type="dxa"/>
          </w:tcPr>
          <w:p w14:paraId="4ADBAF10" w14:textId="77777777" w:rsidR="00A816D7" w:rsidRDefault="00A816D7" w:rsidP="00A816D7">
            <w:pPr>
              <w:jc w:val="left"/>
              <w:rPr>
                <w:color w:val="auto"/>
                <w:lang w:val="en-IE"/>
              </w:rPr>
            </w:pPr>
          </w:p>
          <w:p w14:paraId="491E24CC" w14:textId="77777777" w:rsidR="00D70E61" w:rsidRPr="00923D3C" w:rsidRDefault="00D70E61" w:rsidP="00A816D7">
            <w:pPr>
              <w:jc w:val="left"/>
              <w:rPr>
                <w:color w:val="auto"/>
                <w:lang w:val="en-IE"/>
              </w:rPr>
            </w:pPr>
          </w:p>
        </w:tc>
      </w:tr>
      <w:tr w:rsidR="00A816D7" w:rsidRPr="00414BFB" w14:paraId="7A8B0207" w14:textId="77777777" w:rsidTr="00A816D7">
        <w:trPr>
          <w:gridAfter w:val="1"/>
          <w:wAfter w:w="11" w:type="dxa"/>
          <w:trHeight w:val="748"/>
        </w:trPr>
        <w:tc>
          <w:tcPr>
            <w:tcW w:w="3720" w:type="dxa"/>
            <w:vAlign w:val="center"/>
          </w:tcPr>
          <w:p w14:paraId="71483CBF" w14:textId="69C5DE5E" w:rsidR="00A816D7" w:rsidRPr="00923D3C" w:rsidRDefault="00A816D7" w:rsidP="00A816D7">
            <w:pPr>
              <w:jc w:val="left"/>
              <w:rPr>
                <w:color w:val="auto"/>
                <w:lang w:val="en-IE"/>
              </w:rPr>
            </w:pPr>
            <w:r>
              <w:t>Data protection measures</w:t>
            </w:r>
          </w:p>
        </w:tc>
        <w:tc>
          <w:tcPr>
            <w:tcW w:w="4956" w:type="dxa"/>
          </w:tcPr>
          <w:p w14:paraId="38661D1C" w14:textId="77777777" w:rsidR="00A816D7" w:rsidRDefault="00A816D7" w:rsidP="00A816D7">
            <w:pPr>
              <w:jc w:val="left"/>
              <w:rPr>
                <w:color w:val="auto"/>
                <w:lang w:val="en-IE"/>
              </w:rPr>
            </w:pPr>
          </w:p>
          <w:p w14:paraId="4321962D" w14:textId="77777777" w:rsidR="00D70E61" w:rsidRPr="00923D3C" w:rsidRDefault="00D70E61" w:rsidP="00A816D7">
            <w:pPr>
              <w:jc w:val="left"/>
              <w:rPr>
                <w:color w:val="auto"/>
                <w:lang w:val="en-IE"/>
              </w:rPr>
            </w:pPr>
          </w:p>
        </w:tc>
      </w:tr>
      <w:tr w:rsidR="00A816D7" w:rsidRPr="00414BFB" w14:paraId="28E2C1E4" w14:textId="77777777" w:rsidTr="00A816D7">
        <w:trPr>
          <w:gridAfter w:val="1"/>
          <w:wAfter w:w="11" w:type="dxa"/>
          <w:trHeight w:val="735"/>
        </w:trPr>
        <w:tc>
          <w:tcPr>
            <w:tcW w:w="3720" w:type="dxa"/>
            <w:vAlign w:val="center"/>
          </w:tcPr>
          <w:p w14:paraId="41D9C3E6" w14:textId="66F0B0F6" w:rsidR="00A816D7" w:rsidRPr="00923D3C" w:rsidRDefault="00A816D7" w:rsidP="00A816D7">
            <w:pPr>
              <w:jc w:val="left"/>
              <w:rPr>
                <w:color w:val="auto"/>
                <w:lang w:val="en-IE"/>
              </w:rPr>
            </w:pPr>
            <w:r>
              <w:t>Cybersecurity arrangements</w:t>
            </w:r>
          </w:p>
        </w:tc>
        <w:tc>
          <w:tcPr>
            <w:tcW w:w="4956" w:type="dxa"/>
          </w:tcPr>
          <w:p w14:paraId="75AE83F9" w14:textId="77777777" w:rsidR="00A816D7" w:rsidRDefault="00A816D7" w:rsidP="00A816D7">
            <w:pPr>
              <w:jc w:val="left"/>
              <w:rPr>
                <w:color w:val="auto"/>
                <w:lang w:val="en-IE"/>
              </w:rPr>
            </w:pPr>
          </w:p>
          <w:p w14:paraId="7712D783" w14:textId="47E6F6E4" w:rsidR="00D70E61" w:rsidRPr="00923D3C" w:rsidRDefault="00D70E61" w:rsidP="00A816D7">
            <w:pPr>
              <w:jc w:val="left"/>
              <w:rPr>
                <w:color w:val="auto"/>
                <w:lang w:val="en-IE"/>
              </w:rPr>
            </w:pPr>
          </w:p>
        </w:tc>
      </w:tr>
      <w:tr w:rsidR="00A816D7" w:rsidRPr="00414BFB" w14:paraId="4DBD6CDF" w14:textId="77777777" w:rsidTr="00A816D7">
        <w:trPr>
          <w:gridAfter w:val="1"/>
          <w:wAfter w:w="11" w:type="dxa"/>
          <w:trHeight w:val="1026"/>
        </w:trPr>
        <w:tc>
          <w:tcPr>
            <w:tcW w:w="3720" w:type="dxa"/>
            <w:vAlign w:val="center"/>
          </w:tcPr>
          <w:p w14:paraId="0FC923FB" w14:textId="3AC1AE06" w:rsidR="00A816D7" w:rsidRPr="00923D3C" w:rsidRDefault="00A816D7" w:rsidP="00A816D7">
            <w:pPr>
              <w:jc w:val="left"/>
              <w:rPr>
                <w:color w:val="auto"/>
                <w:lang w:val="en-IE"/>
              </w:rPr>
            </w:pPr>
            <w:r>
              <w:t>Specialist digital platforms and software</w:t>
            </w:r>
          </w:p>
        </w:tc>
        <w:tc>
          <w:tcPr>
            <w:tcW w:w="4956" w:type="dxa"/>
          </w:tcPr>
          <w:p w14:paraId="5831DE0B" w14:textId="77777777" w:rsidR="00D70E61" w:rsidRDefault="00D70E61" w:rsidP="00A816D7">
            <w:pPr>
              <w:jc w:val="left"/>
              <w:rPr>
                <w:color w:val="auto"/>
                <w:lang w:val="en-IE"/>
              </w:rPr>
            </w:pPr>
          </w:p>
          <w:p w14:paraId="737E422B" w14:textId="77777777" w:rsidR="00D70E61" w:rsidRPr="00923D3C" w:rsidRDefault="00D70E61" w:rsidP="00A816D7">
            <w:pPr>
              <w:jc w:val="left"/>
              <w:rPr>
                <w:color w:val="auto"/>
                <w:lang w:val="en-IE"/>
              </w:rPr>
            </w:pPr>
          </w:p>
        </w:tc>
      </w:tr>
    </w:tbl>
    <w:p w14:paraId="64CB0AD1" w14:textId="4C65F5E2" w:rsidR="009B49D1" w:rsidRDefault="009B49D1" w:rsidP="00F91BED"/>
    <w:p w14:paraId="7852ACA4" w14:textId="691C7F9E" w:rsidR="00D82E95" w:rsidRPr="00D70E61" w:rsidRDefault="009B49D1">
      <w:pPr>
        <w:spacing w:before="0" w:after="0" w:line="240" w:lineRule="auto"/>
        <w:jc w:val="left"/>
      </w:pPr>
      <w:r>
        <w:br w:type="page"/>
      </w:r>
    </w:p>
    <w:p w14:paraId="7F827F98" w14:textId="691C7F9E" w:rsidR="009B49D1" w:rsidRPr="00D82E95" w:rsidRDefault="009B49D1" w:rsidP="00D82E95">
      <w:pPr>
        <w:pStyle w:val="Heading1"/>
      </w:pPr>
      <w:bookmarkStart w:id="11" w:name="_Toc198923107"/>
      <w:r>
        <w:lastRenderedPageBreak/>
        <w:t>Health &amp; Safety</w:t>
      </w:r>
      <w:r w:rsidR="006205F0">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6E73CF6D" w14:textId="0C2029BC" w:rsidR="009B49D1"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654C8F65" w:rsidR="009B49D1" w:rsidRDefault="009B49D1" w:rsidP="00A75B89">
      <w:pPr>
        <w:pStyle w:val="Heading1"/>
      </w:pPr>
      <w:bookmarkStart w:id="12" w:name="_Toc198923108"/>
      <w:r>
        <w:lastRenderedPageBreak/>
        <w:t xml:space="preserve">Quality Assurance </w:t>
      </w:r>
      <w:r w:rsidR="006205F0">
        <w:t xml:space="preserve">– Pass/Fail Criteria </w:t>
      </w:r>
      <w:bookmarkEnd w:id="12"/>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04402D46" w14:textId="48EDCDB0" w:rsidR="009B49D1" w:rsidRDefault="00D82E95" w:rsidP="00D70E61">
      <w:pPr>
        <w:spacing w:before="0" w:after="0" w:line="240" w:lineRule="auto"/>
        <w:jc w:val="left"/>
      </w:pPr>
      <w:r>
        <w:br w:type="page"/>
      </w:r>
    </w:p>
    <w:p w14:paraId="58466385" w14:textId="4AEEBA5E" w:rsidR="009B49D1" w:rsidRDefault="009B49D1" w:rsidP="00A75B89">
      <w:pPr>
        <w:pStyle w:val="Heading1"/>
      </w:pPr>
      <w:bookmarkStart w:id="13" w:name="_Toc198923109"/>
      <w:r>
        <w:lastRenderedPageBreak/>
        <w:t xml:space="preserve">Environmental Management Systems </w:t>
      </w:r>
      <w:bookmarkEnd w:id="13"/>
    </w:p>
    <w:p w14:paraId="7DB929F1" w14:textId="77777777" w:rsidR="009B49D1" w:rsidRDefault="009B49D1">
      <w:pPr>
        <w:spacing w:before="0" w:after="0" w:line="240" w:lineRule="auto"/>
        <w:jc w:val="left"/>
      </w:pPr>
      <w:bookmarkStart w:id="14" w:name="_Toc488834423"/>
      <w:bookmarkStart w:id="15" w:name="_Toc460518593"/>
      <w:bookmarkStart w:id="1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556C37C1" w14:textId="77777777" w:rsidR="00462C10" w:rsidRPr="00462C10" w:rsidRDefault="00462C10" w:rsidP="00A75B89">
      <w:pPr>
        <w:pStyle w:val="Heading1"/>
      </w:pPr>
      <w:bookmarkStart w:id="17" w:name="_Toc198923110"/>
      <w:r w:rsidRPr="00462C10">
        <w:lastRenderedPageBreak/>
        <w:t>RESPONSE TO THE AWARD CRITERIA</w:t>
      </w:r>
      <w:bookmarkEnd w:id="17"/>
    </w:p>
    <w:p w14:paraId="0DF4892B" w14:textId="77777777" w:rsidR="00462C10" w:rsidRDefault="00462C10" w:rsidP="00462C10">
      <w:pPr>
        <w:spacing w:before="0" w:after="0" w:line="240" w:lineRule="auto"/>
        <w:jc w:val="left"/>
        <w:rPr>
          <w:b/>
          <w:bCs/>
          <w:color w:val="FFFFFF" w:themeColor="background1"/>
          <w:sz w:val="28"/>
          <w:szCs w:val="28"/>
        </w:rPr>
      </w:pPr>
    </w:p>
    <w:p w14:paraId="454F632E" w14:textId="684C8E47" w:rsidR="009D1791" w:rsidRDefault="009D1791" w:rsidP="009D1791">
      <w:pPr>
        <w:pStyle w:val="Heading1"/>
      </w:pPr>
      <w:r>
        <w:t xml:space="preserve">CRITERION A – </w:t>
      </w:r>
      <w:r w:rsidR="00144E9E">
        <w:t>Quality and Relevance of Proposed Personnel – 25%</w:t>
      </w:r>
    </w:p>
    <w:p w14:paraId="0883DB98" w14:textId="77777777" w:rsidR="00473DE9" w:rsidRPr="00473DE9" w:rsidRDefault="00473DE9" w:rsidP="00473DE9">
      <w:pPr>
        <w:numPr>
          <w:ilvl w:val="0"/>
          <w:numId w:val="15"/>
        </w:numPr>
        <w:rPr>
          <w:b/>
          <w:bCs/>
          <w:lang w:val="en-IE"/>
        </w:rPr>
      </w:pPr>
      <w:r w:rsidRPr="00473DE9">
        <w:rPr>
          <w:b/>
          <w:bCs/>
          <w:lang w:val="en-IE"/>
        </w:rPr>
        <w:t>Instructions to Tenderers</w:t>
      </w:r>
    </w:p>
    <w:p w14:paraId="458C0C2B" w14:textId="77777777" w:rsidR="00473DE9" w:rsidRPr="00473DE9" w:rsidRDefault="00473DE9" w:rsidP="00473DE9">
      <w:pPr>
        <w:rPr>
          <w:lang w:val="en-IE"/>
        </w:rPr>
      </w:pPr>
      <w:r w:rsidRPr="00473DE9">
        <w:rPr>
          <w:lang w:val="en-IE"/>
        </w:rPr>
        <w:t>Describe the personnel proposed to deliver services under the Lot(s) applied for. Responses should demonstrate qualifications, specialist expertise, SME experience, mentoring capability and practical implementation experience.</w:t>
      </w:r>
    </w:p>
    <w:p w14:paraId="40D23A06" w14:textId="77777777" w:rsidR="00473DE9" w:rsidRPr="009D1791" w:rsidRDefault="00473DE9" w:rsidP="009D1791">
      <w:pPr>
        <w:rPr>
          <w:b/>
          <w:bCs/>
          <w:sz w:val="24"/>
          <w:szCs w:val="24"/>
          <w:lang w:val="en-IE"/>
        </w:rPr>
      </w:pPr>
      <w:r w:rsidRPr="009D1791">
        <w:rPr>
          <w:b/>
          <w:bCs/>
          <w:sz w:val="24"/>
          <w:szCs w:val="24"/>
          <w:lang w:val="en-IE"/>
        </w:rPr>
        <w:t>A.1 Proposed Personnel</w:t>
      </w:r>
    </w:p>
    <w:tbl>
      <w:tblPr>
        <w:tblW w:w="9175" w:type="dxa"/>
        <w:tblCellSpacing w:w="15" w:type="dxa"/>
        <w:tblCellMar>
          <w:top w:w="15" w:type="dxa"/>
          <w:left w:w="15" w:type="dxa"/>
          <w:bottom w:w="15" w:type="dxa"/>
          <w:right w:w="15" w:type="dxa"/>
        </w:tblCellMar>
        <w:tblLook w:val="04A0" w:firstRow="1" w:lastRow="0" w:firstColumn="1" w:lastColumn="0" w:noHBand="0" w:noVBand="1"/>
      </w:tblPr>
      <w:tblGrid>
        <w:gridCol w:w="2980"/>
        <w:gridCol w:w="3735"/>
        <w:gridCol w:w="2460"/>
      </w:tblGrid>
      <w:tr w:rsidR="00473DE9" w:rsidRPr="00473DE9" w14:paraId="4D703178" w14:textId="77777777" w:rsidTr="00473DE9">
        <w:trPr>
          <w:trHeight w:val="500"/>
          <w:tblCellSpacing w:w="15" w:type="dxa"/>
        </w:trPr>
        <w:tc>
          <w:tcPr>
            <w:tcW w:w="293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08D2C4" w14:textId="77777777" w:rsidR="00473DE9" w:rsidRPr="00473DE9" w:rsidRDefault="00473DE9" w:rsidP="00473DE9">
            <w:pPr>
              <w:rPr>
                <w:b/>
                <w:bCs/>
                <w:lang w:val="en-IE"/>
              </w:rPr>
            </w:pPr>
            <w:r w:rsidRPr="00473DE9">
              <w:rPr>
                <w:b/>
                <w:bCs/>
                <w:lang w:val="en-IE"/>
              </w:rPr>
              <w:t>Name</w:t>
            </w:r>
          </w:p>
        </w:tc>
        <w:tc>
          <w:tcPr>
            <w:tcW w:w="370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8A9A32" w14:textId="77777777" w:rsidR="00473DE9" w:rsidRPr="00473DE9" w:rsidRDefault="00473DE9" w:rsidP="00473DE9">
            <w:pPr>
              <w:rPr>
                <w:b/>
                <w:bCs/>
                <w:lang w:val="en-IE"/>
              </w:rPr>
            </w:pPr>
            <w:r w:rsidRPr="00473DE9">
              <w:rPr>
                <w:b/>
                <w:bCs/>
                <w:lang w:val="en-IE"/>
              </w:rPr>
              <w:t>Proposed Role</w:t>
            </w:r>
          </w:p>
        </w:tc>
        <w:tc>
          <w:tcPr>
            <w:tcW w:w="24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875FB9" w14:textId="77777777" w:rsidR="00473DE9" w:rsidRPr="00473DE9" w:rsidRDefault="00473DE9" w:rsidP="00473DE9">
            <w:pPr>
              <w:rPr>
                <w:b/>
                <w:bCs/>
                <w:lang w:val="en-IE"/>
              </w:rPr>
            </w:pPr>
            <w:r w:rsidRPr="00473DE9">
              <w:rPr>
                <w:b/>
                <w:bCs/>
                <w:lang w:val="en-IE"/>
              </w:rPr>
              <w:t>Years Experience</w:t>
            </w:r>
          </w:p>
        </w:tc>
      </w:tr>
      <w:tr w:rsidR="00473DE9" w:rsidRPr="00473DE9" w14:paraId="3F30CAD8" w14:textId="77777777" w:rsidTr="00473DE9">
        <w:trPr>
          <w:trHeight w:val="500"/>
          <w:tblCellSpacing w:w="15" w:type="dxa"/>
        </w:trPr>
        <w:tc>
          <w:tcPr>
            <w:tcW w:w="29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AF4EFDC" w14:textId="77777777" w:rsidR="00473DE9" w:rsidRPr="00473DE9" w:rsidRDefault="00473DE9" w:rsidP="00473DE9">
            <w:pPr>
              <w:rPr>
                <w:b/>
                <w:bCs/>
                <w:lang w:val="en-IE"/>
              </w:rPr>
            </w:pPr>
          </w:p>
        </w:tc>
        <w:tc>
          <w:tcPr>
            <w:tcW w:w="37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1A2AD15" w14:textId="77777777" w:rsidR="00473DE9" w:rsidRPr="00473DE9" w:rsidRDefault="00473DE9" w:rsidP="00473DE9">
            <w:pPr>
              <w:rPr>
                <w:b/>
                <w:bCs/>
                <w:lang w:val="en-IE"/>
              </w:rPr>
            </w:pPr>
          </w:p>
        </w:tc>
        <w:tc>
          <w:tcPr>
            <w:tcW w:w="24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8D6B028" w14:textId="77777777" w:rsidR="00473DE9" w:rsidRPr="00473DE9" w:rsidRDefault="00473DE9" w:rsidP="00473DE9">
            <w:pPr>
              <w:rPr>
                <w:b/>
                <w:bCs/>
                <w:lang w:val="en-IE"/>
              </w:rPr>
            </w:pPr>
          </w:p>
        </w:tc>
      </w:tr>
      <w:tr w:rsidR="00473DE9" w:rsidRPr="00473DE9" w14:paraId="762BEF1A" w14:textId="77777777" w:rsidTr="00473DE9">
        <w:trPr>
          <w:trHeight w:val="500"/>
          <w:tblCellSpacing w:w="15" w:type="dxa"/>
        </w:trPr>
        <w:tc>
          <w:tcPr>
            <w:tcW w:w="29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89FC048" w14:textId="77777777" w:rsidR="00473DE9" w:rsidRPr="00473DE9" w:rsidRDefault="00473DE9" w:rsidP="00473DE9">
            <w:pPr>
              <w:rPr>
                <w:b/>
                <w:bCs/>
                <w:lang w:val="en-IE"/>
              </w:rPr>
            </w:pPr>
          </w:p>
        </w:tc>
        <w:tc>
          <w:tcPr>
            <w:tcW w:w="37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3A04892" w14:textId="77777777" w:rsidR="00473DE9" w:rsidRPr="00473DE9" w:rsidRDefault="00473DE9" w:rsidP="00473DE9">
            <w:pPr>
              <w:rPr>
                <w:b/>
                <w:bCs/>
                <w:lang w:val="en-IE"/>
              </w:rPr>
            </w:pPr>
          </w:p>
        </w:tc>
        <w:tc>
          <w:tcPr>
            <w:tcW w:w="24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70CEEA4" w14:textId="77777777" w:rsidR="00473DE9" w:rsidRPr="00473DE9" w:rsidRDefault="00473DE9" w:rsidP="00473DE9">
            <w:pPr>
              <w:rPr>
                <w:b/>
                <w:bCs/>
                <w:lang w:val="en-IE"/>
              </w:rPr>
            </w:pPr>
          </w:p>
        </w:tc>
      </w:tr>
      <w:tr w:rsidR="00473DE9" w:rsidRPr="00473DE9" w14:paraId="442A6068" w14:textId="77777777" w:rsidTr="00473DE9">
        <w:trPr>
          <w:trHeight w:val="500"/>
          <w:tblCellSpacing w:w="15" w:type="dxa"/>
        </w:trPr>
        <w:tc>
          <w:tcPr>
            <w:tcW w:w="29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419178C" w14:textId="77777777" w:rsidR="00473DE9" w:rsidRPr="00473DE9" w:rsidRDefault="00473DE9" w:rsidP="00473DE9">
            <w:pPr>
              <w:rPr>
                <w:b/>
                <w:bCs/>
                <w:lang w:val="en-IE"/>
              </w:rPr>
            </w:pPr>
          </w:p>
        </w:tc>
        <w:tc>
          <w:tcPr>
            <w:tcW w:w="37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1A9389D" w14:textId="77777777" w:rsidR="00473DE9" w:rsidRPr="00473DE9" w:rsidRDefault="00473DE9" w:rsidP="00473DE9">
            <w:pPr>
              <w:rPr>
                <w:b/>
                <w:bCs/>
                <w:lang w:val="en-IE"/>
              </w:rPr>
            </w:pPr>
          </w:p>
        </w:tc>
        <w:tc>
          <w:tcPr>
            <w:tcW w:w="24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EDC84F" w14:textId="77777777" w:rsidR="00473DE9" w:rsidRPr="00473DE9" w:rsidRDefault="00473DE9" w:rsidP="00473DE9">
            <w:pPr>
              <w:rPr>
                <w:b/>
                <w:bCs/>
                <w:lang w:val="en-IE"/>
              </w:rPr>
            </w:pPr>
          </w:p>
        </w:tc>
      </w:tr>
      <w:tr w:rsidR="00473DE9" w:rsidRPr="00473DE9" w14:paraId="2B29F3CE" w14:textId="77777777" w:rsidTr="00473DE9">
        <w:trPr>
          <w:trHeight w:val="500"/>
          <w:tblCellSpacing w:w="15" w:type="dxa"/>
        </w:trPr>
        <w:tc>
          <w:tcPr>
            <w:tcW w:w="29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EBE731B" w14:textId="77777777" w:rsidR="00473DE9" w:rsidRPr="00473DE9" w:rsidRDefault="00473DE9" w:rsidP="00473DE9">
            <w:pPr>
              <w:rPr>
                <w:b/>
                <w:bCs/>
                <w:lang w:val="en-IE"/>
              </w:rPr>
            </w:pPr>
          </w:p>
        </w:tc>
        <w:tc>
          <w:tcPr>
            <w:tcW w:w="37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B52B5EF" w14:textId="77777777" w:rsidR="00473DE9" w:rsidRPr="00473DE9" w:rsidRDefault="00473DE9" w:rsidP="00473DE9">
            <w:pPr>
              <w:rPr>
                <w:b/>
                <w:bCs/>
                <w:lang w:val="en-IE"/>
              </w:rPr>
            </w:pPr>
          </w:p>
        </w:tc>
        <w:tc>
          <w:tcPr>
            <w:tcW w:w="24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F1A9DF1" w14:textId="77777777" w:rsidR="00473DE9" w:rsidRPr="00473DE9" w:rsidRDefault="00473DE9" w:rsidP="00473DE9">
            <w:pPr>
              <w:rPr>
                <w:b/>
                <w:bCs/>
                <w:lang w:val="en-IE"/>
              </w:rPr>
            </w:pPr>
          </w:p>
        </w:tc>
      </w:tr>
    </w:tbl>
    <w:p w14:paraId="3C9829AE" w14:textId="77777777" w:rsidR="009D1791" w:rsidRDefault="009D1791" w:rsidP="00473DE9">
      <w:pPr>
        <w:rPr>
          <w:lang w:val="en-IE"/>
        </w:rPr>
      </w:pPr>
    </w:p>
    <w:p w14:paraId="3CCE148C" w14:textId="77777777" w:rsidR="009D1791" w:rsidRDefault="009D1791" w:rsidP="00473DE9">
      <w:pPr>
        <w:rPr>
          <w:lang w:val="en-IE"/>
        </w:rPr>
      </w:pPr>
    </w:p>
    <w:p w14:paraId="48A1120A" w14:textId="77777777" w:rsidR="009D1791" w:rsidRDefault="009D1791" w:rsidP="00473DE9">
      <w:pPr>
        <w:rPr>
          <w:lang w:val="en-IE"/>
        </w:rPr>
      </w:pPr>
    </w:p>
    <w:p w14:paraId="6DA5DDA3" w14:textId="77777777" w:rsidR="009D1791" w:rsidRDefault="009D1791" w:rsidP="00473DE9">
      <w:pPr>
        <w:rPr>
          <w:lang w:val="en-IE"/>
        </w:rPr>
      </w:pPr>
    </w:p>
    <w:p w14:paraId="7302274E" w14:textId="77777777" w:rsidR="009D1791" w:rsidRDefault="009D1791" w:rsidP="00473DE9">
      <w:pPr>
        <w:rPr>
          <w:lang w:val="en-IE"/>
        </w:rPr>
      </w:pPr>
    </w:p>
    <w:p w14:paraId="16C6D0B6" w14:textId="77777777" w:rsidR="009D1791" w:rsidRDefault="009D1791" w:rsidP="00473DE9">
      <w:pPr>
        <w:rPr>
          <w:lang w:val="en-IE"/>
        </w:rPr>
      </w:pPr>
    </w:p>
    <w:p w14:paraId="43846428" w14:textId="77777777" w:rsidR="009D1791" w:rsidRDefault="009D1791" w:rsidP="00473DE9">
      <w:pPr>
        <w:rPr>
          <w:lang w:val="en-IE"/>
        </w:rPr>
      </w:pPr>
    </w:p>
    <w:p w14:paraId="178E03EC" w14:textId="77777777" w:rsidR="009D1791" w:rsidRDefault="009D1791" w:rsidP="00473DE9">
      <w:pPr>
        <w:rPr>
          <w:lang w:val="en-IE"/>
        </w:rPr>
      </w:pPr>
    </w:p>
    <w:p w14:paraId="33E1F91B" w14:textId="77777777" w:rsidR="009D1791" w:rsidRDefault="009D1791" w:rsidP="00473DE9">
      <w:pPr>
        <w:rPr>
          <w:lang w:val="en-IE"/>
        </w:rPr>
      </w:pPr>
    </w:p>
    <w:p w14:paraId="49F5CA92" w14:textId="77777777" w:rsidR="009D1791" w:rsidRDefault="009D1791" w:rsidP="00473DE9">
      <w:pPr>
        <w:rPr>
          <w:lang w:val="en-IE"/>
        </w:rPr>
      </w:pPr>
    </w:p>
    <w:p w14:paraId="6426ACC5" w14:textId="75692EDC" w:rsidR="00473DE9" w:rsidRPr="00473DE9" w:rsidRDefault="00000000" w:rsidP="00473DE9">
      <w:pPr>
        <w:rPr>
          <w:lang w:val="en-IE"/>
        </w:rPr>
      </w:pPr>
      <w:r>
        <w:rPr>
          <w:lang w:val="en-IE"/>
        </w:rPr>
        <w:lastRenderedPageBreak/>
        <w:pict w14:anchorId="63AB350B">
          <v:rect id="_x0000_i1025" style="width:0;height:1.5pt" o:hralign="center" o:hrstd="t" o:hr="t" fillcolor="#a0a0a0" stroked="f"/>
        </w:pict>
      </w:r>
    </w:p>
    <w:p w14:paraId="3ABEFC26" w14:textId="77777777" w:rsidR="00473DE9" w:rsidRPr="009D1791" w:rsidRDefault="00473DE9" w:rsidP="009D1791">
      <w:pPr>
        <w:rPr>
          <w:b/>
          <w:bCs/>
          <w:sz w:val="24"/>
          <w:szCs w:val="24"/>
          <w:lang w:val="en-IE"/>
        </w:rPr>
      </w:pPr>
      <w:r w:rsidRPr="009D1791">
        <w:rPr>
          <w:b/>
          <w:bCs/>
          <w:sz w:val="24"/>
          <w:szCs w:val="24"/>
          <w:lang w:val="en-IE"/>
        </w:rPr>
        <w:t>A.2 Qualifications and Certifications</w:t>
      </w:r>
    </w:p>
    <w:p w14:paraId="4BDC1DF0" w14:textId="77777777" w:rsidR="00473DE9" w:rsidRPr="00473DE9" w:rsidRDefault="00473DE9" w:rsidP="00473DE9">
      <w:pPr>
        <w:rPr>
          <w:lang w:val="en-IE"/>
        </w:rPr>
      </w:pPr>
      <w:r w:rsidRPr="00473DE9">
        <w:rPr>
          <w:lang w:val="en-IE"/>
        </w:rPr>
        <w:t>For each proposed key individual, provide details of:</w:t>
      </w:r>
    </w:p>
    <w:p w14:paraId="56755BC0" w14:textId="77777777" w:rsidR="00473DE9" w:rsidRPr="00473DE9" w:rsidRDefault="00473DE9" w:rsidP="00473DE9">
      <w:pPr>
        <w:numPr>
          <w:ilvl w:val="0"/>
          <w:numId w:val="14"/>
        </w:numPr>
        <w:rPr>
          <w:lang w:val="en-IE"/>
        </w:rPr>
      </w:pPr>
      <w:r w:rsidRPr="00473DE9">
        <w:rPr>
          <w:lang w:val="en-IE"/>
        </w:rPr>
        <w:t>Relevant qualifications</w:t>
      </w:r>
    </w:p>
    <w:p w14:paraId="6F4DAD3D" w14:textId="77777777" w:rsidR="00473DE9" w:rsidRPr="00473DE9" w:rsidRDefault="00473DE9" w:rsidP="00473DE9">
      <w:pPr>
        <w:numPr>
          <w:ilvl w:val="0"/>
          <w:numId w:val="14"/>
        </w:numPr>
        <w:rPr>
          <w:lang w:val="en-IE"/>
        </w:rPr>
      </w:pPr>
      <w:r w:rsidRPr="00473DE9">
        <w:rPr>
          <w:lang w:val="en-IE"/>
        </w:rPr>
        <w:t>Professional certifications</w:t>
      </w:r>
    </w:p>
    <w:p w14:paraId="11FBEADC" w14:textId="77777777" w:rsidR="00473DE9" w:rsidRPr="00473DE9" w:rsidRDefault="00473DE9" w:rsidP="00473DE9">
      <w:pPr>
        <w:numPr>
          <w:ilvl w:val="0"/>
          <w:numId w:val="14"/>
        </w:numPr>
        <w:rPr>
          <w:lang w:val="en-IE"/>
        </w:rPr>
      </w:pPr>
      <w:r w:rsidRPr="00473DE9">
        <w:rPr>
          <w:lang w:val="en-IE"/>
        </w:rPr>
        <w:t>Specialist training</w:t>
      </w:r>
    </w:p>
    <w:p w14:paraId="086DAA67" w14:textId="77777777" w:rsidR="00473DE9" w:rsidRPr="00473DE9" w:rsidRDefault="00473DE9" w:rsidP="00473DE9">
      <w:pPr>
        <w:numPr>
          <w:ilvl w:val="0"/>
          <w:numId w:val="14"/>
        </w:numPr>
        <w:rPr>
          <w:lang w:val="en-IE"/>
        </w:rPr>
      </w:pPr>
      <w:r w:rsidRPr="00473DE9">
        <w:rPr>
          <w:lang w:val="en-IE"/>
        </w:rPr>
        <w:t>Relevant software/platform expertise</w:t>
      </w:r>
    </w:p>
    <w:p w14:paraId="722EF8E6" w14:textId="54A070EC" w:rsidR="00473DE9" w:rsidRDefault="00473DE9" w:rsidP="00473DE9">
      <w:pPr>
        <w:rPr>
          <w:b/>
          <w:bCs/>
          <w:lang w:val="en-IE"/>
        </w:rPr>
      </w:pPr>
      <w:r w:rsidRPr="00473DE9">
        <w:rPr>
          <w:b/>
          <w:bCs/>
          <w:lang w:val="en-IE"/>
        </w:rPr>
        <w:t xml:space="preserve">Response </w:t>
      </w:r>
    </w:p>
    <w:p w14:paraId="4054BD98" w14:textId="3EFA35E2" w:rsidR="009D1791" w:rsidRDefault="009D1791" w:rsidP="00473DE9">
      <w:pPr>
        <w:rPr>
          <w:b/>
          <w:bCs/>
          <w:lang w:val="en-IE"/>
        </w:rPr>
      </w:pPr>
      <w:r w:rsidRPr="009D1791">
        <w:rPr>
          <w:noProof/>
          <w:lang w:val="en-IE"/>
        </w:rPr>
        <mc:AlternateContent>
          <mc:Choice Requires="wps">
            <w:drawing>
              <wp:anchor distT="45720" distB="45720" distL="114300" distR="114300" simplePos="0" relativeHeight="251667456" behindDoc="0" locked="0" layoutInCell="1" allowOverlap="1" wp14:anchorId="3A7ED338" wp14:editId="1FF205AE">
                <wp:simplePos x="0" y="0"/>
                <wp:positionH relativeFrom="margin">
                  <wp:align>right</wp:align>
                </wp:positionH>
                <wp:positionV relativeFrom="paragraph">
                  <wp:posOffset>436924</wp:posOffset>
                </wp:positionV>
                <wp:extent cx="5712460" cy="5069840"/>
                <wp:effectExtent l="0" t="0" r="2159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5069840"/>
                        </a:xfrm>
                        <a:prstGeom prst="rect">
                          <a:avLst/>
                        </a:prstGeom>
                        <a:solidFill>
                          <a:srgbClr val="FFFFFF"/>
                        </a:solidFill>
                        <a:ln w="9525">
                          <a:solidFill>
                            <a:srgbClr val="000000"/>
                          </a:solidFill>
                          <a:miter lim="800000"/>
                          <a:headEnd/>
                          <a:tailEnd/>
                        </a:ln>
                      </wps:spPr>
                      <wps:txbx>
                        <w:txbxContent>
                          <w:p w14:paraId="639E3130" w14:textId="4ECD3853" w:rsidR="009D1791" w:rsidRDefault="009D17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7ED338" id="_x0000_t202" coordsize="21600,21600" o:spt="202" path="m,l,21600r21600,l21600,xe">
                <v:stroke joinstyle="miter"/>
                <v:path gradientshapeok="t" o:connecttype="rect"/>
              </v:shapetype>
              <v:shape id="Text Box 2" o:spid="_x0000_s1026" type="#_x0000_t202" style="position:absolute;left:0;text-align:left;margin-left:398.6pt;margin-top:34.4pt;width:449.8pt;height:399.2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">
                <v:textbox>
                  <w:txbxContent>
                    <w:p w14:paraId="639E3130" w14:textId="4ECD3853" w:rsidR="009D1791" w:rsidRDefault="009D1791"/>
                  </w:txbxContent>
                </v:textbox>
                <w10:wrap type="square" anchorx="margin"/>
              </v:shape>
            </w:pict>
          </mc:Fallback>
        </mc:AlternateContent>
      </w:r>
    </w:p>
    <w:p w14:paraId="0EAA2916" w14:textId="36BDD225" w:rsidR="009D1791" w:rsidRPr="00473DE9" w:rsidRDefault="009D1791" w:rsidP="00473DE9">
      <w:pPr>
        <w:rPr>
          <w:lang w:val="en-IE"/>
        </w:rPr>
      </w:pPr>
    </w:p>
    <w:p w14:paraId="0F0F7456" w14:textId="77777777" w:rsidR="00473DE9" w:rsidRPr="00473DE9" w:rsidRDefault="00000000" w:rsidP="00473DE9">
      <w:pPr>
        <w:rPr>
          <w:lang w:val="en-IE"/>
        </w:rPr>
      </w:pPr>
      <w:r>
        <w:rPr>
          <w:lang w:val="en-IE"/>
        </w:rPr>
        <w:lastRenderedPageBreak/>
        <w:pict w14:anchorId="3A1ECB53">
          <v:rect id="_x0000_i1026" style="width:0;height:1.5pt" o:hralign="center" o:hrstd="t" o:hr="t" fillcolor="#a0a0a0" stroked="f"/>
        </w:pict>
      </w:r>
    </w:p>
    <w:p w14:paraId="5EEEC68E" w14:textId="77777777" w:rsidR="00473DE9" w:rsidRPr="009D1791" w:rsidRDefault="00473DE9" w:rsidP="009D1791">
      <w:pPr>
        <w:rPr>
          <w:b/>
          <w:bCs/>
          <w:sz w:val="24"/>
          <w:szCs w:val="24"/>
          <w:lang w:val="en-IE"/>
        </w:rPr>
      </w:pPr>
      <w:r w:rsidRPr="009D1791">
        <w:rPr>
          <w:b/>
          <w:bCs/>
          <w:sz w:val="24"/>
          <w:szCs w:val="24"/>
          <w:lang w:val="en-IE"/>
        </w:rPr>
        <w:t>A.3 SME Mentoring and Advisory Experience</w:t>
      </w:r>
    </w:p>
    <w:p w14:paraId="09442216" w14:textId="77777777" w:rsidR="00473DE9" w:rsidRPr="00473DE9" w:rsidRDefault="00473DE9" w:rsidP="00473DE9">
      <w:pPr>
        <w:rPr>
          <w:lang w:val="en-IE"/>
        </w:rPr>
      </w:pPr>
      <w:r w:rsidRPr="00473DE9">
        <w:rPr>
          <w:lang w:val="en-IE"/>
        </w:rPr>
        <w:t>Describe the experience of the proposed personnel in:</w:t>
      </w:r>
    </w:p>
    <w:p w14:paraId="15DC5A12" w14:textId="77777777" w:rsidR="00473DE9" w:rsidRPr="00473DE9" w:rsidRDefault="00473DE9" w:rsidP="00473DE9">
      <w:pPr>
        <w:numPr>
          <w:ilvl w:val="0"/>
          <w:numId w:val="15"/>
        </w:numPr>
        <w:rPr>
          <w:lang w:val="en-IE"/>
        </w:rPr>
      </w:pPr>
      <w:r w:rsidRPr="00473DE9">
        <w:rPr>
          <w:lang w:val="en-IE"/>
        </w:rPr>
        <w:t>Supporting SMEs and micro-enterprises</w:t>
      </w:r>
    </w:p>
    <w:p w14:paraId="4178213B" w14:textId="77777777" w:rsidR="00473DE9" w:rsidRPr="00473DE9" w:rsidRDefault="00473DE9" w:rsidP="00473DE9">
      <w:pPr>
        <w:numPr>
          <w:ilvl w:val="0"/>
          <w:numId w:val="15"/>
        </w:numPr>
        <w:rPr>
          <w:lang w:val="en-IE"/>
        </w:rPr>
      </w:pPr>
      <w:r w:rsidRPr="00473DE9">
        <w:rPr>
          <w:lang w:val="en-IE"/>
        </w:rPr>
        <w:t>Business mentoring</w:t>
      </w:r>
    </w:p>
    <w:p w14:paraId="389FB338" w14:textId="77777777" w:rsidR="00473DE9" w:rsidRPr="00473DE9" w:rsidRDefault="00473DE9" w:rsidP="00473DE9">
      <w:pPr>
        <w:numPr>
          <w:ilvl w:val="0"/>
          <w:numId w:val="15"/>
        </w:numPr>
        <w:rPr>
          <w:lang w:val="en-IE"/>
        </w:rPr>
      </w:pPr>
      <w:r w:rsidRPr="00473DE9">
        <w:rPr>
          <w:lang w:val="en-IE"/>
        </w:rPr>
        <w:t>Knowledge transfer</w:t>
      </w:r>
    </w:p>
    <w:p w14:paraId="61AB3C90" w14:textId="77777777" w:rsidR="00473DE9" w:rsidRPr="00473DE9" w:rsidRDefault="00473DE9" w:rsidP="00473DE9">
      <w:pPr>
        <w:numPr>
          <w:ilvl w:val="0"/>
          <w:numId w:val="15"/>
        </w:numPr>
        <w:rPr>
          <w:lang w:val="en-IE"/>
        </w:rPr>
      </w:pPr>
      <w:r w:rsidRPr="00473DE9">
        <w:rPr>
          <w:lang w:val="en-IE"/>
        </w:rPr>
        <w:t>Digital implementation</w:t>
      </w:r>
    </w:p>
    <w:p w14:paraId="013F5C9F" w14:textId="539F3D88" w:rsidR="00473DE9" w:rsidRDefault="00473DE9" w:rsidP="00473DE9">
      <w:pPr>
        <w:rPr>
          <w:b/>
          <w:bCs/>
          <w:lang w:val="en-IE"/>
        </w:rPr>
      </w:pPr>
      <w:r w:rsidRPr="00473DE9">
        <w:rPr>
          <w:b/>
          <w:bCs/>
          <w:lang w:val="en-IE"/>
        </w:rPr>
        <w:t>Response</w:t>
      </w:r>
    </w:p>
    <w:p w14:paraId="02B0EC75" w14:textId="36A6E748" w:rsidR="009D1791" w:rsidRDefault="009D1791" w:rsidP="00473DE9">
      <w:pPr>
        <w:rPr>
          <w:b/>
          <w:bCs/>
          <w:lang w:val="en-IE"/>
        </w:rPr>
      </w:pPr>
      <w:r w:rsidRPr="009D1791">
        <w:rPr>
          <w:noProof/>
          <w:lang w:val="en-IE"/>
        </w:rPr>
        <mc:AlternateContent>
          <mc:Choice Requires="wps">
            <w:drawing>
              <wp:anchor distT="45720" distB="45720" distL="114300" distR="114300" simplePos="0" relativeHeight="251671552" behindDoc="0" locked="0" layoutInCell="1" allowOverlap="1" wp14:anchorId="5DD2EE99" wp14:editId="0C7B1176">
                <wp:simplePos x="0" y="0"/>
                <wp:positionH relativeFrom="margin">
                  <wp:posOffset>63796</wp:posOffset>
                </wp:positionH>
                <wp:positionV relativeFrom="paragraph">
                  <wp:posOffset>199464</wp:posOffset>
                </wp:positionV>
                <wp:extent cx="5712460" cy="5069840"/>
                <wp:effectExtent l="0" t="0" r="21590" b="16510"/>
                <wp:wrapSquare wrapText="bothSides"/>
                <wp:docPr id="1313654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5069840"/>
                        </a:xfrm>
                        <a:prstGeom prst="rect">
                          <a:avLst/>
                        </a:prstGeom>
                        <a:solidFill>
                          <a:srgbClr val="FFFFFF"/>
                        </a:solidFill>
                        <a:ln w="9525">
                          <a:solidFill>
                            <a:srgbClr val="000000"/>
                          </a:solidFill>
                          <a:miter lim="800000"/>
                          <a:headEnd/>
                          <a:tailEnd/>
                        </a:ln>
                      </wps:spPr>
                      <wps:txbx>
                        <w:txbxContent>
                          <w:p w14:paraId="4AB8389F" w14:textId="77777777" w:rsidR="009D1791" w:rsidRDefault="009D1791" w:rsidP="009D17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2EE99" id="_x0000_s1027" type="#_x0000_t202" style="position:absolute;left:0;text-align:left;margin-left:5pt;margin-top:15.7pt;width:449.8pt;height:399.2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">
                <v:textbox>
                  <w:txbxContent>
                    <w:p w14:paraId="4AB8389F" w14:textId="77777777" w:rsidR="009D1791" w:rsidRDefault="009D1791" w:rsidP="009D1791"/>
                  </w:txbxContent>
                </v:textbox>
                <w10:wrap type="square" anchorx="margin"/>
              </v:shape>
            </w:pict>
          </mc:Fallback>
        </mc:AlternateContent>
      </w:r>
    </w:p>
    <w:p w14:paraId="1F7DA8B5" w14:textId="77777777" w:rsidR="009D1791" w:rsidRPr="00473DE9" w:rsidRDefault="009D1791" w:rsidP="00473DE9">
      <w:pPr>
        <w:rPr>
          <w:lang w:val="en-IE"/>
        </w:rPr>
      </w:pPr>
    </w:p>
    <w:p w14:paraId="76D10059" w14:textId="77777777" w:rsidR="00473DE9" w:rsidRPr="00473DE9" w:rsidRDefault="00000000" w:rsidP="00473DE9">
      <w:pPr>
        <w:rPr>
          <w:lang w:val="en-IE"/>
        </w:rPr>
      </w:pPr>
      <w:r>
        <w:rPr>
          <w:lang w:val="en-IE"/>
        </w:rPr>
        <w:pict w14:anchorId="4A6B114F">
          <v:rect id="_x0000_i1027" style="width:0;height:1.5pt" o:hralign="center" o:hrstd="t" o:hr="t" fillcolor="#a0a0a0" stroked="f"/>
        </w:pict>
      </w:r>
    </w:p>
    <w:p w14:paraId="4B074633" w14:textId="77777777" w:rsidR="00473DE9" w:rsidRPr="00473DE9" w:rsidRDefault="00473DE9" w:rsidP="009D1791">
      <w:pPr>
        <w:rPr>
          <w:b/>
          <w:bCs/>
          <w:lang w:val="en-IE"/>
        </w:rPr>
      </w:pPr>
      <w:r w:rsidRPr="009D1791">
        <w:rPr>
          <w:b/>
          <w:bCs/>
          <w:sz w:val="24"/>
          <w:szCs w:val="24"/>
          <w:lang w:val="en-IE"/>
        </w:rPr>
        <w:t>A.4 Availability and Capacity</w:t>
      </w:r>
    </w:p>
    <w:p w14:paraId="711CFF3F" w14:textId="77777777" w:rsidR="00473DE9" w:rsidRPr="00473DE9" w:rsidRDefault="00473DE9" w:rsidP="00473DE9">
      <w:pPr>
        <w:rPr>
          <w:lang w:val="en-IE"/>
        </w:rPr>
      </w:pPr>
      <w:r w:rsidRPr="00473DE9">
        <w:rPr>
          <w:lang w:val="en-IE"/>
        </w:rPr>
        <w:t>Confirm:</w:t>
      </w:r>
    </w:p>
    <w:p w14:paraId="0C66B104" w14:textId="77777777" w:rsidR="00320802" w:rsidRDefault="00473DE9" w:rsidP="00320802">
      <w:pPr>
        <w:numPr>
          <w:ilvl w:val="0"/>
          <w:numId w:val="16"/>
        </w:numPr>
        <w:rPr>
          <w:lang w:val="en-IE"/>
        </w:rPr>
      </w:pPr>
      <w:r w:rsidRPr="00473DE9">
        <w:rPr>
          <w:lang w:val="en-IE"/>
        </w:rPr>
        <w:t>Availability during the Framework period</w:t>
      </w:r>
    </w:p>
    <w:p w14:paraId="3D7DC547" w14:textId="507750E1" w:rsidR="00473DE9" w:rsidRPr="00320802" w:rsidRDefault="00473DE9" w:rsidP="00320802">
      <w:pPr>
        <w:numPr>
          <w:ilvl w:val="0"/>
          <w:numId w:val="16"/>
        </w:numPr>
        <w:rPr>
          <w:lang w:val="en-IE"/>
        </w:rPr>
      </w:pPr>
      <w:r w:rsidRPr="00320802">
        <w:rPr>
          <w:lang w:val="en-IE"/>
        </w:rPr>
        <w:t>Ability to deliver across the geography specified</w:t>
      </w:r>
    </w:p>
    <w:p w14:paraId="1D05FC47" w14:textId="77777777" w:rsidR="00473DE9" w:rsidRPr="00473DE9" w:rsidRDefault="00473DE9" w:rsidP="00473DE9">
      <w:pPr>
        <w:numPr>
          <w:ilvl w:val="0"/>
          <w:numId w:val="16"/>
        </w:numPr>
        <w:rPr>
          <w:lang w:val="en-IE"/>
        </w:rPr>
      </w:pPr>
      <w:r w:rsidRPr="00473DE9">
        <w:rPr>
          <w:lang w:val="en-IE"/>
        </w:rPr>
        <w:t>Any reliance on associate consultants or subcontractors</w:t>
      </w:r>
    </w:p>
    <w:p w14:paraId="0BC3C77C" w14:textId="53D83327" w:rsidR="00473DE9" w:rsidRPr="009D1791" w:rsidRDefault="009D78A0" w:rsidP="00473DE9">
      <w:pPr>
        <w:rPr>
          <w:lang w:val="en-IE"/>
        </w:rPr>
      </w:pPr>
      <w:r w:rsidRPr="009D1791">
        <w:rPr>
          <w:noProof/>
          <w:lang w:val="en-IE"/>
        </w:rPr>
        <mc:AlternateContent>
          <mc:Choice Requires="wps">
            <w:drawing>
              <wp:anchor distT="45720" distB="45720" distL="114300" distR="114300" simplePos="0" relativeHeight="251669504" behindDoc="0" locked="0" layoutInCell="1" allowOverlap="1" wp14:anchorId="753F0370" wp14:editId="282F4E37">
                <wp:simplePos x="0" y="0"/>
                <wp:positionH relativeFrom="margin">
                  <wp:align>right</wp:align>
                </wp:positionH>
                <wp:positionV relativeFrom="paragraph">
                  <wp:posOffset>388620</wp:posOffset>
                </wp:positionV>
                <wp:extent cx="5712460" cy="3040380"/>
                <wp:effectExtent l="0" t="0" r="21590" b="26670"/>
                <wp:wrapSquare wrapText="bothSides"/>
                <wp:docPr id="1640478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3040380"/>
                        </a:xfrm>
                        <a:prstGeom prst="rect">
                          <a:avLst/>
                        </a:prstGeom>
                        <a:solidFill>
                          <a:srgbClr val="FFFFFF"/>
                        </a:solidFill>
                        <a:ln w="9525">
                          <a:solidFill>
                            <a:srgbClr val="000000"/>
                          </a:solidFill>
                          <a:miter lim="800000"/>
                          <a:headEnd/>
                          <a:tailEnd/>
                        </a:ln>
                      </wps:spPr>
                      <wps:txbx>
                        <w:txbxContent>
                          <w:p w14:paraId="6603F845" w14:textId="77777777" w:rsidR="009D1791" w:rsidRDefault="009D1791" w:rsidP="009D17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F0370" id="_x0000_s1028" type="#_x0000_t202" style="position:absolute;left:0;text-align:left;margin-left:398.6pt;margin-top:30.6pt;width:449.8pt;height:239.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">
                <v:textbox>
                  <w:txbxContent>
                    <w:p w14:paraId="6603F845" w14:textId="77777777" w:rsidR="009D1791" w:rsidRDefault="009D1791" w:rsidP="009D1791"/>
                  </w:txbxContent>
                </v:textbox>
                <w10:wrap type="square" anchorx="margin"/>
              </v:shape>
            </w:pict>
          </mc:Fallback>
        </mc:AlternateContent>
      </w:r>
      <w:r w:rsidR="00473DE9" w:rsidRPr="00473DE9">
        <w:rPr>
          <w:b/>
          <w:bCs/>
          <w:lang w:val="en-IE"/>
        </w:rPr>
        <w:t xml:space="preserve">Response </w:t>
      </w:r>
    </w:p>
    <w:p w14:paraId="15268814" w14:textId="77777777" w:rsidR="009D1791" w:rsidRDefault="009D1791" w:rsidP="00473DE9">
      <w:pPr>
        <w:pBdr>
          <w:bottom w:val="single" w:sz="6" w:space="1" w:color="auto"/>
        </w:pBdr>
      </w:pPr>
    </w:p>
    <w:p w14:paraId="489E8BF5" w14:textId="77777777" w:rsidR="009D1791" w:rsidRDefault="009D1791" w:rsidP="00473DE9">
      <w:pPr>
        <w:pBdr>
          <w:bottom w:val="single" w:sz="6" w:space="1" w:color="auto"/>
        </w:pBdr>
      </w:pPr>
    </w:p>
    <w:p w14:paraId="1BBA5064" w14:textId="77777777" w:rsidR="009D1791" w:rsidRDefault="009D1791" w:rsidP="00473DE9">
      <w:pPr>
        <w:pBdr>
          <w:bottom w:val="single" w:sz="6" w:space="1" w:color="auto"/>
        </w:pBdr>
      </w:pPr>
    </w:p>
    <w:p w14:paraId="3A53D881" w14:textId="77777777" w:rsidR="009D78A0" w:rsidRDefault="009D78A0" w:rsidP="00473DE9">
      <w:pPr>
        <w:pBdr>
          <w:bottom w:val="single" w:sz="6" w:space="1" w:color="auto"/>
        </w:pBdr>
      </w:pPr>
    </w:p>
    <w:p w14:paraId="1B066FB3" w14:textId="77777777" w:rsidR="009D78A0" w:rsidRDefault="009D78A0" w:rsidP="00473DE9">
      <w:pPr>
        <w:pBdr>
          <w:bottom w:val="single" w:sz="6" w:space="1" w:color="auto"/>
        </w:pBdr>
      </w:pPr>
    </w:p>
    <w:p w14:paraId="23902B4C" w14:textId="77777777" w:rsidR="009D78A0" w:rsidRDefault="009D78A0" w:rsidP="00473DE9">
      <w:pPr>
        <w:pBdr>
          <w:bottom w:val="single" w:sz="6" w:space="1" w:color="auto"/>
        </w:pBdr>
      </w:pPr>
    </w:p>
    <w:p w14:paraId="13DD6461" w14:textId="77777777" w:rsidR="009D1791" w:rsidRDefault="009D1791" w:rsidP="00473DE9">
      <w:pPr>
        <w:pBdr>
          <w:bottom w:val="single" w:sz="6" w:space="1" w:color="auto"/>
        </w:pBdr>
      </w:pPr>
    </w:p>
    <w:p w14:paraId="79F1E355" w14:textId="678E379B" w:rsidR="00473DE9" w:rsidRPr="00473DE9" w:rsidRDefault="00473DE9" w:rsidP="00473DE9"/>
    <w:p w14:paraId="22E3C0A5" w14:textId="03266FDA" w:rsidR="00473DE9" w:rsidRPr="00144E9E" w:rsidRDefault="00473DE9" w:rsidP="00473DE9">
      <w:pPr>
        <w:pStyle w:val="Heading1"/>
        <w:rPr>
          <w:lang w:val="en-IE"/>
        </w:rPr>
      </w:pPr>
      <w:r>
        <w:lastRenderedPageBreak/>
        <w:t xml:space="preserve">CRITERION B – </w:t>
      </w:r>
      <w:r w:rsidR="00144E9E" w:rsidRPr="00144E9E">
        <w:rPr>
          <w:lang w:val="en-IE"/>
        </w:rPr>
        <w:t>Methodology for Specialist Mentoring and Knowledge Transfer (25%)</w:t>
      </w:r>
    </w:p>
    <w:p w14:paraId="00C52F1B" w14:textId="246A3105" w:rsidR="00320802" w:rsidRPr="00320802" w:rsidRDefault="00320802" w:rsidP="00320802">
      <w:pPr>
        <w:rPr>
          <w:b/>
          <w:bCs/>
          <w:lang w:val="en-IE"/>
        </w:rPr>
      </w:pPr>
      <w:r w:rsidRPr="00320802">
        <w:rPr>
          <w:b/>
          <w:bCs/>
          <w:lang w:val="en-IE"/>
        </w:rPr>
        <w:t>Instructions to Tenderers</w:t>
      </w:r>
    </w:p>
    <w:p w14:paraId="27ACDA61" w14:textId="77777777" w:rsidR="00320802" w:rsidRPr="00320802" w:rsidRDefault="00320802" w:rsidP="00320802">
      <w:pPr>
        <w:rPr>
          <w:lang w:val="en-IE"/>
        </w:rPr>
      </w:pPr>
      <w:r w:rsidRPr="00320802">
        <w:rPr>
          <w:lang w:val="en-IE"/>
        </w:rPr>
        <w:t>Using a typical two-day SME mentoring intervention as an example, describe how you would deliver services under the relevant Lot(s).</w:t>
      </w:r>
    </w:p>
    <w:p w14:paraId="2D427E3A" w14:textId="77777777" w:rsidR="00320802" w:rsidRPr="00320802" w:rsidRDefault="00320802" w:rsidP="00320802">
      <w:pPr>
        <w:rPr>
          <w:b/>
          <w:bCs/>
          <w:sz w:val="24"/>
          <w:szCs w:val="24"/>
          <w:lang w:val="en-IE"/>
        </w:rPr>
      </w:pPr>
      <w:r w:rsidRPr="00320802">
        <w:rPr>
          <w:b/>
          <w:bCs/>
          <w:sz w:val="24"/>
          <w:szCs w:val="24"/>
          <w:lang w:val="en-IE"/>
        </w:rPr>
        <w:t>B.1 Discovery and Needs Assessment</w:t>
      </w:r>
    </w:p>
    <w:p w14:paraId="6AF144E2" w14:textId="15C02831" w:rsidR="00320802" w:rsidRPr="00320802" w:rsidRDefault="00320802" w:rsidP="00320802">
      <w:pPr>
        <w:rPr>
          <w:lang w:val="en-IE"/>
        </w:rPr>
      </w:pPr>
      <w:r w:rsidRPr="00320802">
        <w:rPr>
          <w:lang w:val="en-IE"/>
        </w:rPr>
        <w:t>Describe your approach to:</w:t>
      </w:r>
    </w:p>
    <w:p w14:paraId="44EC7113" w14:textId="77777777" w:rsidR="00320802" w:rsidRPr="00320802" w:rsidRDefault="00320802" w:rsidP="00320802">
      <w:pPr>
        <w:numPr>
          <w:ilvl w:val="0"/>
          <w:numId w:val="17"/>
        </w:numPr>
        <w:rPr>
          <w:lang w:val="en-IE"/>
        </w:rPr>
      </w:pPr>
      <w:r w:rsidRPr="00320802">
        <w:rPr>
          <w:lang w:val="en-IE"/>
        </w:rPr>
        <w:t>Understanding business needs</w:t>
      </w:r>
    </w:p>
    <w:p w14:paraId="3DBAB567" w14:textId="4E47C8D0" w:rsidR="00320802" w:rsidRPr="00320802" w:rsidRDefault="00320802" w:rsidP="00320802">
      <w:pPr>
        <w:numPr>
          <w:ilvl w:val="0"/>
          <w:numId w:val="17"/>
        </w:numPr>
        <w:rPr>
          <w:lang w:val="en-IE"/>
        </w:rPr>
      </w:pPr>
      <w:r w:rsidRPr="00320802">
        <w:rPr>
          <w:lang w:val="en-IE"/>
        </w:rPr>
        <w:t>Assessing digital maturity</w:t>
      </w:r>
    </w:p>
    <w:p w14:paraId="3ECDFF8B" w14:textId="7EBA1951" w:rsidR="00320802" w:rsidRPr="00320802" w:rsidRDefault="00320802" w:rsidP="00320802">
      <w:pPr>
        <w:numPr>
          <w:ilvl w:val="0"/>
          <w:numId w:val="17"/>
        </w:numPr>
        <w:rPr>
          <w:lang w:val="en-IE"/>
        </w:rPr>
      </w:pPr>
      <w:r w:rsidRPr="00320802">
        <w:rPr>
          <w:lang w:val="en-IE"/>
        </w:rPr>
        <w:t>Identifying opportunities and barriers</w:t>
      </w:r>
    </w:p>
    <w:p w14:paraId="7FD14A23" w14:textId="25EBA5FC" w:rsidR="00320802" w:rsidRPr="00320802" w:rsidRDefault="00320802" w:rsidP="00320802">
      <w:pPr>
        <w:numPr>
          <w:ilvl w:val="0"/>
          <w:numId w:val="17"/>
        </w:numPr>
        <w:rPr>
          <w:lang w:val="en-IE"/>
        </w:rPr>
      </w:pPr>
      <w:r w:rsidRPr="00320802">
        <w:rPr>
          <w:lang w:val="en-IE"/>
        </w:rPr>
        <w:t>Determining appropriate interventions</w:t>
      </w:r>
    </w:p>
    <w:p w14:paraId="1B162E55" w14:textId="3305CD52" w:rsidR="00320802" w:rsidRDefault="00320802" w:rsidP="00320802">
      <w:pPr>
        <w:rPr>
          <w:b/>
          <w:bCs/>
          <w:lang w:val="en-IE"/>
        </w:rPr>
      </w:pPr>
      <w:r w:rsidRPr="009D1791">
        <w:rPr>
          <w:noProof/>
          <w:lang w:val="en-IE"/>
        </w:rPr>
        <mc:AlternateContent>
          <mc:Choice Requires="wps">
            <w:drawing>
              <wp:anchor distT="45720" distB="45720" distL="114300" distR="114300" simplePos="0" relativeHeight="251673600" behindDoc="0" locked="0" layoutInCell="1" allowOverlap="1" wp14:anchorId="32D46265" wp14:editId="325A3883">
                <wp:simplePos x="0" y="0"/>
                <wp:positionH relativeFrom="margin">
                  <wp:posOffset>0</wp:posOffset>
                </wp:positionH>
                <wp:positionV relativeFrom="paragraph">
                  <wp:posOffset>548684</wp:posOffset>
                </wp:positionV>
                <wp:extent cx="5712460" cy="3731895"/>
                <wp:effectExtent l="0" t="0" r="21590" b="20955"/>
                <wp:wrapSquare wrapText="bothSides"/>
                <wp:docPr id="1502575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3731895"/>
                        </a:xfrm>
                        <a:prstGeom prst="rect">
                          <a:avLst/>
                        </a:prstGeom>
                        <a:solidFill>
                          <a:srgbClr val="FFFFFF"/>
                        </a:solidFill>
                        <a:ln w="9525">
                          <a:solidFill>
                            <a:srgbClr val="000000"/>
                          </a:solidFill>
                          <a:miter lim="800000"/>
                          <a:headEnd/>
                          <a:tailEnd/>
                        </a:ln>
                      </wps:spPr>
                      <wps:txbx>
                        <w:txbxContent>
                          <w:p w14:paraId="7D0CF068"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46265" id="_x0000_s1029" type="#_x0000_t202" style="position:absolute;left:0;text-align:left;margin-left:0;margin-top:43.2pt;width:449.8pt;height:293.8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">
                <v:textbox>
                  <w:txbxContent>
                    <w:p w14:paraId="7D0CF068" w14:textId="77777777" w:rsidR="00320802" w:rsidRDefault="00320802" w:rsidP="00320802"/>
                  </w:txbxContent>
                </v:textbox>
                <w10:wrap type="square" anchorx="margin"/>
              </v:shape>
            </w:pict>
          </mc:Fallback>
        </mc:AlternateContent>
      </w:r>
      <w:r w:rsidRPr="00320802">
        <w:rPr>
          <w:b/>
          <w:bCs/>
          <w:lang w:val="en-IE"/>
        </w:rPr>
        <w:t>Response</w:t>
      </w:r>
    </w:p>
    <w:p w14:paraId="0CB0FE00" w14:textId="77777777" w:rsidR="00320802" w:rsidRPr="00320802" w:rsidRDefault="00320802" w:rsidP="00320802">
      <w:pPr>
        <w:rPr>
          <w:lang w:val="en-IE"/>
        </w:rPr>
      </w:pPr>
    </w:p>
    <w:p w14:paraId="3CFC320B" w14:textId="77777777" w:rsidR="00320802" w:rsidRPr="00320802" w:rsidRDefault="00000000" w:rsidP="00320802">
      <w:pPr>
        <w:rPr>
          <w:lang w:val="en-IE"/>
        </w:rPr>
      </w:pPr>
      <w:r>
        <w:rPr>
          <w:lang w:val="en-IE"/>
        </w:rPr>
        <w:pict w14:anchorId="052DA414">
          <v:rect id="_x0000_i1028" style="width:0;height:1.5pt" o:hralign="center" o:hrstd="t" o:hr="t" fillcolor="#a0a0a0" stroked="f"/>
        </w:pict>
      </w:r>
    </w:p>
    <w:p w14:paraId="3218AE8F" w14:textId="77777777" w:rsidR="00320802" w:rsidRPr="00D70E61" w:rsidRDefault="00320802" w:rsidP="00D70E61">
      <w:pPr>
        <w:rPr>
          <w:b/>
          <w:bCs/>
          <w:sz w:val="24"/>
          <w:szCs w:val="24"/>
          <w:lang w:val="en-IE"/>
        </w:rPr>
      </w:pPr>
      <w:r w:rsidRPr="00D70E61">
        <w:rPr>
          <w:b/>
          <w:bCs/>
          <w:sz w:val="24"/>
          <w:szCs w:val="24"/>
          <w:lang w:val="en-IE"/>
        </w:rPr>
        <w:lastRenderedPageBreak/>
        <w:t>B.2 Action Planning</w:t>
      </w:r>
    </w:p>
    <w:p w14:paraId="77ED6043" w14:textId="77777777" w:rsidR="00320802" w:rsidRPr="00320802" w:rsidRDefault="00320802" w:rsidP="00320802">
      <w:pPr>
        <w:rPr>
          <w:lang w:val="en-IE"/>
        </w:rPr>
      </w:pPr>
      <w:r w:rsidRPr="00320802">
        <w:rPr>
          <w:lang w:val="en-IE"/>
        </w:rPr>
        <w:t>Describe how you would:</w:t>
      </w:r>
    </w:p>
    <w:p w14:paraId="6892F302" w14:textId="77777777" w:rsidR="00320802" w:rsidRPr="00320802" w:rsidRDefault="00320802" w:rsidP="00320802">
      <w:pPr>
        <w:numPr>
          <w:ilvl w:val="0"/>
          <w:numId w:val="18"/>
        </w:numPr>
        <w:rPr>
          <w:lang w:val="en-IE"/>
        </w:rPr>
      </w:pPr>
      <w:r w:rsidRPr="00320802">
        <w:rPr>
          <w:lang w:val="en-IE"/>
        </w:rPr>
        <w:t>Agree objectives</w:t>
      </w:r>
    </w:p>
    <w:p w14:paraId="6881798D" w14:textId="77777777" w:rsidR="00320802" w:rsidRPr="00320802" w:rsidRDefault="00320802" w:rsidP="00320802">
      <w:pPr>
        <w:numPr>
          <w:ilvl w:val="0"/>
          <w:numId w:val="18"/>
        </w:numPr>
        <w:rPr>
          <w:lang w:val="en-IE"/>
        </w:rPr>
      </w:pPr>
      <w:r w:rsidRPr="00320802">
        <w:rPr>
          <w:lang w:val="en-IE"/>
        </w:rPr>
        <w:t>Develop plans</w:t>
      </w:r>
    </w:p>
    <w:p w14:paraId="4A2110A8" w14:textId="77777777" w:rsidR="00320802" w:rsidRPr="00320802" w:rsidRDefault="00320802" w:rsidP="00320802">
      <w:pPr>
        <w:numPr>
          <w:ilvl w:val="0"/>
          <w:numId w:val="18"/>
        </w:numPr>
        <w:rPr>
          <w:lang w:val="en-IE"/>
        </w:rPr>
      </w:pPr>
      <w:r w:rsidRPr="00320802">
        <w:rPr>
          <w:lang w:val="en-IE"/>
        </w:rPr>
        <w:t>Identify outputs and expected outcomes</w:t>
      </w:r>
    </w:p>
    <w:p w14:paraId="7188CF3A" w14:textId="77777777" w:rsidR="00320802" w:rsidRPr="00320802" w:rsidRDefault="00320802" w:rsidP="00320802">
      <w:pPr>
        <w:numPr>
          <w:ilvl w:val="0"/>
          <w:numId w:val="18"/>
        </w:numPr>
        <w:rPr>
          <w:lang w:val="en-IE"/>
        </w:rPr>
      </w:pPr>
      <w:r w:rsidRPr="00320802">
        <w:rPr>
          <w:lang w:val="en-IE"/>
        </w:rPr>
        <w:t>Recognise additional support requirements</w:t>
      </w:r>
    </w:p>
    <w:p w14:paraId="2882C7E0" w14:textId="77777777" w:rsidR="00320802" w:rsidRDefault="00320802" w:rsidP="00320802">
      <w:pPr>
        <w:rPr>
          <w:b/>
          <w:bCs/>
          <w:lang w:val="en-IE"/>
        </w:rPr>
      </w:pPr>
      <w:r w:rsidRPr="00320802">
        <w:rPr>
          <w:b/>
          <w:bCs/>
          <w:lang w:val="en-IE"/>
        </w:rPr>
        <w:t>Response</w:t>
      </w:r>
    </w:p>
    <w:p w14:paraId="36DEC8E8" w14:textId="35AE1C36" w:rsidR="00320802" w:rsidRDefault="00320802" w:rsidP="00320802">
      <w:pPr>
        <w:rPr>
          <w:b/>
          <w:bCs/>
          <w:lang w:val="en-IE"/>
        </w:rPr>
      </w:pPr>
      <w:r w:rsidRPr="009D1791">
        <w:rPr>
          <w:noProof/>
          <w:lang w:val="en-IE"/>
        </w:rPr>
        <mc:AlternateContent>
          <mc:Choice Requires="wps">
            <w:drawing>
              <wp:anchor distT="45720" distB="45720" distL="114300" distR="114300" simplePos="0" relativeHeight="251675648" behindDoc="0" locked="0" layoutInCell="1" allowOverlap="1" wp14:anchorId="737D05ED" wp14:editId="39B4D785">
                <wp:simplePos x="0" y="0"/>
                <wp:positionH relativeFrom="margin">
                  <wp:posOffset>0</wp:posOffset>
                </wp:positionH>
                <wp:positionV relativeFrom="paragraph">
                  <wp:posOffset>386080</wp:posOffset>
                </wp:positionV>
                <wp:extent cx="5712460" cy="3731895"/>
                <wp:effectExtent l="0" t="0" r="21590" b="20955"/>
                <wp:wrapSquare wrapText="bothSides"/>
                <wp:docPr id="970462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3731895"/>
                        </a:xfrm>
                        <a:prstGeom prst="rect">
                          <a:avLst/>
                        </a:prstGeom>
                        <a:solidFill>
                          <a:srgbClr val="FFFFFF"/>
                        </a:solidFill>
                        <a:ln w="9525">
                          <a:solidFill>
                            <a:srgbClr val="000000"/>
                          </a:solidFill>
                          <a:miter lim="800000"/>
                          <a:headEnd/>
                          <a:tailEnd/>
                        </a:ln>
                      </wps:spPr>
                      <wps:txbx>
                        <w:txbxContent>
                          <w:p w14:paraId="20DF2B37"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D05ED" id="_x0000_s1030" type="#_x0000_t202" style="position:absolute;left:0;text-align:left;margin-left:0;margin-top:30.4pt;width:449.8pt;height:293.8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">
                <v:textbox>
                  <w:txbxContent>
                    <w:p w14:paraId="20DF2B37" w14:textId="77777777" w:rsidR="00320802" w:rsidRDefault="00320802" w:rsidP="00320802"/>
                  </w:txbxContent>
                </v:textbox>
                <w10:wrap type="square" anchorx="margin"/>
              </v:shape>
            </w:pict>
          </mc:Fallback>
        </mc:AlternateContent>
      </w:r>
    </w:p>
    <w:p w14:paraId="508AC5C8" w14:textId="77777777" w:rsidR="00320802" w:rsidRDefault="00320802" w:rsidP="00320802">
      <w:pPr>
        <w:rPr>
          <w:b/>
          <w:bCs/>
          <w:lang w:val="en-IE"/>
        </w:rPr>
      </w:pPr>
    </w:p>
    <w:p w14:paraId="01D23EB5" w14:textId="77777777" w:rsidR="00320802" w:rsidRDefault="00320802" w:rsidP="00320802">
      <w:pPr>
        <w:rPr>
          <w:b/>
          <w:bCs/>
          <w:lang w:val="en-IE"/>
        </w:rPr>
      </w:pPr>
    </w:p>
    <w:p w14:paraId="6EDC22FE" w14:textId="77777777" w:rsidR="00320802" w:rsidRDefault="00320802" w:rsidP="00320802">
      <w:pPr>
        <w:rPr>
          <w:b/>
          <w:bCs/>
          <w:lang w:val="en-IE"/>
        </w:rPr>
      </w:pPr>
    </w:p>
    <w:p w14:paraId="7C3F3B9F" w14:textId="77777777" w:rsidR="00320802" w:rsidRDefault="00320802" w:rsidP="00320802">
      <w:pPr>
        <w:rPr>
          <w:lang w:val="en-IE"/>
        </w:rPr>
      </w:pPr>
    </w:p>
    <w:p w14:paraId="7521BB41" w14:textId="77777777" w:rsidR="00D70E61" w:rsidRPr="00320802" w:rsidRDefault="00D70E61" w:rsidP="00320802">
      <w:pPr>
        <w:rPr>
          <w:lang w:val="en-IE"/>
        </w:rPr>
      </w:pPr>
    </w:p>
    <w:p w14:paraId="3C3AB41E" w14:textId="77777777" w:rsidR="00320802" w:rsidRPr="00320802" w:rsidRDefault="00000000" w:rsidP="00320802">
      <w:pPr>
        <w:rPr>
          <w:lang w:val="en-IE"/>
        </w:rPr>
      </w:pPr>
      <w:r>
        <w:rPr>
          <w:lang w:val="en-IE"/>
        </w:rPr>
        <w:pict w14:anchorId="42FC4B63">
          <v:rect id="_x0000_i1029" style="width:0;height:1.5pt" o:hralign="center" o:hrstd="t" o:hr="t" fillcolor="#a0a0a0" stroked="f"/>
        </w:pict>
      </w:r>
    </w:p>
    <w:p w14:paraId="331CB146" w14:textId="77777777" w:rsidR="00320802" w:rsidRPr="00D70E61" w:rsidRDefault="00320802" w:rsidP="00D70E61">
      <w:pPr>
        <w:rPr>
          <w:b/>
          <w:bCs/>
          <w:sz w:val="24"/>
          <w:szCs w:val="24"/>
          <w:lang w:val="en-IE"/>
        </w:rPr>
      </w:pPr>
      <w:r w:rsidRPr="00D70E61">
        <w:rPr>
          <w:b/>
          <w:bCs/>
          <w:sz w:val="24"/>
          <w:szCs w:val="24"/>
          <w:lang w:val="en-IE"/>
        </w:rPr>
        <w:lastRenderedPageBreak/>
        <w:t>B.3 Delivery Approach</w:t>
      </w:r>
    </w:p>
    <w:p w14:paraId="6EC9A41E" w14:textId="77777777" w:rsidR="00320802" w:rsidRPr="00320802" w:rsidRDefault="00320802" w:rsidP="00320802">
      <w:pPr>
        <w:rPr>
          <w:lang w:val="en-IE"/>
        </w:rPr>
      </w:pPr>
      <w:r w:rsidRPr="00320802">
        <w:rPr>
          <w:lang w:val="en-IE"/>
        </w:rPr>
        <w:t>Describe your approach to:</w:t>
      </w:r>
    </w:p>
    <w:p w14:paraId="48A9FCFF" w14:textId="77777777" w:rsidR="00320802" w:rsidRPr="00320802" w:rsidRDefault="00320802" w:rsidP="00320802">
      <w:pPr>
        <w:numPr>
          <w:ilvl w:val="0"/>
          <w:numId w:val="19"/>
        </w:numPr>
        <w:rPr>
          <w:lang w:val="en-IE"/>
        </w:rPr>
      </w:pPr>
      <w:r w:rsidRPr="00320802">
        <w:rPr>
          <w:lang w:val="en-IE"/>
        </w:rPr>
        <w:t>One-to-one mentoring</w:t>
      </w:r>
    </w:p>
    <w:p w14:paraId="3C5BA445" w14:textId="77777777" w:rsidR="00320802" w:rsidRPr="00320802" w:rsidRDefault="00320802" w:rsidP="00320802">
      <w:pPr>
        <w:numPr>
          <w:ilvl w:val="0"/>
          <w:numId w:val="19"/>
        </w:numPr>
        <w:rPr>
          <w:lang w:val="en-IE"/>
        </w:rPr>
      </w:pPr>
      <w:r w:rsidRPr="00320802">
        <w:rPr>
          <w:lang w:val="en-IE"/>
        </w:rPr>
        <w:t>Group mentoring</w:t>
      </w:r>
    </w:p>
    <w:p w14:paraId="22B9B88B" w14:textId="77777777" w:rsidR="00320802" w:rsidRPr="00320802" w:rsidRDefault="00320802" w:rsidP="00320802">
      <w:pPr>
        <w:numPr>
          <w:ilvl w:val="0"/>
          <w:numId w:val="19"/>
        </w:numPr>
        <w:rPr>
          <w:lang w:val="en-IE"/>
        </w:rPr>
      </w:pPr>
      <w:r w:rsidRPr="00320802">
        <w:rPr>
          <w:lang w:val="en-IE"/>
        </w:rPr>
        <w:t>Demonstrations</w:t>
      </w:r>
    </w:p>
    <w:p w14:paraId="49E97F4B" w14:textId="77777777" w:rsidR="00320802" w:rsidRPr="00320802" w:rsidRDefault="00320802" w:rsidP="00320802">
      <w:pPr>
        <w:numPr>
          <w:ilvl w:val="0"/>
          <w:numId w:val="19"/>
        </w:numPr>
        <w:rPr>
          <w:lang w:val="en-IE"/>
        </w:rPr>
      </w:pPr>
      <w:r w:rsidRPr="00320802">
        <w:rPr>
          <w:lang w:val="en-IE"/>
        </w:rPr>
        <w:t>Practical implementation support</w:t>
      </w:r>
    </w:p>
    <w:p w14:paraId="1DC52F13" w14:textId="77777777" w:rsidR="00320802" w:rsidRPr="00320802" w:rsidRDefault="00320802" w:rsidP="00320802">
      <w:pPr>
        <w:numPr>
          <w:ilvl w:val="0"/>
          <w:numId w:val="19"/>
        </w:numPr>
        <w:rPr>
          <w:lang w:val="en-IE"/>
        </w:rPr>
      </w:pPr>
      <w:r w:rsidRPr="00320802">
        <w:rPr>
          <w:lang w:val="en-IE"/>
        </w:rPr>
        <w:t>Use of hub facilities</w:t>
      </w:r>
    </w:p>
    <w:p w14:paraId="30ABA2AD" w14:textId="77777777" w:rsidR="00320802" w:rsidRPr="00320802" w:rsidRDefault="00320802" w:rsidP="00320802">
      <w:pPr>
        <w:numPr>
          <w:ilvl w:val="0"/>
          <w:numId w:val="19"/>
        </w:numPr>
        <w:rPr>
          <w:lang w:val="en-IE"/>
        </w:rPr>
      </w:pPr>
      <w:r w:rsidRPr="00320802">
        <w:rPr>
          <w:lang w:val="en-IE"/>
        </w:rPr>
        <w:t>On-site delivery</w:t>
      </w:r>
    </w:p>
    <w:p w14:paraId="438C9838" w14:textId="77777777" w:rsidR="00320802" w:rsidRPr="00320802" w:rsidRDefault="00320802" w:rsidP="00320802">
      <w:pPr>
        <w:numPr>
          <w:ilvl w:val="0"/>
          <w:numId w:val="19"/>
        </w:numPr>
        <w:rPr>
          <w:lang w:val="en-IE"/>
        </w:rPr>
      </w:pPr>
      <w:r w:rsidRPr="00320802">
        <w:rPr>
          <w:lang w:val="en-IE"/>
        </w:rPr>
        <w:t>Online and hybrid delivery</w:t>
      </w:r>
    </w:p>
    <w:p w14:paraId="03B8803A" w14:textId="77777777" w:rsidR="00320802" w:rsidRDefault="00320802" w:rsidP="00320802">
      <w:pPr>
        <w:rPr>
          <w:b/>
          <w:bCs/>
          <w:lang w:val="en-IE"/>
        </w:rPr>
      </w:pPr>
      <w:r w:rsidRPr="00320802">
        <w:rPr>
          <w:b/>
          <w:bCs/>
          <w:lang w:val="en-IE"/>
        </w:rPr>
        <w:t>Response</w:t>
      </w:r>
    </w:p>
    <w:p w14:paraId="31B31973" w14:textId="77777777" w:rsidR="00320802" w:rsidRDefault="00320802" w:rsidP="00320802">
      <w:pPr>
        <w:rPr>
          <w:b/>
          <w:bCs/>
          <w:lang w:val="en-IE"/>
        </w:rPr>
      </w:pPr>
    </w:p>
    <w:p w14:paraId="50247983" w14:textId="33EA9B19" w:rsidR="00320802" w:rsidRDefault="00320802" w:rsidP="00320802">
      <w:pPr>
        <w:rPr>
          <w:b/>
          <w:bCs/>
          <w:lang w:val="en-IE"/>
        </w:rPr>
      </w:pPr>
      <w:r w:rsidRPr="009D1791">
        <w:rPr>
          <w:noProof/>
          <w:lang w:val="en-IE"/>
        </w:rPr>
        <mc:AlternateContent>
          <mc:Choice Requires="wps">
            <w:drawing>
              <wp:anchor distT="45720" distB="45720" distL="114300" distR="114300" simplePos="0" relativeHeight="251677696" behindDoc="0" locked="0" layoutInCell="1" allowOverlap="1" wp14:anchorId="36171A4F" wp14:editId="71B7318A">
                <wp:simplePos x="0" y="0"/>
                <wp:positionH relativeFrom="margin">
                  <wp:align>right</wp:align>
                </wp:positionH>
                <wp:positionV relativeFrom="paragraph">
                  <wp:posOffset>371475</wp:posOffset>
                </wp:positionV>
                <wp:extent cx="5712460" cy="2891790"/>
                <wp:effectExtent l="0" t="0" r="21590" b="22860"/>
                <wp:wrapSquare wrapText="bothSides"/>
                <wp:docPr id="837971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891790"/>
                        </a:xfrm>
                        <a:prstGeom prst="rect">
                          <a:avLst/>
                        </a:prstGeom>
                        <a:solidFill>
                          <a:srgbClr val="FFFFFF"/>
                        </a:solidFill>
                        <a:ln w="9525">
                          <a:solidFill>
                            <a:srgbClr val="000000"/>
                          </a:solidFill>
                          <a:miter lim="800000"/>
                          <a:headEnd/>
                          <a:tailEnd/>
                        </a:ln>
                      </wps:spPr>
                      <wps:txbx>
                        <w:txbxContent>
                          <w:p w14:paraId="6B3309DE"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71A4F" id="_x0000_s1031" type="#_x0000_t202" style="position:absolute;left:0;text-align:left;margin-left:398.6pt;margin-top:29.25pt;width:449.8pt;height:227.7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">
                <v:textbox>
                  <w:txbxContent>
                    <w:p w14:paraId="6B3309DE" w14:textId="77777777" w:rsidR="00320802" w:rsidRDefault="00320802" w:rsidP="00320802"/>
                  </w:txbxContent>
                </v:textbox>
                <w10:wrap type="square" anchorx="margin"/>
              </v:shape>
            </w:pict>
          </mc:Fallback>
        </mc:AlternateContent>
      </w:r>
    </w:p>
    <w:p w14:paraId="6AD04A5C" w14:textId="77777777" w:rsidR="00320802" w:rsidRDefault="00320802" w:rsidP="00320802">
      <w:pPr>
        <w:rPr>
          <w:b/>
          <w:bCs/>
          <w:lang w:val="en-IE"/>
        </w:rPr>
      </w:pPr>
    </w:p>
    <w:p w14:paraId="3AAF1E88" w14:textId="77777777" w:rsidR="00320802" w:rsidRDefault="00320802" w:rsidP="00320802">
      <w:pPr>
        <w:rPr>
          <w:lang w:val="en-IE"/>
        </w:rPr>
      </w:pPr>
    </w:p>
    <w:p w14:paraId="5C756012" w14:textId="77777777" w:rsidR="00D70E61" w:rsidRPr="00320802" w:rsidRDefault="00D70E61" w:rsidP="00320802">
      <w:pPr>
        <w:rPr>
          <w:lang w:val="en-IE"/>
        </w:rPr>
      </w:pPr>
    </w:p>
    <w:p w14:paraId="32CF727E" w14:textId="1DF37A78" w:rsidR="00D70E61" w:rsidRPr="00D70E61" w:rsidRDefault="00000000" w:rsidP="00D70E61">
      <w:pPr>
        <w:rPr>
          <w:lang w:val="en-IE"/>
        </w:rPr>
      </w:pPr>
      <w:r>
        <w:rPr>
          <w:lang w:val="en-IE"/>
        </w:rPr>
        <w:pict w14:anchorId="63E4F0AD">
          <v:rect id="_x0000_i1043" style="width:0;height:1.5pt" o:hralign="center" o:bullet="t" o:hrstd="t" o:hr="t" fillcolor="#a0a0a0" stroked="f"/>
        </w:pict>
      </w:r>
    </w:p>
    <w:p w14:paraId="41D67820" w14:textId="6BE106D1" w:rsidR="00320802" w:rsidRPr="00D70E61" w:rsidRDefault="00320802" w:rsidP="00D70E61">
      <w:pPr>
        <w:rPr>
          <w:b/>
          <w:bCs/>
          <w:sz w:val="24"/>
          <w:szCs w:val="24"/>
          <w:lang w:val="en-IE"/>
        </w:rPr>
      </w:pPr>
      <w:r w:rsidRPr="00D70E61">
        <w:rPr>
          <w:b/>
          <w:bCs/>
          <w:sz w:val="24"/>
          <w:szCs w:val="24"/>
          <w:lang w:val="en-IE"/>
        </w:rPr>
        <w:lastRenderedPageBreak/>
        <w:t>B.4 Knowledge Transfer and Sustainability</w:t>
      </w:r>
    </w:p>
    <w:p w14:paraId="5BCB3DB0" w14:textId="77777777" w:rsidR="00320802" w:rsidRPr="00320802" w:rsidRDefault="00320802" w:rsidP="00320802">
      <w:pPr>
        <w:rPr>
          <w:lang w:val="en-IE"/>
        </w:rPr>
      </w:pPr>
      <w:r w:rsidRPr="00320802">
        <w:rPr>
          <w:lang w:val="en-IE"/>
        </w:rPr>
        <w:t>Describe how you will:</w:t>
      </w:r>
    </w:p>
    <w:p w14:paraId="1F0A6F84" w14:textId="77777777" w:rsidR="00320802" w:rsidRPr="00320802" w:rsidRDefault="00320802" w:rsidP="00320802">
      <w:pPr>
        <w:numPr>
          <w:ilvl w:val="0"/>
          <w:numId w:val="20"/>
        </w:numPr>
        <w:rPr>
          <w:lang w:val="en-IE"/>
        </w:rPr>
      </w:pPr>
      <w:r w:rsidRPr="00320802">
        <w:rPr>
          <w:lang w:val="en-IE"/>
        </w:rPr>
        <w:t>Build capability within participating businesses</w:t>
      </w:r>
    </w:p>
    <w:p w14:paraId="6E64E7FA" w14:textId="77777777" w:rsidR="00320802" w:rsidRPr="00320802" w:rsidRDefault="00320802" w:rsidP="00320802">
      <w:pPr>
        <w:numPr>
          <w:ilvl w:val="0"/>
          <w:numId w:val="20"/>
        </w:numPr>
        <w:rPr>
          <w:lang w:val="en-IE"/>
        </w:rPr>
      </w:pPr>
      <w:r w:rsidRPr="00320802">
        <w:rPr>
          <w:lang w:val="en-IE"/>
        </w:rPr>
        <w:t>Avoid unnecessary dependency</w:t>
      </w:r>
    </w:p>
    <w:p w14:paraId="30245789" w14:textId="77777777" w:rsidR="00320802" w:rsidRPr="00320802" w:rsidRDefault="00320802" w:rsidP="00320802">
      <w:pPr>
        <w:numPr>
          <w:ilvl w:val="0"/>
          <w:numId w:val="20"/>
        </w:numPr>
        <w:rPr>
          <w:lang w:val="en-IE"/>
        </w:rPr>
      </w:pPr>
      <w:r w:rsidRPr="00320802">
        <w:rPr>
          <w:lang w:val="en-IE"/>
        </w:rPr>
        <w:t>Leave practical tools and resources behind</w:t>
      </w:r>
    </w:p>
    <w:p w14:paraId="7D3EE407" w14:textId="77777777" w:rsidR="00320802" w:rsidRDefault="00320802" w:rsidP="00320802">
      <w:pPr>
        <w:rPr>
          <w:b/>
          <w:bCs/>
          <w:lang w:val="en-IE"/>
        </w:rPr>
      </w:pPr>
      <w:r w:rsidRPr="00320802">
        <w:rPr>
          <w:b/>
          <w:bCs/>
          <w:lang w:val="en-IE"/>
        </w:rPr>
        <w:t>Response</w:t>
      </w:r>
    </w:p>
    <w:p w14:paraId="5CD6F59D" w14:textId="49A9632A" w:rsidR="00320802" w:rsidRDefault="00320802" w:rsidP="00320802">
      <w:pPr>
        <w:rPr>
          <w:b/>
          <w:bCs/>
          <w:lang w:val="en-IE"/>
        </w:rPr>
      </w:pPr>
      <w:r w:rsidRPr="009D1791">
        <w:rPr>
          <w:noProof/>
          <w:lang w:val="en-IE"/>
        </w:rPr>
        <mc:AlternateContent>
          <mc:Choice Requires="wps">
            <w:drawing>
              <wp:anchor distT="45720" distB="45720" distL="114300" distR="114300" simplePos="0" relativeHeight="251679744" behindDoc="0" locked="0" layoutInCell="1" allowOverlap="1" wp14:anchorId="024E19EE" wp14:editId="024FFACC">
                <wp:simplePos x="0" y="0"/>
                <wp:positionH relativeFrom="margin">
                  <wp:align>right</wp:align>
                </wp:positionH>
                <wp:positionV relativeFrom="paragraph">
                  <wp:posOffset>389890</wp:posOffset>
                </wp:positionV>
                <wp:extent cx="5712460" cy="2984500"/>
                <wp:effectExtent l="0" t="0" r="21590" b="25400"/>
                <wp:wrapSquare wrapText="bothSides"/>
                <wp:docPr id="684664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984500"/>
                        </a:xfrm>
                        <a:prstGeom prst="rect">
                          <a:avLst/>
                        </a:prstGeom>
                        <a:solidFill>
                          <a:srgbClr val="FFFFFF"/>
                        </a:solidFill>
                        <a:ln w="9525">
                          <a:solidFill>
                            <a:srgbClr val="000000"/>
                          </a:solidFill>
                          <a:miter lim="800000"/>
                          <a:headEnd/>
                          <a:tailEnd/>
                        </a:ln>
                      </wps:spPr>
                      <wps:txbx>
                        <w:txbxContent>
                          <w:p w14:paraId="566A5E1D"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E19EE" id="_x0000_s1032" type="#_x0000_t202" style="position:absolute;left:0;text-align:left;margin-left:398.6pt;margin-top:30.7pt;width:449.8pt;height:23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">
                <v:textbox>
                  <w:txbxContent>
                    <w:p w14:paraId="566A5E1D" w14:textId="77777777" w:rsidR="00320802" w:rsidRDefault="00320802" w:rsidP="00320802"/>
                  </w:txbxContent>
                </v:textbox>
                <w10:wrap type="square" anchorx="margin"/>
              </v:shape>
            </w:pict>
          </mc:Fallback>
        </mc:AlternateContent>
      </w:r>
    </w:p>
    <w:p w14:paraId="42A28526" w14:textId="77777777" w:rsidR="00320802" w:rsidRDefault="00320802" w:rsidP="00320802">
      <w:pPr>
        <w:rPr>
          <w:b/>
          <w:bCs/>
          <w:lang w:val="en-IE"/>
        </w:rPr>
      </w:pPr>
    </w:p>
    <w:p w14:paraId="38444F27" w14:textId="77777777" w:rsidR="00320802" w:rsidRDefault="00320802" w:rsidP="00320802">
      <w:pPr>
        <w:rPr>
          <w:b/>
          <w:bCs/>
          <w:lang w:val="en-IE"/>
        </w:rPr>
      </w:pPr>
    </w:p>
    <w:p w14:paraId="3FA9212C" w14:textId="77777777" w:rsidR="00320802" w:rsidRDefault="00320802" w:rsidP="00320802">
      <w:pPr>
        <w:rPr>
          <w:lang w:val="en-IE"/>
        </w:rPr>
      </w:pPr>
    </w:p>
    <w:p w14:paraId="479C30FF" w14:textId="77777777" w:rsidR="00D70E61" w:rsidRDefault="00D70E61" w:rsidP="00320802">
      <w:pPr>
        <w:rPr>
          <w:lang w:val="en-IE"/>
        </w:rPr>
      </w:pPr>
    </w:p>
    <w:p w14:paraId="68B08A6A" w14:textId="77777777" w:rsidR="00D70E61" w:rsidRDefault="00D70E61" w:rsidP="00320802">
      <w:pPr>
        <w:rPr>
          <w:lang w:val="en-IE"/>
        </w:rPr>
      </w:pPr>
    </w:p>
    <w:p w14:paraId="3A91443B" w14:textId="77777777" w:rsidR="00D70E61" w:rsidRDefault="00D70E61" w:rsidP="00320802">
      <w:pPr>
        <w:rPr>
          <w:lang w:val="en-IE"/>
        </w:rPr>
      </w:pPr>
    </w:p>
    <w:p w14:paraId="232D4CD6" w14:textId="77777777" w:rsidR="00D70E61" w:rsidRDefault="00D70E61" w:rsidP="00320802">
      <w:pPr>
        <w:rPr>
          <w:lang w:val="en-IE"/>
        </w:rPr>
      </w:pPr>
    </w:p>
    <w:p w14:paraId="632C740C" w14:textId="77777777" w:rsidR="00D70E61" w:rsidRPr="00320802" w:rsidRDefault="00D70E61" w:rsidP="00320802">
      <w:pPr>
        <w:rPr>
          <w:lang w:val="en-IE"/>
        </w:rPr>
      </w:pPr>
    </w:p>
    <w:p w14:paraId="70BEE8C3" w14:textId="77777777" w:rsidR="00320802" w:rsidRPr="00320802" w:rsidRDefault="00000000" w:rsidP="00320802">
      <w:pPr>
        <w:rPr>
          <w:lang w:val="en-IE"/>
        </w:rPr>
      </w:pPr>
      <w:r>
        <w:rPr>
          <w:lang w:val="en-IE"/>
        </w:rPr>
        <w:pict w14:anchorId="60F20346">
          <v:rect id="_x0000_i1031" style="width:0;height:1.5pt" o:hralign="center" o:hrstd="t" o:hr="t" fillcolor="#a0a0a0" stroked="f"/>
        </w:pict>
      </w:r>
    </w:p>
    <w:p w14:paraId="66F4635E" w14:textId="77777777" w:rsidR="00320802" w:rsidRPr="00D70E61" w:rsidRDefault="00320802" w:rsidP="00D70E61">
      <w:pPr>
        <w:rPr>
          <w:b/>
          <w:bCs/>
          <w:sz w:val="24"/>
          <w:szCs w:val="24"/>
          <w:lang w:val="en-IE"/>
        </w:rPr>
      </w:pPr>
      <w:r w:rsidRPr="00D70E61">
        <w:rPr>
          <w:b/>
          <w:bCs/>
          <w:sz w:val="24"/>
          <w:szCs w:val="24"/>
          <w:lang w:val="en-IE"/>
        </w:rPr>
        <w:lastRenderedPageBreak/>
        <w:t>B.5 Monitoring and Reporting</w:t>
      </w:r>
    </w:p>
    <w:p w14:paraId="489507F5" w14:textId="77777777" w:rsidR="00320802" w:rsidRPr="00320802" w:rsidRDefault="00320802" w:rsidP="00320802">
      <w:pPr>
        <w:rPr>
          <w:lang w:val="en-IE"/>
        </w:rPr>
      </w:pPr>
      <w:r w:rsidRPr="00320802">
        <w:rPr>
          <w:lang w:val="en-IE"/>
        </w:rPr>
        <w:t>Describe your approach to:</w:t>
      </w:r>
    </w:p>
    <w:p w14:paraId="185F10AE" w14:textId="77777777" w:rsidR="00320802" w:rsidRPr="00320802" w:rsidRDefault="00320802" w:rsidP="00320802">
      <w:pPr>
        <w:numPr>
          <w:ilvl w:val="0"/>
          <w:numId w:val="21"/>
        </w:numPr>
        <w:rPr>
          <w:lang w:val="en-IE"/>
        </w:rPr>
      </w:pPr>
      <w:r w:rsidRPr="00320802">
        <w:rPr>
          <w:lang w:val="en-IE"/>
        </w:rPr>
        <w:t>Attendance recording</w:t>
      </w:r>
    </w:p>
    <w:p w14:paraId="120FB26A" w14:textId="77777777" w:rsidR="00320802" w:rsidRPr="00320802" w:rsidRDefault="00320802" w:rsidP="00320802">
      <w:pPr>
        <w:numPr>
          <w:ilvl w:val="0"/>
          <w:numId w:val="21"/>
        </w:numPr>
        <w:rPr>
          <w:lang w:val="en-IE"/>
        </w:rPr>
      </w:pPr>
      <w:r w:rsidRPr="00320802">
        <w:rPr>
          <w:lang w:val="en-IE"/>
        </w:rPr>
        <w:t>Progress tracking</w:t>
      </w:r>
    </w:p>
    <w:p w14:paraId="7F3C3FC1" w14:textId="77777777" w:rsidR="00320802" w:rsidRPr="00320802" w:rsidRDefault="00320802" w:rsidP="00320802">
      <w:pPr>
        <w:numPr>
          <w:ilvl w:val="0"/>
          <w:numId w:val="21"/>
        </w:numPr>
        <w:rPr>
          <w:lang w:val="en-IE"/>
        </w:rPr>
      </w:pPr>
      <w:r w:rsidRPr="00320802">
        <w:rPr>
          <w:lang w:val="en-IE"/>
        </w:rPr>
        <w:t>Evidence gathering</w:t>
      </w:r>
    </w:p>
    <w:p w14:paraId="4566D89B" w14:textId="77777777" w:rsidR="00320802" w:rsidRPr="00320802" w:rsidRDefault="00320802" w:rsidP="00320802">
      <w:pPr>
        <w:numPr>
          <w:ilvl w:val="0"/>
          <w:numId w:val="21"/>
        </w:numPr>
        <w:rPr>
          <w:lang w:val="en-IE"/>
        </w:rPr>
      </w:pPr>
      <w:r w:rsidRPr="00320802">
        <w:rPr>
          <w:lang w:val="en-IE"/>
        </w:rPr>
        <w:t>Assignment completion reports</w:t>
      </w:r>
    </w:p>
    <w:p w14:paraId="15909824" w14:textId="77777777" w:rsidR="00320802" w:rsidRPr="00320802" w:rsidRDefault="00320802" w:rsidP="00320802">
      <w:pPr>
        <w:numPr>
          <w:ilvl w:val="0"/>
          <w:numId w:val="21"/>
        </w:numPr>
        <w:rPr>
          <w:lang w:val="en-IE"/>
        </w:rPr>
      </w:pPr>
      <w:r w:rsidRPr="00320802">
        <w:rPr>
          <w:lang w:val="en-IE"/>
        </w:rPr>
        <w:t>PEACEPLUS compliance evidence</w:t>
      </w:r>
    </w:p>
    <w:p w14:paraId="67294AC8" w14:textId="77777777" w:rsidR="00320802" w:rsidRDefault="00320802" w:rsidP="00320802">
      <w:pPr>
        <w:rPr>
          <w:b/>
          <w:bCs/>
          <w:lang w:val="en-IE"/>
        </w:rPr>
      </w:pPr>
      <w:r w:rsidRPr="00320802">
        <w:rPr>
          <w:b/>
          <w:bCs/>
          <w:lang w:val="en-IE"/>
        </w:rPr>
        <w:t>Response</w:t>
      </w:r>
    </w:p>
    <w:p w14:paraId="5BC594E3" w14:textId="76B4DEF3" w:rsidR="00320802" w:rsidRDefault="00D70E61" w:rsidP="00320802">
      <w:pPr>
        <w:rPr>
          <w:b/>
          <w:bCs/>
          <w:lang w:val="en-IE"/>
        </w:rPr>
      </w:pPr>
      <w:r w:rsidRPr="009D1791">
        <w:rPr>
          <w:noProof/>
          <w:lang w:val="en-IE"/>
        </w:rPr>
        <mc:AlternateContent>
          <mc:Choice Requires="wps">
            <w:drawing>
              <wp:anchor distT="45720" distB="45720" distL="114300" distR="114300" simplePos="0" relativeHeight="251681792" behindDoc="0" locked="0" layoutInCell="1" allowOverlap="1" wp14:anchorId="6A73814B" wp14:editId="3662DB5F">
                <wp:simplePos x="0" y="0"/>
                <wp:positionH relativeFrom="margin">
                  <wp:align>left</wp:align>
                </wp:positionH>
                <wp:positionV relativeFrom="paragraph">
                  <wp:posOffset>380365</wp:posOffset>
                </wp:positionV>
                <wp:extent cx="5712460" cy="2959100"/>
                <wp:effectExtent l="0" t="0" r="21590" b="12700"/>
                <wp:wrapSquare wrapText="bothSides"/>
                <wp:docPr id="1485994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959100"/>
                        </a:xfrm>
                        <a:prstGeom prst="rect">
                          <a:avLst/>
                        </a:prstGeom>
                        <a:solidFill>
                          <a:srgbClr val="FFFFFF"/>
                        </a:solidFill>
                        <a:ln w="9525">
                          <a:solidFill>
                            <a:srgbClr val="000000"/>
                          </a:solidFill>
                          <a:miter lim="800000"/>
                          <a:headEnd/>
                          <a:tailEnd/>
                        </a:ln>
                      </wps:spPr>
                      <wps:txbx>
                        <w:txbxContent>
                          <w:p w14:paraId="6BBC7FB1"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3814B" id="_x0000_s1033" type="#_x0000_t202" style="position:absolute;left:0;text-align:left;margin-left:0;margin-top:29.95pt;width:449.8pt;height:233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">
                <v:textbox>
                  <w:txbxContent>
                    <w:p w14:paraId="6BBC7FB1" w14:textId="77777777" w:rsidR="00320802" w:rsidRDefault="00320802" w:rsidP="00320802"/>
                  </w:txbxContent>
                </v:textbox>
                <w10:wrap type="square" anchorx="margin"/>
              </v:shape>
            </w:pict>
          </mc:Fallback>
        </mc:AlternateContent>
      </w:r>
    </w:p>
    <w:p w14:paraId="6B66FD7B" w14:textId="79F99422" w:rsidR="00320802" w:rsidRDefault="00320802" w:rsidP="00320802">
      <w:pPr>
        <w:rPr>
          <w:b/>
          <w:bCs/>
          <w:lang w:val="en-IE"/>
        </w:rPr>
      </w:pPr>
    </w:p>
    <w:p w14:paraId="7C53ABCD" w14:textId="77777777" w:rsidR="00320802" w:rsidRDefault="00320802" w:rsidP="00320802">
      <w:pPr>
        <w:rPr>
          <w:b/>
          <w:bCs/>
          <w:lang w:val="en-IE"/>
        </w:rPr>
      </w:pPr>
    </w:p>
    <w:p w14:paraId="3BCABCDF" w14:textId="77777777" w:rsidR="00320802" w:rsidRDefault="00320802" w:rsidP="00320802">
      <w:pPr>
        <w:rPr>
          <w:lang w:val="en-IE"/>
        </w:rPr>
      </w:pPr>
    </w:p>
    <w:p w14:paraId="0EAD31EC" w14:textId="77777777" w:rsidR="00D70E61" w:rsidRDefault="00D70E61" w:rsidP="00320802">
      <w:pPr>
        <w:rPr>
          <w:lang w:val="en-IE"/>
        </w:rPr>
      </w:pPr>
    </w:p>
    <w:p w14:paraId="3A19C160" w14:textId="77777777" w:rsidR="00D70E61" w:rsidRDefault="00D70E61" w:rsidP="00320802">
      <w:pPr>
        <w:rPr>
          <w:lang w:val="en-IE"/>
        </w:rPr>
      </w:pPr>
    </w:p>
    <w:p w14:paraId="1D09F16B" w14:textId="77777777" w:rsidR="00D70E61" w:rsidRPr="00320802" w:rsidRDefault="00D70E61" w:rsidP="00320802">
      <w:pPr>
        <w:rPr>
          <w:lang w:val="en-IE"/>
        </w:rPr>
      </w:pPr>
    </w:p>
    <w:p w14:paraId="3626D337" w14:textId="77777777" w:rsidR="00320802" w:rsidRPr="00320802" w:rsidRDefault="00000000" w:rsidP="00320802">
      <w:pPr>
        <w:rPr>
          <w:lang w:val="en-IE"/>
        </w:rPr>
      </w:pPr>
      <w:r>
        <w:rPr>
          <w:lang w:val="en-IE"/>
        </w:rPr>
        <w:pict w14:anchorId="3F7479E2">
          <v:rect id="_x0000_i1032" style="width:0;height:1.5pt" o:hralign="center" o:hrstd="t" o:hr="t" fillcolor="#a0a0a0" stroked="f"/>
        </w:pict>
      </w:r>
    </w:p>
    <w:p w14:paraId="0A81C8CA" w14:textId="77777777" w:rsidR="00320802" w:rsidRPr="00D70E61" w:rsidRDefault="00320802" w:rsidP="00D70E61">
      <w:pPr>
        <w:rPr>
          <w:b/>
          <w:bCs/>
          <w:sz w:val="24"/>
          <w:szCs w:val="24"/>
          <w:lang w:val="en-IE"/>
        </w:rPr>
      </w:pPr>
      <w:r w:rsidRPr="00D70E61">
        <w:rPr>
          <w:b/>
          <w:bCs/>
          <w:sz w:val="24"/>
          <w:szCs w:val="24"/>
          <w:lang w:val="en-IE"/>
        </w:rPr>
        <w:lastRenderedPageBreak/>
        <w:t>B.6 Risks</w:t>
      </w:r>
    </w:p>
    <w:p w14:paraId="30009EC3" w14:textId="77777777" w:rsidR="00320802" w:rsidRPr="00320802" w:rsidRDefault="00320802" w:rsidP="00320802">
      <w:pPr>
        <w:rPr>
          <w:lang w:val="en-IE"/>
        </w:rPr>
      </w:pPr>
      <w:r w:rsidRPr="00320802">
        <w:rPr>
          <w:lang w:val="en-IE"/>
        </w:rPr>
        <w:t>Identify principal risks and how they will be managed.</w:t>
      </w:r>
    </w:p>
    <w:p w14:paraId="22D76D38" w14:textId="77777777" w:rsidR="00320802" w:rsidRPr="00320802" w:rsidRDefault="00320802" w:rsidP="00320802">
      <w:pPr>
        <w:rPr>
          <w:lang w:val="en-IE"/>
        </w:rPr>
      </w:pPr>
      <w:r w:rsidRPr="00320802">
        <w:rPr>
          <w:lang w:val="en-IE"/>
        </w:rPr>
        <w:t>Examples:</w:t>
      </w:r>
    </w:p>
    <w:p w14:paraId="3D85B0AC" w14:textId="77777777" w:rsidR="00320802" w:rsidRPr="00320802" w:rsidRDefault="00320802" w:rsidP="00320802">
      <w:pPr>
        <w:numPr>
          <w:ilvl w:val="0"/>
          <w:numId w:val="22"/>
        </w:numPr>
        <w:spacing w:line="240" w:lineRule="auto"/>
        <w:rPr>
          <w:lang w:val="en-IE"/>
        </w:rPr>
      </w:pPr>
      <w:r w:rsidRPr="00320802">
        <w:rPr>
          <w:lang w:val="en-IE"/>
        </w:rPr>
        <w:t>Non-engagement</w:t>
      </w:r>
    </w:p>
    <w:p w14:paraId="4CD77A38" w14:textId="77777777" w:rsidR="00320802" w:rsidRPr="00320802" w:rsidRDefault="00320802" w:rsidP="00320802">
      <w:pPr>
        <w:numPr>
          <w:ilvl w:val="0"/>
          <w:numId w:val="22"/>
        </w:numPr>
        <w:spacing w:line="240" w:lineRule="auto"/>
        <w:rPr>
          <w:lang w:val="en-IE"/>
        </w:rPr>
      </w:pPr>
      <w:r w:rsidRPr="00320802">
        <w:rPr>
          <w:lang w:val="en-IE"/>
        </w:rPr>
        <w:t>Unrealistic expectations</w:t>
      </w:r>
    </w:p>
    <w:p w14:paraId="017897FB" w14:textId="77777777" w:rsidR="00320802" w:rsidRPr="00320802" w:rsidRDefault="00320802" w:rsidP="00320802">
      <w:pPr>
        <w:numPr>
          <w:ilvl w:val="0"/>
          <w:numId w:val="22"/>
        </w:numPr>
        <w:spacing w:line="240" w:lineRule="auto"/>
        <w:rPr>
          <w:lang w:val="en-IE"/>
        </w:rPr>
      </w:pPr>
      <w:r w:rsidRPr="00320802">
        <w:rPr>
          <w:lang w:val="en-IE"/>
        </w:rPr>
        <w:t>Technology adoption barriers</w:t>
      </w:r>
    </w:p>
    <w:p w14:paraId="0A6B1F4D" w14:textId="77777777" w:rsidR="00320802" w:rsidRPr="00320802" w:rsidRDefault="00320802" w:rsidP="00320802">
      <w:pPr>
        <w:numPr>
          <w:ilvl w:val="0"/>
          <w:numId w:val="22"/>
        </w:numPr>
        <w:spacing w:line="240" w:lineRule="auto"/>
        <w:rPr>
          <w:lang w:val="en-IE"/>
        </w:rPr>
      </w:pPr>
      <w:r w:rsidRPr="00320802">
        <w:rPr>
          <w:lang w:val="en-IE"/>
        </w:rPr>
        <w:t>Data protection concerns</w:t>
      </w:r>
    </w:p>
    <w:p w14:paraId="4A9C7968" w14:textId="77777777" w:rsidR="00320802" w:rsidRDefault="00320802" w:rsidP="00320802">
      <w:pPr>
        <w:rPr>
          <w:b/>
          <w:bCs/>
          <w:lang w:val="en-IE"/>
        </w:rPr>
      </w:pPr>
      <w:r w:rsidRPr="00320802">
        <w:rPr>
          <w:b/>
          <w:bCs/>
          <w:lang w:val="en-IE"/>
        </w:rPr>
        <w:t>Response</w:t>
      </w:r>
    </w:p>
    <w:p w14:paraId="1B30F56C" w14:textId="3C7563BA" w:rsidR="00320802" w:rsidRDefault="00320802" w:rsidP="00320802">
      <w:pPr>
        <w:rPr>
          <w:b/>
          <w:bCs/>
          <w:lang w:val="en-IE"/>
        </w:rPr>
      </w:pPr>
      <w:r w:rsidRPr="009D1791">
        <w:rPr>
          <w:noProof/>
          <w:lang w:val="en-IE"/>
        </w:rPr>
        <mc:AlternateContent>
          <mc:Choice Requires="wps">
            <w:drawing>
              <wp:anchor distT="45720" distB="45720" distL="114300" distR="114300" simplePos="0" relativeHeight="251683840" behindDoc="0" locked="0" layoutInCell="1" allowOverlap="1" wp14:anchorId="69434480" wp14:editId="0A2AE3F4">
                <wp:simplePos x="0" y="0"/>
                <wp:positionH relativeFrom="margin">
                  <wp:align>left</wp:align>
                </wp:positionH>
                <wp:positionV relativeFrom="paragraph">
                  <wp:posOffset>375285</wp:posOffset>
                </wp:positionV>
                <wp:extent cx="5712460" cy="3009900"/>
                <wp:effectExtent l="0" t="0" r="21590" b="19050"/>
                <wp:wrapSquare wrapText="bothSides"/>
                <wp:docPr id="2133014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3009900"/>
                        </a:xfrm>
                        <a:prstGeom prst="rect">
                          <a:avLst/>
                        </a:prstGeom>
                        <a:solidFill>
                          <a:srgbClr val="FFFFFF"/>
                        </a:solidFill>
                        <a:ln w="9525">
                          <a:solidFill>
                            <a:srgbClr val="000000"/>
                          </a:solidFill>
                          <a:miter lim="800000"/>
                          <a:headEnd/>
                          <a:tailEnd/>
                        </a:ln>
                      </wps:spPr>
                      <wps:txbx>
                        <w:txbxContent>
                          <w:p w14:paraId="45B3AA2C" w14:textId="77777777" w:rsidR="00320802" w:rsidRDefault="00320802" w:rsidP="003208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34480" id="_x0000_s1034" type="#_x0000_t202" style="position:absolute;left:0;text-align:left;margin-left:0;margin-top:29.55pt;width:449.8pt;height:237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">
                <v:textbox>
                  <w:txbxContent>
                    <w:p w14:paraId="45B3AA2C" w14:textId="77777777" w:rsidR="00320802" w:rsidRDefault="00320802" w:rsidP="00320802"/>
                  </w:txbxContent>
                </v:textbox>
                <w10:wrap type="square" anchorx="margin"/>
              </v:shape>
            </w:pict>
          </mc:Fallback>
        </mc:AlternateContent>
      </w:r>
    </w:p>
    <w:p w14:paraId="09FBF257" w14:textId="77777777" w:rsidR="00320802" w:rsidRDefault="00320802" w:rsidP="00320802">
      <w:pPr>
        <w:rPr>
          <w:b/>
          <w:bCs/>
          <w:lang w:val="en-IE"/>
        </w:rPr>
      </w:pPr>
    </w:p>
    <w:p w14:paraId="53581DA3" w14:textId="77777777" w:rsidR="00320802" w:rsidRDefault="00320802" w:rsidP="00320802">
      <w:pPr>
        <w:rPr>
          <w:b/>
          <w:bCs/>
          <w:lang w:val="en-IE"/>
        </w:rPr>
      </w:pPr>
    </w:p>
    <w:p w14:paraId="2017A222" w14:textId="77777777" w:rsidR="00320802" w:rsidRPr="00320802" w:rsidRDefault="00320802" w:rsidP="00320802">
      <w:pPr>
        <w:rPr>
          <w:lang w:val="en-IE"/>
        </w:rPr>
      </w:pPr>
    </w:p>
    <w:p w14:paraId="770DCEF5" w14:textId="198C751C" w:rsidR="00473DE9" w:rsidRPr="00320802" w:rsidRDefault="00000000" w:rsidP="00473DE9">
      <w:pPr>
        <w:rPr>
          <w:lang w:val="en-IE"/>
        </w:rPr>
      </w:pPr>
      <w:r>
        <w:rPr>
          <w:lang w:val="en-IE"/>
        </w:rPr>
        <w:pict w14:anchorId="7274AAB1">
          <v:rect id="_x0000_i1033" style="width:0;height:1.5pt" o:hralign="center" o:hrstd="t" o:hr="t" fillcolor="#a0a0a0" stroked="f"/>
        </w:pict>
      </w:r>
    </w:p>
    <w:p w14:paraId="39692584" w14:textId="77777777" w:rsidR="00473DE9" w:rsidRDefault="00473DE9" w:rsidP="00473DE9"/>
    <w:p w14:paraId="1DE75A9E" w14:textId="77777777" w:rsidR="00473DE9" w:rsidRDefault="00473DE9" w:rsidP="00473DE9"/>
    <w:p w14:paraId="0E76C58C" w14:textId="77777777" w:rsidR="009D78A0" w:rsidRPr="00473DE9" w:rsidRDefault="009D78A0" w:rsidP="00473DE9"/>
    <w:p w14:paraId="16624F83" w14:textId="38C332FB" w:rsidR="00473DE9" w:rsidRDefault="00473DE9" w:rsidP="00473DE9">
      <w:pPr>
        <w:pStyle w:val="Heading1"/>
      </w:pPr>
      <w:r>
        <w:lastRenderedPageBreak/>
        <w:t xml:space="preserve">CRITERION C – </w:t>
      </w:r>
      <w:r w:rsidR="00144E9E">
        <w:t>Relevant Experience in the Lot specified (20%)</w:t>
      </w:r>
    </w:p>
    <w:p w14:paraId="61170F61" w14:textId="77777777" w:rsidR="00C11DFB" w:rsidRPr="00C11DFB" w:rsidRDefault="00C11DFB" w:rsidP="00C11DFB">
      <w:pPr>
        <w:rPr>
          <w:b/>
          <w:bCs/>
          <w:lang w:val="en-IE"/>
        </w:rPr>
      </w:pPr>
      <w:r w:rsidRPr="00C11DFB">
        <w:rPr>
          <w:b/>
          <w:bCs/>
          <w:lang w:val="en-IE"/>
        </w:rPr>
        <w:t>Instructions to Tenderers</w:t>
      </w:r>
    </w:p>
    <w:p w14:paraId="4CB5E164" w14:textId="64ED31E9" w:rsidR="00C11DFB" w:rsidRPr="00C11DFB" w:rsidRDefault="00C11DFB" w:rsidP="00C11DFB">
      <w:pPr>
        <w:rPr>
          <w:lang w:val="en-IE"/>
        </w:rPr>
      </w:pPr>
      <w:r w:rsidRPr="00C11DFB">
        <w:rPr>
          <w:lang w:val="en-IE"/>
        </w:rPr>
        <w:t xml:space="preserve">Provide details of </w:t>
      </w:r>
      <w:r w:rsidR="009D78A0">
        <w:rPr>
          <w:lang w:val="en-IE"/>
        </w:rPr>
        <w:t>at least one</w:t>
      </w:r>
      <w:r>
        <w:rPr>
          <w:lang w:val="en-IE"/>
        </w:rPr>
        <w:t xml:space="preserve"> </w:t>
      </w:r>
      <w:r w:rsidRPr="00C11DFB">
        <w:rPr>
          <w:lang w:val="en-IE"/>
        </w:rPr>
        <w:t>assignment most relevant to the Lot applied for.</w:t>
      </w:r>
    </w:p>
    <w:p w14:paraId="78949B68" w14:textId="77777777" w:rsidR="00C11DFB" w:rsidRPr="00C11DFB" w:rsidRDefault="00000000" w:rsidP="00C11DFB">
      <w:pPr>
        <w:rPr>
          <w:lang w:val="en-IE"/>
        </w:rPr>
      </w:pPr>
      <w:r>
        <w:rPr>
          <w:lang w:val="en-IE"/>
        </w:rPr>
        <w:pict w14:anchorId="10C055DC">
          <v:rect id="_x0000_i1034" style="width:0;height:1.5pt" o:hralign="center" o:hrstd="t" o:hr="t" fillcolor="#a0a0a0" stroked="f"/>
        </w:pict>
      </w:r>
    </w:p>
    <w:p w14:paraId="6B081EC2" w14:textId="0E370401" w:rsidR="00C11DFB" w:rsidRPr="00C11DFB" w:rsidRDefault="00C11DFB" w:rsidP="00BC48A6">
      <w:pPr>
        <w:jc w:val="center"/>
        <w:rPr>
          <w:b/>
          <w:bCs/>
          <w:lang w:val="en-IE"/>
        </w:rPr>
      </w:pPr>
      <w:r w:rsidRPr="00C11DFB">
        <w:rPr>
          <w:b/>
          <w:bCs/>
          <w:lang w:val="en-IE"/>
        </w:rPr>
        <w:t>Case Study</w:t>
      </w:r>
    </w:p>
    <w:tbl>
      <w:tblPr>
        <w:tblW w:w="9148" w:type="dxa"/>
        <w:tblCellSpacing w:w="15" w:type="dxa"/>
        <w:tblCellMar>
          <w:top w:w="15" w:type="dxa"/>
          <w:left w:w="15" w:type="dxa"/>
          <w:bottom w:w="15" w:type="dxa"/>
          <w:right w:w="15" w:type="dxa"/>
        </w:tblCellMar>
        <w:tblLook w:val="04A0" w:firstRow="1" w:lastRow="0" w:firstColumn="1" w:lastColumn="0" w:noHBand="0" w:noVBand="1"/>
      </w:tblPr>
      <w:tblGrid>
        <w:gridCol w:w="2354"/>
        <w:gridCol w:w="6794"/>
      </w:tblGrid>
      <w:tr w:rsidR="00C11DFB" w:rsidRPr="00C11DFB" w14:paraId="176CF191" w14:textId="77777777" w:rsidTr="00C11DFB">
        <w:trPr>
          <w:trHeight w:val="661"/>
          <w:tblCellSpacing w:w="15" w:type="dxa"/>
        </w:trPr>
        <w:tc>
          <w:tcPr>
            <w:tcW w:w="230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4929D1" w14:textId="7909B061" w:rsidR="00C11DFB" w:rsidRPr="00C11DFB" w:rsidRDefault="00C11DFB" w:rsidP="00C11DFB">
            <w:pPr>
              <w:rPr>
                <w:b/>
                <w:bCs/>
                <w:lang w:val="en-IE"/>
              </w:rPr>
            </w:pPr>
          </w:p>
        </w:tc>
        <w:tc>
          <w:tcPr>
            <w:tcW w:w="674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D62C44" w14:textId="77777777" w:rsidR="00C11DFB" w:rsidRPr="00C11DFB" w:rsidRDefault="00C11DFB" w:rsidP="00C11DFB">
            <w:pPr>
              <w:rPr>
                <w:b/>
                <w:bCs/>
                <w:lang w:val="en-IE"/>
              </w:rPr>
            </w:pPr>
            <w:r w:rsidRPr="00C11DFB">
              <w:rPr>
                <w:b/>
                <w:bCs/>
                <w:lang w:val="en-IE"/>
              </w:rPr>
              <w:t>Details</w:t>
            </w:r>
          </w:p>
        </w:tc>
      </w:tr>
      <w:tr w:rsidR="00C11DFB" w:rsidRPr="00C11DFB" w14:paraId="45843B8A" w14:textId="77777777" w:rsidTr="00C11DFB">
        <w:trPr>
          <w:trHeight w:val="661"/>
          <w:tblCellSpacing w:w="15" w:type="dxa"/>
        </w:trPr>
        <w:tc>
          <w:tcPr>
            <w:tcW w:w="2309" w:type="dxa"/>
            <w:tcBorders>
              <w:top w:val="single" w:sz="6" w:space="0" w:color="E6E6E6"/>
              <w:left w:val="single" w:sz="6" w:space="0" w:color="E6E6E6"/>
              <w:bottom w:val="single" w:sz="6" w:space="0" w:color="E6E6E6"/>
              <w:right w:val="single" w:sz="6" w:space="0" w:color="E6E6E6"/>
            </w:tcBorders>
            <w:vAlign w:val="center"/>
            <w:hideMark/>
          </w:tcPr>
          <w:p w14:paraId="497BF861" w14:textId="77777777" w:rsidR="00C11DFB" w:rsidRPr="00C11DFB" w:rsidRDefault="00C11DFB" w:rsidP="00C11DFB">
            <w:pPr>
              <w:rPr>
                <w:lang w:val="en-IE"/>
              </w:rPr>
            </w:pPr>
            <w:r w:rsidRPr="00C11DFB">
              <w:rPr>
                <w:lang w:val="en-IE"/>
              </w:rPr>
              <w:t>Client</w:t>
            </w:r>
          </w:p>
        </w:tc>
        <w:tc>
          <w:tcPr>
            <w:tcW w:w="6749" w:type="dxa"/>
            <w:tcBorders>
              <w:top w:val="single" w:sz="6" w:space="0" w:color="E6E6E6"/>
              <w:left w:val="single" w:sz="6" w:space="0" w:color="E6E6E6"/>
              <w:bottom w:val="single" w:sz="6" w:space="0" w:color="E6E6E6"/>
              <w:right w:val="single" w:sz="6" w:space="0" w:color="E6E6E6"/>
            </w:tcBorders>
            <w:vAlign w:val="center"/>
            <w:hideMark/>
          </w:tcPr>
          <w:p w14:paraId="33F47DA0" w14:textId="77777777" w:rsidR="00C11DFB" w:rsidRPr="00C11DFB" w:rsidRDefault="00C11DFB" w:rsidP="00C11DFB">
            <w:pPr>
              <w:rPr>
                <w:lang w:val="en-IE"/>
              </w:rPr>
            </w:pPr>
          </w:p>
        </w:tc>
      </w:tr>
      <w:tr w:rsidR="00C11DFB" w:rsidRPr="00C11DFB" w14:paraId="164E70B9" w14:textId="77777777" w:rsidTr="00C11DFB">
        <w:trPr>
          <w:trHeight w:val="661"/>
          <w:tblCellSpacing w:w="15" w:type="dxa"/>
        </w:trPr>
        <w:tc>
          <w:tcPr>
            <w:tcW w:w="2309" w:type="dxa"/>
            <w:tcBorders>
              <w:top w:val="single" w:sz="6" w:space="0" w:color="E6E6E6"/>
              <w:left w:val="single" w:sz="6" w:space="0" w:color="E6E6E6"/>
              <w:bottom w:val="single" w:sz="6" w:space="0" w:color="E6E6E6"/>
              <w:right w:val="single" w:sz="6" w:space="0" w:color="E6E6E6"/>
            </w:tcBorders>
            <w:vAlign w:val="center"/>
            <w:hideMark/>
          </w:tcPr>
          <w:p w14:paraId="7CED03DB" w14:textId="77777777" w:rsidR="00C11DFB" w:rsidRPr="00C11DFB" w:rsidRDefault="00C11DFB" w:rsidP="00C11DFB">
            <w:pPr>
              <w:rPr>
                <w:lang w:val="en-IE"/>
              </w:rPr>
            </w:pPr>
            <w:r w:rsidRPr="00C11DFB">
              <w:rPr>
                <w:lang w:val="en-IE"/>
              </w:rPr>
              <w:t>Dates</w:t>
            </w:r>
          </w:p>
        </w:tc>
        <w:tc>
          <w:tcPr>
            <w:tcW w:w="6749" w:type="dxa"/>
            <w:tcBorders>
              <w:top w:val="single" w:sz="6" w:space="0" w:color="E6E6E6"/>
              <w:left w:val="single" w:sz="6" w:space="0" w:color="E6E6E6"/>
              <w:bottom w:val="single" w:sz="6" w:space="0" w:color="E6E6E6"/>
              <w:right w:val="single" w:sz="6" w:space="0" w:color="E6E6E6"/>
            </w:tcBorders>
            <w:vAlign w:val="center"/>
            <w:hideMark/>
          </w:tcPr>
          <w:p w14:paraId="2BB9E9E3" w14:textId="77777777" w:rsidR="00C11DFB" w:rsidRPr="00C11DFB" w:rsidRDefault="00C11DFB" w:rsidP="00C11DFB">
            <w:pPr>
              <w:rPr>
                <w:lang w:val="en-IE"/>
              </w:rPr>
            </w:pPr>
          </w:p>
        </w:tc>
      </w:tr>
      <w:tr w:rsidR="00C11DFB" w:rsidRPr="00C11DFB" w14:paraId="4BA709D6" w14:textId="77777777" w:rsidTr="00C11DFB">
        <w:trPr>
          <w:trHeight w:val="661"/>
          <w:tblCellSpacing w:w="15" w:type="dxa"/>
        </w:trPr>
        <w:tc>
          <w:tcPr>
            <w:tcW w:w="2309" w:type="dxa"/>
            <w:tcBorders>
              <w:top w:val="single" w:sz="6" w:space="0" w:color="E6E6E6"/>
              <w:left w:val="single" w:sz="6" w:space="0" w:color="E6E6E6"/>
              <w:bottom w:val="single" w:sz="6" w:space="0" w:color="E6E6E6"/>
              <w:right w:val="single" w:sz="6" w:space="0" w:color="E6E6E6"/>
            </w:tcBorders>
            <w:vAlign w:val="center"/>
            <w:hideMark/>
          </w:tcPr>
          <w:p w14:paraId="5A473914" w14:textId="77777777" w:rsidR="00C11DFB" w:rsidRPr="00C11DFB" w:rsidRDefault="00C11DFB" w:rsidP="00C11DFB">
            <w:pPr>
              <w:rPr>
                <w:lang w:val="en-IE"/>
              </w:rPr>
            </w:pPr>
            <w:r w:rsidRPr="00C11DFB">
              <w:rPr>
                <w:lang w:val="en-IE"/>
              </w:rPr>
              <w:t>Contract Value</w:t>
            </w:r>
          </w:p>
        </w:tc>
        <w:tc>
          <w:tcPr>
            <w:tcW w:w="6749" w:type="dxa"/>
            <w:tcBorders>
              <w:top w:val="single" w:sz="6" w:space="0" w:color="E6E6E6"/>
              <w:left w:val="single" w:sz="6" w:space="0" w:color="E6E6E6"/>
              <w:bottom w:val="single" w:sz="6" w:space="0" w:color="E6E6E6"/>
              <w:right w:val="single" w:sz="6" w:space="0" w:color="E6E6E6"/>
            </w:tcBorders>
            <w:vAlign w:val="center"/>
            <w:hideMark/>
          </w:tcPr>
          <w:p w14:paraId="7965A63A" w14:textId="77777777" w:rsidR="00C11DFB" w:rsidRPr="00C11DFB" w:rsidRDefault="00C11DFB" w:rsidP="00C11DFB">
            <w:pPr>
              <w:rPr>
                <w:lang w:val="en-IE"/>
              </w:rPr>
            </w:pPr>
          </w:p>
        </w:tc>
      </w:tr>
    </w:tbl>
    <w:p w14:paraId="56B67FE0" w14:textId="47FAB0E7" w:rsidR="00C11DFB" w:rsidRPr="00C11DFB" w:rsidRDefault="00000000" w:rsidP="00C11DFB">
      <w:pPr>
        <w:rPr>
          <w:lang w:val="en-IE"/>
        </w:rPr>
      </w:pPr>
      <w:r>
        <w:rPr>
          <w:lang w:val="en-IE"/>
        </w:rPr>
        <w:pict w14:anchorId="3DAA85B1">
          <v:rect id="_x0000_i1035" style="width:0;height:1.5pt" o:hralign="center" o:hrstd="t" o:hr="t" fillcolor="#a0a0a0" stroked="f"/>
        </w:pict>
      </w:r>
    </w:p>
    <w:p w14:paraId="1977978F" w14:textId="151CAC90" w:rsidR="00BC48A6" w:rsidRPr="00BC48A6" w:rsidRDefault="00BC48A6" w:rsidP="00C11DFB">
      <w:pPr>
        <w:rPr>
          <w:b/>
          <w:bCs/>
          <w:sz w:val="24"/>
          <w:szCs w:val="24"/>
          <w:lang w:val="en-IE"/>
        </w:rPr>
      </w:pPr>
      <w:r w:rsidRPr="00BC48A6">
        <w:rPr>
          <w:b/>
          <w:bCs/>
          <w:sz w:val="24"/>
          <w:szCs w:val="24"/>
          <w:lang w:val="en-IE"/>
        </w:rPr>
        <w:t>Summary of assignment</w:t>
      </w:r>
    </w:p>
    <w:p w14:paraId="443F15E5" w14:textId="4268CB77" w:rsidR="00BC48A6" w:rsidRDefault="00BC48A6" w:rsidP="00C11DFB">
      <w:pPr>
        <w:rPr>
          <w:b/>
          <w:bCs/>
          <w:lang w:val="en-IE"/>
        </w:rPr>
      </w:pPr>
      <w:r w:rsidRPr="009D1791">
        <w:rPr>
          <w:noProof/>
          <w:lang w:val="en-IE"/>
        </w:rPr>
        <mc:AlternateContent>
          <mc:Choice Requires="wps">
            <w:drawing>
              <wp:anchor distT="45720" distB="45720" distL="114300" distR="114300" simplePos="0" relativeHeight="251685888" behindDoc="0" locked="0" layoutInCell="1" allowOverlap="1" wp14:anchorId="774E752B" wp14:editId="17F1FBAB">
                <wp:simplePos x="0" y="0"/>
                <wp:positionH relativeFrom="margin">
                  <wp:posOffset>0</wp:posOffset>
                </wp:positionH>
                <wp:positionV relativeFrom="paragraph">
                  <wp:posOffset>386080</wp:posOffset>
                </wp:positionV>
                <wp:extent cx="5712460" cy="2296160"/>
                <wp:effectExtent l="0" t="0" r="21590" b="27940"/>
                <wp:wrapSquare wrapText="bothSides"/>
                <wp:docPr id="1577565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296160"/>
                        </a:xfrm>
                        <a:prstGeom prst="rect">
                          <a:avLst/>
                        </a:prstGeom>
                        <a:solidFill>
                          <a:srgbClr val="FFFFFF"/>
                        </a:solidFill>
                        <a:ln w="9525">
                          <a:solidFill>
                            <a:srgbClr val="000000"/>
                          </a:solidFill>
                          <a:miter lim="800000"/>
                          <a:headEnd/>
                          <a:tailEnd/>
                        </a:ln>
                      </wps:spPr>
                      <wps:txbx>
                        <w:txbxContent>
                          <w:p w14:paraId="00E4A4DF" w14:textId="77777777" w:rsidR="00BC48A6" w:rsidRDefault="00BC48A6" w:rsidP="00BC48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E752B" id="_x0000_s1035" type="#_x0000_t202" style="position:absolute;left:0;text-align:left;margin-left:0;margin-top:30.4pt;width:449.8pt;height:180.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">
                <v:textbox>
                  <w:txbxContent>
                    <w:p w14:paraId="00E4A4DF" w14:textId="77777777" w:rsidR="00BC48A6" w:rsidRDefault="00BC48A6" w:rsidP="00BC48A6"/>
                  </w:txbxContent>
                </v:textbox>
                <w10:wrap type="square" anchorx="margin"/>
              </v:shape>
            </w:pict>
          </mc:Fallback>
        </mc:AlternateContent>
      </w:r>
    </w:p>
    <w:p w14:paraId="51588106" w14:textId="77777777" w:rsidR="00BC48A6" w:rsidRDefault="00BC48A6" w:rsidP="00C11DFB">
      <w:pPr>
        <w:rPr>
          <w:b/>
          <w:bCs/>
          <w:lang w:val="en-IE"/>
        </w:rPr>
      </w:pPr>
    </w:p>
    <w:p w14:paraId="5165DC22" w14:textId="77777777" w:rsidR="00D70E61" w:rsidRDefault="00D70E61" w:rsidP="00C11DFB">
      <w:pPr>
        <w:rPr>
          <w:b/>
          <w:bCs/>
          <w:lang w:val="en-IE"/>
        </w:rPr>
      </w:pPr>
    </w:p>
    <w:p w14:paraId="5E1B2ABE" w14:textId="77777777" w:rsidR="00D70E61" w:rsidRDefault="00D70E61" w:rsidP="00C11DFB">
      <w:pPr>
        <w:rPr>
          <w:b/>
          <w:bCs/>
          <w:lang w:val="en-IE"/>
        </w:rPr>
      </w:pPr>
    </w:p>
    <w:p w14:paraId="32548A9E" w14:textId="4337DE50" w:rsidR="00C11DFB" w:rsidRPr="00BC48A6" w:rsidRDefault="00C11DFB" w:rsidP="00C11DFB">
      <w:pPr>
        <w:rPr>
          <w:b/>
          <w:bCs/>
          <w:sz w:val="24"/>
          <w:szCs w:val="24"/>
          <w:lang w:val="en-IE"/>
        </w:rPr>
      </w:pPr>
      <w:r w:rsidRPr="00BC48A6">
        <w:rPr>
          <w:b/>
          <w:bCs/>
          <w:sz w:val="24"/>
          <w:szCs w:val="24"/>
          <w:lang w:val="en-IE"/>
        </w:rPr>
        <w:lastRenderedPageBreak/>
        <w:t>Services Delivered</w:t>
      </w:r>
    </w:p>
    <w:p w14:paraId="7056ABDB" w14:textId="77777777" w:rsidR="00C11DFB" w:rsidRPr="00C11DFB" w:rsidRDefault="00C11DFB" w:rsidP="00C11DFB">
      <w:pPr>
        <w:rPr>
          <w:lang w:val="en-IE"/>
        </w:rPr>
      </w:pPr>
      <w:r w:rsidRPr="00C11DFB">
        <w:rPr>
          <w:lang w:val="en-IE"/>
        </w:rPr>
        <w:t>Describe:</w:t>
      </w:r>
    </w:p>
    <w:p w14:paraId="480BF64E" w14:textId="77777777" w:rsidR="00C11DFB" w:rsidRPr="00C11DFB" w:rsidRDefault="00C11DFB" w:rsidP="00C11DFB">
      <w:pPr>
        <w:numPr>
          <w:ilvl w:val="0"/>
          <w:numId w:val="23"/>
        </w:numPr>
        <w:rPr>
          <w:lang w:val="en-IE"/>
        </w:rPr>
      </w:pPr>
      <w:r w:rsidRPr="00C11DFB">
        <w:rPr>
          <w:lang w:val="en-IE"/>
        </w:rPr>
        <w:t>Scope</w:t>
      </w:r>
    </w:p>
    <w:p w14:paraId="0DF4F105" w14:textId="77777777" w:rsidR="00C11DFB" w:rsidRPr="00C11DFB" w:rsidRDefault="00C11DFB" w:rsidP="00C11DFB">
      <w:pPr>
        <w:numPr>
          <w:ilvl w:val="0"/>
          <w:numId w:val="23"/>
        </w:numPr>
        <w:rPr>
          <w:lang w:val="en-IE"/>
        </w:rPr>
      </w:pPr>
      <w:r w:rsidRPr="00C11DFB">
        <w:rPr>
          <w:lang w:val="en-IE"/>
        </w:rPr>
        <w:t>Activities undertaken</w:t>
      </w:r>
    </w:p>
    <w:p w14:paraId="50ACF025" w14:textId="77777777" w:rsidR="00BC48A6" w:rsidRDefault="00C11DFB" w:rsidP="00BC48A6">
      <w:pPr>
        <w:numPr>
          <w:ilvl w:val="0"/>
          <w:numId w:val="23"/>
        </w:numPr>
        <w:rPr>
          <w:lang w:val="en-IE"/>
        </w:rPr>
      </w:pPr>
      <w:r w:rsidRPr="00C11DFB">
        <w:rPr>
          <w:lang w:val="en-IE"/>
        </w:rPr>
        <w:t>Specialist expertise provided</w:t>
      </w:r>
    </w:p>
    <w:p w14:paraId="04DC0B60" w14:textId="1B02ACD4" w:rsidR="00BC48A6" w:rsidRPr="00BC48A6" w:rsidRDefault="00BC48A6" w:rsidP="00BC48A6">
      <w:pPr>
        <w:ind w:left="720"/>
        <w:rPr>
          <w:lang w:val="en-IE"/>
        </w:rPr>
      </w:pPr>
      <w:r w:rsidRPr="009D1791">
        <w:rPr>
          <w:noProof/>
          <w:lang w:val="en-IE"/>
        </w:rPr>
        <mc:AlternateContent>
          <mc:Choice Requires="wps">
            <w:drawing>
              <wp:anchor distT="45720" distB="45720" distL="114300" distR="114300" simplePos="0" relativeHeight="251687936" behindDoc="0" locked="0" layoutInCell="1" allowOverlap="1" wp14:anchorId="210FB7BE" wp14:editId="7308C3E5">
                <wp:simplePos x="0" y="0"/>
                <wp:positionH relativeFrom="margin">
                  <wp:posOffset>0</wp:posOffset>
                </wp:positionH>
                <wp:positionV relativeFrom="paragraph">
                  <wp:posOffset>385445</wp:posOffset>
                </wp:positionV>
                <wp:extent cx="5712460" cy="2296160"/>
                <wp:effectExtent l="0" t="0" r="21590" b="27940"/>
                <wp:wrapSquare wrapText="bothSides"/>
                <wp:docPr id="257394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296160"/>
                        </a:xfrm>
                        <a:prstGeom prst="rect">
                          <a:avLst/>
                        </a:prstGeom>
                        <a:solidFill>
                          <a:srgbClr val="FFFFFF"/>
                        </a:solidFill>
                        <a:ln w="9525">
                          <a:solidFill>
                            <a:srgbClr val="000000"/>
                          </a:solidFill>
                          <a:miter lim="800000"/>
                          <a:headEnd/>
                          <a:tailEnd/>
                        </a:ln>
                      </wps:spPr>
                      <wps:txbx>
                        <w:txbxContent>
                          <w:p w14:paraId="49527C02" w14:textId="77777777" w:rsidR="00BC48A6" w:rsidRDefault="00BC48A6" w:rsidP="00BC48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FB7BE" id="_x0000_s1036" type="#_x0000_t202" style="position:absolute;left:0;text-align:left;margin-left:0;margin-top:30.35pt;width:449.8pt;height:180.8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">
                <v:textbox>
                  <w:txbxContent>
                    <w:p w14:paraId="49527C02" w14:textId="77777777" w:rsidR="00BC48A6" w:rsidRDefault="00BC48A6" w:rsidP="00BC48A6"/>
                  </w:txbxContent>
                </v:textbox>
                <w10:wrap type="square" anchorx="margin"/>
              </v:shape>
            </w:pict>
          </mc:Fallback>
        </mc:AlternateContent>
      </w:r>
    </w:p>
    <w:p w14:paraId="724FB86B" w14:textId="77777777" w:rsidR="00BC48A6" w:rsidRDefault="00BC48A6" w:rsidP="00BC48A6">
      <w:pPr>
        <w:rPr>
          <w:lang w:val="en-IE"/>
        </w:rPr>
      </w:pPr>
    </w:p>
    <w:p w14:paraId="20B0AA50" w14:textId="77777777" w:rsidR="00BC48A6" w:rsidRPr="00C11DFB" w:rsidRDefault="00BC48A6" w:rsidP="00BC48A6">
      <w:pPr>
        <w:rPr>
          <w:lang w:val="en-IE"/>
        </w:rPr>
      </w:pPr>
    </w:p>
    <w:p w14:paraId="098FE04F" w14:textId="77777777" w:rsidR="00C11DFB" w:rsidRPr="00C11DFB" w:rsidRDefault="00000000" w:rsidP="00C11DFB">
      <w:pPr>
        <w:rPr>
          <w:lang w:val="en-IE"/>
        </w:rPr>
      </w:pPr>
      <w:r>
        <w:rPr>
          <w:lang w:val="en-IE"/>
        </w:rPr>
        <w:pict w14:anchorId="51D7B24D">
          <v:rect id="_x0000_i1036" style="width:0;height:1.5pt" o:hralign="center" o:hrstd="t" o:hr="t" fillcolor="#a0a0a0" stroked="f"/>
        </w:pict>
      </w:r>
    </w:p>
    <w:p w14:paraId="6F9CE467" w14:textId="77777777" w:rsidR="00C11DFB" w:rsidRPr="00BC48A6" w:rsidRDefault="00C11DFB" w:rsidP="00BC48A6">
      <w:pPr>
        <w:rPr>
          <w:b/>
          <w:bCs/>
          <w:sz w:val="24"/>
          <w:szCs w:val="24"/>
          <w:lang w:val="en-IE"/>
        </w:rPr>
      </w:pPr>
      <w:r w:rsidRPr="00BC48A6">
        <w:rPr>
          <w:b/>
          <w:bCs/>
          <w:sz w:val="24"/>
          <w:szCs w:val="24"/>
          <w:lang w:val="en-IE"/>
        </w:rPr>
        <w:t>Outcomes Achieved</w:t>
      </w:r>
    </w:p>
    <w:p w14:paraId="70F33BFA" w14:textId="77777777" w:rsidR="00C11DFB" w:rsidRPr="00C11DFB" w:rsidRDefault="00C11DFB" w:rsidP="00C11DFB">
      <w:pPr>
        <w:rPr>
          <w:lang w:val="en-IE"/>
        </w:rPr>
      </w:pPr>
      <w:r w:rsidRPr="00C11DFB">
        <w:rPr>
          <w:lang w:val="en-IE"/>
        </w:rPr>
        <w:t>Describe:</w:t>
      </w:r>
    </w:p>
    <w:p w14:paraId="3E50C9B3" w14:textId="77777777" w:rsidR="00C11DFB" w:rsidRPr="00C11DFB" w:rsidRDefault="00C11DFB" w:rsidP="00C11DFB">
      <w:pPr>
        <w:numPr>
          <w:ilvl w:val="0"/>
          <w:numId w:val="24"/>
        </w:numPr>
        <w:rPr>
          <w:lang w:val="en-IE"/>
        </w:rPr>
      </w:pPr>
      <w:r w:rsidRPr="00C11DFB">
        <w:rPr>
          <w:lang w:val="en-IE"/>
        </w:rPr>
        <w:t>Practical outputs</w:t>
      </w:r>
    </w:p>
    <w:p w14:paraId="3C56B6D0" w14:textId="77777777" w:rsidR="00C11DFB" w:rsidRPr="00C11DFB" w:rsidRDefault="00C11DFB" w:rsidP="00C11DFB">
      <w:pPr>
        <w:numPr>
          <w:ilvl w:val="0"/>
          <w:numId w:val="24"/>
        </w:numPr>
        <w:rPr>
          <w:lang w:val="en-IE"/>
        </w:rPr>
      </w:pPr>
      <w:r w:rsidRPr="00C11DFB">
        <w:rPr>
          <w:lang w:val="en-IE"/>
        </w:rPr>
        <w:t>Business benefits</w:t>
      </w:r>
    </w:p>
    <w:p w14:paraId="65B01AC8" w14:textId="77777777" w:rsidR="00C11DFB" w:rsidRPr="00C11DFB" w:rsidRDefault="00C11DFB" w:rsidP="00C11DFB">
      <w:pPr>
        <w:numPr>
          <w:ilvl w:val="0"/>
          <w:numId w:val="24"/>
        </w:numPr>
        <w:rPr>
          <w:lang w:val="en-IE"/>
        </w:rPr>
      </w:pPr>
      <w:r w:rsidRPr="00C11DFB">
        <w:rPr>
          <w:lang w:val="en-IE"/>
        </w:rPr>
        <w:t>Technology adoption</w:t>
      </w:r>
    </w:p>
    <w:p w14:paraId="2950713F" w14:textId="77777777" w:rsidR="00BC48A6" w:rsidRDefault="00C11DFB" w:rsidP="00BC48A6">
      <w:pPr>
        <w:numPr>
          <w:ilvl w:val="0"/>
          <w:numId w:val="24"/>
        </w:numPr>
        <w:rPr>
          <w:lang w:val="en-IE"/>
        </w:rPr>
      </w:pPr>
      <w:r w:rsidRPr="00C11DFB">
        <w:rPr>
          <w:lang w:val="en-IE"/>
        </w:rPr>
        <w:t>Measurable results</w:t>
      </w:r>
    </w:p>
    <w:p w14:paraId="4B3B3A90" w14:textId="0461719E" w:rsidR="00BC48A6" w:rsidRPr="00BC48A6" w:rsidRDefault="00BC48A6" w:rsidP="00BC48A6">
      <w:pPr>
        <w:ind w:left="720"/>
        <w:rPr>
          <w:lang w:val="en-IE"/>
        </w:rPr>
      </w:pPr>
      <w:r w:rsidRPr="009D1791">
        <w:rPr>
          <w:noProof/>
          <w:lang w:val="en-IE"/>
        </w:rPr>
        <w:lastRenderedPageBreak/>
        <mc:AlternateContent>
          <mc:Choice Requires="wps">
            <w:drawing>
              <wp:anchor distT="45720" distB="45720" distL="114300" distR="114300" simplePos="0" relativeHeight="251689984" behindDoc="0" locked="0" layoutInCell="1" allowOverlap="1" wp14:anchorId="192E4FE7" wp14:editId="70D1D864">
                <wp:simplePos x="0" y="0"/>
                <wp:positionH relativeFrom="margin">
                  <wp:align>left</wp:align>
                </wp:positionH>
                <wp:positionV relativeFrom="paragraph">
                  <wp:posOffset>376555</wp:posOffset>
                </wp:positionV>
                <wp:extent cx="5712460" cy="2565400"/>
                <wp:effectExtent l="0" t="0" r="21590" b="25400"/>
                <wp:wrapSquare wrapText="bothSides"/>
                <wp:docPr id="1793813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565400"/>
                        </a:xfrm>
                        <a:prstGeom prst="rect">
                          <a:avLst/>
                        </a:prstGeom>
                        <a:solidFill>
                          <a:srgbClr val="FFFFFF"/>
                        </a:solidFill>
                        <a:ln w="9525">
                          <a:solidFill>
                            <a:srgbClr val="000000"/>
                          </a:solidFill>
                          <a:miter lim="800000"/>
                          <a:headEnd/>
                          <a:tailEnd/>
                        </a:ln>
                      </wps:spPr>
                      <wps:txbx>
                        <w:txbxContent>
                          <w:p w14:paraId="3A427E81" w14:textId="77777777" w:rsidR="00BC48A6" w:rsidRDefault="00BC48A6" w:rsidP="00BC48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E4FE7" id="_x0000_s1037" type="#_x0000_t202" style="position:absolute;left:0;text-align:left;margin-left:0;margin-top:29.65pt;width:449.8pt;height:202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">
                <v:textbox>
                  <w:txbxContent>
                    <w:p w14:paraId="3A427E81" w14:textId="77777777" w:rsidR="00BC48A6" w:rsidRDefault="00BC48A6" w:rsidP="00BC48A6"/>
                  </w:txbxContent>
                </v:textbox>
                <w10:wrap type="square" anchorx="margin"/>
              </v:shape>
            </w:pict>
          </mc:Fallback>
        </mc:AlternateContent>
      </w:r>
    </w:p>
    <w:p w14:paraId="1A7AD252" w14:textId="77777777" w:rsidR="00C11DFB" w:rsidRPr="00C11DFB" w:rsidRDefault="00000000" w:rsidP="00C11DFB">
      <w:pPr>
        <w:rPr>
          <w:lang w:val="en-IE"/>
        </w:rPr>
      </w:pPr>
      <w:r>
        <w:rPr>
          <w:lang w:val="en-IE"/>
        </w:rPr>
        <w:pict w14:anchorId="5AE011C8">
          <v:rect id="_x0000_i1037" style="width:0;height:1.5pt" o:hralign="center" o:hrstd="t" o:hr="t" fillcolor="#a0a0a0" stroked="f"/>
        </w:pict>
      </w:r>
    </w:p>
    <w:p w14:paraId="74E35D4A" w14:textId="77777777" w:rsidR="00C11DFB" w:rsidRPr="00D70E61" w:rsidRDefault="00C11DFB" w:rsidP="00D70E61">
      <w:pPr>
        <w:rPr>
          <w:b/>
          <w:bCs/>
          <w:sz w:val="24"/>
          <w:szCs w:val="24"/>
          <w:lang w:val="en-IE"/>
        </w:rPr>
      </w:pPr>
      <w:r w:rsidRPr="00D70E61">
        <w:rPr>
          <w:b/>
          <w:bCs/>
          <w:sz w:val="24"/>
          <w:szCs w:val="24"/>
          <w:lang w:val="en-IE"/>
        </w:rPr>
        <w:t>Relevance to this Framework</w:t>
      </w:r>
    </w:p>
    <w:p w14:paraId="517EE75A" w14:textId="77777777" w:rsidR="00C11DFB" w:rsidRDefault="00C11DFB" w:rsidP="00C11DFB">
      <w:pPr>
        <w:rPr>
          <w:lang w:val="en-IE"/>
        </w:rPr>
      </w:pPr>
      <w:r w:rsidRPr="00C11DFB">
        <w:rPr>
          <w:lang w:val="en-IE"/>
        </w:rPr>
        <w:t>Explain why this example demonstrates your capability.</w:t>
      </w:r>
    </w:p>
    <w:p w14:paraId="45F98A12" w14:textId="4670C03A" w:rsidR="00BC48A6" w:rsidRPr="00C11DFB" w:rsidRDefault="00BC48A6" w:rsidP="00C11DFB">
      <w:pPr>
        <w:rPr>
          <w:lang w:val="en-IE"/>
        </w:rPr>
      </w:pPr>
      <w:r w:rsidRPr="009D1791">
        <w:rPr>
          <w:noProof/>
          <w:lang w:val="en-IE"/>
        </w:rPr>
        <mc:AlternateContent>
          <mc:Choice Requires="wps">
            <w:drawing>
              <wp:anchor distT="45720" distB="45720" distL="114300" distR="114300" simplePos="0" relativeHeight="251692032" behindDoc="0" locked="0" layoutInCell="1" allowOverlap="1" wp14:anchorId="6E8B4164" wp14:editId="0FC31038">
                <wp:simplePos x="0" y="0"/>
                <wp:positionH relativeFrom="margin">
                  <wp:align>left</wp:align>
                </wp:positionH>
                <wp:positionV relativeFrom="paragraph">
                  <wp:posOffset>375285</wp:posOffset>
                </wp:positionV>
                <wp:extent cx="5712460" cy="2679700"/>
                <wp:effectExtent l="0" t="0" r="21590" b="25400"/>
                <wp:wrapSquare wrapText="bothSides"/>
                <wp:docPr id="193167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679700"/>
                        </a:xfrm>
                        <a:prstGeom prst="rect">
                          <a:avLst/>
                        </a:prstGeom>
                        <a:solidFill>
                          <a:srgbClr val="FFFFFF"/>
                        </a:solidFill>
                        <a:ln w="9525">
                          <a:solidFill>
                            <a:srgbClr val="000000"/>
                          </a:solidFill>
                          <a:miter lim="800000"/>
                          <a:headEnd/>
                          <a:tailEnd/>
                        </a:ln>
                      </wps:spPr>
                      <wps:txbx>
                        <w:txbxContent>
                          <w:p w14:paraId="1132B679" w14:textId="77777777" w:rsidR="00BC48A6" w:rsidRDefault="00BC48A6" w:rsidP="00BC48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B4164" id="_x0000_s1038" type="#_x0000_t202" style="position:absolute;left:0;text-align:left;margin-left:0;margin-top:29.55pt;width:449.8pt;height:211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">
                <v:textbox>
                  <w:txbxContent>
                    <w:p w14:paraId="1132B679" w14:textId="77777777" w:rsidR="00BC48A6" w:rsidRDefault="00BC48A6" w:rsidP="00BC48A6"/>
                  </w:txbxContent>
                </v:textbox>
                <w10:wrap type="square" anchorx="margin"/>
              </v:shape>
            </w:pict>
          </mc:Fallback>
        </mc:AlternateContent>
      </w:r>
    </w:p>
    <w:p w14:paraId="363D4EAD" w14:textId="77777777" w:rsidR="00473DE9" w:rsidRDefault="00473DE9" w:rsidP="00473DE9"/>
    <w:p w14:paraId="437B87E9" w14:textId="77777777" w:rsidR="00D70E61" w:rsidRDefault="00D70E61" w:rsidP="00473DE9"/>
    <w:p w14:paraId="7B6D2BE1" w14:textId="77777777" w:rsidR="00D70E61" w:rsidRDefault="00D70E61" w:rsidP="00473DE9"/>
    <w:p w14:paraId="7138CBE2" w14:textId="77777777" w:rsidR="00D70E61" w:rsidRDefault="00D70E61" w:rsidP="00473DE9"/>
    <w:p w14:paraId="4F23C71E" w14:textId="77777777" w:rsidR="00D70E61" w:rsidRPr="000955A2" w:rsidRDefault="00D70E61" w:rsidP="00D70E61">
      <w:pPr>
        <w:pStyle w:val="Heading1"/>
      </w:pPr>
      <w:bookmarkStart w:id="18" w:name="_Toc198923111"/>
      <w:r>
        <w:lastRenderedPageBreak/>
        <w:t xml:space="preserve">CRITERION D – Cost / Pricing Schedule </w:t>
      </w:r>
      <w:bookmarkEnd w:id="18"/>
      <w:r>
        <w:t>(25%)</w:t>
      </w:r>
    </w:p>
    <w:tbl>
      <w:tblPr>
        <w:tblpPr w:leftFromText="180" w:rightFromText="180" w:vertAnchor="text" w:horzAnchor="page" w:tblpX="1596" w:tblpY="-4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338"/>
        <w:gridCol w:w="28"/>
      </w:tblGrid>
      <w:tr w:rsidR="00D70E61" w:rsidRPr="008415CA" w14:paraId="5EF75750" w14:textId="77777777" w:rsidTr="00447842">
        <w:trPr>
          <w:gridAfter w:val="1"/>
          <w:wAfter w:w="28" w:type="dxa"/>
          <w:trHeight w:val="557"/>
        </w:trPr>
        <w:tc>
          <w:tcPr>
            <w:tcW w:w="9039" w:type="dxa"/>
            <w:gridSpan w:val="2"/>
            <w:shd w:val="clear" w:color="auto" w:fill="D9D9D9" w:themeFill="background1" w:themeFillShade="D9"/>
            <w:vAlign w:val="center"/>
          </w:tcPr>
          <w:p w14:paraId="2A9AA0F7" w14:textId="77777777" w:rsidR="00D70E61" w:rsidRPr="004B56B2" w:rsidRDefault="00D70E61" w:rsidP="00447842">
            <w:pPr>
              <w:rPr>
                <w:b/>
                <w:color w:val="auto"/>
                <w:highlight w:val="lightGray"/>
                <w:lang w:val="en-IE"/>
              </w:rPr>
            </w:pPr>
            <w:r w:rsidRPr="009D12DB">
              <w:rPr>
                <w:b/>
                <w:color w:val="auto"/>
                <w:highlight w:val="lightGray"/>
              </w:rPr>
              <w:t>DAILY RATES (inclusive of all administrative</w:t>
            </w:r>
            <w:r>
              <w:rPr>
                <w:b/>
                <w:color w:val="auto"/>
                <w:highlight w:val="lightGray"/>
              </w:rPr>
              <w:t>, travel and subsistence costs</w:t>
            </w:r>
            <w:r w:rsidRPr="009D12DB">
              <w:rPr>
                <w:b/>
                <w:color w:val="auto"/>
                <w:highlight w:val="lightGray"/>
              </w:rPr>
              <w:t xml:space="preserve">) </w:t>
            </w:r>
            <w:r>
              <w:rPr>
                <w:b/>
                <w:color w:val="auto"/>
                <w:highlight w:val="lightGray"/>
              </w:rPr>
              <w:t xml:space="preserve">for consultant delivery. </w:t>
            </w:r>
            <w:r w:rsidRPr="004B56B2">
              <w:rPr>
                <w:b/>
                <w:color w:val="auto"/>
                <w:highlight w:val="lightGray"/>
                <w:lang w:val="en-IE"/>
              </w:rPr>
              <w:t>No additional costs shall be payable.</w:t>
            </w:r>
          </w:p>
          <w:p w14:paraId="091E001F" w14:textId="77777777" w:rsidR="00D70E61" w:rsidRPr="009D12DB" w:rsidRDefault="00D70E61" w:rsidP="00447842">
            <w:pPr>
              <w:rPr>
                <w:b/>
                <w:color w:val="auto"/>
                <w:highlight w:val="lightGray"/>
              </w:rPr>
            </w:pPr>
            <w:r w:rsidRPr="009D12DB">
              <w:rPr>
                <w:b/>
                <w:color w:val="auto"/>
                <w:highlight w:val="lightGray"/>
              </w:rPr>
              <w:t>The rates are fixed for the duration of the Framework Agreement</w:t>
            </w:r>
            <w:r>
              <w:rPr>
                <w:b/>
                <w:color w:val="auto"/>
                <w:highlight w:val="lightGray"/>
              </w:rPr>
              <w:t xml:space="preserve">: 12months + an optional extension of 12 months at the discretion of Donegal County Council. </w:t>
            </w:r>
          </w:p>
        </w:tc>
      </w:tr>
      <w:tr w:rsidR="00D70E61" w:rsidRPr="00414BFB" w14:paraId="6A00E621" w14:textId="77777777" w:rsidTr="00447842">
        <w:trPr>
          <w:trHeight w:val="1128"/>
        </w:trPr>
        <w:tc>
          <w:tcPr>
            <w:tcW w:w="1701" w:type="dxa"/>
            <w:shd w:val="clear" w:color="auto" w:fill="D9D9D9" w:themeFill="background1" w:themeFillShade="D9"/>
            <w:vAlign w:val="center"/>
          </w:tcPr>
          <w:p w14:paraId="51DD7ECA" w14:textId="77777777" w:rsidR="00D70E61" w:rsidRPr="003F5BB3" w:rsidRDefault="00D70E61" w:rsidP="00447842">
            <w:pPr>
              <w:spacing w:before="0" w:after="0" w:line="240" w:lineRule="auto"/>
              <w:jc w:val="center"/>
              <w:rPr>
                <w:b/>
              </w:rPr>
            </w:pPr>
            <w:r>
              <w:rPr>
                <w:b/>
              </w:rPr>
              <w:t>Relevant Lot (1,2,3 or 4)</w:t>
            </w:r>
          </w:p>
        </w:tc>
        <w:tc>
          <w:tcPr>
            <w:tcW w:w="7366" w:type="dxa"/>
            <w:gridSpan w:val="2"/>
            <w:shd w:val="clear" w:color="auto" w:fill="D9D9D9" w:themeFill="background1" w:themeFillShade="D9"/>
            <w:vAlign w:val="center"/>
          </w:tcPr>
          <w:p w14:paraId="3955E659" w14:textId="77777777" w:rsidR="00D70E61" w:rsidRDefault="00D70E61" w:rsidP="00447842">
            <w:pPr>
              <w:spacing w:before="0" w:after="0" w:line="240" w:lineRule="auto"/>
              <w:jc w:val="center"/>
              <w:rPr>
                <w:b/>
              </w:rPr>
            </w:pPr>
            <w:r w:rsidRPr="003F5BB3">
              <w:rPr>
                <w:b/>
              </w:rPr>
              <w:t>Maximum Daily Rate</w:t>
            </w:r>
          </w:p>
          <w:p w14:paraId="2F72AB71" w14:textId="77777777" w:rsidR="00D70E61" w:rsidRDefault="00D70E61" w:rsidP="00447842">
            <w:pPr>
              <w:spacing w:before="0" w:after="0" w:line="240" w:lineRule="auto"/>
              <w:jc w:val="center"/>
              <w:rPr>
                <w:b/>
              </w:rPr>
            </w:pPr>
          </w:p>
          <w:p w14:paraId="5D27CFFC" w14:textId="77777777" w:rsidR="00D70E61" w:rsidRDefault="00D70E61" w:rsidP="00447842">
            <w:pPr>
              <w:spacing w:before="0" w:after="0" w:line="240" w:lineRule="auto"/>
              <w:jc w:val="center"/>
              <w:rPr>
                <w:b/>
              </w:rPr>
            </w:pPr>
            <w:r>
              <w:rPr>
                <w:b/>
              </w:rPr>
              <w:t>Delivery within a participating Digital Hub, a participant’s place of business or online.</w:t>
            </w:r>
          </w:p>
          <w:p w14:paraId="5B62F0C1" w14:textId="77777777" w:rsidR="00D70E61" w:rsidRDefault="00D70E61" w:rsidP="00447842">
            <w:pPr>
              <w:spacing w:before="0" w:after="0" w:line="240" w:lineRule="auto"/>
              <w:jc w:val="center"/>
              <w:rPr>
                <w:b/>
              </w:rPr>
            </w:pPr>
          </w:p>
          <w:p w14:paraId="7DBAFFC4" w14:textId="77777777" w:rsidR="00D70E61" w:rsidRDefault="00D70E61" w:rsidP="00447842">
            <w:pPr>
              <w:spacing w:before="0" w:after="0" w:line="240" w:lineRule="auto"/>
              <w:jc w:val="center"/>
              <w:rPr>
                <w:b/>
              </w:rPr>
            </w:pPr>
            <w:r>
              <w:rPr>
                <w:b/>
              </w:rPr>
              <w:t>Ex VAT</w:t>
            </w:r>
          </w:p>
          <w:p w14:paraId="09F2F260" w14:textId="77777777" w:rsidR="00D70E61" w:rsidRPr="003F5BB3" w:rsidRDefault="00D70E61" w:rsidP="00447842">
            <w:pPr>
              <w:spacing w:before="0" w:after="0" w:line="240" w:lineRule="auto"/>
              <w:jc w:val="center"/>
              <w:rPr>
                <w:b/>
              </w:rPr>
            </w:pPr>
          </w:p>
          <w:p w14:paraId="4848FD34" w14:textId="77777777" w:rsidR="00D70E61" w:rsidRDefault="00D70E61" w:rsidP="00447842">
            <w:pPr>
              <w:spacing w:before="0" w:after="0" w:line="240" w:lineRule="auto"/>
              <w:jc w:val="center"/>
              <w:rPr>
                <w:b/>
              </w:rPr>
            </w:pPr>
            <w:r w:rsidRPr="003F5BB3">
              <w:rPr>
                <w:b/>
              </w:rPr>
              <w:t>€</w:t>
            </w:r>
          </w:p>
          <w:p w14:paraId="332693CD" w14:textId="77777777" w:rsidR="00D70E61" w:rsidRPr="003F5BB3" w:rsidRDefault="00D70E61" w:rsidP="00447842">
            <w:pPr>
              <w:spacing w:before="0" w:after="0" w:line="240" w:lineRule="auto"/>
              <w:jc w:val="center"/>
              <w:rPr>
                <w:b/>
              </w:rPr>
            </w:pPr>
          </w:p>
        </w:tc>
      </w:tr>
      <w:tr w:rsidR="00D70E61" w:rsidRPr="00414BFB" w14:paraId="1B986642" w14:textId="77777777" w:rsidTr="00447842">
        <w:trPr>
          <w:trHeight w:val="582"/>
        </w:trPr>
        <w:tc>
          <w:tcPr>
            <w:tcW w:w="1701" w:type="dxa"/>
            <w:vAlign w:val="center"/>
          </w:tcPr>
          <w:p w14:paraId="3F8964D8" w14:textId="77777777" w:rsidR="00D70E61" w:rsidRPr="00414BFB" w:rsidRDefault="00D70E61" w:rsidP="00447842">
            <w:pPr>
              <w:spacing w:before="0" w:after="0" w:line="240" w:lineRule="auto"/>
            </w:pPr>
          </w:p>
        </w:tc>
        <w:tc>
          <w:tcPr>
            <w:tcW w:w="7366" w:type="dxa"/>
            <w:gridSpan w:val="2"/>
            <w:vAlign w:val="center"/>
          </w:tcPr>
          <w:p w14:paraId="14EE78AE" w14:textId="77777777" w:rsidR="00D70E61" w:rsidRPr="00414BFB" w:rsidRDefault="00D70E61" w:rsidP="00447842">
            <w:pPr>
              <w:spacing w:before="0" w:after="0" w:line="240" w:lineRule="auto"/>
              <w:jc w:val="center"/>
            </w:pPr>
            <w:r w:rsidRPr="00414BFB">
              <w:t>€0</w:t>
            </w:r>
          </w:p>
        </w:tc>
      </w:tr>
    </w:tbl>
    <w:p w14:paraId="4097AA8C" w14:textId="77777777" w:rsidR="00D70E61" w:rsidRDefault="00D70E61" w:rsidP="00D70E61">
      <w:pPr>
        <w:spacing w:after="0" w:line="240" w:lineRule="auto"/>
        <w:rPr>
          <w:b/>
          <w:bCs/>
          <w:color w:val="FF0000"/>
          <w:highlight w:val="lightGray"/>
          <w:u w:val="single"/>
        </w:rPr>
      </w:pPr>
    </w:p>
    <w:p w14:paraId="15769C05" w14:textId="77777777" w:rsidR="00D70E61" w:rsidRPr="009C4B3D" w:rsidRDefault="00D70E61" w:rsidP="00D70E61">
      <w:pPr>
        <w:spacing w:after="0" w:line="240" w:lineRule="auto"/>
        <w:rPr>
          <w:b/>
          <w:bCs/>
          <w:color w:val="FF0000"/>
          <w:highlight w:val="lightGray"/>
          <w:u w:val="single"/>
        </w:rPr>
      </w:pPr>
      <w:r w:rsidRPr="009C4B3D">
        <w:rPr>
          <w:b/>
          <w:bCs/>
          <w:color w:val="FF0000"/>
          <w:highlight w:val="lightGray"/>
          <w:u w:val="single"/>
        </w:rPr>
        <w:t>Note 1:</w:t>
      </w:r>
    </w:p>
    <w:p w14:paraId="024C3985" w14:textId="77777777" w:rsidR="00D70E61" w:rsidRPr="009C4B3D" w:rsidRDefault="00D70E61" w:rsidP="00D70E61">
      <w:pPr>
        <w:spacing w:before="0" w:after="0" w:line="240" w:lineRule="auto"/>
        <w:rPr>
          <w:color w:val="FF0000"/>
          <w:highlight w:val="lightGray"/>
        </w:rPr>
      </w:pPr>
      <w:r>
        <w:rPr>
          <w:color w:val="FF0000"/>
          <w:highlight w:val="lightGray"/>
        </w:rPr>
        <w:t>Tenderers</w:t>
      </w:r>
      <w:r w:rsidRPr="009C4B3D">
        <w:rPr>
          <w:color w:val="FF0000"/>
          <w:highlight w:val="lightGray"/>
        </w:rPr>
        <w:t xml:space="preserve"> must complete all required inputs in the pricing schedule to remain eligible in this competition.</w:t>
      </w:r>
    </w:p>
    <w:p w14:paraId="414764A7" w14:textId="77777777" w:rsidR="00D70E61" w:rsidRPr="009C4B3D" w:rsidRDefault="00D70E61" w:rsidP="00D70E61">
      <w:pPr>
        <w:spacing w:after="0" w:line="240" w:lineRule="auto"/>
        <w:rPr>
          <w:color w:val="FF0000"/>
          <w:highlight w:val="lightGray"/>
        </w:rPr>
      </w:pPr>
      <w:r w:rsidRPr="009C4B3D">
        <w:rPr>
          <w:b/>
          <w:bCs/>
          <w:color w:val="FF0000"/>
          <w:highlight w:val="lightGray"/>
          <w:u w:val="single"/>
        </w:rPr>
        <w:t>Note 2:</w:t>
      </w:r>
    </w:p>
    <w:p w14:paraId="6AED437E" w14:textId="77777777" w:rsidR="00D70E61" w:rsidRDefault="00D70E61" w:rsidP="00D70E61">
      <w:pPr>
        <w:spacing w:before="0" w:line="240" w:lineRule="auto"/>
        <w:rPr>
          <w:color w:val="FF0000"/>
        </w:rPr>
      </w:pPr>
      <w:r w:rsidRPr="009C4B3D">
        <w:rPr>
          <w:color w:val="FF0000"/>
          <w:highlight w:val="lightGray"/>
        </w:rPr>
        <w:t>Relevant in Frameworks: The figures above are notional volumes and provide no guarantee of work to be awarded under this framework agreement.  It is being used purely to enable assessment of the notional cost for the framework agreement and ensure certainty of rates for work under the framework.</w:t>
      </w:r>
    </w:p>
    <w:p w14:paraId="2B432E0A" w14:textId="77777777" w:rsidR="00D70E61" w:rsidRDefault="00D70E61" w:rsidP="00D70E61">
      <w:pPr>
        <w:spacing w:before="0" w:line="240" w:lineRule="auto"/>
        <w:rPr>
          <w:color w:val="FF0000"/>
        </w:rPr>
      </w:pPr>
    </w:p>
    <w:p w14:paraId="4B49F373" w14:textId="77777777" w:rsidR="00D70E61" w:rsidRDefault="00D70E61" w:rsidP="00D70E61">
      <w:pPr>
        <w:spacing w:before="0" w:line="240" w:lineRule="auto"/>
        <w:rPr>
          <w:color w:val="FF0000"/>
        </w:rPr>
      </w:pPr>
    </w:p>
    <w:p w14:paraId="6F0D56FF" w14:textId="77777777" w:rsidR="00D70E61" w:rsidRDefault="00D70E61" w:rsidP="00D70E61">
      <w:pPr>
        <w:spacing w:before="0" w:line="240" w:lineRule="auto"/>
        <w:rPr>
          <w:color w:val="FF0000"/>
        </w:rPr>
      </w:pPr>
    </w:p>
    <w:p w14:paraId="6DCF54C4" w14:textId="77777777" w:rsidR="00D70E61" w:rsidRDefault="00D70E61" w:rsidP="00D70E61">
      <w:pPr>
        <w:spacing w:before="0" w:line="240" w:lineRule="auto"/>
        <w:rPr>
          <w:color w:val="FF0000"/>
        </w:rPr>
      </w:pPr>
    </w:p>
    <w:p w14:paraId="34A9D7C7" w14:textId="77777777" w:rsidR="00D70E61" w:rsidRDefault="00D70E61" w:rsidP="00473DE9"/>
    <w:p w14:paraId="71CDFBF3" w14:textId="77777777" w:rsidR="00D70E61" w:rsidRDefault="00D70E61" w:rsidP="00473DE9"/>
    <w:p w14:paraId="7FF5422C" w14:textId="77777777" w:rsidR="00D70E61" w:rsidRDefault="00D70E61" w:rsidP="00473DE9"/>
    <w:p w14:paraId="38ACDB6D" w14:textId="77777777" w:rsidR="00D70E61" w:rsidRDefault="00D70E61" w:rsidP="00473DE9"/>
    <w:p w14:paraId="22FE56BD" w14:textId="77777777" w:rsidR="00D70E61" w:rsidRDefault="00D70E61" w:rsidP="00473DE9"/>
    <w:p w14:paraId="7B62A97C" w14:textId="77777777" w:rsidR="00D70E61" w:rsidRDefault="00D70E61" w:rsidP="00473DE9"/>
    <w:p w14:paraId="0F110BAB" w14:textId="3C4FF105" w:rsidR="00473DE9" w:rsidRDefault="00473DE9" w:rsidP="00473DE9">
      <w:pPr>
        <w:pStyle w:val="Heading1"/>
      </w:pPr>
      <w:r>
        <w:lastRenderedPageBreak/>
        <w:t xml:space="preserve">CRITERION E – </w:t>
      </w:r>
      <w:r w:rsidR="00320802">
        <w:t>Sustainability, Accessibility and Added Value (5%)</w:t>
      </w:r>
    </w:p>
    <w:p w14:paraId="68E4CA5C" w14:textId="77777777" w:rsidR="00BC48A6" w:rsidRPr="00BC48A6" w:rsidRDefault="00BC48A6" w:rsidP="00BC48A6">
      <w:pPr>
        <w:rPr>
          <w:b/>
          <w:bCs/>
          <w:sz w:val="24"/>
          <w:szCs w:val="24"/>
          <w:lang w:val="en-IE"/>
        </w:rPr>
      </w:pPr>
      <w:r w:rsidRPr="00BC48A6">
        <w:rPr>
          <w:b/>
          <w:bCs/>
          <w:sz w:val="24"/>
          <w:szCs w:val="24"/>
          <w:lang w:val="en-IE"/>
        </w:rPr>
        <w:t>Instructions to Tenderers</w:t>
      </w:r>
    </w:p>
    <w:p w14:paraId="2C341FC9" w14:textId="77777777" w:rsidR="00BC48A6" w:rsidRPr="00BC48A6" w:rsidRDefault="00BC48A6" w:rsidP="00BC48A6">
      <w:pPr>
        <w:rPr>
          <w:lang w:val="en-IE"/>
        </w:rPr>
      </w:pPr>
      <w:r w:rsidRPr="00BC48A6">
        <w:rPr>
          <w:lang w:val="en-IE"/>
        </w:rPr>
        <w:t>Describe how your organisation will contribute to:</w:t>
      </w:r>
    </w:p>
    <w:p w14:paraId="66B43F3A" w14:textId="77777777" w:rsidR="00BC48A6" w:rsidRPr="00BC48A6" w:rsidRDefault="00BC48A6" w:rsidP="00BC48A6">
      <w:pPr>
        <w:numPr>
          <w:ilvl w:val="0"/>
          <w:numId w:val="25"/>
        </w:numPr>
        <w:rPr>
          <w:lang w:val="en-IE"/>
        </w:rPr>
      </w:pPr>
      <w:r w:rsidRPr="00BC48A6">
        <w:rPr>
          <w:lang w:val="en-IE"/>
        </w:rPr>
        <w:t>Environmental sustainability</w:t>
      </w:r>
    </w:p>
    <w:p w14:paraId="2BEA92C7" w14:textId="77777777" w:rsidR="00BC48A6" w:rsidRPr="00BC48A6" w:rsidRDefault="00BC48A6" w:rsidP="00BC48A6">
      <w:pPr>
        <w:numPr>
          <w:ilvl w:val="0"/>
          <w:numId w:val="25"/>
        </w:numPr>
        <w:rPr>
          <w:lang w:val="en-IE"/>
        </w:rPr>
      </w:pPr>
      <w:r w:rsidRPr="00BC48A6">
        <w:rPr>
          <w:lang w:val="en-IE"/>
        </w:rPr>
        <w:t>Accessibility and inclusion</w:t>
      </w:r>
    </w:p>
    <w:p w14:paraId="610D95B0" w14:textId="77777777" w:rsidR="00BC48A6" w:rsidRPr="00BC48A6" w:rsidRDefault="00BC48A6" w:rsidP="00BC48A6">
      <w:pPr>
        <w:numPr>
          <w:ilvl w:val="0"/>
          <w:numId w:val="25"/>
        </w:numPr>
        <w:rPr>
          <w:lang w:val="en-IE"/>
        </w:rPr>
      </w:pPr>
      <w:r w:rsidRPr="00BC48A6">
        <w:rPr>
          <w:lang w:val="en-IE"/>
        </w:rPr>
        <w:t>Equality of opportunity</w:t>
      </w:r>
    </w:p>
    <w:p w14:paraId="61346005" w14:textId="77777777" w:rsidR="00BC48A6" w:rsidRPr="00BC48A6" w:rsidRDefault="00BC48A6" w:rsidP="00BC48A6">
      <w:pPr>
        <w:numPr>
          <w:ilvl w:val="0"/>
          <w:numId w:val="25"/>
        </w:numPr>
        <w:rPr>
          <w:lang w:val="en-IE"/>
        </w:rPr>
      </w:pPr>
      <w:r w:rsidRPr="00BC48A6">
        <w:rPr>
          <w:lang w:val="en-IE"/>
        </w:rPr>
        <w:t>Cross-border collaboration and learning</w:t>
      </w:r>
    </w:p>
    <w:p w14:paraId="31548CEA" w14:textId="77777777" w:rsidR="00BC48A6" w:rsidRDefault="00BC48A6" w:rsidP="00BC48A6">
      <w:pPr>
        <w:numPr>
          <w:ilvl w:val="0"/>
          <w:numId w:val="25"/>
        </w:numPr>
        <w:rPr>
          <w:lang w:val="en-IE"/>
        </w:rPr>
      </w:pPr>
      <w:r w:rsidRPr="00BC48A6">
        <w:rPr>
          <w:lang w:val="en-IE"/>
        </w:rPr>
        <w:t>Additional value within the scope of the Framework</w:t>
      </w:r>
    </w:p>
    <w:p w14:paraId="10601E0A" w14:textId="77777777" w:rsidR="00BC48A6" w:rsidRPr="00BC48A6" w:rsidRDefault="00BC48A6" w:rsidP="00BC48A6">
      <w:pPr>
        <w:rPr>
          <w:lang w:val="en-IE"/>
        </w:rPr>
      </w:pPr>
    </w:p>
    <w:p w14:paraId="62C01E19" w14:textId="6BD8545A" w:rsidR="00473DE9" w:rsidRDefault="00BC48A6" w:rsidP="00473DE9">
      <w:r w:rsidRPr="009D1791">
        <w:rPr>
          <w:noProof/>
          <w:lang w:val="en-IE"/>
        </w:rPr>
        <mc:AlternateContent>
          <mc:Choice Requires="wps">
            <w:drawing>
              <wp:anchor distT="45720" distB="45720" distL="114300" distR="114300" simplePos="0" relativeHeight="251694080" behindDoc="0" locked="0" layoutInCell="1" allowOverlap="1" wp14:anchorId="6528FE33" wp14:editId="61B63638">
                <wp:simplePos x="0" y="0"/>
                <wp:positionH relativeFrom="margin">
                  <wp:align>left</wp:align>
                </wp:positionH>
                <wp:positionV relativeFrom="paragraph">
                  <wp:posOffset>358775</wp:posOffset>
                </wp:positionV>
                <wp:extent cx="5712460" cy="3175000"/>
                <wp:effectExtent l="0" t="0" r="21590" b="25400"/>
                <wp:wrapSquare wrapText="bothSides"/>
                <wp:docPr id="715087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3175000"/>
                        </a:xfrm>
                        <a:prstGeom prst="rect">
                          <a:avLst/>
                        </a:prstGeom>
                        <a:solidFill>
                          <a:srgbClr val="FFFFFF"/>
                        </a:solidFill>
                        <a:ln w="9525">
                          <a:solidFill>
                            <a:srgbClr val="000000"/>
                          </a:solidFill>
                          <a:miter lim="800000"/>
                          <a:headEnd/>
                          <a:tailEnd/>
                        </a:ln>
                      </wps:spPr>
                      <wps:txbx>
                        <w:txbxContent>
                          <w:p w14:paraId="19736F1A" w14:textId="77777777" w:rsidR="00BC48A6" w:rsidRDefault="00BC48A6" w:rsidP="00BC48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8FE33" id="_x0000_s1039" type="#_x0000_t202" style="position:absolute;left:0;text-align:left;margin-left:0;margin-top:28.25pt;width:449.8pt;height:250pt;z-index:251694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">
                <v:textbox>
                  <w:txbxContent>
                    <w:p w14:paraId="19736F1A" w14:textId="77777777" w:rsidR="00BC48A6" w:rsidRDefault="00BC48A6" w:rsidP="00BC48A6"/>
                  </w:txbxContent>
                </v:textbox>
                <w10:wrap type="square" anchorx="margin"/>
              </v:shape>
            </w:pict>
          </mc:Fallback>
        </mc:AlternateContent>
      </w:r>
    </w:p>
    <w:p w14:paraId="2B59EC27" w14:textId="77777777" w:rsidR="00473DE9" w:rsidRDefault="00473DE9" w:rsidP="00473DE9"/>
    <w:p w14:paraId="11CB24AA" w14:textId="77777777" w:rsidR="00473DE9" w:rsidRDefault="00473DE9" w:rsidP="00473DE9"/>
    <w:p w14:paraId="4F94BDF7" w14:textId="77777777" w:rsidR="000955A2" w:rsidRDefault="000955A2" w:rsidP="00473DE9"/>
    <w:p w14:paraId="34A3DB14" w14:textId="77777777" w:rsidR="000955A2" w:rsidRDefault="000955A2" w:rsidP="00473DE9"/>
    <w:p w14:paraId="1C2C80C4" w14:textId="77777777" w:rsidR="000955A2" w:rsidRPr="00473DE9" w:rsidRDefault="000955A2" w:rsidP="000955A2"/>
    <w:p w14:paraId="72549479" w14:textId="6DBFFEBC" w:rsidR="000955A2" w:rsidRDefault="000955A2" w:rsidP="000955A2">
      <w:pPr>
        <w:pStyle w:val="Heading1"/>
      </w:pPr>
      <w:r>
        <w:lastRenderedPageBreak/>
        <w:t>Form of Tender</w:t>
      </w:r>
    </w:p>
    <w:tbl>
      <w:tblPr>
        <w:tblStyle w:val="TableGrid"/>
        <w:tblW w:w="0" w:type="auto"/>
        <w:tblLook w:val="04A0" w:firstRow="1" w:lastRow="0" w:firstColumn="1" w:lastColumn="0" w:noHBand="0" w:noVBand="1"/>
      </w:tblPr>
      <w:tblGrid>
        <w:gridCol w:w="2200"/>
        <w:gridCol w:w="6816"/>
      </w:tblGrid>
      <w:tr w:rsidR="000955A2" w:rsidRPr="00414BFB" w14:paraId="246B3D02" w14:textId="77777777" w:rsidTr="00447842">
        <w:trPr>
          <w:trHeight w:val="526"/>
        </w:trPr>
        <w:tc>
          <w:tcPr>
            <w:tcW w:w="2235" w:type="dxa"/>
            <w:shd w:val="clear" w:color="auto" w:fill="808080" w:themeFill="background1" w:themeFillShade="80"/>
            <w:vAlign w:val="center"/>
          </w:tcPr>
          <w:p w14:paraId="4EB7474C" w14:textId="77777777" w:rsidR="000955A2" w:rsidRPr="003F5BB3" w:rsidRDefault="000955A2" w:rsidP="00447842">
            <w:pPr>
              <w:rPr>
                <w:b/>
                <w:color w:val="FFFFFF" w:themeColor="background1"/>
              </w:rPr>
            </w:pPr>
            <w:r w:rsidRPr="003F5BB3">
              <w:rPr>
                <w:b/>
                <w:color w:val="FFFFFF" w:themeColor="background1"/>
              </w:rPr>
              <w:t xml:space="preserve">To: </w:t>
            </w:r>
          </w:p>
        </w:tc>
        <w:tc>
          <w:tcPr>
            <w:tcW w:w="7007" w:type="dxa"/>
            <w:vAlign w:val="center"/>
          </w:tcPr>
          <w:p w14:paraId="6837169C" w14:textId="77777777" w:rsidR="000955A2" w:rsidRPr="00414BFB" w:rsidRDefault="000955A2" w:rsidP="00447842">
            <w:r w:rsidRPr="00414BFB">
              <w:t xml:space="preserve"> </w:t>
            </w:r>
            <w:r>
              <w:t>Donegal County Council</w:t>
            </w:r>
          </w:p>
        </w:tc>
      </w:tr>
      <w:tr w:rsidR="000955A2" w:rsidRPr="00414BFB" w14:paraId="4E477A53" w14:textId="77777777" w:rsidTr="00447842">
        <w:trPr>
          <w:trHeight w:val="548"/>
        </w:trPr>
        <w:tc>
          <w:tcPr>
            <w:tcW w:w="2235" w:type="dxa"/>
            <w:shd w:val="clear" w:color="auto" w:fill="808080" w:themeFill="background1" w:themeFillShade="80"/>
            <w:vAlign w:val="center"/>
          </w:tcPr>
          <w:p w14:paraId="41104381" w14:textId="77777777" w:rsidR="000955A2" w:rsidRPr="003F5BB3" w:rsidRDefault="000955A2" w:rsidP="00447842">
            <w:pPr>
              <w:rPr>
                <w:b/>
                <w:color w:val="FFFFFF" w:themeColor="background1"/>
              </w:rPr>
            </w:pPr>
            <w:r w:rsidRPr="003F5BB3">
              <w:rPr>
                <w:b/>
                <w:color w:val="FFFFFF" w:themeColor="background1"/>
              </w:rPr>
              <w:t xml:space="preserve">From: </w:t>
            </w:r>
            <w:r>
              <w:rPr>
                <w:b/>
                <w:color w:val="FFFFFF" w:themeColor="background1"/>
              </w:rPr>
              <w:t>(tenderer)</w:t>
            </w:r>
          </w:p>
        </w:tc>
        <w:tc>
          <w:tcPr>
            <w:tcW w:w="7007" w:type="dxa"/>
            <w:vAlign w:val="center"/>
          </w:tcPr>
          <w:p w14:paraId="27FA742C" w14:textId="77777777" w:rsidR="000955A2" w:rsidRPr="00414BFB" w:rsidRDefault="000955A2" w:rsidP="00447842"/>
        </w:tc>
      </w:tr>
      <w:tr w:rsidR="000955A2" w:rsidRPr="00414BFB" w14:paraId="7122064E" w14:textId="77777777" w:rsidTr="00447842">
        <w:trPr>
          <w:trHeight w:val="570"/>
        </w:trPr>
        <w:tc>
          <w:tcPr>
            <w:tcW w:w="2235" w:type="dxa"/>
            <w:shd w:val="clear" w:color="auto" w:fill="808080" w:themeFill="background1" w:themeFillShade="80"/>
            <w:vAlign w:val="center"/>
          </w:tcPr>
          <w:p w14:paraId="272CA0CA" w14:textId="77777777" w:rsidR="000955A2" w:rsidRPr="003F5BB3" w:rsidRDefault="000955A2" w:rsidP="00447842">
            <w:pPr>
              <w:rPr>
                <w:b/>
                <w:color w:val="FFFFFF" w:themeColor="background1"/>
              </w:rPr>
            </w:pPr>
            <w:r w:rsidRPr="003F5BB3">
              <w:rPr>
                <w:b/>
                <w:color w:val="FFFFFF" w:themeColor="background1"/>
              </w:rPr>
              <w:t xml:space="preserve">Re: </w:t>
            </w:r>
          </w:p>
        </w:tc>
        <w:tc>
          <w:tcPr>
            <w:tcW w:w="7007" w:type="dxa"/>
            <w:vAlign w:val="center"/>
          </w:tcPr>
          <w:p w14:paraId="762128AA" w14:textId="77777777" w:rsidR="000955A2" w:rsidRPr="00A816D7" w:rsidRDefault="000955A2" w:rsidP="00447842">
            <w:pPr>
              <w:rPr>
                <w:lang w:val="en-IE"/>
              </w:rPr>
            </w:pPr>
            <w:r w:rsidRPr="00A816D7">
              <w:rPr>
                <w:lang w:val="en-IE"/>
              </w:rPr>
              <w:t>Establishment of a Multi-Supplier Framework Agreement for Specialist Digital Consulting Services under the PEACEPLUS Smart Village Network Project (SVNP)</w:t>
            </w:r>
          </w:p>
        </w:tc>
      </w:tr>
    </w:tbl>
    <w:p w14:paraId="4158C49D" w14:textId="77777777" w:rsidR="000955A2" w:rsidRPr="00414BFB" w:rsidRDefault="000955A2" w:rsidP="000955A2"/>
    <w:p w14:paraId="057B92A1" w14:textId="77777777" w:rsidR="000955A2" w:rsidRPr="00414BFB" w:rsidRDefault="000955A2" w:rsidP="000955A2">
      <w:pPr>
        <w:rPr>
          <w:bCs/>
        </w:rPr>
      </w:pPr>
      <w:r w:rsidRPr="00414BFB">
        <w:t xml:space="preserve">I/We have examined the tender documentation and hereby offer to provide the services in accordance with the details contained within the </w:t>
      </w:r>
      <w:r>
        <w:t xml:space="preserve">Request for Tender Document. </w:t>
      </w:r>
    </w:p>
    <w:p w14:paraId="6FD01062" w14:textId="77777777" w:rsidR="000955A2" w:rsidRDefault="000955A2" w:rsidP="009C4B3D">
      <w:pPr>
        <w:spacing w:before="0" w:line="240" w:lineRule="auto"/>
        <w:rPr>
          <w:color w:val="FF0000"/>
        </w:rPr>
      </w:pPr>
    </w:p>
    <w:p w14:paraId="649AA804" w14:textId="77777777" w:rsidR="000955A2" w:rsidRPr="00473DE9" w:rsidRDefault="000955A2" w:rsidP="009C4B3D">
      <w:pPr>
        <w:spacing w:before="0" w:line="240" w:lineRule="auto"/>
        <w:rPr>
          <w:color w:val="FF0000"/>
        </w:rPr>
      </w:pP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46516931"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5D9677E5" w14:textId="77777777" w:rsidR="00BC48A6" w:rsidRPr="00BC48A6" w:rsidRDefault="003F5BB3" w:rsidP="00BC48A6">
      <w:pPr>
        <w:pStyle w:val="ListParagraph"/>
        <w:numPr>
          <w:ilvl w:val="0"/>
          <w:numId w:val="4"/>
        </w:numPr>
        <w:spacing w:before="0"/>
        <w:jc w:val="left"/>
        <w:rPr>
          <w:b/>
          <w:color w:val="000000" w:themeColor="text1"/>
        </w:rPr>
      </w:pPr>
      <w:r w:rsidRPr="00473DE9">
        <w:rPr>
          <w:color w:val="000000" w:themeColor="text1"/>
        </w:rPr>
        <w:t xml:space="preserve">Agree that the rates stated are maximum prices for the duration of the framework </w:t>
      </w:r>
      <w:r w:rsidRPr="00BC48A6">
        <w:rPr>
          <w:color w:val="000000" w:themeColor="text1"/>
        </w:rPr>
        <w:t xml:space="preserve">agreement, </w:t>
      </w:r>
    </w:p>
    <w:p w14:paraId="38ECB257" w14:textId="1D764735" w:rsidR="006F1782" w:rsidRPr="00BC48A6" w:rsidRDefault="006F1782" w:rsidP="00BC48A6">
      <w:pPr>
        <w:pStyle w:val="ListParagraph"/>
        <w:numPr>
          <w:ilvl w:val="0"/>
          <w:numId w:val="4"/>
        </w:numPr>
        <w:spacing w:before="0"/>
        <w:jc w:val="left"/>
        <w:rPr>
          <w:b/>
          <w:color w:val="000000" w:themeColor="text1"/>
        </w:rPr>
      </w:pPr>
      <w:r w:rsidRPr="00BC48A6">
        <w:rPr>
          <w:bCs/>
          <w:color w:val="auto"/>
        </w:rPr>
        <w:t xml:space="preserve">Have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lastRenderedPageBreak/>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19" w:name="_Hlk491592638"/>
      <w:r w:rsidRPr="00704E58">
        <w:t>Agree that as a condition of award, it shall be our sole responsibility to fulfil the obligations under the Contract</w:t>
      </w:r>
      <w:r w:rsidR="00FD658D">
        <w:t>.</w:t>
      </w:r>
    </w:p>
    <w:bookmarkEnd w:id="19"/>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bookmarkEnd w:id="14"/>
      <w:bookmarkEnd w:id="15"/>
      <w:bookmarkEnd w:id="16"/>
    </w:tbl>
    <w:p w14:paraId="761F2161" w14:textId="5153F65F" w:rsidR="00877458" w:rsidRDefault="00877458" w:rsidP="00BC48A6">
      <w:pPr>
        <w:pStyle w:val="BodyText3"/>
      </w:pPr>
    </w:p>
    <w:sectPr w:rsidR="008774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1732" w14:textId="77777777" w:rsidR="00B2776D" w:rsidRDefault="00B2776D" w:rsidP="008079B6">
      <w:r>
        <w:separator/>
      </w:r>
    </w:p>
  </w:endnote>
  <w:endnote w:type="continuationSeparator" w:id="0">
    <w:p w14:paraId="3DCFB154" w14:textId="77777777" w:rsidR="00B2776D" w:rsidRDefault="00B2776D"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40"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41"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42"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3D707" w14:textId="77777777" w:rsidR="00B2776D" w:rsidRDefault="00B2776D" w:rsidP="008079B6">
      <w:r>
        <w:separator/>
      </w:r>
    </w:p>
  </w:footnote>
  <w:footnote w:type="continuationSeparator" w:id="0">
    <w:p w14:paraId="6A2C324D" w14:textId="77777777" w:rsidR="00B2776D" w:rsidRDefault="00B2776D"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296AD20B" w:rsidR="00A75B89" w:rsidRDefault="00A75B89" w:rsidP="008079B6">
    <w:pPr>
      <w:pStyle w:val="Header"/>
      <w:rPr>
        <w:noProof/>
      </w:rPr>
    </w:pPr>
    <w:r>
      <w:t xml:space="preserve">Tender Response </w:t>
    </w:r>
    <w:r w:rsidR="00D50CE6">
      <w:t>Document</w:t>
    </w:r>
    <w:r w:rsidR="00D50CE6">
      <w:rPr>
        <w:noProof/>
      </w:rPr>
      <w:t xml:space="preserve"> -</w:t>
    </w:r>
    <w:r w:rsidR="00F1271F">
      <w:rPr>
        <w:noProof/>
      </w:rPr>
      <w:t xml:space="preserve"> </w:t>
    </w:r>
    <w:r w:rsidR="00F1271F" w:rsidRPr="004278E3">
      <w:rPr>
        <w:rFonts w:eastAsiaTheme="minorEastAsia"/>
        <w:color w:val="000000" w:themeColor="text1"/>
        <w:lang w:val="en-US" w:eastAsia="ja-JP"/>
      </w:rPr>
      <w:t>SPECIALIST DIGITAL CONSULTING SERVICES</w:t>
    </w:r>
    <w:r w:rsidR="00F1271F">
      <w:rPr>
        <w:rFonts w:eastAsiaTheme="minorEastAsia"/>
        <w:color w:val="000000" w:themeColor="text1"/>
        <w:lang w:val="en-US" w:eastAsia="ja-JP"/>
      </w:rPr>
      <w:t xml:space="preserve"> </w:t>
    </w:r>
    <w:r w:rsidR="00F1271F" w:rsidRPr="004278E3">
      <w:rPr>
        <w:rFonts w:eastAsiaTheme="minorEastAsia"/>
        <w:color w:val="000000" w:themeColor="text1"/>
        <w:lang w:val="en-US" w:eastAsia="ja-JP"/>
      </w:rPr>
      <w:t>under the PEACEPLUS Smart Village Network Project (SVNP)</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00549"/>
    <w:multiLevelType w:val="multilevel"/>
    <w:tmpl w:val="043E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F0734EF"/>
    <w:multiLevelType w:val="multilevel"/>
    <w:tmpl w:val="EA78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E70CB"/>
    <w:multiLevelType w:val="multilevel"/>
    <w:tmpl w:val="D5C0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1B6634"/>
    <w:multiLevelType w:val="multilevel"/>
    <w:tmpl w:val="614C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 w15:restartNumberingAfterBreak="0">
    <w:nsid w:val="293F039B"/>
    <w:multiLevelType w:val="multilevel"/>
    <w:tmpl w:val="F5FC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2B087D0E"/>
    <w:multiLevelType w:val="multilevel"/>
    <w:tmpl w:val="9D78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2445FF"/>
    <w:multiLevelType w:val="multilevel"/>
    <w:tmpl w:val="1BF0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866630"/>
    <w:multiLevelType w:val="multilevel"/>
    <w:tmpl w:val="2406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F2635"/>
    <w:multiLevelType w:val="hybridMultilevel"/>
    <w:tmpl w:val="0FFA53A6"/>
    <w:lvl w:ilvl="0" w:tplc="18090001">
      <w:start w:val="1"/>
      <w:numFmt w:val="bullet"/>
      <w:lvlText w:val=""/>
      <w:lvlJc w:val="left"/>
      <w:pPr>
        <w:ind w:left="742" w:hanging="360"/>
      </w:pPr>
      <w:rPr>
        <w:rFonts w:ascii="Symbol" w:hAnsi="Symbol" w:hint="default"/>
      </w:rPr>
    </w:lvl>
    <w:lvl w:ilvl="1" w:tplc="18090003" w:tentative="1">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1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E41FC"/>
    <w:multiLevelType w:val="multilevel"/>
    <w:tmpl w:val="2A30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83AAD"/>
    <w:multiLevelType w:val="multilevel"/>
    <w:tmpl w:val="6EE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1F43FD"/>
    <w:multiLevelType w:val="multilevel"/>
    <w:tmpl w:val="1A76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B2C15"/>
    <w:multiLevelType w:val="multilevel"/>
    <w:tmpl w:val="C42E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121575">
    <w:abstractNumId w:val="12"/>
  </w:num>
  <w:num w:numId="2" w16cid:durableId="107312466">
    <w:abstractNumId w:val="3"/>
  </w:num>
  <w:num w:numId="3" w16cid:durableId="260259075">
    <w:abstractNumId w:val="22"/>
  </w:num>
  <w:num w:numId="4" w16cid:durableId="1655181314">
    <w:abstractNumId w:val="6"/>
  </w:num>
  <w:num w:numId="5" w16cid:durableId="699162011">
    <w:abstractNumId w:val="8"/>
  </w:num>
  <w:num w:numId="6" w16cid:durableId="1288707589">
    <w:abstractNumId w:val="1"/>
  </w:num>
  <w:num w:numId="7" w16cid:durableId="1703164093">
    <w:abstractNumId w:val="16"/>
  </w:num>
  <w:num w:numId="8" w16cid:durableId="1268807718">
    <w:abstractNumId w:val="9"/>
  </w:num>
  <w:num w:numId="9" w16cid:durableId="549071549">
    <w:abstractNumId w:val="19"/>
  </w:num>
  <w:num w:numId="10" w16cid:durableId="1114448382">
    <w:abstractNumId w:val="10"/>
  </w:num>
  <w:num w:numId="11" w16cid:durableId="343094288">
    <w:abstractNumId w:val="15"/>
  </w:num>
  <w:num w:numId="12" w16cid:durableId="1678191547">
    <w:abstractNumId w:val="18"/>
  </w:num>
  <w:num w:numId="13" w16cid:durableId="1055546283">
    <w:abstractNumId w:val="0"/>
  </w:num>
  <w:num w:numId="14" w16cid:durableId="414740260">
    <w:abstractNumId w:val="24"/>
  </w:num>
  <w:num w:numId="15" w16cid:durableId="554508359">
    <w:abstractNumId w:val="5"/>
  </w:num>
  <w:num w:numId="16" w16cid:durableId="668218410">
    <w:abstractNumId w:val="23"/>
  </w:num>
  <w:num w:numId="17" w16cid:durableId="323510099">
    <w:abstractNumId w:val="21"/>
  </w:num>
  <w:num w:numId="18" w16cid:durableId="1468283237">
    <w:abstractNumId w:val="13"/>
  </w:num>
  <w:num w:numId="19" w16cid:durableId="318189671">
    <w:abstractNumId w:val="7"/>
  </w:num>
  <w:num w:numId="20" w16cid:durableId="935331738">
    <w:abstractNumId w:val="14"/>
  </w:num>
  <w:num w:numId="21" w16cid:durableId="1346975137">
    <w:abstractNumId w:val="20"/>
  </w:num>
  <w:num w:numId="22" w16cid:durableId="1759787617">
    <w:abstractNumId w:val="11"/>
  </w:num>
  <w:num w:numId="23" w16cid:durableId="1828132509">
    <w:abstractNumId w:val="4"/>
  </w:num>
  <w:num w:numId="24" w16cid:durableId="1315185212">
    <w:abstractNumId w:val="17"/>
  </w:num>
  <w:num w:numId="25" w16cid:durableId="149225604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33CD"/>
    <w:rsid w:val="00021F45"/>
    <w:rsid w:val="00023DA3"/>
    <w:rsid w:val="0004369E"/>
    <w:rsid w:val="00044B1E"/>
    <w:rsid w:val="00083393"/>
    <w:rsid w:val="00086CAD"/>
    <w:rsid w:val="000955A2"/>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37C12"/>
    <w:rsid w:val="00140FB6"/>
    <w:rsid w:val="00144E9E"/>
    <w:rsid w:val="00152C3E"/>
    <w:rsid w:val="0015389D"/>
    <w:rsid w:val="00194CCB"/>
    <w:rsid w:val="00197179"/>
    <w:rsid w:val="001A1671"/>
    <w:rsid w:val="001A1B54"/>
    <w:rsid w:val="001A4D32"/>
    <w:rsid w:val="001B4DCE"/>
    <w:rsid w:val="001C092A"/>
    <w:rsid w:val="001C196C"/>
    <w:rsid w:val="001C2C3F"/>
    <w:rsid w:val="001D4D14"/>
    <w:rsid w:val="001D51E1"/>
    <w:rsid w:val="001E068C"/>
    <w:rsid w:val="00207652"/>
    <w:rsid w:val="002159AB"/>
    <w:rsid w:val="00230D96"/>
    <w:rsid w:val="00247D06"/>
    <w:rsid w:val="0025027E"/>
    <w:rsid w:val="0025522E"/>
    <w:rsid w:val="00255238"/>
    <w:rsid w:val="002639F0"/>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20802"/>
    <w:rsid w:val="00331D67"/>
    <w:rsid w:val="00332B9E"/>
    <w:rsid w:val="00335AB6"/>
    <w:rsid w:val="00341DAA"/>
    <w:rsid w:val="003449E0"/>
    <w:rsid w:val="00360112"/>
    <w:rsid w:val="00360B98"/>
    <w:rsid w:val="0036119F"/>
    <w:rsid w:val="0036320B"/>
    <w:rsid w:val="00363574"/>
    <w:rsid w:val="0038017E"/>
    <w:rsid w:val="003B3239"/>
    <w:rsid w:val="003B44C1"/>
    <w:rsid w:val="003D37D3"/>
    <w:rsid w:val="003D6E03"/>
    <w:rsid w:val="003E4C65"/>
    <w:rsid w:val="003E782F"/>
    <w:rsid w:val="003F5054"/>
    <w:rsid w:val="003F5BB3"/>
    <w:rsid w:val="0040539B"/>
    <w:rsid w:val="00424C64"/>
    <w:rsid w:val="00426126"/>
    <w:rsid w:val="004266C8"/>
    <w:rsid w:val="004278E3"/>
    <w:rsid w:val="00430D6D"/>
    <w:rsid w:val="00431033"/>
    <w:rsid w:val="00447E89"/>
    <w:rsid w:val="00462C10"/>
    <w:rsid w:val="0046347E"/>
    <w:rsid w:val="00463E59"/>
    <w:rsid w:val="00465233"/>
    <w:rsid w:val="004653A9"/>
    <w:rsid w:val="00466C54"/>
    <w:rsid w:val="00471CF4"/>
    <w:rsid w:val="004738A7"/>
    <w:rsid w:val="00473DE9"/>
    <w:rsid w:val="00476EF5"/>
    <w:rsid w:val="004A2B34"/>
    <w:rsid w:val="004A3698"/>
    <w:rsid w:val="004B56B2"/>
    <w:rsid w:val="004C46D0"/>
    <w:rsid w:val="004C7FB7"/>
    <w:rsid w:val="004D4385"/>
    <w:rsid w:val="004E5C3E"/>
    <w:rsid w:val="00516FC4"/>
    <w:rsid w:val="00517173"/>
    <w:rsid w:val="00521235"/>
    <w:rsid w:val="00524737"/>
    <w:rsid w:val="0053021B"/>
    <w:rsid w:val="00530AAD"/>
    <w:rsid w:val="0055240C"/>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F410E"/>
    <w:rsid w:val="00603141"/>
    <w:rsid w:val="006042A0"/>
    <w:rsid w:val="00616934"/>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E4992"/>
    <w:rsid w:val="006F1782"/>
    <w:rsid w:val="006F48E4"/>
    <w:rsid w:val="006F491F"/>
    <w:rsid w:val="007021A8"/>
    <w:rsid w:val="00704E58"/>
    <w:rsid w:val="007056FD"/>
    <w:rsid w:val="00710DDD"/>
    <w:rsid w:val="00712354"/>
    <w:rsid w:val="00714AEE"/>
    <w:rsid w:val="00727AF3"/>
    <w:rsid w:val="007562D4"/>
    <w:rsid w:val="00763894"/>
    <w:rsid w:val="007769C0"/>
    <w:rsid w:val="00777A9B"/>
    <w:rsid w:val="007834D8"/>
    <w:rsid w:val="0079752A"/>
    <w:rsid w:val="007A496C"/>
    <w:rsid w:val="007A5870"/>
    <w:rsid w:val="007B6619"/>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60370"/>
    <w:rsid w:val="008625E5"/>
    <w:rsid w:val="00862A49"/>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665"/>
    <w:rsid w:val="00923D3C"/>
    <w:rsid w:val="0092500A"/>
    <w:rsid w:val="00926392"/>
    <w:rsid w:val="0093381A"/>
    <w:rsid w:val="00941D8F"/>
    <w:rsid w:val="00941F99"/>
    <w:rsid w:val="00945839"/>
    <w:rsid w:val="00970005"/>
    <w:rsid w:val="009727E5"/>
    <w:rsid w:val="00972D0D"/>
    <w:rsid w:val="009736D9"/>
    <w:rsid w:val="00975C4D"/>
    <w:rsid w:val="0099706D"/>
    <w:rsid w:val="009B1AE3"/>
    <w:rsid w:val="009B2D84"/>
    <w:rsid w:val="009B49D1"/>
    <w:rsid w:val="009B4FA0"/>
    <w:rsid w:val="009B52A0"/>
    <w:rsid w:val="009C2658"/>
    <w:rsid w:val="009C33F5"/>
    <w:rsid w:val="009C42CF"/>
    <w:rsid w:val="009C4B3D"/>
    <w:rsid w:val="009D12DB"/>
    <w:rsid w:val="009D1791"/>
    <w:rsid w:val="009D1B85"/>
    <w:rsid w:val="009D48CA"/>
    <w:rsid w:val="009D78A0"/>
    <w:rsid w:val="009E2F6B"/>
    <w:rsid w:val="009F6D00"/>
    <w:rsid w:val="009F78EA"/>
    <w:rsid w:val="00A04512"/>
    <w:rsid w:val="00A149CE"/>
    <w:rsid w:val="00A43240"/>
    <w:rsid w:val="00A52233"/>
    <w:rsid w:val="00A67710"/>
    <w:rsid w:val="00A70CEB"/>
    <w:rsid w:val="00A715C2"/>
    <w:rsid w:val="00A7377F"/>
    <w:rsid w:val="00A75B89"/>
    <w:rsid w:val="00A816D7"/>
    <w:rsid w:val="00A83FB1"/>
    <w:rsid w:val="00A86209"/>
    <w:rsid w:val="00A86362"/>
    <w:rsid w:val="00A943CC"/>
    <w:rsid w:val="00A94C02"/>
    <w:rsid w:val="00AA12FD"/>
    <w:rsid w:val="00AA1CCD"/>
    <w:rsid w:val="00AA5FC6"/>
    <w:rsid w:val="00AB1E2E"/>
    <w:rsid w:val="00AB7D14"/>
    <w:rsid w:val="00AE6758"/>
    <w:rsid w:val="00B04F1B"/>
    <w:rsid w:val="00B050B8"/>
    <w:rsid w:val="00B07508"/>
    <w:rsid w:val="00B12ACE"/>
    <w:rsid w:val="00B13766"/>
    <w:rsid w:val="00B2776D"/>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48A6"/>
    <w:rsid w:val="00BC6801"/>
    <w:rsid w:val="00BC75F1"/>
    <w:rsid w:val="00BD0EE6"/>
    <w:rsid w:val="00BD28C7"/>
    <w:rsid w:val="00BE167D"/>
    <w:rsid w:val="00BE7416"/>
    <w:rsid w:val="00BF3215"/>
    <w:rsid w:val="00BF4886"/>
    <w:rsid w:val="00C05BAF"/>
    <w:rsid w:val="00C0735D"/>
    <w:rsid w:val="00C11DFB"/>
    <w:rsid w:val="00C13AEF"/>
    <w:rsid w:val="00C524D5"/>
    <w:rsid w:val="00C535DC"/>
    <w:rsid w:val="00C568EC"/>
    <w:rsid w:val="00C57D75"/>
    <w:rsid w:val="00C7038F"/>
    <w:rsid w:val="00C73FA7"/>
    <w:rsid w:val="00C76A69"/>
    <w:rsid w:val="00C807B6"/>
    <w:rsid w:val="00C83F6C"/>
    <w:rsid w:val="00C84DF6"/>
    <w:rsid w:val="00C8648F"/>
    <w:rsid w:val="00C91385"/>
    <w:rsid w:val="00C957EE"/>
    <w:rsid w:val="00CA0EAE"/>
    <w:rsid w:val="00CA2758"/>
    <w:rsid w:val="00CA3E18"/>
    <w:rsid w:val="00CA43C1"/>
    <w:rsid w:val="00CA63F0"/>
    <w:rsid w:val="00CA6ECD"/>
    <w:rsid w:val="00CC03FC"/>
    <w:rsid w:val="00CD314C"/>
    <w:rsid w:val="00CE393D"/>
    <w:rsid w:val="00CF1668"/>
    <w:rsid w:val="00CF34AD"/>
    <w:rsid w:val="00CF3D4E"/>
    <w:rsid w:val="00D0406D"/>
    <w:rsid w:val="00D0497E"/>
    <w:rsid w:val="00D056D0"/>
    <w:rsid w:val="00D05AF3"/>
    <w:rsid w:val="00D22E10"/>
    <w:rsid w:val="00D277DE"/>
    <w:rsid w:val="00D456AC"/>
    <w:rsid w:val="00D46E52"/>
    <w:rsid w:val="00D50588"/>
    <w:rsid w:val="00D50CE6"/>
    <w:rsid w:val="00D62176"/>
    <w:rsid w:val="00D70E61"/>
    <w:rsid w:val="00D74A75"/>
    <w:rsid w:val="00D77ADC"/>
    <w:rsid w:val="00D77BA9"/>
    <w:rsid w:val="00D8034C"/>
    <w:rsid w:val="00D80DEC"/>
    <w:rsid w:val="00D82E95"/>
    <w:rsid w:val="00D97B6A"/>
    <w:rsid w:val="00DA7BC8"/>
    <w:rsid w:val="00DD28FC"/>
    <w:rsid w:val="00DF3255"/>
    <w:rsid w:val="00E04DDD"/>
    <w:rsid w:val="00E06CB2"/>
    <w:rsid w:val="00E15AA4"/>
    <w:rsid w:val="00E22A8D"/>
    <w:rsid w:val="00E256AF"/>
    <w:rsid w:val="00E3144F"/>
    <w:rsid w:val="00E44279"/>
    <w:rsid w:val="00E44302"/>
    <w:rsid w:val="00E5044E"/>
    <w:rsid w:val="00E63787"/>
    <w:rsid w:val="00E7123B"/>
    <w:rsid w:val="00E7344D"/>
    <w:rsid w:val="00E752AC"/>
    <w:rsid w:val="00E81304"/>
    <w:rsid w:val="00E82A44"/>
    <w:rsid w:val="00E84E82"/>
    <w:rsid w:val="00E8551B"/>
    <w:rsid w:val="00E9283C"/>
    <w:rsid w:val="00EA3BD4"/>
    <w:rsid w:val="00EA7B99"/>
    <w:rsid w:val="00EB149D"/>
    <w:rsid w:val="00EB36B9"/>
    <w:rsid w:val="00EC092C"/>
    <w:rsid w:val="00ED1B74"/>
    <w:rsid w:val="00EE1D10"/>
    <w:rsid w:val="00EE63FA"/>
    <w:rsid w:val="00EE7450"/>
    <w:rsid w:val="00F014E3"/>
    <w:rsid w:val="00F033F1"/>
    <w:rsid w:val="00F05943"/>
    <w:rsid w:val="00F1271F"/>
    <w:rsid w:val="00F12BE1"/>
    <w:rsid w:val="00F14097"/>
    <w:rsid w:val="00F22878"/>
    <w:rsid w:val="00F26352"/>
    <w:rsid w:val="00F36BF4"/>
    <w:rsid w:val="00F57B44"/>
    <w:rsid w:val="00F66556"/>
    <w:rsid w:val="00F716FE"/>
    <w:rsid w:val="00F7228C"/>
    <w:rsid w:val="00F82B3E"/>
    <w:rsid w:val="00F8303A"/>
    <w:rsid w:val="00F83688"/>
    <w:rsid w:val="00F83739"/>
    <w:rsid w:val="00F86DAD"/>
    <w:rsid w:val="00F91BED"/>
    <w:rsid w:val="00F96274"/>
    <w:rsid w:val="00FA43F3"/>
    <w:rsid w:val="00FC61CF"/>
    <w:rsid w:val="00FC7592"/>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styleId="ListBullet2">
    <w:name w:val="List Bullet 2"/>
    <w:basedOn w:val="Normal"/>
    <w:uiPriority w:val="99"/>
    <w:unhideWhenUsed/>
    <w:rsid w:val="00603141"/>
    <w:pPr>
      <w:numPr>
        <w:numId w:val="13"/>
      </w:numPr>
      <w:tabs>
        <w:tab w:val="clear" w:pos="720"/>
      </w:tabs>
      <w:spacing w:before="0" w:after="100"/>
      <w:ind w:left="0" w:firstLine="0"/>
      <w:contextualSpacing/>
      <w:jc w:val="left"/>
    </w:pPr>
    <w:rPr>
      <w:rFonts w:eastAsia="Arial" w:cstheme="minorBidi"/>
      <w:color w:val="auto"/>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4" ma:contentTypeDescription="Create a new document." ma:contentTypeScope="" ma:versionID="9346896936a96bcd71e90f0f9710d702">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76330dbba3ce893d202616463069ed36"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f3af857-7cc6-460e-b0fe-3f29ea46db4b"/>
  </ds:schemaRefs>
</ds:datastoreItem>
</file>

<file path=customXml/itemProps3.xml><?xml version="1.0" encoding="utf-8"?>
<ds:datastoreItem xmlns:ds="http://schemas.openxmlformats.org/officeDocument/2006/customXml" ds:itemID="{6BC13FEC-6334-4EBE-AE76-92CF65B8B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4391</Words>
  <Characters>25031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29364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CORMAC FRIEL</cp:lastModifiedBy>
  <cp:revision>3</cp:revision>
  <cp:lastPrinted>2017-01-09T08:51:00Z</cp:lastPrinted>
  <dcterms:created xsi:type="dcterms:W3CDTF">2026-10-24T19:49:00Z</dcterms:created>
  <dcterms:modified xsi:type="dcterms:W3CDTF">2026-10-24T20:07:00Z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