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71922955" w:rsidR="00E22759"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F8741E" w:rsidRPr="00F8741E">
              <w:rPr>
                <w:rFonts w:cs="Arial"/>
              </w:rPr>
              <w:t>Engineering Consultancy Services - Marine Civil Engineering Consultant</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0758C565" w14:textId="0C88217C" w:rsidR="00C36055"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267F3B">
              <w:rPr>
                <w:rFonts w:cs="Arial"/>
              </w:rPr>
              <w:t>Sherkin Island Pontoon</w:t>
            </w:r>
            <w:r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133EF1E3"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1F51D3" w:rsidRPr="001F51D3">
              <w:rPr>
                <w:rFonts w:cs="Arial"/>
              </w:rPr>
              <w:t>Cork County Council</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17FF47EC" w14:textId="6768353B" w:rsidR="00E22759" w:rsidRPr="003370F7" w:rsidRDefault="00E22759" w:rsidP="005470FE">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1F51D3" w:rsidRPr="001F51D3">
              <w:rPr>
                <w:rFonts w:cs="Arial"/>
              </w:rPr>
              <w:t xml:space="preserve">Coastal </w:t>
            </w:r>
            <w:r w:rsidR="001F51D3">
              <w:rPr>
                <w:rFonts w:cs="Arial"/>
              </w:rPr>
              <w:t>Management Unit</w:t>
            </w:r>
            <w:r w:rsidR="001F51D3" w:rsidRPr="001F51D3">
              <w:rPr>
                <w:rFonts w:cs="Arial"/>
              </w:rPr>
              <w:t>,</w:t>
            </w:r>
            <w:r w:rsidR="00FB57C1">
              <w:rPr>
                <w:rFonts w:cs="Arial"/>
              </w:rPr>
              <w:t xml:space="preserve"> County Engineers,</w:t>
            </w:r>
            <w:r w:rsidR="001F51D3" w:rsidRPr="001F51D3">
              <w:rPr>
                <w:rFonts w:cs="Arial"/>
              </w:rPr>
              <w:t xml:space="preserve"> Floor 10, County Hall, Carrigrohane Road, Cork</w:t>
            </w:r>
            <w:r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4E106ECE"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1F51D3" w:rsidRPr="001F51D3">
              <w:rPr>
                <w:rFonts w:cs="Arial"/>
              </w:rPr>
              <w:t>Sarah-Jane Sinnott</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77777777"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1A19AB">
              <w:rPr>
                <w:rFonts w:cs="Arial"/>
                <w:i/>
              </w:rPr>
              <w:t> </w:t>
            </w:r>
            <w:r w:rsidR="001A19AB">
              <w:rPr>
                <w:rFonts w:cs="Arial"/>
                <w:i/>
              </w:rPr>
              <w:t> </w:t>
            </w:r>
            <w:r w:rsidR="001A19AB">
              <w:rPr>
                <w:rFonts w:cs="Arial"/>
                <w:i/>
              </w:rPr>
              <w:t> </w:t>
            </w:r>
            <w:r w:rsidR="001A19AB">
              <w:rPr>
                <w:rFonts w:cs="Arial"/>
                <w:i/>
              </w:rPr>
              <w:t> </w:t>
            </w:r>
            <w:r w:rsidR="001A19AB">
              <w:rPr>
                <w:rFonts w:cs="Arial"/>
                <w:i/>
              </w:rPr>
              <w:t> </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58A57157"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7F0C2C" w:rsidRPr="007F0C2C">
              <w:rPr>
                <w:rFonts w:cs="Arial"/>
              </w:rPr>
              <w:t>Engineering Consultancy Services - Marine Civil Engineering Consultant</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238D1F2A" w:rsidR="00496995" w:rsidRPr="003370F7" w:rsidRDefault="00496995" w:rsidP="00496995">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A845D9">
              <w:rPr>
                <w:rFonts w:cs="Arial"/>
              </w:rPr>
              <w:t>Sherkin Island Pontoon</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0E898CC0" w14:textId="7E250237" w:rsidR="00F04F16" w:rsidRPr="003370F7" w:rsidRDefault="00A95D6F" w:rsidP="00773F8B">
            <w:pPr>
              <w:rPr>
                <w:rFonts w:cs="Arial"/>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Pr>
                <w:rFonts w:cs="Arial"/>
                <w:noProof/>
              </w:rPr>
              <w:t>insert amount</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773F8B">
              <w:rPr>
                <w:rFonts w:cs="Arial"/>
                <w:noProof/>
              </w:rPr>
              <w:t>Whole Stage/Stage(s)</w:t>
            </w:r>
            <w:r w:rsidR="004163F2">
              <w:rPr>
                <w:rFonts w:cs="Arial"/>
                <w:noProof/>
              </w:rPr>
              <w:t>(i-ii)</w:t>
            </w:r>
            <w:r w:rsidR="00773F8B">
              <w:rPr>
                <w:rFonts w:cs="Arial"/>
                <w:noProof/>
              </w:rPr>
              <w:t>,</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37588448"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Pr>
                <w:rFonts w:cs="Arial"/>
                <w:noProof/>
              </w:rPr>
              <w:t>Not Applicable</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773F8B">
              <w:rPr>
                <w:rFonts w:cs="Arial"/>
                <w:noProof/>
              </w:rPr>
              <w:t>Whole Stage/Stage(s),</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EndPr/>
      <w:sdtContent>
        <w:p w14:paraId="55E6378E" w14:textId="6455FB04" w:rsidR="00F63A5D" w:rsidRDefault="00F63A5D" w:rsidP="00F63A5D">
          <w:pPr>
            <w:rPr>
              <w:rFonts w:ascii="Microsoft Sans Serif" w:hAnsi="Microsoft Sans Serif" w:cs="Microsoft Sans Serif"/>
              <w:b/>
            </w:rPr>
          </w:pPr>
          <w:r w:rsidRPr="00DA0424">
            <w:rPr>
              <w:rFonts w:ascii="Microsoft Sans Serif" w:hAnsi="Microsoft Sans Serif" w:cs="Microsoft Sans Serif"/>
              <w:b/>
            </w:rPr>
            <w:t xml:space="preserve">Rates for </w:t>
          </w:r>
          <w:r w:rsidR="004D6572">
            <w:rPr>
              <w:rFonts w:ascii="Microsoft Sans Serif" w:hAnsi="Microsoft Sans Serif" w:cs="Microsoft Sans Serif"/>
              <w:b/>
            </w:rPr>
            <w:t xml:space="preserve">Tendered </w:t>
          </w:r>
          <w:r>
            <w:rPr>
              <w:rFonts w:ascii="Microsoft Sans Serif" w:hAnsi="Microsoft Sans Serif" w:cs="Microsoft Sans Serif"/>
              <w:b/>
            </w:rPr>
            <w:t>T</w:t>
          </w:r>
          <w:r w:rsidRPr="00DA0424">
            <w:rPr>
              <w:rFonts w:ascii="Microsoft Sans Serif" w:hAnsi="Microsoft Sans Serif" w:cs="Microsoft Sans Serif"/>
              <w:b/>
            </w:rPr>
            <w:t xml:space="preserve">ime </w:t>
          </w:r>
          <w:r>
            <w:rPr>
              <w:rFonts w:ascii="Microsoft Sans Serif" w:hAnsi="Microsoft Sans Serif" w:cs="Microsoft Sans Serif"/>
              <w:b/>
            </w:rPr>
            <w:t>C</w:t>
          </w:r>
          <w:r w:rsidRPr="00DA0424">
            <w:rPr>
              <w:rFonts w:ascii="Microsoft Sans Serif" w:hAnsi="Microsoft Sans Serif" w:cs="Microsoft Sans Serif"/>
              <w:b/>
            </w:rPr>
            <w:t>harges</w:t>
          </w:r>
          <w:r>
            <w:rPr>
              <w:rFonts w:ascii="Microsoft Sans Serif" w:hAnsi="Microsoft Sans Serif" w:cs="Microsoft Sans Serif"/>
              <w:b/>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1841CF51"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Pr="00514F6F">
                  <w:rPr>
                    <w:rFonts w:eastAsia="MS Mincho" w:cs="Arial"/>
                    <w:i/>
                  </w:rPr>
                  <w:t>Project Director</w:t>
                </w:r>
                <w:r w:rsidRPr="00341938">
                  <w:rPr>
                    <w:rFonts w:eastAsia="MS Mincho" w:cs="Arial"/>
                  </w:rPr>
                  <w:t xml:space="preserve"> </w:t>
                </w:r>
                <w:r w:rsidRPr="00514F6F">
                  <w:rPr>
                    <w:rFonts w:eastAsia="MS Mincho" w:cs="Arial"/>
                  </w:rPr>
                  <w:fldChar w:fldCharType="end"/>
                </w:r>
              </w:p>
            </w:tc>
            <w:tc>
              <w:tcPr>
                <w:tcW w:w="3501" w:type="dxa"/>
                <w:shd w:val="clear" w:color="auto" w:fill="C0C0C0"/>
              </w:tcPr>
              <w:p w14:paraId="5073017C" w14:textId="15F3CFE4"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Pr>
                    <w:rFonts w:eastAsia="MS Mincho" w:cs="Arial"/>
                  </w:rPr>
                  <w:t> </w:t>
                </w:r>
                <w:r>
                  <w:rPr>
                    <w:rFonts w:eastAsia="MS Mincho" w:cs="Arial"/>
                  </w:rPr>
                  <w:t> </w:t>
                </w:r>
                <w:r>
                  <w:rPr>
                    <w:rFonts w:eastAsia="MS Mincho" w:cs="Arial"/>
                  </w:rPr>
                  <w:t> </w:t>
                </w:r>
                <w:r>
                  <w:rPr>
                    <w:rFonts w:eastAsia="MS Mincho" w:cs="Arial"/>
                  </w:rPr>
                  <w:t> </w:t>
                </w:r>
                <w:r>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5E4E886F"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Project Manager</w:t>
                </w:r>
                <w:r w:rsidRPr="00514F6F">
                  <w:rPr>
                    <w:rFonts w:eastAsia="MS Mincho" w:cs="Arial"/>
                  </w:rPr>
                  <w:fldChar w:fldCharType="end"/>
                </w:r>
              </w:p>
            </w:tc>
            <w:tc>
              <w:tcPr>
                <w:tcW w:w="3501" w:type="dxa"/>
                <w:shd w:val="clear" w:color="auto" w:fill="C0C0C0"/>
              </w:tcPr>
              <w:p w14:paraId="42158CCE"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52668A18"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i/>
                  </w:rPr>
                  <w:t>Project Engineer</w:t>
                </w:r>
                <w:r w:rsidRPr="00514F6F">
                  <w:rPr>
                    <w:rFonts w:eastAsia="MS Mincho" w:cs="Arial"/>
                  </w:rPr>
                  <w:fldChar w:fldCharType="end"/>
                </w:r>
              </w:p>
            </w:tc>
            <w:tc>
              <w:tcPr>
                <w:tcW w:w="3501" w:type="dxa"/>
                <w:shd w:val="clear" w:color="auto" w:fill="C0C0C0"/>
              </w:tcPr>
              <w:p w14:paraId="341E98F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080ACFFD" w:rsidR="00F63A5D" w:rsidRPr="00514F6F" w:rsidRDefault="00F63A5D" w:rsidP="00600170">
                <w:pPr>
                  <w:rPr>
                    <w:rFonts w:eastAsia="MS Mincho" w:cs="Arial"/>
                    <w:i/>
                    <w:color w:val="000000"/>
                    <w:highlight w:val="yellow"/>
                  </w:rPr>
                </w:pPr>
                <w:r w:rsidRPr="00514F6F">
                  <w:rPr>
                    <w:rFonts w:eastAsia="MS Mincho" w:cs="Arial"/>
                  </w:rPr>
                  <w:lastRenderedPageBreak/>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i/>
                  </w:rPr>
                  <w:t>Technician</w:t>
                </w:r>
                <w:r w:rsidRPr="00514F6F">
                  <w:rPr>
                    <w:rFonts w:eastAsia="MS Mincho" w:cs="Arial"/>
                  </w:rPr>
                  <w:fldChar w:fldCharType="end"/>
                </w:r>
              </w:p>
            </w:tc>
            <w:tc>
              <w:tcPr>
                <w:tcW w:w="3501" w:type="dxa"/>
                <w:shd w:val="clear" w:color="auto" w:fill="C0C0C0"/>
              </w:tcPr>
              <w:p w14:paraId="48E9CDF9"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3EDF57D3"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48434F4A"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3B29B76A"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4A644FD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0198DFA5"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0B53545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05ACFD9E"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555D93A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49A3262E"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510E3C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7DC2ADBA"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778DC110"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14CFF455"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47D879C8"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5403FD61" w14:textId="255CCD7B"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006B1E40">
                  <w:rPr>
                    <w:rFonts w:eastAsia="MS Mincho" w:cs="Arial"/>
                  </w:rPr>
                  <w:t> </w:t>
                </w:r>
                <w:r w:rsidRPr="00514F6F">
                  <w:rPr>
                    <w:rFonts w:eastAsia="MS Mincho" w:cs="Arial"/>
                  </w:rPr>
                  <w:fldChar w:fldCharType="end"/>
                </w:r>
              </w:p>
            </w:tc>
            <w:tc>
              <w:tcPr>
                <w:tcW w:w="3501" w:type="dxa"/>
                <w:shd w:val="clear" w:color="auto" w:fill="C0C0C0"/>
              </w:tcPr>
              <w:p w14:paraId="381C5B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bl>
        <w:p w14:paraId="10DFFBC9" w14:textId="0D91F1EA" w:rsidR="00F63A5D" w:rsidRDefault="00AA5746"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1D21D7EC"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04712E">
        <w:rPr>
          <w:rFonts w:cs="Arial"/>
        </w:rPr>
        <w:t>90</w:t>
      </w:r>
      <w:r w:rsidR="00FB57C1">
        <w:rPr>
          <w:rFonts w:cs="Arial"/>
        </w:rPr>
        <w:t xml:space="preserve"> </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proofErr w:type="gramStart"/>
      <w:r>
        <w:rPr>
          <w:rFonts w:cs="Arial"/>
        </w:rPr>
        <w:t>effect</w:t>
      </w:r>
      <w:proofErr w:type="gramEnd"/>
      <w:r>
        <w:rPr>
          <w:rFonts w:cs="Arial"/>
        </w:rPr>
        <w:t xml:space="preserve">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 xml:space="preserve">so </w:t>
      </w:r>
      <w:proofErr w:type="gramStart"/>
      <w:r>
        <w:rPr>
          <w:rFonts w:cs="Arial"/>
        </w:rPr>
        <w:t>effected</w:t>
      </w:r>
      <w:proofErr w:type="gramEnd"/>
      <w:r>
        <w:rPr>
          <w:rFonts w:cs="Arial"/>
        </w:rPr>
        <w:t xml:space="preserve">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better cover than the cover in place at the later of the date of the Contract formed by the acceptance of this Tender or the latest 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 xml:space="preserve">Each and Every </w:t>
      </w:r>
      <w:proofErr w:type="gramStart"/>
      <w:r w:rsidRPr="000757DB">
        <w:rPr>
          <w:rFonts w:cs="Arial"/>
          <w:b/>
        </w:rPr>
        <w:t>Insurance</w:t>
      </w:r>
      <w:r w:rsidRPr="000757DB">
        <w:rPr>
          <w:rFonts w:cs="Arial"/>
        </w:rPr>
        <w:t>“ means</w:t>
      </w:r>
      <w:proofErr w:type="gramEnd"/>
      <w:r w:rsidRPr="000757DB">
        <w:rPr>
          <w:rFonts w:cs="Arial"/>
        </w:rPr>
        <w:t xml:space="preserve"> professional indemnity insurance on </w:t>
      </w:r>
      <w:proofErr w:type="gramStart"/>
      <w:r w:rsidRPr="000757DB">
        <w:rPr>
          <w:rFonts w:cs="Arial"/>
        </w:rPr>
        <w:t>an each and every</w:t>
      </w:r>
      <w:proofErr w:type="gramEnd"/>
      <w:r w:rsidRPr="000757DB">
        <w:rPr>
          <w:rFonts w:cs="Arial"/>
        </w:rPr>
        <w:t xml:space="preserve"> claim 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8"/>
          <w:headerReference w:type="default" r:id="rId9"/>
          <w:footerReference w:type="even" r:id="rId10"/>
          <w:footerReference w:type="default" r:id="rId11"/>
          <w:pgSz w:w="11906" w:h="16838" w:code="9"/>
          <w:pgMar w:top="1440" w:right="1440" w:bottom="1440" w:left="1440" w:header="709" w:footer="709" w:gutter="0"/>
          <w:cols w:space="708"/>
          <w:titlePg/>
          <w:docGrid w:linePitch="360"/>
        </w:sectPr>
      </w:pPr>
      <w:r w:rsidRPr="003370F7">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hint="eastAsia"/>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hint="eastAsia"/>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hint="eastAsia"/>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 xml:space="preserve">lement numbers provide precise references, </w:t>
      </w:r>
      <w:proofErr w:type="gramStart"/>
      <w:r>
        <w:rPr>
          <w:rFonts w:ascii="Arial" w:hAnsi="Arial" w:cs="Arial"/>
          <w:color w:val="000000"/>
          <w:sz w:val="20"/>
        </w:rPr>
        <w:t>They</w:t>
      </w:r>
      <w:proofErr w:type="gramEnd"/>
      <w:r>
        <w:rPr>
          <w:rFonts w:ascii="Arial" w:hAnsi="Arial" w:cs="Arial"/>
          <w:color w:val="000000"/>
          <w:sz w:val="20"/>
        </w:rPr>
        <w:t xml:space="preserve"> are preceded by clause numbers in larger font except where the reference is in and to the same clause [</w:t>
      </w:r>
      <w:proofErr w:type="gramStart"/>
      <w:r>
        <w:rPr>
          <w:rFonts w:ascii="Arial" w:hAnsi="Arial" w:cs="Arial"/>
          <w:color w:val="000000"/>
          <w:sz w:val="20"/>
        </w:rPr>
        <w:t>e.g.‘</w:t>
      </w:r>
      <w:proofErr w:type="gramEnd"/>
      <w:r>
        <w:rPr>
          <w:rFonts w:ascii="Arial" w:hAnsi="Arial" w:cs="Arial"/>
          <w:color w:val="000000"/>
          <w:sz w:val="20"/>
        </w:rPr>
        <w:t>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proofErr w:type="gramStart"/>
      <w:r>
        <w:rPr>
          <w:rFonts w:ascii="Arial" w:hAnsi="Arial" w:cs="Arial"/>
          <w:color w:val="000000"/>
          <w:sz w:val="16"/>
          <w:szCs w:val="16"/>
        </w:rPr>
        <w:t>7</w:t>
      </w:r>
      <w:r>
        <w:rPr>
          <w:rFonts w:ascii="Arial" w:hAnsi="Arial" w:cs="Arial"/>
          <w:color w:val="000000"/>
          <w:sz w:val="20"/>
        </w:rPr>
        <w:t>‘ alone</w:t>
      </w:r>
      <w:proofErr w:type="gramEnd"/>
      <w:r>
        <w:rPr>
          <w:rFonts w:ascii="Arial" w:hAnsi="Arial" w:cs="Arial"/>
          <w:color w:val="000000"/>
          <w:sz w:val="20"/>
        </w:rPr>
        <w:t xml:space="preserv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405B2F89"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FB57C1" w:rsidRPr="00FB57C1">
              <w:rPr>
                <w:rFonts w:cs="Arial"/>
                <w:noProof/>
              </w:rPr>
              <w:t xml:space="preserve">Cork County Council, Coastal </w:t>
            </w:r>
            <w:r w:rsidR="00FB57C1">
              <w:rPr>
                <w:rFonts w:cs="Arial"/>
                <w:noProof/>
              </w:rPr>
              <w:t>Management Unit</w:t>
            </w:r>
            <w:r w:rsidR="00FB57C1" w:rsidRPr="00FB57C1">
              <w:rPr>
                <w:rFonts w:cs="Arial"/>
                <w:noProof/>
              </w:rPr>
              <w:t>,</w:t>
            </w:r>
            <w:r w:rsidR="00FB57C1">
              <w:rPr>
                <w:rFonts w:cs="Arial"/>
                <w:noProof/>
              </w:rPr>
              <w:t xml:space="preserve"> County Engineers,</w:t>
            </w:r>
            <w:r w:rsidR="00FB57C1" w:rsidRPr="00FB57C1">
              <w:rPr>
                <w:rFonts w:cs="Arial"/>
                <w:noProof/>
              </w:rPr>
              <w:t xml:space="preserve"> Floor 10, County Hall, Carrigrohane Road, Cork. T12 R2NC</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0D997ACC"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sidR="00FB57C1" w:rsidRPr="00FB57C1">
              <w:rPr>
                <w:rFonts w:cs="Arial"/>
                <w:noProof/>
              </w:rPr>
              <w:t>021 4276891</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59B2C423"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sidR="00FB57C1">
              <w:rPr>
                <w:rFonts w:cs="Arial"/>
                <w:noProof/>
              </w:rPr>
              <w:t>N./A</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3F312913"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sidR="00FB57C1" w:rsidRPr="00FB57C1">
              <w:rPr>
                <w:rFonts w:cs="Arial"/>
                <w:noProof/>
              </w:rPr>
              <w:t>CountyEngineers@corkcoco.ie</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7661FC0A"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FB57C1" w:rsidRPr="00FB57C1">
              <w:rPr>
                <w:rFonts w:cs="Arial"/>
                <w:noProof/>
              </w:rPr>
              <w:t>Sarah-Jane Sinnott</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3EA603A6"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FB57C1" w:rsidRPr="00FB57C1">
              <w:rPr>
                <w:rFonts w:cs="Arial"/>
                <w:noProof/>
              </w:rPr>
              <w:t>028-28128</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68A9B438"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sidR="00FB57C1" w:rsidRPr="00FB57C1">
              <w:rPr>
                <w:rFonts w:cs="Arial"/>
                <w:noProof/>
              </w:rPr>
              <w:t>086 7805587</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7DA5DD9B"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r w:rsidR="00FB57C1">
              <w:rPr>
                <w:rFonts w:cs="Arial"/>
              </w:rPr>
              <w:t>s</w:t>
            </w:r>
            <w:r w:rsidR="00FB57C1" w:rsidRPr="00FB57C1">
              <w:rPr>
                <w:rFonts w:cs="Arial"/>
                <w:noProof/>
              </w:rPr>
              <w:t>arah.sinnott@corkcoco.ie</w:t>
            </w:r>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77777777"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77777777"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3A989E6" w14:textId="75BB9882" w:rsidR="00610E29" w:rsidRDefault="00610E29" w:rsidP="00610E29">
            <w:pPr>
              <w:pStyle w:val="Tabletext"/>
              <w:spacing w:after="0"/>
              <w:ind w:right="340"/>
              <w:rPr>
                <w:rFonts w:cs="Arial"/>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A66B1B" w:rsidRPr="00A66B1B">
              <w:rPr>
                <w:rFonts w:cs="Arial"/>
                <w:noProof/>
              </w:rPr>
              <w:t xml:space="preserve">Engineering Consultancy Services for </w:t>
            </w:r>
            <w:r w:rsidR="00A66B1B">
              <w:rPr>
                <w:rFonts w:cs="Arial"/>
                <w:noProof/>
              </w:rPr>
              <w:t xml:space="preserve">Sherkin Island Pontoon - </w:t>
            </w:r>
            <w:r w:rsidR="0045687A">
              <w:rPr>
                <w:rFonts w:cs="Arial"/>
                <w:noProof/>
              </w:rPr>
              <w:t xml:space="preserve"> Stage (i) Preliminary</w:t>
            </w:r>
            <w:r w:rsidR="00BA4AFF">
              <w:rPr>
                <w:rFonts w:cs="Arial"/>
                <w:noProof/>
              </w:rPr>
              <w:t xml:space="preserve"> &amp; </w:t>
            </w:r>
            <w:r w:rsidR="00A66B1B">
              <w:rPr>
                <w:rFonts w:cs="Arial"/>
                <w:noProof/>
              </w:rPr>
              <w:t xml:space="preserve">Stage (ii) Design </w:t>
            </w:r>
            <w:r>
              <w:rPr>
                <w:rFonts w:cs="Arial"/>
              </w:rPr>
              <w:fldChar w:fldCharType="end"/>
            </w:r>
            <w:bookmarkEnd w:id="36"/>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6EBF6AFB" w14:textId="1EB13701" w:rsidR="0034215F" w:rsidRDefault="00610E29" w:rsidP="00610E29">
            <w:pPr>
              <w:pStyle w:val="Tabletext"/>
              <w:spacing w:after="0"/>
              <w:ind w:right="340"/>
              <w:rPr>
                <w:rFonts w:cs="Arial"/>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sidR="00A66B1B">
              <w:rPr>
                <w:rFonts w:cs="Arial"/>
                <w:noProof/>
              </w:rPr>
              <w:t>As issued</w:t>
            </w:r>
            <w:r>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3B6972DF" w:rsidR="0034215F"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A66B1B">
              <w:rPr>
                <w:rFonts w:cs="Arial"/>
                <w:noProof/>
              </w:rPr>
              <w:t>Tender and Schedule</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0F01C61D" w14:textId="43366268" w:rsidR="00610E29"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A66B1B">
              <w:rPr>
                <w:rFonts w:cs="Arial"/>
                <w:noProof/>
              </w:rPr>
              <w:t>as per Sherkin Island Pontoon - Consultant's Brief</w:t>
            </w:r>
            <w:r>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5E25207F"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A66B1B">
              <w:rPr>
                <w:rFonts w:cs="Arial"/>
                <w:noProof/>
              </w:rPr>
              <w:t xml:space="preserve"> 0.00</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w:t>
            </w:r>
            <w:proofErr w:type="gramStart"/>
            <w:r w:rsidR="00610E29">
              <w:rPr>
                <w:rFonts w:cs="Arial"/>
              </w:rPr>
              <w:t>three month</w:t>
            </w:r>
            <w:proofErr w:type="gramEnd"/>
            <w:r w:rsidR="00610E29">
              <w:rPr>
                <w:rFonts w:cs="Arial"/>
              </w:rPr>
              <w:t xml:space="preserve"> period with a cumulative extra value above: </w:t>
            </w:r>
          </w:p>
        </w:tc>
        <w:tc>
          <w:tcPr>
            <w:tcW w:w="3522" w:type="dxa"/>
            <w:shd w:val="clear" w:color="auto" w:fill="E6E6E6"/>
            <w:vAlign w:val="center"/>
          </w:tcPr>
          <w:p w14:paraId="2D2F38D6" w14:textId="5DA770B6"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A66B1B">
              <w:rPr>
                <w:rFonts w:cs="Arial"/>
                <w:noProof/>
              </w:rPr>
              <w:t>0.00</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1F16C568"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sidR="00A66B1B">
              <w:rPr>
                <w:rFonts w:cs="Arial"/>
                <w:noProof/>
              </w:rPr>
              <w:t>Not Applicable</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2E87FB57"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lastRenderedPageBreak/>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 xml:space="preserve">Permitted deductible </w:t>
            </w:r>
            <w:proofErr w:type="gramStart"/>
            <w:r>
              <w:rPr>
                <w:rFonts w:ascii="Arial" w:hAnsi="Arial" w:cs="Arial"/>
                <w:sz w:val="20"/>
                <w:szCs w:val="20"/>
              </w:rPr>
              <w:t>each and every</w:t>
            </w:r>
            <w:proofErr w:type="gramEnd"/>
            <w:r>
              <w:rPr>
                <w:rFonts w:ascii="Arial" w:hAnsi="Arial" w:cs="Arial"/>
                <w:sz w:val="20"/>
                <w:szCs w:val="20"/>
              </w:rPr>
              <w:t xml:space="preserve">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proofErr w:type="gramStart"/>
            <w:r>
              <w:rPr>
                <w:rFonts w:cs="Arial"/>
              </w:rPr>
              <w:t>Each and every</w:t>
            </w:r>
            <w:proofErr w:type="gramEnd"/>
            <w:r>
              <w:rPr>
                <w:rFonts w:cs="Arial"/>
              </w:rPr>
              <w:t xml:space="preserve">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6A8487AE"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A66B1B">
              <w:rPr>
                <w:rFonts w:cs="Arial"/>
                <w:noProof/>
              </w:rPr>
              <w:t>6,500,000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00071B1F"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A66B1B">
              <w:rPr>
                <w:rFonts w:cs="Arial"/>
                <w:noProof/>
              </w:rPr>
              <w:t>N/A</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7C1219A3"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certified substantial completion of 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7918FDD3"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A66B1B">
              <w:rPr>
                <w:rFonts w:cs="Arial"/>
                <w:noProof/>
              </w:rPr>
              <w:t>6,500,000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3570A503"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B109ED">
              <w:rPr>
                <w:rFonts w:cs="Arial"/>
                <w:noProof/>
              </w:rPr>
              <w:t>5,000</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27501784"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B109ED">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707A6CC7"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sidR="00B109ED">
              <w:rPr>
                <w:rFonts w:cs="Arial"/>
                <w:noProof/>
              </w:rPr>
              <w:t>250,000</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2695B83F"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15523F">
              <w:rPr>
                <w:rFonts w:cs="Arial"/>
                <w:noProof/>
              </w:rPr>
              <w:t>Not Applicable</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lastRenderedPageBreak/>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70E02569"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45687A">
              <w:rPr>
                <w:rFonts w:cs="Arial"/>
                <w:noProof/>
              </w:rPr>
              <w:t>N/A</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77777777"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t>COE Fee Adjustment Factor</w:t>
      </w:r>
      <w:r w:rsidRPr="004A3355">
        <w:rPr>
          <w:rFonts w:ascii="Arial" w:hAnsi="Arial" w:cs="Arial"/>
          <w:iCs/>
          <w:color w:val="auto"/>
          <w:sz w:val="20"/>
        </w:rPr>
        <w:t xml:space="preserve"> is the figure for a Relevant Quarter in an Indexation Year published on the </w:t>
      </w:r>
      <w:hyperlink r:id="rId12"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lastRenderedPageBreak/>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69C7B347"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15523F" w:rsidRPr="0015523F">
        <w:rPr>
          <w:rFonts w:ascii="Arial" w:hAnsi="Arial" w:cs="Arial"/>
          <w:noProof/>
          <w:sz w:val="20"/>
          <w:szCs w:val="20"/>
          <w:lang w:val="en-IE"/>
        </w:rPr>
        <w:t>Prompt Payment Ac</w:t>
      </w:r>
      <w:r>
        <w:rPr>
          <w:rFonts w:ascii="Arial" w:hAnsi="Arial" w:cs="Arial"/>
          <w:sz w:val="20"/>
          <w:szCs w:val="20"/>
          <w:lang w:val="en-IE"/>
        </w:rPr>
        <w:fldChar w:fldCharType="end"/>
      </w:r>
      <w:bookmarkEnd w:id="53"/>
      <w:r>
        <w:rPr>
          <w:rFonts w:ascii="Arial" w:hAnsi="Arial" w:cs="Arial"/>
          <w:sz w:val="20"/>
          <w:szCs w:val="20"/>
          <w:lang w:val="en-IE"/>
        </w:rPr>
        <w:t xml:space="preserve"> </w:t>
      </w:r>
      <w:proofErr w:type="gramStart"/>
      <w:r>
        <w:rPr>
          <w:rFonts w:ascii="Arial" w:hAnsi="Arial" w:cs="Arial"/>
          <w:sz w:val="20"/>
          <w:szCs w:val="20"/>
          <w:lang w:val="en-IE"/>
        </w:rPr>
        <w:t>p.a</w:t>
      </w:r>
      <w:proofErr w:type="gramEnd"/>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67ADFD27"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w:t>
      </w:r>
      <w:proofErr w:type="gramStart"/>
      <w:r>
        <w:rPr>
          <w:rFonts w:ascii="Arial" w:hAnsi="Arial" w:cs="Arial"/>
          <w:sz w:val="20"/>
          <w:szCs w:val="20"/>
          <w:lang w:val="en-IE"/>
        </w:rPr>
        <w:t>in excess of</w:t>
      </w:r>
      <w:proofErr w:type="gramEnd"/>
      <w:r>
        <w:rPr>
          <w:rFonts w:ascii="Arial" w:hAnsi="Arial" w:cs="Arial"/>
          <w:sz w:val="20"/>
          <w:szCs w:val="20"/>
          <w:lang w:val="en-IE"/>
        </w:rPr>
        <w:t xml:space="preserve">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15523F">
        <w:rPr>
          <w:rFonts w:ascii="Arial" w:hAnsi="Arial" w:cs="Arial"/>
          <w:noProof/>
          <w:sz w:val="20"/>
          <w:szCs w:val="20"/>
          <w:lang w:val="en-IE"/>
        </w:rPr>
        <w:t>Not Applicable</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59A45855"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result w:val="1"/>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1FD3DD43" w:rsidR="00216F6A" w:rsidRDefault="00216F6A" w:rsidP="006468AD">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15523F">
              <w:rPr>
                <w:rFonts w:cs="Arial"/>
                <w:noProof/>
              </w:rPr>
              <w:t>Consultants Documents - Design</w:t>
            </w:r>
            <w:r>
              <w:rPr>
                <w:rFonts w:cs="Arial"/>
                <w:noProof/>
              </w:rPr>
              <w:t> </w:t>
            </w:r>
            <w:r>
              <w:rPr>
                <w:rFonts w:cs="Arial"/>
                <w:noProof/>
              </w:rPr>
              <w:t> </w:t>
            </w:r>
            <w:r>
              <w:rPr>
                <w:rFonts w:cs="Arial"/>
                <w:noProof/>
              </w:rPr>
              <w:t> </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2FE918F4" w14:textId="77777777" w:rsidR="00610E29" w:rsidRDefault="00610E29" w:rsidP="00610E29">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 xml:space="preserve">Types of </w:t>
                  </w:r>
                  <w:proofErr w:type="gramStart"/>
                  <w:r>
                    <w:rPr>
                      <w:rFonts w:cs="Arial"/>
                    </w:rPr>
                    <w:t>project</w:t>
                  </w:r>
                  <w:proofErr w:type="gramEnd"/>
                  <w:r>
                    <w:rPr>
                      <w:rFonts w:cs="Arial"/>
                    </w:rPr>
                    <w:t>:</w:t>
                  </w:r>
                </w:p>
              </w:tc>
              <w:bookmarkStart w:id="58" w:name="Text45"/>
              <w:tc>
                <w:tcPr>
                  <w:tcW w:w="7370" w:type="dxa"/>
                  <w:shd w:val="clear" w:color="auto" w:fill="E6E6E6"/>
                </w:tcPr>
                <w:p w14:paraId="17A137CE" w14:textId="77777777" w:rsidR="00610E29" w:rsidRDefault="00610E29" w:rsidP="00610E29">
                  <w:pPr>
                    <w:pStyle w:val="Tabletext"/>
                    <w:spacing w:after="0"/>
                    <w:ind w:right="340"/>
                    <w:rPr>
                      <w:rFonts w:cs="Arial"/>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6E812FC7"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sidR="007566CF">
        <w:rPr>
          <w:rFonts w:cs="Arial"/>
          <w:noProof/>
        </w:rPr>
        <w:t>0.00</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t>18</w:t>
      </w:r>
      <w:r>
        <w:rPr>
          <w:rFonts w:cs="Arial"/>
          <w:b/>
          <w:color w:val="FF0000"/>
        </w:rPr>
        <w:t xml:space="preserve"> Publicity</w:t>
      </w:r>
    </w:p>
    <w:p w14:paraId="7C6BD295" w14:textId="070CA122"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lastRenderedPageBreak/>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0D8755F8"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7566CF">
        <w:rPr>
          <w:rFonts w:cs="Arial"/>
          <w:noProof/>
        </w:rPr>
        <w:t>0</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62DE66DF" w14:textId="7B5BDE24" w:rsidR="00610E29" w:rsidRDefault="00610E29" w:rsidP="00610E29">
            <w:pPr>
              <w:pStyle w:val="Tabletext"/>
              <w:keepNext/>
              <w:spacing w:after="0"/>
              <w:ind w:right="340"/>
              <w:rPr>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7566CF" w:rsidRPr="007566CF">
              <w:rPr>
                <w:color w:val="000000"/>
              </w:rPr>
              <w:t>Engineers Ireland Conciliation Procedure</w:t>
            </w:r>
            <w:r>
              <w:rPr>
                <w:color w:val="000000"/>
              </w:rPr>
              <w:fldChar w:fldCharType="end"/>
            </w:r>
            <w:bookmarkEnd w:id="64"/>
            <w:r>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22ADBA8C" w14:textId="47164782" w:rsidR="00610E29" w:rsidRDefault="00610E29" w:rsidP="00610E29">
      <w:pPr>
        <w:pStyle w:val="BlockText0"/>
        <w:ind w:left="57"/>
        <w:rPr>
          <w:rFonts w:ascii="Arial" w:hAnsi="Arial"/>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7566CF" w:rsidRPr="007566CF">
        <w:rPr>
          <w:rFonts w:ascii="Arial" w:hAnsi="Arial"/>
          <w:color w:val="000000"/>
          <w:sz w:val="20"/>
        </w:rPr>
        <w:t>President of Engineers Ireland</w:t>
      </w:r>
      <w:r>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3"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5889BF61" w14:textId="77777777" w:rsidR="00610E29" w:rsidRDefault="00610E29" w:rsidP="00610E29">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(Identify the Rules that apply in each other resolution method, or where none any Rules agreed by the parties.)</w:t>
            </w:r>
            <w:r>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6151BC64"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6"/>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4D33963B"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28ECE674"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4894358F"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77777777"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67EB6758"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EndPr/>
        <w:sdtContent>
          <w:sdt>
            <w:sdtPr>
              <w:rPr>
                <w:rFonts w:cs="Arial"/>
                <w:color w:val="000000"/>
              </w:rPr>
              <w:id w:val="-1770692585"/>
              <w:placeholder>
                <w:docPart w:val="DefaultPlaceholder_-1854013436"/>
              </w:placeholder>
              <w15:repeatingSectionItem/>
            </w:sdtPr>
            <w:sdtEndPr/>
            <w:sdtContent>
              <w:tr w:rsidR="00610E29" w14:paraId="5A039AA7" w14:textId="77777777" w:rsidTr="00610E29">
                <w:tc>
                  <w:tcPr>
                    <w:tcW w:w="2147" w:type="dxa"/>
                    <w:shd w:val="clear" w:color="auto" w:fill="E6E6E6"/>
                    <w:tcMar>
                      <w:left w:w="57" w:type="dxa"/>
                      <w:right w:w="57" w:type="dxa"/>
                    </w:tcMar>
                  </w:tcPr>
                  <w:p w14:paraId="6B1953A9" w14:textId="2F983AA1"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sidR="00B944E2">
                      <w:t xml:space="preserve"> F</w:t>
                    </w:r>
                    <w:r w:rsidR="00B944E2" w:rsidRPr="00B944E2">
                      <w:rPr>
                        <w:rFonts w:cs="Arial"/>
                        <w:noProof/>
                        <w:color w:val="000000"/>
                      </w:rPr>
                      <w:t xml:space="preserve">easibility to develop a multi recreational user ponton to provide access to the Island </w:t>
                    </w:r>
                    <w:r>
                      <w:rPr>
                        <w:rFonts w:cs="Arial"/>
                        <w:color w:val="000000"/>
                      </w:rPr>
                      <w:fldChar w:fldCharType="end"/>
                    </w:r>
                    <w:bookmarkEnd w:id="83"/>
                    <w:r w:rsidR="00A37459">
                      <w:rPr>
                        <w:rFonts w:cs="Arial"/>
                        <w:color w:val="000000"/>
                      </w:rPr>
                      <w:t>i</w:t>
                    </w:r>
                    <w:r w:rsidR="00A37459" w:rsidRPr="00B944E2">
                      <w:rPr>
                        <w:rFonts w:cs="Arial"/>
                        <w:color w:val="000000"/>
                      </w:rPr>
                      <w:t xml:space="preserve">n accordance with Section </w:t>
                    </w:r>
                    <w:r w:rsidR="00A37459">
                      <w:rPr>
                        <w:rFonts w:cs="Arial"/>
                        <w:color w:val="000000"/>
                      </w:rPr>
                      <w:t>3</w:t>
                    </w:r>
                    <w:r w:rsidR="00A37459" w:rsidRPr="00B944E2">
                      <w:rPr>
                        <w:rFonts w:cs="Arial"/>
                        <w:color w:val="000000"/>
                      </w:rPr>
                      <w:t xml:space="preserve"> of the Consultant's Brief</w:t>
                    </w:r>
                  </w:p>
                </w:tc>
                <w:bookmarkStart w:id="84" w:name="Text99"/>
                <w:tc>
                  <w:tcPr>
                    <w:tcW w:w="1430" w:type="dxa"/>
                    <w:shd w:val="clear" w:color="auto" w:fill="E6E6E6"/>
                  </w:tcPr>
                  <w:p w14:paraId="45AB5BF3" w14:textId="25C71E34"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C8438B">
                      <w:rPr>
                        <w:rFonts w:ascii="Arial" w:eastAsia="MS Mincho" w:hAnsi="Arial" w:cs="Arial"/>
                        <w:b w:val="0"/>
                        <w:noProof/>
                        <w:color w:val="000000"/>
                        <w:sz w:val="20"/>
                        <w:szCs w:val="16"/>
                      </w:rPr>
                      <w:t>3</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59F3664C" w14:textId="36FC5C89"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bookmarkStart w:id="85" w:name="Text100"/>
                    <w:r>
                      <w:rPr>
                        <w:rFonts w:cs="Arial"/>
                        <w:color w:val="000000"/>
                      </w:rPr>
                      <w:instrText xml:space="preserve"> FORMTEXT </w:instrText>
                    </w:r>
                    <w:r>
                      <w:rPr>
                        <w:rFonts w:cs="Arial"/>
                        <w:color w:val="000000"/>
                      </w:rPr>
                    </w:r>
                    <w:r>
                      <w:rPr>
                        <w:rFonts w:cs="Arial"/>
                        <w:color w:val="000000"/>
                      </w:rPr>
                      <w:fldChar w:fldCharType="separate"/>
                    </w:r>
                    <w:r w:rsidR="00B944E2" w:rsidRPr="00314EE4">
                      <w:rPr>
                        <w:rFonts w:cs="Arial"/>
                        <w:noProof/>
                        <w:color w:val="000000"/>
                      </w:rPr>
                      <w:t xml:space="preserve"> Submission of all documentation</w:t>
                    </w:r>
                    <w:r w:rsidR="00B944E2">
                      <w:rPr>
                        <w:rFonts w:cs="Arial"/>
                        <w:color w:val="000000"/>
                      </w:rPr>
                      <w:t xml:space="preserve"> </w:t>
                    </w:r>
                    <w:r>
                      <w:rPr>
                        <w:rFonts w:cs="Arial"/>
                        <w:color w:val="000000"/>
                      </w:rPr>
                      <w:fldChar w:fldCharType="end"/>
                    </w:r>
                    <w:bookmarkEnd w:id="85"/>
                  </w:p>
                </w:tc>
                <w:tc>
                  <w:tcPr>
                    <w:tcW w:w="1320" w:type="dxa"/>
                    <w:shd w:val="clear" w:color="auto" w:fill="E6E6E6"/>
                  </w:tcPr>
                  <w:p w14:paraId="69A85676" w14:textId="096412B4"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6" w:name="Text101"/>
                    <w:r>
                      <w:rPr>
                        <w:rFonts w:cs="Arial"/>
                        <w:color w:val="000000"/>
                      </w:rPr>
                      <w:instrText xml:space="preserve"> FORMTEXT </w:instrText>
                    </w:r>
                    <w:r>
                      <w:rPr>
                        <w:rFonts w:cs="Arial"/>
                        <w:color w:val="000000"/>
                      </w:rPr>
                    </w:r>
                    <w:r>
                      <w:rPr>
                        <w:rFonts w:cs="Arial"/>
                        <w:color w:val="000000"/>
                      </w:rPr>
                      <w:fldChar w:fldCharType="separate"/>
                    </w:r>
                    <w:r w:rsidR="00B944E2">
                      <w:rPr>
                        <w:rFonts w:cs="Arial"/>
                        <w:noProof/>
                        <w:color w:val="000000"/>
                      </w:rPr>
                      <w:t>100</w:t>
                    </w:r>
                    <w:r>
                      <w:rPr>
                        <w:rFonts w:cs="Arial"/>
                        <w:color w:val="000000"/>
                      </w:rPr>
                      <w:fldChar w:fldCharType="end"/>
                    </w:r>
                    <w:bookmarkEnd w:id="86"/>
                  </w:p>
                </w:tc>
                <w:tc>
                  <w:tcPr>
                    <w:tcW w:w="1100" w:type="dxa"/>
                    <w:shd w:val="clear" w:color="auto" w:fill="E6E6E6"/>
                  </w:tcPr>
                  <w:p w14:paraId="7A09D96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6E77F18" w14:textId="4A51E7D0"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7" w:name="Text103"/>
                    <w:r>
                      <w:rPr>
                        <w:rFonts w:cs="Arial"/>
                        <w:color w:val="000000"/>
                      </w:rPr>
                      <w:instrText xml:space="preserve"> FORMTEXT </w:instrText>
                    </w:r>
                    <w:r>
                      <w:rPr>
                        <w:rFonts w:cs="Arial"/>
                        <w:color w:val="000000"/>
                      </w:rPr>
                    </w:r>
                    <w:r>
                      <w:rPr>
                        <w:rFonts w:cs="Arial"/>
                        <w:color w:val="000000"/>
                      </w:rPr>
                      <w:fldChar w:fldCharType="separate"/>
                    </w:r>
                    <w:r w:rsidR="00B944E2">
                      <w:rPr>
                        <w:rFonts w:cs="Arial"/>
                        <w:noProof/>
                        <w:color w:val="000000"/>
                      </w:rPr>
                      <w:t>0%</w:t>
                    </w:r>
                    <w:r>
                      <w:rPr>
                        <w:rFonts w:cs="Arial"/>
                        <w:color w:val="000000"/>
                      </w:rPr>
                      <w:fldChar w:fldCharType="end"/>
                    </w:r>
                  </w:p>
                </w:tc>
              </w:tr>
              <w:bookmarkEnd w:id="87" w:displacedByCustomXml="next"/>
            </w:sdtContent>
          </w:sd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8" w:name="Dropdown7"/>
          <w:p w14:paraId="40CEFD21"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8"/>
          </w:p>
        </w:tc>
        <w:tc>
          <w:tcPr>
            <w:tcW w:w="7260" w:type="dxa"/>
            <w:gridSpan w:val="5"/>
            <w:tcBorders>
              <w:bottom w:val="dotted" w:sz="2" w:space="0" w:color="FFFFFF"/>
            </w:tcBorders>
            <w:shd w:val="clear" w:color="auto" w:fill="D9D9D9"/>
            <w:vAlign w:val="bottom"/>
          </w:tcPr>
          <w:p w14:paraId="5FD1B19B"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398E807E"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89" w:name="Text98"/>
      <w:tr w:rsidR="00610E29" w14:paraId="6057D11E" w14:textId="77777777" w:rsidTr="00610E29">
        <w:trPr>
          <w:trHeight w:val="1159"/>
        </w:trPr>
        <w:tc>
          <w:tcPr>
            <w:tcW w:w="2147" w:type="dxa"/>
            <w:shd w:val="clear" w:color="auto" w:fill="E6E6E6"/>
            <w:tcMar>
              <w:left w:w="57" w:type="dxa"/>
              <w:right w:w="0" w:type="dxa"/>
            </w:tcMar>
          </w:tcPr>
          <w:p w14:paraId="1A8A3E76" w14:textId="5BD25745"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B944E2" w:rsidRPr="00B944E2">
              <w:rPr>
                <w:rFonts w:cs="Arial"/>
                <w:color w:val="000000"/>
              </w:rPr>
              <w:t xml:space="preserve">Prepare Detailed and Comprehensive Design and costings  in accordance with Section </w:t>
            </w:r>
            <w:r w:rsidR="00A37459">
              <w:rPr>
                <w:rFonts w:cs="Arial"/>
                <w:color w:val="000000"/>
              </w:rPr>
              <w:t>4</w:t>
            </w:r>
            <w:r w:rsidR="00B944E2" w:rsidRPr="00B944E2">
              <w:rPr>
                <w:rFonts w:cs="Arial"/>
                <w:color w:val="000000"/>
              </w:rPr>
              <w:t xml:space="preserve"> of the Consultant's Brief</w:t>
            </w:r>
            <w:r>
              <w:rPr>
                <w:rFonts w:cs="Arial"/>
                <w:color w:val="000000"/>
              </w:rPr>
              <w:fldChar w:fldCharType="end"/>
            </w:r>
            <w:bookmarkEnd w:id="89"/>
          </w:p>
        </w:tc>
        <w:bookmarkStart w:id="90" w:name="Text104"/>
        <w:tc>
          <w:tcPr>
            <w:tcW w:w="1430" w:type="dxa"/>
            <w:shd w:val="clear" w:color="auto" w:fill="E6E6E6"/>
          </w:tcPr>
          <w:p w14:paraId="448AEFD6" w14:textId="75C2B6B2"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sidR="0004712E">
              <w:rPr>
                <w:rFonts w:cs="Arial"/>
                <w:noProof/>
                <w:color w:val="000000"/>
                <w:szCs w:val="16"/>
              </w:rPr>
              <w:t>9</w:t>
            </w:r>
            <w:r>
              <w:rPr>
                <w:rFonts w:cs="Arial"/>
                <w:noProof/>
                <w:color w:val="000000"/>
                <w:szCs w:val="16"/>
              </w:rPr>
              <w:t>.</w:t>
            </w:r>
            <w:r>
              <w:rPr>
                <w:rFonts w:cs="Arial"/>
                <w:color w:val="000000"/>
                <w:szCs w:val="16"/>
              </w:rPr>
              <w:fldChar w:fldCharType="end"/>
            </w:r>
            <w:bookmarkEnd w:id="90"/>
            <w:r>
              <w:rPr>
                <w:rFonts w:cs="Arial"/>
                <w:color w:val="000000"/>
                <w:szCs w:val="16"/>
              </w:rPr>
              <w:t xml:space="preserve"> </w:t>
            </w:r>
          </w:p>
        </w:tc>
        <w:tc>
          <w:tcPr>
            <w:tcW w:w="2090" w:type="dxa"/>
            <w:shd w:val="clear" w:color="auto" w:fill="E6E6E6"/>
          </w:tcPr>
          <w:p w14:paraId="211FBCB6" w14:textId="3CAD926F" w:rsidR="00610E29" w:rsidRDefault="00610E29" w:rsidP="001D6A68">
            <w:pPr>
              <w:keepNext/>
              <w:spacing w:before="40" w:after="40"/>
              <w:rPr>
                <w:rFonts w:cs="Arial"/>
                <w:color w:val="000000"/>
              </w:rPr>
            </w:pPr>
            <w:r>
              <w:rPr>
                <w:rFonts w:cs="Arial"/>
                <w:color w:val="000000"/>
              </w:rPr>
              <w:fldChar w:fldCharType="begin">
                <w:ffData>
                  <w:name w:val="Text105"/>
                  <w:enabled/>
                  <w:calcOnExit w:val="0"/>
                  <w:textInput/>
                </w:ffData>
              </w:fldChar>
            </w:r>
            <w:bookmarkStart w:id="91" w:name="Text105"/>
            <w:r>
              <w:rPr>
                <w:rFonts w:cs="Arial"/>
                <w:color w:val="000000"/>
              </w:rPr>
              <w:instrText xml:space="preserve"> FORMTEXT </w:instrText>
            </w:r>
            <w:r>
              <w:rPr>
                <w:rFonts w:cs="Arial"/>
                <w:color w:val="000000"/>
              </w:rPr>
            </w:r>
            <w:r>
              <w:rPr>
                <w:rFonts w:cs="Arial"/>
                <w:color w:val="000000"/>
              </w:rPr>
              <w:fldChar w:fldCharType="separate"/>
            </w:r>
            <w:r w:rsidR="00B944E2" w:rsidRPr="00B944E2">
              <w:rPr>
                <w:rFonts w:cs="Arial"/>
                <w:noProof/>
                <w:color w:val="000000"/>
              </w:rPr>
              <w:t>Submission of all documentation</w:t>
            </w:r>
            <w:r>
              <w:rPr>
                <w:rFonts w:cs="Arial"/>
                <w:color w:val="000000"/>
              </w:rPr>
              <w:fldChar w:fldCharType="end"/>
            </w:r>
            <w:bookmarkEnd w:id="91"/>
          </w:p>
        </w:tc>
        <w:tc>
          <w:tcPr>
            <w:tcW w:w="1320" w:type="dxa"/>
            <w:shd w:val="clear" w:color="auto" w:fill="E6E6E6"/>
          </w:tcPr>
          <w:p w14:paraId="59974F08" w14:textId="46D4F90A" w:rsidR="00610E29" w:rsidRDefault="00610E29" w:rsidP="001D6A68">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2" w:name="Text106"/>
            <w:r>
              <w:rPr>
                <w:rFonts w:cs="Arial"/>
                <w:color w:val="000000"/>
              </w:rPr>
              <w:instrText xml:space="preserve"> FORMTEXT </w:instrText>
            </w:r>
            <w:r>
              <w:rPr>
                <w:rFonts w:cs="Arial"/>
                <w:color w:val="000000"/>
              </w:rPr>
            </w:r>
            <w:r>
              <w:rPr>
                <w:rFonts w:cs="Arial"/>
                <w:color w:val="000000"/>
              </w:rPr>
              <w:fldChar w:fldCharType="separate"/>
            </w:r>
            <w:r w:rsidR="00B944E2">
              <w:rPr>
                <w:rFonts w:cs="Arial"/>
                <w:noProof/>
                <w:color w:val="000000"/>
              </w:rPr>
              <w:t>100</w:t>
            </w:r>
            <w:r>
              <w:rPr>
                <w:rFonts w:cs="Arial"/>
                <w:color w:val="000000"/>
              </w:rPr>
              <w:fldChar w:fldCharType="end"/>
            </w:r>
            <w:bookmarkEnd w:id="92"/>
            <w:r>
              <w:rPr>
                <w:rFonts w:cs="Arial"/>
                <w:color w:val="000000"/>
              </w:rPr>
              <w:t>%</w:t>
            </w:r>
          </w:p>
        </w:tc>
        <w:tc>
          <w:tcPr>
            <w:tcW w:w="1100" w:type="dxa"/>
            <w:shd w:val="clear" w:color="auto" w:fill="E6E6E6"/>
          </w:tcPr>
          <w:p w14:paraId="1CBFD999"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0B8772" w14:textId="2F4778C3"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3" w:name="Text108"/>
            <w:r>
              <w:rPr>
                <w:rFonts w:cs="Arial"/>
                <w:color w:val="000000"/>
              </w:rPr>
              <w:instrText xml:space="preserve"> FORMTEXT </w:instrText>
            </w:r>
            <w:r>
              <w:rPr>
                <w:rFonts w:cs="Arial"/>
                <w:color w:val="000000"/>
              </w:rPr>
            </w:r>
            <w:r>
              <w:rPr>
                <w:rFonts w:cs="Arial"/>
                <w:color w:val="000000"/>
              </w:rPr>
              <w:fldChar w:fldCharType="separate"/>
            </w:r>
            <w:r w:rsidR="00B944E2">
              <w:rPr>
                <w:rFonts w:cs="Arial"/>
                <w:noProof/>
                <w:color w:val="000000"/>
              </w:rPr>
              <w:t>0</w:t>
            </w:r>
            <w:r>
              <w:rPr>
                <w:rFonts w:cs="Arial"/>
                <w:color w:val="000000"/>
              </w:rPr>
              <w:fldChar w:fldCharType="end"/>
            </w:r>
            <w:bookmarkEnd w:id="93"/>
            <w:r>
              <w:rPr>
                <w:rFonts w:cs="Arial"/>
                <w:color w:val="000000"/>
              </w:rPr>
              <w:t>%</w:t>
            </w:r>
          </w:p>
        </w:tc>
      </w:tr>
      <w:sdt>
        <w:sdtPr>
          <w:rPr>
            <w:rFonts w:cs="Arial"/>
            <w:color w:val="000000"/>
          </w:rPr>
          <w:id w:val="-1037507429"/>
          <w15:repeatingSection/>
        </w:sdtPr>
        <w:sdtEndPr/>
        <w:sdtContent>
          <w:sdt>
            <w:sdtPr>
              <w:rPr>
                <w:rFonts w:cs="Arial"/>
                <w:color w:val="000000"/>
              </w:rPr>
              <w:id w:val="1826629432"/>
              <w:placeholder>
                <w:docPart w:val="DefaultPlaceholder_-1854013436"/>
              </w:placeholder>
              <w15:repeatingSectionItem/>
            </w:sdtPr>
            <w:sdtEndPr/>
            <w:sdtContent>
              <w:tr w:rsidR="00610E29" w14:paraId="7B95FCE5" w14:textId="77777777" w:rsidTr="00610E29">
                <w:tc>
                  <w:tcPr>
                    <w:tcW w:w="2147" w:type="dxa"/>
                    <w:shd w:val="clear" w:color="auto" w:fill="E6E6E6"/>
                    <w:tcMar>
                      <w:left w:w="57" w:type="dxa"/>
                      <w:right w:w="57" w:type="dxa"/>
                    </w:tcMar>
                  </w:tcPr>
                  <w:p w14:paraId="23FE4849" w14:textId="6C42FDEF"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6D27F0EF" w14:textId="77777777" w:rsidR="00610E29" w:rsidRDefault="00610E29" w:rsidP="001D6A68">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052E78D" w14:textId="77777777" w:rsidR="00610E29" w:rsidRDefault="00610E29" w:rsidP="001D6A68">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789E742"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0079C36B"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A4A9DD6" w14:textId="69DD5CEE" w:rsidR="00610E29" w:rsidRDefault="00610E29" w:rsidP="001D6A68">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77777777"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4" w:name="Text110"/>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4"/>
          </w:p>
        </w:tc>
      </w:tr>
      <w:tr w:rsidR="00610E29" w14:paraId="487CF535" w14:textId="77777777" w:rsidTr="00610E29">
        <w:trPr>
          <w:tblHeader/>
        </w:trPr>
        <w:tc>
          <w:tcPr>
            <w:tcW w:w="2147" w:type="dxa"/>
            <w:shd w:val="clear" w:color="auto" w:fill="E6E6E6"/>
            <w:tcMar>
              <w:left w:w="57" w:type="dxa"/>
              <w:right w:w="57" w:type="dxa"/>
            </w:tcMar>
          </w:tcPr>
          <w:p w14:paraId="3C97E8B7" w14:textId="77777777"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C77BF7"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EB7125"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0607E0C"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0D05187"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2D4603E" w14:textId="7777777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900469744"/>
          <w15:repeatingSection/>
        </w:sdtPr>
        <w:sdtEndPr/>
        <w:sdtContent>
          <w:sdt>
            <w:sdtPr>
              <w:rPr>
                <w:rFonts w:cs="Arial"/>
                <w:color w:val="000000"/>
              </w:rPr>
              <w:id w:val="-2058773945"/>
              <w:placeholder>
                <w:docPart w:val="DefaultPlaceholder_-1854013436"/>
              </w:placeholder>
              <w15:repeatingSectionItem/>
            </w:sdtPr>
            <w:sdtEndPr/>
            <w:sdtContent>
              <w:tr w:rsidR="00610E29" w14:paraId="68F95E94" w14:textId="77777777" w:rsidTr="00610E29">
                <w:trPr>
                  <w:tblHeader/>
                </w:trPr>
                <w:tc>
                  <w:tcPr>
                    <w:tcW w:w="2147" w:type="dxa"/>
                    <w:shd w:val="clear" w:color="auto" w:fill="E6E6E6"/>
                    <w:tcMar>
                      <w:left w:w="57" w:type="dxa"/>
                      <w:right w:w="57" w:type="dxa"/>
                    </w:tcMar>
                  </w:tcPr>
                  <w:p w14:paraId="7CD7D7A1" w14:textId="1D1B3A97"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F783279"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3536E1"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187375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B6404FD"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72030B5" w14:textId="7AAB6A55"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77777777" w:rsidR="00610E29" w:rsidRDefault="00610E29" w:rsidP="00842DEA">
            <w:pPr>
              <w:keepNext/>
              <w:spacing w:before="40" w:after="40"/>
              <w:rPr>
                <w:rFonts w:cs="Arial"/>
                <w:color w:val="000000"/>
              </w:rPr>
            </w:pPr>
            <w:r>
              <w:rPr>
                <w:rFonts w:cs="Arial"/>
                <w:b/>
                <w:color w:val="000000"/>
              </w:rPr>
              <w:tab/>
              <w:t xml:space="preserve">Sub-Stage (ii b) </w:t>
            </w:r>
            <w:r>
              <w:rPr>
                <w:rFonts w:cs="Arial"/>
                <w:b/>
                <w:color w:val="000000"/>
              </w:rPr>
              <w:fldChar w:fldCharType="begin">
                <w:ffData>
                  <w:name w:val="Text111"/>
                  <w:enabled/>
                  <w:calcOnExit w:val="0"/>
                  <w:textInput/>
                </w:ffData>
              </w:fldChar>
            </w:r>
            <w:bookmarkStart w:id="95" w:name="Text111"/>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5"/>
          </w:p>
        </w:tc>
      </w:tr>
      <w:tr w:rsidR="00610E29" w14:paraId="65B53E37" w14:textId="77777777" w:rsidTr="00610E29">
        <w:trPr>
          <w:tblHeader/>
        </w:trPr>
        <w:tc>
          <w:tcPr>
            <w:tcW w:w="2147" w:type="dxa"/>
            <w:shd w:val="clear" w:color="auto" w:fill="E6E6E6"/>
            <w:tcMar>
              <w:left w:w="57" w:type="dxa"/>
              <w:right w:w="57" w:type="dxa"/>
            </w:tcMar>
          </w:tcPr>
          <w:p w14:paraId="3226B896" w14:textId="7777777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12842F08"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40D05E4"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2A800A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722EC8A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D3DC40"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554688844"/>
          <w15:repeatingSection/>
        </w:sdtPr>
        <w:sdtEndPr/>
        <w:sdtContent>
          <w:sdt>
            <w:sdtPr>
              <w:rPr>
                <w:rFonts w:cs="Arial"/>
                <w:color w:val="000000"/>
              </w:rPr>
              <w:id w:val="1298268544"/>
              <w:placeholder>
                <w:docPart w:val="DefaultPlaceholder_-1854013436"/>
              </w:placeholder>
              <w15:repeatingSectionItem/>
            </w:sdtPr>
            <w:sdtEnd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77777777"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6" w:name="Text112"/>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6"/>
          </w:p>
        </w:tc>
      </w:tr>
      <w:tr w:rsidR="00610E29" w14:paraId="57E34CCE" w14:textId="77777777" w:rsidTr="00610E29">
        <w:trPr>
          <w:tblHeader/>
        </w:trPr>
        <w:tc>
          <w:tcPr>
            <w:tcW w:w="2147" w:type="dxa"/>
            <w:shd w:val="clear" w:color="auto" w:fill="E6E6E6"/>
            <w:tcMar>
              <w:left w:w="57" w:type="dxa"/>
              <w:right w:w="57" w:type="dxa"/>
            </w:tcMar>
          </w:tcPr>
          <w:p w14:paraId="5E6F9DF0" w14:textId="7777777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0AE26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B9D01BA"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1583B47"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0E6CC44"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1370C65"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42358479"/>
          <w15:repeatingSection/>
        </w:sdtPr>
        <w:sdtEndPr/>
        <w:sdtContent>
          <w:sdt>
            <w:sdtPr>
              <w:rPr>
                <w:rFonts w:cs="Arial"/>
                <w:color w:val="000000"/>
              </w:rPr>
              <w:id w:val="-1195459587"/>
              <w:placeholder>
                <w:docPart w:val="DefaultPlaceholder_-1854013436"/>
              </w:placeholder>
              <w15:repeatingSectionItem/>
            </w:sdtPr>
            <w:sdtEnd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7" w:name="Dropdown10"/>
          <w:p w14:paraId="3D61217D"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7"/>
          </w:p>
        </w:tc>
        <w:tc>
          <w:tcPr>
            <w:tcW w:w="5060" w:type="dxa"/>
            <w:gridSpan w:val="4"/>
            <w:tcBorders>
              <w:bottom w:val="dotted" w:sz="2" w:space="0" w:color="FFFFFF"/>
            </w:tcBorders>
            <w:shd w:val="clear" w:color="auto" w:fill="D9D9D9"/>
            <w:vAlign w:val="bottom"/>
          </w:tcPr>
          <w:p w14:paraId="524E93BF" w14:textId="77777777" w:rsidR="00610E29" w:rsidRDefault="00610E29" w:rsidP="00610E29">
            <w:pPr>
              <w:pStyle w:val="BlockText"/>
            </w:pPr>
            <w:r>
              <w:fldChar w:fldCharType="begin">
                <w:ffData>
                  <w:name w:val="Text120"/>
                  <w:enabled/>
                  <w:calcOnExit w:val="0"/>
                  <w:textInput/>
                </w:ffData>
              </w:fldChar>
            </w:r>
            <w:bookmarkStart w:id="98"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4283370F"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065C84C7"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E04151">
              <w:rPr>
                <w:rFonts w:cs="Arial"/>
                <w:color w:val="000000"/>
              </w:rPr>
              <w:t>N/A</w:t>
            </w:r>
            <w:r>
              <w:rPr>
                <w:rFonts w:cs="Arial"/>
                <w:color w:val="000000"/>
              </w:rPr>
              <w:fldChar w:fldCharType="end"/>
            </w:r>
          </w:p>
        </w:tc>
        <w:tc>
          <w:tcPr>
            <w:tcW w:w="1430" w:type="dxa"/>
            <w:shd w:val="clear" w:color="auto" w:fill="E6E6E6"/>
          </w:tcPr>
          <w:p w14:paraId="59B2FB5C" w14:textId="4D41731F"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04151">
              <w:rPr>
                <w:rFonts w:ascii="Arial" w:eastAsia="MS Mincho" w:hAnsi="Arial" w:cs="Arial"/>
                <w:b w:val="0"/>
                <w:color w:val="000000"/>
                <w:sz w:val="20"/>
                <w:szCs w:val="16"/>
              </w:rPr>
              <w:t> </w:t>
            </w:r>
            <w:r w:rsidR="00E04151">
              <w:rPr>
                <w:rFonts w:ascii="Arial" w:eastAsia="MS Mincho" w:hAnsi="Arial" w:cs="Arial"/>
                <w:b w:val="0"/>
                <w:color w:val="000000"/>
                <w:sz w:val="20"/>
                <w:szCs w:val="16"/>
              </w:rPr>
              <w:t> </w:t>
            </w:r>
            <w:r w:rsidR="00E04151">
              <w:rPr>
                <w:rFonts w:ascii="Arial" w:eastAsia="MS Mincho" w:hAnsi="Arial" w:cs="Arial"/>
                <w:b w:val="0"/>
                <w:color w:val="000000"/>
                <w:sz w:val="20"/>
                <w:szCs w:val="16"/>
              </w:rPr>
              <w:t> </w:t>
            </w:r>
            <w:r w:rsidR="00E04151">
              <w:rPr>
                <w:rFonts w:ascii="Arial" w:eastAsia="MS Mincho" w:hAnsi="Arial" w:cs="Arial"/>
                <w:b w:val="0"/>
                <w:color w:val="000000"/>
                <w:sz w:val="20"/>
                <w:szCs w:val="16"/>
              </w:rPr>
              <w:t> </w:t>
            </w:r>
            <w:r w:rsidR="00E04151">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4261D0B0"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D8FC8BA" w14:textId="52229303"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E04151">
              <w:rPr>
                <w:rFonts w:cs="Arial"/>
                <w:color w:val="000000"/>
              </w:rPr>
              <w:t> </w:t>
            </w:r>
            <w:r w:rsidR="00E04151">
              <w:rPr>
                <w:rFonts w:cs="Arial"/>
                <w:color w:val="000000"/>
              </w:rPr>
              <w:t> </w:t>
            </w:r>
            <w:r w:rsidR="00E04151">
              <w:rPr>
                <w:rFonts w:cs="Arial"/>
                <w:color w:val="000000"/>
              </w:rPr>
              <w:t> </w:t>
            </w:r>
            <w:r w:rsidR="00E04151">
              <w:rPr>
                <w:rFonts w:cs="Arial"/>
                <w:color w:val="000000"/>
              </w:rPr>
              <w:t> </w:t>
            </w:r>
            <w:r w:rsidR="00E04151">
              <w:rPr>
                <w:rFonts w:cs="Arial"/>
                <w:color w:val="000000"/>
              </w:rPr>
              <w:t> </w:t>
            </w:r>
            <w:r>
              <w:rPr>
                <w:rFonts w:cs="Arial"/>
                <w:color w:val="000000"/>
              </w:rPr>
              <w:fldChar w:fldCharType="end"/>
            </w:r>
          </w:p>
        </w:tc>
        <w:tc>
          <w:tcPr>
            <w:tcW w:w="1100" w:type="dxa"/>
            <w:shd w:val="clear" w:color="auto" w:fill="E6E6E6"/>
          </w:tcPr>
          <w:p w14:paraId="50146AC6"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511AA7" w14:textId="18AEC67F"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E04151">
              <w:rPr>
                <w:rFonts w:cs="Arial"/>
                <w:color w:val="000000"/>
              </w:rPr>
              <w:t> </w:t>
            </w:r>
            <w:r w:rsidR="00E04151">
              <w:rPr>
                <w:rFonts w:cs="Arial"/>
                <w:color w:val="000000"/>
              </w:rPr>
              <w:t> </w:t>
            </w:r>
            <w:r w:rsidR="00E04151">
              <w:rPr>
                <w:rFonts w:cs="Arial"/>
                <w:color w:val="000000"/>
              </w:rPr>
              <w:t> </w:t>
            </w:r>
            <w:r w:rsidR="00E04151">
              <w:rPr>
                <w:rFonts w:cs="Arial"/>
                <w:color w:val="000000"/>
              </w:rPr>
              <w:t> </w:t>
            </w:r>
            <w:r w:rsidR="00E04151">
              <w:rPr>
                <w:rFonts w:cs="Arial"/>
                <w:color w:val="000000"/>
              </w:rPr>
              <w:t> </w:t>
            </w:r>
            <w:r>
              <w:rPr>
                <w:rFonts w:cs="Arial"/>
                <w:color w:val="000000"/>
              </w:rPr>
              <w:fldChar w:fldCharType="end"/>
            </w:r>
          </w:p>
        </w:tc>
      </w:tr>
      <w:sdt>
        <w:sdtPr>
          <w:rPr>
            <w:rFonts w:cs="Arial"/>
            <w:color w:val="000000"/>
          </w:rPr>
          <w:id w:val="857777320"/>
          <w15:repeatingSection/>
        </w:sdtPr>
        <w:sdtEndPr/>
        <w:sdtContent>
          <w:sdt>
            <w:sdtPr>
              <w:rPr>
                <w:rFonts w:cs="Arial"/>
                <w:color w:val="000000"/>
              </w:rPr>
              <w:id w:val="878281876"/>
              <w:placeholder>
                <w:docPart w:val="DefaultPlaceholder_-1854013436"/>
              </w:placeholder>
              <w15:repeatingSectionItem/>
            </w:sdtPr>
            <w:sdtEndPr/>
            <w:sdtContent>
              <w:tr w:rsidR="00610E29" w14:paraId="0380F43F" w14:textId="77777777" w:rsidTr="00610E29">
                <w:tc>
                  <w:tcPr>
                    <w:tcW w:w="2147" w:type="dxa"/>
                    <w:shd w:val="clear" w:color="auto" w:fill="E6E6E6"/>
                    <w:tcMar>
                      <w:left w:w="57" w:type="dxa"/>
                      <w:right w:w="57" w:type="dxa"/>
                    </w:tcMar>
                  </w:tcPr>
                  <w:p w14:paraId="247B5400" w14:textId="644A82FF"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47034A69"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99"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9"/>
          </w:p>
        </w:tc>
        <w:tc>
          <w:tcPr>
            <w:tcW w:w="7240" w:type="dxa"/>
            <w:gridSpan w:val="5"/>
            <w:tcBorders>
              <w:bottom w:val="dotted" w:sz="2" w:space="0" w:color="FFFFFF"/>
            </w:tcBorders>
            <w:shd w:val="clear" w:color="auto" w:fill="D9D9D9"/>
            <w:vAlign w:val="bottom"/>
          </w:tcPr>
          <w:p w14:paraId="4463D736" w14:textId="77777777"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0" w:name="Text121"/>
            <w:r w:rsidRPr="008D0E04">
              <w:rPr>
                <w:color w:val="FF0000"/>
              </w:rPr>
              <w:instrText xml:space="preserve"> FORMTEXT </w:instrText>
            </w:r>
            <w:r w:rsidRPr="008D0E04">
              <w:rPr>
                <w:color w:val="FF0000"/>
              </w:rPr>
            </w:r>
            <w:r w:rsidRPr="008D0E04">
              <w:rPr>
                <w:color w:val="FF0000"/>
              </w:rPr>
              <w:fldChar w:fldCharType="separate"/>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color w:val="FF0000"/>
              </w:rPr>
              <w:fldChar w:fldCharType="end"/>
            </w:r>
            <w:bookmarkEnd w:id="100"/>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0CDE2972"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1"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E6170A">
              <w:rPr>
                <w:rFonts w:eastAsia="MS Mincho" w:cs="Arial"/>
                <w:noProof/>
                <w:color w:val="000000"/>
              </w:rPr>
              <w:t>N/A</w:t>
            </w:r>
            <w:r>
              <w:rPr>
                <w:rFonts w:eastAsia="MS Mincho" w:cs="Arial"/>
                <w:color w:val="000000"/>
              </w:rPr>
              <w:fldChar w:fldCharType="end"/>
            </w:r>
            <w:bookmarkEnd w:id="101"/>
          </w:p>
        </w:tc>
        <w:tc>
          <w:tcPr>
            <w:tcW w:w="1546" w:type="dxa"/>
            <w:gridSpan w:val="2"/>
            <w:shd w:val="clear" w:color="auto" w:fill="E6E6E6"/>
          </w:tcPr>
          <w:p w14:paraId="5E233EB6"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929AE4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F0F8B53"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260A51A"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0AAA7E5"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21753132"/>
          <w15:repeatingSection/>
        </w:sdtPr>
        <w:sdtEndPr/>
        <w:sdtContent>
          <w:sdt>
            <w:sdtPr>
              <w:rPr>
                <w:rFonts w:cs="Arial"/>
                <w:color w:val="000000"/>
              </w:rPr>
              <w:id w:val="436792865"/>
              <w:placeholder>
                <w:docPart w:val="DefaultPlaceholder_-1854013436"/>
              </w:placeholder>
              <w15:repeatingSectionItem/>
            </w:sdtPr>
            <w:sdtEndPr/>
            <w:sdtContent>
              <w:tr w:rsidR="00610E29" w14:paraId="5E43F3E2" w14:textId="77777777" w:rsidTr="00610E29">
                <w:tc>
                  <w:tcPr>
                    <w:tcW w:w="2147" w:type="dxa"/>
                    <w:shd w:val="clear" w:color="auto" w:fill="E6E6E6"/>
                    <w:tcMar>
                      <w:left w:w="57" w:type="dxa"/>
                      <w:right w:w="57" w:type="dxa"/>
                    </w:tcMar>
                  </w:tcPr>
                  <w:p w14:paraId="54A7876F" w14:textId="7C637BAF"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6AB9FE7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2"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2"/>
          </w:p>
        </w:tc>
        <w:tc>
          <w:tcPr>
            <w:tcW w:w="6291" w:type="dxa"/>
            <w:gridSpan w:val="5"/>
            <w:tcBorders>
              <w:bottom w:val="dotted" w:sz="2" w:space="0" w:color="FFFFFF"/>
            </w:tcBorders>
            <w:shd w:val="clear" w:color="auto" w:fill="D9D9D9"/>
            <w:vAlign w:val="bottom"/>
          </w:tcPr>
          <w:p w14:paraId="60D0B585"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66821C33" w14:textId="28887D00"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3"/>
                  <w:enabled/>
                  <w:calcOnExit w:val="0"/>
                  <w:textInput/>
                </w:ffData>
              </w:fldChar>
            </w:r>
            <w:bookmarkStart w:id="103"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E6170A">
              <w:rPr>
                <w:rFonts w:eastAsia="MS Mincho" w:cs="Arial"/>
                <w:noProof/>
                <w:color w:val="000000"/>
              </w:rPr>
              <w:t>N/A</w:t>
            </w:r>
            <w:r>
              <w:rPr>
                <w:rFonts w:eastAsia="MS Mincho" w:cs="Arial"/>
                <w:color w:val="000000"/>
              </w:rPr>
              <w:fldChar w:fldCharType="end"/>
            </w:r>
            <w:bookmarkEnd w:id="103"/>
          </w:p>
        </w:tc>
        <w:tc>
          <w:tcPr>
            <w:tcW w:w="1430" w:type="dxa"/>
            <w:gridSpan w:val="2"/>
            <w:shd w:val="clear" w:color="auto" w:fill="E6E6E6"/>
          </w:tcPr>
          <w:p w14:paraId="2880B7DB"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D1A128A"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C462B00"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4AEC6402"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9C585BA"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2101133689"/>
          <w15:repeatingSection/>
        </w:sdtPr>
        <w:sdtEndPr/>
        <w:sdtContent>
          <w:sdt>
            <w:sdtPr>
              <w:rPr>
                <w:rFonts w:cs="Arial"/>
                <w:color w:val="000000"/>
              </w:rPr>
              <w:id w:val="277613590"/>
              <w:placeholder>
                <w:docPart w:val="DefaultPlaceholder_-1854013436"/>
              </w:placeholder>
              <w15:repeatingSectionItem/>
            </w:sdtPr>
            <w:sdtEndPr/>
            <w:sdtContent>
              <w:tr w:rsidR="00610E29" w14:paraId="5A685B62" w14:textId="77777777" w:rsidTr="00610E29">
                <w:tc>
                  <w:tcPr>
                    <w:tcW w:w="2147" w:type="dxa"/>
                    <w:shd w:val="clear" w:color="auto" w:fill="E6E6E6"/>
                    <w:tcMar>
                      <w:left w:w="57" w:type="dxa"/>
                      <w:right w:w="57" w:type="dxa"/>
                    </w:tcMar>
                  </w:tcPr>
                  <w:p w14:paraId="2389776F" w14:textId="1D722267"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gridSpan w:val="2"/>
                    <w:shd w:val="clear" w:color="auto" w:fill="E6E6E6"/>
                  </w:tcPr>
                  <w:p w14:paraId="6BB796A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7AB8C53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howingPlcHdr/>
          </w:sdtPr>
          <w:sdtEndPr/>
          <w:sdtContent>
            <w:tc>
              <w:tcPr>
                <w:tcW w:w="9407" w:type="dxa"/>
                <w:tcBorders>
                  <w:bottom w:val="dotted" w:sz="2" w:space="0" w:color="FFFFFF"/>
                </w:tcBorders>
                <w:shd w:val="clear" w:color="auto" w:fill="D9D9D9"/>
                <w:tcMar>
                  <w:left w:w="57" w:type="dxa"/>
                  <w:right w:w="57" w:type="dxa"/>
                </w:tcMar>
                <w:vAlign w:val="bottom"/>
              </w:tcPr>
              <w:p w14:paraId="0C2F7F1E" w14:textId="663B7A9B" w:rsidR="00341938" w:rsidRDefault="00EF4DB9" w:rsidP="00F94B7B">
                <w:pPr>
                  <w:pStyle w:val="TableHeaderText"/>
                  <w:keepNext/>
                  <w:keepLines/>
                  <w:ind w:left="0"/>
                  <w:jc w:val="left"/>
                  <w:rPr>
                    <w:rFonts w:ascii="Arial" w:hAnsi="Arial" w:cs="Arial"/>
                  </w:rPr>
                </w:pPr>
                <w:r w:rsidRPr="002D57C3">
                  <w:rPr>
                    <w:rStyle w:val="PlaceholderText"/>
                    <w:rFonts w:ascii="Arial" w:hAnsi="Arial" w:cs="Arial"/>
                    <w:b w:val="0"/>
                    <w:sz w:val="20"/>
                    <w:szCs w:val="20"/>
                  </w:rPr>
                  <w:t>Click or tap here to enter text.</w:t>
                </w:r>
              </w:p>
            </w:tc>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4"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51549F05"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5"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w:t>
      </w:r>
      <w:r>
        <w:rPr>
          <w:rFonts w:ascii="Arial" w:hAnsi="Arial" w:cs="Arial"/>
          <w:i/>
          <w:sz w:val="20"/>
          <w:szCs w:val="20"/>
        </w:rPr>
        <w:fldChar w:fldCharType="end"/>
      </w:r>
      <w:bookmarkEnd w:id="105"/>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69"/>
        <w:gridCol w:w="3039"/>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0795B53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944E2">
              <w:rPr>
                <w:rFonts w:cs="Arial"/>
                <w:noProof/>
                <w:color w:val="000000"/>
              </w:rPr>
              <w:t>Project Director</w:t>
            </w:r>
            <w:r>
              <w:rPr>
                <w:rFonts w:cs="Arial"/>
                <w:noProof/>
                <w:color w:val="000000"/>
              </w:rPr>
              <w:fldChar w:fldCharType="end"/>
            </w:r>
          </w:p>
        </w:tc>
        <w:tc>
          <w:tcPr>
            <w:tcW w:w="3080" w:type="dxa"/>
            <w:tcBorders>
              <w:top w:val="single" w:sz="18" w:space="0" w:color="FFFFFF"/>
              <w:bottom w:val="single" w:sz="18" w:space="0" w:color="FFFFFF"/>
            </w:tcBorders>
          </w:tcPr>
          <w:p w14:paraId="728A2380" w14:textId="7777777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5989895A"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944E2">
              <w:rPr>
                <w:rFonts w:cs="Arial"/>
                <w:noProof/>
                <w:color w:val="000000"/>
              </w:rPr>
              <w:t>Project Manager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28927518"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944E2">
              <w:rPr>
                <w:rFonts w:cs="Arial"/>
                <w:noProof/>
                <w:color w:val="000000"/>
              </w:rPr>
              <w:t>Project Engineer</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178F8D62"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944E2">
              <w:rPr>
                <w:rFonts w:cs="Arial"/>
                <w:noProof/>
                <w:color w:val="000000"/>
              </w:rPr>
              <w:t>Technican</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77777777"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4"/>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26541D1" w14:textId="0665310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19AA88D" w14:textId="4A3864E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540D07D" w14:textId="16D557A5"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4A221B3"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66A8680"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278553BD" w14:textId="35C805D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0EA4C15" w14:textId="23F9A1F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77593F9" w14:textId="0929B0A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lastRenderedPageBreak/>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92DD8CD" w14:textId="615A37D2"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EE2E885" w14:textId="5C80E35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1FF0B10" w14:textId="1EF91C6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Consultant's brief</w:t>
            </w:r>
            <w:r>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2B31B78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Throughout the Project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A4E23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286960C" w14:textId="3A6D7C60"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It is the responsibility of the nominees to direct their respective staff to fulfil their roles.</w:t>
            </w:r>
            <w:r>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75670A9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per Schedule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FA6F34F" w14:textId="5E4F4F22"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Requests for advance sanction of expenses [9.4-5] must detail costs and reasons.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9E30879" w14:textId="77777777" w:rsidR="00B944E2" w:rsidRPr="00B944E2" w:rsidRDefault="00F6394B" w:rsidP="00B944E2">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Written submission to Client, detailing costs and reasons.</w:t>
            </w:r>
          </w:p>
          <w:p w14:paraId="42D1131D" w14:textId="55C8E00C" w:rsidR="00F6394B" w:rsidRDefault="00B944E2" w:rsidP="00B944E2">
            <w:pPr>
              <w:keepNext/>
              <w:spacing w:before="120"/>
              <w:rPr>
                <w:rFonts w:cs="Arial"/>
              </w:rPr>
            </w:pPr>
            <w:r w:rsidRPr="00B944E2">
              <w:rPr>
                <w:rFonts w:cs="Arial"/>
                <w:noProof/>
              </w:rPr>
              <w:t>Client to provide written response</w:t>
            </w:r>
            <w:r w:rsidR="00F6394B">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20D6363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5EC842" w14:textId="471D490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Additional requirements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EFE6B11" w14:textId="77777777" w:rsidR="00B944E2" w:rsidRPr="00B944E2" w:rsidRDefault="00F6394B" w:rsidP="00B944E2">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944E2" w:rsidRPr="00B944E2">
              <w:rPr>
                <w:rFonts w:cs="Arial"/>
                <w:noProof/>
              </w:rPr>
              <w:t>Verbally as soon as aware. Written communication within 2 days of circumstances becoming apparent</w:t>
            </w:r>
          </w:p>
          <w:p w14:paraId="4F354BBD" w14:textId="315E5FFD" w:rsidR="00F6394B" w:rsidRDefault="00B944E2" w:rsidP="00B944E2">
            <w:pPr>
              <w:keepNext/>
              <w:spacing w:before="120"/>
              <w:rPr>
                <w:rFonts w:cs="Arial"/>
              </w:rPr>
            </w:pPr>
            <w:r w:rsidRPr="00B944E2">
              <w:rPr>
                <w:rFonts w:cs="Arial"/>
                <w:noProof/>
              </w:rPr>
              <w:t>Written confirmation by e mail or post.</w:t>
            </w:r>
            <w:r w:rsidR="00F6394B">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746DCD5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sidRPr="00CE7CC2">
              <w:rPr>
                <w:rFonts w:cs="Arial"/>
                <w:noProof/>
              </w:rPr>
              <w:t>Within 2 months of notice of termination of appointment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556B21E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sidRPr="00CE7CC2">
              <w:rPr>
                <w:rFonts w:cs="Arial"/>
                <w:noProof/>
              </w:rPr>
              <w:t>Handover Report covering all contractual obligations on 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1BFE36F9"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sidRPr="00CE7CC2">
              <w:rPr>
                <w:rFonts w:cs="Arial"/>
                <w:noProof/>
              </w:rPr>
              <w:t>Written Report (Electronic Copy.</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77777777" w:rsidR="00F6394B" w:rsidRPr="00A33C01"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77777777" w:rsidR="00F6394B"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77777777" w:rsidR="00F6394B" w:rsidRDefault="00F6394B" w:rsidP="00386680">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lastRenderedPageBreak/>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6"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91458E2" w14:textId="6C0A8ABC" w:rsidR="00CE7CC2" w:rsidRPr="00CE7CC2" w:rsidRDefault="00F6394B" w:rsidP="00CE7CC2">
            <w:pPr>
              <w:keepNext/>
              <w:spacing w:before="120"/>
              <w:jc w:val="both"/>
              <w:rPr>
                <w:rFonts w:cs="Arial"/>
                <w:noProof/>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CE7CC2" w:rsidRPr="00CE7CC2">
              <w:rPr>
                <w:rFonts w:cs="Arial"/>
                <w:noProof/>
              </w:rPr>
              <w:t>Verbally as soon as aware. Written communication within 2 days of circumstances becoming apparent</w:t>
            </w:r>
          </w:p>
          <w:p w14:paraId="53A28E78" w14:textId="6CA2811C" w:rsidR="00F6394B" w:rsidRDefault="00CE7CC2" w:rsidP="00CE7CC2">
            <w:pPr>
              <w:keepNext/>
              <w:spacing w:before="120"/>
              <w:jc w:val="both"/>
              <w:rPr>
                <w:rFonts w:cs="Arial"/>
              </w:rPr>
            </w:pPr>
            <w:r w:rsidRPr="00CE7CC2">
              <w:rPr>
                <w:rFonts w:cs="Arial"/>
                <w:noProof/>
              </w:rPr>
              <w:t xml:space="preserve">Written confirmation by e mail or post.   </w:t>
            </w:r>
            <w:r w:rsidR="00F6394B">
              <w:rPr>
                <w:rFonts w:cs="Arial"/>
                <w:noProof/>
              </w:rPr>
              <w:fldChar w:fldCharType="end"/>
            </w:r>
            <w:bookmarkEnd w:id="106"/>
            <w:r w:rsidR="00F6394B">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291356E8" w14:textId="77777777" w:rsidR="00CE7CC2" w:rsidRDefault="00F6394B" w:rsidP="00CE7CC2">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Pr>
                <w:rFonts w:cs="Arial"/>
                <w:noProof/>
              </w:rPr>
              <w:t>C</w:t>
            </w:r>
            <w:r w:rsidR="00CE7CC2" w:rsidRPr="00CE7CC2">
              <w:rPr>
                <w:rFonts w:cs="Arial"/>
                <w:noProof/>
              </w:rPr>
              <w:t>onsultant will alert Client as soon as aware of likely:</w:t>
            </w:r>
          </w:p>
          <w:p w14:paraId="3BE3556D" w14:textId="77777777" w:rsidR="00CE7CC2" w:rsidRDefault="00CE7CC2" w:rsidP="00CE7CC2">
            <w:pPr>
              <w:keepNext/>
              <w:spacing w:before="120"/>
              <w:rPr>
                <w:rFonts w:cs="Arial"/>
                <w:noProof/>
              </w:rPr>
            </w:pPr>
          </w:p>
          <w:p w14:paraId="11F2F337" w14:textId="77777777" w:rsidR="00CE7CC2" w:rsidRDefault="00CE7CC2" w:rsidP="00CE7CC2">
            <w:pPr>
              <w:keepNext/>
              <w:spacing w:before="120"/>
              <w:rPr>
                <w:rFonts w:cs="Arial"/>
                <w:noProof/>
              </w:rPr>
            </w:pPr>
          </w:p>
          <w:p w14:paraId="4E462215" w14:textId="77777777" w:rsidR="00CE7CC2" w:rsidRDefault="00CE7CC2" w:rsidP="00CE7CC2">
            <w:pPr>
              <w:keepNext/>
              <w:spacing w:before="120"/>
              <w:rPr>
                <w:rFonts w:cs="Arial"/>
                <w:noProof/>
              </w:rPr>
            </w:pPr>
          </w:p>
          <w:p w14:paraId="6B1B34F1" w14:textId="77777777" w:rsidR="00CE7CC2" w:rsidRDefault="00CE7CC2" w:rsidP="00CE7CC2">
            <w:pPr>
              <w:keepNext/>
              <w:spacing w:before="120"/>
              <w:rPr>
                <w:rFonts w:cs="Arial"/>
                <w:noProof/>
              </w:rPr>
            </w:pPr>
          </w:p>
          <w:p w14:paraId="4012926F" w14:textId="7A5AA9FD" w:rsidR="00CE7CC2" w:rsidRDefault="00CE7CC2" w:rsidP="00CE7CC2">
            <w:pPr>
              <w:keepNext/>
              <w:spacing w:before="120"/>
              <w:rPr>
                <w:rFonts w:cs="Arial"/>
                <w:noProof/>
              </w:rPr>
            </w:pPr>
            <w:r>
              <w:rPr>
                <w:rFonts w:cs="Arial"/>
                <w:noProof/>
              </w:rPr>
              <w:t>Within one week of renewal</w:t>
            </w:r>
          </w:p>
          <w:p w14:paraId="2B714FF3" w14:textId="7396612F" w:rsidR="00F6394B" w:rsidRDefault="00F6394B" w:rsidP="00CE7CC2">
            <w:pPr>
              <w:keepNext/>
              <w:spacing w:before="120"/>
              <w:rPr>
                <w:rFonts w:cs="Arial"/>
              </w:rPr>
            </w:pP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048E142" w14:textId="0DCAFEE9" w:rsidR="00CE7CC2" w:rsidRPr="00CE7CC2" w:rsidRDefault="00F6394B" w:rsidP="00CE7CC2">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Pr>
                <w:rFonts w:cs="Arial"/>
                <w:noProof/>
              </w:rPr>
              <w:t>WIn</w:t>
            </w:r>
            <w:r w:rsidR="00CE7CC2" w:rsidRPr="00CE7CC2">
              <w:rPr>
                <w:rFonts w:cs="Arial"/>
                <w:noProof/>
              </w:rPr>
              <w:t>surance default [2.19]</w:t>
            </w:r>
          </w:p>
          <w:p w14:paraId="76F66DDA" w14:textId="77777777" w:rsidR="00CE7CC2" w:rsidRPr="00CE7CC2" w:rsidRDefault="00CE7CC2" w:rsidP="00CE7CC2">
            <w:pPr>
              <w:keepNext/>
              <w:spacing w:before="120"/>
              <w:rPr>
                <w:rFonts w:cs="Arial"/>
                <w:noProof/>
              </w:rPr>
            </w:pPr>
            <w:r w:rsidRPr="00CE7CC2">
              <w:rPr>
                <w:rFonts w:cs="Arial"/>
                <w:noProof/>
              </w:rPr>
              <w:t>Information, access, assistance, urgently needed [7.1-6].</w:t>
            </w:r>
          </w:p>
          <w:p w14:paraId="66E12BF8" w14:textId="77777777" w:rsidR="00CE7CC2" w:rsidRPr="00CE7CC2" w:rsidRDefault="00CE7CC2" w:rsidP="00CE7CC2">
            <w:pPr>
              <w:keepNext/>
              <w:spacing w:before="120"/>
              <w:rPr>
                <w:rFonts w:cs="Arial"/>
                <w:noProof/>
              </w:rPr>
            </w:pPr>
          </w:p>
          <w:p w14:paraId="6760B8F6" w14:textId="77777777" w:rsidR="00CE7CC2" w:rsidRPr="00CE7CC2" w:rsidRDefault="00CE7CC2" w:rsidP="00CE7CC2">
            <w:pPr>
              <w:keepNext/>
              <w:spacing w:before="120"/>
              <w:rPr>
                <w:rFonts w:cs="Arial"/>
                <w:noProof/>
              </w:rPr>
            </w:pPr>
          </w:p>
          <w:p w14:paraId="3514F266" w14:textId="04A4967A" w:rsidR="00F6394B" w:rsidRDefault="00CE7CC2" w:rsidP="00CE7CC2">
            <w:pPr>
              <w:keepNext/>
              <w:spacing w:before="120"/>
              <w:rPr>
                <w:rFonts w:cs="Arial"/>
              </w:rPr>
            </w:pPr>
            <w:r w:rsidRPr="00CE7CC2">
              <w:rPr>
                <w:rFonts w:cs="Arial"/>
                <w:noProof/>
              </w:rPr>
              <w:t>Confirmation of renewal of insurance permium</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BF15752" w14:textId="7CA808D2" w:rsidR="00CE7CC2" w:rsidRPr="00CE7CC2" w:rsidRDefault="00F6394B" w:rsidP="00CE7CC2">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p>
          <w:p w14:paraId="7FA3F3B7" w14:textId="34AFCBAB" w:rsidR="00F6394B" w:rsidRDefault="00CE7CC2" w:rsidP="00CE7CC2">
            <w:pPr>
              <w:keepNext/>
              <w:spacing w:before="120"/>
              <w:rPr>
                <w:rFonts w:cs="Arial"/>
              </w:rPr>
            </w:pPr>
            <w:r w:rsidRPr="00CE7CC2">
              <w:rPr>
                <w:rFonts w:cs="Arial"/>
                <w:noProof/>
              </w:rPr>
              <w:t>Written confirmation by e mail or post</w:t>
            </w:r>
            <w:r w:rsidR="00F6394B">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6824CF0D"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sidRPr="00CE7CC2">
              <w:rPr>
                <w:rFonts w:cs="Arial"/>
                <w:noProof/>
              </w:rPr>
              <w:t>Consultant Queries</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1515C0B"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Pr>
                <w:rFonts w:cs="Arial"/>
                <w:noProof/>
              </w:rPr>
              <w:t>I</w:t>
            </w:r>
            <w:r w:rsidR="00CE7CC2" w:rsidRPr="00CE7CC2">
              <w:rPr>
                <w:rFonts w:cs="Arial"/>
                <w:noProof/>
              </w:rPr>
              <w:t>nformation, access, assistance, urgently needed</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127E546C"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E7CC2" w:rsidRPr="00CE7CC2">
              <w:rPr>
                <w:rFonts w:cs="Arial"/>
                <w:noProof/>
              </w:rPr>
              <w:t>Consultant to communicate his requirements and necessary dates, to the client at initiation meeting</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14"/>
      <w:headerReference w:type="default" r:id="rId15"/>
      <w:footerReference w:type="default" r:id="rId16"/>
      <w:headerReference w:type="first" r:id="rId17"/>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F9997" w14:textId="77777777" w:rsidR="00AA5746" w:rsidRDefault="00AA5746">
      <w:r>
        <w:separator/>
      </w:r>
    </w:p>
  </w:endnote>
  <w:endnote w:type="continuationSeparator" w:id="0">
    <w:p w14:paraId="099101F3" w14:textId="77777777" w:rsidR="00AA5746" w:rsidRDefault="00AA5746">
      <w:r>
        <w:continuationSeparator/>
      </w:r>
    </w:p>
  </w:endnote>
  <w:endnote w:type="continuationNotice" w:id="1">
    <w:p w14:paraId="1713E235" w14:textId="77777777" w:rsidR="00AA5746" w:rsidRDefault="00AA574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E0E35" w14:textId="77777777" w:rsidR="00AA5746" w:rsidRDefault="00AA5746">
      <w:r>
        <w:separator/>
      </w:r>
    </w:p>
  </w:footnote>
  <w:footnote w:type="continuationSeparator" w:id="0">
    <w:p w14:paraId="35C350F7" w14:textId="77777777" w:rsidR="00AA5746" w:rsidRDefault="00AA5746">
      <w:r>
        <w:continuationSeparator/>
      </w:r>
    </w:p>
  </w:footnote>
  <w:footnote w:type="continuationNotice" w:id="1">
    <w:p w14:paraId="787B2E1C" w14:textId="77777777" w:rsidR="00AA5746" w:rsidRDefault="00AA5746">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 xml:space="preserve">Draft No: [ </w:t>
    </w:r>
    <w:proofErr w:type="gramStart"/>
    <w:r w:rsidRPr="009F7AFC">
      <w:rPr>
        <w:bCs/>
        <w:sz w:val="18"/>
        <w:szCs w:val="18"/>
      </w:rPr>
      <w:t xml:space="preserve">  ]</w:t>
    </w:r>
    <w:proofErr w:type="gramEnd"/>
    <w:r w:rsidRPr="009F7AFC">
      <w:rPr>
        <w:bCs/>
        <w:sz w:val="18"/>
        <w:szCs w:val="18"/>
      </w:rPr>
      <w:t>: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5DAAC8D0"/>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927497599">
    <w:abstractNumId w:val="27"/>
  </w:num>
  <w:num w:numId="2" w16cid:durableId="83262141">
    <w:abstractNumId w:val="19"/>
  </w:num>
  <w:num w:numId="3" w16cid:durableId="679162354">
    <w:abstractNumId w:val="58"/>
  </w:num>
  <w:num w:numId="4" w16cid:durableId="1079131011">
    <w:abstractNumId w:val="49"/>
  </w:num>
  <w:num w:numId="5" w16cid:durableId="2005161177">
    <w:abstractNumId w:val="56"/>
  </w:num>
  <w:num w:numId="6" w16cid:durableId="335692722">
    <w:abstractNumId w:val="14"/>
  </w:num>
  <w:num w:numId="7" w16cid:durableId="1900052044">
    <w:abstractNumId w:val="57"/>
  </w:num>
  <w:num w:numId="8" w16cid:durableId="1278560996">
    <w:abstractNumId w:val="20"/>
  </w:num>
  <w:num w:numId="9" w16cid:durableId="1515806477">
    <w:abstractNumId w:val="39"/>
  </w:num>
  <w:num w:numId="10" w16cid:durableId="1057544">
    <w:abstractNumId w:val="3"/>
  </w:num>
  <w:num w:numId="11" w16cid:durableId="263463560">
    <w:abstractNumId w:val="24"/>
  </w:num>
  <w:num w:numId="12" w16cid:durableId="988829059">
    <w:abstractNumId w:val="13"/>
  </w:num>
  <w:num w:numId="13" w16cid:durableId="1511290263">
    <w:abstractNumId w:val="0"/>
  </w:num>
  <w:num w:numId="14" w16cid:durableId="805704038">
    <w:abstractNumId w:val="30"/>
  </w:num>
  <w:num w:numId="15" w16cid:durableId="1218854457">
    <w:abstractNumId w:val="15"/>
  </w:num>
  <w:num w:numId="16" w16cid:durableId="1670209717">
    <w:abstractNumId w:val="16"/>
  </w:num>
  <w:num w:numId="17" w16cid:durableId="1000499239">
    <w:abstractNumId w:val="10"/>
  </w:num>
  <w:num w:numId="18" w16cid:durableId="1544437261">
    <w:abstractNumId w:val="33"/>
  </w:num>
  <w:num w:numId="19" w16cid:durableId="939530343">
    <w:abstractNumId w:val="31"/>
  </w:num>
  <w:num w:numId="20" w16cid:durableId="1727145677">
    <w:abstractNumId w:val="6"/>
  </w:num>
  <w:num w:numId="21" w16cid:durableId="838540841">
    <w:abstractNumId w:val="28"/>
  </w:num>
  <w:num w:numId="22" w16cid:durableId="1565291200">
    <w:abstractNumId w:val="50"/>
  </w:num>
  <w:num w:numId="23" w16cid:durableId="1441411841">
    <w:abstractNumId w:val="55"/>
  </w:num>
  <w:num w:numId="24" w16cid:durableId="633028426">
    <w:abstractNumId w:val="23"/>
  </w:num>
  <w:num w:numId="25" w16cid:durableId="1456293318">
    <w:abstractNumId w:val="29"/>
  </w:num>
  <w:num w:numId="26" w16cid:durableId="746077523">
    <w:abstractNumId w:val="5"/>
  </w:num>
  <w:num w:numId="27" w16cid:durableId="1597784432">
    <w:abstractNumId w:val="11"/>
  </w:num>
  <w:num w:numId="28" w16cid:durableId="229468452">
    <w:abstractNumId w:val="26"/>
  </w:num>
  <w:num w:numId="29" w16cid:durableId="213077853">
    <w:abstractNumId w:val="18"/>
  </w:num>
  <w:num w:numId="30" w16cid:durableId="406536750">
    <w:abstractNumId w:val="41"/>
  </w:num>
  <w:num w:numId="31" w16cid:durableId="97412530">
    <w:abstractNumId w:val="35"/>
  </w:num>
  <w:num w:numId="32" w16cid:durableId="1229730170">
    <w:abstractNumId w:val="8"/>
  </w:num>
  <w:num w:numId="33" w16cid:durableId="1352564280">
    <w:abstractNumId w:val="34"/>
  </w:num>
  <w:num w:numId="34" w16cid:durableId="1946575737">
    <w:abstractNumId w:val="43"/>
  </w:num>
  <w:num w:numId="35" w16cid:durableId="2070153977">
    <w:abstractNumId w:val="42"/>
  </w:num>
  <w:num w:numId="36" w16cid:durableId="1166745387">
    <w:abstractNumId w:val="48"/>
  </w:num>
  <w:num w:numId="37" w16cid:durableId="1493401418">
    <w:abstractNumId w:val="32"/>
  </w:num>
  <w:num w:numId="38" w16cid:durableId="371271883">
    <w:abstractNumId w:val="36"/>
  </w:num>
  <w:num w:numId="39" w16cid:durableId="1422726961">
    <w:abstractNumId w:val="25"/>
  </w:num>
  <w:num w:numId="40" w16cid:durableId="388001148">
    <w:abstractNumId w:val="4"/>
    <w:lvlOverride w:ilvl="0">
      <w:startOverride w:val="1"/>
    </w:lvlOverride>
  </w:num>
  <w:num w:numId="41" w16cid:durableId="543905001">
    <w:abstractNumId w:val="44"/>
    <w:lvlOverride w:ilvl="0">
      <w:startOverride w:val="1"/>
    </w:lvlOverride>
  </w:num>
  <w:num w:numId="42" w16cid:durableId="1531988254">
    <w:abstractNumId w:val="37"/>
  </w:num>
  <w:num w:numId="43" w16cid:durableId="313989714">
    <w:abstractNumId w:val="38"/>
  </w:num>
  <w:num w:numId="44" w16cid:durableId="1615599496">
    <w:abstractNumId w:val="47"/>
  </w:num>
  <w:num w:numId="45" w16cid:durableId="516122632">
    <w:abstractNumId w:val="17"/>
  </w:num>
  <w:num w:numId="46" w16cid:durableId="931671189">
    <w:abstractNumId w:val="52"/>
  </w:num>
  <w:num w:numId="47" w16cid:durableId="220019620">
    <w:abstractNumId w:val="12"/>
  </w:num>
  <w:num w:numId="48" w16cid:durableId="1342660024">
    <w:abstractNumId w:val="7"/>
  </w:num>
  <w:num w:numId="49" w16cid:durableId="483201309">
    <w:abstractNumId w:val="46"/>
  </w:num>
  <w:num w:numId="50" w16cid:durableId="10237025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970685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826584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40003623">
    <w:abstractNumId w:val="9"/>
  </w:num>
  <w:num w:numId="54" w16cid:durableId="1551847046">
    <w:abstractNumId w:val="56"/>
  </w:num>
  <w:num w:numId="55" w16cid:durableId="1952131409">
    <w:abstractNumId w:val="54"/>
  </w:num>
  <w:num w:numId="56" w16cid:durableId="998458146">
    <w:abstractNumId w:val="22"/>
  </w:num>
  <w:num w:numId="57" w16cid:durableId="1268580611">
    <w:abstractNumId w:val="1"/>
  </w:num>
  <w:num w:numId="58" w16cid:durableId="2110657094">
    <w:abstractNumId w:val="21"/>
  </w:num>
  <w:num w:numId="59" w16cid:durableId="153306102">
    <w:abstractNumId w:val="51"/>
  </w:num>
  <w:num w:numId="60" w16cid:durableId="856574849">
    <w:abstractNumId w:val="45"/>
  </w:num>
  <w:num w:numId="61" w16cid:durableId="2019842770">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10CF1"/>
    <w:rsid w:val="00022537"/>
    <w:rsid w:val="00026714"/>
    <w:rsid w:val="0002759C"/>
    <w:rsid w:val="00034902"/>
    <w:rsid w:val="00037E8B"/>
    <w:rsid w:val="00042A2D"/>
    <w:rsid w:val="0004712E"/>
    <w:rsid w:val="000543AC"/>
    <w:rsid w:val="00054B4D"/>
    <w:rsid w:val="00070087"/>
    <w:rsid w:val="000753EA"/>
    <w:rsid w:val="000757DB"/>
    <w:rsid w:val="00077ACD"/>
    <w:rsid w:val="0008050A"/>
    <w:rsid w:val="000821C5"/>
    <w:rsid w:val="0009071C"/>
    <w:rsid w:val="0009546D"/>
    <w:rsid w:val="00095BA4"/>
    <w:rsid w:val="00096F9F"/>
    <w:rsid w:val="000A3D02"/>
    <w:rsid w:val="000A58D2"/>
    <w:rsid w:val="000B4F4C"/>
    <w:rsid w:val="000B6FD6"/>
    <w:rsid w:val="000E44CF"/>
    <w:rsid w:val="000F0E0A"/>
    <w:rsid w:val="000F27D1"/>
    <w:rsid w:val="000F2BB3"/>
    <w:rsid w:val="001144AB"/>
    <w:rsid w:val="00114FD1"/>
    <w:rsid w:val="001255AE"/>
    <w:rsid w:val="001319E7"/>
    <w:rsid w:val="00140539"/>
    <w:rsid w:val="00150A0E"/>
    <w:rsid w:val="00152F37"/>
    <w:rsid w:val="0015355A"/>
    <w:rsid w:val="0015523F"/>
    <w:rsid w:val="00160C9E"/>
    <w:rsid w:val="0016524B"/>
    <w:rsid w:val="001814CE"/>
    <w:rsid w:val="0018754D"/>
    <w:rsid w:val="00187F4C"/>
    <w:rsid w:val="0019739E"/>
    <w:rsid w:val="001A19AB"/>
    <w:rsid w:val="001B5EC7"/>
    <w:rsid w:val="001B6A31"/>
    <w:rsid w:val="001C22FA"/>
    <w:rsid w:val="001D184B"/>
    <w:rsid w:val="001D260F"/>
    <w:rsid w:val="001D535A"/>
    <w:rsid w:val="001D6A68"/>
    <w:rsid w:val="001E2EDF"/>
    <w:rsid w:val="001E64B1"/>
    <w:rsid w:val="001F242A"/>
    <w:rsid w:val="001F3395"/>
    <w:rsid w:val="001F51D3"/>
    <w:rsid w:val="00204949"/>
    <w:rsid w:val="00210975"/>
    <w:rsid w:val="00216F6A"/>
    <w:rsid w:val="00224923"/>
    <w:rsid w:val="00226CA4"/>
    <w:rsid w:val="00235717"/>
    <w:rsid w:val="00240A0C"/>
    <w:rsid w:val="0024340F"/>
    <w:rsid w:val="00246469"/>
    <w:rsid w:val="002679DE"/>
    <w:rsid w:val="00267F3B"/>
    <w:rsid w:val="00270897"/>
    <w:rsid w:val="002745FD"/>
    <w:rsid w:val="0027642A"/>
    <w:rsid w:val="00277954"/>
    <w:rsid w:val="002A2355"/>
    <w:rsid w:val="002A2858"/>
    <w:rsid w:val="002A3A39"/>
    <w:rsid w:val="002B17FB"/>
    <w:rsid w:val="002B63DB"/>
    <w:rsid w:val="002B786B"/>
    <w:rsid w:val="002C6302"/>
    <w:rsid w:val="002C64CA"/>
    <w:rsid w:val="002D19B9"/>
    <w:rsid w:val="002D57C3"/>
    <w:rsid w:val="002E6DE5"/>
    <w:rsid w:val="002F36E5"/>
    <w:rsid w:val="0030198E"/>
    <w:rsid w:val="00303FA6"/>
    <w:rsid w:val="00311250"/>
    <w:rsid w:val="0031234A"/>
    <w:rsid w:val="0032122E"/>
    <w:rsid w:val="00324563"/>
    <w:rsid w:val="003246A1"/>
    <w:rsid w:val="00326D1B"/>
    <w:rsid w:val="003315FD"/>
    <w:rsid w:val="00331647"/>
    <w:rsid w:val="0033178E"/>
    <w:rsid w:val="00333AA1"/>
    <w:rsid w:val="0033420A"/>
    <w:rsid w:val="00336120"/>
    <w:rsid w:val="003370F7"/>
    <w:rsid w:val="00340BC0"/>
    <w:rsid w:val="00341938"/>
    <w:rsid w:val="0034215F"/>
    <w:rsid w:val="00352B82"/>
    <w:rsid w:val="00353372"/>
    <w:rsid w:val="00373A45"/>
    <w:rsid w:val="00373DAE"/>
    <w:rsid w:val="0038351D"/>
    <w:rsid w:val="0038351F"/>
    <w:rsid w:val="00386680"/>
    <w:rsid w:val="003A2416"/>
    <w:rsid w:val="003A61F3"/>
    <w:rsid w:val="003B47AB"/>
    <w:rsid w:val="003C16B5"/>
    <w:rsid w:val="003D159B"/>
    <w:rsid w:val="003E4765"/>
    <w:rsid w:val="003F1111"/>
    <w:rsid w:val="003F3AB1"/>
    <w:rsid w:val="003F7927"/>
    <w:rsid w:val="004029D0"/>
    <w:rsid w:val="0040477B"/>
    <w:rsid w:val="004122CE"/>
    <w:rsid w:val="0041507F"/>
    <w:rsid w:val="004163F2"/>
    <w:rsid w:val="00416E5E"/>
    <w:rsid w:val="004214B6"/>
    <w:rsid w:val="00434598"/>
    <w:rsid w:val="004349FE"/>
    <w:rsid w:val="004459EE"/>
    <w:rsid w:val="004509DD"/>
    <w:rsid w:val="00451985"/>
    <w:rsid w:val="00451D95"/>
    <w:rsid w:val="004523B2"/>
    <w:rsid w:val="004532F6"/>
    <w:rsid w:val="0045687A"/>
    <w:rsid w:val="004906BB"/>
    <w:rsid w:val="0049265E"/>
    <w:rsid w:val="0049541B"/>
    <w:rsid w:val="00496995"/>
    <w:rsid w:val="004A3355"/>
    <w:rsid w:val="004A3FD6"/>
    <w:rsid w:val="004A5A6A"/>
    <w:rsid w:val="004B3B03"/>
    <w:rsid w:val="004B5828"/>
    <w:rsid w:val="004C658E"/>
    <w:rsid w:val="004D6572"/>
    <w:rsid w:val="004E21FC"/>
    <w:rsid w:val="004F55B5"/>
    <w:rsid w:val="004F70CA"/>
    <w:rsid w:val="005126FB"/>
    <w:rsid w:val="00514F6F"/>
    <w:rsid w:val="00525133"/>
    <w:rsid w:val="0053649F"/>
    <w:rsid w:val="005409FC"/>
    <w:rsid w:val="00541A0F"/>
    <w:rsid w:val="00541E71"/>
    <w:rsid w:val="00546313"/>
    <w:rsid w:val="00546D4F"/>
    <w:rsid w:val="005470FE"/>
    <w:rsid w:val="00555827"/>
    <w:rsid w:val="00555D50"/>
    <w:rsid w:val="00574A53"/>
    <w:rsid w:val="00574AD4"/>
    <w:rsid w:val="00585288"/>
    <w:rsid w:val="00587459"/>
    <w:rsid w:val="00590E4C"/>
    <w:rsid w:val="00592BFA"/>
    <w:rsid w:val="005A6D0D"/>
    <w:rsid w:val="005B2806"/>
    <w:rsid w:val="005B463E"/>
    <w:rsid w:val="005C153A"/>
    <w:rsid w:val="005C168B"/>
    <w:rsid w:val="005C509A"/>
    <w:rsid w:val="005C5857"/>
    <w:rsid w:val="005C5915"/>
    <w:rsid w:val="005E3670"/>
    <w:rsid w:val="005E6D70"/>
    <w:rsid w:val="005E6E31"/>
    <w:rsid w:val="00600170"/>
    <w:rsid w:val="006041EB"/>
    <w:rsid w:val="006049FF"/>
    <w:rsid w:val="00610E29"/>
    <w:rsid w:val="006213ED"/>
    <w:rsid w:val="00634EBE"/>
    <w:rsid w:val="006468AD"/>
    <w:rsid w:val="00652A04"/>
    <w:rsid w:val="00654875"/>
    <w:rsid w:val="00654AF2"/>
    <w:rsid w:val="00662431"/>
    <w:rsid w:val="0066645C"/>
    <w:rsid w:val="0067083B"/>
    <w:rsid w:val="00672A12"/>
    <w:rsid w:val="00676354"/>
    <w:rsid w:val="00681566"/>
    <w:rsid w:val="00686897"/>
    <w:rsid w:val="00686C58"/>
    <w:rsid w:val="006951DF"/>
    <w:rsid w:val="006A157A"/>
    <w:rsid w:val="006A32C5"/>
    <w:rsid w:val="006B1E40"/>
    <w:rsid w:val="006B5179"/>
    <w:rsid w:val="006C348A"/>
    <w:rsid w:val="006C3A6D"/>
    <w:rsid w:val="006C59CE"/>
    <w:rsid w:val="006D0C21"/>
    <w:rsid w:val="006D48B9"/>
    <w:rsid w:val="006E1C7F"/>
    <w:rsid w:val="006E30E7"/>
    <w:rsid w:val="006F20D5"/>
    <w:rsid w:val="006F63C9"/>
    <w:rsid w:val="006F6750"/>
    <w:rsid w:val="007125A9"/>
    <w:rsid w:val="007176BB"/>
    <w:rsid w:val="00720432"/>
    <w:rsid w:val="00722AC9"/>
    <w:rsid w:val="00734FBD"/>
    <w:rsid w:val="007409ED"/>
    <w:rsid w:val="007442C3"/>
    <w:rsid w:val="00753877"/>
    <w:rsid w:val="007566CF"/>
    <w:rsid w:val="007670F2"/>
    <w:rsid w:val="007712BB"/>
    <w:rsid w:val="00773F8B"/>
    <w:rsid w:val="00776F02"/>
    <w:rsid w:val="00777E06"/>
    <w:rsid w:val="007851A6"/>
    <w:rsid w:val="0079166F"/>
    <w:rsid w:val="00792990"/>
    <w:rsid w:val="007A1E92"/>
    <w:rsid w:val="007A5E85"/>
    <w:rsid w:val="007D16FD"/>
    <w:rsid w:val="007D3809"/>
    <w:rsid w:val="007F0C2C"/>
    <w:rsid w:val="007F5AD8"/>
    <w:rsid w:val="0080148B"/>
    <w:rsid w:val="00803119"/>
    <w:rsid w:val="00804333"/>
    <w:rsid w:val="008167FB"/>
    <w:rsid w:val="00821512"/>
    <w:rsid w:val="008229C1"/>
    <w:rsid w:val="00824786"/>
    <w:rsid w:val="008313DF"/>
    <w:rsid w:val="008368BE"/>
    <w:rsid w:val="008413F7"/>
    <w:rsid w:val="00841456"/>
    <w:rsid w:val="00842DEA"/>
    <w:rsid w:val="00845C21"/>
    <w:rsid w:val="008503B8"/>
    <w:rsid w:val="0085082D"/>
    <w:rsid w:val="00852800"/>
    <w:rsid w:val="00860923"/>
    <w:rsid w:val="0086356F"/>
    <w:rsid w:val="008921C9"/>
    <w:rsid w:val="00892BC1"/>
    <w:rsid w:val="00892C09"/>
    <w:rsid w:val="008946E9"/>
    <w:rsid w:val="008948D2"/>
    <w:rsid w:val="008B50DF"/>
    <w:rsid w:val="008C745F"/>
    <w:rsid w:val="008D0E04"/>
    <w:rsid w:val="008D1845"/>
    <w:rsid w:val="008D781D"/>
    <w:rsid w:val="008F188F"/>
    <w:rsid w:val="00900CBE"/>
    <w:rsid w:val="00901987"/>
    <w:rsid w:val="009022D5"/>
    <w:rsid w:val="009036F7"/>
    <w:rsid w:val="00904FF2"/>
    <w:rsid w:val="00910E1C"/>
    <w:rsid w:val="00922987"/>
    <w:rsid w:val="0093599B"/>
    <w:rsid w:val="009359C8"/>
    <w:rsid w:val="00943AEB"/>
    <w:rsid w:val="00947EFC"/>
    <w:rsid w:val="009567C5"/>
    <w:rsid w:val="0095725F"/>
    <w:rsid w:val="009604E1"/>
    <w:rsid w:val="00960C2A"/>
    <w:rsid w:val="009641D6"/>
    <w:rsid w:val="00965A80"/>
    <w:rsid w:val="009716BB"/>
    <w:rsid w:val="00974DEA"/>
    <w:rsid w:val="00986ACE"/>
    <w:rsid w:val="0099058B"/>
    <w:rsid w:val="00997FB3"/>
    <w:rsid w:val="009A3EFD"/>
    <w:rsid w:val="009B7B8D"/>
    <w:rsid w:val="009C6CD0"/>
    <w:rsid w:val="009D00B3"/>
    <w:rsid w:val="009D1945"/>
    <w:rsid w:val="009D2901"/>
    <w:rsid w:val="009E09A7"/>
    <w:rsid w:val="009E4AE1"/>
    <w:rsid w:val="009F6615"/>
    <w:rsid w:val="009F6874"/>
    <w:rsid w:val="00A011A4"/>
    <w:rsid w:val="00A026A7"/>
    <w:rsid w:val="00A05494"/>
    <w:rsid w:val="00A06715"/>
    <w:rsid w:val="00A06F19"/>
    <w:rsid w:val="00A15D19"/>
    <w:rsid w:val="00A24AAB"/>
    <w:rsid w:val="00A36937"/>
    <w:rsid w:val="00A37459"/>
    <w:rsid w:val="00A47D62"/>
    <w:rsid w:val="00A57509"/>
    <w:rsid w:val="00A60677"/>
    <w:rsid w:val="00A66B1B"/>
    <w:rsid w:val="00A75B77"/>
    <w:rsid w:val="00A845D9"/>
    <w:rsid w:val="00A915B7"/>
    <w:rsid w:val="00A92354"/>
    <w:rsid w:val="00A95D6F"/>
    <w:rsid w:val="00AA5746"/>
    <w:rsid w:val="00AA7674"/>
    <w:rsid w:val="00AA7904"/>
    <w:rsid w:val="00AB1621"/>
    <w:rsid w:val="00AB37DA"/>
    <w:rsid w:val="00AC41E7"/>
    <w:rsid w:val="00AC68A9"/>
    <w:rsid w:val="00AE1A55"/>
    <w:rsid w:val="00AE629F"/>
    <w:rsid w:val="00B04FF8"/>
    <w:rsid w:val="00B109ED"/>
    <w:rsid w:val="00B13940"/>
    <w:rsid w:val="00B14238"/>
    <w:rsid w:val="00B26DA5"/>
    <w:rsid w:val="00B279B3"/>
    <w:rsid w:val="00B31800"/>
    <w:rsid w:val="00B401A6"/>
    <w:rsid w:val="00B4074D"/>
    <w:rsid w:val="00B40BE1"/>
    <w:rsid w:val="00B44371"/>
    <w:rsid w:val="00B51264"/>
    <w:rsid w:val="00B51AE9"/>
    <w:rsid w:val="00B5344B"/>
    <w:rsid w:val="00B53BE7"/>
    <w:rsid w:val="00B674E6"/>
    <w:rsid w:val="00B71CBA"/>
    <w:rsid w:val="00B7301A"/>
    <w:rsid w:val="00B74A0B"/>
    <w:rsid w:val="00B83823"/>
    <w:rsid w:val="00B85632"/>
    <w:rsid w:val="00B944E2"/>
    <w:rsid w:val="00B97BA5"/>
    <w:rsid w:val="00BA109C"/>
    <w:rsid w:val="00BA4AFF"/>
    <w:rsid w:val="00BA6DBC"/>
    <w:rsid w:val="00BB38E3"/>
    <w:rsid w:val="00BB78A0"/>
    <w:rsid w:val="00BC66D1"/>
    <w:rsid w:val="00BD12FC"/>
    <w:rsid w:val="00BD18EF"/>
    <w:rsid w:val="00BD27EE"/>
    <w:rsid w:val="00BE013C"/>
    <w:rsid w:val="00BE5175"/>
    <w:rsid w:val="00BE7F0F"/>
    <w:rsid w:val="00BF06D1"/>
    <w:rsid w:val="00BF0CD0"/>
    <w:rsid w:val="00C013AF"/>
    <w:rsid w:val="00C22085"/>
    <w:rsid w:val="00C31279"/>
    <w:rsid w:val="00C33561"/>
    <w:rsid w:val="00C35E13"/>
    <w:rsid w:val="00C36055"/>
    <w:rsid w:val="00C42685"/>
    <w:rsid w:val="00C503B4"/>
    <w:rsid w:val="00C552B0"/>
    <w:rsid w:val="00C63CAA"/>
    <w:rsid w:val="00C66866"/>
    <w:rsid w:val="00C67075"/>
    <w:rsid w:val="00C8395E"/>
    <w:rsid w:val="00C8438B"/>
    <w:rsid w:val="00C938B9"/>
    <w:rsid w:val="00C97899"/>
    <w:rsid w:val="00CA0FC9"/>
    <w:rsid w:val="00CA2ED6"/>
    <w:rsid w:val="00CA7D28"/>
    <w:rsid w:val="00CC7BBB"/>
    <w:rsid w:val="00CD05BD"/>
    <w:rsid w:val="00CD4687"/>
    <w:rsid w:val="00CE7CC2"/>
    <w:rsid w:val="00D00DD1"/>
    <w:rsid w:val="00D01692"/>
    <w:rsid w:val="00D01FDA"/>
    <w:rsid w:val="00D04C4F"/>
    <w:rsid w:val="00D063B5"/>
    <w:rsid w:val="00D122F8"/>
    <w:rsid w:val="00D1258A"/>
    <w:rsid w:val="00D1497B"/>
    <w:rsid w:val="00D1614C"/>
    <w:rsid w:val="00D21385"/>
    <w:rsid w:val="00D2326F"/>
    <w:rsid w:val="00D241A5"/>
    <w:rsid w:val="00D254EE"/>
    <w:rsid w:val="00D27F0D"/>
    <w:rsid w:val="00D45143"/>
    <w:rsid w:val="00D503BE"/>
    <w:rsid w:val="00D52863"/>
    <w:rsid w:val="00D54352"/>
    <w:rsid w:val="00D57454"/>
    <w:rsid w:val="00D61F65"/>
    <w:rsid w:val="00D70128"/>
    <w:rsid w:val="00D72077"/>
    <w:rsid w:val="00D7579B"/>
    <w:rsid w:val="00D7716E"/>
    <w:rsid w:val="00D810CE"/>
    <w:rsid w:val="00D84BE1"/>
    <w:rsid w:val="00D920C0"/>
    <w:rsid w:val="00D9243A"/>
    <w:rsid w:val="00D94B62"/>
    <w:rsid w:val="00DA284A"/>
    <w:rsid w:val="00DA2B10"/>
    <w:rsid w:val="00DB1CD1"/>
    <w:rsid w:val="00DB7379"/>
    <w:rsid w:val="00DC594D"/>
    <w:rsid w:val="00DD179C"/>
    <w:rsid w:val="00DD6697"/>
    <w:rsid w:val="00DE0871"/>
    <w:rsid w:val="00DE2559"/>
    <w:rsid w:val="00DE771F"/>
    <w:rsid w:val="00DE7BE1"/>
    <w:rsid w:val="00DF2923"/>
    <w:rsid w:val="00DF2E11"/>
    <w:rsid w:val="00DF35C9"/>
    <w:rsid w:val="00DF4817"/>
    <w:rsid w:val="00DF7834"/>
    <w:rsid w:val="00E00FF0"/>
    <w:rsid w:val="00E03128"/>
    <w:rsid w:val="00E04151"/>
    <w:rsid w:val="00E115BC"/>
    <w:rsid w:val="00E13011"/>
    <w:rsid w:val="00E15303"/>
    <w:rsid w:val="00E2194B"/>
    <w:rsid w:val="00E22759"/>
    <w:rsid w:val="00E24145"/>
    <w:rsid w:val="00E309E2"/>
    <w:rsid w:val="00E35412"/>
    <w:rsid w:val="00E43AF1"/>
    <w:rsid w:val="00E460B6"/>
    <w:rsid w:val="00E51ADF"/>
    <w:rsid w:val="00E530B4"/>
    <w:rsid w:val="00E57671"/>
    <w:rsid w:val="00E60A5A"/>
    <w:rsid w:val="00E6170A"/>
    <w:rsid w:val="00E65D7F"/>
    <w:rsid w:val="00E72704"/>
    <w:rsid w:val="00E75940"/>
    <w:rsid w:val="00E77765"/>
    <w:rsid w:val="00E83212"/>
    <w:rsid w:val="00E9181D"/>
    <w:rsid w:val="00EB2553"/>
    <w:rsid w:val="00EB7112"/>
    <w:rsid w:val="00ED5BAA"/>
    <w:rsid w:val="00EE26DE"/>
    <w:rsid w:val="00EE4CB1"/>
    <w:rsid w:val="00EF06C0"/>
    <w:rsid w:val="00EF4DB9"/>
    <w:rsid w:val="00F0199C"/>
    <w:rsid w:val="00F04F16"/>
    <w:rsid w:val="00F17091"/>
    <w:rsid w:val="00F222C6"/>
    <w:rsid w:val="00F37E18"/>
    <w:rsid w:val="00F40010"/>
    <w:rsid w:val="00F412BF"/>
    <w:rsid w:val="00F45F01"/>
    <w:rsid w:val="00F5605D"/>
    <w:rsid w:val="00F6394B"/>
    <w:rsid w:val="00F63A5D"/>
    <w:rsid w:val="00F81BC3"/>
    <w:rsid w:val="00F85ACB"/>
    <w:rsid w:val="00F8741E"/>
    <w:rsid w:val="00F90A15"/>
    <w:rsid w:val="00F90B46"/>
    <w:rsid w:val="00F90ECC"/>
    <w:rsid w:val="00F93477"/>
    <w:rsid w:val="00F94B7B"/>
    <w:rsid w:val="00F9575F"/>
    <w:rsid w:val="00FA5580"/>
    <w:rsid w:val="00FB03F6"/>
    <w:rsid w:val="00FB57B3"/>
    <w:rsid w:val="00FB57C1"/>
    <w:rsid w:val="00FC5A1F"/>
    <w:rsid w:val="00FC67F4"/>
    <w:rsid w:val="00FD3F99"/>
    <w:rsid w:val="00FD7888"/>
    <w:rsid w:val="00FE0E6F"/>
    <w:rsid w:val="00FF1942"/>
    <w:rsid w:val="00FF21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15:docId w15:val="{0801F20E-00DB-4016-A4C5-11A8297D1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onstructionprocurement.gov.ie/arbitration-rul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ve.cloud.gov.ie/sites/146/2024CWMFPhaseIII/Shared%20Documents/Pillar%202/COE1%20and%20FTS-9/Superceded/FTS9%20v1.10%20SOM%20Markup%2006-08.docx"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45F42"/>
    <w:rsid w:val="000711E7"/>
    <w:rsid w:val="000A6810"/>
    <w:rsid w:val="000F3C89"/>
    <w:rsid w:val="002A31B4"/>
    <w:rsid w:val="002B12FF"/>
    <w:rsid w:val="002E1CFA"/>
    <w:rsid w:val="002E5650"/>
    <w:rsid w:val="003365E7"/>
    <w:rsid w:val="00381A3C"/>
    <w:rsid w:val="00461B91"/>
    <w:rsid w:val="00476CE4"/>
    <w:rsid w:val="00502FFE"/>
    <w:rsid w:val="00546214"/>
    <w:rsid w:val="00585288"/>
    <w:rsid w:val="005D26DE"/>
    <w:rsid w:val="00601208"/>
    <w:rsid w:val="006A035A"/>
    <w:rsid w:val="006E326D"/>
    <w:rsid w:val="00782233"/>
    <w:rsid w:val="00785E2C"/>
    <w:rsid w:val="007F2C84"/>
    <w:rsid w:val="00803390"/>
    <w:rsid w:val="00850912"/>
    <w:rsid w:val="008C745F"/>
    <w:rsid w:val="0094520D"/>
    <w:rsid w:val="00961D8C"/>
    <w:rsid w:val="009B18DA"/>
    <w:rsid w:val="009C5D36"/>
    <w:rsid w:val="009E09A7"/>
    <w:rsid w:val="00AD2670"/>
    <w:rsid w:val="00B97BA5"/>
    <w:rsid w:val="00BE5175"/>
    <w:rsid w:val="00C8272D"/>
    <w:rsid w:val="00C85E16"/>
    <w:rsid w:val="00D069D9"/>
    <w:rsid w:val="00E10544"/>
    <w:rsid w:val="00E165E0"/>
    <w:rsid w:val="00E24145"/>
    <w:rsid w:val="00E309E2"/>
    <w:rsid w:val="00EC71CC"/>
    <w:rsid w:val="00EE5E56"/>
    <w:rsid w:val="00F12397"/>
    <w:rsid w:val="00F86499"/>
    <w:rsid w:val="00FA698B"/>
    <w:rsid w:val="00FB7C08"/>
    <w:rsid w:val="00FC52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68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4286</Words>
  <Characters>24434</Characters>
  <Application>Microsoft Office Word</Application>
  <DocSecurity>0</DocSecurity>
  <Lines>203</Lines>
  <Paragraphs>57</Paragraphs>
  <ScaleCrop>false</ScaleCrop>
  <Company/>
  <LinksUpToDate>false</LinksUpToDate>
  <CharactersWithSpaces>28663</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Sinnott</dc:creator>
  <cp:keywords/>
  <cp:lastModifiedBy>Sarah Sinnott</cp:lastModifiedBy>
  <cp:revision>5</cp:revision>
  <dcterms:created xsi:type="dcterms:W3CDTF">2026-10-22T16:40:00Z</dcterms:created>
  <dcterms:modified xsi:type="dcterms:W3CDTF">2026-10-23T15:12:00Z</dcterms:modified>
</cp:coreProperties>
</file>