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AD617A" w14:textId="23DCC1E1" w:rsidR="00713C11" w:rsidRDefault="006C7A5D" w:rsidP="006C7A5D">
      <w:pPr>
        <w:spacing w:line="288" w:lineRule="auto"/>
        <w:jc w:val="center"/>
        <w:rPr>
          <w:rFonts w:ascii="Calibri" w:eastAsia="Calibri" w:hAnsi="Calibri"/>
          <w:b/>
          <w:bCs/>
          <w:color w:val="2F4841" w:themeColor="background2" w:themeShade="40"/>
          <w:sz w:val="32"/>
          <w:szCs w:val="32"/>
          <w:lang w:val="en-IE"/>
        </w:rPr>
      </w:pPr>
      <w:r>
        <w:rPr>
          <w:rFonts w:ascii="Calibri" w:eastAsia="Calibri" w:hAnsi="Calibri"/>
          <w:b/>
          <w:bCs/>
          <w:noProof/>
          <w:color w:val="2F4841" w:themeColor="background2" w:themeShade="40"/>
          <w:sz w:val="32"/>
          <w:szCs w:val="32"/>
          <w:lang w:val="en-IE"/>
        </w:rPr>
        <w:drawing>
          <wp:inline distT="0" distB="0" distL="0" distR="0" wp14:anchorId="67069673" wp14:editId="1A2BF4B3">
            <wp:extent cx="943583" cy="1335694"/>
            <wp:effectExtent l="0" t="0" r="0" b="0"/>
            <wp:docPr id="295874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874939" name="Picture 29587493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70660" cy="1374024"/>
                    </a:xfrm>
                    <a:prstGeom prst="rect">
                      <a:avLst/>
                    </a:prstGeom>
                  </pic:spPr>
                </pic:pic>
              </a:graphicData>
            </a:graphic>
          </wp:inline>
        </w:drawing>
      </w:r>
    </w:p>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446A839C" w:rsidR="00713C11" w:rsidRPr="00221EC4" w:rsidRDefault="006C7A5D" w:rsidP="00713C11">
            <w:pPr>
              <w:rPr>
                <w:rFonts w:ascii="Calibri" w:eastAsia="Calibri" w:hAnsi="Calibri"/>
                <w:color w:val="2F4841"/>
                <w:sz w:val="32"/>
                <w:szCs w:val="32"/>
                <w:lang w:val="en-GB" w:eastAsia="en-IE"/>
              </w:rPr>
            </w:pPr>
            <w:proofErr w:type="spellStart"/>
            <w:r>
              <w:rPr>
                <w:rFonts w:asciiTheme="minorHAnsi" w:eastAsia="Arial" w:hAnsiTheme="minorHAnsi" w:cstheme="minorHAnsi"/>
                <w:b/>
                <w:bCs/>
                <w:color w:val="333399"/>
                <w:sz w:val="32"/>
                <w:szCs w:val="32"/>
              </w:rPr>
              <w:t>Scoil</w:t>
            </w:r>
            <w:proofErr w:type="spellEnd"/>
            <w:r>
              <w:rPr>
                <w:rFonts w:asciiTheme="minorHAnsi" w:eastAsia="Arial" w:hAnsiTheme="minorHAnsi" w:cstheme="minorHAnsi"/>
                <w:b/>
                <w:bCs/>
                <w:color w:val="333399"/>
                <w:sz w:val="32"/>
                <w:szCs w:val="32"/>
              </w:rPr>
              <w:t xml:space="preserve"> Íosa NS</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20AFB13E" w:rsidR="00713C11" w:rsidRPr="00221EC4" w:rsidRDefault="00661334" w:rsidP="00713C11">
            <w:pPr>
              <w:rPr>
                <w:rFonts w:ascii="Calibri" w:eastAsia="Calibri" w:hAnsi="Calibri"/>
                <w:color w:val="2F4841"/>
                <w:sz w:val="32"/>
                <w:szCs w:val="32"/>
                <w:lang w:val="en-GB" w:eastAsia="en-IE"/>
              </w:rPr>
            </w:pPr>
            <w:proofErr w:type="spellStart"/>
            <w:r>
              <w:rPr>
                <w:rFonts w:asciiTheme="minorHAnsi" w:eastAsia="Arial" w:hAnsiTheme="minorHAnsi" w:cstheme="minorHAnsi"/>
                <w:b/>
                <w:color w:val="333399"/>
                <w:sz w:val="32"/>
                <w:szCs w:val="32"/>
              </w:rPr>
              <w:t>Abbeyquarter</w:t>
            </w:r>
            <w:proofErr w:type="spellEnd"/>
            <w:r>
              <w:rPr>
                <w:rFonts w:asciiTheme="minorHAnsi" w:eastAsia="Arial" w:hAnsiTheme="minorHAnsi" w:cstheme="minorHAnsi"/>
                <w:b/>
                <w:color w:val="333399"/>
                <w:sz w:val="32"/>
                <w:szCs w:val="32"/>
              </w:rPr>
              <w:t>, Ballyhaunis F35 PX94</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*For the avoidance of doubt, each previous contract example does not have to meet the 60% threshold. A Tenderer may submit more than three previous contracts that when combined meet the 60% threshold (over the same period of time).</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order to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avoiding food cross-contamination in respect of food allergies and food intolerances including but not limited to: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set out their proposed waste management plan for the school campus, including but not limited to: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D4AD22" w14:textId="77777777" w:rsidR="0008124F" w:rsidRDefault="0008124F">
      <w:r>
        <w:separator/>
      </w:r>
    </w:p>
  </w:endnote>
  <w:endnote w:type="continuationSeparator" w:id="0">
    <w:p w14:paraId="060AE57C" w14:textId="77777777" w:rsidR="0008124F" w:rsidRDefault="0008124F">
      <w:r>
        <w:continuationSeparator/>
      </w:r>
    </w:p>
  </w:endnote>
  <w:endnote w:type="continuationNotice" w:id="1">
    <w:p w14:paraId="40C6C497" w14:textId="77777777" w:rsidR="0008124F" w:rsidRDefault="000812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Times New Roman Bold">
    <w:panose1 w:val="020B06040202020202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A90553" w14:textId="77777777" w:rsidR="0008124F" w:rsidRDefault="0008124F">
      <w:r>
        <w:separator/>
      </w:r>
    </w:p>
  </w:footnote>
  <w:footnote w:type="continuationSeparator" w:id="0">
    <w:p w14:paraId="1123BE92" w14:textId="77777777" w:rsidR="0008124F" w:rsidRDefault="0008124F">
      <w:r>
        <w:continuationSeparator/>
      </w:r>
    </w:p>
  </w:footnote>
  <w:footnote w:type="continuationNotice" w:id="1">
    <w:p w14:paraId="32D36D91" w14:textId="77777777" w:rsidR="0008124F" w:rsidRDefault="000812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24F"/>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0F60"/>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4F0F"/>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1334"/>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C7A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u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u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u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u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u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u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u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4.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5.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6.xml><?xml version="1.0" encoding="utf-8"?>
<ds:datastoreItem xmlns:ds="http://schemas.openxmlformats.org/officeDocument/2006/customXml" ds:itemID="{B8AAD0BC-771E-4FC6-AE4C-7A8840CA6BEB}">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5782</Words>
  <Characters>31110</Characters>
  <Application>Microsoft Office Word</Application>
  <DocSecurity>0</DocSecurity>
  <Lines>648</Lines>
  <Paragraphs>299</Paragraphs>
  <ScaleCrop>false</ScaleCrop>
  <Company>Home User</Company>
  <LinksUpToDate>false</LinksUpToDate>
  <CharactersWithSpaces>36593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Dónall O'Brien</cp:lastModifiedBy>
  <cp:revision>3</cp:revision>
  <cp:lastPrinted>2019-01-25T10:59:00Z</cp:lastPrinted>
  <dcterms:created xsi:type="dcterms:W3CDTF">2026-10-21T11:03:00Z</dcterms:created>
  <dcterms:modified xsi:type="dcterms:W3CDTF">2026-10-21T11:07:00Z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