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3A791" w14:textId="77777777" w:rsidR="003C0FB1" w:rsidRDefault="00007EF6" w:rsidP="003C0FB1">
      <w:pPr>
        <w:jc w:val="both"/>
      </w:pPr>
      <w:r>
        <w:tab/>
      </w:r>
    </w:p>
    <w:p w14:paraId="54D0456F" w14:textId="77777777" w:rsidR="003C0FB1" w:rsidRDefault="003C0FB1" w:rsidP="003C0FB1">
      <w:pPr>
        <w:jc w:val="both"/>
      </w:pPr>
    </w:p>
    <w:p w14:paraId="5504928F" w14:textId="77777777" w:rsidR="003C0FB1" w:rsidRDefault="003C0FB1" w:rsidP="003C0FB1">
      <w:pPr>
        <w:jc w:val="both"/>
      </w:pPr>
    </w:p>
    <w:p w14:paraId="2B774C9F" w14:textId="0F472EAF"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r w:rsidR="009A53D5">
        <w:rPr>
          <w:lang w:val="en-IE"/>
        </w:rPr>
        <w:t>2</w:t>
      </w:r>
      <w:r w:rsidR="00FE2212">
        <w:rPr>
          <w:lang w:val="en-IE"/>
        </w:rPr>
        <w:t>1</w:t>
      </w:r>
      <w:r w:rsidR="00F465EB" w:rsidRPr="00247315">
        <w:rPr>
          <w:lang w:val="en-IE"/>
        </w:rPr>
        <w:t>/</w:t>
      </w:r>
      <w:r w:rsidR="00FE2212">
        <w:rPr>
          <w:lang w:val="en-IE"/>
        </w:rPr>
        <w:t>10</w:t>
      </w:r>
      <w:r w:rsidR="00F465EB" w:rsidRPr="00247315">
        <w:rPr>
          <w:lang w:val="en-IE"/>
        </w:rPr>
        <w:t>/2026</w:t>
      </w:r>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r w:rsidR="009D5BFF">
        <w:rPr>
          <w:rFonts w:ascii="Calibri" w:hAnsi="Calibri"/>
          <w:sz w:val="40"/>
          <w:szCs w:val="40"/>
        </w:rPr>
        <w:t xml:space="preserve">Polish </w:t>
      </w:r>
      <w:r w:rsidR="00FC122A" w:rsidRPr="00FC122A">
        <w:rPr>
          <w:rFonts w:ascii="Calibri" w:hAnsi="Calibri"/>
          <w:sz w:val="40"/>
          <w:szCs w:val="40"/>
        </w:rPr>
        <w:t>Document Translation Services</w:t>
      </w:r>
      <w:r w:rsidR="009D5BFF">
        <w:rPr>
          <w:rFonts w:ascii="Calibri" w:hAnsi="Calibri"/>
          <w:sz w:val="40"/>
          <w:szCs w:val="40"/>
        </w:rPr>
        <w:t xml:space="preserve"> </w:t>
      </w:r>
      <w:r w:rsidR="00FC122A" w:rsidRPr="00FC122A">
        <w:rPr>
          <w:rFonts w:ascii="Calibri" w:hAnsi="Calibri"/>
          <w:sz w:val="40"/>
          <w:szCs w:val="40"/>
        </w:rPr>
        <w:t>for the Department of Social Protection</w:t>
      </w:r>
      <w:r w:rsidRPr="000E5DB7">
        <w:rPr>
          <w:rFonts w:ascii="Calibri" w:hAnsi="Calibri"/>
          <w:sz w:val="40"/>
          <w:szCs w:val="40"/>
        </w:rPr>
        <w:br/>
      </w:r>
    </w:p>
    <w:p w14:paraId="1AC32CF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4CA15C05"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6554068D"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638C4E26" w14:textId="48E01CA0"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r w:rsidR="009A53D5">
        <w:rPr>
          <w:lang w:val="en-IE"/>
        </w:rPr>
        <w:t>2</w:t>
      </w:r>
      <w:r w:rsidR="00FE2212">
        <w:rPr>
          <w:lang w:val="en-IE"/>
        </w:rPr>
        <w:t>3</w:t>
      </w:r>
      <w:r w:rsidR="004F5FB6" w:rsidRPr="00247315">
        <w:rPr>
          <w:lang w:val="en-IE"/>
        </w:rPr>
        <w:t>/</w:t>
      </w:r>
      <w:r w:rsidR="006C37AC">
        <w:rPr>
          <w:lang w:val="en-IE"/>
        </w:rPr>
        <w:t>1</w:t>
      </w:r>
      <w:r w:rsidR="00FE2212">
        <w:rPr>
          <w:lang w:val="en-IE"/>
        </w:rPr>
        <w:t>1</w:t>
      </w:r>
      <w:r w:rsidR="004F5FB6" w:rsidRPr="00247315">
        <w:rPr>
          <w:lang w:val="en-IE"/>
        </w:rPr>
        <w:t xml:space="preserve">/2026 </w:t>
      </w:r>
      <w:r w:rsidR="00241359" w:rsidRPr="00247315">
        <w:rPr>
          <w:lang w:val="en-IE"/>
        </w:rPr>
        <w:t>15</w:t>
      </w:r>
      <w:r w:rsidR="004F5FB6" w:rsidRPr="00247315">
        <w:rPr>
          <w:lang w:val="en-IE"/>
        </w:rPr>
        <w:t>:00</w:t>
      </w:r>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189EFC79" w14:textId="77777777" w:rsidR="003C0FB1" w:rsidRDefault="003C0FB1" w:rsidP="003C0FB1">
      <w:pPr>
        <w:pStyle w:val="Heading1"/>
        <w:jc w:val="both"/>
        <w:rPr>
          <w:rFonts w:ascii="Calibri" w:hAnsi="Calibri"/>
        </w:rPr>
      </w:pPr>
      <w:r w:rsidRPr="000E5DB7">
        <w:rPr>
          <w:rFonts w:ascii="Calibri" w:hAnsi="Calibri"/>
        </w:rPr>
        <w:lastRenderedPageBreak/>
        <w:t>Contents</w:t>
      </w:r>
    </w:p>
    <w:p w14:paraId="26485A51"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40BD9D48" w14:textId="77777777" w:rsidR="00234C8E" w:rsidRDefault="00234C8E" w:rsidP="00234C8E">
      <w:pPr>
        <w:spacing w:after="200" w:line="320" w:lineRule="auto"/>
        <w:jc w:val="both"/>
      </w:pPr>
      <w:r w:rsidRPr="000E5DB7">
        <w:t>Part 2:</w:t>
      </w:r>
      <w:r>
        <w:tab/>
      </w:r>
      <w:r>
        <w:tab/>
      </w:r>
      <w:r>
        <w:tab/>
      </w:r>
      <w:r w:rsidRPr="000E5DB7">
        <w:t>Instructions to Tenderers</w:t>
      </w:r>
    </w:p>
    <w:p w14:paraId="4547B46A"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6AE11781"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584F9743"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006AD8A9"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1E066D6A"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77A040D1"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59E377F0"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67D2AE7" w14:textId="77777777" w:rsidR="00234C8E" w:rsidRDefault="00234C8E" w:rsidP="00234C8E">
      <w:pPr>
        <w:jc w:val="both"/>
      </w:pPr>
    </w:p>
    <w:p w14:paraId="0AE384F0" w14:textId="77777777" w:rsidR="00234C8E" w:rsidRDefault="00234C8E" w:rsidP="003C0FB1">
      <w:pPr>
        <w:spacing w:after="200" w:line="320" w:lineRule="auto"/>
        <w:jc w:val="both"/>
      </w:pPr>
    </w:p>
    <w:p w14:paraId="556F9452" w14:textId="77777777" w:rsidR="00234C8E" w:rsidRDefault="00234C8E" w:rsidP="003C0FB1">
      <w:pPr>
        <w:spacing w:after="200" w:line="320" w:lineRule="auto"/>
        <w:jc w:val="both"/>
      </w:pPr>
    </w:p>
    <w:p w14:paraId="349A0347" w14:textId="77777777" w:rsidR="003C0FB1" w:rsidRDefault="003C0FB1" w:rsidP="003C0FB1">
      <w:pPr>
        <w:spacing w:after="200" w:line="320" w:lineRule="auto"/>
        <w:jc w:val="both"/>
      </w:pPr>
    </w:p>
    <w:p w14:paraId="137C8D71" w14:textId="77777777" w:rsidR="003C0FB1" w:rsidRDefault="003C0FB1" w:rsidP="003C0FB1">
      <w:pPr>
        <w:spacing w:after="200" w:line="320" w:lineRule="auto"/>
        <w:jc w:val="both"/>
        <w:sectPr w:rsidR="003C0FB1" w:rsidSect="00926F67">
          <w:footerReference w:type="default" r:id="rId13"/>
          <w:headerReference w:type="first" r:id="rId14"/>
          <w:pgSz w:w="11907" w:h="16840" w:code="9"/>
          <w:pgMar w:top="1134" w:right="1418" w:bottom="851" w:left="1418" w:header="709" w:footer="709" w:gutter="0"/>
          <w:cols w:space="708"/>
          <w:titlePg/>
          <w:rtlGutter/>
          <w:docGrid w:linePitch="360"/>
        </w:sectPr>
      </w:pPr>
    </w:p>
    <w:p w14:paraId="2C4AE8F1"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41C61188" w14:textId="77777777" w:rsidTr="00503F93">
        <w:tc>
          <w:tcPr>
            <w:tcW w:w="428" w:type="pct"/>
          </w:tcPr>
          <w:p w14:paraId="50D72491" w14:textId="77777777" w:rsidR="003C0FB1" w:rsidRDefault="003C0FB1" w:rsidP="00503F93">
            <w:pPr>
              <w:spacing w:after="200" w:line="320" w:lineRule="auto"/>
              <w:jc w:val="both"/>
              <w:rPr>
                <w:color w:val="0000FF"/>
              </w:rPr>
            </w:pPr>
            <w:r w:rsidRPr="000E5DB7">
              <w:rPr>
                <w:color w:val="0000FF"/>
              </w:rPr>
              <w:t>1.1</w:t>
            </w:r>
          </w:p>
        </w:tc>
        <w:tc>
          <w:tcPr>
            <w:tcW w:w="4572" w:type="pct"/>
          </w:tcPr>
          <w:p w14:paraId="68A29F4C" w14:textId="750836C4" w:rsidR="003C0FB1" w:rsidRDefault="00FC122A" w:rsidP="0073644F">
            <w:pPr>
              <w:jc w:val="both"/>
            </w:pPr>
            <w:r w:rsidRPr="00FC122A">
              <w:t>The Minister for Social Protection</w:t>
            </w:r>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ender</w:t>
            </w:r>
            <w:r w:rsidR="0031398C">
              <w:t>s</w:t>
            </w:r>
            <w:r w:rsidR="003C0FB1" w:rsidRPr="000E5DB7">
              <w:t xml:space="preserve"> (“RFT”) from economic operators (“Tenderers”) for the provision of the services as described in Appendix 1 to this RFT (the </w:t>
            </w:r>
            <w:r w:rsidR="003C0FB1">
              <w:t>“</w:t>
            </w:r>
            <w:r w:rsidR="003C0FB1" w:rsidRPr="000E5DB7">
              <w:t xml:space="preserve">Services”). </w:t>
            </w:r>
          </w:p>
        </w:tc>
      </w:tr>
      <w:tr w:rsidR="003C0FB1" w:rsidRPr="00CB5B77" w14:paraId="02258415" w14:textId="77777777" w:rsidTr="00503F93">
        <w:tc>
          <w:tcPr>
            <w:tcW w:w="428" w:type="pct"/>
          </w:tcPr>
          <w:p w14:paraId="669B6FF6" w14:textId="77777777" w:rsidR="003C0FB1" w:rsidRDefault="003C0FB1" w:rsidP="00503F93">
            <w:pPr>
              <w:spacing w:after="200" w:line="320" w:lineRule="auto"/>
              <w:jc w:val="both"/>
              <w:rPr>
                <w:color w:val="0000FF"/>
              </w:rPr>
            </w:pPr>
            <w:r w:rsidRPr="000E5DB7">
              <w:rPr>
                <w:color w:val="0000FF"/>
              </w:rPr>
              <w:t>1.2</w:t>
            </w:r>
          </w:p>
        </w:tc>
        <w:tc>
          <w:tcPr>
            <w:tcW w:w="4572" w:type="pct"/>
          </w:tcPr>
          <w:p w14:paraId="74231D3C" w14:textId="720AE835" w:rsidR="003C0FB1" w:rsidRDefault="003C0FB1" w:rsidP="00B61DAD">
            <w:r w:rsidRPr="000E5DB7">
              <w:t xml:space="preserve">In summary, the Services comprise: </w:t>
            </w:r>
            <w:r w:rsidR="009D5BFF">
              <w:t>Provision of Polish Document Translations</w:t>
            </w:r>
            <w:r w:rsidRPr="000E5DB7">
              <w:t>.</w:t>
            </w:r>
          </w:p>
        </w:tc>
      </w:tr>
      <w:tr w:rsidR="00B6057A" w:rsidRPr="00CB5B77" w14:paraId="506124FA" w14:textId="77777777" w:rsidTr="00503F93">
        <w:tc>
          <w:tcPr>
            <w:tcW w:w="428" w:type="pct"/>
          </w:tcPr>
          <w:p w14:paraId="7448C1B6" w14:textId="77777777" w:rsidR="00B6057A" w:rsidRPr="000E5DB7" w:rsidRDefault="00AC44B0" w:rsidP="00503F93">
            <w:pPr>
              <w:spacing w:after="200" w:line="320" w:lineRule="auto"/>
              <w:jc w:val="both"/>
              <w:rPr>
                <w:color w:val="0000FF"/>
              </w:rPr>
            </w:pPr>
            <w:r w:rsidRPr="000E5DB7">
              <w:rPr>
                <w:color w:val="0000FF"/>
              </w:rPr>
              <w:t>1.3</w:t>
            </w:r>
          </w:p>
        </w:tc>
        <w:bookmarkStart w:id="1" w:name="Text122"/>
        <w:tc>
          <w:tcPr>
            <w:tcW w:w="4572" w:type="pct"/>
          </w:tcPr>
          <w:p w14:paraId="263C6A24" w14:textId="77777777"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r>
              <w:rPr>
                <w:i/>
                <w:iCs/>
                <w:color w:val="FF0000"/>
              </w:rPr>
              <w:instrText xml:space="preserve"> FORMTEXT </w:instrText>
            </w:r>
            <w:r>
              <w:rPr>
                <w:i/>
                <w:iCs/>
                <w:color w:val="FF0000"/>
              </w:rPr>
            </w:r>
            <w:r>
              <w:rPr>
                <w:i/>
                <w:iCs/>
                <w:color w:val="FF0000"/>
              </w:rPr>
              <w:fldChar w:fldCharType="separate"/>
            </w:r>
            <w:r w:rsidR="00FC122A">
              <w:rPr>
                <w:i/>
                <w:iCs/>
                <w:noProof/>
                <w:color w:val="FF0000"/>
              </w:rPr>
              <w:t>Not Used</w:t>
            </w:r>
            <w:r>
              <w:rPr>
                <w:i/>
                <w:iCs/>
                <w:color w:val="FF0000"/>
              </w:rPr>
              <w:fldChar w:fldCharType="end"/>
            </w:r>
            <w:bookmarkEnd w:id="1"/>
          </w:p>
          <w:p w14:paraId="5B3D0E79" w14:textId="509D6A44" w:rsidR="00B6057A" w:rsidRPr="00AC44B0" w:rsidRDefault="00B6057A" w:rsidP="00B61DAD"/>
        </w:tc>
      </w:tr>
      <w:tr w:rsidR="003C0FB1" w:rsidRPr="00CB5B77" w14:paraId="456E287E" w14:textId="77777777" w:rsidTr="00503F93">
        <w:tc>
          <w:tcPr>
            <w:tcW w:w="428" w:type="pct"/>
          </w:tcPr>
          <w:p w14:paraId="39D46FAD" w14:textId="77777777" w:rsidR="003C0FB1" w:rsidRPr="000E5DB7" w:rsidRDefault="003C0FB1" w:rsidP="00503F93">
            <w:pPr>
              <w:spacing w:after="200" w:line="320" w:lineRule="auto"/>
              <w:jc w:val="both"/>
              <w:rPr>
                <w:color w:val="0000FF"/>
              </w:rPr>
            </w:pPr>
            <w:r>
              <w:rPr>
                <w:color w:val="0000FF"/>
              </w:rPr>
              <w:t>1.4</w:t>
            </w:r>
          </w:p>
        </w:tc>
        <w:tc>
          <w:tcPr>
            <w:tcW w:w="4572" w:type="pct"/>
          </w:tcPr>
          <w:p w14:paraId="25CD060F" w14:textId="77777777"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FC122A">
              <w:rPr>
                <w:noProof/>
              </w:rPr>
              <w:t>12 months</w:t>
            </w:r>
            <w:r w:rsidRPr="00675784">
              <w:rPr>
                <w:b/>
              </w:rPr>
              <w:fldChar w:fldCharType="end"/>
            </w:r>
            <w:r w:rsidRPr="009A78A1">
              <w:t xml:space="preserve"> (“the Term”). </w:t>
            </w:r>
          </w:p>
        </w:tc>
      </w:tr>
      <w:tr w:rsidR="001B5C7C" w:rsidRPr="00CB5B77" w14:paraId="08118375" w14:textId="77777777" w:rsidTr="001B5C7C">
        <w:trPr>
          <w:trHeight w:val="1733"/>
        </w:trPr>
        <w:tc>
          <w:tcPr>
            <w:tcW w:w="428" w:type="pct"/>
          </w:tcPr>
          <w:p w14:paraId="2E1448B6" w14:textId="77777777" w:rsidR="001B5C7C" w:rsidRDefault="001B5C7C" w:rsidP="001B5C7C">
            <w:pPr>
              <w:spacing w:after="200" w:line="320" w:lineRule="auto"/>
              <w:jc w:val="both"/>
              <w:rPr>
                <w:color w:val="0000FF"/>
              </w:rPr>
            </w:pPr>
            <w:r w:rsidRPr="000E5DB7">
              <w:rPr>
                <w:color w:val="0000FF"/>
              </w:rPr>
              <w:t>1.</w:t>
            </w:r>
            <w:r>
              <w:rPr>
                <w:color w:val="0000FF"/>
              </w:rPr>
              <w:t>5</w:t>
            </w:r>
          </w:p>
        </w:tc>
        <w:bookmarkStart w:id="2" w:name="Text124"/>
        <w:tc>
          <w:tcPr>
            <w:tcW w:w="4572" w:type="pct"/>
          </w:tcPr>
          <w:p w14:paraId="5B3626E9" w14:textId="77777777"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r w:rsidRPr="003650CE">
              <w:rPr>
                <w:i/>
                <w:iCs/>
                <w:color w:val="FF0000"/>
              </w:rPr>
              <w:instrText xml:space="preserve"> FORMTEXT </w:instrText>
            </w:r>
            <w:r w:rsidRPr="003650CE">
              <w:rPr>
                <w:i/>
                <w:iCs/>
                <w:color w:val="FF0000"/>
              </w:rPr>
            </w:r>
            <w:r w:rsidRPr="003650CE">
              <w:rPr>
                <w:i/>
                <w:iCs/>
                <w:color w:val="FF0000"/>
              </w:rPr>
              <w:fldChar w:fldCharType="separate"/>
            </w:r>
            <w:r w:rsidR="00873E90">
              <w:rPr>
                <w:i/>
                <w:iCs/>
                <w:color w:val="FF0000"/>
              </w:rPr>
              <w:t> </w:t>
            </w:r>
            <w:r w:rsidRPr="003650CE">
              <w:rPr>
                <w:i/>
                <w:iCs/>
                <w:color w:val="FF0000"/>
              </w:rPr>
              <w:fldChar w:fldCharType="end"/>
            </w:r>
            <w:bookmarkEnd w:id="2"/>
          </w:p>
          <w:p w14:paraId="477FACB5" w14:textId="77777777" w:rsidR="001B5C7C" w:rsidRPr="001B5C7C" w:rsidRDefault="001B5C7C" w:rsidP="0073644F">
            <w:r w:rsidRPr="00BE4F7F">
              <w:t xml:space="preserve">The Contracting Authority reserves the right to extend the Term for a period or periods of up to </w:t>
            </w:r>
            <w:r w:rsidRPr="00247315">
              <w:rPr>
                <w:highlight w:val="lightGray"/>
              </w:rPr>
              <w:fldChar w:fldCharType="begin">
                <w:ffData>
                  <w:name w:val="Text5"/>
                  <w:enabled/>
                  <w:calcOnExit w:val="0"/>
                  <w:textInput>
                    <w:default w:val="[insert relevant period]"/>
                  </w:textInput>
                </w:ffData>
              </w:fldChar>
            </w:r>
            <w:r w:rsidRPr="00247315">
              <w:rPr>
                <w:highlight w:val="lightGray"/>
              </w:rPr>
              <w:instrText xml:space="preserve"> FORMTEXT </w:instrText>
            </w:r>
            <w:r w:rsidRPr="00247315">
              <w:rPr>
                <w:highlight w:val="lightGray"/>
              </w:rPr>
            </w:r>
            <w:r w:rsidRPr="00247315">
              <w:rPr>
                <w:highlight w:val="lightGray"/>
              </w:rPr>
              <w:fldChar w:fldCharType="separate"/>
            </w:r>
            <w:r w:rsidR="00FC122A" w:rsidRPr="00247315">
              <w:rPr>
                <w:highlight w:val="lightGray"/>
              </w:rPr>
              <w:t>12 months</w:t>
            </w:r>
            <w:r w:rsidRPr="00247315">
              <w:rPr>
                <w:highlight w:val="lightGray"/>
              </w:rPr>
              <w:fldChar w:fldCharType="end"/>
            </w:r>
            <w:r w:rsidRPr="00BE4F7F">
              <w:t xml:space="preserve"> with a maximum of </w:t>
            </w:r>
            <w:r w:rsidRPr="00247315">
              <w:rPr>
                <w:highlight w:val="lightGray"/>
              </w:rPr>
              <w:fldChar w:fldCharType="begin">
                <w:ffData>
                  <w:name w:val="Text6"/>
                  <w:enabled/>
                  <w:calcOnExit w:val="0"/>
                  <w:textInput>
                    <w:default w:val="[insert relevant number]"/>
                  </w:textInput>
                </w:ffData>
              </w:fldChar>
            </w:r>
            <w:r w:rsidRPr="00247315">
              <w:rPr>
                <w:highlight w:val="lightGray"/>
              </w:rPr>
              <w:instrText xml:space="preserve"> FORMTEXT </w:instrText>
            </w:r>
            <w:r w:rsidRPr="00247315">
              <w:rPr>
                <w:highlight w:val="lightGray"/>
              </w:rPr>
            </w:r>
            <w:r w:rsidRPr="00247315">
              <w:rPr>
                <w:highlight w:val="lightGray"/>
              </w:rPr>
              <w:fldChar w:fldCharType="separate"/>
            </w:r>
            <w:r w:rsidR="00FC122A" w:rsidRPr="00247315">
              <w:rPr>
                <w:highlight w:val="lightGray"/>
              </w:rPr>
              <w:t>3</w:t>
            </w:r>
            <w:r w:rsidRPr="00247315">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0D13D15" w14:textId="77777777" w:rsidTr="00503F93">
        <w:tc>
          <w:tcPr>
            <w:tcW w:w="428" w:type="pct"/>
          </w:tcPr>
          <w:p w14:paraId="22ECE1F8" w14:textId="77777777" w:rsidR="001B5C7C" w:rsidRPr="000E5DB7" w:rsidRDefault="001B5C7C" w:rsidP="001B5C7C">
            <w:pPr>
              <w:spacing w:after="200" w:line="320" w:lineRule="auto"/>
              <w:jc w:val="both"/>
              <w:rPr>
                <w:color w:val="0000FF"/>
              </w:rPr>
            </w:pPr>
            <w:r>
              <w:rPr>
                <w:color w:val="0000FF"/>
              </w:rPr>
              <w:t>1.6</w:t>
            </w:r>
          </w:p>
        </w:tc>
        <w:tc>
          <w:tcPr>
            <w:tcW w:w="4572" w:type="pct"/>
          </w:tcPr>
          <w:p w14:paraId="74A59EFD" w14:textId="5B4DDD5D"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bookmarkStart w:id="3" w:name="Text6"/>
            <w:r w:rsidR="000C0E11" w:rsidRPr="00247315">
              <w:rPr>
                <w:highlight w:val="lightGray"/>
              </w:rPr>
              <w:fldChar w:fldCharType="begin">
                <w:ffData>
                  <w:name w:val="Text6"/>
                  <w:enabled/>
                  <w:calcOnExit w:val="0"/>
                  <w:textInput>
                    <w:default w:val="[Services Contracts]"/>
                  </w:textInput>
                </w:ffData>
              </w:fldChar>
            </w:r>
            <w:r w:rsidR="000C0E11" w:rsidRPr="00247315">
              <w:rPr>
                <w:highlight w:val="lightGray"/>
              </w:rPr>
              <w:instrText xml:space="preserve"> FORMTEXT </w:instrText>
            </w:r>
            <w:r w:rsidR="000C0E11" w:rsidRPr="00247315">
              <w:rPr>
                <w:highlight w:val="lightGray"/>
              </w:rPr>
            </w:r>
            <w:r w:rsidR="000C0E11" w:rsidRPr="00247315">
              <w:rPr>
                <w:highlight w:val="lightGray"/>
              </w:rPr>
              <w:fldChar w:fldCharType="separate"/>
            </w:r>
            <w:r w:rsidR="00572E67" w:rsidRPr="00247315">
              <w:rPr>
                <w:highlight w:val="lightGray"/>
              </w:rPr>
              <w:t>services contract</w:t>
            </w:r>
            <w:r w:rsidR="000C0E11" w:rsidRPr="00247315">
              <w:rPr>
                <w:highlight w:val="lightGray"/>
              </w:rPr>
              <w:fldChar w:fldCharType="end"/>
            </w:r>
            <w:bookmarkEnd w:id="3"/>
            <w:r w:rsidR="000C0E11" w:rsidRPr="00247315">
              <w:rPr>
                <w:szCs w:val="22"/>
                <w:highlight w:val="lightGray"/>
              </w:rPr>
              <w:t xml:space="preserve"> </w:t>
            </w:r>
            <w:r w:rsidR="000C0E11" w:rsidRPr="00247315">
              <w:rPr>
                <w:i/>
                <w:color w:val="FF0000"/>
                <w:highlight w:val="lightGray"/>
              </w:rPr>
              <w:fldChar w:fldCharType="begin">
                <w:ffData>
                  <w:name w:val=""/>
                  <w:enabled/>
                  <w:calcOnExit w:val="0"/>
                  <w:textInput>
                    <w:default w:val="– [delete “s” if 1.3 does not apply]"/>
                  </w:textInput>
                </w:ffData>
              </w:fldChar>
            </w:r>
            <w:r w:rsidR="000C0E11" w:rsidRPr="00247315">
              <w:rPr>
                <w:i/>
                <w:color w:val="FF0000"/>
                <w:highlight w:val="lightGray"/>
              </w:rPr>
              <w:instrText xml:space="preserve"> FORMTEXT </w:instrText>
            </w:r>
            <w:r w:rsidR="000C0E11" w:rsidRPr="00247315">
              <w:rPr>
                <w:i/>
                <w:color w:val="FF0000"/>
                <w:highlight w:val="lightGray"/>
              </w:rPr>
            </w:r>
            <w:r w:rsidR="000C0E11" w:rsidRPr="00247315">
              <w:rPr>
                <w:i/>
                <w:color w:val="FF0000"/>
                <w:highlight w:val="lightGray"/>
              </w:rPr>
              <w:fldChar w:fldCharType="separate"/>
            </w:r>
            <w:r w:rsidR="00FC122A" w:rsidRPr="00247315">
              <w:rPr>
                <w:i/>
                <w:color w:val="FF0000"/>
                <w:highlight w:val="lightGray"/>
              </w:rPr>
              <w:t> </w:t>
            </w:r>
            <w:r w:rsidR="00FC122A" w:rsidRPr="00247315">
              <w:rPr>
                <w:i/>
                <w:color w:val="FF0000"/>
                <w:highlight w:val="lightGray"/>
              </w:rPr>
              <w:t> </w:t>
            </w:r>
            <w:r w:rsidR="00FC122A" w:rsidRPr="00247315">
              <w:rPr>
                <w:i/>
                <w:color w:val="FF0000"/>
                <w:highlight w:val="lightGray"/>
              </w:rPr>
              <w:t> </w:t>
            </w:r>
            <w:r w:rsidR="00FC122A" w:rsidRPr="00247315">
              <w:rPr>
                <w:i/>
                <w:color w:val="FF0000"/>
                <w:highlight w:val="lightGray"/>
              </w:rPr>
              <w:t> </w:t>
            </w:r>
            <w:r w:rsidR="00FC122A" w:rsidRPr="00247315">
              <w:rPr>
                <w:i/>
                <w:color w:val="FF0000"/>
                <w:highlight w:val="lightGray"/>
              </w:rPr>
              <w:t> </w:t>
            </w:r>
            <w:r w:rsidR="000C0E11" w:rsidRPr="00247315">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9D5BFF">
              <w:rPr>
                <w:szCs w:val="22"/>
              </w:rPr>
              <w:t xml:space="preserve">€620,000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4C4901ED" w14:textId="77777777" w:rsidTr="00503F93">
        <w:tc>
          <w:tcPr>
            <w:tcW w:w="428" w:type="pct"/>
          </w:tcPr>
          <w:p w14:paraId="46211B21"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7F1AAC48"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3D504A8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7DBC0DC"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348270A5"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7490F2C8" w14:textId="77777777" w:rsidTr="00245488">
        <w:tc>
          <w:tcPr>
            <w:tcW w:w="436" w:type="pct"/>
          </w:tcPr>
          <w:p w14:paraId="0B2830AD" w14:textId="77777777" w:rsidR="003C0FB1" w:rsidRDefault="003C0FB1" w:rsidP="005D60C5">
            <w:pPr>
              <w:spacing w:after="200"/>
              <w:jc w:val="both"/>
              <w:rPr>
                <w:color w:val="0000FF"/>
              </w:rPr>
            </w:pPr>
            <w:r w:rsidRPr="000E5DB7">
              <w:rPr>
                <w:color w:val="0000FF"/>
              </w:rPr>
              <w:t>2.1.1</w:t>
            </w:r>
          </w:p>
        </w:tc>
        <w:tc>
          <w:tcPr>
            <w:tcW w:w="4564" w:type="pct"/>
          </w:tcPr>
          <w:p w14:paraId="1FE0224F"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208071F0" w14:textId="77777777" w:rsidTr="00245488">
        <w:tc>
          <w:tcPr>
            <w:tcW w:w="436" w:type="pct"/>
          </w:tcPr>
          <w:p w14:paraId="77BEEACC" w14:textId="77777777" w:rsidR="003C0FB1" w:rsidRDefault="003C0FB1" w:rsidP="005D60C5">
            <w:pPr>
              <w:spacing w:after="200"/>
              <w:jc w:val="both"/>
              <w:rPr>
                <w:color w:val="0000FF"/>
              </w:rPr>
            </w:pPr>
            <w:r w:rsidRPr="000E5DB7">
              <w:rPr>
                <w:color w:val="0000FF"/>
              </w:rPr>
              <w:t>2.1.2</w:t>
            </w:r>
          </w:p>
        </w:tc>
        <w:tc>
          <w:tcPr>
            <w:tcW w:w="4564" w:type="pct"/>
          </w:tcPr>
          <w:p w14:paraId="724295F5" w14:textId="77777777" w:rsidR="003C0FB1" w:rsidRDefault="003C0FB1" w:rsidP="0018606D">
            <w:pPr>
              <w:jc w:val="both"/>
            </w:pPr>
            <w:r w:rsidRPr="000E5DB7">
              <w:t xml:space="preserve">The Contracting Authority does not bind itself to accept the lowest priced or any Tender.  </w:t>
            </w:r>
          </w:p>
          <w:p w14:paraId="7F7FCFF6" w14:textId="77777777" w:rsidR="003C0FB1" w:rsidRDefault="003C0FB1" w:rsidP="0018606D">
            <w:pPr>
              <w:jc w:val="both"/>
            </w:pPr>
            <w:r w:rsidRPr="000E5DB7">
              <w:t xml:space="preserve">This RFT does not constitute an offer or commitment to enter into a Services Contract.  </w:t>
            </w:r>
          </w:p>
          <w:p w14:paraId="655A0939"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4A20CF76"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67C3B017" w14:textId="17339C1F" w:rsidR="003C0FB1" w:rsidRDefault="003C0FB1" w:rsidP="0018606D">
            <w:pPr>
              <w:jc w:val="both"/>
            </w:pPr>
            <w:r w:rsidRPr="000E5DB7">
              <w:t xml:space="preserve">The Contracting Authority may cancel this Competition at any time prior to a formal written Services Contract being executed by or on behalf of the Contracting Authority.  </w:t>
            </w:r>
          </w:p>
          <w:p w14:paraId="59475478" w14:textId="77777777" w:rsidR="003C0FB1" w:rsidRDefault="003C0FB1" w:rsidP="0018606D">
            <w:pPr>
              <w:jc w:val="both"/>
            </w:pPr>
            <w:r w:rsidRPr="000E5DB7">
              <w:t>The award of a Services Contract does not confer exclusivity on the successful Tenderer.</w:t>
            </w:r>
          </w:p>
        </w:tc>
      </w:tr>
      <w:tr w:rsidR="003C0FB1" w:rsidRPr="00CB5B77" w14:paraId="11EC14FC" w14:textId="77777777" w:rsidTr="00245488">
        <w:tc>
          <w:tcPr>
            <w:tcW w:w="436" w:type="pct"/>
          </w:tcPr>
          <w:p w14:paraId="7A9FBEB4" w14:textId="77777777" w:rsidR="003C0FB1" w:rsidRDefault="003C0FB1" w:rsidP="005D60C5">
            <w:pPr>
              <w:spacing w:after="200"/>
              <w:jc w:val="both"/>
              <w:rPr>
                <w:color w:val="0000FF"/>
              </w:rPr>
            </w:pPr>
            <w:r w:rsidRPr="000E5DB7">
              <w:rPr>
                <w:color w:val="0000FF"/>
              </w:rPr>
              <w:t>2.1.3</w:t>
            </w:r>
          </w:p>
        </w:tc>
        <w:tc>
          <w:tcPr>
            <w:tcW w:w="4564" w:type="pct"/>
          </w:tcPr>
          <w:p w14:paraId="5D63FA4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5F852512" w14:textId="77777777" w:rsidR="00684357" w:rsidRDefault="00684357" w:rsidP="0018606D">
            <w:pPr>
              <w:jc w:val="both"/>
            </w:pPr>
          </w:p>
        </w:tc>
      </w:tr>
      <w:tr w:rsidR="00684357" w:rsidRPr="00514373" w14:paraId="31AB177C" w14:textId="77777777" w:rsidTr="00684357">
        <w:tc>
          <w:tcPr>
            <w:tcW w:w="436" w:type="pct"/>
          </w:tcPr>
          <w:p w14:paraId="28EDBB2D" w14:textId="77777777" w:rsidR="00684357" w:rsidRPr="00684357" w:rsidRDefault="00684357" w:rsidP="00684357">
            <w:pPr>
              <w:spacing w:after="200"/>
              <w:jc w:val="both"/>
              <w:rPr>
                <w:color w:val="0000FF"/>
              </w:rPr>
            </w:pPr>
            <w:r w:rsidRPr="00684357">
              <w:rPr>
                <w:color w:val="0000FF"/>
              </w:rPr>
              <w:t>2.1.4</w:t>
            </w:r>
          </w:p>
        </w:tc>
        <w:tc>
          <w:tcPr>
            <w:tcW w:w="4564" w:type="pct"/>
          </w:tcPr>
          <w:p w14:paraId="43326698"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7F96A65D"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5179331F" w14:textId="77777777"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5F6B1E9B" w14:textId="77777777" w:rsidTr="00684357">
        <w:tc>
          <w:tcPr>
            <w:tcW w:w="436" w:type="pct"/>
          </w:tcPr>
          <w:p w14:paraId="0BB0C71E" w14:textId="77777777" w:rsidR="007C5D7B" w:rsidRDefault="002628DF" w:rsidP="002628DF">
            <w:pPr>
              <w:spacing w:after="200"/>
              <w:jc w:val="both"/>
              <w:rPr>
                <w:color w:val="0000FF"/>
              </w:rPr>
            </w:pPr>
            <w:r>
              <w:rPr>
                <w:color w:val="0000FF"/>
              </w:rPr>
              <w:lastRenderedPageBreak/>
              <w:t>2.1.5</w:t>
            </w:r>
          </w:p>
          <w:p w14:paraId="17D37FED" w14:textId="77777777" w:rsidR="007C5D7B" w:rsidRDefault="007C5D7B" w:rsidP="002628DF">
            <w:pPr>
              <w:spacing w:after="200"/>
              <w:jc w:val="both"/>
              <w:rPr>
                <w:color w:val="0000FF"/>
              </w:rPr>
            </w:pPr>
          </w:p>
          <w:p w14:paraId="27DF5927" w14:textId="77777777" w:rsidR="007C5D7B" w:rsidRDefault="007C5D7B" w:rsidP="002628DF">
            <w:pPr>
              <w:spacing w:after="200"/>
              <w:jc w:val="both"/>
              <w:rPr>
                <w:color w:val="0000FF"/>
              </w:rPr>
            </w:pPr>
          </w:p>
          <w:p w14:paraId="3E6BED88" w14:textId="77777777" w:rsidR="007C5D7B" w:rsidRDefault="007C5D7B" w:rsidP="002628DF">
            <w:pPr>
              <w:spacing w:after="200"/>
              <w:jc w:val="both"/>
              <w:rPr>
                <w:color w:val="0000FF"/>
              </w:rPr>
            </w:pPr>
          </w:p>
          <w:p w14:paraId="4D84555E" w14:textId="77777777" w:rsidR="007C5D7B" w:rsidRDefault="007C5D7B" w:rsidP="002628DF">
            <w:pPr>
              <w:spacing w:after="200"/>
              <w:jc w:val="both"/>
              <w:rPr>
                <w:color w:val="0000FF"/>
              </w:rPr>
            </w:pPr>
          </w:p>
          <w:p w14:paraId="68CBE49E" w14:textId="77777777" w:rsidR="007C5D7B" w:rsidRDefault="007C5D7B" w:rsidP="002628DF">
            <w:pPr>
              <w:spacing w:after="200"/>
              <w:jc w:val="both"/>
              <w:rPr>
                <w:color w:val="0000FF"/>
              </w:rPr>
            </w:pPr>
          </w:p>
          <w:p w14:paraId="710E69B2" w14:textId="77777777" w:rsidR="002628DF" w:rsidRPr="00684357" w:rsidRDefault="007C5D7B" w:rsidP="002628DF">
            <w:pPr>
              <w:spacing w:after="200"/>
              <w:jc w:val="both"/>
              <w:rPr>
                <w:color w:val="0000FF"/>
              </w:rPr>
            </w:pPr>
            <w:r>
              <w:rPr>
                <w:color w:val="0000FF"/>
              </w:rPr>
              <w:t>2.1.6</w:t>
            </w:r>
          </w:p>
        </w:tc>
        <w:tc>
          <w:tcPr>
            <w:tcW w:w="4564" w:type="pct"/>
          </w:tcPr>
          <w:p w14:paraId="50F9CBDF"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1A0F0DBE" w14:textId="77777777"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E8F02CC" w14:textId="77777777"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2B81F9A0"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235DB210" w14:textId="77777777" w:rsidTr="0099533F">
        <w:trPr>
          <w:trHeight w:val="511"/>
        </w:trPr>
        <w:tc>
          <w:tcPr>
            <w:tcW w:w="426" w:type="pct"/>
          </w:tcPr>
          <w:p w14:paraId="34523662" w14:textId="77777777" w:rsidR="003C0FB1" w:rsidRDefault="003C0FB1" w:rsidP="005D60C5">
            <w:pPr>
              <w:spacing w:after="200"/>
              <w:jc w:val="both"/>
              <w:rPr>
                <w:color w:val="0000FF"/>
              </w:rPr>
            </w:pPr>
            <w:r w:rsidRPr="000E5DB7">
              <w:rPr>
                <w:color w:val="0000FF"/>
              </w:rPr>
              <w:t>2.2.1</w:t>
            </w:r>
          </w:p>
        </w:tc>
        <w:tc>
          <w:tcPr>
            <w:tcW w:w="4574" w:type="pct"/>
            <w:gridSpan w:val="2"/>
          </w:tcPr>
          <w:p w14:paraId="50FD1D79"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19609CED" w14:textId="77777777" w:rsidR="003C0FB1" w:rsidRDefault="003C0FB1" w:rsidP="005F7E00">
            <w:pPr>
              <w:numPr>
                <w:ilvl w:val="0"/>
                <w:numId w:val="5"/>
              </w:numPr>
              <w:jc w:val="both"/>
            </w:pPr>
            <w:r w:rsidRPr="000E5DB7">
              <w:t>seeking written clarification from the Tenderer;</w:t>
            </w:r>
          </w:p>
          <w:p w14:paraId="2A70EE24" w14:textId="77777777" w:rsidR="003C0FB1" w:rsidRDefault="003C0FB1" w:rsidP="005F7E00">
            <w:pPr>
              <w:numPr>
                <w:ilvl w:val="0"/>
                <w:numId w:val="5"/>
              </w:numPr>
              <w:jc w:val="both"/>
            </w:pPr>
            <w:r w:rsidRPr="000E5DB7">
              <w:t>seeking further information from the Tenderer;</w:t>
            </w:r>
            <w:r>
              <w:t xml:space="preserve"> or</w:t>
            </w:r>
          </w:p>
          <w:p w14:paraId="496C9DD7"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66F014E0" w14:textId="77777777" w:rsidR="003C0FB1" w:rsidRDefault="003C0FB1" w:rsidP="005F7E00">
            <w:pPr>
              <w:jc w:val="both"/>
            </w:pPr>
            <w:r w:rsidRPr="000E5DB7">
              <w:t xml:space="preserve">Tenderers are required: </w:t>
            </w:r>
          </w:p>
        </w:tc>
      </w:tr>
      <w:tr w:rsidR="003C0FB1" w:rsidRPr="00507FE4" w14:paraId="578F73C5" w14:textId="77777777" w:rsidTr="0099533F">
        <w:tc>
          <w:tcPr>
            <w:tcW w:w="426" w:type="pct"/>
          </w:tcPr>
          <w:p w14:paraId="5C84DDBD" w14:textId="77777777" w:rsidR="003C0FB1" w:rsidRDefault="003C0FB1" w:rsidP="005D60C5">
            <w:pPr>
              <w:spacing w:after="200"/>
              <w:jc w:val="both"/>
              <w:rPr>
                <w:color w:val="0000FF"/>
              </w:rPr>
            </w:pPr>
          </w:p>
        </w:tc>
        <w:tc>
          <w:tcPr>
            <w:tcW w:w="287" w:type="pct"/>
          </w:tcPr>
          <w:p w14:paraId="703B71E6" w14:textId="77777777" w:rsidR="003C0FB1" w:rsidRDefault="003C0FB1" w:rsidP="005F7E00">
            <w:pPr>
              <w:jc w:val="both"/>
            </w:pPr>
            <w:r w:rsidRPr="008506C8">
              <w:rPr>
                <w:color w:val="0000FF"/>
                <w:szCs w:val="22"/>
              </w:rPr>
              <w:t>(a)</w:t>
            </w:r>
          </w:p>
        </w:tc>
        <w:tc>
          <w:tcPr>
            <w:tcW w:w="4286" w:type="pct"/>
          </w:tcPr>
          <w:p w14:paraId="338D8761"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proofErr w:type="spellStart"/>
            <w:r>
              <w:fldChar w:fldCharType="begin"/>
            </w:r>
            <w:r>
              <w:instrText>HYPERLINK "https://ogp.gov.ie/wp-content/uploads/Information-Note-ESPD.pdf"</w:instrText>
            </w:r>
            <w:r>
              <w:fldChar w:fldCharType="separate"/>
            </w:r>
            <w:r w:rsidRPr="00130442">
              <w:rPr>
                <w:rStyle w:val="Hyperlink"/>
                <w:szCs w:val="22"/>
              </w:rPr>
              <w:t>eESPD</w:t>
            </w:r>
            <w:proofErr w:type="spellEnd"/>
            <w:r>
              <w:fldChar w:fldCharType="end"/>
            </w:r>
            <w:r w:rsidRPr="00D02FE4">
              <w:rPr>
                <w:szCs w:val="22"/>
              </w:rPr>
              <w:t>”)</w:t>
            </w:r>
            <w:r w:rsidR="00130442">
              <w:rPr>
                <w:szCs w:val="22"/>
              </w:rPr>
              <w:t xml:space="preserve">. </w:t>
            </w:r>
            <w:r w:rsidRPr="00D02FE4">
              <w:rPr>
                <w:szCs w:val="22"/>
              </w:rPr>
              <w:t xml:space="preserve">Tenderers may submit an </w:t>
            </w:r>
            <w:proofErr w:type="spellStart"/>
            <w:r>
              <w:rPr>
                <w:szCs w:val="22"/>
              </w:rPr>
              <w:t>e</w:t>
            </w:r>
            <w:r w:rsidRPr="00D02FE4">
              <w:rPr>
                <w:szCs w:val="22"/>
              </w:rPr>
              <w:t>ESPD</w:t>
            </w:r>
            <w:proofErr w:type="spellEnd"/>
            <w:r w:rsidRPr="00D02FE4">
              <w:rPr>
                <w:szCs w:val="22"/>
              </w:rPr>
              <w:t xml:space="preserve"> which has already been used in a previous procurement procedure PROVIDED THAT they confirm that: (</w:t>
            </w:r>
            <w:proofErr w:type="spellStart"/>
            <w:r w:rsidRPr="00D02FE4">
              <w:rPr>
                <w:szCs w:val="22"/>
              </w:rPr>
              <w:t>i</w:t>
            </w:r>
            <w:proofErr w:type="spellEnd"/>
            <w:r w:rsidRPr="00D02FE4">
              <w:rPr>
                <w:szCs w:val="22"/>
              </w:rPr>
              <w:t>) the information contained in it continues to be correct and (ii) that they satisfy the Selection Criteria for this Competition as set out at part 3.2 below;</w:t>
            </w:r>
          </w:p>
        </w:tc>
      </w:tr>
      <w:tr w:rsidR="003C0FB1" w:rsidRPr="00CB5B77" w14:paraId="75F72911" w14:textId="77777777" w:rsidTr="0099533F">
        <w:tc>
          <w:tcPr>
            <w:tcW w:w="426" w:type="pct"/>
          </w:tcPr>
          <w:p w14:paraId="35593D1C" w14:textId="77777777" w:rsidR="003C0FB1" w:rsidRDefault="003C0FB1" w:rsidP="005D60C5">
            <w:pPr>
              <w:spacing w:after="200"/>
              <w:jc w:val="both"/>
              <w:rPr>
                <w:color w:val="0000FF"/>
              </w:rPr>
            </w:pPr>
          </w:p>
        </w:tc>
        <w:tc>
          <w:tcPr>
            <w:tcW w:w="287" w:type="pct"/>
          </w:tcPr>
          <w:p w14:paraId="3B8A2E45" w14:textId="77777777" w:rsidR="003C0FB1" w:rsidRDefault="003C0FB1" w:rsidP="005F7E00">
            <w:pPr>
              <w:jc w:val="both"/>
            </w:pPr>
            <w:r w:rsidRPr="00016CD3">
              <w:rPr>
                <w:color w:val="0000FF"/>
                <w:szCs w:val="22"/>
              </w:rPr>
              <w:t>(b)</w:t>
            </w:r>
            <w:r>
              <w:t>.</w:t>
            </w:r>
          </w:p>
        </w:tc>
        <w:tc>
          <w:tcPr>
            <w:tcW w:w="4286" w:type="pct"/>
          </w:tcPr>
          <w:p w14:paraId="3F1DD167"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4D34EB91" w14:textId="77777777" w:rsidTr="0099533F">
        <w:tc>
          <w:tcPr>
            <w:tcW w:w="426" w:type="pct"/>
          </w:tcPr>
          <w:p w14:paraId="25EF6A69" w14:textId="77777777" w:rsidR="003C0FB1" w:rsidRDefault="003C0FB1" w:rsidP="005D60C5">
            <w:pPr>
              <w:spacing w:after="200"/>
              <w:jc w:val="both"/>
              <w:rPr>
                <w:color w:val="0000FF"/>
              </w:rPr>
            </w:pPr>
          </w:p>
        </w:tc>
        <w:tc>
          <w:tcPr>
            <w:tcW w:w="287" w:type="pct"/>
          </w:tcPr>
          <w:p w14:paraId="6CD21416" w14:textId="77777777" w:rsidR="003C0FB1" w:rsidRPr="000E5DB7" w:rsidRDefault="003C0FB1" w:rsidP="005F7E00">
            <w:pPr>
              <w:jc w:val="both"/>
            </w:pPr>
            <w:r>
              <w:rPr>
                <w:color w:val="0000FF"/>
                <w:szCs w:val="22"/>
              </w:rPr>
              <w:t>(c)</w:t>
            </w:r>
          </w:p>
        </w:tc>
        <w:tc>
          <w:tcPr>
            <w:tcW w:w="4286" w:type="pct"/>
          </w:tcPr>
          <w:p w14:paraId="525976F1"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52CADD90" w14:textId="77777777" w:rsidTr="0099533F">
        <w:tc>
          <w:tcPr>
            <w:tcW w:w="426" w:type="pct"/>
          </w:tcPr>
          <w:p w14:paraId="023E08B9" w14:textId="77777777" w:rsidR="003C0FB1" w:rsidRDefault="003C0FB1" w:rsidP="005D60C5">
            <w:pPr>
              <w:spacing w:after="200"/>
              <w:jc w:val="both"/>
              <w:rPr>
                <w:color w:val="0000FF"/>
              </w:rPr>
            </w:pPr>
          </w:p>
        </w:tc>
        <w:tc>
          <w:tcPr>
            <w:tcW w:w="287" w:type="pct"/>
          </w:tcPr>
          <w:p w14:paraId="20E15C07" w14:textId="77777777" w:rsidR="003C0FB1" w:rsidRPr="000E5DB7" w:rsidRDefault="003C0FB1" w:rsidP="005F7E00">
            <w:pPr>
              <w:jc w:val="both"/>
            </w:pPr>
            <w:r w:rsidRPr="008506C8">
              <w:rPr>
                <w:color w:val="0000FF"/>
                <w:szCs w:val="22"/>
              </w:rPr>
              <w:t>(d)</w:t>
            </w:r>
          </w:p>
        </w:tc>
        <w:tc>
          <w:tcPr>
            <w:tcW w:w="4286" w:type="pct"/>
          </w:tcPr>
          <w:p w14:paraId="00944294"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62769C06" w14:textId="77777777" w:rsidTr="0099533F">
        <w:tc>
          <w:tcPr>
            <w:tcW w:w="426" w:type="pct"/>
          </w:tcPr>
          <w:p w14:paraId="4BA2C730" w14:textId="77777777" w:rsidR="003C0FB1" w:rsidRDefault="003C0FB1" w:rsidP="005D60C5">
            <w:pPr>
              <w:spacing w:after="200"/>
              <w:jc w:val="both"/>
              <w:rPr>
                <w:color w:val="0000FF"/>
              </w:rPr>
            </w:pPr>
          </w:p>
        </w:tc>
        <w:tc>
          <w:tcPr>
            <w:tcW w:w="287" w:type="pct"/>
          </w:tcPr>
          <w:p w14:paraId="3EC054A1" w14:textId="77777777" w:rsidR="003C0FB1" w:rsidRPr="000E5DB7" w:rsidRDefault="003C0FB1" w:rsidP="005F7E00">
            <w:pPr>
              <w:jc w:val="both"/>
            </w:pPr>
            <w:r w:rsidRPr="008506C8">
              <w:rPr>
                <w:color w:val="0000FF"/>
                <w:szCs w:val="22"/>
              </w:rPr>
              <w:t>(e)</w:t>
            </w:r>
          </w:p>
        </w:tc>
        <w:tc>
          <w:tcPr>
            <w:tcW w:w="4286" w:type="pct"/>
          </w:tcPr>
          <w:p w14:paraId="737B764F" w14:textId="77777777" w:rsidR="003C0FB1" w:rsidRPr="000E5DB7" w:rsidRDefault="003C0FB1" w:rsidP="005F7E00">
            <w:pPr>
              <w:jc w:val="both"/>
            </w:pPr>
            <w:r w:rsidRPr="000E5DB7">
              <w:t>To submit the statement required under paragraph 2.4 below; and</w:t>
            </w:r>
          </w:p>
        </w:tc>
      </w:tr>
      <w:tr w:rsidR="003C0FB1" w:rsidRPr="00CB5B77" w14:paraId="6921B1B9" w14:textId="77777777" w:rsidTr="0099533F">
        <w:tc>
          <w:tcPr>
            <w:tcW w:w="426" w:type="pct"/>
          </w:tcPr>
          <w:p w14:paraId="7B4C7E99" w14:textId="77777777" w:rsidR="003C0FB1" w:rsidRDefault="003C0FB1" w:rsidP="005D60C5">
            <w:pPr>
              <w:spacing w:after="200"/>
              <w:jc w:val="both"/>
              <w:rPr>
                <w:color w:val="0000FF"/>
              </w:rPr>
            </w:pPr>
          </w:p>
        </w:tc>
        <w:tc>
          <w:tcPr>
            <w:tcW w:w="287" w:type="pct"/>
          </w:tcPr>
          <w:p w14:paraId="40A1AD6A" w14:textId="77777777" w:rsidR="003C0FB1" w:rsidRDefault="003C0FB1" w:rsidP="005F7E00">
            <w:pPr>
              <w:jc w:val="both"/>
            </w:pPr>
            <w:r w:rsidRPr="008506C8">
              <w:rPr>
                <w:color w:val="0000FF"/>
                <w:szCs w:val="22"/>
              </w:rPr>
              <w:t>(f)</w:t>
            </w:r>
          </w:p>
        </w:tc>
        <w:tc>
          <w:tcPr>
            <w:tcW w:w="4286" w:type="pct"/>
          </w:tcPr>
          <w:p w14:paraId="1586A2D6" w14:textId="77777777" w:rsidR="003C0FB1" w:rsidRDefault="003C0FB1" w:rsidP="005F7E00">
            <w:pPr>
              <w:jc w:val="both"/>
            </w:pPr>
            <w:r w:rsidRPr="000E5DB7">
              <w:t>Not to alter or edit this RFT in any way.</w:t>
            </w:r>
          </w:p>
        </w:tc>
      </w:tr>
      <w:tr w:rsidR="003C0FB1" w:rsidRPr="00CB5B77" w14:paraId="320279C7" w14:textId="77777777" w:rsidTr="0099533F">
        <w:trPr>
          <w:trHeight w:val="716"/>
        </w:trPr>
        <w:tc>
          <w:tcPr>
            <w:tcW w:w="426" w:type="pct"/>
          </w:tcPr>
          <w:p w14:paraId="4CABF912"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7C7F12D5"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24069FA3"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5D40AD35" w14:textId="77777777" w:rsidTr="0099533F">
        <w:tc>
          <w:tcPr>
            <w:tcW w:w="403" w:type="pct"/>
          </w:tcPr>
          <w:p w14:paraId="2D26E99D"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48DCE4C1"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446F617A" w14:textId="77777777" w:rsidTr="0099533F">
        <w:tc>
          <w:tcPr>
            <w:tcW w:w="403" w:type="pct"/>
          </w:tcPr>
          <w:p w14:paraId="1541B614"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14F2DF5B"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7FFB60BB" w14:textId="77777777" w:rsidR="003C0FB1" w:rsidRDefault="003C0FB1" w:rsidP="003C0FB1">
      <w:pPr>
        <w:pStyle w:val="Heading2"/>
        <w:jc w:val="both"/>
      </w:pPr>
      <w:r w:rsidRPr="000E5DB7">
        <w:t>2.4</w:t>
      </w:r>
      <w:r w:rsidRPr="000E5DB7">
        <w:tab/>
        <w:t>Acceptance of RFT Requirements</w:t>
      </w:r>
    </w:p>
    <w:p w14:paraId="69BAD6D9"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3FD138D8" w14:textId="77777777" w:rsidR="003C0FB1" w:rsidRDefault="003C0FB1" w:rsidP="003C0FB1">
      <w:pPr>
        <w:pStyle w:val="Heading2"/>
        <w:jc w:val="both"/>
      </w:pPr>
      <w:r w:rsidRPr="000E5DB7">
        <w:t>2.5</w:t>
      </w:r>
      <w:r w:rsidRPr="000E5DB7">
        <w:tab/>
        <w:t>Consortia and Prime / Subcontractors</w:t>
      </w:r>
    </w:p>
    <w:p w14:paraId="587E93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0AEE92D0"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D82F732"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3D8ABB1B" w14:textId="77777777" w:rsidTr="00C3103B">
        <w:tc>
          <w:tcPr>
            <w:tcW w:w="430" w:type="pct"/>
          </w:tcPr>
          <w:p w14:paraId="24523DDD" w14:textId="77777777" w:rsidR="00977CC4" w:rsidRPr="00830A49" w:rsidRDefault="00977CC4" w:rsidP="00C3103B">
            <w:pPr>
              <w:jc w:val="both"/>
              <w:rPr>
                <w:color w:val="0000FF"/>
                <w:szCs w:val="22"/>
              </w:rPr>
            </w:pPr>
            <w:r w:rsidRPr="00830A49">
              <w:rPr>
                <w:color w:val="0000FF"/>
                <w:szCs w:val="22"/>
              </w:rPr>
              <w:t>2.6.1</w:t>
            </w:r>
          </w:p>
        </w:tc>
        <w:tc>
          <w:tcPr>
            <w:tcW w:w="4570" w:type="pct"/>
          </w:tcPr>
          <w:p w14:paraId="021C1524" w14:textId="77777777" w:rsidR="007B7D0E" w:rsidRPr="009A2779" w:rsidRDefault="007B7D0E" w:rsidP="007B7D0E">
            <w:r w:rsidRPr="009A2779">
              <w:t xml:space="preserve">Tenders must be submitted via the ‘electronic </w:t>
            </w:r>
            <w:proofErr w:type="spellStart"/>
            <w:r w:rsidRPr="009A2779">
              <w:t>tenderbox</w:t>
            </w:r>
            <w:proofErr w:type="spellEnd"/>
            <w:r w:rsidRPr="009A2779">
              <w:t xml:space="preserve">’ available on </w:t>
            </w:r>
            <w:hyperlink r:id="rId16" w:history="1">
              <w:r w:rsidR="005520E5" w:rsidRPr="009A2779">
                <w:rPr>
                  <w:rStyle w:val="Hyperlink"/>
                </w:rPr>
                <w:t>www.etenders.gov.ie</w:t>
              </w:r>
            </w:hyperlink>
            <w:r w:rsidRPr="009A2779">
              <w:t xml:space="preserve">.   Only Tenders submitted to the electronic </w:t>
            </w:r>
            <w:proofErr w:type="spellStart"/>
            <w:r w:rsidRPr="009A2779">
              <w:t>tenderbox</w:t>
            </w:r>
            <w:proofErr w:type="spellEnd"/>
            <w:r w:rsidRPr="009A2779">
              <w:t xml:space="preserve"> will be accepted.  Tenders submitted by any other means (including but not limited to: by email, fax, post, hand delivery, etc.) will NOT be accepted.</w:t>
            </w:r>
          </w:p>
          <w:p w14:paraId="0A63AEFE" w14:textId="77777777" w:rsidR="00A76E64" w:rsidRPr="009A2779" w:rsidRDefault="007B7D0E" w:rsidP="00A76E64">
            <w:r w:rsidRPr="009A2779">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2D3D007F" w14:textId="77777777" w:rsidR="00A76E64" w:rsidRPr="009A2779" w:rsidRDefault="00A76E64" w:rsidP="00A76E64">
            <w:r w:rsidRPr="009A2779">
              <w:t xml:space="preserve">Tenderers must note that in the electronic </w:t>
            </w:r>
            <w:proofErr w:type="spellStart"/>
            <w:r w:rsidRPr="009A2779">
              <w:t>tenderbox</w:t>
            </w:r>
            <w:proofErr w:type="spellEnd"/>
            <w:r w:rsidRPr="009A2779">
              <w:t xml:space="preserve">, there is a current file size limit of 250MB for each single file uploaded, with a maximum total limit of 2GB for all documentation (combined) in the Tender submitted.  </w:t>
            </w:r>
          </w:p>
          <w:p w14:paraId="1848D7C7" w14:textId="77777777" w:rsidR="00977CC4" w:rsidRPr="00247315" w:rsidRDefault="00A76E64" w:rsidP="007B7D0E">
            <w:pPr>
              <w:rPr>
                <w:highlight w:val="lightGray"/>
              </w:rPr>
            </w:pPr>
            <w:r w:rsidRPr="009A2779">
              <w:t xml:space="preserve">In order to submit a Tender to the electronic </w:t>
            </w:r>
            <w:proofErr w:type="spellStart"/>
            <w:r w:rsidRPr="009A2779">
              <w:t>tenderbox</w:t>
            </w:r>
            <w:proofErr w:type="spellEnd"/>
            <w:r w:rsidRPr="009A2779">
              <w:t xml:space="preserve">, Tenderers must ensure that they follow the necessary steps on the </w:t>
            </w:r>
            <w:proofErr w:type="spellStart"/>
            <w:r w:rsidRPr="009A2779">
              <w:t>eTenders</w:t>
            </w:r>
            <w:proofErr w:type="spellEnd"/>
            <w:r w:rsidRPr="009A2779">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bl>
    <w:p w14:paraId="0E38D9C9"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7B0553C9" w14:textId="77777777" w:rsidTr="00503F93">
        <w:tc>
          <w:tcPr>
            <w:tcW w:w="437" w:type="pct"/>
          </w:tcPr>
          <w:p w14:paraId="36079D15" w14:textId="77777777" w:rsidR="003C0FB1" w:rsidRPr="000E5DB7" w:rsidRDefault="003C0FB1" w:rsidP="00503F93">
            <w:pPr>
              <w:jc w:val="both"/>
              <w:rPr>
                <w:color w:val="0000FF"/>
              </w:rPr>
            </w:pPr>
            <w:r>
              <w:rPr>
                <w:color w:val="0000FF"/>
              </w:rPr>
              <w:t>2.6.2</w:t>
            </w:r>
          </w:p>
        </w:tc>
        <w:tc>
          <w:tcPr>
            <w:tcW w:w="4563" w:type="pct"/>
          </w:tcPr>
          <w:p w14:paraId="5D21F6C9" w14:textId="41F9B6B5" w:rsidR="003C0FB1" w:rsidRPr="000E5DB7" w:rsidRDefault="003C0FB1" w:rsidP="003670C3">
            <w:pPr>
              <w:jc w:val="both"/>
              <w:rPr>
                <w:color w:val="000000"/>
              </w:rPr>
            </w:pPr>
            <w:r w:rsidRPr="000E5DB7">
              <w:t xml:space="preserve">Tenders must be received not later than </w:t>
            </w:r>
            <w:r w:rsidR="009A2779">
              <w:t>15:00</w:t>
            </w:r>
            <w:r w:rsidRPr="009A2779">
              <w:t xml:space="preserve"> on </w:t>
            </w:r>
            <w:r w:rsidR="009A53D5">
              <w:t>2</w:t>
            </w:r>
            <w:r w:rsidR="00FE2212">
              <w:t>3</w:t>
            </w:r>
            <w:r w:rsidR="009A2779">
              <w:t>/</w:t>
            </w:r>
            <w:r w:rsidR="006C37AC">
              <w:t>1</w:t>
            </w:r>
            <w:r w:rsidR="00FE2212">
              <w:t>1</w:t>
            </w:r>
            <w:r w:rsidR="009A2779">
              <w:t>/2026</w:t>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4941D574" w14:textId="77777777" w:rsidTr="00503F93">
        <w:trPr>
          <w:trHeight w:val="503"/>
        </w:trPr>
        <w:tc>
          <w:tcPr>
            <w:tcW w:w="437" w:type="pct"/>
          </w:tcPr>
          <w:p w14:paraId="166C2CE6" w14:textId="77777777" w:rsidR="003C0FB1" w:rsidRPr="000E5DB7" w:rsidRDefault="003C0FB1" w:rsidP="00503F93">
            <w:pPr>
              <w:jc w:val="both"/>
              <w:rPr>
                <w:color w:val="0000FF"/>
              </w:rPr>
            </w:pPr>
            <w:r>
              <w:rPr>
                <w:color w:val="0000FF"/>
              </w:rPr>
              <w:t>2.6.3</w:t>
            </w:r>
          </w:p>
        </w:tc>
        <w:tc>
          <w:tcPr>
            <w:tcW w:w="4563" w:type="pct"/>
          </w:tcPr>
          <w:p w14:paraId="4F03362A" w14:textId="276F8AD0" w:rsidR="003C0FB1" w:rsidRPr="000E5DB7" w:rsidRDefault="00A0779A" w:rsidP="003670C3">
            <w:pPr>
              <w:jc w:val="both"/>
            </w:pPr>
            <w:r w:rsidRPr="00796899">
              <w:rPr>
                <w:szCs w:val="22"/>
              </w:rPr>
              <w:t>Tenders must be submitted i</w:t>
            </w:r>
            <w:r w:rsidR="009A2779">
              <w:rPr>
                <w:szCs w:val="22"/>
              </w:rPr>
              <w:t>n English</w:t>
            </w:r>
            <w:r w:rsidRPr="00796899">
              <w:rPr>
                <w:szCs w:val="22"/>
              </w:rPr>
              <w:t>.</w:t>
            </w:r>
          </w:p>
        </w:tc>
      </w:tr>
      <w:tr w:rsidR="00B9639C" w:rsidRPr="00CB5B77" w14:paraId="468554EA" w14:textId="77777777" w:rsidTr="00503F93">
        <w:tc>
          <w:tcPr>
            <w:tcW w:w="437" w:type="pct"/>
          </w:tcPr>
          <w:p w14:paraId="7DA6A811" w14:textId="77777777" w:rsidR="00B9639C" w:rsidRDefault="00B9639C" w:rsidP="00B9639C">
            <w:pPr>
              <w:jc w:val="both"/>
              <w:rPr>
                <w:color w:val="0000FF"/>
              </w:rPr>
            </w:pPr>
            <w:r>
              <w:rPr>
                <w:color w:val="0000FF"/>
              </w:rPr>
              <w:t>2.6.4</w:t>
            </w:r>
          </w:p>
        </w:tc>
        <w:tc>
          <w:tcPr>
            <w:tcW w:w="4563" w:type="pct"/>
          </w:tcPr>
          <w:p w14:paraId="7D8A87B6" w14:textId="31F90590"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w:t>
            </w:r>
            <w:r w:rsidR="004A0961" w:rsidRPr="004A0961">
              <w:t>.</w:t>
            </w:r>
          </w:p>
        </w:tc>
      </w:tr>
      <w:tr w:rsidR="00B9639C" w:rsidRPr="00CB5B77" w14:paraId="497B55D3" w14:textId="77777777" w:rsidTr="003670C3">
        <w:trPr>
          <w:trHeight w:val="1146"/>
        </w:trPr>
        <w:tc>
          <w:tcPr>
            <w:tcW w:w="437" w:type="pct"/>
          </w:tcPr>
          <w:p w14:paraId="04178255" w14:textId="77777777" w:rsidR="00B9639C" w:rsidRDefault="00B9639C" w:rsidP="00B9639C">
            <w:pPr>
              <w:jc w:val="both"/>
              <w:rPr>
                <w:color w:val="0000FF"/>
              </w:rPr>
            </w:pPr>
            <w:r w:rsidRPr="000E5DB7">
              <w:rPr>
                <w:color w:val="0000FF"/>
              </w:rPr>
              <w:t>2.6.</w:t>
            </w:r>
            <w:r>
              <w:rPr>
                <w:color w:val="0000FF"/>
              </w:rPr>
              <w:t>5</w:t>
            </w:r>
          </w:p>
        </w:tc>
        <w:tc>
          <w:tcPr>
            <w:tcW w:w="4563" w:type="pct"/>
          </w:tcPr>
          <w:p w14:paraId="14EFAAE2" w14:textId="0236E14A" w:rsidR="00B9639C" w:rsidRPr="00463D05" w:rsidRDefault="00B9639C" w:rsidP="003670C3">
            <w:pPr>
              <w:jc w:val="both"/>
            </w:pPr>
            <w:r w:rsidRPr="000E5DB7">
              <w:t>All Tenders submitted in soft copy must be compiled such that they can be read immediately using</w:t>
            </w:r>
            <w:r w:rsidR="009A2779">
              <w:t xml:space="preserve"> PDF</w:t>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1B98628F"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1FFD5399" w14:textId="77777777" w:rsidTr="00503F93">
        <w:tc>
          <w:tcPr>
            <w:tcW w:w="446" w:type="pct"/>
          </w:tcPr>
          <w:p w14:paraId="4009D8CC"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4CEE393" w14:textId="43D79889"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009A2779">
              <w:t>15:00</w:t>
            </w:r>
            <w:r w:rsidRPr="000E5DB7">
              <w:t xml:space="preserve"> on</w:t>
            </w:r>
            <w:r w:rsidR="00EF7A92">
              <w:t xml:space="preserve"> 09</w:t>
            </w:r>
            <w:r w:rsidR="009A2779">
              <w:t>/</w:t>
            </w:r>
            <w:r w:rsidR="009A53D5">
              <w:t>1</w:t>
            </w:r>
            <w:r w:rsidR="00FE2212">
              <w:t>1</w:t>
            </w:r>
            <w:r w:rsidR="009A2779">
              <w:t>/2026</w:t>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39AEF83E" w14:textId="77777777" w:rsidTr="00503F93">
        <w:tc>
          <w:tcPr>
            <w:tcW w:w="446" w:type="pct"/>
          </w:tcPr>
          <w:p w14:paraId="547CDC36"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5518F655"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14727CBA" w14:textId="77777777" w:rsidTr="00503F93">
        <w:trPr>
          <w:trHeight w:val="443"/>
        </w:trPr>
        <w:tc>
          <w:tcPr>
            <w:tcW w:w="446" w:type="pct"/>
          </w:tcPr>
          <w:p w14:paraId="08762271" w14:textId="77777777" w:rsidR="003C0FB1" w:rsidRDefault="003C0FB1" w:rsidP="00503F93">
            <w:pPr>
              <w:spacing w:after="200" w:line="320" w:lineRule="auto"/>
              <w:jc w:val="both"/>
              <w:rPr>
                <w:color w:val="0000FF"/>
              </w:rPr>
            </w:pPr>
            <w:r w:rsidRPr="000E5DB7">
              <w:rPr>
                <w:color w:val="0000FF"/>
              </w:rPr>
              <w:t>2.7.3</w:t>
            </w:r>
          </w:p>
        </w:tc>
        <w:tc>
          <w:tcPr>
            <w:tcW w:w="4554" w:type="pct"/>
          </w:tcPr>
          <w:p w14:paraId="3713FA34" w14:textId="77777777" w:rsidR="003C0FB1" w:rsidRDefault="003C0FB1" w:rsidP="002C72C0">
            <w:pPr>
              <w:jc w:val="both"/>
            </w:pPr>
            <w:r w:rsidRPr="000E5DB7">
              <w:t>The Contracting Authority reserves the right to issue or seek written clarifications.</w:t>
            </w:r>
          </w:p>
        </w:tc>
      </w:tr>
      <w:tr w:rsidR="003C0FB1" w:rsidRPr="00CB5B77" w14:paraId="5125B579" w14:textId="77777777" w:rsidTr="00503F93">
        <w:tc>
          <w:tcPr>
            <w:tcW w:w="446" w:type="pct"/>
          </w:tcPr>
          <w:p w14:paraId="0727AB43" w14:textId="77777777" w:rsidR="003C0FB1" w:rsidRDefault="003C0FB1" w:rsidP="00503F93">
            <w:pPr>
              <w:spacing w:after="200"/>
              <w:jc w:val="both"/>
              <w:rPr>
                <w:color w:val="0000FF"/>
              </w:rPr>
            </w:pPr>
            <w:r w:rsidRPr="000E5DB7">
              <w:rPr>
                <w:color w:val="0000FF"/>
              </w:rPr>
              <w:t>2.7.4</w:t>
            </w:r>
          </w:p>
        </w:tc>
        <w:tc>
          <w:tcPr>
            <w:tcW w:w="4554" w:type="pct"/>
          </w:tcPr>
          <w:p w14:paraId="17E1EBF4"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551B9CDD" w14:textId="77777777" w:rsidTr="00503F93">
        <w:trPr>
          <w:trHeight w:val="420"/>
        </w:trPr>
        <w:tc>
          <w:tcPr>
            <w:tcW w:w="446" w:type="pct"/>
          </w:tcPr>
          <w:p w14:paraId="2EAFC7E3" w14:textId="77777777" w:rsidR="003C0FB1" w:rsidRPr="000E5DB7" w:rsidRDefault="003C0FB1" w:rsidP="00503F93">
            <w:pPr>
              <w:spacing w:after="200"/>
              <w:jc w:val="both"/>
              <w:rPr>
                <w:color w:val="0000FF"/>
              </w:rPr>
            </w:pPr>
            <w:r>
              <w:rPr>
                <w:color w:val="0000FF"/>
              </w:rPr>
              <w:t>2.7.5</w:t>
            </w:r>
          </w:p>
        </w:tc>
        <w:tc>
          <w:tcPr>
            <w:tcW w:w="4554" w:type="pct"/>
          </w:tcPr>
          <w:p w14:paraId="28941CA5"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1F5DA999" w14:textId="77777777" w:rsidR="003C0FB1" w:rsidRDefault="003C0FB1" w:rsidP="003C0FB1">
      <w:pPr>
        <w:pStyle w:val="Heading2"/>
        <w:jc w:val="both"/>
      </w:pPr>
      <w:r w:rsidRPr="000E5DB7">
        <w:lastRenderedPageBreak/>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525D4F07" w14:textId="77777777" w:rsidTr="00C3103B">
        <w:tc>
          <w:tcPr>
            <w:tcW w:w="794" w:type="dxa"/>
          </w:tcPr>
          <w:p w14:paraId="674007DB"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1E7A3C05"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60AD96C2"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69BCD391" w14:textId="77777777" w:rsidTr="00ED08A1">
        <w:trPr>
          <w:trHeight w:val="1060"/>
        </w:trPr>
        <w:tc>
          <w:tcPr>
            <w:tcW w:w="465" w:type="pct"/>
          </w:tcPr>
          <w:p w14:paraId="7E7D7ACC" w14:textId="77777777" w:rsidR="003C0FB1" w:rsidRDefault="003C0FB1" w:rsidP="00503F93">
            <w:pPr>
              <w:jc w:val="both"/>
              <w:rPr>
                <w:color w:val="0000FF"/>
              </w:rPr>
            </w:pPr>
            <w:r w:rsidRPr="000E5DB7">
              <w:rPr>
                <w:color w:val="0000FF"/>
              </w:rPr>
              <w:t>2.9.1</w:t>
            </w:r>
          </w:p>
        </w:tc>
        <w:tc>
          <w:tcPr>
            <w:tcW w:w="4535" w:type="pct"/>
            <w:gridSpan w:val="2"/>
          </w:tcPr>
          <w:p w14:paraId="2EDCDAA6"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7A00AE1" w14:textId="77777777" w:rsidTr="00ED08A1">
        <w:trPr>
          <w:trHeight w:val="393"/>
        </w:trPr>
        <w:tc>
          <w:tcPr>
            <w:tcW w:w="465" w:type="pct"/>
          </w:tcPr>
          <w:p w14:paraId="0C0D4389" w14:textId="77777777" w:rsidR="003C0FB1" w:rsidRDefault="003C0FB1" w:rsidP="00503F93">
            <w:pPr>
              <w:jc w:val="both"/>
              <w:rPr>
                <w:color w:val="0000FF"/>
              </w:rPr>
            </w:pPr>
          </w:p>
        </w:tc>
        <w:tc>
          <w:tcPr>
            <w:tcW w:w="278" w:type="pct"/>
          </w:tcPr>
          <w:p w14:paraId="73E49AC9" w14:textId="77777777" w:rsidR="003C0FB1" w:rsidRDefault="003C0FB1" w:rsidP="00522DF9">
            <w:pPr>
              <w:jc w:val="both"/>
            </w:pPr>
            <w:r w:rsidRPr="00830A49">
              <w:rPr>
                <w:color w:val="0000FF"/>
                <w:szCs w:val="22"/>
              </w:rPr>
              <w:t>(a)</w:t>
            </w:r>
          </w:p>
        </w:tc>
        <w:tc>
          <w:tcPr>
            <w:tcW w:w="4257" w:type="pct"/>
          </w:tcPr>
          <w:p w14:paraId="2412FDD1" w14:textId="77777777" w:rsidR="003C0FB1" w:rsidRDefault="003C0FB1" w:rsidP="00522DF9">
            <w:pPr>
              <w:jc w:val="both"/>
            </w:pPr>
            <w:r w:rsidRPr="000E5DB7">
              <w:t>are furnished for the sole purpose of replying to this RFT only;</w:t>
            </w:r>
          </w:p>
        </w:tc>
      </w:tr>
      <w:tr w:rsidR="003C0FB1" w:rsidRPr="00CB5B77" w14:paraId="31F11202" w14:textId="77777777" w:rsidTr="00ED08A1">
        <w:trPr>
          <w:trHeight w:val="735"/>
        </w:trPr>
        <w:tc>
          <w:tcPr>
            <w:tcW w:w="465" w:type="pct"/>
          </w:tcPr>
          <w:p w14:paraId="21CE05F3" w14:textId="77777777" w:rsidR="003C0FB1" w:rsidRDefault="003C0FB1" w:rsidP="00503F93">
            <w:pPr>
              <w:jc w:val="both"/>
              <w:rPr>
                <w:color w:val="0000FF"/>
              </w:rPr>
            </w:pPr>
          </w:p>
        </w:tc>
        <w:tc>
          <w:tcPr>
            <w:tcW w:w="278" w:type="pct"/>
          </w:tcPr>
          <w:p w14:paraId="77C6F532" w14:textId="77777777" w:rsidR="003C0FB1" w:rsidRDefault="003C0FB1" w:rsidP="00522DF9">
            <w:pPr>
              <w:jc w:val="both"/>
            </w:pPr>
            <w:r w:rsidRPr="00830A49">
              <w:rPr>
                <w:color w:val="0000FF"/>
                <w:szCs w:val="22"/>
              </w:rPr>
              <w:t>(b)</w:t>
            </w:r>
          </w:p>
        </w:tc>
        <w:tc>
          <w:tcPr>
            <w:tcW w:w="4257" w:type="pct"/>
          </w:tcPr>
          <w:p w14:paraId="26B968AA"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2F7AB661" w14:textId="77777777" w:rsidTr="00ED08A1">
        <w:trPr>
          <w:trHeight w:val="718"/>
        </w:trPr>
        <w:tc>
          <w:tcPr>
            <w:tcW w:w="465" w:type="pct"/>
          </w:tcPr>
          <w:p w14:paraId="084C9ED0" w14:textId="77777777" w:rsidR="003C0FB1" w:rsidRDefault="003C0FB1" w:rsidP="00503F93">
            <w:pPr>
              <w:jc w:val="both"/>
              <w:rPr>
                <w:color w:val="0000FF"/>
              </w:rPr>
            </w:pPr>
          </w:p>
        </w:tc>
        <w:tc>
          <w:tcPr>
            <w:tcW w:w="278" w:type="pct"/>
          </w:tcPr>
          <w:p w14:paraId="7E753AFF" w14:textId="77777777" w:rsidR="003C0FB1" w:rsidRDefault="003C0FB1" w:rsidP="00522DF9">
            <w:pPr>
              <w:jc w:val="both"/>
            </w:pPr>
            <w:r w:rsidRPr="00830A49">
              <w:rPr>
                <w:color w:val="0000FF"/>
                <w:szCs w:val="22"/>
              </w:rPr>
              <w:t>(c)</w:t>
            </w:r>
          </w:p>
        </w:tc>
        <w:tc>
          <w:tcPr>
            <w:tcW w:w="4257" w:type="pct"/>
          </w:tcPr>
          <w:p w14:paraId="726533A2"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3A00A1BA" w14:textId="77777777" w:rsidTr="00522DF9">
        <w:trPr>
          <w:trHeight w:val="605"/>
        </w:trPr>
        <w:tc>
          <w:tcPr>
            <w:tcW w:w="465" w:type="pct"/>
          </w:tcPr>
          <w:p w14:paraId="11B369B4" w14:textId="77777777" w:rsidR="003C0FB1" w:rsidRDefault="003C0FB1" w:rsidP="00503F93">
            <w:pPr>
              <w:jc w:val="both"/>
              <w:rPr>
                <w:color w:val="0000FF"/>
              </w:rPr>
            </w:pPr>
          </w:p>
        </w:tc>
        <w:tc>
          <w:tcPr>
            <w:tcW w:w="278" w:type="pct"/>
          </w:tcPr>
          <w:p w14:paraId="2AEAD64A" w14:textId="77777777" w:rsidR="003C0FB1" w:rsidRDefault="003C0FB1" w:rsidP="00522DF9">
            <w:pPr>
              <w:jc w:val="both"/>
            </w:pPr>
            <w:r w:rsidRPr="00830A49">
              <w:rPr>
                <w:color w:val="0000FF"/>
                <w:szCs w:val="22"/>
              </w:rPr>
              <w:t>(d)</w:t>
            </w:r>
          </w:p>
        </w:tc>
        <w:tc>
          <w:tcPr>
            <w:tcW w:w="4257" w:type="pct"/>
          </w:tcPr>
          <w:p w14:paraId="0E2B9BB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454940E6"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75643009" w14:textId="77777777" w:rsidTr="00ED08A1">
        <w:tc>
          <w:tcPr>
            <w:tcW w:w="438" w:type="pct"/>
          </w:tcPr>
          <w:p w14:paraId="264B99B6" w14:textId="77777777" w:rsidR="003C0FB1" w:rsidRPr="000E5DB7" w:rsidRDefault="003C0FB1" w:rsidP="00503F93">
            <w:pPr>
              <w:jc w:val="both"/>
              <w:rPr>
                <w:color w:val="0000FF"/>
              </w:rPr>
            </w:pPr>
            <w:r w:rsidRPr="000E5DB7">
              <w:rPr>
                <w:color w:val="0000FF"/>
              </w:rPr>
              <w:t>2.10.1</w:t>
            </w:r>
          </w:p>
        </w:tc>
        <w:tc>
          <w:tcPr>
            <w:tcW w:w="4562" w:type="pct"/>
          </w:tcPr>
          <w:p w14:paraId="3D54B302"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2C179DFF" w14:textId="77777777" w:rsidTr="00ED08A1">
        <w:tc>
          <w:tcPr>
            <w:tcW w:w="438" w:type="pct"/>
          </w:tcPr>
          <w:p w14:paraId="1F93C115" w14:textId="77777777" w:rsidR="003C0FB1" w:rsidRPr="000E5DB7" w:rsidRDefault="003C0FB1" w:rsidP="00503F93">
            <w:pPr>
              <w:jc w:val="both"/>
              <w:rPr>
                <w:color w:val="0000FF"/>
              </w:rPr>
            </w:pPr>
            <w:r>
              <w:rPr>
                <w:color w:val="0000FF"/>
              </w:rPr>
              <w:t>2.10.2</w:t>
            </w:r>
          </w:p>
        </w:tc>
        <w:tc>
          <w:tcPr>
            <w:tcW w:w="4562" w:type="pct"/>
          </w:tcPr>
          <w:p w14:paraId="02630731"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27B6602C" w14:textId="77777777" w:rsidTr="00ED08A1">
        <w:tc>
          <w:tcPr>
            <w:tcW w:w="438" w:type="pct"/>
          </w:tcPr>
          <w:p w14:paraId="21150626" w14:textId="77777777" w:rsidR="003C0FB1" w:rsidRDefault="003C0FB1" w:rsidP="00503F93">
            <w:pPr>
              <w:jc w:val="both"/>
              <w:rPr>
                <w:color w:val="0000FF"/>
              </w:rPr>
            </w:pPr>
            <w:r w:rsidRPr="000E5DB7">
              <w:rPr>
                <w:color w:val="0000FF"/>
              </w:rPr>
              <w:t>2.10.3</w:t>
            </w:r>
          </w:p>
        </w:tc>
        <w:tc>
          <w:tcPr>
            <w:tcW w:w="4562" w:type="pct"/>
          </w:tcPr>
          <w:p w14:paraId="3E99A75D" w14:textId="77777777" w:rsidR="003C0FB1" w:rsidRDefault="003C0FB1" w:rsidP="00522DF9">
            <w:pPr>
              <w:spacing w:after="80"/>
              <w:jc w:val="both"/>
            </w:pPr>
            <w:r w:rsidRPr="000E5DB7">
              <w:t>Tenderers must confirm that all prices quoted in the Tender will remain valid for</w:t>
            </w:r>
            <w:r w:rsidR="00522DF9">
              <w:t xml:space="preserve"> </w:t>
            </w:r>
            <w:bookmarkStart w:id="4" w:name="Text125"/>
            <w:r w:rsidR="00522DF9">
              <w:fldChar w:fldCharType="begin">
                <w:ffData>
                  <w:name w:val="Text125"/>
                  <w:enabled/>
                  <w:calcOnExit w:val="0"/>
                  <w:textInput>
                    <w:default w:val="[insert period]"/>
                  </w:textInput>
                </w:ffData>
              </w:fldChar>
            </w:r>
            <w:r w:rsidR="00522DF9">
              <w:instrText xml:space="preserve"> FORMTEXT </w:instrText>
            </w:r>
            <w:r w:rsidR="00522DF9">
              <w:fldChar w:fldCharType="separate"/>
            </w:r>
            <w:r w:rsidR="006C2CF4">
              <w:t>6 months</w:t>
            </w:r>
            <w:r w:rsidR="00522DF9">
              <w:fldChar w:fldCharType="end"/>
            </w:r>
            <w:bookmarkEnd w:id="4"/>
            <w:r w:rsidRPr="000E5DB7">
              <w:t xml:space="preserve"> commencing from the Tender Deadline.</w:t>
            </w:r>
          </w:p>
        </w:tc>
      </w:tr>
      <w:tr w:rsidR="003C0FB1" w:rsidRPr="00CB5B77" w14:paraId="4358FB5F" w14:textId="77777777" w:rsidTr="00ED08A1">
        <w:tc>
          <w:tcPr>
            <w:tcW w:w="438" w:type="pct"/>
          </w:tcPr>
          <w:p w14:paraId="1A94331B" w14:textId="77777777" w:rsidR="003C0FB1" w:rsidRDefault="003C0FB1" w:rsidP="00503F93">
            <w:pPr>
              <w:jc w:val="both"/>
              <w:rPr>
                <w:color w:val="0000FF"/>
              </w:rPr>
            </w:pPr>
            <w:r w:rsidRPr="000E5DB7">
              <w:rPr>
                <w:color w:val="0000FF"/>
              </w:rPr>
              <w:t>2.10.4</w:t>
            </w:r>
          </w:p>
        </w:tc>
        <w:tc>
          <w:tcPr>
            <w:tcW w:w="4562" w:type="pct"/>
          </w:tcPr>
          <w:p w14:paraId="4279525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216581B5" w14:textId="77777777" w:rsidTr="00ED08A1">
        <w:trPr>
          <w:trHeight w:val="711"/>
        </w:trPr>
        <w:tc>
          <w:tcPr>
            <w:tcW w:w="438" w:type="pct"/>
          </w:tcPr>
          <w:p w14:paraId="47B03996" w14:textId="77777777" w:rsidR="003C0FB1" w:rsidRDefault="003C0FB1" w:rsidP="00503F93">
            <w:pPr>
              <w:spacing w:after="200"/>
              <w:jc w:val="both"/>
              <w:rPr>
                <w:color w:val="0000FF"/>
              </w:rPr>
            </w:pPr>
            <w:r w:rsidRPr="000E5DB7">
              <w:rPr>
                <w:color w:val="0000FF"/>
              </w:rPr>
              <w:t>2.10.5</w:t>
            </w:r>
          </w:p>
        </w:tc>
        <w:tc>
          <w:tcPr>
            <w:tcW w:w="4562" w:type="pct"/>
          </w:tcPr>
          <w:p w14:paraId="4E9E13AC"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286B15C9" w14:textId="77777777" w:rsidTr="00ED08A1">
        <w:tc>
          <w:tcPr>
            <w:tcW w:w="438" w:type="pct"/>
          </w:tcPr>
          <w:p w14:paraId="4E2DB686" w14:textId="77777777" w:rsidR="00522DF9" w:rsidRDefault="00522DF9" w:rsidP="00522DF9">
            <w:pPr>
              <w:jc w:val="both"/>
              <w:rPr>
                <w:color w:val="0000FF"/>
              </w:rPr>
            </w:pPr>
            <w:r w:rsidRPr="000E5DB7">
              <w:rPr>
                <w:color w:val="0000FF"/>
              </w:rPr>
              <w:t>2.10.6</w:t>
            </w:r>
          </w:p>
        </w:tc>
        <w:tc>
          <w:tcPr>
            <w:tcW w:w="4562" w:type="pct"/>
          </w:tcPr>
          <w:p w14:paraId="4AC00E3E" w14:textId="77777777" w:rsidR="00522DF9" w:rsidRDefault="00522DF9" w:rsidP="00522DF9">
            <w:pPr>
              <w:spacing w:after="200"/>
              <w:rPr>
                <w:i/>
                <w:iCs/>
                <w:color w:val="FF0000"/>
              </w:rPr>
            </w:pPr>
            <w:r w:rsidRPr="00247315">
              <w:rPr>
                <w:i/>
                <w:iCs/>
                <w:color w:val="FF0000"/>
                <w:highlight w:val="lightGray"/>
              </w:rPr>
              <w:fldChar w:fldCharType="begin">
                <w:ffData>
                  <w:name w:val="Text125"/>
                  <w:enabled/>
                  <w:calcOnExit w:val="0"/>
                  <w:textInput>
                    <w:default w:val="Delete and replace with “Not Used” if not applicable:"/>
                  </w:textInput>
                </w:ffData>
              </w:fldChar>
            </w:r>
            <w:r w:rsidRPr="00247315">
              <w:rPr>
                <w:i/>
                <w:iCs/>
                <w:color w:val="FF0000"/>
                <w:highlight w:val="lightGray"/>
              </w:rPr>
              <w:instrText xml:space="preserve"> FORMTEXT </w:instrText>
            </w:r>
            <w:r w:rsidRPr="00247315">
              <w:rPr>
                <w:i/>
                <w:iCs/>
                <w:color w:val="FF0000"/>
                <w:highlight w:val="lightGray"/>
              </w:rPr>
            </w:r>
            <w:r w:rsidRPr="00247315">
              <w:rPr>
                <w:i/>
                <w:iCs/>
                <w:color w:val="FF0000"/>
                <w:highlight w:val="lightGray"/>
              </w:rPr>
              <w:fldChar w:fldCharType="separate"/>
            </w:r>
            <w:r w:rsidRPr="00247315">
              <w:rPr>
                <w:i/>
                <w:iCs/>
                <w:noProof/>
                <w:color w:val="FF0000"/>
                <w:highlight w:val="lightGray"/>
              </w:rPr>
              <w:t>Not Used</w:t>
            </w:r>
            <w:r w:rsidRPr="00247315">
              <w:rPr>
                <w:i/>
                <w:iCs/>
                <w:color w:val="FF0000"/>
                <w:highlight w:val="lightGray"/>
              </w:rPr>
              <w:fldChar w:fldCharType="end"/>
            </w:r>
          </w:p>
          <w:p w14:paraId="44EF3904" w14:textId="78E7C348" w:rsidR="00522DF9" w:rsidRPr="00522DF9" w:rsidRDefault="00522DF9" w:rsidP="006565BD"/>
        </w:tc>
      </w:tr>
    </w:tbl>
    <w:p w14:paraId="2F2F96DD"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0EB694CA" w14:textId="77777777" w:rsidTr="00ED08A1">
        <w:tc>
          <w:tcPr>
            <w:tcW w:w="437" w:type="pct"/>
          </w:tcPr>
          <w:p w14:paraId="4FBB63C4" w14:textId="77777777" w:rsidR="003C0FB1" w:rsidRDefault="003C0FB1" w:rsidP="00503F93">
            <w:pPr>
              <w:jc w:val="both"/>
              <w:rPr>
                <w:color w:val="0000FF"/>
              </w:rPr>
            </w:pPr>
            <w:r w:rsidRPr="000E5DB7">
              <w:rPr>
                <w:color w:val="0000FF"/>
              </w:rPr>
              <w:t>2.11.1</w:t>
            </w:r>
          </w:p>
        </w:tc>
        <w:tc>
          <w:tcPr>
            <w:tcW w:w="4563" w:type="pct"/>
            <w:gridSpan w:val="2"/>
          </w:tcPr>
          <w:p w14:paraId="62EF3AFB"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889C88C" w14:textId="77777777" w:rsidTr="00ED08A1">
        <w:trPr>
          <w:gridAfter w:val="1"/>
          <w:wAfter w:w="5" w:type="pct"/>
        </w:trPr>
        <w:tc>
          <w:tcPr>
            <w:tcW w:w="437" w:type="pct"/>
          </w:tcPr>
          <w:p w14:paraId="0D76C88D" w14:textId="77777777" w:rsidR="003C0FB1" w:rsidRDefault="003C0FB1" w:rsidP="00503F93">
            <w:pPr>
              <w:jc w:val="both"/>
              <w:rPr>
                <w:color w:val="0000FF"/>
              </w:rPr>
            </w:pPr>
            <w:r w:rsidRPr="000E5DB7">
              <w:rPr>
                <w:color w:val="0000FF"/>
              </w:rPr>
              <w:t>2.11.2</w:t>
            </w:r>
          </w:p>
        </w:tc>
        <w:tc>
          <w:tcPr>
            <w:tcW w:w="4558" w:type="pct"/>
          </w:tcPr>
          <w:p w14:paraId="20F8816C" w14:textId="77777777" w:rsidR="003C0FB1" w:rsidRDefault="003C0FB1" w:rsidP="003E08C5">
            <w:pPr>
              <w:jc w:val="both"/>
            </w:pPr>
            <w:r w:rsidRPr="000E5DB7">
              <w:t xml:space="preserve">Tenderers shall be required to include an undertaking to comply fully with the provisions of Council Directive 2001/23/EC of 12 March 2001 on the approximation of the laws of the </w:t>
            </w:r>
            <w:r w:rsidRPr="000E5DB7">
              <w:lastRenderedPageBreak/>
              <w:t>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5ED32214" w14:textId="77777777" w:rsidTr="003E08C5">
        <w:trPr>
          <w:gridAfter w:val="1"/>
          <w:wAfter w:w="5" w:type="pct"/>
          <w:trHeight w:val="2761"/>
        </w:trPr>
        <w:tc>
          <w:tcPr>
            <w:tcW w:w="437" w:type="pct"/>
          </w:tcPr>
          <w:p w14:paraId="58DFAB87" w14:textId="77777777" w:rsidR="003C0FB1" w:rsidRPr="000E5DB7" w:rsidRDefault="003C0FB1" w:rsidP="00503F93">
            <w:pPr>
              <w:jc w:val="both"/>
              <w:rPr>
                <w:color w:val="0000FF"/>
              </w:rPr>
            </w:pPr>
            <w:r>
              <w:rPr>
                <w:color w:val="0000FF"/>
              </w:rPr>
              <w:lastRenderedPageBreak/>
              <w:t>2.11.3</w:t>
            </w:r>
          </w:p>
        </w:tc>
        <w:tc>
          <w:tcPr>
            <w:tcW w:w="4558" w:type="pct"/>
          </w:tcPr>
          <w:p w14:paraId="17C43FE0"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64CF51D3" w14:textId="77777777" w:rsidR="003C0FB1" w:rsidRDefault="003C0FB1" w:rsidP="003C0FB1">
      <w:pPr>
        <w:pStyle w:val="Heading2"/>
        <w:jc w:val="both"/>
      </w:pPr>
      <w:r w:rsidRPr="000E5DB7">
        <w:t>2.12</w:t>
      </w:r>
      <w:r w:rsidRPr="000E5DB7">
        <w:tab/>
        <w:t>Publicity</w:t>
      </w:r>
    </w:p>
    <w:p w14:paraId="0082EF76"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3A29333F" w14:textId="77777777" w:rsidR="003C0FB1" w:rsidRDefault="003C0FB1" w:rsidP="003C0FB1">
      <w:pPr>
        <w:pStyle w:val="Heading2"/>
        <w:jc w:val="both"/>
      </w:pPr>
      <w:r w:rsidRPr="000E5DB7">
        <w:t>2.13</w:t>
      </w:r>
      <w:r w:rsidRPr="000E5DB7">
        <w:tab/>
        <w:t xml:space="preserve">Registrable Interest </w:t>
      </w:r>
    </w:p>
    <w:p w14:paraId="599FC643"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85DD7E"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78F0CDA" w14:textId="77777777" w:rsidR="003C0FB1" w:rsidRDefault="003C0FB1" w:rsidP="003C0FB1">
      <w:pPr>
        <w:pStyle w:val="Heading2"/>
        <w:jc w:val="both"/>
      </w:pPr>
      <w:r w:rsidRPr="000E5DB7">
        <w:t>2.14</w:t>
      </w:r>
      <w:r w:rsidRPr="000E5DB7">
        <w:tab/>
        <w:t>Anti-Competitive Conduct</w:t>
      </w:r>
    </w:p>
    <w:p w14:paraId="75ECFE7A"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1FEB951E" w14:textId="77777777" w:rsidR="003C0FB1" w:rsidRDefault="003C0FB1" w:rsidP="003C0FB1">
      <w:pPr>
        <w:pStyle w:val="Heading2"/>
        <w:jc w:val="both"/>
      </w:pPr>
      <w:r w:rsidRPr="000E5DB7">
        <w:t>2.15</w:t>
      </w:r>
      <w:r w:rsidRPr="000E5DB7">
        <w:tab/>
        <w:t>Industry Terms Used in this RFT</w:t>
      </w:r>
    </w:p>
    <w:p w14:paraId="2BC4710C"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2A31A856" w14:textId="77777777" w:rsidR="003C0FB1" w:rsidRDefault="003C0FB1" w:rsidP="003C0FB1">
      <w:pPr>
        <w:pStyle w:val="Heading2"/>
        <w:jc w:val="both"/>
      </w:pPr>
      <w:r w:rsidRPr="000E5DB7">
        <w:lastRenderedPageBreak/>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35F52632" w14:textId="77777777" w:rsidTr="00ED08A1">
        <w:tc>
          <w:tcPr>
            <w:tcW w:w="439" w:type="pct"/>
          </w:tcPr>
          <w:p w14:paraId="4E13AFF3"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6451ECC5"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330521D5" w14:textId="77777777" w:rsidTr="00ED08A1">
        <w:tc>
          <w:tcPr>
            <w:tcW w:w="439" w:type="pct"/>
          </w:tcPr>
          <w:p w14:paraId="18C723D5"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2AB669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66EFABBD"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6FBB4BA4" w14:textId="77777777" w:rsidTr="001F6360">
        <w:trPr>
          <w:trHeight w:val="2400"/>
        </w:trPr>
        <w:tc>
          <w:tcPr>
            <w:tcW w:w="5000" w:type="pct"/>
          </w:tcPr>
          <w:p w14:paraId="139C56D1"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F51C9DC" w14:textId="77777777" w:rsidR="003C0FB1" w:rsidRDefault="003C0FB1" w:rsidP="003C0FB1">
      <w:pPr>
        <w:pStyle w:val="Heading2"/>
        <w:jc w:val="both"/>
      </w:pPr>
      <w:r w:rsidRPr="000E5DB7">
        <w:t>2.18</w:t>
      </w:r>
      <w:r w:rsidRPr="000E5DB7">
        <w:tab/>
        <w:t>Conflicts of Interest</w:t>
      </w:r>
    </w:p>
    <w:p w14:paraId="7FBA03B7" w14:textId="77777777" w:rsidR="007746D2" w:rsidRDefault="007746D2" w:rsidP="001F6360">
      <w:pPr>
        <w:jc w:val="both"/>
      </w:pPr>
    </w:p>
    <w:p w14:paraId="1E2D7AFE" w14:textId="77777777" w:rsidR="0001388F" w:rsidRDefault="0001388F" w:rsidP="001F6360">
      <w:pPr>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1D43152" w14:textId="77777777" w:rsidR="003C0FB1" w:rsidRDefault="003C0FB1" w:rsidP="003C0FB1">
      <w:pPr>
        <w:pStyle w:val="Heading2"/>
        <w:jc w:val="both"/>
      </w:pPr>
      <w:r w:rsidRPr="000E5DB7">
        <w:lastRenderedPageBreak/>
        <w:t>2.19</w:t>
      </w:r>
      <w:r w:rsidRPr="000E5DB7">
        <w:tab/>
        <w:t>Withdrawal from this Competition</w:t>
      </w:r>
    </w:p>
    <w:p w14:paraId="547508D4"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28E09864"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7A2D4552" w14:textId="77777777" w:rsidTr="00C57446">
        <w:tc>
          <w:tcPr>
            <w:tcW w:w="547" w:type="pct"/>
          </w:tcPr>
          <w:p w14:paraId="4B42F2F8" w14:textId="77777777" w:rsidR="00BB5E9D" w:rsidRPr="007F5883" w:rsidRDefault="00BB5E9D" w:rsidP="00BB5E9D">
            <w:pPr>
              <w:spacing w:line="316" w:lineRule="auto"/>
              <w:rPr>
                <w:color w:val="0000FF"/>
                <w:szCs w:val="22"/>
              </w:rPr>
            </w:pPr>
            <w:r>
              <w:rPr>
                <w:color w:val="0000FF"/>
                <w:szCs w:val="22"/>
              </w:rPr>
              <w:t>2.20.1</w:t>
            </w:r>
          </w:p>
        </w:tc>
        <w:tc>
          <w:tcPr>
            <w:tcW w:w="4453" w:type="pct"/>
          </w:tcPr>
          <w:p w14:paraId="626FE83D" w14:textId="77777777" w:rsidR="00BB5E9D" w:rsidRPr="00247315" w:rsidRDefault="00DC28E8" w:rsidP="006C2CF4">
            <w:pPr>
              <w:rPr>
                <w:highlight w:val="lightGray"/>
              </w:rPr>
            </w:pPr>
            <w:r w:rsidRPr="00247315">
              <w:rPr>
                <w:i/>
                <w:color w:val="FF0000"/>
                <w:highlight w:val="lightGray"/>
              </w:rPr>
              <w:fldChar w:fldCharType="begin">
                <w:ffData>
                  <w:name w:val=""/>
                  <w:enabled/>
                  <w:calcOnExit w:val="0"/>
                  <w:textInput>
                    <w:default w:val="Delete and replace with “Not Used” if not applicable:"/>
                  </w:textInput>
                </w:ffData>
              </w:fldChar>
            </w:r>
            <w:r w:rsidRPr="00247315">
              <w:rPr>
                <w:i/>
                <w:color w:val="FF0000"/>
                <w:highlight w:val="lightGray"/>
              </w:rPr>
              <w:instrText xml:space="preserve"> FORMTEXT </w:instrText>
            </w:r>
            <w:r w:rsidRPr="00247315">
              <w:rPr>
                <w:i/>
                <w:color w:val="FF0000"/>
                <w:highlight w:val="lightGray"/>
              </w:rPr>
            </w:r>
            <w:r w:rsidRPr="00247315">
              <w:rPr>
                <w:i/>
                <w:color w:val="FF0000"/>
                <w:highlight w:val="lightGray"/>
              </w:rPr>
              <w:fldChar w:fldCharType="separate"/>
            </w:r>
            <w:r w:rsidR="006C2CF4" w:rsidRPr="00247315">
              <w:rPr>
                <w:i/>
                <w:color w:val="FF0000"/>
                <w:highlight w:val="lightGray"/>
              </w:rPr>
              <w:t>Not Used</w:t>
            </w:r>
            <w:r w:rsidRPr="00247315">
              <w:rPr>
                <w:i/>
                <w:color w:val="FF0000"/>
                <w:highlight w:val="lightGray"/>
              </w:rPr>
              <w:fldChar w:fldCharType="end"/>
            </w:r>
          </w:p>
        </w:tc>
      </w:tr>
      <w:tr w:rsidR="00101AC8" w:rsidRPr="00830A49" w14:paraId="09134C45" w14:textId="77777777" w:rsidTr="00C57446">
        <w:trPr>
          <w:trHeight w:val="615"/>
        </w:trPr>
        <w:tc>
          <w:tcPr>
            <w:tcW w:w="547" w:type="pct"/>
          </w:tcPr>
          <w:p w14:paraId="35C960D6"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0994C9F0" w14:textId="77777777" w:rsidR="00101AC8" w:rsidRPr="00247315" w:rsidRDefault="00101AC8" w:rsidP="00684357">
            <w:pPr>
              <w:rPr>
                <w:highlight w:val="lightGray"/>
              </w:rPr>
            </w:pPr>
            <w:r w:rsidRPr="00247315">
              <w:rPr>
                <w:i/>
                <w:iCs/>
                <w:color w:val="FF0000"/>
                <w:highlight w:val="lightGray"/>
              </w:rPr>
              <w:fldChar w:fldCharType="begin">
                <w:ffData>
                  <w:name w:val="Text126"/>
                  <w:enabled/>
                  <w:calcOnExit w:val="0"/>
                  <w:textInput>
                    <w:default w:val="Delete and replace with “Not Used” if not applicable:"/>
                  </w:textInput>
                </w:ffData>
              </w:fldChar>
            </w:r>
            <w:r w:rsidRPr="00247315">
              <w:rPr>
                <w:i/>
                <w:iCs/>
                <w:color w:val="FF0000"/>
                <w:highlight w:val="lightGray"/>
              </w:rPr>
              <w:instrText xml:space="preserve"> FORMTEXT </w:instrText>
            </w:r>
            <w:r w:rsidRPr="00247315">
              <w:rPr>
                <w:i/>
                <w:iCs/>
                <w:color w:val="FF0000"/>
                <w:highlight w:val="lightGray"/>
              </w:rPr>
            </w:r>
            <w:r w:rsidRPr="00247315">
              <w:rPr>
                <w:i/>
                <w:iCs/>
                <w:color w:val="FF0000"/>
                <w:highlight w:val="lightGray"/>
              </w:rPr>
              <w:fldChar w:fldCharType="separate"/>
            </w:r>
            <w:r w:rsidRPr="00247315">
              <w:rPr>
                <w:i/>
                <w:iCs/>
                <w:noProof/>
                <w:color w:val="FF0000"/>
                <w:highlight w:val="lightGray"/>
              </w:rPr>
              <w:t>Not Used</w:t>
            </w:r>
            <w:r w:rsidRPr="00247315">
              <w:rPr>
                <w:i/>
                <w:iCs/>
                <w:color w:val="FF0000"/>
                <w:highlight w:val="lightGray"/>
              </w:rPr>
              <w:fldChar w:fldCharType="end"/>
            </w:r>
          </w:p>
          <w:bookmarkStart w:id="5" w:name="Text120"/>
          <w:p w14:paraId="2C13A7A6" w14:textId="77777777" w:rsidR="00101AC8" w:rsidRPr="00247315" w:rsidRDefault="00101AC8" w:rsidP="00684357">
            <w:pPr>
              <w:rPr>
                <w:highlight w:val="lightGray"/>
              </w:rPr>
            </w:pPr>
            <w:r w:rsidRPr="00247315">
              <w:rPr>
                <w:highlight w:val="lightGray"/>
              </w:rPr>
              <w:fldChar w:fldCharType="begin">
                <w:ffData>
                  <w:name w:val="Text120"/>
                  <w:enabled/>
                  <w:calcOnExit w:val="0"/>
                  <w:textInput>
                    <w:default w:val="[Insert here details of any site visit required by the Contracting Authority to the Tenderer's premises]"/>
                  </w:textInput>
                </w:ffData>
              </w:fldChar>
            </w:r>
            <w:r w:rsidRPr="00247315">
              <w:rPr>
                <w:highlight w:val="lightGray"/>
              </w:rPr>
              <w:instrText xml:space="preserve"> FORMTEXT </w:instrText>
            </w:r>
            <w:r w:rsidRPr="00247315">
              <w:rPr>
                <w:highlight w:val="lightGray"/>
              </w:rPr>
            </w:r>
            <w:r w:rsidRPr="00247315">
              <w:rPr>
                <w:highlight w:val="lightGray"/>
              </w:rPr>
              <w:fldChar w:fldCharType="separate"/>
            </w:r>
            <w:r w:rsidR="006C2CF4" w:rsidRPr="00247315">
              <w:rPr>
                <w:highlight w:val="lightGray"/>
              </w:rPr>
              <w:t> </w:t>
            </w:r>
            <w:r w:rsidR="006C2CF4" w:rsidRPr="00247315">
              <w:rPr>
                <w:highlight w:val="lightGray"/>
              </w:rPr>
              <w:t> </w:t>
            </w:r>
            <w:r w:rsidR="006C2CF4" w:rsidRPr="00247315">
              <w:rPr>
                <w:highlight w:val="lightGray"/>
              </w:rPr>
              <w:t> </w:t>
            </w:r>
            <w:r w:rsidR="006C2CF4" w:rsidRPr="00247315">
              <w:rPr>
                <w:highlight w:val="lightGray"/>
              </w:rPr>
              <w:t> </w:t>
            </w:r>
            <w:r w:rsidR="006C2CF4" w:rsidRPr="00247315">
              <w:rPr>
                <w:highlight w:val="lightGray"/>
              </w:rPr>
              <w:t> </w:t>
            </w:r>
            <w:r w:rsidRPr="00247315">
              <w:rPr>
                <w:highlight w:val="lightGray"/>
              </w:rPr>
              <w:fldChar w:fldCharType="end"/>
            </w:r>
            <w:bookmarkEnd w:id="5"/>
            <w:r w:rsidRPr="00247315">
              <w:rPr>
                <w:highlight w:val="lightGray"/>
              </w:rPr>
              <w:t>.</w:t>
            </w:r>
          </w:p>
        </w:tc>
      </w:tr>
    </w:tbl>
    <w:p w14:paraId="4461B9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200C74FA" w14:textId="77777777" w:rsidTr="00C7189F">
        <w:trPr>
          <w:trHeight w:val="4097"/>
        </w:trPr>
        <w:tc>
          <w:tcPr>
            <w:tcW w:w="417" w:type="pct"/>
          </w:tcPr>
          <w:p w14:paraId="7404F439" w14:textId="77777777" w:rsidR="003C0FB1" w:rsidRDefault="003C0FB1" w:rsidP="00503F93">
            <w:pPr>
              <w:jc w:val="both"/>
              <w:rPr>
                <w:color w:val="0000FF"/>
              </w:rPr>
            </w:pPr>
            <w:r w:rsidRPr="000E5DB7">
              <w:rPr>
                <w:color w:val="0000FF"/>
              </w:rPr>
              <w:t>2.21.1</w:t>
            </w:r>
          </w:p>
        </w:tc>
        <w:tc>
          <w:tcPr>
            <w:tcW w:w="4583" w:type="pct"/>
            <w:gridSpan w:val="2"/>
          </w:tcPr>
          <w:p w14:paraId="7D1A1A00"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3A38A586"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D647665"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21EFF65"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ADBA97B"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2A32EBBC" w14:textId="77777777" w:rsidR="00C7189F" w:rsidRPr="00CA3AF8" w:rsidRDefault="00C7189F" w:rsidP="00CA3AF8">
                  <w:pPr>
                    <w:spacing w:after="0"/>
                    <w:rPr>
                      <w:sz w:val="22"/>
                      <w:szCs w:val="22"/>
                    </w:rPr>
                  </w:pPr>
                  <w:r w:rsidRPr="00CA3AF8">
                    <w:rPr>
                      <w:sz w:val="22"/>
                      <w:szCs w:val="22"/>
                    </w:rPr>
                    <w:t>Employer’s Liability</w:t>
                  </w:r>
                </w:p>
              </w:tc>
              <w:tc>
                <w:tcPr>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7E8A4DE8" w14:textId="77777777"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C2CF4">
                    <w:rPr>
                      <w:szCs w:val="22"/>
                    </w:rPr>
                    <w:t>€</w:t>
                  </w:r>
                  <w:r w:rsidR="00572E67">
                    <w:rPr>
                      <w:szCs w:val="22"/>
                    </w:rPr>
                    <w:t>12</w:t>
                  </w:r>
                  <w:r w:rsidR="006C2CF4">
                    <w:rPr>
                      <w:szCs w:val="22"/>
                    </w:rPr>
                    <w:t>,</w:t>
                  </w:r>
                  <w:r w:rsidR="00572E67">
                    <w:rPr>
                      <w:szCs w:val="22"/>
                    </w:rPr>
                    <w:t>700,000</w:t>
                  </w:r>
                  <w:r w:rsidRPr="00CA3AF8">
                    <w:rPr>
                      <w:szCs w:val="22"/>
                    </w:rPr>
                    <w:fldChar w:fldCharType="end"/>
                  </w:r>
                </w:p>
              </w:tc>
            </w:tr>
            <w:tr w:rsidR="00C7189F" w:rsidRPr="00CA3AF8" w14:paraId="151D2909"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7801923F" w14:textId="77777777" w:rsidR="00C7189F" w:rsidRPr="00CA3AF8" w:rsidRDefault="00C7189F" w:rsidP="00CA3AF8">
                  <w:pPr>
                    <w:spacing w:after="0"/>
                    <w:rPr>
                      <w:sz w:val="22"/>
                      <w:szCs w:val="22"/>
                    </w:rPr>
                  </w:pPr>
                  <w:r w:rsidRPr="00CA3AF8">
                    <w:rPr>
                      <w:sz w:val="22"/>
                      <w:szCs w:val="22"/>
                    </w:rPr>
                    <w:t>Public Liability</w:t>
                  </w:r>
                </w:p>
              </w:tc>
              <w:tc>
                <w:tcPr>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6F546E6C" w14:textId="77777777"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C2CF4">
                    <w:rPr>
                      <w:szCs w:val="22"/>
                    </w:rPr>
                    <w:t>N/A</w:t>
                  </w:r>
                  <w:r w:rsidRPr="00CA3AF8">
                    <w:rPr>
                      <w:szCs w:val="22"/>
                    </w:rPr>
                    <w:fldChar w:fldCharType="end"/>
                  </w:r>
                </w:p>
              </w:tc>
            </w:tr>
            <w:tr w:rsidR="001C3A95" w:rsidRPr="00CA3AF8" w14:paraId="2CE3EA6A"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ABC053B" w14:textId="77777777" w:rsidR="001C3A95" w:rsidRPr="00CA3AF8" w:rsidRDefault="001C3A95" w:rsidP="00684357">
                  <w:pPr>
                    <w:spacing w:after="0"/>
                    <w:rPr>
                      <w:sz w:val="22"/>
                      <w:szCs w:val="22"/>
                    </w:rPr>
                  </w:pPr>
                  <w:r w:rsidRPr="00CA3AF8">
                    <w:rPr>
                      <w:sz w:val="22"/>
                      <w:szCs w:val="22"/>
                    </w:rPr>
                    <w:t>Product Liability</w:t>
                  </w:r>
                </w:p>
              </w:tc>
              <w:tc>
                <w:tcPr>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A215C6F" w14:textId="77777777"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C2CF4">
                    <w:rPr>
                      <w:szCs w:val="22"/>
                    </w:rPr>
                    <w:t>N/A</w:t>
                  </w:r>
                  <w:r w:rsidRPr="00CA3AF8">
                    <w:rPr>
                      <w:szCs w:val="22"/>
                    </w:rPr>
                    <w:fldChar w:fldCharType="end"/>
                  </w:r>
                </w:p>
              </w:tc>
            </w:tr>
            <w:tr w:rsidR="00C7189F" w:rsidRPr="00CA3AF8" w14:paraId="7990FA80"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EA4A10D" w14:textId="77777777" w:rsidR="00C7189F" w:rsidRPr="00CA3AF8" w:rsidRDefault="00C7189F" w:rsidP="00CA3AF8">
                  <w:pPr>
                    <w:spacing w:after="0"/>
                    <w:rPr>
                      <w:sz w:val="22"/>
                      <w:szCs w:val="22"/>
                    </w:rPr>
                  </w:pPr>
                  <w:r w:rsidRPr="00CA3AF8">
                    <w:rPr>
                      <w:sz w:val="22"/>
                      <w:szCs w:val="22"/>
                    </w:rPr>
                    <w:t>Professional Indemnity</w:t>
                  </w:r>
                </w:p>
              </w:tc>
              <w:tc>
                <w:tcPr>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CC34092" w14:textId="77777777"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C2CF4">
                    <w:rPr>
                      <w:noProof/>
                      <w:sz w:val="22"/>
                      <w:szCs w:val="22"/>
                    </w:rPr>
                    <w:t>€500,000</w:t>
                  </w:r>
                  <w:r w:rsidRPr="00CA3AF8">
                    <w:rPr>
                      <w:szCs w:val="22"/>
                    </w:rPr>
                    <w:fldChar w:fldCharType="end"/>
                  </w:r>
                </w:p>
              </w:tc>
            </w:tr>
            <w:tr w:rsidR="00C7189F" w:rsidRPr="00CA3AF8" w14:paraId="3CFA38DA"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9E6FC0E" w14:textId="77777777"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C2CF4">
                    <w:rPr>
                      <w:szCs w:val="22"/>
                    </w:rPr>
                    <w:t> </w:t>
                  </w:r>
                  <w:r w:rsidR="006C2CF4">
                    <w:rPr>
                      <w:szCs w:val="22"/>
                    </w:rPr>
                    <w:t> </w:t>
                  </w:r>
                  <w:r w:rsidR="006C2CF4">
                    <w:rPr>
                      <w:szCs w:val="22"/>
                    </w:rPr>
                    <w:t> </w:t>
                  </w:r>
                  <w:r w:rsidR="006C2CF4">
                    <w:rPr>
                      <w:szCs w:val="22"/>
                    </w:rPr>
                    <w:t> </w:t>
                  </w:r>
                  <w:r w:rsidR="006C2CF4">
                    <w:rPr>
                      <w:szCs w:val="22"/>
                    </w:rPr>
                    <w:t> </w:t>
                  </w:r>
                  <w:r w:rsidRPr="00CA3AF8">
                    <w:rPr>
                      <w:szCs w:val="22"/>
                    </w:rPr>
                    <w:fldChar w:fldCharType="end"/>
                  </w:r>
                </w:p>
              </w:tc>
              <w:tc>
                <w:tcPr>
                  <w:tcW w:w="2500"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D609328" w14:textId="77777777"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C2CF4">
                    <w:rPr>
                      <w:szCs w:val="22"/>
                    </w:rPr>
                    <w:t> </w:t>
                  </w:r>
                  <w:r w:rsidR="006C2CF4">
                    <w:rPr>
                      <w:szCs w:val="22"/>
                    </w:rPr>
                    <w:t> </w:t>
                  </w:r>
                  <w:r w:rsidR="006C2CF4">
                    <w:rPr>
                      <w:szCs w:val="22"/>
                    </w:rPr>
                    <w:t> </w:t>
                  </w:r>
                  <w:r w:rsidR="006C2CF4">
                    <w:rPr>
                      <w:szCs w:val="22"/>
                    </w:rPr>
                    <w:t> </w:t>
                  </w:r>
                  <w:r w:rsidR="006C2CF4">
                    <w:rPr>
                      <w:szCs w:val="22"/>
                    </w:rPr>
                    <w:t> </w:t>
                  </w:r>
                  <w:r w:rsidRPr="00CA3AF8">
                    <w:rPr>
                      <w:szCs w:val="22"/>
                    </w:rPr>
                    <w:fldChar w:fldCharType="end"/>
                  </w:r>
                </w:p>
              </w:tc>
            </w:tr>
          </w:tbl>
          <w:p w14:paraId="6663DC6F" w14:textId="77777777" w:rsidR="003C0FB1" w:rsidRPr="00CA3AF8" w:rsidRDefault="003C0FB1" w:rsidP="00CA3AF8">
            <w:pPr>
              <w:jc w:val="both"/>
              <w:rPr>
                <w:szCs w:val="22"/>
              </w:rPr>
            </w:pPr>
          </w:p>
        </w:tc>
      </w:tr>
      <w:tr w:rsidR="003C0FB1" w:rsidRPr="00CB5B77" w14:paraId="2E63A718" w14:textId="77777777" w:rsidTr="00C32309">
        <w:tc>
          <w:tcPr>
            <w:tcW w:w="417" w:type="pct"/>
          </w:tcPr>
          <w:p w14:paraId="18F06ED1" w14:textId="77777777" w:rsidR="003C0FB1" w:rsidRDefault="003C0FB1" w:rsidP="00810B05">
            <w:pPr>
              <w:spacing w:before="120"/>
              <w:jc w:val="both"/>
              <w:rPr>
                <w:color w:val="0000FF"/>
              </w:rPr>
            </w:pPr>
            <w:r w:rsidRPr="000E5DB7">
              <w:rPr>
                <w:color w:val="0000FF"/>
              </w:rPr>
              <w:t>2.21.2</w:t>
            </w:r>
          </w:p>
        </w:tc>
        <w:tc>
          <w:tcPr>
            <w:tcW w:w="4583" w:type="pct"/>
            <w:gridSpan w:val="2"/>
          </w:tcPr>
          <w:p w14:paraId="5AD81327"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2E59AEC3" w14:textId="77777777" w:rsidTr="00C32309">
        <w:tc>
          <w:tcPr>
            <w:tcW w:w="417" w:type="pct"/>
          </w:tcPr>
          <w:p w14:paraId="400E1B16" w14:textId="77777777" w:rsidR="003C0FB1" w:rsidRDefault="003C0FB1" w:rsidP="00503F93">
            <w:pPr>
              <w:jc w:val="both"/>
              <w:rPr>
                <w:color w:val="0000FF"/>
              </w:rPr>
            </w:pPr>
            <w:r w:rsidRPr="000E5DB7">
              <w:rPr>
                <w:color w:val="0000FF"/>
              </w:rPr>
              <w:t>2.21.3</w:t>
            </w:r>
          </w:p>
        </w:tc>
        <w:tc>
          <w:tcPr>
            <w:tcW w:w="4583" w:type="pct"/>
            <w:gridSpan w:val="2"/>
          </w:tcPr>
          <w:p w14:paraId="7831ECE3"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56D6561D" w14:textId="77777777" w:rsidTr="00C32309">
        <w:tc>
          <w:tcPr>
            <w:tcW w:w="417" w:type="pct"/>
          </w:tcPr>
          <w:p w14:paraId="419230B4" w14:textId="77777777" w:rsidR="003C0FB1" w:rsidRDefault="003C0FB1" w:rsidP="00503F93">
            <w:pPr>
              <w:jc w:val="both"/>
              <w:rPr>
                <w:color w:val="0000FF"/>
              </w:rPr>
            </w:pPr>
          </w:p>
        </w:tc>
        <w:tc>
          <w:tcPr>
            <w:tcW w:w="436" w:type="pct"/>
          </w:tcPr>
          <w:p w14:paraId="20633645" w14:textId="77777777" w:rsidR="003C0FB1" w:rsidRPr="00810B05" w:rsidRDefault="003C0FB1" w:rsidP="008F5874">
            <w:pPr>
              <w:jc w:val="both"/>
              <w:rPr>
                <w:color w:val="0000FF"/>
              </w:rPr>
            </w:pPr>
            <w:r w:rsidRPr="00810B05">
              <w:rPr>
                <w:color w:val="0000FF"/>
              </w:rPr>
              <w:t>(a)</w:t>
            </w:r>
          </w:p>
        </w:tc>
        <w:tc>
          <w:tcPr>
            <w:tcW w:w="4148" w:type="pct"/>
          </w:tcPr>
          <w:p w14:paraId="1925B67B" w14:textId="77777777" w:rsidR="003C0FB1" w:rsidRDefault="003C0FB1" w:rsidP="008F5874">
            <w:pPr>
              <w:jc w:val="both"/>
            </w:pPr>
            <w:r w:rsidRPr="000E5DB7">
              <w:t>immediately advise the Contracting Authority of any material change to its insured status;</w:t>
            </w:r>
          </w:p>
        </w:tc>
      </w:tr>
      <w:tr w:rsidR="003C0FB1" w:rsidRPr="00CB5B77" w14:paraId="40CB6E07" w14:textId="77777777" w:rsidTr="00C32309">
        <w:tc>
          <w:tcPr>
            <w:tcW w:w="417" w:type="pct"/>
          </w:tcPr>
          <w:p w14:paraId="77B270AC" w14:textId="77777777" w:rsidR="003C0FB1" w:rsidRDefault="003C0FB1" w:rsidP="00503F93">
            <w:pPr>
              <w:jc w:val="both"/>
              <w:rPr>
                <w:color w:val="0000FF"/>
              </w:rPr>
            </w:pPr>
          </w:p>
        </w:tc>
        <w:tc>
          <w:tcPr>
            <w:tcW w:w="436" w:type="pct"/>
          </w:tcPr>
          <w:p w14:paraId="13996408" w14:textId="77777777" w:rsidR="003C0FB1" w:rsidRPr="00810B05" w:rsidRDefault="003C0FB1" w:rsidP="008F5874">
            <w:pPr>
              <w:jc w:val="both"/>
              <w:rPr>
                <w:color w:val="0000FF"/>
              </w:rPr>
            </w:pPr>
            <w:r w:rsidRPr="00810B05">
              <w:rPr>
                <w:color w:val="0000FF"/>
              </w:rPr>
              <w:t>(b)</w:t>
            </w:r>
          </w:p>
        </w:tc>
        <w:tc>
          <w:tcPr>
            <w:tcW w:w="4148" w:type="pct"/>
          </w:tcPr>
          <w:p w14:paraId="7E9F4FF5" w14:textId="77777777" w:rsidR="003C0FB1" w:rsidRDefault="003C0FB1" w:rsidP="008F5874">
            <w:pPr>
              <w:jc w:val="both"/>
            </w:pPr>
            <w:r w:rsidRPr="000E5DB7">
              <w:t>produce proof of current premiums paid upon request;</w:t>
            </w:r>
          </w:p>
        </w:tc>
      </w:tr>
      <w:tr w:rsidR="003C0FB1" w:rsidRPr="00CB5B77" w14:paraId="0FE4DF32" w14:textId="77777777" w:rsidTr="00C32309">
        <w:tc>
          <w:tcPr>
            <w:tcW w:w="417" w:type="pct"/>
          </w:tcPr>
          <w:p w14:paraId="5748DE7B" w14:textId="77777777" w:rsidR="003C0FB1" w:rsidRDefault="003C0FB1" w:rsidP="00503F93">
            <w:pPr>
              <w:jc w:val="both"/>
              <w:rPr>
                <w:color w:val="0000FF"/>
              </w:rPr>
            </w:pPr>
          </w:p>
        </w:tc>
        <w:tc>
          <w:tcPr>
            <w:tcW w:w="436" w:type="pct"/>
          </w:tcPr>
          <w:p w14:paraId="218BE9A8" w14:textId="77777777" w:rsidR="003C0FB1" w:rsidRPr="00810B05" w:rsidRDefault="003C0FB1" w:rsidP="008F5874">
            <w:pPr>
              <w:jc w:val="both"/>
              <w:rPr>
                <w:color w:val="0000FF"/>
              </w:rPr>
            </w:pPr>
            <w:r w:rsidRPr="00810B05">
              <w:rPr>
                <w:color w:val="0000FF"/>
              </w:rPr>
              <w:t>(c)</w:t>
            </w:r>
          </w:p>
        </w:tc>
        <w:tc>
          <w:tcPr>
            <w:tcW w:w="4148" w:type="pct"/>
          </w:tcPr>
          <w:p w14:paraId="0F8F84C3" w14:textId="77777777" w:rsidR="003C0FB1" w:rsidRDefault="003C0FB1" w:rsidP="008F5874">
            <w:pPr>
              <w:jc w:val="both"/>
            </w:pPr>
            <w:r w:rsidRPr="000E5DB7">
              <w:t>produce valid certificates of insurance upon request.</w:t>
            </w:r>
          </w:p>
        </w:tc>
      </w:tr>
    </w:tbl>
    <w:p w14:paraId="5A533709"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4573451D"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730B3065" w14:textId="77777777" w:rsidTr="00503F93">
        <w:tc>
          <w:tcPr>
            <w:tcW w:w="1349" w:type="dxa"/>
            <w:gridSpan w:val="2"/>
          </w:tcPr>
          <w:p w14:paraId="722F3223" w14:textId="77777777" w:rsidR="003C0FB1" w:rsidRDefault="003C0FB1" w:rsidP="00503F93">
            <w:pPr>
              <w:jc w:val="both"/>
              <w:rPr>
                <w:color w:val="0000FF"/>
                <w:szCs w:val="22"/>
              </w:rPr>
            </w:pPr>
            <w:r>
              <w:rPr>
                <w:color w:val="0000FF"/>
                <w:szCs w:val="22"/>
              </w:rPr>
              <w:t>3.1</w:t>
            </w:r>
          </w:p>
        </w:tc>
        <w:tc>
          <w:tcPr>
            <w:tcW w:w="7938" w:type="dxa"/>
          </w:tcPr>
          <w:p w14:paraId="17A3694B" w14:textId="77777777" w:rsidR="003C0FB1" w:rsidRPr="00830A49" w:rsidRDefault="003C0FB1" w:rsidP="008F5874">
            <w:pPr>
              <w:jc w:val="both"/>
              <w:rPr>
                <w:szCs w:val="22"/>
              </w:rPr>
            </w:pPr>
            <w:r w:rsidRPr="00830A49">
              <w:rPr>
                <w:szCs w:val="22"/>
              </w:rPr>
              <w:t>Only those Tenderers who have:-</w:t>
            </w:r>
          </w:p>
        </w:tc>
      </w:tr>
      <w:tr w:rsidR="003C0FB1" w:rsidRPr="00830A49" w14:paraId="01F6CCE2" w14:textId="77777777" w:rsidTr="00503F93">
        <w:tc>
          <w:tcPr>
            <w:tcW w:w="671" w:type="dxa"/>
          </w:tcPr>
          <w:p w14:paraId="0F4C7DD8" w14:textId="77777777" w:rsidR="003C0FB1" w:rsidRPr="00830A49" w:rsidRDefault="003C0FB1" w:rsidP="00503F93">
            <w:pPr>
              <w:jc w:val="both"/>
              <w:rPr>
                <w:color w:val="0000FF"/>
                <w:szCs w:val="22"/>
              </w:rPr>
            </w:pPr>
          </w:p>
        </w:tc>
        <w:tc>
          <w:tcPr>
            <w:tcW w:w="678" w:type="dxa"/>
          </w:tcPr>
          <w:p w14:paraId="0484715C" w14:textId="77777777" w:rsidR="003C0FB1" w:rsidRPr="00830A49" w:rsidRDefault="003C0FB1" w:rsidP="00503F93">
            <w:pPr>
              <w:jc w:val="both"/>
              <w:rPr>
                <w:color w:val="0000FF"/>
                <w:szCs w:val="22"/>
              </w:rPr>
            </w:pPr>
            <w:r>
              <w:rPr>
                <w:color w:val="0000FF"/>
                <w:szCs w:val="22"/>
              </w:rPr>
              <w:t>(a)</w:t>
            </w:r>
          </w:p>
        </w:tc>
        <w:tc>
          <w:tcPr>
            <w:tcW w:w="7938" w:type="dxa"/>
          </w:tcPr>
          <w:p w14:paraId="67FD7823"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5F4B8ED2" w14:textId="77777777" w:rsidTr="008F5874">
        <w:trPr>
          <w:trHeight w:val="2608"/>
        </w:trPr>
        <w:tc>
          <w:tcPr>
            <w:tcW w:w="671" w:type="dxa"/>
          </w:tcPr>
          <w:p w14:paraId="741E985F" w14:textId="77777777" w:rsidR="003C0FB1" w:rsidRPr="00830A49" w:rsidRDefault="003C0FB1" w:rsidP="00503F93">
            <w:pPr>
              <w:jc w:val="both"/>
              <w:rPr>
                <w:color w:val="0000FF"/>
                <w:szCs w:val="22"/>
              </w:rPr>
            </w:pPr>
          </w:p>
        </w:tc>
        <w:tc>
          <w:tcPr>
            <w:tcW w:w="678" w:type="dxa"/>
          </w:tcPr>
          <w:p w14:paraId="54C85D0A" w14:textId="77777777" w:rsidR="003C0FB1" w:rsidRPr="00830A49" w:rsidRDefault="003C0FB1" w:rsidP="00503F93">
            <w:pPr>
              <w:jc w:val="both"/>
              <w:rPr>
                <w:color w:val="0000FF"/>
                <w:szCs w:val="22"/>
              </w:rPr>
            </w:pPr>
            <w:r>
              <w:rPr>
                <w:color w:val="0000FF"/>
                <w:szCs w:val="22"/>
              </w:rPr>
              <w:t>(b)</w:t>
            </w:r>
          </w:p>
        </w:tc>
        <w:tc>
          <w:tcPr>
            <w:tcW w:w="7938" w:type="dxa"/>
          </w:tcPr>
          <w:p w14:paraId="25A62206" w14:textId="77777777" w:rsidR="003C0FB1" w:rsidRDefault="003C0FB1" w:rsidP="008F5874">
            <w:pPr>
              <w:spacing w:after="0"/>
              <w:jc w:val="both"/>
            </w:pPr>
            <w:r w:rsidRPr="00507FE4">
              <w:t xml:space="preserve">Declared by way </w:t>
            </w:r>
            <w:r w:rsidRPr="00117E35">
              <w:t xml:space="preserve">of </w:t>
            </w:r>
            <w:proofErr w:type="spellStart"/>
            <w:r w:rsidR="00B66734">
              <w:t>e</w:t>
            </w:r>
            <w:r w:rsidRPr="00117E35">
              <w:t>ESPD</w:t>
            </w:r>
            <w:proofErr w:type="spellEnd"/>
            <w:r w:rsidRPr="00117E35">
              <w:t xml:space="preserve"> that</w:t>
            </w:r>
            <w:r>
              <w:t xml:space="preserve"> either:</w:t>
            </w:r>
          </w:p>
          <w:p w14:paraId="71740E67"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0C59778A"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0D50EF" w14:textId="77777777" w:rsidTr="00503F93">
        <w:tc>
          <w:tcPr>
            <w:tcW w:w="671" w:type="dxa"/>
          </w:tcPr>
          <w:p w14:paraId="70B2F623" w14:textId="77777777" w:rsidR="003C0FB1" w:rsidRPr="00830A49" w:rsidRDefault="003C0FB1" w:rsidP="00503F93">
            <w:pPr>
              <w:jc w:val="both"/>
              <w:rPr>
                <w:color w:val="0000FF"/>
                <w:szCs w:val="22"/>
              </w:rPr>
            </w:pPr>
          </w:p>
        </w:tc>
        <w:tc>
          <w:tcPr>
            <w:tcW w:w="678" w:type="dxa"/>
          </w:tcPr>
          <w:p w14:paraId="1C99937B" w14:textId="77777777" w:rsidR="003C0FB1" w:rsidRPr="00830A49" w:rsidRDefault="003C0FB1" w:rsidP="00503F93">
            <w:pPr>
              <w:jc w:val="both"/>
              <w:rPr>
                <w:color w:val="0000FF"/>
                <w:szCs w:val="22"/>
              </w:rPr>
            </w:pPr>
            <w:r>
              <w:rPr>
                <w:color w:val="0000FF"/>
                <w:szCs w:val="22"/>
              </w:rPr>
              <w:t>(c)</w:t>
            </w:r>
          </w:p>
        </w:tc>
        <w:tc>
          <w:tcPr>
            <w:tcW w:w="7938" w:type="dxa"/>
          </w:tcPr>
          <w:p w14:paraId="4ABB856A" w14:textId="77777777" w:rsidR="00C3103B" w:rsidRDefault="00C3103B" w:rsidP="008F5874">
            <w:r w:rsidRPr="003215FF">
              <w:t xml:space="preserve">Declared by way of </w:t>
            </w:r>
            <w:proofErr w:type="spellStart"/>
            <w:r w:rsidR="00B66734">
              <w:t>e</w:t>
            </w:r>
            <w:r w:rsidRPr="003215FF">
              <w:t>ESPD</w:t>
            </w:r>
            <w:proofErr w:type="spellEnd"/>
            <w:r w:rsidRPr="003215FF">
              <w:t xml:space="preserve"> that they satisfy the selection criteria for</w:t>
            </w:r>
            <w:r>
              <w:t xml:space="preserve"> </w:t>
            </w:r>
            <w:bookmarkStart w:id="6" w:name="Text128"/>
            <w:r w:rsidR="008F5874" w:rsidRPr="00373E15">
              <w:rPr>
                <w:i/>
                <w:iCs/>
                <w:color w:val="FF0000"/>
              </w:rPr>
              <w:fldChar w:fldCharType="begin">
                <w:ffData>
                  <w:name w:val="Text128"/>
                  <w:enabled/>
                  <w:calcOnExit w:val="0"/>
                  <w:textInput>
                    <w:default w:val="[Delete if not applicable:"/>
                  </w:textInput>
                </w:ffData>
              </w:fldChar>
            </w:r>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6C2CF4">
              <w:rPr>
                <w:i/>
                <w:iCs/>
                <w:color w:val="FF0000"/>
              </w:rPr>
              <w:t> </w:t>
            </w:r>
            <w:r w:rsidR="008F5874" w:rsidRPr="00373E15">
              <w:rPr>
                <w:i/>
                <w:iCs/>
                <w:color w:val="FF0000"/>
              </w:rPr>
              <w:fldChar w:fldCharType="end"/>
            </w:r>
            <w:bookmarkEnd w:id="6"/>
            <w:r w:rsidR="008F5874" w:rsidRPr="00373E15">
              <w:t xml:space="preserve"> </w:t>
            </w:r>
            <w:bookmarkStart w:id="7" w:name="Text129"/>
            <w:r w:rsidR="008F5874">
              <w:fldChar w:fldCharType="begin">
                <w:ffData>
                  <w:name w:val="Text129"/>
                  <w:enabled/>
                  <w:calcOnExit w:val="0"/>
                  <w:textInput>
                    <w:default w:val="each Lot applied for in]"/>
                  </w:textInput>
                </w:ffData>
              </w:fldChar>
            </w:r>
            <w:r w:rsidR="008F5874">
              <w:instrText xml:space="preserve"> FORMTEXT </w:instrText>
            </w:r>
            <w:r w:rsidR="008F5874">
              <w:fldChar w:fldCharType="separate"/>
            </w:r>
            <w:r w:rsidR="006C2CF4">
              <w:t> </w:t>
            </w:r>
            <w:r w:rsidR="008F5874">
              <w:fldChar w:fldCharType="end"/>
            </w:r>
            <w:bookmarkEnd w:id="7"/>
            <w:r w:rsidRPr="003215FF">
              <w:t xml:space="preserve"> this Competition as set out in part 3.2 below (the “Selection Criteria”)</w:t>
            </w:r>
            <w:r>
              <w:t>,</w:t>
            </w:r>
          </w:p>
          <w:p w14:paraId="16FA0209" w14:textId="77777777" w:rsidR="003C0FB1" w:rsidRDefault="003C0FB1" w:rsidP="008F5874">
            <w:pPr>
              <w:jc w:val="both"/>
              <w:rPr>
                <w:szCs w:val="22"/>
              </w:rPr>
            </w:pPr>
            <w:r w:rsidRPr="003215FF">
              <w:rPr>
                <w:szCs w:val="22"/>
              </w:rPr>
              <w:t>will be evaluated in accordance with the Award Criteria at part 3.3 below.</w:t>
            </w:r>
          </w:p>
          <w:p w14:paraId="102CD489"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2E24744"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5DD4B7B8" w14:textId="77777777" w:rsidR="00D74111" w:rsidRDefault="00D74111" w:rsidP="0003041E">
            <w:pPr>
              <w:pStyle w:val="ListParagraph"/>
              <w:numPr>
                <w:ilvl w:val="0"/>
                <w:numId w:val="17"/>
              </w:numPr>
              <w:jc w:val="both"/>
            </w:pPr>
            <w:r>
              <w:t xml:space="preserve">completes and submits a separate </w:t>
            </w:r>
            <w:proofErr w:type="spellStart"/>
            <w:r>
              <w:t>eESPD</w:t>
            </w:r>
            <w:proofErr w:type="spellEnd"/>
            <w:r>
              <w:t xml:space="preserve"> in respect of each such entity, and </w:t>
            </w:r>
          </w:p>
          <w:p w14:paraId="4498FAA4"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3BD43587" w14:textId="77777777"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6C2CF4">
              <w:rPr>
                <w:i/>
                <w:iCs/>
                <w:color w:val="FF0000"/>
              </w:rPr>
              <w:t> </w:t>
            </w:r>
            <w:r>
              <w:rPr>
                <w:i/>
                <w:iCs/>
                <w:color w:val="FF0000"/>
              </w:rPr>
              <w:fldChar w:fldCharType="end"/>
            </w:r>
          </w:p>
          <w:p w14:paraId="57164E9D" w14:textId="77777777" w:rsidR="003C0FB1" w:rsidRPr="003215FF" w:rsidRDefault="003C0FB1" w:rsidP="008F5874">
            <w:pPr>
              <w:pStyle w:val="western"/>
              <w:suppressAutoHyphens w:val="0"/>
              <w:spacing w:before="0"/>
              <w:rPr>
                <w:rFonts w:ascii="Calibri" w:hAnsi="Calibri"/>
                <w:szCs w:val="22"/>
                <w:lang w:eastAsia="en-US"/>
              </w:rPr>
            </w:pPr>
            <w:r w:rsidRPr="00507FE4">
              <w:rPr>
                <w:rFonts w:ascii="Calibri" w:hAnsi="Calibri"/>
                <w:lang w:eastAsia="en-US"/>
              </w:rPr>
              <w:t>The Contracting Authority may decide to e</w:t>
            </w:r>
            <w:r w:rsidRPr="00117E35">
              <w:rPr>
                <w:rFonts w:ascii="Calibri" w:hAnsi="Calibri"/>
                <w:lang w:eastAsia="en-US"/>
              </w:rPr>
              <w:t>xamine Tenders before verifying the absence of exclusion grounds in Regulation 57 of the Regulations (the “Exclusion Grounds”) and</w:t>
            </w:r>
            <w:r w:rsidRPr="00507FE4">
              <w:rPr>
                <w:rFonts w:ascii="Calibri" w:hAnsi="Calibri"/>
                <w:lang w:eastAsia="en-US"/>
              </w:rPr>
              <w:t xml:space="preserve"> the fulfilment of the Selection Criteria.  </w:t>
            </w:r>
            <w:r w:rsidRPr="003215FF">
              <w:rPr>
                <w:rFonts w:ascii="Calibri" w:hAnsi="Calibri"/>
                <w:szCs w:val="22"/>
                <w:lang w:eastAsia="en-US"/>
              </w:rPr>
              <w:t xml:space="preserve"> </w:t>
            </w:r>
          </w:p>
          <w:p w14:paraId="0DD2BD52" w14:textId="77777777" w:rsidR="003C0FB1" w:rsidRPr="003215FF" w:rsidRDefault="003C0FB1" w:rsidP="008F5874">
            <w:pPr>
              <w:pStyle w:val="western"/>
              <w:suppressAutoHyphens w:val="0"/>
              <w:spacing w:before="0"/>
              <w:rPr>
                <w:rFonts w:ascii="Calibri" w:hAnsi="Calibri"/>
                <w:szCs w:val="22"/>
                <w:lang w:eastAsia="en-US"/>
              </w:rPr>
            </w:pPr>
            <w:r w:rsidRPr="003215FF">
              <w:rPr>
                <w:rFonts w:ascii="Calibri"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hAnsi="Calibri"/>
                <w:szCs w:val="22"/>
                <w:lang w:eastAsia="en-US"/>
              </w:rPr>
              <w:t>Subcontractor</w:t>
            </w:r>
            <w:r w:rsidRPr="003215FF">
              <w:rPr>
                <w:rFonts w:ascii="Calibri" w:hAnsi="Calibri"/>
                <w:szCs w:val="22"/>
                <w:lang w:eastAsia="en-US"/>
              </w:rPr>
              <w:t xml:space="preserve">): </w:t>
            </w:r>
          </w:p>
          <w:p w14:paraId="68B5B5EC" w14:textId="77777777" w:rsidR="003C0FB1" w:rsidRPr="003215FF" w:rsidRDefault="003C0FB1" w:rsidP="0003041E">
            <w:pPr>
              <w:pStyle w:val="western"/>
              <w:numPr>
                <w:ilvl w:val="0"/>
                <w:numId w:val="7"/>
              </w:numPr>
              <w:suppressAutoHyphens w:val="0"/>
              <w:spacing w:before="0"/>
              <w:ind w:left="1077"/>
              <w:rPr>
                <w:rFonts w:ascii="Calibri" w:hAnsi="Calibri"/>
                <w:szCs w:val="22"/>
                <w:lang w:eastAsia="en-US"/>
              </w:rPr>
            </w:pPr>
            <w:r w:rsidRPr="003215FF">
              <w:rPr>
                <w:rFonts w:ascii="Calibri" w:hAnsi="Calibri"/>
                <w:szCs w:val="22"/>
                <w:lang w:eastAsia="en-US"/>
              </w:rPr>
              <w:t xml:space="preserve">a Declaration in the form attached at Appendix </w:t>
            </w:r>
            <w:r w:rsidR="002F0288">
              <w:rPr>
                <w:rFonts w:ascii="Calibri" w:hAnsi="Calibri"/>
                <w:szCs w:val="22"/>
                <w:lang w:eastAsia="en-US"/>
              </w:rPr>
              <w:t>4</w:t>
            </w:r>
            <w:r w:rsidRPr="003215FF">
              <w:rPr>
                <w:rFonts w:ascii="Calibri" w:hAnsi="Calibri"/>
                <w:szCs w:val="22"/>
                <w:lang w:eastAsia="en-US"/>
              </w:rPr>
              <w:t xml:space="preserve">; </w:t>
            </w:r>
          </w:p>
          <w:p w14:paraId="1E111559" w14:textId="77777777" w:rsidR="003C0FB1" w:rsidRPr="003215FF" w:rsidRDefault="003C0FB1" w:rsidP="0003041E">
            <w:pPr>
              <w:pStyle w:val="western"/>
              <w:numPr>
                <w:ilvl w:val="0"/>
                <w:numId w:val="7"/>
              </w:numPr>
              <w:suppressAutoHyphens w:val="0"/>
              <w:spacing w:before="0"/>
              <w:ind w:left="1077"/>
              <w:rPr>
                <w:rFonts w:ascii="Calibri" w:hAnsi="Calibri"/>
                <w:szCs w:val="22"/>
                <w:lang w:eastAsia="en-US"/>
              </w:rPr>
            </w:pPr>
            <w:r w:rsidRPr="003215FF">
              <w:rPr>
                <w:rFonts w:ascii="Calibri" w:hAnsi="Calibri"/>
                <w:szCs w:val="22"/>
                <w:lang w:val="en-IE" w:eastAsia="en-US"/>
              </w:rPr>
              <w:t xml:space="preserve">evidence to the effect that measures taken by the entity concerned are sufficient to demonstrate its reliability despite the existence of </w:t>
            </w:r>
            <w:r w:rsidR="00FB7237">
              <w:rPr>
                <w:rFonts w:ascii="Calibri" w:hAnsi="Calibri"/>
                <w:szCs w:val="22"/>
                <w:lang w:val="en-IE" w:eastAsia="en-US"/>
              </w:rPr>
              <w:t xml:space="preserve">a relevant Exclusion Ground; </w:t>
            </w:r>
          </w:p>
          <w:p w14:paraId="106CBF6B" w14:textId="77777777" w:rsidR="00FB7237" w:rsidRDefault="003C0FB1" w:rsidP="0003041E">
            <w:pPr>
              <w:pStyle w:val="western"/>
              <w:numPr>
                <w:ilvl w:val="0"/>
                <w:numId w:val="7"/>
              </w:numPr>
              <w:suppressAutoHyphens w:val="0"/>
              <w:spacing w:before="0"/>
              <w:rPr>
                <w:rFonts w:ascii="Calibri" w:hAnsi="Calibri"/>
                <w:szCs w:val="22"/>
                <w:lang w:eastAsia="en-US"/>
              </w:rPr>
            </w:pPr>
            <w:r>
              <w:rPr>
                <w:rFonts w:ascii="Calibri" w:hAnsi="Calibri"/>
                <w:szCs w:val="22"/>
                <w:lang w:eastAsia="en-US"/>
              </w:rPr>
              <w:lastRenderedPageBreak/>
              <w:t xml:space="preserve">in the case of the Prime Contractor and any Subcontractor on whose capacity the Prime Contractor relies, </w:t>
            </w:r>
            <w:r w:rsidRPr="003215FF">
              <w:rPr>
                <w:rFonts w:ascii="Calibri" w:hAnsi="Calibri"/>
                <w:szCs w:val="22"/>
                <w:lang w:eastAsia="en-US"/>
              </w:rPr>
              <w:t>all or any of the supporting documents s</w:t>
            </w:r>
            <w:r w:rsidR="00FB7237">
              <w:rPr>
                <w:rFonts w:ascii="Calibri" w:hAnsi="Calibri"/>
                <w:szCs w:val="22"/>
                <w:lang w:eastAsia="en-US"/>
              </w:rPr>
              <w:t>pecified at paragraph 3.2 below;</w:t>
            </w:r>
          </w:p>
          <w:p w14:paraId="36F8154F" w14:textId="77777777" w:rsidR="00FB7237" w:rsidRDefault="00FB7237" w:rsidP="0003041E">
            <w:pPr>
              <w:pStyle w:val="western"/>
              <w:numPr>
                <w:ilvl w:val="0"/>
                <w:numId w:val="7"/>
              </w:numPr>
              <w:suppressAutoHyphens w:val="0"/>
              <w:spacing w:before="0"/>
              <w:rPr>
                <w:rFonts w:ascii="Calibri" w:hAnsi="Calibri"/>
                <w:szCs w:val="22"/>
                <w:lang w:eastAsia="en-US"/>
              </w:rPr>
            </w:pPr>
            <w:r w:rsidRPr="0035177C">
              <w:rPr>
                <w:rFonts w:ascii="Calibri"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hAnsi="Calibri"/>
                <w:szCs w:val="22"/>
                <w:lang w:eastAsia="en-US"/>
              </w:rPr>
              <w:t xml:space="preserve">but not limited to, </w:t>
            </w:r>
            <w:r w:rsidRPr="0035177C">
              <w:rPr>
                <w:rFonts w:ascii="Calibri"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hAnsi="Calibri"/>
                <w:szCs w:val="22"/>
                <w:lang w:eastAsia="en-US"/>
              </w:rPr>
              <w:t xml:space="preserve">ished; and </w:t>
            </w:r>
          </w:p>
          <w:p w14:paraId="66563C55" w14:textId="77777777" w:rsidR="00FB7237" w:rsidRPr="00351A32" w:rsidRDefault="00FB7237" w:rsidP="0003041E">
            <w:pPr>
              <w:pStyle w:val="western"/>
              <w:numPr>
                <w:ilvl w:val="0"/>
                <w:numId w:val="7"/>
              </w:numPr>
              <w:suppressAutoHyphens w:val="0"/>
              <w:spacing w:before="0"/>
              <w:rPr>
                <w:rFonts w:ascii="Calibri" w:hAnsi="Calibri"/>
                <w:szCs w:val="22"/>
                <w:lang w:eastAsia="en-US"/>
              </w:rPr>
            </w:pPr>
            <w:r w:rsidRPr="00351A32">
              <w:rPr>
                <w:rFonts w:ascii="Calibri" w:hAnsi="Calibri"/>
                <w:szCs w:val="22"/>
                <w:lang w:eastAsia="en-US"/>
              </w:rPr>
              <w:t xml:space="preserve">information concerning </w:t>
            </w:r>
            <w:r>
              <w:rPr>
                <w:rFonts w:ascii="Calibri" w:hAnsi="Calibri"/>
                <w:szCs w:val="22"/>
                <w:lang w:eastAsia="en-US"/>
              </w:rPr>
              <w:t xml:space="preserve">the </w:t>
            </w:r>
            <w:r w:rsidRPr="00351A32">
              <w:rPr>
                <w:rFonts w:ascii="Calibri" w:hAnsi="Calibri"/>
                <w:szCs w:val="22"/>
                <w:lang w:eastAsia="en-US"/>
              </w:rPr>
              <w:t xml:space="preserve">origin of goods, if any, </w:t>
            </w:r>
            <w:r>
              <w:rPr>
                <w:rFonts w:ascii="Calibri" w:hAnsi="Calibri"/>
                <w:szCs w:val="22"/>
                <w:lang w:eastAsia="en-US"/>
              </w:rPr>
              <w:t>for the purposes of assessing compliance with</w:t>
            </w:r>
            <w:r w:rsidRPr="00351A32">
              <w:rPr>
                <w:rFonts w:ascii="Calibri" w:hAnsi="Calibri"/>
                <w:szCs w:val="22"/>
                <w:lang w:eastAsia="en-US"/>
              </w:rPr>
              <w:t xml:space="preserve"> Regulation (EU) No 833/2014 (as amended by EU Regulation 2022/576 or any subsequent amendments to same).          </w:t>
            </w:r>
          </w:p>
          <w:p w14:paraId="15557168" w14:textId="77777777" w:rsidR="003C0FB1" w:rsidRPr="003215FF" w:rsidRDefault="003C0FB1" w:rsidP="00FB7237">
            <w:pPr>
              <w:pStyle w:val="western"/>
              <w:suppressAutoHyphens w:val="0"/>
              <w:spacing w:before="0"/>
              <w:ind w:left="1080"/>
              <w:rPr>
                <w:rFonts w:ascii="Calibri" w:hAnsi="Calibri"/>
                <w:szCs w:val="22"/>
                <w:lang w:eastAsia="en-US"/>
              </w:rPr>
            </w:pPr>
          </w:p>
          <w:p w14:paraId="09EC652C" w14:textId="70D0D4EC" w:rsidR="00FB7237" w:rsidRPr="003215FF" w:rsidRDefault="00FB7237" w:rsidP="00FB7237">
            <w:pPr>
              <w:pStyle w:val="western"/>
              <w:suppressAutoHyphens w:val="0"/>
              <w:spacing w:before="0"/>
              <w:rPr>
                <w:rFonts w:ascii="Calibri" w:hAnsi="Calibri"/>
                <w:szCs w:val="22"/>
                <w:lang w:eastAsia="en-US"/>
              </w:rPr>
            </w:pPr>
            <w:r w:rsidRPr="003215FF">
              <w:rPr>
                <w:rFonts w:ascii="Calibri" w:hAnsi="Calibri"/>
                <w:szCs w:val="22"/>
                <w:lang w:eastAsia="en-US"/>
              </w:rPr>
              <w:t>If a Tenderer does not, provide evidence which is considered by the Contracting Authority as sufficient to demonstrate (</w:t>
            </w:r>
            <w:proofErr w:type="spellStart"/>
            <w:r w:rsidRPr="003215FF">
              <w:rPr>
                <w:rFonts w:ascii="Calibri" w:hAnsi="Calibri"/>
                <w:szCs w:val="22"/>
                <w:lang w:eastAsia="en-US"/>
              </w:rPr>
              <w:t>i</w:t>
            </w:r>
            <w:proofErr w:type="spellEnd"/>
            <w:r w:rsidRPr="003215FF">
              <w:rPr>
                <w:rFonts w:ascii="Calibri" w:hAnsi="Calibri"/>
                <w:szCs w:val="22"/>
                <w:lang w:eastAsia="en-US"/>
              </w:rPr>
              <w:t>) its fulfilment of the Selection Criteria (or any one of them) in accordance with this RFT and (ii) the absence of Exclusion Grounds, or its reliability despite the existence of a relevant Exclusion Ground</w:t>
            </w:r>
            <w:r w:rsidRPr="0035177C">
              <w:rPr>
                <w:rFonts w:ascii="Calibri" w:hAnsi="Calibri"/>
                <w:szCs w:val="22"/>
                <w:lang w:eastAsia="en-US"/>
              </w:rPr>
              <w:t xml:space="preserve"> and (iii) that it does not</w:t>
            </w:r>
            <w:r>
              <w:rPr>
                <w:rFonts w:ascii="Calibri" w:hAnsi="Calibri"/>
                <w:szCs w:val="22"/>
                <w:lang w:eastAsia="en-US"/>
              </w:rPr>
              <w:t xml:space="preserve"> </w:t>
            </w:r>
            <w:r w:rsidRPr="0035177C">
              <w:rPr>
                <w:rFonts w:ascii="Calibri" w:hAnsi="Calibri"/>
                <w:szCs w:val="22"/>
                <w:lang w:eastAsia="en-US"/>
              </w:rPr>
              <w:t>come within the category of prohibited economic operators identified in Regulatio</w:t>
            </w:r>
            <w:r w:rsidRPr="00486E4F">
              <w:rPr>
                <w:rFonts w:ascii="Calibri" w:hAnsi="Calibri"/>
                <w:szCs w:val="22"/>
                <w:lang w:eastAsia="en-US"/>
              </w:rPr>
              <w:t>n (EU) No 833/2014 of 31 July 2014 (as amended by EU Reg</w:t>
            </w:r>
            <w:r w:rsidRPr="0035177C">
              <w:rPr>
                <w:rFonts w:ascii="Calibri" w:hAnsi="Calibri"/>
                <w:szCs w:val="22"/>
                <w:lang w:eastAsia="en-US"/>
              </w:rPr>
              <w:t xml:space="preserve">ulation 2022/576) </w:t>
            </w:r>
            <w:r>
              <w:rPr>
                <w:rFonts w:ascii="Calibri" w:hAnsi="Calibri"/>
                <w:szCs w:val="22"/>
                <w:lang w:eastAsia="en-US"/>
              </w:rPr>
              <w:t>and (iv</w:t>
            </w:r>
            <w:r w:rsidRPr="00351A32">
              <w:rPr>
                <w:rFonts w:ascii="Calibri" w:hAnsi="Calibri"/>
                <w:szCs w:val="22"/>
                <w:lang w:eastAsia="en-US"/>
              </w:rPr>
              <w:t>)</w:t>
            </w:r>
            <w:r>
              <w:t xml:space="preserve"> </w:t>
            </w:r>
            <w:r>
              <w:rPr>
                <w:rFonts w:ascii="Calibri" w:hAnsi="Calibri"/>
                <w:szCs w:val="22"/>
                <w:lang w:eastAsia="en-US"/>
              </w:rPr>
              <w:t>that the</w:t>
            </w:r>
            <w:r w:rsidRPr="00351A32">
              <w:rPr>
                <w:rFonts w:ascii="Calibri" w:hAnsi="Calibri"/>
                <w:szCs w:val="22"/>
                <w:lang w:eastAsia="en-US"/>
              </w:rPr>
              <w:t xml:space="preserve"> origin of goods, if any, are not subject to the prohibitions set out in Regulation (EU) No 833/2014 (as amended by EU Regulation 2022/576 or any subsequen</w:t>
            </w:r>
            <w:r>
              <w:rPr>
                <w:rFonts w:ascii="Calibri" w:hAnsi="Calibri"/>
                <w:szCs w:val="22"/>
                <w:lang w:eastAsia="en-US"/>
              </w:rPr>
              <w:t xml:space="preserve">t amendments to same) </w:t>
            </w:r>
            <w:r w:rsidRPr="0035177C">
              <w:rPr>
                <w:rFonts w:ascii="Calibri" w:hAnsi="Calibri"/>
                <w:szCs w:val="22"/>
                <w:lang w:eastAsia="en-US"/>
              </w:rPr>
              <w:t xml:space="preserve">then </w:t>
            </w:r>
            <w:r w:rsidRPr="003215FF">
              <w:rPr>
                <w:rFonts w:ascii="Calibri" w:hAnsi="Calibri"/>
                <w:szCs w:val="22"/>
                <w:lang w:eastAsia="en-US"/>
              </w:rPr>
              <w:t>it shall be excluded from further participation in this Competition.</w:t>
            </w:r>
          </w:p>
          <w:p w14:paraId="4CF1F9E9" w14:textId="16854B9C" w:rsidR="003C0FB1" w:rsidRPr="00830A49" w:rsidRDefault="003C0FB1" w:rsidP="008F5874">
            <w:pPr>
              <w:jc w:val="both"/>
              <w:rPr>
                <w:szCs w:val="22"/>
              </w:rPr>
            </w:pPr>
            <w:r w:rsidRPr="003215FF">
              <w:rPr>
                <w:szCs w:val="22"/>
              </w:rPr>
              <w:t>If a Tenderer does not,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6BE6D33D" w14:textId="77777777" w:rsidR="003C0FB1" w:rsidRPr="00830A49" w:rsidRDefault="003C0FB1" w:rsidP="003C0FB1">
      <w:pPr>
        <w:pStyle w:val="Heading2"/>
        <w:jc w:val="both"/>
      </w:pPr>
      <w:r w:rsidRPr="00830A49">
        <w:lastRenderedPageBreak/>
        <w:t>3.2</w:t>
      </w:r>
      <w:r w:rsidRPr="00830A49">
        <w:tab/>
        <w:t>Selection Criteria</w:t>
      </w:r>
    </w:p>
    <w:p w14:paraId="1074F858"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p w14:paraId="113F64A6" w14:textId="352F988B" w:rsidR="00A1402E" w:rsidRPr="00A1402E" w:rsidRDefault="00A1402E" w:rsidP="00A1402E">
      <w:pPr>
        <w:jc w:val="right"/>
        <w:rPr>
          <w:bCs/>
          <w:szCs w:val="22"/>
        </w:rPr>
      </w:pPr>
      <w:r w:rsidRPr="00830A49">
        <w:rPr>
          <w:color w:val="0000FF"/>
          <w:szCs w:val="22"/>
        </w:rPr>
        <w:t>3.2</w:t>
      </w:r>
      <w:r>
        <w:rPr>
          <w:color w:val="0000FF"/>
          <w:szCs w:val="22"/>
        </w:rPr>
        <w:t xml:space="preserve"> </w:t>
      </w:r>
      <w:r>
        <w:rPr>
          <w:color w:val="0000FF"/>
          <w:szCs w:val="22"/>
        </w:rPr>
        <w:tab/>
      </w:r>
      <w:r>
        <w:rPr>
          <w:color w:val="0000FF"/>
          <w:szCs w:val="22"/>
        </w:rPr>
        <w:tab/>
      </w:r>
      <w:r w:rsidRPr="00A1402E">
        <w:rPr>
          <w:bCs/>
          <w:szCs w:val="22"/>
        </w:rPr>
        <w:t>Tenderers will either pass OR fail each of the Selection Criteria in this part 3.2.  A Tenderer who fails a selection criterion will be excluded from participating in this Competition.</w:t>
      </w:r>
    </w:p>
    <w:p w14:paraId="7C752B41" w14:textId="77777777" w:rsidR="00A1402E" w:rsidRDefault="00A1402E" w:rsidP="006C2CF4">
      <w:pPr>
        <w:spacing w:line="360" w:lineRule="auto"/>
        <w:jc w:val="both"/>
        <w:rPr>
          <w:bCs/>
          <w:szCs w:val="22"/>
        </w:rPr>
      </w:pPr>
    </w:p>
    <w:p w14:paraId="439244FC" w14:textId="77777777" w:rsidR="00A1402E" w:rsidRDefault="00A1402E" w:rsidP="006C2CF4">
      <w:pPr>
        <w:spacing w:line="360" w:lineRule="auto"/>
        <w:jc w:val="both"/>
        <w:rPr>
          <w:bCs/>
          <w:szCs w:val="22"/>
        </w:rPr>
      </w:pPr>
    </w:p>
    <w:p w14:paraId="442EA7C7" w14:textId="77777777" w:rsidR="00A1402E" w:rsidRDefault="00A1402E" w:rsidP="006C2CF4">
      <w:pPr>
        <w:spacing w:line="360" w:lineRule="auto"/>
        <w:jc w:val="both"/>
        <w:rPr>
          <w:bCs/>
          <w:szCs w:val="22"/>
        </w:rPr>
      </w:pPr>
    </w:p>
    <w:p w14:paraId="3EBB7B1A" w14:textId="745505FD" w:rsidR="00A1402E" w:rsidRPr="00A1402E" w:rsidRDefault="00A1402E" w:rsidP="00A1402E">
      <w:pPr>
        <w:tabs>
          <w:tab w:val="left" w:pos="1701"/>
        </w:tabs>
        <w:ind w:left="567"/>
        <w:jc w:val="both"/>
        <w:rPr>
          <w:b/>
          <w:bCs/>
          <w:szCs w:val="22"/>
        </w:rPr>
      </w:pPr>
      <w:r w:rsidRPr="00A1402E">
        <w:rPr>
          <w:color w:val="0000FF"/>
          <w:szCs w:val="22"/>
        </w:rPr>
        <w:lastRenderedPageBreak/>
        <w:t>3.2.A</w:t>
      </w:r>
      <w:r w:rsidRPr="00A1402E">
        <w:rPr>
          <w:b/>
          <w:bCs/>
          <w:color w:val="0000FF"/>
          <w:szCs w:val="22"/>
        </w:rPr>
        <w:t xml:space="preserve"> </w:t>
      </w:r>
      <w:r>
        <w:rPr>
          <w:b/>
          <w:bCs/>
          <w:szCs w:val="22"/>
        </w:rPr>
        <w:t>Economic</w:t>
      </w:r>
      <w:r w:rsidRPr="00A1402E">
        <w:rPr>
          <w:b/>
          <w:bCs/>
          <w:szCs w:val="22"/>
        </w:rPr>
        <w:t xml:space="preserve"> and Financial Standing </w:t>
      </w:r>
    </w:p>
    <w:p w14:paraId="7267F4D9" w14:textId="46E4486E" w:rsidR="006C2CF4" w:rsidRPr="004A096D" w:rsidRDefault="006C2CF4" w:rsidP="006C2CF4">
      <w:pPr>
        <w:spacing w:line="360" w:lineRule="auto"/>
        <w:jc w:val="both"/>
        <w:rPr>
          <w:bCs/>
          <w:szCs w:val="22"/>
        </w:rPr>
      </w:pPr>
      <w:r w:rsidRPr="004A096D">
        <w:rPr>
          <w:bCs/>
          <w:szCs w:val="22"/>
        </w:rPr>
        <w:t xml:space="preserve">Tenderers must declare by way of </w:t>
      </w:r>
      <w:proofErr w:type="spellStart"/>
      <w:r w:rsidRPr="004A096D">
        <w:rPr>
          <w:bCs/>
          <w:szCs w:val="22"/>
        </w:rPr>
        <w:t>eESPD</w:t>
      </w:r>
      <w:proofErr w:type="spellEnd"/>
      <w:r w:rsidRPr="004A096D">
        <w:rPr>
          <w:bCs/>
          <w:szCs w:val="22"/>
        </w:rPr>
        <w:t xml:space="preserve"> that they satisfy the financial and economic standing requirement(s) set out below</w:t>
      </w:r>
      <w:r>
        <w:rPr>
          <w:bCs/>
          <w:szCs w:val="22"/>
        </w:rPr>
        <w:t xml:space="preserve"> </w:t>
      </w:r>
      <w:r w:rsidRPr="004A096D">
        <w:rPr>
          <w:bCs/>
          <w:szCs w:val="22"/>
        </w:rPr>
        <w:t xml:space="preserve">and </w:t>
      </w:r>
      <w:r w:rsidR="0079473B">
        <w:rPr>
          <w:bCs/>
          <w:szCs w:val="22"/>
        </w:rPr>
        <w:t>must</w:t>
      </w:r>
      <w:r w:rsidRPr="004A096D">
        <w:rPr>
          <w:bCs/>
          <w:szCs w:val="22"/>
        </w:rPr>
        <w:t xml:space="preserve"> provide the supporting documentation specified below to the Contracting Authority</w:t>
      </w:r>
      <w:r w:rsidR="0079473B">
        <w:rPr>
          <w:bCs/>
          <w:szCs w:val="22"/>
        </w:rPr>
        <w:t xml:space="preserve"> with their tender response.</w:t>
      </w:r>
    </w:p>
    <w:p w14:paraId="19292178" w14:textId="16AF401A" w:rsidR="006C2CF4" w:rsidRPr="004A096D" w:rsidRDefault="006C2CF4" w:rsidP="006C2CF4">
      <w:pPr>
        <w:pStyle w:val="ListParagraph"/>
        <w:numPr>
          <w:ilvl w:val="0"/>
          <w:numId w:val="24"/>
        </w:numPr>
        <w:spacing w:line="360" w:lineRule="auto"/>
        <w:jc w:val="both"/>
        <w:rPr>
          <w:b/>
          <w:szCs w:val="22"/>
        </w:rPr>
      </w:pPr>
      <w:r w:rsidRPr="004A096D">
        <w:rPr>
          <w:szCs w:val="22"/>
        </w:rPr>
        <w:t>The minimum turnover for selection is €</w:t>
      </w:r>
      <w:r w:rsidR="009D5BFF">
        <w:rPr>
          <w:szCs w:val="22"/>
        </w:rPr>
        <w:t>15</w:t>
      </w:r>
      <w:r>
        <w:rPr>
          <w:szCs w:val="22"/>
        </w:rPr>
        <w:t>0,</w:t>
      </w:r>
      <w:r w:rsidRPr="004A096D">
        <w:rPr>
          <w:szCs w:val="22"/>
        </w:rPr>
        <w:t>000</w:t>
      </w:r>
      <w:r w:rsidRPr="004A096D">
        <w:rPr>
          <w:color w:val="FF0000"/>
          <w:szCs w:val="22"/>
        </w:rPr>
        <w:t xml:space="preserve"> </w:t>
      </w:r>
      <w:r w:rsidRPr="004A096D">
        <w:rPr>
          <w:szCs w:val="22"/>
        </w:rPr>
        <w:t>per annum for the three (3) most recent years of audited accounts or where the date of establishment is more recent, the turnover must be demonstrated for each of the years the entity has been established.</w:t>
      </w:r>
    </w:p>
    <w:p w14:paraId="59F5BD27" w14:textId="77777777" w:rsidR="006C2CF4" w:rsidRPr="004A096D" w:rsidRDefault="006C2CF4" w:rsidP="006C2CF4">
      <w:pPr>
        <w:pStyle w:val="ListParagraph"/>
        <w:numPr>
          <w:ilvl w:val="0"/>
          <w:numId w:val="24"/>
        </w:numPr>
        <w:jc w:val="both"/>
        <w:rPr>
          <w:szCs w:val="22"/>
        </w:rPr>
      </w:pPr>
      <w:r w:rsidRPr="004A096D">
        <w:rPr>
          <w:szCs w:val="22"/>
        </w:rPr>
        <w:t>Tenderers should note that if they are relying on the capacity of other entities they must submit when requested by the Contracting Authority an undertaking, duly evidenced, from those entities that they will place the necessary financial resources at the disposal of the Tenderer.</w:t>
      </w:r>
    </w:p>
    <w:p w14:paraId="436662BA" w14:textId="77777777" w:rsidR="00C3103B" w:rsidRPr="001F3F77" w:rsidRDefault="006C2CF4" w:rsidP="001F3F77">
      <w:pPr>
        <w:pStyle w:val="ListParagraph"/>
        <w:numPr>
          <w:ilvl w:val="0"/>
          <w:numId w:val="24"/>
        </w:numPr>
        <w:spacing w:line="360" w:lineRule="auto"/>
        <w:jc w:val="both"/>
        <w:rPr>
          <w:bCs/>
          <w:szCs w:val="22"/>
        </w:rPr>
      </w:pPr>
      <w:r w:rsidRPr="004A096D">
        <w:rPr>
          <w:bCs/>
          <w:szCs w:val="22"/>
        </w:rPr>
        <w:t>In the case of a consortium as referred to in section 2.5, this information is required in respect of all the members of the consortium and must be provided by the Prime Contractor in a composite format.</w:t>
      </w:r>
    </w:p>
    <w:p w14:paraId="49E64014" w14:textId="77777777" w:rsidR="00C3103B" w:rsidRDefault="00C3103B" w:rsidP="00C3103B">
      <w:pPr>
        <w:spacing w:after="0"/>
        <w:jc w:val="both"/>
        <w:rPr>
          <w:szCs w:val="22"/>
        </w:rPr>
      </w:pPr>
    </w:p>
    <w:p w14:paraId="2135162F"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026DB59" w14:textId="77777777" w:rsidTr="00D7420C">
        <w:trPr>
          <w:trHeight w:val="2665"/>
        </w:trPr>
        <w:tc>
          <w:tcPr>
            <w:tcW w:w="359" w:type="pct"/>
          </w:tcPr>
          <w:p w14:paraId="0CA0D787" w14:textId="77777777" w:rsidR="00C3103B" w:rsidRPr="00830A49" w:rsidRDefault="00C3103B" w:rsidP="00C3103B">
            <w:pPr>
              <w:jc w:val="both"/>
              <w:rPr>
                <w:color w:val="0000FF"/>
                <w:szCs w:val="22"/>
              </w:rPr>
            </w:pPr>
          </w:p>
        </w:tc>
        <w:tc>
          <w:tcPr>
            <w:tcW w:w="378" w:type="pct"/>
          </w:tcPr>
          <w:p w14:paraId="11791057" w14:textId="77777777" w:rsidR="00C3103B" w:rsidRPr="00830A49" w:rsidRDefault="00C3103B" w:rsidP="00C3103B">
            <w:pPr>
              <w:jc w:val="both"/>
              <w:rPr>
                <w:color w:val="0000FF"/>
                <w:szCs w:val="22"/>
              </w:rPr>
            </w:pPr>
          </w:p>
        </w:tc>
        <w:tc>
          <w:tcPr>
            <w:tcW w:w="4263" w:type="pct"/>
          </w:tcPr>
          <w:p w14:paraId="6C749938" w14:textId="67D4973D" w:rsidR="00C3103B" w:rsidRPr="00830A49" w:rsidRDefault="00C3103B" w:rsidP="00D7420C">
            <w:pPr>
              <w:jc w:val="both"/>
              <w:rPr>
                <w:szCs w:val="22"/>
              </w:rPr>
            </w:pPr>
            <w:r w:rsidRPr="00830A49">
              <w:rPr>
                <w:szCs w:val="22"/>
              </w:rPr>
              <w:t xml:space="preserve">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w:t>
            </w:r>
            <w:r w:rsidR="009A2779">
              <w:rPr>
                <w:szCs w:val="22"/>
              </w:rPr>
              <w:t xml:space="preserve"> </w:t>
            </w:r>
            <w:r w:rsidRPr="00830A49">
              <w:rPr>
                <w:szCs w:val="22"/>
              </w:rPr>
              <w:t>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3D6D4C1A" w14:textId="77777777" w:rsidTr="00663B2A">
        <w:trPr>
          <w:trHeight w:val="1984"/>
        </w:trPr>
        <w:tc>
          <w:tcPr>
            <w:tcW w:w="359" w:type="pct"/>
          </w:tcPr>
          <w:p w14:paraId="7DB9D5A5" w14:textId="77777777" w:rsidR="00C3103B" w:rsidRPr="00830A49" w:rsidRDefault="00C3103B" w:rsidP="00C3103B">
            <w:pPr>
              <w:jc w:val="both"/>
              <w:rPr>
                <w:color w:val="0000FF"/>
                <w:szCs w:val="22"/>
              </w:rPr>
            </w:pPr>
            <w:bookmarkStart w:id="8" w:name="_Hlk238024326"/>
          </w:p>
        </w:tc>
        <w:tc>
          <w:tcPr>
            <w:tcW w:w="378" w:type="pct"/>
          </w:tcPr>
          <w:p w14:paraId="5D4625DB"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72739C4" w14:textId="77777777" w:rsidR="00C3103B" w:rsidRPr="00830A49" w:rsidRDefault="00C3103B" w:rsidP="00663B2A">
            <w:pPr>
              <w:jc w:val="both"/>
              <w:rPr>
                <w:b/>
                <w:szCs w:val="22"/>
              </w:rPr>
            </w:pPr>
            <w:r w:rsidRPr="00830A49">
              <w:rPr>
                <w:b/>
                <w:szCs w:val="22"/>
              </w:rPr>
              <w:t>Technical and Professional Ability</w:t>
            </w:r>
          </w:p>
          <w:p w14:paraId="66E01407" w14:textId="6912620C" w:rsidR="00C3103B" w:rsidRPr="00A970E4" w:rsidRDefault="00C3103B" w:rsidP="00663B2A">
            <w:pPr>
              <w:jc w:val="both"/>
              <w:rPr>
                <w:szCs w:val="22"/>
              </w:rPr>
            </w:pPr>
            <w:r w:rsidRPr="003215FF">
              <w:rPr>
                <w:szCs w:val="22"/>
              </w:rPr>
              <w:t xml:space="preserve">Tenderers must declare by way of </w:t>
            </w:r>
            <w:proofErr w:type="spellStart"/>
            <w:r w:rsidR="00FB4614">
              <w:rPr>
                <w:szCs w:val="22"/>
              </w:rPr>
              <w:t>e</w:t>
            </w:r>
            <w:r w:rsidRPr="003215FF">
              <w:rPr>
                <w:szCs w:val="22"/>
              </w:rPr>
              <w:t>ESPD</w:t>
            </w:r>
            <w:proofErr w:type="spellEnd"/>
            <w:r w:rsidRPr="003215FF">
              <w:rPr>
                <w:szCs w:val="22"/>
              </w:rPr>
              <w:t xml:space="preserve"> that they satisfy the technical and professional requirement(s) set out below and </w:t>
            </w:r>
            <w:r w:rsidR="0031398C">
              <w:rPr>
                <w:szCs w:val="22"/>
              </w:rPr>
              <w:t xml:space="preserve">must </w:t>
            </w:r>
            <w:r w:rsidRPr="003215FF">
              <w:rPr>
                <w:szCs w:val="22"/>
              </w:rPr>
              <w:t xml:space="preserve">provide the supporting documentation specified below to the Contracting Authority </w:t>
            </w:r>
            <w:r w:rsidR="009A2779">
              <w:rPr>
                <w:szCs w:val="22"/>
              </w:rPr>
              <w:t xml:space="preserve">with </w:t>
            </w:r>
            <w:r w:rsidR="0031398C">
              <w:rPr>
                <w:szCs w:val="22"/>
              </w:rPr>
              <w:t>their tender response.</w:t>
            </w:r>
            <w:r>
              <w:rPr>
                <w:szCs w:val="22"/>
              </w:rPr>
              <w:t xml:space="preserve"> </w:t>
            </w:r>
          </w:p>
        </w:tc>
      </w:tr>
      <w:bookmarkEnd w:id="8"/>
    </w:tbl>
    <w:p w14:paraId="250D4914"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09B9509F" w14:textId="77777777" w:rsidR="00881615" w:rsidRDefault="00881615" w:rsidP="00881615">
      <w:pPr>
        <w:spacing w:after="0"/>
      </w:pPr>
    </w:p>
    <w:tbl>
      <w:tblPr>
        <w:tblW w:w="5548" w:type="pct"/>
        <w:tblLayout w:type="fixed"/>
        <w:tblLook w:val="01E0" w:firstRow="1" w:lastRow="1" w:firstColumn="1" w:lastColumn="1" w:noHBand="0" w:noVBand="0"/>
      </w:tblPr>
      <w:tblGrid>
        <w:gridCol w:w="313"/>
        <w:gridCol w:w="1103"/>
        <w:gridCol w:w="8644"/>
      </w:tblGrid>
      <w:tr w:rsidR="00881615" w:rsidRPr="00830A49" w14:paraId="634342B6" w14:textId="77777777" w:rsidTr="003D21E5">
        <w:trPr>
          <w:trHeight w:val="1984"/>
        </w:trPr>
        <w:tc>
          <w:tcPr>
            <w:tcW w:w="141" w:type="pct"/>
            <w:tcBorders>
              <w:right w:val="single" w:sz="4" w:space="0" w:color="auto"/>
            </w:tcBorders>
          </w:tcPr>
          <w:p w14:paraId="25569AC3" w14:textId="77777777" w:rsidR="00881615" w:rsidRPr="00830A49" w:rsidRDefault="00881615" w:rsidP="003D21E5">
            <w:pPr>
              <w:spacing w:line="360" w:lineRule="auto"/>
              <w:jc w:val="both"/>
              <w:rPr>
                <w:color w:val="0000FF"/>
                <w:szCs w:val="22"/>
              </w:rPr>
            </w:pPr>
          </w:p>
        </w:tc>
        <w:tc>
          <w:tcPr>
            <w:tcW w:w="494" w:type="pct"/>
            <w:tcBorders>
              <w:top w:val="single" w:sz="4" w:space="0" w:color="auto"/>
              <w:left w:val="single" w:sz="4" w:space="0" w:color="auto"/>
              <w:bottom w:val="single" w:sz="4" w:space="0" w:color="auto"/>
              <w:right w:val="single" w:sz="4" w:space="0" w:color="auto"/>
            </w:tcBorders>
          </w:tcPr>
          <w:p w14:paraId="067BEAC2" w14:textId="77777777" w:rsidR="00881615" w:rsidRPr="00830A49" w:rsidRDefault="00881615" w:rsidP="003D21E5">
            <w:pPr>
              <w:jc w:val="both"/>
              <w:rPr>
                <w:b/>
                <w:szCs w:val="22"/>
              </w:rPr>
            </w:pPr>
            <w:r>
              <w:rPr>
                <w:color w:val="0000FF"/>
                <w:szCs w:val="22"/>
              </w:rPr>
              <w:t xml:space="preserve">          </w:t>
            </w:r>
          </w:p>
          <w:p w14:paraId="5AE9C5A1" w14:textId="77777777" w:rsidR="00881615" w:rsidRPr="00456B19" w:rsidRDefault="00881615" w:rsidP="003D21E5">
            <w:pPr>
              <w:spacing w:before="200" w:after="0" w:line="360" w:lineRule="auto"/>
              <w:rPr>
                <w:b/>
                <w:bCs/>
                <w:color w:val="0000FF"/>
                <w:szCs w:val="22"/>
              </w:rPr>
            </w:pPr>
            <w:r w:rsidRPr="00456B19">
              <w:rPr>
                <w:b/>
                <w:bCs/>
                <w:color w:val="0000FF"/>
                <w:szCs w:val="22"/>
              </w:rPr>
              <w:t xml:space="preserve"> </w:t>
            </w:r>
          </w:p>
          <w:p w14:paraId="554F9152" w14:textId="77777777" w:rsidR="00881615" w:rsidRPr="00456B19" w:rsidRDefault="00881615" w:rsidP="003D21E5">
            <w:pPr>
              <w:spacing w:before="200" w:after="0" w:line="360" w:lineRule="auto"/>
              <w:rPr>
                <w:b/>
                <w:bCs/>
                <w:color w:val="0000FF"/>
                <w:szCs w:val="22"/>
              </w:rPr>
            </w:pPr>
          </w:p>
          <w:p w14:paraId="6886DCD7" w14:textId="77777777" w:rsidR="00881615" w:rsidRPr="00456B19" w:rsidRDefault="00881615" w:rsidP="003D21E5">
            <w:pPr>
              <w:spacing w:before="200" w:after="0" w:line="360" w:lineRule="auto"/>
              <w:rPr>
                <w:b/>
                <w:bCs/>
                <w:color w:val="0000FF"/>
                <w:szCs w:val="22"/>
              </w:rPr>
            </w:pPr>
          </w:p>
          <w:p w14:paraId="18D30D15" w14:textId="77777777" w:rsidR="00881615" w:rsidRPr="00456B19" w:rsidRDefault="00881615" w:rsidP="003D21E5">
            <w:pPr>
              <w:spacing w:before="200" w:after="0" w:line="360" w:lineRule="auto"/>
              <w:rPr>
                <w:b/>
                <w:bCs/>
                <w:color w:val="0000FF"/>
                <w:szCs w:val="22"/>
              </w:rPr>
            </w:pPr>
          </w:p>
          <w:p w14:paraId="73A9A476" w14:textId="77777777" w:rsidR="00881615" w:rsidRPr="00456B19" w:rsidRDefault="00881615" w:rsidP="003D21E5">
            <w:pPr>
              <w:spacing w:before="200" w:after="0" w:line="360" w:lineRule="auto"/>
              <w:rPr>
                <w:b/>
                <w:bCs/>
                <w:color w:val="0000FF"/>
                <w:szCs w:val="22"/>
              </w:rPr>
            </w:pPr>
          </w:p>
          <w:p w14:paraId="4E1727CC" w14:textId="77777777" w:rsidR="00881615" w:rsidRPr="00456B19" w:rsidRDefault="00881615" w:rsidP="003D21E5">
            <w:pPr>
              <w:spacing w:before="200" w:after="0" w:line="360" w:lineRule="auto"/>
              <w:rPr>
                <w:b/>
                <w:bCs/>
                <w:color w:val="0000FF"/>
                <w:szCs w:val="22"/>
              </w:rPr>
            </w:pPr>
          </w:p>
          <w:p w14:paraId="695E8A5C" w14:textId="77777777" w:rsidR="00881615" w:rsidRPr="00456B19" w:rsidRDefault="00881615" w:rsidP="003D21E5">
            <w:pPr>
              <w:spacing w:before="200" w:after="0" w:line="360" w:lineRule="auto"/>
              <w:rPr>
                <w:b/>
                <w:bCs/>
                <w:color w:val="0000FF"/>
                <w:szCs w:val="22"/>
              </w:rPr>
            </w:pPr>
          </w:p>
          <w:p w14:paraId="6AEECFAC" w14:textId="77777777" w:rsidR="00881615" w:rsidRPr="00456B19" w:rsidRDefault="00881615" w:rsidP="003D21E5">
            <w:pPr>
              <w:spacing w:before="200" w:after="0" w:line="360" w:lineRule="auto"/>
              <w:rPr>
                <w:b/>
                <w:bCs/>
                <w:color w:val="0000FF"/>
                <w:szCs w:val="22"/>
              </w:rPr>
            </w:pPr>
          </w:p>
        </w:tc>
        <w:tc>
          <w:tcPr>
            <w:tcW w:w="3872" w:type="pct"/>
            <w:tcBorders>
              <w:top w:val="single" w:sz="4" w:space="0" w:color="auto"/>
              <w:left w:val="single" w:sz="4" w:space="0" w:color="auto"/>
              <w:bottom w:val="single" w:sz="4" w:space="0" w:color="auto"/>
              <w:right w:val="single" w:sz="4" w:space="0" w:color="auto"/>
            </w:tcBorders>
          </w:tcPr>
          <w:p w14:paraId="66A1FB09" w14:textId="77777777" w:rsidR="00881615" w:rsidRDefault="00881615" w:rsidP="003D21E5">
            <w:pPr>
              <w:spacing w:line="360" w:lineRule="auto"/>
              <w:rPr>
                <w:b/>
                <w:bCs/>
                <w:color w:val="000000" w:themeColor="text1"/>
                <w:szCs w:val="22"/>
              </w:rPr>
            </w:pPr>
            <w:r w:rsidRPr="0015086E">
              <w:rPr>
                <w:b/>
                <w:bCs/>
                <w:color w:val="000000" w:themeColor="text1"/>
                <w:szCs w:val="22"/>
              </w:rPr>
              <w:lastRenderedPageBreak/>
              <w:t xml:space="preserve">Evidence of Proven Track Record delivering </w:t>
            </w:r>
            <w:r>
              <w:rPr>
                <w:b/>
                <w:bCs/>
                <w:color w:val="000000" w:themeColor="text1"/>
                <w:szCs w:val="22"/>
              </w:rPr>
              <w:t>Translation</w:t>
            </w:r>
            <w:r w:rsidRPr="0015086E">
              <w:rPr>
                <w:b/>
                <w:bCs/>
                <w:color w:val="000000" w:themeColor="text1"/>
                <w:szCs w:val="22"/>
              </w:rPr>
              <w:t xml:space="preserve"> Services</w:t>
            </w:r>
          </w:p>
          <w:p w14:paraId="6F28645B" w14:textId="7A05C21C" w:rsidR="00881615" w:rsidRDefault="00881615" w:rsidP="003D21E5">
            <w:pPr>
              <w:spacing w:line="360" w:lineRule="auto"/>
              <w:rPr>
                <w:szCs w:val="22"/>
              </w:rPr>
            </w:pPr>
            <w:bookmarkStart w:id="9" w:name="_Hlk224736051"/>
            <w:r>
              <w:rPr>
                <w:szCs w:val="22"/>
              </w:rPr>
              <w:t xml:space="preserve">Using the sample template below, Tenderers are required to provide details of two (2) separate clients to whom the tenderer has successfully provided </w:t>
            </w:r>
            <w:r w:rsidR="00A727DC">
              <w:rPr>
                <w:szCs w:val="22"/>
              </w:rPr>
              <w:t xml:space="preserve">Polish </w:t>
            </w:r>
            <w:r>
              <w:rPr>
                <w:szCs w:val="22"/>
              </w:rPr>
              <w:t>Translation Services</w:t>
            </w:r>
            <w:r w:rsidR="00357F98">
              <w:rPr>
                <w:szCs w:val="22"/>
              </w:rPr>
              <w:t xml:space="preserve"> (excluding Irish</w:t>
            </w:r>
            <w:r w:rsidR="00E02E21">
              <w:rPr>
                <w:szCs w:val="22"/>
              </w:rPr>
              <w:t xml:space="preserve"> and all other lang</w:t>
            </w:r>
            <w:r w:rsidR="00DF26A5">
              <w:rPr>
                <w:szCs w:val="22"/>
              </w:rPr>
              <w:t>u</w:t>
            </w:r>
            <w:r w:rsidR="00E02E21">
              <w:rPr>
                <w:szCs w:val="22"/>
              </w:rPr>
              <w:t>ages</w:t>
            </w:r>
            <w:r w:rsidR="00357F98">
              <w:rPr>
                <w:szCs w:val="22"/>
              </w:rPr>
              <w:t>)</w:t>
            </w:r>
            <w:r>
              <w:rPr>
                <w:szCs w:val="22"/>
              </w:rPr>
              <w:t xml:space="preserve"> within the last three (3) years prior to the tender submission </w:t>
            </w:r>
            <w:r w:rsidR="00357F98">
              <w:rPr>
                <w:szCs w:val="22"/>
              </w:rPr>
              <w:t>deadline. The value of each contract/services provided should be in excess of €</w:t>
            </w:r>
            <w:r w:rsidR="009D5BFF">
              <w:rPr>
                <w:szCs w:val="22"/>
              </w:rPr>
              <w:t>1</w:t>
            </w:r>
            <w:r w:rsidR="00A727DC">
              <w:rPr>
                <w:szCs w:val="22"/>
              </w:rPr>
              <w:t>0</w:t>
            </w:r>
            <w:r w:rsidR="009D5BFF">
              <w:rPr>
                <w:szCs w:val="22"/>
              </w:rPr>
              <w:t>0</w:t>
            </w:r>
            <w:r w:rsidR="00357F98">
              <w:rPr>
                <w:szCs w:val="22"/>
              </w:rPr>
              <w:t>,000</w:t>
            </w:r>
            <w:r w:rsidR="006D0296">
              <w:rPr>
                <w:szCs w:val="22"/>
              </w:rPr>
              <w:t xml:space="preserve">. </w:t>
            </w:r>
          </w:p>
          <w:bookmarkEnd w:id="9"/>
          <w:p w14:paraId="7B9ED9F6" w14:textId="77777777" w:rsidR="00881615" w:rsidRDefault="00881615" w:rsidP="003D21E5">
            <w:pPr>
              <w:spacing w:line="360" w:lineRule="auto"/>
              <w:rPr>
                <w:rFonts w:asciiTheme="minorHAnsi" w:hAnsiTheme="minorHAnsi" w:cs="Calibri"/>
                <w:b/>
                <w:bCs/>
              </w:rPr>
            </w:pPr>
            <w:r>
              <w:rPr>
                <w:rFonts w:asciiTheme="minorHAnsi" w:hAnsiTheme="minorHAnsi" w:cs="Calibri"/>
                <w:b/>
                <w:bCs/>
              </w:rPr>
              <w:t>Sample Template:</w:t>
            </w:r>
          </w:p>
          <w:p w14:paraId="181CA995" w14:textId="77777777" w:rsidR="00881615" w:rsidRDefault="00881615" w:rsidP="00881615">
            <w:pPr>
              <w:pStyle w:val="ListParagraph"/>
              <w:numPr>
                <w:ilvl w:val="0"/>
                <w:numId w:val="25"/>
              </w:numPr>
              <w:spacing w:line="360" w:lineRule="auto"/>
            </w:pPr>
            <w:r>
              <w:lastRenderedPageBreak/>
              <w:t>Name of client organisation to whom the service was provided, and address, phone number and, where available, website address.</w:t>
            </w:r>
          </w:p>
          <w:p w14:paraId="1EA26C4F" w14:textId="77777777" w:rsidR="00881615" w:rsidRDefault="00881615" w:rsidP="00881615">
            <w:pPr>
              <w:pStyle w:val="ListParagraph"/>
              <w:numPr>
                <w:ilvl w:val="0"/>
                <w:numId w:val="25"/>
              </w:numPr>
              <w:spacing w:line="360" w:lineRule="auto"/>
            </w:pPr>
            <w:r>
              <w:t>Commencement Date, Expiry Date and Duration of Contract or Service Agreement.</w:t>
            </w:r>
          </w:p>
          <w:p w14:paraId="5821C87F" w14:textId="77777777" w:rsidR="00881615" w:rsidRDefault="00881615" w:rsidP="00881615">
            <w:pPr>
              <w:pStyle w:val="ListParagraph"/>
              <w:numPr>
                <w:ilvl w:val="0"/>
                <w:numId w:val="25"/>
              </w:numPr>
              <w:spacing w:line="360" w:lineRule="auto"/>
            </w:pPr>
            <w:r>
              <w:t>Total Euro value of the Translation services provided to the Client Organisation over duration of Contract or Service Agreement, ex VAT.</w:t>
            </w:r>
          </w:p>
          <w:p w14:paraId="23159A03" w14:textId="62A90711" w:rsidR="00881615" w:rsidRDefault="00881615" w:rsidP="00881615">
            <w:pPr>
              <w:pStyle w:val="ListParagraph"/>
              <w:numPr>
                <w:ilvl w:val="0"/>
                <w:numId w:val="25"/>
              </w:numPr>
              <w:spacing w:line="360" w:lineRule="auto"/>
            </w:pPr>
            <w:r>
              <w:t>For each of the minimum two Contracts/Service Agreements being provided, the following details are to be clearly provided for each</w:t>
            </w:r>
            <w:r w:rsidR="00A440D4">
              <w:t xml:space="preserve"> Polish</w:t>
            </w:r>
            <w:r>
              <w:t xml:space="preserve"> translat</w:t>
            </w:r>
            <w:r w:rsidR="00A440D4">
              <w:t>ion</w:t>
            </w:r>
            <w:r>
              <w:t>; in tabular format, as per the table provided below.</w:t>
            </w:r>
          </w:p>
          <w:p w14:paraId="4AFDF8C4" w14:textId="0E3F3D63" w:rsidR="00881615" w:rsidRDefault="00881615" w:rsidP="00881615">
            <w:pPr>
              <w:pStyle w:val="ListParagraph"/>
              <w:numPr>
                <w:ilvl w:val="1"/>
                <w:numId w:val="25"/>
              </w:numPr>
              <w:spacing w:line="360" w:lineRule="auto"/>
            </w:pPr>
            <w:r>
              <w:t xml:space="preserve">Specify the total number of words translated for the </w:t>
            </w:r>
            <w:r w:rsidR="00A440D4">
              <w:t>Polish translation</w:t>
            </w:r>
            <w:r>
              <w:t>.</w:t>
            </w:r>
          </w:p>
          <w:p w14:paraId="0C3D48E1" w14:textId="60B6BDC7" w:rsidR="00881615" w:rsidRPr="00C045AA" w:rsidRDefault="00881615" w:rsidP="00881615">
            <w:pPr>
              <w:pStyle w:val="ListParagraph"/>
              <w:numPr>
                <w:ilvl w:val="1"/>
                <w:numId w:val="25"/>
              </w:numPr>
              <w:spacing w:after="200" w:line="360" w:lineRule="auto"/>
              <w:rPr>
                <w:szCs w:val="22"/>
              </w:rPr>
            </w:pPr>
            <w:r>
              <w:rPr>
                <w:rFonts w:asciiTheme="minorHAnsi" w:hAnsiTheme="minorHAnsi" w:cs="Calibri"/>
              </w:rPr>
              <w:t>Specify the t</w:t>
            </w:r>
            <w:r w:rsidRPr="008D2AE3">
              <w:rPr>
                <w:rFonts w:asciiTheme="minorHAnsi" w:hAnsiTheme="minorHAnsi" w:cs="Calibri"/>
              </w:rPr>
              <w:t xml:space="preserve">otal number of </w:t>
            </w:r>
            <w:r>
              <w:rPr>
                <w:rFonts w:asciiTheme="minorHAnsi" w:hAnsiTheme="minorHAnsi" w:cs="Calibri"/>
              </w:rPr>
              <w:t>individual</w:t>
            </w:r>
            <w:r w:rsidR="00A440D4">
              <w:rPr>
                <w:rFonts w:asciiTheme="minorHAnsi" w:hAnsiTheme="minorHAnsi" w:cs="Calibri"/>
              </w:rPr>
              <w:t xml:space="preserve"> Polish</w:t>
            </w:r>
            <w:r>
              <w:rPr>
                <w:rFonts w:asciiTheme="minorHAnsi" w:hAnsiTheme="minorHAnsi" w:cs="Calibri"/>
              </w:rPr>
              <w:t xml:space="preserve"> t</w:t>
            </w:r>
            <w:r w:rsidRPr="008D2AE3">
              <w:rPr>
                <w:rFonts w:asciiTheme="minorHAnsi" w:hAnsiTheme="minorHAnsi" w:cs="Calibri"/>
              </w:rPr>
              <w:t xml:space="preserve">ranslators </w:t>
            </w:r>
            <w:r>
              <w:rPr>
                <w:rFonts w:asciiTheme="minorHAnsi" w:hAnsiTheme="minorHAnsi" w:cs="Calibri"/>
              </w:rPr>
              <w:t xml:space="preserve">who provided the </w:t>
            </w:r>
          </w:p>
          <w:p w14:paraId="262192C4" w14:textId="7F2ED846" w:rsidR="00881615" w:rsidRDefault="00A440D4" w:rsidP="003D21E5">
            <w:pPr>
              <w:pStyle w:val="ListParagraph"/>
              <w:spacing w:after="200" w:line="360" w:lineRule="auto"/>
              <w:ind w:left="1069"/>
              <w:rPr>
                <w:rFonts w:asciiTheme="minorHAnsi" w:hAnsiTheme="minorHAnsi" w:cs="Calibri"/>
              </w:rPr>
            </w:pPr>
            <w:r>
              <w:rPr>
                <w:rFonts w:asciiTheme="minorHAnsi" w:hAnsiTheme="minorHAnsi" w:cs="Calibri"/>
              </w:rPr>
              <w:t>Polish</w:t>
            </w:r>
            <w:r w:rsidR="00881615">
              <w:rPr>
                <w:rFonts w:asciiTheme="minorHAnsi" w:hAnsiTheme="minorHAnsi" w:cs="Calibri"/>
              </w:rPr>
              <w:t xml:space="preserve"> translation service</w:t>
            </w:r>
          </w:p>
          <w:p w14:paraId="7108376D" w14:textId="77777777" w:rsidR="00881615" w:rsidRPr="00F23FE2" w:rsidRDefault="00881615" w:rsidP="00881615">
            <w:pPr>
              <w:pStyle w:val="ListParagraph"/>
              <w:numPr>
                <w:ilvl w:val="0"/>
                <w:numId w:val="25"/>
              </w:numPr>
              <w:spacing w:after="200" w:line="360" w:lineRule="auto"/>
              <w:rPr>
                <w:szCs w:val="22"/>
              </w:rPr>
            </w:pPr>
            <w:r>
              <w:rPr>
                <w:rFonts w:asciiTheme="minorHAnsi" w:hAnsiTheme="minorHAnsi" w:cs="Calibri"/>
              </w:rPr>
              <w:t>The p</w:t>
            </w:r>
            <w:r w:rsidRPr="00F23FE2">
              <w:rPr>
                <w:rFonts w:asciiTheme="minorHAnsi" w:hAnsiTheme="minorHAnsi" w:cs="Calibri"/>
              </w:rPr>
              <w:t xml:space="preserve">rescribed table format </w:t>
            </w:r>
            <w:r>
              <w:t>is provided below.</w:t>
            </w:r>
          </w:p>
        </w:tc>
      </w:tr>
    </w:tbl>
    <w:tbl>
      <w:tblPr>
        <w:tblpPr w:leftFromText="180" w:rightFromText="180" w:vertAnchor="text" w:horzAnchor="margin" w:tblpY="261"/>
        <w:tblW w:w="5281" w:type="pct"/>
        <w:tblLook w:val="01E0" w:firstRow="1" w:lastRow="1" w:firstColumn="1" w:lastColumn="1" w:noHBand="0" w:noVBand="0"/>
      </w:tblPr>
      <w:tblGrid>
        <w:gridCol w:w="9581"/>
      </w:tblGrid>
      <w:tr w:rsidR="00881615" w:rsidRPr="003A7A7A" w14:paraId="6414A9D2" w14:textId="77777777" w:rsidTr="003D21E5">
        <w:tc>
          <w:tcPr>
            <w:tcW w:w="5000" w:type="pct"/>
            <w:hideMark/>
          </w:tcPr>
          <w:tbl>
            <w:tblPr>
              <w:tblStyle w:val="TableGrid"/>
              <w:tblW w:w="0" w:type="auto"/>
              <w:tblInd w:w="1937" w:type="dxa"/>
              <w:tblLook w:val="04A0" w:firstRow="1" w:lastRow="0" w:firstColumn="1" w:lastColumn="0" w:noHBand="0" w:noVBand="1"/>
            </w:tblPr>
            <w:tblGrid>
              <w:gridCol w:w="2402"/>
              <w:gridCol w:w="2117"/>
            </w:tblGrid>
            <w:tr w:rsidR="00A440D4" w14:paraId="1D19E7E5" w14:textId="77777777" w:rsidTr="00A440D4">
              <w:tc>
                <w:tcPr>
                  <w:tcW w:w="2402" w:type="dxa"/>
                  <w:tcBorders>
                    <w:top w:val="single" w:sz="4" w:space="0" w:color="auto"/>
                    <w:left w:val="single" w:sz="4" w:space="0" w:color="auto"/>
                    <w:bottom w:val="single" w:sz="4" w:space="0" w:color="auto"/>
                    <w:right w:val="single" w:sz="4" w:space="0" w:color="auto"/>
                  </w:tcBorders>
                </w:tcPr>
                <w:p w14:paraId="46967342" w14:textId="77777777" w:rsidR="00A440D4" w:rsidRPr="00E957D5" w:rsidRDefault="00A440D4" w:rsidP="00881615">
                  <w:pPr>
                    <w:pStyle w:val="ListParagraph"/>
                    <w:framePr w:hSpace="180" w:wrap="around" w:vAnchor="text" w:hAnchor="margin" w:y="261"/>
                    <w:numPr>
                      <w:ilvl w:val="0"/>
                      <w:numId w:val="26"/>
                    </w:numPr>
                    <w:spacing w:line="360" w:lineRule="auto"/>
                    <w:rPr>
                      <w:sz w:val="22"/>
                      <w:szCs w:val="22"/>
                    </w:rPr>
                  </w:pPr>
                  <w:r w:rsidRPr="00E957D5">
                    <w:rPr>
                      <w:sz w:val="22"/>
                      <w:szCs w:val="22"/>
                    </w:rPr>
                    <w:lastRenderedPageBreak/>
                    <w:t>Total number of words translated</w:t>
                  </w:r>
                </w:p>
              </w:tc>
              <w:tc>
                <w:tcPr>
                  <w:tcW w:w="2117" w:type="dxa"/>
                  <w:tcBorders>
                    <w:top w:val="single" w:sz="4" w:space="0" w:color="auto"/>
                    <w:left w:val="single" w:sz="4" w:space="0" w:color="auto"/>
                    <w:bottom w:val="single" w:sz="4" w:space="0" w:color="auto"/>
                    <w:right w:val="single" w:sz="4" w:space="0" w:color="auto"/>
                  </w:tcBorders>
                </w:tcPr>
                <w:p w14:paraId="14D07B61" w14:textId="059FEF55" w:rsidR="00A440D4" w:rsidRPr="00E957D5" w:rsidRDefault="00A440D4" w:rsidP="00881615">
                  <w:pPr>
                    <w:pStyle w:val="ListParagraph"/>
                    <w:framePr w:hSpace="180" w:wrap="around" w:vAnchor="text" w:hAnchor="margin" w:y="261"/>
                    <w:numPr>
                      <w:ilvl w:val="0"/>
                      <w:numId w:val="26"/>
                    </w:numPr>
                    <w:spacing w:after="200" w:line="360" w:lineRule="auto"/>
                    <w:rPr>
                      <w:rFonts w:asciiTheme="minorHAnsi" w:hAnsiTheme="minorHAnsi" w:cs="Calibri"/>
                      <w:sz w:val="22"/>
                      <w:szCs w:val="22"/>
                    </w:rPr>
                  </w:pPr>
                  <w:r w:rsidRPr="00E957D5">
                    <w:rPr>
                      <w:rFonts w:asciiTheme="minorHAnsi" w:hAnsiTheme="minorHAnsi" w:cs="Calibri"/>
                      <w:sz w:val="22"/>
                      <w:szCs w:val="22"/>
                    </w:rPr>
                    <w:t xml:space="preserve">Total number of individual translators who provided </w:t>
                  </w:r>
                  <w:r>
                    <w:rPr>
                      <w:rFonts w:asciiTheme="minorHAnsi" w:hAnsiTheme="minorHAnsi" w:cs="Calibri"/>
                      <w:sz w:val="22"/>
                      <w:szCs w:val="22"/>
                    </w:rPr>
                    <w:t xml:space="preserve">Polish </w:t>
                  </w:r>
                  <w:r w:rsidRPr="00E957D5">
                    <w:rPr>
                      <w:rFonts w:asciiTheme="minorHAnsi" w:hAnsiTheme="minorHAnsi" w:cs="Calibri"/>
                      <w:sz w:val="22"/>
                      <w:szCs w:val="22"/>
                    </w:rPr>
                    <w:t>document translation service</w:t>
                  </w:r>
                </w:p>
              </w:tc>
            </w:tr>
            <w:tr w:rsidR="00A440D4" w14:paraId="78A97847" w14:textId="77777777" w:rsidTr="00A440D4">
              <w:tc>
                <w:tcPr>
                  <w:tcW w:w="2402" w:type="dxa"/>
                  <w:tcBorders>
                    <w:top w:val="single" w:sz="4" w:space="0" w:color="auto"/>
                    <w:left w:val="single" w:sz="4" w:space="0" w:color="auto"/>
                    <w:bottom w:val="single" w:sz="4" w:space="0" w:color="auto"/>
                    <w:right w:val="single" w:sz="4" w:space="0" w:color="auto"/>
                  </w:tcBorders>
                </w:tcPr>
                <w:p w14:paraId="4AB6A222" w14:textId="77777777" w:rsidR="00A440D4" w:rsidRPr="00E957D5" w:rsidRDefault="00A440D4" w:rsidP="003D21E5">
                  <w:pPr>
                    <w:framePr w:hSpace="180" w:wrap="around" w:vAnchor="text" w:hAnchor="margin" w:y="261"/>
                    <w:spacing w:line="360" w:lineRule="auto"/>
                    <w:rPr>
                      <w:i/>
                      <w:iCs/>
                      <w:sz w:val="22"/>
                      <w:szCs w:val="22"/>
                    </w:rPr>
                  </w:pPr>
                  <w:r>
                    <w:rPr>
                      <w:i/>
                      <w:iCs/>
                      <w:sz w:val="22"/>
                      <w:szCs w:val="22"/>
                    </w:rPr>
                    <w:t xml:space="preserve">e.g. </w:t>
                  </w:r>
                  <w:r w:rsidRPr="00E957D5">
                    <w:rPr>
                      <w:i/>
                      <w:iCs/>
                      <w:sz w:val="22"/>
                      <w:szCs w:val="22"/>
                    </w:rPr>
                    <w:t>64,000</w:t>
                  </w:r>
                </w:p>
              </w:tc>
              <w:tc>
                <w:tcPr>
                  <w:tcW w:w="2117" w:type="dxa"/>
                  <w:tcBorders>
                    <w:top w:val="single" w:sz="4" w:space="0" w:color="auto"/>
                    <w:left w:val="single" w:sz="4" w:space="0" w:color="auto"/>
                    <w:bottom w:val="single" w:sz="4" w:space="0" w:color="auto"/>
                    <w:right w:val="single" w:sz="4" w:space="0" w:color="auto"/>
                  </w:tcBorders>
                </w:tcPr>
                <w:p w14:paraId="5B76D3D5" w14:textId="77777777" w:rsidR="00A440D4" w:rsidRPr="00E957D5" w:rsidRDefault="00A440D4" w:rsidP="003D21E5">
                  <w:pPr>
                    <w:framePr w:hSpace="180" w:wrap="around" w:vAnchor="text" w:hAnchor="margin" w:y="261"/>
                    <w:spacing w:line="360" w:lineRule="auto"/>
                    <w:rPr>
                      <w:i/>
                      <w:iCs/>
                      <w:sz w:val="22"/>
                      <w:szCs w:val="22"/>
                    </w:rPr>
                  </w:pPr>
                  <w:r>
                    <w:rPr>
                      <w:i/>
                      <w:iCs/>
                      <w:sz w:val="22"/>
                      <w:szCs w:val="22"/>
                    </w:rPr>
                    <w:t xml:space="preserve">e.g. </w:t>
                  </w:r>
                  <w:r w:rsidRPr="00E957D5">
                    <w:rPr>
                      <w:i/>
                      <w:iCs/>
                      <w:sz w:val="22"/>
                      <w:szCs w:val="22"/>
                    </w:rPr>
                    <w:t>4</w:t>
                  </w:r>
                </w:p>
              </w:tc>
            </w:tr>
            <w:tr w:rsidR="00A440D4" w14:paraId="499E0CB7" w14:textId="77777777" w:rsidTr="00A440D4">
              <w:tc>
                <w:tcPr>
                  <w:tcW w:w="2402" w:type="dxa"/>
                  <w:tcBorders>
                    <w:top w:val="single" w:sz="4" w:space="0" w:color="auto"/>
                    <w:left w:val="single" w:sz="4" w:space="0" w:color="auto"/>
                    <w:bottom w:val="single" w:sz="4" w:space="0" w:color="auto"/>
                    <w:right w:val="single" w:sz="4" w:space="0" w:color="auto"/>
                  </w:tcBorders>
                </w:tcPr>
                <w:p w14:paraId="57D07550" w14:textId="77777777" w:rsidR="00A440D4" w:rsidRPr="004E2B88" w:rsidRDefault="00A440D4" w:rsidP="003D21E5">
                  <w:pPr>
                    <w:framePr w:hSpace="180" w:wrap="around" w:vAnchor="text" w:hAnchor="margin" w:y="261"/>
                    <w:spacing w:line="360" w:lineRule="auto"/>
                    <w:rPr>
                      <w:i/>
                      <w:iCs/>
                    </w:rPr>
                  </w:pPr>
                  <w:r>
                    <w:rPr>
                      <w:i/>
                      <w:iCs/>
                    </w:rPr>
                    <w:t>…</w:t>
                  </w:r>
                </w:p>
              </w:tc>
              <w:tc>
                <w:tcPr>
                  <w:tcW w:w="2117" w:type="dxa"/>
                  <w:tcBorders>
                    <w:top w:val="single" w:sz="4" w:space="0" w:color="auto"/>
                    <w:left w:val="single" w:sz="4" w:space="0" w:color="auto"/>
                    <w:bottom w:val="single" w:sz="4" w:space="0" w:color="auto"/>
                    <w:right w:val="single" w:sz="4" w:space="0" w:color="auto"/>
                  </w:tcBorders>
                </w:tcPr>
                <w:p w14:paraId="73316935" w14:textId="77777777" w:rsidR="00A440D4" w:rsidRPr="004E2B88" w:rsidRDefault="00A440D4" w:rsidP="003D21E5">
                  <w:pPr>
                    <w:framePr w:hSpace="180" w:wrap="around" w:vAnchor="text" w:hAnchor="margin" w:y="261"/>
                    <w:spacing w:line="360" w:lineRule="auto"/>
                    <w:rPr>
                      <w:i/>
                      <w:iCs/>
                    </w:rPr>
                  </w:pPr>
                  <w:r>
                    <w:rPr>
                      <w:i/>
                      <w:iCs/>
                    </w:rPr>
                    <w:t>…</w:t>
                  </w:r>
                </w:p>
              </w:tc>
            </w:tr>
          </w:tbl>
          <w:p w14:paraId="4F5AA910" w14:textId="77777777" w:rsidR="00881615" w:rsidRPr="007E4CC2" w:rsidRDefault="00881615" w:rsidP="003D21E5">
            <w:pPr>
              <w:spacing w:after="200" w:line="360" w:lineRule="auto"/>
              <w:rPr>
                <w:rFonts w:asciiTheme="minorHAnsi" w:hAnsiTheme="minorHAnsi" w:cs="Calibri"/>
                <w:b/>
                <w:bCs/>
              </w:rPr>
            </w:pPr>
          </w:p>
        </w:tc>
      </w:tr>
    </w:tbl>
    <w:p w14:paraId="07C3C36C" w14:textId="77777777" w:rsidR="00C3103B" w:rsidRPr="00BA3C02" w:rsidRDefault="00C3103B" w:rsidP="00881615">
      <w:pPr>
        <w:spacing w:after="0"/>
        <w:rPr>
          <w:szCs w:val="22"/>
        </w:rPr>
      </w:pPr>
    </w:p>
    <w:p w14:paraId="7C2CA973"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140011A" w14:textId="77777777" w:rsidTr="007831B0">
        <w:trPr>
          <w:trHeight w:val="655"/>
        </w:trPr>
        <w:tc>
          <w:tcPr>
            <w:tcW w:w="359" w:type="pct"/>
          </w:tcPr>
          <w:p w14:paraId="586D88DA" w14:textId="77777777" w:rsidR="00C3103B" w:rsidRPr="00830A49" w:rsidRDefault="00C3103B" w:rsidP="00C3103B">
            <w:pPr>
              <w:jc w:val="both"/>
              <w:rPr>
                <w:color w:val="0000FF"/>
                <w:szCs w:val="22"/>
              </w:rPr>
            </w:pPr>
            <w:bookmarkStart w:id="10" w:name="Text81"/>
          </w:p>
        </w:tc>
        <w:tc>
          <w:tcPr>
            <w:tcW w:w="378" w:type="pct"/>
          </w:tcPr>
          <w:p w14:paraId="7D27F892" w14:textId="77777777" w:rsidR="00C3103B" w:rsidRPr="00830A49" w:rsidRDefault="00C3103B" w:rsidP="00C3103B">
            <w:pPr>
              <w:jc w:val="both"/>
              <w:rPr>
                <w:color w:val="0000FF"/>
                <w:szCs w:val="22"/>
              </w:rPr>
            </w:pPr>
          </w:p>
        </w:tc>
        <w:tc>
          <w:tcPr>
            <w:tcW w:w="4263" w:type="pct"/>
          </w:tcPr>
          <w:p w14:paraId="0177F008" w14:textId="338B5D70" w:rsidR="00C3103B" w:rsidRPr="00095116" w:rsidRDefault="0031398C" w:rsidP="007831B0">
            <w:pPr>
              <w:jc w:val="both"/>
              <w:rPr>
                <w:szCs w:val="22"/>
              </w:rPr>
            </w:pPr>
            <w:r w:rsidRPr="0031398C">
              <w:rPr>
                <w:b/>
                <w:bCs/>
                <w:szCs w:val="22"/>
              </w:rPr>
              <w:t>Please Note:</w:t>
            </w:r>
            <w:r>
              <w:rPr>
                <w:szCs w:val="22"/>
              </w:rPr>
              <w:t xml:space="preserve"> Failure to submit the above documentation </w:t>
            </w:r>
            <w:r w:rsidR="009A2779">
              <w:rPr>
                <w:szCs w:val="22"/>
              </w:rPr>
              <w:t xml:space="preserve">with </w:t>
            </w:r>
            <w:r>
              <w:rPr>
                <w:szCs w:val="22"/>
              </w:rPr>
              <w:t>the tender response, may result in the tenderer being eliminated from the competition.</w:t>
            </w:r>
          </w:p>
        </w:tc>
      </w:tr>
    </w:tbl>
    <w:p w14:paraId="3F772401"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0"/>
    <w:p w14:paraId="58AD0C69" w14:textId="77777777" w:rsidR="003C0FB1" w:rsidRDefault="003C0FB1" w:rsidP="00AB5697">
      <w:pPr>
        <w:pStyle w:val="Heading2"/>
        <w:numPr>
          <w:ilvl w:val="1"/>
          <w:numId w:val="4"/>
        </w:numPr>
        <w:tabs>
          <w:tab w:val="clear" w:pos="390"/>
        </w:tabs>
        <w:spacing w:after="100"/>
        <w:ind w:left="0" w:firstLine="0"/>
        <w:jc w:val="both"/>
      </w:pPr>
      <w:r w:rsidRPr="000E5DB7">
        <w:t>Award Criteria</w:t>
      </w:r>
    </w:p>
    <w:p w14:paraId="77EB51C4"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p w14:paraId="7FBE2873" w14:textId="3876D95B" w:rsidR="00A1402E" w:rsidRDefault="00A1402E" w:rsidP="00881615">
      <w:pPr>
        <w:spacing w:line="360" w:lineRule="auto"/>
        <w:rPr>
          <w:rFonts w:asciiTheme="minorHAnsi" w:hAnsiTheme="minorHAnsi" w:cs="Calibri"/>
          <w:b/>
          <w:szCs w:val="22"/>
        </w:rPr>
      </w:pPr>
      <w:r w:rsidRPr="00830A49">
        <w:rPr>
          <w:color w:val="0000FF"/>
          <w:szCs w:val="22"/>
        </w:rPr>
        <w:t>3.</w:t>
      </w:r>
      <w:r>
        <w:rPr>
          <w:color w:val="0000FF"/>
          <w:szCs w:val="22"/>
        </w:rPr>
        <w:t>3.1</w:t>
      </w:r>
    </w:p>
    <w:p w14:paraId="19ACC731" w14:textId="0C464B29" w:rsidR="00881615" w:rsidRPr="00881615" w:rsidRDefault="00881615" w:rsidP="00881615">
      <w:pPr>
        <w:spacing w:line="360" w:lineRule="auto"/>
        <w:rPr>
          <w:rFonts w:asciiTheme="minorHAnsi" w:hAnsiTheme="minorHAnsi" w:cs="Calibri"/>
          <w:b/>
          <w:szCs w:val="22"/>
        </w:rPr>
      </w:pPr>
      <w:r w:rsidRPr="00881615">
        <w:rPr>
          <w:rFonts w:asciiTheme="minorHAnsi" w:hAnsiTheme="minorHAnsi" w:cs="Calibri"/>
          <w:b/>
          <w:szCs w:val="22"/>
        </w:rPr>
        <w:t xml:space="preserve">The Contract will be awarded to the Tenderer with the lowest price. </w:t>
      </w:r>
    </w:p>
    <w:p w14:paraId="14626078" w14:textId="77777777" w:rsidR="00881615" w:rsidRPr="00241516" w:rsidRDefault="00881615" w:rsidP="00881615">
      <w:pPr>
        <w:spacing w:line="360" w:lineRule="auto"/>
        <w:rPr>
          <w:rFonts w:asciiTheme="minorHAnsi" w:hAnsiTheme="minorHAnsi" w:cs="Calibri"/>
          <w:b/>
          <w:bCs/>
        </w:rPr>
      </w:pPr>
      <w:r w:rsidRPr="0025770F">
        <w:rPr>
          <w:rFonts w:asciiTheme="minorHAnsi" w:hAnsiTheme="minorHAnsi" w:cs="Calibri"/>
          <w:b/>
          <w:bCs/>
        </w:rPr>
        <w:t>Tenders will be evaluated by applying the following award criteria scored out of a total of 1</w:t>
      </w:r>
      <w:r w:rsidR="00F465EB">
        <w:rPr>
          <w:rFonts w:asciiTheme="minorHAnsi" w:hAnsiTheme="minorHAnsi" w:cs="Calibri"/>
          <w:b/>
          <w:bCs/>
        </w:rPr>
        <w:t>0</w:t>
      </w:r>
      <w:r>
        <w:rPr>
          <w:rFonts w:asciiTheme="minorHAnsi" w:hAnsiTheme="minorHAnsi" w:cs="Calibri"/>
          <w:b/>
          <w:bCs/>
        </w:rPr>
        <w:t>00</w:t>
      </w:r>
      <w:r w:rsidRPr="0025770F">
        <w:rPr>
          <w:rFonts w:asciiTheme="minorHAnsi" w:hAnsiTheme="minorHAnsi" w:cs="Calibri"/>
          <w:b/>
          <w:bCs/>
        </w:rPr>
        <w:t xml:space="preserve"> marks. </w:t>
      </w:r>
    </w:p>
    <w:p w14:paraId="1D1BA1E1" w14:textId="77777777" w:rsidR="00881615" w:rsidRPr="001F3F77" w:rsidRDefault="00881615" w:rsidP="00881615">
      <w:pPr>
        <w:pStyle w:val="ListParagraph"/>
        <w:numPr>
          <w:ilvl w:val="0"/>
          <w:numId w:val="27"/>
        </w:numPr>
        <w:spacing w:line="360" w:lineRule="auto"/>
        <w:rPr>
          <w:rFonts w:asciiTheme="minorHAnsi" w:hAnsiTheme="minorHAnsi" w:cs="Calibri"/>
        </w:rPr>
      </w:pPr>
      <w:r>
        <w:rPr>
          <w:rFonts w:asciiTheme="minorHAnsi" w:hAnsiTheme="minorHAnsi" w:cs="Calibri"/>
          <w:b/>
          <w:bCs/>
        </w:rPr>
        <w:t>100</w:t>
      </w:r>
      <w:r w:rsidR="00F465EB">
        <w:rPr>
          <w:rFonts w:asciiTheme="minorHAnsi" w:hAnsiTheme="minorHAnsi" w:cs="Calibri"/>
          <w:b/>
          <w:bCs/>
        </w:rPr>
        <w:t>0</w:t>
      </w:r>
      <w:r>
        <w:rPr>
          <w:rFonts w:asciiTheme="minorHAnsi" w:hAnsiTheme="minorHAnsi" w:cs="Calibri"/>
          <w:b/>
          <w:bCs/>
        </w:rPr>
        <w:t xml:space="preserve"> </w:t>
      </w:r>
      <w:r w:rsidRPr="00C045AA">
        <w:rPr>
          <w:rFonts w:asciiTheme="minorHAnsi" w:hAnsiTheme="minorHAnsi" w:cs="Calibri"/>
          <w:b/>
          <w:bCs/>
        </w:rPr>
        <w:t xml:space="preserve">marks are available for Tenderers’ </w:t>
      </w:r>
      <w:r w:rsidR="007E2BE7">
        <w:rPr>
          <w:rFonts w:asciiTheme="minorHAnsi" w:hAnsiTheme="minorHAnsi" w:cs="Calibri"/>
          <w:b/>
          <w:bCs/>
        </w:rPr>
        <w:t>Pricing Schedule</w:t>
      </w:r>
      <w:r w:rsidRPr="00C045AA">
        <w:rPr>
          <w:rFonts w:asciiTheme="minorHAnsi" w:hAnsiTheme="minorHAnsi" w:cs="Calibri"/>
          <w:b/>
          <w:bCs/>
        </w:rPr>
        <w:t xml:space="preserve"> </w:t>
      </w:r>
    </w:p>
    <w:p w14:paraId="481DF6C0" w14:textId="77777777" w:rsidR="001F3F77" w:rsidRDefault="001F3F77" w:rsidP="001F3F77">
      <w:pPr>
        <w:spacing w:after="160" w:line="360" w:lineRule="auto"/>
        <w:jc w:val="both"/>
        <w:rPr>
          <w:rFonts w:cs="Calibri"/>
          <w:szCs w:val="22"/>
        </w:rPr>
      </w:pPr>
    </w:p>
    <w:p w14:paraId="408FFE90" w14:textId="77777777" w:rsidR="001F3F77" w:rsidRDefault="001F3F77" w:rsidP="001F3F77">
      <w:pPr>
        <w:spacing w:after="160" w:line="360" w:lineRule="auto"/>
        <w:jc w:val="both"/>
        <w:rPr>
          <w:rFonts w:cs="Calibri"/>
          <w:szCs w:val="22"/>
        </w:rPr>
      </w:pPr>
      <w:r w:rsidRPr="001F3F77">
        <w:rPr>
          <w:rFonts w:cs="Calibri"/>
          <w:szCs w:val="22"/>
        </w:rPr>
        <w:t xml:space="preserve">Pricing must be all inclusive pricing for the delivery of the Service in line with the requirements outlined in this document at Appendix 1 of this RFT. </w:t>
      </w:r>
    </w:p>
    <w:p w14:paraId="6F25B9D8" w14:textId="77777777" w:rsidR="001F3F77" w:rsidRDefault="001F3F77" w:rsidP="001F3F77">
      <w:pPr>
        <w:spacing w:after="160" w:line="360" w:lineRule="auto"/>
        <w:jc w:val="both"/>
        <w:rPr>
          <w:rFonts w:cs="Calibri"/>
          <w:szCs w:val="22"/>
        </w:rPr>
      </w:pPr>
    </w:p>
    <w:p w14:paraId="73416826" w14:textId="77777777" w:rsidR="009D5BFF" w:rsidRPr="00681887" w:rsidRDefault="009D5BFF" w:rsidP="009D5BFF">
      <w:pPr>
        <w:spacing w:line="360" w:lineRule="auto"/>
        <w:jc w:val="both"/>
        <w:rPr>
          <w:rFonts w:asciiTheme="minorHAnsi" w:hAnsiTheme="minorHAnsi" w:cs="Calibri"/>
          <w:b/>
          <w:bCs/>
          <w:szCs w:val="22"/>
        </w:rPr>
      </w:pPr>
      <w:r w:rsidRPr="00681887">
        <w:rPr>
          <w:rFonts w:asciiTheme="minorHAnsi" w:hAnsiTheme="minorHAnsi" w:cs="Calibri"/>
          <w:b/>
          <w:bCs/>
          <w:szCs w:val="22"/>
        </w:rPr>
        <w:t xml:space="preserve">Evaluation of </w:t>
      </w:r>
      <w:r>
        <w:rPr>
          <w:rFonts w:asciiTheme="minorHAnsi" w:hAnsiTheme="minorHAnsi" w:cs="Calibri"/>
          <w:b/>
          <w:bCs/>
          <w:szCs w:val="22"/>
        </w:rPr>
        <w:t>Pricing Schedule</w:t>
      </w:r>
    </w:p>
    <w:p w14:paraId="2F4575F6" w14:textId="77777777" w:rsidR="009D5BFF" w:rsidRPr="00C14685" w:rsidRDefault="009D5BFF" w:rsidP="009D5BFF">
      <w:pPr>
        <w:spacing w:line="360" w:lineRule="auto"/>
        <w:rPr>
          <w:szCs w:val="22"/>
        </w:rPr>
      </w:pPr>
      <w:r w:rsidRPr="00C14685">
        <w:rPr>
          <w:szCs w:val="22"/>
        </w:rPr>
        <w:t xml:space="preserve">Tenderers must complete the “Appendix 2 </w:t>
      </w:r>
      <w:r>
        <w:rPr>
          <w:szCs w:val="22"/>
        </w:rPr>
        <w:t>–</w:t>
      </w:r>
      <w:r w:rsidRPr="00C14685">
        <w:rPr>
          <w:szCs w:val="22"/>
        </w:rPr>
        <w:t xml:space="preserve"> </w:t>
      </w:r>
      <w:r>
        <w:rPr>
          <w:szCs w:val="22"/>
        </w:rPr>
        <w:t>Pricing Schedule</w:t>
      </w:r>
      <w:r w:rsidRPr="00C14685">
        <w:rPr>
          <w:szCs w:val="22"/>
        </w:rPr>
        <w:t xml:space="preserve">” in accordance with the instructions set out therein. </w:t>
      </w:r>
    </w:p>
    <w:p w14:paraId="16CB3776" w14:textId="67E83A58" w:rsidR="009D5BFF" w:rsidRPr="00C14685" w:rsidRDefault="009D5BFF" w:rsidP="009D5BFF">
      <w:pPr>
        <w:spacing w:line="360" w:lineRule="auto"/>
        <w:rPr>
          <w:szCs w:val="22"/>
        </w:rPr>
      </w:pPr>
      <w:r w:rsidRPr="00C14685">
        <w:rPr>
          <w:szCs w:val="22"/>
        </w:rPr>
        <w:t xml:space="preserve">The lowest price tendered for </w:t>
      </w:r>
      <w:r w:rsidR="00E32125">
        <w:rPr>
          <w:szCs w:val="22"/>
        </w:rPr>
        <w:t xml:space="preserve">the </w:t>
      </w:r>
      <w:r w:rsidRPr="00C14685">
        <w:rPr>
          <w:szCs w:val="22"/>
        </w:rPr>
        <w:t>service requirement will receive the full marks available. All other prices tendered will be awarded marks proportionate to this lowest tendered price (lowest price divided by price being scored, multiplied by marks available).</w:t>
      </w:r>
    </w:p>
    <w:p w14:paraId="0D1B5C39" w14:textId="77777777" w:rsidR="009D5BFF" w:rsidRDefault="009D5BFF" w:rsidP="009D5BFF">
      <w:pPr>
        <w:spacing w:line="360" w:lineRule="auto"/>
      </w:pPr>
      <w:r w:rsidRPr="00C14685">
        <w:rPr>
          <w:szCs w:val="22"/>
        </w:rPr>
        <w:t xml:space="preserve">The Services Contract will be awarded to the tenderer with the total highest score for the </w:t>
      </w:r>
      <w:r>
        <w:rPr>
          <w:szCs w:val="22"/>
        </w:rPr>
        <w:t>Pricing Schedule</w:t>
      </w:r>
      <w:r w:rsidRPr="00C14685">
        <w:rPr>
          <w:szCs w:val="22"/>
        </w:rPr>
        <w:t>.</w:t>
      </w:r>
    </w:p>
    <w:p w14:paraId="24206F15" w14:textId="77777777" w:rsidR="00E67F94" w:rsidRPr="009542EC" w:rsidRDefault="00E67F94" w:rsidP="00E67F94">
      <w:pPr>
        <w:rPr>
          <w:rFonts w:asciiTheme="minorHAnsi" w:eastAsiaTheme="minorHAnsi" w:hAnsiTheme="minorHAnsi" w:cstheme="minorHAnsi"/>
          <w:b/>
          <w:bCs/>
        </w:rPr>
      </w:pPr>
    </w:p>
    <w:p w14:paraId="1CFA8E96" w14:textId="53132CBE" w:rsidR="00E67F94" w:rsidRPr="00E32125" w:rsidRDefault="00E67F94" w:rsidP="00E67F94">
      <w:pPr>
        <w:rPr>
          <w:rFonts w:asciiTheme="minorHAnsi" w:eastAsiaTheme="minorHAnsi" w:hAnsiTheme="minorHAnsi" w:cstheme="minorHAnsi"/>
          <w:b/>
          <w:bCs/>
          <w:u w:val="single"/>
        </w:rPr>
      </w:pPr>
      <w:r w:rsidRPr="009542EC">
        <w:rPr>
          <w:rFonts w:asciiTheme="minorHAnsi" w:eastAsiaTheme="minorHAnsi" w:hAnsiTheme="minorHAnsi" w:cstheme="minorHAnsi"/>
          <w:b/>
          <w:bCs/>
          <w:u w:val="single"/>
        </w:rPr>
        <w:t xml:space="preserve">Tie Break Rule: </w:t>
      </w:r>
    </w:p>
    <w:p w14:paraId="5F2AFC43" w14:textId="7B8C1AD5" w:rsidR="00E67F94" w:rsidRPr="00B0059B" w:rsidRDefault="00E67F94" w:rsidP="00E67F94">
      <w:pPr>
        <w:rPr>
          <w:rFonts w:asciiTheme="minorHAnsi" w:eastAsiaTheme="minorHAnsi" w:hAnsiTheme="minorHAnsi" w:cstheme="minorHAnsi"/>
        </w:rPr>
      </w:pPr>
      <w:r w:rsidRPr="00B0059B">
        <w:rPr>
          <w:rFonts w:asciiTheme="minorHAnsi" w:eastAsiaTheme="minorHAnsi" w:hAnsiTheme="minorHAnsi" w:cstheme="minorHAnsi"/>
        </w:rPr>
        <w:t xml:space="preserve">In the unlikely event of the tie break rules set out above failing to determine a preferred Tenderer, the </w:t>
      </w:r>
      <w:r w:rsidR="009B1612">
        <w:rPr>
          <w:rFonts w:asciiTheme="minorHAnsi" w:eastAsiaTheme="minorHAnsi" w:hAnsiTheme="minorHAnsi" w:cstheme="minorHAnsi"/>
        </w:rPr>
        <w:t xml:space="preserve">contract </w:t>
      </w:r>
      <w:r w:rsidRPr="00B0059B">
        <w:rPr>
          <w:rFonts w:asciiTheme="minorHAnsi" w:eastAsiaTheme="minorHAnsi" w:hAnsiTheme="minorHAnsi" w:cstheme="minorHAnsi"/>
        </w:rPr>
        <w:t xml:space="preserve">shall be </w:t>
      </w:r>
      <w:r w:rsidR="00EE3EF9">
        <w:rPr>
          <w:rFonts w:asciiTheme="minorHAnsi" w:eastAsiaTheme="minorHAnsi" w:hAnsiTheme="minorHAnsi" w:cstheme="minorHAnsi"/>
        </w:rPr>
        <w:t xml:space="preserve">awarded </w:t>
      </w:r>
      <w:r w:rsidR="00EE3EF9" w:rsidRPr="00B0059B">
        <w:rPr>
          <w:rFonts w:asciiTheme="minorHAnsi" w:eastAsiaTheme="minorHAnsi" w:hAnsiTheme="minorHAnsi" w:cstheme="minorHAnsi"/>
        </w:rPr>
        <w:t>on</w:t>
      </w:r>
      <w:r w:rsidRPr="00B0059B">
        <w:rPr>
          <w:rFonts w:asciiTheme="minorHAnsi" w:eastAsiaTheme="minorHAnsi" w:hAnsiTheme="minorHAnsi" w:cstheme="minorHAnsi"/>
        </w:rPr>
        <w:t xml:space="preserve"> the basis of random selection. In such a circumstance, representatives of each Tenderer that achieved the same highest marks are invited to attend at the Contracting Authority’s premises to observe the random selection and Tenderers will be notified in advance of the time/date and location of the random selection procedure.</w:t>
      </w:r>
    </w:p>
    <w:p w14:paraId="41171CF5" w14:textId="77777777" w:rsidR="00E67F94" w:rsidRPr="009542EC" w:rsidRDefault="00E67F94" w:rsidP="00E67F94">
      <w:pPr>
        <w:rPr>
          <w:rFonts w:asciiTheme="minorHAnsi" w:eastAsiaTheme="minorHAnsi" w:hAnsiTheme="minorHAnsi" w:cstheme="minorHAnsi"/>
          <w:lang w:val="en-IE"/>
        </w:rPr>
      </w:pPr>
    </w:p>
    <w:p w14:paraId="62528396" w14:textId="77777777" w:rsidR="00B0059B" w:rsidRDefault="00E67F94" w:rsidP="00564F8A">
      <w:pPr>
        <w:rPr>
          <w:rFonts w:asciiTheme="minorHAnsi" w:eastAsiaTheme="minorHAnsi" w:hAnsiTheme="minorHAnsi" w:cstheme="minorHAnsi"/>
          <w:b/>
          <w:lang w:val="en-IE"/>
        </w:rPr>
      </w:pPr>
      <w:r w:rsidRPr="009542EC">
        <w:rPr>
          <w:rFonts w:asciiTheme="minorHAnsi" w:eastAsiaTheme="minorHAnsi" w:hAnsiTheme="minorHAnsi" w:cstheme="minorHAnsi"/>
          <w:b/>
          <w:lang w:val="en-IE"/>
        </w:rPr>
        <w:t>NOTE: See Appendix 2 for instructions on how to complete the Pricing Schedule.</w:t>
      </w:r>
    </w:p>
    <w:p w14:paraId="12F925AF" w14:textId="77777777" w:rsidR="00B0059B" w:rsidRDefault="00B0059B" w:rsidP="00564F8A">
      <w:pPr>
        <w:rPr>
          <w:rFonts w:asciiTheme="minorHAnsi" w:eastAsiaTheme="minorHAnsi" w:hAnsiTheme="minorHAnsi" w:cstheme="minorHAnsi"/>
          <w:b/>
          <w:lang w:val="en-IE"/>
        </w:rPr>
      </w:pPr>
    </w:p>
    <w:p w14:paraId="5206DE68" w14:textId="0C71B524" w:rsidR="00B0059B" w:rsidRPr="00B0059B" w:rsidRDefault="00B0059B" w:rsidP="00564F8A">
      <w:pPr>
        <w:rPr>
          <w:rFonts w:asciiTheme="minorHAnsi" w:eastAsiaTheme="minorHAnsi" w:hAnsiTheme="minorHAnsi" w:cstheme="minorHAnsi"/>
          <w:b/>
          <w:lang w:val="en-IE"/>
        </w:rPr>
        <w:sectPr w:rsidR="00B0059B" w:rsidRPr="00B0059B"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45C83FAD" w14:textId="77777777" w:rsidTr="000E4872">
        <w:trPr>
          <w:trHeight w:val="2971"/>
        </w:trPr>
        <w:tc>
          <w:tcPr>
            <w:tcW w:w="428" w:type="pct"/>
          </w:tcPr>
          <w:p w14:paraId="6C8F0A87"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4693D993" w14:textId="77777777" w:rsidR="003C0FB1" w:rsidRPr="00507FE4" w:rsidRDefault="003C0FB1" w:rsidP="006E0497">
            <w:pPr>
              <w:pStyle w:val="western"/>
              <w:suppressAutoHyphens w:val="0"/>
              <w:spacing w:before="0"/>
              <w:ind w:left="-29" w:firstLine="29"/>
              <w:rPr>
                <w:rFonts w:ascii="Calibri" w:hAnsi="Calibri"/>
                <w:szCs w:val="22"/>
                <w:lang w:val="en-IE" w:eastAsia="en-US"/>
              </w:rPr>
            </w:pPr>
            <w:r w:rsidRPr="00507FE4">
              <w:rPr>
                <w:rFonts w:ascii="Calibri" w:hAnsi="Calibri"/>
                <w:lang w:val="en-IE" w:eastAsia="en-US"/>
              </w:rPr>
              <w:t xml:space="preserve">Subject to </w:t>
            </w:r>
            <w:r w:rsidRPr="007A6C94">
              <w:rPr>
                <w:rFonts w:ascii="Calibri" w:hAnsi="Calibri"/>
                <w:szCs w:val="22"/>
                <w:lang w:val="en-IE" w:eastAsia="en-US"/>
              </w:rPr>
              <w:t>paragraph</w:t>
            </w:r>
            <w:r w:rsidRPr="00507FE4">
              <w:rPr>
                <w:rFonts w:ascii="Calibri" w:hAnsi="Calibri"/>
                <w:lang w:val="en-IE" w:eastAsia="en-US"/>
              </w:rPr>
              <w:t>s 2.1 (Important Notices) and 3.5 (Standstill Period) of this RFT, award of the Services Contract to the highest ranked Tenderer (as determined by paragraph 3.3.1) will be conditional upon:</w:t>
            </w:r>
          </w:p>
          <w:p w14:paraId="310EB20C" w14:textId="77777777" w:rsidR="003C0FB1" w:rsidRPr="00507FE4" w:rsidRDefault="003C0FB1" w:rsidP="006E0497">
            <w:pPr>
              <w:pStyle w:val="western"/>
              <w:numPr>
                <w:ilvl w:val="0"/>
                <w:numId w:val="9"/>
              </w:numPr>
              <w:suppressAutoHyphens w:val="0"/>
              <w:spacing w:before="0"/>
              <w:ind w:left="-29" w:firstLine="29"/>
              <w:rPr>
                <w:rFonts w:ascii="Calibri" w:hAnsi="Calibri"/>
                <w:szCs w:val="22"/>
                <w:lang w:eastAsia="en-US"/>
              </w:rPr>
            </w:pPr>
            <w:r w:rsidRPr="00507FE4">
              <w:rPr>
                <w:rFonts w:ascii="Calibri" w:hAnsi="Calibri"/>
                <w:lang w:val="en-IE" w:eastAsia="en-US"/>
              </w:rPr>
              <w:t>the Tenderer submitting the following evidence in respect of the Tenderer (including the Prime Contractor and any Subcontractors</w:t>
            </w:r>
            <w:r>
              <w:rPr>
                <w:rFonts w:ascii="Calibri" w:hAnsi="Calibri"/>
                <w:lang w:val="en-IE" w:eastAsia="en-US"/>
              </w:rPr>
              <w:t xml:space="preserve">, as applicable in accordance with </w:t>
            </w:r>
            <w:r w:rsidRPr="007A6C94">
              <w:rPr>
                <w:rFonts w:ascii="Calibri" w:hAnsi="Calibri"/>
                <w:szCs w:val="22"/>
                <w:lang w:val="en-IE" w:eastAsia="en-US"/>
              </w:rPr>
              <w:t>paragraph</w:t>
            </w:r>
            <w:r>
              <w:rPr>
                <w:rFonts w:ascii="Calibri" w:hAnsi="Calibri"/>
                <w:lang w:val="en-IE" w:eastAsia="en-US"/>
              </w:rPr>
              <w:t xml:space="preserve"> 3.1 above</w:t>
            </w:r>
            <w:r w:rsidRPr="00507FE4">
              <w:rPr>
                <w:rFonts w:ascii="Calibri" w:hAnsi="Calibri"/>
                <w:lang w:val="en-IE" w:eastAsia="en-US"/>
              </w:rPr>
              <w:t xml:space="preserve">) to the extent not already provided, within seven (7) days of request by the Contracting Authority: </w:t>
            </w:r>
            <w:r w:rsidRPr="00507FE4">
              <w:rPr>
                <w:rFonts w:ascii="Calibri" w:hAnsi="Calibri"/>
                <w:lang w:eastAsia="en-US"/>
              </w:rPr>
              <w:t>(</w:t>
            </w:r>
            <w:proofErr w:type="spellStart"/>
            <w:r w:rsidRPr="00507FE4">
              <w:rPr>
                <w:rFonts w:ascii="Calibri" w:hAnsi="Calibri"/>
                <w:lang w:eastAsia="en-US"/>
              </w:rPr>
              <w:t>i</w:t>
            </w:r>
            <w:proofErr w:type="spellEnd"/>
            <w:r w:rsidRPr="00507FE4">
              <w:rPr>
                <w:rFonts w:ascii="Calibri" w:hAnsi="Calibri"/>
                <w:lang w:eastAsia="en-US"/>
              </w:rPr>
              <w:t xml:space="preserve">) a Declaration in the form attached at Appendix </w:t>
            </w:r>
            <w:r w:rsidR="00FB4614">
              <w:rPr>
                <w:rFonts w:ascii="Calibri" w:hAnsi="Calibri"/>
                <w:lang w:eastAsia="en-US"/>
              </w:rPr>
              <w:t>4</w:t>
            </w:r>
            <w:r w:rsidRPr="00507FE4">
              <w:rPr>
                <w:rFonts w:ascii="Calibri" w:hAnsi="Calibri"/>
                <w:lang w:eastAsia="en-US"/>
              </w:rPr>
              <w:t xml:space="preserve">; (ii) </w:t>
            </w:r>
            <w:r>
              <w:rPr>
                <w:rFonts w:ascii="Calibri" w:hAnsi="Calibri"/>
                <w:szCs w:val="22"/>
                <w:lang w:eastAsia="en-US"/>
              </w:rPr>
              <w:t xml:space="preserve">if applicable, </w:t>
            </w:r>
            <w:r w:rsidRPr="00507FE4">
              <w:rPr>
                <w:rFonts w:ascii="Calibri" w:hAnsi="Calibri"/>
                <w:lang w:val="en-IE" w:eastAsia="en-US"/>
              </w:rPr>
              <w:t xml:space="preserve">evidence to the effect that measures taken by the entity concerned are sufficient to demonstrate its reliability despite the existence of a relevant </w:t>
            </w:r>
            <w:r>
              <w:rPr>
                <w:rFonts w:ascii="Calibri" w:hAnsi="Calibri"/>
                <w:lang w:val="en-IE" w:eastAsia="en-US"/>
              </w:rPr>
              <w:t>Exclusion G</w:t>
            </w:r>
            <w:r w:rsidRPr="00507FE4">
              <w:rPr>
                <w:rFonts w:ascii="Calibri" w:hAnsi="Calibri"/>
                <w:lang w:val="en-IE" w:eastAsia="en-US"/>
              </w:rPr>
              <w:t xml:space="preserve">round; (iii) </w:t>
            </w:r>
            <w:r w:rsidRPr="00507FE4">
              <w:rPr>
                <w:rFonts w:ascii="Calibri" w:hAnsi="Calibri"/>
                <w:lang w:eastAsia="en-US"/>
              </w:rPr>
              <w:t xml:space="preserve">all or any of the supporting documents specified at </w:t>
            </w:r>
            <w:r w:rsidRPr="007A6C94">
              <w:rPr>
                <w:rFonts w:ascii="Calibri" w:hAnsi="Calibri"/>
                <w:szCs w:val="22"/>
                <w:lang w:val="en-IE" w:eastAsia="en-US"/>
              </w:rPr>
              <w:t>paragraph</w:t>
            </w:r>
            <w:r w:rsidRPr="00507FE4">
              <w:rPr>
                <w:rFonts w:ascii="Calibri" w:hAnsi="Calibri"/>
                <w:lang w:eastAsia="en-US"/>
              </w:rPr>
              <w:t xml:space="preserve"> 3.2; and</w:t>
            </w:r>
          </w:p>
          <w:p w14:paraId="74A848D0" w14:textId="77777777" w:rsidR="006E0497" w:rsidRDefault="003C0FB1" w:rsidP="006E0497">
            <w:pPr>
              <w:pStyle w:val="ListParagraph"/>
              <w:numPr>
                <w:ilvl w:val="0"/>
                <w:numId w:val="9"/>
              </w:numPr>
              <w:ind w:left="-29" w:firstLine="29"/>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p w14:paraId="43CBE5F6" w14:textId="77777777" w:rsidR="006E0497" w:rsidRDefault="006E0497" w:rsidP="006E0497">
            <w:pPr>
              <w:ind w:left="-29" w:firstLine="29"/>
              <w:jc w:val="both"/>
            </w:pPr>
          </w:p>
          <w:p w14:paraId="167B75D3" w14:textId="77777777" w:rsidR="006E0497" w:rsidRDefault="006E0497" w:rsidP="00B0059B">
            <w:pPr>
              <w:jc w:val="both"/>
              <w:rPr>
                <w:b/>
                <w:bCs/>
                <w:u w:val="single"/>
              </w:rPr>
            </w:pPr>
          </w:p>
          <w:p w14:paraId="271A39FB" w14:textId="77777777" w:rsidR="00B0059B" w:rsidRDefault="00B0059B" w:rsidP="00B0059B">
            <w:pPr>
              <w:jc w:val="both"/>
              <w:rPr>
                <w:b/>
                <w:bCs/>
                <w:u w:val="single"/>
              </w:rPr>
            </w:pPr>
          </w:p>
          <w:p w14:paraId="0BB98D68" w14:textId="77777777" w:rsidR="00B0059B" w:rsidRDefault="00B0059B" w:rsidP="00B0059B">
            <w:pPr>
              <w:jc w:val="both"/>
              <w:rPr>
                <w:b/>
                <w:bCs/>
                <w:u w:val="single"/>
              </w:rPr>
            </w:pPr>
          </w:p>
          <w:p w14:paraId="1BD14171" w14:textId="75B1D19A" w:rsidR="00B0059B" w:rsidRPr="006E0497" w:rsidRDefault="00B0059B" w:rsidP="00B0059B">
            <w:pPr>
              <w:jc w:val="both"/>
            </w:pPr>
          </w:p>
        </w:tc>
      </w:tr>
    </w:tbl>
    <w:p w14:paraId="2E3FAF75" w14:textId="77777777" w:rsidR="003C0FB1" w:rsidRDefault="003C0FB1" w:rsidP="003C0FB1">
      <w:pPr>
        <w:pStyle w:val="Heading2"/>
        <w:jc w:val="both"/>
      </w:pPr>
      <w:r>
        <w:lastRenderedPageBreak/>
        <w:t>3.4</w:t>
      </w:r>
      <w:r w:rsidRPr="000E5DB7">
        <w:tab/>
        <w:t>Presentation of Proposals</w:t>
      </w:r>
    </w:p>
    <w:p w14:paraId="5C3AECA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5B9591A4"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B4B6CBD" w14:textId="77777777" w:rsidTr="00503F93">
        <w:tc>
          <w:tcPr>
            <w:tcW w:w="828" w:type="dxa"/>
          </w:tcPr>
          <w:p w14:paraId="14012BA7" w14:textId="77777777" w:rsidR="003C0FB1" w:rsidRDefault="003C0FB1" w:rsidP="00C3103B">
            <w:pPr>
              <w:jc w:val="both"/>
              <w:rPr>
                <w:color w:val="0000FF"/>
              </w:rPr>
            </w:pPr>
            <w:r w:rsidRPr="000E5DB7">
              <w:rPr>
                <w:color w:val="0000FF"/>
              </w:rPr>
              <w:t>3.5.1</w:t>
            </w:r>
          </w:p>
        </w:tc>
        <w:tc>
          <w:tcPr>
            <w:tcW w:w="9540" w:type="dxa"/>
          </w:tcPr>
          <w:p w14:paraId="0BF46ECD"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5D621A8B" w14:textId="77777777" w:rsidTr="00503F93">
        <w:tc>
          <w:tcPr>
            <w:tcW w:w="828" w:type="dxa"/>
          </w:tcPr>
          <w:p w14:paraId="57976653" w14:textId="77777777" w:rsidR="003C0FB1" w:rsidRDefault="003C0FB1" w:rsidP="00810B05">
            <w:pPr>
              <w:jc w:val="both"/>
              <w:rPr>
                <w:color w:val="0000FF"/>
              </w:rPr>
            </w:pPr>
            <w:r w:rsidRPr="000E5DB7">
              <w:rPr>
                <w:color w:val="0000FF"/>
              </w:rPr>
              <w:t>3.5.2</w:t>
            </w:r>
          </w:p>
        </w:tc>
        <w:tc>
          <w:tcPr>
            <w:tcW w:w="9540" w:type="dxa"/>
          </w:tcPr>
          <w:p w14:paraId="663D6BEC"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7A13039"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17AA7845" w14:textId="77777777" w:rsidTr="00503F93">
        <w:tc>
          <w:tcPr>
            <w:tcW w:w="828" w:type="dxa"/>
          </w:tcPr>
          <w:p w14:paraId="1DC3B980" w14:textId="77777777" w:rsidR="003C0FB1" w:rsidRDefault="003C0FB1" w:rsidP="00810B05">
            <w:pPr>
              <w:keepNext/>
              <w:jc w:val="both"/>
              <w:rPr>
                <w:color w:val="0000FF"/>
              </w:rPr>
            </w:pPr>
            <w:r w:rsidRPr="000E5DB7">
              <w:rPr>
                <w:color w:val="0000FF"/>
              </w:rPr>
              <w:t>3.6.1</w:t>
            </w:r>
          </w:p>
        </w:tc>
        <w:tc>
          <w:tcPr>
            <w:tcW w:w="9540" w:type="dxa"/>
          </w:tcPr>
          <w:p w14:paraId="78B01F37" w14:textId="77777777"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11"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881615">
              <w:t>14</w:t>
            </w:r>
            <w:r w:rsidRPr="000E5DB7">
              <w:fldChar w:fldCharType="end"/>
            </w:r>
            <w:bookmarkEnd w:id="11"/>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26B23165" w14:textId="77777777" w:rsidTr="00503F93">
        <w:tc>
          <w:tcPr>
            <w:tcW w:w="828" w:type="dxa"/>
          </w:tcPr>
          <w:p w14:paraId="01D4A924" w14:textId="77777777" w:rsidR="003C0FB1" w:rsidRDefault="003C0FB1" w:rsidP="00810B05">
            <w:pPr>
              <w:jc w:val="both"/>
              <w:rPr>
                <w:color w:val="0000FF"/>
              </w:rPr>
            </w:pPr>
            <w:r w:rsidRPr="000E5DB7">
              <w:rPr>
                <w:color w:val="0000FF"/>
              </w:rPr>
              <w:t>3.6.2</w:t>
            </w:r>
          </w:p>
        </w:tc>
        <w:tc>
          <w:tcPr>
            <w:tcW w:w="9540" w:type="dxa"/>
          </w:tcPr>
          <w:p w14:paraId="566974C9"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1D1DA92A"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5EF6FF3"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1DA67FE4" w14:textId="77777777" w:rsidR="00B1490E" w:rsidRPr="00D52608" w:rsidRDefault="00B1490E" w:rsidP="00550821">
      <w:pPr>
        <w:jc w:val="both"/>
        <w:rPr>
          <w:b/>
        </w:rPr>
      </w:pPr>
    </w:p>
    <w:p w14:paraId="178513AA"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p w14:paraId="67501F52" w14:textId="77777777" w:rsidR="00881615" w:rsidRPr="00B3135E" w:rsidRDefault="00881615" w:rsidP="00881615">
      <w:pPr>
        <w:spacing w:line="360" w:lineRule="auto"/>
        <w:rPr>
          <w:b/>
          <w:color w:val="000000" w:themeColor="text1"/>
          <w:sz w:val="24"/>
        </w:rPr>
      </w:pPr>
      <w:r w:rsidRPr="00B3135E">
        <w:rPr>
          <w:b/>
          <w:color w:val="000000" w:themeColor="text1"/>
          <w:sz w:val="24"/>
        </w:rPr>
        <w:t xml:space="preserve">Description of </w:t>
      </w:r>
      <w:r w:rsidRPr="00B3135E">
        <w:rPr>
          <w:rFonts w:asciiTheme="minorHAnsi" w:hAnsiTheme="minorHAnsi"/>
          <w:b/>
          <w:sz w:val="24"/>
        </w:rPr>
        <w:t xml:space="preserve">Department of Social Protection </w:t>
      </w:r>
      <w:r>
        <w:rPr>
          <w:rFonts w:asciiTheme="minorHAnsi" w:hAnsiTheme="minorHAnsi"/>
          <w:b/>
          <w:sz w:val="24"/>
        </w:rPr>
        <w:t xml:space="preserve">Document </w:t>
      </w:r>
      <w:r w:rsidRPr="00B3135E">
        <w:rPr>
          <w:b/>
          <w:color w:val="000000" w:themeColor="text1"/>
          <w:sz w:val="24"/>
        </w:rPr>
        <w:t xml:space="preserve">Translation Service – For Information Purposes </w:t>
      </w:r>
    </w:p>
    <w:p w14:paraId="07CE8055" w14:textId="77777777" w:rsidR="00881615" w:rsidRDefault="00881615" w:rsidP="00881615">
      <w:pPr>
        <w:spacing w:line="360" w:lineRule="auto"/>
        <w:rPr>
          <w:rFonts w:asciiTheme="minorHAnsi" w:hAnsiTheme="minorHAnsi"/>
        </w:rPr>
      </w:pPr>
      <w:r w:rsidRPr="001E365B">
        <w:rPr>
          <w:rFonts w:asciiTheme="minorHAnsi" w:hAnsiTheme="minorHAnsi"/>
        </w:rPr>
        <w:t xml:space="preserve">The Department </w:t>
      </w:r>
      <w:r>
        <w:rPr>
          <w:rFonts w:asciiTheme="minorHAnsi" w:hAnsiTheme="minorHAnsi"/>
        </w:rPr>
        <w:t>o</w:t>
      </w:r>
      <w:r w:rsidRPr="001E365B">
        <w:rPr>
          <w:rFonts w:asciiTheme="minorHAnsi" w:hAnsiTheme="minorHAnsi"/>
        </w:rPr>
        <w:t xml:space="preserve">f Social Protection requires the translation of a variety of documents to and from English that are required to support our customers’ interactions with the Department. </w:t>
      </w:r>
    </w:p>
    <w:p w14:paraId="181DF3CE" w14:textId="77777777" w:rsidR="00881615" w:rsidRPr="001E365B" w:rsidRDefault="00881615" w:rsidP="00881615">
      <w:pPr>
        <w:spacing w:line="360" w:lineRule="auto"/>
        <w:rPr>
          <w:rFonts w:asciiTheme="minorHAnsi" w:hAnsiTheme="minorHAnsi"/>
        </w:rPr>
      </w:pPr>
      <w:r w:rsidRPr="001E365B">
        <w:rPr>
          <w:rFonts w:asciiTheme="minorHAnsi" w:hAnsiTheme="minorHAnsi"/>
        </w:rPr>
        <w:t>Translation requirements for the Department of Social Protection include the translation of</w:t>
      </w:r>
      <w:r>
        <w:rPr>
          <w:rFonts w:asciiTheme="minorHAnsi" w:hAnsiTheme="minorHAnsi"/>
        </w:rPr>
        <w:t xml:space="preserve"> personal identification, official, legal, commercial and financial documents and others. The following is a non-exhaustive list of the most common translation requirements</w:t>
      </w:r>
      <w:r w:rsidRPr="001E365B">
        <w:rPr>
          <w:rFonts w:asciiTheme="minorHAnsi" w:hAnsiTheme="minorHAnsi"/>
        </w:rPr>
        <w:t>:</w:t>
      </w:r>
    </w:p>
    <w:p w14:paraId="501EDEC8" w14:textId="77777777" w:rsidR="00881615" w:rsidRDefault="00881615" w:rsidP="00881615">
      <w:pPr>
        <w:pStyle w:val="ListParagraph"/>
        <w:numPr>
          <w:ilvl w:val="0"/>
          <w:numId w:val="29"/>
        </w:numPr>
        <w:spacing w:line="360" w:lineRule="auto"/>
        <w:rPr>
          <w:rFonts w:asciiTheme="minorHAnsi" w:hAnsiTheme="minorHAnsi"/>
        </w:rPr>
      </w:pPr>
      <w:r w:rsidRPr="00AE67D0">
        <w:rPr>
          <w:rFonts w:asciiTheme="minorHAnsi" w:hAnsiTheme="minorHAnsi"/>
        </w:rPr>
        <w:t>Application forms</w:t>
      </w:r>
    </w:p>
    <w:p w14:paraId="4B557A4B" w14:textId="77777777" w:rsidR="00881615" w:rsidRDefault="00881615" w:rsidP="00881615">
      <w:pPr>
        <w:pStyle w:val="ListParagraph"/>
        <w:numPr>
          <w:ilvl w:val="0"/>
          <w:numId w:val="29"/>
        </w:numPr>
        <w:spacing w:line="360" w:lineRule="auto"/>
        <w:rPr>
          <w:rFonts w:asciiTheme="minorHAnsi" w:hAnsiTheme="minorHAnsi"/>
        </w:rPr>
      </w:pPr>
      <w:r w:rsidRPr="00AE67D0">
        <w:rPr>
          <w:rFonts w:asciiTheme="minorHAnsi" w:hAnsiTheme="minorHAnsi"/>
        </w:rPr>
        <w:t>Birth Certificates</w:t>
      </w:r>
    </w:p>
    <w:p w14:paraId="29416EB5" w14:textId="77777777" w:rsidR="00881615" w:rsidRDefault="00881615" w:rsidP="00881615">
      <w:pPr>
        <w:pStyle w:val="ListParagraph"/>
        <w:numPr>
          <w:ilvl w:val="0"/>
          <w:numId w:val="29"/>
        </w:numPr>
        <w:spacing w:line="360" w:lineRule="auto"/>
        <w:rPr>
          <w:rFonts w:asciiTheme="minorHAnsi" w:hAnsiTheme="minorHAnsi"/>
        </w:rPr>
      </w:pPr>
      <w:r w:rsidRPr="001E365B">
        <w:rPr>
          <w:rFonts w:asciiTheme="minorHAnsi" w:hAnsiTheme="minorHAnsi"/>
        </w:rPr>
        <w:t>Marriage Certificates</w:t>
      </w:r>
    </w:p>
    <w:p w14:paraId="4E40D8F7" w14:textId="77777777" w:rsidR="00881615" w:rsidRDefault="00881615" w:rsidP="00881615">
      <w:pPr>
        <w:pStyle w:val="ListParagraph"/>
        <w:numPr>
          <w:ilvl w:val="0"/>
          <w:numId w:val="29"/>
        </w:numPr>
        <w:spacing w:line="360" w:lineRule="auto"/>
        <w:rPr>
          <w:rFonts w:asciiTheme="minorHAnsi" w:hAnsiTheme="minorHAnsi"/>
        </w:rPr>
      </w:pPr>
      <w:r w:rsidRPr="001E365B">
        <w:rPr>
          <w:rFonts w:asciiTheme="minorHAnsi" w:hAnsiTheme="minorHAnsi"/>
        </w:rPr>
        <w:t>Death Certificates</w:t>
      </w:r>
    </w:p>
    <w:p w14:paraId="28D052F3" w14:textId="77777777" w:rsidR="00881615" w:rsidRDefault="00881615" w:rsidP="00881615">
      <w:pPr>
        <w:pStyle w:val="ListParagraph"/>
        <w:numPr>
          <w:ilvl w:val="0"/>
          <w:numId w:val="29"/>
        </w:numPr>
        <w:spacing w:line="360" w:lineRule="auto"/>
        <w:rPr>
          <w:rFonts w:asciiTheme="minorHAnsi" w:hAnsiTheme="minorHAnsi"/>
        </w:rPr>
      </w:pPr>
      <w:r>
        <w:rPr>
          <w:rFonts w:asciiTheme="minorHAnsi" w:hAnsiTheme="minorHAnsi"/>
        </w:rPr>
        <w:t>Communications from customers</w:t>
      </w:r>
    </w:p>
    <w:p w14:paraId="5B0AF83C" w14:textId="77777777" w:rsidR="00881615" w:rsidRDefault="00881615" w:rsidP="00881615">
      <w:pPr>
        <w:pStyle w:val="ListParagraph"/>
        <w:numPr>
          <w:ilvl w:val="0"/>
          <w:numId w:val="29"/>
        </w:numPr>
        <w:spacing w:line="360" w:lineRule="auto"/>
        <w:rPr>
          <w:rFonts w:asciiTheme="minorHAnsi" w:hAnsiTheme="minorHAnsi"/>
        </w:rPr>
      </w:pPr>
      <w:r w:rsidRPr="001E365B">
        <w:rPr>
          <w:rFonts w:asciiTheme="minorHAnsi" w:hAnsiTheme="minorHAnsi"/>
        </w:rPr>
        <w:t xml:space="preserve">Bank </w:t>
      </w:r>
      <w:r>
        <w:rPr>
          <w:rFonts w:asciiTheme="minorHAnsi" w:hAnsiTheme="minorHAnsi"/>
        </w:rPr>
        <w:t>s</w:t>
      </w:r>
      <w:r w:rsidRPr="001E365B">
        <w:rPr>
          <w:rFonts w:asciiTheme="minorHAnsi" w:hAnsiTheme="minorHAnsi"/>
        </w:rPr>
        <w:t>tatements</w:t>
      </w:r>
    </w:p>
    <w:p w14:paraId="4EE20C55" w14:textId="77777777" w:rsidR="00881615" w:rsidRDefault="00881615" w:rsidP="00881615">
      <w:pPr>
        <w:pStyle w:val="ListParagraph"/>
        <w:numPr>
          <w:ilvl w:val="0"/>
          <w:numId w:val="29"/>
        </w:numPr>
        <w:spacing w:line="360" w:lineRule="auto"/>
        <w:rPr>
          <w:rFonts w:asciiTheme="minorHAnsi" w:hAnsiTheme="minorHAnsi"/>
        </w:rPr>
      </w:pPr>
      <w:r w:rsidRPr="001E365B">
        <w:rPr>
          <w:rFonts w:asciiTheme="minorHAnsi" w:hAnsiTheme="minorHAnsi"/>
        </w:rPr>
        <w:t>Valuation statements</w:t>
      </w:r>
    </w:p>
    <w:p w14:paraId="5100005B" w14:textId="77777777" w:rsidR="00881615" w:rsidRDefault="00881615" w:rsidP="00881615">
      <w:pPr>
        <w:pStyle w:val="ListParagraph"/>
        <w:numPr>
          <w:ilvl w:val="0"/>
          <w:numId w:val="29"/>
        </w:numPr>
        <w:spacing w:line="360" w:lineRule="auto"/>
        <w:rPr>
          <w:rFonts w:asciiTheme="minorHAnsi" w:hAnsiTheme="minorHAnsi"/>
        </w:rPr>
      </w:pPr>
      <w:r w:rsidRPr="001E365B">
        <w:rPr>
          <w:rFonts w:asciiTheme="minorHAnsi" w:hAnsiTheme="minorHAnsi"/>
        </w:rPr>
        <w:t>Memos</w:t>
      </w:r>
    </w:p>
    <w:p w14:paraId="081A76FB" w14:textId="77777777" w:rsidR="00881615" w:rsidRDefault="00881615" w:rsidP="00881615">
      <w:pPr>
        <w:pStyle w:val="ListParagraph"/>
        <w:numPr>
          <w:ilvl w:val="0"/>
          <w:numId w:val="29"/>
        </w:numPr>
        <w:spacing w:line="360" w:lineRule="auto"/>
        <w:rPr>
          <w:rFonts w:asciiTheme="minorHAnsi" w:hAnsiTheme="minorHAnsi"/>
        </w:rPr>
      </w:pPr>
      <w:r w:rsidRPr="001E365B">
        <w:rPr>
          <w:rFonts w:asciiTheme="minorHAnsi" w:hAnsiTheme="minorHAnsi"/>
        </w:rPr>
        <w:t>Passports</w:t>
      </w:r>
    </w:p>
    <w:p w14:paraId="7A533F71" w14:textId="77777777" w:rsidR="00881615" w:rsidRDefault="00881615" w:rsidP="00881615">
      <w:pPr>
        <w:pStyle w:val="ListParagraph"/>
        <w:numPr>
          <w:ilvl w:val="0"/>
          <w:numId w:val="29"/>
        </w:numPr>
        <w:spacing w:line="360" w:lineRule="auto"/>
        <w:rPr>
          <w:rFonts w:asciiTheme="minorHAnsi" w:hAnsiTheme="minorHAnsi"/>
        </w:rPr>
      </w:pPr>
      <w:r w:rsidRPr="001E365B">
        <w:rPr>
          <w:rFonts w:asciiTheme="minorHAnsi" w:hAnsiTheme="minorHAnsi"/>
        </w:rPr>
        <w:t>Payslips</w:t>
      </w:r>
    </w:p>
    <w:p w14:paraId="66B5BE18" w14:textId="77777777" w:rsidR="00881615" w:rsidRDefault="00881615" w:rsidP="00881615">
      <w:pPr>
        <w:pStyle w:val="ListParagraph"/>
        <w:numPr>
          <w:ilvl w:val="0"/>
          <w:numId w:val="29"/>
        </w:numPr>
        <w:spacing w:line="360" w:lineRule="auto"/>
        <w:rPr>
          <w:rFonts w:asciiTheme="minorHAnsi" w:hAnsiTheme="minorHAnsi"/>
        </w:rPr>
      </w:pPr>
      <w:r w:rsidRPr="002F614A">
        <w:rPr>
          <w:rFonts w:asciiTheme="minorHAnsi" w:hAnsiTheme="minorHAnsi"/>
        </w:rPr>
        <w:t xml:space="preserve">Medical </w:t>
      </w:r>
      <w:r>
        <w:rPr>
          <w:rFonts w:asciiTheme="minorHAnsi" w:hAnsiTheme="minorHAnsi"/>
        </w:rPr>
        <w:t>R</w:t>
      </w:r>
      <w:r w:rsidRPr="002F614A">
        <w:rPr>
          <w:rFonts w:asciiTheme="minorHAnsi" w:hAnsiTheme="minorHAnsi"/>
        </w:rPr>
        <w:t>eports</w:t>
      </w:r>
    </w:p>
    <w:p w14:paraId="654A9C39" w14:textId="77777777" w:rsidR="00881615" w:rsidRDefault="00881615" w:rsidP="00881615">
      <w:pPr>
        <w:pStyle w:val="ListParagraph"/>
        <w:numPr>
          <w:ilvl w:val="0"/>
          <w:numId w:val="29"/>
        </w:numPr>
        <w:spacing w:line="360" w:lineRule="auto"/>
        <w:rPr>
          <w:rFonts w:asciiTheme="minorHAnsi" w:hAnsiTheme="minorHAnsi"/>
        </w:rPr>
      </w:pPr>
      <w:r>
        <w:rPr>
          <w:rFonts w:asciiTheme="minorHAnsi" w:hAnsiTheme="minorHAnsi"/>
        </w:rPr>
        <w:t>Booklets</w:t>
      </w:r>
    </w:p>
    <w:p w14:paraId="7A581A0F" w14:textId="77777777" w:rsidR="00881615" w:rsidRDefault="00881615" w:rsidP="00881615">
      <w:pPr>
        <w:pStyle w:val="ListParagraph"/>
        <w:numPr>
          <w:ilvl w:val="0"/>
          <w:numId w:val="29"/>
        </w:numPr>
        <w:spacing w:line="360" w:lineRule="auto"/>
        <w:rPr>
          <w:rFonts w:asciiTheme="minorHAnsi" w:hAnsiTheme="minorHAnsi"/>
        </w:rPr>
      </w:pPr>
      <w:r>
        <w:rPr>
          <w:rFonts w:asciiTheme="minorHAnsi" w:hAnsiTheme="minorHAnsi"/>
        </w:rPr>
        <w:t>Leaflets</w:t>
      </w:r>
    </w:p>
    <w:p w14:paraId="20ECAC1C" w14:textId="77777777" w:rsidR="00881615" w:rsidRDefault="00881615" w:rsidP="00881615">
      <w:pPr>
        <w:pStyle w:val="ListParagraph"/>
        <w:numPr>
          <w:ilvl w:val="0"/>
          <w:numId w:val="29"/>
        </w:numPr>
        <w:spacing w:line="360" w:lineRule="auto"/>
        <w:rPr>
          <w:rFonts w:asciiTheme="minorHAnsi" w:hAnsiTheme="minorHAnsi"/>
        </w:rPr>
      </w:pPr>
      <w:r w:rsidRPr="00B172B7">
        <w:rPr>
          <w:rFonts w:asciiTheme="minorHAnsi" w:hAnsiTheme="minorHAnsi"/>
        </w:rPr>
        <w:t>Posters</w:t>
      </w:r>
    </w:p>
    <w:p w14:paraId="32936EFC" w14:textId="77777777" w:rsidR="00881615" w:rsidRPr="00A75F0D" w:rsidRDefault="00881615" w:rsidP="00881615">
      <w:pPr>
        <w:pStyle w:val="ListParagraph"/>
        <w:numPr>
          <w:ilvl w:val="0"/>
          <w:numId w:val="29"/>
        </w:numPr>
        <w:spacing w:after="160" w:line="360" w:lineRule="auto"/>
        <w:rPr>
          <w:rFonts w:asciiTheme="minorHAnsi" w:hAnsiTheme="minorHAnsi" w:cs="Calibri"/>
        </w:rPr>
      </w:pPr>
      <w:r w:rsidRPr="002F614A">
        <w:rPr>
          <w:rFonts w:asciiTheme="minorHAnsi" w:hAnsiTheme="minorHAnsi"/>
        </w:rPr>
        <w:t>Questionnaire</w:t>
      </w:r>
      <w:r>
        <w:rPr>
          <w:rFonts w:asciiTheme="minorHAnsi" w:hAnsiTheme="minorHAnsi"/>
        </w:rPr>
        <w:t>s</w:t>
      </w:r>
    </w:p>
    <w:p w14:paraId="5BF68E16" w14:textId="77777777" w:rsidR="00A75F0D" w:rsidRDefault="00A75F0D" w:rsidP="00A75F0D">
      <w:pPr>
        <w:spacing w:after="160" w:line="360" w:lineRule="auto"/>
        <w:rPr>
          <w:rFonts w:asciiTheme="minorHAnsi" w:hAnsiTheme="minorHAnsi" w:cs="Calibri"/>
        </w:rPr>
      </w:pPr>
    </w:p>
    <w:p w14:paraId="03D6C1D7" w14:textId="77777777" w:rsidR="00A75F0D" w:rsidRDefault="00A75F0D" w:rsidP="00A75F0D">
      <w:pPr>
        <w:spacing w:after="160" w:line="360" w:lineRule="auto"/>
        <w:rPr>
          <w:rFonts w:asciiTheme="minorHAnsi" w:hAnsiTheme="minorHAnsi" w:cs="Calibri"/>
        </w:rPr>
      </w:pPr>
    </w:p>
    <w:p w14:paraId="31940EC8" w14:textId="77777777" w:rsidR="00A75F0D" w:rsidRDefault="00A75F0D" w:rsidP="00A75F0D">
      <w:pPr>
        <w:spacing w:after="160" w:line="360" w:lineRule="auto"/>
        <w:rPr>
          <w:rFonts w:asciiTheme="minorHAnsi" w:hAnsiTheme="minorHAnsi" w:cs="Calibri"/>
        </w:rPr>
      </w:pPr>
    </w:p>
    <w:p w14:paraId="7EDFEACD" w14:textId="77777777" w:rsidR="00A75F0D" w:rsidRDefault="00A75F0D" w:rsidP="00A75F0D">
      <w:pPr>
        <w:spacing w:after="160" w:line="360" w:lineRule="auto"/>
        <w:rPr>
          <w:rFonts w:asciiTheme="minorHAnsi" w:hAnsiTheme="minorHAnsi" w:cs="Calibri"/>
        </w:rPr>
      </w:pPr>
    </w:p>
    <w:p w14:paraId="48D38C5A" w14:textId="1807D0BF" w:rsidR="00A75F0D" w:rsidRPr="00A75F0D" w:rsidRDefault="00A75F0D" w:rsidP="00A75F0D">
      <w:pPr>
        <w:spacing w:after="160" w:line="360" w:lineRule="auto"/>
        <w:rPr>
          <w:rFonts w:asciiTheme="minorHAnsi" w:hAnsiTheme="minorHAnsi" w:cs="Calibri"/>
        </w:rPr>
      </w:pPr>
      <w:r>
        <w:rPr>
          <w:rFonts w:asciiTheme="minorHAnsi" w:hAnsiTheme="minorHAnsi" w:cs="Calibri"/>
        </w:rPr>
        <w:lastRenderedPageBreak/>
        <w:t>The table below outlines the number of Polish translation requests from 2022 to 2025.</w:t>
      </w:r>
    </w:p>
    <w:tbl>
      <w:tblPr>
        <w:tblStyle w:val="TableGrid"/>
        <w:tblW w:w="0" w:type="auto"/>
        <w:tblLook w:val="04A0" w:firstRow="1" w:lastRow="0" w:firstColumn="1" w:lastColumn="0" w:noHBand="0" w:noVBand="1"/>
      </w:tblPr>
      <w:tblGrid>
        <w:gridCol w:w="3397"/>
        <w:gridCol w:w="1276"/>
        <w:gridCol w:w="1559"/>
        <w:gridCol w:w="1418"/>
        <w:gridCol w:w="1411"/>
      </w:tblGrid>
      <w:tr w:rsidR="00A75F0D" w14:paraId="7D5DC6EB" w14:textId="77777777" w:rsidTr="00812E7E">
        <w:tc>
          <w:tcPr>
            <w:tcW w:w="3397" w:type="dxa"/>
          </w:tcPr>
          <w:p w14:paraId="0469EB93" w14:textId="479CF510" w:rsidR="00A75F0D" w:rsidRPr="00A75F0D" w:rsidRDefault="00A75F0D" w:rsidP="00881615">
            <w:pPr>
              <w:spacing w:after="160" w:line="360" w:lineRule="auto"/>
              <w:rPr>
                <w:rFonts w:asciiTheme="minorHAnsi" w:hAnsiTheme="minorHAnsi"/>
                <w:b/>
                <w:bCs/>
              </w:rPr>
            </w:pPr>
            <w:r w:rsidRPr="00A75F0D">
              <w:rPr>
                <w:rFonts w:asciiTheme="minorHAnsi" w:hAnsiTheme="minorHAnsi"/>
                <w:b/>
                <w:bCs/>
              </w:rPr>
              <w:t>Year</w:t>
            </w:r>
          </w:p>
        </w:tc>
        <w:tc>
          <w:tcPr>
            <w:tcW w:w="1276" w:type="dxa"/>
          </w:tcPr>
          <w:p w14:paraId="6E7F2976" w14:textId="264F4B0C" w:rsidR="00A75F0D" w:rsidRPr="00A75F0D" w:rsidRDefault="00A75F0D" w:rsidP="00881615">
            <w:pPr>
              <w:spacing w:after="160" w:line="360" w:lineRule="auto"/>
              <w:rPr>
                <w:rFonts w:asciiTheme="minorHAnsi" w:hAnsiTheme="minorHAnsi"/>
                <w:b/>
                <w:bCs/>
              </w:rPr>
            </w:pPr>
            <w:r w:rsidRPr="00A75F0D">
              <w:rPr>
                <w:rFonts w:asciiTheme="minorHAnsi" w:hAnsiTheme="minorHAnsi"/>
                <w:b/>
                <w:bCs/>
              </w:rPr>
              <w:t>2022</w:t>
            </w:r>
          </w:p>
        </w:tc>
        <w:tc>
          <w:tcPr>
            <w:tcW w:w="1559" w:type="dxa"/>
          </w:tcPr>
          <w:p w14:paraId="1F668383" w14:textId="5E98B094" w:rsidR="00A75F0D" w:rsidRPr="00A75F0D" w:rsidRDefault="00A75F0D" w:rsidP="00881615">
            <w:pPr>
              <w:spacing w:after="160" w:line="360" w:lineRule="auto"/>
              <w:rPr>
                <w:rFonts w:asciiTheme="minorHAnsi" w:hAnsiTheme="minorHAnsi"/>
                <w:b/>
                <w:bCs/>
              </w:rPr>
            </w:pPr>
            <w:r w:rsidRPr="00A75F0D">
              <w:rPr>
                <w:rFonts w:asciiTheme="minorHAnsi" w:hAnsiTheme="minorHAnsi"/>
                <w:b/>
                <w:bCs/>
              </w:rPr>
              <w:t>2023</w:t>
            </w:r>
          </w:p>
        </w:tc>
        <w:tc>
          <w:tcPr>
            <w:tcW w:w="1418" w:type="dxa"/>
          </w:tcPr>
          <w:p w14:paraId="3AD004F1" w14:textId="0CF56B46" w:rsidR="00A75F0D" w:rsidRPr="00A75F0D" w:rsidRDefault="00A75F0D" w:rsidP="00881615">
            <w:pPr>
              <w:spacing w:after="160" w:line="360" w:lineRule="auto"/>
              <w:rPr>
                <w:rFonts w:asciiTheme="minorHAnsi" w:hAnsiTheme="minorHAnsi"/>
                <w:b/>
                <w:bCs/>
              </w:rPr>
            </w:pPr>
            <w:r w:rsidRPr="00A75F0D">
              <w:rPr>
                <w:rFonts w:asciiTheme="minorHAnsi" w:hAnsiTheme="minorHAnsi"/>
                <w:b/>
                <w:bCs/>
              </w:rPr>
              <w:t>2024</w:t>
            </w:r>
          </w:p>
        </w:tc>
        <w:tc>
          <w:tcPr>
            <w:tcW w:w="1411" w:type="dxa"/>
          </w:tcPr>
          <w:p w14:paraId="595A6EE9" w14:textId="7B1831DD" w:rsidR="00A75F0D" w:rsidRPr="00A75F0D" w:rsidRDefault="00A75F0D" w:rsidP="00881615">
            <w:pPr>
              <w:spacing w:after="160" w:line="360" w:lineRule="auto"/>
              <w:rPr>
                <w:rFonts w:asciiTheme="minorHAnsi" w:hAnsiTheme="minorHAnsi"/>
                <w:b/>
                <w:bCs/>
              </w:rPr>
            </w:pPr>
            <w:r w:rsidRPr="00A75F0D">
              <w:rPr>
                <w:rFonts w:asciiTheme="minorHAnsi" w:hAnsiTheme="minorHAnsi"/>
                <w:b/>
                <w:bCs/>
              </w:rPr>
              <w:t>2025</w:t>
            </w:r>
          </w:p>
        </w:tc>
      </w:tr>
      <w:tr w:rsidR="00A75F0D" w14:paraId="135F97FF" w14:textId="77777777" w:rsidTr="00812E7E">
        <w:tc>
          <w:tcPr>
            <w:tcW w:w="3397" w:type="dxa"/>
          </w:tcPr>
          <w:p w14:paraId="11A52341" w14:textId="23ABA89A" w:rsidR="00A75F0D" w:rsidRPr="00A75F0D" w:rsidRDefault="00A75F0D" w:rsidP="00881615">
            <w:pPr>
              <w:spacing w:after="160" w:line="360" w:lineRule="auto"/>
              <w:rPr>
                <w:rFonts w:asciiTheme="minorHAnsi" w:hAnsiTheme="minorHAnsi"/>
                <w:b/>
                <w:bCs/>
              </w:rPr>
            </w:pPr>
            <w:r w:rsidRPr="00A75F0D">
              <w:rPr>
                <w:rFonts w:asciiTheme="minorHAnsi" w:hAnsiTheme="minorHAnsi"/>
                <w:b/>
                <w:bCs/>
              </w:rPr>
              <w:t xml:space="preserve">No. of </w:t>
            </w:r>
            <w:r>
              <w:rPr>
                <w:rFonts w:asciiTheme="minorHAnsi" w:hAnsiTheme="minorHAnsi"/>
                <w:b/>
                <w:bCs/>
              </w:rPr>
              <w:t xml:space="preserve">Polish Translation </w:t>
            </w:r>
            <w:r w:rsidRPr="00A75F0D">
              <w:rPr>
                <w:rFonts w:asciiTheme="minorHAnsi" w:hAnsiTheme="minorHAnsi"/>
                <w:b/>
                <w:bCs/>
              </w:rPr>
              <w:t xml:space="preserve">Requests </w:t>
            </w:r>
          </w:p>
        </w:tc>
        <w:tc>
          <w:tcPr>
            <w:tcW w:w="1276" w:type="dxa"/>
          </w:tcPr>
          <w:p w14:paraId="07462E16" w14:textId="47D2DB09" w:rsidR="00A75F0D" w:rsidRDefault="00A75F0D" w:rsidP="00881615">
            <w:pPr>
              <w:spacing w:after="160" w:line="360" w:lineRule="auto"/>
              <w:rPr>
                <w:rFonts w:asciiTheme="minorHAnsi" w:hAnsiTheme="minorHAnsi"/>
              </w:rPr>
            </w:pPr>
            <w:r>
              <w:rPr>
                <w:rFonts w:asciiTheme="minorHAnsi" w:hAnsiTheme="minorHAnsi"/>
              </w:rPr>
              <w:t>1,349</w:t>
            </w:r>
          </w:p>
        </w:tc>
        <w:tc>
          <w:tcPr>
            <w:tcW w:w="1559" w:type="dxa"/>
          </w:tcPr>
          <w:p w14:paraId="2A62C1AF" w14:textId="181B7506" w:rsidR="00A75F0D" w:rsidRDefault="00A75F0D" w:rsidP="00881615">
            <w:pPr>
              <w:spacing w:after="160" w:line="360" w:lineRule="auto"/>
              <w:rPr>
                <w:rFonts w:asciiTheme="minorHAnsi" w:hAnsiTheme="minorHAnsi"/>
              </w:rPr>
            </w:pPr>
            <w:r>
              <w:rPr>
                <w:rFonts w:asciiTheme="minorHAnsi" w:hAnsiTheme="minorHAnsi"/>
              </w:rPr>
              <w:t>1,495</w:t>
            </w:r>
          </w:p>
        </w:tc>
        <w:tc>
          <w:tcPr>
            <w:tcW w:w="1418" w:type="dxa"/>
          </w:tcPr>
          <w:p w14:paraId="29AD1930" w14:textId="70ABBAFB" w:rsidR="00A75F0D" w:rsidRDefault="00A75F0D" w:rsidP="00881615">
            <w:pPr>
              <w:spacing w:after="160" w:line="360" w:lineRule="auto"/>
              <w:rPr>
                <w:rFonts w:asciiTheme="minorHAnsi" w:hAnsiTheme="minorHAnsi"/>
              </w:rPr>
            </w:pPr>
            <w:r>
              <w:rPr>
                <w:rFonts w:asciiTheme="minorHAnsi" w:hAnsiTheme="minorHAnsi"/>
              </w:rPr>
              <w:t>1,564</w:t>
            </w:r>
          </w:p>
        </w:tc>
        <w:tc>
          <w:tcPr>
            <w:tcW w:w="1411" w:type="dxa"/>
          </w:tcPr>
          <w:p w14:paraId="70AC0C45" w14:textId="42C143DF" w:rsidR="00A75F0D" w:rsidRDefault="00A75F0D" w:rsidP="00881615">
            <w:pPr>
              <w:spacing w:after="160" w:line="360" w:lineRule="auto"/>
              <w:rPr>
                <w:rFonts w:asciiTheme="minorHAnsi" w:hAnsiTheme="minorHAnsi"/>
              </w:rPr>
            </w:pPr>
            <w:r>
              <w:rPr>
                <w:rFonts w:asciiTheme="minorHAnsi" w:hAnsiTheme="minorHAnsi"/>
              </w:rPr>
              <w:t>1,370</w:t>
            </w:r>
          </w:p>
        </w:tc>
      </w:tr>
    </w:tbl>
    <w:p w14:paraId="4B81C3AE" w14:textId="77777777" w:rsidR="00A75F0D" w:rsidRDefault="00A75F0D" w:rsidP="00881615">
      <w:pPr>
        <w:spacing w:after="160" w:line="360" w:lineRule="auto"/>
        <w:rPr>
          <w:rFonts w:asciiTheme="minorHAnsi" w:hAnsiTheme="minorHAnsi"/>
        </w:rPr>
      </w:pPr>
    </w:p>
    <w:p w14:paraId="207366C0" w14:textId="09CE5439" w:rsidR="00881615" w:rsidRDefault="00881615" w:rsidP="00881615">
      <w:pPr>
        <w:spacing w:after="160" w:line="360" w:lineRule="auto"/>
        <w:rPr>
          <w:rFonts w:asciiTheme="minorHAnsi" w:hAnsiTheme="minorHAnsi"/>
        </w:rPr>
      </w:pPr>
      <w:r w:rsidRPr="00E7595C">
        <w:rPr>
          <w:rFonts w:asciiTheme="minorHAnsi" w:hAnsiTheme="minorHAnsi"/>
        </w:rPr>
        <w:t>Tenderers should note that the</w:t>
      </w:r>
      <w:r w:rsidR="00E32125">
        <w:rPr>
          <w:rFonts w:asciiTheme="minorHAnsi" w:hAnsiTheme="minorHAnsi"/>
        </w:rPr>
        <w:t xml:space="preserve"> </w:t>
      </w:r>
      <w:r w:rsidR="00A75F0D">
        <w:rPr>
          <w:rFonts w:asciiTheme="minorHAnsi" w:hAnsiTheme="minorHAnsi"/>
        </w:rPr>
        <w:t xml:space="preserve">Polish </w:t>
      </w:r>
      <w:r w:rsidR="00A75F0D" w:rsidRPr="00E7595C">
        <w:rPr>
          <w:rFonts w:asciiTheme="minorHAnsi" w:hAnsiTheme="minorHAnsi"/>
        </w:rPr>
        <w:t>translation</w:t>
      </w:r>
      <w:r w:rsidRPr="00E7595C">
        <w:rPr>
          <w:rFonts w:asciiTheme="minorHAnsi" w:hAnsiTheme="minorHAnsi"/>
        </w:rPr>
        <w:t xml:space="preserve"> volumes provided </w:t>
      </w:r>
      <w:r w:rsidR="00E32125">
        <w:rPr>
          <w:rFonts w:asciiTheme="minorHAnsi" w:hAnsiTheme="minorHAnsi"/>
        </w:rPr>
        <w:t>above</w:t>
      </w:r>
      <w:r>
        <w:rPr>
          <w:rFonts w:asciiTheme="minorHAnsi" w:hAnsiTheme="minorHAnsi" w:cs="Calibri"/>
        </w:rPr>
        <w:t xml:space="preserve"> </w:t>
      </w:r>
      <w:r w:rsidRPr="00E7595C">
        <w:rPr>
          <w:rFonts w:asciiTheme="minorHAnsi" w:hAnsiTheme="minorHAnsi"/>
        </w:rPr>
        <w:t xml:space="preserve">are </w:t>
      </w:r>
      <w:r>
        <w:rPr>
          <w:rFonts w:asciiTheme="minorHAnsi" w:hAnsiTheme="minorHAnsi"/>
        </w:rPr>
        <w:t xml:space="preserve">historic, </w:t>
      </w:r>
      <w:r w:rsidRPr="00E7595C">
        <w:rPr>
          <w:rFonts w:asciiTheme="minorHAnsi" w:hAnsiTheme="minorHAnsi"/>
        </w:rPr>
        <w:t>for information purposes</w:t>
      </w:r>
      <w:r>
        <w:rPr>
          <w:rFonts w:asciiTheme="minorHAnsi" w:hAnsiTheme="minorHAnsi"/>
        </w:rPr>
        <w:t>,</w:t>
      </w:r>
      <w:r w:rsidRPr="00E7595C">
        <w:rPr>
          <w:rFonts w:asciiTheme="minorHAnsi" w:hAnsiTheme="minorHAnsi"/>
        </w:rPr>
        <w:t xml:space="preserve"> and may not reflect </w:t>
      </w:r>
      <w:r>
        <w:rPr>
          <w:rFonts w:asciiTheme="minorHAnsi" w:hAnsiTheme="minorHAnsi"/>
        </w:rPr>
        <w:t xml:space="preserve">the future document </w:t>
      </w:r>
      <w:r w:rsidRPr="00E44119">
        <w:rPr>
          <w:rFonts w:asciiTheme="minorHAnsi" w:hAnsiTheme="minorHAnsi"/>
        </w:rPr>
        <w:t>translation requirements of</w:t>
      </w:r>
      <w:r>
        <w:rPr>
          <w:rFonts w:asciiTheme="minorHAnsi" w:hAnsiTheme="minorHAnsi"/>
        </w:rPr>
        <w:t xml:space="preserve"> the Department of Social Protection for the purposes of this Competition.</w:t>
      </w:r>
    </w:p>
    <w:p w14:paraId="063997F0" w14:textId="77777777" w:rsidR="00881615" w:rsidRDefault="00881615" w:rsidP="00881615">
      <w:pPr>
        <w:spacing w:after="160" w:line="360" w:lineRule="auto"/>
        <w:rPr>
          <w:rFonts w:asciiTheme="minorHAnsi" w:hAnsiTheme="minorHAnsi" w:cs="Calibri"/>
        </w:rPr>
      </w:pPr>
    </w:p>
    <w:p w14:paraId="5C1AED08" w14:textId="0E0004B7" w:rsidR="00881615" w:rsidRDefault="00881615" w:rsidP="00881615">
      <w:pPr>
        <w:spacing w:after="160" w:line="259" w:lineRule="auto"/>
        <w:rPr>
          <w:b/>
          <w:color w:val="000000" w:themeColor="text1"/>
          <w:sz w:val="24"/>
        </w:rPr>
      </w:pPr>
    </w:p>
    <w:p w14:paraId="10042AFE" w14:textId="77777777" w:rsidR="00881615" w:rsidRDefault="00881615" w:rsidP="00881615">
      <w:pPr>
        <w:spacing w:line="360" w:lineRule="auto"/>
        <w:rPr>
          <w:b/>
          <w:color w:val="2F5496" w:themeColor="accent5" w:themeShade="BF"/>
          <w:sz w:val="32"/>
          <w:szCs w:val="32"/>
        </w:rPr>
      </w:pPr>
      <w:r w:rsidRPr="00C14685">
        <w:rPr>
          <w:b/>
          <w:color w:val="2F5496" w:themeColor="accent5" w:themeShade="BF"/>
          <w:sz w:val="32"/>
          <w:szCs w:val="32"/>
        </w:rPr>
        <w:t>Scope of Services Require</w:t>
      </w:r>
      <w:r>
        <w:rPr>
          <w:b/>
          <w:color w:val="2F5496" w:themeColor="accent5" w:themeShade="BF"/>
          <w:sz w:val="32"/>
          <w:szCs w:val="32"/>
        </w:rPr>
        <w:t>d:</w:t>
      </w:r>
    </w:p>
    <w:p w14:paraId="0AF21902" w14:textId="77777777" w:rsidR="00881615" w:rsidRPr="007E4CC2" w:rsidRDefault="00881615" w:rsidP="00881615">
      <w:pPr>
        <w:pStyle w:val="ListParagraph"/>
        <w:spacing w:after="160" w:line="360" w:lineRule="auto"/>
        <w:ind w:left="360"/>
        <w:rPr>
          <w:rFonts w:asciiTheme="minorHAnsi" w:hAnsiTheme="minorHAnsi" w:cs="Calibri"/>
          <w:b/>
          <w:bCs/>
        </w:rPr>
      </w:pPr>
    </w:p>
    <w:p w14:paraId="04B62730" w14:textId="24072589" w:rsidR="00881615" w:rsidRPr="00D459EA" w:rsidRDefault="00881615" w:rsidP="00881615">
      <w:pPr>
        <w:pStyle w:val="ListParagraph"/>
        <w:numPr>
          <w:ilvl w:val="0"/>
          <w:numId w:val="30"/>
        </w:numPr>
        <w:spacing w:after="160" w:line="360" w:lineRule="auto"/>
        <w:jc w:val="both"/>
        <w:rPr>
          <w:rFonts w:asciiTheme="minorHAnsi" w:hAnsiTheme="minorHAnsi"/>
        </w:rPr>
      </w:pPr>
      <w:r w:rsidRPr="00D459EA">
        <w:rPr>
          <w:rFonts w:asciiTheme="minorHAnsi" w:hAnsiTheme="minorHAnsi"/>
        </w:rPr>
        <w:t xml:space="preserve">All translators providing the Services must be competent and proficient in both English and </w:t>
      </w:r>
      <w:r w:rsidR="00812E7E">
        <w:rPr>
          <w:rFonts w:asciiTheme="minorHAnsi" w:hAnsiTheme="minorHAnsi"/>
        </w:rPr>
        <w:t>Polish</w:t>
      </w:r>
      <w:r w:rsidRPr="00D459EA">
        <w:rPr>
          <w:rFonts w:asciiTheme="minorHAnsi" w:hAnsiTheme="minorHAnsi"/>
        </w:rPr>
        <w:t xml:space="preserve"> for which they are engaged. </w:t>
      </w:r>
    </w:p>
    <w:p w14:paraId="5B0A1E86" w14:textId="77777777" w:rsidR="00881615" w:rsidRPr="00D459EA" w:rsidRDefault="00881615" w:rsidP="00881615">
      <w:pPr>
        <w:pStyle w:val="ListParagraph"/>
        <w:numPr>
          <w:ilvl w:val="0"/>
          <w:numId w:val="30"/>
        </w:numPr>
        <w:spacing w:after="160" w:line="360" w:lineRule="auto"/>
        <w:jc w:val="both"/>
        <w:rPr>
          <w:rFonts w:asciiTheme="minorHAnsi" w:hAnsiTheme="minorHAnsi"/>
        </w:rPr>
      </w:pPr>
      <w:r w:rsidRPr="00D459EA">
        <w:rPr>
          <w:rFonts w:asciiTheme="minorHAnsi" w:hAnsiTheme="minorHAnsi"/>
        </w:rPr>
        <w:t xml:space="preserve">Tenderers must have systems in place to ensure the secure reception of source material from </w:t>
      </w:r>
      <w:r>
        <w:rPr>
          <w:rFonts w:asciiTheme="minorHAnsi" w:hAnsiTheme="minorHAnsi"/>
        </w:rPr>
        <w:t>t</w:t>
      </w:r>
      <w:r w:rsidRPr="00D459EA">
        <w:rPr>
          <w:rFonts w:asciiTheme="minorHAnsi" w:hAnsiTheme="minorHAnsi"/>
        </w:rPr>
        <w:t xml:space="preserve">he Contracting </w:t>
      </w:r>
      <w:r w:rsidR="007E2BE7" w:rsidRPr="00D459EA">
        <w:rPr>
          <w:rFonts w:asciiTheme="minorHAnsi" w:hAnsiTheme="minorHAnsi"/>
        </w:rPr>
        <w:t>Authority,</w:t>
      </w:r>
      <w:r w:rsidRPr="00D459EA">
        <w:rPr>
          <w:rFonts w:asciiTheme="minorHAnsi" w:hAnsiTheme="minorHAnsi"/>
        </w:rPr>
        <w:t xml:space="preserve"> the secure storage of work in progress and secure final transmission of completed assignments. </w:t>
      </w:r>
      <w:r>
        <w:rPr>
          <w:rFonts w:asciiTheme="minorHAnsi" w:hAnsiTheme="minorHAnsi"/>
        </w:rPr>
        <w:t xml:space="preserve">Tenderers must have </w:t>
      </w:r>
      <w:r>
        <w:t>the availability of a backup system in the event of a primary system failure.</w:t>
      </w:r>
    </w:p>
    <w:p w14:paraId="2E41DC76" w14:textId="77777777" w:rsidR="00881615" w:rsidRPr="00D459EA" w:rsidRDefault="00881615" w:rsidP="00881615">
      <w:pPr>
        <w:pStyle w:val="ListParagraph"/>
        <w:numPr>
          <w:ilvl w:val="0"/>
          <w:numId w:val="30"/>
        </w:numPr>
        <w:spacing w:after="160" w:line="360" w:lineRule="auto"/>
        <w:jc w:val="both"/>
        <w:rPr>
          <w:rFonts w:asciiTheme="minorHAnsi" w:hAnsiTheme="minorHAnsi"/>
        </w:rPr>
      </w:pPr>
      <w:r w:rsidRPr="00D459EA">
        <w:rPr>
          <w:rFonts w:asciiTheme="minorHAnsi" w:hAnsiTheme="minorHAnsi"/>
        </w:rPr>
        <w:t>Tenderers must ensure quali</w:t>
      </w:r>
      <w:r>
        <w:rPr>
          <w:rFonts w:asciiTheme="minorHAnsi" w:hAnsiTheme="minorHAnsi"/>
        </w:rPr>
        <w:t>ty</w:t>
      </w:r>
      <w:r w:rsidRPr="00D459EA">
        <w:rPr>
          <w:rFonts w:asciiTheme="minorHAnsi" w:hAnsiTheme="minorHAnsi"/>
        </w:rPr>
        <w:t xml:space="preserve"> control and complaints procedures are in place to guarantee that all translators providing the Services do so at the required standard.</w:t>
      </w:r>
    </w:p>
    <w:p w14:paraId="2FB37648" w14:textId="1E7F0924" w:rsidR="00881615" w:rsidRPr="00D459EA" w:rsidRDefault="00881615" w:rsidP="00881615">
      <w:pPr>
        <w:pStyle w:val="ListParagraph"/>
        <w:numPr>
          <w:ilvl w:val="0"/>
          <w:numId w:val="30"/>
        </w:numPr>
        <w:autoSpaceDE w:val="0"/>
        <w:autoSpaceDN w:val="0"/>
        <w:spacing w:after="160" w:line="360" w:lineRule="auto"/>
        <w:ind w:left="1077" w:hanging="357"/>
        <w:jc w:val="both"/>
        <w:rPr>
          <w:rFonts w:asciiTheme="minorHAnsi" w:hAnsiTheme="minorHAnsi"/>
        </w:rPr>
      </w:pPr>
      <w:r w:rsidRPr="00D459EA">
        <w:rPr>
          <w:rFonts w:asciiTheme="minorHAnsi" w:hAnsiTheme="minorHAnsi" w:cs="Calibri"/>
          <w:szCs w:val="22"/>
        </w:rPr>
        <w:t>Tenderers should note that they are required to undertake a monthly sample check of up to 5% all</w:t>
      </w:r>
      <w:r w:rsidR="00812E7E">
        <w:rPr>
          <w:rFonts w:asciiTheme="minorHAnsi" w:hAnsiTheme="minorHAnsi" w:cs="Calibri"/>
          <w:szCs w:val="22"/>
        </w:rPr>
        <w:t xml:space="preserve"> Polish</w:t>
      </w:r>
      <w:r w:rsidRPr="00D459EA">
        <w:rPr>
          <w:rFonts w:asciiTheme="minorHAnsi" w:hAnsiTheme="minorHAnsi" w:cs="Calibri"/>
          <w:szCs w:val="22"/>
        </w:rPr>
        <w:t xml:space="preserve"> translations completed under this Contract.</w:t>
      </w:r>
      <w:r w:rsidRPr="00D459EA">
        <w:rPr>
          <w:rFonts w:asciiTheme="minorHAnsi" w:hAnsiTheme="minorHAnsi" w:cs="Calibri"/>
          <w:color w:val="000000"/>
          <w:szCs w:val="22"/>
        </w:rPr>
        <w:t xml:space="preserve"> </w:t>
      </w:r>
    </w:p>
    <w:p w14:paraId="12CD72B7" w14:textId="77777777" w:rsidR="00881615" w:rsidRPr="00D459EA" w:rsidRDefault="00881615" w:rsidP="00881615">
      <w:pPr>
        <w:pStyle w:val="ListParagraph"/>
        <w:numPr>
          <w:ilvl w:val="0"/>
          <w:numId w:val="30"/>
        </w:numPr>
        <w:spacing w:after="160" w:line="360" w:lineRule="auto"/>
        <w:ind w:left="1077" w:hanging="357"/>
        <w:jc w:val="both"/>
        <w:rPr>
          <w:rFonts w:asciiTheme="minorHAnsi" w:hAnsiTheme="minorHAnsi"/>
        </w:rPr>
      </w:pPr>
      <w:r w:rsidRPr="00D459EA">
        <w:rPr>
          <w:rFonts w:asciiTheme="minorHAnsi" w:hAnsiTheme="minorHAnsi"/>
        </w:rPr>
        <w:t xml:space="preserve">Tenderers </w:t>
      </w:r>
      <w:r>
        <w:rPr>
          <w:rFonts w:asciiTheme="minorHAnsi" w:hAnsiTheme="minorHAnsi"/>
        </w:rPr>
        <w:t>must</w:t>
      </w:r>
      <w:r w:rsidRPr="00D459EA">
        <w:rPr>
          <w:rFonts w:asciiTheme="minorHAnsi" w:hAnsiTheme="minorHAnsi"/>
        </w:rPr>
        <w:t xml:space="preserve"> have clearance or security checks carried out on all individuals involved in the delivery of </w:t>
      </w:r>
      <w:r>
        <w:rPr>
          <w:rFonts w:asciiTheme="minorHAnsi" w:hAnsiTheme="minorHAnsi"/>
        </w:rPr>
        <w:t>the S</w:t>
      </w:r>
      <w:r w:rsidRPr="00D459EA">
        <w:rPr>
          <w:rFonts w:asciiTheme="minorHAnsi" w:hAnsiTheme="minorHAnsi"/>
        </w:rPr>
        <w:t xml:space="preserve">ervices. </w:t>
      </w:r>
      <w:r>
        <w:rPr>
          <w:rFonts w:asciiTheme="minorHAnsi" w:hAnsiTheme="minorHAnsi"/>
        </w:rPr>
        <w:t>T</w:t>
      </w:r>
      <w:r w:rsidRPr="00D459EA">
        <w:rPr>
          <w:rFonts w:asciiTheme="minorHAnsi" w:hAnsiTheme="minorHAnsi"/>
        </w:rPr>
        <w:t xml:space="preserve">ranslators engaged by the </w:t>
      </w:r>
      <w:r>
        <w:rPr>
          <w:rFonts w:asciiTheme="minorHAnsi" w:hAnsiTheme="minorHAnsi"/>
        </w:rPr>
        <w:t xml:space="preserve">successful Tenderer, </w:t>
      </w:r>
      <w:r w:rsidRPr="00D459EA">
        <w:rPr>
          <w:rFonts w:asciiTheme="minorHAnsi" w:hAnsiTheme="minorHAnsi"/>
        </w:rPr>
        <w:t>regardless of where the</w:t>
      </w:r>
      <w:r>
        <w:rPr>
          <w:rFonts w:asciiTheme="minorHAnsi" w:hAnsiTheme="minorHAnsi"/>
        </w:rPr>
        <w:t>y</w:t>
      </w:r>
      <w:r w:rsidRPr="00D459EA">
        <w:rPr>
          <w:rFonts w:asciiTheme="minorHAnsi" w:hAnsiTheme="minorHAnsi"/>
        </w:rPr>
        <w:t xml:space="preserve"> reside</w:t>
      </w:r>
      <w:r>
        <w:rPr>
          <w:rFonts w:asciiTheme="minorHAnsi" w:hAnsiTheme="minorHAnsi"/>
        </w:rPr>
        <w:t xml:space="preserve"> must have clearance</w:t>
      </w:r>
      <w:r w:rsidRPr="00D459EA">
        <w:rPr>
          <w:rFonts w:asciiTheme="minorHAnsi" w:hAnsiTheme="minorHAnsi"/>
        </w:rPr>
        <w:t>.</w:t>
      </w:r>
    </w:p>
    <w:p w14:paraId="6EB67FB0" w14:textId="77777777" w:rsidR="00881615" w:rsidRPr="00D459EA" w:rsidRDefault="00881615" w:rsidP="00881615">
      <w:pPr>
        <w:pStyle w:val="ListParagraph"/>
        <w:numPr>
          <w:ilvl w:val="0"/>
          <w:numId w:val="30"/>
        </w:numPr>
        <w:spacing w:afterLines="160" w:after="384" w:line="360" w:lineRule="auto"/>
        <w:jc w:val="both"/>
        <w:rPr>
          <w:rFonts w:asciiTheme="minorHAnsi" w:hAnsiTheme="minorHAnsi"/>
        </w:rPr>
      </w:pPr>
      <w:r w:rsidRPr="00D459EA">
        <w:rPr>
          <w:rFonts w:asciiTheme="minorHAnsi" w:hAnsiTheme="minorHAnsi"/>
        </w:rPr>
        <w:t xml:space="preserve">Tenderers must </w:t>
      </w:r>
      <w:r>
        <w:rPr>
          <w:rFonts w:asciiTheme="minorHAnsi" w:hAnsiTheme="minorHAnsi"/>
        </w:rPr>
        <w:t xml:space="preserve">be able to </w:t>
      </w:r>
      <w:r w:rsidRPr="00D459EA">
        <w:rPr>
          <w:rFonts w:asciiTheme="minorHAnsi" w:hAnsiTheme="minorHAnsi"/>
        </w:rPr>
        <w:t>book, acknowledge, translate, proof, verify and return completed translations within the time limits</w:t>
      </w:r>
      <w:r>
        <w:rPr>
          <w:rFonts w:asciiTheme="minorHAnsi" w:hAnsiTheme="minorHAnsi"/>
        </w:rPr>
        <w:t xml:space="preserve"> </w:t>
      </w:r>
      <w:r w:rsidRPr="00D459EA">
        <w:rPr>
          <w:rFonts w:asciiTheme="minorHAnsi" w:hAnsiTheme="minorHAnsi"/>
        </w:rPr>
        <w:t>specified below;</w:t>
      </w:r>
    </w:p>
    <w:p w14:paraId="6A4D7F64" w14:textId="77777777" w:rsidR="00881615" w:rsidRDefault="00881615" w:rsidP="00881615">
      <w:pPr>
        <w:numPr>
          <w:ilvl w:val="2"/>
          <w:numId w:val="28"/>
        </w:numPr>
        <w:spacing w:afterLines="160" w:after="384" w:line="240" w:lineRule="auto"/>
        <w:ind w:leftChars="720" w:left="1941" w:hanging="357"/>
        <w:jc w:val="both"/>
        <w:rPr>
          <w:szCs w:val="22"/>
        </w:rPr>
      </w:pPr>
      <w:r>
        <w:t>Non-priority Translations: 5 working days turnaround. It is estimated that the majority of translations will be required within this time period.</w:t>
      </w:r>
    </w:p>
    <w:p w14:paraId="3A1D144B" w14:textId="77777777" w:rsidR="00881615" w:rsidRDefault="00881615" w:rsidP="00881615">
      <w:pPr>
        <w:numPr>
          <w:ilvl w:val="2"/>
          <w:numId w:val="28"/>
        </w:numPr>
        <w:spacing w:afterLines="160" w:after="384" w:line="240" w:lineRule="auto"/>
        <w:ind w:leftChars="720" w:left="1941" w:hanging="357"/>
        <w:jc w:val="both"/>
      </w:pPr>
      <w:r>
        <w:t>Priority Translations: 3 working days turnaround.</w:t>
      </w:r>
    </w:p>
    <w:p w14:paraId="08A0497B" w14:textId="77777777" w:rsidR="00881615" w:rsidRDefault="00881615" w:rsidP="00881615">
      <w:pPr>
        <w:numPr>
          <w:ilvl w:val="2"/>
          <w:numId w:val="28"/>
        </w:numPr>
        <w:spacing w:afterLines="160" w:after="384" w:line="240" w:lineRule="auto"/>
        <w:ind w:leftChars="720" w:left="1941" w:hanging="357"/>
        <w:jc w:val="both"/>
      </w:pPr>
      <w:r>
        <w:t>High Priority Translations: turnaround within 1 working day / 24 hours.</w:t>
      </w:r>
    </w:p>
    <w:p w14:paraId="082FAB0F" w14:textId="77777777" w:rsidR="00881615" w:rsidRPr="00253AD1" w:rsidRDefault="00881615" w:rsidP="00881615">
      <w:pPr>
        <w:spacing w:after="160" w:line="360" w:lineRule="auto"/>
        <w:ind w:left="283"/>
        <w:jc w:val="both"/>
        <w:rPr>
          <w:rFonts w:asciiTheme="minorHAnsi" w:hAnsiTheme="minorHAnsi"/>
        </w:rPr>
      </w:pPr>
    </w:p>
    <w:p w14:paraId="27C21AD8" w14:textId="5AD73496" w:rsidR="00881615" w:rsidRPr="00D459EA" w:rsidRDefault="00881615" w:rsidP="00881615">
      <w:pPr>
        <w:pStyle w:val="ListParagraph"/>
        <w:numPr>
          <w:ilvl w:val="0"/>
          <w:numId w:val="30"/>
        </w:numPr>
        <w:spacing w:after="160" w:line="360" w:lineRule="auto"/>
        <w:jc w:val="both"/>
        <w:rPr>
          <w:rFonts w:asciiTheme="minorHAnsi" w:hAnsiTheme="minorHAnsi"/>
        </w:rPr>
      </w:pPr>
      <w:r>
        <w:rPr>
          <w:rFonts w:asciiTheme="minorHAnsi" w:hAnsiTheme="minorHAnsi"/>
        </w:rPr>
        <w:t xml:space="preserve">The successful </w:t>
      </w:r>
      <w:r w:rsidRPr="00D459EA">
        <w:rPr>
          <w:rFonts w:asciiTheme="minorHAnsi" w:hAnsiTheme="minorHAnsi"/>
        </w:rPr>
        <w:t>Tenderer</w:t>
      </w:r>
      <w:r>
        <w:rPr>
          <w:rFonts w:asciiTheme="minorHAnsi" w:hAnsiTheme="minorHAnsi"/>
        </w:rPr>
        <w:t>(</w:t>
      </w:r>
      <w:r w:rsidRPr="00D459EA">
        <w:rPr>
          <w:rFonts w:asciiTheme="minorHAnsi" w:hAnsiTheme="minorHAnsi"/>
        </w:rPr>
        <w:t>s</w:t>
      </w:r>
      <w:r>
        <w:rPr>
          <w:rFonts w:asciiTheme="minorHAnsi" w:hAnsiTheme="minorHAnsi"/>
        </w:rPr>
        <w:t>)</w:t>
      </w:r>
      <w:r w:rsidRPr="00D459EA">
        <w:rPr>
          <w:rFonts w:asciiTheme="minorHAnsi" w:hAnsiTheme="minorHAnsi"/>
        </w:rPr>
        <w:t xml:space="preserve"> must provide suitably qualified and experienced translators for </w:t>
      </w:r>
      <w:r w:rsidR="00812E7E">
        <w:rPr>
          <w:rFonts w:asciiTheme="minorHAnsi" w:hAnsiTheme="minorHAnsi"/>
        </w:rPr>
        <w:t>Polish</w:t>
      </w:r>
      <w:r w:rsidRPr="00D459EA">
        <w:rPr>
          <w:rFonts w:asciiTheme="minorHAnsi" w:hAnsiTheme="minorHAnsi"/>
        </w:rPr>
        <w:t xml:space="preserve">. </w:t>
      </w:r>
    </w:p>
    <w:p w14:paraId="5C8C9361" w14:textId="1C30E335" w:rsidR="00881615" w:rsidRPr="00D459EA" w:rsidRDefault="00812E7E" w:rsidP="00881615">
      <w:pPr>
        <w:pStyle w:val="ListParagraph"/>
        <w:numPr>
          <w:ilvl w:val="0"/>
          <w:numId w:val="30"/>
        </w:numPr>
        <w:spacing w:after="160" w:line="360" w:lineRule="auto"/>
        <w:jc w:val="both"/>
        <w:rPr>
          <w:rFonts w:asciiTheme="minorHAnsi" w:hAnsiTheme="minorHAnsi"/>
        </w:rPr>
      </w:pPr>
      <w:r>
        <w:rPr>
          <w:rFonts w:asciiTheme="minorHAnsi" w:hAnsiTheme="minorHAnsi"/>
        </w:rPr>
        <w:t xml:space="preserve">Polish </w:t>
      </w:r>
      <w:r w:rsidR="00881615" w:rsidRPr="00D459EA">
        <w:rPr>
          <w:rFonts w:asciiTheme="minorHAnsi" w:hAnsiTheme="minorHAnsi"/>
        </w:rPr>
        <w:t xml:space="preserve">Translation requirements may include (but are not limited to): the translation of the contents of application forms (and entered content), questionnaires, personal identification documents, commercial documents, official and legal documents, newspaper articles, annual, financial and audit reports, information leaflets, newspaper / magazine articles, miscellaneous related correspondence from </w:t>
      </w:r>
      <w:r>
        <w:rPr>
          <w:rFonts w:asciiTheme="minorHAnsi" w:hAnsiTheme="minorHAnsi"/>
        </w:rPr>
        <w:t>Polish</w:t>
      </w:r>
      <w:r w:rsidR="00881615" w:rsidRPr="00D459EA">
        <w:rPr>
          <w:rFonts w:asciiTheme="minorHAnsi" w:hAnsiTheme="minorHAnsi"/>
        </w:rPr>
        <w:t xml:space="preserve"> into English.</w:t>
      </w:r>
    </w:p>
    <w:p w14:paraId="17FED1F3" w14:textId="77777777" w:rsidR="00881615" w:rsidRPr="00C045AA" w:rsidRDefault="00881615" w:rsidP="00881615">
      <w:pPr>
        <w:pStyle w:val="ListParagraph"/>
        <w:numPr>
          <w:ilvl w:val="0"/>
          <w:numId w:val="30"/>
        </w:numPr>
        <w:spacing w:line="360" w:lineRule="auto"/>
      </w:pPr>
      <w:r w:rsidRPr="00C045AA">
        <w:t>Translators may be required to provide website and other digital content translations.</w:t>
      </w:r>
    </w:p>
    <w:p w14:paraId="25C9055C" w14:textId="77777777" w:rsidR="00881615" w:rsidRPr="00D459EA" w:rsidRDefault="00881615" w:rsidP="00881615">
      <w:pPr>
        <w:pStyle w:val="ListParagraph"/>
        <w:numPr>
          <w:ilvl w:val="0"/>
          <w:numId w:val="30"/>
        </w:numPr>
        <w:tabs>
          <w:tab w:val="left" w:pos="904"/>
        </w:tabs>
        <w:spacing w:after="160" w:line="360" w:lineRule="auto"/>
        <w:jc w:val="both"/>
        <w:rPr>
          <w:rFonts w:asciiTheme="minorHAnsi" w:hAnsiTheme="minorHAnsi"/>
        </w:rPr>
      </w:pPr>
      <w:r w:rsidRPr="00D459EA">
        <w:rPr>
          <w:rFonts w:asciiTheme="minorHAnsi" w:hAnsiTheme="minorHAnsi"/>
        </w:rPr>
        <w:t>Translators may be required to translate text presented in Adobe InDesign form (.</w:t>
      </w:r>
      <w:proofErr w:type="spellStart"/>
      <w:r w:rsidRPr="00D459EA">
        <w:rPr>
          <w:rFonts w:asciiTheme="minorHAnsi" w:hAnsiTheme="minorHAnsi"/>
        </w:rPr>
        <w:t>idml</w:t>
      </w:r>
      <w:proofErr w:type="spellEnd"/>
      <w:r w:rsidRPr="00D459EA">
        <w:rPr>
          <w:rFonts w:asciiTheme="minorHAnsi" w:hAnsiTheme="minorHAnsi"/>
        </w:rPr>
        <w:t xml:space="preserve"> file) and to ensure all text is typeset correctly in translated language before returning the .IDML file to the </w:t>
      </w:r>
      <w:r>
        <w:rPr>
          <w:rFonts w:asciiTheme="minorHAnsi" w:hAnsiTheme="minorHAnsi"/>
        </w:rPr>
        <w:t>Contracting Authority.</w:t>
      </w:r>
    </w:p>
    <w:p w14:paraId="2BDF6919" w14:textId="77777777" w:rsidR="00881615" w:rsidRPr="00D459EA" w:rsidRDefault="00881615" w:rsidP="00881615">
      <w:pPr>
        <w:pStyle w:val="ListParagraph"/>
        <w:numPr>
          <w:ilvl w:val="0"/>
          <w:numId w:val="30"/>
        </w:numPr>
        <w:tabs>
          <w:tab w:val="left" w:pos="904"/>
        </w:tabs>
        <w:spacing w:after="160" w:line="360" w:lineRule="auto"/>
        <w:jc w:val="both"/>
        <w:rPr>
          <w:rFonts w:asciiTheme="minorHAnsi" w:hAnsiTheme="minorHAnsi" w:cs="Arial"/>
          <w:color w:val="002060"/>
          <w:lang w:val="en-IE"/>
        </w:rPr>
      </w:pPr>
      <w:r w:rsidRPr="00D459EA">
        <w:rPr>
          <w:rFonts w:asciiTheme="minorHAnsi" w:hAnsiTheme="minorHAnsi"/>
        </w:rPr>
        <w:t>The Contracting Authority may have a requirement for translation of handwritten text. It is not possible to provide a breakdown of the size of this requirement.</w:t>
      </w:r>
    </w:p>
    <w:p w14:paraId="34CFB348" w14:textId="77777777" w:rsidR="00881615" w:rsidRPr="00D459EA" w:rsidRDefault="00881615" w:rsidP="00881615">
      <w:pPr>
        <w:pStyle w:val="ListParagraph"/>
        <w:numPr>
          <w:ilvl w:val="0"/>
          <w:numId w:val="30"/>
        </w:numPr>
        <w:tabs>
          <w:tab w:val="left" w:pos="904"/>
        </w:tabs>
        <w:spacing w:after="160" w:line="360" w:lineRule="auto"/>
        <w:jc w:val="both"/>
        <w:rPr>
          <w:rFonts w:asciiTheme="minorHAnsi" w:hAnsiTheme="minorHAnsi" w:cs="Arial"/>
          <w:color w:val="002060"/>
          <w:lang w:val="en-IE"/>
        </w:rPr>
      </w:pPr>
      <w:r w:rsidRPr="00D459EA">
        <w:rPr>
          <w:rFonts w:asciiTheme="minorHAnsi" w:hAnsiTheme="minorHAnsi" w:cs="Arial"/>
          <w:lang w:val="en-IE"/>
        </w:rPr>
        <w:t xml:space="preserve">Translators must adhere to strict professional and ethical standards in the performance of their work and must at all times provide accurate and truthful translations. </w:t>
      </w:r>
    </w:p>
    <w:p w14:paraId="1F1DAAC6" w14:textId="77777777" w:rsidR="00881615" w:rsidRPr="00525A8D" w:rsidRDefault="00881615" w:rsidP="00881615">
      <w:pPr>
        <w:pStyle w:val="ListParagraph"/>
        <w:numPr>
          <w:ilvl w:val="0"/>
          <w:numId w:val="30"/>
        </w:numPr>
        <w:tabs>
          <w:tab w:val="left" w:pos="904"/>
        </w:tabs>
        <w:spacing w:after="160" w:line="360" w:lineRule="auto"/>
        <w:jc w:val="both"/>
        <w:rPr>
          <w:rFonts w:asciiTheme="minorHAnsi" w:hAnsiTheme="minorHAnsi" w:cs="Arial"/>
          <w:color w:val="002060"/>
          <w:lang w:val="en-IE"/>
        </w:rPr>
      </w:pPr>
      <w:r>
        <w:rPr>
          <w:rFonts w:asciiTheme="minorHAnsi" w:hAnsiTheme="minorHAnsi" w:cs="Arial"/>
          <w:lang w:val="en-IE"/>
        </w:rPr>
        <w:t xml:space="preserve">The successful </w:t>
      </w:r>
      <w:r w:rsidRPr="00525A8D">
        <w:rPr>
          <w:rFonts w:asciiTheme="minorHAnsi" w:hAnsiTheme="minorHAnsi" w:cs="Arial"/>
          <w:lang w:val="en-IE"/>
        </w:rPr>
        <w:t>Tenderer</w:t>
      </w:r>
      <w:r>
        <w:rPr>
          <w:rFonts w:asciiTheme="minorHAnsi" w:hAnsiTheme="minorHAnsi" w:cs="Arial"/>
          <w:lang w:val="en-IE"/>
        </w:rPr>
        <w:t>(</w:t>
      </w:r>
      <w:r w:rsidRPr="00525A8D">
        <w:rPr>
          <w:rFonts w:asciiTheme="minorHAnsi" w:hAnsiTheme="minorHAnsi" w:cs="Arial"/>
          <w:lang w:val="en-IE"/>
        </w:rPr>
        <w:t>s</w:t>
      </w:r>
      <w:r>
        <w:rPr>
          <w:rFonts w:asciiTheme="minorHAnsi" w:hAnsiTheme="minorHAnsi" w:cs="Arial"/>
          <w:lang w:val="en-IE"/>
        </w:rPr>
        <w:t>)</w:t>
      </w:r>
      <w:r w:rsidRPr="00525A8D">
        <w:rPr>
          <w:rFonts w:asciiTheme="minorHAnsi" w:hAnsiTheme="minorHAnsi" w:cs="Arial"/>
          <w:lang w:val="en-IE"/>
        </w:rPr>
        <w:t xml:space="preserve"> must advise the Contracting Authority immediately if they believe any conflict of interest has arisen regarding a translation. </w:t>
      </w:r>
    </w:p>
    <w:p w14:paraId="502D2AB2" w14:textId="77777777" w:rsidR="00881615" w:rsidRPr="00525A8D" w:rsidRDefault="00881615" w:rsidP="00881615">
      <w:pPr>
        <w:pStyle w:val="ListParagraph"/>
        <w:numPr>
          <w:ilvl w:val="0"/>
          <w:numId w:val="30"/>
        </w:numPr>
        <w:tabs>
          <w:tab w:val="left" w:pos="904"/>
        </w:tabs>
        <w:spacing w:after="160" w:line="360" w:lineRule="auto"/>
        <w:ind w:left="1077" w:hanging="357"/>
        <w:jc w:val="both"/>
        <w:rPr>
          <w:rFonts w:asciiTheme="minorHAnsi" w:hAnsiTheme="minorHAnsi" w:cs="Arial"/>
          <w:color w:val="002060"/>
          <w:lang w:val="en-IE"/>
        </w:rPr>
      </w:pPr>
      <w:r w:rsidRPr="00525A8D">
        <w:rPr>
          <w:rFonts w:asciiTheme="minorHAnsi" w:hAnsiTheme="minorHAnsi" w:cs="Arial"/>
          <w:lang w:val="en-IE"/>
        </w:rPr>
        <w:t>Translators must not enter into private arrangements with, offer advice to, or advocate on behalf of a customer of the Contracting Authority.</w:t>
      </w:r>
    </w:p>
    <w:p w14:paraId="6FCBD46A" w14:textId="77777777" w:rsidR="00881615" w:rsidRPr="00525A8D" w:rsidRDefault="00881615" w:rsidP="00881615">
      <w:pPr>
        <w:pStyle w:val="ListParagraph"/>
        <w:numPr>
          <w:ilvl w:val="0"/>
          <w:numId w:val="30"/>
        </w:numPr>
        <w:tabs>
          <w:tab w:val="left" w:pos="904"/>
        </w:tabs>
        <w:spacing w:after="160" w:line="360" w:lineRule="auto"/>
        <w:jc w:val="both"/>
        <w:rPr>
          <w:rFonts w:asciiTheme="minorHAnsi" w:hAnsiTheme="minorHAnsi" w:cs="Arial"/>
          <w:color w:val="002060"/>
          <w:lang w:val="en-IE"/>
        </w:rPr>
      </w:pPr>
      <w:r w:rsidRPr="00525A8D">
        <w:rPr>
          <w:rFonts w:asciiTheme="minorHAnsi" w:hAnsiTheme="minorHAnsi" w:cs="Arial"/>
          <w:lang w:val="en-IE"/>
        </w:rPr>
        <w:t>Translators must treat all information provided by the Contracting Authority as confidential.</w:t>
      </w:r>
    </w:p>
    <w:p w14:paraId="79A0D9F8" w14:textId="77777777" w:rsidR="00881615" w:rsidRPr="00525A8D" w:rsidRDefault="00881615" w:rsidP="00881615">
      <w:pPr>
        <w:pStyle w:val="ListParagraph"/>
        <w:numPr>
          <w:ilvl w:val="0"/>
          <w:numId w:val="30"/>
        </w:numPr>
        <w:tabs>
          <w:tab w:val="left" w:pos="904"/>
        </w:tabs>
        <w:spacing w:after="160" w:line="360" w:lineRule="auto"/>
        <w:jc w:val="both"/>
        <w:rPr>
          <w:rFonts w:asciiTheme="minorHAnsi" w:hAnsiTheme="minorHAnsi" w:cs="Arial"/>
          <w:color w:val="002060"/>
          <w:lang w:val="en-IE"/>
        </w:rPr>
      </w:pPr>
      <w:r>
        <w:rPr>
          <w:rFonts w:asciiTheme="minorHAnsi" w:hAnsiTheme="minorHAnsi" w:cs="Arial"/>
          <w:lang w:val="en-IE"/>
        </w:rPr>
        <w:t xml:space="preserve">The successful </w:t>
      </w:r>
      <w:r w:rsidRPr="00525A8D">
        <w:rPr>
          <w:rFonts w:asciiTheme="minorHAnsi" w:hAnsiTheme="minorHAnsi" w:cs="Arial"/>
          <w:lang w:val="en-IE"/>
        </w:rPr>
        <w:t>Tenderer</w:t>
      </w:r>
      <w:r>
        <w:rPr>
          <w:rFonts w:asciiTheme="minorHAnsi" w:hAnsiTheme="minorHAnsi" w:cs="Arial"/>
          <w:lang w:val="en-IE"/>
        </w:rPr>
        <w:t>(</w:t>
      </w:r>
      <w:r w:rsidRPr="00525A8D">
        <w:rPr>
          <w:rFonts w:asciiTheme="minorHAnsi" w:hAnsiTheme="minorHAnsi" w:cs="Arial"/>
          <w:lang w:val="en-IE"/>
        </w:rPr>
        <w:t>s</w:t>
      </w:r>
      <w:r>
        <w:rPr>
          <w:rFonts w:asciiTheme="minorHAnsi" w:hAnsiTheme="minorHAnsi" w:cs="Arial"/>
          <w:lang w:val="en-IE"/>
        </w:rPr>
        <w:t>)</w:t>
      </w:r>
      <w:r w:rsidRPr="00525A8D">
        <w:rPr>
          <w:rFonts w:asciiTheme="minorHAnsi" w:hAnsiTheme="minorHAnsi" w:cs="Arial"/>
          <w:lang w:val="en-IE"/>
        </w:rPr>
        <w:t xml:space="preserve"> must support the Contracting Authorities translation policies, where they exist, and must be prepared to cooperate in the implementation of their various controls and accounting procedures. The efficient management and control of expenditure is a priority for the Government, and it will be important that Tenderers have the technology and human resources to assist and co-operate with the Contracting Authority in the management of their translation services expenditure, accounting/invoicing, and usage controls. </w:t>
      </w:r>
    </w:p>
    <w:p w14:paraId="2AD6FBDA" w14:textId="77777777" w:rsidR="00881615" w:rsidRPr="005432D0" w:rsidRDefault="00881615" w:rsidP="00881615">
      <w:pPr>
        <w:pStyle w:val="ListParagraph"/>
        <w:numPr>
          <w:ilvl w:val="0"/>
          <w:numId w:val="30"/>
        </w:numPr>
        <w:tabs>
          <w:tab w:val="left" w:pos="904"/>
        </w:tabs>
        <w:spacing w:after="160" w:line="360" w:lineRule="auto"/>
        <w:jc w:val="both"/>
        <w:rPr>
          <w:rFonts w:asciiTheme="minorHAnsi" w:hAnsiTheme="minorHAnsi" w:cs="Arial"/>
          <w:color w:val="002060"/>
          <w:lang w:val="en-IE"/>
        </w:rPr>
      </w:pPr>
      <w:r w:rsidRPr="00525A8D">
        <w:rPr>
          <w:rFonts w:asciiTheme="minorHAnsi" w:hAnsiTheme="minorHAnsi" w:cs="Arial"/>
          <w:lang w:val="en-IE"/>
        </w:rPr>
        <w:t>Tenderers are not permitted to use unaided automatic machine translation systems (e.g. Google translate or equivalent) at any stage of the translation process including post editing   for the delivery of the Services required.</w:t>
      </w:r>
    </w:p>
    <w:p w14:paraId="0C5C4A54" w14:textId="5551C5A2" w:rsidR="005432D0" w:rsidRPr="00525A8D" w:rsidRDefault="005432D0" w:rsidP="00881615">
      <w:pPr>
        <w:pStyle w:val="ListParagraph"/>
        <w:numPr>
          <w:ilvl w:val="0"/>
          <w:numId w:val="30"/>
        </w:numPr>
        <w:tabs>
          <w:tab w:val="left" w:pos="904"/>
        </w:tabs>
        <w:spacing w:after="160" w:line="360" w:lineRule="auto"/>
        <w:jc w:val="both"/>
        <w:rPr>
          <w:rFonts w:asciiTheme="minorHAnsi" w:hAnsiTheme="minorHAnsi" w:cs="Arial"/>
          <w:color w:val="002060"/>
          <w:lang w:val="en-IE"/>
        </w:rPr>
      </w:pPr>
      <w:r>
        <w:rPr>
          <w:rFonts w:asciiTheme="minorHAnsi" w:hAnsiTheme="minorHAnsi" w:cs="Arial"/>
          <w:lang w:val="en-IE"/>
        </w:rPr>
        <w:t>Documents cannot be translated with the assistance of Artificial Intelligence (AI).</w:t>
      </w:r>
    </w:p>
    <w:p w14:paraId="14889E4F" w14:textId="77777777" w:rsidR="00881615" w:rsidRPr="00737143" w:rsidRDefault="00881615" w:rsidP="00881615">
      <w:pPr>
        <w:pStyle w:val="ListParagraph"/>
        <w:numPr>
          <w:ilvl w:val="0"/>
          <w:numId w:val="30"/>
        </w:numPr>
        <w:tabs>
          <w:tab w:val="left" w:pos="904"/>
        </w:tabs>
        <w:spacing w:after="160" w:line="360" w:lineRule="auto"/>
        <w:ind w:left="1077" w:hanging="357"/>
        <w:jc w:val="both"/>
        <w:rPr>
          <w:rFonts w:asciiTheme="minorHAnsi" w:hAnsiTheme="minorHAnsi"/>
        </w:rPr>
      </w:pPr>
      <w:r w:rsidRPr="00270370">
        <w:rPr>
          <w:rFonts w:asciiTheme="minorHAnsi" w:hAnsiTheme="minorHAnsi" w:cs="Arial"/>
        </w:rPr>
        <w:t>Tenderers must be able to provide Management Information reports on spend, usage and quality assurance as described in Management Information Reporting and Invoicing at Schedule D Service Levels.</w:t>
      </w:r>
    </w:p>
    <w:p w14:paraId="582DF472" w14:textId="77777777" w:rsidR="00881615" w:rsidRPr="00270370" w:rsidRDefault="00881615" w:rsidP="00881615">
      <w:pPr>
        <w:pStyle w:val="ListParagraph"/>
        <w:numPr>
          <w:ilvl w:val="0"/>
          <w:numId w:val="30"/>
        </w:numPr>
        <w:tabs>
          <w:tab w:val="left" w:pos="904"/>
        </w:tabs>
        <w:spacing w:after="160" w:line="360" w:lineRule="auto"/>
        <w:ind w:left="1077" w:hanging="357"/>
        <w:jc w:val="both"/>
        <w:rPr>
          <w:rFonts w:asciiTheme="minorHAnsi" w:hAnsiTheme="minorHAnsi"/>
        </w:rPr>
      </w:pPr>
      <w:r>
        <w:rPr>
          <w:rFonts w:asciiTheme="minorHAnsi" w:hAnsiTheme="minorHAnsi" w:cs="Arial"/>
        </w:rPr>
        <w:lastRenderedPageBreak/>
        <w:t>Tenderers are required to take measures to ensure their company will reduce its environmental impact in the provision of services required.</w:t>
      </w:r>
    </w:p>
    <w:p w14:paraId="760798A5" w14:textId="77777777" w:rsidR="00B1490E" w:rsidRPr="00247315" w:rsidRDefault="00B1490E" w:rsidP="00CC7906">
      <w:pPr>
        <w:rPr>
          <w:highlight w:val="lightGray"/>
        </w:rPr>
      </w:pPr>
    </w:p>
    <w:p w14:paraId="1C77ECFA"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3FCAF030" w14:textId="77777777" w:rsidR="003C0FB1" w:rsidRDefault="003C0FB1" w:rsidP="00CC7906"/>
    <w:p w14:paraId="676D3235"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632C141D" w14:textId="77777777" w:rsidR="00881615" w:rsidRPr="0025770F" w:rsidRDefault="00881615" w:rsidP="00881615">
      <w:pPr>
        <w:spacing w:line="360" w:lineRule="auto"/>
        <w:rPr>
          <w:rFonts w:asciiTheme="minorHAnsi" w:hAnsiTheme="minorHAnsi" w:cs="Calibri"/>
          <w:szCs w:val="22"/>
          <w:lang w:val="en-IE"/>
        </w:rPr>
      </w:pPr>
      <w:r w:rsidRPr="0025770F">
        <w:rPr>
          <w:rFonts w:asciiTheme="minorHAnsi" w:hAnsiTheme="minorHAnsi" w:cs="Calibri"/>
          <w:szCs w:val="22"/>
        </w:rPr>
        <w:t xml:space="preserve">The </w:t>
      </w:r>
      <w:r w:rsidR="007E2BE7">
        <w:rPr>
          <w:rFonts w:asciiTheme="minorHAnsi" w:hAnsiTheme="minorHAnsi" w:cs="Calibri"/>
          <w:szCs w:val="22"/>
        </w:rPr>
        <w:t>Pricing Schedule</w:t>
      </w:r>
      <w:r w:rsidRPr="0025770F">
        <w:rPr>
          <w:rFonts w:asciiTheme="minorHAnsi" w:hAnsiTheme="minorHAnsi" w:cs="Calibri"/>
          <w:szCs w:val="22"/>
        </w:rPr>
        <w:t xml:space="preserve"> must be fully completed in line with the </w:t>
      </w:r>
      <w:r>
        <w:rPr>
          <w:rFonts w:asciiTheme="minorHAnsi" w:hAnsiTheme="minorHAnsi" w:cs="Calibri"/>
          <w:szCs w:val="22"/>
        </w:rPr>
        <w:t>following</w:t>
      </w:r>
      <w:r w:rsidRPr="0025770F">
        <w:rPr>
          <w:rFonts w:asciiTheme="minorHAnsi" w:hAnsiTheme="minorHAnsi" w:cs="Calibri"/>
          <w:szCs w:val="22"/>
        </w:rPr>
        <w:t xml:space="preserve"> instructions. </w:t>
      </w:r>
    </w:p>
    <w:p w14:paraId="2D0C75DA" w14:textId="77777777" w:rsidR="00881615" w:rsidRDefault="00881615" w:rsidP="00881615">
      <w:pPr>
        <w:numPr>
          <w:ilvl w:val="0"/>
          <w:numId w:val="31"/>
        </w:numPr>
        <w:spacing w:after="160" w:line="360" w:lineRule="auto"/>
        <w:ind w:left="357"/>
        <w:contextualSpacing/>
        <w:rPr>
          <w:rFonts w:asciiTheme="minorHAnsi" w:hAnsiTheme="minorHAnsi" w:cs="Calibri"/>
          <w:szCs w:val="22"/>
          <w:lang w:val="en-IE"/>
        </w:rPr>
      </w:pPr>
      <w:r w:rsidRPr="00F570B5">
        <w:rPr>
          <w:rFonts w:asciiTheme="minorHAnsi" w:hAnsiTheme="minorHAnsi" w:cs="Calibri"/>
          <w:szCs w:val="22"/>
          <w:lang w:val="en-IE"/>
        </w:rPr>
        <w:t>Pricing quoted must be all inclusive pricing for the delivery of the service</w:t>
      </w:r>
      <w:r>
        <w:rPr>
          <w:rFonts w:asciiTheme="minorHAnsi" w:hAnsiTheme="minorHAnsi" w:cs="Calibri"/>
          <w:szCs w:val="22"/>
          <w:lang w:val="en-IE"/>
        </w:rPr>
        <w:t>s</w:t>
      </w:r>
      <w:r w:rsidRPr="00F570B5">
        <w:rPr>
          <w:rFonts w:asciiTheme="minorHAnsi" w:hAnsiTheme="minorHAnsi" w:cs="Calibri"/>
          <w:szCs w:val="22"/>
          <w:lang w:val="en-IE"/>
        </w:rPr>
        <w:t xml:space="preserve"> as described in Appendix 1 </w:t>
      </w:r>
      <w:r>
        <w:rPr>
          <w:rFonts w:asciiTheme="minorHAnsi" w:hAnsiTheme="minorHAnsi" w:cs="Calibri"/>
          <w:szCs w:val="22"/>
          <w:lang w:val="en-IE"/>
        </w:rPr>
        <w:t xml:space="preserve">and Schedule D </w:t>
      </w:r>
      <w:r w:rsidRPr="00F570B5">
        <w:rPr>
          <w:rFonts w:asciiTheme="minorHAnsi" w:hAnsiTheme="minorHAnsi" w:cs="Calibri"/>
          <w:szCs w:val="22"/>
          <w:lang w:val="en-IE"/>
        </w:rPr>
        <w:t>and must be VAT exclusive.</w:t>
      </w:r>
    </w:p>
    <w:p w14:paraId="5211F374" w14:textId="77777777" w:rsidR="00881615" w:rsidRPr="0025770F" w:rsidRDefault="00881615" w:rsidP="00881615">
      <w:pPr>
        <w:numPr>
          <w:ilvl w:val="0"/>
          <w:numId w:val="31"/>
        </w:numPr>
        <w:spacing w:after="160" w:line="360" w:lineRule="auto"/>
        <w:ind w:left="357"/>
        <w:contextualSpacing/>
        <w:rPr>
          <w:rFonts w:asciiTheme="minorHAnsi" w:hAnsiTheme="minorHAnsi" w:cs="Calibri"/>
          <w:szCs w:val="22"/>
          <w:lang w:val="en-IE"/>
        </w:rPr>
      </w:pPr>
      <w:r w:rsidRPr="0025770F">
        <w:rPr>
          <w:rFonts w:asciiTheme="minorHAnsi" w:hAnsiTheme="minorHAnsi" w:cs="Calibri"/>
          <w:szCs w:val="22"/>
          <w:lang w:val="en-IE"/>
        </w:rPr>
        <w:t xml:space="preserve">Pricing submitted must be on a per word basis and prices entered in the Pricing Schedule should be to </w:t>
      </w:r>
      <w:r>
        <w:rPr>
          <w:rFonts w:asciiTheme="minorHAnsi" w:hAnsiTheme="minorHAnsi" w:cs="Calibri"/>
          <w:szCs w:val="22"/>
          <w:lang w:val="en-IE"/>
        </w:rPr>
        <w:t xml:space="preserve">a </w:t>
      </w:r>
      <w:r w:rsidRPr="0025770F">
        <w:rPr>
          <w:rFonts w:asciiTheme="minorHAnsi" w:hAnsiTheme="minorHAnsi" w:cs="Calibri"/>
          <w:szCs w:val="22"/>
          <w:lang w:val="en-IE"/>
        </w:rPr>
        <w:t xml:space="preserve">maximum of </w:t>
      </w:r>
      <w:r>
        <w:rPr>
          <w:rFonts w:asciiTheme="minorHAnsi" w:hAnsiTheme="minorHAnsi" w:cs="Calibri"/>
          <w:szCs w:val="22"/>
          <w:lang w:val="en-IE"/>
        </w:rPr>
        <w:t xml:space="preserve">three </w:t>
      </w:r>
      <w:r w:rsidRPr="0025770F">
        <w:rPr>
          <w:rFonts w:asciiTheme="minorHAnsi" w:hAnsiTheme="minorHAnsi" w:cs="Calibri"/>
          <w:szCs w:val="22"/>
          <w:lang w:val="en-IE"/>
        </w:rPr>
        <w:t xml:space="preserve">(3) decimal places and in the following format: €0.000. For example, a </w:t>
      </w:r>
      <w:r>
        <w:rPr>
          <w:rFonts w:asciiTheme="minorHAnsi" w:hAnsiTheme="minorHAnsi" w:cs="Calibri"/>
          <w:szCs w:val="22"/>
          <w:lang w:val="en-IE"/>
        </w:rPr>
        <w:t>T</w:t>
      </w:r>
      <w:r w:rsidRPr="0025770F">
        <w:rPr>
          <w:rFonts w:asciiTheme="minorHAnsi" w:hAnsiTheme="minorHAnsi" w:cs="Calibri"/>
          <w:szCs w:val="22"/>
          <w:lang w:val="en-IE"/>
        </w:rPr>
        <w:t>enderer who wishes to offer a price of 2.5 cent per word must enter €0.025 (this figure</w:t>
      </w:r>
      <w:r>
        <w:rPr>
          <w:rFonts w:asciiTheme="minorHAnsi" w:hAnsiTheme="minorHAnsi" w:cs="Calibri"/>
          <w:szCs w:val="22"/>
          <w:lang w:val="en-IE"/>
        </w:rPr>
        <w:t xml:space="preserve"> is</w:t>
      </w:r>
      <w:r w:rsidRPr="0025770F">
        <w:rPr>
          <w:rFonts w:asciiTheme="minorHAnsi" w:hAnsiTheme="minorHAnsi" w:cs="Calibri"/>
          <w:szCs w:val="22"/>
          <w:lang w:val="en-IE"/>
        </w:rPr>
        <w:t xml:space="preserve"> for illustrative purposes only). </w:t>
      </w:r>
    </w:p>
    <w:p w14:paraId="15B57904" w14:textId="77777777" w:rsidR="00881615" w:rsidRDefault="00881615" w:rsidP="00881615">
      <w:pPr>
        <w:numPr>
          <w:ilvl w:val="0"/>
          <w:numId w:val="31"/>
        </w:numPr>
        <w:spacing w:after="160" w:line="360" w:lineRule="auto"/>
        <w:ind w:left="357"/>
        <w:contextualSpacing/>
        <w:rPr>
          <w:rFonts w:asciiTheme="minorHAnsi" w:hAnsiTheme="minorHAnsi" w:cs="Calibri"/>
          <w:szCs w:val="22"/>
          <w:lang w:val="en-IE"/>
        </w:rPr>
      </w:pPr>
      <w:r w:rsidRPr="0025770F">
        <w:rPr>
          <w:rFonts w:asciiTheme="minorHAnsi" w:hAnsiTheme="minorHAnsi" w:cs="Calibri"/>
          <w:szCs w:val="22"/>
          <w:lang w:val="en-IE"/>
        </w:rPr>
        <w:t>For invoicing purposes, pricing must be based on the number of words translated in the original source document.</w:t>
      </w:r>
    </w:p>
    <w:p w14:paraId="6DF05A0E" w14:textId="1DF6B554" w:rsidR="00881615" w:rsidRDefault="00881615" w:rsidP="00881615">
      <w:pPr>
        <w:numPr>
          <w:ilvl w:val="0"/>
          <w:numId w:val="31"/>
        </w:numPr>
        <w:spacing w:after="160" w:line="360" w:lineRule="auto"/>
        <w:contextualSpacing/>
        <w:rPr>
          <w:rFonts w:asciiTheme="minorHAnsi" w:hAnsiTheme="minorHAnsi" w:cs="Calibri"/>
          <w:szCs w:val="22"/>
          <w:lang w:val="en-IE"/>
        </w:rPr>
      </w:pPr>
      <w:r>
        <w:rPr>
          <w:rFonts w:asciiTheme="minorHAnsi" w:hAnsiTheme="minorHAnsi" w:cs="Calibri"/>
          <w:szCs w:val="22"/>
          <w:lang w:val="en-IE"/>
        </w:rPr>
        <w:t>100</w:t>
      </w:r>
      <w:r w:rsidR="00F465EB">
        <w:rPr>
          <w:rFonts w:asciiTheme="minorHAnsi" w:hAnsiTheme="minorHAnsi" w:cs="Calibri"/>
          <w:szCs w:val="22"/>
          <w:lang w:val="en-IE"/>
        </w:rPr>
        <w:t>0</w:t>
      </w:r>
      <w:r w:rsidRPr="0025770F">
        <w:rPr>
          <w:rFonts w:asciiTheme="minorHAnsi" w:hAnsiTheme="minorHAnsi" w:cs="Calibri"/>
          <w:szCs w:val="22"/>
          <w:lang w:val="en-IE"/>
        </w:rPr>
        <w:t xml:space="preserve"> marks are available for </w:t>
      </w:r>
      <w:r>
        <w:rPr>
          <w:rFonts w:asciiTheme="minorHAnsi" w:hAnsiTheme="minorHAnsi" w:cs="Calibri"/>
          <w:szCs w:val="22"/>
          <w:lang w:val="en-IE"/>
        </w:rPr>
        <w:t xml:space="preserve">the Tenderer’s </w:t>
      </w:r>
      <w:r w:rsidR="007E2BE7">
        <w:rPr>
          <w:rFonts w:asciiTheme="minorHAnsi" w:hAnsiTheme="minorHAnsi" w:cs="Calibri"/>
          <w:szCs w:val="22"/>
          <w:lang w:val="en-IE"/>
        </w:rPr>
        <w:t>Pricing Schedule</w:t>
      </w:r>
      <w:r w:rsidRPr="0025770F">
        <w:rPr>
          <w:rFonts w:asciiTheme="minorHAnsi" w:hAnsiTheme="minorHAnsi" w:cs="Calibri"/>
          <w:szCs w:val="22"/>
          <w:lang w:val="en-IE"/>
        </w:rPr>
        <w:t>. The methodology for calculating marks is described in</w:t>
      </w:r>
      <w:r>
        <w:rPr>
          <w:rFonts w:asciiTheme="minorHAnsi" w:hAnsiTheme="minorHAnsi" w:cs="Calibri"/>
          <w:szCs w:val="22"/>
          <w:lang w:val="en-IE"/>
        </w:rPr>
        <w:t xml:space="preserve"> Part</w:t>
      </w:r>
      <w:r w:rsidRPr="0025770F">
        <w:rPr>
          <w:rFonts w:asciiTheme="minorHAnsi" w:hAnsiTheme="minorHAnsi" w:cs="Calibri"/>
          <w:szCs w:val="22"/>
          <w:lang w:val="en-IE"/>
        </w:rPr>
        <w:t xml:space="preserve"> 3.3</w:t>
      </w:r>
    </w:p>
    <w:p w14:paraId="38BBAF7E" w14:textId="77777777" w:rsidR="00881615" w:rsidRPr="0026053D" w:rsidRDefault="00881615" w:rsidP="00881615">
      <w:pPr>
        <w:numPr>
          <w:ilvl w:val="0"/>
          <w:numId w:val="31"/>
        </w:numPr>
        <w:spacing w:after="160" w:line="360" w:lineRule="auto"/>
        <w:contextualSpacing/>
        <w:jc w:val="both"/>
        <w:rPr>
          <w:rFonts w:asciiTheme="minorHAnsi" w:hAnsiTheme="minorHAnsi" w:cs="Calibri"/>
          <w:b/>
          <w:sz w:val="24"/>
        </w:rPr>
      </w:pPr>
      <w:r w:rsidRPr="0026053D">
        <w:rPr>
          <w:rFonts w:asciiTheme="minorHAnsi" w:hAnsiTheme="minorHAnsi" w:cs="Calibri"/>
          <w:szCs w:val="22"/>
        </w:rPr>
        <w:t>Tenderers are reminded that the Contracting Authority may request supporting documentation, proof or verification of prices tendered if pricing offered appears to be abnormally low compared to the average prices offered by other tenderers. The Contracting Authority may reject the tender where the evidence supplied does not satisfactorily account for the low price.</w:t>
      </w:r>
    </w:p>
    <w:p w14:paraId="1348378A" w14:textId="77777777" w:rsidR="00881615" w:rsidRDefault="00881615" w:rsidP="00881615">
      <w:pPr>
        <w:spacing w:after="160" w:line="360" w:lineRule="auto"/>
        <w:rPr>
          <w:b/>
          <w:bCs/>
          <w:sz w:val="24"/>
          <w:lang w:val="en-US"/>
        </w:rPr>
      </w:pPr>
    </w:p>
    <w:p w14:paraId="5C2662DF" w14:textId="77777777" w:rsidR="00812E7E" w:rsidRPr="008F2D85" w:rsidRDefault="00812E7E" w:rsidP="00812E7E">
      <w:pPr>
        <w:spacing w:after="160" w:line="360" w:lineRule="auto"/>
        <w:rPr>
          <w:b/>
          <w:bCs/>
          <w:sz w:val="24"/>
          <w:lang w:val="en-US"/>
        </w:rPr>
      </w:pPr>
      <w:r w:rsidRPr="0026053D">
        <w:rPr>
          <w:b/>
          <w:bCs/>
          <w:sz w:val="24"/>
          <w:lang w:val="en-US"/>
        </w:rPr>
        <w:t xml:space="preserve">The price should be entered </w:t>
      </w:r>
      <w:r w:rsidRPr="0026053D">
        <w:rPr>
          <w:b/>
          <w:bCs/>
          <w:sz w:val="24"/>
          <w:u w:val="single"/>
          <w:lang w:val="en-US"/>
        </w:rPr>
        <w:t>in the box below after the arrow symbol (→)</w:t>
      </w:r>
    </w:p>
    <w:p w14:paraId="47ABE00D" w14:textId="77777777" w:rsidR="00812E7E" w:rsidRDefault="00812E7E" w:rsidP="00812E7E">
      <w:pPr>
        <w:spacing w:after="160" w:line="360" w:lineRule="auto"/>
        <w:jc w:val="center"/>
        <w:rPr>
          <w:b/>
          <w:bCs/>
          <w:sz w:val="32"/>
          <w:szCs w:val="32"/>
          <w:lang w:val="en-US"/>
        </w:rPr>
      </w:pPr>
    </w:p>
    <w:p w14:paraId="27BF20CD" w14:textId="77777777" w:rsidR="00812E7E" w:rsidRDefault="00812E7E" w:rsidP="00812E7E">
      <w:pPr>
        <w:spacing w:after="160" w:line="360" w:lineRule="auto"/>
        <w:jc w:val="center"/>
        <w:rPr>
          <w:b/>
          <w:bCs/>
          <w:sz w:val="32"/>
          <w:szCs w:val="32"/>
          <w:lang w:val="en-US"/>
        </w:rPr>
      </w:pPr>
    </w:p>
    <w:p w14:paraId="6A5A1649" w14:textId="2A5A90CB" w:rsidR="00812E7E" w:rsidRPr="0026053D" w:rsidRDefault="00812E7E" w:rsidP="00812E7E">
      <w:pPr>
        <w:spacing w:after="160" w:line="360" w:lineRule="auto"/>
        <w:jc w:val="center"/>
        <w:rPr>
          <w:b/>
          <w:bCs/>
          <w:sz w:val="28"/>
          <w:szCs w:val="28"/>
          <w:lang w:val="en-US"/>
        </w:rPr>
      </w:pPr>
      <w:r w:rsidRPr="0026053D">
        <w:rPr>
          <w:b/>
          <w:bCs/>
          <w:sz w:val="28"/>
          <w:szCs w:val="28"/>
          <w:lang w:val="en-US"/>
        </w:rPr>
        <w:t xml:space="preserve">Total Marks Available: </w:t>
      </w:r>
      <w:r>
        <w:rPr>
          <w:b/>
          <w:bCs/>
          <w:sz w:val="28"/>
          <w:szCs w:val="28"/>
          <w:lang w:val="en-US"/>
        </w:rPr>
        <w:t>1000</w:t>
      </w:r>
    </w:p>
    <w:tbl>
      <w:tblPr>
        <w:tblStyle w:val="TableGrid1"/>
        <w:tblW w:w="9356" w:type="dxa"/>
        <w:tblInd w:w="-5" w:type="dxa"/>
        <w:tblLayout w:type="fixed"/>
        <w:tblLook w:val="04A0" w:firstRow="1" w:lastRow="0" w:firstColumn="1" w:lastColumn="0" w:noHBand="0" w:noVBand="1"/>
      </w:tblPr>
      <w:tblGrid>
        <w:gridCol w:w="9356"/>
      </w:tblGrid>
      <w:tr w:rsidR="00812E7E" w:rsidRPr="00996BBE" w14:paraId="013AEE29" w14:textId="77777777" w:rsidTr="002D0C11">
        <w:trPr>
          <w:trHeight w:val="1383"/>
        </w:trPr>
        <w:tc>
          <w:tcPr>
            <w:tcW w:w="9356" w:type="dxa"/>
          </w:tcPr>
          <w:p w14:paraId="1D15E91B" w14:textId="6F717404" w:rsidR="00812E7E" w:rsidRPr="00996BBE" w:rsidRDefault="00812E7E" w:rsidP="002D0C11">
            <w:pPr>
              <w:spacing w:after="160" w:line="360" w:lineRule="auto"/>
              <w:rPr>
                <w:rFonts w:asciiTheme="minorHAnsi" w:hAnsiTheme="minorHAnsi" w:cs="Calibri"/>
                <w:b/>
                <w:color w:val="000000"/>
                <w:sz w:val="24"/>
                <w:lang w:val="en-IE" w:eastAsia="en-IE"/>
              </w:rPr>
            </w:pPr>
            <w:r>
              <w:rPr>
                <w:noProof/>
                <w:lang w:val="en-IE" w:eastAsia="en-IE"/>
              </w:rPr>
              <mc:AlternateContent>
                <mc:Choice Requires="wps">
                  <w:drawing>
                    <wp:anchor distT="0" distB="0" distL="114300" distR="114300" simplePos="0" relativeHeight="251679744" behindDoc="0" locked="0" layoutInCell="1" allowOverlap="1" wp14:anchorId="4CCF49CD" wp14:editId="474F0C13">
                      <wp:simplePos x="0" y="0"/>
                      <wp:positionH relativeFrom="column">
                        <wp:posOffset>3175049</wp:posOffset>
                      </wp:positionH>
                      <wp:positionV relativeFrom="paragraph">
                        <wp:posOffset>384614</wp:posOffset>
                      </wp:positionV>
                      <wp:extent cx="650631" cy="262304"/>
                      <wp:effectExtent l="0" t="19050" r="35560" b="42545"/>
                      <wp:wrapNone/>
                      <wp:docPr id="8" name="Right Arrow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0631" cy="262304"/>
                              </a:xfrm>
                              <a:prstGeom prst="rightArrow">
                                <a:avLst/>
                              </a:prstGeom>
                              <a:solidFill>
                                <a:sysClr val="windowText" lastClr="00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0BC761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8" o:spid="_x0000_s1026" type="#_x0000_t13" style="position:absolute;margin-left:250pt;margin-top:30.3pt;width:51.25pt;height:20.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" adj="17246" fillcolor="windowText" strokecolor="#41719c" strokeweight="1pt">
                      <v:path arrowok="t"/>
                    </v:shape>
                  </w:pict>
                </mc:Fallback>
              </mc:AlternateContent>
            </w:r>
            <w:r>
              <w:rPr>
                <w:noProof/>
                <w:lang w:val="en-IE" w:eastAsia="en-IE"/>
              </w:rPr>
              <mc:AlternateContent>
                <mc:Choice Requires="wps">
                  <w:drawing>
                    <wp:anchor distT="0" distB="0" distL="114300" distR="114300" simplePos="0" relativeHeight="251680768" behindDoc="0" locked="0" layoutInCell="1" allowOverlap="1" wp14:anchorId="3E8F0899" wp14:editId="1049AB4E">
                      <wp:simplePos x="0" y="0"/>
                      <wp:positionH relativeFrom="column">
                        <wp:posOffset>4171559</wp:posOffset>
                      </wp:positionH>
                      <wp:positionV relativeFrom="paragraph">
                        <wp:posOffset>195678</wp:posOffset>
                      </wp:positionV>
                      <wp:extent cx="1535723" cy="656492"/>
                      <wp:effectExtent l="0" t="0" r="26670" b="10795"/>
                      <wp:wrapNone/>
                      <wp:docPr id="9" name="Rectangle 9"/>
                      <wp:cNvGraphicFramePr/>
                      <a:graphic xmlns:a="http://schemas.openxmlformats.org/drawingml/2006/main">
                        <a:graphicData uri="http://schemas.microsoft.com/office/word/2010/wordprocessingShape">
                          <wps:wsp>
                            <wps:cNvSpPr/>
                            <wps:spPr>
                              <a:xfrm>
                                <a:off x="0" y="0"/>
                                <a:ext cx="1535723" cy="656492"/>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2D5AB782" w14:textId="0F1BD49D" w:rsidR="00812E7E" w:rsidRDefault="00812E7E" w:rsidP="00812E7E">
                                  <w:pPr>
                                    <w:jc w:val="center"/>
                                  </w:pPr>
                                  <w:r>
                                    <w:t>€0.00</w:t>
                                  </w:r>
                                  <w:r w:rsidR="00A727DC">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8F0899" id="Rectangle 9" o:spid="_x0000_s1026" style="position:absolute;margin-left:328.45pt;margin-top:15.4pt;width:120.9pt;height:51.7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" fillcolor="window" strokecolor="windowText" strokeweight="1.5pt">
                      <v:textbox>
                        <w:txbxContent>
                          <w:p w14:paraId="2D5AB782" w14:textId="0F1BD49D" w:rsidR="00812E7E" w:rsidRDefault="00812E7E" w:rsidP="00812E7E">
                            <w:pPr>
                              <w:jc w:val="center"/>
                            </w:pPr>
                            <w:r>
                              <w:t>€0.00</w:t>
                            </w:r>
                            <w:r w:rsidR="00A727DC">
                              <w:t>0</w:t>
                            </w:r>
                          </w:p>
                        </w:txbxContent>
                      </v:textbox>
                    </v:rect>
                  </w:pict>
                </mc:Fallback>
              </mc:AlternateContent>
            </w:r>
            <w:r w:rsidRPr="00996BBE">
              <w:rPr>
                <w:rFonts w:asciiTheme="minorHAnsi" w:hAnsiTheme="minorHAnsi" w:cs="Calibri"/>
                <w:b/>
                <w:color w:val="000000"/>
                <w:sz w:val="24"/>
                <w:lang w:val="en-IE" w:eastAsia="en-IE"/>
              </w:rPr>
              <w:t xml:space="preserve">Marks Available: </w:t>
            </w:r>
            <w:r>
              <w:rPr>
                <w:rFonts w:asciiTheme="minorHAnsi" w:hAnsiTheme="minorHAnsi" w:cs="Calibri"/>
                <w:b/>
                <w:color w:val="000000"/>
                <w:sz w:val="24"/>
                <w:lang w:val="en-IE" w:eastAsia="en-IE"/>
              </w:rPr>
              <w:t>1000</w:t>
            </w:r>
          </w:p>
          <w:p w14:paraId="6C9C6A93" w14:textId="77777777" w:rsidR="00812E7E" w:rsidRPr="00996BBE" w:rsidRDefault="00812E7E" w:rsidP="002D0C11">
            <w:pPr>
              <w:tabs>
                <w:tab w:val="left" w:pos="7140"/>
              </w:tabs>
              <w:spacing w:after="160" w:line="360" w:lineRule="auto"/>
              <w:rPr>
                <w:rFonts w:asciiTheme="minorHAnsi" w:hAnsiTheme="minorHAnsi" w:cs="Calibri"/>
                <w:b/>
                <w:color w:val="000000"/>
                <w:sz w:val="24"/>
                <w:lang w:val="en-IE" w:eastAsia="en-IE"/>
              </w:rPr>
            </w:pPr>
            <w:r w:rsidRPr="00996BBE">
              <w:rPr>
                <w:rFonts w:asciiTheme="minorHAnsi" w:hAnsiTheme="minorHAnsi" w:cs="Calibri"/>
                <w:b/>
                <w:color w:val="000000"/>
                <w:sz w:val="24"/>
                <w:lang w:val="en-IE" w:eastAsia="en-IE"/>
              </w:rPr>
              <w:t>Tenderer</w:t>
            </w:r>
            <w:r>
              <w:rPr>
                <w:rFonts w:asciiTheme="minorHAnsi" w:hAnsiTheme="minorHAnsi" w:cs="Calibri"/>
                <w:b/>
                <w:color w:val="000000"/>
                <w:sz w:val="24"/>
                <w:lang w:val="en-IE" w:eastAsia="en-IE"/>
              </w:rPr>
              <w:t>’</w:t>
            </w:r>
            <w:r w:rsidRPr="00996BBE">
              <w:rPr>
                <w:rFonts w:asciiTheme="minorHAnsi" w:hAnsiTheme="minorHAnsi" w:cs="Calibri"/>
                <w:b/>
                <w:color w:val="000000"/>
                <w:sz w:val="24"/>
                <w:lang w:val="en-IE" w:eastAsia="en-IE"/>
              </w:rPr>
              <w:t>s inclusive price (exc. VAT)</w:t>
            </w:r>
            <w:r>
              <w:rPr>
                <w:rFonts w:asciiTheme="minorHAnsi" w:hAnsiTheme="minorHAnsi" w:cs="Calibri"/>
                <w:b/>
                <w:color w:val="000000"/>
                <w:sz w:val="24"/>
                <w:lang w:val="en-IE" w:eastAsia="en-IE"/>
              </w:rPr>
              <w:tab/>
            </w:r>
          </w:p>
          <w:p w14:paraId="47B18B54" w14:textId="5DE5B3EF" w:rsidR="00812E7E" w:rsidRPr="00996BBE" w:rsidRDefault="00812E7E" w:rsidP="002D0C11">
            <w:pPr>
              <w:spacing w:after="160" w:line="360" w:lineRule="auto"/>
              <w:rPr>
                <w:rFonts w:asciiTheme="minorHAnsi" w:hAnsiTheme="minorHAnsi" w:cs="Calibri"/>
                <w:color w:val="000000"/>
                <w:sz w:val="20"/>
                <w:szCs w:val="20"/>
                <w:lang w:val="en-IE" w:eastAsia="en-IE"/>
              </w:rPr>
            </w:pPr>
            <w:r w:rsidRPr="00996BBE">
              <w:rPr>
                <w:rFonts w:asciiTheme="minorHAnsi" w:hAnsiTheme="minorHAnsi" w:cs="Calibri"/>
                <w:b/>
                <w:color w:val="000000"/>
                <w:sz w:val="24"/>
                <w:lang w:val="en-IE" w:eastAsia="en-IE"/>
              </w:rPr>
              <w:t xml:space="preserve"> For</w:t>
            </w:r>
            <w:r>
              <w:rPr>
                <w:rFonts w:asciiTheme="minorHAnsi" w:hAnsiTheme="minorHAnsi" w:cs="Calibri"/>
                <w:b/>
                <w:color w:val="000000"/>
                <w:sz w:val="24"/>
                <w:lang w:val="en-IE" w:eastAsia="en-IE"/>
              </w:rPr>
              <w:t xml:space="preserve"> Polish Document Translation</w:t>
            </w:r>
            <w:r w:rsidRPr="00996BBE">
              <w:rPr>
                <w:rFonts w:asciiTheme="minorHAnsi" w:hAnsiTheme="minorHAnsi" w:cs="Calibri"/>
                <w:b/>
                <w:color w:val="000000"/>
                <w:sz w:val="24"/>
                <w:lang w:val="en-IE" w:eastAsia="en-IE"/>
              </w:rPr>
              <w:t>:</w:t>
            </w:r>
          </w:p>
        </w:tc>
      </w:tr>
    </w:tbl>
    <w:p w14:paraId="27E2C8E5" w14:textId="77777777" w:rsidR="00B0059B" w:rsidRDefault="00B0059B" w:rsidP="00881615">
      <w:pPr>
        <w:spacing w:after="160" w:line="360" w:lineRule="auto"/>
        <w:rPr>
          <w:b/>
          <w:bCs/>
          <w:sz w:val="24"/>
          <w:lang w:val="en-US"/>
        </w:rPr>
      </w:pPr>
    </w:p>
    <w:p w14:paraId="705861F3" w14:textId="77777777" w:rsidR="00B0059B" w:rsidRDefault="00B0059B" w:rsidP="00881615">
      <w:pPr>
        <w:spacing w:after="160" w:line="360" w:lineRule="auto"/>
        <w:rPr>
          <w:b/>
          <w:bCs/>
          <w:sz w:val="24"/>
          <w:lang w:val="en-US"/>
        </w:rPr>
      </w:pPr>
    </w:p>
    <w:p w14:paraId="235A67AE" w14:textId="77777777" w:rsidR="00B0059B" w:rsidRDefault="00B0059B" w:rsidP="00881615">
      <w:pPr>
        <w:spacing w:after="160" w:line="360" w:lineRule="auto"/>
        <w:rPr>
          <w:b/>
          <w:bCs/>
          <w:sz w:val="24"/>
          <w:lang w:val="en-US"/>
        </w:rPr>
      </w:pPr>
    </w:p>
    <w:p w14:paraId="159AFC99" w14:textId="77777777" w:rsidR="00B0059B" w:rsidRDefault="00B0059B" w:rsidP="00881615">
      <w:pPr>
        <w:spacing w:after="160" w:line="360" w:lineRule="auto"/>
        <w:rPr>
          <w:b/>
          <w:bCs/>
          <w:sz w:val="24"/>
          <w:lang w:val="en-US"/>
        </w:rPr>
      </w:pPr>
    </w:p>
    <w:p w14:paraId="35BFE8DE"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1E555BA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4BA8CDD5" w14:textId="77777777" w:rsidR="003C0FB1" w:rsidRDefault="003C0FB1" w:rsidP="00D3359A">
      <w:pPr>
        <w:keepLines/>
        <w:jc w:val="both"/>
      </w:pPr>
    </w:p>
    <w:p w14:paraId="25ED53E0" w14:textId="77777777" w:rsidR="003C0FB1" w:rsidRDefault="003C0FB1" w:rsidP="00D3359A">
      <w:pPr>
        <w:keepLines/>
        <w:jc w:val="center"/>
        <w:rPr>
          <w:b/>
        </w:rPr>
      </w:pPr>
      <w:r w:rsidRPr="000E5DB7">
        <w:rPr>
          <w:b/>
        </w:rPr>
        <w:t>TENDERERS’ STATEMENT</w:t>
      </w:r>
    </w:p>
    <w:p w14:paraId="1CB776A5" w14:textId="77777777" w:rsidR="003C0FB1" w:rsidRDefault="003C0FB1" w:rsidP="00D3359A">
      <w:pPr>
        <w:keepLines/>
        <w:jc w:val="both"/>
        <w:rPr>
          <w:b/>
        </w:rPr>
      </w:pPr>
    </w:p>
    <w:p w14:paraId="454F493F" w14:textId="77777777" w:rsidR="003C0FB1" w:rsidRPr="00557DED" w:rsidRDefault="003C0FB1" w:rsidP="00D3359A">
      <w:pPr>
        <w:jc w:val="both"/>
        <w:rPr>
          <w:szCs w:val="22"/>
        </w:rPr>
      </w:pPr>
      <w:r w:rsidRPr="00557DED">
        <w:rPr>
          <w:szCs w:val="22"/>
        </w:rPr>
        <w:t xml:space="preserve">TO:  </w:t>
      </w:r>
      <w:r w:rsidR="00FC122A" w:rsidRPr="00247315">
        <w:t>The Minister for Social Protection</w:t>
      </w:r>
      <w:r w:rsidR="003F3EE7">
        <w:t xml:space="preserve"> </w:t>
      </w:r>
      <w:r w:rsidR="003F3EE7" w:rsidRPr="00CC568F">
        <w:t>(the “Contracting Authority”)</w:t>
      </w:r>
    </w:p>
    <w:p w14:paraId="0DB9BD4C" w14:textId="48A27A7B" w:rsidR="003C0FB1" w:rsidRDefault="003C0FB1" w:rsidP="00D3359A">
      <w:pPr>
        <w:keepLines/>
        <w:jc w:val="both"/>
      </w:pPr>
      <w:r w:rsidRPr="00557DED">
        <w:rPr>
          <w:szCs w:val="22"/>
        </w:rPr>
        <w:t xml:space="preserve">RE: Request for Tenders for the Supply of </w:t>
      </w:r>
      <w:r w:rsidR="00812E7E">
        <w:rPr>
          <w:szCs w:val="22"/>
        </w:rPr>
        <w:t xml:space="preserve">Polish </w:t>
      </w:r>
      <w:r w:rsidR="00FC122A" w:rsidRPr="00247315">
        <w:t>Document Translation Services for the Department of Social Protection</w:t>
      </w:r>
    </w:p>
    <w:p w14:paraId="299FC40F" w14:textId="77777777" w:rsidR="003C0FB1" w:rsidRDefault="003C0FB1" w:rsidP="00D3359A">
      <w:pPr>
        <w:keepLines/>
        <w:jc w:val="both"/>
      </w:pPr>
    </w:p>
    <w:p w14:paraId="713136CF" w14:textId="7777777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5F1B50F5" w14:textId="77777777" w:rsidTr="00D3359A">
        <w:trPr>
          <w:trHeight w:val="636"/>
        </w:trPr>
        <w:tc>
          <w:tcPr>
            <w:tcW w:w="807" w:type="dxa"/>
          </w:tcPr>
          <w:p w14:paraId="0810885B" w14:textId="77777777" w:rsidR="003C0FB1" w:rsidRPr="00C22B2F" w:rsidRDefault="003C0FB1" w:rsidP="004A7D33">
            <w:pPr>
              <w:jc w:val="both"/>
              <w:rPr>
                <w:color w:val="0000FF"/>
              </w:rPr>
            </w:pPr>
            <w:r w:rsidRPr="00C22B2F">
              <w:rPr>
                <w:color w:val="0000FF"/>
              </w:rPr>
              <w:t>1.</w:t>
            </w:r>
          </w:p>
        </w:tc>
        <w:tc>
          <w:tcPr>
            <w:tcW w:w="8264" w:type="dxa"/>
          </w:tcPr>
          <w:p w14:paraId="7D4BC6E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155F08A8" w14:textId="77777777" w:rsidTr="00D3359A">
        <w:trPr>
          <w:trHeight w:val="1186"/>
        </w:trPr>
        <w:tc>
          <w:tcPr>
            <w:tcW w:w="807" w:type="dxa"/>
          </w:tcPr>
          <w:p w14:paraId="35FD9F58" w14:textId="77777777" w:rsidR="003C0FB1" w:rsidRPr="00C22B2F" w:rsidRDefault="003C0FB1" w:rsidP="004A7D33">
            <w:pPr>
              <w:jc w:val="both"/>
              <w:rPr>
                <w:color w:val="0000FF"/>
              </w:rPr>
            </w:pPr>
            <w:r w:rsidRPr="00C22B2F">
              <w:rPr>
                <w:color w:val="0000FF"/>
              </w:rPr>
              <w:t>2.</w:t>
            </w:r>
          </w:p>
        </w:tc>
        <w:tc>
          <w:tcPr>
            <w:tcW w:w="8264" w:type="dxa"/>
          </w:tcPr>
          <w:p w14:paraId="5DD6D2BA"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1E1B42EC" w14:textId="77777777" w:rsidTr="002418DA">
        <w:tc>
          <w:tcPr>
            <w:tcW w:w="807" w:type="dxa"/>
          </w:tcPr>
          <w:p w14:paraId="79DBDBC3" w14:textId="77777777" w:rsidR="003C0FB1" w:rsidRPr="00C22B2F" w:rsidRDefault="003C0FB1" w:rsidP="004A7D33">
            <w:pPr>
              <w:jc w:val="both"/>
              <w:rPr>
                <w:color w:val="0000FF"/>
              </w:rPr>
            </w:pPr>
            <w:r w:rsidRPr="00C22B2F">
              <w:rPr>
                <w:color w:val="0000FF"/>
              </w:rPr>
              <w:t>3.</w:t>
            </w:r>
          </w:p>
        </w:tc>
        <w:tc>
          <w:tcPr>
            <w:tcW w:w="8264" w:type="dxa"/>
          </w:tcPr>
          <w:p w14:paraId="028AB3AA"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14D800D0" w14:textId="77777777" w:rsidTr="002418DA">
        <w:tc>
          <w:tcPr>
            <w:tcW w:w="807" w:type="dxa"/>
          </w:tcPr>
          <w:p w14:paraId="16E31A20" w14:textId="77777777" w:rsidR="003C0FB1" w:rsidRPr="00C22B2F" w:rsidRDefault="003C0FB1" w:rsidP="004A7D33">
            <w:pPr>
              <w:jc w:val="both"/>
              <w:rPr>
                <w:color w:val="0000FF"/>
              </w:rPr>
            </w:pPr>
            <w:r w:rsidRPr="00C22B2F">
              <w:rPr>
                <w:color w:val="0000FF"/>
              </w:rPr>
              <w:t>4.</w:t>
            </w:r>
          </w:p>
        </w:tc>
        <w:tc>
          <w:tcPr>
            <w:tcW w:w="8264" w:type="dxa"/>
          </w:tcPr>
          <w:p w14:paraId="216E058F"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8DD46A9" w14:textId="77777777" w:rsidTr="002418DA">
        <w:tc>
          <w:tcPr>
            <w:tcW w:w="807" w:type="dxa"/>
          </w:tcPr>
          <w:p w14:paraId="3DA3F870" w14:textId="77777777" w:rsidR="003C0FB1" w:rsidRPr="00C22B2F" w:rsidRDefault="003C0FB1" w:rsidP="004A7D33">
            <w:pPr>
              <w:jc w:val="both"/>
              <w:rPr>
                <w:color w:val="0000FF"/>
              </w:rPr>
            </w:pPr>
            <w:r w:rsidRPr="00C22B2F">
              <w:rPr>
                <w:color w:val="0000FF"/>
              </w:rPr>
              <w:t>5.</w:t>
            </w:r>
          </w:p>
        </w:tc>
        <w:tc>
          <w:tcPr>
            <w:tcW w:w="8264" w:type="dxa"/>
          </w:tcPr>
          <w:p w14:paraId="567EC876"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4813628C" w14:textId="77777777" w:rsidTr="002418DA">
        <w:tc>
          <w:tcPr>
            <w:tcW w:w="807" w:type="dxa"/>
          </w:tcPr>
          <w:p w14:paraId="3BEC9B89" w14:textId="77777777" w:rsidR="003C0FB1" w:rsidRPr="00C22B2F" w:rsidRDefault="003C0FB1" w:rsidP="004A7D33">
            <w:pPr>
              <w:jc w:val="both"/>
              <w:rPr>
                <w:color w:val="0000FF"/>
              </w:rPr>
            </w:pPr>
            <w:r w:rsidRPr="00C22B2F">
              <w:rPr>
                <w:color w:val="0000FF"/>
              </w:rPr>
              <w:t>6.</w:t>
            </w:r>
          </w:p>
        </w:tc>
        <w:tc>
          <w:tcPr>
            <w:tcW w:w="8264" w:type="dxa"/>
          </w:tcPr>
          <w:p w14:paraId="7F179DF3" w14:textId="77777777" w:rsidR="003C0FB1" w:rsidRDefault="003C0FB1" w:rsidP="00FD38B8">
            <w:pPr>
              <w:jc w:val="both"/>
            </w:pPr>
            <w:r w:rsidRPr="000E5DB7">
              <w:t>We confirm that we have complied with all requirements as set out at Part 2 of the RFT.</w:t>
            </w:r>
          </w:p>
        </w:tc>
      </w:tr>
      <w:tr w:rsidR="003C0FB1" w:rsidRPr="00CB5B77" w14:paraId="680F3111" w14:textId="77777777" w:rsidTr="002418DA">
        <w:tc>
          <w:tcPr>
            <w:tcW w:w="807" w:type="dxa"/>
          </w:tcPr>
          <w:p w14:paraId="2AB864A9" w14:textId="77777777" w:rsidR="003C0FB1" w:rsidRDefault="003C0FB1" w:rsidP="004A7D33">
            <w:pPr>
              <w:jc w:val="both"/>
              <w:rPr>
                <w:color w:val="000080"/>
              </w:rPr>
            </w:pPr>
            <w:r w:rsidRPr="00C22B2F">
              <w:rPr>
                <w:color w:val="0000FF"/>
              </w:rPr>
              <w:t>7.</w:t>
            </w:r>
          </w:p>
        </w:tc>
        <w:tc>
          <w:tcPr>
            <w:tcW w:w="8264" w:type="dxa"/>
          </w:tcPr>
          <w:p w14:paraId="7EFA6C06"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14CF4926" w14:textId="77777777" w:rsidTr="002418DA">
        <w:tc>
          <w:tcPr>
            <w:tcW w:w="807" w:type="dxa"/>
          </w:tcPr>
          <w:p w14:paraId="29DA4201" w14:textId="77777777" w:rsidR="003C0FB1" w:rsidRPr="00C22B2F" w:rsidRDefault="003C0FB1" w:rsidP="004A7D33">
            <w:pPr>
              <w:jc w:val="both"/>
              <w:rPr>
                <w:color w:val="0000FF"/>
              </w:rPr>
            </w:pPr>
            <w:r w:rsidRPr="00C22B2F">
              <w:rPr>
                <w:color w:val="0000FF"/>
              </w:rPr>
              <w:t>8.</w:t>
            </w:r>
          </w:p>
        </w:tc>
        <w:tc>
          <w:tcPr>
            <w:tcW w:w="8264" w:type="dxa"/>
          </w:tcPr>
          <w:p w14:paraId="3522D84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A706513" w14:textId="77777777" w:rsidTr="00904FCA">
        <w:tc>
          <w:tcPr>
            <w:tcW w:w="807" w:type="dxa"/>
          </w:tcPr>
          <w:p w14:paraId="6F36033B" w14:textId="77777777" w:rsidR="00904FCA" w:rsidRPr="00904FCA" w:rsidRDefault="00904FCA" w:rsidP="00904FCA">
            <w:pPr>
              <w:jc w:val="both"/>
              <w:rPr>
                <w:color w:val="0000FF"/>
              </w:rPr>
            </w:pPr>
            <w:r w:rsidRPr="00904FCA">
              <w:rPr>
                <w:color w:val="0000FF"/>
              </w:rPr>
              <w:t>9.</w:t>
            </w:r>
          </w:p>
        </w:tc>
        <w:tc>
          <w:tcPr>
            <w:tcW w:w="8264" w:type="dxa"/>
          </w:tcPr>
          <w:p w14:paraId="0626D2C4"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1F9411B6" w14:textId="77777777" w:rsidTr="00904FCA">
        <w:tc>
          <w:tcPr>
            <w:tcW w:w="807" w:type="dxa"/>
          </w:tcPr>
          <w:p w14:paraId="64E24265" w14:textId="77777777" w:rsidR="005B2A6D" w:rsidRPr="00904FCA" w:rsidRDefault="005B2A6D" w:rsidP="005B2A6D">
            <w:pPr>
              <w:jc w:val="both"/>
              <w:rPr>
                <w:color w:val="0000FF"/>
              </w:rPr>
            </w:pPr>
            <w:r>
              <w:rPr>
                <w:color w:val="0000FF"/>
              </w:rPr>
              <w:lastRenderedPageBreak/>
              <w:t>10.</w:t>
            </w:r>
          </w:p>
        </w:tc>
        <w:tc>
          <w:tcPr>
            <w:tcW w:w="8264" w:type="dxa"/>
          </w:tcPr>
          <w:p w14:paraId="571A1B3F" w14:textId="77777777"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3393868A" w14:textId="77777777" w:rsidTr="00904FCA">
        <w:tc>
          <w:tcPr>
            <w:tcW w:w="807" w:type="dxa"/>
          </w:tcPr>
          <w:p w14:paraId="0E783415" w14:textId="77777777" w:rsidR="005B2A6D" w:rsidRPr="00904FCA" w:rsidRDefault="005B2A6D" w:rsidP="005B2A6D">
            <w:pPr>
              <w:jc w:val="both"/>
              <w:rPr>
                <w:color w:val="0000FF"/>
              </w:rPr>
            </w:pPr>
            <w:r>
              <w:rPr>
                <w:color w:val="0000FF"/>
              </w:rPr>
              <w:t>11.</w:t>
            </w:r>
          </w:p>
        </w:tc>
        <w:tc>
          <w:tcPr>
            <w:tcW w:w="8264" w:type="dxa"/>
          </w:tcPr>
          <w:p w14:paraId="3472CF9D" w14:textId="77777777"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3A265AE2" w14:textId="77777777" w:rsidTr="00904FCA">
        <w:tc>
          <w:tcPr>
            <w:tcW w:w="807" w:type="dxa"/>
          </w:tcPr>
          <w:p w14:paraId="3D9D2111" w14:textId="77777777" w:rsidR="005B2A6D" w:rsidRPr="00904FCA" w:rsidRDefault="005B2A6D" w:rsidP="005B2A6D">
            <w:pPr>
              <w:jc w:val="both"/>
              <w:rPr>
                <w:color w:val="0000FF"/>
              </w:rPr>
            </w:pPr>
            <w:r>
              <w:rPr>
                <w:color w:val="0000FF"/>
              </w:rPr>
              <w:t>12.</w:t>
            </w:r>
          </w:p>
        </w:tc>
        <w:tc>
          <w:tcPr>
            <w:tcW w:w="8264" w:type="dxa"/>
          </w:tcPr>
          <w:p w14:paraId="500A6736" w14:textId="77777777"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C7968E4"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467E2BD2" w14:textId="77777777" w:rsidTr="00503F93">
        <w:trPr>
          <w:trHeight w:val="940"/>
        </w:trPr>
        <w:tc>
          <w:tcPr>
            <w:tcW w:w="4208" w:type="dxa"/>
          </w:tcPr>
          <w:p w14:paraId="08B9D609" w14:textId="77777777" w:rsidR="003C0FB1" w:rsidRDefault="00FD38B8" w:rsidP="00503F93">
            <w:pPr>
              <w:jc w:val="both"/>
              <w:rPr>
                <w:b/>
                <w:color w:val="333399"/>
                <w:szCs w:val="22"/>
              </w:rPr>
            </w:pPr>
            <w:r>
              <w:br w:type="page"/>
            </w:r>
            <w:r w:rsidR="003C0FB1" w:rsidRPr="00830A49">
              <w:rPr>
                <w:b/>
                <w:color w:val="333399"/>
                <w:szCs w:val="22"/>
              </w:rPr>
              <w:t>SIGNED</w:t>
            </w:r>
          </w:p>
          <w:p w14:paraId="5C54DDA0" w14:textId="77777777" w:rsidR="003C0FB1" w:rsidRDefault="003C0FB1" w:rsidP="00503F93">
            <w:pPr>
              <w:jc w:val="both"/>
              <w:rPr>
                <w:b/>
                <w:color w:val="333399"/>
                <w:szCs w:val="22"/>
              </w:rPr>
            </w:pPr>
          </w:p>
          <w:p w14:paraId="3EC73278" w14:textId="77777777" w:rsidR="003C0FB1" w:rsidRDefault="003C0FB1" w:rsidP="00503F93">
            <w:pPr>
              <w:jc w:val="both"/>
              <w:rPr>
                <w:b/>
                <w:color w:val="333399"/>
                <w:szCs w:val="22"/>
              </w:rPr>
            </w:pPr>
          </w:p>
          <w:p w14:paraId="7AE7FC48" w14:textId="77777777" w:rsidR="003C0FB1" w:rsidRDefault="003C0FB1" w:rsidP="00503F93">
            <w:pPr>
              <w:jc w:val="both"/>
              <w:rPr>
                <w:b/>
                <w:color w:val="333399"/>
                <w:szCs w:val="22"/>
              </w:rPr>
            </w:pPr>
          </w:p>
          <w:p w14:paraId="30C65C6E"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44D4AE9E" w14:textId="77777777" w:rsidR="003C0FB1" w:rsidRDefault="003C0FB1" w:rsidP="00503F93">
            <w:pPr>
              <w:jc w:val="both"/>
              <w:rPr>
                <w:b/>
                <w:color w:val="333399"/>
                <w:szCs w:val="22"/>
              </w:rPr>
            </w:pPr>
            <w:r w:rsidRPr="00830A49">
              <w:rPr>
                <w:b/>
                <w:color w:val="333399"/>
                <w:szCs w:val="22"/>
              </w:rPr>
              <w:t>Company</w:t>
            </w:r>
          </w:p>
          <w:p w14:paraId="2E3BC841" w14:textId="77777777" w:rsidR="003C0FB1" w:rsidRDefault="003C0FB1" w:rsidP="00503F93">
            <w:pPr>
              <w:jc w:val="both"/>
              <w:rPr>
                <w:b/>
                <w:color w:val="333399"/>
                <w:szCs w:val="22"/>
              </w:rPr>
            </w:pPr>
          </w:p>
        </w:tc>
      </w:tr>
      <w:tr w:rsidR="003C0FB1" w:rsidRPr="00830A49" w14:paraId="34B903D1" w14:textId="77777777" w:rsidTr="00503F93">
        <w:trPr>
          <w:cantSplit/>
          <w:trHeight w:val="940"/>
        </w:trPr>
        <w:tc>
          <w:tcPr>
            <w:tcW w:w="4208" w:type="dxa"/>
          </w:tcPr>
          <w:p w14:paraId="7163F8B1"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2348A39A" w14:textId="77777777" w:rsidR="003C0FB1" w:rsidRDefault="003C0FB1" w:rsidP="00503F93">
            <w:pPr>
              <w:jc w:val="both"/>
              <w:rPr>
                <w:b/>
                <w:color w:val="333399"/>
                <w:szCs w:val="22"/>
              </w:rPr>
            </w:pPr>
            <w:r w:rsidRPr="00830A49">
              <w:rPr>
                <w:b/>
                <w:color w:val="333399"/>
                <w:szCs w:val="22"/>
              </w:rPr>
              <w:t>Address</w:t>
            </w:r>
          </w:p>
        </w:tc>
      </w:tr>
      <w:tr w:rsidR="003C0FB1" w:rsidRPr="00830A49" w14:paraId="15092250" w14:textId="77777777" w:rsidTr="00503F93">
        <w:trPr>
          <w:cantSplit/>
          <w:trHeight w:val="940"/>
        </w:trPr>
        <w:tc>
          <w:tcPr>
            <w:tcW w:w="4208" w:type="dxa"/>
          </w:tcPr>
          <w:p w14:paraId="38D43D98"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414BD3CC" w14:textId="77777777" w:rsidR="003C0FB1" w:rsidRPr="00830A49" w:rsidRDefault="003C0FB1" w:rsidP="00503F93">
            <w:pPr>
              <w:jc w:val="both"/>
              <w:rPr>
                <w:b/>
                <w:color w:val="333399"/>
                <w:szCs w:val="22"/>
              </w:rPr>
            </w:pPr>
          </w:p>
        </w:tc>
      </w:tr>
    </w:tbl>
    <w:p w14:paraId="1A760B71" w14:textId="77777777" w:rsidR="003C0FB1" w:rsidRDefault="003C0FB1" w:rsidP="003C0FB1">
      <w:pPr>
        <w:jc w:val="both"/>
      </w:pPr>
    </w:p>
    <w:p w14:paraId="3DA1A041" w14:textId="77777777" w:rsidR="007B120C" w:rsidRDefault="007B120C" w:rsidP="00292437"/>
    <w:p w14:paraId="7C8DABE9" w14:textId="77777777" w:rsidR="00662F78" w:rsidRDefault="00662F78">
      <w:pPr>
        <w:spacing w:after="160" w:line="259" w:lineRule="auto"/>
        <w:rPr>
          <w:szCs w:val="22"/>
          <w:highlight w:val="magenta"/>
        </w:rPr>
      </w:pPr>
      <w:r>
        <w:rPr>
          <w:szCs w:val="22"/>
          <w:highlight w:val="magenta"/>
        </w:rPr>
        <w:br w:type="page"/>
      </w:r>
    </w:p>
    <w:p w14:paraId="620902BA"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0EBA87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24F831A4"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60953193" w14:textId="77777777" w:rsidR="00662F78" w:rsidRDefault="00662F78" w:rsidP="00662F78">
      <w:pPr>
        <w:keepLines/>
        <w:jc w:val="both"/>
      </w:pPr>
    </w:p>
    <w:p w14:paraId="569BBBCD" w14:textId="77777777" w:rsidR="00662F78" w:rsidRDefault="00662F78" w:rsidP="00662F78">
      <w:pPr>
        <w:keepLines/>
        <w:jc w:val="both"/>
      </w:pPr>
    </w:p>
    <w:p w14:paraId="2F809ACA" w14:textId="77777777" w:rsidR="00662F78" w:rsidRDefault="00662F78" w:rsidP="00662F78">
      <w:pPr>
        <w:keepLines/>
        <w:jc w:val="both"/>
      </w:pPr>
    </w:p>
    <w:p w14:paraId="73BEFFC3" w14:textId="77777777" w:rsidR="00662F78" w:rsidRDefault="00662F78" w:rsidP="00662F78">
      <w:pPr>
        <w:keepLines/>
        <w:jc w:val="both"/>
      </w:pPr>
    </w:p>
    <w:p w14:paraId="0166C784" w14:textId="77777777" w:rsidR="00662F78" w:rsidRDefault="00662F78" w:rsidP="00662F78">
      <w:pPr>
        <w:keepLines/>
        <w:jc w:val="both"/>
      </w:pPr>
    </w:p>
    <w:p w14:paraId="5F00C72D" w14:textId="77777777" w:rsidR="00662F78" w:rsidRDefault="00662F78" w:rsidP="00662F78">
      <w:pPr>
        <w:keepLines/>
        <w:jc w:val="both"/>
      </w:pPr>
    </w:p>
    <w:p w14:paraId="3BE5FA57" w14:textId="77777777" w:rsidR="00662F78" w:rsidRDefault="00662F78" w:rsidP="00662F78">
      <w:pPr>
        <w:keepLines/>
        <w:jc w:val="both"/>
      </w:pPr>
    </w:p>
    <w:p w14:paraId="00C1BD9E" w14:textId="77777777" w:rsidR="00662F78" w:rsidRDefault="00662F78" w:rsidP="00662F78">
      <w:pPr>
        <w:keepLines/>
        <w:jc w:val="both"/>
      </w:pPr>
    </w:p>
    <w:p w14:paraId="2393F9FE" w14:textId="77777777" w:rsidR="00662F78" w:rsidRDefault="00662F78" w:rsidP="00662F78">
      <w:pPr>
        <w:keepLines/>
        <w:jc w:val="both"/>
      </w:pPr>
    </w:p>
    <w:p w14:paraId="7EEA4376" w14:textId="77777777" w:rsidR="00662F78" w:rsidRDefault="00662F78" w:rsidP="00662F78">
      <w:pPr>
        <w:keepLines/>
        <w:jc w:val="both"/>
      </w:pPr>
    </w:p>
    <w:p w14:paraId="7C2B086D" w14:textId="77777777" w:rsidR="00662F78" w:rsidRDefault="00662F78" w:rsidP="00662F78">
      <w:pPr>
        <w:keepLines/>
        <w:jc w:val="both"/>
      </w:pPr>
    </w:p>
    <w:p w14:paraId="19EF3E41" w14:textId="77777777" w:rsidR="00662F78" w:rsidRDefault="00662F78" w:rsidP="00662F78">
      <w:pPr>
        <w:keepLines/>
        <w:jc w:val="both"/>
      </w:pPr>
    </w:p>
    <w:p w14:paraId="0A33F272" w14:textId="77777777" w:rsidR="00662F78" w:rsidRDefault="00662F78" w:rsidP="00662F78">
      <w:pPr>
        <w:keepLines/>
        <w:jc w:val="both"/>
      </w:pPr>
    </w:p>
    <w:p w14:paraId="05E8C70D" w14:textId="77777777" w:rsidR="00662F78" w:rsidRDefault="00662F78" w:rsidP="00662F78">
      <w:pPr>
        <w:keepLines/>
        <w:jc w:val="both"/>
      </w:pPr>
    </w:p>
    <w:p w14:paraId="4E28E3B6" w14:textId="77777777" w:rsidR="00662F78" w:rsidRDefault="00662F78" w:rsidP="00662F78">
      <w:pPr>
        <w:keepLines/>
        <w:jc w:val="both"/>
      </w:pPr>
    </w:p>
    <w:p w14:paraId="11B49A7B" w14:textId="77777777" w:rsidR="00662F78" w:rsidRDefault="00662F78" w:rsidP="00662F78">
      <w:pPr>
        <w:keepLines/>
        <w:jc w:val="both"/>
      </w:pPr>
    </w:p>
    <w:p w14:paraId="58972099" w14:textId="77777777" w:rsidR="00662F78" w:rsidRDefault="00662F78" w:rsidP="00662F78">
      <w:pPr>
        <w:keepLines/>
        <w:jc w:val="both"/>
      </w:pPr>
    </w:p>
    <w:p w14:paraId="38CA6519" w14:textId="77777777" w:rsidR="00662F78" w:rsidRDefault="00662F78" w:rsidP="00662F78">
      <w:pPr>
        <w:keepLines/>
        <w:jc w:val="both"/>
      </w:pPr>
    </w:p>
    <w:p w14:paraId="47954FEA" w14:textId="77777777" w:rsidR="00662F78" w:rsidRDefault="00662F78" w:rsidP="00662F78">
      <w:pPr>
        <w:keepLines/>
        <w:jc w:val="both"/>
      </w:pPr>
    </w:p>
    <w:p w14:paraId="4627AA0F" w14:textId="77777777" w:rsidR="00662F78" w:rsidRDefault="00662F78" w:rsidP="00662F78">
      <w:pPr>
        <w:keepLines/>
        <w:jc w:val="both"/>
      </w:pPr>
    </w:p>
    <w:p w14:paraId="7AB3EA6C" w14:textId="77777777" w:rsidR="00662F78" w:rsidRDefault="00662F78" w:rsidP="00662F78">
      <w:pPr>
        <w:keepLines/>
        <w:jc w:val="both"/>
      </w:pPr>
    </w:p>
    <w:p w14:paraId="63351D6E" w14:textId="77777777" w:rsidR="00662F78" w:rsidRDefault="00662F78" w:rsidP="00662F78">
      <w:pPr>
        <w:keepLines/>
        <w:jc w:val="both"/>
      </w:pPr>
    </w:p>
    <w:p w14:paraId="07B6E9E5" w14:textId="77777777" w:rsidR="00662F78" w:rsidRDefault="00662F78" w:rsidP="00662F78">
      <w:pPr>
        <w:keepLines/>
        <w:jc w:val="both"/>
      </w:pPr>
    </w:p>
    <w:p w14:paraId="0F379D02"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638F0CA6"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01E51B9E" w14:textId="77777777" w:rsidR="00662F78" w:rsidRDefault="00662F78" w:rsidP="00662F78"/>
    <w:p w14:paraId="4D6131AC" w14:textId="77777777" w:rsidR="00662F78" w:rsidRPr="00026C99" w:rsidRDefault="00662F78" w:rsidP="00662F78">
      <w:pPr>
        <w:jc w:val="both"/>
      </w:pPr>
      <w:r w:rsidRPr="00557DED">
        <w:rPr>
          <w:szCs w:val="22"/>
        </w:rPr>
        <w:t xml:space="preserve">TO:  </w:t>
      </w:r>
      <w:r w:rsidR="00FC122A" w:rsidRPr="00247315">
        <w:t>The Minister for Social Protection</w:t>
      </w:r>
      <w:r>
        <w:t xml:space="preserve"> </w:t>
      </w:r>
      <w:r w:rsidRPr="00CC568F">
        <w:t>(the “Contracting Authority”)</w:t>
      </w:r>
    </w:p>
    <w:p w14:paraId="24BB72F3" w14:textId="5851D302" w:rsidR="00662F78" w:rsidRDefault="00662F78" w:rsidP="00662F78">
      <w:r w:rsidRPr="00557DED">
        <w:rPr>
          <w:szCs w:val="22"/>
        </w:rPr>
        <w:t xml:space="preserve">RE: Request for Tenders for the Supply of </w:t>
      </w:r>
      <w:r w:rsidR="00812E7E">
        <w:rPr>
          <w:szCs w:val="22"/>
        </w:rPr>
        <w:t xml:space="preserve">Polish </w:t>
      </w:r>
      <w:r w:rsidR="00FC122A" w:rsidRPr="00247315">
        <w:t>Document Translation Services for the Department of Social Protection</w:t>
      </w:r>
    </w:p>
    <w:p w14:paraId="46358821" w14:textId="77777777" w:rsidR="00662F78" w:rsidRDefault="00662F78" w:rsidP="00662F78">
      <w:pPr>
        <w:rPr>
          <w:rFonts w:asciiTheme="minorHAnsi" w:hAnsiTheme="minorHAnsi"/>
        </w:rPr>
      </w:pPr>
    </w:p>
    <w:p w14:paraId="0EB42824"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074B1D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4E0CE907" w14:textId="77777777" w:rsidTr="00DA6E7B">
        <w:trPr>
          <w:trHeight w:val="940"/>
        </w:trPr>
        <w:tc>
          <w:tcPr>
            <w:tcW w:w="4208" w:type="dxa"/>
          </w:tcPr>
          <w:p w14:paraId="07D83B63" w14:textId="77777777" w:rsidR="00662F78" w:rsidRDefault="00662F78" w:rsidP="00DA6E7B">
            <w:pPr>
              <w:jc w:val="both"/>
              <w:rPr>
                <w:b/>
                <w:color w:val="333399"/>
                <w:szCs w:val="22"/>
              </w:rPr>
            </w:pPr>
            <w:r>
              <w:br w:type="page"/>
            </w:r>
            <w:r w:rsidRPr="00830A49">
              <w:rPr>
                <w:b/>
                <w:color w:val="333399"/>
                <w:szCs w:val="22"/>
              </w:rPr>
              <w:t>SIGNED</w:t>
            </w:r>
          </w:p>
          <w:p w14:paraId="0D6AFF1D" w14:textId="77777777" w:rsidR="00662F78" w:rsidRDefault="00662F78" w:rsidP="00DA6E7B">
            <w:pPr>
              <w:jc w:val="both"/>
              <w:rPr>
                <w:b/>
                <w:color w:val="333399"/>
                <w:szCs w:val="22"/>
              </w:rPr>
            </w:pPr>
          </w:p>
          <w:p w14:paraId="5CC9AD36" w14:textId="77777777" w:rsidR="00662F78" w:rsidRDefault="00662F78" w:rsidP="00DA6E7B">
            <w:pPr>
              <w:jc w:val="both"/>
              <w:rPr>
                <w:b/>
                <w:color w:val="333399"/>
                <w:szCs w:val="22"/>
              </w:rPr>
            </w:pPr>
          </w:p>
          <w:p w14:paraId="4006DADE" w14:textId="77777777" w:rsidR="00662F78" w:rsidRDefault="00662F78" w:rsidP="00DA6E7B">
            <w:pPr>
              <w:jc w:val="both"/>
              <w:rPr>
                <w:b/>
                <w:color w:val="333399"/>
                <w:szCs w:val="22"/>
              </w:rPr>
            </w:pPr>
          </w:p>
          <w:p w14:paraId="62073FDA"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B2979CB" w14:textId="77777777" w:rsidR="00662F78" w:rsidRDefault="00662F78" w:rsidP="00DA6E7B">
            <w:pPr>
              <w:jc w:val="both"/>
              <w:rPr>
                <w:b/>
                <w:color w:val="333399"/>
                <w:szCs w:val="22"/>
              </w:rPr>
            </w:pPr>
            <w:r>
              <w:rPr>
                <w:b/>
                <w:color w:val="333399"/>
                <w:szCs w:val="22"/>
              </w:rPr>
              <w:t>Notifying Party</w:t>
            </w:r>
          </w:p>
          <w:p w14:paraId="1132344B" w14:textId="77777777" w:rsidR="00662F78" w:rsidRDefault="00662F78" w:rsidP="00DA6E7B">
            <w:pPr>
              <w:jc w:val="both"/>
              <w:rPr>
                <w:b/>
                <w:color w:val="333399"/>
                <w:szCs w:val="22"/>
              </w:rPr>
            </w:pPr>
          </w:p>
        </w:tc>
      </w:tr>
      <w:tr w:rsidR="00662F78" w:rsidRPr="00830A49" w14:paraId="60E1D229" w14:textId="77777777" w:rsidTr="00DA6E7B">
        <w:trPr>
          <w:cantSplit/>
          <w:trHeight w:val="940"/>
        </w:trPr>
        <w:tc>
          <w:tcPr>
            <w:tcW w:w="4208" w:type="dxa"/>
          </w:tcPr>
          <w:p w14:paraId="60548BD4"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6853F80" w14:textId="77777777" w:rsidR="00662F78" w:rsidRDefault="00662F78" w:rsidP="00DA6E7B">
            <w:pPr>
              <w:jc w:val="both"/>
              <w:rPr>
                <w:b/>
                <w:color w:val="333399"/>
                <w:szCs w:val="22"/>
              </w:rPr>
            </w:pPr>
            <w:r w:rsidRPr="00830A49">
              <w:rPr>
                <w:b/>
                <w:color w:val="333399"/>
                <w:szCs w:val="22"/>
              </w:rPr>
              <w:t>Address</w:t>
            </w:r>
          </w:p>
        </w:tc>
      </w:tr>
      <w:tr w:rsidR="00662F78" w:rsidRPr="00830A49" w14:paraId="72FE882B" w14:textId="77777777" w:rsidTr="00DA6E7B">
        <w:trPr>
          <w:cantSplit/>
          <w:trHeight w:val="940"/>
        </w:trPr>
        <w:tc>
          <w:tcPr>
            <w:tcW w:w="4208" w:type="dxa"/>
          </w:tcPr>
          <w:p w14:paraId="524865B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3E7393EC" w14:textId="77777777" w:rsidR="00662F78" w:rsidRPr="00830A49" w:rsidRDefault="00662F78" w:rsidP="00DA6E7B">
            <w:pPr>
              <w:jc w:val="both"/>
              <w:rPr>
                <w:b/>
                <w:color w:val="333399"/>
                <w:szCs w:val="22"/>
              </w:rPr>
            </w:pPr>
          </w:p>
        </w:tc>
      </w:tr>
    </w:tbl>
    <w:p w14:paraId="29BAC5BF" w14:textId="77777777" w:rsidR="00662F78" w:rsidRDefault="00662F78" w:rsidP="00662F78">
      <w:pPr>
        <w:jc w:val="both"/>
      </w:pPr>
    </w:p>
    <w:p w14:paraId="7D40E80E" w14:textId="77777777" w:rsidR="00662F78" w:rsidRDefault="00662F78" w:rsidP="00662F78"/>
    <w:p w14:paraId="3E135FB7" w14:textId="77777777" w:rsidR="00662F78" w:rsidRDefault="00662F78" w:rsidP="00662F78">
      <w:pPr>
        <w:jc w:val="both"/>
        <w:rPr>
          <w:rFonts w:asciiTheme="minorHAnsi" w:hAnsiTheme="minorHAnsi"/>
          <w:szCs w:val="22"/>
        </w:rPr>
      </w:pPr>
    </w:p>
    <w:p w14:paraId="084BC86D" w14:textId="77777777" w:rsidR="00662F78" w:rsidRDefault="00662F78" w:rsidP="00662F78"/>
    <w:p w14:paraId="5E54A203" w14:textId="77777777" w:rsidR="00662F78" w:rsidRDefault="00662F78" w:rsidP="00662F78"/>
    <w:p w14:paraId="6FD83191" w14:textId="77777777" w:rsidR="00662F78" w:rsidRDefault="00662F78" w:rsidP="00662F78"/>
    <w:p w14:paraId="53F277C5" w14:textId="77777777" w:rsidR="00662F78" w:rsidRDefault="00662F78" w:rsidP="00662F78"/>
    <w:p w14:paraId="17E99038" w14:textId="77777777" w:rsidR="00662F78" w:rsidRDefault="00662F78" w:rsidP="00662F78"/>
    <w:p w14:paraId="764E6B0A" w14:textId="77777777" w:rsidR="00662F78" w:rsidRDefault="00662F78" w:rsidP="00662F78"/>
    <w:p w14:paraId="396D4F67" w14:textId="77777777" w:rsidR="00662F78" w:rsidRDefault="00662F78" w:rsidP="00662F78"/>
    <w:p w14:paraId="318BE422" w14:textId="77777777" w:rsidR="00662F78" w:rsidRDefault="00662F78" w:rsidP="00662F78"/>
    <w:p w14:paraId="5EBBAB4A"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60A725E6"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765D79A" w14:textId="77777777" w:rsidR="00662F78" w:rsidRDefault="00662F78" w:rsidP="00662F78"/>
    <w:p w14:paraId="690CE9C3"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2F70CE3C" w14:textId="77777777" w:rsidR="00662F78" w:rsidRPr="00D51C50" w:rsidRDefault="00662F78" w:rsidP="00662F78">
      <w:pPr>
        <w:rPr>
          <w:b/>
        </w:rPr>
      </w:pPr>
    </w:p>
    <w:p w14:paraId="15A498F5"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668CBB94" w14:textId="77777777" w:rsidR="00662F78" w:rsidRDefault="00662F78" w:rsidP="00662F78">
      <w:pPr>
        <w:rPr>
          <w:b/>
          <w:u w:val="single"/>
        </w:rPr>
      </w:pPr>
    </w:p>
    <w:p w14:paraId="40050F08" w14:textId="77777777" w:rsidR="00662F78" w:rsidRDefault="00662F78" w:rsidP="00662F78">
      <w:pPr>
        <w:rPr>
          <w:b/>
          <w:u w:val="single"/>
        </w:rPr>
      </w:pPr>
    </w:p>
    <w:p w14:paraId="1D1E7FD3"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61A73EE" w14:textId="77777777" w:rsidR="00662F78" w:rsidRDefault="00662F78" w:rsidP="00662F78">
      <w:pPr>
        <w:rPr>
          <w:b/>
        </w:rPr>
      </w:pPr>
    </w:p>
    <w:p w14:paraId="2FDE46BB" w14:textId="77777777" w:rsidR="00662F78" w:rsidRDefault="00662F78" w:rsidP="00662F78">
      <w:pPr>
        <w:rPr>
          <w:b/>
        </w:rPr>
      </w:pPr>
    </w:p>
    <w:p w14:paraId="7D4C4288" w14:textId="77777777" w:rsidR="00662F78" w:rsidRPr="00D51C50" w:rsidRDefault="00662F78" w:rsidP="00662F78">
      <w:pPr>
        <w:rPr>
          <w:b/>
          <w:u w:val="single"/>
        </w:rPr>
      </w:pPr>
      <w:r>
        <w:rPr>
          <w:b/>
          <w:u w:val="single"/>
        </w:rPr>
        <w:t>3.</w:t>
      </w:r>
      <w:r>
        <w:rPr>
          <w:b/>
          <w:u w:val="single"/>
        </w:rPr>
        <w:tab/>
        <w:t>Declaration (Section 7 of Form FS-PP)</w:t>
      </w:r>
    </w:p>
    <w:p w14:paraId="71A149FF" w14:textId="77777777" w:rsidR="00662F78" w:rsidRDefault="00662F78" w:rsidP="00662F78">
      <w:r>
        <w:t>None of the notifying parties have received foreign financial contributions notifiable under Chapter 4 of Regulation (EU) 2022/2560</w:t>
      </w:r>
    </w:p>
    <w:p w14:paraId="53A0BFBC" w14:textId="77777777" w:rsidR="00662F78" w:rsidRDefault="00662F78" w:rsidP="00662F78">
      <w:pPr>
        <w:rPr>
          <w:b/>
        </w:rPr>
      </w:pPr>
    </w:p>
    <w:p w14:paraId="58E87220" w14:textId="77777777" w:rsidR="00662F78" w:rsidRPr="00D51C50" w:rsidRDefault="00662F78" w:rsidP="00662F78">
      <w:pPr>
        <w:rPr>
          <w:b/>
          <w:u w:val="single"/>
        </w:rPr>
      </w:pPr>
      <w:r>
        <w:rPr>
          <w:b/>
          <w:u w:val="single"/>
        </w:rPr>
        <w:t>4.</w:t>
      </w:r>
      <w:r>
        <w:rPr>
          <w:b/>
          <w:u w:val="single"/>
        </w:rPr>
        <w:tab/>
        <w:t>Attestation (Section 8 of Form FS-PP)</w:t>
      </w:r>
    </w:p>
    <w:p w14:paraId="686F25DE"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0B0C933D"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7C79399D" w14:textId="77777777" w:rsidR="00662F78" w:rsidRDefault="00662F78" w:rsidP="00662F78"/>
    <w:p w14:paraId="51A42D8D" w14:textId="77777777" w:rsidR="00662F78" w:rsidRDefault="00662F78" w:rsidP="00662F78"/>
    <w:p w14:paraId="22745B42" w14:textId="77777777" w:rsidR="00662F78" w:rsidRDefault="00662F78" w:rsidP="00662F78"/>
    <w:p w14:paraId="64DDAF11" w14:textId="77777777" w:rsidR="00662F78" w:rsidRDefault="00662F78" w:rsidP="00662F78"/>
    <w:p w14:paraId="279212F1" w14:textId="77777777" w:rsidR="00662F78" w:rsidRDefault="00662F78" w:rsidP="00662F78"/>
    <w:p w14:paraId="29ED7361" w14:textId="77777777" w:rsidR="00662F78" w:rsidRDefault="00662F78" w:rsidP="00662F78"/>
    <w:p w14:paraId="15702330" w14:textId="77777777" w:rsidR="00662F78" w:rsidRDefault="00662F78" w:rsidP="00662F78"/>
    <w:p w14:paraId="0A029ED7" w14:textId="77777777" w:rsidR="00662F78" w:rsidRDefault="00662F78" w:rsidP="00662F78">
      <w:r>
        <w:lastRenderedPageBreak/>
        <w:t xml:space="preserve">Date: </w:t>
      </w:r>
    </w:p>
    <w:p w14:paraId="21944CA3" w14:textId="77777777" w:rsidR="00662F78" w:rsidRDefault="00662F78" w:rsidP="00662F78"/>
    <w:p w14:paraId="514CDB56"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0C874F15" w14:textId="77777777" w:rsidR="00662F78" w:rsidRDefault="00662F78" w:rsidP="00662F78"/>
    <w:p w14:paraId="3DF18E21" w14:textId="77777777" w:rsidR="00662F78" w:rsidRDefault="00662F78" w:rsidP="00662F78">
      <w:r>
        <w:t>Name:</w:t>
      </w:r>
      <w:r>
        <w:tab/>
      </w:r>
      <w:r>
        <w:tab/>
      </w:r>
      <w:r>
        <w:tab/>
      </w:r>
      <w:r>
        <w:tab/>
      </w:r>
      <w:r>
        <w:tab/>
      </w:r>
      <w:r>
        <w:tab/>
      </w:r>
      <w:r>
        <w:tab/>
        <w:t>Name:</w:t>
      </w:r>
    </w:p>
    <w:p w14:paraId="76E655FC" w14:textId="77777777" w:rsidR="00662F78" w:rsidRDefault="00662F78" w:rsidP="00662F78"/>
    <w:p w14:paraId="7D7DA81E" w14:textId="77777777" w:rsidR="00662F78" w:rsidRDefault="00662F78" w:rsidP="00662F78">
      <w:r>
        <w:t>Organisation:</w:t>
      </w:r>
      <w:r>
        <w:tab/>
      </w:r>
      <w:r>
        <w:tab/>
      </w:r>
      <w:r>
        <w:tab/>
      </w:r>
      <w:r>
        <w:tab/>
      </w:r>
      <w:r>
        <w:tab/>
      </w:r>
      <w:r>
        <w:tab/>
        <w:t>Organisation:</w:t>
      </w:r>
    </w:p>
    <w:p w14:paraId="58A7859A" w14:textId="77777777" w:rsidR="00662F78" w:rsidRDefault="00662F78" w:rsidP="00662F78"/>
    <w:p w14:paraId="2DBD44C8" w14:textId="77777777" w:rsidR="00662F78" w:rsidRDefault="00662F78" w:rsidP="00662F78">
      <w:r>
        <w:t>Position:</w:t>
      </w:r>
      <w:r>
        <w:tab/>
      </w:r>
      <w:r>
        <w:tab/>
      </w:r>
      <w:r>
        <w:tab/>
      </w:r>
      <w:r>
        <w:tab/>
      </w:r>
      <w:r>
        <w:tab/>
      </w:r>
      <w:r>
        <w:tab/>
        <w:t>Position:</w:t>
      </w:r>
    </w:p>
    <w:p w14:paraId="51046C58" w14:textId="77777777" w:rsidR="00662F78" w:rsidRDefault="00662F78" w:rsidP="00662F78"/>
    <w:p w14:paraId="31BD54F2" w14:textId="77777777" w:rsidR="00662F78" w:rsidRDefault="00662F78" w:rsidP="00662F78">
      <w:r>
        <w:t>Address:</w:t>
      </w:r>
      <w:r>
        <w:tab/>
      </w:r>
      <w:r>
        <w:tab/>
      </w:r>
      <w:r>
        <w:tab/>
      </w:r>
      <w:r>
        <w:tab/>
      </w:r>
      <w:r>
        <w:tab/>
      </w:r>
      <w:r>
        <w:tab/>
        <w:t>Address:</w:t>
      </w:r>
    </w:p>
    <w:p w14:paraId="47708DBF" w14:textId="77777777" w:rsidR="00662F78" w:rsidRDefault="00662F78" w:rsidP="00662F78"/>
    <w:p w14:paraId="43FABD51" w14:textId="77777777" w:rsidR="00662F78" w:rsidRDefault="00662F78" w:rsidP="00662F78">
      <w:r>
        <w:t>Phone Number:</w:t>
      </w:r>
      <w:r>
        <w:tab/>
      </w:r>
      <w:r>
        <w:tab/>
      </w:r>
      <w:r>
        <w:tab/>
      </w:r>
      <w:r>
        <w:tab/>
      </w:r>
      <w:r>
        <w:tab/>
      </w:r>
      <w:r>
        <w:tab/>
        <w:t>Phone Number:</w:t>
      </w:r>
    </w:p>
    <w:p w14:paraId="053D999B" w14:textId="77777777" w:rsidR="00662F78" w:rsidRDefault="00662F78" w:rsidP="00662F78"/>
    <w:p w14:paraId="273A863C" w14:textId="77777777" w:rsidR="00662F78" w:rsidRDefault="00662F78" w:rsidP="00662F78">
      <w:r>
        <w:t>Email:</w:t>
      </w:r>
      <w:r>
        <w:tab/>
      </w:r>
      <w:r>
        <w:tab/>
      </w:r>
      <w:r>
        <w:tab/>
      </w:r>
      <w:r>
        <w:tab/>
      </w:r>
      <w:r>
        <w:tab/>
      </w:r>
      <w:r>
        <w:tab/>
      </w:r>
      <w:r>
        <w:tab/>
        <w:t>Email:</w:t>
      </w:r>
    </w:p>
    <w:p w14:paraId="0B3C64BF" w14:textId="77777777" w:rsidR="00662F78" w:rsidRDefault="00662F78" w:rsidP="00662F78"/>
    <w:p w14:paraId="26F1A8AA" w14:textId="77777777" w:rsidR="00662F78" w:rsidRDefault="00662F78" w:rsidP="00662F78">
      <w:r>
        <w:t>Signed:</w:t>
      </w:r>
      <w:r>
        <w:tab/>
      </w:r>
      <w:r>
        <w:tab/>
      </w:r>
      <w:r>
        <w:tab/>
      </w:r>
      <w:r>
        <w:tab/>
      </w:r>
      <w:r>
        <w:tab/>
      </w:r>
      <w:r>
        <w:tab/>
      </w:r>
      <w:r>
        <w:tab/>
        <w:t>Signed:</w:t>
      </w:r>
    </w:p>
    <w:p w14:paraId="1FE03ADB" w14:textId="77777777" w:rsidR="00662F78" w:rsidRDefault="00662F78" w:rsidP="00662F78"/>
    <w:p w14:paraId="783EA6C4" w14:textId="77777777" w:rsidR="00662F78" w:rsidRDefault="00662F78" w:rsidP="00662F78"/>
    <w:p w14:paraId="1690AAC9" w14:textId="77777777" w:rsidR="00662F78" w:rsidRDefault="00662F78" w:rsidP="00662F78"/>
    <w:p w14:paraId="46F4A4FB" w14:textId="77777777" w:rsidR="00662F78" w:rsidRDefault="00662F78" w:rsidP="00662F78"/>
    <w:p w14:paraId="326A015C" w14:textId="77777777" w:rsidR="00662F78" w:rsidRDefault="00662F78" w:rsidP="00662F78"/>
    <w:p w14:paraId="27C2E789" w14:textId="77777777" w:rsidR="00662F78" w:rsidRDefault="00662F78" w:rsidP="00662F78"/>
    <w:p w14:paraId="7B3946B0" w14:textId="77777777" w:rsidR="00662F78" w:rsidRDefault="00662F78" w:rsidP="00662F78"/>
    <w:p w14:paraId="5F59B88F" w14:textId="77777777" w:rsidR="00662F78" w:rsidRDefault="00662F78" w:rsidP="00662F78"/>
    <w:p w14:paraId="100A3213" w14:textId="77777777" w:rsidR="00662F78" w:rsidRDefault="00662F78" w:rsidP="00662F78"/>
    <w:p w14:paraId="722FBA7F" w14:textId="77777777" w:rsidR="00662F78" w:rsidRDefault="00662F78" w:rsidP="00662F78"/>
    <w:p w14:paraId="2C1291CC" w14:textId="77777777" w:rsidR="00662F78" w:rsidRDefault="00662F78" w:rsidP="00662F78"/>
    <w:p w14:paraId="5F701C18" w14:textId="77777777" w:rsidR="00662F78" w:rsidRDefault="00662F78" w:rsidP="00662F78"/>
    <w:p w14:paraId="6AF2AE84" w14:textId="77777777" w:rsidR="00662F78" w:rsidRDefault="00662F78" w:rsidP="00662F78"/>
    <w:p w14:paraId="7B1DEA12" w14:textId="77777777" w:rsidR="00662F78" w:rsidRDefault="00662F78" w:rsidP="00662F78"/>
    <w:p w14:paraId="45A9B8F0" w14:textId="77777777" w:rsidR="00662F78" w:rsidRDefault="00662F78" w:rsidP="00662F78"/>
    <w:p w14:paraId="1B28A788" w14:textId="77777777" w:rsidR="00662F78" w:rsidRDefault="00662F78" w:rsidP="00662F78"/>
    <w:p w14:paraId="01AFC5CE" w14:textId="77777777" w:rsidR="00662F78" w:rsidRDefault="00662F78" w:rsidP="00662F78"/>
    <w:p w14:paraId="4F44288E"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04D4BCB0"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70576208" w14:textId="77777777" w:rsidR="00662F78" w:rsidRDefault="00662F78" w:rsidP="00662F78"/>
    <w:p w14:paraId="6358D2A7"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61963359" w14:textId="77777777" w:rsidR="00662F78" w:rsidRPr="00D51C50" w:rsidRDefault="00662F78" w:rsidP="00662F78">
      <w:pPr>
        <w:rPr>
          <w:b/>
        </w:rPr>
      </w:pPr>
    </w:p>
    <w:p w14:paraId="5A3CBFA3"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6790B60A" w14:textId="77777777" w:rsidR="00662F78" w:rsidRDefault="00662F78" w:rsidP="00662F78">
      <w:pPr>
        <w:rPr>
          <w:b/>
          <w:u w:val="single"/>
        </w:rPr>
      </w:pPr>
    </w:p>
    <w:p w14:paraId="35A49811" w14:textId="77777777" w:rsidR="00662F78" w:rsidRDefault="00662F78" w:rsidP="00662F78">
      <w:pPr>
        <w:rPr>
          <w:b/>
          <w:u w:val="single"/>
        </w:rPr>
      </w:pPr>
    </w:p>
    <w:p w14:paraId="066A9660"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2179E51" w14:textId="77777777" w:rsidR="00662F78" w:rsidRDefault="00662F78" w:rsidP="00662F78">
      <w:pPr>
        <w:rPr>
          <w:b/>
        </w:rPr>
      </w:pPr>
    </w:p>
    <w:p w14:paraId="1F21612B" w14:textId="77777777" w:rsidR="00662F78" w:rsidRDefault="00662F78" w:rsidP="00662F78">
      <w:pPr>
        <w:rPr>
          <w:b/>
        </w:rPr>
      </w:pPr>
    </w:p>
    <w:p w14:paraId="5E997CFF" w14:textId="77777777" w:rsidR="00662F78" w:rsidRPr="00D51C50" w:rsidRDefault="00662F78" w:rsidP="00662F78">
      <w:pPr>
        <w:rPr>
          <w:b/>
          <w:u w:val="single"/>
        </w:rPr>
      </w:pPr>
      <w:r>
        <w:rPr>
          <w:b/>
          <w:u w:val="single"/>
        </w:rPr>
        <w:t>3.</w:t>
      </w:r>
      <w:r>
        <w:rPr>
          <w:b/>
          <w:u w:val="single"/>
        </w:rPr>
        <w:tab/>
        <w:t>Declaration (Section 7 of Form FS-PP)</w:t>
      </w:r>
    </w:p>
    <w:p w14:paraId="415D1C53" w14:textId="77777777" w:rsidR="00662F78" w:rsidRDefault="00662F78" w:rsidP="00662F78">
      <w:r>
        <w:t>None of the notifying parties have received foreign financial contributions notifiable under Chapter 4 of Regulation (EU) 2022/2560</w:t>
      </w:r>
    </w:p>
    <w:p w14:paraId="2C148641" w14:textId="77777777" w:rsidR="00662F78" w:rsidRDefault="00662F78" w:rsidP="00662F78">
      <w:pPr>
        <w:rPr>
          <w:b/>
        </w:rPr>
      </w:pPr>
    </w:p>
    <w:p w14:paraId="2A6F26E2" w14:textId="77777777" w:rsidR="00662F78" w:rsidRPr="00D51C50" w:rsidRDefault="00662F78" w:rsidP="00662F78">
      <w:pPr>
        <w:rPr>
          <w:b/>
          <w:u w:val="single"/>
        </w:rPr>
      </w:pPr>
      <w:r>
        <w:rPr>
          <w:b/>
          <w:u w:val="single"/>
        </w:rPr>
        <w:t>4.</w:t>
      </w:r>
      <w:r>
        <w:rPr>
          <w:b/>
          <w:u w:val="single"/>
        </w:rPr>
        <w:tab/>
        <w:t>Attestation (Section 8 of Form FS-PP)</w:t>
      </w:r>
    </w:p>
    <w:p w14:paraId="05337995"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2CBF590"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05986424" w14:textId="77777777" w:rsidR="00662F78" w:rsidRDefault="00662F78" w:rsidP="00662F78"/>
    <w:p w14:paraId="42466FDA" w14:textId="77777777" w:rsidR="00662F78" w:rsidRDefault="00662F78" w:rsidP="00662F78"/>
    <w:p w14:paraId="233DCF92" w14:textId="77777777" w:rsidR="00662F78" w:rsidRDefault="00662F78" w:rsidP="00662F78"/>
    <w:p w14:paraId="1550D18F" w14:textId="77777777" w:rsidR="00662F78" w:rsidRDefault="00662F78" w:rsidP="00662F78"/>
    <w:p w14:paraId="5884134B" w14:textId="77777777" w:rsidR="00662F78" w:rsidRDefault="00662F78" w:rsidP="00662F78"/>
    <w:p w14:paraId="5DE514DD" w14:textId="77777777" w:rsidR="00662F78" w:rsidRDefault="00662F78" w:rsidP="00662F78"/>
    <w:p w14:paraId="385E3C5A" w14:textId="77777777" w:rsidR="00662F78" w:rsidRDefault="00662F78" w:rsidP="00662F78">
      <w:r>
        <w:lastRenderedPageBreak/>
        <w:t xml:space="preserve">Date: </w:t>
      </w:r>
    </w:p>
    <w:p w14:paraId="123E08E9" w14:textId="77777777" w:rsidR="00662F78" w:rsidRDefault="00662F78" w:rsidP="00662F78"/>
    <w:p w14:paraId="70E89FAB" w14:textId="77777777" w:rsidR="00662F78" w:rsidRDefault="00662F78" w:rsidP="00662F78"/>
    <w:p w14:paraId="274258D6"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3756CB01" w14:textId="77777777" w:rsidR="00662F78" w:rsidRDefault="00662F78" w:rsidP="00662F78"/>
    <w:p w14:paraId="17B6C739" w14:textId="77777777" w:rsidR="00662F78" w:rsidRDefault="00662F78" w:rsidP="00662F78">
      <w:r>
        <w:t>Name:</w:t>
      </w:r>
      <w:r>
        <w:tab/>
      </w:r>
      <w:r>
        <w:tab/>
      </w:r>
      <w:r>
        <w:tab/>
      </w:r>
      <w:r>
        <w:tab/>
      </w:r>
      <w:r>
        <w:tab/>
      </w:r>
      <w:r>
        <w:tab/>
      </w:r>
      <w:r>
        <w:tab/>
        <w:t>Name:</w:t>
      </w:r>
    </w:p>
    <w:p w14:paraId="5A0591B9" w14:textId="77777777" w:rsidR="00662F78" w:rsidRDefault="00662F78" w:rsidP="00662F78"/>
    <w:p w14:paraId="22B45301" w14:textId="77777777" w:rsidR="00662F78" w:rsidRDefault="00662F78" w:rsidP="00662F78">
      <w:r>
        <w:t>Organisation:</w:t>
      </w:r>
      <w:r>
        <w:tab/>
      </w:r>
      <w:r>
        <w:tab/>
      </w:r>
      <w:r>
        <w:tab/>
      </w:r>
      <w:r>
        <w:tab/>
      </w:r>
      <w:r>
        <w:tab/>
      </w:r>
      <w:r>
        <w:tab/>
        <w:t>Organisation:</w:t>
      </w:r>
    </w:p>
    <w:p w14:paraId="7AE11D4F" w14:textId="77777777" w:rsidR="00662F78" w:rsidRDefault="00662F78" w:rsidP="00662F78"/>
    <w:p w14:paraId="292E58A3" w14:textId="77777777" w:rsidR="00662F78" w:rsidRDefault="00662F78" w:rsidP="00662F78">
      <w:r>
        <w:t>Position:</w:t>
      </w:r>
      <w:r>
        <w:tab/>
      </w:r>
      <w:r>
        <w:tab/>
      </w:r>
      <w:r>
        <w:tab/>
      </w:r>
      <w:r>
        <w:tab/>
      </w:r>
      <w:r>
        <w:tab/>
      </w:r>
      <w:r>
        <w:tab/>
        <w:t>Position:</w:t>
      </w:r>
    </w:p>
    <w:p w14:paraId="720B1F48" w14:textId="77777777" w:rsidR="00662F78" w:rsidRDefault="00662F78" w:rsidP="00662F78"/>
    <w:p w14:paraId="2FBC0498" w14:textId="77777777" w:rsidR="00662F78" w:rsidRDefault="00662F78" w:rsidP="00662F78">
      <w:r>
        <w:t>Address:</w:t>
      </w:r>
      <w:r>
        <w:tab/>
      </w:r>
      <w:r>
        <w:tab/>
      </w:r>
      <w:r>
        <w:tab/>
      </w:r>
      <w:r>
        <w:tab/>
      </w:r>
      <w:r>
        <w:tab/>
      </w:r>
      <w:r>
        <w:tab/>
        <w:t>Address:</w:t>
      </w:r>
    </w:p>
    <w:p w14:paraId="5B090360" w14:textId="77777777" w:rsidR="00662F78" w:rsidRDefault="00662F78" w:rsidP="00662F78"/>
    <w:p w14:paraId="03D350A5" w14:textId="77777777" w:rsidR="00662F78" w:rsidRDefault="00662F78" w:rsidP="00662F78">
      <w:r>
        <w:t>Phone Number:</w:t>
      </w:r>
      <w:r>
        <w:tab/>
      </w:r>
      <w:r>
        <w:tab/>
      </w:r>
      <w:r>
        <w:tab/>
      </w:r>
      <w:r>
        <w:tab/>
      </w:r>
      <w:r>
        <w:tab/>
      </w:r>
      <w:r>
        <w:tab/>
        <w:t>Phone Number:</w:t>
      </w:r>
    </w:p>
    <w:p w14:paraId="5CC98A74" w14:textId="77777777" w:rsidR="00662F78" w:rsidRDefault="00662F78" w:rsidP="00662F78"/>
    <w:p w14:paraId="3AD16D0A" w14:textId="77777777" w:rsidR="00662F78" w:rsidRDefault="00662F78" w:rsidP="00662F78">
      <w:r>
        <w:t>Email:</w:t>
      </w:r>
      <w:r>
        <w:tab/>
      </w:r>
      <w:r>
        <w:tab/>
      </w:r>
      <w:r>
        <w:tab/>
      </w:r>
      <w:r>
        <w:tab/>
      </w:r>
      <w:r>
        <w:tab/>
      </w:r>
      <w:r>
        <w:tab/>
      </w:r>
      <w:r>
        <w:tab/>
        <w:t>Email:</w:t>
      </w:r>
    </w:p>
    <w:p w14:paraId="0F50FDDD" w14:textId="77777777" w:rsidR="00662F78" w:rsidRDefault="00662F78" w:rsidP="00662F78"/>
    <w:p w14:paraId="3127C9F9" w14:textId="77777777" w:rsidR="00662F78" w:rsidRDefault="00662F78" w:rsidP="00662F78">
      <w:r>
        <w:t>Signed:</w:t>
      </w:r>
      <w:r>
        <w:tab/>
      </w:r>
      <w:r>
        <w:tab/>
      </w:r>
      <w:r>
        <w:tab/>
      </w:r>
      <w:r>
        <w:tab/>
      </w:r>
      <w:r>
        <w:tab/>
      </w:r>
      <w:r>
        <w:tab/>
      </w:r>
      <w:r>
        <w:tab/>
        <w:t>Signed:</w:t>
      </w:r>
    </w:p>
    <w:p w14:paraId="5E7C2242" w14:textId="77777777" w:rsidR="00662F78" w:rsidRDefault="00662F78" w:rsidP="00662F78"/>
    <w:p w14:paraId="5B3B1EC8" w14:textId="77777777" w:rsidR="00662F78" w:rsidRDefault="00662F78" w:rsidP="00662F78"/>
    <w:p w14:paraId="0618D293" w14:textId="77777777" w:rsidR="00662F78" w:rsidRDefault="00662F78" w:rsidP="00662F78">
      <w:pPr>
        <w:rPr>
          <w:b/>
        </w:rPr>
      </w:pPr>
      <w:r>
        <w:rPr>
          <w:b/>
        </w:rPr>
        <w:t>Table 2</w:t>
      </w:r>
    </w:p>
    <w:p w14:paraId="015304CF" w14:textId="77777777" w:rsidR="00662F78" w:rsidRDefault="00662F78" w:rsidP="00662F78">
      <w:r>
        <w:t>For reporting of foreign financial contributions which are of a value between €200,000 and €999,000 in the last three (3) years preceding the declaration</w:t>
      </w:r>
    </w:p>
    <w:p w14:paraId="68EC1D8A"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3BC8C63C" w14:textId="77777777" w:rsidTr="00DA6E7B">
        <w:trPr>
          <w:trHeight w:val="300"/>
        </w:trPr>
        <w:tc>
          <w:tcPr>
            <w:tcW w:w="2860" w:type="dxa"/>
            <w:noWrap/>
            <w:hideMark/>
          </w:tcPr>
          <w:p w14:paraId="453614A5" w14:textId="77777777" w:rsidR="00662F78" w:rsidRPr="00401A1C" w:rsidRDefault="00662F78" w:rsidP="00DA6E7B">
            <w:pPr>
              <w:rPr>
                <w:b/>
                <w:bCs/>
                <w:lang w:val="en-IE"/>
              </w:rPr>
            </w:pPr>
            <w:r w:rsidRPr="00401A1C">
              <w:rPr>
                <w:b/>
                <w:bCs/>
              </w:rPr>
              <w:t>Third Country</w:t>
            </w:r>
          </w:p>
        </w:tc>
        <w:tc>
          <w:tcPr>
            <w:tcW w:w="5760" w:type="dxa"/>
            <w:noWrap/>
            <w:hideMark/>
          </w:tcPr>
          <w:p w14:paraId="46C2D741" w14:textId="77777777" w:rsidR="00662F78" w:rsidRPr="00401A1C" w:rsidRDefault="00662F78" w:rsidP="00DA6E7B">
            <w:pPr>
              <w:rPr>
                <w:b/>
                <w:bCs/>
              </w:rPr>
            </w:pPr>
            <w:r w:rsidRPr="00401A1C">
              <w:rPr>
                <w:b/>
                <w:bCs/>
              </w:rPr>
              <w:t>Brief Description of the financial contributions</w:t>
            </w:r>
          </w:p>
        </w:tc>
      </w:tr>
      <w:tr w:rsidR="00662F78" w:rsidRPr="00401A1C" w14:paraId="38D20D66" w14:textId="77777777" w:rsidTr="00DA6E7B">
        <w:trPr>
          <w:trHeight w:val="300"/>
        </w:trPr>
        <w:tc>
          <w:tcPr>
            <w:tcW w:w="2860" w:type="dxa"/>
            <w:noWrap/>
            <w:hideMark/>
          </w:tcPr>
          <w:p w14:paraId="2069BBAC" w14:textId="77777777" w:rsidR="00662F78" w:rsidRPr="00401A1C" w:rsidRDefault="00662F78" w:rsidP="00DA6E7B">
            <w:pPr>
              <w:rPr>
                <w:b/>
              </w:rPr>
            </w:pPr>
            <w:r w:rsidRPr="00401A1C">
              <w:rPr>
                <w:b/>
              </w:rPr>
              <w:t>Country A</w:t>
            </w:r>
          </w:p>
        </w:tc>
        <w:tc>
          <w:tcPr>
            <w:tcW w:w="5760" w:type="dxa"/>
            <w:noWrap/>
            <w:hideMark/>
          </w:tcPr>
          <w:p w14:paraId="13518117" w14:textId="77777777" w:rsidR="00662F78" w:rsidRPr="00401A1C" w:rsidRDefault="00662F78" w:rsidP="00DA6E7B">
            <w:pPr>
              <w:rPr>
                <w:b/>
              </w:rPr>
            </w:pPr>
            <w:r w:rsidRPr="00401A1C">
              <w:rPr>
                <w:b/>
              </w:rPr>
              <w:t> </w:t>
            </w:r>
          </w:p>
        </w:tc>
      </w:tr>
      <w:tr w:rsidR="00662F78" w:rsidRPr="00401A1C" w14:paraId="2714DE81" w14:textId="77777777" w:rsidTr="00DA6E7B">
        <w:trPr>
          <w:trHeight w:val="300"/>
        </w:trPr>
        <w:tc>
          <w:tcPr>
            <w:tcW w:w="2860" w:type="dxa"/>
            <w:noWrap/>
            <w:hideMark/>
          </w:tcPr>
          <w:p w14:paraId="6D58C4D0" w14:textId="77777777" w:rsidR="00662F78" w:rsidRPr="00401A1C" w:rsidRDefault="00662F78" w:rsidP="00DA6E7B">
            <w:pPr>
              <w:rPr>
                <w:b/>
              </w:rPr>
            </w:pPr>
            <w:r w:rsidRPr="00401A1C">
              <w:rPr>
                <w:b/>
              </w:rPr>
              <w:t>Country B</w:t>
            </w:r>
          </w:p>
        </w:tc>
        <w:tc>
          <w:tcPr>
            <w:tcW w:w="5760" w:type="dxa"/>
            <w:noWrap/>
            <w:hideMark/>
          </w:tcPr>
          <w:p w14:paraId="018359B3" w14:textId="77777777" w:rsidR="00662F78" w:rsidRPr="00401A1C" w:rsidRDefault="00662F78" w:rsidP="00DA6E7B">
            <w:pPr>
              <w:rPr>
                <w:b/>
              </w:rPr>
            </w:pPr>
            <w:r w:rsidRPr="00401A1C">
              <w:rPr>
                <w:b/>
              </w:rPr>
              <w:t> </w:t>
            </w:r>
          </w:p>
        </w:tc>
      </w:tr>
      <w:tr w:rsidR="00662F78" w:rsidRPr="00401A1C" w14:paraId="620B116A" w14:textId="77777777" w:rsidTr="00DA6E7B">
        <w:trPr>
          <w:trHeight w:val="300"/>
        </w:trPr>
        <w:tc>
          <w:tcPr>
            <w:tcW w:w="2860" w:type="dxa"/>
            <w:noWrap/>
            <w:hideMark/>
          </w:tcPr>
          <w:p w14:paraId="66A8B05C" w14:textId="77777777" w:rsidR="00662F78" w:rsidRPr="00401A1C" w:rsidRDefault="00662F78" w:rsidP="00DA6E7B">
            <w:pPr>
              <w:rPr>
                <w:b/>
              </w:rPr>
            </w:pPr>
            <w:r w:rsidRPr="00401A1C">
              <w:rPr>
                <w:b/>
              </w:rPr>
              <w:t>Country C</w:t>
            </w:r>
          </w:p>
        </w:tc>
        <w:tc>
          <w:tcPr>
            <w:tcW w:w="5760" w:type="dxa"/>
            <w:noWrap/>
            <w:hideMark/>
          </w:tcPr>
          <w:p w14:paraId="7082B949" w14:textId="77777777" w:rsidR="00662F78" w:rsidRPr="00401A1C" w:rsidRDefault="00662F78" w:rsidP="00DA6E7B">
            <w:pPr>
              <w:rPr>
                <w:b/>
              </w:rPr>
            </w:pPr>
            <w:r w:rsidRPr="00401A1C">
              <w:rPr>
                <w:b/>
              </w:rPr>
              <w:t> </w:t>
            </w:r>
          </w:p>
        </w:tc>
      </w:tr>
      <w:tr w:rsidR="00662F78" w:rsidRPr="00401A1C" w14:paraId="3B8F9944" w14:textId="77777777" w:rsidTr="00DA6E7B">
        <w:trPr>
          <w:trHeight w:val="300"/>
        </w:trPr>
        <w:tc>
          <w:tcPr>
            <w:tcW w:w="2860" w:type="dxa"/>
            <w:noWrap/>
            <w:hideMark/>
          </w:tcPr>
          <w:p w14:paraId="5DA7FEED" w14:textId="77777777" w:rsidR="00662F78" w:rsidRPr="00401A1C" w:rsidRDefault="00662F78" w:rsidP="00DA6E7B">
            <w:pPr>
              <w:rPr>
                <w:b/>
              </w:rPr>
            </w:pPr>
            <w:r w:rsidRPr="00401A1C">
              <w:rPr>
                <w:b/>
              </w:rPr>
              <w:t>Country D</w:t>
            </w:r>
          </w:p>
        </w:tc>
        <w:tc>
          <w:tcPr>
            <w:tcW w:w="5760" w:type="dxa"/>
            <w:noWrap/>
            <w:hideMark/>
          </w:tcPr>
          <w:p w14:paraId="10EBA7C3" w14:textId="77777777" w:rsidR="00662F78" w:rsidRPr="00401A1C" w:rsidRDefault="00662F78" w:rsidP="00DA6E7B">
            <w:pPr>
              <w:rPr>
                <w:b/>
              </w:rPr>
            </w:pPr>
            <w:r w:rsidRPr="00401A1C">
              <w:rPr>
                <w:b/>
              </w:rPr>
              <w:t> </w:t>
            </w:r>
          </w:p>
        </w:tc>
      </w:tr>
    </w:tbl>
    <w:p w14:paraId="0EF78CBD" w14:textId="77777777" w:rsidR="00662F78" w:rsidRPr="00D51C50" w:rsidRDefault="00662F78" w:rsidP="00662F78">
      <w:pPr>
        <w:rPr>
          <w:b/>
        </w:rPr>
      </w:pPr>
    </w:p>
    <w:p w14:paraId="49DEE9A1" w14:textId="77777777" w:rsidR="00662F78" w:rsidRDefault="00662F78" w:rsidP="00662F78"/>
    <w:p w14:paraId="07B59D75" w14:textId="77777777" w:rsidR="00662F78" w:rsidRDefault="00662F78" w:rsidP="00662F78"/>
    <w:p w14:paraId="5D664E6B" w14:textId="77777777" w:rsidR="00662F78" w:rsidRDefault="00662F78" w:rsidP="00662F78"/>
    <w:p w14:paraId="38DB5290" w14:textId="77777777" w:rsidR="00662F78" w:rsidRDefault="00662F78" w:rsidP="00662F78"/>
    <w:p w14:paraId="50FB232C"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4D81260D"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6E9D9D1B" w14:textId="77777777" w:rsidR="00662F78" w:rsidRDefault="00662F78" w:rsidP="00662F78"/>
    <w:p w14:paraId="2FA11397"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1794838" w14:textId="77777777" w:rsidR="00662F78" w:rsidRPr="00D51C50" w:rsidRDefault="00662F78" w:rsidP="00662F78">
      <w:pPr>
        <w:rPr>
          <w:b/>
        </w:rPr>
      </w:pPr>
    </w:p>
    <w:p w14:paraId="34D4674F"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38C08CE" w14:textId="77777777" w:rsidR="00662F78" w:rsidRDefault="00662F78" w:rsidP="00662F78">
      <w:pPr>
        <w:rPr>
          <w:b/>
          <w:u w:val="single"/>
        </w:rPr>
      </w:pPr>
    </w:p>
    <w:p w14:paraId="3E3AAF23" w14:textId="77777777" w:rsidR="00662F78" w:rsidRDefault="00662F78" w:rsidP="00662F78">
      <w:pPr>
        <w:rPr>
          <w:b/>
          <w:u w:val="single"/>
        </w:rPr>
      </w:pPr>
    </w:p>
    <w:p w14:paraId="6C5DA58F"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FA5429A" w14:textId="77777777" w:rsidR="00662F78" w:rsidRDefault="00662F78" w:rsidP="00662F78">
      <w:pPr>
        <w:rPr>
          <w:b/>
        </w:rPr>
      </w:pPr>
    </w:p>
    <w:p w14:paraId="61F8FE43" w14:textId="77777777" w:rsidR="00662F78" w:rsidRDefault="00662F78" w:rsidP="00662F78">
      <w:pPr>
        <w:rPr>
          <w:b/>
        </w:rPr>
      </w:pPr>
    </w:p>
    <w:p w14:paraId="283F34E5" w14:textId="77777777" w:rsidR="00662F78" w:rsidRPr="00D51C50" w:rsidRDefault="00662F78" w:rsidP="00662F78">
      <w:pPr>
        <w:rPr>
          <w:b/>
          <w:u w:val="single"/>
        </w:rPr>
      </w:pPr>
      <w:r>
        <w:rPr>
          <w:b/>
          <w:u w:val="single"/>
        </w:rPr>
        <w:t>3.</w:t>
      </w:r>
      <w:r>
        <w:rPr>
          <w:b/>
          <w:u w:val="single"/>
        </w:rPr>
        <w:tab/>
        <w:t>Declaration (Section 7 of Form FS-PP)</w:t>
      </w:r>
    </w:p>
    <w:p w14:paraId="1BDD05E4" w14:textId="77777777" w:rsidR="00662F78" w:rsidRDefault="00662F78" w:rsidP="00662F78">
      <w:r>
        <w:t>None of the notifying parties have received foreign financial contributions notifiable under Chapter 4 of Regulation (EU) 2022/2560.</w:t>
      </w:r>
    </w:p>
    <w:p w14:paraId="0937C75C" w14:textId="77777777" w:rsidR="00662F78" w:rsidRDefault="00662F78" w:rsidP="00662F78">
      <w:pPr>
        <w:rPr>
          <w:b/>
        </w:rPr>
      </w:pPr>
    </w:p>
    <w:p w14:paraId="3BE7CB7F" w14:textId="77777777" w:rsidR="00662F78" w:rsidRPr="00D51C50" w:rsidRDefault="00662F78" w:rsidP="00662F78">
      <w:pPr>
        <w:rPr>
          <w:b/>
          <w:u w:val="single"/>
        </w:rPr>
      </w:pPr>
      <w:r>
        <w:rPr>
          <w:b/>
          <w:u w:val="single"/>
        </w:rPr>
        <w:t>4.</w:t>
      </w:r>
      <w:r>
        <w:rPr>
          <w:b/>
          <w:u w:val="single"/>
        </w:rPr>
        <w:tab/>
        <w:t>Attestation (Section 8 of Form FS-PP)</w:t>
      </w:r>
    </w:p>
    <w:p w14:paraId="46768E05"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4D332936"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3EC0DCD3" w14:textId="77777777" w:rsidR="00662F78" w:rsidRDefault="00662F78" w:rsidP="00662F78"/>
    <w:p w14:paraId="07E46D30" w14:textId="77777777" w:rsidR="00662F78" w:rsidRDefault="00662F78" w:rsidP="00662F78"/>
    <w:p w14:paraId="613D7871" w14:textId="77777777" w:rsidR="00662F78" w:rsidRDefault="00662F78" w:rsidP="00662F78"/>
    <w:p w14:paraId="0E427520" w14:textId="77777777" w:rsidR="00662F78" w:rsidRDefault="00662F78" w:rsidP="00662F78"/>
    <w:p w14:paraId="2693F995" w14:textId="77777777" w:rsidR="00662F78" w:rsidRDefault="00662F78" w:rsidP="00662F78"/>
    <w:p w14:paraId="15DAA25F" w14:textId="77777777" w:rsidR="00662F78" w:rsidRDefault="00662F78" w:rsidP="00662F78"/>
    <w:p w14:paraId="7F93D6CC" w14:textId="77777777" w:rsidR="00662F78" w:rsidRDefault="00662F78" w:rsidP="00662F78">
      <w:r>
        <w:lastRenderedPageBreak/>
        <w:t xml:space="preserve">Date: </w:t>
      </w:r>
    </w:p>
    <w:p w14:paraId="65A44A77" w14:textId="77777777" w:rsidR="00662F78" w:rsidRDefault="00662F78" w:rsidP="00662F78"/>
    <w:p w14:paraId="6AC9A8E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5614816" w14:textId="77777777" w:rsidR="00662F78" w:rsidRDefault="00662F78" w:rsidP="00662F78"/>
    <w:p w14:paraId="1017473E" w14:textId="77777777" w:rsidR="00662F78" w:rsidRDefault="00662F78" w:rsidP="00662F78">
      <w:r>
        <w:t>Name:</w:t>
      </w:r>
      <w:r>
        <w:tab/>
      </w:r>
      <w:r>
        <w:tab/>
      </w:r>
      <w:r>
        <w:tab/>
      </w:r>
      <w:r>
        <w:tab/>
      </w:r>
      <w:r>
        <w:tab/>
      </w:r>
      <w:r>
        <w:tab/>
      </w:r>
      <w:r>
        <w:tab/>
        <w:t>Name:</w:t>
      </w:r>
    </w:p>
    <w:p w14:paraId="6814C16E" w14:textId="77777777" w:rsidR="00662F78" w:rsidRDefault="00662F78" w:rsidP="00662F78"/>
    <w:p w14:paraId="7F4D83BB" w14:textId="77777777" w:rsidR="00662F78" w:rsidRDefault="00662F78" w:rsidP="00662F78">
      <w:r>
        <w:t>Organisation:</w:t>
      </w:r>
      <w:r>
        <w:tab/>
      </w:r>
      <w:r>
        <w:tab/>
      </w:r>
      <w:r>
        <w:tab/>
      </w:r>
      <w:r>
        <w:tab/>
      </w:r>
      <w:r>
        <w:tab/>
      </w:r>
      <w:r>
        <w:tab/>
        <w:t>Organisation:</w:t>
      </w:r>
    </w:p>
    <w:p w14:paraId="5BC396EA" w14:textId="77777777" w:rsidR="00662F78" w:rsidRDefault="00662F78" w:rsidP="00662F78"/>
    <w:p w14:paraId="7981841E" w14:textId="77777777" w:rsidR="00662F78" w:rsidRDefault="00662F78" w:rsidP="00662F78">
      <w:r>
        <w:t>Position:</w:t>
      </w:r>
      <w:r>
        <w:tab/>
      </w:r>
      <w:r>
        <w:tab/>
      </w:r>
      <w:r>
        <w:tab/>
      </w:r>
      <w:r>
        <w:tab/>
      </w:r>
      <w:r>
        <w:tab/>
      </w:r>
      <w:r>
        <w:tab/>
        <w:t>Position:</w:t>
      </w:r>
    </w:p>
    <w:p w14:paraId="78B66F6D" w14:textId="77777777" w:rsidR="00662F78" w:rsidRDefault="00662F78" w:rsidP="00662F78"/>
    <w:p w14:paraId="09DDA49C" w14:textId="77777777" w:rsidR="00662F78" w:rsidRDefault="00662F78" w:rsidP="00662F78">
      <w:r>
        <w:t>Address:</w:t>
      </w:r>
      <w:r>
        <w:tab/>
      </w:r>
      <w:r>
        <w:tab/>
      </w:r>
      <w:r>
        <w:tab/>
      </w:r>
      <w:r>
        <w:tab/>
      </w:r>
      <w:r>
        <w:tab/>
      </w:r>
      <w:r>
        <w:tab/>
        <w:t>Address:</w:t>
      </w:r>
    </w:p>
    <w:p w14:paraId="17009977" w14:textId="77777777" w:rsidR="00662F78" w:rsidRDefault="00662F78" w:rsidP="00662F78"/>
    <w:p w14:paraId="0D0C24D4" w14:textId="77777777" w:rsidR="00662F78" w:rsidRDefault="00662F78" w:rsidP="00662F78">
      <w:r>
        <w:t>Phone Number:</w:t>
      </w:r>
      <w:r>
        <w:tab/>
      </w:r>
      <w:r>
        <w:tab/>
      </w:r>
      <w:r>
        <w:tab/>
      </w:r>
      <w:r>
        <w:tab/>
      </w:r>
      <w:r>
        <w:tab/>
      </w:r>
      <w:r>
        <w:tab/>
        <w:t>Phone Number:</w:t>
      </w:r>
    </w:p>
    <w:p w14:paraId="25ED8E24" w14:textId="77777777" w:rsidR="00662F78" w:rsidRDefault="00662F78" w:rsidP="00662F78"/>
    <w:p w14:paraId="2572CC9A" w14:textId="77777777" w:rsidR="00662F78" w:rsidRDefault="00662F78" w:rsidP="00662F78">
      <w:r>
        <w:t>Email:</w:t>
      </w:r>
      <w:r>
        <w:tab/>
      </w:r>
      <w:r>
        <w:tab/>
      </w:r>
      <w:r>
        <w:tab/>
      </w:r>
      <w:r>
        <w:tab/>
      </w:r>
      <w:r>
        <w:tab/>
      </w:r>
      <w:r>
        <w:tab/>
      </w:r>
      <w:r>
        <w:tab/>
        <w:t>Email:</w:t>
      </w:r>
    </w:p>
    <w:p w14:paraId="401FFB66" w14:textId="77777777" w:rsidR="00662F78" w:rsidRDefault="00662F78" w:rsidP="00662F78"/>
    <w:p w14:paraId="25FC4E86" w14:textId="77777777" w:rsidR="00662F78" w:rsidRDefault="00662F78" w:rsidP="00662F78">
      <w:r>
        <w:t>Signed:</w:t>
      </w:r>
      <w:r>
        <w:tab/>
      </w:r>
      <w:r>
        <w:tab/>
      </w:r>
      <w:r>
        <w:tab/>
      </w:r>
      <w:r>
        <w:tab/>
      </w:r>
      <w:r>
        <w:tab/>
      </w:r>
      <w:r>
        <w:tab/>
      </w:r>
      <w:r>
        <w:tab/>
        <w:t>Signed:</w:t>
      </w:r>
    </w:p>
    <w:p w14:paraId="5B5D35AE" w14:textId="77777777" w:rsidR="00662F78" w:rsidRDefault="00662F78" w:rsidP="00662F78"/>
    <w:p w14:paraId="21E14D99" w14:textId="77777777" w:rsidR="00662F78" w:rsidRDefault="00662F78" w:rsidP="00662F78"/>
    <w:p w14:paraId="5B6AA3F2" w14:textId="77777777" w:rsidR="00662F78" w:rsidRDefault="00662F78" w:rsidP="00662F78">
      <w:pPr>
        <w:rPr>
          <w:b/>
        </w:rPr>
      </w:pPr>
      <w:r>
        <w:rPr>
          <w:b/>
        </w:rPr>
        <w:t>Table</w:t>
      </w:r>
    </w:p>
    <w:p w14:paraId="2520720D"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68C42F37"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61CE9B7C" w14:textId="77777777" w:rsidTr="00DA6E7B">
        <w:trPr>
          <w:trHeight w:val="300"/>
        </w:trPr>
        <w:tc>
          <w:tcPr>
            <w:tcW w:w="2380" w:type="dxa"/>
            <w:noWrap/>
            <w:hideMark/>
          </w:tcPr>
          <w:p w14:paraId="495450A8" w14:textId="77777777" w:rsidR="00662F78" w:rsidRPr="00B85800" w:rsidRDefault="00662F78" w:rsidP="00DA6E7B">
            <w:pPr>
              <w:rPr>
                <w:b/>
                <w:bCs/>
                <w:lang w:val="en-IE"/>
              </w:rPr>
            </w:pPr>
            <w:r w:rsidRPr="00B85800">
              <w:rPr>
                <w:b/>
                <w:bCs/>
              </w:rPr>
              <w:t>Third Country</w:t>
            </w:r>
          </w:p>
        </w:tc>
        <w:tc>
          <w:tcPr>
            <w:tcW w:w="3520" w:type="dxa"/>
            <w:noWrap/>
            <w:hideMark/>
          </w:tcPr>
          <w:p w14:paraId="42A72AA7" w14:textId="77777777" w:rsidR="00662F78" w:rsidRPr="00B85800" w:rsidRDefault="00662F78" w:rsidP="00DA6E7B">
            <w:pPr>
              <w:rPr>
                <w:b/>
                <w:bCs/>
              </w:rPr>
            </w:pPr>
            <w:r w:rsidRPr="00B85800">
              <w:rPr>
                <w:b/>
                <w:bCs/>
              </w:rPr>
              <w:t>Type of Financial Contribution (FC)</w:t>
            </w:r>
          </w:p>
        </w:tc>
        <w:tc>
          <w:tcPr>
            <w:tcW w:w="7020" w:type="dxa"/>
            <w:noWrap/>
            <w:hideMark/>
          </w:tcPr>
          <w:p w14:paraId="221C188B"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2AE6581A" w14:textId="77777777" w:rsidR="00662F78" w:rsidRPr="00B85800" w:rsidRDefault="00662F78" w:rsidP="00DA6E7B">
            <w:pPr>
              <w:rPr>
                <w:b/>
                <w:bCs/>
              </w:rPr>
            </w:pPr>
            <w:r w:rsidRPr="00B85800">
              <w:rPr>
                <w:b/>
                <w:bCs/>
              </w:rPr>
              <w:t>Estimated value of the FC</w:t>
            </w:r>
          </w:p>
        </w:tc>
      </w:tr>
      <w:tr w:rsidR="00662F78" w:rsidRPr="00B85800" w14:paraId="68C0494C" w14:textId="77777777" w:rsidTr="00DA6E7B">
        <w:trPr>
          <w:trHeight w:val="300"/>
        </w:trPr>
        <w:tc>
          <w:tcPr>
            <w:tcW w:w="2380" w:type="dxa"/>
            <w:noWrap/>
            <w:hideMark/>
          </w:tcPr>
          <w:p w14:paraId="4E2FCD2C" w14:textId="77777777" w:rsidR="00662F78" w:rsidRPr="00B85800" w:rsidRDefault="00662F78" w:rsidP="00DA6E7B">
            <w:r w:rsidRPr="00B85800">
              <w:t>Country A</w:t>
            </w:r>
          </w:p>
        </w:tc>
        <w:tc>
          <w:tcPr>
            <w:tcW w:w="3520" w:type="dxa"/>
            <w:noWrap/>
            <w:hideMark/>
          </w:tcPr>
          <w:p w14:paraId="1ADEE4C2" w14:textId="77777777" w:rsidR="00662F78" w:rsidRPr="00B85800" w:rsidRDefault="00662F78" w:rsidP="00DA6E7B">
            <w:r w:rsidRPr="00B85800">
              <w:t> </w:t>
            </w:r>
          </w:p>
        </w:tc>
        <w:tc>
          <w:tcPr>
            <w:tcW w:w="7020" w:type="dxa"/>
            <w:noWrap/>
            <w:hideMark/>
          </w:tcPr>
          <w:p w14:paraId="73FA9CCC" w14:textId="77777777" w:rsidR="00662F78" w:rsidRPr="00B85800" w:rsidRDefault="00662F78" w:rsidP="00DA6E7B">
            <w:r w:rsidRPr="00B85800">
              <w:t> </w:t>
            </w:r>
          </w:p>
        </w:tc>
        <w:tc>
          <w:tcPr>
            <w:tcW w:w="3320" w:type="dxa"/>
            <w:noWrap/>
            <w:hideMark/>
          </w:tcPr>
          <w:p w14:paraId="705E3265" w14:textId="77777777" w:rsidR="00662F78" w:rsidRPr="00B85800" w:rsidRDefault="00662F78" w:rsidP="00DA6E7B">
            <w:r w:rsidRPr="00B85800">
              <w:t> </w:t>
            </w:r>
          </w:p>
        </w:tc>
      </w:tr>
      <w:tr w:rsidR="00662F78" w:rsidRPr="00B85800" w14:paraId="6BF59CDE" w14:textId="77777777" w:rsidTr="00DA6E7B">
        <w:trPr>
          <w:trHeight w:val="300"/>
        </w:trPr>
        <w:tc>
          <w:tcPr>
            <w:tcW w:w="2380" w:type="dxa"/>
            <w:noWrap/>
            <w:hideMark/>
          </w:tcPr>
          <w:p w14:paraId="33C8C526" w14:textId="77777777" w:rsidR="00662F78" w:rsidRPr="00B85800" w:rsidRDefault="00662F78" w:rsidP="00DA6E7B">
            <w:r w:rsidRPr="00B85800">
              <w:t>Country B</w:t>
            </w:r>
          </w:p>
        </w:tc>
        <w:tc>
          <w:tcPr>
            <w:tcW w:w="3520" w:type="dxa"/>
            <w:noWrap/>
            <w:hideMark/>
          </w:tcPr>
          <w:p w14:paraId="384002CB" w14:textId="77777777" w:rsidR="00662F78" w:rsidRPr="00B85800" w:rsidRDefault="00662F78" w:rsidP="00DA6E7B">
            <w:r w:rsidRPr="00B85800">
              <w:t> </w:t>
            </w:r>
          </w:p>
        </w:tc>
        <w:tc>
          <w:tcPr>
            <w:tcW w:w="7020" w:type="dxa"/>
            <w:noWrap/>
            <w:hideMark/>
          </w:tcPr>
          <w:p w14:paraId="0AB8043C" w14:textId="77777777" w:rsidR="00662F78" w:rsidRPr="00B85800" w:rsidRDefault="00662F78" w:rsidP="00DA6E7B">
            <w:r w:rsidRPr="00B85800">
              <w:t> </w:t>
            </w:r>
          </w:p>
        </w:tc>
        <w:tc>
          <w:tcPr>
            <w:tcW w:w="3320" w:type="dxa"/>
            <w:noWrap/>
            <w:hideMark/>
          </w:tcPr>
          <w:p w14:paraId="50872725" w14:textId="77777777" w:rsidR="00662F78" w:rsidRPr="00B85800" w:rsidRDefault="00662F78" w:rsidP="00DA6E7B">
            <w:r w:rsidRPr="00B85800">
              <w:t> </w:t>
            </w:r>
          </w:p>
        </w:tc>
      </w:tr>
      <w:tr w:rsidR="00662F78" w:rsidRPr="00B85800" w14:paraId="084BF05A" w14:textId="77777777" w:rsidTr="00DA6E7B">
        <w:trPr>
          <w:trHeight w:val="300"/>
        </w:trPr>
        <w:tc>
          <w:tcPr>
            <w:tcW w:w="2380" w:type="dxa"/>
            <w:noWrap/>
            <w:hideMark/>
          </w:tcPr>
          <w:p w14:paraId="488FD61A" w14:textId="77777777" w:rsidR="00662F78" w:rsidRPr="00B85800" w:rsidRDefault="00662F78" w:rsidP="00DA6E7B">
            <w:r w:rsidRPr="00B85800">
              <w:t>Country C</w:t>
            </w:r>
          </w:p>
        </w:tc>
        <w:tc>
          <w:tcPr>
            <w:tcW w:w="3520" w:type="dxa"/>
            <w:noWrap/>
            <w:hideMark/>
          </w:tcPr>
          <w:p w14:paraId="51157B30" w14:textId="77777777" w:rsidR="00662F78" w:rsidRPr="00B85800" w:rsidRDefault="00662F78" w:rsidP="00DA6E7B">
            <w:r w:rsidRPr="00B85800">
              <w:t> </w:t>
            </w:r>
          </w:p>
        </w:tc>
        <w:tc>
          <w:tcPr>
            <w:tcW w:w="7020" w:type="dxa"/>
            <w:noWrap/>
            <w:hideMark/>
          </w:tcPr>
          <w:p w14:paraId="4023AED0" w14:textId="77777777" w:rsidR="00662F78" w:rsidRPr="00B85800" w:rsidRDefault="00662F78" w:rsidP="00DA6E7B">
            <w:r w:rsidRPr="00B85800">
              <w:t> </w:t>
            </w:r>
          </w:p>
        </w:tc>
        <w:tc>
          <w:tcPr>
            <w:tcW w:w="3320" w:type="dxa"/>
            <w:noWrap/>
            <w:hideMark/>
          </w:tcPr>
          <w:p w14:paraId="33F63B41" w14:textId="77777777" w:rsidR="00662F78" w:rsidRPr="00B85800" w:rsidRDefault="00662F78" w:rsidP="00DA6E7B">
            <w:r w:rsidRPr="00B85800">
              <w:t> </w:t>
            </w:r>
          </w:p>
        </w:tc>
      </w:tr>
      <w:tr w:rsidR="00662F78" w:rsidRPr="00B85800" w14:paraId="497EE4DE" w14:textId="77777777" w:rsidTr="00DA6E7B">
        <w:trPr>
          <w:trHeight w:val="300"/>
        </w:trPr>
        <w:tc>
          <w:tcPr>
            <w:tcW w:w="2380" w:type="dxa"/>
            <w:noWrap/>
            <w:hideMark/>
          </w:tcPr>
          <w:p w14:paraId="645067F6" w14:textId="77777777" w:rsidR="00662F78" w:rsidRPr="00B85800" w:rsidRDefault="00662F78" w:rsidP="00DA6E7B">
            <w:r w:rsidRPr="00B85800">
              <w:t>Country D</w:t>
            </w:r>
          </w:p>
        </w:tc>
        <w:tc>
          <w:tcPr>
            <w:tcW w:w="3520" w:type="dxa"/>
            <w:noWrap/>
            <w:hideMark/>
          </w:tcPr>
          <w:p w14:paraId="7BB13C34" w14:textId="77777777" w:rsidR="00662F78" w:rsidRPr="00B85800" w:rsidRDefault="00662F78" w:rsidP="00DA6E7B">
            <w:r w:rsidRPr="00B85800">
              <w:t> </w:t>
            </w:r>
          </w:p>
        </w:tc>
        <w:tc>
          <w:tcPr>
            <w:tcW w:w="7020" w:type="dxa"/>
            <w:noWrap/>
            <w:hideMark/>
          </w:tcPr>
          <w:p w14:paraId="595F900C" w14:textId="77777777" w:rsidR="00662F78" w:rsidRPr="00B85800" w:rsidRDefault="00662F78" w:rsidP="00DA6E7B">
            <w:r w:rsidRPr="00B85800">
              <w:t> </w:t>
            </w:r>
          </w:p>
        </w:tc>
        <w:tc>
          <w:tcPr>
            <w:tcW w:w="3320" w:type="dxa"/>
            <w:noWrap/>
            <w:hideMark/>
          </w:tcPr>
          <w:p w14:paraId="4226119F" w14:textId="77777777" w:rsidR="00662F78" w:rsidRPr="00B85800" w:rsidRDefault="00662F78" w:rsidP="00DA6E7B">
            <w:r w:rsidRPr="00B85800">
              <w:t> </w:t>
            </w:r>
          </w:p>
        </w:tc>
      </w:tr>
    </w:tbl>
    <w:p w14:paraId="241EE5E7" w14:textId="77777777" w:rsidR="00662F78" w:rsidRDefault="00662F78" w:rsidP="00662F78"/>
    <w:p w14:paraId="50668CCF" w14:textId="77777777" w:rsidR="00662F78" w:rsidRDefault="00662F78" w:rsidP="00662F78"/>
    <w:p w14:paraId="0934BC64" w14:textId="77777777" w:rsidR="00662F78" w:rsidRDefault="00662F78" w:rsidP="00662F78"/>
    <w:p w14:paraId="472BFDFA" w14:textId="77777777" w:rsidR="00662F78" w:rsidRDefault="00662F78" w:rsidP="00662F78"/>
    <w:p w14:paraId="7DBB3BC1" w14:textId="77777777" w:rsidR="00662F78" w:rsidRDefault="00662F78" w:rsidP="00662F78"/>
    <w:p w14:paraId="12F0567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29312CA8"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5E8AE951" w14:textId="77777777" w:rsidR="00662F78" w:rsidRDefault="00662F78" w:rsidP="00662F78"/>
    <w:p w14:paraId="1225C2C9"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4DAE643F" w14:textId="77777777" w:rsidR="00662F78" w:rsidRDefault="00662F78" w:rsidP="00662F78"/>
    <w:p w14:paraId="3648ACD0"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1D1A7EEE" w14:textId="77777777" w:rsidR="00662F78" w:rsidRDefault="00662F78" w:rsidP="00662F78">
      <w:pPr>
        <w:rPr>
          <w:b/>
          <w:u w:val="single"/>
        </w:rPr>
      </w:pPr>
    </w:p>
    <w:p w14:paraId="1C84425C" w14:textId="77777777" w:rsidR="00662F78" w:rsidRPr="00D51C50" w:rsidRDefault="00662F78" w:rsidP="00662F78">
      <w:pPr>
        <w:rPr>
          <w:b/>
          <w:u w:val="single"/>
        </w:rPr>
      </w:pPr>
      <w:r>
        <w:rPr>
          <w:b/>
          <w:u w:val="single"/>
        </w:rPr>
        <w:t>3.</w:t>
      </w:r>
      <w:r>
        <w:rPr>
          <w:b/>
          <w:u w:val="single"/>
        </w:rPr>
        <w:tab/>
        <w:t>Foreign Financial Contributions – (Section 3 of Form FS-PP)</w:t>
      </w:r>
    </w:p>
    <w:p w14:paraId="18F28B5B" w14:textId="77777777" w:rsidR="00662F78" w:rsidRPr="00572933" w:rsidRDefault="00662F78" w:rsidP="00662F78">
      <w:r w:rsidRPr="00DA6E7B">
        <w:rPr>
          <w:b/>
        </w:rPr>
        <w:t>3.1</w:t>
      </w:r>
      <w:r>
        <w:rPr>
          <w:b/>
        </w:rPr>
        <w:tab/>
      </w:r>
      <w:r>
        <w:t>For the purposes of this section 3.1, the notifying party(</w:t>
      </w:r>
      <w:proofErr w:type="spellStart"/>
      <w:r>
        <w:t>ies</w:t>
      </w:r>
      <w:proofErr w:type="spellEnd"/>
      <w:r>
        <w:t xml:space="preserve">)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2BD8E3EC"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AACA19D"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0BC0C573"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D639634" w14:textId="77777777" w:rsidR="00662F78" w:rsidRDefault="00662F78" w:rsidP="00662F78"/>
    <w:p w14:paraId="70864964"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6ABA6EF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D3F303B" w14:textId="77777777" w:rsidR="00662F78" w:rsidRDefault="00662F78" w:rsidP="00662F78">
      <w:r>
        <w:tab/>
      </w:r>
    </w:p>
    <w:p w14:paraId="4C29F3A4"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0074BADD"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1931736C" w14:textId="77777777" w:rsidR="00662F78" w:rsidRDefault="00662F78" w:rsidP="00662F78"/>
    <w:p w14:paraId="1925C67D" w14:textId="77777777" w:rsidR="00662F78" w:rsidRDefault="00662F78" w:rsidP="00662F78">
      <w:r>
        <w:tab/>
        <w:t xml:space="preserve">3.1.1.4. In the case the notifying party in question is not an SME: </w:t>
      </w:r>
    </w:p>
    <w:p w14:paraId="593C56A1" w14:textId="77777777" w:rsidR="00662F78" w:rsidRDefault="00662F78" w:rsidP="00662F78">
      <w:r>
        <w:tab/>
      </w:r>
      <w:r>
        <w:tab/>
        <w:t xml:space="preserve">3.1.1.4.1. has the notifying party’s book debt to equity ratio been greater than 7,5 </w:t>
      </w:r>
      <w:r>
        <w:tab/>
      </w:r>
      <w:r>
        <w:tab/>
        <w:t xml:space="preserve">for the past two years </w:t>
      </w:r>
    </w:p>
    <w:p w14:paraId="7AD43CEF" w14:textId="77777777" w:rsidR="00662F78" w:rsidRDefault="00662F78" w:rsidP="00662F78">
      <w:r>
        <w:tab/>
      </w:r>
      <w:r>
        <w:tab/>
        <w:t xml:space="preserve">and </w:t>
      </w:r>
    </w:p>
    <w:p w14:paraId="3B328846"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1CA2AB3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78E2E66" w14:textId="77777777" w:rsidR="00662F78" w:rsidRDefault="00662F78" w:rsidP="00662F78"/>
    <w:p w14:paraId="1496D05B" w14:textId="77777777" w:rsidR="00662F78" w:rsidRDefault="00662F78" w:rsidP="00662F78">
      <w:r>
        <w:tab/>
        <w:t>3.1.1.5. If the reply to any of the questions in sections 3.1.1.1 to 3.1.1.4 was ‘</w:t>
      </w:r>
      <w:proofErr w:type="spellStart"/>
      <w:r>
        <w:t>yes’</w:t>
      </w:r>
      <w:proofErr w:type="spellEnd"/>
      <w:r>
        <w:t xml:space="preserve">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C3E99A" w14:textId="77777777" w:rsidR="00662F78" w:rsidRDefault="00662F78" w:rsidP="00662F78">
      <w:r>
        <w:tab/>
      </w:r>
      <w:r>
        <w:tab/>
        <w:t>Notifying party(</w:t>
      </w:r>
      <w:proofErr w:type="spellStart"/>
      <w:r>
        <w:t>ies</w:t>
      </w:r>
      <w:proofErr w:type="spellEnd"/>
      <w:r>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0EE5C224" w14:textId="77777777" w:rsidR="00662F78" w:rsidRDefault="00662F78" w:rsidP="00662F78"/>
    <w:p w14:paraId="1F55A909" w14:textId="77777777" w:rsidR="00662F78" w:rsidRDefault="00662F78" w:rsidP="00662F78">
      <w:r>
        <w:tab/>
        <w:t>3.1.1.6. If the reply to any of the questions in sections 3.1.1.1 to 3.1.1.4 was ‘</w:t>
      </w:r>
      <w:proofErr w:type="spellStart"/>
      <w:r>
        <w:t>yes’</w:t>
      </w:r>
      <w:proofErr w:type="spellEnd"/>
      <w:r>
        <w:t xml:space="preserve">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4427C76" w14:textId="77777777" w:rsidR="00662F78" w:rsidRDefault="00662F78" w:rsidP="00662F78"/>
    <w:p w14:paraId="75AD8B90"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1DD00535" w14:textId="77777777" w:rsidR="00662F78" w:rsidRDefault="00662F78" w:rsidP="00662F78"/>
    <w:p w14:paraId="50647953"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398F5266"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4A58E673"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4F8DA9FC"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8BF0B15"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2418D2A3"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67557EEB" w14:textId="77777777" w:rsidR="00662F78" w:rsidRDefault="00662F78" w:rsidP="00662F78"/>
    <w:p w14:paraId="55F2F70E"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64FCAD53"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4C922FCE"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1F40C5D5" w14:textId="77777777" w:rsidR="00662F78" w:rsidRDefault="00662F78" w:rsidP="00662F78">
      <w:r>
        <w:t xml:space="preserve">3.2.3. </w:t>
      </w:r>
      <w:r>
        <w:tab/>
        <w:t xml:space="preserve">Amount of each financial contribution. </w:t>
      </w:r>
    </w:p>
    <w:p w14:paraId="12F2479C" w14:textId="77777777" w:rsidR="00662F78" w:rsidRDefault="00662F78" w:rsidP="00662F78">
      <w:r>
        <w:t xml:space="preserve">3.2.4. </w:t>
      </w:r>
      <w:r>
        <w:tab/>
        <w:t xml:space="preserve">Purpose and economic rationale for granting the financial contribution to the party </w:t>
      </w:r>
    </w:p>
    <w:p w14:paraId="73B1ED3B" w14:textId="77777777" w:rsidR="00662F78" w:rsidRDefault="00662F78" w:rsidP="00662F78">
      <w:r>
        <w:t xml:space="preserve">3.2.5. </w:t>
      </w:r>
      <w:r>
        <w:tab/>
        <w:t xml:space="preserve">Whether there are any conditions attached to the financial contributions as well as its use. </w:t>
      </w:r>
    </w:p>
    <w:p w14:paraId="0BE6EE2B"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54B934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2F5EED35"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67BEC3DF"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C6D3601" w14:textId="77777777" w:rsidR="00662F78" w:rsidRDefault="00662F78" w:rsidP="00662F78"/>
    <w:p w14:paraId="24BD7EBC"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14B3B8E2" w14:textId="77777777" w:rsidR="00662F78" w:rsidRDefault="00662F78" w:rsidP="00662F78"/>
    <w:p w14:paraId="4DC86D9F" w14:textId="77777777" w:rsidR="00662F78" w:rsidRPr="00DA6E7B" w:rsidRDefault="00662F78" w:rsidP="00662F78">
      <w:pPr>
        <w:rPr>
          <w:b/>
        </w:rPr>
      </w:pPr>
      <w:r w:rsidRPr="00DA6E7B">
        <w:rPr>
          <w:b/>
        </w:rPr>
        <w:t>Table 1</w:t>
      </w:r>
    </w:p>
    <w:p w14:paraId="1D225D75" w14:textId="77777777" w:rsidR="00662F78" w:rsidRDefault="00662F78" w:rsidP="00662F78">
      <w:r>
        <w:t>Information to be included in Table 1 below by notifying parties.</w:t>
      </w:r>
    </w:p>
    <w:p w14:paraId="4A680C2C" w14:textId="77777777" w:rsidR="00662F78" w:rsidRDefault="00662F78" w:rsidP="00662F78">
      <w:r>
        <w:t>(</w:t>
      </w:r>
      <w:proofErr w:type="spellStart"/>
      <w:r>
        <w:t>i</w:t>
      </w:r>
      <w:proofErr w:type="spellEnd"/>
      <w:r>
        <w:t xml:space="preserve">)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14A7D67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5DA7A75"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29987FF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5A72200A"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6743FC64" w14:textId="77777777" w:rsidR="00662F78" w:rsidRDefault="00662F78" w:rsidP="00662F78">
      <w:r>
        <w:tab/>
        <w:t xml:space="preserve">(b) do not take into account foreign financial contributions excluded according to points (v) </w:t>
      </w:r>
      <w:r>
        <w:tab/>
        <w:t>and (vi) below</w:t>
      </w:r>
    </w:p>
    <w:p w14:paraId="36368396" w14:textId="77777777" w:rsidR="00662F78" w:rsidRDefault="00662F78" w:rsidP="00662F78">
      <w:r>
        <w:t>(v)</w:t>
      </w:r>
      <w:r>
        <w:tab/>
        <w:t xml:space="preserve">Notifying Parties do not need to include (in the Table below) a description of the following </w:t>
      </w:r>
      <w:r>
        <w:tab/>
        <w:t>foreign financial contributions:</w:t>
      </w:r>
    </w:p>
    <w:p w14:paraId="6462E39D"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40C2DADF"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0E5378E1"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3350F760" w14:textId="77777777" w:rsidR="00662F78" w:rsidRDefault="00662F78" w:rsidP="00662F78">
      <w:r>
        <w:tab/>
      </w:r>
      <w:r>
        <w:tab/>
        <w:t>(d) Foreign financial contributions below the individual amount of EUR 1 million.</w:t>
      </w:r>
    </w:p>
    <w:p w14:paraId="442EFB16"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9635355" w14:textId="77777777" w:rsidR="00662F78" w:rsidRDefault="00662F78" w:rsidP="00662F78">
      <w:pPr>
        <w:rPr>
          <w:b/>
        </w:rPr>
      </w:pPr>
    </w:p>
    <w:p w14:paraId="5280C3A3" w14:textId="77777777" w:rsidR="00074610" w:rsidRDefault="00074610" w:rsidP="00662F78">
      <w:pPr>
        <w:rPr>
          <w:b/>
        </w:rPr>
      </w:pPr>
    </w:p>
    <w:p w14:paraId="30DE234D" w14:textId="77777777" w:rsidR="00074610" w:rsidRDefault="00074610" w:rsidP="00662F78">
      <w:pPr>
        <w:rPr>
          <w:b/>
        </w:rPr>
      </w:pPr>
    </w:p>
    <w:p w14:paraId="54FD07B4"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56E1E26C" w14:textId="77777777" w:rsidTr="00DA6E7B">
        <w:trPr>
          <w:trHeight w:val="300"/>
        </w:trPr>
        <w:tc>
          <w:tcPr>
            <w:tcW w:w="1370" w:type="dxa"/>
            <w:noWrap/>
            <w:hideMark/>
          </w:tcPr>
          <w:p w14:paraId="0A1D7037"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2666B012" w14:textId="77777777" w:rsidR="00662F78" w:rsidRPr="00FE3D7B" w:rsidRDefault="00662F78" w:rsidP="00DA6E7B">
            <w:pPr>
              <w:rPr>
                <w:b/>
                <w:bCs/>
              </w:rPr>
            </w:pPr>
            <w:r w:rsidRPr="00FE3D7B">
              <w:rPr>
                <w:b/>
                <w:bCs/>
              </w:rPr>
              <w:t>Type of Financial Contribution (FC)*</w:t>
            </w:r>
          </w:p>
        </w:tc>
        <w:tc>
          <w:tcPr>
            <w:tcW w:w="3843" w:type="dxa"/>
            <w:noWrap/>
            <w:hideMark/>
          </w:tcPr>
          <w:p w14:paraId="4C7D5DF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008A5B6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00DD009C" w14:textId="77777777" w:rsidTr="00DA6E7B">
        <w:trPr>
          <w:trHeight w:val="300"/>
        </w:trPr>
        <w:tc>
          <w:tcPr>
            <w:tcW w:w="1370" w:type="dxa"/>
            <w:noWrap/>
            <w:hideMark/>
          </w:tcPr>
          <w:p w14:paraId="32B83F2C" w14:textId="77777777" w:rsidR="00662F78" w:rsidRPr="00FE3D7B" w:rsidRDefault="00662F78" w:rsidP="00DA6E7B">
            <w:r w:rsidRPr="00FE3D7B">
              <w:t>Country A</w:t>
            </w:r>
          </w:p>
        </w:tc>
        <w:tc>
          <w:tcPr>
            <w:tcW w:w="1977" w:type="dxa"/>
            <w:noWrap/>
            <w:hideMark/>
          </w:tcPr>
          <w:p w14:paraId="615C5C8A" w14:textId="77777777" w:rsidR="00662F78" w:rsidRPr="00FE3D7B" w:rsidRDefault="00662F78" w:rsidP="00DA6E7B">
            <w:r w:rsidRPr="00FE3D7B">
              <w:t> </w:t>
            </w:r>
          </w:p>
        </w:tc>
        <w:tc>
          <w:tcPr>
            <w:tcW w:w="3843" w:type="dxa"/>
            <w:noWrap/>
            <w:hideMark/>
          </w:tcPr>
          <w:p w14:paraId="2F570701" w14:textId="77777777" w:rsidR="00662F78" w:rsidRPr="00FE3D7B" w:rsidRDefault="00662F78" w:rsidP="00DA6E7B">
            <w:r w:rsidRPr="00FE3D7B">
              <w:t> </w:t>
            </w:r>
          </w:p>
        </w:tc>
        <w:tc>
          <w:tcPr>
            <w:tcW w:w="1871" w:type="dxa"/>
            <w:noWrap/>
            <w:hideMark/>
          </w:tcPr>
          <w:p w14:paraId="38B48848" w14:textId="77777777" w:rsidR="00662F78" w:rsidRPr="00FE3D7B" w:rsidRDefault="00662F78" w:rsidP="00DA6E7B">
            <w:r w:rsidRPr="00FE3D7B">
              <w:t> </w:t>
            </w:r>
          </w:p>
        </w:tc>
      </w:tr>
      <w:tr w:rsidR="00662F78" w:rsidRPr="00FE3D7B" w14:paraId="507EE392" w14:textId="77777777" w:rsidTr="00DA6E7B">
        <w:trPr>
          <w:trHeight w:val="300"/>
        </w:trPr>
        <w:tc>
          <w:tcPr>
            <w:tcW w:w="1370" w:type="dxa"/>
            <w:noWrap/>
            <w:hideMark/>
          </w:tcPr>
          <w:p w14:paraId="396D1AF8" w14:textId="77777777" w:rsidR="00662F78" w:rsidRPr="00FE3D7B" w:rsidRDefault="00662F78" w:rsidP="00DA6E7B">
            <w:r w:rsidRPr="00FE3D7B">
              <w:t>Country B</w:t>
            </w:r>
          </w:p>
        </w:tc>
        <w:tc>
          <w:tcPr>
            <w:tcW w:w="1977" w:type="dxa"/>
            <w:noWrap/>
            <w:hideMark/>
          </w:tcPr>
          <w:p w14:paraId="29B05BB6" w14:textId="77777777" w:rsidR="00662F78" w:rsidRPr="00FE3D7B" w:rsidRDefault="00662F78" w:rsidP="00DA6E7B">
            <w:r w:rsidRPr="00FE3D7B">
              <w:t> </w:t>
            </w:r>
          </w:p>
        </w:tc>
        <w:tc>
          <w:tcPr>
            <w:tcW w:w="3843" w:type="dxa"/>
            <w:noWrap/>
            <w:hideMark/>
          </w:tcPr>
          <w:p w14:paraId="6DBB1C39" w14:textId="77777777" w:rsidR="00662F78" w:rsidRPr="00FE3D7B" w:rsidRDefault="00662F78" w:rsidP="00DA6E7B">
            <w:r w:rsidRPr="00FE3D7B">
              <w:t> </w:t>
            </w:r>
          </w:p>
        </w:tc>
        <w:tc>
          <w:tcPr>
            <w:tcW w:w="1871" w:type="dxa"/>
            <w:noWrap/>
            <w:hideMark/>
          </w:tcPr>
          <w:p w14:paraId="3E369F02" w14:textId="77777777" w:rsidR="00662F78" w:rsidRPr="00FE3D7B" w:rsidRDefault="00662F78" w:rsidP="00DA6E7B">
            <w:r w:rsidRPr="00FE3D7B">
              <w:t> </w:t>
            </w:r>
          </w:p>
        </w:tc>
      </w:tr>
      <w:tr w:rsidR="00662F78" w:rsidRPr="00FE3D7B" w14:paraId="07F9C3BB" w14:textId="77777777" w:rsidTr="00DA6E7B">
        <w:trPr>
          <w:trHeight w:val="300"/>
        </w:trPr>
        <w:tc>
          <w:tcPr>
            <w:tcW w:w="1370" w:type="dxa"/>
            <w:noWrap/>
            <w:hideMark/>
          </w:tcPr>
          <w:p w14:paraId="2EED3BB2" w14:textId="77777777" w:rsidR="00662F78" w:rsidRPr="00FE3D7B" w:rsidRDefault="00662F78" w:rsidP="00DA6E7B">
            <w:r w:rsidRPr="00FE3D7B">
              <w:t>Country C</w:t>
            </w:r>
          </w:p>
        </w:tc>
        <w:tc>
          <w:tcPr>
            <w:tcW w:w="1977" w:type="dxa"/>
            <w:noWrap/>
            <w:hideMark/>
          </w:tcPr>
          <w:p w14:paraId="5E17E578" w14:textId="77777777" w:rsidR="00662F78" w:rsidRPr="00FE3D7B" w:rsidRDefault="00662F78" w:rsidP="00DA6E7B">
            <w:r w:rsidRPr="00FE3D7B">
              <w:t> </w:t>
            </w:r>
          </w:p>
        </w:tc>
        <w:tc>
          <w:tcPr>
            <w:tcW w:w="3843" w:type="dxa"/>
            <w:noWrap/>
            <w:hideMark/>
          </w:tcPr>
          <w:p w14:paraId="55CB0336" w14:textId="77777777" w:rsidR="00662F78" w:rsidRPr="00FE3D7B" w:rsidRDefault="00662F78" w:rsidP="00DA6E7B">
            <w:r w:rsidRPr="00FE3D7B">
              <w:t> </w:t>
            </w:r>
          </w:p>
        </w:tc>
        <w:tc>
          <w:tcPr>
            <w:tcW w:w="1871" w:type="dxa"/>
            <w:noWrap/>
            <w:hideMark/>
          </w:tcPr>
          <w:p w14:paraId="6847078E" w14:textId="77777777" w:rsidR="00662F78" w:rsidRPr="00FE3D7B" w:rsidRDefault="00662F78" w:rsidP="00DA6E7B">
            <w:r w:rsidRPr="00FE3D7B">
              <w:t> </w:t>
            </w:r>
          </w:p>
        </w:tc>
      </w:tr>
      <w:tr w:rsidR="00662F78" w:rsidRPr="00FE3D7B" w14:paraId="6D71E9D1" w14:textId="77777777" w:rsidTr="00DA6E7B">
        <w:trPr>
          <w:trHeight w:val="300"/>
        </w:trPr>
        <w:tc>
          <w:tcPr>
            <w:tcW w:w="1370" w:type="dxa"/>
            <w:noWrap/>
            <w:hideMark/>
          </w:tcPr>
          <w:p w14:paraId="13D69B0D" w14:textId="77777777" w:rsidR="00662F78" w:rsidRPr="00FE3D7B" w:rsidRDefault="00662F78" w:rsidP="00DA6E7B">
            <w:r w:rsidRPr="00FE3D7B">
              <w:t>Country D</w:t>
            </w:r>
          </w:p>
        </w:tc>
        <w:tc>
          <w:tcPr>
            <w:tcW w:w="1977" w:type="dxa"/>
            <w:noWrap/>
            <w:hideMark/>
          </w:tcPr>
          <w:p w14:paraId="2B070B74" w14:textId="77777777" w:rsidR="00662F78" w:rsidRPr="00FE3D7B" w:rsidRDefault="00662F78" w:rsidP="00DA6E7B">
            <w:r w:rsidRPr="00FE3D7B">
              <w:t> </w:t>
            </w:r>
          </w:p>
        </w:tc>
        <w:tc>
          <w:tcPr>
            <w:tcW w:w="3843" w:type="dxa"/>
            <w:noWrap/>
            <w:hideMark/>
          </w:tcPr>
          <w:p w14:paraId="484F30CA" w14:textId="77777777" w:rsidR="00662F78" w:rsidRPr="00FE3D7B" w:rsidRDefault="00662F78" w:rsidP="00DA6E7B">
            <w:r w:rsidRPr="00FE3D7B">
              <w:t> </w:t>
            </w:r>
          </w:p>
        </w:tc>
        <w:tc>
          <w:tcPr>
            <w:tcW w:w="1871" w:type="dxa"/>
            <w:noWrap/>
            <w:hideMark/>
          </w:tcPr>
          <w:p w14:paraId="210F9272" w14:textId="77777777" w:rsidR="00662F78" w:rsidRPr="00FE3D7B" w:rsidRDefault="00662F78" w:rsidP="00DA6E7B">
            <w:r w:rsidRPr="00FE3D7B">
              <w:t> </w:t>
            </w:r>
          </w:p>
        </w:tc>
      </w:tr>
    </w:tbl>
    <w:p w14:paraId="4623DEED" w14:textId="77777777" w:rsidR="00662F78" w:rsidRDefault="00662F78" w:rsidP="00662F78">
      <w:pPr>
        <w:rPr>
          <w:sz w:val="18"/>
          <w:szCs w:val="18"/>
        </w:rPr>
      </w:pPr>
    </w:p>
    <w:p w14:paraId="692C086E"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594C5819"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60DCA5C0"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w:t>
      </w:r>
      <w:proofErr w:type="spellStart"/>
      <w:r w:rsidRPr="00DA6E7B">
        <w:rPr>
          <w:sz w:val="18"/>
          <w:szCs w:val="18"/>
        </w:rPr>
        <w:t>ies</w:t>
      </w:r>
      <w:proofErr w:type="spellEnd"/>
      <w:r w:rsidRPr="00DA6E7B">
        <w:rPr>
          <w:sz w:val="18"/>
          <w:szCs w:val="18"/>
        </w:rPr>
        <w:t>).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0BCF9B75"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68B8FC7" w14:textId="77777777" w:rsidR="00662F78" w:rsidRDefault="00662F78" w:rsidP="00662F78"/>
    <w:p w14:paraId="23178895"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58DF73F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0F70177C"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5A419A3B" w14:textId="77777777" w:rsidR="00662F78" w:rsidRDefault="00662F78" w:rsidP="00662F78">
      <w:r>
        <w:rPr>
          <w:u w:val="single"/>
        </w:rPr>
        <w:t>4.2</w:t>
      </w:r>
      <w:r>
        <w:rPr>
          <w:u w:val="single"/>
        </w:rPr>
        <w:tab/>
      </w:r>
      <w:r>
        <w:t xml:space="preserve">The elements may in particular refer to: </w:t>
      </w:r>
    </w:p>
    <w:p w14:paraId="21C6AD64"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5DF694A4"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57B14413" w14:textId="77777777" w:rsidR="00662F78" w:rsidRDefault="00662F78" w:rsidP="00662F78">
      <w:r>
        <w:tab/>
        <w:t xml:space="preserve">4.2.3. </w:t>
      </w:r>
      <w:r>
        <w:tab/>
        <w:t xml:space="preserve">The originality of the work, supplies or services proposed by the tenderer; </w:t>
      </w:r>
    </w:p>
    <w:p w14:paraId="468D6757"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39C257A9" w14:textId="77777777" w:rsidR="00662F78" w:rsidRDefault="00662F78" w:rsidP="00662F78">
      <w:r>
        <w:tab/>
        <w:t xml:space="preserve">4.2.5. </w:t>
      </w:r>
      <w:r>
        <w:tab/>
        <w:t>Compliance with obligations regarding subcontracting.</w:t>
      </w:r>
    </w:p>
    <w:p w14:paraId="6FA9CD2D" w14:textId="77777777" w:rsidR="00662F78" w:rsidRPr="00DA6E7B" w:rsidRDefault="00662F78" w:rsidP="00662F78">
      <w:pPr>
        <w:rPr>
          <w:u w:val="single"/>
        </w:rPr>
      </w:pPr>
    </w:p>
    <w:p w14:paraId="60312EEE" w14:textId="77777777" w:rsidR="00074610" w:rsidRDefault="00074610" w:rsidP="00662F78">
      <w:pPr>
        <w:rPr>
          <w:b/>
          <w:u w:val="single"/>
        </w:rPr>
      </w:pPr>
    </w:p>
    <w:p w14:paraId="59E25CC4" w14:textId="77777777" w:rsidR="00662F78" w:rsidRDefault="00662F78" w:rsidP="00662F78">
      <w:pPr>
        <w:rPr>
          <w:b/>
          <w:u w:val="single"/>
        </w:rPr>
      </w:pPr>
      <w:r>
        <w:rPr>
          <w:b/>
          <w:u w:val="single"/>
        </w:rPr>
        <w:lastRenderedPageBreak/>
        <w:t>5.</w:t>
      </w:r>
      <w:r>
        <w:rPr>
          <w:b/>
          <w:u w:val="single"/>
        </w:rPr>
        <w:tab/>
        <w:t>Possible Positive Effects  - ( Section 5 of Form FS-PP)</w:t>
      </w:r>
    </w:p>
    <w:p w14:paraId="5C0DB227"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1478720A" w14:textId="77777777" w:rsidR="00662F78" w:rsidRPr="00DA6E7B" w:rsidRDefault="00662F78" w:rsidP="00662F78">
      <w:pPr>
        <w:rPr>
          <w:u w:val="single"/>
        </w:rPr>
      </w:pPr>
    </w:p>
    <w:p w14:paraId="6BBBA460" w14:textId="77777777" w:rsidR="00662F78" w:rsidRDefault="00662F78" w:rsidP="00662F78">
      <w:pPr>
        <w:rPr>
          <w:b/>
          <w:u w:val="single"/>
        </w:rPr>
      </w:pPr>
      <w:r>
        <w:rPr>
          <w:b/>
          <w:u w:val="single"/>
        </w:rPr>
        <w:t>6.</w:t>
      </w:r>
      <w:r>
        <w:rPr>
          <w:b/>
          <w:u w:val="single"/>
        </w:rPr>
        <w:tab/>
        <w:t>Supporting Documentation – (Section 6 of Form FS-PP)</w:t>
      </w:r>
    </w:p>
    <w:p w14:paraId="189DE04D" w14:textId="77777777" w:rsidR="00662F78" w:rsidRDefault="00662F78" w:rsidP="00662F78">
      <w:r>
        <w:t xml:space="preserve">Notifying parties are required to provide the following for each notifying party: </w:t>
      </w:r>
    </w:p>
    <w:p w14:paraId="7BB2B353"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119670B0"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536DDB64"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88661CC"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16629A1E" w14:textId="77777777" w:rsidR="00662F78" w:rsidRDefault="00662F78" w:rsidP="00662F78"/>
    <w:p w14:paraId="5FBF1D8E" w14:textId="77777777" w:rsidR="00662F78" w:rsidRDefault="00662F78" w:rsidP="00662F78">
      <w:r>
        <w:t xml:space="preserve">6.3. </w:t>
      </w:r>
      <w:r>
        <w:tab/>
        <w:t xml:space="preserve">An indication of the internet address, if any, at which the most recent annual accounts or </w:t>
      </w:r>
      <w:r>
        <w:tab/>
        <w:t>reports of the notifying party(</w:t>
      </w:r>
      <w:proofErr w:type="spellStart"/>
      <w:r>
        <w:t>ies</w:t>
      </w:r>
      <w:proofErr w:type="spellEnd"/>
      <w:r>
        <w:t xml:space="preserve">) are available, or if no such internet address exists, copies of </w:t>
      </w:r>
      <w:r>
        <w:tab/>
        <w:t xml:space="preserve">the most recent annual accounts and reports. </w:t>
      </w:r>
    </w:p>
    <w:p w14:paraId="41DDB451" w14:textId="77777777" w:rsidR="00662F78" w:rsidRDefault="00662F78" w:rsidP="00662F78"/>
    <w:p w14:paraId="715B5832" w14:textId="77777777" w:rsidR="00662F78" w:rsidRDefault="00662F78" w:rsidP="00662F78">
      <w:r>
        <w:t xml:space="preserve">6.4. </w:t>
      </w:r>
      <w:r>
        <w:tab/>
        <w:t>Where the notifying party(</w:t>
      </w:r>
      <w:proofErr w:type="spellStart"/>
      <w:r>
        <w:t>ies</w:t>
      </w:r>
      <w:proofErr w:type="spellEnd"/>
      <w:r>
        <w:t xml:space="preserve">)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8536F06" w14:textId="77777777" w:rsidR="00662F78" w:rsidRDefault="00662F78" w:rsidP="00662F78">
      <w:pPr>
        <w:rPr>
          <w:b/>
          <w:u w:val="single"/>
        </w:rPr>
      </w:pPr>
    </w:p>
    <w:p w14:paraId="13D71292" w14:textId="77777777" w:rsidR="00074610" w:rsidRDefault="00074610" w:rsidP="00662F78">
      <w:pPr>
        <w:rPr>
          <w:b/>
          <w:u w:val="single"/>
        </w:rPr>
      </w:pPr>
    </w:p>
    <w:p w14:paraId="3CF03944" w14:textId="77777777" w:rsidR="00074610" w:rsidRDefault="00074610" w:rsidP="00662F78">
      <w:pPr>
        <w:rPr>
          <w:b/>
          <w:u w:val="single"/>
        </w:rPr>
      </w:pPr>
    </w:p>
    <w:p w14:paraId="66D1B174" w14:textId="77777777" w:rsidR="00074610" w:rsidRDefault="00074610" w:rsidP="00662F78">
      <w:pPr>
        <w:rPr>
          <w:b/>
          <w:u w:val="single"/>
        </w:rPr>
      </w:pPr>
    </w:p>
    <w:p w14:paraId="1591A17C" w14:textId="77777777" w:rsidR="00074610" w:rsidRDefault="00074610" w:rsidP="00662F78">
      <w:pPr>
        <w:rPr>
          <w:b/>
          <w:u w:val="single"/>
        </w:rPr>
      </w:pPr>
    </w:p>
    <w:p w14:paraId="0EECCC92" w14:textId="77777777" w:rsidR="00074610" w:rsidRDefault="00074610" w:rsidP="00662F78">
      <w:pPr>
        <w:rPr>
          <w:b/>
          <w:u w:val="single"/>
        </w:rPr>
      </w:pPr>
    </w:p>
    <w:p w14:paraId="2D70AB32" w14:textId="77777777" w:rsidR="00662F78" w:rsidRPr="00D51C50" w:rsidRDefault="00662F78" w:rsidP="00662F78">
      <w:pPr>
        <w:rPr>
          <w:b/>
          <w:u w:val="single"/>
        </w:rPr>
      </w:pPr>
      <w:r>
        <w:rPr>
          <w:b/>
          <w:u w:val="single"/>
        </w:rPr>
        <w:lastRenderedPageBreak/>
        <w:t>7.</w:t>
      </w:r>
      <w:r>
        <w:rPr>
          <w:b/>
          <w:u w:val="single"/>
        </w:rPr>
        <w:tab/>
        <w:t>Attestation (Section 8 of Form FS-PP)</w:t>
      </w:r>
    </w:p>
    <w:p w14:paraId="566472CE" w14:textId="77777777" w:rsidR="00662F78" w:rsidRDefault="00662F78" w:rsidP="00662F78">
      <w:r>
        <w:t>The notifying party(</w:t>
      </w:r>
      <w:proofErr w:type="spellStart"/>
      <w:r>
        <w:t>ies</w:t>
      </w:r>
      <w:proofErr w:type="spellEnd"/>
      <w:r>
        <w:t>)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66953A46" w14:textId="77777777" w:rsidR="00662F78" w:rsidRDefault="00662F78" w:rsidP="00662F78">
      <w:r>
        <w:t>The notifying party(</w:t>
      </w:r>
      <w:proofErr w:type="spellStart"/>
      <w:r>
        <w:t>ies</w:t>
      </w:r>
      <w:proofErr w:type="spellEnd"/>
      <w:r>
        <w:t>) confirm that they aware of the provisions of Article 33 of Regulation (EU) 2022/2560 concerning fines and periodic penalty payments.</w:t>
      </w:r>
    </w:p>
    <w:p w14:paraId="05E98FC9" w14:textId="77777777" w:rsidR="00662F78" w:rsidRDefault="00662F78" w:rsidP="00662F78"/>
    <w:p w14:paraId="6C3DCB43" w14:textId="77777777" w:rsidR="00662F78" w:rsidRDefault="00662F78" w:rsidP="00662F78"/>
    <w:p w14:paraId="19ABC0DA" w14:textId="77777777" w:rsidR="00662F78" w:rsidRDefault="00662F78" w:rsidP="00662F78"/>
    <w:p w14:paraId="6D123A3E" w14:textId="77777777" w:rsidR="00662F78" w:rsidRDefault="00662F78" w:rsidP="00662F78"/>
    <w:p w14:paraId="6F514E90" w14:textId="77777777" w:rsidR="00662F78" w:rsidRDefault="00662F78" w:rsidP="00662F78"/>
    <w:p w14:paraId="1D3FD5D6" w14:textId="77777777" w:rsidR="00662F78" w:rsidRDefault="00662F78" w:rsidP="00662F78"/>
    <w:p w14:paraId="34FB3F65" w14:textId="77777777" w:rsidR="00662F78" w:rsidRDefault="00662F78" w:rsidP="00662F78">
      <w:r>
        <w:t xml:space="preserve">Date: </w:t>
      </w:r>
    </w:p>
    <w:p w14:paraId="25BBD890" w14:textId="77777777" w:rsidR="00662F78" w:rsidRDefault="00662F78" w:rsidP="00662F78"/>
    <w:p w14:paraId="326FE21B" w14:textId="77777777" w:rsidR="00662F78" w:rsidRDefault="00662F78" w:rsidP="00662F78"/>
    <w:p w14:paraId="0941FED4"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3D9B666" w14:textId="77777777" w:rsidR="00662F78" w:rsidRDefault="00662F78" w:rsidP="00662F78"/>
    <w:p w14:paraId="1237476A" w14:textId="77777777" w:rsidR="00662F78" w:rsidRDefault="00662F78" w:rsidP="00662F78">
      <w:r>
        <w:t>Name:</w:t>
      </w:r>
      <w:r>
        <w:tab/>
      </w:r>
      <w:r>
        <w:tab/>
      </w:r>
      <w:r>
        <w:tab/>
      </w:r>
      <w:r>
        <w:tab/>
      </w:r>
      <w:r>
        <w:tab/>
      </w:r>
      <w:r>
        <w:tab/>
      </w:r>
      <w:r>
        <w:tab/>
        <w:t>Name:</w:t>
      </w:r>
    </w:p>
    <w:p w14:paraId="6DBB779C" w14:textId="77777777" w:rsidR="00662F78" w:rsidRDefault="00662F78" w:rsidP="00662F78"/>
    <w:p w14:paraId="4BE88E29" w14:textId="77777777" w:rsidR="00662F78" w:rsidRDefault="00662F78" w:rsidP="00662F78">
      <w:r>
        <w:t>Organisation:</w:t>
      </w:r>
      <w:r>
        <w:tab/>
      </w:r>
      <w:r>
        <w:tab/>
      </w:r>
      <w:r>
        <w:tab/>
      </w:r>
      <w:r>
        <w:tab/>
      </w:r>
      <w:r>
        <w:tab/>
      </w:r>
      <w:r>
        <w:tab/>
        <w:t>Organisation:</w:t>
      </w:r>
    </w:p>
    <w:p w14:paraId="33A2A9B7" w14:textId="77777777" w:rsidR="00662F78" w:rsidRDefault="00662F78" w:rsidP="00662F78"/>
    <w:p w14:paraId="02559DC3" w14:textId="77777777" w:rsidR="00662F78" w:rsidRDefault="00662F78" w:rsidP="00662F78">
      <w:r>
        <w:t>Position:</w:t>
      </w:r>
      <w:r>
        <w:tab/>
      </w:r>
      <w:r>
        <w:tab/>
      </w:r>
      <w:r>
        <w:tab/>
      </w:r>
      <w:r>
        <w:tab/>
      </w:r>
      <w:r>
        <w:tab/>
      </w:r>
      <w:r>
        <w:tab/>
        <w:t>Position:</w:t>
      </w:r>
    </w:p>
    <w:p w14:paraId="2991F1DF" w14:textId="77777777" w:rsidR="00662F78" w:rsidRDefault="00662F78" w:rsidP="00662F78"/>
    <w:p w14:paraId="5EF8BC0C" w14:textId="77777777" w:rsidR="00662F78" w:rsidRDefault="00662F78" w:rsidP="00662F78">
      <w:r>
        <w:t>Address:</w:t>
      </w:r>
      <w:r>
        <w:tab/>
      </w:r>
      <w:r>
        <w:tab/>
      </w:r>
      <w:r>
        <w:tab/>
      </w:r>
      <w:r>
        <w:tab/>
      </w:r>
      <w:r>
        <w:tab/>
      </w:r>
      <w:r>
        <w:tab/>
        <w:t>Address:</w:t>
      </w:r>
    </w:p>
    <w:p w14:paraId="07530682" w14:textId="77777777" w:rsidR="00662F78" w:rsidRDefault="00662F78" w:rsidP="00662F78"/>
    <w:p w14:paraId="172D5D28" w14:textId="77777777" w:rsidR="00662F78" w:rsidRDefault="00662F78" w:rsidP="00662F78">
      <w:r>
        <w:t>Phone Number:</w:t>
      </w:r>
      <w:r>
        <w:tab/>
      </w:r>
      <w:r>
        <w:tab/>
      </w:r>
      <w:r>
        <w:tab/>
      </w:r>
      <w:r>
        <w:tab/>
      </w:r>
      <w:r>
        <w:tab/>
      </w:r>
      <w:r>
        <w:tab/>
        <w:t>Phone Number:</w:t>
      </w:r>
    </w:p>
    <w:p w14:paraId="425B7649" w14:textId="77777777" w:rsidR="00662F78" w:rsidRDefault="00662F78" w:rsidP="00662F78"/>
    <w:p w14:paraId="49D5B58C" w14:textId="77777777" w:rsidR="00662F78" w:rsidRDefault="00662F78" w:rsidP="00662F78">
      <w:r>
        <w:t>Email:</w:t>
      </w:r>
      <w:r>
        <w:tab/>
      </w:r>
      <w:r>
        <w:tab/>
      </w:r>
      <w:r>
        <w:tab/>
      </w:r>
      <w:r>
        <w:tab/>
      </w:r>
      <w:r>
        <w:tab/>
      </w:r>
      <w:r>
        <w:tab/>
      </w:r>
      <w:r>
        <w:tab/>
        <w:t>Email:</w:t>
      </w:r>
    </w:p>
    <w:p w14:paraId="26A28C56" w14:textId="77777777" w:rsidR="00662F78" w:rsidRDefault="00662F78" w:rsidP="00662F78"/>
    <w:p w14:paraId="44EE75DD" w14:textId="77777777" w:rsidR="00662F78" w:rsidRDefault="00662F78" w:rsidP="00662F78">
      <w:r>
        <w:t>Signed:</w:t>
      </w:r>
      <w:r>
        <w:tab/>
      </w:r>
      <w:r>
        <w:tab/>
      </w:r>
      <w:r>
        <w:tab/>
      </w:r>
      <w:r>
        <w:tab/>
      </w:r>
      <w:r>
        <w:tab/>
      </w:r>
      <w:r>
        <w:tab/>
      </w:r>
      <w:r>
        <w:tab/>
        <w:t>Signed:</w:t>
      </w:r>
    </w:p>
    <w:p w14:paraId="0B2C8916" w14:textId="77777777" w:rsidR="00662F78" w:rsidRDefault="00662F78" w:rsidP="00662F78">
      <w:pPr>
        <w:rPr>
          <w:b/>
          <w:u w:val="single"/>
        </w:rPr>
      </w:pPr>
    </w:p>
    <w:p w14:paraId="4693D6C0" w14:textId="77777777" w:rsidR="00662F78" w:rsidRDefault="00662F78" w:rsidP="00662F78">
      <w:pPr>
        <w:rPr>
          <w:b/>
          <w:u w:val="single"/>
        </w:rPr>
      </w:pPr>
    </w:p>
    <w:p w14:paraId="30A261B6" w14:textId="77777777" w:rsidR="00662F78" w:rsidRPr="00DA6E7B" w:rsidRDefault="00662F78" w:rsidP="00662F78">
      <w:pPr>
        <w:rPr>
          <w:b/>
          <w:u w:val="single"/>
        </w:rPr>
      </w:pPr>
    </w:p>
    <w:p w14:paraId="608B546A" w14:textId="77777777" w:rsidR="007B120C" w:rsidRPr="0096779D" w:rsidRDefault="007B120C" w:rsidP="007B120C">
      <w:pPr>
        <w:spacing w:after="160" w:line="259" w:lineRule="auto"/>
        <w:rPr>
          <w:szCs w:val="22"/>
          <w:highlight w:val="magenta"/>
        </w:rPr>
      </w:pPr>
    </w:p>
    <w:p w14:paraId="5C32436B"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0F5142B4" w14:textId="5A02F1EA" w:rsidR="003C0FB1" w:rsidRPr="00527368" w:rsidRDefault="003C0FB1" w:rsidP="0058336E">
      <w:pPr>
        <w:keepLines/>
        <w:jc w:val="both"/>
      </w:pPr>
      <w:r w:rsidRPr="00527368">
        <w:t xml:space="preserve">Re: Request for Tenders for the Provision of </w:t>
      </w:r>
      <w:r w:rsidR="00812E7E">
        <w:t xml:space="preserve">Polish </w:t>
      </w:r>
      <w:r w:rsidR="00FC122A" w:rsidRPr="00247315">
        <w:t>Document Translation Services for the Department of Social Protection</w:t>
      </w:r>
      <w:r w:rsidRPr="00527368">
        <w:t xml:space="preserve"> </w:t>
      </w:r>
    </w:p>
    <w:p w14:paraId="3B78BD45"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2201DDA7"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3CA1247D"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0D019A91"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1936746" w14:textId="77777777" w:rsidR="00206CC8" w:rsidRPr="00675A93" w:rsidRDefault="00206CC8" w:rsidP="00206CC8">
      <w:pPr>
        <w:pStyle w:val="ListParagraph"/>
        <w:rPr>
          <w:lang w:val="en-US"/>
        </w:rPr>
      </w:pPr>
    </w:p>
    <w:p w14:paraId="5EED9D8D" w14:textId="77777777"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5CC2221B" w14:textId="77777777" w:rsidR="00206CC8" w:rsidRPr="00206CC8" w:rsidRDefault="00206CC8" w:rsidP="00206CC8">
      <w:pPr>
        <w:pStyle w:val="ListParagraph"/>
        <w:spacing w:after="160" w:line="259" w:lineRule="auto"/>
        <w:ind w:left="1080"/>
        <w:rPr>
          <w:lang w:val="en-US"/>
        </w:rPr>
      </w:pPr>
    </w:p>
    <w:p w14:paraId="1EA357A1" w14:textId="77777777" w:rsidR="00147DAB" w:rsidRDefault="00147DAB" w:rsidP="00147DAB">
      <w:pPr>
        <w:pStyle w:val="ListParagraph"/>
        <w:numPr>
          <w:ilvl w:val="0"/>
          <w:numId w:val="21"/>
        </w:numPr>
        <w:spacing w:after="160" w:line="259" w:lineRule="auto"/>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7B656B97"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CDD7138" w14:textId="77777777"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64D6ACD"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7307253E"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742CB581" w14:textId="77777777" w:rsidR="00206CC8" w:rsidRDefault="00206CC8" w:rsidP="0003041E">
      <w:pPr>
        <w:pStyle w:val="ListParagraph"/>
        <w:numPr>
          <w:ilvl w:val="0"/>
          <w:numId w:val="21"/>
        </w:numPr>
        <w:spacing w:after="160" w:line="259" w:lineRule="auto"/>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723C0AF9" w14:textId="77777777" w:rsidR="00206CC8" w:rsidRDefault="00206CC8" w:rsidP="00206CC8">
      <w:pPr>
        <w:pStyle w:val="ListParagraph"/>
        <w:ind w:left="1080"/>
        <w:rPr>
          <w:lang w:val="en-US"/>
        </w:rPr>
      </w:pPr>
    </w:p>
    <w:p w14:paraId="047DEF11"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E491559" w14:textId="77777777" w:rsidR="00206CC8" w:rsidRDefault="00206CC8" w:rsidP="00206CC8">
      <w:pPr>
        <w:pStyle w:val="ListParagraph"/>
        <w:rPr>
          <w:lang w:val="en-US"/>
        </w:rPr>
      </w:pPr>
    </w:p>
    <w:p w14:paraId="04C4DDB0"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F796136" w14:textId="77777777" w:rsidR="00206CC8" w:rsidRPr="00E93F64" w:rsidRDefault="00206CC8" w:rsidP="0003041E">
      <w:pPr>
        <w:numPr>
          <w:ilvl w:val="0"/>
          <w:numId w:val="22"/>
        </w:numPr>
        <w:ind w:left="1134" w:right="47" w:hanging="283"/>
        <w:jc w:val="both"/>
      </w:pPr>
      <w:r>
        <w:t>has carried out the preparation of the Tender independently.</w:t>
      </w:r>
    </w:p>
    <w:p w14:paraId="3E9317E7" w14:textId="77777777" w:rsidR="00206CC8" w:rsidRPr="00206CC8" w:rsidRDefault="00206CC8" w:rsidP="00206CC8">
      <w:pPr>
        <w:spacing w:after="160" w:line="259" w:lineRule="auto"/>
        <w:ind w:left="720"/>
        <w:rPr>
          <w:lang w:val="en-US"/>
        </w:rPr>
      </w:pPr>
    </w:p>
    <w:p w14:paraId="2C08D71B" w14:textId="77777777" w:rsidR="00206CC8" w:rsidRPr="00E93F64" w:rsidRDefault="00206CC8" w:rsidP="00206CC8">
      <w:pPr>
        <w:pStyle w:val="ListParagraph"/>
        <w:rPr>
          <w:lang w:val="en-US"/>
        </w:rPr>
      </w:pPr>
    </w:p>
    <w:p w14:paraId="6A30E6A5"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10D3EDA" w14:textId="77777777" w:rsidR="00206CC8" w:rsidRDefault="00206CC8" w:rsidP="00206CC8">
      <w:pPr>
        <w:pStyle w:val="ListParagraph"/>
        <w:rPr>
          <w:lang w:val="en-US"/>
        </w:rPr>
      </w:pPr>
    </w:p>
    <w:p w14:paraId="2431152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     </w:t>
      </w:r>
    </w:p>
    <w:p w14:paraId="0A0538A3"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55A72ED"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9F799ED"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2AD92344"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672ABF71"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6DFF46C9"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54B8D12"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E6FD5B6"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53668FCB" w14:textId="77777777" w:rsidR="00206CC8" w:rsidRPr="00C80436" w:rsidRDefault="00206CC8" w:rsidP="00206CC8">
      <w:pPr>
        <w:pStyle w:val="ListParagraph"/>
        <w:ind w:left="1080"/>
        <w:rPr>
          <w:lang w:val="en-US"/>
        </w:rPr>
      </w:pPr>
    </w:p>
    <w:p w14:paraId="20A72F25"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8C87475" w14:textId="77777777" w:rsidR="00206CC8" w:rsidRDefault="00206CC8" w:rsidP="00206CC8">
      <w:pPr>
        <w:pStyle w:val="ListParagraph"/>
        <w:rPr>
          <w:lang w:val="en-US"/>
        </w:rPr>
      </w:pPr>
    </w:p>
    <w:p w14:paraId="4D289A6C"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29B90CFC" w14:textId="77777777" w:rsidR="00206CC8" w:rsidRPr="00C80436" w:rsidRDefault="00206CC8" w:rsidP="00206CC8">
      <w:pPr>
        <w:pStyle w:val="ListParagraph"/>
        <w:rPr>
          <w:lang w:val="en-US"/>
        </w:rPr>
      </w:pPr>
    </w:p>
    <w:p w14:paraId="3B33DAAA"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4F5891A9"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13D8DB6F"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03BA1F0E" w14:textId="77777777" w:rsidTr="00206CC8">
        <w:trPr>
          <w:gridAfter w:val="1"/>
          <w:wAfter w:w="4625" w:type="dxa"/>
          <w:trHeight w:val="707"/>
        </w:trPr>
        <w:tc>
          <w:tcPr>
            <w:tcW w:w="4371" w:type="dxa"/>
          </w:tcPr>
          <w:p w14:paraId="0166FF67" w14:textId="77777777" w:rsidR="00206CC8" w:rsidRPr="00AE08B8" w:rsidRDefault="00206CC8" w:rsidP="00206CC8">
            <w:pPr>
              <w:spacing w:after="200"/>
              <w:jc w:val="both"/>
              <w:rPr>
                <w:b/>
                <w:color w:val="333399"/>
              </w:rPr>
            </w:pPr>
            <w:r w:rsidRPr="00AE08B8">
              <w:rPr>
                <w:b/>
                <w:color w:val="333399"/>
              </w:rPr>
              <w:br w:type="page"/>
            </w:r>
          </w:p>
          <w:p w14:paraId="6760D03B" w14:textId="77777777" w:rsidR="00206CC8" w:rsidRPr="00AE08B8" w:rsidRDefault="00206CC8" w:rsidP="00206CC8">
            <w:pPr>
              <w:spacing w:after="200"/>
              <w:jc w:val="both"/>
              <w:rPr>
                <w:b/>
                <w:color w:val="333399"/>
              </w:rPr>
            </w:pPr>
            <w:r w:rsidRPr="00AE08B8">
              <w:rPr>
                <w:b/>
                <w:color w:val="333399"/>
              </w:rPr>
              <w:t>________________________</w:t>
            </w:r>
          </w:p>
          <w:p w14:paraId="0821620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38508EB6" w14:textId="77777777" w:rsidTr="00206CC8">
        <w:trPr>
          <w:trHeight w:val="158"/>
        </w:trPr>
        <w:tc>
          <w:tcPr>
            <w:tcW w:w="8996" w:type="dxa"/>
            <w:gridSpan w:val="2"/>
          </w:tcPr>
          <w:p w14:paraId="16460945"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17DE63DA"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9A9561F"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0059B862" w14:textId="77777777" w:rsidR="00206CC8" w:rsidRPr="00AE08B8" w:rsidRDefault="00206CC8" w:rsidP="00206CC8">
            <w:pPr>
              <w:spacing w:after="200" w:line="280" w:lineRule="exact"/>
              <w:jc w:val="both"/>
              <w:rPr>
                <w:b/>
                <w:color w:val="333399"/>
              </w:rPr>
            </w:pPr>
          </w:p>
          <w:p w14:paraId="0D034845"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51F8292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057FB1D7"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0ED630CB" w14:textId="77777777" w:rsidR="00206CC8" w:rsidRPr="00AE08B8" w:rsidRDefault="00206CC8" w:rsidP="00206CC8">
      <w:pPr>
        <w:spacing w:after="0"/>
        <w:rPr>
          <w:b/>
          <w:i/>
          <w:lang w:val="en-US"/>
        </w:rPr>
      </w:pPr>
    </w:p>
    <w:p w14:paraId="4A1A8B40" w14:textId="77777777" w:rsidR="00206CC8" w:rsidRDefault="00206CC8" w:rsidP="00206CC8">
      <w:pPr>
        <w:pStyle w:val="ListParagraph"/>
        <w:ind w:left="1116" w:right="47"/>
        <w:jc w:val="both"/>
        <w:rPr>
          <w:szCs w:val="22"/>
        </w:rPr>
      </w:pPr>
    </w:p>
    <w:p w14:paraId="775CF63B"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445F296C" w14:textId="77777777" w:rsidR="003C0FB1" w:rsidRDefault="003C0FB1" w:rsidP="003C0FB1">
      <w:pPr>
        <w:jc w:val="both"/>
      </w:pPr>
    </w:p>
    <w:p w14:paraId="11C4F4F8" w14:textId="77777777" w:rsidR="003C0FB1" w:rsidRDefault="003C0FB1" w:rsidP="003C0FB1">
      <w:pPr>
        <w:jc w:val="both"/>
      </w:pPr>
    </w:p>
    <w:p w14:paraId="4BF694AD" w14:textId="77777777" w:rsidR="000E2CF8" w:rsidRDefault="000E2CF8" w:rsidP="003C0FB1">
      <w:pPr>
        <w:jc w:val="both"/>
      </w:pPr>
    </w:p>
    <w:p w14:paraId="4DB28EBB" w14:textId="77777777" w:rsidR="003C0FB1" w:rsidRDefault="003C0FB1" w:rsidP="003C0FB1">
      <w:pPr>
        <w:jc w:val="both"/>
      </w:pPr>
    </w:p>
    <w:p w14:paraId="561A8CA0" w14:textId="77777777" w:rsidR="003C0FB1" w:rsidRPr="00CB5B77" w:rsidRDefault="00FC122A" w:rsidP="003C0FB1">
      <w:pPr>
        <w:jc w:val="center"/>
      </w:pPr>
      <w:r w:rsidRPr="00247315">
        <w:t>The Minister for Social Protection</w:t>
      </w:r>
    </w:p>
    <w:p w14:paraId="5391B728" w14:textId="77777777" w:rsidR="003C0FB1" w:rsidRDefault="003C0FB1" w:rsidP="003C0FB1">
      <w:pPr>
        <w:jc w:val="center"/>
      </w:pPr>
    </w:p>
    <w:p w14:paraId="182C5BFD" w14:textId="77777777" w:rsidR="003C0FB1" w:rsidRDefault="003C0FB1" w:rsidP="003C0FB1">
      <w:pPr>
        <w:jc w:val="center"/>
      </w:pPr>
      <w:r w:rsidRPr="000E5DB7">
        <w:t>and</w:t>
      </w:r>
    </w:p>
    <w:p w14:paraId="78D1C64F" w14:textId="77777777" w:rsidR="003C0FB1" w:rsidRDefault="003C0FB1" w:rsidP="003C0FB1">
      <w:pPr>
        <w:jc w:val="center"/>
      </w:pPr>
    </w:p>
    <w:p w14:paraId="22B1B6E4" w14:textId="77777777" w:rsidR="003C0FB1" w:rsidRDefault="003C0FB1" w:rsidP="003C0FB1">
      <w:pPr>
        <w:jc w:val="center"/>
      </w:pPr>
      <w:r w:rsidRPr="00247315">
        <w:rPr>
          <w:highlight w:val="lightGray"/>
        </w:rPr>
        <w:t>[Insert successful Tenderer’s full legal name]</w:t>
      </w:r>
    </w:p>
    <w:p w14:paraId="16C21BC7" w14:textId="77777777" w:rsidR="003C0FB1" w:rsidRDefault="003C0FB1" w:rsidP="003C0FB1">
      <w:pPr>
        <w:jc w:val="center"/>
      </w:pPr>
    </w:p>
    <w:p w14:paraId="2FB057B1" w14:textId="77777777" w:rsidR="003C0FB1" w:rsidRDefault="003C0FB1" w:rsidP="003C0FB1">
      <w:pPr>
        <w:jc w:val="center"/>
      </w:pPr>
    </w:p>
    <w:p w14:paraId="1B20F632" w14:textId="77777777" w:rsidR="003C0FB1" w:rsidRDefault="003C0FB1" w:rsidP="003C0FB1">
      <w:pPr>
        <w:jc w:val="center"/>
        <w:rPr>
          <w:b/>
        </w:rPr>
      </w:pPr>
      <w:r w:rsidRPr="000E5DB7">
        <w:rPr>
          <w:b/>
        </w:rPr>
        <w:t>AGREEMENT</w:t>
      </w:r>
    </w:p>
    <w:p w14:paraId="5A91AE49" w14:textId="77777777" w:rsidR="003C0FB1" w:rsidRDefault="003C0FB1" w:rsidP="003C0FB1">
      <w:pPr>
        <w:jc w:val="center"/>
      </w:pPr>
    </w:p>
    <w:p w14:paraId="21D8035C" w14:textId="77777777" w:rsidR="003C0FB1" w:rsidRDefault="003C0FB1" w:rsidP="003C0FB1">
      <w:pPr>
        <w:jc w:val="center"/>
      </w:pPr>
      <w:r w:rsidRPr="000E5DB7">
        <w:t>Relating to the provision of Services pursuant to</w:t>
      </w:r>
    </w:p>
    <w:p w14:paraId="770595EB" w14:textId="77777777" w:rsidR="003C0FB1" w:rsidRDefault="003C0FB1" w:rsidP="003C0FB1">
      <w:pPr>
        <w:jc w:val="center"/>
      </w:pPr>
    </w:p>
    <w:p w14:paraId="2C554CBC" w14:textId="08EEAF17" w:rsidR="003C0FB1" w:rsidRDefault="003C0FB1" w:rsidP="003C0FB1">
      <w:pPr>
        <w:jc w:val="center"/>
      </w:pPr>
      <w:r w:rsidRPr="000E5DB7">
        <w:t>Request for Tenders for the provision of</w:t>
      </w:r>
      <w:r w:rsidR="00812E7E">
        <w:t xml:space="preserve"> Polish</w:t>
      </w:r>
      <w:r w:rsidRPr="000E5DB7">
        <w:t xml:space="preserve"> </w:t>
      </w:r>
      <w:r w:rsidR="00FC122A" w:rsidRPr="00247315">
        <w:t>Document Translation Services</w:t>
      </w:r>
      <w:r w:rsidR="00812E7E">
        <w:t xml:space="preserve"> </w:t>
      </w:r>
      <w:r w:rsidR="00FC122A" w:rsidRPr="00247315">
        <w:t>for the Department of Social Protection</w:t>
      </w:r>
    </w:p>
    <w:p w14:paraId="5F6DA595" w14:textId="77777777" w:rsidR="00C43DF2" w:rsidRDefault="00C43DF2">
      <w:pPr>
        <w:spacing w:after="160" w:line="259" w:lineRule="auto"/>
      </w:pPr>
      <w:r>
        <w:br w:type="page"/>
      </w:r>
    </w:p>
    <w:p w14:paraId="0C762471" w14:textId="77777777" w:rsidR="00C43DF2" w:rsidRDefault="00C43DF2" w:rsidP="003C0FB1">
      <w:pPr>
        <w:jc w:val="center"/>
      </w:pPr>
    </w:p>
    <w:p w14:paraId="2B60B854" w14:textId="77777777" w:rsidR="00C43DF2" w:rsidRPr="00830A49" w:rsidRDefault="00C43DF2" w:rsidP="00C43DF2">
      <w:pPr>
        <w:pStyle w:val="Heading2"/>
        <w:spacing w:before="0"/>
        <w:jc w:val="both"/>
      </w:pPr>
      <w:r w:rsidRPr="00830A49">
        <w:t xml:space="preserve">THIS AGREEMENT is made on the </w:t>
      </w:r>
      <w:r w:rsidRPr="00247315">
        <w:rPr>
          <w:highlight w:val="lightGray"/>
        </w:rPr>
        <w:t>[date e.g. 2nd]</w:t>
      </w:r>
      <w:r w:rsidRPr="00830A49">
        <w:t xml:space="preserve"> day of </w:t>
      </w:r>
      <w:r w:rsidRPr="00247315">
        <w:rPr>
          <w:highlight w:val="lightGray"/>
        </w:rPr>
        <w:t>[month]</w:t>
      </w:r>
      <w:r w:rsidRPr="00830A49">
        <w:t xml:space="preserve"> 20</w:t>
      </w:r>
      <w:r w:rsidRPr="00247315">
        <w:rPr>
          <w:highlight w:val="lightGray"/>
        </w:rPr>
        <w:t>[year]</w:t>
      </w:r>
      <w:r w:rsidRPr="00830A49">
        <w:t xml:space="preserve"> BETWEEN:</w:t>
      </w:r>
    </w:p>
    <w:p w14:paraId="388C279D" w14:textId="77777777" w:rsidR="003C0FB1" w:rsidRDefault="00FC122A" w:rsidP="000E2CF8">
      <w:pPr>
        <w:spacing w:before="240" w:after="200"/>
        <w:jc w:val="both"/>
      </w:pPr>
      <w:r w:rsidRPr="00247315">
        <w:t>The Minister for Social Protection</w:t>
      </w:r>
      <w:r w:rsidR="003C0FB1" w:rsidRPr="000E5DB7">
        <w:t xml:space="preserve">, of </w:t>
      </w:r>
      <w:bookmarkStart w:id="12"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12"/>
      <w:r w:rsidR="003C0FB1" w:rsidRPr="000E5DB7">
        <w:t xml:space="preserve"> (“the Client”); </w:t>
      </w:r>
    </w:p>
    <w:p w14:paraId="73D8753E" w14:textId="77777777" w:rsidR="003C0FB1" w:rsidRDefault="003C0FB1" w:rsidP="003C0FB1">
      <w:pPr>
        <w:spacing w:after="200"/>
        <w:jc w:val="both"/>
      </w:pPr>
      <w:r w:rsidRPr="000E5DB7">
        <w:t>and</w:t>
      </w:r>
    </w:p>
    <w:p w14:paraId="5216C91A" w14:textId="77777777" w:rsidR="003C0FB1" w:rsidRDefault="003C0FB1" w:rsidP="003C0FB1">
      <w:pPr>
        <w:spacing w:after="200"/>
        <w:jc w:val="both"/>
      </w:pPr>
      <w:r w:rsidRPr="00247315">
        <w:rPr>
          <w:highlight w:val="lightGray"/>
        </w:rPr>
        <w:t>[Contractor's full legal name]</w:t>
      </w:r>
      <w:r w:rsidRPr="000E5DB7">
        <w:t xml:space="preserve">, of </w:t>
      </w:r>
      <w:r w:rsidRPr="00247315">
        <w:rPr>
          <w:highlight w:val="lightGray"/>
        </w:rPr>
        <w:t>[address]</w:t>
      </w:r>
      <w:r w:rsidRPr="000E5DB7">
        <w:t xml:space="preserve"> (“the Contractor”)</w:t>
      </w:r>
    </w:p>
    <w:p w14:paraId="4F2DD4C5" w14:textId="77777777" w:rsidR="003C0FB1" w:rsidRDefault="003C0FB1" w:rsidP="003C0FB1">
      <w:pPr>
        <w:spacing w:after="200"/>
        <w:jc w:val="both"/>
      </w:pPr>
      <w:r w:rsidRPr="000E5DB7">
        <w:t>(each a “Party” and together “the Parties”).</w:t>
      </w:r>
    </w:p>
    <w:p w14:paraId="2C4859BE"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66840279" w14:textId="77777777" w:rsidTr="00503F93">
        <w:tc>
          <w:tcPr>
            <w:tcW w:w="828" w:type="dxa"/>
          </w:tcPr>
          <w:p w14:paraId="6EA78F22" w14:textId="77777777" w:rsidR="003C0FB1" w:rsidRDefault="003C0FB1" w:rsidP="00C43DF2">
            <w:pPr>
              <w:spacing w:after="200"/>
              <w:jc w:val="both"/>
              <w:rPr>
                <w:color w:val="0000FF"/>
              </w:rPr>
            </w:pPr>
            <w:r w:rsidRPr="000E5DB7">
              <w:rPr>
                <w:color w:val="0000FF"/>
              </w:rPr>
              <w:t>A.</w:t>
            </w:r>
          </w:p>
        </w:tc>
        <w:tc>
          <w:tcPr>
            <w:tcW w:w="9540" w:type="dxa"/>
          </w:tcPr>
          <w:p w14:paraId="2D2B05A3" w14:textId="77777777" w:rsidR="003C0FB1" w:rsidRDefault="003C0FB1" w:rsidP="009340FB">
            <w:pPr>
              <w:jc w:val="both"/>
            </w:pPr>
            <w:r w:rsidRPr="000E5DB7">
              <w:t>By Request for Tender</w:t>
            </w:r>
            <w:r>
              <w:t xml:space="preserve"> </w:t>
            </w:r>
            <w:r w:rsidRPr="000E5DB7">
              <w:rPr>
                <w:lang w:val="en-US"/>
              </w:rPr>
              <w:t xml:space="preserve">entitled </w:t>
            </w:r>
            <w:r w:rsidRPr="00247315">
              <w:rPr>
                <w:highlight w:val="lightGray"/>
                <w:lang w:val="en-US"/>
              </w:rPr>
              <w:t>“Insert title of RFT</w:t>
            </w:r>
            <w:r w:rsidRPr="00247315">
              <w:rPr>
                <w:i/>
                <w:highlight w:val="lightGray"/>
              </w:rPr>
              <w:t>”</w:t>
            </w:r>
            <w:r w:rsidRPr="000E5DB7">
              <w:rPr>
                <w:i/>
              </w:rPr>
              <w:t xml:space="preserve"> </w:t>
            </w:r>
            <w:r w:rsidRPr="000E5DB7">
              <w:t xml:space="preserve">advertised in the supplement to the Official Journal of the European Union, OJEU Notice Number </w:t>
            </w:r>
            <w:r w:rsidRPr="00247315">
              <w:rPr>
                <w:highlight w:val="lightGray"/>
              </w:rPr>
              <w:t>__________</w:t>
            </w:r>
            <w:r w:rsidRPr="000E5DB7">
              <w:t xml:space="preserve">of </w:t>
            </w:r>
            <w:r w:rsidRPr="00247315">
              <w:rPr>
                <w:highlight w:val="lightGray"/>
              </w:rPr>
              <w:t>____________</w:t>
            </w:r>
            <w:r w:rsidRPr="000E5DB7">
              <w:rPr>
                <w:lang w:val="en-US"/>
              </w:rPr>
              <w:t xml:space="preserve">dated </w:t>
            </w:r>
            <w:r w:rsidRPr="00247315">
              <w:rPr>
                <w:highlight w:val="lightGray"/>
                <w:lang w:val="en-US"/>
              </w:rPr>
              <w:t>insert date of RFT</w:t>
            </w:r>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r w:rsidRPr="00247315">
              <w:rPr>
                <w:highlight w:val="lightGray"/>
                <w:lang w:val="en-US"/>
              </w:rPr>
              <w:t>[insert date]</w:t>
            </w:r>
            <w:r w:rsidRPr="000E5DB7">
              <w:rPr>
                <w:lang w:val="en-US"/>
              </w:rPr>
              <w:t xml:space="preserve"> and </w:t>
            </w:r>
            <w:r w:rsidRPr="00247315">
              <w:rPr>
                <w:highlight w:val="lightGray"/>
                <w:lang w:val="en-US"/>
              </w:rPr>
              <w:t>[insert date]</w:t>
            </w:r>
            <w:r w:rsidRPr="000E5DB7">
              <w:rPr>
                <w:lang w:val="en-US"/>
              </w:rPr>
              <w:t xml:space="preserve"> (the “RFT Clarifications”). The RFT (including the RFT Clarifications) is hereby incorporated by reference into this Agreement.</w:t>
            </w:r>
          </w:p>
        </w:tc>
      </w:tr>
      <w:tr w:rsidR="003C0FB1" w:rsidRPr="00CB5B77" w14:paraId="4F3C698D" w14:textId="77777777" w:rsidTr="00503F93">
        <w:tc>
          <w:tcPr>
            <w:tcW w:w="828" w:type="dxa"/>
          </w:tcPr>
          <w:p w14:paraId="715FC800" w14:textId="77777777" w:rsidR="003C0FB1" w:rsidRDefault="003C0FB1" w:rsidP="00C43DF2">
            <w:pPr>
              <w:spacing w:after="200"/>
              <w:jc w:val="both"/>
              <w:rPr>
                <w:color w:val="0000FF"/>
              </w:rPr>
            </w:pPr>
            <w:r w:rsidRPr="000E5DB7">
              <w:rPr>
                <w:color w:val="0000FF"/>
              </w:rPr>
              <w:t>B.</w:t>
            </w:r>
          </w:p>
        </w:tc>
        <w:tc>
          <w:tcPr>
            <w:tcW w:w="9540" w:type="dxa"/>
          </w:tcPr>
          <w:p w14:paraId="0288A55C" w14:textId="77777777" w:rsidR="003C0FB1" w:rsidRDefault="003C0FB1" w:rsidP="009340FB">
            <w:pPr>
              <w:jc w:val="both"/>
            </w:pPr>
            <w:r w:rsidRPr="000E5DB7">
              <w:t xml:space="preserve">The Contractor submitted a response to the RFT dated </w:t>
            </w:r>
            <w:r w:rsidRPr="00247315">
              <w:rPr>
                <w:highlight w:val="lightGray"/>
              </w:rPr>
              <w:t>[insert date of Tender]</w:t>
            </w:r>
            <w:r w:rsidRPr="000E5DB7">
              <w:t xml:space="preserve"> (“the Submission”). References to the Submission shall include any clarifications issued by the Contractor </w:t>
            </w:r>
            <w:r w:rsidRPr="000E5DB7">
              <w:rPr>
                <w:lang w:val="en-US"/>
              </w:rPr>
              <w:t xml:space="preserve">in writing to the Contracting Authority between </w:t>
            </w:r>
            <w:r w:rsidRPr="00247315">
              <w:rPr>
                <w:highlight w:val="lightGray"/>
                <w:lang w:val="en-US"/>
              </w:rPr>
              <w:t>[insert date]</w:t>
            </w:r>
            <w:r w:rsidRPr="000E5DB7">
              <w:rPr>
                <w:lang w:val="en-US"/>
              </w:rPr>
              <w:t xml:space="preserve"> and </w:t>
            </w:r>
            <w:r w:rsidRPr="00247315">
              <w:rPr>
                <w:highlight w:val="lightGray"/>
                <w:lang w:val="en-US"/>
              </w:rPr>
              <w:t>[insert date]</w:t>
            </w:r>
            <w:r w:rsidRPr="000E5DB7">
              <w:rPr>
                <w:lang w:val="en-US"/>
              </w:rPr>
              <w:t xml:space="preserve"> (the “Submission Clarifications”). The Submission (including the Submission Clarifications) is hereby incorporated by reference into this Agreement.  </w:t>
            </w:r>
          </w:p>
        </w:tc>
      </w:tr>
    </w:tbl>
    <w:p w14:paraId="5BAA29BA"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1EA1C281" w14:textId="77777777" w:rsidTr="000E2CF8">
        <w:tc>
          <w:tcPr>
            <w:tcW w:w="394" w:type="pct"/>
          </w:tcPr>
          <w:p w14:paraId="2A0FBDCE" w14:textId="77777777" w:rsidR="003C0FB1" w:rsidRDefault="003C0FB1" w:rsidP="00C43DF2">
            <w:pPr>
              <w:spacing w:after="200"/>
              <w:jc w:val="both"/>
              <w:rPr>
                <w:color w:val="0000FF"/>
              </w:rPr>
            </w:pPr>
            <w:r>
              <w:rPr>
                <w:color w:val="0000FF"/>
              </w:rPr>
              <w:t>1.</w:t>
            </w:r>
          </w:p>
        </w:tc>
        <w:tc>
          <w:tcPr>
            <w:tcW w:w="4606" w:type="pct"/>
            <w:gridSpan w:val="2"/>
          </w:tcPr>
          <w:p w14:paraId="38F15DA1"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6392514A" w14:textId="77777777" w:rsidTr="009340FB">
        <w:tc>
          <w:tcPr>
            <w:tcW w:w="394" w:type="pct"/>
          </w:tcPr>
          <w:p w14:paraId="3EAFA09C" w14:textId="77777777" w:rsidR="003C0FB1" w:rsidRDefault="003C0FB1" w:rsidP="00C43DF2">
            <w:pPr>
              <w:spacing w:after="200"/>
              <w:jc w:val="both"/>
              <w:rPr>
                <w:color w:val="0000FF"/>
              </w:rPr>
            </w:pPr>
          </w:p>
        </w:tc>
        <w:tc>
          <w:tcPr>
            <w:tcW w:w="265" w:type="pct"/>
          </w:tcPr>
          <w:p w14:paraId="72B16107" w14:textId="77777777" w:rsidR="003C0FB1" w:rsidRDefault="003C0FB1" w:rsidP="00C93669">
            <w:pPr>
              <w:jc w:val="both"/>
            </w:pPr>
            <w:proofErr w:type="spellStart"/>
            <w:r w:rsidRPr="000E5DB7">
              <w:t>i</w:t>
            </w:r>
            <w:proofErr w:type="spellEnd"/>
            <w:r w:rsidRPr="000E5DB7">
              <w:t>.</w:t>
            </w:r>
          </w:p>
        </w:tc>
        <w:tc>
          <w:tcPr>
            <w:tcW w:w="4341" w:type="pct"/>
          </w:tcPr>
          <w:p w14:paraId="19E43A03" w14:textId="77777777" w:rsidR="003C0FB1" w:rsidRDefault="003C0FB1" w:rsidP="00EC7568">
            <w:pPr>
              <w:jc w:val="both"/>
            </w:pPr>
            <w:r w:rsidRPr="000E5DB7">
              <w:t xml:space="preserve">This Agreement and Schedules A to </w:t>
            </w:r>
            <w:proofErr w:type="spellStart"/>
            <w:r w:rsidR="00EC7568">
              <w:t>E</w:t>
            </w:r>
            <w:proofErr w:type="spellEnd"/>
            <w:r w:rsidRPr="000E5DB7">
              <w:t xml:space="preserve"> attached hereto;</w:t>
            </w:r>
          </w:p>
        </w:tc>
      </w:tr>
      <w:tr w:rsidR="003C0FB1" w:rsidRPr="00CB5B77" w14:paraId="3D6F53B7" w14:textId="77777777" w:rsidTr="009340FB">
        <w:tc>
          <w:tcPr>
            <w:tcW w:w="394" w:type="pct"/>
          </w:tcPr>
          <w:p w14:paraId="7F4579AB" w14:textId="77777777" w:rsidR="003C0FB1" w:rsidRDefault="003C0FB1" w:rsidP="00C43DF2">
            <w:pPr>
              <w:spacing w:after="200"/>
              <w:jc w:val="both"/>
              <w:rPr>
                <w:color w:val="0000FF"/>
              </w:rPr>
            </w:pPr>
          </w:p>
        </w:tc>
        <w:tc>
          <w:tcPr>
            <w:tcW w:w="265" w:type="pct"/>
          </w:tcPr>
          <w:p w14:paraId="275983A4" w14:textId="77777777" w:rsidR="003C0FB1" w:rsidRDefault="003C0FB1" w:rsidP="00C93669">
            <w:pPr>
              <w:jc w:val="both"/>
            </w:pPr>
            <w:r w:rsidRPr="000E5DB7">
              <w:t>ii.</w:t>
            </w:r>
          </w:p>
        </w:tc>
        <w:tc>
          <w:tcPr>
            <w:tcW w:w="4341" w:type="pct"/>
          </w:tcPr>
          <w:p w14:paraId="301C016C" w14:textId="77777777" w:rsidR="003C0FB1" w:rsidRDefault="003C0FB1" w:rsidP="00C93669">
            <w:pPr>
              <w:jc w:val="both"/>
            </w:pPr>
            <w:r w:rsidRPr="000E5DB7">
              <w:t xml:space="preserve">The RFT; </w:t>
            </w:r>
          </w:p>
        </w:tc>
      </w:tr>
      <w:tr w:rsidR="003C0FB1" w:rsidRPr="00CB5B77" w14:paraId="564A2BCE" w14:textId="77777777" w:rsidTr="009340FB">
        <w:tc>
          <w:tcPr>
            <w:tcW w:w="394" w:type="pct"/>
          </w:tcPr>
          <w:p w14:paraId="72EB7842" w14:textId="77777777" w:rsidR="003C0FB1" w:rsidRDefault="003C0FB1" w:rsidP="00C43DF2">
            <w:pPr>
              <w:spacing w:after="200"/>
              <w:jc w:val="both"/>
              <w:rPr>
                <w:color w:val="0000FF"/>
              </w:rPr>
            </w:pPr>
          </w:p>
        </w:tc>
        <w:tc>
          <w:tcPr>
            <w:tcW w:w="265" w:type="pct"/>
          </w:tcPr>
          <w:p w14:paraId="4E716194" w14:textId="77777777" w:rsidR="003C0FB1" w:rsidRDefault="003C0FB1" w:rsidP="00C93669">
            <w:pPr>
              <w:jc w:val="both"/>
            </w:pPr>
            <w:r w:rsidRPr="000E5DB7">
              <w:t>iii.</w:t>
            </w:r>
          </w:p>
        </w:tc>
        <w:tc>
          <w:tcPr>
            <w:tcW w:w="4341" w:type="pct"/>
          </w:tcPr>
          <w:p w14:paraId="6EB9504A" w14:textId="77777777" w:rsidR="003C0FB1" w:rsidRDefault="003C0FB1" w:rsidP="00C93669">
            <w:pPr>
              <w:jc w:val="both"/>
            </w:pPr>
            <w:r w:rsidRPr="000E5DB7">
              <w:t>The Submission.</w:t>
            </w:r>
          </w:p>
        </w:tc>
      </w:tr>
      <w:tr w:rsidR="003C0FB1" w:rsidRPr="00CB5B77" w14:paraId="5F9FBFBC" w14:textId="77777777" w:rsidTr="000E2CF8">
        <w:tc>
          <w:tcPr>
            <w:tcW w:w="394" w:type="pct"/>
          </w:tcPr>
          <w:p w14:paraId="767F60AA" w14:textId="77777777" w:rsidR="003C0FB1" w:rsidRPr="000E5DB7" w:rsidRDefault="003C0FB1" w:rsidP="00C43DF2">
            <w:pPr>
              <w:spacing w:after="200"/>
              <w:jc w:val="both"/>
              <w:rPr>
                <w:color w:val="0000FF"/>
              </w:rPr>
            </w:pPr>
            <w:r>
              <w:rPr>
                <w:color w:val="0000FF"/>
              </w:rPr>
              <w:t>2.</w:t>
            </w:r>
          </w:p>
        </w:tc>
        <w:tc>
          <w:tcPr>
            <w:tcW w:w="4606" w:type="pct"/>
            <w:gridSpan w:val="2"/>
          </w:tcPr>
          <w:p w14:paraId="0FAC4A01"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10C12959" w14:textId="77777777" w:rsidTr="000E2CF8">
        <w:tc>
          <w:tcPr>
            <w:tcW w:w="394" w:type="pct"/>
          </w:tcPr>
          <w:p w14:paraId="0E8B720E" w14:textId="77777777" w:rsidR="003C0FB1" w:rsidRPr="000E5DB7" w:rsidRDefault="003C0FB1" w:rsidP="00C43DF2">
            <w:pPr>
              <w:spacing w:after="200"/>
              <w:jc w:val="both"/>
              <w:rPr>
                <w:color w:val="0000FF"/>
              </w:rPr>
            </w:pPr>
            <w:r>
              <w:rPr>
                <w:color w:val="0000FF"/>
              </w:rPr>
              <w:t>3.</w:t>
            </w:r>
          </w:p>
        </w:tc>
        <w:tc>
          <w:tcPr>
            <w:tcW w:w="4606" w:type="pct"/>
            <w:gridSpan w:val="2"/>
          </w:tcPr>
          <w:p w14:paraId="16A34600"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35F51846" w14:textId="77777777" w:rsidTr="000E2CF8">
        <w:tc>
          <w:tcPr>
            <w:tcW w:w="394" w:type="pct"/>
          </w:tcPr>
          <w:p w14:paraId="5D5BE969" w14:textId="77777777" w:rsidR="003C0FB1" w:rsidRPr="000E5DB7" w:rsidRDefault="003C0FB1" w:rsidP="00C43DF2">
            <w:pPr>
              <w:spacing w:after="200"/>
              <w:jc w:val="both"/>
              <w:rPr>
                <w:color w:val="0000FF"/>
              </w:rPr>
            </w:pPr>
            <w:r>
              <w:rPr>
                <w:color w:val="0000FF"/>
              </w:rPr>
              <w:t>4.</w:t>
            </w:r>
          </w:p>
        </w:tc>
        <w:tc>
          <w:tcPr>
            <w:tcW w:w="4606" w:type="pct"/>
            <w:gridSpan w:val="2"/>
          </w:tcPr>
          <w:p w14:paraId="2A16562F" w14:textId="77777777" w:rsidR="003C0FB1" w:rsidRPr="000E5DB7" w:rsidRDefault="003C0FB1" w:rsidP="00C93669">
            <w:pPr>
              <w:jc w:val="both"/>
            </w:pPr>
            <w:r w:rsidRPr="000E5DB7">
              <w:t xml:space="preserve">For the purposes of this Agreement, the Client’s Contact is </w:t>
            </w:r>
            <w:r w:rsidRPr="00247315">
              <w:rPr>
                <w:highlight w:val="lightGray"/>
              </w:rPr>
              <w:t>[name of contact person]</w:t>
            </w:r>
            <w:r w:rsidRPr="000E5DB7">
              <w:t xml:space="preserve"> of </w:t>
            </w:r>
            <w:bookmarkStart w:id="13" w:name="Text39"/>
            <w:r w:rsidR="00C93669">
              <w:fldChar w:fldCharType="begin">
                <w:ffData>
                  <w:name w:val="Text39"/>
                  <w:enabled/>
                  <w:calcOnExit w:val="0"/>
                  <w:textInput>
                    <w:default w:val="[address of contact person]"/>
                  </w:textInput>
                </w:ffData>
              </w:fldChar>
            </w:r>
            <w:r w:rsidR="00C93669">
              <w:instrText xml:space="preserve"> FORMTEXT </w:instrText>
            </w:r>
            <w:r w:rsidR="00C93669">
              <w:fldChar w:fldCharType="separate"/>
            </w:r>
            <w:r w:rsidR="00C93669">
              <w:rPr>
                <w:noProof/>
              </w:rPr>
              <w:t>[address of contact person]</w:t>
            </w:r>
            <w:r w:rsidR="00C93669">
              <w:fldChar w:fldCharType="end"/>
            </w:r>
            <w:bookmarkEnd w:id="13"/>
            <w:r w:rsidRPr="000E5DB7">
              <w:t xml:space="preserve">; the Contractor’s Contact is </w:t>
            </w:r>
            <w:r w:rsidRPr="00247315">
              <w:rPr>
                <w:highlight w:val="lightGray"/>
              </w:rPr>
              <w:t>[Contractor contact name]</w:t>
            </w:r>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534402EC" w14:textId="77777777" w:rsidTr="000E2CF8">
        <w:tc>
          <w:tcPr>
            <w:tcW w:w="394" w:type="pct"/>
          </w:tcPr>
          <w:p w14:paraId="16B10F0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219AFC2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bookmarkStart w:id="14" w:name="Text142"/>
            <w:r w:rsidR="00C93669">
              <w:rPr>
                <w:szCs w:val="22"/>
              </w:rPr>
              <w:fldChar w:fldCharType="begin">
                <w:ffData>
                  <w:name w:val="Text142"/>
                  <w:enabled/>
                  <w:calcOnExit w:val="0"/>
                  <w:textInput>
                    <w:default w:val="[Insert date]"/>
                  </w:textInput>
                </w:ffData>
              </w:fldChar>
            </w:r>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14"/>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51C73D60" w14:textId="77777777" w:rsidR="00C93669" w:rsidRDefault="00C93669" w:rsidP="00C93669">
            <w:pPr>
              <w:jc w:val="both"/>
              <w:rPr>
                <w:szCs w:val="22"/>
              </w:rPr>
            </w:pPr>
            <w:r w:rsidRPr="00247315">
              <w:rPr>
                <w:i/>
                <w:iCs/>
                <w:color w:val="FF0000"/>
                <w:highlight w:val="lightGray"/>
              </w:rPr>
              <w:fldChar w:fldCharType="begin">
                <w:ffData>
                  <w:name w:val=""/>
                  <w:enabled/>
                  <w:calcOnExit w:val="0"/>
                  <w:textInput>
                    <w:default w:val="Delete and replace with “Not Used” if not applicable:"/>
                  </w:textInput>
                </w:ffData>
              </w:fldChar>
            </w:r>
            <w:r w:rsidRPr="00247315">
              <w:rPr>
                <w:i/>
                <w:iCs/>
                <w:color w:val="FF0000"/>
                <w:highlight w:val="lightGray"/>
              </w:rPr>
              <w:instrText xml:space="preserve"> FORMTEXT </w:instrText>
            </w:r>
            <w:r w:rsidRPr="00247315">
              <w:rPr>
                <w:i/>
                <w:iCs/>
                <w:color w:val="FF0000"/>
                <w:highlight w:val="lightGray"/>
              </w:rPr>
            </w:r>
            <w:r w:rsidRPr="00247315">
              <w:rPr>
                <w:i/>
                <w:iCs/>
                <w:color w:val="FF0000"/>
                <w:highlight w:val="lightGray"/>
              </w:rPr>
              <w:fldChar w:fldCharType="separate"/>
            </w:r>
            <w:r w:rsidRPr="00247315">
              <w:rPr>
                <w:i/>
                <w:iCs/>
                <w:noProof/>
                <w:color w:val="FF0000"/>
                <w:highlight w:val="lightGray"/>
              </w:rPr>
              <w:t>Delete and replace with “Not Used” if not applicable:</w:t>
            </w:r>
            <w:r w:rsidRPr="00247315">
              <w:rPr>
                <w:i/>
                <w:iCs/>
                <w:color w:val="FF0000"/>
                <w:highlight w:val="lightGray"/>
              </w:rPr>
              <w:fldChar w:fldCharType="end"/>
            </w:r>
          </w:p>
          <w:p w14:paraId="638A7F5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bookmarkStart w:id="15" w:name="Text143"/>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15"/>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287DB273" w14:textId="77777777" w:rsidTr="000E2CF8">
        <w:tc>
          <w:tcPr>
            <w:tcW w:w="394" w:type="pct"/>
          </w:tcPr>
          <w:p w14:paraId="7330FB29" w14:textId="77777777" w:rsidR="009340FB" w:rsidRDefault="009340FB" w:rsidP="009340FB">
            <w:pPr>
              <w:spacing w:after="200"/>
              <w:jc w:val="both"/>
              <w:rPr>
                <w:color w:val="0000FF"/>
              </w:rPr>
            </w:pPr>
            <w:r>
              <w:rPr>
                <w:color w:val="0000FF"/>
              </w:rPr>
              <w:t>6.</w:t>
            </w:r>
          </w:p>
        </w:tc>
        <w:tc>
          <w:tcPr>
            <w:tcW w:w="4606" w:type="pct"/>
            <w:gridSpan w:val="2"/>
          </w:tcPr>
          <w:p w14:paraId="3920558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31B7A29A" w14:textId="77777777" w:rsidTr="000E2CF8">
        <w:tc>
          <w:tcPr>
            <w:tcW w:w="394" w:type="pct"/>
          </w:tcPr>
          <w:p w14:paraId="7933A52A" w14:textId="77777777" w:rsidR="009340FB" w:rsidDel="00040E03" w:rsidRDefault="009340FB" w:rsidP="009340FB">
            <w:pPr>
              <w:spacing w:after="200"/>
              <w:jc w:val="both"/>
              <w:rPr>
                <w:color w:val="0000FF"/>
              </w:rPr>
            </w:pPr>
            <w:r>
              <w:rPr>
                <w:color w:val="0000FF"/>
              </w:rPr>
              <w:t>7.</w:t>
            </w:r>
          </w:p>
        </w:tc>
        <w:tc>
          <w:tcPr>
            <w:tcW w:w="4606" w:type="pct"/>
            <w:gridSpan w:val="2"/>
          </w:tcPr>
          <w:p w14:paraId="4D542FB9"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CAA7096" w14:textId="77777777" w:rsidTr="000E2CF8">
        <w:tc>
          <w:tcPr>
            <w:tcW w:w="394" w:type="pct"/>
          </w:tcPr>
          <w:p w14:paraId="6CE5B1FA" w14:textId="77777777" w:rsidR="009340FB" w:rsidDel="00040E03" w:rsidRDefault="009340FB" w:rsidP="009340FB">
            <w:pPr>
              <w:spacing w:after="200"/>
              <w:jc w:val="both"/>
              <w:rPr>
                <w:color w:val="0000FF"/>
              </w:rPr>
            </w:pPr>
            <w:r>
              <w:rPr>
                <w:color w:val="0000FF"/>
              </w:rPr>
              <w:t>8.</w:t>
            </w:r>
          </w:p>
        </w:tc>
        <w:tc>
          <w:tcPr>
            <w:tcW w:w="4606" w:type="pct"/>
            <w:gridSpan w:val="2"/>
          </w:tcPr>
          <w:p w14:paraId="42E9C153"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607E6AB1" w14:textId="77777777" w:rsidTr="000E2CF8">
        <w:tc>
          <w:tcPr>
            <w:tcW w:w="394" w:type="pct"/>
          </w:tcPr>
          <w:p w14:paraId="51ADDF64" w14:textId="77777777" w:rsidR="009340FB" w:rsidRDefault="009340FB" w:rsidP="009340FB">
            <w:pPr>
              <w:spacing w:after="200"/>
              <w:jc w:val="both"/>
              <w:rPr>
                <w:color w:val="0000FF"/>
              </w:rPr>
            </w:pPr>
            <w:r>
              <w:rPr>
                <w:color w:val="0000FF"/>
              </w:rPr>
              <w:t>9.</w:t>
            </w:r>
          </w:p>
          <w:p w14:paraId="165FE250" w14:textId="77777777" w:rsidR="00904FCA" w:rsidRDefault="00904FCA" w:rsidP="009340FB">
            <w:pPr>
              <w:spacing w:after="200"/>
              <w:jc w:val="both"/>
              <w:rPr>
                <w:color w:val="0000FF"/>
              </w:rPr>
            </w:pPr>
          </w:p>
          <w:p w14:paraId="7779C883" w14:textId="77777777" w:rsidR="00904FCA" w:rsidRDefault="00904FCA" w:rsidP="009340FB">
            <w:pPr>
              <w:spacing w:after="200"/>
              <w:jc w:val="both"/>
              <w:rPr>
                <w:color w:val="0000FF"/>
              </w:rPr>
            </w:pPr>
            <w:r>
              <w:rPr>
                <w:color w:val="0000FF"/>
              </w:rPr>
              <w:t>10.</w:t>
            </w:r>
          </w:p>
        </w:tc>
        <w:tc>
          <w:tcPr>
            <w:tcW w:w="4606" w:type="pct"/>
            <w:gridSpan w:val="2"/>
          </w:tcPr>
          <w:p w14:paraId="160E454D"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C854A41"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6CCFE24A"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3DD30BF9" w14:textId="77777777" w:rsidTr="00321AC6">
        <w:trPr>
          <w:trHeight w:val="964"/>
        </w:trPr>
        <w:tc>
          <w:tcPr>
            <w:tcW w:w="4518" w:type="dxa"/>
            <w:shd w:val="clear" w:color="auto" w:fill="CCCCCC"/>
          </w:tcPr>
          <w:p w14:paraId="7E29107D" w14:textId="77777777" w:rsidR="00C93669" w:rsidRPr="00830A49" w:rsidRDefault="00C93669" w:rsidP="00684357">
            <w:pPr>
              <w:rPr>
                <w:szCs w:val="22"/>
              </w:rPr>
            </w:pPr>
            <w:r w:rsidRPr="00830A49">
              <w:rPr>
                <w:szCs w:val="22"/>
              </w:rPr>
              <w:t>SIGNED for and on behalf of the Client</w:t>
            </w:r>
          </w:p>
          <w:p w14:paraId="086A82ED" w14:textId="77777777" w:rsidR="00C93669" w:rsidRPr="00830A49" w:rsidRDefault="00C93669" w:rsidP="00684357">
            <w:pPr>
              <w:rPr>
                <w:szCs w:val="22"/>
              </w:rPr>
            </w:pPr>
          </w:p>
          <w:p w14:paraId="792D66C8" w14:textId="77777777" w:rsidR="00C93669" w:rsidRPr="00830A49" w:rsidRDefault="00C93669" w:rsidP="00684357">
            <w:pPr>
              <w:rPr>
                <w:szCs w:val="22"/>
              </w:rPr>
            </w:pPr>
            <w:r w:rsidRPr="00830A49">
              <w:rPr>
                <w:szCs w:val="22"/>
              </w:rPr>
              <w:t>__________________________</w:t>
            </w:r>
          </w:p>
          <w:p w14:paraId="5DCCF8B2"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1B6DB030" w14:textId="77777777" w:rsidR="00C93669" w:rsidRPr="00830A49" w:rsidRDefault="00C93669" w:rsidP="00684357">
            <w:pPr>
              <w:rPr>
                <w:szCs w:val="22"/>
              </w:rPr>
            </w:pPr>
            <w:r w:rsidRPr="00830A49">
              <w:rPr>
                <w:szCs w:val="22"/>
              </w:rPr>
              <w:t>SIGNED for and on behalf of the Contractor</w:t>
            </w:r>
          </w:p>
          <w:p w14:paraId="5A0CEE03" w14:textId="77777777" w:rsidR="00C93669" w:rsidRPr="00830A49" w:rsidRDefault="00C93669" w:rsidP="00684357">
            <w:pPr>
              <w:rPr>
                <w:szCs w:val="22"/>
              </w:rPr>
            </w:pPr>
          </w:p>
          <w:p w14:paraId="3D13DB5B" w14:textId="77777777" w:rsidR="00C93669" w:rsidRPr="00830A49" w:rsidRDefault="00C93669" w:rsidP="00684357">
            <w:pPr>
              <w:rPr>
                <w:szCs w:val="22"/>
              </w:rPr>
            </w:pPr>
            <w:r w:rsidRPr="00830A49">
              <w:rPr>
                <w:szCs w:val="22"/>
              </w:rPr>
              <w:t>____________________________</w:t>
            </w:r>
          </w:p>
        </w:tc>
      </w:tr>
      <w:tr w:rsidR="00C93669" w:rsidRPr="00830A49" w14:paraId="0676774D" w14:textId="77777777" w:rsidTr="00321AC6">
        <w:trPr>
          <w:trHeight w:val="1044"/>
        </w:trPr>
        <w:tc>
          <w:tcPr>
            <w:tcW w:w="4518" w:type="dxa"/>
            <w:shd w:val="clear" w:color="auto" w:fill="CCCCCC"/>
          </w:tcPr>
          <w:p w14:paraId="647F2818" w14:textId="77777777" w:rsidR="00C93669" w:rsidRPr="00830A49" w:rsidRDefault="00C93669" w:rsidP="00684357">
            <w:pPr>
              <w:rPr>
                <w:szCs w:val="22"/>
              </w:rPr>
            </w:pPr>
            <w:r w:rsidRPr="00830A49">
              <w:rPr>
                <w:szCs w:val="22"/>
              </w:rPr>
              <w:t>Witness</w:t>
            </w:r>
          </w:p>
        </w:tc>
        <w:tc>
          <w:tcPr>
            <w:tcW w:w="4523" w:type="dxa"/>
            <w:shd w:val="clear" w:color="auto" w:fill="CCCCCC"/>
          </w:tcPr>
          <w:p w14:paraId="7D321C59" w14:textId="77777777" w:rsidR="00C93669" w:rsidRPr="00830A49" w:rsidRDefault="00C93669" w:rsidP="00684357">
            <w:pPr>
              <w:rPr>
                <w:szCs w:val="22"/>
              </w:rPr>
            </w:pPr>
            <w:r w:rsidRPr="00830A49">
              <w:rPr>
                <w:szCs w:val="22"/>
              </w:rPr>
              <w:t>Witness</w:t>
            </w:r>
          </w:p>
        </w:tc>
      </w:tr>
    </w:tbl>
    <w:p w14:paraId="09CB66EB" w14:textId="77777777" w:rsidR="00C93669" w:rsidRDefault="00C93669" w:rsidP="00496C17"/>
    <w:p w14:paraId="5B3803B6"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0EF33BC1"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3EDFC35D" w14:textId="77777777" w:rsidTr="00503F93">
        <w:tc>
          <w:tcPr>
            <w:tcW w:w="771" w:type="dxa"/>
          </w:tcPr>
          <w:p w14:paraId="24481E67" w14:textId="77777777" w:rsidR="003C0FB1" w:rsidRDefault="003C0FB1" w:rsidP="00C43DF2">
            <w:pPr>
              <w:jc w:val="both"/>
              <w:rPr>
                <w:color w:val="0000FF"/>
              </w:rPr>
            </w:pPr>
            <w:r w:rsidRPr="000E5DB7">
              <w:rPr>
                <w:color w:val="0000FF"/>
              </w:rPr>
              <w:t>A.</w:t>
            </w:r>
          </w:p>
        </w:tc>
        <w:tc>
          <w:tcPr>
            <w:tcW w:w="8516" w:type="dxa"/>
            <w:gridSpan w:val="2"/>
          </w:tcPr>
          <w:p w14:paraId="7DC30D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4CB3800E" w14:textId="77777777" w:rsidTr="00503F93">
        <w:tc>
          <w:tcPr>
            <w:tcW w:w="771" w:type="dxa"/>
          </w:tcPr>
          <w:p w14:paraId="29569756" w14:textId="77777777" w:rsidR="003C0FB1" w:rsidRDefault="003C0FB1" w:rsidP="00C43DF2">
            <w:pPr>
              <w:jc w:val="both"/>
              <w:rPr>
                <w:color w:val="0000FF"/>
              </w:rPr>
            </w:pPr>
            <w:r w:rsidRPr="000E5DB7">
              <w:rPr>
                <w:color w:val="0000FF"/>
              </w:rPr>
              <w:t>B.</w:t>
            </w:r>
          </w:p>
        </w:tc>
        <w:tc>
          <w:tcPr>
            <w:tcW w:w="8516" w:type="dxa"/>
            <w:gridSpan w:val="2"/>
          </w:tcPr>
          <w:p w14:paraId="79F87BD4" w14:textId="77777777" w:rsidR="003C0FB1" w:rsidRDefault="003C0FB1" w:rsidP="00321AC6">
            <w:pPr>
              <w:jc w:val="both"/>
            </w:pPr>
            <w:r w:rsidRPr="000E5DB7">
              <w:t>In consideration of the payment of the Charges and subject to clause 3 the Contractor shall:</w:t>
            </w:r>
          </w:p>
        </w:tc>
      </w:tr>
      <w:tr w:rsidR="003C0FB1" w:rsidRPr="00CB5B77" w14:paraId="7029F4EB" w14:textId="77777777" w:rsidTr="00503F93">
        <w:tc>
          <w:tcPr>
            <w:tcW w:w="771" w:type="dxa"/>
          </w:tcPr>
          <w:p w14:paraId="1D4485A9" w14:textId="77777777" w:rsidR="003C0FB1" w:rsidRDefault="003C0FB1" w:rsidP="00C43DF2">
            <w:pPr>
              <w:jc w:val="both"/>
              <w:rPr>
                <w:color w:val="0000FF"/>
              </w:rPr>
            </w:pPr>
          </w:p>
        </w:tc>
        <w:tc>
          <w:tcPr>
            <w:tcW w:w="675" w:type="dxa"/>
          </w:tcPr>
          <w:p w14:paraId="68C85F70" w14:textId="77777777" w:rsidR="003C0FB1" w:rsidRDefault="003C0FB1" w:rsidP="00321AC6">
            <w:pPr>
              <w:jc w:val="both"/>
            </w:pPr>
            <w:r w:rsidRPr="000E5DB7">
              <w:t>1.</w:t>
            </w:r>
          </w:p>
        </w:tc>
        <w:tc>
          <w:tcPr>
            <w:tcW w:w="7841" w:type="dxa"/>
          </w:tcPr>
          <w:p w14:paraId="6A022A9F"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071A0684" w14:textId="77777777" w:rsidTr="00503F93">
        <w:tc>
          <w:tcPr>
            <w:tcW w:w="771" w:type="dxa"/>
          </w:tcPr>
          <w:p w14:paraId="14A5CF70" w14:textId="77777777" w:rsidR="003C0FB1" w:rsidRDefault="003C0FB1" w:rsidP="00C43DF2">
            <w:pPr>
              <w:jc w:val="both"/>
              <w:rPr>
                <w:color w:val="0000FF"/>
              </w:rPr>
            </w:pPr>
          </w:p>
        </w:tc>
        <w:tc>
          <w:tcPr>
            <w:tcW w:w="675" w:type="dxa"/>
          </w:tcPr>
          <w:p w14:paraId="3813BD1A" w14:textId="77777777" w:rsidR="003C0FB1" w:rsidRDefault="003C0FB1" w:rsidP="00321AC6">
            <w:pPr>
              <w:jc w:val="both"/>
            </w:pPr>
            <w:r w:rsidRPr="000E5DB7">
              <w:t>2.</w:t>
            </w:r>
          </w:p>
        </w:tc>
        <w:tc>
          <w:tcPr>
            <w:tcW w:w="7841" w:type="dxa"/>
          </w:tcPr>
          <w:p w14:paraId="684A57DF"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09F6E014" w14:textId="77777777" w:rsidTr="00503F93">
        <w:tc>
          <w:tcPr>
            <w:tcW w:w="771" w:type="dxa"/>
          </w:tcPr>
          <w:p w14:paraId="0C78BD23" w14:textId="77777777" w:rsidR="003C0FB1" w:rsidRDefault="003C0FB1" w:rsidP="00C43DF2">
            <w:pPr>
              <w:jc w:val="both"/>
              <w:rPr>
                <w:color w:val="0000FF"/>
              </w:rPr>
            </w:pPr>
          </w:p>
        </w:tc>
        <w:tc>
          <w:tcPr>
            <w:tcW w:w="675" w:type="dxa"/>
          </w:tcPr>
          <w:p w14:paraId="0EFCB0A0" w14:textId="77777777" w:rsidR="003C0FB1" w:rsidRDefault="003C0FB1" w:rsidP="00321AC6">
            <w:pPr>
              <w:jc w:val="both"/>
            </w:pPr>
            <w:r w:rsidRPr="000E5DB7">
              <w:t>3.</w:t>
            </w:r>
          </w:p>
        </w:tc>
        <w:tc>
          <w:tcPr>
            <w:tcW w:w="7841" w:type="dxa"/>
          </w:tcPr>
          <w:p w14:paraId="0F10937D" w14:textId="77777777" w:rsidR="003C0FB1" w:rsidRDefault="003C0FB1" w:rsidP="00321AC6">
            <w:pPr>
              <w:jc w:val="both"/>
            </w:pPr>
            <w:r w:rsidRPr="000E5DB7">
              <w:t>comply with all local security and health and safety arrangements as notified to it by the Client; and</w:t>
            </w:r>
          </w:p>
        </w:tc>
      </w:tr>
      <w:tr w:rsidR="003C0FB1" w:rsidRPr="00CB5B77" w14:paraId="0E39AC35" w14:textId="77777777" w:rsidTr="00503F93">
        <w:tc>
          <w:tcPr>
            <w:tcW w:w="771" w:type="dxa"/>
          </w:tcPr>
          <w:p w14:paraId="5EFF258C" w14:textId="77777777" w:rsidR="003C0FB1" w:rsidRDefault="003C0FB1" w:rsidP="00C43DF2">
            <w:pPr>
              <w:jc w:val="both"/>
              <w:rPr>
                <w:color w:val="0000FF"/>
              </w:rPr>
            </w:pPr>
          </w:p>
        </w:tc>
        <w:tc>
          <w:tcPr>
            <w:tcW w:w="675" w:type="dxa"/>
          </w:tcPr>
          <w:p w14:paraId="7D50543B" w14:textId="77777777" w:rsidR="003C0FB1" w:rsidRDefault="003C0FB1" w:rsidP="00321AC6">
            <w:pPr>
              <w:jc w:val="both"/>
            </w:pPr>
            <w:r w:rsidRPr="000E5DB7">
              <w:t>4.</w:t>
            </w:r>
          </w:p>
        </w:tc>
        <w:tc>
          <w:tcPr>
            <w:tcW w:w="7841" w:type="dxa"/>
          </w:tcPr>
          <w:p w14:paraId="0DBC5C9D"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0404A393" w14:textId="77777777" w:rsidTr="00503F93">
        <w:tc>
          <w:tcPr>
            <w:tcW w:w="771" w:type="dxa"/>
          </w:tcPr>
          <w:p w14:paraId="5590376F" w14:textId="77777777" w:rsidR="003C0FB1" w:rsidRDefault="003C0FB1" w:rsidP="00C43DF2">
            <w:pPr>
              <w:jc w:val="both"/>
              <w:rPr>
                <w:color w:val="0000FF"/>
              </w:rPr>
            </w:pPr>
            <w:r w:rsidRPr="000E5DB7">
              <w:rPr>
                <w:color w:val="0000FF"/>
              </w:rPr>
              <w:t>C.</w:t>
            </w:r>
          </w:p>
        </w:tc>
        <w:tc>
          <w:tcPr>
            <w:tcW w:w="8516" w:type="dxa"/>
            <w:gridSpan w:val="2"/>
          </w:tcPr>
          <w:p w14:paraId="18AB706C"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56F6C6C7" w14:textId="77777777" w:rsidTr="00503F93">
        <w:tc>
          <w:tcPr>
            <w:tcW w:w="771" w:type="dxa"/>
          </w:tcPr>
          <w:p w14:paraId="4103E4B1" w14:textId="77777777" w:rsidR="003C0FB1" w:rsidRPr="000E5DB7" w:rsidRDefault="003C0FB1" w:rsidP="00C43DF2">
            <w:pPr>
              <w:jc w:val="both"/>
              <w:rPr>
                <w:color w:val="0000FF"/>
              </w:rPr>
            </w:pPr>
            <w:r>
              <w:rPr>
                <w:color w:val="0000FF"/>
              </w:rPr>
              <w:t>D.</w:t>
            </w:r>
          </w:p>
        </w:tc>
        <w:tc>
          <w:tcPr>
            <w:tcW w:w="8516" w:type="dxa"/>
            <w:gridSpan w:val="2"/>
          </w:tcPr>
          <w:p w14:paraId="4D692D2C"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35441EC6" w14:textId="77777777" w:rsidTr="00503F93">
        <w:tc>
          <w:tcPr>
            <w:tcW w:w="771" w:type="dxa"/>
          </w:tcPr>
          <w:p w14:paraId="5434994F"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00EA3D73"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DAFFAA9" w14:textId="77777777" w:rsidTr="00503F93">
        <w:tc>
          <w:tcPr>
            <w:tcW w:w="771" w:type="dxa"/>
          </w:tcPr>
          <w:p w14:paraId="115D5C0A"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45A09CE6"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1D94DC1F" w14:textId="77777777" w:rsidTr="00503F93">
        <w:tc>
          <w:tcPr>
            <w:tcW w:w="771" w:type="dxa"/>
          </w:tcPr>
          <w:p w14:paraId="232FF220"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0168691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6AD4CF1C" w14:textId="77777777" w:rsidTr="00503F93">
        <w:tc>
          <w:tcPr>
            <w:tcW w:w="771" w:type="dxa"/>
          </w:tcPr>
          <w:p w14:paraId="72CD4449"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47C1A49C"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6785675F" w14:textId="77777777" w:rsidTr="00503F93">
        <w:tc>
          <w:tcPr>
            <w:tcW w:w="771" w:type="dxa"/>
          </w:tcPr>
          <w:p w14:paraId="011A483B" w14:textId="77777777" w:rsidR="008F637D" w:rsidRDefault="008F637D" w:rsidP="00C43DF2">
            <w:pPr>
              <w:jc w:val="both"/>
              <w:rPr>
                <w:color w:val="0000FF"/>
              </w:rPr>
            </w:pPr>
            <w:r>
              <w:rPr>
                <w:color w:val="0000FF"/>
              </w:rPr>
              <w:t>I.</w:t>
            </w:r>
          </w:p>
        </w:tc>
        <w:tc>
          <w:tcPr>
            <w:tcW w:w="8516" w:type="dxa"/>
            <w:gridSpan w:val="2"/>
          </w:tcPr>
          <w:p w14:paraId="6851B801"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220CDD87"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29B36D8"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7793DC26"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w:t>
            </w:r>
            <w:proofErr w:type="spellStart"/>
            <w:r w:rsidRPr="00A035CA">
              <w:rPr>
                <w:szCs w:val="22"/>
              </w:rPr>
              <w:t>i</w:t>
            </w:r>
            <w:proofErr w:type="spellEnd"/>
            <w:r w:rsidRPr="00A035CA">
              <w:rPr>
                <w:szCs w:val="22"/>
              </w:rPr>
              <w:t>) or (ii) above;</w:t>
            </w:r>
          </w:p>
          <w:p w14:paraId="7E719C48" w14:textId="77777777" w:rsidR="008F637D" w:rsidRPr="008F637D" w:rsidRDefault="008F637D" w:rsidP="0003041E">
            <w:pPr>
              <w:pStyle w:val="ListParagraph"/>
              <w:numPr>
                <w:ilvl w:val="0"/>
                <w:numId w:val="18"/>
              </w:numPr>
              <w:jc w:val="both"/>
              <w:rPr>
                <w:szCs w:val="22"/>
              </w:rPr>
            </w:pPr>
            <w:r>
              <w:t xml:space="preserve">to pay a proportionate charge, in the event of non-observance of the obligations referred to </w:t>
            </w:r>
            <w:proofErr w:type="spellStart"/>
            <w:r>
              <w:t>at</w:t>
            </w:r>
            <w:proofErr w:type="spellEnd"/>
            <w:r>
              <w:t xml:space="preserve"> point (</w:t>
            </w:r>
            <w:proofErr w:type="spellStart"/>
            <w:r>
              <w:t>i</w:t>
            </w:r>
            <w:proofErr w:type="spellEnd"/>
            <w:r>
              <w:t>) or (ii) above, of between 10% and 30% of the total value of the contract.</w:t>
            </w:r>
          </w:p>
        </w:tc>
      </w:tr>
    </w:tbl>
    <w:p w14:paraId="03DB930A" w14:textId="77777777" w:rsidR="003C0FB1" w:rsidRDefault="003C0FB1" w:rsidP="00C43DF2">
      <w:pPr>
        <w:pStyle w:val="Heading2"/>
        <w:spacing w:before="120"/>
        <w:jc w:val="both"/>
      </w:pPr>
      <w:r w:rsidRPr="000E5DB7">
        <w:t>2.</w:t>
      </w:r>
      <w:r w:rsidRPr="000E5DB7">
        <w:tab/>
        <w:t xml:space="preserve">Key Personnel </w:t>
      </w:r>
    </w:p>
    <w:p w14:paraId="19A48CD9"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58BC2CBC"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26027B3F" w14:textId="77777777" w:rsidTr="00503F93">
        <w:tc>
          <w:tcPr>
            <w:tcW w:w="828" w:type="dxa"/>
          </w:tcPr>
          <w:p w14:paraId="460D0236" w14:textId="77777777" w:rsidR="003C0FB1" w:rsidRDefault="003C0FB1" w:rsidP="00C43DF2">
            <w:pPr>
              <w:jc w:val="both"/>
              <w:rPr>
                <w:color w:val="0000FF"/>
              </w:rPr>
            </w:pPr>
            <w:r w:rsidRPr="000E5DB7">
              <w:rPr>
                <w:color w:val="0000FF"/>
              </w:rPr>
              <w:t>A.</w:t>
            </w:r>
          </w:p>
        </w:tc>
        <w:tc>
          <w:tcPr>
            <w:tcW w:w="9540" w:type="dxa"/>
            <w:gridSpan w:val="2"/>
          </w:tcPr>
          <w:p w14:paraId="7C1AAA41"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40B5BA18" w14:textId="77777777" w:rsidTr="00503F93">
        <w:tc>
          <w:tcPr>
            <w:tcW w:w="828" w:type="dxa"/>
          </w:tcPr>
          <w:p w14:paraId="483EEEA3" w14:textId="77777777" w:rsidR="003C0FB1" w:rsidRDefault="003C0FB1" w:rsidP="00C43DF2">
            <w:pPr>
              <w:jc w:val="both"/>
              <w:rPr>
                <w:color w:val="0000FF"/>
              </w:rPr>
            </w:pPr>
            <w:r w:rsidRPr="000E5DB7">
              <w:rPr>
                <w:color w:val="0000FF"/>
              </w:rPr>
              <w:t>B.</w:t>
            </w:r>
          </w:p>
        </w:tc>
        <w:tc>
          <w:tcPr>
            <w:tcW w:w="9540" w:type="dxa"/>
            <w:gridSpan w:val="2"/>
          </w:tcPr>
          <w:p w14:paraId="3155B962" w14:textId="77777777" w:rsidR="003C0FB1" w:rsidRDefault="003C0FB1" w:rsidP="003073E6">
            <w:pPr>
              <w:jc w:val="both"/>
            </w:pPr>
            <w:r w:rsidRPr="000E5DB7">
              <w:t>Discharge of the Charges is subject to:</w:t>
            </w:r>
          </w:p>
        </w:tc>
      </w:tr>
      <w:tr w:rsidR="003C0FB1" w:rsidRPr="00CB5B77" w14:paraId="3283748D" w14:textId="77777777" w:rsidTr="00503F93">
        <w:tc>
          <w:tcPr>
            <w:tcW w:w="828" w:type="dxa"/>
          </w:tcPr>
          <w:p w14:paraId="16B10E3A" w14:textId="77777777" w:rsidR="003C0FB1" w:rsidRDefault="003C0FB1" w:rsidP="00C43DF2">
            <w:pPr>
              <w:jc w:val="both"/>
              <w:rPr>
                <w:color w:val="0000FF"/>
              </w:rPr>
            </w:pPr>
          </w:p>
        </w:tc>
        <w:tc>
          <w:tcPr>
            <w:tcW w:w="720" w:type="dxa"/>
          </w:tcPr>
          <w:p w14:paraId="217B82F1" w14:textId="77777777" w:rsidR="003C0FB1" w:rsidRDefault="003C0FB1" w:rsidP="003073E6">
            <w:pPr>
              <w:jc w:val="both"/>
            </w:pPr>
            <w:r w:rsidRPr="000E5DB7">
              <w:t>1.</w:t>
            </w:r>
          </w:p>
        </w:tc>
        <w:tc>
          <w:tcPr>
            <w:tcW w:w="8820" w:type="dxa"/>
          </w:tcPr>
          <w:p w14:paraId="1A5B100D"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5846B116" w14:textId="77777777" w:rsidTr="00503F93">
        <w:tc>
          <w:tcPr>
            <w:tcW w:w="828" w:type="dxa"/>
          </w:tcPr>
          <w:p w14:paraId="781B170B" w14:textId="77777777" w:rsidR="003C0FB1" w:rsidRDefault="003C0FB1" w:rsidP="00C43DF2">
            <w:pPr>
              <w:jc w:val="both"/>
              <w:rPr>
                <w:color w:val="0000FF"/>
              </w:rPr>
            </w:pPr>
          </w:p>
        </w:tc>
        <w:tc>
          <w:tcPr>
            <w:tcW w:w="720" w:type="dxa"/>
          </w:tcPr>
          <w:p w14:paraId="424FE853" w14:textId="77777777" w:rsidR="003C0FB1" w:rsidRDefault="003C0FB1" w:rsidP="003073E6">
            <w:pPr>
              <w:jc w:val="both"/>
            </w:pPr>
            <w:r w:rsidRPr="000E5DB7">
              <w:t>2.</w:t>
            </w:r>
          </w:p>
        </w:tc>
        <w:tc>
          <w:tcPr>
            <w:tcW w:w="8820" w:type="dxa"/>
          </w:tcPr>
          <w:p w14:paraId="0E907E37"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1398A5DB" w14:textId="77777777" w:rsidTr="00503F93">
        <w:tc>
          <w:tcPr>
            <w:tcW w:w="828" w:type="dxa"/>
          </w:tcPr>
          <w:p w14:paraId="2B04802C" w14:textId="77777777" w:rsidR="003C0FB1" w:rsidRDefault="003C0FB1" w:rsidP="00C43DF2">
            <w:pPr>
              <w:jc w:val="both"/>
              <w:rPr>
                <w:color w:val="0000FF"/>
              </w:rPr>
            </w:pPr>
          </w:p>
        </w:tc>
        <w:tc>
          <w:tcPr>
            <w:tcW w:w="720" w:type="dxa"/>
          </w:tcPr>
          <w:p w14:paraId="66B5D007" w14:textId="77777777" w:rsidR="003C0FB1" w:rsidRDefault="003C0FB1" w:rsidP="003073E6">
            <w:pPr>
              <w:jc w:val="both"/>
            </w:pPr>
            <w:r w:rsidRPr="000E5DB7">
              <w:t>3.</w:t>
            </w:r>
          </w:p>
        </w:tc>
        <w:tc>
          <w:tcPr>
            <w:tcW w:w="8820" w:type="dxa"/>
          </w:tcPr>
          <w:p w14:paraId="67FA97A6"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79239043" w14:textId="77777777" w:rsidTr="00503F93">
        <w:tc>
          <w:tcPr>
            <w:tcW w:w="828" w:type="dxa"/>
          </w:tcPr>
          <w:p w14:paraId="621F8146" w14:textId="77777777" w:rsidR="003C0FB1" w:rsidRDefault="003C0FB1" w:rsidP="00C43DF2">
            <w:pPr>
              <w:jc w:val="both"/>
              <w:rPr>
                <w:color w:val="0000FF"/>
              </w:rPr>
            </w:pPr>
          </w:p>
        </w:tc>
        <w:tc>
          <w:tcPr>
            <w:tcW w:w="720" w:type="dxa"/>
          </w:tcPr>
          <w:p w14:paraId="6DAF358A" w14:textId="77777777" w:rsidR="003C0FB1" w:rsidRDefault="003C0FB1" w:rsidP="003073E6">
            <w:pPr>
              <w:jc w:val="both"/>
            </w:pPr>
            <w:r w:rsidRPr="000E5DB7">
              <w:t>4.</w:t>
            </w:r>
          </w:p>
        </w:tc>
        <w:tc>
          <w:tcPr>
            <w:tcW w:w="8820" w:type="dxa"/>
          </w:tcPr>
          <w:p w14:paraId="75A5EA89"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5F381041" w14:textId="77777777" w:rsidTr="00503F93">
        <w:tc>
          <w:tcPr>
            <w:tcW w:w="828" w:type="dxa"/>
          </w:tcPr>
          <w:p w14:paraId="64625C57" w14:textId="77777777" w:rsidR="003C0FB1" w:rsidRDefault="003C0FB1" w:rsidP="00C43DF2">
            <w:pPr>
              <w:jc w:val="both"/>
              <w:rPr>
                <w:color w:val="0000FF"/>
              </w:rPr>
            </w:pPr>
            <w:r w:rsidRPr="000E5DB7">
              <w:rPr>
                <w:color w:val="0000FF"/>
              </w:rPr>
              <w:t>C.</w:t>
            </w:r>
          </w:p>
        </w:tc>
        <w:tc>
          <w:tcPr>
            <w:tcW w:w="9540" w:type="dxa"/>
            <w:gridSpan w:val="2"/>
          </w:tcPr>
          <w:p w14:paraId="2C7D5524"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C98F8D0" w14:textId="77777777" w:rsidTr="00503F93">
        <w:tc>
          <w:tcPr>
            <w:tcW w:w="828" w:type="dxa"/>
          </w:tcPr>
          <w:p w14:paraId="04D48713" w14:textId="77777777" w:rsidR="003C0FB1" w:rsidRDefault="003C0FB1" w:rsidP="00C43DF2">
            <w:pPr>
              <w:jc w:val="both"/>
              <w:rPr>
                <w:color w:val="0000FF"/>
              </w:rPr>
            </w:pPr>
            <w:r w:rsidRPr="000E5DB7">
              <w:rPr>
                <w:color w:val="0000FF"/>
              </w:rPr>
              <w:t>D.</w:t>
            </w:r>
          </w:p>
        </w:tc>
        <w:tc>
          <w:tcPr>
            <w:tcW w:w="9540" w:type="dxa"/>
            <w:gridSpan w:val="2"/>
          </w:tcPr>
          <w:p w14:paraId="684EA83C"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6F6335E9" w14:textId="77777777" w:rsidTr="00503F93">
        <w:tc>
          <w:tcPr>
            <w:tcW w:w="828" w:type="dxa"/>
          </w:tcPr>
          <w:p w14:paraId="038E1670" w14:textId="77777777" w:rsidR="003C0FB1" w:rsidRDefault="003C0FB1" w:rsidP="00C43DF2">
            <w:pPr>
              <w:jc w:val="both"/>
              <w:rPr>
                <w:color w:val="0000FF"/>
              </w:rPr>
            </w:pPr>
            <w:r w:rsidRPr="000E5DB7">
              <w:rPr>
                <w:color w:val="0000FF"/>
              </w:rPr>
              <w:lastRenderedPageBreak/>
              <w:t>E.</w:t>
            </w:r>
          </w:p>
        </w:tc>
        <w:tc>
          <w:tcPr>
            <w:tcW w:w="9540" w:type="dxa"/>
            <w:gridSpan w:val="2"/>
          </w:tcPr>
          <w:p w14:paraId="7CFF761D"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5B6362EE" w14:textId="77777777" w:rsidTr="00503F93">
        <w:tc>
          <w:tcPr>
            <w:tcW w:w="828" w:type="dxa"/>
          </w:tcPr>
          <w:p w14:paraId="4C1823C1" w14:textId="77777777" w:rsidR="003C0FB1" w:rsidRDefault="003C0FB1" w:rsidP="00C43DF2">
            <w:pPr>
              <w:jc w:val="both"/>
              <w:rPr>
                <w:color w:val="0000FF"/>
              </w:rPr>
            </w:pPr>
            <w:r w:rsidRPr="000E5DB7">
              <w:rPr>
                <w:color w:val="0000FF"/>
              </w:rPr>
              <w:t>F.</w:t>
            </w:r>
          </w:p>
        </w:tc>
        <w:tc>
          <w:tcPr>
            <w:tcW w:w="9540" w:type="dxa"/>
            <w:gridSpan w:val="2"/>
          </w:tcPr>
          <w:p w14:paraId="5520838C"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0ED732D5"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4D31D2BD" w14:textId="77777777" w:rsidTr="009A0BAB">
        <w:trPr>
          <w:trHeight w:val="499"/>
        </w:trPr>
        <w:tc>
          <w:tcPr>
            <w:tcW w:w="753" w:type="dxa"/>
          </w:tcPr>
          <w:p w14:paraId="70C5DE35" w14:textId="77777777" w:rsidR="003C0FB1" w:rsidRDefault="003C0FB1" w:rsidP="007F3458">
            <w:pPr>
              <w:jc w:val="both"/>
              <w:rPr>
                <w:color w:val="0000FF"/>
              </w:rPr>
            </w:pPr>
            <w:r w:rsidRPr="000E5DB7">
              <w:rPr>
                <w:color w:val="0000FF"/>
              </w:rPr>
              <w:t>A.</w:t>
            </w:r>
          </w:p>
        </w:tc>
        <w:tc>
          <w:tcPr>
            <w:tcW w:w="8318" w:type="dxa"/>
            <w:gridSpan w:val="2"/>
          </w:tcPr>
          <w:p w14:paraId="71EA865F" w14:textId="77777777" w:rsidR="003C0FB1" w:rsidRDefault="003C0FB1" w:rsidP="003073E6">
            <w:pPr>
              <w:jc w:val="both"/>
            </w:pPr>
            <w:r w:rsidRPr="000E5DB7">
              <w:t>The Contractor acknowledges, warrants, represents and undertakes that:</w:t>
            </w:r>
          </w:p>
        </w:tc>
      </w:tr>
      <w:tr w:rsidR="003C0FB1" w:rsidRPr="00CB5B77" w14:paraId="5023A939" w14:textId="77777777" w:rsidTr="009A0BAB">
        <w:tc>
          <w:tcPr>
            <w:tcW w:w="753" w:type="dxa"/>
          </w:tcPr>
          <w:p w14:paraId="0B6E699D" w14:textId="77777777" w:rsidR="003C0FB1" w:rsidRDefault="003C0FB1" w:rsidP="007F3458">
            <w:pPr>
              <w:jc w:val="both"/>
              <w:rPr>
                <w:color w:val="0000FF"/>
              </w:rPr>
            </w:pPr>
          </w:p>
        </w:tc>
        <w:tc>
          <w:tcPr>
            <w:tcW w:w="705" w:type="dxa"/>
          </w:tcPr>
          <w:p w14:paraId="25D6746B" w14:textId="77777777" w:rsidR="003C0FB1" w:rsidRDefault="003C0FB1" w:rsidP="003073E6">
            <w:pPr>
              <w:jc w:val="both"/>
            </w:pPr>
            <w:r w:rsidRPr="000E5DB7">
              <w:t>1.</w:t>
            </w:r>
          </w:p>
        </w:tc>
        <w:tc>
          <w:tcPr>
            <w:tcW w:w="7613" w:type="dxa"/>
          </w:tcPr>
          <w:p w14:paraId="2F3CF22E"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32094E23" w14:textId="77777777" w:rsidTr="009A0BAB">
        <w:tc>
          <w:tcPr>
            <w:tcW w:w="753" w:type="dxa"/>
          </w:tcPr>
          <w:p w14:paraId="031FD9BC" w14:textId="77777777" w:rsidR="003C0FB1" w:rsidRDefault="003C0FB1" w:rsidP="007F3458">
            <w:pPr>
              <w:jc w:val="both"/>
              <w:rPr>
                <w:color w:val="0000FF"/>
              </w:rPr>
            </w:pPr>
          </w:p>
        </w:tc>
        <w:tc>
          <w:tcPr>
            <w:tcW w:w="705" w:type="dxa"/>
          </w:tcPr>
          <w:p w14:paraId="77F0B598" w14:textId="77777777" w:rsidR="003C0FB1" w:rsidRDefault="003C0FB1" w:rsidP="003073E6">
            <w:pPr>
              <w:jc w:val="both"/>
            </w:pPr>
            <w:r w:rsidRPr="000E5DB7">
              <w:t>2.</w:t>
            </w:r>
          </w:p>
        </w:tc>
        <w:tc>
          <w:tcPr>
            <w:tcW w:w="7613" w:type="dxa"/>
          </w:tcPr>
          <w:p w14:paraId="6873802E"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4DA178F" w14:textId="77777777" w:rsidTr="009A0BAB">
        <w:tc>
          <w:tcPr>
            <w:tcW w:w="753" w:type="dxa"/>
          </w:tcPr>
          <w:p w14:paraId="2A075DFF" w14:textId="77777777" w:rsidR="003C0FB1" w:rsidRDefault="003C0FB1" w:rsidP="007F3458">
            <w:pPr>
              <w:jc w:val="both"/>
              <w:rPr>
                <w:color w:val="0000FF"/>
              </w:rPr>
            </w:pPr>
          </w:p>
        </w:tc>
        <w:tc>
          <w:tcPr>
            <w:tcW w:w="705" w:type="dxa"/>
          </w:tcPr>
          <w:p w14:paraId="77ADCBD6" w14:textId="77777777" w:rsidR="003C0FB1" w:rsidRPr="000E5DB7" w:rsidRDefault="003C0FB1" w:rsidP="003073E6">
            <w:pPr>
              <w:jc w:val="both"/>
            </w:pPr>
            <w:r w:rsidRPr="000E5DB7">
              <w:t>3.</w:t>
            </w:r>
          </w:p>
        </w:tc>
        <w:tc>
          <w:tcPr>
            <w:tcW w:w="7613" w:type="dxa"/>
          </w:tcPr>
          <w:p w14:paraId="6171C687"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5021C90C" w14:textId="77777777" w:rsidTr="009A0BAB">
        <w:tc>
          <w:tcPr>
            <w:tcW w:w="753" w:type="dxa"/>
          </w:tcPr>
          <w:p w14:paraId="1DC6C615" w14:textId="77777777" w:rsidR="003C0FB1" w:rsidRDefault="003C0FB1" w:rsidP="007F3458">
            <w:pPr>
              <w:jc w:val="both"/>
              <w:rPr>
                <w:color w:val="0000FF"/>
              </w:rPr>
            </w:pPr>
          </w:p>
        </w:tc>
        <w:tc>
          <w:tcPr>
            <w:tcW w:w="705" w:type="dxa"/>
          </w:tcPr>
          <w:p w14:paraId="6DA9D424" w14:textId="77777777" w:rsidR="003C0FB1" w:rsidRPr="000E5DB7" w:rsidRDefault="003C0FB1" w:rsidP="003073E6">
            <w:pPr>
              <w:jc w:val="both"/>
            </w:pPr>
            <w:r w:rsidRPr="000E5DB7">
              <w:t>4.</w:t>
            </w:r>
          </w:p>
        </w:tc>
        <w:tc>
          <w:tcPr>
            <w:tcW w:w="7613" w:type="dxa"/>
          </w:tcPr>
          <w:p w14:paraId="273C51FB"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704F04C1" w14:textId="77777777" w:rsidTr="009A0BAB">
        <w:tc>
          <w:tcPr>
            <w:tcW w:w="753" w:type="dxa"/>
          </w:tcPr>
          <w:p w14:paraId="3B2ABA69" w14:textId="77777777" w:rsidR="003C0FB1" w:rsidRDefault="003C0FB1" w:rsidP="007F3458">
            <w:pPr>
              <w:jc w:val="both"/>
              <w:rPr>
                <w:color w:val="0000FF"/>
              </w:rPr>
            </w:pPr>
          </w:p>
        </w:tc>
        <w:tc>
          <w:tcPr>
            <w:tcW w:w="705" w:type="dxa"/>
          </w:tcPr>
          <w:p w14:paraId="713E1AF1" w14:textId="77777777" w:rsidR="003C0FB1" w:rsidRPr="000E5DB7" w:rsidRDefault="003C0FB1" w:rsidP="003073E6">
            <w:pPr>
              <w:jc w:val="both"/>
            </w:pPr>
            <w:r w:rsidRPr="000E5DB7">
              <w:t>5.</w:t>
            </w:r>
          </w:p>
        </w:tc>
        <w:tc>
          <w:tcPr>
            <w:tcW w:w="7613" w:type="dxa"/>
          </w:tcPr>
          <w:p w14:paraId="769C96B8"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1AC5CF13" w14:textId="77777777" w:rsidTr="009A0BAB">
        <w:tc>
          <w:tcPr>
            <w:tcW w:w="753" w:type="dxa"/>
          </w:tcPr>
          <w:p w14:paraId="22766051" w14:textId="77777777" w:rsidR="003C0FB1" w:rsidRDefault="003C0FB1" w:rsidP="007F3458">
            <w:pPr>
              <w:jc w:val="both"/>
              <w:rPr>
                <w:color w:val="0000FF"/>
              </w:rPr>
            </w:pPr>
          </w:p>
        </w:tc>
        <w:tc>
          <w:tcPr>
            <w:tcW w:w="705" w:type="dxa"/>
          </w:tcPr>
          <w:p w14:paraId="3259D52C" w14:textId="77777777" w:rsidR="003C0FB1" w:rsidRPr="000E5DB7" w:rsidRDefault="003C0FB1" w:rsidP="003073E6">
            <w:pPr>
              <w:jc w:val="both"/>
            </w:pPr>
            <w:r w:rsidRPr="000E5DB7">
              <w:t>6.</w:t>
            </w:r>
          </w:p>
        </w:tc>
        <w:tc>
          <w:tcPr>
            <w:tcW w:w="7613" w:type="dxa"/>
          </w:tcPr>
          <w:p w14:paraId="3B53D958"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51F3D334" w14:textId="77777777" w:rsidTr="009A0BAB">
        <w:tc>
          <w:tcPr>
            <w:tcW w:w="753" w:type="dxa"/>
          </w:tcPr>
          <w:p w14:paraId="31A5D808" w14:textId="77777777" w:rsidR="003C0FB1" w:rsidRDefault="003C0FB1" w:rsidP="007F3458">
            <w:pPr>
              <w:jc w:val="both"/>
              <w:rPr>
                <w:color w:val="0000FF"/>
              </w:rPr>
            </w:pPr>
          </w:p>
        </w:tc>
        <w:tc>
          <w:tcPr>
            <w:tcW w:w="705" w:type="dxa"/>
          </w:tcPr>
          <w:p w14:paraId="425D735D" w14:textId="77777777" w:rsidR="003C0FB1" w:rsidRPr="000E5DB7" w:rsidRDefault="003C0FB1" w:rsidP="003073E6">
            <w:pPr>
              <w:jc w:val="both"/>
            </w:pPr>
            <w:r w:rsidRPr="000E5DB7">
              <w:t>7.</w:t>
            </w:r>
          </w:p>
        </w:tc>
        <w:tc>
          <w:tcPr>
            <w:tcW w:w="7613" w:type="dxa"/>
          </w:tcPr>
          <w:p w14:paraId="161F8311"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7DE4BEB" w14:textId="77777777" w:rsidTr="009A0BAB">
        <w:trPr>
          <w:trHeight w:val="1645"/>
        </w:trPr>
        <w:tc>
          <w:tcPr>
            <w:tcW w:w="753" w:type="dxa"/>
          </w:tcPr>
          <w:p w14:paraId="11FA5C4B" w14:textId="77777777" w:rsidR="009A0BAB" w:rsidRDefault="009A0BAB" w:rsidP="007F3458">
            <w:pPr>
              <w:jc w:val="both"/>
              <w:rPr>
                <w:color w:val="0000FF"/>
              </w:rPr>
            </w:pPr>
          </w:p>
        </w:tc>
        <w:tc>
          <w:tcPr>
            <w:tcW w:w="705" w:type="dxa"/>
          </w:tcPr>
          <w:p w14:paraId="4CB35A06" w14:textId="77777777" w:rsidR="009A0BAB" w:rsidRPr="002A572A" w:rsidRDefault="009A0BAB" w:rsidP="003073E6">
            <w:pPr>
              <w:jc w:val="both"/>
            </w:pPr>
            <w:r w:rsidRPr="002A572A">
              <w:t>8</w:t>
            </w:r>
            <w:r>
              <w:t>.</w:t>
            </w:r>
          </w:p>
        </w:tc>
        <w:bookmarkStart w:id="16" w:name="Text135"/>
        <w:tc>
          <w:tcPr>
            <w:tcW w:w="7613" w:type="dxa"/>
          </w:tcPr>
          <w:p w14:paraId="17917B8A" w14:textId="77777777" w:rsidR="009A0BAB" w:rsidRDefault="009A0BAB" w:rsidP="009A0BAB">
            <w:pPr>
              <w:rPr>
                <w:i/>
                <w:iCs/>
                <w:color w:val="FF0000"/>
              </w:rPr>
            </w:pPr>
            <w:r w:rsidRPr="00247315">
              <w:rPr>
                <w:i/>
                <w:iCs/>
                <w:color w:val="FF0000"/>
                <w:highlight w:val="lightGray"/>
              </w:rPr>
              <w:fldChar w:fldCharType="begin">
                <w:ffData>
                  <w:name w:val="Text135"/>
                  <w:enabled/>
                  <w:calcOnExit w:val="0"/>
                  <w:textInput>
                    <w:default w:val="Delete and replace with “Not Used” if not applicable:"/>
                  </w:textInput>
                </w:ffData>
              </w:fldChar>
            </w:r>
            <w:r w:rsidRPr="00247315">
              <w:rPr>
                <w:i/>
                <w:iCs/>
                <w:color w:val="FF0000"/>
                <w:highlight w:val="lightGray"/>
              </w:rPr>
              <w:instrText xml:space="preserve"> FORMTEXT </w:instrText>
            </w:r>
            <w:r w:rsidRPr="00247315">
              <w:rPr>
                <w:i/>
                <w:iCs/>
                <w:color w:val="FF0000"/>
                <w:highlight w:val="lightGray"/>
              </w:rPr>
            </w:r>
            <w:r w:rsidRPr="00247315">
              <w:rPr>
                <w:i/>
                <w:iCs/>
                <w:color w:val="FF0000"/>
                <w:highlight w:val="lightGray"/>
              </w:rPr>
              <w:fldChar w:fldCharType="separate"/>
            </w:r>
            <w:r w:rsidRPr="00247315">
              <w:rPr>
                <w:i/>
                <w:iCs/>
                <w:noProof/>
                <w:color w:val="FF0000"/>
                <w:highlight w:val="lightGray"/>
              </w:rPr>
              <w:t>Delete and replace with “Not Used” if not applicable:</w:t>
            </w:r>
            <w:r w:rsidRPr="00247315">
              <w:rPr>
                <w:i/>
                <w:iCs/>
                <w:color w:val="FF0000"/>
                <w:highlight w:val="lightGray"/>
              </w:rPr>
              <w:fldChar w:fldCharType="end"/>
            </w:r>
            <w:bookmarkEnd w:id="16"/>
          </w:p>
          <w:p w14:paraId="433D0B10"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6D8F8E59" w14:textId="77777777" w:rsidTr="009A0BAB">
        <w:tc>
          <w:tcPr>
            <w:tcW w:w="753" w:type="dxa"/>
          </w:tcPr>
          <w:p w14:paraId="46132773" w14:textId="77777777" w:rsidR="003C0FB1" w:rsidRDefault="003C0FB1" w:rsidP="007F3458">
            <w:pPr>
              <w:jc w:val="both"/>
              <w:rPr>
                <w:color w:val="0000FF"/>
              </w:rPr>
            </w:pPr>
          </w:p>
        </w:tc>
        <w:tc>
          <w:tcPr>
            <w:tcW w:w="705" w:type="dxa"/>
          </w:tcPr>
          <w:p w14:paraId="67DD3FA4" w14:textId="77777777" w:rsidR="003C0FB1" w:rsidRPr="000E5DB7" w:rsidRDefault="003C0FB1" w:rsidP="003073E6">
            <w:pPr>
              <w:jc w:val="both"/>
            </w:pPr>
            <w:r>
              <w:t>9.</w:t>
            </w:r>
          </w:p>
        </w:tc>
        <w:tc>
          <w:tcPr>
            <w:tcW w:w="7613" w:type="dxa"/>
          </w:tcPr>
          <w:p w14:paraId="2DDF60C1"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3D3D5F8F" w14:textId="77777777" w:rsidTr="009A0BAB">
        <w:tc>
          <w:tcPr>
            <w:tcW w:w="753" w:type="dxa"/>
          </w:tcPr>
          <w:p w14:paraId="3754DC0D" w14:textId="77777777" w:rsidR="003C0FB1" w:rsidRDefault="003C0FB1" w:rsidP="007F3458">
            <w:pPr>
              <w:jc w:val="both"/>
              <w:rPr>
                <w:color w:val="0000FF"/>
              </w:rPr>
            </w:pPr>
          </w:p>
        </w:tc>
        <w:tc>
          <w:tcPr>
            <w:tcW w:w="705" w:type="dxa"/>
          </w:tcPr>
          <w:p w14:paraId="4D8AB1F8" w14:textId="77777777" w:rsidR="003C0FB1" w:rsidRPr="000E5DB7" w:rsidRDefault="003C0FB1" w:rsidP="003073E6">
            <w:pPr>
              <w:jc w:val="both"/>
            </w:pPr>
            <w:r>
              <w:t>10.</w:t>
            </w:r>
          </w:p>
        </w:tc>
        <w:tc>
          <w:tcPr>
            <w:tcW w:w="7613" w:type="dxa"/>
          </w:tcPr>
          <w:p w14:paraId="5CDA495D"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250B92A1" w14:textId="77777777" w:rsidTr="009A0BAB">
        <w:tc>
          <w:tcPr>
            <w:tcW w:w="753" w:type="dxa"/>
          </w:tcPr>
          <w:p w14:paraId="7687C491" w14:textId="77777777" w:rsidR="003C0FB1" w:rsidRDefault="003C0FB1" w:rsidP="007F3458">
            <w:pPr>
              <w:jc w:val="both"/>
              <w:rPr>
                <w:color w:val="0000FF"/>
              </w:rPr>
            </w:pPr>
            <w:r w:rsidRPr="000E5DB7">
              <w:rPr>
                <w:color w:val="0000FF"/>
              </w:rPr>
              <w:t>B.</w:t>
            </w:r>
          </w:p>
        </w:tc>
        <w:tc>
          <w:tcPr>
            <w:tcW w:w="8318" w:type="dxa"/>
            <w:gridSpan w:val="2"/>
          </w:tcPr>
          <w:p w14:paraId="518CE3CA"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4804E096"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1514AB" w14:textId="77777777" w:rsidTr="00175C84">
        <w:tc>
          <w:tcPr>
            <w:tcW w:w="760" w:type="dxa"/>
          </w:tcPr>
          <w:p w14:paraId="7E28B9DF" w14:textId="77777777" w:rsidR="001F7FC2" w:rsidRDefault="001F7FC2" w:rsidP="00394603">
            <w:pPr>
              <w:jc w:val="both"/>
              <w:rPr>
                <w:color w:val="0000FF"/>
              </w:rPr>
            </w:pPr>
          </w:p>
          <w:p w14:paraId="7B6FA8FA" w14:textId="77777777" w:rsidR="001F7FC2" w:rsidRDefault="001F7FC2" w:rsidP="00394603">
            <w:pPr>
              <w:jc w:val="both"/>
              <w:rPr>
                <w:color w:val="0000FF"/>
              </w:rPr>
            </w:pPr>
          </w:p>
          <w:p w14:paraId="05B28086" w14:textId="77777777" w:rsidR="003C0FB1" w:rsidRDefault="003C0FB1" w:rsidP="00394603">
            <w:pPr>
              <w:jc w:val="both"/>
              <w:rPr>
                <w:color w:val="0000FF"/>
              </w:rPr>
            </w:pPr>
            <w:r w:rsidRPr="000E5DB7">
              <w:rPr>
                <w:color w:val="0000FF"/>
              </w:rPr>
              <w:t>A.</w:t>
            </w:r>
          </w:p>
        </w:tc>
        <w:tc>
          <w:tcPr>
            <w:tcW w:w="8311" w:type="dxa"/>
          </w:tcPr>
          <w:p w14:paraId="2BF95857" w14:textId="77777777" w:rsidR="001F7FC2" w:rsidRPr="00247315" w:rsidRDefault="001F7FC2" w:rsidP="001F7FC2">
            <w:pPr>
              <w:jc w:val="both"/>
              <w:rPr>
                <w:b/>
                <w:i/>
                <w:highlight w:val="lightGray"/>
              </w:rPr>
            </w:pPr>
            <w:r w:rsidRPr="00247315">
              <w:rPr>
                <w:b/>
                <w:i/>
                <w:highlight w:val="lightGray"/>
              </w:rPr>
              <w:t>Prior to publication please ensure to insert amounts/figures where applicable.  When finished, delete these instructions.</w:t>
            </w:r>
          </w:p>
          <w:p w14:paraId="17BEDC46"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6D9995D3" w14:textId="77777777" w:rsidTr="00175C84">
        <w:tc>
          <w:tcPr>
            <w:tcW w:w="760" w:type="dxa"/>
          </w:tcPr>
          <w:p w14:paraId="13C6902F" w14:textId="77777777" w:rsidR="003C0FB1" w:rsidRDefault="003C0FB1" w:rsidP="00394603">
            <w:pPr>
              <w:jc w:val="both"/>
              <w:rPr>
                <w:color w:val="0000FF"/>
              </w:rPr>
            </w:pPr>
            <w:r w:rsidRPr="000E5DB7">
              <w:rPr>
                <w:color w:val="0000FF"/>
              </w:rPr>
              <w:t>B.</w:t>
            </w:r>
          </w:p>
        </w:tc>
        <w:tc>
          <w:tcPr>
            <w:tcW w:w="8311" w:type="dxa"/>
          </w:tcPr>
          <w:p w14:paraId="4396070F"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66FFA9C8" w14:textId="77777777" w:rsidTr="00AA6837">
        <w:trPr>
          <w:trHeight w:val="996"/>
        </w:trPr>
        <w:tc>
          <w:tcPr>
            <w:tcW w:w="760" w:type="dxa"/>
          </w:tcPr>
          <w:p w14:paraId="3815B584" w14:textId="77777777" w:rsidR="003C0FB1" w:rsidRDefault="003C0FB1" w:rsidP="00394603">
            <w:pPr>
              <w:jc w:val="both"/>
              <w:rPr>
                <w:color w:val="0000FF"/>
              </w:rPr>
            </w:pPr>
            <w:r w:rsidRPr="000E5DB7">
              <w:rPr>
                <w:color w:val="0000FF"/>
              </w:rPr>
              <w:t>C.</w:t>
            </w:r>
          </w:p>
        </w:tc>
        <w:tc>
          <w:tcPr>
            <w:tcW w:w="8311" w:type="dxa"/>
          </w:tcPr>
          <w:p w14:paraId="33E15827"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3BE2D2E" w14:textId="77777777" w:rsidTr="00175C84">
        <w:trPr>
          <w:trHeight w:val="1207"/>
        </w:trPr>
        <w:tc>
          <w:tcPr>
            <w:tcW w:w="760" w:type="dxa"/>
          </w:tcPr>
          <w:p w14:paraId="792140C9" w14:textId="77777777" w:rsidR="003C0FB1" w:rsidRPr="000E5DB7" w:rsidRDefault="003C0FB1" w:rsidP="00394603">
            <w:pPr>
              <w:jc w:val="both"/>
              <w:rPr>
                <w:color w:val="0000FF"/>
              </w:rPr>
            </w:pPr>
            <w:r>
              <w:rPr>
                <w:color w:val="0000FF"/>
              </w:rPr>
              <w:t>D.</w:t>
            </w:r>
          </w:p>
        </w:tc>
        <w:tc>
          <w:tcPr>
            <w:tcW w:w="8311" w:type="dxa"/>
          </w:tcPr>
          <w:p w14:paraId="0BBF44C7"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31754569" w14:textId="77777777" w:rsidTr="00175C84">
        <w:trPr>
          <w:trHeight w:val="1207"/>
        </w:trPr>
        <w:tc>
          <w:tcPr>
            <w:tcW w:w="760" w:type="dxa"/>
          </w:tcPr>
          <w:p w14:paraId="71D821F6" w14:textId="77777777" w:rsidR="00AA6837" w:rsidRDefault="00AA6837" w:rsidP="00394603">
            <w:pPr>
              <w:jc w:val="both"/>
              <w:rPr>
                <w:color w:val="0000FF"/>
              </w:rPr>
            </w:pPr>
            <w:r>
              <w:rPr>
                <w:color w:val="0000FF"/>
              </w:rPr>
              <w:t>E.</w:t>
            </w:r>
          </w:p>
        </w:tc>
        <w:tc>
          <w:tcPr>
            <w:tcW w:w="8311" w:type="dxa"/>
          </w:tcPr>
          <w:p w14:paraId="0B9BDBEC" w14:textId="77777777" w:rsidR="00AA6837" w:rsidRDefault="00AA6837" w:rsidP="006C71B4">
            <w:pPr>
              <w:rPr>
                <w:i/>
                <w:iCs/>
                <w:color w:val="FF0000"/>
              </w:rPr>
            </w:pPr>
            <w:r w:rsidRPr="00247315">
              <w:rPr>
                <w:i/>
                <w:iCs/>
                <w:color w:val="FF0000"/>
                <w:highlight w:val="lightGray"/>
              </w:rPr>
              <w:fldChar w:fldCharType="begin">
                <w:ffData>
                  <w:name w:val="Text135"/>
                  <w:enabled/>
                  <w:calcOnExit w:val="0"/>
                  <w:textInput>
                    <w:default w:val="Delete and replace with “Not Used” if not applicable:"/>
                  </w:textInput>
                </w:ffData>
              </w:fldChar>
            </w:r>
            <w:r w:rsidRPr="00247315">
              <w:rPr>
                <w:i/>
                <w:iCs/>
                <w:color w:val="FF0000"/>
                <w:highlight w:val="lightGray"/>
              </w:rPr>
              <w:instrText xml:space="preserve"> FORMTEXT </w:instrText>
            </w:r>
            <w:r w:rsidRPr="00247315">
              <w:rPr>
                <w:i/>
                <w:iCs/>
                <w:color w:val="FF0000"/>
                <w:highlight w:val="lightGray"/>
              </w:rPr>
            </w:r>
            <w:r w:rsidRPr="00247315">
              <w:rPr>
                <w:i/>
                <w:iCs/>
                <w:color w:val="FF0000"/>
                <w:highlight w:val="lightGray"/>
              </w:rPr>
              <w:fldChar w:fldCharType="separate"/>
            </w:r>
            <w:r w:rsidRPr="00247315">
              <w:rPr>
                <w:i/>
                <w:iCs/>
                <w:noProof/>
                <w:color w:val="FF0000"/>
                <w:highlight w:val="lightGray"/>
              </w:rPr>
              <w:t>Delete and replace with “Not Used” if not applicable:</w:t>
            </w:r>
            <w:r w:rsidRPr="00247315">
              <w:rPr>
                <w:i/>
                <w:iCs/>
                <w:color w:val="FF0000"/>
                <w:highlight w:val="lightGray"/>
              </w:rPr>
              <w:fldChar w:fldCharType="end"/>
            </w:r>
          </w:p>
          <w:p w14:paraId="7550A274"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bookmarkStart w:id="17" w:name="Text144"/>
            <w:r>
              <w:fldChar w:fldCharType="begin">
                <w:ffData>
                  <w:name w:val="Text144"/>
                  <w:enabled/>
                  <w:calcOnExit w:val="0"/>
                  <w:textInput>
                    <w:default w:val="[insert amount – eg: [number] per cent of the Charges paid or projected to be paid (whichever is higher) under this Agreement]"/>
                  </w:textInput>
                </w:ffData>
              </w:fldChar>
            </w:r>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17"/>
            <w:r>
              <w:t xml:space="preserve"> </w:t>
            </w:r>
            <w:r w:rsidRPr="00343D57">
              <w:t>reg</w:t>
            </w:r>
            <w:r>
              <w:t>ardless of the number of claims</w:t>
            </w:r>
            <w:r w:rsidRPr="00BE4F7F">
              <w:t>.</w:t>
            </w:r>
          </w:p>
        </w:tc>
      </w:tr>
      <w:tr w:rsidR="00394603" w:rsidRPr="00CB5B77" w14:paraId="455D85EE" w14:textId="77777777" w:rsidTr="00175C84">
        <w:trPr>
          <w:trHeight w:val="703"/>
        </w:trPr>
        <w:tc>
          <w:tcPr>
            <w:tcW w:w="760" w:type="dxa"/>
          </w:tcPr>
          <w:p w14:paraId="7AF49DFD" w14:textId="77777777" w:rsidR="00394603" w:rsidRDefault="00394603" w:rsidP="00394603">
            <w:pPr>
              <w:jc w:val="both"/>
              <w:rPr>
                <w:color w:val="0000FF"/>
              </w:rPr>
            </w:pPr>
            <w:r>
              <w:rPr>
                <w:color w:val="0000FF"/>
              </w:rPr>
              <w:t>F.</w:t>
            </w:r>
          </w:p>
        </w:tc>
        <w:tc>
          <w:tcPr>
            <w:tcW w:w="8311" w:type="dxa"/>
          </w:tcPr>
          <w:p w14:paraId="155DF2BE"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50361201"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bookmarkStart w:id="18" w:name="Text145"/>
            <w:r>
              <w:fldChar w:fldCharType="begin">
                <w:ffData>
                  <w:name w:val="Text145"/>
                  <w:enabled/>
                  <w:calcOnExit w:val="0"/>
                  <w:textInput>
                    <w:default w:val="[number]"/>
                  </w:textInput>
                </w:ffData>
              </w:fldChar>
            </w:r>
            <w:r>
              <w:instrText xml:space="preserve"> FORMTEXT </w:instrText>
            </w:r>
            <w:r>
              <w:fldChar w:fldCharType="separate"/>
            </w:r>
            <w:r>
              <w:rPr>
                <w:noProof/>
              </w:rPr>
              <w:t>[number]</w:t>
            </w:r>
            <w:r>
              <w:fldChar w:fldCharType="end"/>
            </w:r>
            <w:bookmarkEnd w:id="18"/>
            <w:r w:rsidR="00394603" w:rsidRPr="000E5DB7">
              <w:t xml:space="preserve"> per cent of the Charges. In such event the Client shall identify the </w:t>
            </w:r>
            <w:r w:rsidR="00394603" w:rsidRPr="000E5DB7">
              <w:lastRenderedPageBreak/>
              <w:t>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61D7B30E" w14:textId="77777777" w:rsidTr="00175C84">
        <w:trPr>
          <w:trHeight w:val="703"/>
        </w:trPr>
        <w:tc>
          <w:tcPr>
            <w:tcW w:w="760" w:type="dxa"/>
          </w:tcPr>
          <w:p w14:paraId="2FE7E5EF" w14:textId="77777777" w:rsidR="004F3DDB" w:rsidRDefault="00A7281F" w:rsidP="00394603">
            <w:pPr>
              <w:jc w:val="both"/>
              <w:rPr>
                <w:color w:val="0000FF"/>
              </w:rPr>
            </w:pPr>
            <w:r>
              <w:rPr>
                <w:color w:val="0000FF"/>
              </w:rPr>
              <w:lastRenderedPageBreak/>
              <w:t>G.</w:t>
            </w:r>
          </w:p>
        </w:tc>
        <w:tc>
          <w:tcPr>
            <w:tcW w:w="8311" w:type="dxa"/>
          </w:tcPr>
          <w:p w14:paraId="6E6CDFEF"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15B6451F" w14:textId="77777777" w:rsidTr="00101A30">
        <w:tc>
          <w:tcPr>
            <w:tcW w:w="760" w:type="dxa"/>
          </w:tcPr>
          <w:p w14:paraId="2AFD1B32" w14:textId="77777777" w:rsidR="004F3DDB" w:rsidRDefault="00A7281F" w:rsidP="00394603">
            <w:pPr>
              <w:keepNext/>
              <w:jc w:val="both"/>
              <w:rPr>
                <w:color w:val="0000FF"/>
              </w:rPr>
            </w:pPr>
            <w:r>
              <w:rPr>
                <w:color w:val="0000FF"/>
              </w:rPr>
              <w:t>H.</w:t>
            </w:r>
          </w:p>
        </w:tc>
        <w:tc>
          <w:tcPr>
            <w:tcW w:w="8311" w:type="dxa"/>
          </w:tcPr>
          <w:p w14:paraId="4B09115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35EB686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19" w:name="Text43"/>
            <w:r w:rsidR="001F7FC2">
              <w:instrText xml:space="preserve">FORMTEXT </w:instrText>
            </w:r>
            <w:r w:rsidR="001F7FC2">
              <w:fldChar w:fldCharType="separate"/>
            </w:r>
            <w:r w:rsidR="001F7FC2">
              <w:rPr>
                <w:noProof/>
              </w:rPr>
              <w:t>[insert amount]</w:t>
            </w:r>
            <w:r w:rsidR="001F7FC2">
              <w:fldChar w:fldCharType="end"/>
            </w:r>
            <w:bookmarkEnd w:id="19"/>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23115F42"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6C803C05"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0E8B6BE1"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0C867A7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79A9D181" w14:textId="77777777" w:rsidTr="00503F93">
        <w:tc>
          <w:tcPr>
            <w:tcW w:w="828" w:type="dxa"/>
          </w:tcPr>
          <w:p w14:paraId="1E144C7F" w14:textId="77777777" w:rsidR="003C0FB1" w:rsidRDefault="003C0FB1" w:rsidP="00394603">
            <w:pPr>
              <w:jc w:val="both"/>
              <w:rPr>
                <w:color w:val="0000FF"/>
              </w:rPr>
            </w:pPr>
            <w:r w:rsidRPr="000E5DB7">
              <w:rPr>
                <w:color w:val="0000FF"/>
              </w:rPr>
              <w:t>A.</w:t>
            </w:r>
          </w:p>
        </w:tc>
        <w:tc>
          <w:tcPr>
            <w:tcW w:w="9540" w:type="dxa"/>
            <w:gridSpan w:val="2"/>
          </w:tcPr>
          <w:p w14:paraId="0BC758E4"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5D270DE4" w14:textId="77777777" w:rsidTr="00503F93">
        <w:tc>
          <w:tcPr>
            <w:tcW w:w="828" w:type="dxa"/>
          </w:tcPr>
          <w:p w14:paraId="02D7484A" w14:textId="77777777" w:rsidR="003C0FB1" w:rsidRDefault="003C0FB1" w:rsidP="00394603">
            <w:pPr>
              <w:jc w:val="both"/>
              <w:rPr>
                <w:color w:val="0000FF"/>
              </w:rPr>
            </w:pPr>
            <w:r w:rsidRPr="000E5DB7">
              <w:rPr>
                <w:color w:val="0000FF"/>
              </w:rPr>
              <w:t>B.</w:t>
            </w:r>
          </w:p>
        </w:tc>
        <w:tc>
          <w:tcPr>
            <w:tcW w:w="9540" w:type="dxa"/>
            <w:gridSpan w:val="2"/>
          </w:tcPr>
          <w:p w14:paraId="17FCED44"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1090F727" w14:textId="77777777" w:rsidTr="00503F93">
        <w:tc>
          <w:tcPr>
            <w:tcW w:w="828" w:type="dxa"/>
          </w:tcPr>
          <w:p w14:paraId="3E4CB98C" w14:textId="77777777" w:rsidR="003C0FB1" w:rsidRDefault="003C0FB1" w:rsidP="00394603">
            <w:pPr>
              <w:jc w:val="both"/>
              <w:rPr>
                <w:color w:val="0000FF"/>
              </w:rPr>
            </w:pPr>
            <w:r w:rsidRPr="000E5DB7">
              <w:rPr>
                <w:color w:val="0000FF"/>
              </w:rPr>
              <w:lastRenderedPageBreak/>
              <w:t>C.</w:t>
            </w:r>
          </w:p>
        </w:tc>
        <w:tc>
          <w:tcPr>
            <w:tcW w:w="9540" w:type="dxa"/>
            <w:gridSpan w:val="2"/>
          </w:tcPr>
          <w:p w14:paraId="207701E8"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2CF2C076" w14:textId="77777777" w:rsidTr="00503F93">
        <w:tc>
          <w:tcPr>
            <w:tcW w:w="828" w:type="dxa"/>
          </w:tcPr>
          <w:p w14:paraId="24664CCA" w14:textId="77777777" w:rsidR="003C0FB1" w:rsidRDefault="003C0FB1" w:rsidP="00394603">
            <w:pPr>
              <w:jc w:val="both"/>
              <w:rPr>
                <w:color w:val="0000FF"/>
              </w:rPr>
            </w:pPr>
            <w:r w:rsidRPr="000E5DB7">
              <w:rPr>
                <w:color w:val="0000FF"/>
              </w:rPr>
              <w:t>D.</w:t>
            </w:r>
          </w:p>
        </w:tc>
        <w:tc>
          <w:tcPr>
            <w:tcW w:w="9540" w:type="dxa"/>
            <w:gridSpan w:val="2"/>
          </w:tcPr>
          <w:p w14:paraId="039CAF03"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45D3F629" w14:textId="77777777" w:rsidTr="00503F93">
        <w:tc>
          <w:tcPr>
            <w:tcW w:w="828" w:type="dxa"/>
          </w:tcPr>
          <w:p w14:paraId="77CE3572" w14:textId="77777777" w:rsidR="003C0FB1" w:rsidRDefault="003C0FB1" w:rsidP="00394603">
            <w:pPr>
              <w:jc w:val="both"/>
              <w:rPr>
                <w:color w:val="0000FF"/>
              </w:rPr>
            </w:pPr>
            <w:r w:rsidRPr="000E5DB7">
              <w:rPr>
                <w:color w:val="0000FF"/>
              </w:rPr>
              <w:t>E.</w:t>
            </w:r>
          </w:p>
        </w:tc>
        <w:tc>
          <w:tcPr>
            <w:tcW w:w="9540" w:type="dxa"/>
            <w:gridSpan w:val="2"/>
          </w:tcPr>
          <w:p w14:paraId="3CE55AAA"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796355E4" w14:textId="77777777" w:rsidTr="00503F93">
        <w:tc>
          <w:tcPr>
            <w:tcW w:w="828" w:type="dxa"/>
          </w:tcPr>
          <w:p w14:paraId="6F976AE4" w14:textId="77777777" w:rsidR="003C0FB1" w:rsidRDefault="003C0FB1" w:rsidP="00394603">
            <w:pPr>
              <w:jc w:val="both"/>
              <w:rPr>
                <w:color w:val="0000FF"/>
              </w:rPr>
            </w:pPr>
            <w:r w:rsidRPr="000E5DB7">
              <w:rPr>
                <w:color w:val="0000FF"/>
              </w:rPr>
              <w:t>F.</w:t>
            </w:r>
          </w:p>
        </w:tc>
        <w:tc>
          <w:tcPr>
            <w:tcW w:w="9540" w:type="dxa"/>
            <w:gridSpan w:val="2"/>
          </w:tcPr>
          <w:p w14:paraId="1EECB187"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4C223ED1" w14:textId="77777777" w:rsidTr="00503F93">
        <w:tc>
          <w:tcPr>
            <w:tcW w:w="828" w:type="dxa"/>
          </w:tcPr>
          <w:p w14:paraId="72E30176" w14:textId="77777777" w:rsidR="003C0FB1" w:rsidRDefault="003C0FB1" w:rsidP="00394603">
            <w:pPr>
              <w:jc w:val="both"/>
              <w:rPr>
                <w:color w:val="0000FF"/>
              </w:rPr>
            </w:pPr>
            <w:r w:rsidRPr="000E5DB7">
              <w:rPr>
                <w:color w:val="0000FF"/>
              </w:rPr>
              <w:t>G.</w:t>
            </w:r>
          </w:p>
        </w:tc>
        <w:tc>
          <w:tcPr>
            <w:tcW w:w="9540" w:type="dxa"/>
            <w:gridSpan w:val="2"/>
          </w:tcPr>
          <w:p w14:paraId="09BC12F7"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0F305464"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0A342720" w14:textId="77777777" w:rsidTr="00503F93">
        <w:tc>
          <w:tcPr>
            <w:tcW w:w="828" w:type="dxa"/>
          </w:tcPr>
          <w:p w14:paraId="58D0C47F" w14:textId="77777777" w:rsidR="003C0FB1" w:rsidRDefault="003C0FB1" w:rsidP="00394603">
            <w:pPr>
              <w:jc w:val="both"/>
              <w:rPr>
                <w:color w:val="0000FF"/>
              </w:rPr>
            </w:pPr>
          </w:p>
        </w:tc>
        <w:tc>
          <w:tcPr>
            <w:tcW w:w="720" w:type="dxa"/>
          </w:tcPr>
          <w:p w14:paraId="5C0F1D8B" w14:textId="77777777" w:rsidR="003C0FB1" w:rsidRDefault="003C0FB1" w:rsidP="00A7281F">
            <w:pPr>
              <w:jc w:val="both"/>
              <w:rPr>
                <w:szCs w:val="22"/>
              </w:rPr>
            </w:pPr>
            <w:r w:rsidRPr="000E5DB7">
              <w:rPr>
                <w:szCs w:val="22"/>
              </w:rPr>
              <w:t>(</w:t>
            </w:r>
            <w:proofErr w:type="spellStart"/>
            <w:r w:rsidRPr="000E5DB7">
              <w:rPr>
                <w:szCs w:val="22"/>
              </w:rPr>
              <w:t>i</w:t>
            </w:r>
            <w:proofErr w:type="spellEnd"/>
            <w:r w:rsidRPr="000E5DB7">
              <w:rPr>
                <w:szCs w:val="22"/>
              </w:rPr>
              <w:t>)</w:t>
            </w:r>
          </w:p>
        </w:tc>
        <w:tc>
          <w:tcPr>
            <w:tcW w:w="8820" w:type="dxa"/>
          </w:tcPr>
          <w:p w14:paraId="4AED3C6E"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1D391D43" w14:textId="77777777" w:rsidTr="00503F93">
        <w:tc>
          <w:tcPr>
            <w:tcW w:w="828" w:type="dxa"/>
          </w:tcPr>
          <w:p w14:paraId="0DCD9DF7" w14:textId="77777777" w:rsidR="003C0FB1" w:rsidRDefault="003C0FB1" w:rsidP="00394603">
            <w:pPr>
              <w:jc w:val="both"/>
              <w:rPr>
                <w:color w:val="0000FF"/>
              </w:rPr>
            </w:pPr>
          </w:p>
        </w:tc>
        <w:tc>
          <w:tcPr>
            <w:tcW w:w="720" w:type="dxa"/>
          </w:tcPr>
          <w:p w14:paraId="2431CE12" w14:textId="77777777" w:rsidR="003C0FB1" w:rsidRDefault="003C0FB1" w:rsidP="00A7281F">
            <w:pPr>
              <w:jc w:val="both"/>
              <w:rPr>
                <w:szCs w:val="22"/>
              </w:rPr>
            </w:pPr>
            <w:r w:rsidRPr="000E5DB7">
              <w:rPr>
                <w:szCs w:val="22"/>
              </w:rPr>
              <w:t>(ii)</w:t>
            </w:r>
          </w:p>
        </w:tc>
        <w:tc>
          <w:tcPr>
            <w:tcW w:w="8820" w:type="dxa"/>
          </w:tcPr>
          <w:p w14:paraId="25BB4B01"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A61B9FF" w14:textId="77777777" w:rsidTr="00503F93">
        <w:trPr>
          <w:trHeight w:val="868"/>
        </w:trPr>
        <w:tc>
          <w:tcPr>
            <w:tcW w:w="828" w:type="dxa"/>
          </w:tcPr>
          <w:p w14:paraId="33245A26" w14:textId="77777777" w:rsidR="003C0FB1" w:rsidRDefault="003C0FB1" w:rsidP="00394603">
            <w:pPr>
              <w:jc w:val="both"/>
              <w:rPr>
                <w:color w:val="0000FF"/>
              </w:rPr>
            </w:pPr>
          </w:p>
        </w:tc>
        <w:tc>
          <w:tcPr>
            <w:tcW w:w="720" w:type="dxa"/>
          </w:tcPr>
          <w:p w14:paraId="14A3303C" w14:textId="77777777" w:rsidR="003C0FB1" w:rsidRDefault="003C0FB1" w:rsidP="00A7281F">
            <w:pPr>
              <w:jc w:val="both"/>
              <w:rPr>
                <w:szCs w:val="22"/>
              </w:rPr>
            </w:pPr>
            <w:r w:rsidRPr="000E5DB7">
              <w:rPr>
                <w:szCs w:val="22"/>
              </w:rPr>
              <w:t>(iii)</w:t>
            </w:r>
          </w:p>
        </w:tc>
        <w:tc>
          <w:tcPr>
            <w:tcW w:w="8820" w:type="dxa"/>
          </w:tcPr>
          <w:p w14:paraId="537E2BC3"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510D8B4" w14:textId="77777777" w:rsidTr="00503F93">
        <w:tc>
          <w:tcPr>
            <w:tcW w:w="828" w:type="dxa"/>
          </w:tcPr>
          <w:p w14:paraId="02294388" w14:textId="77777777" w:rsidR="003C0FB1" w:rsidRDefault="003C0FB1" w:rsidP="00394603">
            <w:pPr>
              <w:keepNext/>
              <w:jc w:val="both"/>
              <w:rPr>
                <w:color w:val="0000FF"/>
              </w:rPr>
            </w:pPr>
          </w:p>
        </w:tc>
        <w:tc>
          <w:tcPr>
            <w:tcW w:w="720" w:type="dxa"/>
          </w:tcPr>
          <w:p w14:paraId="04106E5C" w14:textId="77777777" w:rsidR="003C0FB1" w:rsidRDefault="003C0FB1" w:rsidP="00A7281F">
            <w:pPr>
              <w:jc w:val="both"/>
              <w:rPr>
                <w:szCs w:val="22"/>
              </w:rPr>
            </w:pPr>
            <w:r w:rsidRPr="000E5DB7">
              <w:rPr>
                <w:szCs w:val="22"/>
              </w:rPr>
              <w:t>(iv)</w:t>
            </w:r>
          </w:p>
        </w:tc>
        <w:tc>
          <w:tcPr>
            <w:tcW w:w="8820" w:type="dxa"/>
          </w:tcPr>
          <w:p w14:paraId="05666A83" w14:textId="77777777" w:rsidR="003C0FB1" w:rsidRDefault="003C0FB1" w:rsidP="00A7281F">
            <w:pPr>
              <w:jc w:val="both"/>
              <w:rPr>
                <w:szCs w:val="22"/>
              </w:rPr>
            </w:pPr>
            <w:r w:rsidRPr="000E5DB7">
              <w:rPr>
                <w:szCs w:val="22"/>
              </w:rPr>
              <w:t>if the Contractor cannot obtain the remedies in (</w:t>
            </w:r>
            <w:proofErr w:type="spellStart"/>
            <w:r w:rsidRPr="000E5DB7">
              <w:rPr>
                <w:szCs w:val="22"/>
              </w:rPr>
              <w:t>i</w:t>
            </w:r>
            <w:proofErr w:type="spellEnd"/>
            <w:r w:rsidRPr="000E5DB7">
              <w:rPr>
                <w:szCs w:val="22"/>
              </w:rP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5EAF6D5A" w14:textId="77777777" w:rsidTr="00503F93">
        <w:tc>
          <w:tcPr>
            <w:tcW w:w="828" w:type="dxa"/>
          </w:tcPr>
          <w:p w14:paraId="32565A05" w14:textId="77777777" w:rsidR="003C0FB1" w:rsidRDefault="003C0FB1" w:rsidP="00394603">
            <w:pPr>
              <w:jc w:val="both"/>
              <w:rPr>
                <w:color w:val="0000FF"/>
              </w:rPr>
            </w:pPr>
            <w:r w:rsidRPr="000E5DB7">
              <w:rPr>
                <w:color w:val="0000FF"/>
              </w:rPr>
              <w:t>H.</w:t>
            </w:r>
          </w:p>
        </w:tc>
        <w:tc>
          <w:tcPr>
            <w:tcW w:w="9540" w:type="dxa"/>
            <w:gridSpan w:val="2"/>
          </w:tcPr>
          <w:p w14:paraId="35C84297"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0B02EF03"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1B33BFDC" w14:textId="77777777" w:rsidTr="00503F93">
        <w:tc>
          <w:tcPr>
            <w:tcW w:w="612" w:type="dxa"/>
          </w:tcPr>
          <w:p w14:paraId="0A980D5A"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644DF36"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512B602F" w14:textId="77777777" w:rsidTr="00503F93">
        <w:tc>
          <w:tcPr>
            <w:tcW w:w="612" w:type="dxa"/>
          </w:tcPr>
          <w:p w14:paraId="2B5418F7" w14:textId="77777777" w:rsidR="003C0FB1" w:rsidRPr="00830A49" w:rsidRDefault="003C0FB1" w:rsidP="00394603">
            <w:pPr>
              <w:jc w:val="both"/>
              <w:rPr>
                <w:color w:val="0000FF"/>
                <w:szCs w:val="22"/>
              </w:rPr>
            </w:pPr>
          </w:p>
        </w:tc>
        <w:tc>
          <w:tcPr>
            <w:tcW w:w="514" w:type="dxa"/>
          </w:tcPr>
          <w:p w14:paraId="544E7E7E" w14:textId="77777777" w:rsidR="003C0FB1" w:rsidRPr="00830A49" w:rsidRDefault="003C0FB1" w:rsidP="00A7281F">
            <w:pPr>
              <w:jc w:val="both"/>
              <w:rPr>
                <w:szCs w:val="22"/>
              </w:rPr>
            </w:pPr>
            <w:r w:rsidRPr="00830A49">
              <w:rPr>
                <w:szCs w:val="22"/>
              </w:rPr>
              <w:t>1.</w:t>
            </w:r>
          </w:p>
        </w:tc>
        <w:tc>
          <w:tcPr>
            <w:tcW w:w="7945" w:type="dxa"/>
            <w:gridSpan w:val="2"/>
          </w:tcPr>
          <w:p w14:paraId="62577B8B"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38E913EE" w14:textId="77777777" w:rsidTr="00503F93">
        <w:tc>
          <w:tcPr>
            <w:tcW w:w="612" w:type="dxa"/>
          </w:tcPr>
          <w:p w14:paraId="0815B901" w14:textId="77777777" w:rsidR="003C0FB1" w:rsidRPr="00830A49" w:rsidRDefault="003C0FB1" w:rsidP="00394603">
            <w:pPr>
              <w:jc w:val="both"/>
              <w:rPr>
                <w:color w:val="0000FF"/>
                <w:szCs w:val="22"/>
              </w:rPr>
            </w:pPr>
          </w:p>
        </w:tc>
        <w:tc>
          <w:tcPr>
            <w:tcW w:w="514" w:type="dxa"/>
          </w:tcPr>
          <w:p w14:paraId="44670B3E" w14:textId="77777777" w:rsidR="003C0FB1" w:rsidRPr="00830A49" w:rsidRDefault="003C0FB1" w:rsidP="00A7281F">
            <w:pPr>
              <w:jc w:val="both"/>
              <w:rPr>
                <w:szCs w:val="22"/>
              </w:rPr>
            </w:pPr>
            <w:r w:rsidRPr="00830A49">
              <w:rPr>
                <w:szCs w:val="22"/>
              </w:rPr>
              <w:t>2.</w:t>
            </w:r>
          </w:p>
        </w:tc>
        <w:tc>
          <w:tcPr>
            <w:tcW w:w="7945" w:type="dxa"/>
            <w:gridSpan w:val="2"/>
          </w:tcPr>
          <w:p w14:paraId="402725FC" w14:textId="77777777" w:rsidR="003C0FB1" w:rsidRPr="00830A49" w:rsidRDefault="003C0FB1" w:rsidP="00A7281F">
            <w:pPr>
              <w:jc w:val="both"/>
              <w:rPr>
                <w:szCs w:val="22"/>
              </w:rPr>
            </w:pPr>
            <w:r w:rsidRPr="00830A49">
              <w:rPr>
                <w:szCs w:val="22"/>
              </w:rPr>
              <w:t>as may be required by law; or</w:t>
            </w:r>
          </w:p>
        </w:tc>
      </w:tr>
      <w:tr w:rsidR="003C0FB1" w:rsidRPr="00830A49" w14:paraId="0BC123D5" w14:textId="77777777" w:rsidTr="00503F93">
        <w:tc>
          <w:tcPr>
            <w:tcW w:w="612" w:type="dxa"/>
          </w:tcPr>
          <w:p w14:paraId="60AE7411" w14:textId="77777777" w:rsidR="003C0FB1" w:rsidRPr="00830A49" w:rsidRDefault="003C0FB1" w:rsidP="00394603">
            <w:pPr>
              <w:jc w:val="both"/>
              <w:rPr>
                <w:color w:val="0000FF"/>
                <w:szCs w:val="22"/>
              </w:rPr>
            </w:pPr>
          </w:p>
        </w:tc>
        <w:tc>
          <w:tcPr>
            <w:tcW w:w="514" w:type="dxa"/>
          </w:tcPr>
          <w:p w14:paraId="1FA78B84" w14:textId="77777777" w:rsidR="003C0FB1" w:rsidRPr="00830A49" w:rsidRDefault="003C0FB1" w:rsidP="00A7281F">
            <w:pPr>
              <w:jc w:val="both"/>
              <w:rPr>
                <w:szCs w:val="22"/>
              </w:rPr>
            </w:pPr>
            <w:r w:rsidRPr="00830A49">
              <w:rPr>
                <w:szCs w:val="22"/>
              </w:rPr>
              <w:t>3.</w:t>
            </w:r>
          </w:p>
        </w:tc>
        <w:tc>
          <w:tcPr>
            <w:tcW w:w="7945" w:type="dxa"/>
            <w:gridSpan w:val="2"/>
          </w:tcPr>
          <w:p w14:paraId="79A00A89"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685215ED" w14:textId="77777777" w:rsidTr="00503F93">
        <w:tc>
          <w:tcPr>
            <w:tcW w:w="612" w:type="dxa"/>
          </w:tcPr>
          <w:p w14:paraId="0B8851D0" w14:textId="77777777" w:rsidR="003C0FB1" w:rsidRPr="00830A49" w:rsidRDefault="003C0FB1" w:rsidP="00394603">
            <w:pPr>
              <w:jc w:val="both"/>
              <w:rPr>
                <w:color w:val="0000FF"/>
                <w:szCs w:val="22"/>
              </w:rPr>
            </w:pPr>
          </w:p>
        </w:tc>
        <w:tc>
          <w:tcPr>
            <w:tcW w:w="514" w:type="dxa"/>
          </w:tcPr>
          <w:p w14:paraId="07B74B38" w14:textId="77777777" w:rsidR="003C0FB1" w:rsidRPr="00830A49" w:rsidRDefault="003C0FB1" w:rsidP="00A7281F">
            <w:pPr>
              <w:jc w:val="both"/>
              <w:rPr>
                <w:szCs w:val="22"/>
              </w:rPr>
            </w:pPr>
            <w:r w:rsidRPr="00830A49">
              <w:rPr>
                <w:szCs w:val="22"/>
              </w:rPr>
              <w:t>4.</w:t>
            </w:r>
          </w:p>
        </w:tc>
        <w:tc>
          <w:tcPr>
            <w:tcW w:w="7945" w:type="dxa"/>
            <w:gridSpan w:val="2"/>
          </w:tcPr>
          <w:p w14:paraId="1DCD4EBB"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09CF5387" w14:textId="77777777" w:rsidTr="00503F93">
        <w:tc>
          <w:tcPr>
            <w:tcW w:w="612" w:type="dxa"/>
          </w:tcPr>
          <w:p w14:paraId="30201591"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59E827CD"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3A4BD24B"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20BA25DF" w14:textId="77777777" w:rsidTr="00503F93">
        <w:tc>
          <w:tcPr>
            <w:tcW w:w="612" w:type="dxa"/>
          </w:tcPr>
          <w:p w14:paraId="71C41212" w14:textId="77777777" w:rsidR="003C0FB1" w:rsidDel="009170AC" w:rsidRDefault="003C0FB1" w:rsidP="00394603">
            <w:pPr>
              <w:jc w:val="both"/>
              <w:rPr>
                <w:color w:val="0000FF"/>
              </w:rPr>
            </w:pPr>
          </w:p>
        </w:tc>
        <w:tc>
          <w:tcPr>
            <w:tcW w:w="840" w:type="dxa"/>
            <w:gridSpan w:val="2"/>
          </w:tcPr>
          <w:p w14:paraId="09F626F1" w14:textId="77777777" w:rsidR="003C0FB1" w:rsidDel="009170AC" w:rsidRDefault="003C0FB1" w:rsidP="00A7281F">
            <w:pPr>
              <w:jc w:val="both"/>
            </w:pPr>
            <w:r>
              <w:t>1.</w:t>
            </w:r>
          </w:p>
        </w:tc>
        <w:tc>
          <w:tcPr>
            <w:tcW w:w="7619" w:type="dxa"/>
          </w:tcPr>
          <w:p w14:paraId="43409C54"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4458E9DA" w14:textId="77777777" w:rsidTr="00503F93">
        <w:tc>
          <w:tcPr>
            <w:tcW w:w="612" w:type="dxa"/>
          </w:tcPr>
          <w:p w14:paraId="204BB04F" w14:textId="77777777" w:rsidR="003C0FB1" w:rsidDel="009170AC" w:rsidRDefault="003C0FB1" w:rsidP="00394603">
            <w:pPr>
              <w:jc w:val="both"/>
              <w:rPr>
                <w:color w:val="0000FF"/>
              </w:rPr>
            </w:pPr>
          </w:p>
        </w:tc>
        <w:tc>
          <w:tcPr>
            <w:tcW w:w="840" w:type="dxa"/>
            <w:gridSpan w:val="2"/>
          </w:tcPr>
          <w:p w14:paraId="12B78771" w14:textId="77777777" w:rsidR="003C0FB1" w:rsidDel="009170AC" w:rsidRDefault="003C0FB1" w:rsidP="00A7281F">
            <w:pPr>
              <w:jc w:val="both"/>
            </w:pPr>
            <w:r>
              <w:t>2.</w:t>
            </w:r>
          </w:p>
        </w:tc>
        <w:tc>
          <w:tcPr>
            <w:tcW w:w="7619" w:type="dxa"/>
          </w:tcPr>
          <w:p w14:paraId="25D3AB21"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01BC61FC" w14:textId="77777777" w:rsidTr="00503F93">
        <w:tc>
          <w:tcPr>
            <w:tcW w:w="612" w:type="dxa"/>
          </w:tcPr>
          <w:p w14:paraId="22103A5F" w14:textId="77777777" w:rsidR="003C0FB1" w:rsidDel="009170AC" w:rsidRDefault="003C0FB1" w:rsidP="00394603">
            <w:pPr>
              <w:jc w:val="both"/>
              <w:rPr>
                <w:color w:val="0000FF"/>
              </w:rPr>
            </w:pPr>
          </w:p>
        </w:tc>
        <w:tc>
          <w:tcPr>
            <w:tcW w:w="840" w:type="dxa"/>
            <w:gridSpan w:val="2"/>
          </w:tcPr>
          <w:p w14:paraId="639C10BF" w14:textId="77777777" w:rsidR="003C0FB1" w:rsidDel="009170AC" w:rsidRDefault="003C0FB1" w:rsidP="00A7281F">
            <w:pPr>
              <w:jc w:val="both"/>
            </w:pPr>
            <w:r>
              <w:t>3.</w:t>
            </w:r>
          </w:p>
        </w:tc>
        <w:tc>
          <w:tcPr>
            <w:tcW w:w="7619" w:type="dxa"/>
          </w:tcPr>
          <w:p w14:paraId="753B5F1A"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0D20C116" w14:textId="77777777" w:rsidTr="00503F93">
        <w:trPr>
          <w:trHeight w:val="840"/>
        </w:trPr>
        <w:tc>
          <w:tcPr>
            <w:tcW w:w="612" w:type="dxa"/>
          </w:tcPr>
          <w:p w14:paraId="3307A5A3" w14:textId="77777777" w:rsidR="003C0FB1" w:rsidDel="009170AC" w:rsidRDefault="003C0FB1" w:rsidP="00394603">
            <w:pPr>
              <w:jc w:val="both"/>
              <w:rPr>
                <w:color w:val="0000FF"/>
              </w:rPr>
            </w:pPr>
          </w:p>
        </w:tc>
        <w:tc>
          <w:tcPr>
            <w:tcW w:w="840" w:type="dxa"/>
            <w:gridSpan w:val="2"/>
          </w:tcPr>
          <w:p w14:paraId="476A34AF" w14:textId="77777777" w:rsidR="003C0FB1" w:rsidDel="009170AC" w:rsidRDefault="003C0FB1" w:rsidP="00A7281F">
            <w:pPr>
              <w:jc w:val="both"/>
            </w:pPr>
            <w:r>
              <w:t>4.</w:t>
            </w:r>
          </w:p>
        </w:tc>
        <w:tc>
          <w:tcPr>
            <w:tcW w:w="7619" w:type="dxa"/>
          </w:tcPr>
          <w:p w14:paraId="5073FF94"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C48A575" w14:textId="77777777" w:rsidTr="00503F93">
        <w:tc>
          <w:tcPr>
            <w:tcW w:w="612" w:type="dxa"/>
          </w:tcPr>
          <w:p w14:paraId="3C9C272F"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4D9806C6"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6179CFB8" w14:textId="77777777" w:rsidTr="00503F93">
        <w:tc>
          <w:tcPr>
            <w:tcW w:w="612" w:type="dxa"/>
          </w:tcPr>
          <w:p w14:paraId="6A0056F0"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2A14226F"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4DDA48FB" w14:textId="77777777" w:rsidTr="00503F93">
        <w:tc>
          <w:tcPr>
            <w:tcW w:w="612" w:type="dxa"/>
          </w:tcPr>
          <w:p w14:paraId="1922A60E" w14:textId="77777777" w:rsidR="003C0FB1" w:rsidRDefault="003C0FB1" w:rsidP="00394603">
            <w:pPr>
              <w:jc w:val="both"/>
              <w:rPr>
                <w:color w:val="0000FF"/>
              </w:rPr>
            </w:pPr>
            <w:r>
              <w:rPr>
                <w:color w:val="0000FF"/>
                <w:szCs w:val="22"/>
              </w:rPr>
              <w:t>E.</w:t>
            </w:r>
          </w:p>
        </w:tc>
        <w:tc>
          <w:tcPr>
            <w:tcW w:w="8459" w:type="dxa"/>
            <w:gridSpan w:val="3"/>
          </w:tcPr>
          <w:p w14:paraId="61492340"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11948511" w14:textId="77777777" w:rsidTr="00503F93">
        <w:tc>
          <w:tcPr>
            <w:tcW w:w="612" w:type="dxa"/>
          </w:tcPr>
          <w:p w14:paraId="4A2EB341" w14:textId="77777777" w:rsidR="00891A74" w:rsidRDefault="00891A74" w:rsidP="00394603">
            <w:pPr>
              <w:jc w:val="both"/>
              <w:rPr>
                <w:color w:val="0000FF"/>
                <w:szCs w:val="22"/>
              </w:rPr>
            </w:pPr>
          </w:p>
        </w:tc>
        <w:tc>
          <w:tcPr>
            <w:tcW w:w="8459" w:type="dxa"/>
            <w:gridSpan w:val="3"/>
          </w:tcPr>
          <w:p w14:paraId="7C9F97EE" w14:textId="77777777" w:rsidR="00891A74" w:rsidRDefault="00891A74" w:rsidP="00A7281F">
            <w:pPr>
              <w:jc w:val="both"/>
            </w:pPr>
          </w:p>
        </w:tc>
      </w:tr>
    </w:tbl>
    <w:p w14:paraId="09C19D8B"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04E269BE" w14:textId="77777777" w:rsidTr="00A7281F">
        <w:trPr>
          <w:trHeight w:val="2826"/>
        </w:trPr>
        <w:tc>
          <w:tcPr>
            <w:tcW w:w="828" w:type="dxa"/>
          </w:tcPr>
          <w:p w14:paraId="63C59218" w14:textId="77777777" w:rsidR="003C0FB1" w:rsidRDefault="003C0FB1" w:rsidP="00394603">
            <w:pPr>
              <w:jc w:val="both"/>
              <w:rPr>
                <w:color w:val="0000FF"/>
              </w:rPr>
            </w:pPr>
            <w:r w:rsidRPr="000E5DB7">
              <w:rPr>
                <w:color w:val="0000FF"/>
              </w:rPr>
              <w:t>A.</w:t>
            </w:r>
          </w:p>
        </w:tc>
        <w:tc>
          <w:tcPr>
            <w:tcW w:w="9540" w:type="dxa"/>
            <w:gridSpan w:val="2"/>
          </w:tcPr>
          <w:p w14:paraId="2D829031"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51F5F345" w14:textId="77777777" w:rsidTr="00503F93">
        <w:tc>
          <w:tcPr>
            <w:tcW w:w="828" w:type="dxa"/>
          </w:tcPr>
          <w:p w14:paraId="7CFF4B80" w14:textId="77777777" w:rsidR="003C0FB1" w:rsidRDefault="003C0FB1" w:rsidP="00394603">
            <w:pPr>
              <w:keepNext/>
              <w:jc w:val="both"/>
              <w:rPr>
                <w:color w:val="0000FF"/>
              </w:rPr>
            </w:pPr>
            <w:r w:rsidRPr="000E5DB7">
              <w:rPr>
                <w:color w:val="0000FF"/>
              </w:rPr>
              <w:t>B.</w:t>
            </w:r>
          </w:p>
        </w:tc>
        <w:tc>
          <w:tcPr>
            <w:tcW w:w="9540" w:type="dxa"/>
            <w:gridSpan w:val="2"/>
          </w:tcPr>
          <w:p w14:paraId="69007784"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413FA021" w14:textId="77777777" w:rsidTr="00503F93">
        <w:tc>
          <w:tcPr>
            <w:tcW w:w="828" w:type="dxa"/>
          </w:tcPr>
          <w:p w14:paraId="6382829E" w14:textId="77777777" w:rsidR="003C0FB1" w:rsidRDefault="003C0FB1" w:rsidP="00394603">
            <w:pPr>
              <w:jc w:val="both"/>
              <w:rPr>
                <w:color w:val="0000FF"/>
              </w:rPr>
            </w:pPr>
          </w:p>
        </w:tc>
        <w:tc>
          <w:tcPr>
            <w:tcW w:w="720" w:type="dxa"/>
          </w:tcPr>
          <w:p w14:paraId="20D9DE76" w14:textId="77777777" w:rsidR="003C0FB1" w:rsidRDefault="003C0FB1" w:rsidP="00A7281F">
            <w:pPr>
              <w:jc w:val="both"/>
            </w:pPr>
            <w:r w:rsidRPr="000E5DB7">
              <w:t>1.</w:t>
            </w:r>
          </w:p>
        </w:tc>
        <w:tc>
          <w:tcPr>
            <w:tcW w:w="8820" w:type="dxa"/>
          </w:tcPr>
          <w:p w14:paraId="61382065" w14:textId="77777777" w:rsidR="003C0FB1" w:rsidRDefault="003C0FB1" w:rsidP="00A7281F">
            <w:pPr>
              <w:jc w:val="both"/>
            </w:pPr>
            <w:r w:rsidRPr="000E5DB7">
              <w:t>the nature of the Force Majeure Event;</w:t>
            </w:r>
          </w:p>
        </w:tc>
      </w:tr>
      <w:tr w:rsidR="003C0FB1" w:rsidRPr="00CB5B77" w14:paraId="50663371" w14:textId="77777777" w:rsidTr="00503F93">
        <w:tc>
          <w:tcPr>
            <w:tcW w:w="828" w:type="dxa"/>
          </w:tcPr>
          <w:p w14:paraId="40EED8DF" w14:textId="77777777" w:rsidR="003C0FB1" w:rsidRDefault="003C0FB1" w:rsidP="00394603">
            <w:pPr>
              <w:jc w:val="both"/>
              <w:rPr>
                <w:color w:val="0000FF"/>
              </w:rPr>
            </w:pPr>
          </w:p>
        </w:tc>
        <w:tc>
          <w:tcPr>
            <w:tcW w:w="720" w:type="dxa"/>
          </w:tcPr>
          <w:p w14:paraId="2602B669" w14:textId="77777777" w:rsidR="003C0FB1" w:rsidRDefault="003C0FB1" w:rsidP="00A7281F">
            <w:pPr>
              <w:jc w:val="both"/>
            </w:pPr>
            <w:r w:rsidRPr="000E5DB7">
              <w:t>2.</w:t>
            </w:r>
          </w:p>
        </w:tc>
        <w:tc>
          <w:tcPr>
            <w:tcW w:w="8820" w:type="dxa"/>
          </w:tcPr>
          <w:p w14:paraId="511C93FD" w14:textId="77777777" w:rsidR="003C0FB1" w:rsidRDefault="003C0FB1" w:rsidP="00A7281F">
            <w:pPr>
              <w:jc w:val="both"/>
            </w:pPr>
            <w:r w:rsidRPr="000E5DB7">
              <w:t>the anticipated delay in the performance of obligations;</w:t>
            </w:r>
          </w:p>
        </w:tc>
      </w:tr>
      <w:tr w:rsidR="003C0FB1" w:rsidRPr="00CB5B77" w14:paraId="17D4EC20" w14:textId="77777777" w:rsidTr="00503F93">
        <w:tc>
          <w:tcPr>
            <w:tcW w:w="828" w:type="dxa"/>
          </w:tcPr>
          <w:p w14:paraId="7BD04A6B" w14:textId="77777777" w:rsidR="003C0FB1" w:rsidRDefault="003C0FB1" w:rsidP="00394603">
            <w:pPr>
              <w:jc w:val="both"/>
              <w:rPr>
                <w:color w:val="0000FF"/>
              </w:rPr>
            </w:pPr>
          </w:p>
        </w:tc>
        <w:tc>
          <w:tcPr>
            <w:tcW w:w="720" w:type="dxa"/>
          </w:tcPr>
          <w:p w14:paraId="00C3D8F2" w14:textId="77777777" w:rsidR="003C0FB1" w:rsidRDefault="003C0FB1" w:rsidP="00A7281F">
            <w:pPr>
              <w:jc w:val="both"/>
            </w:pPr>
            <w:r w:rsidRPr="000E5DB7">
              <w:t>3.</w:t>
            </w:r>
          </w:p>
        </w:tc>
        <w:tc>
          <w:tcPr>
            <w:tcW w:w="8820" w:type="dxa"/>
          </w:tcPr>
          <w:p w14:paraId="746668F1" w14:textId="77777777" w:rsidR="003C0FB1" w:rsidRDefault="003C0FB1" w:rsidP="00A7281F">
            <w:pPr>
              <w:jc w:val="both"/>
            </w:pPr>
            <w:r w:rsidRPr="000E5DB7">
              <w:t>the action proposed to minimise the impact of the Force Majeure Event;</w:t>
            </w:r>
          </w:p>
        </w:tc>
      </w:tr>
      <w:tr w:rsidR="003C0FB1" w:rsidRPr="00CB5B77" w14:paraId="7999D4C4" w14:textId="77777777" w:rsidTr="00503F93">
        <w:tc>
          <w:tcPr>
            <w:tcW w:w="828" w:type="dxa"/>
          </w:tcPr>
          <w:p w14:paraId="5E734F54" w14:textId="77777777" w:rsidR="003C0FB1" w:rsidRDefault="003C0FB1" w:rsidP="00394603">
            <w:pPr>
              <w:jc w:val="both"/>
              <w:rPr>
                <w:color w:val="0000FF"/>
              </w:rPr>
            </w:pPr>
          </w:p>
        </w:tc>
        <w:tc>
          <w:tcPr>
            <w:tcW w:w="9540" w:type="dxa"/>
            <w:gridSpan w:val="2"/>
          </w:tcPr>
          <w:p w14:paraId="08B74334"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0EFD148F" w14:textId="77777777" w:rsidTr="00503F93">
        <w:tc>
          <w:tcPr>
            <w:tcW w:w="828" w:type="dxa"/>
          </w:tcPr>
          <w:p w14:paraId="1D8449DB" w14:textId="77777777" w:rsidR="003C0FB1" w:rsidRDefault="003C0FB1" w:rsidP="00394603">
            <w:pPr>
              <w:jc w:val="both"/>
              <w:rPr>
                <w:color w:val="0000FF"/>
              </w:rPr>
            </w:pPr>
            <w:r w:rsidRPr="000E5DB7">
              <w:rPr>
                <w:color w:val="0000FF"/>
              </w:rPr>
              <w:t>C.</w:t>
            </w:r>
          </w:p>
        </w:tc>
        <w:tc>
          <w:tcPr>
            <w:tcW w:w="9540" w:type="dxa"/>
            <w:gridSpan w:val="2"/>
          </w:tcPr>
          <w:p w14:paraId="77122AB3" w14:textId="77777777" w:rsidR="003C0FB1" w:rsidRDefault="003C0FB1" w:rsidP="00B625AA">
            <w:pPr>
              <w:jc w:val="both"/>
            </w:pPr>
            <w:r w:rsidRPr="000E5DB7">
              <w:t xml:space="preserve">If the Force Majeure Event continues for </w:t>
            </w:r>
            <w:bookmarkStart w:id="20" w:name="Text146"/>
            <w:r w:rsidR="00B625AA">
              <w:fldChar w:fldCharType="begin">
                <w:ffData>
                  <w:name w:val="Text146"/>
                  <w:enabled/>
                  <w:calcOnExit w:val="0"/>
                  <w:textInput>
                    <w:default w:val="[insert number]"/>
                  </w:textInput>
                </w:ffData>
              </w:fldChar>
            </w:r>
            <w:r w:rsidR="00B625AA">
              <w:instrText xml:space="preserve"> FORMTEXT </w:instrText>
            </w:r>
            <w:r w:rsidR="00B625AA">
              <w:fldChar w:fldCharType="separate"/>
            </w:r>
            <w:r w:rsidR="00B625AA">
              <w:rPr>
                <w:noProof/>
              </w:rPr>
              <w:t>[insert number]</w:t>
            </w:r>
            <w:r w:rsidR="00B625AA">
              <w:fldChar w:fldCharType="end"/>
            </w:r>
            <w:bookmarkEnd w:id="20"/>
            <w:r>
              <w:t xml:space="preserve">calendar </w:t>
            </w:r>
            <w:r w:rsidRPr="000E5DB7">
              <w:t xml:space="preserve">days either Party may terminate at 14 </w:t>
            </w:r>
            <w:proofErr w:type="spellStart"/>
            <w:r w:rsidRPr="000E5DB7">
              <w:t>days notice</w:t>
            </w:r>
            <w:proofErr w:type="spellEnd"/>
            <w:r w:rsidRPr="000E5DB7">
              <w:t>.</w:t>
            </w:r>
          </w:p>
        </w:tc>
      </w:tr>
      <w:tr w:rsidR="003C0FB1" w:rsidRPr="00CB5B77" w14:paraId="5C33BFB5" w14:textId="77777777" w:rsidTr="00503F93">
        <w:tc>
          <w:tcPr>
            <w:tcW w:w="828" w:type="dxa"/>
          </w:tcPr>
          <w:p w14:paraId="1E0A6B6C" w14:textId="77777777" w:rsidR="003C0FB1" w:rsidRDefault="003C0FB1" w:rsidP="00394603">
            <w:pPr>
              <w:jc w:val="both"/>
              <w:rPr>
                <w:color w:val="0000FF"/>
              </w:rPr>
            </w:pPr>
            <w:r w:rsidRPr="000E5DB7">
              <w:rPr>
                <w:color w:val="0000FF"/>
              </w:rPr>
              <w:t>D.</w:t>
            </w:r>
          </w:p>
        </w:tc>
        <w:tc>
          <w:tcPr>
            <w:tcW w:w="9540" w:type="dxa"/>
            <w:gridSpan w:val="2"/>
          </w:tcPr>
          <w:p w14:paraId="10C7CDE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484E6EF3"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115C8C40" w14:textId="77777777" w:rsidTr="00503F93">
        <w:tc>
          <w:tcPr>
            <w:tcW w:w="828" w:type="dxa"/>
          </w:tcPr>
          <w:p w14:paraId="04034536" w14:textId="77777777" w:rsidR="003C0FB1" w:rsidRDefault="003C0FB1" w:rsidP="00394603">
            <w:pPr>
              <w:jc w:val="both"/>
              <w:rPr>
                <w:color w:val="0000FF"/>
              </w:rPr>
            </w:pPr>
            <w:r w:rsidRPr="000E5DB7">
              <w:rPr>
                <w:color w:val="0000FF"/>
              </w:rPr>
              <w:t>A.</w:t>
            </w:r>
          </w:p>
        </w:tc>
        <w:tc>
          <w:tcPr>
            <w:tcW w:w="9540" w:type="dxa"/>
            <w:gridSpan w:val="2"/>
          </w:tcPr>
          <w:p w14:paraId="0C82CF6F"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bookmarkStart w:id="21" w:name="Text147"/>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bookmarkEnd w:id="21"/>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6C8978EE" w14:textId="77777777" w:rsidTr="00503F93">
        <w:tc>
          <w:tcPr>
            <w:tcW w:w="828" w:type="dxa"/>
          </w:tcPr>
          <w:p w14:paraId="267D2C33" w14:textId="77777777" w:rsidR="003C0FB1" w:rsidRDefault="003C0FB1" w:rsidP="00394603">
            <w:pPr>
              <w:jc w:val="both"/>
              <w:rPr>
                <w:color w:val="0000FF"/>
              </w:rPr>
            </w:pPr>
            <w:r w:rsidRPr="000E5DB7">
              <w:rPr>
                <w:color w:val="0000FF"/>
              </w:rPr>
              <w:t>B.</w:t>
            </w:r>
          </w:p>
        </w:tc>
        <w:tc>
          <w:tcPr>
            <w:tcW w:w="9540" w:type="dxa"/>
            <w:gridSpan w:val="2"/>
          </w:tcPr>
          <w:p w14:paraId="2B1555CE"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7B590585" w14:textId="77777777" w:rsidTr="00503F93">
        <w:tc>
          <w:tcPr>
            <w:tcW w:w="828" w:type="dxa"/>
          </w:tcPr>
          <w:p w14:paraId="70F12C08" w14:textId="77777777" w:rsidR="003C0FB1" w:rsidRDefault="003C0FB1" w:rsidP="00394603">
            <w:pPr>
              <w:jc w:val="both"/>
              <w:rPr>
                <w:color w:val="0000FF"/>
              </w:rPr>
            </w:pPr>
          </w:p>
        </w:tc>
        <w:tc>
          <w:tcPr>
            <w:tcW w:w="720" w:type="dxa"/>
          </w:tcPr>
          <w:p w14:paraId="6F332C8F" w14:textId="77777777" w:rsidR="003C0FB1" w:rsidRDefault="003C0FB1" w:rsidP="00394603">
            <w:pPr>
              <w:spacing w:after="200"/>
              <w:jc w:val="both"/>
            </w:pPr>
            <w:r w:rsidRPr="000E5DB7">
              <w:t>1.</w:t>
            </w:r>
          </w:p>
        </w:tc>
        <w:tc>
          <w:tcPr>
            <w:tcW w:w="8820" w:type="dxa"/>
          </w:tcPr>
          <w:p w14:paraId="19415B52"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5DEAF701" w14:textId="77777777" w:rsidTr="00503F93">
        <w:tc>
          <w:tcPr>
            <w:tcW w:w="828" w:type="dxa"/>
          </w:tcPr>
          <w:p w14:paraId="2135AA04" w14:textId="77777777" w:rsidR="003C0FB1" w:rsidRDefault="003C0FB1" w:rsidP="00394603">
            <w:pPr>
              <w:jc w:val="both"/>
              <w:rPr>
                <w:color w:val="0000FF"/>
              </w:rPr>
            </w:pPr>
          </w:p>
        </w:tc>
        <w:tc>
          <w:tcPr>
            <w:tcW w:w="720" w:type="dxa"/>
          </w:tcPr>
          <w:p w14:paraId="22C8281B" w14:textId="77777777" w:rsidR="003C0FB1" w:rsidRPr="00507FE4" w:rsidRDefault="003C0FB1" w:rsidP="00394603">
            <w:pPr>
              <w:spacing w:after="200"/>
              <w:jc w:val="both"/>
            </w:pPr>
            <w:r w:rsidRPr="00507FE4">
              <w:t>2.</w:t>
            </w:r>
          </w:p>
        </w:tc>
        <w:tc>
          <w:tcPr>
            <w:tcW w:w="8820" w:type="dxa"/>
          </w:tcPr>
          <w:p w14:paraId="73B766AD"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15AC6197" w14:textId="77777777" w:rsidTr="00503F93">
        <w:tc>
          <w:tcPr>
            <w:tcW w:w="828" w:type="dxa"/>
          </w:tcPr>
          <w:p w14:paraId="1A12BA75" w14:textId="77777777" w:rsidR="003C0FB1" w:rsidRDefault="003C0FB1" w:rsidP="00394603">
            <w:pPr>
              <w:jc w:val="both"/>
              <w:rPr>
                <w:color w:val="0000FF"/>
              </w:rPr>
            </w:pPr>
          </w:p>
        </w:tc>
        <w:tc>
          <w:tcPr>
            <w:tcW w:w="720" w:type="dxa"/>
          </w:tcPr>
          <w:p w14:paraId="5B87CCDB" w14:textId="77777777" w:rsidR="003C0FB1" w:rsidRDefault="00C25940" w:rsidP="00C25940">
            <w:pPr>
              <w:spacing w:after="200"/>
              <w:jc w:val="both"/>
            </w:pPr>
            <w:r>
              <w:t>3.</w:t>
            </w:r>
          </w:p>
        </w:tc>
        <w:tc>
          <w:tcPr>
            <w:tcW w:w="8820" w:type="dxa"/>
          </w:tcPr>
          <w:p w14:paraId="03CAC9CD"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44A1D371" w14:textId="77777777" w:rsidTr="00503F93">
        <w:tc>
          <w:tcPr>
            <w:tcW w:w="828" w:type="dxa"/>
          </w:tcPr>
          <w:p w14:paraId="1128A677" w14:textId="77777777" w:rsidR="003C0FB1" w:rsidRDefault="003C0FB1" w:rsidP="00394603">
            <w:pPr>
              <w:jc w:val="both"/>
              <w:rPr>
                <w:color w:val="0000FF"/>
              </w:rPr>
            </w:pPr>
          </w:p>
        </w:tc>
        <w:tc>
          <w:tcPr>
            <w:tcW w:w="720" w:type="dxa"/>
          </w:tcPr>
          <w:p w14:paraId="5F86D714" w14:textId="77777777" w:rsidR="003C0FB1" w:rsidRDefault="003C0FB1" w:rsidP="00394603">
            <w:pPr>
              <w:spacing w:after="200"/>
              <w:jc w:val="both"/>
            </w:pPr>
            <w:r>
              <w:t>4.</w:t>
            </w:r>
          </w:p>
        </w:tc>
        <w:tc>
          <w:tcPr>
            <w:tcW w:w="8820" w:type="dxa"/>
          </w:tcPr>
          <w:p w14:paraId="52F60EC7"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1B1005DF" w14:textId="77777777" w:rsidTr="00503F93">
        <w:tc>
          <w:tcPr>
            <w:tcW w:w="828" w:type="dxa"/>
          </w:tcPr>
          <w:p w14:paraId="0F396627" w14:textId="77777777" w:rsidR="003C0FB1" w:rsidRDefault="003C0FB1" w:rsidP="00394603">
            <w:pPr>
              <w:jc w:val="both"/>
              <w:rPr>
                <w:color w:val="0000FF"/>
              </w:rPr>
            </w:pPr>
            <w:r w:rsidRPr="000E5DB7">
              <w:rPr>
                <w:color w:val="0000FF"/>
              </w:rPr>
              <w:t>C.</w:t>
            </w:r>
          </w:p>
        </w:tc>
        <w:tc>
          <w:tcPr>
            <w:tcW w:w="9540" w:type="dxa"/>
            <w:gridSpan w:val="2"/>
          </w:tcPr>
          <w:p w14:paraId="2810A050"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20E2F51B"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3DE1D0B2" w14:textId="77777777"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2B37E71B" w14:textId="77777777" w:rsidTr="00503F93">
        <w:tc>
          <w:tcPr>
            <w:tcW w:w="828" w:type="dxa"/>
          </w:tcPr>
          <w:p w14:paraId="50BE013F" w14:textId="77777777" w:rsidR="003C0FB1" w:rsidRDefault="003C0FB1" w:rsidP="00394603">
            <w:pPr>
              <w:jc w:val="both"/>
              <w:rPr>
                <w:color w:val="0000FF"/>
              </w:rPr>
            </w:pPr>
            <w:r w:rsidRPr="000E5DB7">
              <w:rPr>
                <w:color w:val="0000FF"/>
              </w:rPr>
              <w:t>D.</w:t>
            </w:r>
          </w:p>
        </w:tc>
        <w:tc>
          <w:tcPr>
            <w:tcW w:w="9540" w:type="dxa"/>
            <w:gridSpan w:val="2"/>
          </w:tcPr>
          <w:p w14:paraId="2442A16F"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3B4688E" w14:textId="77777777" w:rsidTr="00503F93">
        <w:tc>
          <w:tcPr>
            <w:tcW w:w="828" w:type="dxa"/>
          </w:tcPr>
          <w:p w14:paraId="1AA9D11A" w14:textId="77777777" w:rsidR="003C0FB1" w:rsidRDefault="003C0FB1" w:rsidP="00394603">
            <w:pPr>
              <w:jc w:val="both"/>
              <w:rPr>
                <w:color w:val="0000FF"/>
                <w:szCs w:val="22"/>
              </w:rPr>
            </w:pPr>
          </w:p>
        </w:tc>
        <w:tc>
          <w:tcPr>
            <w:tcW w:w="9540" w:type="dxa"/>
            <w:gridSpan w:val="2"/>
          </w:tcPr>
          <w:p w14:paraId="7FC78132" w14:textId="77777777" w:rsidR="003C0FB1" w:rsidRDefault="003C0FB1" w:rsidP="00394603">
            <w:pPr>
              <w:spacing w:after="200"/>
              <w:jc w:val="both"/>
              <w:rPr>
                <w:szCs w:val="22"/>
              </w:rPr>
            </w:pPr>
          </w:p>
        </w:tc>
      </w:tr>
      <w:tr w:rsidR="003C0FB1" w:rsidRPr="00CB5B77" w14:paraId="594C0203" w14:textId="77777777" w:rsidTr="00503F93">
        <w:tc>
          <w:tcPr>
            <w:tcW w:w="828" w:type="dxa"/>
          </w:tcPr>
          <w:p w14:paraId="5B1BE022"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7725C4E"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3F61996"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42C950BD" w14:textId="77777777" w:rsidTr="00503F93">
        <w:tc>
          <w:tcPr>
            <w:tcW w:w="828" w:type="dxa"/>
          </w:tcPr>
          <w:p w14:paraId="234069EF" w14:textId="77777777" w:rsidR="003C0FB1" w:rsidRDefault="003C0FB1" w:rsidP="00C25940">
            <w:pPr>
              <w:jc w:val="both"/>
              <w:rPr>
                <w:color w:val="0000FF"/>
              </w:rPr>
            </w:pPr>
            <w:r w:rsidRPr="000E5DB7">
              <w:rPr>
                <w:color w:val="0000FF"/>
              </w:rPr>
              <w:t>A.</w:t>
            </w:r>
          </w:p>
        </w:tc>
        <w:tc>
          <w:tcPr>
            <w:tcW w:w="9540" w:type="dxa"/>
            <w:gridSpan w:val="2"/>
          </w:tcPr>
          <w:p w14:paraId="792CB283"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2B9665D7" w14:textId="77777777" w:rsidTr="00503F93">
        <w:tc>
          <w:tcPr>
            <w:tcW w:w="828" w:type="dxa"/>
          </w:tcPr>
          <w:p w14:paraId="402B33F5" w14:textId="77777777" w:rsidR="003C0FB1" w:rsidRDefault="003C0FB1" w:rsidP="00C25940">
            <w:pPr>
              <w:jc w:val="both"/>
              <w:rPr>
                <w:color w:val="0000FF"/>
              </w:rPr>
            </w:pPr>
            <w:r w:rsidRPr="000E5DB7">
              <w:rPr>
                <w:color w:val="0000FF"/>
              </w:rPr>
              <w:t>B.</w:t>
            </w:r>
          </w:p>
        </w:tc>
        <w:tc>
          <w:tcPr>
            <w:tcW w:w="9540" w:type="dxa"/>
            <w:gridSpan w:val="2"/>
          </w:tcPr>
          <w:p w14:paraId="54751AEA" w14:textId="77777777" w:rsidR="003C0FB1" w:rsidRDefault="003C0FB1" w:rsidP="00B625AA">
            <w:pPr>
              <w:jc w:val="both"/>
            </w:pPr>
            <w:r w:rsidRPr="000E5DB7">
              <w:t>The Contractor agrees to:</w:t>
            </w:r>
          </w:p>
        </w:tc>
      </w:tr>
      <w:tr w:rsidR="003C0FB1" w:rsidRPr="00CB5B77" w14:paraId="30765F24" w14:textId="77777777" w:rsidTr="00503F93">
        <w:tc>
          <w:tcPr>
            <w:tcW w:w="828" w:type="dxa"/>
          </w:tcPr>
          <w:p w14:paraId="43CDB2FC" w14:textId="77777777" w:rsidR="003C0FB1" w:rsidRDefault="003C0FB1" w:rsidP="00C25940">
            <w:pPr>
              <w:jc w:val="both"/>
              <w:rPr>
                <w:color w:val="0000FF"/>
              </w:rPr>
            </w:pPr>
          </w:p>
        </w:tc>
        <w:tc>
          <w:tcPr>
            <w:tcW w:w="720" w:type="dxa"/>
          </w:tcPr>
          <w:p w14:paraId="45584B22" w14:textId="77777777" w:rsidR="003C0FB1" w:rsidRDefault="003C0FB1" w:rsidP="00B625AA">
            <w:pPr>
              <w:jc w:val="both"/>
            </w:pPr>
            <w:r w:rsidRPr="000E5DB7">
              <w:t>1.</w:t>
            </w:r>
          </w:p>
        </w:tc>
        <w:tc>
          <w:tcPr>
            <w:tcW w:w="8820" w:type="dxa"/>
          </w:tcPr>
          <w:p w14:paraId="67472C2B"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2FEEF8A3" w14:textId="77777777" w:rsidTr="00503F93">
        <w:tc>
          <w:tcPr>
            <w:tcW w:w="828" w:type="dxa"/>
          </w:tcPr>
          <w:p w14:paraId="482CA2AC" w14:textId="77777777" w:rsidR="003C0FB1" w:rsidRDefault="003C0FB1" w:rsidP="00C25940">
            <w:pPr>
              <w:jc w:val="both"/>
              <w:rPr>
                <w:color w:val="0000FF"/>
              </w:rPr>
            </w:pPr>
          </w:p>
        </w:tc>
        <w:tc>
          <w:tcPr>
            <w:tcW w:w="720" w:type="dxa"/>
          </w:tcPr>
          <w:p w14:paraId="73697BF8" w14:textId="77777777" w:rsidR="003C0FB1" w:rsidRDefault="003C0FB1" w:rsidP="00B625AA">
            <w:pPr>
              <w:jc w:val="both"/>
            </w:pPr>
            <w:r w:rsidRPr="000E5DB7">
              <w:t>2.</w:t>
            </w:r>
          </w:p>
        </w:tc>
        <w:tc>
          <w:tcPr>
            <w:tcW w:w="8820" w:type="dxa"/>
          </w:tcPr>
          <w:p w14:paraId="30C5D0FB"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1B9CA61" w14:textId="77777777" w:rsidTr="00503F93">
        <w:tc>
          <w:tcPr>
            <w:tcW w:w="828" w:type="dxa"/>
          </w:tcPr>
          <w:p w14:paraId="7DC55BAE" w14:textId="77777777" w:rsidR="003C0FB1" w:rsidRDefault="003C0FB1" w:rsidP="00C25940">
            <w:pPr>
              <w:jc w:val="both"/>
              <w:rPr>
                <w:color w:val="0000FF"/>
              </w:rPr>
            </w:pPr>
          </w:p>
        </w:tc>
        <w:tc>
          <w:tcPr>
            <w:tcW w:w="720" w:type="dxa"/>
          </w:tcPr>
          <w:p w14:paraId="175B1395" w14:textId="77777777" w:rsidR="003C0FB1" w:rsidRDefault="003C0FB1" w:rsidP="00B625AA">
            <w:pPr>
              <w:jc w:val="both"/>
            </w:pPr>
            <w:r w:rsidRPr="000E5DB7">
              <w:t>3.</w:t>
            </w:r>
          </w:p>
          <w:p w14:paraId="1C0AE7DD" w14:textId="77777777" w:rsidR="003C0FB1" w:rsidRDefault="003C0FB1" w:rsidP="00B625AA">
            <w:pPr>
              <w:jc w:val="both"/>
            </w:pPr>
            <w:r w:rsidRPr="000E5DB7">
              <w:t>4.</w:t>
            </w:r>
          </w:p>
        </w:tc>
        <w:tc>
          <w:tcPr>
            <w:tcW w:w="8820" w:type="dxa"/>
          </w:tcPr>
          <w:p w14:paraId="696DCD9E" w14:textId="77777777" w:rsidR="003C0FB1" w:rsidRDefault="003C0FB1" w:rsidP="00B625AA">
            <w:pPr>
              <w:jc w:val="both"/>
            </w:pPr>
            <w:r w:rsidRPr="000E5DB7">
              <w:t>comply with all reasonable directions of the Client; and</w:t>
            </w:r>
          </w:p>
          <w:p w14:paraId="3476196A" w14:textId="77777777" w:rsidR="003C0FB1" w:rsidRDefault="003C0FB1" w:rsidP="00B625AA">
            <w:pPr>
              <w:jc w:val="both"/>
            </w:pPr>
            <w:r w:rsidRPr="000E5DB7">
              <w:t>comply with the service levels and performance indicators set out in Schedule D.</w:t>
            </w:r>
          </w:p>
        </w:tc>
      </w:tr>
      <w:tr w:rsidR="003C0FB1" w:rsidRPr="00CB5B77" w14:paraId="7FFDB77A" w14:textId="77777777" w:rsidTr="00503F93">
        <w:tc>
          <w:tcPr>
            <w:tcW w:w="828" w:type="dxa"/>
          </w:tcPr>
          <w:p w14:paraId="3F95C108" w14:textId="77777777" w:rsidR="003C0FB1" w:rsidRDefault="003C0FB1" w:rsidP="00C25940">
            <w:pPr>
              <w:jc w:val="both"/>
              <w:rPr>
                <w:color w:val="0000FF"/>
              </w:rPr>
            </w:pPr>
            <w:r w:rsidRPr="000E5DB7">
              <w:rPr>
                <w:color w:val="0000FF"/>
              </w:rPr>
              <w:t>C.</w:t>
            </w:r>
          </w:p>
        </w:tc>
        <w:tc>
          <w:tcPr>
            <w:tcW w:w="9540" w:type="dxa"/>
            <w:gridSpan w:val="2"/>
          </w:tcPr>
          <w:p w14:paraId="6F1B28EB"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4374CA1E"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6029B91A" w14:textId="77777777" w:rsidTr="00503F93">
        <w:tc>
          <w:tcPr>
            <w:tcW w:w="778" w:type="dxa"/>
          </w:tcPr>
          <w:p w14:paraId="727AB20B" w14:textId="77777777" w:rsidR="003C0FB1" w:rsidRPr="000E5DB7" w:rsidRDefault="003C0FB1" w:rsidP="00C25940">
            <w:pPr>
              <w:jc w:val="both"/>
              <w:rPr>
                <w:color w:val="0000FF"/>
              </w:rPr>
            </w:pPr>
            <w:r w:rsidRPr="000E5DB7">
              <w:rPr>
                <w:color w:val="0000FF"/>
              </w:rPr>
              <w:t>A.</w:t>
            </w:r>
          </w:p>
        </w:tc>
        <w:tc>
          <w:tcPr>
            <w:tcW w:w="8509" w:type="dxa"/>
          </w:tcPr>
          <w:p w14:paraId="680D4555"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1BD5F13D" w14:textId="77777777" w:rsidTr="00503F93">
        <w:tc>
          <w:tcPr>
            <w:tcW w:w="778" w:type="dxa"/>
          </w:tcPr>
          <w:p w14:paraId="3BAEF183" w14:textId="77777777" w:rsidR="003C0FB1" w:rsidRPr="000E5DB7" w:rsidRDefault="003C0FB1" w:rsidP="00C25940">
            <w:pPr>
              <w:jc w:val="both"/>
              <w:rPr>
                <w:color w:val="0000FF"/>
              </w:rPr>
            </w:pPr>
            <w:r w:rsidRPr="000E5DB7">
              <w:rPr>
                <w:color w:val="0000FF"/>
              </w:rPr>
              <w:t>B.</w:t>
            </w:r>
          </w:p>
        </w:tc>
        <w:tc>
          <w:tcPr>
            <w:tcW w:w="8509" w:type="dxa"/>
          </w:tcPr>
          <w:p w14:paraId="41740AFA"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35900D33" w14:textId="77777777" w:rsidTr="00503F93">
        <w:tc>
          <w:tcPr>
            <w:tcW w:w="778" w:type="dxa"/>
          </w:tcPr>
          <w:p w14:paraId="79947185" w14:textId="77777777" w:rsidR="003C0FB1" w:rsidRPr="000E5DB7" w:rsidRDefault="003C0FB1" w:rsidP="00C25940">
            <w:pPr>
              <w:jc w:val="both"/>
              <w:rPr>
                <w:color w:val="0000FF"/>
              </w:rPr>
            </w:pPr>
            <w:r w:rsidRPr="000E5DB7">
              <w:rPr>
                <w:color w:val="0000FF"/>
              </w:rPr>
              <w:t>C.</w:t>
            </w:r>
          </w:p>
        </w:tc>
        <w:tc>
          <w:tcPr>
            <w:tcW w:w="8509" w:type="dxa"/>
          </w:tcPr>
          <w:p w14:paraId="4ED3FCA4"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5ABC684B" w14:textId="77777777" w:rsidTr="00503F93">
        <w:tc>
          <w:tcPr>
            <w:tcW w:w="778" w:type="dxa"/>
          </w:tcPr>
          <w:p w14:paraId="72572D66" w14:textId="77777777" w:rsidR="003C0FB1" w:rsidRPr="000E5DB7" w:rsidRDefault="003C0FB1" w:rsidP="00C25940">
            <w:pPr>
              <w:jc w:val="both"/>
              <w:rPr>
                <w:color w:val="0000FF"/>
              </w:rPr>
            </w:pPr>
            <w:r w:rsidRPr="000E5DB7">
              <w:rPr>
                <w:color w:val="0000FF"/>
              </w:rPr>
              <w:t>D.</w:t>
            </w:r>
          </w:p>
        </w:tc>
        <w:tc>
          <w:tcPr>
            <w:tcW w:w="8509" w:type="dxa"/>
          </w:tcPr>
          <w:p w14:paraId="15759406" w14:textId="77777777"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2AD2CCAD" w14:textId="77777777" w:rsidTr="00503F93">
        <w:tc>
          <w:tcPr>
            <w:tcW w:w="778" w:type="dxa"/>
          </w:tcPr>
          <w:p w14:paraId="08F9F558" w14:textId="77777777" w:rsidR="003C0FB1" w:rsidRPr="000E5DB7" w:rsidRDefault="003C0FB1" w:rsidP="00C25940">
            <w:pPr>
              <w:jc w:val="both"/>
              <w:rPr>
                <w:color w:val="0000FF"/>
              </w:rPr>
            </w:pPr>
            <w:r w:rsidRPr="000E5DB7">
              <w:rPr>
                <w:color w:val="0000FF"/>
              </w:rPr>
              <w:lastRenderedPageBreak/>
              <w:t>E.</w:t>
            </w:r>
          </w:p>
        </w:tc>
        <w:tc>
          <w:tcPr>
            <w:tcW w:w="8509" w:type="dxa"/>
          </w:tcPr>
          <w:p w14:paraId="7845DA40"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3EA81784" w14:textId="77777777" w:rsidTr="00503F93">
        <w:tc>
          <w:tcPr>
            <w:tcW w:w="778" w:type="dxa"/>
          </w:tcPr>
          <w:p w14:paraId="7402D366" w14:textId="77777777" w:rsidR="003C0FB1" w:rsidRPr="000E5DB7" w:rsidRDefault="003C0FB1" w:rsidP="00C25940">
            <w:pPr>
              <w:jc w:val="both"/>
              <w:rPr>
                <w:color w:val="0000FF"/>
              </w:rPr>
            </w:pPr>
            <w:r w:rsidRPr="000E5DB7">
              <w:rPr>
                <w:color w:val="0000FF"/>
              </w:rPr>
              <w:t>F.</w:t>
            </w:r>
          </w:p>
        </w:tc>
        <w:tc>
          <w:tcPr>
            <w:tcW w:w="8509" w:type="dxa"/>
          </w:tcPr>
          <w:p w14:paraId="2B74E5FE"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7B3C616E" w14:textId="77777777" w:rsidTr="00503F93">
        <w:tc>
          <w:tcPr>
            <w:tcW w:w="778" w:type="dxa"/>
          </w:tcPr>
          <w:p w14:paraId="519AFF6A" w14:textId="77777777" w:rsidR="003C0FB1" w:rsidRPr="000E5DB7" w:rsidRDefault="003C0FB1" w:rsidP="00C25940">
            <w:pPr>
              <w:jc w:val="both"/>
              <w:rPr>
                <w:color w:val="0000FF"/>
              </w:rPr>
            </w:pPr>
            <w:r w:rsidRPr="000E5DB7">
              <w:rPr>
                <w:color w:val="0000FF"/>
              </w:rPr>
              <w:t>G.</w:t>
            </w:r>
          </w:p>
        </w:tc>
        <w:tc>
          <w:tcPr>
            <w:tcW w:w="8509" w:type="dxa"/>
          </w:tcPr>
          <w:p w14:paraId="424564E4"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5672BAA9"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6CEE575D" w14:textId="77777777" w:rsidTr="00503F93">
        <w:tc>
          <w:tcPr>
            <w:tcW w:w="828" w:type="dxa"/>
          </w:tcPr>
          <w:p w14:paraId="0A6FCF6C" w14:textId="77777777" w:rsidR="003C0FB1" w:rsidRDefault="003C0FB1" w:rsidP="00C25940">
            <w:pPr>
              <w:jc w:val="both"/>
              <w:rPr>
                <w:color w:val="0000FF"/>
              </w:rPr>
            </w:pPr>
            <w:r w:rsidRPr="000E5DB7">
              <w:rPr>
                <w:color w:val="0000FF"/>
              </w:rPr>
              <w:t>A.</w:t>
            </w:r>
          </w:p>
        </w:tc>
        <w:tc>
          <w:tcPr>
            <w:tcW w:w="9540" w:type="dxa"/>
          </w:tcPr>
          <w:p w14:paraId="7E751688"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5299CD1A" w14:textId="77777777" w:rsidTr="00503F93">
        <w:tc>
          <w:tcPr>
            <w:tcW w:w="828" w:type="dxa"/>
          </w:tcPr>
          <w:p w14:paraId="0E9A83A6" w14:textId="77777777" w:rsidR="003C0FB1" w:rsidRDefault="003C0FB1" w:rsidP="00C25940">
            <w:pPr>
              <w:jc w:val="both"/>
              <w:rPr>
                <w:color w:val="0000FF"/>
              </w:rPr>
            </w:pPr>
            <w:r w:rsidRPr="000E5DB7">
              <w:rPr>
                <w:color w:val="0000FF"/>
              </w:rPr>
              <w:t>B.</w:t>
            </w:r>
          </w:p>
        </w:tc>
        <w:tc>
          <w:tcPr>
            <w:tcW w:w="9540" w:type="dxa"/>
          </w:tcPr>
          <w:p w14:paraId="58B92A54"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715E508F"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25C39E77" w14:textId="77777777" w:rsidTr="00503F93">
        <w:tc>
          <w:tcPr>
            <w:tcW w:w="828" w:type="dxa"/>
          </w:tcPr>
          <w:p w14:paraId="4A45704A" w14:textId="77777777" w:rsidR="003C0FB1" w:rsidRDefault="003C0FB1" w:rsidP="00C25940">
            <w:pPr>
              <w:jc w:val="both"/>
              <w:rPr>
                <w:color w:val="0000FF"/>
              </w:rPr>
            </w:pPr>
            <w:r w:rsidRPr="000E5DB7">
              <w:rPr>
                <w:color w:val="0000FF"/>
              </w:rPr>
              <w:t>A.</w:t>
            </w:r>
          </w:p>
        </w:tc>
        <w:tc>
          <w:tcPr>
            <w:tcW w:w="9540" w:type="dxa"/>
            <w:gridSpan w:val="2"/>
          </w:tcPr>
          <w:p w14:paraId="64F1A7EA"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0933B829" w14:textId="77777777" w:rsidTr="00503F93">
        <w:tc>
          <w:tcPr>
            <w:tcW w:w="828" w:type="dxa"/>
          </w:tcPr>
          <w:p w14:paraId="5CA308A1" w14:textId="77777777" w:rsidR="003C0FB1" w:rsidRDefault="003C0FB1" w:rsidP="00C25940">
            <w:pPr>
              <w:jc w:val="both"/>
              <w:rPr>
                <w:color w:val="0000FF"/>
              </w:rPr>
            </w:pPr>
            <w:r w:rsidRPr="000E5DB7">
              <w:rPr>
                <w:color w:val="0000FF"/>
              </w:rPr>
              <w:t>B.</w:t>
            </w:r>
          </w:p>
        </w:tc>
        <w:tc>
          <w:tcPr>
            <w:tcW w:w="9540" w:type="dxa"/>
            <w:gridSpan w:val="2"/>
          </w:tcPr>
          <w:p w14:paraId="758EFAAD" w14:textId="77777777" w:rsidR="003C0FB1" w:rsidRDefault="003C0FB1" w:rsidP="00E42FF2">
            <w:pPr>
              <w:jc w:val="both"/>
            </w:pPr>
            <w:r w:rsidRPr="000E5DB7">
              <w:t>All notices shall be deemed to have been served as follows:</w:t>
            </w:r>
          </w:p>
        </w:tc>
      </w:tr>
      <w:tr w:rsidR="003C0FB1" w:rsidRPr="00CB5B77" w14:paraId="37106DA4" w14:textId="77777777" w:rsidTr="00503F93">
        <w:tc>
          <w:tcPr>
            <w:tcW w:w="828" w:type="dxa"/>
          </w:tcPr>
          <w:p w14:paraId="202CB35F" w14:textId="77777777" w:rsidR="003C0FB1" w:rsidRDefault="003C0FB1" w:rsidP="00C25940">
            <w:pPr>
              <w:jc w:val="both"/>
              <w:rPr>
                <w:color w:val="0000FF"/>
              </w:rPr>
            </w:pPr>
          </w:p>
        </w:tc>
        <w:tc>
          <w:tcPr>
            <w:tcW w:w="720" w:type="dxa"/>
          </w:tcPr>
          <w:p w14:paraId="6DE9F902" w14:textId="77777777" w:rsidR="003C0FB1" w:rsidRDefault="003C0FB1" w:rsidP="00E42FF2">
            <w:pPr>
              <w:jc w:val="both"/>
            </w:pPr>
            <w:r w:rsidRPr="000E5DB7">
              <w:t>1.</w:t>
            </w:r>
          </w:p>
        </w:tc>
        <w:tc>
          <w:tcPr>
            <w:tcW w:w="8820" w:type="dxa"/>
          </w:tcPr>
          <w:p w14:paraId="4402B617" w14:textId="77777777" w:rsidR="003C0FB1" w:rsidRDefault="003C0FB1" w:rsidP="00E42FF2">
            <w:pPr>
              <w:jc w:val="both"/>
            </w:pPr>
            <w:r w:rsidRPr="000E5DB7">
              <w:t>if personally delivered, at the time of delivery;</w:t>
            </w:r>
          </w:p>
        </w:tc>
      </w:tr>
      <w:tr w:rsidR="003C0FB1" w:rsidRPr="00CB5B77" w14:paraId="6F9BD27D" w14:textId="77777777" w:rsidTr="00503F93">
        <w:tc>
          <w:tcPr>
            <w:tcW w:w="828" w:type="dxa"/>
          </w:tcPr>
          <w:p w14:paraId="0C4B0BE4" w14:textId="77777777" w:rsidR="003C0FB1" w:rsidRDefault="003C0FB1" w:rsidP="00C25940">
            <w:pPr>
              <w:jc w:val="both"/>
              <w:rPr>
                <w:color w:val="0000FF"/>
              </w:rPr>
            </w:pPr>
          </w:p>
        </w:tc>
        <w:tc>
          <w:tcPr>
            <w:tcW w:w="720" w:type="dxa"/>
          </w:tcPr>
          <w:p w14:paraId="3613DF1A" w14:textId="77777777" w:rsidR="003C0FB1" w:rsidRDefault="003C0FB1" w:rsidP="00E42FF2">
            <w:pPr>
              <w:jc w:val="both"/>
            </w:pPr>
            <w:r w:rsidRPr="000E5DB7">
              <w:t>2.</w:t>
            </w:r>
          </w:p>
        </w:tc>
        <w:tc>
          <w:tcPr>
            <w:tcW w:w="8820" w:type="dxa"/>
          </w:tcPr>
          <w:p w14:paraId="3362C7E8"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430B0892" w14:textId="77777777" w:rsidTr="00503F93">
        <w:tc>
          <w:tcPr>
            <w:tcW w:w="828" w:type="dxa"/>
          </w:tcPr>
          <w:p w14:paraId="47E702FD" w14:textId="77777777" w:rsidR="003C0FB1" w:rsidRDefault="003C0FB1" w:rsidP="00C25940">
            <w:pPr>
              <w:jc w:val="both"/>
              <w:rPr>
                <w:color w:val="0000FF"/>
              </w:rPr>
            </w:pPr>
          </w:p>
        </w:tc>
        <w:tc>
          <w:tcPr>
            <w:tcW w:w="720" w:type="dxa"/>
          </w:tcPr>
          <w:p w14:paraId="046A8E3D" w14:textId="77777777" w:rsidR="003C0FB1" w:rsidRDefault="003C0FB1" w:rsidP="00E42FF2">
            <w:pPr>
              <w:jc w:val="both"/>
            </w:pPr>
            <w:r w:rsidRPr="000E5DB7">
              <w:t>3.</w:t>
            </w:r>
          </w:p>
        </w:tc>
        <w:tc>
          <w:tcPr>
            <w:tcW w:w="8820" w:type="dxa"/>
          </w:tcPr>
          <w:p w14:paraId="06DF63F9" w14:textId="77777777" w:rsidR="003C0FB1" w:rsidRDefault="003C0FB1" w:rsidP="00E42FF2">
            <w:pPr>
              <w:jc w:val="both"/>
            </w:pPr>
            <w:r w:rsidRPr="000E5DB7">
              <w:t>if communicated by email, on the next calendar day following transmission.</w:t>
            </w:r>
          </w:p>
        </w:tc>
      </w:tr>
    </w:tbl>
    <w:p w14:paraId="19549CF6" w14:textId="77777777" w:rsidR="003C0FB1" w:rsidRDefault="003C0FB1" w:rsidP="00C25940">
      <w:pPr>
        <w:pStyle w:val="Heading2"/>
        <w:jc w:val="both"/>
      </w:pPr>
      <w:r w:rsidRPr="000E5DB7">
        <w:t>14.</w:t>
      </w:r>
      <w:r w:rsidRPr="000E5DB7">
        <w:tab/>
        <w:t>Assignment and Subcontract</w:t>
      </w:r>
    </w:p>
    <w:p w14:paraId="5E164DA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18ACDF2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3AFA71FA" w14:textId="77777777" w:rsidR="003C0FB1" w:rsidRDefault="003C0FB1" w:rsidP="003C0FB1">
      <w:pPr>
        <w:pStyle w:val="Heading2"/>
        <w:spacing w:before="200" w:after="60"/>
        <w:jc w:val="both"/>
      </w:pPr>
      <w:r w:rsidRPr="000E5DB7">
        <w:t>15.</w:t>
      </w:r>
      <w:r w:rsidRPr="000E5DB7">
        <w:tab/>
        <w:t>Entire Agreement</w:t>
      </w:r>
    </w:p>
    <w:p w14:paraId="34F3593D"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6B355B2" w14:textId="77777777" w:rsidR="003C0FB1" w:rsidRDefault="003C0FB1" w:rsidP="003C0FB1">
      <w:pPr>
        <w:pStyle w:val="Heading2"/>
        <w:spacing w:before="180" w:after="60"/>
        <w:jc w:val="both"/>
      </w:pPr>
      <w:r w:rsidRPr="000E5DB7">
        <w:t>16.</w:t>
      </w:r>
      <w:r w:rsidRPr="000E5DB7">
        <w:tab/>
        <w:t xml:space="preserve">Severability </w:t>
      </w:r>
    </w:p>
    <w:p w14:paraId="58EB7404"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5BCE9C16" w14:textId="77777777" w:rsidR="003C0FB1" w:rsidRDefault="003C0FB1" w:rsidP="003C0FB1">
      <w:pPr>
        <w:pStyle w:val="Heading2"/>
        <w:spacing w:before="180" w:after="60"/>
        <w:jc w:val="both"/>
      </w:pPr>
      <w:r w:rsidRPr="000E5DB7">
        <w:t>17.</w:t>
      </w:r>
      <w:r w:rsidRPr="000E5DB7">
        <w:tab/>
        <w:t>Waiver</w:t>
      </w:r>
    </w:p>
    <w:p w14:paraId="2046E1A5"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5A4B2EC3" w14:textId="77777777" w:rsidR="003C0FB1" w:rsidRDefault="003C0FB1" w:rsidP="003C0FB1">
      <w:pPr>
        <w:pStyle w:val="Heading2"/>
        <w:spacing w:before="180" w:after="60"/>
        <w:jc w:val="both"/>
      </w:pPr>
      <w:r w:rsidRPr="000E5DB7">
        <w:t>18.</w:t>
      </w:r>
      <w:r w:rsidRPr="000E5DB7">
        <w:tab/>
        <w:t>Non-exclusivity</w:t>
      </w:r>
    </w:p>
    <w:p w14:paraId="114DD50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1F2D78B" w14:textId="77777777" w:rsidR="003C0FB1" w:rsidRDefault="003C0FB1" w:rsidP="003C0FB1">
      <w:pPr>
        <w:pStyle w:val="Heading2"/>
        <w:spacing w:before="180" w:after="60"/>
        <w:jc w:val="both"/>
      </w:pPr>
      <w:r w:rsidRPr="000E5DB7">
        <w:t>19.</w:t>
      </w:r>
      <w:r w:rsidRPr="000E5DB7">
        <w:tab/>
        <w:t>Media</w:t>
      </w:r>
    </w:p>
    <w:p w14:paraId="0C43D374"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2113C89B"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54D77B21" w14:textId="77777777" w:rsidTr="00503F93">
        <w:tc>
          <w:tcPr>
            <w:tcW w:w="828" w:type="dxa"/>
          </w:tcPr>
          <w:p w14:paraId="0F03B662" w14:textId="77777777" w:rsidR="003C0FB1" w:rsidRDefault="003C0FB1" w:rsidP="00C25940">
            <w:pPr>
              <w:jc w:val="both"/>
              <w:rPr>
                <w:color w:val="0000FF"/>
              </w:rPr>
            </w:pPr>
            <w:r w:rsidRPr="000E5DB7">
              <w:rPr>
                <w:color w:val="0000FF"/>
              </w:rPr>
              <w:t>A.</w:t>
            </w:r>
          </w:p>
        </w:tc>
        <w:tc>
          <w:tcPr>
            <w:tcW w:w="9540" w:type="dxa"/>
          </w:tcPr>
          <w:p w14:paraId="1C787970"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430EEC63" w14:textId="77777777" w:rsidTr="00503F93">
        <w:tc>
          <w:tcPr>
            <w:tcW w:w="828" w:type="dxa"/>
          </w:tcPr>
          <w:p w14:paraId="699B78BA" w14:textId="77777777" w:rsidR="003C0FB1" w:rsidRDefault="003C0FB1" w:rsidP="00C25940">
            <w:pPr>
              <w:jc w:val="both"/>
              <w:rPr>
                <w:color w:val="0000FF"/>
              </w:rPr>
            </w:pPr>
            <w:r w:rsidRPr="000E5DB7">
              <w:rPr>
                <w:color w:val="0000FF"/>
              </w:rPr>
              <w:t>B.</w:t>
            </w:r>
          </w:p>
        </w:tc>
        <w:tc>
          <w:tcPr>
            <w:tcW w:w="9540" w:type="dxa"/>
          </w:tcPr>
          <w:p w14:paraId="0C736C50"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356909E4" w14:textId="77777777" w:rsidTr="00503F93">
        <w:tc>
          <w:tcPr>
            <w:tcW w:w="828" w:type="dxa"/>
          </w:tcPr>
          <w:p w14:paraId="2E8F7C11" w14:textId="77777777" w:rsidR="003C0FB1" w:rsidRDefault="003C0FB1" w:rsidP="00C25940">
            <w:pPr>
              <w:jc w:val="both"/>
              <w:rPr>
                <w:color w:val="0000FF"/>
              </w:rPr>
            </w:pPr>
            <w:r w:rsidRPr="000E5DB7">
              <w:rPr>
                <w:color w:val="0000FF"/>
              </w:rPr>
              <w:lastRenderedPageBreak/>
              <w:t>C.</w:t>
            </w:r>
          </w:p>
        </w:tc>
        <w:tc>
          <w:tcPr>
            <w:tcW w:w="9540" w:type="dxa"/>
          </w:tcPr>
          <w:p w14:paraId="51975371"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9AD42A0"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3E08D0E1" w14:textId="77777777" w:rsidTr="00503F93">
        <w:tc>
          <w:tcPr>
            <w:tcW w:w="773" w:type="dxa"/>
          </w:tcPr>
          <w:p w14:paraId="26E1C2F4" w14:textId="77777777" w:rsidR="003C0FB1" w:rsidRDefault="003C0FB1" w:rsidP="00C25940">
            <w:pPr>
              <w:jc w:val="both"/>
              <w:rPr>
                <w:color w:val="0000FF"/>
              </w:rPr>
            </w:pPr>
            <w:r w:rsidRPr="000E5DB7">
              <w:rPr>
                <w:color w:val="0000FF"/>
              </w:rPr>
              <w:t>A.</w:t>
            </w:r>
          </w:p>
        </w:tc>
        <w:tc>
          <w:tcPr>
            <w:tcW w:w="8514" w:type="dxa"/>
          </w:tcPr>
          <w:p w14:paraId="3E00C16A"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51D29B6D" w14:textId="77777777" w:rsidTr="00503F93">
        <w:tc>
          <w:tcPr>
            <w:tcW w:w="773" w:type="dxa"/>
          </w:tcPr>
          <w:p w14:paraId="73422B9D" w14:textId="77777777" w:rsidR="003C0FB1" w:rsidRDefault="003C0FB1" w:rsidP="00C25940">
            <w:pPr>
              <w:jc w:val="both"/>
              <w:rPr>
                <w:color w:val="0000FF"/>
              </w:rPr>
            </w:pPr>
            <w:r w:rsidRPr="000E5DB7">
              <w:rPr>
                <w:color w:val="0000FF"/>
              </w:rPr>
              <w:t>B.</w:t>
            </w:r>
          </w:p>
        </w:tc>
        <w:tc>
          <w:tcPr>
            <w:tcW w:w="8514" w:type="dxa"/>
          </w:tcPr>
          <w:p w14:paraId="4C902B1B"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17A17EAA"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77512465" w14:textId="77777777" w:rsidTr="00503F93">
        <w:tc>
          <w:tcPr>
            <w:tcW w:w="963" w:type="dxa"/>
          </w:tcPr>
          <w:p w14:paraId="2984FFF9" w14:textId="77777777" w:rsidR="003C0FB1" w:rsidRDefault="003C0FB1" w:rsidP="00C25940">
            <w:pPr>
              <w:spacing w:before="20"/>
              <w:jc w:val="both"/>
            </w:pPr>
            <w:r w:rsidRPr="000E5DB7">
              <w:rPr>
                <w:color w:val="0000FF"/>
              </w:rPr>
              <w:t>A.</w:t>
            </w:r>
          </w:p>
        </w:tc>
        <w:tc>
          <w:tcPr>
            <w:tcW w:w="8325" w:type="dxa"/>
          </w:tcPr>
          <w:p w14:paraId="6E5CC07B"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010AEB7D" w14:textId="77777777" w:rsidTr="00503F93">
        <w:tc>
          <w:tcPr>
            <w:tcW w:w="963" w:type="dxa"/>
          </w:tcPr>
          <w:p w14:paraId="7EEE1E50" w14:textId="77777777" w:rsidR="003C0FB1" w:rsidRPr="00CB5B77" w:rsidRDefault="003C0FB1" w:rsidP="00C25940">
            <w:pPr>
              <w:spacing w:before="20"/>
              <w:jc w:val="both"/>
            </w:pPr>
            <w:r w:rsidRPr="000E5DB7">
              <w:rPr>
                <w:color w:val="0000FF"/>
              </w:rPr>
              <w:t>B.</w:t>
            </w:r>
          </w:p>
        </w:tc>
        <w:tc>
          <w:tcPr>
            <w:tcW w:w="8325" w:type="dxa"/>
          </w:tcPr>
          <w:p w14:paraId="100DEB5C"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0BC26CC6" w14:textId="77777777" w:rsidTr="00503F93">
        <w:tc>
          <w:tcPr>
            <w:tcW w:w="963" w:type="dxa"/>
          </w:tcPr>
          <w:p w14:paraId="1AF8BD54" w14:textId="77777777" w:rsidR="003C0FB1" w:rsidRPr="00CB5B77" w:rsidRDefault="003C0FB1" w:rsidP="00C25940">
            <w:pPr>
              <w:spacing w:before="20"/>
              <w:jc w:val="both"/>
            </w:pPr>
            <w:r w:rsidRPr="000E5DB7">
              <w:rPr>
                <w:color w:val="0000FF"/>
              </w:rPr>
              <w:t>C.</w:t>
            </w:r>
          </w:p>
        </w:tc>
        <w:tc>
          <w:tcPr>
            <w:tcW w:w="8325" w:type="dxa"/>
          </w:tcPr>
          <w:p w14:paraId="53840BB8"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23066404" w14:textId="77777777" w:rsidTr="00503F93">
        <w:tc>
          <w:tcPr>
            <w:tcW w:w="963" w:type="dxa"/>
          </w:tcPr>
          <w:p w14:paraId="3CD39855" w14:textId="77777777" w:rsidR="003C0FB1" w:rsidRPr="00CB5B77" w:rsidRDefault="003C0FB1" w:rsidP="00C25940">
            <w:pPr>
              <w:spacing w:before="20"/>
              <w:jc w:val="both"/>
            </w:pPr>
            <w:r w:rsidRPr="000E5DB7">
              <w:rPr>
                <w:color w:val="0000FF"/>
              </w:rPr>
              <w:t>D</w:t>
            </w:r>
            <w:r w:rsidRPr="000E5DB7">
              <w:t>.</w:t>
            </w:r>
          </w:p>
        </w:tc>
        <w:tc>
          <w:tcPr>
            <w:tcW w:w="8325" w:type="dxa"/>
          </w:tcPr>
          <w:p w14:paraId="1C87DBC2"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554BD556" w14:textId="77777777" w:rsidTr="00503F93">
        <w:tc>
          <w:tcPr>
            <w:tcW w:w="963" w:type="dxa"/>
          </w:tcPr>
          <w:p w14:paraId="4737AC51"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7176EF11" w14:textId="77777777" w:rsidTr="00503F93">
              <w:tc>
                <w:tcPr>
                  <w:tcW w:w="720" w:type="dxa"/>
                  <w:tcBorders>
                    <w:top w:val="nil"/>
                    <w:left w:val="nil"/>
                    <w:bottom w:val="nil"/>
                    <w:right w:val="nil"/>
                  </w:tcBorders>
                </w:tcPr>
                <w:p w14:paraId="3DDA887A" w14:textId="77777777" w:rsidR="003C0FB1" w:rsidRDefault="003C0FB1" w:rsidP="00E42FF2">
                  <w:pPr>
                    <w:jc w:val="both"/>
                  </w:pPr>
                  <w:proofErr w:type="spellStart"/>
                  <w:r w:rsidRPr="000E5DB7">
                    <w:t>i</w:t>
                  </w:r>
                  <w:proofErr w:type="spellEnd"/>
                  <w:r w:rsidRPr="000E5DB7">
                    <w:t xml:space="preserve">. </w:t>
                  </w:r>
                </w:p>
              </w:tc>
              <w:tc>
                <w:tcPr>
                  <w:tcW w:w="8640" w:type="dxa"/>
                  <w:tcBorders>
                    <w:top w:val="nil"/>
                    <w:left w:val="nil"/>
                    <w:bottom w:val="nil"/>
                    <w:right w:val="nil"/>
                  </w:tcBorders>
                </w:tcPr>
                <w:p w14:paraId="03B27D20" w14:textId="77777777" w:rsidR="003C0FB1" w:rsidRDefault="003C0FB1" w:rsidP="00E42FF2">
                  <w:pPr>
                    <w:ind w:right="971"/>
                    <w:jc w:val="both"/>
                  </w:pPr>
                  <w:r w:rsidRPr="000E5DB7">
                    <w:t xml:space="preserve">remove from the Client’s premises </w:t>
                  </w:r>
                  <w:proofErr w:type="spellStart"/>
                  <w:r w:rsidRPr="000E5DB7">
                    <w:t>any</w:t>
                  </w:r>
                  <w:proofErr w:type="spellEnd"/>
                  <w:r w:rsidRPr="000E5DB7">
                    <w:t xml:space="preserve"> Equipment which in the reasonable opinion of the Client is either hazardous, noxious or not in accordance with this Agreement; and</w:t>
                  </w:r>
                </w:p>
              </w:tc>
            </w:tr>
            <w:tr w:rsidR="003C0FB1" w:rsidRPr="00B93E7B" w14:paraId="2AFE16EA" w14:textId="77777777" w:rsidTr="00503F93">
              <w:tc>
                <w:tcPr>
                  <w:tcW w:w="720" w:type="dxa"/>
                  <w:tcBorders>
                    <w:top w:val="nil"/>
                    <w:left w:val="nil"/>
                    <w:bottom w:val="nil"/>
                    <w:right w:val="nil"/>
                  </w:tcBorders>
                </w:tcPr>
                <w:p w14:paraId="7ABE5316" w14:textId="77777777" w:rsidR="003C0FB1" w:rsidRDefault="003C0FB1" w:rsidP="00E42FF2">
                  <w:pPr>
                    <w:jc w:val="both"/>
                  </w:pPr>
                  <w:r w:rsidRPr="000E5DB7">
                    <w:t>ii.</w:t>
                  </w:r>
                </w:p>
              </w:tc>
              <w:tc>
                <w:tcPr>
                  <w:tcW w:w="8640" w:type="dxa"/>
                  <w:tcBorders>
                    <w:top w:val="nil"/>
                    <w:left w:val="nil"/>
                    <w:bottom w:val="nil"/>
                    <w:right w:val="nil"/>
                  </w:tcBorders>
                </w:tcPr>
                <w:p w14:paraId="72867331" w14:textId="77777777" w:rsidR="003C0FB1" w:rsidRDefault="003C0FB1" w:rsidP="00E42FF2">
                  <w:pPr>
                    <w:jc w:val="both"/>
                  </w:pPr>
                  <w:r w:rsidRPr="000E5DB7">
                    <w:t>replace such item with a suitable substitute item of Equipment.</w:t>
                  </w:r>
                </w:p>
              </w:tc>
            </w:tr>
          </w:tbl>
          <w:p w14:paraId="70C1C913" w14:textId="77777777" w:rsidR="003C0FB1" w:rsidRDefault="003C0FB1" w:rsidP="00E42FF2">
            <w:pPr>
              <w:tabs>
                <w:tab w:val="right" w:pos="7938"/>
                <w:tab w:val="right" w:pos="9072"/>
              </w:tabs>
              <w:jc w:val="both"/>
            </w:pPr>
          </w:p>
        </w:tc>
      </w:tr>
      <w:tr w:rsidR="003C0FB1" w:rsidRPr="00CB5B77" w14:paraId="751AD62F" w14:textId="77777777" w:rsidTr="00503F93">
        <w:tc>
          <w:tcPr>
            <w:tcW w:w="963" w:type="dxa"/>
          </w:tcPr>
          <w:p w14:paraId="594432C3" w14:textId="77777777" w:rsidR="003C0FB1" w:rsidRPr="00CB5B77" w:rsidRDefault="003C0FB1" w:rsidP="00C25940">
            <w:pPr>
              <w:spacing w:before="20"/>
              <w:jc w:val="both"/>
            </w:pPr>
            <w:r w:rsidRPr="000E5DB7">
              <w:rPr>
                <w:color w:val="0000FF"/>
              </w:rPr>
              <w:t>E</w:t>
            </w:r>
            <w:r w:rsidRPr="000E5DB7">
              <w:t>.</w:t>
            </w:r>
          </w:p>
        </w:tc>
        <w:tc>
          <w:tcPr>
            <w:tcW w:w="8325" w:type="dxa"/>
          </w:tcPr>
          <w:p w14:paraId="285C399C"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2197B1FA"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B3332ED" w14:textId="77777777" w:rsidTr="00503F93">
        <w:tc>
          <w:tcPr>
            <w:tcW w:w="963" w:type="dxa"/>
          </w:tcPr>
          <w:p w14:paraId="539382AF" w14:textId="77777777" w:rsidR="003C0FB1" w:rsidRDefault="003C0FB1" w:rsidP="00C25940">
            <w:pPr>
              <w:spacing w:before="20"/>
              <w:jc w:val="both"/>
            </w:pPr>
            <w:r w:rsidRPr="000E5DB7">
              <w:rPr>
                <w:color w:val="0000FF"/>
              </w:rPr>
              <w:t>A.</w:t>
            </w:r>
          </w:p>
        </w:tc>
        <w:tc>
          <w:tcPr>
            <w:tcW w:w="8325" w:type="dxa"/>
          </w:tcPr>
          <w:p w14:paraId="5D095C9F"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06358EE9"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44F58625" w14:textId="77777777" w:rsidTr="00503F93">
        <w:tc>
          <w:tcPr>
            <w:tcW w:w="963" w:type="dxa"/>
          </w:tcPr>
          <w:p w14:paraId="4FB827D5" w14:textId="77777777" w:rsidR="003C0FB1" w:rsidRDefault="003C0FB1" w:rsidP="00C25940">
            <w:pPr>
              <w:spacing w:before="20"/>
              <w:jc w:val="both"/>
            </w:pPr>
            <w:r w:rsidRPr="000E5DB7">
              <w:rPr>
                <w:color w:val="0000FF"/>
              </w:rPr>
              <w:t>A.</w:t>
            </w:r>
          </w:p>
        </w:tc>
        <w:tc>
          <w:tcPr>
            <w:tcW w:w="8322" w:type="dxa"/>
          </w:tcPr>
          <w:p w14:paraId="66DCF024"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5BBA1D0C" w14:textId="77777777" w:rsidTr="00503F93">
        <w:tc>
          <w:tcPr>
            <w:tcW w:w="963" w:type="dxa"/>
          </w:tcPr>
          <w:p w14:paraId="1A2816F4" w14:textId="77777777" w:rsidR="003C0FB1" w:rsidRPr="00CB5B77" w:rsidRDefault="003C0FB1" w:rsidP="00C25940">
            <w:pPr>
              <w:spacing w:before="20"/>
              <w:jc w:val="both"/>
            </w:pPr>
            <w:r w:rsidRPr="000E5DB7">
              <w:rPr>
                <w:color w:val="0000FF"/>
              </w:rPr>
              <w:t>B.</w:t>
            </w:r>
          </w:p>
        </w:tc>
        <w:tc>
          <w:tcPr>
            <w:tcW w:w="8322" w:type="dxa"/>
          </w:tcPr>
          <w:p w14:paraId="0F055C7F"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41217D14" w14:textId="77777777" w:rsidTr="00503F93">
        <w:tc>
          <w:tcPr>
            <w:tcW w:w="963" w:type="dxa"/>
          </w:tcPr>
          <w:p w14:paraId="0DF935F2" w14:textId="77777777" w:rsidR="003C0FB1" w:rsidRPr="00CB5B77" w:rsidRDefault="003C0FB1" w:rsidP="00C25940">
            <w:pPr>
              <w:spacing w:before="20"/>
              <w:jc w:val="both"/>
            </w:pPr>
            <w:r w:rsidRPr="000E5DB7">
              <w:rPr>
                <w:color w:val="0000FF"/>
              </w:rPr>
              <w:t>C.</w:t>
            </w:r>
          </w:p>
        </w:tc>
        <w:tc>
          <w:tcPr>
            <w:tcW w:w="8322" w:type="dxa"/>
          </w:tcPr>
          <w:p w14:paraId="2C973D90"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4753A0CD" w14:textId="77777777" w:rsidTr="00503F93">
        <w:tc>
          <w:tcPr>
            <w:tcW w:w="963" w:type="dxa"/>
          </w:tcPr>
          <w:p w14:paraId="3CC831D9" w14:textId="77777777" w:rsidR="003C0FB1" w:rsidRPr="00CB5B77" w:rsidRDefault="003C0FB1" w:rsidP="00C25940">
            <w:pPr>
              <w:spacing w:before="20"/>
              <w:jc w:val="both"/>
            </w:pPr>
            <w:r w:rsidRPr="000E5DB7">
              <w:rPr>
                <w:color w:val="0000FF"/>
              </w:rPr>
              <w:t>D</w:t>
            </w:r>
            <w:r w:rsidRPr="000E5DB7">
              <w:t>.</w:t>
            </w:r>
          </w:p>
        </w:tc>
        <w:tc>
          <w:tcPr>
            <w:tcW w:w="8322" w:type="dxa"/>
          </w:tcPr>
          <w:p w14:paraId="672D138B"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1DF84575" w14:textId="77777777" w:rsidTr="00503F93">
        <w:tc>
          <w:tcPr>
            <w:tcW w:w="963" w:type="dxa"/>
          </w:tcPr>
          <w:p w14:paraId="6E4CA220" w14:textId="77777777" w:rsidR="003C0FB1" w:rsidRPr="00CB5B77" w:rsidRDefault="003C0FB1" w:rsidP="00C25940">
            <w:pPr>
              <w:spacing w:before="20"/>
              <w:jc w:val="both"/>
            </w:pPr>
            <w:r w:rsidRPr="000E5DB7">
              <w:rPr>
                <w:color w:val="0000FF"/>
              </w:rPr>
              <w:t>E</w:t>
            </w:r>
            <w:r w:rsidRPr="000E5DB7">
              <w:t>.</w:t>
            </w:r>
          </w:p>
        </w:tc>
        <w:tc>
          <w:tcPr>
            <w:tcW w:w="8322" w:type="dxa"/>
          </w:tcPr>
          <w:p w14:paraId="0CF494AC"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3FFFF5AF" w14:textId="77777777" w:rsidTr="00503F93">
        <w:tc>
          <w:tcPr>
            <w:tcW w:w="963" w:type="dxa"/>
          </w:tcPr>
          <w:p w14:paraId="588D4B1B" w14:textId="77777777" w:rsidR="003C0FB1" w:rsidRPr="00CB5B77" w:rsidRDefault="003C0FB1" w:rsidP="00C25940">
            <w:pPr>
              <w:spacing w:before="20"/>
              <w:jc w:val="both"/>
            </w:pPr>
            <w:r w:rsidRPr="000E5DB7">
              <w:rPr>
                <w:color w:val="0000FF"/>
              </w:rPr>
              <w:t>F.</w:t>
            </w:r>
          </w:p>
        </w:tc>
        <w:tc>
          <w:tcPr>
            <w:tcW w:w="8322" w:type="dxa"/>
          </w:tcPr>
          <w:p w14:paraId="3F872E17"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185204B8" w14:textId="77777777" w:rsidTr="00503F93">
        <w:tc>
          <w:tcPr>
            <w:tcW w:w="963" w:type="dxa"/>
          </w:tcPr>
          <w:p w14:paraId="5980FF6F" w14:textId="77777777" w:rsidR="003C0FB1" w:rsidRPr="00CB5B77" w:rsidRDefault="003C0FB1" w:rsidP="00C25940">
            <w:pPr>
              <w:spacing w:before="20"/>
              <w:jc w:val="both"/>
            </w:pPr>
            <w:r w:rsidRPr="000E5DB7">
              <w:rPr>
                <w:color w:val="0000FF"/>
              </w:rPr>
              <w:t>G.</w:t>
            </w:r>
          </w:p>
        </w:tc>
        <w:tc>
          <w:tcPr>
            <w:tcW w:w="8322" w:type="dxa"/>
          </w:tcPr>
          <w:p w14:paraId="44D41C64"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1F0C8556" w14:textId="77777777" w:rsidTr="00503F93">
        <w:tc>
          <w:tcPr>
            <w:tcW w:w="963" w:type="dxa"/>
          </w:tcPr>
          <w:p w14:paraId="1D8BB8E6" w14:textId="77777777" w:rsidR="003C0FB1" w:rsidRPr="00CB5B77" w:rsidRDefault="003C0FB1" w:rsidP="00C25940">
            <w:pPr>
              <w:spacing w:before="20"/>
              <w:jc w:val="both"/>
            </w:pPr>
            <w:r w:rsidRPr="000E5DB7">
              <w:rPr>
                <w:color w:val="0000FF"/>
              </w:rPr>
              <w:t>H.</w:t>
            </w:r>
          </w:p>
        </w:tc>
        <w:tc>
          <w:tcPr>
            <w:tcW w:w="8322" w:type="dxa"/>
          </w:tcPr>
          <w:p w14:paraId="14410FEC"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3E63FB59"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1CAE6DA2"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p w14:paraId="6AB0B3B2"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In this Agreement the following terms shall have the meanings respectively ascribed to them:</w:t>
      </w:r>
    </w:p>
    <w:p w14:paraId="17EA9752"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DBBEE99"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“Data Controller” has the meaning given under the Data Protection Laws; </w:t>
      </w:r>
    </w:p>
    <w:p w14:paraId="4DBD13D6"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“Data Processor” has the meaning given under the Data Protection Laws; </w:t>
      </w:r>
    </w:p>
    <w:p w14:paraId="69AED1AE"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72AEF15A"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“Data Subject” has the meaning given under the Data Protection Laws; </w:t>
      </w:r>
    </w:p>
    <w:p w14:paraId="3C6DEE2D"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“Data Subject Access Request” means a request made by a Data Subject in accordance with rights granted under the Data Protection Laws to access his or her Personal Data;</w:t>
      </w:r>
    </w:p>
    <w:p w14:paraId="6056FE26"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“Personal Data” has the meaning given under Data Protection Laws;</w:t>
      </w:r>
    </w:p>
    <w:p w14:paraId="0460F4CA"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“Processing” has the meaning given under the Data Protection Laws;</w:t>
      </w:r>
    </w:p>
    <w:p w14:paraId="169B9BF6"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comply with all applicable requirements of the Data Protection Laws.</w:t>
      </w:r>
    </w:p>
    <w:p w14:paraId="6ABAF725" w14:textId="77777777" w:rsidR="00FC4084" w:rsidRPr="006A7016" w:rsidRDefault="00FC4084" w:rsidP="00FC4084">
      <w:pPr>
        <w:spacing w:after="160" w:line="259" w:lineRule="auto"/>
        <w:ind w:left="720" w:right="-108"/>
        <w:contextualSpacing/>
        <w:jc w:val="both"/>
        <w:rPr>
          <w:rFonts w:asciiTheme="minorHAnsi" w:hAnsiTheme="minorHAnsi"/>
          <w:szCs w:val="22"/>
          <w:lang w:val="en-IE"/>
        </w:rPr>
      </w:pPr>
    </w:p>
    <w:p w14:paraId="21A82AEC"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hAnsiTheme="minorHAnsi"/>
          <w:szCs w:val="22"/>
          <w:lang w:val="en-IE"/>
        </w:rPr>
        <w:br/>
      </w:r>
    </w:p>
    <w:p w14:paraId="4B836977"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Without prejudice to the generality of clause 25B, the Contractor shall, in relation to any Personal Data processed in connection with the performance by the Contractor of its obligations under this Agreement:-</w:t>
      </w:r>
    </w:p>
    <w:p w14:paraId="0B71C9E2"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 xml:space="preserve"> (1)  process that Personal Data only on the written instructions of the Client;</w:t>
      </w:r>
    </w:p>
    <w:p w14:paraId="275A99CD"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 </w:t>
      </w:r>
    </w:p>
    <w:p w14:paraId="59CB17E0"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5F5FD460"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lastRenderedPageBreak/>
        <w:t>(3)  ensure that all personnel who have access to and/or process Personal Data are obliged to keep the Personal Data confidential;</w:t>
      </w:r>
    </w:p>
    <w:p w14:paraId="7A634535"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(4)  not transfer any Personal Data outside of the European Economic Area unless the prior written consent of the Client has been obtained and the following conditions are fulfilled;</w:t>
      </w:r>
    </w:p>
    <w:p w14:paraId="4D62F664"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68934925" w14:textId="77777777" w:rsidR="00FC4084" w:rsidRPr="006A7016" w:rsidRDefault="00FC4084" w:rsidP="00FC4084">
      <w:pPr>
        <w:spacing w:after="160" w:line="259" w:lineRule="auto"/>
        <w:ind w:right="-108" w:firstLine="90"/>
        <w:jc w:val="both"/>
        <w:rPr>
          <w:rFonts w:asciiTheme="minorHAnsi" w:hAnsiTheme="minorHAnsi"/>
          <w:szCs w:val="22"/>
          <w:lang w:val="en-IE"/>
        </w:rPr>
      </w:pPr>
    </w:p>
    <w:p w14:paraId="756A031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7F051305" w14:textId="77777777" w:rsidR="00FC4084" w:rsidRPr="006A7016" w:rsidRDefault="00FC4084" w:rsidP="00FC4084">
      <w:pPr>
        <w:spacing w:after="160" w:line="259" w:lineRule="auto"/>
        <w:ind w:right="-108" w:firstLine="90"/>
        <w:jc w:val="both"/>
        <w:rPr>
          <w:rFonts w:asciiTheme="minorHAnsi" w:hAnsiTheme="minorHAnsi"/>
          <w:szCs w:val="22"/>
          <w:lang w:val="en-IE"/>
        </w:rPr>
      </w:pPr>
    </w:p>
    <w:p w14:paraId="00B7914B"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1D4DA212" w14:textId="77777777" w:rsidR="00FC4084" w:rsidRPr="006A7016" w:rsidRDefault="00FC4084" w:rsidP="00FC4084">
      <w:pPr>
        <w:spacing w:after="160" w:line="259" w:lineRule="auto"/>
        <w:ind w:right="-108" w:firstLine="90"/>
        <w:jc w:val="both"/>
        <w:rPr>
          <w:rFonts w:asciiTheme="minorHAnsi" w:hAnsiTheme="minorHAnsi"/>
          <w:szCs w:val="22"/>
          <w:lang w:val="en-IE"/>
        </w:rPr>
      </w:pPr>
    </w:p>
    <w:p w14:paraId="464F4C61"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6B320149" w14:textId="77777777" w:rsidR="00FC4084" w:rsidRPr="006A7016" w:rsidRDefault="00FC4084" w:rsidP="00FC4084">
      <w:pPr>
        <w:spacing w:after="160" w:line="259" w:lineRule="auto"/>
        <w:ind w:right="-108"/>
        <w:jc w:val="both"/>
        <w:rPr>
          <w:rFonts w:asciiTheme="minorHAnsi" w:hAnsiTheme="minorHAnsi"/>
          <w:szCs w:val="22"/>
          <w:lang w:val="en-IE"/>
        </w:rPr>
      </w:pPr>
      <w:r w:rsidRPr="006A7016">
        <w:rPr>
          <w:rFonts w:asciiTheme="minorHAnsi" w:hAnsiTheme="minorHAnsi"/>
          <w:szCs w:val="22"/>
          <w:lang w:val="en-IE"/>
        </w:rPr>
        <w:t xml:space="preserve"> </w:t>
      </w:r>
    </w:p>
    <w:p w14:paraId="78684028"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2723B70" w14:textId="77777777" w:rsidR="00FC4084" w:rsidRPr="006A7016" w:rsidRDefault="00FC4084" w:rsidP="00FC4084">
      <w:pPr>
        <w:spacing w:after="160" w:line="259" w:lineRule="auto"/>
        <w:ind w:left="720" w:right="-108"/>
        <w:contextualSpacing/>
        <w:jc w:val="both"/>
        <w:rPr>
          <w:rFonts w:asciiTheme="minorHAnsi" w:hAnsiTheme="minorHAnsi"/>
          <w:szCs w:val="22"/>
          <w:lang w:val="en-IE"/>
        </w:rPr>
      </w:pPr>
    </w:p>
    <w:p w14:paraId="035F09BD"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without undue delay report in writing to the Client any data compromise involving Personal Data, or any circumstances that could have resulted in unauthorised access to or disclosure of Personal Data.</w:t>
      </w:r>
    </w:p>
    <w:p w14:paraId="70054729" w14:textId="77777777" w:rsidR="00FC4084" w:rsidRPr="006A7016" w:rsidRDefault="00FC4084" w:rsidP="00FC4084">
      <w:pPr>
        <w:ind w:left="720"/>
        <w:contextualSpacing/>
        <w:jc w:val="both"/>
        <w:rPr>
          <w:rFonts w:asciiTheme="minorHAnsi" w:hAnsiTheme="minorHAnsi"/>
          <w:szCs w:val="22"/>
          <w:lang w:val="en-IE"/>
        </w:rPr>
      </w:pPr>
    </w:p>
    <w:p w14:paraId="1587F63E"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assist the Client in ensuring compliance with its obligations under the Data Protection Laws with respect to security, impact assessments and consultations with supervisory authorities and regulators.</w:t>
      </w:r>
    </w:p>
    <w:p w14:paraId="1BFE763A" w14:textId="77777777" w:rsidR="00FC4084" w:rsidRPr="006A7016" w:rsidRDefault="00FC4084" w:rsidP="00FC4084">
      <w:pPr>
        <w:ind w:left="720"/>
        <w:contextualSpacing/>
        <w:jc w:val="both"/>
        <w:rPr>
          <w:rFonts w:asciiTheme="minorHAnsi" w:hAnsiTheme="minorHAnsi"/>
          <w:szCs w:val="22"/>
          <w:lang w:val="en-IE"/>
        </w:rPr>
      </w:pPr>
    </w:p>
    <w:p w14:paraId="0C0A5069"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2BB8E9C" w14:textId="77777777" w:rsidR="00FC4084" w:rsidRPr="006A7016" w:rsidRDefault="00FC4084" w:rsidP="00FC4084">
      <w:pPr>
        <w:ind w:left="720"/>
        <w:contextualSpacing/>
        <w:jc w:val="both"/>
        <w:rPr>
          <w:rFonts w:asciiTheme="minorHAnsi" w:hAnsiTheme="minorHAnsi"/>
          <w:szCs w:val="22"/>
          <w:lang w:val="en-IE"/>
        </w:rPr>
      </w:pPr>
    </w:p>
    <w:p w14:paraId="705AAE91"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permit the Client, the Office of</w:t>
      </w:r>
      <w:r w:rsidR="00DB5E7D">
        <w:rPr>
          <w:rFonts w:asciiTheme="minorHAnsi" w:hAnsiTheme="minorHAnsi"/>
          <w:szCs w:val="22"/>
          <w:lang w:val="en-IE"/>
        </w:rPr>
        <w:t xml:space="preserve"> the Data Protection Commission</w:t>
      </w:r>
      <w:r w:rsidRPr="006A7016">
        <w:rPr>
          <w:rFonts w:asciiTheme="minorHAnsi" w:hAnsiTheme="minorHAns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61E7DDD9" w14:textId="77777777" w:rsidR="00FC4084" w:rsidRPr="006A7016" w:rsidRDefault="00FC4084" w:rsidP="00FC4084">
      <w:pPr>
        <w:ind w:left="720"/>
        <w:contextualSpacing/>
        <w:jc w:val="both"/>
        <w:rPr>
          <w:rFonts w:asciiTheme="minorHAnsi" w:hAnsiTheme="minorHAnsi"/>
          <w:szCs w:val="22"/>
          <w:lang w:val="en-IE"/>
        </w:rPr>
      </w:pPr>
    </w:p>
    <w:p w14:paraId="1736B144"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fully comply with, and implement policies which are communicated or notified to the Contractor by the Client from time to time.</w:t>
      </w:r>
    </w:p>
    <w:p w14:paraId="283B329B" w14:textId="77777777" w:rsidR="00FC4084" w:rsidRPr="006A7016" w:rsidRDefault="00FC4084" w:rsidP="00FC4084">
      <w:pPr>
        <w:ind w:left="720"/>
        <w:contextualSpacing/>
        <w:jc w:val="both"/>
        <w:rPr>
          <w:rFonts w:asciiTheme="minorHAnsi" w:hAnsiTheme="minorHAnsi"/>
          <w:szCs w:val="22"/>
          <w:lang w:val="en-IE"/>
        </w:rPr>
      </w:pPr>
    </w:p>
    <w:p w14:paraId="021120EE"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6628FBE9" w14:textId="77777777" w:rsidR="00FC4084" w:rsidRPr="006A7016" w:rsidRDefault="00FC4084" w:rsidP="00FC4084">
      <w:pPr>
        <w:ind w:left="720"/>
        <w:contextualSpacing/>
        <w:jc w:val="both"/>
        <w:rPr>
          <w:rFonts w:asciiTheme="minorHAnsi" w:hAnsiTheme="minorHAnsi"/>
          <w:szCs w:val="22"/>
          <w:lang w:val="en-IE"/>
        </w:rPr>
      </w:pPr>
    </w:p>
    <w:p w14:paraId="4D55155A"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Contractor shall:-</w:t>
      </w:r>
    </w:p>
    <w:p w14:paraId="54210A44"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(1) take all reasonable precautions to preserve the integrity of any Personal Data which it processes and to prevent any corruption or loss of such Personal Data;</w:t>
      </w:r>
    </w:p>
    <w:p w14:paraId="1293B41D"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(2) ensure that a back-up copy of any and all such Personal Data is made [insert frequency] and this copy is recorded on media from which the data can be reloaded if there is any corruption or loss of the data; and</w:t>
      </w:r>
    </w:p>
    <w:p w14:paraId="4771751B" w14:textId="77777777" w:rsidR="00FC4084"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66A66BF7"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1988D6CC" w14:textId="77777777" w:rsidR="0061100A" w:rsidRDefault="0061100A" w:rsidP="0061100A">
      <w:pPr>
        <w:spacing w:after="160" w:line="259" w:lineRule="auto"/>
        <w:ind w:left="720" w:right="-108"/>
        <w:contextualSpacing/>
        <w:jc w:val="both"/>
        <w:rPr>
          <w:rFonts w:asciiTheme="minorHAnsi" w:hAnsiTheme="minorHAnsi"/>
          <w:szCs w:val="22"/>
          <w:lang w:val="en-IE"/>
        </w:rPr>
      </w:pPr>
    </w:p>
    <w:p w14:paraId="31A51173" w14:textId="77777777" w:rsidR="00FC4084" w:rsidRDefault="00FC4084" w:rsidP="0061100A">
      <w:pPr>
        <w:spacing w:after="160" w:line="259" w:lineRule="auto"/>
        <w:ind w:left="720" w:right="-108"/>
        <w:contextualSpacing/>
        <w:jc w:val="both"/>
        <w:rPr>
          <w:rFonts w:asciiTheme="minorHAnsi" w:hAnsiTheme="minorHAnsi"/>
          <w:szCs w:val="22"/>
          <w:lang w:val="en-IE"/>
        </w:rPr>
      </w:pPr>
      <w:r w:rsidRPr="006A7016">
        <w:rPr>
          <w:rFonts w:asciiTheme="minorHAnsi" w:hAnsiTheme="minorHAnsi"/>
          <w:szCs w:val="22"/>
          <w:lang w:val="en-IE"/>
        </w:rPr>
        <w:t xml:space="preserve">The Client does not consent to the Contractor appointing any third party processor of Personal Data under this agreement </w:t>
      </w:r>
    </w:p>
    <w:p w14:paraId="249B2B3E" w14:textId="77777777" w:rsidR="00FC4084" w:rsidRDefault="00FC4084" w:rsidP="00FC4084">
      <w:pPr>
        <w:spacing w:after="160" w:line="259" w:lineRule="auto"/>
        <w:ind w:left="720" w:right="-108"/>
        <w:contextualSpacing/>
        <w:jc w:val="both"/>
        <w:rPr>
          <w:rFonts w:asciiTheme="minorHAnsi" w:hAnsiTheme="minorHAnsi"/>
          <w:szCs w:val="22"/>
          <w:lang w:val="en-IE"/>
        </w:rPr>
      </w:pPr>
    </w:p>
    <w:p w14:paraId="6FD6A16B"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17FB730B" w14:textId="77777777" w:rsidR="00FC4084" w:rsidRPr="006A7016" w:rsidRDefault="00FC4084" w:rsidP="00FC4084">
      <w:pPr>
        <w:spacing w:after="160" w:line="259" w:lineRule="auto"/>
        <w:ind w:left="720" w:right="-108"/>
        <w:jc w:val="both"/>
        <w:rPr>
          <w:rFonts w:asciiTheme="minorHAnsi" w:hAnsiTheme="minorHAnsi"/>
          <w:szCs w:val="22"/>
          <w:lang w:val="en-IE"/>
        </w:rPr>
      </w:pPr>
      <w:r w:rsidRPr="006A7016">
        <w:rPr>
          <w:rFonts w:asciiTheme="minorHAnsi" w:hAnsiTheme="minorHAns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24793980"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Save for clauses 25B, 25C, 2</w:t>
      </w:r>
      <w:r>
        <w:rPr>
          <w:rFonts w:asciiTheme="minorHAnsi" w:hAnsiTheme="minorHAnsi"/>
          <w:szCs w:val="22"/>
          <w:lang w:val="en-IE"/>
        </w:rPr>
        <w:t>5</w:t>
      </w:r>
      <w:r w:rsidRPr="006A7016">
        <w:rPr>
          <w:rFonts w:asciiTheme="minorHAnsi" w:hAnsiTheme="minorHAnsi"/>
          <w:szCs w:val="22"/>
          <w:lang w:val="en-IE"/>
        </w:rPr>
        <w:t>D(4) and 25E, all the obligations on the Contractor in this clause 25 relating to the processing of Personal Data shall apply to the processing of all Data.</w:t>
      </w:r>
    </w:p>
    <w:p w14:paraId="599FA86F" w14:textId="77777777" w:rsidR="00FC4084" w:rsidRPr="006A7016" w:rsidRDefault="00FC4084" w:rsidP="00FC4084">
      <w:pPr>
        <w:ind w:left="720"/>
        <w:contextualSpacing/>
        <w:jc w:val="both"/>
        <w:rPr>
          <w:rFonts w:asciiTheme="minorHAnsi" w:hAnsiTheme="minorHAnsi"/>
          <w:szCs w:val="22"/>
          <w:lang w:val="en-IE"/>
        </w:rPr>
      </w:pPr>
    </w:p>
    <w:p w14:paraId="5D0D885C" w14:textId="77777777" w:rsidR="00FC4084" w:rsidRPr="006A7016" w:rsidRDefault="00FC4084" w:rsidP="0003041E">
      <w:pPr>
        <w:numPr>
          <w:ilvl w:val="0"/>
          <w:numId w:val="11"/>
        </w:numPr>
        <w:spacing w:after="160" w:line="259" w:lineRule="auto"/>
        <w:ind w:right="-108"/>
        <w:contextualSpacing/>
        <w:jc w:val="both"/>
        <w:rPr>
          <w:rFonts w:asciiTheme="minorHAnsi" w:hAnsiTheme="minorHAnsi"/>
          <w:szCs w:val="22"/>
          <w:lang w:val="en-IE"/>
        </w:rPr>
      </w:pPr>
      <w:r w:rsidRPr="006A7016">
        <w:rPr>
          <w:rFonts w:asciiTheme="minorHAnsi" w:hAnsiTheme="minorHAnsi"/>
          <w:szCs w:val="22"/>
          <w:lang w:val="en-IE"/>
        </w:rPr>
        <w:t>The provisions of this clause 25 shall survive termination and or expiry of this Agreement for any reason.</w:t>
      </w:r>
    </w:p>
    <w:p w14:paraId="6B3509AF" w14:textId="77777777" w:rsidR="006A7016" w:rsidRPr="00AC4D66" w:rsidDel="006A7016" w:rsidRDefault="006A7016" w:rsidP="006A7016">
      <w:pPr>
        <w:spacing w:after="0"/>
        <w:ind w:left="720"/>
      </w:pPr>
    </w:p>
    <w:p w14:paraId="6CC17DBA" w14:textId="77777777" w:rsidR="00AC4D66" w:rsidRPr="005D57EC" w:rsidRDefault="00AC4D66" w:rsidP="006A7016">
      <w:pPr>
        <w:spacing w:after="0"/>
        <w:ind w:left="720"/>
      </w:pPr>
    </w:p>
    <w:p w14:paraId="56012BD9" w14:textId="77777777" w:rsidR="00AC4D66" w:rsidRPr="00247315" w:rsidRDefault="00AC4D66" w:rsidP="00AC4D66">
      <w:pPr>
        <w:rPr>
          <w:highlight w:val="lightGray"/>
        </w:rPr>
      </w:pPr>
    </w:p>
    <w:p w14:paraId="05FC179A" w14:textId="77777777" w:rsidR="00AC4D66" w:rsidRDefault="00AC4D66" w:rsidP="00AC4D66"/>
    <w:p w14:paraId="33221469"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3D75D31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p w14:paraId="6C2FF61D" w14:textId="77777777" w:rsidR="001F7FC2" w:rsidRPr="00310EDC" w:rsidRDefault="001F7FC2" w:rsidP="00CC7906">
      <w:pPr>
        <w:spacing w:after="0"/>
        <w:rPr>
          <w:i/>
          <w:iCs/>
          <w:noProof/>
        </w:rPr>
      </w:pPr>
      <w:r w:rsidRPr="00310EDC">
        <w:t>[</w:t>
      </w:r>
      <w:r w:rsidRPr="00247315">
        <w:rPr>
          <w:i/>
          <w:iCs/>
          <w:noProof/>
          <w:highlight w:val="lightGray"/>
        </w:rPr>
        <w:t>Delete and replace with “Not Used” if not applicable:</w:t>
      </w:r>
    </w:p>
    <w:p w14:paraId="0701B1CC"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p w14:paraId="670E8AF1"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33F5235B"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5E5A31CC"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p w14:paraId="453553D9" w14:textId="77777777" w:rsidR="00BE69B1" w:rsidRDefault="00BE69B1" w:rsidP="00BE69B1">
      <w:pPr>
        <w:spacing w:after="200"/>
        <w:rPr>
          <w:szCs w:val="22"/>
        </w:rPr>
      </w:pPr>
      <w:r w:rsidRPr="00BC328A">
        <w:rPr>
          <w:szCs w:val="22"/>
        </w:rPr>
        <w:t>[Insert when completing contract]</w:t>
      </w:r>
    </w:p>
    <w:p w14:paraId="29DE8586" w14:textId="77777777" w:rsidR="00BE69B1" w:rsidRDefault="00BE69B1" w:rsidP="00BE69B1">
      <w:pPr>
        <w:spacing w:after="200"/>
        <w:rPr>
          <w:szCs w:val="22"/>
        </w:rPr>
      </w:pPr>
    </w:p>
    <w:p w14:paraId="58B5296A"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902A92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361F978E"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p w14:paraId="7505F561" w14:textId="77777777" w:rsidR="007712DD" w:rsidRPr="00514373" w:rsidRDefault="007712DD" w:rsidP="007712DD">
      <w:pPr>
        <w:spacing w:after="200"/>
        <w:rPr>
          <w:szCs w:val="22"/>
        </w:rPr>
      </w:pPr>
      <w:r w:rsidRPr="00BC328A">
        <w:rPr>
          <w:szCs w:val="22"/>
        </w:rPr>
        <w:t>[Insert when completing contract]</w:t>
      </w:r>
    </w:p>
    <w:p w14:paraId="00A37F6E" w14:textId="77777777" w:rsidR="007712DD" w:rsidRDefault="007712DD" w:rsidP="007712DD">
      <w:pPr>
        <w:rPr>
          <w:szCs w:val="22"/>
          <w:highlight w:val="yellow"/>
        </w:rPr>
      </w:pPr>
    </w:p>
    <w:p w14:paraId="1B5C55BC"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4051DEAC"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FD83581"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p w14:paraId="44895CE5" w14:textId="77777777" w:rsidR="00CE2697" w:rsidRDefault="00CE2697" w:rsidP="007712DD">
      <w:pPr>
        <w:spacing w:after="200"/>
        <w:rPr>
          <w:szCs w:val="22"/>
        </w:rPr>
      </w:pPr>
    </w:p>
    <w:tbl>
      <w:tblPr>
        <w:tblStyle w:val="TableGrid3"/>
        <w:tblW w:w="10136" w:type="dxa"/>
        <w:tblInd w:w="-5" w:type="dxa"/>
        <w:tblLook w:val="04A0" w:firstRow="1" w:lastRow="0" w:firstColumn="1" w:lastColumn="0" w:noHBand="0" w:noVBand="1"/>
      </w:tblPr>
      <w:tblGrid>
        <w:gridCol w:w="2337"/>
        <w:gridCol w:w="7799"/>
      </w:tblGrid>
      <w:tr w:rsidR="00CE2697" w:rsidRPr="008B033A" w14:paraId="51AA6738" w14:textId="77777777" w:rsidTr="003D21E5">
        <w:trPr>
          <w:trHeight w:val="610"/>
        </w:trPr>
        <w:tc>
          <w:tcPr>
            <w:tcW w:w="10136" w:type="dxa"/>
            <w:gridSpan w:val="2"/>
            <w:noWrap/>
            <w:hideMark/>
          </w:tcPr>
          <w:p w14:paraId="64BD9E85" w14:textId="77777777" w:rsidR="00CE2697" w:rsidRPr="008B033A" w:rsidRDefault="00CE2697" w:rsidP="003D21E5">
            <w:pPr>
              <w:spacing w:line="360" w:lineRule="auto"/>
              <w:rPr>
                <w:rFonts w:asciiTheme="minorHAnsi" w:hAnsiTheme="minorHAnsi" w:cs="Arial"/>
                <w:b/>
                <w:bCs/>
              </w:rPr>
            </w:pPr>
            <w:r w:rsidRPr="008B033A">
              <w:rPr>
                <w:rFonts w:asciiTheme="minorHAnsi" w:hAnsiTheme="minorHAnsi" w:cs="Arial"/>
                <w:b/>
                <w:bCs/>
              </w:rPr>
              <w:t xml:space="preserve">Service Levels for </w:t>
            </w:r>
            <w:r>
              <w:rPr>
                <w:rFonts w:asciiTheme="minorHAnsi" w:hAnsiTheme="minorHAnsi" w:cs="Arial"/>
                <w:b/>
                <w:bCs/>
              </w:rPr>
              <w:t>Contracting Authority</w:t>
            </w:r>
          </w:p>
          <w:p w14:paraId="597752A5" w14:textId="77777777" w:rsidR="00CE2697" w:rsidRPr="008B033A" w:rsidRDefault="00CE2697" w:rsidP="003D21E5">
            <w:pPr>
              <w:spacing w:line="360" w:lineRule="auto"/>
              <w:rPr>
                <w:rFonts w:asciiTheme="minorHAnsi" w:hAnsiTheme="minorHAnsi" w:cs="Arial"/>
                <w:b/>
                <w:bCs/>
              </w:rPr>
            </w:pPr>
            <w:r w:rsidRPr="008B033A">
              <w:rPr>
                <w:rFonts w:asciiTheme="minorHAnsi" w:hAnsiTheme="minorHAnsi" w:cs="Arial"/>
                <w:b/>
                <w:bCs/>
              </w:rPr>
              <w:t xml:space="preserve">NB: Time is of the essence for the provision of </w:t>
            </w:r>
            <w:r>
              <w:rPr>
                <w:rFonts w:asciiTheme="minorHAnsi" w:hAnsiTheme="minorHAnsi" w:cs="Arial"/>
                <w:b/>
                <w:bCs/>
              </w:rPr>
              <w:t>S</w:t>
            </w:r>
            <w:r w:rsidRPr="008B033A">
              <w:rPr>
                <w:rFonts w:asciiTheme="minorHAnsi" w:hAnsiTheme="minorHAnsi" w:cs="Arial"/>
                <w:b/>
                <w:bCs/>
              </w:rPr>
              <w:t xml:space="preserve">ervices and repeated and / or sustained failure to meet stipulated response times for delivery of </w:t>
            </w:r>
            <w:r>
              <w:rPr>
                <w:rFonts w:asciiTheme="minorHAnsi" w:hAnsiTheme="minorHAnsi" w:cs="Arial"/>
                <w:b/>
                <w:bCs/>
              </w:rPr>
              <w:t>S</w:t>
            </w:r>
            <w:r w:rsidRPr="008B033A">
              <w:rPr>
                <w:rFonts w:asciiTheme="minorHAnsi" w:hAnsiTheme="minorHAnsi" w:cs="Arial"/>
                <w:b/>
                <w:bCs/>
              </w:rPr>
              <w:t xml:space="preserve">ervices may be treated as a serious breach of contract and grounds for termination of </w:t>
            </w:r>
            <w:r>
              <w:rPr>
                <w:rFonts w:asciiTheme="minorHAnsi" w:hAnsiTheme="minorHAnsi" w:cs="Arial"/>
                <w:b/>
                <w:bCs/>
              </w:rPr>
              <w:t xml:space="preserve">the Services </w:t>
            </w:r>
            <w:r w:rsidRPr="008B033A">
              <w:rPr>
                <w:rFonts w:asciiTheme="minorHAnsi" w:hAnsiTheme="minorHAnsi" w:cs="Arial"/>
                <w:b/>
                <w:bCs/>
              </w:rPr>
              <w:t>C</w:t>
            </w:r>
            <w:r>
              <w:rPr>
                <w:rFonts w:asciiTheme="minorHAnsi" w:hAnsiTheme="minorHAnsi" w:cs="Arial"/>
                <w:b/>
                <w:bCs/>
              </w:rPr>
              <w:t>ontract</w:t>
            </w:r>
            <w:r w:rsidRPr="008B033A">
              <w:rPr>
                <w:rFonts w:asciiTheme="minorHAnsi" w:hAnsiTheme="minorHAnsi" w:cs="Arial"/>
                <w:b/>
                <w:bCs/>
              </w:rPr>
              <w:t xml:space="preserve">. </w:t>
            </w:r>
          </w:p>
        </w:tc>
      </w:tr>
      <w:tr w:rsidR="00CE2697" w:rsidRPr="008B033A" w14:paraId="532CCA0E" w14:textId="77777777" w:rsidTr="003D21E5">
        <w:trPr>
          <w:trHeight w:val="675"/>
        </w:trPr>
        <w:tc>
          <w:tcPr>
            <w:tcW w:w="2337" w:type="dxa"/>
            <w:noWrap/>
            <w:hideMark/>
          </w:tcPr>
          <w:p w14:paraId="1146C309" w14:textId="77777777" w:rsidR="00CE2697" w:rsidRPr="008B033A" w:rsidRDefault="00CE2697" w:rsidP="003D21E5">
            <w:pPr>
              <w:spacing w:line="360" w:lineRule="auto"/>
              <w:rPr>
                <w:rFonts w:asciiTheme="minorHAnsi" w:hAnsiTheme="minorHAnsi" w:cs="Arial"/>
                <w:b/>
                <w:bCs/>
              </w:rPr>
            </w:pPr>
            <w:r w:rsidRPr="008B033A">
              <w:rPr>
                <w:rFonts w:asciiTheme="minorHAnsi" w:hAnsiTheme="minorHAnsi" w:cs="Arial"/>
                <w:b/>
                <w:bCs/>
              </w:rPr>
              <w:t>Requirements</w:t>
            </w:r>
          </w:p>
        </w:tc>
        <w:tc>
          <w:tcPr>
            <w:tcW w:w="7799" w:type="dxa"/>
            <w:noWrap/>
            <w:hideMark/>
          </w:tcPr>
          <w:p w14:paraId="62B4F520" w14:textId="77777777" w:rsidR="00CE2697" w:rsidRPr="008B033A" w:rsidRDefault="00CE2697" w:rsidP="003D21E5">
            <w:pPr>
              <w:spacing w:line="360" w:lineRule="auto"/>
              <w:rPr>
                <w:rFonts w:asciiTheme="minorHAnsi" w:hAnsiTheme="minorHAnsi" w:cs="Arial"/>
                <w:b/>
                <w:bCs/>
              </w:rPr>
            </w:pPr>
            <w:r w:rsidRPr="008B033A">
              <w:rPr>
                <w:rFonts w:asciiTheme="minorHAnsi" w:hAnsiTheme="minorHAnsi" w:cs="Arial"/>
                <w:b/>
                <w:bCs/>
              </w:rPr>
              <w:t>Agreed Levels</w:t>
            </w:r>
          </w:p>
        </w:tc>
      </w:tr>
      <w:tr w:rsidR="00CE2697" w:rsidRPr="008B033A" w14:paraId="3EC7443D" w14:textId="77777777" w:rsidTr="003D21E5">
        <w:trPr>
          <w:trHeight w:val="420"/>
        </w:trPr>
        <w:tc>
          <w:tcPr>
            <w:tcW w:w="2337" w:type="dxa"/>
            <w:noWrap/>
            <w:hideMark/>
          </w:tcPr>
          <w:p w14:paraId="78505778" w14:textId="77777777" w:rsidR="00CE2697" w:rsidRPr="008B033A" w:rsidRDefault="00CE2697" w:rsidP="003D21E5">
            <w:pPr>
              <w:spacing w:line="360" w:lineRule="auto"/>
              <w:rPr>
                <w:rFonts w:asciiTheme="minorHAnsi" w:hAnsiTheme="minorHAnsi" w:cs="Arial"/>
                <w:b/>
                <w:bCs/>
              </w:rPr>
            </w:pPr>
            <w:r w:rsidRPr="008B033A">
              <w:rPr>
                <w:rFonts w:asciiTheme="minorHAnsi" w:hAnsiTheme="minorHAnsi" w:cs="Arial"/>
                <w:b/>
                <w:bCs/>
              </w:rPr>
              <w:t xml:space="preserve">Availability of service </w:t>
            </w:r>
          </w:p>
        </w:tc>
        <w:tc>
          <w:tcPr>
            <w:tcW w:w="7799" w:type="dxa"/>
            <w:noWrap/>
            <w:hideMark/>
          </w:tcPr>
          <w:p w14:paraId="3D38955F" w14:textId="77777777" w:rsidR="00CE2697" w:rsidRPr="0062708B" w:rsidRDefault="00CE2697" w:rsidP="003D21E5">
            <w:pPr>
              <w:spacing w:line="360" w:lineRule="auto"/>
              <w:rPr>
                <w:rFonts w:asciiTheme="minorHAnsi" w:hAnsiTheme="minorHAnsi" w:cs="Arial"/>
                <w:color w:val="FF0000"/>
              </w:rPr>
            </w:pPr>
            <w:r w:rsidRPr="0062708B">
              <w:rPr>
                <w:rFonts w:asciiTheme="minorHAnsi" w:hAnsiTheme="minorHAnsi" w:cs="Arial"/>
                <w:color w:val="000000" w:themeColor="text1"/>
              </w:rPr>
              <w:t>The standard requirement is for service during normal office hours (9.00am – 5.30pm</w:t>
            </w:r>
            <w:r>
              <w:rPr>
                <w:rFonts w:asciiTheme="minorHAnsi" w:hAnsiTheme="minorHAnsi" w:cs="Arial"/>
                <w:color w:val="000000" w:themeColor="text1"/>
              </w:rPr>
              <w:t xml:space="preserve"> including lunch hours</w:t>
            </w:r>
            <w:r w:rsidRPr="0062708B">
              <w:rPr>
                <w:rFonts w:asciiTheme="minorHAnsi" w:hAnsiTheme="minorHAnsi" w:cs="Arial"/>
                <w:color w:val="000000" w:themeColor="text1"/>
              </w:rPr>
              <w:t>), all year round, Monday to Friday (excluding public holidays).</w:t>
            </w:r>
          </w:p>
        </w:tc>
      </w:tr>
      <w:tr w:rsidR="00CE2697" w:rsidRPr="008B033A" w14:paraId="593FFACE" w14:textId="77777777" w:rsidTr="003D21E5">
        <w:trPr>
          <w:trHeight w:val="315"/>
        </w:trPr>
        <w:tc>
          <w:tcPr>
            <w:tcW w:w="2337" w:type="dxa"/>
            <w:noWrap/>
            <w:hideMark/>
          </w:tcPr>
          <w:p w14:paraId="7D91B31F" w14:textId="77777777" w:rsidR="00CE2697" w:rsidRPr="008B033A" w:rsidRDefault="00CE2697" w:rsidP="003D21E5">
            <w:pPr>
              <w:spacing w:line="360" w:lineRule="auto"/>
              <w:rPr>
                <w:rFonts w:asciiTheme="minorHAnsi" w:hAnsiTheme="minorHAnsi" w:cs="Arial"/>
                <w:b/>
                <w:bCs/>
              </w:rPr>
            </w:pPr>
            <w:r w:rsidRPr="008B033A">
              <w:rPr>
                <w:rFonts w:asciiTheme="minorHAnsi" w:hAnsiTheme="minorHAnsi" w:cs="Arial"/>
                <w:b/>
                <w:bCs/>
              </w:rPr>
              <w:t xml:space="preserve">Responsiveness of </w:t>
            </w:r>
            <w:r>
              <w:rPr>
                <w:rFonts w:asciiTheme="minorHAnsi" w:hAnsiTheme="minorHAnsi" w:cs="Arial"/>
                <w:b/>
                <w:bCs/>
              </w:rPr>
              <w:t>R</w:t>
            </w:r>
            <w:r w:rsidRPr="008B033A">
              <w:rPr>
                <w:rFonts w:asciiTheme="minorHAnsi" w:hAnsiTheme="minorHAnsi" w:cs="Arial"/>
                <w:b/>
                <w:bCs/>
              </w:rPr>
              <w:t xml:space="preserve">equest </w:t>
            </w:r>
            <w:r>
              <w:rPr>
                <w:rFonts w:asciiTheme="minorHAnsi" w:hAnsiTheme="minorHAnsi" w:cs="Arial"/>
                <w:b/>
                <w:bCs/>
              </w:rPr>
              <w:t>C</w:t>
            </w:r>
            <w:r w:rsidRPr="008B033A">
              <w:rPr>
                <w:rFonts w:asciiTheme="minorHAnsi" w:hAnsiTheme="minorHAnsi" w:cs="Arial"/>
                <w:b/>
                <w:bCs/>
              </w:rPr>
              <w:t xml:space="preserve">oordination </w:t>
            </w:r>
            <w:r>
              <w:rPr>
                <w:rFonts w:asciiTheme="minorHAnsi" w:hAnsiTheme="minorHAnsi" w:cs="Arial"/>
                <w:b/>
                <w:bCs/>
              </w:rPr>
              <w:t>C</w:t>
            </w:r>
            <w:r w:rsidRPr="008B033A">
              <w:rPr>
                <w:rFonts w:asciiTheme="minorHAnsi" w:hAnsiTheme="minorHAnsi" w:cs="Arial"/>
                <w:b/>
                <w:bCs/>
              </w:rPr>
              <w:t>entre</w:t>
            </w:r>
          </w:p>
        </w:tc>
        <w:tc>
          <w:tcPr>
            <w:tcW w:w="7799" w:type="dxa"/>
            <w:noWrap/>
            <w:hideMark/>
          </w:tcPr>
          <w:p w14:paraId="599199BB" w14:textId="77777777" w:rsidR="00CE2697" w:rsidRPr="008B033A" w:rsidRDefault="00CE2697" w:rsidP="003D21E5">
            <w:pPr>
              <w:spacing w:line="360" w:lineRule="auto"/>
              <w:rPr>
                <w:rFonts w:asciiTheme="minorHAnsi" w:hAnsiTheme="minorHAnsi" w:cs="Arial"/>
                <w:bCs/>
              </w:rPr>
            </w:pPr>
            <w:r w:rsidRPr="00D91AD8">
              <w:rPr>
                <w:rFonts w:asciiTheme="minorHAnsi" w:hAnsiTheme="minorHAnsi" w:cs="Arial"/>
              </w:rPr>
              <w:t>100 % of phone calls are to be answered by a live operator within 1 minute within office hours (see above).</w:t>
            </w:r>
            <w:r w:rsidRPr="00D91AD8">
              <w:rPr>
                <w:rFonts w:asciiTheme="minorHAnsi" w:hAnsiTheme="minorHAnsi" w:cs="Arial"/>
                <w:b/>
                <w:bCs/>
              </w:rPr>
              <w:t xml:space="preserve"> </w:t>
            </w:r>
            <w:r w:rsidRPr="00D91AD8">
              <w:rPr>
                <w:rFonts w:asciiTheme="minorHAnsi" w:hAnsiTheme="minorHAnsi" w:cs="Arial"/>
                <w:bCs/>
              </w:rPr>
              <w:t>If a call is not responded to or returned by a live operator within a five-minute time period, an alternative service provider may be used.</w:t>
            </w:r>
          </w:p>
          <w:p w14:paraId="41C3834F" w14:textId="77777777" w:rsidR="00CE2697" w:rsidRDefault="00CE2697" w:rsidP="003D21E5">
            <w:pPr>
              <w:spacing w:line="360" w:lineRule="auto"/>
              <w:rPr>
                <w:rFonts w:asciiTheme="minorHAnsi" w:hAnsiTheme="minorHAnsi" w:cs="Arial"/>
              </w:rPr>
            </w:pPr>
            <w:r>
              <w:rPr>
                <w:rFonts w:asciiTheme="minorHAnsi" w:hAnsiTheme="minorHAnsi" w:cs="Arial"/>
              </w:rPr>
              <w:t>In such instances, the Contracting Authority</w:t>
            </w:r>
            <w:r w:rsidRPr="008B033A">
              <w:rPr>
                <w:rFonts w:asciiTheme="minorHAnsi" w:hAnsiTheme="minorHAnsi" w:cs="Arial"/>
              </w:rPr>
              <w:t xml:space="preserve"> will raise </w:t>
            </w:r>
            <w:r>
              <w:rPr>
                <w:rFonts w:asciiTheme="minorHAnsi" w:hAnsiTheme="minorHAnsi" w:cs="Arial"/>
              </w:rPr>
              <w:t xml:space="preserve">a </w:t>
            </w:r>
            <w:r w:rsidRPr="008B033A">
              <w:rPr>
                <w:rFonts w:asciiTheme="minorHAnsi" w:hAnsiTheme="minorHAnsi" w:cs="Arial"/>
              </w:rPr>
              <w:t xml:space="preserve">complaint with </w:t>
            </w:r>
            <w:r>
              <w:rPr>
                <w:rFonts w:asciiTheme="minorHAnsi" w:hAnsiTheme="minorHAnsi" w:cs="Arial"/>
              </w:rPr>
              <w:t xml:space="preserve">the </w:t>
            </w:r>
            <w:r w:rsidRPr="008B033A">
              <w:rPr>
                <w:rFonts w:asciiTheme="minorHAnsi" w:hAnsiTheme="minorHAnsi" w:cs="Arial"/>
              </w:rPr>
              <w:t xml:space="preserve">Contractor and offset any extra cost </w:t>
            </w:r>
            <w:r>
              <w:rPr>
                <w:rFonts w:asciiTheme="minorHAnsi" w:hAnsiTheme="minorHAnsi" w:cs="Arial"/>
              </w:rPr>
              <w:t xml:space="preserve">incurred </w:t>
            </w:r>
            <w:r w:rsidRPr="008B033A">
              <w:rPr>
                <w:rFonts w:asciiTheme="minorHAnsi" w:hAnsiTheme="minorHAnsi" w:cs="Arial"/>
              </w:rPr>
              <w:t xml:space="preserve">against </w:t>
            </w:r>
            <w:r>
              <w:rPr>
                <w:rFonts w:asciiTheme="minorHAnsi" w:hAnsiTheme="minorHAnsi" w:cs="Arial"/>
              </w:rPr>
              <w:t xml:space="preserve">the </w:t>
            </w:r>
            <w:r w:rsidRPr="008B033A">
              <w:rPr>
                <w:rFonts w:asciiTheme="minorHAnsi" w:hAnsiTheme="minorHAnsi" w:cs="Arial"/>
              </w:rPr>
              <w:t xml:space="preserve">next invoice. </w:t>
            </w:r>
          </w:p>
          <w:p w14:paraId="04914884" w14:textId="77777777" w:rsidR="00CE2697" w:rsidRDefault="00CE2697" w:rsidP="003D21E5">
            <w:pPr>
              <w:spacing w:line="360" w:lineRule="auto"/>
              <w:rPr>
                <w:rFonts w:asciiTheme="minorHAnsi" w:hAnsiTheme="minorHAnsi" w:cs="Arial"/>
              </w:rPr>
            </w:pPr>
            <w:r w:rsidRPr="008B033A">
              <w:rPr>
                <w:rFonts w:asciiTheme="minorHAnsi" w:hAnsiTheme="minorHAnsi" w:cs="Arial"/>
              </w:rPr>
              <w:t xml:space="preserve">In the event of </w:t>
            </w:r>
            <w:r w:rsidRPr="00D91AD8">
              <w:rPr>
                <w:rFonts w:asciiTheme="minorHAnsi" w:hAnsiTheme="minorHAnsi" w:cs="Arial"/>
              </w:rPr>
              <w:t>three such failures to respond within a period of one week</w:t>
            </w:r>
            <w:r w:rsidRPr="008B033A">
              <w:rPr>
                <w:rFonts w:asciiTheme="minorHAnsi" w:hAnsiTheme="minorHAnsi" w:cs="Arial"/>
              </w:rPr>
              <w:t xml:space="preserve">, the </w:t>
            </w:r>
            <w:r>
              <w:rPr>
                <w:rFonts w:asciiTheme="minorHAnsi" w:hAnsiTheme="minorHAnsi" w:cs="Arial"/>
              </w:rPr>
              <w:t>Contracting Authority</w:t>
            </w:r>
            <w:r w:rsidRPr="008B033A">
              <w:rPr>
                <w:rFonts w:asciiTheme="minorHAnsi" w:hAnsiTheme="minorHAnsi" w:cs="Arial"/>
              </w:rPr>
              <w:t xml:space="preserve"> will ask the </w:t>
            </w:r>
            <w:r>
              <w:rPr>
                <w:rFonts w:asciiTheme="minorHAnsi" w:hAnsiTheme="minorHAnsi" w:cs="Arial"/>
              </w:rPr>
              <w:t>Contractor</w:t>
            </w:r>
            <w:r w:rsidRPr="008B033A">
              <w:rPr>
                <w:rFonts w:asciiTheme="minorHAnsi" w:hAnsiTheme="minorHAnsi" w:cs="Arial"/>
              </w:rPr>
              <w:t xml:space="preserve"> to take remedial action to prevent recurrence. </w:t>
            </w:r>
          </w:p>
          <w:p w14:paraId="5497A91F" w14:textId="77777777" w:rsidR="00CE2697" w:rsidRPr="008B033A" w:rsidRDefault="00CE2697" w:rsidP="003D21E5">
            <w:pPr>
              <w:spacing w:line="360" w:lineRule="auto"/>
              <w:rPr>
                <w:rFonts w:asciiTheme="minorHAnsi" w:hAnsiTheme="minorHAnsi" w:cs="Arial"/>
                <w:b/>
                <w:bCs/>
              </w:rPr>
            </w:pPr>
            <w:r w:rsidRPr="0062708B">
              <w:rPr>
                <w:rFonts w:asciiTheme="minorHAnsi" w:hAnsiTheme="minorHAnsi" w:cs="Arial"/>
                <w:bCs/>
              </w:rPr>
              <w:t xml:space="preserve">In the event of sustained non-responsiveness </w:t>
            </w:r>
            <w:r w:rsidRPr="00D91AD8">
              <w:rPr>
                <w:rFonts w:asciiTheme="minorHAnsi" w:hAnsiTheme="minorHAnsi" w:cs="Arial"/>
                <w:bCs/>
              </w:rPr>
              <w:t>(10 separate complaints or more of individual calls not answered within 5 minutes within a three-month period),</w:t>
            </w:r>
            <w:r w:rsidRPr="0062708B">
              <w:rPr>
                <w:rFonts w:asciiTheme="minorHAnsi" w:hAnsiTheme="minorHAnsi" w:cs="Arial"/>
                <w:bCs/>
              </w:rPr>
              <w:t xml:space="preserve"> the Contracting Authority may take steps to terminate </w:t>
            </w:r>
            <w:r>
              <w:rPr>
                <w:rFonts w:asciiTheme="minorHAnsi" w:hAnsiTheme="minorHAnsi" w:cs="Arial"/>
                <w:bCs/>
              </w:rPr>
              <w:t>the C</w:t>
            </w:r>
            <w:r w:rsidRPr="0062708B">
              <w:rPr>
                <w:rFonts w:asciiTheme="minorHAnsi" w:hAnsiTheme="minorHAnsi" w:cs="Arial"/>
                <w:bCs/>
              </w:rPr>
              <w:t>ontract on grounds of serious breach of contract.</w:t>
            </w:r>
            <w:r w:rsidRPr="008B033A">
              <w:rPr>
                <w:rFonts w:asciiTheme="minorHAnsi" w:hAnsiTheme="minorHAnsi" w:cs="Arial"/>
              </w:rPr>
              <w:t xml:space="preserve"> </w:t>
            </w:r>
          </w:p>
        </w:tc>
      </w:tr>
      <w:tr w:rsidR="00CE2697" w:rsidRPr="008B033A" w14:paraId="4D852992" w14:textId="77777777" w:rsidTr="003D21E5">
        <w:trPr>
          <w:trHeight w:val="1074"/>
        </w:trPr>
        <w:tc>
          <w:tcPr>
            <w:tcW w:w="2337" w:type="dxa"/>
            <w:noWrap/>
            <w:hideMark/>
          </w:tcPr>
          <w:p w14:paraId="068583EF" w14:textId="77777777" w:rsidR="00CE2697" w:rsidRPr="008B033A" w:rsidRDefault="00CE2697" w:rsidP="003D21E5">
            <w:pPr>
              <w:spacing w:line="360" w:lineRule="auto"/>
              <w:rPr>
                <w:rFonts w:asciiTheme="minorHAnsi" w:hAnsiTheme="minorHAnsi" w:cs="Arial"/>
                <w:b/>
                <w:bCs/>
              </w:rPr>
            </w:pPr>
            <w:r w:rsidRPr="008B033A">
              <w:rPr>
                <w:rFonts w:asciiTheme="minorHAnsi" w:hAnsiTheme="minorHAnsi" w:cs="Arial"/>
                <w:b/>
                <w:bCs/>
              </w:rPr>
              <w:t xml:space="preserve">Delivery of Completed </w:t>
            </w:r>
            <w:r>
              <w:rPr>
                <w:rFonts w:asciiTheme="minorHAnsi" w:hAnsiTheme="minorHAnsi" w:cs="Arial"/>
                <w:b/>
                <w:bCs/>
              </w:rPr>
              <w:t xml:space="preserve">Document </w:t>
            </w:r>
            <w:r w:rsidRPr="008B033A">
              <w:rPr>
                <w:rFonts w:asciiTheme="minorHAnsi" w:hAnsiTheme="minorHAnsi" w:cs="Arial"/>
                <w:b/>
                <w:bCs/>
              </w:rPr>
              <w:t xml:space="preserve">Translation Assignments to </w:t>
            </w:r>
            <w:r>
              <w:rPr>
                <w:rFonts w:asciiTheme="minorHAnsi" w:hAnsiTheme="minorHAnsi" w:cs="Arial"/>
                <w:b/>
                <w:bCs/>
              </w:rPr>
              <w:t>Contracting Authority</w:t>
            </w:r>
          </w:p>
          <w:p w14:paraId="4B232C29" w14:textId="77777777" w:rsidR="00CE2697" w:rsidRPr="008B033A" w:rsidRDefault="00CE2697" w:rsidP="003D21E5">
            <w:pPr>
              <w:spacing w:line="360" w:lineRule="auto"/>
              <w:rPr>
                <w:rFonts w:asciiTheme="minorHAnsi" w:hAnsiTheme="minorHAnsi" w:cs="Arial"/>
                <w:b/>
                <w:bCs/>
              </w:rPr>
            </w:pPr>
            <w:r w:rsidRPr="008B033A">
              <w:rPr>
                <w:rFonts w:asciiTheme="minorHAnsi" w:hAnsiTheme="minorHAnsi" w:cs="Arial"/>
                <w:b/>
                <w:bCs/>
              </w:rPr>
              <w:t> </w:t>
            </w:r>
          </w:p>
          <w:p w14:paraId="1F61ED8C" w14:textId="77777777" w:rsidR="00CE2697" w:rsidRPr="008B033A" w:rsidRDefault="00CE2697" w:rsidP="003D21E5">
            <w:pPr>
              <w:spacing w:line="360" w:lineRule="auto"/>
              <w:rPr>
                <w:rFonts w:asciiTheme="minorHAnsi" w:hAnsiTheme="minorHAnsi" w:cs="Arial"/>
                <w:b/>
                <w:bCs/>
              </w:rPr>
            </w:pPr>
            <w:r w:rsidRPr="008B033A">
              <w:rPr>
                <w:rFonts w:asciiTheme="minorHAnsi" w:hAnsiTheme="minorHAnsi" w:cs="Arial"/>
                <w:b/>
                <w:bCs/>
              </w:rPr>
              <w:t> </w:t>
            </w:r>
          </w:p>
        </w:tc>
        <w:tc>
          <w:tcPr>
            <w:tcW w:w="7799" w:type="dxa"/>
            <w:noWrap/>
          </w:tcPr>
          <w:p w14:paraId="0AE2E6BC" w14:textId="77777777" w:rsidR="00CE2697" w:rsidRPr="008B033A" w:rsidRDefault="00CE2697" w:rsidP="003D21E5">
            <w:pPr>
              <w:spacing w:line="360" w:lineRule="auto"/>
              <w:rPr>
                <w:rFonts w:asciiTheme="minorHAnsi" w:hAnsiTheme="minorHAnsi" w:cs="Arial"/>
                <w:bCs/>
              </w:rPr>
            </w:pPr>
            <w:r>
              <w:rPr>
                <w:rFonts w:asciiTheme="minorHAnsi" w:hAnsiTheme="minorHAnsi" w:cs="Arial"/>
                <w:bCs/>
              </w:rPr>
              <w:t>C</w:t>
            </w:r>
            <w:r w:rsidRPr="008B033A">
              <w:rPr>
                <w:rFonts w:asciiTheme="minorHAnsi" w:hAnsiTheme="minorHAnsi" w:cs="Arial"/>
                <w:bCs/>
              </w:rPr>
              <w:t>ompleted assignments must be returned complete to</w:t>
            </w:r>
            <w:r>
              <w:rPr>
                <w:rFonts w:asciiTheme="minorHAnsi" w:hAnsiTheme="minorHAnsi" w:cs="Arial"/>
                <w:bCs/>
              </w:rPr>
              <w:t xml:space="preserve"> the Contracting Authority</w:t>
            </w:r>
            <w:r w:rsidRPr="008B033A">
              <w:rPr>
                <w:rFonts w:asciiTheme="minorHAnsi" w:hAnsiTheme="minorHAnsi" w:cs="Arial"/>
                <w:bCs/>
              </w:rPr>
              <w:t xml:space="preserve"> within the time limits specified </w:t>
            </w:r>
            <w:r>
              <w:rPr>
                <w:rFonts w:asciiTheme="minorHAnsi" w:hAnsiTheme="minorHAnsi" w:cs="Arial"/>
              </w:rPr>
              <w:t xml:space="preserve">in </w:t>
            </w:r>
            <w:r w:rsidRPr="00C45A93">
              <w:rPr>
                <w:rFonts w:asciiTheme="minorHAnsi" w:hAnsiTheme="minorHAnsi" w:cs="Arial"/>
              </w:rPr>
              <w:t>Appendix 1 of the RFT</w:t>
            </w:r>
            <w:r w:rsidRPr="00052B74">
              <w:rPr>
                <w:rFonts w:asciiTheme="minorHAnsi" w:hAnsiTheme="minorHAnsi" w:cs="Arial"/>
                <w:bCs/>
              </w:rPr>
              <w:t>.</w:t>
            </w:r>
          </w:p>
          <w:p w14:paraId="3DBA69BA" w14:textId="77777777" w:rsidR="00CE2697" w:rsidRPr="008B033A" w:rsidRDefault="00CE2697" w:rsidP="003D21E5">
            <w:pPr>
              <w:spacing w:line="360" w:lineRule="auto"/>
              <w:rPr>
                <w:rFonts w:asciiTheme="minorHAnsi" w:hAnsiTheme="minorHAnsi" w:cs="Arial"/>
                <w:bCs/>
              </w:rPr>
            </w:pPr>
            <w:r w:rsidRPr="008B033A">
              <w:rPr>
                <w:rFonts w:asciiTheme="minorHAnsi" w:hAnsiTheme="minorHAnsi" w:cs="Arial"/>
                <w:bCs/>
              </w:rPr>
              <w:t xml:space="preserve">In the event that the </w:t>
            </w:r>
            <w:r>
              <w:rPr>
                <w:rFonts w:asciiTheme="minorHAnsi" w:hAnsiTheme="minorHAnsi" w:cs="Arial"/>
                <w:bCs/>
              </w:rPr>
              <w:t>C</w:t>
            </w:r>
            <w:r w:rsidRPr="008B033A">
              <w:rPr>
                <w:rFonts w:asciiTheme="minorHAnsi" w:hAnsiTheme="minorHAnsi" w:cs="Arial"/>
                <w:bCs/>
              </w:rPr>
              <w:t xml:space="preserve">ontractor becomes aware of the likelihood of a delay, in any circumstance, the </w:t>
            </w:r>
            <w:r>
              <w:rPr>
                <w:rFonts w:asciiTheme="minorHAnsi" w:hAnsiTheme="minorHAnsi" w:cs="Arial"/>
              </w:rPr>
              <w:t>Contracting Authority</w:t>
            </w:r>
            <w:r w:rsidRPr="008B033A">
              <w:rPr>
                <w:rFonts w:asciiTheme="minorHAnsi" w:hAnsiTheme="minorHAnsi" w:cs="Arial"/>
              </w:rPr>
              <w:t xml:space="preserve"> </w:t>
            </w:r>
            <w:r w:rsidRPr="008B033A">
              <w:rPr>
                <w:rFonts w:asciiTheme="minorHAnsi" w:hAnsiTheme="minorHAnsi" w:cs="Arial"/>
                <w:bCs/>
              </w:rPr>
              <w:t xml:space="preserve">must be informed immediately and may decide to use an alternative service provider. </w:t>
            </w:r>
          </w:p>
          <w:p w14:paraId="3376DD96" w14:textId="77777777" w:rsidR="00CE2697" w:rsidRPr="008B033A" w:rsidRDefault="00CE2697" w:rsidP="003D21E5">
            <w:pPr>
              <w:spacing w:line="360" w:lineRule="auto"/>
              <w:rPr>
                <w:rFonts w:asciiTheme="minorHAnsi" w:hAnsiTheme="minorHAnsi" w:cs="Arial"/>
              </w:rPr>
            </w:pPr>
            <w:r w:rsidRPr="008B033A">
              <w:rPr>
                <w:rFonts w:asciiTheme="minorHAnsi" w:hAnsiTheme="minorHAnsi" w:cs="Arial"/>
              </w:rPr>
              <w:t xml:space="preserve">In such </w:t>
            </w:r>
            <w:r>
              <w:rPr>
                <w:rFonts w:asciiTheme="minorHAnsi" w:hAnsiTheme="minorHAnsi" w:cs="Arial"/>
              </w:rPr>
              <w:t>instances,</w:t>
            </w:r>
            <w:r w:rsidRPr="008B033A">
              <w:rPr>
                <w:rFonts w:asciiTheme="minorHAnsi" w:hAnsiTheme="minorHAnsi" w:cs="Arial"/>
              </w:rPr>
              <w:t xml:space="preserve"> the </w:t>
            </w:r>
            <w:r>
              <w:rPr>
                <w:rFonts w:asciiTheme="minorHAnsi" w:hAnsiTheme="minorHAnsi" w:cs="Arial"/>
              </w:rPr>
              <w:t>Contracting Authority</w:t>
            </w:r>
            <w:r w:rsidRPr="008B033A">
              <w:rPr>
                <w:rFonts w:asciiTheme="minorHAnsi" w:hAnsiTheme="minorHAnsi" w:cs="Arial"/>
              </w:rPr>
              <w:t xml:space="preserve"> will raise a complaint with the Contractor and offset any extra cost against the next invoice.  </w:t>
            </w:r>
          </w:p>
          <w:p w14:paraId="721F953C" w14:textId="77777777" w:rsidR="00CE2697" w:rsidRDefault="00CE2697" w:rsidP="003D21E5">
            <w:pPr>
              <w:spacing w:line="360" w:lineRule="auto"/>
              <w:rPr>
                <w:rFonts w:asciiTheme="minorHAnsi" w:hAnsiTheme="minorHAnsi" w:cs="Arial"/>
              </w:rPr>
            </w:pPr>
            <w:r w:rsidRPr="008B033A">
              <w:rPr>
                <w:rFonts w:asciiTheme="minorHAnsi" w:hAnsiTheme="minorHAnsi" w:cs="Arial"/>
              </w:rPr>
              <w:lastRenderedPageBreak/>
              <w:t xml:space="preserve">In the event </w:t>
            </w:r>
            <w:r w:rsidRPr="00D91AD8">
              <w:rPr>
                <w:rFonts w:asciiTheme="minorHAnsi" w:hAnsiTheme="minorHAnsi" w:cs="Arial"/>
              </w:rPr>
              <w:t>of three or more significant delays within a period of one week, the</w:t>
            </w:r>
            <w:r>
              <w:rPr>
                <w:rFonts w:asciiTheme="minorHAnsi" w:hAnsiTheme="minorHAnsi" w:cs="Arial"/>
              </w:rPr>
              <w:t xml:space="preserve"> Contracting Authority </w:t>
            </w:r>
            <w:r w:rsidRPr="008B033A">
              <w:rPr>
                <w:rFonts w:asciiTheme="minorHAnsi" w:hAnsiTheme="minorHAnsi" w:cs="Arial"/>
              </w:rPr>
              <w:t xml:space="preserve">will ask the </w:t>
            </w:r>
            <w:r>
              <w:rPr>
                <w:rFonts w:asciiTheme="minorHAnsi" w:hAnsiTheme="minorHAnsi" w:cs="Arial"/>
              </w:rPr>
              <w:t>Contractor</w:t>
            </w:r>
            <w:r w:rsidRPr="008B033A">
              <w:rPr>
                <w:rFonts w:asciiTheme="minorHAnsi" w:hAnsiTheme="minorHAnsi" w:cs="Arial"/>
              </w:rPr>
              <w:t xml:space="preserve"> to take remedial action to prevent recurrence. </w:t>
            </w:r>
          </w:p>
          <w:p w14:paraId="40AD2585" w14:textId="77777777" w:rsidR="00CE2697" w:rsidRPr="008B033A" w:rsidRDefault="00CE2697" w:rsidP="003D21E5">
            <w:pPr>
              <w:spacing w:line="360" w:lineRule="auto"/>
              <w:rPr>
                <w:rFonts w:asciiTheme="minorHAnsi" w:hAnsiTheme="minorHAnsi" w:cs="Arial"/>
                <w:b/>
                <w:bCs/>
              </w:rPr>
            </w:pPr>
            <w:r w:rsidRPr="00D91AD8">
              <w:rPr>
                <w:rFonts w:asciiTheme="minorHAnsi" w:hAnsiTheme="minorHAnsi" w:cs="Arial"/>
              </w:rPr>
              <w:t>In the event of sustained and/or repeated delays in the provision of urgent services (10 separate complaints or more within a three-month period), the Contracting</w:t>
            </w:r>
            <w:r>
              <w:rPr>
                <w:rFonts w:asciiTheme="minorHAnsi" w:hAnsiTheme="minorHAnsi" w:cs="Arial"/>
              </w:rPr>
              <w:t xml:space="preserve"> Authority</w:t>
            </w:r>
            <w:r w:rsidRPr="008B033A">
              <w:rPr>
                <w:rFonts w:asciiTheme="minorHAnsi" w:hAnsiTheme="minorHAnsi" w:cs="Arial"/>
              </w:rPr>
              <w:t xml:space="preserve"> may take steps to terminate </w:t>
            </w:r>
            <w:r>
              <w:rPr>
                <w:rFonts w:asciiTheme="minorHAnsi" w:hAnsiTheme="minorHAnsi" w:cs="Arial"/>
              </w:rPr>
              <w:t>the C</w:t>
            </w:r>
            <w:r w:rsidRPr="008B033A">
              <w:rPr>
                <w:rFonts w:asciiTheme="minorHAnsi" w:hAnsiTheme="minorHAnsi" w:cs="Arial"/>
              </w:rPr>
              <w:t xml:space="preserve">ontract on grounds of serious breach of contract.    </w:t>
            </w:r>
          </w:p>
        </w:tc>
      </w:tr>
      <w:tr w:rsidR="00CE2697" w:rsidRPr="008B033A" w14:paraId="0D31FD07" w14:textId="77777777" w:rsidTr="003D21E5">
        <w:trPr>
          <w:trHeight w:val="841"/>
        </w:trPr>
        <w:tc>
          <w:tcPr>
            <w:tcW w:w="2337" w:type="dxa"/>
            <w:noWrap/>
            <w:hideMark/>
          </w:tcPr>
          <w:p w14:paraId="0898A01B" w14:textId="77777777" w:rsidR="00CE2697" w:rsidRPr="008B033A" w:rsidRDefault="00CE2697" w:rsidP="003D21E5">
            <w:pPr>
              <w:spacing w:line="360" w:lineRule="auto"/>
              <w:jc w:val="both"/>
              <w:rPr>
                <w:rFonts w:asciiTheme="minorHAnsi" w:hAnsiTheme="minorHAnsi" w:cs="Arial"/>
                <w:b/>
                <w:bCs/>
              </w:rPr>
            </w:pPr>
            <w:r w:rsidRPr="008B033A">
              <w:rPr>
                <w:rFonts w:asciiTheme="minorHAnsi" w:hAnsiTheme="minorHAnsi" w:cs="Arial"/>
                <w:b/>
                <w:bCs/>
              </w:rPr>
              <w:lastRenderedPageBreak/>
              <w:t>Service Delivery</w:t>
            </w:r>
          </w:p>
        </w:tc>
        <w:tc>
          <w:tcPr>
            <w:tcW w:w="7799" w:type="dxa"/>
          </w:tcPr>
          <w:p w14:paraId="6242EC05" w14:textId="77777777" w:rsidR="00CE2697" w:rsidRPr="008B033A" w:rsidRDefault="00CE2697" w:rsidP="003D21E5">
            <w:pPr>
              <w:spacing w:line="360" w:lineRule="auto"/>
              <w:rPr>
                <w:rFonts w:asciiTheme="minorHAnsi" w:hAnsiTheme="minorHAnsi" w:cs="Arial"/>
              </w:rPr>
            </w:pPr>
            <w:r w:rsidRPr="008B033A">
              <w:rPr>
                <w:rFonts w:asciiTheme="minorHAnsi" w:hAnsiTheme="minorHAnsi" w:cs="Arial"/>
              </w:rPr>
              <w:t xml:space="preserve">The </w:t>
            </w:r>
            <w:r>
              <w:rPr>
                <w:rFonts w:asciiTheme="minorHAnsi" w:hAnsiTheme="minorHAnsi" w:cs="Arial"/>
              </w:rPr>
              <w:t>C</w:t>
            </w:r>
            <w:r w:rsidRPr="008B033A">
              <w:rPr>
                <w:rFonts w:asciiTheme="minorHAnsi" w:hAnsiTheme="minorHAnsi" w:cs="Arial"/>
              </w:rPr>
              <w:t xml:space="preserve">ontractor will ensure that it retains sufficient translators and trained staff to ensure 100% reliable delivery of </w:t>
            </w:r>
            <w:r>
              <w:rPr>
                <w:rFonts w:asciiTheme="minorHAnsi" w:hAnsiTheme="minorHAnsi" w:cs="Arial"/>
              </w:rPr>
              <w:t>the S</w:t>
            </w:r>
            <w:r w:rsidRPr="008B033A">
              <w:rPr>
                <w:rFonts w:asciiTheme="minorHAnsi" w:hAnsiTheme="minorHAnsi" w:cs="Arial"/>
              </w:rPr>
              <w:t xml:space="preserve">ervices to the </w:t>
            </w:r>
            <w:r>
              <w:rPr>
                <w:rFonts w:asciiTheme="minorHAnsi" w:hAnsiTheme="minorHAnsi" w:cs="Arial"/>
              </w:rPr>
              <w:t>Contracting Authority</w:t>
            </w:r>
            <w:r w:rsidRPr="008B033A">
              <w:rPr>
                <w:rFonts w:asciiTheme="minorHAnsi" w:hAnsiTheme="minorHAnsi" w:cs="Arial"/>
              </w:rPr>
              <w:t xml:space="preserve"> at all times. </w:t>
            </w:r>
          </w:p>
          <w:p w14:paraId="3C656F35" w14:textId="77777777" w:rsidR="00CE2697" w:rsidRPr="008B033A" w:rsidRDefault="00CE2697" w:rsidP="003D21E5">
            <w:pPr>
              <w:spacing w:line="360" w:lineRule="auto"/>
              <w:rPr>
                <w:rFonts w:asciiTheme="minorHAnsi" w:hAnsiTheme="minorHAnsi" w:cs="Arial"/>
              </w:rPr>
            </w:pPr>
            <w:r w:rsidRPr="008B033A">
              <w:rPr>
                <w:rFonts w:asciiTheme="minorHAnsi" w:hAnsiTheme="minorHAnsi" w:cs="Arial"/>
              </w:rPr>
              <w:t xml:space="preserve">The </w:t>
            </w:r>
            <w:r>
              <w:rPr>
                <w:rFonts w:asciiTheme="minorHAnsi" w:hAnsiTheme="minorHAnsi" w:cs="Arial"/>
              </w:rPr>
              <w:t>C</w:t>
            </w:r>
            <w:r w:rsidRPr="008B033A">
              <w:rPr>
                <w:rFonts w:asciiTheme="minorHAnsi" w:hAnsiTheme="minorHAnsi" w:cs="Arial"/>
              </w:rPr>
              <w:t xml:space="preserve">ontractor will proactively manage the </w:t>
            </w:r>
            <w:r>
              <w:rPr>
                <w:rFonts w:asciiTheme="minorHAnsi" w:hAnsiTheme="minorHAnsi" w:cs="Arial"/>
              </w:rPr>
              <w:t>S</w:t>
            </w:r>
            <w:r w:rsidRPr="008B033A">
              <w:rPr>
                <w:rFonts w:asciiTheme="minorHAnsi" w:hAnsiTheme="minorHAnsi" w:cs="Arial"/>
              </w:rPr>
              <w:t xml:space="preserve">ervice provided and ensure the ongoing and effective monitoring of all individual translators’ compliance with all </w:t>
            </w:r>
            <w:r>
              <w:rPr>
                <w:rFonts w:asciiTheme="minorHAnsi" w:hAnsiTheme="minorHAnsi" w:cs="Arial"/>
              </w:rPr>
              <w:t xml:space="preserve">the Contracting Authority </w:t>
            </w:r>
            <w:r w:rsidRPr="008B033A">
              <w:rPr>
                <w:rFonts w:asciiTheme="minorHAnsi" w:hAnsiTheme="minorHAnsi" w:cs="Arial"/>
              </w:rPr>
              <w:t>requirements.</w:t>
            </w:r>
          </w:p>
          <w:p w14:paraId="1A68139B" w14:textId="77777777" w:rsidR="00CE2697" w:rsidRDefault="00CE2697" w:rsidP="003D21E5">
            <w:pPr>
              <w:spacing w:line="360" w:lineRule="auto"/>
              <w:rPr>
                <w:rFonts w:asciiTheme="minorHAnsi" w:hAnsiTheme="minorHAnsi" w:cs="Arial"/>
              </w:rPr>
            </w:pPr>
            <w:r w:rsidRPr="008B033A">
              <w:rPr>
                <w:rFonts w:asciiTheme="minorHAnsi" w:hAnsiTheme="minorHAnsi" w:cs="Arial"/>
              </w:rPr>
              <w:t xml:space="preserve">. </w:t>
            </w:r>
          </w:p>
          <w:p w14:paraId="25C4E280" w14:textId="77777777" w:rsidR="00CE2697" w:rsidRPr="008B033A" w:rsidRDefault="00CE2697" w:rsidP="003D21E5">
            <w:pPr>
              <w:spacing w:line="360" w:lineRule="auto"/>
              <w:rPr>
                <w:rFonts w:asciiTheme="minorHAnsi" w:hAnsiTheme="minorHAnsi" w:cs="Arial"/>
              </w:rPr>
            </w:pPr>
          </w:p>
        </w:tc>
      </w:tr>
      <w:tr w:rsidR="00CE2697" w:rsidRPr="008B033A" w14:paraId="3C18706C" w14:textId="77777777" w:rsidTr="003D21E5">
        <w:trPr>
          <w:trHeight w:val="841"/>
        </w:trPr>
        <w:tc>
          <w:tcPr>
            <w:tcW w:w="2337" w:type="dxa"/>
            <w:noWrap/>
            <w:hideMark/>
          </w:tcPr>
          <w:p w14:paraId="51C4B5AE" w14:textId="77777777" w:rsidR="00CE2697" w:rsidRPr="008B033A" w:rsidRDefault="00CE2697" w:rsidP="003D21E5">
            <w:pPr>
              <w:spacing w:line="360" w:lineRule="auto"/>
              <w:rPr>
                <w:rFonts w:asciiTheme="minorHAnsi" w:hAnsiTheme="minorHAnsi" w:cs="Arial"/>
                <w:b/>
                <w:bCs/>
              </w:rPr>
            </w:pPr>
            <w:r w:rsidRPr="008B033A">
              <w:rPr>
                <w:rFonts w:asciiTheme="minorHAnsi" w:hAnsiTheme="minorHAnsi" w:cs="Arial"/>
                <w:b/>
                <w:bCs/>
              </w:rPr>
              <w:t>Quality of Service</w:t>
            </w:r>
          </w:p>
        </w:tc>
        <w:tc>
          <w:tcPr>
            <w:tcW w:w="7799" w:type="dxa"/>
          </w:tcPr>
          <w:p w14:paraId="027AC0A3" w14:textId="77777777" w:rsidR="00CE2697" w:rsidRDefault="00CE2697" w:rsidP="003D21E5">
            <w:pPr>
              <w:spacing w:line="360" w:lineRule="auto"/>
              <w:rPr>
                <w:rFonts w:asciiTheme="minorHAnsi" w:hAnsiTheme="minorHAnsi" w:cs="Arial"/>
              </w:rPr>
            </w:pPr>
            <w:r w:rsidRPr="008B033A">
              <w:rPr>
                <w:rFonts w:asciiTheme="minorHAnsi" w:hAnsiTheme="minorHAnsi" w:cs="Arial"/>
              </w:rPr>
              <w:t xml:space="preserve">The Contractor shall ensure that all translation work is carried out to </w:t>
            </w:r>
            <w:r>
              <w:rPr>
                <w:rFonts w:asciiTheme="minorHAnsi" w:hAnsiTheme="minorHAnsi" w:cs="Arial"/>
              </w:rPr>
              <w:t>the</w:t>
            </w:r>
            <w:r w:rsidRPr="008B033A">
              <w:rPr>
                <w:rFonts w:asciiTheme="minorHAnsi" w:hAnsiTheme="minorHAnsi" w:cs="Arial"/>
              </w:rPr>
              <w:t xml:space="preserve"> high standard of accuracy</w:t>
            </w:r>
            <w:r>
              <w:rPr>
                <w:rFonts w:asciiTheme="minorHAnsi" w:hAnsiTheme="minorHAnsi" w:cs="Arial"/>
              </w:rPr>
              <w:t xml:space="preserve"> and quality</w:t>
            </w:r>
            <w:r w:rsidRPr="008B033A">
              <w:rPr>
                <w:rFonts w:asciiTheme="minorHAnsi" w:hAnsiTheme="minorHAnsi" w:cs="Arial"/>
              </w:rPr>
              <w:t>.</w:t>
            </w:r>
          </w:p>
          <w:p w14:paraId="3A3CDA53" w14:textId="77777777" w:rsidR="00CE2697" w:rsidRDefault="00CE2697" w:rsidP="003D21E5">
            <w:pPr>
              <w:spacing w:line="360" w:lineRule="auto"/>
              <w:rPr>
                <w:rFonts w:asciiTheme="minorHAnsi" w:hAnsiTheme="minorHAnsi" w:cs="Arial"/>
              </w:rPr>
            </w:pPr>
            <w:r>
              <w:rPr>
                <w:rFonts w:asciiTheme="minorHAnsi" w:hAnsiTheme="minorHAnsi" w:cs="Arial"/>
              </w:rPr>
              <w:t>The Contracting Authority</w:t>
            </w:r>
            <w:r w:rsidRPr="008B033A">
              <w:rPr>
                <w:rFonts w:asciiTheme="minorHAnsi" w:hAnsiTheme="minorHAnsi" w:cs="Arial"/>
              </w:rPr>
              <w:t xml:space="preserve"> may refer the output of specific translators to independent translators for quality assurance. </w:t>
            </w:r>
          </w:p>
          <w:p w14:paraId="4B9062F8" w14:textId="77777777" w:rsidR="00CE2697" w:rsidRDefault="00CE2697" w:rsidP="003D21E5">
            <w:pPr>
              <w:spacing w:line="360" w:lineRule="auto"/>
              <w:rPr>
                <w:rFonts w:asciiTheme="minorHAnsi" w:hAnsiTheme="minorHAnsi" w:cs="Arial"/>
              </w:rPr>
            </w:pPr>
            <w:r>
              <w:rPr>
                <w:rFonts w:asciiTheme="minorHAnsi" w:hAnsiTheme="minorHAnsi" w:cs="Arial"/>
              </w:rPr>
              <w:t>The Contracting Authority</w:t>
            </w:r>
            <w:r w:rsidRPr="008B033A">
              <w:rPr>
                <w:rFonts w:asciiTheme="minorHAnsi" w:hAnsiTheme="minorHAnsi" w:cs="Arial"/>
              </w:rPr>
              <w:t xml:space="preserve"> may decline to use a specific named translator in the event of serious incompetence, failure to observe agreed standards, breach or lapse in security or confidentiality or misbehaviour.</w:t>
            </w:r>
          </w:p>
          <w:p w14:paraId="7D319324" w14:textId="77777777" w:rsidR="00CE2697" w:rsidRDefault="00CE2697" w:rsidP="003D21E5">
            <w:pPr>
              <w:spacing w:line="360" w:lineRule="auto"/>
              <w:rPr>
                <w:rFonts w:asciiTheme="minorHAnsi" w:hAnsiTheme="minorHAnsi" w:cs="Arial"/>
              </w:rPr>
            </w:pPr>
            <w:r w:rsidRPr="008B033A">
              <w:rPr>
                <w:rFonts w:asciiTheme="minorHAnsi" w:hAnsiTheme="minorHAnsi" w:cs="Arial"/>
              </w:rPr>
              <w:t xml:space="preserve">In the event of poor-quality translation work </w:t>
            </w:r>
            <w:r w:rsidRPr="00D91AD8">
              <w:rPr>
                <w:rFonts w:asciiTheme="minorHAnsi" w:hAnsiTheme="minorHAnsi" w:cs="Arial"/>
              </w:rPr>
              <w:t>(</w:t>
            </w:r>
            <w:r>
              <w:rPr>
                <w:rFonts w:asciiTheme="minorHAnsi" w:hAnsiTheme="minorHAnsi" w:cs="Arial"/>
              </w:rPr>
              <w:t>five</w:t>
            </w:r>
            <w:r w:rsidRPr="00D91AD8">
              <w:rPr>
                <w:rFonts w:asciiTheme="minorHAnsi" w:hAnsiTheme="minorHAnsi" w:cs="Arial"/>
              </w:rPr>
              <w:t xml:space="preserve"> significant errors/inaccuracies </w:t>
            </w:r>
            <w:r>
              <w:rPr>
                <w:rFonts w:asciiTheme="minorHAnsi" w:hAnsiTheme="minorHAnsi" w:cs="Arial"/>
              </w:rPr>
              <w:t>in a month</w:t>
            </w:r>
            <w:r w:rsidRPr="00D91AD8">
              <w:rPr>
                <w:rFonts w:asciiTheme="minorHAnsi" w:hAnsiTheme="minorHAnsi" w:cs="Arial"/>
              </w:rPr>
              <w:t>), the Contracting Authority shall not be liable</w:t>
            </w:r>
            <w:r w:rsidRPr="008B033A">
              <w:rPr>
                <w:rFonts w:asciiTheme="minorHAnsi" w:hAnsiTheme="minorHAnsi" w:cs="Arial"/>
              </w:rPr>
              <w:t xml:space="preserve"> for the cost and will ask the </w:t>
            </w:r>
            <w:r>
              <w:rPr>
                <w:rFonts w:asciiTheme="minorHAnsi" w:hAnsiTheme="minorHAnsi" w:cs="Arial"/>
              </w:rPr>
              <w:t>Contractor</w:t>
            </w:r>
            <w:r w:rsidRPr="008B033A">
              <w:rPr>
                <w:rFonts w:asciiTheme="minorHAnsi" w:hAnsiTheme="minorHAnsi" w:cs="Arial"/>
              </w:rPr>
              <w:t xml:space="preserve"> to take </w:t>
            </w:r>
            <w:r>
              <w:rPr>
                <w:rFonts w:asciiTheme="minorHAnsi" w:hAnsiTheme="minorHAnsi" w:cs="Arial"/>
              </w:rPr>
              <w:t xml:space="preserve">immediate </w:t>
            </w:r>
            <w:r w:rsidRPr="008B033A">
              <w:rPr>
                <w:rFonts w:asciiTheme="minorHAnsi" w:hAnsiTheme="minorHAnsi" w:cs="Arial"/>
              </w:rPr>
              <w:t>remedial action to prevent recurrence.</w:t>
            </w:r>
          </w:p>
          <w:p w14:paraId="71E6BE1E" w14:textId="77777777" w:rsidR="00CE2697" w:rsidRPr="008B033A" w:rsidRDefault="00CE2697" w:rsidP="003D21E5">
            <w:pPr>
              <w:spacing w:line="360" w:lineRule="auto"/>
              <w:rPr>
                <w:rFonts w:asciiTheme="minorHAnsi" w:hAnsiTheme="minorHAnsi" w:cs="Arial"/>
              </w:rPr>
            </w:pPr>
            <w:r w:rsidRPr="008B033A">
              <w:rPr>
                <w:rFonts w:asciiTheme="minorHAnsi" w:hAnsiTheme="minorHAnsi" w:cs="Arial"/>
              </w:rPr>
              <w:t xml:space="preserve">In the event of sustained and/or repeated </w:t>
            </w:r>
            <w:r w:rsidRPr="00E00DF6">
              <w:rPr>
                <w:rFonts w:asciiTheme="minorHAnsi" w:hAnsiTheme="minorHAnsi" w:cs="Arial"/>
                <w:bCs/>
              </w:rPr>
              <w:t xml:space="preserve">quality </w:t>
            </w:r>
            <w:r w:rsidRPr="00D91AD8">
              <w:rPr>
                <w:rFonts w:asciiTheme="minorHAnsi" w:hAnsiTheme="minorHAnsi" w:cs="Arial"/>
                <w:bCs/>
              </w:rPr>
              <w:t>failures (10 separate quality failures or more within a three-month period)</w:t>
            </w:r>
            <w:r w:rsidRPr="00D91AD8">
              <w:rPr>
                <w:rFonts w:asciiTheme="minorHAnsi" w:hAnsiTheme="minorHAnsi" w:cs="Arial"/>
              </w:rPr>
              <w:t>, the Cont</w:t>
            </w:r>
            <w:r>
              <w:rPr>
                <w:rFonts w:asciiTheme="minorHAnsi" w:hAnsiTheme="minorHAnsi" w:cs="Arial"/>
              </w:rPr>
              <w:t>racting Authority</w:t>
            </w:r>
            <w:r w:rsidRPr="008B033A">
              <w:rPr>
                <w:rFonts w:asciiTheme="minorHAnsi" w:hAnsiTheme="minorHAnsi" w:cs="Arial"/>
              </w:rPr>
              <w:t xml:space="preserve"> may take steps to terminate </w:t>
            </w:r>
            <w:r>
              <w:rPr>
                <w:rFonts w:asciiTheme="minorHAnsi" w:hAnsiTheme="minorHAnsi" w:cs="Arial"/>
              </w:rPr>
              <w:t>the C</w:t>
            </w:r>
            <w:r w:rsidRPr="008B033A">
              <w:rPr>
                <w:rFonts w:asciiTheme="minorHAnsi" w:hAnsiTheme="minorHAnsi" w:cs="Arial"/>
              </w:rPr>
              <w:t xml:space="preserve">ontract on grounds of serious breach of contract.    </w:t>
            </w:r>
          </w:p>
        </w:tc>
      </w:tr>
      <w:tr w:rsidR="00CE2697" w:rsidRPr="008B033A" w14:paraId="30121B0C" w14:textId="77777777" w:rsidTr="003D21E5">
        <w:trPr>
          <w:trHeight w:val="420"/>
        </w:trPr>
        <w:tc>
          <w:tcPr>
            <w:tcW w:w="2337" w:type="dxa"/>
            <w:noWrap/>
            <w:hideMark/>
          </w:tcPr>
          <w:p w14:paraId="109DABE4" w14:textId="77777777" w:rsidR="00CE2697" w:rsidRPr="008B033A" w:rsidRDefault="00CE2697" w:rsidP="003D21E5">
            <w:pPr>
              <w:spacing w:line="360" w:lineRule="auto"/>
              <w:rPr>
                <w:rFonts w:asciiTheme="minorHAnsi" w:hAnsiTheme="minorHAnsi" w:cs="Arial"/>
                <w:b/>
                <w:bCs/>
              </w:rPr>
            </w:pPr>
            <w:r w:rsidRPr="008B033A">
              <w:rPr>
                <w:rFonts w:asciiTheme="minorHAnsi" w:hAnsiTheme="minorHAnsi" w:cs="Arial"/>
                <w:b/>
                <w:bCs/>
              </w:rPr>
              <w:t>Management Information Reporting</w:t>
            </w:r>
          </w:p>
        </w:tc>
        <w:tc>
          <w:tcPr>
            <w:tcW w:w="7799" w:type="dxa"/>
            <w:noWrap/>
          </w:tcPr>
          <w:p w14:paraId="0BD7F657" w14:textId="77777777" w:rsidR="00CE2697" w:rsidRDefault="00CE2697" w:rsidP="003D21E5">
            <w:pPr>
              <w:spacing w:line="360" w:lineRule="auto"/>
              <w:rPr>
                <w:rFonts w:asciiTheme="minorHAnsi" w:hAnsiTheme="minorHAnsi" w:cs="Arial"/>
              </w:rPr>
            </w:pPr>
            <w:r w:rsidRPr="008B033A">
              <w:rPr>
                <w:rFonts w:asciiTheme="minorHAnsi" w:hAnsiTheme="minorHAnsi" w:cs="Arial"/>
              </w:rPr>
              <w:t xml:space="preserve">The </w:t>
            </w:r>
            <w:r>
              <w:rPr>
                <w:rFonts w:asciiTheme="minorHAnsi" w:hAnsiTheme="minorHAnsi" w:cs="Arial"/>
              </w:rPr>
              <w:t>C</w:t>
            </w:r>
            <w:r w:rsidRPr="008B033A">
              <w:rPr>
                <w:rFonts w:asciiTheme="minorHAnsi" w:hAnsiTheme="minorHAnsi" w:cs="Arial"/>
              </w:rPr>
              <w:t xml:space="preserve">ontractor must provide </w:t>
            </w:r>
            <w:r>
              <w:rPr>
                <w:rFonts w:asciiTheme="minorHAnsi" w:hAnsiTheme="minorHAnsi" w:cs="Arial"/>
              </w:rPr>
              <w:t>M</w:t>
            </w:r>
            <w:r w:rsidRPr="008B033A">
              <w:rPr>
                <w:rFonts w:asciiTheme="minorHAnsi" w:hAnsiTheme="minorHAnsi" w:cs="Arial"/>
              </w:rPr>
              <w:t xml:space="preserve">anagement </w:t>
            </w:r>
            <w:r>
              <w:rPr>
                <w:rFonts w:asciiTheme="minorHAnsi" w:hAnsiTheme="minorHAnsi" w:cs="Arial"/>
              </w:rPr>
              <w:t>I</w:t>
            </w:r>
            <w:r w:rsidRPr="008B033A">
              <w:rPr>
                <w:rFonts w:asciiTheme="minorHAnsi" w:hAnsiTheme="minorHAnsi" w:cs="Arial"/>
              </w:rPr>
              <w:t xml:space="preserve">nformation reports on spend, usage and quality assurance as described </w:t>
            </w:r>
            <w:r w:rsidRPr="005C26C7">
              <w:rPr>
                <w:rFonts w:asciiTheme="minorHAnsi" w:hAnsiTheme="minorHAnsi" w:cs="Arial"/>
              </w:rPr>
              <w:t xml:space="preserve">below </w:t>
            </w:r>
            <w:r>
              <w:rPr>
                <w:rFonts w:asciiTheme="minorHAnsi" w:hAnsiTheme="minorHAnsi" w:cs="Arial"/>
              </w:rPr>
              <w:t xml:space="preserve">in </w:t>
            </w:r>
            <w:r w:rsidRPr="00C45A93">
              <w:rPr>
                <w:rFonts w:asciiTheme="minorHAnsi" w:hAnsiTheme="minorHAnsi" w:cs="Arial"/>
              </w:rPr>
              <w:t>Appendix 1 of the RFT</w:t>
            </w:r>
            <w:r w:rsidRPr="005C26C7">
              <w:rPr>
                <w:rFonts w:asciiTheme="minorHAnsi" w:hAnsiTheme="minorHAnsi" w:cs="Arial"/>
              </w:rPr>
              <w:t>.</w:t>
            </w:r>
            <w:r>
              <w:rPr>
                <w:rFonts w:asciiTheme="minorHAnsi" w:hAnsiTheme="minorHAnsi" w:cs="Arial"/>
              </w:rPr>
              <w:t xml:space="preserve"> </w:t>
            </w:r>
          </w:p>
          <w:p w14:paraId="77121708" w14:textId="77777777" w:rsidR="00CE2697" w:rsidRPr="008B033A" w:rsidRDefault="00CE2697" w:rsidP="003D21E5">
            <w:pPr>
              <w:spacing w:line="360" w:lineRule="auto"/>
              <w:rPr>
                <w:rFonts w:asciiTheme="minorHAnsi" w:hAnsiTheme="minorHAnsi" w:cs="Arial"/>
              </w:rPr>
            </w:pPr>
            <w:r>
              <w:rPr>
                <w:rFonts w:asciiTheme="minorHAnsi" w:hAnsiTheme="minorHAnsi" w:cs="Arial"/>
              </w:rPr>
              <w:lastRenderedPageBreak/>
              <w:t>The Contracting Authority</w:t>
            </w:r>
            <w:r w:rsidRPr="008B033A">
              <w:rPr>
                <w:rFonts w:asciiTheme="minorHAnsi" w:hAnsiTheme="minorHAnsi" w:cs="Arial"/>
              </w:rPr>
              <w:t xml:space="preserve"> will require</w:t>
            </w:r>
            <w:r>
              <w:rPr>
                <w:rFonts w:asciiTheme="minorHAnsi" w:hAnsiTheme="minorHAnsi" w:cs="Arial"/>
              </w:rPr>
              <w:t xml:space="preserve"> </w:t>
            </w:r>
            <w:r w:rsidRPr="005C26C7">
              <w:rPr>
                <w:rFonts w:asciiTheme="minorHAnsi" w:hAnsiTheme="minorHAnsi" w:cs="Arial"/>
              </w:rPr>
              <w:t xml:space="preserve">monthly </w:t>
            </w:r>
            <w:r w:rsidRPr="008B033A">
              <w:rPr>
                <w:rFonts w:asciiTheme="minorHAnsi" w:hAnsiTheme="minorHAnsi" w:cs="Arial"/>
              </w:rPr>
              <w:t>reports</w:t>
            </w:r>
            <w:r>
              <w:rPr>
                <w:rFonts w:asciiTheme="minorHAnsi" w:hAnsiTheme="minorHAnsi" w:cs="Arial"/>
              </w:rPr>
              <w:t xml:space="preserve"> from the Contractor</w:t>
            </w:r>
            <w:r w:rsidRPr="008B033A">
              <w:rPr>
                <w:rFonts w:asciiTheme="minorHAnsi" w:hAnsiTheme="minorHAnsi" w:cs="Arial"/>
              </w:rPr>
              <w:t xml:space="preserve"> </w:t>
            </w:r>
            <w:r>
              <w:rPr>
                <w:rFonts w:asciiTheme="minorHAnsi" w:hAnsiTheme="minorHAnsi" w:cs="Arial"/>
              </w:rPr>
              <w:t>on c</w:t>
            </w:r>
            <w:r w:rsidRPr="008B033A">
              <w:rPr>
                <w:rFonts w:asciiTheme="minorHAnsi" w:hAnsiTheme="minorHAnsi" w:cs="Arial"/>
              </w:rPr>
              <w:t xml:space="preserve">ontract spend. These reports must be provided within 7 </w:t>
            </w:r>
            <w:r>
              <w:rPr>
                <w:rFonts w:asciiTheme="minorHAnsi" w:hAnsiTheme="minorHAnsi" w:cs="Arial"/>
              </w:rPr>
              <w:t xml:space="preserve">working </w:t>
            </w:r>
            <w:r w:rsidRPr="008B033A">
              <w:rPr>
                <w:rFonts w:asciiTheme="minorHAnsi" w:hAnsiTheme="minorHAnsi" w:cs="Arial"/>
              </w:rPr>
              <w:t>days from the end of the required period.</w:t>
            </w:r>
          </w:p>
          <w:p w14:paraId="0C0A8D4A" w14:textId="77777777" w:rsidR="00CE2697" w:rsidRDefault="00CE2697" w:rsidP="003D21E5">
            <w:pPr>
              <w:spacing w:line="360" w:lineRule="auto"/>
              <w:rPr>
                <w:rFonts w:asciiTheme="minorHAnsi" w:hAnsiTheme="minorHAnsi" w:cs="Arial"/>
              </w:rPr>
            </w:pPr>
            <w:r w:rsidRPr="008B033A">
              <w:rPr>
                <w:rFonts w:asciiTheme="minorHAnsi" w:hAnsiTheme="minorHAnsi" w:cs="Arial"/>
              </w:rPr>
              <w:t xml:space="preserve">Two </w:t>
            </w:r>
            <w:r>
              <w:rPr>
                <w:rFonts w:asciiTheme="minorHAnsi" w:hAnsiTheme="minorHAnsi" w:cs="Arial"/>
              </w:rPr>
              <w:t xml:space="preserve">monthly </w:t>
            </w:r>
            <w:r w:rsidRPr="008B033A">
              <w:rPr>
                <w:rFonts w:asciiTheme="minorHAnsi" w:hAnsiTheme="minorHAnsi" w:cs="Arial"/>
              </w:rPr>
              <w:t>reports must be supplied and must provide information with entries under the following column headings:</w:t>
            </w:r>
          </w:p>
          <w:p w14:paraId="0BDAFB45" w14:textId="77777777" w:rsidR="00CE2697" w:rsidRDefault="00CE2697" w:rsidP="003D21E5">
            <w:pPr>
              <w:spacing w:after="0" w:line="360" w:lineRule="auto"/>
              <w:rPr>
                <w:rFonts w:asciiTheme="minorHAnsi" w:hAnsiTheme="minorHAnsi" w:cs="Arial"/>
              </w:rPr>
            </w:pPr>
          </w:p>
          <w:p w14:paraId="6AE6400F" w14:textId="77777777" w:rsidR="00CE2697" w:rsidRDefault="00CE2697" w:rsidP="003D21E5">
            <w:pPr>
              <w:spacing w:after="0" w:line="360" w:lineRule="auto"/>
              <w:rPr>
                <w:rFonts w:asciiTheme="minorHAnsi" w:hAnsiTheme="minorHAnsi" w:cs="Arial"/>
              </w:rPr>
            </w:pPr>
          </w:p>
          <w:p w14:paraId="1E346FEB" w14:textId="77777777" w:rsidR="00CE2697" w:rsidRDefault="00CE2697" w:rsidP="003D21E5">
            <w:pPr>
              <w:spacing w:after="0" w:line="360" w:lineRule="auto"/>
              <w:rPr>
                <w:rFonts w:asciiTheme="minorHAnsi" w:hAnsiTheme="minorHAnsi" w:cs="Arial"/>
              </w:rPr>
            </w:pPr>
          </w:p>
          <w:p w14:paraId="5CB65692" w14:textId="77777777" w:rsidR="00CE2697" w:rsidRDefault="00CE2697" w:rsidP="003D21E5">
            <w:pPr>
              <w:spacing w:after="0" w:line="360" w:lineRule="auto"/>
              <w:rPr>
                <w:rFonts w:asciiTheme="minorHAnsi" w:hAnsiTheme="minorHAnsi" w:cs="Arial"/>
              </w:rPr>
            </w:pPr>
          </w:p>
          <w:p w14:paraId="5A2414D3" w14:textId="77777777" w:rsidR="00CE2697" w:rsidRPr="008B033A" w:rsidRDefault="00CE2697" w:rsidP="003D21E5">
            <w:pPr>
              <w:spacing w:after="0" w:line="360" w:lineRule="auto"/>
              <w:rPr>
                <w:rFonts w:asciiTheme="minorHAnsi" w:hAnsiTheme="minorHAnsi" w:cs="Arial"/>
              </w:rPr>
            </w:pPr>
          </w:p>
          <w:p w14:paraId="353FD12C" w14:textId="77777777" w:rsidR="00CE2697" w:rsidRPr="00BE5DA8" w:rsidRDefault="00CE2697" w:rsidP="003D21E5">
            <w:pPr>
              <w:spacing w:line="360" w:lineRule="auto"/>
              <w:jc w:val="center"/>
              <w:rPr>
                <w:rFonts w:asciiTheme="minorHAnsi" w:hAnsiTheme="minorHAnsi" w:cs="Arial"/>
              </w:rPr>
            </w:pPr>
            <w:r w:rsidRPr="008B033A">
              <w:rPr>
                <w:rFonts w:asciiTheme="minorHAnsi" w:hAnsiTheme="minorHAnsi" w:cs="Arial"/>
                <w:b/>
                <w:u w:val="single"/>
              </w:rPr>
              <w:t>Report No. 1: Contract Volume / Values</w:t>
            </w:r>
          </w:p>
          <w:tbl>
            <w:tblPr>
              <w:tblStyle w:val="GridTable1Light1"/>
              <w:tblW w:w="0" w:type="auto"/>
              <w:tblLook w:val="04A0" w:firstRow="1" w:lastRow="0" w:firstColumn="1" w:lastColumn="0" w:noHBand="0" w:noVBand="1"/>
            </w:tblPr>
            <w:tblGrid>
              <w:gridCol w:w="6869"/>
            </w:tblGrid>
            <w:tr w:rsidR="00CE2697" w:rsidRPr="008B033A" w14:paraId="2EF4BBA1" w14:textId="77777777" w:rsidTr="003D21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69" w:type="dxa"/>
                  <w:tcBorders>
                    <w:top w:val="single" w:sz="4" w:space="0" w:color="999999" w:themeColor="text1" w:themeTint="66"/>
                    <w:left w:val="single" w:sz="4" w:space="0" w:color="999999" w:themeColor="text1" w:themeTint="66"/>
                    <w:right w:val="single" w:sz="4" w:space="0" w:color="999999" w:themeColor="text1" w:themeTint="66"/>
                  </w:tcBorders>
                  <w:hideMark/>
                </w:tcPr>
                <w:p w14:paraId="6C485BC0" w14:textId="77777777" w:rsidR="00CE2697" w:rsidRPr="008B033A" w:rsidRDefault="00CE2697" w:rsidP="003D21E5">
                  <w:pPr>
                    <w:pStyle w:val="ListParagraph"/>
                    <w:spacing w:after="0" w:line="360" w:lineRule="auto"/>
                    <w:rPr>
                      <w:rFonts w:asciiTheme="minorHAnsi" w:hAnsiTheme="minorHAnsi" w:cs="Arial"/>
                      <w:b w:val="0"/>
                      <w:lang w:val="en-IE"/>
                    </w:rPr>
                  </w:pPr>
                  <w:r>
                    <w:rPr>
                      <w:rFonts w:asciiTheme="minorHAnsi" w:hAnsiTheme="minorHAnsi" w:cs="Arial"/>
                      <w:szCs w:val="22"/>
                      <w:lang w:val="en-IE"/>
                    </w:rPr>
                    <w:tab/>
                  </w:r>
                  <w:r>
                    <w:rPr>
                      <w:rFonts w:asciiTheme="minorHAnsi" w:hAnsiTheme="minorHAnsi" w:cs="Arial"/>
                      <w:szCs w:val="22"/>
                      <w:lang w:val="en-IE"/>
                    </w:rPr>
                    <w:tab/>
                  </w:r>
                  <w:r>
                    <w:rPr>
                      <w:rFonts w:asciiTheme="minorHAnsi" w:hAnsiTheme="minorHAnsi" w:cs="Arial"/>
                      <w:szCs w:val="22"/>
                      <w:lang w:val="en-IE"/>
                    </w:rPr>
                    <w:tab/>
                  </w:r>
                  <w:r>
                    <w:rPr>
                      <w:rFonts w:asciiTheme="minorHAnsi" w:hAnsiTheme="minorHAnsi" w:cs="Arial"/>
                      <w:lang w:val="en-IE"/>
                    </w:rPr>
                    <w:t>Headings</w:t>
                  </w:r>
                </w:p>
              </w:tc>
            </w:tr>
            <w:tr w:rsidR="00CE2697" w:rsidRPr="008B033A" w14:paraId="025EF548" w14:textId="77777777" w:rsidTr="003D21E5">
              <w:tc>
                <w:tcPr>
                  <w:cnfStyle w:val="001000000000" w:firstRow="0" w:lastRow="0" w:firstColumn="1" w:lastColumn="0" w:oddVBand="0" w:evenVBand="0" w:oddHBand="0" w:evenHBand="0" w:firstRowFirstColumn="0" w:firstRowLastColumn="0" w:lastRowFirstColumn="0" w:lastRowLastColumn="0"/>
                  <w:tcW w:w="686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DCED219" w14:textId="77777777" w:rsidR="00CE2697" w:rsidRPr="008B033A" w:rsidRDefault="00CE2697" w:rsidP="00CE2697">
                  <w:pPr>
                    <w:pStyle w:val="ListParagraph"/>
                    <w:numPr>
                      <w:ilvl w:val="0"/>
                      <w:numId w:val="32"/>
                    </w:numPr>
                    <w:spacing w:after="0" w:line="360" w:lineRule="auto"/>
                    <w:rPr>
                      <w:rFonts w:asciiTheme="minorHAnsi" w:hAnsiTheme="minorHAnsi" w:cs="Arial"/>
                      <w:b w:val="0"/>
                      <w:lang w:val="en-IE"/>
                    </w:rPr>
                  </w:pPr>
                  <w:r w:rsidRPr="008B033A">
                    <w:rPr>
                      <w:rFonts w:asciiTheme="minorHAnsi" w:hAnsiTheme="minorHAnsi" w:cs="Arial"/>
                      <w:lang w:val="en-IE"/>
                    </w:rPr>
                    <w:t>Booking Reference Number</w:t>
                  </w:r>
                  <w:r>
                    <w:rPr>
                      <w:rFonts w:asciiTheme="minorHAnsi" w:hAnsiTheme="minorHAnsi" w:cs="Arial"/>
                      <w:lang w:val="en-IE"/>
                    </w:rPr>
                    <w:t>/s</w:t>
                  </w:r>
                </w:p>
              </w:tc>
            </w:tr>
            <w:tr w:rsidR="00CE2697" w:rsidRPr="008B033A" w14:paraId="33544B63" w14:textId="77777777" w:rsidTr="003D21E5">
              <w:tc>
                <w:tcPr>
                  <w:cnfStyle w:val="001000000000" w:firstRow="0" w:lastRow="0" w:firstColumn="1" w:lastColumn="0" w:oddVBand="0" w:evenVBand="0" w:oddHBand="0" w:evenHBand="0" w:firstRowFirstColumn="0" w:firstRowLastColumn="0" w:lastRowFirstColumn="0" w:lastRowLastColumn="0"/>
                  <w:tcW w:w="686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FF489BA" w14:textId="77777777" w:rsidR="00CE2697" w:rsidRPr="008B033A" w:rsidRDefault="00CE2697" w:rsidP="00CE2697">
                  <w:pPr>
                    <w:pStyle w:val="ListParagraph"/>
                    <w:numPr>
                      <w:ilvl w:val="0"/>
                      <w:numId w:val="32"/>
                    </w:numPr>
                    <w:spacing w:after="0" w:line="360" w:lineRule="auto"/>
                    <w:rPr>
                      <w:rFonts w:asciiTheme="minorHAnsi" w:hAnsiTheme="minorHAnsi" w:cs="Arial"/>
                      <w:b w:val="0"/>
                      <w:lang w:val="en-IE"/>
                    </w:rPr>
                  </w:pPr>
                  <w:r w:rsidRPr="008B033A">
                    <w:rPr>
                      <w:rFonts w:asciiTheme="minorHAnsi" w:hAnsiTheme="minorHAnsi" w:cs="Arial"/>
                      <w:lang w:val="en-IE"/>
                    </w:rPr>
                    <w:t>Source Language</w:t>
                  </w:r>
                  <w:r>
                    <w:rPr>
                      <w:rFonts w:asciiTheme="minorHAnsi" w:hAnsiTheme="minorHAnsi" w:cs="Arial"/>
                      <w:lang w:val="en-IE"/>
                    </w:rPr>
                    <w:t>s</w:t>
                  </w:r>
                  <w:r w:rsidRPr="008B033A">
                    <w:rPr>
                      <w:rFonts w:asciiTheme="minorHAnsi" w:hAnsiTheme="minorHAnsi" w:cs="Arial"/>
                      <w:lang w:val="en-IE"/>
                    </w:rPr>
                    <w:t xml:space="preserve"> Translated and </w:t>
                  </w:r>
                  <w:r>
                    <w:rPr>
                      <w:rFonts w:asciiTheme="minorHAnsi" w:hAnsiTheme="minorHAnsi" w:cs="Arial"/>
                      <w:lang w:val="en-IE"/>
                    </w:rPr>
                    <w:t>Corresponding L</w:t>
                  </w:r>
                  <w:r w:rsidRPr="008B033A">
                    <w:rPr>
                      <w:rFonts w:asciiTheme="minorHAnsi" w:hAnsiTheme="minorHAnsi" w:cs="Arial"/>
                      <w:lang w:val="en-IE"/>
                    </w:rPr>
                    <w:t xml:space="preserve">anguage </w:t>
                  </w:r>
                </w:p>
              </w:tc>
            </w:tr>
            <w:tr w:rsidR="00CE2697" w:rsidRPr="008B033A" w14:paraId="0BF91B13" w14:textId="77777777" w:rsidTr="003D21E5">
              <w:tc>
                <w:tcPr>
                  <w:cnfStyle w:val="001000000000" w:firstRow="0" w:lastRow="0" w:firstColumn="1" w:lastColumn="0" w:oddVBand="0" w:evenVBand="0" w:oddHBand="0" w:evenHBand="0" w:firstRowFirstColumn="0" w:firstRowLastColumn="0" w:lastRowFirstColumn="0" w:lastRowLastColumn="0"/>
                  <w:tcW w:w="686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3DCE2E4" w14:textId="77777777" w:rsidR="00CE2697" w:rsidRPr="008B033A" w:rsidRDefault="00CE2697" w:rsidP="00CE2697">
                  <w:pPr>
                    <w:pStyle w:val="ListParagraph"/>
                    <w:numPr>
                      <w:ilvl w:val="0"/>
                      <w:numId w:val="32"/>
                    </w:numPr>
                    <w:spacing w:after="0" w:line="360" w:lineRule="auto"/>
                    <w:rPr>
                      <w:rFonts w:asciiTheme="minorHAnsi" w:hAnsiTheme="minorHAnsi" w:cs="Arial"/>
                      <w:b w:val="0"/>
                      <w:lang w:val="en-IE"/>
                    </w:rPr>
                  </w:pPr>
                  <w:r w:rsidRPr="008B033A">
                    <w:rPr>
                      <w:rFonts w:asciiTheme="minorHAnsi" w:hAnsiTheme="minorHAnsi" w:cs="Arial"/>
                      <w:lang w:val="en-IE"/>
                    </w:rPr>
                    <w:t>Name</w:t>
                  </w:r>
                  <w:r>
                    <w:rPr>
                      <w:rFonts w:asciiTheme="minorHAnsi" w:hAnsiTheme="minorHAnsi" w:cs="Arial"/>
                      <w:lang w:val="en-IE"/>
                    </w:rPr>
                    <w:t>/s</w:t>
                  </w:r>
                  <w:r w:rsidRPr="008B033A">
                    <w:rPr>
                      <w:rFonts w:asciiTheme="minorHAnsi" w:hAnsiTheme="minorHAnsi" w:cs="Arial"/>
                      <w:lang w:val="en-IE"/>
                    </w:rPr>
                    <w:t xml:space="preserve"> of </w:t>
                  </w:r>
                  <w:r>
                    <w:rPr>
                      <w:rFonts w:asciiTheme="minorHAnsi" w:hAnsiTheme="minorHAnsi" w:cs="Arial"/>
                      <w:lang w:val="en-IE"/>
                    </w:rPr>
                    <w:t xml:space="preserve">Assigned </w:t>
                  </w:r>
                  <w:r w:rsidRPr="008B033A">
                    <w:rPr>
                      <w:rFonts w:asciiTheme="minorHAnsi" w:hAnsiTheme="minorHAnsi" w:cs="Arial"/>
                      <w:lang w:val="en-IE"/>
                    </w:rPr>
                    <w:t>Translator</w:t>
                  </w:r>
                </w:p>
              </w:tc>
            </w:tr>
            <w:tr w:rsidR="00CE2697" w:rsidRPr="008B033A" w14:paraId="33730563" w14:textId="77777777" w:rsidTr="003D21E5">
              <w:tc>
                <w:tcPr>
                  <w:cnfStyle w:val="001000000000" w:firstRow="0" w:lastRow="0" w:firstColumn="1" w:lastColumn="0" w:oddVBand="0" w:evenVBand="0" w:oddHBand="0" w:evenHBand="0" w:firstRowFirstColumn="0" w:firstRowLastColumn="0" w:lastRowFirstColumn="0" w:lastRowLastColumn="0"/>
                  <w:tcW w:w="686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E905E00" w14:textId="77777777" w:rsidR="00CE2697" w:rsidRPr="008B033A" w:rsidRDefault="00CE2697" w:rsidP="00CE2697">
                  <w:pPr>
                    <w:pStyle w:val="ListParagraph"/>
                    <w:numPr>
                      <w:ilvl w:val="0"/>
                      <w:numId w:val="32"/>
                    </w:numPr>
                    <w:spacing w:after="0" w:line="360" w:lineRule="auto"/>
                    <w:rPr>
                      <w:rFonts w:asciiTheme="minorHAnsi" w:hAnsiTheme="minorHAnsi" w:cs="Arial"/>
                      <w:b w:val="0"/>
                      <w:lang w:val="en-IE"/>
                    </w:rPr>
                  </w:pPr>
                  <w:r w:rsidRPr="008B033A">
                    <w:rPr>
                      <w:rFonts w:asciiTheme="minorHAnsi" w:hAnsiTheme="minorHAnsi" w:cs="Arial"/>
                      <w:lang w:val="en-IE"/>
                    </w:rPr>
                    <w:t>Number of Words Translated</w:t>
                  </w:r>
                </w:p>
              </w:tc>
            </w:tr>
            <w:tr w:rsidR="00CE2697" w:rsidRPr="008B033A" w14:paraId="16C7A377" w14:textId="77777777" w:rsidTr="003D21E5">
              <w:tc>
                <w:tcPr>
                  <w:cnfStyle w:val="001000000000" w:firstRow="0" w:lastRow="0" w:firstColumn="1" w:lastColumn="0" w:oddVBand="0" w:evenVBand="0" w:oddHBand="0" w:evenHBand="0" w:firstRowFirstColumn="0" w:firstRowLastColumn="0" w:lastRowFirstColumn="0" w:lastRowLastColumn="0"/>
                  <w:tcW w:w="686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EA26348" w14:textId="77777777" w:rsidR="00CE2697" w:rsidRPr="008B033A" w:rsidRDefault="00CE2697" w:rsidP="00CE2697">
                  <w:pPr>
                    <w:pStyle w:val="ListParagraph"/>
                    <w:numPr>
                      <w:ilvl w:val="0"/>
                      <w:numId w:val="32"/>
                    </w:numPr>
                    <w:spacing w:after="0" w:line="360" w:lineRule="auto"/>
                    <w:rPr>
                      <w:rFonts w:asciiTheme="minorHAnsi" w:hAnsiTheme="minorHAnsi" w:cs="Arial"/>
                      <w:b w:val="0"/>
                      <w:lang w:val="en-IE"/>
                    </w:rPr>
                  </w:pPr>
                  <w:r w:rsidRPr="008B033A">
                    <w:rPr>
                      <w:rFonts w:asciiTheme="minorHAnsi" w:hAnsiTheme="minorHAnsi" w:cs="Arial"/>
                      <w:lang w:val="en-IE"/>
                    </w:rPr>
                    <w:t>Cost</w:t>
                  </w:r>
                  <w:r>
                    <w:rPr>
                      <w:rFonts w:asciiTheme="minorHAnsi" w:hAnsiTheme="minorHAnsi" w:cs="Arial"/>
                      <w:lang w:val="en-IE"/>
                    </w:rPr>
                    <w:t>/s</w:t>
                  </w:r>
                  <w:r w:rsidRPr="008B033A">
                    <w:rPr>
                      <w:rFonts w:asciiTheme="minorHAnsi" w:hAnsiTheme="minorHAnsi" w:cs="Arial"/>
                      <w:lang w:val="en-IE"/>
                    </w:rPr>
                    <w:t xml:space="preserve"> of Translat</w:t>
                  </w:r>
                  <w:r>
                    <w:rPr>
                      <w:rFonts w:asciiTheme="minorHAnsi" w:hAnsiTheme="minorHAnsi" w:cs="Arial"/>
                      <w:lang w:val="en-IE"/>
                    </w:rPr>
                    <w:t>ion Service Provided</w:t>
                  </w:r>
                </w:p>
              </w:tc>
            </w:tr>
            <w:tr w:rsidR="00CE2697" w:rsidRPr="008B033A" w14:paraId="62513FBB" w14:textId="77777777" w:rsidTr="003D21E5">
              <w:tc>
                <w:tcPr>
                  <w:cnfStyle w:val="001000000000" w:firstRow="0" w:lastRow="0" w:firstColumn="1" w:lastColumn="0" w:oddVBand="0" w:evenVBand="0" w:oddHBand="0" w:evenHBand="0" w:firstRowFirstColumn="0" w:firstRowLastColumn="0" w:lastRowFirstColumn="0" w:lastRowLastColumn="0"/>
                  <w:tcW w:w="686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3D6CBB3" w14:textId="77777777" w:rsidR="00CE2697" w:rsidRPr="008B033A" w:rsidRDefault="00CE2697" w:rsidP="00CE2697">
                  <w:pPr>
                    <w:pStyle w:val="ListParagraph"/>
                    <w:numPr>
                      <w:ilvl w:val="0"/>
                      <w:numId w:val="32"/>
                    </w:numPr>
                    <w:spacing w:after="0" w:line="360" w:lineRule="auto"/>
                    <w:rPr>
                      <w:rFonts w:asciiTheme="minorHAnsi" w:hAnsiTheme="minorHAnsi" w:cs="Arial"/>
                      <w:b w:val="0"/>
                      <w:lang w:val="en-IE"/>
                    </w:rPr>
                  </w:pPr>
                  <w:r w:rsidRPr="005C26C7">
                    <w:rPr>
                      <w:rFonts w:asciiTheme="minorHAnsi" w:hAnsiTheme="minorHAnsi" w:cs="Arial"/>
                      <w:lang w:val="en-IE"/>
                    </w:rPr>
                    <w:t xml:space="preserve">Total </w:t>
                  </w:r>
                  <w:r w:rsidRPr="008B033A">
                    <w:rPr>
                      <w:rFonts w:asciiTheme="minorHAnsi" w:hAnsiTheme="minorHAnsi" w:cs="Arial"/>
                      <w:lang w:val="en-IE"/>
                    </w:rPr>
                    <w:t>Cost</w:t>
                  </w:r>
                  <w:r>
                    <w:rPr>
                      <w:rFonts w:asciiTheme="minorHAnsi" w:hAnsiTheme="minorHAnsi" w:cs="Arial"/>
                      <w:lang w:val="en-IE"/>
                    </w:rPr>
                    <w:t>/s</w:t>
                  </w:r>
                  <w:r w:rsidRPr="008B033A">
                    <w:rPr>
                      <w:rFonts w:asciiTheme="minorHAnsi" w:hAnsiTheme="minorHAnsi" w:cs="Arial"/>
                      <w:lang w:val="en-IE"/>
                    </w:rPr>
                    <w:t xml:space="preserve"> of All Translations to Month End and Cumulative Year to Date (2 separate column headings)</w:t>
                  </w:r>
                </w:p>
              </w:tc>
            </w:tr>
          </w:tbl>
          <w:p w14:paraId="6206E17E" w14:textId="77777777" w:rsidR="00CE2697" w:rsidRPr="008B033A" w:rsidRDefault="00CE2697" w:rsidP="003D21E5">
            <w:pPr>
              <w:spacing w:line="360" w:lineRule="auto"/>
              <w:rPr>
                <w:rFonts w:asciiTheme="minorHAnsi" w:hAnsiTheme="minorHAnsi" w:cs="Arial"/>
                <w:kern w:val="2"/>
                <w:lang w:val="en-US" w:eastAsia="hi-IN" w:bidi="hi-IN"/>
              </w:rPr>
            </w:pPr>
          </w:p>
          <w:p w14:paraId="3D058294" w14:textId="77777777" w:rsidR="00CE2697" w:rsidRPr="008B033A" w:rsidRDefault="00CE2697" w:rsidP="003D21E5">
            <w:pPr>
              <w:spacing w:line="360" w:lineRule="auto"/>
              <w:jc w:val="center"/>
              <w:rPr>
                <w:rFonts w:asciiTheme="minorHAnsi" w:hAnsiTheme="minorHAnsi" w:cs="Arial"/>
                <w:b/>
                <w:u w:val="single"/>
              </w:rPr>
            </w:pPr>
            <w:r w:rsidRPr="008B033A">
              <w:rPr>
                <w:rFonts w:asciiTheme="minorHAnsi" w:hAnsiTheme="minorHAnsi" w:cs="Arial"/>
                <w:b/>
                <w:u w:val="single"/>
              </w:rPr>
              <w:t xml:space="preserve">Report No. 2: Quality Assurance Report </w:t>
            </w:r>
          </w:p>
          <w:tbl>
            <w:tblPr>
              <w:tblStyle w:val="GridTable1Light1"/>
              <w:tblW w:w="7189" w:type="dxa"/>
              <w:tblLook w:val="04A0" w:firstRow="1" w:lastRow="0" w:firstColumn="1" w:lastColumn="0" w:noHBand="0" w:noVBand="1"/>
            </w:tblPr>
            <w:tblGrid>
              <w:gridCol w:w="7189"/>
            </w:tblGrid>
            <w:tr w:rsidR="00CE2697" w:rsidRPr="008B033A" w14:paraId="21E42C9B" w14:textId="77777777" w:rsidTr="003D21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89" w:type="dxa"/>
                  <w:tcBorders>
                    <w:top w:val="single" w:sz="4" w:space="0" w:color="999999" w:themeColor="text1" w:themeTint="66"/>
                    <w:left w:val="single" w:sz="4" w:space="0" w:color="999999" w:themeColor="text1" w:themeTint="66"/>
                    <w:right w:val="single" w:sz="4" w:space="0" w:color="999999" w:themeColor="text1" w:themeTint="66"/>
                  </w:tcBorders>
                </w:tcPr>
                <w:p w14:paraId="176F3F82" w14:textId="77777777" w:rsidR="00CE2697" w:rsidRPr="008B033A" w:rsidRDefault="00CE2697" w:rsidP="003D21E5">
                  <w:pPr>
                    <w:pStyle w:val="ListParagraph"/>
                    <w:spacing w:after="0" w:line="360" w:lineRule="auto"/>
                    <w:jc w:val="center"/>
                    <w:rPr>
                      <w:rFonts w:asciiTheme="minorHAnsi" w:hAnsiTheme="minorHAnsi" w:cs="Arial"/>
                      <w:lang w:val="en-IE"/>
                    </w:rPr>
                  </w:pPr>
                  <w:r>
                    <w:rPr>
                      <w:rFonts w:asciiTheme="minorHAnsi" w:hAnsiTheme="minorHAnsi" w:cs="Arial"/>
                      <w:lang w:val="en-IE"/>
                    </w:rPr>
                    <w:t>Headings</w:t>
                  </w:r>
                </w:p>
              </w:tc>
            </w:tr>
            <w:tr w:rsidR="00CE2697" w:rsidRPr="008B033A" w14:paraId="3102D5F4" w14:textId="77777777" w:rsidTr="003D21E5">
              <w:tc>
                <w:tcPr>
                  <w:cnfStyle w:val="001000000000" w:firstRow="0" w:lastRow="0" w:firstColumn="1" w:lastColumn="0" w:oddVBand="0" w:evenVBand="0" w:oddHBand="0" w:evenHBand="0" w:firstRowFirstColumn="0" w:firstRowLastColumn="0" w:lastRowFirstColumn="0" w:lastRowLastColumn="0"/>
                  <w:tcW w:w="718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98FE9A2" w14:textId="77777777" w:rsidR="00CE2697" w:rsidRPr="008B033A" w:rsidRDefault="00CE2697" w:rsidP="00CE2697">
                  <w:pPr>
                    <w:pStyle w:val="ListParagraph"/>
                    <w:numPr>
                      <w:ilvl w:val="0"/>
                      <w:numId w:val="33"/>
                    </w:numPr>
                    <w:spacing w:after="0" w:line="360" w:lineRule="auto"/>
                    <w:rPr>
                      <w:rFonts w:asciiTheme="minorHAnsi" w:hAnsiTheme="minorHAnsi" w:cs="Arial"/>
                      <w:b w:val="0"/>
                      <w:lang w:val="en-IE"/>
                    </w:rPr>
                  </w:pPr>
                  <w:r w:rsidRPr="008B033A">
                    <w:rPr>
                      <w:rFonts w:asciiTheme="minorHAnsi" w:hAnsiTheme="minorHAnsi" w:cs="Arial"/>
                      <w:lang w:val="en-IE"/>
                    </w:rPr>
                    <w:t xml:space="preserve">Number of </w:t>
                  </w:r>
                  <w:r>
                    <w:rPr>
                      <w:rFonts w:asciiTheme="minorHAnsi" w:hAnsiTheme="minorHAnsi" w:cs="Arial"/>
                      <w:lang w:val="en-IE"/>
                    </w:rPr>
                    <w:t>Tr</w:t>
                  </w:r>
                  <w:r w:rsidRPr="008B033A">
                    <w:rPr>
                      <w:rFonts w:asciiTheme="minorHAnsi" w:hAnsiTheme="minorHAnsi" w:cs="Arial"/>
                      <w:lang w:val="en-IE"/>
                    </w:rPr>
                    <w:t xml:space="preserve">anslation </w:t>
                  </w:r>
                  <w:r>
                    <w:rPr>
                      <w:rFonts w:asciiTheme="minorHAnsi" w:hAnsiTheme="minorHAnsi" w:cs="Arial"/>
                      <w:lang w:val="en-IE"/>
                    </w:rPr>
                    <w:t>Services Provided</w:t>
                  </w:r>
                  <w:r w:rsidRPr="008B033A">
                    <w:rPr>
                      <w:rFonts w:asciiTheme="minorHAnsi" w:hAnsiTheme="minorHAnsi" w:cs="Arial"/>
                      <w:lang w:val="en-IE"/>
                    </w:rPr>
                    <w:t xml:space="preserve"> </w:t>
                  </w:r>
                  <w:r>
                    <w:rPr>
                      <w:rFonts w:asciiTheme="minorHAnsi" w:hAnsiTheme="minorHAnsi" w:cs="Arial"/>
                      <w:lang w:val="en-IE"/>
                    </w:rPr>
                    <w:t>in</w:t>
                  </w:r>
                  <w:r w:rsidRPr="008B033A">
                    <w:rPr>
                      <w:rFonts w:asciiTheme="minorHAnsi" w:hAnsiTheme="minorHAnsi" w:cs="Arial"/>
                      <w:lang w:val="en-IE"/>
                    </w:rPr>
                    <w:t xml:space="preserve"> </w:t>
                  </w:r>
                  <w:r>
                    <w:rPr>
                      <w:rFonts w:asciiTheme="minorHAnsi" w:hAnsiTheme="minorHAnsi" w:cs="Arial"/>
                      <w:lang w:val="en-IE"/>
                    </w:rPr>
                    <w:t>P</w:t>
                  </w:r>
                  <w:r w:rsidRPr="008B033A">
                    <w:rPr>
                      <w:rFonts w:asciiTheme="minorHAnsi" w:hAnsiTheme="minorHAnsi" w:cs="Arial"/>
                      <w:lang w:val="en-IE"/>
                    </w:rPr>
                    <w:t xml:space="preserve">revious </w:t>
                  </w:r>
                  <w:r>
                    <w:rPr>
                      <w:rFonts w:asciiTheme="minorHAnsi" w:hAnsiTheme="minorHAnsi" w:cs="Arial"/>
                      <w:lang w:val="en-IE"/>
                    </w:rPr>
                    <w:t>M</w:t>
                  </w:r>
                  <w:r w:rsidRPr="008B033A">
                    <w:rPr>
                      <w:rFonts w:asciiTheme="minorHAnsi" w:hAnsiTheme="minorHAnsi" w:cs="Arial"/>
                      <w:lang w:val="en-IE"/>
                    </w:rPr>
                    <w:t xml:space="preserve">onth by </w:t>
                  </w:r>
                  <w:r>
                    <w:rPr>
                      <w:rFonts w:asciiTheme="minorHAnsi" w:hAnsiTheme="minorHAnsi" w:cs="Arial"/>
                      <w:lang w:val="en-IE"/>
                    </w:rPr>
                    <w:t>N</w:t>
                  </w:r>
                  <w:r w:rsidRPr="008B033A">
                    <w:rPr>
                      <w:rFonts w:asciiTheme="minorHAnsi" w:hAnsiTheme="minorHAnsi" w:cs="Arial"/>
                      <w:lang w:val="en-IE"/>
                    </w:rPr>
                    <w:t xml:space="preserve">amed </w:t>
                  </w:r>
                  <w:r>
                    <w:rPr>
                      <w:rFonts w:asciiTheme="minorHAnsi" w:hAnsiTheme="minorHAnsi" w:cs="Arial"/>
                      <w:lang w:val="en-IE"/>
                    </w:rPr>
                    <w:t>A</w:t>
                  </w:r>
                  <w:r w:rsidRPr="008B033A">
                    <w:rPr>
                      <w:rFonts w:asciiTheme="minorHAnsi" w:hAnsiTheme="minorHAnsi" w:cs="Arial"/>
                      <w:lang w:val="en-IE"/>
                    </w:rPr>
                    <w:t xml:space="preserve">ssigned </w:t>
                  </w:r>
                  <w:r>
                    <w:rPr>
                      <w:rFonts w:asciiTheme="minorHAnsi" w:hAnsiTheme="minorHAnsi" w:cs="Arial"/>
                      <w:lang w:val="en-IE"/>
                    </w:rPr>
                    <w:t>T</w:t>
                  </w:r>
                  <w:r w:rsidRPr="008B033A">
                    <w:rPr>
                      <w:rFonts w:asciiTheme="minorHAnsi" w:hAnsiTheme="minorHAnsi" w:cs="Arial"/>
                      <w:lang w:val="en-IE"/>
                    </w:rPr>
                    <w:t>ranslator and by</w:t>
                  </w:r>
                  <w:r>
                    <w:rPr>
                      <w:rFonts w:asciiTheme="minorHAnsi" w:hAnsiTheme="minorHAnsi" w:cs="Arial"/>
                      <w:lang w:val="en-IE"/>
                    </w:rPr>
                    <w:t xml:space="preserve"> Source L</w:t>
                  </w:r>
                  <w:r w:rsidRPr="008B033A">
                    <w:rPr>
                      <w:rFonts w:asciiTheme="minorHAnsi" w:hAnsiTheme="minorHAnsi" w:cs="Arial"/>
                      <w:lang w:val="en-IE"/>
                    </w:rPr>
                    <w:t>anguage</w:t>
                  </w:r>
                </w:p>
              </w:tc>
            </w:tr>
            <w:tr w:rsidR="00CE2697" w:rsidRPr="008B033A" w14:paraId="4AB4341F" w14:textId="77777777" w:rsidTr="003D21E5">
              <w:tc>
                <w:tcPr>
                  <w:cnfStyle w:val="001000000000" w:firstRow="0" w:lastRow="0" w:firstColumn="1" w:lastColumn="0" w:oddVBand="0" w:evenVBand="0" w:oddHBand="0" w:evenHBand="0" w:firstRowFirstColumn="0" w:firstRowLastColumn="0" w:lastRowFirstColumn="0" w:lastRowLastColumn="0"/>
                  <w:tcW w:w="718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4D6ACE8" w14:textId="77777777" w:rsidR="00CE2697" w:rsidRPr="008B033A" w:rsidRDefault="00CE2697" w:rsidP="00CE2697">
                  <w:pPr>
                    <w:pStyle w:val="ListParagraph"/>
                    <w:numPr>
                      <w:ilvl w:val="0"/>
                      <w:numId w:val="33"/>
                    </w:numPr>
                    <w:spacing w:after="0" w:line="360" w:lineRule="auto"/>
                    <w:rPr>
                      <w:rFonts w:asciiTheme="minorHAnsi" w:hAnsiTheme="minorHAnsi" w:cs="Arial"/>
                      <w:b w:val="0"/>
                      <w:lang w:val="en-IE"/>
                    </w:rPr>
                  </w:pPr>
                  <w:r>
                    <w:rPr>
                      <w:rFonts w:asciiTheme="minorHAnsi" w:hAnsiTheme="minorHAnsi" w:cs="Arial"/>
                      <w:lang w:val="en-IE"/>
                    </w:rPr>
                    <w:t>R</w:t>
                  </w:r>
                  <w:r w:rsidRPr="008B033A">
                    <w:rPr>
                      <w:rFonts w:asciiTheme="minorHAnsi" w:hAnsiTheme="minorHAnsi" w:cs="Arial"/>
                      <w:lang w:val="en-IE"/>
                    </w:rPr>
                    <w:t>eport</w:t>
                  </w:r>
                  <w:r>
                    <w:rPr>
                      <w:rFonts w:asciiTheme="minorHAnsi" w:hAnsiTheme="minorHAnsi" w:cs="Arial"/>
                      <w:lang w:val="en-IE"/>
                    </w:rPr>
                    <w:t>/s</w:t>
                  </w:r>
                  <w:r w:rsidRPr="008B033A">
                    <w:rPr>
                      <w:rFonts w:asciiTheme="minorHAnsi" w:hAnsiTheme="minorHAnsi" w:cs="Arial"/>
                      <w:lang w:val="en-IE"/>
                    </w:rPr>
                    <w:t xml:space="preserve"> of </w:t>
                  </w:r>
                  <w:r>
                    <w:rPr>
                      <w:rFonts w:asciiTheme="minorHAnsi" w:hAnsiTheme="minorHAnsi" w:cs="Arial"/>
                      <w:lang w:val="en-IE"/>
                    </w:rPr>
                    <w:t>Q</w:t>
                  </w:r>
                  <w:r w:rsidRPr="008B033A">
                    <w:rPr>
                      <w:rFonts w:asciiTheme="minorHAnsi" w:hAnsiTheme="minorHAnsi" w:cs="Arial"/>
                      <w:lang w:val="en-IE"/>
                    </w:rPr>
                    <w:t xml:space="preserve">uality </w:t>
                  </w:r>
                  <w:r>
                    <w:rPr>
                      <w:rFonts w:asciiTheme="minorHAnsi" w:hAnsiTheme="minorHAnsi" w:cs="Arial"/>
                      <w:lang w:val="en-IE"/>
                    </w:rPr>
                    <w:t>I</w:t>
                  </w:r>
                  <w:r w:rsidRPr="008B033A">
                    <w:rPr>
                      <w:rFonts w:asciiTheme="minorHAnsi" w:hAnsiTheme="minorHAnsi" w:cs="Arial"/>
                      <w:lang w:val="en-IE"/>
                    </w:rPr>
                    <w:t xml:space="preserve">ssues or other </w:t>
                  </w:r>
                  <w:r>
                    <w:rPr>
                      <w:rFonts w:asciiTheme="minorHAnsi" w:hAnsiTheme="minorHAnsi" w:cs="Arial"/>
                      <w:lang w:val="en-IE"/>
                    </w:rPr>
                    <w:t>C</w:t>
                  </w:r>
                  <w:r w:rsidRPr="008B033A">
                    <w:rPr>
                      <w:rFonts w:asciiTheme="minorHAnsi" w:hAnsiTheme="minorHAnsi" w:cs="Arial"/>
                      <w:lang w:val="en-IE"/>
                    </w:rPr>
                    <w:t xml:space="preserve">omplaints that have arisen in </w:t>
                  </w:r>
                  <w:r>
                    <w:rPr>
                      <w:rFonts w:asciiTheme="minorHAnsi" w:hAnsiTheme="minorHAnsi" w:cs="Arial"/>
                      <w:lang w:val="en-IE"/>
                    </w:rPr>
                    <w:t>P</w:t>
                  </w:r>
                  <w:r w:rsidRPr="008B033A">
                    <w:rPr>
                      <w:rFonts w:asciiTheme="minorHAnsi" w:hAnsiTheme="minorHAnsi" w:cs="Arial"/>
                      <w:lang w:val="en-IE"/>
                    </w:rPr>
                    <w:t>revio</w:t>
                  </w:r>
                  <w:r>
                    <w:rPr>
                      <w:rFonts w:asciiTheme="minorHAnsi" w:hAnsiTheme="minorHAnsi" w:cs="Arial"/>
                      <w:lang w:val="en-IE"/>
                    </w:rPr>
                    <w:t>us Mo</w:t>
                  </w:r>
                  <w:r w:rsidRPr="008B033A">
                    <w:rPr>
                      <w:rFonts w:asciiTheme="minorHAnsi" w:hAnsiTheme="minorHAnsi" w:cs="Arial"/>
                      <w:lang w:val="en-IE"/>
                    </w:rPr>
                    <w:t xml:space="preserve">nth in relation to </w:t>
                  </w:r>
                  <w:r>
                    <w:rPr>
                      <w:rFonts w:asciiTheme="minorHAnsi" w:hAnsiTheme="minorHAnsi" w:cs="Arial"/>
                      <w:lang w:val="en-IE"/>
                    </w:rPr>
                    <w:t>N</w:t>
                  </w:r>
                  <w:r w:rsidRPr="008B033A">
                    <w:rPr>
                      <w:rFonts w:asciiTheme="minorHAnsi" w:hAnsiTheme="minorHAnsi" w:cs="Arial"/>
                      <w:lang w:val="en-IE"/>
                    </w:rPr>
                    <w:t xml:space="preserve">amed </w:t>
                  </w:r>
                  <w:r>
                    <w:rPr>
                      <w:rFonts w:asciiTheme="minorHAnsi" w:hAnsiTheme="minorHAnsi" w:cs="Arial"/>
                      <w:lang w:val="en-IE"/>
                    </w:rPr>
                    <w:t>A</w:t>
                  </w:r>
                  <w:r w:rsidRPr="008B033A">
                    <w:rPr>
                      <w:rFonts w:asciiTheme="minorHAnsi" w:hAnsiTheme="minorHAnsi" w:cs="Arial"/>
                      <w:lang w:val="en-IE"/>
                    </w:rPr>
                    <w:t xml:space="preserve">ssigned </w:t>
                  </w:r>
                  <w:r>
                    <w:rPr>
                      <w:rFonts w:asciiTheme="minorHAnsi" w:hAnsiTheme="minorHAnsi" w:cs="Arial"/>
                      <w:lang w:val="en-IE"/>
                    </w:rPr>
                    <w:t>T</w:t>
                  </w:r>
                  <w:r w:rsidRPr="008B033A">
                    <w:rPr>
                      <w:rFonts w:asciiTheme="minorHAnsi" w:hAnsiTheme="minorHAnsi" w:cs="Arial"/>
                      <w:lang w:val="en-IE"/>
                    </w:rPr>
                    <w:t xml:space="preserve">ranslator </w:t>
                  </w:r>
                </w:p>
              </w:tc>
            </w:tr>
            <w:tr w:rsidR="00CE2697" w:rsidRPr="008B033A" w14:paraId="06187A47" w14:textId="77777777" w:rsidTr="003D21E5">
              <w:tc>
                <w:tcPr>
                  <w:cnfStyle w:val="001000000000" w:firstRow="0" w:lastRow="0" w:firstColumn="1" w:lastColumn="0" w:oddVBand="0" w:evenVBand="0" w:oddHBand="0" w:evenHBand="0" w:firstRowFirstColumn="0" w:firstRowLastColumn="0" w:lastRowFirstColumn="0" w:lastRowLastColumn="0"/>
                  <w:tcW w:w="718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E405C0E" w14:textId="77777777" w:rsidR="00CE2697" w:rsidRPr="008B033A" w:rsidRDefault="00CE2697" w:rsidP="00CE2697">
                  <w:pPr>
                    <w:pStyle w:val="ListParagraph"/>
                    <w:numPr>
                      <w:ilvl w:val="0"/>
                      <w:numId w:val="33"/>
                    </w:numPr>
                    <w:spacing w:after="0" w:line="360" w:lineRule="auto"/>
                    <w:rPr>
                      <w:rFonts w:asciiTheme="minorHAnsi" w:hAnsiTheme="minorHAnsi" w:cs="Arial"/>
                      <w:b w:val="0"/>
                      <w:lang w:val="en-IE"/>
                    </w:rPr>
                  </w:pPr>
                  <w:r>
                    <w:rPr>
                      <w:rFonts w:asciiTheme="minorHAnsi" w:hAnsiTheme="minorHAnsi" w:cs="Arial"/>
                      <w:lang w:val="en-IE"/>
                    </w:rPr>
                    <w:t>R</w:t>
                  </w:r>
                  <w:r w:rsidRPr="008B033A">
                    <w:rPr>
                      <w:rFonts w:asciiTheme="minorHAnsi" w:hAnsiTheme="minorHAnsi" w:cs="Arial"/>
                      <w:lang w:val="en-IE"/>
                    </w:rPr>
                    <w:t xml:space="preserve">emedial </w:t>
                  </w:r>
                  <w:r>
                    <w:rPr>
                      <w:rFonts w:asciiTheme="minorHAnsi" w:hAnsiTheme="minorHAnsi" w:cs="Arial"/>
                      <w:lang w:val="en-IE"/>
                    </w:rPr>
                    <w:t>A</w:t>
                  </w:r>
                  <w:r w:rsidRPr="008B033A">
                    <w:rPr>
                      <w:rFonts w:asciiTheme="minorHAnsi" w:hAnsiTheme="minorHAnsi" w:cs="Arial"/>
                      <w:lang w:val="en-IE"/>
                    </w:rPr>
                    <w:t xml:space="preserve">ctions </w:t>
                  </w:r>
                  <w:r>
                    <w:rPr>
                      <w:rFonts w:asciiTheme="minorHAnsi" w:hAnsiTheme="minorHAnsi" w:cs="Arial"/>
                      <w:lang w:val="en-IE"/>
                    </w:rPr>
                    <w:t>T</w:t>
                  </w:r>
                  <w:r w:rsidRPr="008B033A">
                    <w:rPr>
                      <w:rFonts w:asciiTheme="minorHAnsi" w:hAnsiTheme="minorHAnsi" w:cs="Arial"/>
                      <w:lang w:val="en-IE"/>
                    </w:rPr>
                    <w:t xml:space="preserve">aken </w:t>
                  </w:r>
                  <w:r>
                    <w:rPr>
                      <w:rFonts w:asciiTheme="minorHAnsi" w:hAnsiTheme="minorHAnsi" w:cs="Arial"/>
                      <w:lang w:val="en-IE"/>
                    </w:rPr>
                    <w:t>in Relation to Q</w:t>
                  </w:r>
                  <w:r w:rsidRPr="008B033A">
                    <w:rPr>
                      <w:rFonts w:asciiTheme="minorHAnsi" w:hAnsiTheme="minorHAnsi" w:cs="Arial"/>
                      <w:lang w:val="en-IE"/>
                    </w:rPr>
                    <w:t xml:space="preserve">uality </w:t>
                  </w:r>
                  <w:r>
                    <w:rPr>
                      <w:rFonts w:asciiTheme="minorHAnsi" w:hAnsiTheme="minorHAnsi" w:cs="Arial"/>
                      <w:lang w:val="en-IE"/>
                    </w:rPr>
                    <w:t>I</w:t>
                  </w:r>
                  <w:r w:rsidRPr="008B033A">
                    <w:rPr>
                      <w:rFonts w:asciiTheme="minorHAnsi" w:hAnsiTheme="minorHAnsi" w:cs="Arial"/>
                      <w:lang w:val="en-IE"/>
                    </w:rPr>
                    <w:t xml:space="preserve">ssues or other </w:t>
                  </w:r>
                  <w:r>
                    <w:rPr>
                      <w:rFonts w:asciiTheme="minorHAnsi" w:hAnsiTheme="minorHAnsi" w:cs="Arial"/>
                      <w:lang w:val="en-IE"/>
                    </w:rPr>
                    <w:t>C</w:t>
                  </w:r>
                  <w:r w:rsidRPr="008B033A">
                    <w:rPr>
                      <w:rFonts w:asciiTheme="minorHAnsi" w:hAnsiTheme="minorHAnsi" w:cs="Arial"/>
                      <w:lang w:val="en-IE"/>
                    </w:rPr>
                    <w:t>omplaints</w:t>
                  </w:r>
                </w:p>
              </w:tc>
            </w:tr>
            <w:tr w:rsidR="00CE2697" w:rsidRPr="008B033A" w14:paraId="4B44080C" w14:textId="77777777" w:rsidTr="003D21E5">
              <w:tc>
                <w:tcPr>
                  <w:cnfStyle w:val="001000000000" w:firstRow="0" w:lastRow="0" w:firstColumn="1" w:lastColumn="0" w:oddVBand="0" w:evenVBand="0" w:oddHBand="0" w:evenHBand="0" w:firstRowFirstColumn="0" w:firstRowLastColumn="0" w:lastRowFirstColumn="0" w:lastRowLastColumn="0"/>
                  <w:tcW w:w="7189"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417AC90" w14:textId="77777777" w:rsidR="00CE2697" w:rsidRPr="008B033A" w:rsidRDefault="00CE2697" w:rsidP="00CE2697">
                  <w:pPr>
                    <w:pStyle w:val="ListParagraph"/>
                    <w:numPr>
                      <w:ilvl w:val="0"/>
                      <w:numId w:val="33"/>
                    </w:numPr>
                    <w:spacing w:after="0" w:line="360" w:lineRule="auto"/>
                    <w:rPr>
                      <w:rFonts w:asciiTheme="minorHAnsi" w:hAnsiTheme="minorHAnsi" w:cs="Arial"/>
                      <w:b w:val="0"/>
                      <w:lang w:val="en-IE"/>
                    </w:rPr>
                  </w:pPr>
                  <w:r w:rsidRPr="008B033A">
                    <w:rPr>
                      <w:rFonts w:asciiTheme="minorHAnsi" w:hAnsiTheme="minorHAnsi" w:cs="Arial"/>
                      <w:lang w:val="en-IE"/>
                    </w:rPr>
                    <w:t xml:space="preserve">Results of the </w:t>
                  </w:r>
                  <w:r>
                    <w:rPr>
                      <w:rFonts w:asciiTheme="minorHAnsi" w:hAnsiTheme="minorHAnsi" w:cs="Arial"/>
                      <w:lang w:val="en-IE"/>
                    </w:rPr>
                    <w:t>M</w:t>
                  </w:r>
                  <w:r w:rsidRPr="008B033A">
                    <w:rPr>
                      <w:rFonts w:asciiTheme="minorHAnsi" w:hAnsiTheme="minorHAnsi" w:cs="Arial"/>
                      <w:lang w:val="en-IE"/>
                    </w:rPr>
                    <w:t xml:space="preserve">onthly 5% </w:t>
                  </w:r>
                  <w:r>
                    <w:rPr>
                      <w:rFonts w:asciiTheme="minorHAnsi" w:hAnsiTheme="minorHAnsi" w:cs="Arial"/>
                      <w:lang w:val="en-IE"/>
                    </w:rPr>
                    <w:t>Quality S</w:t>
                  </w:r>
                  <w:r w:rsidRPr="008B033A">
                    <w:rPr>
                      <w:rFonts w:asciiTheme="minorHAnsi" w:hAnsiTheme="minorHAnsi" w:cs="Arial"/>
                      <w:lang w:val="en-IE"/>
                    </w:rPr>
                    <w:t xml:space="preserve">ample </w:t>
                  </w:r>
                  <w:r>
                    <w:rPr>
                      <w:rFonts w:asciiTheme="minorHAnsi" w:hAnsiTheme="minorHAnsi" w:cs="Arial"/>
                      <w:lang w:val="en-IE"/>
                    </w:rPr>
                    <w:t>C</w:t>
                  </w:r>
                  <w:r w:rsidRPr="008B033A">
                    <w:rPr>
                      <w:rFonts w:asciiTheme="minorHAnsi" w:hAnsiTheme="minorHAnsi" w:cs="Arial"/>
                      <w:lang w:val="en-IE"/>
                    </w:rPr>
                    <w:t xml:space="preserve">heck of </w:t>
                  </w:r>
                  <w:r>
                    <w:rPr>
                      <w:rFonts w:asciiTheme="minorHAnsi" w:hAnsiTheme="minorHAnsi" w:cs="Arial"/>
                      <w:lang w:val="en-IE"/>
                    </w:rPr>
                    <w:t>T</w:t>
                  </w:r>
                  <w:r w:rsidRPr="008B033A">
                    <w:rPr>
                      <w:rFonts w:asciiTheme="minorHAnsi" w:hAnsiTheme="minorHAnsi" w:cs="Arial"/>
                      <w:lang w:val="en-IE"/>
                    </w:rPr>
                    <w:t>ranslation</w:t>
                  </w:r>
                  <w:r>
                    <w:rPr>
                      <w:rFonts w:asciiTheme="minorHAnsi" w:hAnsiTheme="minorHAnsi" w:cs="Arial"/>
                      <w:lang w:val="en-IE"/>
                    </w:rPr>
                    <w:t xml:space="preserve"> Services Provided</w:t>
                  </w:r>
                </w:p>
              </w:tc>
            </w:tr>
          </w:tbl>
          <w:p w14:paraId="0BF59864" w14:textId="77777777" w:rsidR="00CE2697" w:rsidRDefault="00CE2697" w:rsidP="003D21E5">
            <w:pPr>
              <w:spacing w:line="360" w:lineRule="auto"/>
              <w:rPr>
                <w:rFonts w:asciiTheme="minorHAnsi" w:hAnsiTheme="minorHAnsi" w:cs="Arial"/>
              </w:rPr>
            </w:pPr>
          </w:p>
          <w:p w14:paraId="67E3FA9C" w14:textId="77777777" w:rsidR="00CE2697" w:rsidRPr="008B033A" w:rsidRDefault="00CE2697" w:rsidP="003D21E5">
            <w:pPr>
              <w:spacing w:line="360" w:lineRule="auto"/>
              <w:ind w:left="-76"/>
              <w:contextualSpacing/>
              <w:rPr>
                <w:rFonts w:asciiTheme="minorHAnsi" w:hAnsiTheme="minorHAnsi" w:cs="Arial"/>
                <w:b/>
                <w:bCs/>
                <w:lang w:eastAsia="en-IE"/>
              </w:rPr>
            </w:pPr>
            <w:r w:rsidRPr="008B033A">
              <w:rPr>
                <w:rFonts w:asciiTheme="minorHAnsi" w:hAnsiTheme="minorHAnsi" w:cs="Arial"/>
              </w:rPr>
              <w:lastRenderedPageBreak/>
              <w:t xml:space="preserve">Failure to provide the reports as required may result in </w:t>
            </w:r>
            <w:r>
              <w:rPr>
                <w:rFonts w:asciiTheme="minorHAnsi" w:hAnsiTheme="minorHAnsi" w:cs="Arial"/>
              </w:rPr>
              <w:t xml:space="preserve">the Contracting Authority </w:t>
            </w:r>
            <w:r w:rsidRPr="008B033A">
              <w:rPr>
                <w:rFonts w:asciiTheme="minorHAnsi" w:hAnsiTheme="minorHAnsi" w:cs="Arial"/>
              </w:rPr>
              <w:t>issu</w:t>
            </w:r>
            <w:r>
              <w:rPr>
                <w:rFonts w:asciiTheme="minorHAnsi" w:hAnsiTheme="minorHAnsi" w:cs="Arial"/>
              </w:rPr>
              <w:t>ing</w:t>
            </w:r>
            <w:r w:rsidRPr="008B033A">
              <w:rPr>
                <w:rFonts w:asciiTheme="minorHAnsi" w:hAnsiTheme="minorHAnsi" w:cs="Arial"/>
              </w:rPr>
              <w:t xml:space="preserve"> a written warning requiring the </w:t>
            </w:r>
            <w:r>
              <w:rPr>
                <w:rFonts w:asciiTheme="minorHAnsi" w:hAnsiTheme="minorHAnsi" w:cs="Arial"/>
              </w:rPr>
              <w:t>Contractor</w:t>
            </w:r>
            <w:r w:rsidRPr="008B033A">
              <w:rPr>
                <w:rFonts w:asciiTheme="minorHAnsi" w:hAnsiTheme="minorHAnsi" w:cs="Arial"/>
              </w:rPr>
              <w:t xml:space="preserve"> to explain the reasons for the failure to provide the reports and to explain the remedial action taken to prevent recurrence.  Repeated </w:t>
            </w:r>
            <w:r w:rsidRPr="00055264">
              <w:rPr>
                <w:rFonts w:asciiTheme="minorHAnsi" w:hAnsiTheme="minorHAnsi" w:cs="Arial"/>
              </w:rPr>
              <w:t xml:space="preserve">failures </w:t>
            </w:r>
            <w:r>
              <w:rPr>
                <w:rFonts w:asciiTheme="minorHAnsi" w:hAnsiTheme="minorHAnsi" w:cs="Arial"/>
              </w:rPr>
              <w:t>(three</w:t>
            </w:r>
            <w:r w:rsidRPr="00055264">
              <w:rPr>
                <w:rFonts w:asciiTheme="minorHAnsi" w:hAnsiTheme="minorHAnsi" w:cs="Arial"/>
              </w:rPr>
              <w:t xml:space="preserve"> or more within a three-month period) to</w:t>
            </w:r>
            <w:r w:rsidRPr="008B033A">
              <w:rPr>
                <w:rFonts w:asciiTheme="minorHAnsi" w:hAnsiTheme="minorHAnsi" w:cs="Arial"/>
              </w:rPr>
              <w:t xml:space="preserve"> provide management information as specified shall constitute a serious breach and may result in termination of</w:t>
            </w:r>
            <w:r>
              <w:rPr>
                <w:rFonts w:asciiTheme="minorHAnsi" w:hAnsiTheme="minorHAnsi" w:cs="Arial"/>
              </w:rPr>
              <w:t xml:space="preserve"> the Contract</w:t>
            </w:r>
            <w:r w:rsidRPr="008B033A">
              <w:rPr>
                <w:rFonts w:asciiTheme="minorHAnsi" w:hAnsiTheme="minorHAnsi" w:cs="Arial"/>
              </w:rPr>
              <w:t>.</w:t>
            </w:r>
          </w:p>
        </w:tc>
      </w:tr>
      <w:tr w:rsidR="00CE2697" w:rsidRPr="008B033A" w14:paraId="73A20E1F" w14:textId="77777777" w:rsidTr="003D21E5">
        <w:trPr>
          <w:trHeight w:val="1124"/>
        </w:trPr>
        <w:tc>
          <w:tcPr>
            <w:tcW w:w="2337" w:type="dxa"/>
            <w:noWrap/>
            <w:hideMark/>
          </w:tcPr>
          <w:p w14:paraId="41A4762C" w14:textId="77777777" w:rsidR="00CE2697" w:rsidRPr="008B033A" w:rsidRDefault="00CE2697" w:rsidP="003D21E5">
            <w:pPr>
              <w:spacing w:line="360" w:lineRule="auto"/>
              <w:rPr>
                <w:rFonts w:asciiTheme="minorHAnsi" w:hAnsiTheme="minorHAnsi" w:cs="Arial"/>
                <w:b/>
                <w:bCs/>
              </w:rPr>
            </w:pPr>
            <w:r w:rsidRPr="008B033A">
              <w:rPr>
                <w:rFonts w:asciiTheme="minorHAnsi" w:hAnsiTheme="minorHAnsi" w:cs="Arial"/>
                <w:b/>
                <w:bCs/>
              </w:rPr>
              <w:lastRenderedPageBreak/>
              <w:t>Invoicing</w:t>
            </w:r>
          </w:p>
        </w:tc>
        <w:tc>
          <w:tcPr>
            <w:tcW w:w="7799" w:type="dxa"/>
            <w:noWrap/>
            <w:hideMark/>
          </w:tcPr>
          <w:p w14:paraId="5D565584" w14:textId="77777777" w:rsidR="00CE2697" w:rsidRDefault="00CE2697" w:rsidP="003D21E5">
            <w:pPr>
              <w:spacing w:line="360" w:lineRule="auto"/>
              <w:rPr>
                <w:rFonts w:asciiTheme="minorHAnsi" w:hAnsiTheme="minorHAnsi" w:cs="Arial"/>
              </w:rPr>
            </w:pPr>
            <w:r w:rsidRPr="008B033A">
              <w:rPr>
                <w:rFonts w:asciiTheme="minorHAnsi" w:hAnsiTheme="minorHAnsi" w:cs="Arial"/>
              </w:rPr>
              <w:t xml:space="preserve">The </w:t>
            </w:r>
            <w:r>
              <w:rPr>
                <w:rFonts w:asciiTheme="minorHAnsi" w:hAnsiTheme="minorHAnsi" w:cs="Arial"/>
              </w:rPr>
              <w:t>C</w:t>
            </w:r>
            <w:r w:rsidRPr="008B033A">
              <w:rPr>
                <w:rFonts w:asciiTheme="minorHAnsi" w:hAnsiTheme="minorHAnsi" w:cs="Arial"/>
              </w:rPr>
              <w:t xml:space="preserve">ontractor must </w:t>
            </w:r>
            <w:r>
              <w:rPr>
                <w:rFonts w:asciiTheme="minorHAnsi" w:hAnsiTheme="minorHAnsi" w:cs="Arial"/>
              </w:rPr>
              <w:t xml:space="preserve">issue invoices  within the timeframe as agreed with the Contracting Authority. </w:t>
            </w:r>
            <w:r w:rsidRPr="008B033A">
              <w:rPr>
                <w:rFonts w:asciiTheme="minorHAnsi" w:hAnsiTheme="minorHAnsi" w:cs="Arial"/>
              </w:rPr>
              <w:t>Invoices must contain at a minimum the following information:</w:t>
            </w:r>
          </w:p>
          <w:p w14:paraId="541B997F" w14:textId="77777777" w:rsidR="00CE2697" w:rsidRPr="008B033A" w:rsidRDefault="00CE2697" w:rsidP="003D21E5">
            <w:pPr>
              <w:spacing w:line="360" w:lineRule="auto"/>
              <w:rPr>
                <w:rFonts w:asciiTheme="minorHAnsi" w:hAnsiTheme="minorHAnsi" w:cs="Arial"/>
              </w:rPr>
            </w:pPr>
          </w:p>
          <w:tbl>
            <w:tblPr>
              <w:tblW w:w="7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3"/>
            </w:tblGrid>
            <w:tr w:rsidR="00CE2697" w:rsidRPr="008B033A" w14:paraId="40CA7222" w14:textId="77777777" w:rsidTr="003D21E5">
              <w:tc>
                <w:tcPr>
                  <w:tcW w:w="7513" w:type="dxa"/>
                  <w:tcBorders>
                    <w:top w:val="single" w:sz="4" w:space="0" w:color="auto"/>
                    <w:left w:val="single" w:sz="4" w:space="0" w:color="auto"/>
                    <w:bottom w:val="single" w:sz="4" w:space="0" w:color="auto"/>
                    <w:right w:val="single" w:sz="4" w:space="0" w:color="auto"/>
                  </w:tcBorders>
                  <w:hideMark/>
                </w:tcPr>
                <w:p w14:paraId="41DC703B" w14:textId="77777777" w:rsidR="00CE2697" w:rsidRPr="008B033A" w:rsidRDefault="00CE2697" w:rsidP="003D21E5">
                  <w:pPr>
                    <w:spacing w:after="160" w:line="360" w:lineRule="auto"/>
                    <w:jc w:val="center"/>
                    <w:rPr>
                      <w:rFonts w:asciiTheme="minorHAnsi" w:hAnsiTheme="minorHAnsi" w:cs="Arial"/>
                    </w:rPr>
                  </w:pPr>
                  <w:r w:rsidRPr="008B033A">
                    <w:rPr>
                      <w:rFonts w:asciiTheme="minorHAnsi" w:hAnsiTheme="minorHAnsi" w:cs="Arial"/>
                    </w:rPr>
                    <w:t>Booking Reference Number</w:t>
                  </w:r>
                </w:p>
              </w:tc>
            </w:tr>
            <w:tr w:rsidR="00CE2697" w:rsidRPr="008B033A" w14:paraId="7BA8AC3B" w14:textId="77777777" w:rsidTr="003D21E5">
              <w:tc>
                <w:tcPr>
                  <w:tcW w:w="7513" w:type="dxa"/>
                  <w:tcBorders>
                    <w:top w:val="single" w:sz="4" w:space="0" w:color="auto"/>
                    <w:left w:val="single" w:sz="4" w:space="0" w:color="auto"/>
                    <w:bottom w:val="single" w:sz="4" w:space="0" w:color="auto"/>
                    <w:right w:val="single" w:sz="4" w:space="0" w:color="auto"/>
                  </w:tcBorders>
                  <w:hideMark/>
                </w:tcPr>
                <w:p w14:paraId="31894F01" w14:textId="77777777" w:rsidR="00CE2697" w:rsidRPr="008B033A" w:rsidRDefault="00CE2697" w:rsidP="003D21E5">
                  <w:pPr>
                    <w:spacing w:after="160" w:line="360" w:lineRule="auto"/>
                    <w:jc w:val="center"/>
                    <w:rPr>
                      <w:rFonts w:asciiTheme="minorHAnsi" w:hAnsiTheme="minorHAnsi" w:cs="Arial"/>
                    </w:rPr>
                  </w:pPr>
                  <w:r w:rsidRPr="008B033A">
                    <w:rPr>
                      <w:rFonts w:asciiTheme="minorHAnsi" w:hAnsiTheme="minorHAnsi" w:cs="Arial"/>
                    </w:rPr>
                    <w:t>Date and Time of Delivery of Final Completed Translation</w:t>
                  </w:r>
                </w:p>
              </w:tc>
            </w:tr>
            <w:tr w:rsidR="00CE2697" w:rsidRPr="008B033A" w14:paraId="21CE2CF3" w14:textId="77777777" w:rsidTr="003D21E5">
              <w:trPr>
                <w:trHeight w:val="328"/>
              </w:trPr>
              <w:tc>
                <w:tcPr>
                  <w:tcW w:w="7513" w:type="dxa"/>
                  <w:tcBorders>
                    <w:top w:val="single" w:sz="4" w:space="0" w:color="auto"/>
                    <w:left w:val="single" w:sz="4" w:space="0" w:color="auto"/>
                    <w:bottom w:val="single" w:sz="4" w:space="0" w:color="auto"/>
                    <w:right w:val="single" w:sz="4" w:space="0" w:color="auto"/>
                  </w:tcBorders>
                  <w:hideMark/>
                </w:tcPr>
                <w:p w14:paraId="10E44F98" w14:textId="77777777" w:rsidR="00CE2697" w:rsidRPr="008B033A" w:rsidRDefault="00CE2697" w:rsidP="003D21E5">
                  <w:pPr>
                    <w:spacing w:after="160" w:line="360" w:lineRule="auto"/>
                    <w:jc w:val="center"/>
                    <w:rPr>
                      <w:rFonts w:asciiTheme="minorHAnsi" w:hAnsiTheme="minorHAnsi" w:cs="Arial"/>
                    </w:rPr>
                  </w:pPr>
                  <w:r>
                    <w:rPr>
                      <w:rFonts w:asciiTheme="minorHAnsi" w:hAnsiTheme="minorHAnsi" w:cs="Arial"/>
                    </w:rPr>
                    <w:t>Translation Charge</w:t>
                  </w:r>
                </w:p>
              </w:tc>
            </w:tr>
          </w:tbl>
          <w:p w14:paraId="7D9F18A0" w14:textId="77777777" w:rsidR="00CE2697" w:rsidRDefault="00CE2697" w:rsidP="003D21E5">
            <w:pPr>
              <w:spacing w:line="360" w:lineRule="auto"/>
              <w:rPr>
                <w:rFonts w:asciiTheme="minorHAnsi" w:hAnsiTheme="minorHAnsi" w:cs="Arial"/>
              </w:rPr>
            </w:pPr>
          </w:p>
          <w:p w14:paraId="5B80B4B9" w14:textId="77777777" w:rsidR="00CE2697" w:rsidRPr="008B033A" w:rsidRDefault="00CE2697" w:rsidP="003D21E5">
            <w:pPr>
              <w:spacing w:line="360" w:lineRule="auto"/>
              <w:rPr>
                <w:rFonts w:asciiTheme="minorHAnsi" w:hAnsiTheme="minorHAnsi" w:cs="Arial"/>
              </w:rPr>
            </w:pPr>
            <w:r w:rsidRPr="008B033A">
              <w:rPr>
                <w:rFonts w:asciiTheme="minorHAnsi" w:hAnsiTheme="minorHAnsi" w:cs="Arial"/>
              </w:rPr>
              <w:t xml:space="preserve">Failure to provide invoices as and when required by </w:t>
            </w:r>
            <w:r>
              <w:rPr>
                <w:rFonts w:asciiTheme="minorHAnsi" w:hAnsiTheme="minorHAnsi" w:cs="Arial"/>
              </w:rPr>
              <w:t>the Contracting Authority</w:t>
            </w:r>
            <w:r w:rsidRPr="008B033A">
              <w:rPr>
                <w:rFonts w:asciiTheme="minorHAnsi" w:hAnsiTheme="minorHAnsi" w:cs="Arial"/>
              </w:rPr>
              <w:t xml:space="preserve"> may result in </w:t>
            </w:r>
            <w:r>
              <w:rPr>
                <w:rFonts w:asciiTheme="minorHAnsi" w:hAnsiTheme="minorHAnsi" w:cs="Arial"/>
              </w:rPr>
              <w:t>the Contracting Authority issuing</w:t>
            </w:r>
            <w:r w:rsidRPr="008B033A">
              <w:rPr>
                <w:rFonts w:asciiTheme="minorHAnsi" w:hAnsiTheme="minorHAnsi" w:cs="Arial"/>
              </w:rPr>
              <w:t xml:space="preserve"> a written warning requiring the </w:t>
            </w:r>
            <w:r>
              <w:rPr>
                <w:rFonts w:asciiTheme="minorHAnsi" w:hAnsiTheme="minorHAnsi" w:cs="Arial"/>
              </w:rPr>
              <w:t>Contractor</w:t>
            </w:r>
            <w:r w:rsidRPr="008B033A">
              <w:rPr>
                <w:rFonts w:asciiTheme="minorHAnsi" w:hAnsiTheme="minorHAnsi" w:cs="Arial"/>
              </w:rPr>
              <w:t xml:space="preserve"> to explain the reasons for the failure to provide invoices and to explain the remedial action taken to prevent recurrence. </w:t>
            </w:r>
            <w:r w:rsidRPr="00224AB8">
              <w:rPr>
                <w:rFonts w:asciiTheme="minorHAnsi" w:hAnsiTheme="minorHAnsi" w:cs="Arial"/>
                <w:bCs/>
              </w:rPr>
              <w:t xml:space="preserve">Repeated failures </w:t>
            </w:r>
            <w:r w:rsidRPr="00055264">
              <w:rPr>
                <w:rFonts w:asciiTheme="minorHAnsi" w:hAnsiTheme="minorHAnsi" w:cs="Arial"/>
                <w:bCs/>
              </w:rPr>
              <w:t>(</w:t>
            </w:r>
            <w:r>
              <w:rPr>
                <w:rFonts w:asciiTheme="minorHAnsi" w:hAnsiTheme="minorHAnsi" w:cs="Arial"/>
                <w:bCs/>
              </w:rPr>
              <w:t>three</w:t>
            </w:r>
            <w:r w:rsidRPr="00055264">
              <w:rPr>
                <w:rFonts w:asciiTheme="minorHAnsi" w:hAnsiTheme="minorHAnsi" w:cs="Arial"/>
                <w:bCs/>
              </w:rPr>
              <w:t xml:space="preserve"> or more within a three-month period) to</w:t>
            </w:r>
            <w:r w:rsidRPr="00224AB8">
              <w:rPr>
                <w:rFonts w:asciiTheme="minorHAnsi" w:hAnsiTheme="minorHAnsi" w:cs="Arial"/>
                <w:bCs/>
              </w:rPr>
              <w:t xml:space="preserve"> provide invoices as and when required shall constitute a serious breach and may result in termination of </w:t>
            </w:r>
            <w:r>
              <w:rPr>
                <w:rFonts w:asciiTheme="minorHAnsi" w:hAnsiTheme="minorHAnsi" w:cs="Arial"/>
                <w:bCs/>
              </w:rPr>
              <w:t>the C</w:t>
            </w:r>
            <w:r w:rsidRPr="00224AB8">
              <w:rPr>
                <w:rFonts w:asciiTheme="minorHAnsi" w:hAnsiTheme="minorHAnsi" w:cs="Arial"/>
                <w:bCs/>
              </w:rPr>
              <w:t>ontract.</w:t>
            </w:r>
          </w:p>
        </w:tc>
      </w:tr>
      <w:tr w:rsidR="00CE2697" w:rsidRPr="008B033A" w14:paraId="4812AD07" w14:textId="77777777" w:rsidTr="003D21E5">
        <w:trPr>
          <w:trHeight w:val="315"/>
        </w:trPr>
        <w:tc>
          <w:tcPr>
            <w:tcW w:w="2337" w:type="dxa"/>
            <w:hideMark/>
          </w:tcPr>
          <w:p w14:paraId="2B04B133" w14:textId="77777777" w:rsidR="00CE2697" w:rsidRPr="008B033A" w:rsidRDefault="00CE2697" w:rsidP="003D21E5">
            <w:pPr>
              <w:spacing w:line="360" w:lineRule="auto"/>
              <w:rPr>
                <w:rFonts w:asciiTheme="minorHAnsi" w:hAnsiTheme="minorHAnsi" w:cs="Arial"/>
                <w:b/>
                <w:bCs/>
              </w:rPr>
            </w:pPr>
            <w:r w:rsidRPr="008B033A">
              <w:rPr>
                <w:rFonts w:asciiTheme="minorHAnsi" w:hAnsiTheme="minorHAnsi" w:cs="Arial"/>
                <w:b/>
                <w:bCs/>
              </w:rPr>
              <w:t>Complaints Management</w:t>
            </w:r>
          </w:p>
        </w:tc>
        <w:tc>
          <w:tcPr>
            <w:tcW w:w="7799" w:type="dxa"/>
            <w:noWrap/>
            <w:hideMark/>
          </w:tcPr>
          <w:p w14:paraId="6E0EC7C4" w14:textId="77777777" w:rsidR="00CE2697" w:rsidRPr="008B033A" w:rsidRDefault="00CE2697" w:rsidP="003D21E5">
            <w:pPr>
              <w:spacing w:line="360" w:lineRule="auto"/>
              <w:rPr>
                <w:rFonts w:asciiTheme="minorHAnsi" w:hAnsiTheme="minorHAnsi" w:cs="Arial"/>
                <w:b/>
              </w:rPr>
            </w:pPr>
            <w:r>
              <w:rPr>
                <w:rFonts w:asciiTheme="minorHAnsi" w:hAnsiTheme="minorHAnsi" w:cs="Arial"/>
              </w:rPr>
              <w:t xml:space="preserve">The Contractor is required to </w:t>
            </w:r>
            <w:r w:rsidRPr="008B033A">
              <w:rPr>
                <w:rFonts w:asciiTheme="minorHAnsi" w:hAnsiTheme="minorHAnsi" w:cs="Arial"/>
              </w:rPr>
              <w:t>systematically record</w:t>
            </w:r>
            <w:r>
              <w:rPr>
                <w:rFonts w:asciiTheme="minorHAnsi" w:hAnsiTheme="minorHAnsi" w:cs="Arial"/>
              </w:rPr>
              <w:t xml:space="preserve"> and address complaints</w:t>
            </w:r>
            <w:r w:rsidRPr="008B033A">
              <w:rPr>
                <w:rFonts w:asciiTheme="minorHAnsi" w:hAnsiTheme="minorHAnsi" w:cs="Arial"/>
              </w:rPr>
              <w:t xml:space="preserve"> and report</w:t>
            </w:r>
            <w:r>
              <w:rPr>
                <w:rFonts w:asciiTheme="minorHAnsi" w:hAnsiTheme="minorHAnsi" w:cs="Arial"/>
              </w:rPr>
              <w:t xml:space="preserve"> </w:t>
            </w:r>
            <w:r w:rsidRPr="008B033A">
              <w:rPr>
                <w:rFonts w:asciiTheme="minorHAnsi" w:hAnsiTheme="minorHAnsi" w:cs="Arial"/>
              </w:rPr>
              <w:t xml:space="preserve">to </w:t>
            </w:r>
            <w:r>
              <w:rPr>
                <w:rFonts w:asciiTheme="minorHAnsi" w:hAnsiTheme="minorHAnsi" w:cs="Arial"/>
              </w:rPr>
              <w:t>the Contracting Authority</w:t>
            </w:r>
            <w:r w:rsidRPr="008B033A">
              <w:rPr>
                <w:rFonts w:asciiTheme="minorHAnsi" w:hAnsiTheme="minorHAnsi" w:cs="Arial"/>
              </w:rPr>
              <w:t xml:space="preserve"> as per the Quality Assurance report described in these Service Levels. </w:t>
            </w:r>
            <w:r w:rsidRPr="00055264">
              <w:rPr>
                <w:rFonts w:asciiTheme="minorHAnsi" w:hAnsiTheme="minorHAnsi" w:cs="Arial"/>
                <w:bCs/>
              </w:rPr>
              <w:t>Three or more failures to effectively deal with repeat complaints within a three-month period</w:t>
            </w:r>
            <w:r w:rsidRPr="00224AB8">
              <w:rPr>
                <w:rFonts w:asciiTheme="minorHAnsi" w:hAnsiTheme="minorHAnsi" w:cs="Arial"/>
                <w:bCs/>
              </w:rPr>
              <w:t xml:space="preserve"> will constitute a serious breach and may lead to the termination of the Contract.</w:t>
            </w:r>
          </w:p>
        </w:tc>
      </w:tr>
    </w:tbl>
    <w:p w14:paraId="0F84C514" w14:textId="77777777" w:rsidR="007712DD" w:rsidRPr="00514373" w:rsidRDefault="007712DD" w:rsidP="007712DD">
      <w:pPr>
        <w:spacing w:after="200"/>
        <w:rPr>
          <w:szCs w:val="22"/>
        </w:rPr>
      </w:pPr>
    </w:p>
    <w:p w14:paraId="73895A71" w14:textId="77777777" w:rsidR="007712DD" w:rsidRPr="00514373" w:rsidRDefault="007712DD" w:rsidP="007712DD">
      <w:pPr>
        <w:spacing w:after="200"/>
        <w:rPr>
          <w:szCs w:val="22"/>
        </w:rPr>
      </w:pPr>
    </w:p>
    <w:p w14:paraId="775F9A82"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29B75800"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9B7CBB1" w14:textId="77777777" w:rsidR="007E76FD" w:rsidRPr="00310EDC" w:rsidRDefault="007E76FD" w:rsidP="002A1879">
      <w:pPr>
        <w:pStyle w:val="ListParagraph"/>
        <w:rPr>
          <w:szCs w:val="22"/>
          <w:lang w:val="en-US"/>
        </w:rPr>
      </w:pPr>
    </w:p>
    <w:p w14:paraId="1B0E4162" w14:textId="77777777" w:rsidR="00CE2697" w:rsidRPr="004801E3" w:rsidRDefault="00CE2697" w:rsidP="00CE2697">
      <w:pPr>
        <w:spacing w:line="360" w:lineRule="auto"/>
        <w:rPr>
          <w:rFonts w:asciiTheme="minorHAnsi" w:hAnsiTheme="minorHAnsi" w:cs="Calibri"/>
          <w:b/>
          <w:bCs/>
          <w:szCs w:val="22"/>
          <w:u w:val="single"/>
        </w:rPr>
      </w:pPr>
      <w:r w:rsidRPr="004801E3">
        <w:rPr>
          <w:rFonts w:asciiTheme="minorHAnsi" w:hAnsiTheme="minorHAnsi" w:cs="Calibri"/>
          <w:b/>
          <w:bCs/>
          <w:szCs w:val="22"/>
          <w:u w:val="single"/>
        </w:rPr>
        <w:t>Processing, Personal Data and Data Subjects</w:t>
      </w:r>
    </w:p>
    <w:p w14:paraId="0CEF1EA7" w14:textId="77777777" w:rsidR="00CE2697" w:rsidRPr="004801E3" w:rsidRDefault="00CE2697" w:rsidP="00CE2697">
      <w:pPr>
        <w:spacing w:line="360" w:lineRule="auto"/>
        <w:rPr>
          <w:rFonts w:asciiTheme="minorHAnsi" w:hAnsiTheme="minorHAnsi" w:cs="Calibri"/>
          <w:b/>
          <w:bCs/>
          <w:szCs w:val="22"/>
          <w:u w:val="single"/>
        </w:rPr>
      </w:pPr>
    </w:p>
    <w:p w14:paraId="4C779C2C" w14:textId="77777777" w:rsidR="00CE2697" w:rsidRPr="004801E3" w:rsidRDefault="00CE2697" w:rsidP="00CE2697">
      <w:pPr>
        <w:pStyle w:val="ListParagraph"/>
        <w:numPr>
          <w:ilvl w:val="0"/>
          <w:numId w:val="12"/>
        </w:numPr>
        <w:spacing w:line="360" w:lineRule="auto"/>
        <w:jc w:val="both"/>
        <w:rPr>
          <w:rFonts w:asciiTheme="minorHAnsi" w:hAnsiTheme="minorHAnsi" w:cs="Calibri"/>
          <w:b/>
          <w:szCs w:val="22"/>
        </w:rPr>
      </w:pPr>
      <w:r w:rsidRPr="004801E3">
        <w:rPr>
          <w:rFonts w:asciiTheme="minorHAnsi" w:hAnsiTheme="minorHAnsi" w:cs="Calibri"/>
          <w:b/>
          <w:szCs w:val="22"/>
        </w:rPr>
        <w:t>Processing by the Contractor</w:t>
      </w:r>
    </w:p>
    <w:p w14:paraId="23AF23F8" w14:textId="77777777" w:rsidR="00CE2697" w:rsidRDefault="00CE2697" w:rsidP="00CE2697">
      <w:pPr>
        <w:spacing w:line="360" w:lineRule="auto"/>
        <w:rPr>
          <w:rFonts w:asciiTheme="minorHAnsi" w:hAnsiTheme="minorHAnsi" w:cs="Calibri"/>
          <w:szCs w:val="22"/>
        </w:rPr>
      </w:pPr>
      <w:r w:rsidRPr="004801E3">
        <w:rPr>
          <w:rFonts w:asciiTheme="minorHAnsi" w:hAnsiTheme="minorHAnsi" w:cs="Calibri"/>
          <w:szCs w:val="22"/>
        </w:rPr>
        <w:t>The Contractor will be providing a Document Translation service. The Department of Social Protection (DSP) requires the translation of a variety of documents to and from English, that are required to support our customer’s interactions with the Department.</w:t>
      </w:r>
    </w:p>
    <w:p w14:paraId="1103AEB9" w14:textId="77777777" w:rsidR="00CE2697" w:rsidRPr="004801E3" w:rsidRDefault="00CE2697" w:rsidP="00CE2697">
      <w:pPr>
        <w:spacing w:line="360" w:lineRule="auto"/>
        <w:rPr>
          <w:rFonts w:asciiTheme="minorHAnsi" w:hAnsiTheme="minorHAnsi" w:cs="Calibri"/>
          <w:szCs w:val="22"/>
        </w:rPr>
      </w:pPr>
    </w:p>
    <w:p w14:paraId="5552A993" w14:textId="77777777" w:rsidR="00CE2697" w:rsidRPr="004801E3" w:rsidRDefault="00CE2697" w:rsidP="00CE2697">
      <w:pPr>
        <w:pStyle w:val="ListParagraph"/>
        <w:spacing w:line="360" w:lineRule="auto"/>
        <w:ind w:left="142" w:firstLine="578"/>
        <w:rPr>
          <w:rFonts w:asciiTheme="minorHAnsi" w:hAnsiTheme="minorHAnsi" w:cs="Calibri"/>
          <w:b/>
          <w:szCs w:val="22"/>
        </w:rPr>
      </w:pPr>
      <w:r w:rsidRPr="004801E3">
        <w:rPr>
          <w:rFonts w:asciiTheme="minorHAnsi" w:hAnsiTheme="minorHAnsi" w:cs="Calibri"/>
          <w:b/>
          <w:szCs w:val="22"/>
        </w:rPr>
        <w:t>1.1. Subject matter of processing</w:t>
      </w:r>
    </w:p>
    <w:p w14:paraId="5F405959" w14:textId="77777777" w:rsidR="00CE2697" w:rsidRPr="004801E3" w:rsidRDefault="00CE2697" w:rsidP="00CE2697">
      <w:pPr>
        <w:pStyle w:val="ListParagraph"/>
        <w:numPr>
          <w:ilvl w:val="1"/>
          <w:numId w:val="34"/>
        </w:numPr>
        <w:spacing w:line="360" w:lineRule="auto"/>
        <w:jc w:val="both"/>
        <w:rPr>
          <w:rFonts w:asciiTheme="minorHAnsi" w:hAnsiTheme="minorHAnsi" w:cs="Calibri"/>
          <w:szCs w:val="22"/>
        </w:rPr>
      </w:pPr>
      <w:r w:rsidRPr="004801E3">
        <w:rPr>
          <w:rFonts w:asciiTheme="minorHAnsi" w:hAnsiTheme="minorHAnsi" w:cs="Calibri"/>
          <w:szCs w:val="22"/>
        </w:rPr>
        <w:t>Personal information for input into DSP application forms such as PPS numbers, names, addresses, details of income, spouse and child details, employment history etc.</w:t>
      </w:r>
    </w:p>
    <w:p w14:paraId="42B08938" w14:textId="77777777" w:rsidR="00CE2697" w:rsidRPr="004801E3" w:rsidRDefault="00CE2697" w:rsidP="00CE2697">
      <w:pPr>
        <w:pStyle w:val="ListParagraph"/>
        <w:numPr>
          <w:ilvl w:val="1"/>
          <w:numId w:val="34"/>
        </w:numPr>
        <w:spacing w:line="360" w:lineRule="auto"/>
        <w:jc w:val="both"/>
        <w:rPr>
          <w:rFonts w:asciiTheme="minorHAnsi" w:hAnsiTheme="minorHAnsi" w:cs="Calibri"/>
          <w:szCs w:val="22"/>
        </w:rPr>
      </w:pPr>
      <w:r w:rsidRPr="004801E3">
        <w:rPr>
          <w:rFonts w:asciiTheme="minorHAnsi" w:hAnsiTheme="minorHAnsi" w:cs="Calibri"/>
          <w:szCs w:val="22"/>
        </w:rPr>
        <w:t>Medical Information contained in medical reports</w:t>
      </w:r>
      <w:r>
        <w:rPr>
          <w:rFonts w:asciiTheme="minorHAnsi" w:hAnsiTheme="minorHAnsi" w:cs="Calibri"/>
          <w:szCs w:val="22"/>
        </w:rPr>
        <w:t>.</w:t>
      </w:r>
    </w:p>
    <w:p w14:paraId="098CF3AD" w14:textId="77777777" w:rsidR="00CE2697" w:rsidRPr="004801E3" w:rsidRDefault="00CE2697" w:rsidP="00CE2697">
      <w:pPr>
        <w:pStyle w:val="ListParagraph"/>
        <w:numPr>
          <w:ilvl w:val="1"/>
          <w:numId w:val="34"/>
        </w:numPr>
        <w:spacing w:line="360" w:lineRule="auto"/>
        <w:jc w:val="both"/>
        <w:rPr>
          <w:rFonts w:asciiTheme="minorHAnsi" w:hAnsiTheme="minorHAnsi" w:cs="Calibri"/>
          <w:szCs w:val="22"/>
        </w:rPr>
      </w:pPr>
      <w:r w:rsidRPr="004801E3">
        <w:rPr>
          <w:rFonts w:asciiTheme="minorHAnsi" w:hAnsiTheme="minorHAnsi" w:cs="Calibri"/>
          <w:szCs w:val="22"/>
        </w:rPr>
        <w:t>Personal Information contained in payslips, bank statements etc.</w:t>
      </w:r>
    </w:p>
    <w:p w14:paraId="7F6CEE83" w14:textId="77777777" w:rsidR="00CE2697" w:rsidRPr="004801E3" w:rsidRDefault="00CE2697" w:rsidP="00CE2697">
      <w:pPr>
        <w:pStyle w:val="ListParagraph"/>
        <w:numPr>
          <w:ilvl w:val="1"/>
          <w:numId w:val="34"/>
        </w:numPr>
        <w:spacing w:line="360" w:lineRule="auto"/>
        <w:jc w:val="both"/>
        <w:rPr>
          <w:rFonts w:asciiTheme="minorHAnsi" w:hAnsiTheme="minorHAnsi" w:cs="Calibri"/>
          <w:szCs w:val="22"/>
        </w:rPr>
      </w:pPr>
      <w:r w:rsidRPr="004801E3">
        <w:rPr>
          <w:rFonts w:asciiTheme="minorHAnsi" w:hAnsiTheme="minorHAnsi" w:cs="Calibri"/>
          <w:szCs w:val="22"/>
        </w:rPr>
        <w:t>Other personal information contained in birth certificates, marriage certificates, letters, memos, passports, contracts and valuation statements et</w:t>
      </w:r>
      <w:r>
        <w:rPr>
          <w:rFonts w:asciiTheme="minorHAnsi" w:hAnsiTheme="minorHAnsi" w:cs="Calibri"/>
          <w:szCs w:val="22"/>
        </w:rPr>
        <w:t>c.</w:t>
      </w:r>
    </w:p>
    <w:p w14:paraId="11072069" w14:textId="77777777" w:rsidR="00CE2697" w:rsidRPr="004801E3" w:rsidRDefault="00CE2697" w:rsidP="00CE2697">
      <w:pPr>
        <w:spacing w:line="360" w:lineRule="auto"/>
        <w:ind w:left="710"/>
        <w:rPr>
          <w:rFonts w:asciiTheme="minorHAnsi" w:hAnsiTheme="minorHAnsi" w:cs="Calibri"/>
          <w:szCs w:val="22"/>
        </w:rPr>
      </w:pPr>
    </w:p>
    <w:p w14:paraId="597329B2" w14:textId="77777777" w:rsidR="00CE2697" w:rsidRPr="004801E3" w:rsidRDefault="00CE2697" w:rsidP="00CE2697">
      <w:pPr>
        <w:pStyle w:val="ListParagraph"/>
        <w:spacing w:line="360" w:lineRule="auto"/>
        <w:ind w:left="142" w:firstLine="578"/>
        <w:rPr>
          <w:rFonts w:asciiTheme="minorHAnsi" w:hAnsiTheme="minorHAnsi" w:cs="Calibri"/>
          <w:b/>
          <w:szCs w:val="22"/>
        </w:rPr>
      </w:pPr>
      <w:r w:rsidRPr="004801E3">
        <w:rPr>
          <w:rFonts w:asciiTheme="minorHAnsi" w:hAnsiTheme="minorHAnsi" w:cs="Calibri"/>
          <w:b/>
          <w:szCs w:val="22"/>
        </w:rPr>
        <w:t>1.2. Nature of processing</w:t>
      </w:r>
    </w:p>
    <w:p w14:paraId="32136B6E" w14:textId="77777777" w:rsidR="00CE2697" w:rsidRPr="004801E3" w:rsidRDefault="00CE2697" w:rsidP="00CE2697">
      <w:pPr>
        <w:spacing w:line="360" w:lineRule="auto"/>
        <w:rPr>
          <w:rFonts w:asciiTheme="minorHAnsi" w:hAnsiTheme="minorHAnsi" w:cs="Calibri"/>
          <w:szCs w:val="22"/>
        </w:rPr>
      </w:pPr>
      <w:r w:rsidRPr="004801E3">
        <w:rPr>
          <w:rFonts w:asciiTheme="minorHAnsi" w:hAnsiTheme="minorHAnsi" w:cs="Calibri"/>
          <w:szCs w:val="22"/>
        </w:rPr>
        <w:t>Staff within the Department of Social Protection will require the translation of documents to and from English on behalf of our customers, to support their interactions with the Department. Documents will be sent to the Contractor daily for translation, via email or through a document exchange web portal.</w:t>
      </w:r>
    </w:p>
    <w:p w14:paraId="2E0D25AA" w14:textId="77777777" w:rsidR="00CE2697" w:rsidRPr="004801E3" w:rsidRDefault="00CE2697" w:rsidP="00CE2697">
      <w:pPr>
        <w:pStyle w:val="ListParagraph"/>
        <w:spacing w:line="360" w:lineRule="auto"/>
        <w:rPr>
          <w:rFonts w:asciiTheme="minorHAnsi" w:hAnsiTheme="minorHAnsi" w:cs="Calibri"/>
          <w:szCs w:val="22"/>
        </w:rPr>
      </w:pPr>
    </w:p>
    <w:p w14:paraId="496AC845" w14:textId="77777777" w:rsidR="00CE2697" w:rsidRPr="004801E3" w:rsidRDefault="00CE2697" w:rsidP="00CE2697">
      <w:pPr>
        <w:spacing w:line="360" w:lineRule="auto"/>
        <w:ind w:firstLine="720"/>
        <w:rPr>
          <w:rFonts w:asciiTheme="minorHAnsi" w:hAnsiTheme="minorHAnsi" w:cs="Calibri"/>
          <w:b/>
          <w:szCs w:val="22"/>
        </w:rPr>
      </w:pPr>
      <w:r w:rsidRPr="004801E3">
        <w:rPr>
          <w:rFonts w:asciiTheme="minorHAnsi" w:hAnsiTheme="minorHAnsi" w:cs="Calibri"/>
          <w:b/>
          <w:szCs w:val="22"/>
        </w:rPr>
        <w:t>1.3. Purpose of the processing</w:t>
      </w:r>
    </w:p>
    <w:p w14:paraId="2091CCEB" w14:textId="77777777" w:rsidR="00CE2697" w:rsidRDefault="00CE2697" w:rsidP="00CE2697">
      <w:pPr>
        <w:spacing w:line="360" w:lineRule="auto"/>
        <w:rPr>
          <w:rFonts w:asciiTheme="minorHAnsi" w:hAnsiTheme="minorHAnsi" w:cs="Calibri"/>
          <w:szCs w:val="22"/>
        </w:rPr>
      </w:pPr>
      <w:r w:rsidRPr="004801E3">
        <w:rPr>
          <w:rFonts w:asciiTheme="minorHAnsi" w:hAnsiTheme="minorHAnsi" w:cs="Calibri"/>
          <w:szCs w:val="22"/>
        </w:rPr>
        <w:t xml:space="preserve">Staff within the Department of Social Protection will require the translation of documents to and from English on behalf of our customers, to support their interactions </w:t>
      </w:r>
      <w:r>
        <w:rPr>
          <w:rFonts w:asciiTheme="minorHAnsi" w:hAnsiTheme="minorHAnsi" w:cs="Calibri"/>
          <w:szCs w:val="22"/>
        </w:rPr>
        <w:t xml:space="preserve">and engagement </w:t>
      </w:r>
      <w:r w:rsidRPr="004801E3">
        <w:rPr>
          <w:rFonts w:asciiTheme="minorHAnsi" w:hAnsiTheme="minorHAnsi" w:cs="Calibri"/>
          <w:szCs w:val="22"/>
        </w:rPr>
        <w:t xml:space="preserve">with the Department. </w:t>
      </w:r>
    </w:p>
    <w:p w14:paraId="146F22A6" w14:textId="77777777" w:rsidR="00CE2697" w:rsidRDefault="00CE2697" w:rsidP="00CE2697">
      <w:pPr>
        <w:pStyle w:val="ListParagraph"/>
        <w:spacing w:line="360" w:lineRule="auto"/>
        <w:ind w:left="0"/>
        <w:rPr>
          <w:rFonts w:asciiTheme="minorHAnsi" w:hAnsiTheme="minorHAnsi" w:cs="Calibri"/>
          <w:szCs w:val="22"/>
        </w:rPr>
      </w:pPr>
    </w:p>
    <w:p w14:paraId="0690F487" w14:textId="77777777" w:rsidR="00CE2697" w:rsidRPr="004801E3" w:rsidRDefault="00CE2697" w:rsidP="00CE2697">
      <w:pPr>
        <w:pStyle w:val="ListParagraph"/>
        <w:spacing w:line="360" w:lineRule="auto"/>
        <w:ind w:left="0"/>
        <w:rPr>
          <w:rFonts w:asciiTheme="minorHAnsi" w:hAnsiTheme="minorHAnsi" w:cs="Calibri"/>
          <w:szCs w:val="22"/>
        </w:rPr>
      </w:pPr>
    </w:p>
    <w:p w14:paraId="020197B1" w14:textId="77777777" w:rsidR="00CE2697" w:rsidRPr="004801E3" w:rsidRDefault="00CE2697" w:rsidP="00CE2697">
      <w:pPr>
        <w:spacing w:line="360" w:lineRule="auto"/>
        <w:ind w:firstLine="720"/>
        <w:rPr>
          <w:rFonts w:asciiTheme="minorHAnsi" w:hAnsiTheme="minorHAnsi" w:cs="Calibri"/>
          <w:b/>
          <w:szCs w:val="22"/>
        </w:rPr>
      </w:pPr>
      <w:r w:rsidRPr="004801E3">
        <w:rPr>
          <w:rFonts w:asciiTheme="minorHAnsi" w:hAnsiTheme="minorHAnsi" w:cs="Calibri"/>
          <w:b/>
          <w:szCs w:val="22"/>
        </w:rPr>
        <w:t>1.4. Duration of the Processing</w:t>
      </w:r>
    </w:p>
    <w:p w14:paraId="12252111" w14:textId="77777777" w:rsidR="00CE2697" w:rsidRPr="004801E3" w:rsidRDefault="00CE2697" w:rsidP="00CE2697">
      <w:pPr>
        <w:spacing w:line="360" w:lineRule="auto"/>
        <w:rPr>
          <w:rFonts w:asciiTheme="minorHAnsi" w:hAnsiTheme="minorHAnsi" w:cs="Calibri"/>
          <w:szCs w:val="22"/>
        </w:rPr>
      </w:pPr>
      <w:r>
        <w:rPr>
          <w:rFonts w:asciiTheme="minorHAnsi" w:hAnsiTheme="minorHAnsi" w:cs="Calibri"/>
          <w:szCs w:val="22"/>
        </w:rPr>
        <w:lastRenderedPageBreak/>
        <w:t xml:space="preserve">The Department’s </w:t>
      </w:r>
      <w:r w:rsidRPr="004801E3">
        <w:rPr>
          <w:rFonts w:asciiTheme="minorHAnsi" w:hAnsiTheme="minorHAnsi" w:cs="Calibri"/>
          <w:szCs w:val="22"/>
        </w:rPr>
        <w:t>Translations</w:t>
      </w:r>
      <w:r>
        <w:rPr>
          <w:rFonts w:asciiTheme="minorHAnsi" w:hAnsiTheme="minorHAnsi" w:cs="Calibri"/>
          <w:szCs w:val="22"/>
        </w:rPr>
        <w:t xml:space="preserve"> and </w:t>
      </w:r>
      <w:r w:rsidRPr="00055264">
        <w:rPr>
          <w:rFonts w:asciiTheme="minorHAnsi" w:hAnsiTheme="minorHAnsi" w:cs="Calibri"/>
          <w:szCs w:val="22"/>
        </w:rPr>
        <w:t xml:space="preserve">Interpretive </w:t>
      </w:r>
      <w:r>
        <w:rPr>
          <w:rFonts w:asciiTheme="minorHAnsi" w:hAnsiTheme="minorHAnsi" w:cs="Calibri"/>
          <w:szCs w:val="22"/>
        </w:rPr>
        <w:t>Unit</w:t>
      </w:r>
      <w:r w:rsidRPr="004801E3">
        <w:rPr>
          <w:rFonts w:asciiTheme="minorHAnsi" w:hAnsiTheme="minorHAnsi" w:cs="Calibri"/>
          <w:szCs w:val="22"/>
        </w:rPr>
        <w:t xml:space="preserve"> have a data retention period of six months under GDPR. The </w:t>
      </w:r>
      <w:r>
        <w:rPr>
          <w:rFonts w:asciiTheme="minorHAnsi" w:hAnsiTheme="minorHAnsi" w:cs="Calibri"/>
          <w:szCs w:val="22"/>
        </w:rPr>
        <w:t>Co</w:t>
      </w:r>
      <w:r w:rsidRPr="004801E3">
        <w:rPr>
          <w:rFonts w:asciiTheme="minorHAnsi" w:hAnsiTheme="minorHAnsi" w:cs="Calibri"/>
          <w:szCs w:val="22"/>
        </w:rPr>
        <w:t>ntractor is required to comply with this retention period for documents received and completed for translation.</w:t>
      </w:r>
    </w:p>
    <w:p w14:paraId="357252C2" w14:textId="77777777" w:rsidR="00CE2697" w:rsidRPr="004801E3" w:rsidRDefault="00CE2697" w:rsidP="00CE2697">
      <w:pPr>
        <w:pStyle w:val="ListParagraph"/>
        <w:spacing w:line="360" w:lineRule="auto"/>
        <w:rPr>
          <w:rFonts w:asciiTheme="minorHAnsi" w:hAnsiTheme="minorHAnsi" w:cs="Calibri"/>
          <w:szCs w:val="22"/>
        </w:rPr>
      </w:pPr>
    </w:p>
    <w:p w14:paraId="7DDDB530" w14:textId="77777777" w:rsidR="00CE2697" w:rsidRDefault="00CE2697" w:rsidP="00CE2697">
      <w:pPr>
        <w:pStyle w:val="ListParagraph"/>
        <w:numPr>
          <w:ilvl w:val="0"/>
          <w:numId w:val="12"/>
        </w:numPr>
        <w:spacing w:after="240" w:line="360" w:lineRule="auto"/>
        <w:rPr>
          <w:rFonts w:asciiTheme="minorHAnsi" w:hAnsiTheme="minorHAnsi" w:cs="Calibri"/>
          <w:b/>
          <w:color w:val="000000"/>
          <w:szCs w:val="22"/>
        </w:rPr>
      </w:pPr>
      <w:r w:rsidRPr="004801E3">
        <w:rPr>
          <w:rFonts w:asciiTheme="minorHAnsi" w:hAnsiTheme="minorHAnsi" w:cs="Calibri"/>
          <w:b/>
          <w:color w:val="000000"/>
          <w:szCs w:val="22"/>
        </w:rPr>
        <w:t>Types of Personal data</w:t>
      </w:r>
      <w:r>
        <w:rPr>
          <w:rFonts w:asciiTheme="minorHAnsi" w:hAnsiTheme="minorHAnsi" w:cs="Calibri"/>
          <w:b/>
          <w:color w:val="000000"/>
          <w:szCs w:val="22"/>
        </w:rPr>
        <w:t xml:space="preserve"> </w:t>
      </w:r>
      <w:r w:rsidRPr="004801E3">
        <w:rPr>
          <w:rFonts w:asciiTheme="minorHAnsi" w:hAnsiTheme="minorHAnsi" w:cs="Calibri"/>
          <w:b/>
          <w:color w:val="000000"/>
          <w:szCs w:val="22"/>
        </w:rPr>
        <w:t>- personal data includes but is not limited to the following</w:t>
      </w:r>
      <w:r>
        <w:rPr>
          <w:rFonts w:asciiTheme="minorHAnsi" w:hAnsiTheme="minorHAnsi" w:cs="Calibri"/>
          <w:b/>
          <w:color w:val="000000"/>
          <w:szCs w:val="22"/>
        </w:rPr>
        <w:t>:</w:t>
      </w:r>
    </w:p>
    <w:p w14:paraId="3D7CF50A" w14:textId="77777777" w:rsidR="00CE2697" w:rsidRPr="004801E3" w:rsidRDefault="00CE2697" w:rsidP="00CE2697">
      <w:pPr>
        <w:pStyle w:val="ListParagraph"/>
        <w:spacing w:after="240" w:line="360" w:lineRule="auto"/>
        <w:rPr>
          <w:rFonts w:asciiTheme="minorHAnsi" w:hAnsiTheme="minorHAnsi" w:cs="Calibri"/>
          <w:b/>
          <w:color w:val="000000"/>
          <w:szCs w:val="22"/>
          <w:highlight w:val="cyan"/>
        </w:rPr>
      </w:pPr>
    </w:p>
    <w:p w14:paraId="7DD14B2F" w14:textId="77777777" w:rsidR="00CE2697" w:rsidRDefault="00CE2697" w:rsidP="00CE2697">
      <w:pPr>
        <w:pStyle w:val="ListParagraph"/>
        <w:numPr>
          <w:ilvl w:val="0"/>
          <w:numId w:val="35"/>
        </w:numPr>
        <w:spacing w:after="240" w:line="360" w:lineRule="auto"/>
        <w:jc w:val="both"/>
        <w:rPr>
          <w:rFonts w:asciiTheme="minorHAnsi" w:hAnsiTheme="minorHAnsi" w:cs="Calibri"/>
          <w:szCs w:val="22"/>
        </w:rPr>
      </w:pPr>
      <w:r>
        <w:rPr>
          <w:rFonts w:asciiTheme="minorHAnsi" w:hAnsiTheme="minorHAnsi" w:cs="Calibri"/>
          <w:szCs w:val="22"/>
        </w:rPr>
        <w:t>Birth certificate details</w:t>
      </w:r>
    </w:p>
    <w:p w14:paraId="613E4002" w14:textId="77777777" w:rsidR="00CE2697" w:rsidRDefault="00CE2697" w:rsidP="00CE2697">
      <w:pPr>
        <w:pStyle w:val="ListParagraph"/>
        <w:numPr>
          <w:ilvl w:val="0"/>
          <w:numId w:val="35"/>
        </w:numPr>
        <w:spacing w:after="240" w:line="360" w:lineRule="auto"/>
        <w:jc w:val="both"/>
        <w:rPr>
          <w:rFonts w:asciiTheme="minorHAnsi" w:hAnsiTheme="minorHAnsi" w:cs="Calibri"/>
          <w:szCs w:val="22"/>
        </w:rPr>
      </w:pPr>
      <w:r>
        <w:rPr>
          <w:rFonts w:asciiTheme="minorHAnsi" w:hAnsiTheme="minorHAnsi" w:cs="Calibri"/>
          <w:szCs w:val="22"/>
        </w:rPr>
        <w:t>Death certificate details</w:t>
      </w:r>
    </w:p>
    <w:p w14:paraId="2C2A8955" w14:textId="77777777" w:rsidR="00CE2697" w:rsidRPr="00D962CC" w:rsidRDefault="00CE2697" w:rsidP="00CE2697">
      <w:pPr>
        <w:pStyle w:val="ListParagraph"/>
        <w:numPr>
          <w:ilvl w:val="0"/>
          <w:numId w:val="35"/>
        </w:numPr>
        <w:spacing w:after="240" w:line="360" w:lineRule="auto"/>
        <w:jc w:val="both"/>
        <w:rPr>
          <w:rFonts w:asciiTheme="minorHAnsi" w:hAnsiTheme="minorHAnsi" w:cs="Calibri"/>
          <w:szCs w:val="22"/>
        </w:rPr>
      </w:pPr>
      <w:r>
        <w:rPr>
          <w:rFonts w:asciiTheme="minorHAnsi" w:hAnsiTheme="minorHAnsi" w:cs="Calibri"/>
          <w:szCs w:val="22"/>
        </w:rPr>
        <w:t>Marriage certificate details</w:t>
      </w:r>
    </w:p>
    <w:p w14:paraId="76E35E56" w14:textId="77777777" w:rsidR="00CE2697" w:rsidRPr="004801E3" w:rsidRDefault="00CE2697" w:rsidP="00CE2697">
      <w:pPr>
        <w:pStyle w:val="ListParagraph"/>
        <w:numPr>
          <w:ilvl w:val="0"/>
          <w:numId w:val="35"/>
        </w:numPr>
        <w:spacing w:after="240" w:line="360" w:lineRule="auto"/>
        <w:jc w:val="both"/>
        <w:rPr>
          <w:rFonts w:asciiTheme="minorHAnsi" w:hAnsiTheme="minorHAnsi" w:cs="Calibri"/>
          <w:szCs w:val="22"/>
        </w:rPr>
      </w:pPr>
      <w:r>
        <w:rPr>
          <w:rFonts w:asciiTheme="minorHAnsi" w:hAnsiTheme="minorHAnsi" w:cs="Calibri"/>
          <w:color w:val="000000"/>
          <w:szCs w:val="22"/>
        </w:rPr>
        <w:t>Marital status</w:t>
      </w:r>
    </w:p>
    <w:p w14:paraId="0BA70EFE" w14:textId="77777777" w:rsidR="00CE2697" w:rsidRPr="004801E3" w:rsidRDefault="00CE2697" w:rsidP="00CE2697">
      <w:pPr>
        <w:pStyle w:val="ListParagraph"/>
        <w:numPr>
          <w:ilvl w:val="0"/>
          <w:numId w:val="35"/>
        </w:numPr>
        <w:spacing w:after="240" w:line="360" w:lineRule="auto"/>
        <w:jc w:val="both"/>
        <w:rPr>
          <w:rFonts w:asciiTheme="minorHAnsi" w:hAnsiTheme="minorHAnsi" w:cs="Calibri"/>
          <w:szCs w:val="22"/>
        </w:rPr>
      </w:pPr>
      <w:r w:rsidRPr="004801E3">
        <w:rPr>
          <w:rFonts w:asciiTheme="minorHAnsi" w:hAnsiTheme="minorHAnsi" w:cs="Calibri"/>
          <w:color w:val="000000"/>
          <w:szCs w:val="22"/>
        </w:rPr>
        <w:t>PPS Number</w:t>
      </w:r>
    </w:p>
    <w:p w14:paraId="22F6E298" w14:textId="77777777" w:rsidR="00CE2697" w:rsidRPr="004801E3" w:rsidRDefault="00CE2697" w:rsidP="00CE2697">
      <w:pPr>
        <w:pStyle w:val="ListParagraph"/>
        <w:numPr>
          <w:ilvl w:val="0"/>
          <w:numId w:val="35"/>
        </w:numPr>
        <w:spacing w:after="240" w:line="360" w:lineRule="auto"/>
        <w:jc w:val="both"/>
        <w:rPr>
          <w:rFonts w:asciiTheme="minorHAnsi" w:hAnsiTheme="minorHAnsi" w:cs="Calibri"/>
          <w:szCs w:val="22"/>
        </w:rPr>
      </w:pPr>
      <w:r w:rsidRPr="004801E3">
        <w:rPr>
          <w:rFonts w:asciiTheme="minorHAnsi" w:hAnsiTheme="minorHAnsi" w:cs="Calibri"/>
          <w:color w:val="000000"/>
          <w:szCs w:val="22"/>
        </w:rPr>
        <w:t>Nationality</w:t>
      </w:r>
    </w:p>
    <w:p w14:paraId="745F9D29" w14:textId="77777777" w:rsidR="00CE2697" w:rsidRPr="00D962CC" w:rsidRDefault="00CE2697" w:rsidP="00CE2697">
      <w:pPr>
        <w:pStyle w:val="ListParagraph"/>
        <w:numPr>
          <w:ilvl w:val="0"/>
          <w:numId w:val="35"/>
        </w:numPr>
        <w:spacing w:after="240" w:line="360" w:lineRule="auto"/>
        <w:jc w:val="both"/>
        <w:rPr>
          <w:rFonts w:asciiTheme="minorHAnsi" w:hAnsiTheme="minorHAnsi" w:cs="Calibri"/>
          <w:szCs w:val="22"/>
        </w:rPr>
      </w:pPr>
      <w:r w:rsidRPr="004801E3">
        <w:rPr>
          <w:rFonts w:asciiTheme="minorHAnsi" w:hAnsiTheme="minorHAnsi" w:cs="Calibri"/>
          <w:color w:val="000000"/>
          <w:szCs w:val="22"/>
        </w:rPr>
        <w:t>Address</w:t>
      </w:r>
    </w:p>
    <w:p w14:paraId="131D13BA" w14:textId="77777777" w:rsidR="00CE2697" w:rsidRPr="00DE7F48" w:rsidRDefault="00CE2697" w:rsidP="00CE2697">
      <w:pPr>
        <w:pStyle w:val="ListParagraph"/>
        <w:numPr>
          <w:ilvl w:val="0"/>
          <w:numId w:val="35"/>
        </w:numPr>
        <w:spacing w:after="240" w:line="360" w:lineRule="auto"/>
        <w:jc w:val="both"/>
        <w:rPr>
          <w:rFonts w:asciiTheme="minorHAnsi" w:hAnsiTheme="minorHAnsi" w:cs="Calibri"/>
          <w:szCs w:val="22"/>
        </w:rPr>
      </w:pPr>
      <w:r>
        <w:rPr>
          <w:rFonts w:asciiTheme="minorHAnsi" w:hAnsiTheme="minorHAnsi" w:cs="Calibri"/>
          <w:color w:val="000000"/>
          <w:szCs w:val="22"/>
        </w:rPr>
        <w:t>Passport or visa details</w:t>
      </w:r>
    </w:p>
    <w:p w14:paraId="5D8A745A" w14:textId="77777777" w:rsidR="00CE2697" w:rsidRPr="004801E3" w:rsidRDefault="00CE2697" w:rsidP="00CE2697">
      <w:pPr>
        <w:pStyle w:val="ListParagraph"/>
        <w:numPr>
          <w:ilvl w:val="0"/>
          <w:numId w:val="35"/>
        </w:numPr>
        <w:spacing w:after="240" w:line="360" w:lineRule="auto"/>
        <w:jc w:val="both"/>
        <w:rPr>
          <w:rFonts w:asciiTheme="minorHAnsi" w:hAnsiTheme="minorHAnsi" w:cs="Calibri"/>
          <w:szCs w:val="22"/>
        </w:rPr>
      </w:pPr>
      <w:r w:rsidRPr="004801E3">
        <w:rPr>
          <w:rFonts w:asciiTheme="minorHAnsi" w:hAnsiTheme="minorHAnsi" w:cs="Calibri"/>
          <w:color w:val="000000"/>
          <w:szCs w:val="22"/>
        </w:rPr>
        <w:t>Employment history</w:t>
      </w:r>
    </w:p>
    <w:p w14:paraId="239E79DD" w14:textId="77777777" w:rsidR="00CE2697" w:rsidRPr="004801E3" w:rsidRDefault="00CE2697" w:rsidP="00CE2697">
      <w:pPr>
        <w:pStyle w:val="ListParagraph"/>
        <w:numPr>
          <w:ilvl w:val="0"/>
          <w:numId w:val="35"/>
        </w:numPr>
        <w:spacing w:after="240" w:line="360" w:lineRule="auto"/>
        <w:jc w:val="both"/>
        <w:rPr>
          <w:rFonts w:asciiTheme="minorHAnsi" w:hAnsiTheme="minorHAnsi" w:cs="Calibri"/>
          <w:szCs w:val="22"/>
        </w:rPr>
      </w:pPr>
      <w:r w:rsidRPr="004801E3">
        <w:rPr>
          <w:rFonts w:asciiTheme="minorHAnsi" w:hAnsiTheme="minorHAnsi" w:cs="Calibri"/>
          <w:color w:val="000000"/>
          <w:szCs w:val="22"/>
        </w:rPr>
        <w:t>Income details</w:t>
      </w:r>
    </w:p>
    <w:p w14:paraId="11B5CC9C" w14:textId="77777777" w:rsidR="00CE2697" w:rsidRPr="004801E3" w:rsidRDefault="00CE2697" w:rsidP="00CE2697">
      <w:pPr>
        <w:pStyle w:val="ListParagraph"/>
        <w:numPr>
          <w:ilvl w:val="0"/>
          <w:numId w:val="35"/>
        </w:numPr>
        <w:spacing w:after="240" w:line="360" w:lineRule="auto"/>
        <w:jc w:val="both"/>
        <w:rPr>
          <w:rFonts w:asciiTheme="minorHAnsi" w:hAnsiTheme="minorHAnsi" w:cs="Calibri"/>
          <w:szCs w:val="22"/>
        </w:rPr>
      </w:pPr>
      <w:r w:rsidRPr="004801E3">
        <w:rPr>
          <w:rFonts w:asciiTheme="minorHAnsi" w:hAnsiTheme="minorHAnsi" w:cs="Calibri"/>
          <w:color w:val="000000"/>
          <w:szCs w:val="22"/>
        </w:rPr>
        <w:t>Medical history</w:t>
      </w:r>
    </w:p>
    <w:p w14:paraId="06772E6E" w14:textId="77777777" w:rsidR="00CE2697" w:rsidRPr="004801E3" w:rsidRDefault="00CE2697" w:rsidP="00CE2697">
      <w:pPr>
        <w:pStyle w:val="ListParagraph"/>
        <w:numPr>
          <w:ilvl w:val="0"/>
          <w:numId w:val="35"/>
        </w:numPr>
        <w:spacing w:after="240" w:line="360" w:lineRule="auto"/>
        <w:jc w:val="both"/>
        <w:rPr>
          <w:rFonts w:asciiTheme="minorHAnsi" w:hAnsiTheme="minorHAnsi" w:cs="Calibri"/>
          <w:szCs w:val="22"/>
        </w:rPr>
      </w:pPr>
      <w:r w:rsidRPr="004801E3">
        <w:rPr>
          <w:rFonts w:asciiTheme="minorHAnsi" w:hAnsiTheme="minorHAnsi" w:cs="Calibri"/>
          <w:color w:val="000000"/>
          <w:szCs w:val="22"/>
        </w:rPr>
        <w:t xml:space="preserve">Current medical information </w:t>
      </w:r>
    </w:p>
    <w:p w14:paraId="253CD674" w14:textId="77777777" w:rsidR="007E76FD" w:rsidRPr="00CE2697" w:rsidRDefault="00CE2697" w:rsidP="00CE2697">
      <w:pPr>
        <w:pStyle w:val="ListParagraph"/>
        <w:numPr>
          <w:ilvl w:val="0"/>
          <w:numId w:val="35"/>
        </w:numPr>
        <w:spacing w:after="240" w:line="360" w:lineRule="auto"/>
        <w:jc w:val="both"/>
        <w:rPr>
          <w:rFonts w:asciiTheme="minorHAnsi" w:hAnsiTheme="minorHAnsi" w:cs="Calibri"/>
          <w:szCs w:val="22"/>
        </w:rPr>
      </w:pPr>
      <w:r w:rsidRPr="004801E3">
        <w:rPr>
          <w:rFonts w:asciiTheme="minorHAnsi" w:hAnsiTheme="minorHAnsi" w:cs="Calibri"/>
          <w:color w:val="000000"/>
          <w:szCs w:val="22"/>
        </w:rPr>
        <w:t xml:space="preserve">Language </w:t>
      </w:r>
      <w:r>
        <w:rPr>
          <w:rFonts w:asciiTheme="minorHAnsi" w:hAnsiTheme="minorHAnsi" w:cs="Calibri"/>
          <w:color w:val="000000"/>
          <w:szCs w:val="22"/>
        </w:rPr>
        <w:t>p</w:t>
      </w:r>
      <w:r w:rsidRPr="004801E3">
        <w:rPr>
          <w:rFonts w:asciiTheme="minorHAnsi" w:hAnsiTheme="minorHAnsi" w:cs="Calibri"/>
          <w:color w:val="000000"/>
          <w:szCs w:val="22"/>
        </w:rPr>
        <w:t>reference</w:t>
      </w:r>
    </w:p>
    <w:p w14:paraId="29FBE53A"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3F95A7AE"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p w14:paraId="6B4E8E3B"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3FB36D56"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bookmarkStart w:id="22" w:name="Text149"/>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22"/>
      <w:r w:rsidRPr="00BE4EBF">
        <w:rPr>
          <w:szCs w:val="22"/>
        </w:rPr>
        <w:t xml:space="preserve"> (hereinafter “the Contracting Authority”) of the one part; </w:t>
      </w:r>
      <w:r w:rsidRPr="00BE4EBF">
        <w:rPr>
          <w:szCs w:val="22"/>
        </w:rPr>
        <w:br/>
        <w:t>and</w:t>
      </w:r>
    </w:p>
    <w:bookmarkStart w:id="23" w:name="Text155"/>
    <w:p w14:paraId="6176587A"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23"/>
      <w:r w:rsidRPr="00BE4EBF">
        <w:rPr>
          <w:szCs w:val="22"/>
        </w:rPr>
        <w:t xml:space="preserve"> (hereinafter called “the Contractor”) of the other part.</w:t>
      </w:r>
    </w:p>
    <w:p w14:paraId="142D312A"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632F6F73" w14:textId="77777777" w:rsidTr="00757561">
        <w:tc>
          <w:tcPr>
            <w:tcW w:w="828" w:type="dxa"/>
          </w:tcPr>
          <w:p w14:paraId="24C3E0DE" w14:textId="77777777" w:rsidR="005635BE" w:rsidRPr="00BE4EBF" w:rsidRDefault="005635BE" w:rsidP="00757561">
            <w:pPr>
              <w:jc w:val="both"/>
              <w:rPr>
                <w:color w:val="333399"/>
                <w:szCs w:val="22"/>
              </w:rPr>
            </w:pPr>
            <w:r w:rsidRPr="00BE4EBF">
              <w:rPr>
                <w:color w:val="333399"/>
                <w:szCs w:val="22"/>
              </w:rPr>
              <w:t>A.</w:t>
            </w:r>
          </w:p>
        </w:tc>
        <w:tc>
          <w:tcPr>
            <w:tcW w:w="9540" w:type="dxa"/>
          </w:tcPr>
          <w:p w14:paraId="09965881" w14:textId="77777777" w:rsidR="005635BE" w:rsidRPr="00BE4EBF" w:rsidRDefault="005635BE" w:rsidP="00757561">
            <w:pPr>
              <w:jc w:val="both"/>
              <w:rPr>
                <w:szCs w:val="22"/>
              </w:rPr>
            </w:pPr>
            <w:r w:rsidRPr="00BE4EBF">
              <w:rPr>
                <w:szCs w:val="22"/>
              </w:rPr>
              <w:t xml:space="preserve">By Request for Tenders dated </w:t>
            </w:r>
            <w:bookmarkStart w:id="24" w:name="Text150"/>
            <w:r w:rsidRPr="00BE4EBF">
              <w:rPr>
                <w:szCs w:val="22"/>
              </w:rPr>
              <w:fldChar w:fldCharType="begin">
                <w:ffData>
                  <w:name w:val="Text150"/>
                  <w:enabled/>
                  <w:calcOnExit w:val="0"/>
                  <w:textInput>
                    <w:default w:val="[insert 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24"/>
            <w:r w:rsidRPr="00BE4EBF">
              <w:rPr>
                <w:szCs w:val="22"/>
              </w:rPr>
              <w:t xml:space="preserve">  entitled </w:t>
            </w:r>
            <w:bookmarkStart w:id="25" w:name="Text151"/>
            <w:r w:rsidRPr="00BE4EBF">
              <w:rPr>
                <w:szCs w:val="22"/>
              </w:rPr>
              <w:fldChar w:fldCharType="begin">
                <w:ffData>
                  <w:name w:val="Text151"/>
                  <w:enabled/>
                  <w:calcOnExit w:val="0"/>
                  <w:textInput>
                    <w:default w:val="[insert titl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25"/>
            <w:r w:rsidRPr="00BE4EBF">
              <w:rPr>
                <w:szCs w:val="22"/>
              </w:rPr>
              <w:t xml:space="preserve"> (the “RFT”) the Contracting Authority invited tenders (“Tenders”) for the provision of the </w:t>
            </w:r>
            <w:r w:rsidRPr="00247315">
              <w:rPr>
                <w:szCs w:val="22"/>
                <w:highlight w:val="lightGray"/>
              </w:rPr>
              <w:t>Goods/Services</w:t>
            </w:r>
            <w:r w:rsidRPr="00BE4EBF">
              <w:rPr>
                <w:szCs w:val="22"/>
              </w:rPr>
              <w:t xml:space="preserve"> described in Appendix 1 to the RFT (the </w:t>
            </w:r>
            <w:r w:rsidRPr="00247315">
              <w:rPr>
                <w:szCs w:val="22"/>
                <w:highlight w:val="lightGray"/>
              </w:rPr>
              <w:t>“Goods” “Services</w:t>
            </w:r>
            <w:r w:rsidRPr="00BE4EBF">
              <w:rPr>
                <w:szCs w:val="22"/>
              </w:rPr>
              <w:t xml:space="preserve">”) (“the Competition”).  The Contractor submitted a response to the RFT dated the </w:t>
            </w:r>
            <w:bookmarkStart w:id="26" w:name="Text152"/>
            <w:r w:rsidRPr="00BE4EBF">
              <w:rPr>
                <w:szCs w:val="22"/>
              </w:rPr>
              <w:fldChar w:fldCharType="begin">
                <w:ffData>
                  <w:name w:val="Text152"/>
                  <w:enabled/>
                  <w:calcOnExit w:val="0"/>
                  <w:textInput>
                    <w:default w:val="[insert date of Tende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26"/>
            <w:r w:rsidRPr="00BE4EBF">
              <w:rPr>
                <w:szCs w:val="22"/>
              </w:rPr>
              <w:t>.</w:t>
            </w:r>
          </w:p>
          <w:p w14:paraId="67CDF4A6"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1602592A" w14:textId="77777777" w:rsidTr="00757561">
        <w:trPr>
          <w:trHeight w:val="988"/>
        </w:trPr>
        <w:tc>
          <w:tcPr>
            <w:tcW w:w="828" w:type="dxa"/>
          </w:tcPr>
          <w:p w14:paraId="2DD3853E"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26AB55AB"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73236424"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55883A8C" w14:textId="77777777" w:rsidTr="00757561">
        <w:tc>
          <w:tcPr>
            <w:tcW w:w="387" w:type="pct"/>
          </w:tcPr>
          <w:p w14:paraId="2FC5A8A6"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4CE3AD9D"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405C2ECD" w14:textId="77777777" w:rsidTr="00757561">
        <w:tc>
          <w:tcPr>
            <w:tcW w:w="387" w:type="pct"/>
          </w:tcPr>
          <w:p w14:paraId="663AF6E2"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7F1E16C3"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ED2714A" w14:textId="77777777" w:rsidTr="00757561">
        <w:tc>
          <w:tcPr>
            <w:tcW w:w="387" w:type="pct"/>
          </w:tcPr>
          <w:p w14:paraId="2B7C40F8" w14:textId="77777777" w:rsidR="005635BE" w:rsidRPr="00BE4EBF" w:rsidRDefault="005635BE" w:rsidP="00757561">
            <w:pPr>
              <w:jc w:val="both"/>
              <w:rPr>
                <w:color w:val="333399"/>
                <w:szCs w:val="22"/>
              </w:rPr>
            </w:pPr>
          </w:p>
        </w:tc>
        <w:tc>
          <w:tcPr>
            <w:tcW w:w="388" w:type="pct"/>
            <w:gridSpan w:val="2"/>
          </w:tcPr>
          <w:p w14:paraId="58D54368"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0887DA68"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247315">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2477C68D" w14:textId="77777777" w:rsidTr="00757561">
        <w:tc>
          <w:tcPr>
            <w:tcW w:w="387" w:type="pct"/>
          </w:tcPr>
          <w:p w14:paraId="4A5115D9" w14:textId="77777777" w:rsidR="005635BE" w:rsidRPr="00BE4EBF" w:rsidRDefault="005635BE" w:rsidP="00757561">
            <w:pPr>
              <w:jc w:val="both"/>
              <w:rPr>
                <w:color w:val="333399"/>
                <w:szCs w:val="22"/>
              </w:rPr>
            </w:pPr>
          </w:p>
        </w:tc>
        <w:tc>
          <w:tcPr>
            <w:tcW w:w="388" w:type="pct"/>
            <w:gridSpan w:val="2"/>
          </w:tcPr>
          <w:p w14:paraId="23C00A3D"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195588ED"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01729982" w14:textId="77777777" w:rsidR="005635BE" w:rsidRPr="00BE4EBF" w:rsidRDefault="005635BE" w:rsidP="00757561">
            <w:pPr>
              <w:jc w:val="both"/>
              <w:rPr>
                <w:szCs w:val="22"/>
              </w:rPr>
            </w:pPr>
          </w:p>
        </w:tc>
      </w:tr>
      <w:tr w:rsidR="005635BE" w:rsidRPr="00BE4EBF" w14:paraId="6170F6DA" w14:textId="77777777" w:rsidTr="00757561">
        <w:trPr>
          <w:gridAfter w:val="1"/>
          <w:wAfter w:w="24" w:type="pct"/>
        </w:trPr>
        <w:tc>
          <w:tcPr>
            <w:tcW w:w="604" w:type="pct"/>
            <w:gridSpan w:val="2"/>
          </w:tcPr>
          <w:p w14:paraId="2208DD27"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4918DC8C" w14:textId="77777777" w:rsidR="005635BE" w:rsidRPr="00BE4EBF" w:rsidRDefault="005635BE" w:rsidP="00757561">
            <w:pPr>
              <w:jc w:val="both"/>
              <w:rPr>
                <w:rFonts w:asciiTheme="minorHAnsi" w:hAnsiTheme="minorHAnsi"/>
                <w:szCs w:val="22"/>
                <w:lang w:val="en-IE"/>
              </w:rPr>
            </w:pPr>
            <w:r w:rsidRPr="00BE4EBF">
              <w:rPr>
                <w:szCs w:val="22"/>
              </w:rPr>
              <w:t xml:space="preserve">For the purposes of this Agreement “Data Protection Laws” means </w:t>
            </w:r>
            <w:r w:rsidRPr="00BE4EBF">
              <w:rPr>
                <w:rFonts w:asciiTheme="minorHAnsi" w:hAnsiTheme="minorHAns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hAnsiTheme="minorHAns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hAnsiTheme="minorHAnsi"/>
                <w:szCs w:val="22"/>
                <w:lang w:val="en-IE"/>
              </w:rPr>
              <w:t xml:space="preserve"> the Data Protection Commission</w:t>
            </w:r>
            <w:r w:rsidRPr="00BE4EBF">
              <w:rPr>
                <w:rFonts w:asciiTheme="minorHAnsi" w:hAnsiTheme="minorHAnsi"/>
                <w:szCs w:val="22"/>
                <w:lang w:val="en-IE"/>
              </w:rPr>
              <w:t xml:space="preserve"> or other supervisory authority for data protection in Ireland from time to time</w:t>
            </w:r>
          </w:p>
          <w:p w14:paraId="59D1D1F8" w14:textId="77777777" w:rsidR="005635BE" w:rsidRPr="00BE4EBF" w:rsidRDefault="005635BE" w:rsidP="00757561">
            <w:pPr>
              <w:jc w:val="both"/>
              <w:rPr>
                <w:rFonts w:asciiTheme="minorHAnsi" w:hAnsiTheme="minorHAnsi"/>
                <w:szCs w:val="22"/>
                <w:lang w:val="en-IE"/>
              </w:rPr>
            </w:pPr>
          </w:p>
        </w:tc>
      </w:tr>
      <w:tr w:rsidR="005635BE" w:rsidRPr="00BE4EBF" w14:paraId="47266849" w14:textId="77777777" w:rsidTr="00757561">
        <w:tc>
          <w:tcPr>
            <w:tcW w:w="387" w:type="pct"/>
          </w:tcPr>
          <w:p w14:paraId="45BAE847"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2E6DD8E4"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AE40EF0" w14:textId="77777777" w:rsidTr="00757561">
        <w:tc>
          <w:tcPr>
            <w:tcW w:w="387" w:type="pct"/>
          </w:tcPr>
          <w:p w14:paraId="277BA0F9" w14:textId="77777777" w:rsidR="005635BE" w:rsidRPr="00BE4EBF" w:rsidRDefault="005635BE" w:rsidP="00757561">
            <w:pPr>
              <w:jc w:val="both"/>
              <w:rPr>
                <w:color w:val="333399"/>
                <w:szCs w:val="22"/>
              </w:rPr>
            </w:pPr>
          </w:p>
        </w:tc>
        <w:tc>
          <w:tcPr>
            <w:tcW w:w="388" w:type="pct"/>
            <w:gridSpan w:val="2"/>
          </w:tcPr>
          <w:p w14:paraId="4CDB2BE0"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0F2F0BC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502E4AF5" w14:textId="77777777" w:rsidTr="00757561">
        <w:tc>
          <w:tcPr>
            <w:tcW w:w="387" w:type="pct"/>
          </w:tcPr>
          <w:p w14:paraId="3A1DDCC3" w14:textId="77777777" w:rsidR="005635BE" w:rsidRPr="00BE4EBF" w:rsidRDefault="005635BE" w:rsidP="00757561">
            <w:pPr>
              <w:jc w:val="both"/>
              <w:rPr>
                <w:color w:val="333399"/>
                <w:szCs w:val="22"/>
              </w:rPr>
            </w:pPr>
          </w:p>
        </w:tc>
        <w:tc>
          <w:tcPr>
            <w:tcW w:w="388" w:type="pct"/>
            <w:gridSpan w:val="2"/>
          </w:tcPr>
          <w:p w14:paraId="26AAFAEF"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0869715A"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567EFD86" w14:textId="77777777" w:rsidTr="00757561">
        <w:tc>
          <w:tcPr>
            <w:tcW w:w="387" w:type="pct"/>
          </w:tcPr>
          <w:p w14:paraId="1AFE7ADD" w14:textId="77777777" w:rsidR="005635BE" w:rsidRPr="00BE4EBF" w:rsidRDefault="005635BE" w:rsidP="00757561">
            <w:pPr>
              <w:jc w:val="both"/>
              <w:rPr>
                <w:color w:val="333399"/>
                <w:szCs w:val="22"/>
              </w:rPr>
            </w:pPr>
          </w:p>
        </w:tc>
        <w:tc>
          <w:tcPr>
            <w:tcW w:w="388" w:type="pct"/>
            <w:gridSpan w:val="2"/>
          </w:tcPr>
          <w:p w14:paraId="2FBC2C4E" w14:textId="77777777" w:rsidR="005635BE" w:rsidRPr="00BE4EBF" w:rsidRDefault="005635BE" w:rsidP="00757561">
            <w:pPr>
              <w:jc w:val="both"/>
              <w:rPr>
                <w:szCs w:val="22"/>
              </w:rPr>
            </w:pPr>
          </w:p>
        </w:tc>
        <w:tc>
          <w:tcPr>
            <w:tcW w:w="291" w:type="pct"/>
          </w:tcPr>
          <w:p w14:paraId="60FC72C4" w14:textId="77777777" w:rsidR="005635BE" w:rsidRPr="00BE4EBF" w:rsidRDefault="005635BE" w:rsidP="00757561">
            <w:pPr>
              <w:jc w:val="both"/>
              <w:rPr>
                <w:szCs w:val="22"/>
              </w:rPr>
            </w:pPr>
            <w:r w:rsidRPr="00BE4EBF">
              <w:rPr>
                <w:szCs w:val="22"/>
              </w:rPr>
              <w:t>I</w:t>
            </w:r>
          </w:p>
        </w:tc>
        <w:tc>
          <w:tcPr>
            <w:tcW w:w="3933" w:type="pct"/>
            <w:gridSpan w:val="2"/>
          </w:tcPr>
          <w:p w14:paraId="4FCBBF84"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16B31F2B" w14:textId="77777777" w:rsidTr="00757561">
        <w:tc>
          <w:tcPr>
            <w:tcW w:w="387" w:type="pct"/>
          </w:tcPr>
          <w:p w14:paraId="60D0DDF6" w14:textId="77777777" w:rsidR="005635BE" w:rsidRPr="00BE4EBF" w:rsidRDefault="005635BE" w:rsidP="00757561">
            <w:pPr>
              <w:jc w:val="both"/>
              <w:rPr>
                <w:color w:val="333399"/>
                <w:szCs w:val="22"/>
              </w:rPr>
            </w:pPr>
          </w:p>
        </w:tc>
        <w:tc>
          <w:tcPr>
            <w:tcW w:w="388" w:type="pct"/>
            <w:gridSpan w:val="2"/>
          </w:tcPr>
          <w:p w14:paraId="47E00FDE" w14:textId="77777777" w:rsidR="005635BE" w:rsidRPr="00BE4EBF" w:rsidRDefault="005635BE" w:rsidP="00757561">
            <w:pPr>
              <w:jc w:val="both"/>
              <w:rPr>
                <w:szCs w:val="22"/>
              </w:rPr>
            </w:pPr>
          </w:p>
        </w:tc>
        <w:tc>
          <w:tcPr>
            <w:tcW w:w="291" w:type="pct"/>
          </w:tcPr>
          <w:p w14:paraId="79CD87E5" w14:textId="77777777" w:rsidR="005635BE" w:rsidRPr="00BE4EBF" w:rsidRDefault="005635BE" w:rsidP="00757561">
            <w:pPr>
              <w:jc w:val="both"/>
              <w:rPr>
                <w:szCs w:val="22"/>
              </w:rPr>
            </w:pPr>
            <w:r w:rsidRPr="00BE4EBF">
              <w:rPr>
                <w:szCs w:val="22"/>
              </w:rPr>
              <w:t>ii</w:t>
            </w:r>
          </w:p>
        </w:tc>
        <w:tc>
          <w:tcPr>
            <w:tcW w:w="3933" w:type="pct"/>
            <w:gridSpan w:val="2"/>
          </w:tcPr>
          <w:p w14:paraId="5CE34AA2"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4BF1485E" w14:textId="77777777" w:rsidTr="00757561">
        <w:tc>
          <w:tcPr>
            <w:tcW w:w="387" w:type="pct"/>
          </w:tcPr>
          <w:p w14:paraId="70BF60D3" w14:textId="77777777" w:rsidR="005635BE" w:rsidRPr="00BE4EBF" w:rsidRDefault="005635BE" w:rsidP="00757561">
            <w:pPr>
              <w:jc w:val="both"/>
              <w:rPr>
                <w:color w:val="333399"/>
                <w:szCs w:val="22"/>
              </w:rPr>
            </w:pPr>
          </w:p>
        </w:tc>
        <w:tc>
          <w:tcPr>
            <w:tcW w:w="388" w:type="pct"/>
            <w:gridSpan w:val="2"/>
          </w:tcPr>
          <w:p w14:paraId="78F2854C" w14:textId="77777777" w:rsidR="005635BE" w:rsidRPr="00BE4EBF" w:rsidRDefault="005635BE" w:rsidP="00757561">
            <w:pPr>
              <w:jc w:val="both"/>
              <w:rPr>
                <w:szCs w:val="22"/>
              </w:rPr>
            </w:pPr>
          </w:p>
        </w:tc>
        <w:tc>
          <w:tcPr>
            <w:tcW w:w="4224" w:type="pct"/>
            <w:gridSpan w:val="3"/>
          </w:tcPr>
          <w:p w14:paraId="0AF09E30"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1B25DB48" w14:textId="77777777" w:rsidTr="00757561">
        <w:tc>
          <w:tcPr>
            <w:tcW w:w="387" w:type="pct"/>
          </w:tcPr>
          <w:p w14:paraId="02720915"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6BD3105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79950FAA" w14:textId="77777777" w:rsidTr="00757561">
        <w:tc>
          <w:tcPr>
            <w:tcW w:w="387" w:type="pct"/>
          </w:tcPr>
          <w:p w14:paraId="165A1A46" w14:textId="77777777" w:rsidR="005635BE" w:rsidRPr="00BE4EBF" w:rsidRDefault="005635BE" w:rsidP="00757561">
            <w:pPr>
              <w:jc w:val="both"/>
              <w:rPr>
                <w:color w:val="333399"/>
                <w:szCs w:val="22"/>
              </w:rPr>
            </w:pPr>
          </w:p>
        </w:tc>
        <w:tc>
          <w:tcPr>
            <w:tcW w:w="388" w:type="pct"/>
            <w:gridSpan w:val="2"/>
          </w:tcPr>
          <w:p w14:paraId="19AE9CFD"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5AC95A2B"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07A48E98" w14:textId="77777777" w:rsidTr="00757561">
        <w:tc>
          <w:tcPr>
            <w:tcW w:w="387" w:type="pct"/>
          </w:tcPr>
          <w:p w14:paraId="6686EA1C" w14:textId="77777777" w:rsidR="005635BE" w:rsidRPr="00BE4EBF" w:rsidRDefault="005635BE" w:rsidP="00757561">
            <w:pPr>
              <w:jc w:val="both"/>
              <w:rPr>
                <w:color w:val="333399"/>
                <w:szCs w:val="22"/>
              </w:rPr>
            </w:pPr>
          </w:p>
        </w:tc>
        <w:tc>
          <w:tcPr>
            <w:tcW w:w="388" w:type="pct"/>
            <w:gridSpan w:val="2"/>
          </w:tcPr>
          <w:p w14:paraId="60D03007" w14:textId="77777777" w:rsidR="005635BE" w:rsidRPr="00BE4EBF" w:rsidRDefault="005635BE" w:rsidP="00757561">
            <w:pPr>
              <w:jc w:val="both"/>
              <w:rPr>
                <w:szCs w:val="22"/>
              </w:rPr>
            </w:pPr>
            <w:r w:rsidRPr="00BE4EBF">
              <w:rPr>
                <w:szCs w:val="22"/>
              </w:rPr>
              <w:t>ii</w:t>
            </w:r>
          </w:p>
        </w:tc>
        <w:tc>
          <w:tcPr>
            <w:tcW w:w="4224" w:type="pct"/>
            <w:gridSpan w:val="3"/>
          </w:tcPr>
          <w:p w14:paraId="2DCF600D"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1DE29CAA" w14:textId="77777777" w:rsidTr="00757561">
        <w:tc>
          <w:tcPr>
            <w:tcW w:w="387" w:type="pct"/>
          </w:tcPr>
          <w:p w14:paraId="4EFF15B7" w14:textId="77777777" w:rsidR="005635BE" w:rsidRPr="00BE4EBF" w:rsidRDefault="005635BE" w:rsidP="00757561">
            <w:pPr>
              <w:jc w:val="both"/>
              <w:rPr>
                <w:color w:val="333399"/>
                <w:szCs w:val="22"/>
              </w:rPr>
            </w:pPr>
          </w:p>
        </w:tc>
        <w:tc>
          <w:tcPr>
            <w:tcW w:w="388" w:type="pct"/>
            <w:gridSpan w:val="2"/>
          </w:tcPr>
          <w:p w14:paraId="2AF0E5AC" w14:textId="77777777" w:rsidR="005635BE" w:rsidRPr="00BE4EBF" w:rsidRDefault="005635BE" w:rsidP="00757561">
            <w:pPr>
              <w:jc w:val="both"/>
              <w:rPr>
                <w:szCs w:val="22"/>
              </w:rPr>
            </w:pPr>
            <w:r w:rsidRPr="00BE4EBF">
              <w:rPr>
                <w:szCs w:val="22"/>
              </w:rPr>
              <w:t>iii</w:t>
            </w:r>
          </w:p>
        </w:tc>
        <w:tc>
          <w:tcPr>
            <w:tcW w:w="4224" w:type="pct"/>
            <w:gridSpan w:val="3"/>
          </w:tcPr>
          <w:p w14:paraId="76A7C94E"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0E6A0C10" w14:textId="77777777" w:rsidTr="00757561">
        <w:tc>
          <w:tcPr>
            <w:tcW w:w="387" w:type="pct"/>
          </w:tcPr>
          <w:p w14:paraId="19A0EBD2" w14:textId="77777777" w:rsidR="005635BE" w:rsidRPr="00BE4EBF" w:rsidRDefault="005635BE" w:rsidP="00757561">
            <w:pPr>
              <w:jc w:val="both"/>
              <w:rPr>
                <w:color w:val="333399"/>
                <w:szCs w:val="22"/>
              </w:rPr>
            </w:pPr>
          </w:p>
        </w:tc>
        <w:tc>
          <w:tcPr>
            <w:tcW w:w="388" w:type="pct"/>
            <w:gridSpan w:val="2"/>
          </w:tcPr>
          <w:p w14:paraId="4D838465" w14:textId="77777777" w:rsidR="005635BE" w:rsidRPr="00BE4EBF" w:rsidRDefault="005635BE" w:rsidP="00757561">
            <w:pPr>
              <w:jc w:val="both"/>
              <w:rPr>
                <w:szCs w:val="22"/>
              </w:rPr>
            </w:pPr>
            <w:r w:rsidRPr="00BE4EBF">
              <w:rPr>
                <w:szCs w:val="22"/>
              </w:rPr>
              <w:t>iv</w:t>
            </w:r>
          </w:p>
        </w:tc>
        <w:tc>
          <w:tcPr>
            <w:tcW w:w="4224" w:type="pct"/>
            <w:gridSpan w:val="3"/>
          </w:tcPr>
          <w:p w14:paraId="497AFDDE"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54F2569" w14:textId="77777777" w:rsidTr="00757561">
        <w:tc>
          <w:tcPr>
            <w:tcW w:w="387" w:type="pct"/>
          </w:tcPr>
          <w:p w14:paraId="155D7032"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3CA5F259" w14:textId="77777777" w:rsidR="005635BE" w:rsidRPr="00BE4EBF" w:rsidRDefault="005635BE" w:rsidP="00757561">
            <w:pPr>
              <w:jc w:val="both"/>
              <w:rPr>
                <w:szCs w:val="22"/>
              </w:rPr>
            </w:pPr>
            <w:r w:rsidRPr="00BE4EBF">
              <w:rPr>
                <w:szCs w:val="22"/>
              </w:rPr>
              <w:t>The Contractor undertakes:</w:t>
            </w:r>
          </w:p>
        </w:tc>
      </w:tr>
      <w:tr w:rsidR="005635BE" w:rsidRPr="00BE4EBF" w14:paraId="672E91F8" w14:textId="77777777" w:rsidTr="00757561">
        <w:tc>
          <w:tcPr>
            <w:tcW w:w="387" w:type="pct"/>
          </w:tcPr>
          <w:p w14:paraId="085B0843" w14:textId="77777777" w:rsidR="005635BE" w:rsidRPr="00BE4EBF" w:rsidRDefault="005635BE" w:rsidP="00757561">
            <w:pPr>
              <w:jc w:val="both"/>
              <w:rPr>
                <w:color w:val="333399"/>
                <w:szCs w:val="22"/>
              </w:rPr>
            </w:pPr>
          </w:p>
        </w:tc>
        <w:tc>
          <w:tcPr>
            <w:tcW w:w="388" w:type="pct"/>
            <w:gridSpan w:val="2"/>
          </w:tcPr>
          <w:p w14:paraId="2758A106"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0E261CE1"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769A0B4E" w14:textId="77777777" w:rsidTr="00757561">
        <w:tc>
          <w:tcPr>
            <w:tcW w:w="387" w:type="pct"/>
          </w:tcPr>
          <w:p w14:paraId="00A2B3B6" w14:textId="77777777" w:rsidR="005635BE" w:rsidRPr="00BE4EBF" w:rsidRDefault="005635BE" w:rsidP="00757561">
            <w:pPr>
              <w:jc w:val="both"/>
              <w:rPr>
                <w:color w:val="333399"/>
                <w:szCs w:val="22"/>
              </w:rPr>
            </w:pPr>
          </w:p>
        </w:tc>
        <w:tc>
          <w:tcPr>
            <w:tcW w:w="388" w:type="pct"/>
            <w:gridSpan w:val="2"/>
          </w:tcPr>
          <w:p w14:paraId="7CD4EDB5"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0FB0397C"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0CF4D2C7" w14:textId="77777777" w:rsidTr="00757561">
        <w:tc>
          <w:tcPr>
            <w:tcW w:w="387" w:type="pct"/>
          </w:tcPr>
          <w:p w14:paraId="0EB0B78F" w14:textId="77777777" w:rsidR="005635BE" w:rsidRPr="00BE4EBF" w:rsidRDefault="005635BE" w:rsidP="00757561">
            <w:pPr>
              <w:jc w:val="both"/>
              <w:rPr>
                <w:color w:val="333399"/>
                <w:szCs w:val="22"/>
              </w:rPr>
            </w:pPr>
          </w:p>
        </w:tc>
        <w:tc>
          <w:tcPr>
            <w:tcW w:w="388" w:type="pct"/>
            <w:gridSpan w:val="2"/>
          </w:tcPr>
          <w:p w14:paraId="2C7EA51E"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11914445"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4950F0CF" w14:textId="77777777" w:rsidTr="00757561">
        <w:tc>
          <w:tcPr>
            <w:tcW w:w="387" w:type="pct"/>
          </w:tcPr>
          <w:p w14:paraId="2746C940" w14:textId="77777777" w:rsidR="005635BE" w:rsidRPr="00BE4EBF" w:rsidRDefault="005635BE" w:rsidP="00757561">
            <w:pPr>
              <w:jc w:val="both"/>
              <w:rPr>
                <w:color w:val="333399"/>
                <w:szCs w:val="22"/>
              </w:rPr>
            </w:pPr>
            <w:r w:rsidRPr="00BE4EBF">
              <w:rPr>
                <w:color w:val="333399"/>
                <w:szCs w:val="22"/>
              </w:rPr>
              <w:t>7.</w:t>
            </w:r>
          </w:p>
          <w:p w14:paraId="61A3757D" w14:textId="77777777" w:rsidR="005635BE" w:rsidRPr="00BE4EBF" w:rsidRDefault="005635BE" w:rsidP="00757561">
            <w:pPr>
              <w:jc w:val="both"/>
              <w:rPr>
                <w:rFonts w:eastAsia="MS Mincho"/>
                <w:color w:val="333399"/>
                <w:szCs w:val="22"/>
              </w:rPr>
            </w:pPr>
          </w:p>
        </w:tc>
        <w:tc>
          <w:tcPr>
            <w:tcW w:w="4613" w:type="pct"/>
            <w:gridSpan w:val="5"/>
          </w:tcPr>
          <w:p w14:paraId="56DF2310"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23D9150C" w14:textId="77777777" w:rsidTr="00757561">
        <w:tc>
          <w:tcPr>
            <w:tcW w:w="387" w:type="pct"/>
          </w:tcPr>
          <w:p w14:paraId="4133006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5CA43D86"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55934281" w14:textId="77777777" w:rsidTr="00757561">
        <w:tc>
          <w:tcPr>
            <w:tcW w:w="387" w:type="pct"/>
          </w:tcPr>
          <w:p w14:paraId="5A093F41"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2FCC8EE9"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06E28FF1" w14:textId="77777777" w:rsidTr="00757561">
        <w:tc>
          <w:tcPr>
            <w:tcW w:w="387" w:type="pct"/>
          </w:tcPr>
          <w:p w14:paraId="0D6B421B" w14:textId="77777777" w:rsidR="005635BE" w:rsidRPr="00BE4EBF" w:rsidRDefault="005635BE" w:rsidP="00757561">
            <w:pPr>
              <w:jc w:val="both"/>
              <w:rPr>
                <w:color w:val="333399"/>
              </w:rPr>
            </w:pPr>
            <w:r w:rsidRPr="00BE4EBF">
              <w:rPr>
                <w:color w:val="333399"/>
              </w:rPr>
              <w:t>10.</w:t>
            </w:r>
          </w:p>
          <w:p w14:paraId="66D3C738" w14:textId="77777777" w:rsidR="005635BE" w:rsidRPr="00BE4EBF" w:rsidRDefault="005635BE" w:rsidP="00757561">
            <w:pPr>
              <w:jc w:val="both"/>
              <w:rPr>
                <w:color w:val="333399"/>
              </w:rPr>
            </w:pPr>
          </w:p>
          <w:p w14:paraId="658E9F23" w14:textId="77777777" w:rsidR="005635BE" w:rsidRPr="00BE4EBF" w:rsidRDefault="005635BE" w:rsidP="00757561">
            <w:pPr>
              <w:jc w:val="both"/>
              <w:rPr>
                <w:color w:val="333399"/>
              </w:rPr>
            </w:pPr>
          </w:p>
          <w:p w14:paraId="2B7BDBDB"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49AE27BD"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39376CEE"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1E5AB630"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190C0D1B"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7E5F8B16"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3267D9BB"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5518B5D2"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30041FCB"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294474CE"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4241D64E"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72C75582" w14:textId="77777777" w:rsidR="005635BE" w:rsidRPr="00BE4EBF" w:rsidRDefault="005635BE" w:rsidP="00757561">
            <w:pPr>
              <w:spacing w:line="256" w:lineRule="auto"/>
              <w:ind w:left="2340"/>
              <w:contextualSpacing/>
              <w:jc w:val="both"/>
              <w:rPr>
                <w:szCs w:val="22"/>
              </w:rPr>
            </w:pPr>
          </w:p>
          <w:p w14:paraId="642860F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7C1E11BE"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289B9093" w14:textId="77777777" w:rsidR="005635BE" w:rsidRPr="00BE4EBF" w:rsidRDefault="005635BE" w:rsidP="00757561">
            <w:pPr>
              <w:spacing w:line="256" w:lineRule="auto"/>
              <w:ind w:left="405"/>
              <w:contextualSpacing/>
              <w:jc w:val="both"/>
              <w:rPr>
                <w:szCs w:val="22"/>
              </w:rPr>
            </w:pPr>
          </w:p>
          <w:p w14:paraId="73061644"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9117C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18491411" w14:textId="77777777" w:rsidR="005635BE" w:rsidRPr="00BE4EBF" w:rsidRDefault="005635BE" w:rsidP="00757561">
            <w:pPr>
              <w:spacing w:line="256" w:lineRule="auto"/>
              <w:ind w:left="405"/>
              <w:contextualSpacing/>
              <w:jc w:val="both"/>
              <w:rPr>
                <w:szCs w:val="22"/>
              </w:rPr>
            </w:pPr>
          </w:p>
          <w:p w14:paraId="4693988E"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27506B42" w14:textId="77777777" w:rsidR="005635BE" w:rsidRPr="00BE4EBF" w:rsidRDefault="005635BE" w:rsidP="00757561">
            <w:pPr>
              <w:ind w:left="720"/>
              <w:contextualSpacing/>
              <w:jc w:val="both"/>
              <w:rPr>
                <w:szCs w:val="22"/>
              </w:rPr>
            </w:pPr>
          </w:p>
          <w:p w14:paraId="532F9D7D" w14:textId="77777777" w:rsidR="005635BE" w:rsidRPr="00BE4EBF" w:rsidRDefault="005635BE" w:rsidP="00757561">
            <w:pPr>
              <w:spacing w:line="256" w:lineRule="auto"/>
              <w:ind w:left="405"/>
              <w:contextualSpacing/>
              <w:jc w:val="both"/>
              <w:rPr>
                <w:szCs w:val="22"/>
              </w:rPr>
            </w:pPr>
          </w:p>
          <w:p w14:paraId="64B9AE6F"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4265B2FD"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52906582"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0892FEA7"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A3FF8A8" w14:textId="77777777" w:rsidR="005635BE" w:rsidRPr="00BE4EBF" w:rsidRDefault="005635BE" w:rsidP="00757561">
            <w:pPr>
              <w:spacing w:line="256" w:lineRule="auto"/>
              <w:jc w:val="both"/>
              <w:rPr>
                <w:szCs w:val="22"/>
              </w:rPr>
            </w:pPr>
            <w:r w:rsidRPr="00BE4EBF">
              <w:rPr>
                <w:szCs w:val="22"/>
              </w:rPr>
              <w:t xml:space="preserve"> </w:t>
            </w:r>
          </w:p>
          <w:p w14:paraId="5332EA0C"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63499DDB" w14:textId="77777777" w:rsidR="005635BE" w:rsidRPr="00BE4EBF" w:rsidRDefault="005635BE" w:rsidP="00757561">
            <w:pPr>
              <w:spacing w:line="256" w:lineRule="auto"/>
              <w:ind w:left="2340"/>
              <w:contextualSpacing/>
              <w:jc w:val="both"/>
              <w:rPr>
                <w:szCs w:val="22"/>
              </w:rPr>
            </w:pPr>
          </w:p>
          <w:p w14:paraId="1A39D00C"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36EF2F02" w14:textId="77777777" w:rsidR="005635BE" w:rsidRPr="00BE4EBF" w:rsidRDefault="005635BE" w:rsidP="00757561">
            <w:pPr>
              <w:ind w:left="720"/>
              <w:contextualSpacing/>
              <w:jc w:val="both"/>
              <w:rPr>
                <w:szCs w:val="22"/>
              </w:rPr>
            </w:pPr>
          </w:p>
          <w:p w14:paraId="10EB209E"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274F0C6A" w14:textId="77777777" w:rsidR="005635BE" w:rsidRPr="00BE4EBF" w:rsidRDefault="005635BE" w:rsidP="00757561">
            <w:pPr>
              <w:ind w:left="720"/>
              <w:contextualSpacing/>
              <w:jc w:val="both"/>
              <w:rPr>
                <w:szCs w:val="22"/>
              </w:rPr>
            </w:pPr>
          </w:p>
          <w:p w14:paraId="1E9C0F22"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63FD4FE9" w14:textId="77777777" w:rsidR="005635BE" w:rsidRPr="00BE4EBF" w:rsidRDefault="005635BE" w:rsidP="00757561">
            <w:pPr>
              <w:ind w:left="720"/>
              <w:contextualSpacing/>
              <w:jc w:val="both"/>
              <w:rPr>
                <w:szCs w:val="22"/>
              </w:rPr>
            </w:pPr>
          </w:p>
          <w:p w14:paraId="07EF7F34"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szCs w:val="22"/>
                <w:lang w:val="en-IE"/>
              </w:rPr>
              <w:t xml:space="preserve">the Office of </w:t>
            </w:r>
            <w:r>
              <w:rPr>
                <w:szCs w:val="22"/>
                <w:lang w:val="en-IE"/>
              </w:rPr>
              <w:t>the Data Protection Commission</w:t>
            </w:r>
            <w:r w:rsidRPr="00BE4EBF">
              <w:rPr>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09EFB467" w14:textId="77777777" w:rsidR="005635BE" w:rsidRPr="00BE4EBF" w:rsidRDefault="005635BE" w:rsidP="00757561">
            <w:pPr>
              <w:ind w:left="720"/>
              <w:contextualSpacing/>
              <w:jc w:val="both"/>
              <w:rPr>
                <w:szCs w:val="22"/>
              </w:rPr>
            </w:pPr>
          </w:p>
          <w:p w14:paraId="4BE883F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21BB5E8" w14:textId="77777777" w:rsidR="005635BE" w:rsidRPr="00BE4EBF" w:rsidRDefault="005635BE" w:rsidP="00757561">
            <w:pPr>
              <w:ind w:left="720"/>
              <w:contextualSpacing/>
              <w:jc w:val="both"/>
              <w:rPr>
                <w:szCs w:val="22"/>
                <w:highlight w:val="yellow"/>
              </w:rPr>
            </w:pPr>
          </w:p>
          <w:p w14:paraId="6C1E65F0"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65398E2A" w14:textId="77777777" w:rsidR="005635BE" w:rsidRPr="00BE4EBF" w:rsidRDefault="005635BE" w:rsidP="00757561">
            <w:pPr>
              <w:ind w:left="720"/>
              <w:contextualSpacing/>
              <w:jc w:val="both"/>
              <w:rPr>
                <w:szCs w:val="22"/>
              </w:rPr>
            </w:pPr>
          </w:p>
          <w:p w14:paraId="6C0FC356"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33C5B187" w14:textId="77777777" w:rsidR="005635BE" w:rsidRPr="00BE4EBF" w:rsidRDefault="005635BE" w:rsidP="00757561">
            <w:pPr>
              <w:spacing w:line="256" w:lineRule="auto"/>
              <w:jc w:val="both"/>
              <w:rPr>
                <w:szCs w:val="22"/>
              </w:rPr>
            </w:pPr>
          </w:p>
          <w:p w14:paraId="4238687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szCs w:val="22"/>
                <w:lang w:val="en-IE"/>
              </w:rPr>
              <w:t>Personal Data</w:t>
            </w:r>
            <w:r w:rsidRPr="00BE4EBF">
              <w:rPr>
                <w:szCs w:val="22"/>
              </w:rPr>
              <w:t xml:space="preserve"> which it processes and to prevent any corruption or loss of such </w:t>
            </w:r>
            <w:r w:rsidRPr="00BE4EBF">
              <w:rPr>
                <w:szCs w:val="22"/>
                <w:lang w:val="en-IE"/>
              </w:rPr>
              <w:t>Personal Data</w:t>
            </w:r>
            <w:r w:rsidRPr="00BE4EBF">
              <w:rPr>
                <w:szCs w:val="22"/>
              </w:rPr>
              <w:t>;</w:t>
            </w:r>
          </w:p>
          <w:p w14:paraId="090CE165"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4E2FA7B2"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szCs w:val="22"/>
                <w:lang w:val="en-IE"/>
              </w:rPr>
              <w:t>Personal Data</w:t>
            </w:r>
            <w:r w:rsidRPr="00BE4EBF">
              <w:rPr>
                <w:szCs w:val="22"/>
              </w:rPr>
              <w:t xml:space="preserve"> restored by a third party.</w:t>
            </w:r>
          </w:p>
          <w:p w14:paraId="154146DC" w14:textId="77777777" w:rsidR="005635BE" w:rsidRPr="00BE4EBF" w:rsidRDefault="005635BE" w:rsidP="00757561">
            <w:pPr>
              <w:spacing w:line="256" w:lineRule="auto"/>
              <w:ind w:left="720"/>
              <w:contextualSpacing/>
              <w:jc w:val="both"/>
              <w:rPr>
                <w:szCs w:val="22"/>
              </w:rPr>
            </w:pPr>
          </w:p>
          <w:p w14:paraId="04482EAE" w14:textId="77777777" w:rsidR="005635BE" w:rsidRPr="00BE4EBF" w:rsidRDefault="005635BE" w:rsidP="00757561">
            <w:pPr>
              <w:spacing w:line="256" w:lineRule="auto"/>
              <w:ind w:left="720"/>
              <w:contextualSpacing/>
              <w:jc w:val="both"/>
              <w:rPr>
                <w:szCs w:val="22"/>
              </w:rPr>
            </w:pPr>
          </w:p>
          <w:p w14:paraId="60338AFF"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346844E9"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1F28642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6B9801C4"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247315">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418899DD" w14:textId="77777777" w:rsidR="005635BE" w:rsidRPr="00BE4EBF" w:rsidRDefault="005635BE" w:rsidP="00757561">
            <w:pPr>
              <w:spacing w:line="256" w:lineRule="auto"/>
              <w:jc w:val="both"/>
              <w:rPr>
                <w:szCs w:val="22"/>
              </w:rPr>
            </w:pPr>
          </w:p>
          <w:p w14:paraId="30838F39"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21A52AD" w14:textId="77777777" w:rsidR="005635BE" w:rsidRPr="00BE4EBF" w:rsidRDefault="005635BE" w:rsidP="00757561">
            <w:pPr>
              <w:jc w:val="both"/>
              <w:rPr>
                <w:szCs w:val="22"/>
              </w:rPr>
            </w:pPr>
          </w:p>
        </w:tc>
      </w:tr>
    </w:tbl>
    <w:p w14:paraId="3CB8C2E7" w14:textId="77777777" w:rsidR="005635BE" w:rsidRPr="00BE4EBF" w:rsidRDefault="005635BE" w:rsidP="005635BE">
      <w:pPr>
        <w:spacing w:after="240"/>
        <w:jc w:val="both"/>
        <w:rPr>
          <w:szCs w:val="22"/>
        </w:rPr>
      </w:pPr>
    </w:p>
    <w:p w14:paraId="1719F428" w14:textId="77777777" w:rsidR="005635BE" w:rsidRPr="00BE4EBF" w:rsidRDefault="005635BE" w:rsidP="005635BE">
      <w:pPr>
        <w:jc w:val="both"/>
        <w:rPr>
          <w:color w:val="FF0000"/>
          <w:szCs w:val="22"/>
          <w:highlight w:val="cyan"/>
        </w:rPr>
      </w:pPr>
    </w:p>
    <w:p w14:paraId="59B86D02"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DEA8982" w14:textId="77777777" w:rsidTr="00757561">
        <w:trPr>
          <w:gridAfter w:val="1"/>
          <w:wAfter w:w="44" w:type="dxa"/>
          <w:trHeight w:val="964"/>
        </w:trPr>
        <w:tc>
          <w:tcPr>
            <w:tcW w:w="4470" w:type="dxa"/>
            <w:shd w:val="clear" w:color="auto" w:fill="CCCCCC"/>
          </w:tcPr>
          <w:p w14:paraId="133AD4B3"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52FE8AE0" w14:textId="77777777" w:rsidR="005635BE" w:rsidRPr="00830A49" w:rsidRDefault="005635BE" w:rsidP="00757561">
            <w:pPr>
              <w:rPr>
                <w:szCs w:val="22"/>
              </w:rPr>
            </w:pPr>
          </w:p>
          <w:p w14:paraId="0A22A7E4" w14:textId="77777777" w:rsidR="005635BE" w:rsidRPr="00830A49" w:rsidRDefault="005635BE" w:rsidP="00757561">
            <w:pPr>
              <w:rPr>
                <w:szCs w:val="22"/>
              </w:rPr>
            </w:pPr>
            <w:r w:rsidRPr="00830A49">
              <w:rPr>
                <w:szCs w:val="22"/>
              </w:rPr>
              <w:t>__________________________</w:t>
            </w:r>
          </w:p>
          <w:p w14:paraId="6E8F9A9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162B4923" w14:textId="77777777" w:rsidR="005635BE" w:rsidRPr="00830A49" w:rsidRDefault="005635BE" w:rsidP="00757561">
            <w:pPr>
              <w:rPr>
                <w:szCs w:val="22"/>
              </w:rPr>
            </w:pPr>
            <w:r w:rsidRPr="00830A49">
              <w:rPr>
                <w:szCs w:val="22"/>
              </w:rPr>
              <w:t>SIGNED for and on behalf of the Contractor</w:t>
            </w:r>
          </w:p>
          <w:p w14:paraId="15A17DF0" w14:textId="77777777" w:rsidR="005635BE" w:rsidRPr="00830A49" w:rsidRDefault="005635BE" w:rsidP="00757561">
            <w:pPr>
              <w:spacing w:after="360"/>
              <w:rPr>
                <w:szCs w:val="22"/>
              </w:rPr>
            </w:pPr>
          </w:p>
          <w:p w14:paraId="6F6918D5" w14:textId="77777777" w:rsidR="005635BE" w:rsidRPr="00830A49" w:rsidRDefault="005635BE" w:rsidP="00757561">
            <w:pPr>
              <w:rPr>
                <w:szCs w:val="22"/>
              </w:rPr>
            </w:pPr>
            <w:r w:rsidRPr="00830A49">
              <w:rPr>
                <w:szCs w:val="22"/>
              </w:rPr>
              <w:t>____________________________</w:t>
            </w:r>
          </w:p>
        </w:tc>
      </w:tr>
      <w:tr w:rsidR="005635BE" w:rsidRPr="00830A49" w14:paraId="4DE738D6" w14:textId="77777777" w:rsidTr="00757561">
        <w:trPr>
          <w:trHeight w:val="1044"/>
        </w:trPr>
        <w:tc>
          <w:tcPr>
            <w:tcW w:w="4494" w:type="dxa"/>
            <w:gridSpan w:val="2"/>
            <w:shd w:val="clear" w:color="auto" w:fill="CCCCCC"/>
          </w:tcPr>
          <w:p w14:paraId="19AA09E2"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2B49EBC9" w14:textId="77777777" w:rsidR="005635BE" w:rsidRPr="00830A49" w:rsidRDefault="005635BE" w:rsidP="00757561">
            <w:pPr>
              <w:rPr>
                <w:szCs w:val="22"/>
              </w:rPr>
            </w:pPr>
            <w:r w:rsidRPr="00830A49">
              <w:rPr>
                <w:szCs w:val="22"/>
              </w:rPr>
              <w:t>Witness</w:t>
            </w:r>
          </w:p>
        </w:tc>
      </w:tr>
    </w:tbl>
    <w:p w14:paraId="3A7C5A23" w14:textId="77777777" w:rsidR="00BE4EBF" w:rsidRPr="00BE4EBF" w:rsidRDefault="00BE4EBF" w:rsidP="00BE4EBF">
      <w:pPr>
        <w:spacing w:after="240"/>
        <w:jc w:val="both"/>
        <w:rPr>
          <w:szCs w:val="22"/>
        </w:rPr>
      </w:pPr>
    </w:p>
    <w:p w14:paraId="4F9AB5DF" w14:textId="77777777" w:rsidR="00BE4EBF" w:rsidRPr="00BE4EBF" w:rsidRDefault="00BE4EBF" w:rsidP="00BE4EBF">
      <w:pPr>
        <w:jc w:val="both"/>
        <w:rPr>
          <w:color w:val="FF0000"/>
          <w:szCs w:val="22"/>
          <w:highlight w:val="cyan"/>
        </w:rPr>
      </w:pPr>
    </w:p>
    <w:p w14:paraId="7D401EF3" w14:textId="77777777" w:rsidR="00B402FB" w:rsidRPr="00830A49" w:rsidRDefault="00B402FB" w:rsidP="00B402FB">
      <w:pPr>
        <w:jc w:val="both"/>
        <w:rPr>
          <w:szCs w:val="22"/>
        </w:rPr>
      </w:pPr>
    </w:p>
    <w:p w14:paraId="1FF0428C" w14:textId="77777777" w:rsidR="0031024C" w:rsidRDefault="0031024C" w:rsidP="00DB6F9F"/>
    <w:p w14:paraId="5F35A87C" w14:textId="77777777" w:rsidR="00DB6F9F" w:rsidRDefault="00DB6F9F" w:rsidP="00DB6F9F"/>
    <w:p w14:paraId="288D7CA8"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56F40A2D" w14:textId="77777777" w:rsidR="00DB6F9F" w:rsidRDefault="00DB6F9F" w:rsidP="00DB6F9F">
      <w:pPr>
        <w:spacing w:after="0"/>
        <w:rPr>
          <w:szCs w:val="22"/>
        </w:rPr>
      </w:pPr>
    </w:p>
    <w:p w14:paraId="6B3755AF" w14:textId="77777777" w:rsidR="00CE2697" w:rsidRPr="004801E3" w:rsidRDefault="00CE2697" w:rsidP="00CE2697">
      <w:pPr>
        <w:rPr>
          <w:rFonts w:asciiTheme="minorHAnsi" w:hAnsiTheme="minorHAnsi" w:cs="Calibri"/>
          <w:b/>
          <w:bCs/>
          <w:szCs w:val="22"/>
          <w:u w:val="single"/>
        </w:rPr>
      </w:pPr>
      <w:r w:rsidRPr="004801E3">
        <w:rPr>
          <w:rFonts w:asciiTheme="minorHAnsi" w:hAnsiTheme="minorHAnsi" w:cs="Calibri"/>
          <w:b/>
          <w:bCs/>
          <w:szCs w:val="22"/>
          <w:u w:val="single"/>
        </w:rPr>
        <w:t>Processing, Personal Data and Data Subjects</w:t>
      </w:r>
    </w:p>
    <w:p w14:paraId="44DF05A6" w14:textId="77777777" w:rsidR="00CE2697" w:rsidRDefault="00CE2697" w:rsidP="00CE2697">
      <w:pPr>
        <w:spacing w:line="360" w:lineRule="auto"/>
      </w:pPr>
      <w:r>
        <w:t>1.</w:t>
      </w:r>
      <w:r>
        <w:tab/>
      </w:r>
      <w:r w:rsidRPr="00905255">
        <w:rPr>
          <w:b/>
          <w:bCs/>
        </w:rPr>
        <w:t>Processing by the Contractor</w:t>
      </w:r>
    </w:p>
    <w:p w14:paraId="3AE87A83" w14:textId="77777777" w:rsidR="00CE2697" w:rsidRDefault="00CE2697" w:rsidP="00CE2697">
      <w:pPr>
        <w:spacing w:line="360" w:lineRule="auto"/>
      </w:pPr>
      <w:r>
        <w:t>The Contractor will be providing a Document Translation service. The Department requires the translation of a variety of documents to and from English, that are required to support our customer’s interactions with the Department.</w:t>
      </w:r>
    </w:p>
    <w:p w14:paraId="03B0B8D4" w14:textId="77777777" w:rsidR="00CE2697" w:rsidRDefault="00CE2697" w:rsidP="00CE2697">
      <w:pPr>
        <w:spacing w:line="360" w:lineRule="auto"/>
      </w:pPr>
    </w:p>
    <w:p w14:paraId="2DAF4A33" w14:textId="77777777" w:rsidR="00CE2697" w:rsidRDefault="00CE2697" w:rsidP="00CE2697">
      <w:pPr>
        <w:spacing w:line="360" w:lineRule="auto"/>
      </w:pPr>
      <w:r>
        <w:t xml:space="preserve">1.1. </w:t>
      </w:r>
      <w:r w:rsidRPr="00905255">
        <w:rPr>
          <w:b/>
          <w:bCs/>
        </w:rPr>
        <w:t>Subject matter of processing</w:t>
      </w:r>
    </w:p>
    <w:p w14:paraId="38BE4E4F" w14:textId="77777777" w:rsidR="00CE2697" w:rsidRDefault="00CE2697" w:rsidP="00CE2697">
      <w:pPr>
        <w:spacing w:line="360" w:lineRule="auto"/>
      </w:pPr>
      <w:r>
        <w:t>•</w:t>
      </w:r>
      <w:r>
        <w:tab/>
        <w:t>Personal information for input into DSP application forms such as PPS numbers, names, addresses, details of income, spouse and child details, employment history etc.</w:t>
      </w:r>
    </w:p>
    <w:p w14:paraId="77CF06FC" w14:textId="77777777" w:rsidR="00CE2697" w:rsidRDefault="00CE2697" w:rsidP="00CE2697">
      <w:pPr>
        <w:spacing w:line="360" w:lineRule="auto"/>
      </w:pPr>
      <w:r>
        <w:t>•</w:t>
      </w:r>
      <w:r>
        <w:tab/>
        <w:t>Medical Information contained in medical reports.</w:t>
      </w:r>
    </w:p>
    <w:p w14:paraId="5C4BED07" w14:textId="77777777" w:rsidR="00CE2697" w:rsidRDefault="00CE2697" w:rsidP="00CE2697">
      <w:pPr>
        <w:spacing w:line="360" w:lineRule="auto"/>
      </w:pPr>
      <w:r>
        <w:t>•</w:t>
      </w:r>
      <w:r>
        <w:tab/>
        <w:t>Personal Information contained in payslips, bank statements etc.</w:t>
      </w:r>
    </w:p>
    <w:p w14:paraId="67D10C91" w14:textId="77777777" w:rsidR="00CE2697" w:rsidRDefault="00CE2697" w:rsidP="00CE2697">
      <w:pPr>
        <w:spacing w:line="360" w:lineRule="auto"/>
      </w:pPr>
      <w:r>
        <w:t>•</w:t>
      </w:r>
      <w:r>
        <w:tab/>
        <w:t>Other personal information contained in birth certificates, marriage certificates, letters, memos, passports, contracts and valuation statements etc.</w:t>
      </w:r>
    </w:p>
    <w:p w14:paraId="59DC0D83" w14:textId="77777777" w:rsidR="00CE2697" w:rsidRDefault="00CE2697" w:rsidP="00CE2697">
      <w:pPr>
        <w:spacing w:line="360" w:lineRule="auto"/>
      </w:pPr>
    </w:p>
    <w:p w14:paraId="69FF3793" w14:textId="77777777" w:rsidR="00CE2697" w:rsidRDefault="00CE2697" w:rsidP="00CE2697">
      <w:pPr>
        <w:spacing w:line="360" w:lineRule="auto"/>
      </w:pPr>
      <w:r>
        <w:t xml:space="preserve">1.2. </w:t>
      </w:r>
      <w:r w:rsidRPr="00905255">
        <w:rPr>
          <w:b/>
          <w:bCs/>
        </w:rPr>
        <w:t>Nature of processing</w:t>
      </w:r>
    </w:p>
    <w:p w14:paraId="7F03EC33" w14:textId="77777777" w:rsidR="00CE2697" w:rsidRDefault="00CE2697" w:rsidP="00CE2697">
      <w:pPr>
        <w:spacing w:line="360" w:lineRule="auto"/>
      </w:pPr>
      <w:r>
        <w:t>Staff within the Department of Social Protection will require the translation of documents to and from English on behalf of our customers, to support their interactions with the Department. Documents will be sent to the Contractor daily for translation, via email or through a document exchange web portal.</w:t>
      </w:r>
    </w:p>
    <w:p w14:paraId="54894CA6" w14:textId="77777777" w:rsidR="00CE2697" w:rsidRDefault="00CE2697" w:rsidP="00CE2697">
      <w:pPr>
        <w:spacing w:line="360" w:lineRule="auto"/>
      </w:pPr>
    </w:p>
    <w:p w14:paraId="324E5A57" w14:textId="77777777" w:rsidR="00CE2697" w:rsidRDefault="00CE2697" w:rsidP="00CE2697">
      <w:pPr>
        <w:spacing w:line="360" w:lineRule="auto"/>
      </w:pPr>
      <w:r>
        <w:t xml:space="preserve">1.3. </w:t>
      </w:r>
      <w:r w:rsidRPr="00905255">
        <w:rPr>
          <w:b/>
          <w:bCs/>
        </w:rPr>
        <w:t>Purpose of the processing</w:t>
      </w:r>
    </w:p>
    <w:p w14:paraId="02EC93E0" w14:textId="77777777" w:rsidR="00CE2697" w:rsidRDefault="00CE2697" w:rsidP="00CE2697">
      <w:pPr>
        <w:spacing w:line="360" w:lineRule="auto"/>
      </w:pPr>
      <w:r>
        <w:t xml:space="preserve">Staff within the Department of Social Protection will require the translation of documents to and from English on behalf of our customers, to support their interactions and engagement with the Department. </w:t>
      </w:r>
    </w:p>
    <w:p w14:paraId="48F1AACD" w14:textId="77777777" w:rsidR="00CE2697" w:rsidRDefault="00CE2697" w:rsidP="00CE2697">
      <w:pPr>
        <w:spacing w:line="360" w:lineRule="auto"/>
      </w:pPr>
    </w:p>
    <w:p w14:paraId="7A325DAD" w14:textId="77777777" w:rsidR="00CE2697" w:rsidRDefault="00CE2697" w:rsidP="00CE2697">
      <w:pPr>
        <w:spacing w:line="360" w:lineRule="auto"/>
      </w:pPr>
    </w:p>
    <w:p w14:paraId="7940B992" w14:textId="77777777" w:rsidR="00CE2697" w:rsidRDefault="00CE2697" w:rsidP="00CE2697">
      <w:pPr>
        <w:spacing w:line="360" w:lineRule="auto"/>
      </w:pPr>
      <w:r>
        <w:t xml:space="preserve">1.4. </w:t>
      </w:r>
      <w:r w:rsidRPr="00905255">
        <w:rPr>
          <w:b/>
          <w:bCs/>
        </w:rPr>
        <w:t>Duration of the Processing</w:t>
      </w:r>
    </w:p>
    <w:p w14:paraId="431BFC77" w14:textId="77777777" w:rsidR="00CE2697" w:rsidRDefault="00CE2697" w:rsidP="00CE2697">
      <w:pPr>
        <w:spacing w:line="360" w:lineRule="auto"/>
      </w:pPr>
      <w:r>
        <w:lastRenderedPageBreak/>
        <w:t>The Department’s Translations and Interpretive Unit have a data retention period of six months under GDPR. The Contractor is required to comply with this retention period for documents received and completed for translation.</w:t>
      </w:r>
    </w:p>
    <w:p w14:paraId="23B146C3" w14:textId="77777777" w:rsidR="00CE2697" w:rsidRDefault="00CE2697" w:rsidP="00CE2697">
      <w:pPr>
        <w:spacing w:line="360" w:lineRule="auto"/>
      </w:pPr>
    </w:p>
    <w:p w14:paraId="62F45F09" w14:textId="77777777" w:rsidR="00CE2697" w:rsidRPr="00905255" w:rsidRDefault="00CE2697" w:rsidP="00CE2697">
      <w:pPr>
        <w:spacing w:line="360" w:lineRule="auto"/>
        <w:rPr>
          <w:b/>
          <w:bCs/>
        </w:rPr>
      </w:pPr>
      <w:r>
        <w:t>2.</w:t>
      </w:r>
      <w:r>
        <w:tab/>
      </w:r>
      <w:r w:rsidRPr="00905255">
        <w:rPr>
          <w:b/>
          <w:bCs/>
        </w:rPr>
        <w:t>Types of Personal data - personal data includes but is not limited to the following:</w:t>
      </w:r>
    </w:p>
    <w:p w14:paraId="53EEBEF3" w14:textId="77777777" w:rsidR="00CE2697" w:rsidRDefault="00CE2697" w:rsidP="00CE2697">
      <w:pPr>
        <w:spacing w:line="360" w:lineRule="auto"/>
      </w:pPr>
    </w:p>
    <w:p w14:paraId="09205296" w14:textId="77777777" w:rsidR="00CE2697" w:rsidRDefault="00CE2697" w:rsidP="00CE2697">
      <w:pPr>
        <w:spacing w:line="360" w:lineRule="auto"/>
      </w:pPr>
      <w:r>
        <w:t>•</w:t>
      </w:r>
      <w:r>
        <w:tab/>
        <w:t>Birth certificate details</w:t>
      </w:r>
    </w:p>
    <w:p w14:paraId="380D03F5" w14:textId="77777777" w:rsidR="00CE2697" w:rsidRDefault="00CE2697" w:rsidP="00CE2697">
      <w:pPr>
        <w:spacing w:line="360" w:lineRule="auto"/>
      </w:pPr>
      <w:r>
        <w:t>•</w:t>
      </w:r>
      <w:r>
        <w:tab/>
        <w:t>Death certificate details</w:t>
      </w:r>
    </w:p>
    <w:p w14:paraId="665DA212" w14:textId="77777777" w:rsidR="00CE2697" w:rsidRDefault="00CE2697" w:rsidP="00CE2697">
      <w:pPr>
        <w:spacing w:line="360" w:lineRule="auto"/>
      </w:pPr>
      <w:r>
        <w:t>•</w:t>
      </w:r>
      <w:r>
        <w:tab/>
        <w:t>Marriage certificate details</w:t>
      </w:r>
    </w:p>
    <w:p w14:paraId="311F851A" w14:textId="77777777" w:rsidR="00CE2697" w:rsidRDefault="00CE2697" w:rsidP="00CE2697">
      <w:pPr>
        <w:spacing w:line="360" w:lineRule="auto"/>
      </w:pPr>
      <w:r>
        <w:t>•</w:t>
      </w:r>
      <w:r>
        <w:tab/>
        <w:t>Marital status</w:t>
      </w:r>
    </w:p>
    <w:p w14:paraId="2141F3E4" w14:textId="77777777" w:rsidR="00CE2697" w:rsidRDefault="00CE2697" w:rsidP="00CE2697">
      <w:pPr>
        <w:spacing w:line="360" w:lineRule="auto"/>
      </w:pPr>
      <w:r>
        <w:t>•</w:t>
      </w:r>
      <w:r>
        <w:tab/>
        <w:t>PPS Number</w:t>
      </w:r>
    </w:p>
    <w:p w14:paraId="7A362334" w14:textId="77777777" w:rsidR="00CE2697" w:rsidRDefault="00CE2697" w:rsidP="00CE2697">
      <w:pPr>
        <w:spacing w:line="360" w:lineRule="auto"/>
      </w:pPr>
      <w:r>
        <w:t>•</w:t>
      </w:r>
      <w:r>
        <w:tab/>
        <w:t>Nationality</w:t>
      </w:r>
    </w:p>
    <w:p w14:paraId="09F176A2" w14:textId="77777777" w:rsidR="00CE2697" w:rsidRDefault="00CE2697" w:rsidP="00CE2697">
      <w:pPr>
        <w:spacing w:line="360" w:lineRule="auto"/>
      </w:pPr>
      <w:r>
        <w:t>•</w:t>
      </w:r>
      <w:r>
        <w:tab/>
        <w:t>Address</w:t>
      </w:r>
    </w:p>
    <w:p w14:paraId="0F60D855" w14:textId="77777777" w:rsidR="00CE2697" w:rsidRDefault="00CE2697" w:rsidP="00CE2697">
      <w:pPr>
        <w:spacing w:line="360" w:lineRule="auto"/>
      </w:pPr>
      <w:r>
        <w:t>•</w:t>
      </w:r>
      <w:r>
        <w:tab/>
        <w:t>Passport or visa details</w:t>
      </w:r>
    </w:p>
    <w:p w14:paraId="1157E031" w14:textId="77777777" w:rsidR="00CE2697" w:rsidRDefault="00CE2697" w:rsidP="00CE2697">
      <w:pPr>
        <w:spacing w:line="360" w:lineRule="auto"/>
      </w:pPr>
      <w:r>
        <w:t>•</w:t>
      </w:r>
      <w:r>
        <w:tab/>
        <w:t>Employment history</w:t>
      </w:r>
    </w:p>
    <w:p w14:paraId="73406AD3" w14:textId="77777777" w:rsidR="00CE2697" w:rsidRDefault="00CE2697" w:rsidP="00CE2697">
      <w:pPr>
        <w:spacing w:line="360" w:lineRule="auto"/>
      </w:pPr>
      <w:r>
        <w:t>•</w:t>
      </w:r>
      <w:r>
        <w:tab/>
        <w:t>Income details</w:t>
      </w:r>
    </w:p>
    <w:p w14:paraId="094F153F" w14:textId="77777777" w:rsidR="00CE2697" w:rsidRDefault="00CE2697" w:rsidP="00CE2697">
      <w:pPr>
        <w:spacing w:line="360" w:lineRule="auto"/>
      </w:pPr>
      <w:r>
        <w:t>•</w:t>
      </w:r>
      <w:r>
        <w:tab/>
        <w:t>Medical history</w:t>
      </w:r>
    </w:p>
    <w:p w14:paraId="39EEB747" w14:textId="77777777" w:rsidR="00CE2697" w:rsidRDefault="00CE2697" w:rsidP="00CE2697">
      <w:pPr>
        <w:spacing w:line="360" w:lineRule="auto"/>
      </w:pPr>
      <w:r>
        <w:t>•</w:t>
      </w:r>
      <w:r>
        <w:tab/>
        <w:t xml:space="preserve">Current medical information </w:t>
      </w:r>
    </w:p>
    <w:p w14:paraId="15F9EAC6" w14:textId="77777777" w:rsidR="00CE2697" w:rsidRDefault="00CE2697" w:rsidP="00CE2697">
      <w:pPr>
        <w:spacing w:line="360" w:lineRule="auto"/>
      </w:pPr>
      <w:r>
        <w:t>•</w:t>
      </w:r>
      <w:r>
        <w:tab/>
        <w:t>Language preference</w:t>
      </w:r>
    </w:p>
    <w:p w14:paraId="2FB06873" w14:textId="77777777" w:rsidR="00DB6F9F" w:rsidRDefault="00DB6F9F" w:rsidP="00DB6F9F">
      <w:pPr>
        <w:spacing w:after="200"/>
        <w:jc w:val="both"/>
        <w:rPr>
          <w:rFonts w:asciiTheme="minorHAnsi" w:hAnsiTheme="minorHAnsi"/>
          <w:szCs w:val="22"/>
        </w:rPr>
      </w:pPr>
    </w:p>
    <w:p w14:paraId="1DA3D84D" w14:textId="77777777" w:rsidR="00DB6F9F" w:rsidRDefault="00DB6F9F" w:rsidP="00DB6F9F">
      <w:pPr>
        <w:rPr>
          <w:rFonts w:asciiTheme="minorHAnsi" w:hAnsiTheme="minorHAnsi"/>
          <w:color w:val="FF0000"/>
        </w:rPr>
      </w:pPr>
    </w:p>
    <w:p w14:paraId="31ADB141"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6F75D5B0"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1693C14B" w14:textId="77777777" w:rsidR="00DB6F9F" w:rsidRDefault="00DB6F9F" w:rsidP="00DB6F9F"/>
    <w:p w14:paraId="3D6B1391" w14:textId="77777777" w:rsidR="00DB6F9F" w:rsidRDefault="00DB6F9F" w:rsidP="00DB6F9F"/>
    <w:p w14:paraId="4FDA79CA" w14:textId="77777777" w:rsidR="00DB6F9F" w:rsidRDefault="00DB6F9F" w:rsidP="00DB6F9F">
      <w:pPr>
        <w:rPr>
          <w:rFonts w:asciiTheme="minorHAnsi" w:hAnsiTheme="minorHAnsi"/>
        </w:rPr>
      </w:pPr>
    </w:p>
    <w:p w14:paraId="0B7F2B9A" w14:textId="77777777" w:rsidR="00DB6F9F" w:rsidRDefault="00DB6F9F" w:rsidP="00DB6F9F"/>
    <w:p w14:paraId="28B87808" w14:textId="77777777" w:rsidR="00DB6F9F" w:rsidRDefault="00DB6F9F" w:rsidP="00DB6F9F"/>
    <w:p w14:paraId="47E19084" w14:textId="77777777" w:rsidR="00DB6F9F" w:rsidRDefault="00DB6F9F" w:rsidP="00DB6F9F">
      <w:pPr>
        <w:jc w:val="both"/>
        <w:rPr>
          <w:rFonts w:asciiTheme="minorHAnsi" w:hAnsiTheme="minorHAnsi"/>
          <w:szCs w:val="22"/>
        </w:rPr>
      </w:pPr>
    </w:p>
    <w:p w14:paraId="3371E7FA"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3C2D2" w14:textId="77777777" w:rsidR="00327E1F" w:rsidRDefault="00327E1F" w:rsidP="003C0FB1">
      <w:r>
        <w:separator/>
      </w:r>
    </w:p>
  </w:endnote>
  <w:endnote w:type="continuationSeparator" w:id="0">
    <w:p w14:paraId="3510F861" w14:textId="77777777" w:rsidR="00327E1F" w:rsidRDefault="00327E1F" w:rsidP="003C0FB1">
      <w:r>
        <w:continuationSeparator/>
      </w:r>
    </w:p>
  </w:endnote>
  <w:endnote w:type="continuationNotice" w:id="1">
    <w:p w14:paraId="3C481526" w14:textId="77777777" w:rsidR="00327E1F" w:rsidRDefault="00327E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8E1BC" w14:textId="77777777"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688CF" w14:textId="77777777"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FBBF9" w14:textId="7777777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18200" w14:textId="77777777" w:rsidR="00327E1F" w:rsidRDefault="00327E1F" w:rsidP="003C0FB1">
      <w:r>
        <w:separator/>
      </w:r>
    </w:p>
  </w:footnote>
  <w:footnote w:type="continuationSeparator" w:id="0">
    <w:p w14:paraId="020FA533" w14:textId="77777777" w:rsidR="00327E1F" w:rsidRDefault="00327E1F" w:rsidP="003C0FB1">
      <w:r>
        <w:continuationSeparator/>
      </w:r>
    </w:p>
  </w:footnote>
  <w:footnote w:type="continuationNotice" w:id="1">
    <w:p w14:paraId="3B612B22" w14:textId="77777777" w:rsidR="00327E1F" w:rsidRDefault="00327E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6B9DD" w14:textId="77777777"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39053405"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FFFFFFFF"/>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13781C"/>
    <w:multiLevelType w:val="hybridMultilevel"/>
    <w:tmpl w:val="FFFFFFFF"/>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AD6726"/>
    <w:multiLevelType w:val="hybridMultilevel"/>
    <w:tmpl w:val="FFFFFFFF"/>
    <w:lvl w:ilvl="0" w:tplc="82CAF60A">
      <w:start w:val="1"/>
      <w:numFmt w:val="lowerLetter"/>
      <w:lvlText w:val="%1."/>
      <w:lvlJc w:val="left"/>
      <w:pPr>
        <w:ind w:left="1080" w:hanging="360"/>
      </w:pPr>
      <w:rPr>
        <w:rFonts w:cs="Times New Roman" w:hint="default"/>
      </w:rPr>
    </w:lvl>
    <w:lvl w:ilvl="1" w:tplc="18090019" w:tentative="1">
      <w:start w:val="1"/>
      <w:numFmt w:val="lowerLetter"/>
      <w:lvlText w:val="%2."/>
      <w:lvlJc w:val="left"/>
      <w:pPr>
        <w:ind w:left="1800" w:hanging="360"/>
      </w:pPr>
      <w:rPr>
        <w:rFonts w:cs="Times New Roman"/>
      </w:rPr>
    </w:lvl>
    <w:lvl w:ilvl="2" w:tplc="1809001B" w:tentative="1">
      <w:start w:val="1"/>
      <w:numFmt w:val="lowerRoman"/>
      <w:lvlText w:val="%3."/>
      <w:lvlJc w:val="right"/>
      <w:pPr>
        <w:ind w:left="2520" w:hanging="180"/>
      </w:pPr>
      <w:rPr>
        <w:rFonts w:cs="Times New Roman"/>
      </w:rPr>
    </w:lvl>
    <w:lvl w:ilvl="3" w:tplc="1809000F" w:tentative="1">
      <w:start w:val="1"/>
      <w:numFmt w:val="decimal"/>
      <w:lvlText w:val="%4."/>
      <w:lvlJc w:val="left"/>
      <w:pPr>
        <w:ind w:left="3240" w:hanging="360"/>
      </w:pPr>
      <w:rPr>
        <w:rFonts w:cs="Times New Roman"/>
      </w:rPr>
    </w:lvl>
    <w:lvl w:ilvl="4" w:tplc="18090019" w:tentative="1">
      <w:start w:val="1"/>
      <w:numFmt w:val="lowerLetter"/>
      <w:lvlText w:val="%5."/>
      <w:lvlJc w:val="left"/>
      <w:pPr>
        <w:ind w:left="3960" w:hanging="360"/>
      </w:pPr>
      <w:rPr>
        <w:rFonts w:cs="Times New Roman"/>
      </w:rPr>
    </w:lvl>
    <w:lvl w:ilvl="5" w:tplc="1809001B" w:tentative="1">
      <w:start w:val="1"/>
      <w:numFmt w:val="lowerRoman"/>
      <w:lvlText w:val="%6."/>
      <w:lvlJc w:val="right"/>
      <w:pPr>
        <w:ind w:left="4680" w:hanging="180"/>
      </w:pPr>
      <w:rPr>
        <w:rFonts w:cs="Times New Roman"/>
      </w:rPr>
    </w:lvl>
    <w:lvl w:ilvl="6" w:tplc="1809000F" w:tentative="1">
      <w:start w:val="1"/>
      <w:numFmt w:val="decimal"/>
      <w:lvlText w:val="%7."/>
      <w:lvlJc w:val="left"/>
      <w:pPr>
        <w:ind w:left="5400" w:hanging="360"/>
      </w:pPr>
      <w:rPr>
        <w:rFonts w:cs="Times New Roman"/>
      </w:rPr>
    </w:lvl>
    <w:lvl w:ilvl="7" w:tplc="18090019" w:tentative="1">
      <w:start w:val="1"/>
      <w:numFmt w:val="lowerLetter"/>
      <w:lvlText w:val="%8."/>
      <w:lvlJc w:val="left"/>
      <w:pPr>
        <w:ind w:left="6120" w:hanging="360"/>
      </w:pPr>
      <w:rPr>
        <w:rFonts w:cs="Times New Roman"/>
      </w:rPr>
    </w:lvl>
    <w:lvl w:ilvl="8" w:tplc="1809001B" w:tentative="1">
      <w:start w:val="1"/>
      <w:numFmt w:val="lowerRoman"/>
      <w:lvlText w:val="%9."/>
      <w:lvlJc w:val="right"/>
      <w:pPr>
        <w:ind w:left="6840" w:hanging="180"/>
      </w:pPr>
      <w:rPr>
        <w:rFonts w:cs="Times New Roman"/>
      </w:rPr>
    </w:lvl>
  </w:abstractNum>
  <w:abstractNum w:abstractNumId="3" w15:restartNumberingAfterBreak="0">
    <w:nsid w:val="05C87776"/>
    <w:multiLevelType w:val="hybridMultilevel"/>
    <w:tmpl w:val="FFFFFFFF"/>
    <w:lvl w:ilvl="0" w:tplc="EBE44222">
      <w:start w:val="1"/>
      <w:numFmt w:val="lowerRoman"/>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4" w15:restartNumberingAfterBreak="0">
    <w:nsid w:val="07D76344"/>
    <w:multiLevelType w:val="hybridMultilevel"/>
    <w:tmpl w:val="FFFFFFFF"/>
    <w:lvl w:ilvl="0" w:tplc="19589894">
      <w:start w:val="1"/>
      <w:numFmt w:val="lowerRoman"/>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5" w15:restartNumberingAfterBreak="0">
    <w:nsid w:val="13CC24BE"/>
    <w:multiLevelType w:val="multilevel"/>
    <w:tmpl w:val="FFFFFFFF"/>
    <w:lvl w:ilvl="0">
      <w:start w:val="3"/>
      <w:numFmt w:val="decimal"/>
      <w:lvlText w:val="%1"/>
      <w:lvlJc w:val="left"/>
      <w:pPr>
        <w:tabs>
          <w:tab w:val="num" w:pos="390"/>
        </w:tabs>
        <w:ind w:left="390" w:hanging="390"/>
      </w:pPr>
      <w:rPr>
        <w:rFonts w:cs="Times New Roman" w:hint="default"/>
      </w:rPr>
    </w:lvl>
    <w:lvl w:ilvl="1">
      <w:start w:val="3"/>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 w15:restartNumberingAfterBreak="0">
    <w:nsid w:val="15FD4C5D"/>
    <w:multiLevelType w:val="hybridMultilevel"/>
    <w:tmpl w:val="FFFFFFFF"/>
    <w:lvl w:ilvl="0" w:tplc="A522751C">
      <w:start w:val="1"/>
      <w:numFmt w:val="decimal"/>
      <w:lvlText w:val="%1."/>
      <w:lvlJc w:val="left"/>
      <w:pPr>
        <w:ind w:left="643" w:hanging="360"/>
      </w:pPr>
      <w:rPr>
        <w:rFonts w:cs="Times New Roman" w:hint="default"/>
        <w:b w:val="0"/>
        <w:color w:val="44546A" w:themeColor="text2"/>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7" w15:restartNumberingAfterBreak="0">
    <w:nsid w:val="17542E1D"/>
    <w:multiLevelType w:val="hybridMultilevel"/>
    <w:tmpl w:val="FFFFFFFF"/>
    <w:lvl w:ilvl="0" w:tplc="D78832DC">
      <w:start w:val="1"/>
      <w:numFmt w:val="lowerRoman"/>
      <w:lvlText w:val="(%1)"/>
      <w:lvlJc w:val="left"/>
      <w:pPr>
        <w:ind w:left="720" w:hanging="360"/>
      </w:pPr>
      <w:rPr>
        <w:rFonts w:cs="Times New Roman"/>
        <w:b w:val="0"/>
        <w:i w:val="0"/>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8" w15:restartNumberingAfterBreak="0">
    <w:nsid w:val="17A255F7"/>
    <w:multiLevelType w:val="hybridMultilevel"/>
    <w:tmpl w:val="FFFFFFFF"/>
    <w:lvl w:ilvl="0" w:tplc="42728D76">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9" w15:restartNumberingAfterBreak="0">
    <w:nsid w:val="18A3595A"/>
    <w:multiLevelType w:val="hybridMultilevel"/>
    <w:tmpl w:val="FFFFFFFF"/>
    <w:lvl w:ilvl="0" w:tplc="1809001B">
      <w:start w:val="1"/>
      <w:numFmt w:val="lowerRoman"/>
      <w:lvlText w:val="%1."/>
      <w:lvlJc w:val="right"/>
      <w:pPr>
        <w:ind w:left="720" w:hanging="360"/>
      </w:pPr>
      <w:rPr>
        <w:rFonts w:cs="Times New Roman"/>
      </w:rPr>
    </w:lvl>
    <w:lvl w:ilvl="1" w:tplc="18090019">
      <w:start w:val="1"/>
      <w:numFmt w:val="lowerLetter"/>
      <w:lvlText w:val="%2."/>
      <w:lvlJc w:val="left"/>
      <w:pPr>
        <w:ind w:left="1069"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0" w15:restartNumberingAfterBreak="0">
    <w:nsid w:val="190620AE"/>
    <w:multiLevelType w:val="hybridMultilevel"/>
    <w:tmpl w:val="FFFFFFFF"/>
    <w:lvl w:ilvl="0" w:tplc="1809001B">
      <w:start w:val="1"/>
      <w:numFmt w:val="lowerRoman"/>
      <w:lvlText w:val="%1."/>
      <w:lvlJc w:val="right"/>
      <w:pPr>
        <w:ind w:left="720" w:hanging="360"/>
      </w:pPr>
      <w:rPr>
        <w:rFonts w:cs="Times New Roman"/>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1" w15:restartNumberingAfterBreak="0">
    <w:nsid w:val="20006947"/>
    <w:multiLevelType w:val="hybridMultilevel"/>
    <w:tmpl w:val="FFFFFFFF"/>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2" w15:restartNumberingAfterBreak="0">
    <w:nsid w:val="209B015F"/>
    <w:multiLevelType w:val="hybridMultilevel"/>
    <w:tmpl w:val="FFFFFFFF"/>
    <w:lvl w:ilvl="0" w:tplc="4B383696">
      <w:start w:val="1"/>
      <w:numFmt w:val="upperLetter"/>
      <w:lvlText w:val="%1."/>
      <w:lvlJc w:val="left"/>
      <w:pPr>
        <w:ind w:left="644" w:hanging="360"/>
      </w:pPr>
      <w:rPr>
        <w:rFonts w:cs="Times New Roman" w:hint="default"/>
        <w:color w:val="auto"/>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3" w15:restartNumberingAfterBreak="0">
    <w:nsid w:val="233F519B"/>
    <w:multiLevelType w:val="hybridMultilevel"/>
    <w:tmpl w:val="FFFFFFFF"/>
    <w:lvl w:ilvl="0" w:tplc="18090019">
      <w:start w:val="1"/>
      <w:numFmt w:val="lowerLetter"/>
      <w:lvlText w:val="%1."/>
      <w:lvlJc w:val="left"/>
      <w:pPr>
        <w:ind w:left="502"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4" w15:restartNumberingAfterBreak="0">
    <w:nsid w:val="29AD7DEA"/>
    <w:multiLevelType w:val="multilevel"/>
    <w:tmpl w:val="FFFFFFFF"/>
    <w:lvl w:ilvl="0">
      <w:start w:val="1"/>
      <w:numFmt w:val="decimal"/>
      <w:lvlText w:val="%1."/>
      <w:lvlJc w:val="left"/>
      <w:pPr>
        <w:ind w:left="720" w:hanging="360"/>
      </w:pPr>
      <w:rPr>
        <w:rFonts w:cs="Times New Roman"/>
      </w:rPr>
    </w:lvl>
    <w:lvl w:ilvl="1">
      <w:start w:val="1"/>
      <w:numFmt w:val="decimal"/>
      <w:isLgl/>
      <w:lvlText w:val="%1.%2"/>
      <w:lvlJc w:val="left"/>
      <w:pPr>
        <w:ind w:left="1778"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5" w15:restartNumberingAfterBreak="0">
    <w:nsid w:val="2EF93242"/>
    <w:multiLevelType w:val="hybridMultilevel"/>
    <w:tmpl w:val="FFFFFFFF"/>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FBF0208"/>
    <w:multiLevelType w:val="multilevel"/>
    <w:tmpl w:val="FFFFFFFF"/>
    <w:name w:val="NumberedLev1"/>
    <w:lvl w:ilvl="0">
      <w:start w:val="1"/>
      <w:numFmt w:val="decimal"/>
      <w:lvlText w:val="%1."/>
      <w:lvlJc w:val="left"/>
      <w:pPr>
        <w:tabs>
          <w:tab w:val="num" w:pos="624"/>
        </w:tabs>
        <w:ind w:left="624" w:hanging="624"/>
      </w:pPr>
      <w:rPr>
        <w:rFonts w:cs="Times New Roman" w:hint="default"/>
        <w:b/>
        <w:i w:val="0"/>
        <w:color w:val="auto"/>
        <w:sz w:val="20"/>
        <w:szCs w:val="20"/>
      </w:rPr>
    </w:lvl>
    <w:lvl w:ilvl="1">
      <w:start w:val="1"/>
      <w:numFmt w:val="decimal"/>
      <w:lvlText w:val="%1.%2."/>
      <w:lvlJc w:val="left"/>
      <w:pPr>
        <w:tabs>
          <w:tab w:val="num" w:pos="624"/>
        </w:tabs>
        <w:ind w:left="624" w:hanging="62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36546AFB"/>
    <w:multiLevelType w:val="hybridMultilevel"/>
    <w:tmpl w:val="FFFFFFFF"/>
    <w:lvl w:ilvl="0" w:tplc="0DACD760">
      <w:start w:val="1"/>
      <w:numFmt w:val="lowerLetter"/>
      <w:lvlText w:val="%1."/>
      <w:lvlJc w:val="left"/>
      <w:pPr>
        <w:ind w:left="1080" w:hanging="360"/>
      </w:pPr>
      <w:rPr>
        <w:rFonts w:cs="Times New Roman" w:hint="default"/>
      </w:rPr>
    </w:lvl>
    <w:lvl w:ilvl="1" w:tplc="18090019" w:tentative="1">
      <w:start w:val="1"/>
      <w:numFmt w:val="lowerLetter"/>
      <w:lvlText w:val="%2."/>
      <w:lvlJc w:val="left"/>
      <w:pPr>
        <w:ind w:left="1800" w:hanging="360"/>
      </w:pPr>
      <w:rPr>
        <w:rFonts w:cs="Times New Roman"/>
      </w:rPr>
    </w:lvl>
    <w:lvl w:ilvl="2" w:tplc="1809001B" w:tentative="1">
      <w:start w:val="1"/>
      <w:numFmt w:val="lowerRoman"/>
      <w:lvlText w:val="%3."/>
      <w:lvlJc w:val="right"/>
      <w:pPr>
        <w:ind w:left="2520" w:hanging="180"/>
      </w:pPr>
      <w:rPr>
        <w:rFonts w:cs="Times New Roman"/>
      </w:rPr>
    </w:lvl>
    <w:lvl w:ilvl="3" w:tplc="1809000F" w:tentative="1">
      <w:start w:val="1"/>
      <w:numFmt w:val="decimal"/>
      <w:lvlText w:val="%4."/>
      <w:lvlJc w:val="left"/>
      <w:pPr>
        <w:ind w:left="3240" w:hanging="360"/>
      </w:pPr>
      <w:rPr>
        <w:rFonts w:cs="Times New Roman"/>
      </w:rPr>
    </w:lvl>
    <w:lvl w:ilvl="4" w:tplc="18090019" w:tentative="1">
      <w:start w:val="1"/>
      <w:numFmt w:val="lowerLetter"/>
      <w:lvlText w:val="%5."/>
      <w:lvlJc w:val="left"/>
      <w:pPr>
        <w:ind w:left="3960" w:hanging="360"/>
      </w:pPr>
      <w:rPr>
        <w:rFonts w:cs="Times New Roman"/>
      </w:rPr>
    </w:lvl>
    <w:lvl w:ilvl="5" w:tplc="1809001B" w:tentative="1">
      <w:start w:val="1"/>
      <w:numFmt w:val="lowerRoman"/>
      <w:lvlText w:val="%6."/>
      <w:lvlJc w:val="right"/>
      <w:pPr>
        <w:ind w:left="4680" w:hanging="180"/>
      </w:pPr>
      <w:rPr>
        <w:rFonts w:cs="Times New Roman"/>
      </w:rPr>
    </w:lvl>
    <w:lvl w:ilvl="6" w:tplc="1809000F" w:tentative="1">
      <w:start w:val="1"/>
      <w:numFmt w:val="decimal"/>
      <w:lvlText w:val="%7."/>
      <w:lvlJc w:val="left"/>
      <w:pPr>
        <w:ind w:left="5400" w:hanging="360"/>
      </w:pPr>
      <w:rPr>
        <w:rFonts w:cs="Times New Roman"/>
      </w:rPr>
    </w:lvl>
    <w:lvl w:ilvl="7" w:tplc="18090019" w:tentative="1">
      <w:start w:val="1"/>
      <w:numFmt w:val="lowerLetter"/>
      <w:lvlText w:val="%8."/>
      <w:lvlJc w:val="left"/>
      <w:pPr>
        <w:ind w:left="6120" w:hanging="360"/>
      </w:pPr>
      <w:rPr>
        <w:rFonts w:cs="Times New Roman"/>
      </w:rPr>
    </w:lvl>
    <w:lvl w:ilvl="8" w:tplc="1809001B" w:tentative="1">
      <w:start w:val="1"/>
      <w:numFmt w:val="lowerRoman"/>
      <w:lvlText w:val="%9."/>
      <w:lvlJc w:val="right"/>
      <w:pPr>
        <w:ind w:left="6840" w:hanging="180"/>
      </w:pPr>
      <w:rPr>
        <w:rFonts w:cs="Times New Roman"/>
      </w:rPr>
    </w:lvl>
  </w:abstractNum>
  <w:abstractNum w:abstractNumId="18" w15:restartNumberingAfterBreak="0">
    <w:nsid w:val="39942EBA"/>
    <w:multiLevelType w:val="multilevel"/>
    <w:tmpl w:val="FFFFFFFF"/>
    <w:lvl w:ilvl="0">
      <w:start w:val="1"/>
      <w:numFmt w:val="decimal"/>
      <w:lvlText w:val="%1"/>
      <w:lvlJc w:val="left"/>
      <w:pPr>
        <w:ind w:left="360" w:hanging="360"/>
      </w:pPr>
      <w:rPr>
        <w:rFonts w:cs="Times New Roman" w:hint="default"/>
      </w:rPr>
    </w:lvl>
    <w:lvl w:ilvl="1">
      <w:start w:val="1"/>
      <w:numFmt w:val="bullet"/>
      <w:lvlText w:val=""/>
      <w:lvlJc w:val="left"/>
      <w:pPr>
        <w:ind w:left="502" w:hanging="360"/>
      </w:pPr>
      <w:rPr>
        <w:rFonts w:ascii="Symbol" w:hAnsi="Symbol"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19" w15:restartNumberingAfterBreak="0">
    <w:nsid w:val="3ED1074E"/>
    <w:multiLevelType w:val="multilevel"/>
    <w:tmpl w:val="FFFFFFFF"/>
    <w:lvl w:ilvl="0">
      <w:start w:val="1"/>
      <w:numFmt w:val="bullet"/>
      <w:lvlText w:val=""/>
      <w:lvlJc w:val="left"/>
      <w:pPr>
        <w:ind w:left="360" w:hanging="360"/>
      </w:pPr>
      <w:rPr>
        <w:rFonts w:ascii="Symbol" w:hAnsi="Symbol" w:hint="default"/>
      </w:rPr>
    </w:lvl>
    <w:lvl w:ilvl="1">
      <w:start w:val="1"/>
      <w:numFmt w:val="bullet"/>
      <w:lvlText w:val=""/>
      <w:lvlJc w:val="left"/>
      <w:pPr>
        <w:ind w:left="502" w:hanging="360"/>
      </w:pPr>
      <w:rPr>
        <w:rFonts w:ascii="Symbol" w:hAnsi="Symbol"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20" w15:restartNumberingAfterBreak="0">
    <w:nsid w:val="423C386F"/>
    <w:multiLevelType w:val="hybridMultilevel"/>
    <w:tmpl w:val="FFFFFFFF"/>
    <w:lvl w:ilvl="0" w:tplc="93DE56BE">
      <w:start w:val="1"/>
      <w:numFmt w:val="decimal"/>
      <w:lvlText w:val="(%1)"/>
      <w:lvlJc w:val="left"/>
      <w:pPr>
        <w:ind w:left="405" w:hanging="360"/>
      </w:pPr>
      <w:rPr>
        <w:rFonts w:cs="Times New Roman" w:hint="default"/>
      </w:rPr>
    </w:lvl>
    <w:lvl w:ilvl="1" w:tplc="18090019" w:tentative="1">
      <w:start w:val="1"/>
      <w:numFmt w:val="lowerLetter"/>
      <w:lvlText w:val="%2."/>
      <w:lvlJc w:val="left"/>
      <w:pPr>
        <w:ind w:left="1125" w:hanging="360"/>
      </w:pPr>
      <w:rPr>
        <w:rFonts w:cs="Times New Roman"/>
      </w:rPr>
    </w:lvl>
    <w:lvl w:ilvl="2" w:tplc="1809001B" w:tentative="1">
      <w:start w:val="1"/>
      <w:numFmt w:val="lowerRoman"/>
      <w:lvlText w:val="%3."/>
      <w:lvlJc w:val="right"/>
      <w:pPr>
        <w:ind w:left="1845" w:hanging="180"/>
      </w:pPr>
      <w:rPr>
        <w:rFonts w:cs="Times New Roman"/>
      </w:rPr>
    </w:lvl>
    <w:lvl w:ilvl="3" w:tplc="1809000F" w:tentative="1">
      <w:start w:val="1"/>
      <w:numFmt w:val="decimal"/>
      <w:lvlText w:val="%4."/>
      <w:lvlJc w:val="left"/>
      <w:pPr>
        <w:ind w:left="2565" w:hanging="360"/>
      </w:pPr>
      <w:rPr>
        <w:rFonts w:cs="Times New Roman"/>
      </w:rPr>
    </w:lvl>
    <w:lvl w:ilvl="4" w:tplc="18090019" w:tentative="1">
      <w:start w:val="1"/>
      <w:numFmt w:val="lowerLetter"/>
      <w:lvlText w:val="%5."/>
      <w:lvlJc w:val="left"/>
      <w:pPr>
        <w:ind w:left="3285" w:hanging="360"/>
      </w:pPr>
      <w:rPr>
        <w:rFonts w:cs="Times New Roman"/>
      </w:rPr>
    </w:lvl>
    <w:lvl w:ilvl="5" w:tplc="1809001B" w:tentative="1">
      <w:start w:val="1"/>
      <w:numFmt w:val="lowerRoman"/>
      <w:lvlText w:val="%6."/>
      <w:lvlJc w:val="right"/>
      <w:pPr>
        <w:ind w:left="4005" w:hanging="180"/>
      </w:pPr>
      <w:rPr>
        <w:rFonts w:cs="Times New Roman"/>
      </w:rPr>
    </w:lvl>
    <w:lvl w:ilvl="6" w:tplc="1809000F" w:tentative="1">
      <w:start w:val="1"/>
      <w:numFmt w:val="decimal"/>
      <w:lvlText w:val="%7."/>
      <w:lvlJc w:val="left"/>
      <w:pPr>
        <w:ind w:left="4725" w:hanging="360"/>
      </w:pPr>
      <w:rPr>
        <w:rFonts w:cs="Times New Roman"/>
      </w:rPr>
    </w:lvl>
    <w:lvl w:ilvl="7" w:tplc="18090019" w:tentative="1">
      <w:start w:val="1"/>
      <w:numFmt w:val="lowerLetter"/>
      <w:lvlText w:val="%8."/>
      <w:lvlJc w:val="left"/>
      <w:pPr>
        <w:ind w:left="5445" w:hanging="360"/>
      </w:pPr>
      <w:rPr>
        <w:rFonts w:cs="Times New Roman"/>
      </w:rPr>
    </w:lvl>
    <w:lvl w:ilvl="8" w:tplc="1809001B" w:tentative="1">
      <w:start w:val="1"/>
      <w:numFmt w:val="lowerRoman"/>
      <w:lvlText w:val="%9."/>
      <w:lvlJc w:val="right"/>
      <w:pPr>
        <w:ind w:left="6165" w:hanging="180"/>
      </w:pPr>
      <w:rPr>
        <w:rFonts w:cs="Times New Roman"/>
      </w:rPr>
    </w:lvl>
  </w:abstractNum>
  <w:abstractNum w:abstractNumId="21" w15:restartNumberingAfterBreak="0">
    <w:nsid w:val="4883063D"/>
    <w:multiLevelType w:val="hybridMultilevel"/>
    <w:tmpl w:val="FFFFFFFF"/>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2" w15:restartNumberingAfterBreak="0">
    <w:nsid w:val="49A74C6E"/>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1778"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3" w15:restartNumberingAfterBreak="0">
    <w:nsid w:val="50AA5CE4"/>
    <w:multiLevelType w:val="hybridMultilevel"/>
    <w:tmpl w:val="FFFFFFFF"/>
    <w:lvl w:ilvl="0" w:tplc="04090019">
      <w:start w:val="1"/>
      <w:numFmt w:val="decimal"/>
      <w:lvlText w:val="%1."/>
      <w:lvlJc w:val="left"/>
      <w:pPr>
        <w:ind w:left="720" w:hanging="360"/>
      </w:pPr>
      <w:rPr>
        <w:rFonts w:cs="Times New Roman"/>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4" w15:restartNumberingAfterBreak="0">
    <w:nsid w:val="5666494F"/>
    <w:multiLevelType w:val="hybridMultilevel"/>
    <w:tmpl w:val="FFFFFFFF"/>
    <w:lvl w:ilvl="0" w:tplc="0544609C">
      <w:start w:val="1"/>
      <w:numFmt w:val="bullet"/>
      <w:pStyle w:val="IMS"/>
      <w:lvlText w:val=""/>
      <w:lvlJc w:val="left"/>
      <w:pPr>
        <w:ind w:left="720" w:hanging="360"/>
      </w:pPr>
      <w:rPr>
        <w:rFonts w:ascii="Symbol" w:hAnsi="Symbol" w:hint="default"/>
        <w:color w:val="0070C0"/>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E325F2"/>
    <w:multiLevelType w:val="hybridMultilevel"/>
    <w:tmpl w:val="FFFFFFFF"/>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7D6533"/>
    <w:multiLevelType w:val="hybridMultilevel"/>
    <w:tmpl w:val="FFFFFFFF"/>
    <w:lvl w:ilvl="0" w:tplc="29D8BDDA">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68A84A91"/>
    <w:multiLevelType w:val="hybridMultilevel"/>
    <w:tmpl w:val="FFFFFFFF"/>
    <w:lvl w:ilvl="0" w:tplc="08090019">
      <w:start w:val="1"/>
      <w:numFmt w:val="lowerLetter"/>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28" w15:restartNumberingAfterBreak="0">
    <w:nsid w:val="6D064381"/>
    <w:multiLevelType w:val="hybridMultilevel"/>
    <w:tmpl w:val="FFFFFFFF"/>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D430148"/>
    <w:multiLevelType w:val="hybridMultilevel"/>
    <w:tmpl w:val="FFFFFFFF"/>
    <w:lvl w:ilvl="0" w:tplc="583A3666">
      <w:start w:val="1"/>
      <w:numFmt w:val="decimal"/>
      <w:lvlText w:val="%1."/>
      <w:lvlJc w:val="left"/>
      <w:pPr>
        <w:ind w:left="360" w:hanging="360"/>
      </w:pPr>
      <w:rPr>
        <w:rFonts w:cs="Times New Roman"/>
        <w:b w:val="0"/>
        <w:bCs/>
      </w:rPr>
    </w:lvl>
    <w:lvl w:ilvl="1" w:tplc="18090019">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0" w15:restartNumberingAfterBreak="0">
    <w:nsid w:val="6EFA3C32"/>
    <w:multiLevelType w:val="hybridMultilevel"/>
    <w:tmpl w:val="FFFFFFFF"/>
    <w:lvl w:ilvl="0" w:tplc="1809001B">
      <w:start w:val="1"/>
      <w:numFmt w:val="lowerRoman"/>
      <w:lvlText w:val="%1."/>
      <w:lvlJc w:val="right"/>
      <w:pPr>
        <w:ind w:left="720" w:hanging="360"/>
      </w:pPr>
      <w:rPr>
        <w:rFonts w:cs="Times New Roman"/>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1" w15:restartNumberingAfterBreak="0">
    <w:nsid w:val="75213B44"/>
    <w:multiLevelType w:val="hybridMultilevel"/>
    <w:tmpl w:val="FFFFFFFF"/>
    <w:lvl w:ilvl="0" w:tplc="1809000F">
      <w:start w:val="1"/>
      <w:numFmt w:val="decimal"/>
      <w:lvlText w:val="%1."/>
      <w:lvlJc w:val="left"/>
      <w:pPr>
        <w:ind w:left="1080" w:hanging="360"/>
      </w:pPr>
      <w:rPr>
        <w:rFonts w:cs="Times New Roman" w:hint="default"/>
      </w:rPr>
    </w:lvl>
    <w:lvl w:ilvl="1" w:tplc="18090019" w:tentative="1">
      <w:start w:val="1"/>
      <w:numFmt w:val="lowerLetter"/>
      <w:lvlText w:val="%2."/>
      <w:lvlJc w:val="left"/>
      <w:pPr>
        <w:ind w:left="1800" w:hanging="360"/>
      </w:pPr>
      <w:rPr>
        <w:rFonts w:cs="Times New Roman"/>
      </w:rPr>
    </w:lvl>
    <w:lvl w:ilvl="2" w:tplc="1809001B" w:tentative="1">
      <w:start w:val="1"/>
      <w:numFmt w:val="lowerRoman"/>
      <w:lvlText w:val="%3."/>
      <w:lvlJc w:val="right"/>
      <w:pPr>
        <w:ind w:left="2520" w:hanging="180"/>
      </w:pPr>
      <w:rPr>
        <w:rFonts w:cs="Times New Roman"/>
      </w:rPr>
    </w:lvl>
    <w:lvl w:ilvl="3" w:tplc="1809000F" w:tentative="1">
      <w:start w:val="1"/>
      <w:numFmt w:val="decimal"/>
      <w:lvlText w:val="%4."/>
      <w:lvlJc w:val="left"/>
      <w:pPr>
        <w:ind w:left="3240" w:hanging="360"/>
      </w:pPr>
      <w:rPr>
        <w:rFonts w:cs="Times New Roman"/>
      </w:rPr>
    </w:lvl>
    <w:lvl w:ilvl="4" w:tplc="18090019" w:tentative="1">
      <w:start w:val="1"/>
      <w:numFmt w:val="lowerLetter"/>
      <w:lvlText w:val="%5."/>
      <w:lvlJc w:val="left"/>
      <w:pPr>
        <w:ind w:left="3960" w:hanging="360"/>
      </w:pPr>
      <w:rPr>
        <w:rFonts w:cs="Times New Roman"/>
      </w:rPr>
    </w:lvl>
    <w:lvl w:ilvl="5" w:tplc="1809001B" w:tentative="1">
      <w:start w:val="1"/>
      <w:numFmt w:val="lowerRoman"/>
      <w:lvlText w:val="%6."/>
      <w:lvlJc w:val="right"/>
      <w:pPr>
        <w:ind w:left="4680" w:hanging="180"/>
      </w:pPr>
      <w:rPr>
        <w:rFonts w:cs="Times New Roman"/>
      </w:rPr>
    </w:lvl>
    <w:lvl w:ilvl="6" w:tplc="1809000F" w:tentative="1">
      <w:start w:val="1"/>
      <w:numFmt w:val="decimal"/>
      <w:lvlText w:val="%7."/>
      <w:lvlJc w:val="left"/>
      <w:pPr>
        <w:ind w:left="5400" w:hanging="360"/>
      </w:pPr>
      <w:rPr>
        <w:rFonts w:cs="Times New Roman"/>
      </w:rPr>
    </w:lvl>
    <w:lvl w:ilvl="7" w:tplc="18090019" w:tentative="1">
      <w:start w:val="1"/>
      <w:numFmt w:val="lowerLetter"/>
      <w:lvlText w:val="%8."/>
      <w:lvlJc w:val="left"/>
      <w:pPr>
        <w:ind w:left="6120" w:hanging="360"/>
      </w:pPr>
      <w:rPr>
        <w:rFonts w:cs="Times New Roman"/>
      </w:rPr>
    </w:lvl>
    <w:lvl w:ilvl="8" w:tplc="1809001B" w:tentative="1">
      <w:start w:val="1"/>
      <w:numFmt w:val="lowerRoman"/>
      <w:lvlText w:val="%9."/>
      <w:lvlJc w:val="right"/>
      <w:pPr>
        <w:ind w:left="6840" w:hanging="180"/>
      </w:pPr>
      <w:rPr>
        <w:rFonts w:cs="Times New Roman"/>
      </w:rPr>
    </w:lvl>
  </w:abstractNum>
  <w:abstractNum w:abstractNumId="32" w15:restartNumberingAfterBreak="0">
    <w:nsid w:val="787A3813"/>
    <w:multiLevelType w:val="hybridMultilevel"/>
    <w:tmpl w:val="FFFFFFFF"/>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89410BF"/>
    <w:multiLevelType w:val="hybridMultilevel"/>
    <w:tmpl w:val="FFFFFFFF"/>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B8F7C00"/>
    <w:multiLevelType w:val="hybridMultilevel"/>
    <w:tmpl w:val="FFFFFFFF"/>
    <w:lvl w:ilvl="0" w:tplc="1809001B">
      <w:start w:val="1"/>
      <w:numFmt w:val="lowerRoman"/>
      <w:lvlText w:val="%1."/>
      <w:lvlJc w:val="right"/>
      <w:pPr>
        <w:ind w:left="720" w:hanging="360"/>
      </w:pPr>
      <w:rPr>
        <w:rFonts w:cs="Times New Roman"/>
      </w:rPr>
    </w:lvl>
    <w:lvl w:ilvl="1" w:tplc="1809001B">
      <w:start w:val="1"/>
      <w:numFmt w:val="lowerRoman"/>
      <w:lvlText w:val="%2."/>
      <w:lvlJc w:val="right"/>
      <w:pPr>
        <w:ind w:left="1440" w:hanging="360"/>
      </w:pPr>
      <w:rPr>
        <w:rFonts w:cs="Times New Roman"/>
      </w:rPr>
    </w:lvl>
    <w:lvl w:ilvl="2" w:tplc="F5D224EE">
      <w:start w:val="1"/>
      <w:numFmt w:val="upperLetter"/>
      <w:lvlText w:val="%3."/>
      <w:lvlJc w:val="left"/>
      <w:pPr>
        <w:ind w:left="2340" w:hanging="360"/>
      </w:pPr>
      <w:rPr>
        <w:rFonts w:cs="Times New Roman" w:hint="default"/>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5" w15:restartNumberingAfterBreak="0">
    <w:nsid w:val="7C0E6AEC"/>
    <w:multiLevelType w:val="hybridMultilevel"/>
    <w:tmpl w:val="FFFFFFFF"/>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C482A4B"/>
    <w:multiLevelType w:val="multilevel"/>
    <w:tmpl w:val="FFFFFFFF"/>
    <w:lvl w:ilvl="0">
      <w:start w:val="1"/>
      <w:numFmt w:val="decimal"/>
      <w:lvlText w:val="%1."/>
      <w:lvlJc w:val="left"/>
      <w:pPr>
        <w:tabs>
          <w:tab w:val="num" w:pos="720"/>
        </w:tabs>
        <w:ind w:left="720" w:hanging="720"/>
      </w:pPr>
      <w:rPr>
        <w:rFonts w:ascii="Arial" w:hAnsi="Arial" w:cs="Times New Roman" w:hint="default"/>
        <w:b/>
        <w:i w:val="0"/>
        <w:sz w:val="20"/>
        <w:szCs w:val="2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rPr>
        <w:rFonts w:ascii="Arial" w:hAnsi="Arial" w:cs="Times New Roman" w:hint="default"/>
        <w:b w:val="0"/>
        <w:i w:val="0"/>
        <w:sz w:val="20"/>
        <w:szCs w:val="20"/>
      </w:rPr>
    </w:lvl>
    <w:lvl w:ilvl="6">
      <w:start w:val="1"/>
      <w:numFmt w:val="none"/>
      <w:suff w:val="nothing"/>
      <w:lvlText w:val=""/>
      <w:lvlJc w:val="left"/>
      <w:rPr>
        <w:rFonts w:ascii="Arial" w:hAnsi="Arial" w:cs="Times New Roman" w:hint="default"/>
        <w:b w:val="0"/>
        <w:i w:val="0"/>
        <w:sz w:val="20"/>
        <w:szCs w:val="20"/>
      </w:rPr>
    </w:lvl>
    <w:lvl w:ilvl="7">
      <w:start w:val="1"/>
      <w:numFmt w:val="none"/>
      <w:suff w:val="nothing"/>
      <w:lvlText w:val=""/>
      <w:lvlJc w:val="left"/>
      <w:rPr>
        <w:rFonts w:ascii="Arial" w:hAnsi="Arial" w:cs="Times New Roman" w:hint="default"/>
        <w:b w:val="0"/>
        <w:i w:val="0"/>
        <w:sz w:val="20"/>
        <w:szCs w:val="20"/>
      </w:rPr>
    </w:lvl>
    <w:lvl w:ilvl="8">
      <w:start w:val="1"/>
      <w:numFmt w:val="none"/>
      <w:suff w:val="nothing"/>
      <w:lvlText w:val=""/>
      <w:lvlJc w:val="left"/>
      <w:rPr>
        <w:rFonts w:ascii="Arial" w:hAnsi="Arial" w:cs="Times New Roman" w:hint="default"/>
        <w:b w:val="0"/>
        <w:i w:val="0"/>
        <w:sz w:val="20"/>
        <w:szCs w:val="20"/>
      </w:rPr>
    </w:lvl>
  </w:abstractNum>
  <w:num w:numId="1" w16cid:durableId="458308400">
    <w:abstractNumId w:val="24"/>
  </w:num>
  <w:num w:numId="2" w16cid:durableId="1362172644">
    <w:abstractNumId w:val="36"/>
  </w:num>
  <w:num w:numId="3" w16cid:durableId="1228110312">
    <w:abstractNumId w:val="25"/>
  </w:num>
  <w:num w:numId="4" w16cid:durableId="2074620607">
    <w:abstractNumId w:val="5"/>
  </w:num>
  <w:num w:numId="5" w16cid:durableId="154881715">
    <w:abstractNumId w:val="35"/>
  </w:num>
  <w:num w:numId="6" w16cid:durableId="2054959135">
    <w:abstractNumId w:val="11"/>
  </w:num>
  <w:num w:numId="7" w16cid:durableId="1215583276">
    <w:abstractNumId w:val="3"/>
  </w:num>
  <w:num w:numId="8" w16cid:durableId="1790850888">
    <w:abstractNumId w:val="4"/>
  </w:num>
  <w:num w:numId="9" w16cid:durableId="347485702">
    <w:abstractNumId w:val="8"/>
  </w:num>
  <w:num w:numId="10" w16cid:durableId="1007487626">
    <w:abstractNumId w:val="34"/>
  </w:num>
  <w:num w:numId="11" w16cid:durableId="149754773">
    <w:abstractNumId w:val="12"/>
  </w:num>
  <w:num w:numId="12" w16cid:durableId="1976791840">
    <w:abstractNumId w:val="22"/>
  </w:num>
  <w:num w:numId="13" w16cid:durableId="1433166304">
    <w:abstractNumId w:val="23"/>
  </w:num>
  <w:num w:numId="14" w16cid:durableId="364403651">
    <w:abstractNumId w:val="20"/>
  </w:num>
  <w:num w:numId="15" w16cid:durableId="218248567">
    <w:abstractNumId w:val="30"/>
  </w:num>
  <w:num w:numId="16" w16cid:durableId="1390228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998225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28523624">
    <w:abstractNumId w:val="10"/>
  </w:num>
  <w:num w:numId="19" w16cid:durableId="364452126">
    <w:abstractNumId w:val="26"/>
  </w:num>
  <w:num w:numId="20" w16cid:durableId="991720197">
    <w:abstractNumId w:val="21"/>
  </w:num>
  <w:num w:numId="21" w16cid:durableId="1693722932">
    <w:abstractNumId w:val="17"/>
  </w:num>
  <w:num w:numId="22" w16cid:durableId="1821385447">
    <w:abstractNumId w:val="27"/>
  </w:num>
  <w:num w:numId="23" w16cid:durableId="702707288">
    <w:abstractNumId w:val="2"/>
  </w:num>
  <w:num w:numId="24" w16cid:durableId="1708752244">
    <w:abstractNumId w:val="15"/>
  </w:num>
  <w:num w:numId="25" w16cid:durableId="795369254">
    <w:abstractNumId w:val="9"/>
  </w:num>
  <w:num w:numId="26" w16cid:durableId="272902246">
    <w:abstractNumId w:val="13"/>
  </w:num>
  <w:num w:numId="27" w16cid:durableId="459152039">
    <w:abstractNumId w:val="33"/>
  </w:num>
  <w:num w:numId="28" w16cid:durableId="639959468">
    <w:abstractNumId w:val="6"/>
  </w:num>
  <w:num w:numId="29" w16cid:durableId="1129586963">
    <w:abstractNumId w:val="28"/>
  </w:num>
  <w:num w:numId="30" w16cid:durableId="448353972">
    <w:abstractNumId w:val="31"/>
  </w:num>
  <w:num w:numId="31" w16cid:durableId="236330544">
    <w:abstractNumId w:val="29"/>
  </w:num>
  <w:num w:numId="32" w16cid:durableId="1103916980">
    <w:abstractNumId w:val="1"/>
  </w:num>
  <w:num w:numId="33" w16cid:durableId="230308922">
    <w:abstractNumId w:val="32"/>
  </w:num>
  <w:num w:numId="34" w16cid:durableId="884676237">
    <w:abstractNumId w:val="18"/>
  </w:num>
  <w:num w:numId="35" w16cid:durableId="1465343125">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FB1"/>
    <w:rsid w:val="000038AA"/>
    <w:rsid w:val="0000669B"/>
    <w:rsid w:val="00007EF6"/>
    <w:rsid w:val="0001388F"/>
    <w:rsid w:val="00016CD3"/>
    <w:rsid w:val="000225C5"/>
    <w:rsid w:val="00024812"/>
    <w:rsid w:val="00026085"/>
    <w:rsid w:val="00026C99"/>
    <w:rsid w:val="0003041E"/>
    <w:rsid w:val="00040E03"/>
    <w:rsid w:val="00052B74"/>
    <w:rsid w:val="00054EFB"/>
    <w:rsid w:val="00055264"/>
    <w:rsid w:val="00056B48"/>
    <w:rsid w:val="00061527"/>
    <w:rsid w:val="0006379F"/>
    <w:rsid w:val="00065AEE"/>
    <w:rsid w:val="00074610"/>
    <w:rsid w:val="00095116"/>
    <w:rsid w:val="000A2070"/>
    <w:rsid w:val="000C0E06"/>
    <w:rsid w:val="000C0E11"/>
    <w:rsid w:val="000C65B7"/>
    <w:rsid w:val="000D10E2"/>
    <w:rsid w:val="000E283A"/>
    <w:rsid w:val="000E2CF8"/>
    <w:rsid w:val="000E4872"/>
    <w:rsid w:val="000E5DB7"/>
    <w:rsid w:val="000F0378"/>
    <w:rsid w:val="000F4D74"/>
    <w:rsid w:val="000F4FE9"/>
    <w:rsid w:val="000F5FE8"/>
    <w:rsid w:val="000F751F"/>
    <w:rsid w:val="00101A30"/>
    <w:rsid w:val="00101AC8"/>
    <w:rsid w:val="00102515"/>
    <w:rsid w:val="00105464"/>
    <w:rsid w:val="00105D6E"/>
    <w:rsid w:val="00114317"/>
    <w:rsid w:val="00117E35"/>
    <w:rsid w:val="001279DD"/>
    <w:rsid w:val="00130442"/>
    <w:rsid w:val="001473BE"/>
    <w:rsid w:val="00147DAB"/>
    <w:rsid w:val="0015086E"/>
    <w:rsid w:val="001524AB"/>
    <w:rsid w:val="00164CF1"/>
    <w:rsid w:val="001651D7"/>
    <w:rsid w:val="00173329"/>
    <w:rsid w:val="001750A8"/>
    <w:rsid w:val="00175C84"/>
    <w:rsid w:val="001836F5"/>
    <w:rsid w:val="0018606D"/>
    <w:rsid w:val="00192D79"/>
    <w:rsid w:val="001B5C7C"/>
    <w:rsid w:val="001B602E"/>
    <w:rsid w:val="001C3A95"/>
    <w:rsid w:val="001C3D44"/>
    <w:rsid w:val="001D1C4C"/>
    <w:rsid w:val="001D61C9"/>
    <w:rsid w:val="001E365B"/>
    <w:rsid w:val="001E59E6"/>
    <w:rsid w:val="001F3F77"/>
    <w:rsid w:val="001F6360"/>
    <w:rsid w:val="001F68D2"/>
    <w:rsid w:val="001F7FC2"/>
    <w:rsid w:val="00206CC8"/>
    <w:rsid w:val="00216A9C"/>
    <w:rsid w:val="00224AB8"/>
    <w:rsid w:val="00234C8E"/>
    <w:rsid w:val="0023618E"/>
    <w:rsid w:val="00241359"/>
    <w:rsid w:val="00241516"/>
    <w:rsid w:val="002418DA"/>
    <w:rsid w:val="00241925"/>
    <w:rsid w:val="00245488"/>
    <w:rsid w:val="00246362"/>
    <w:rsid w:val="00247315"/>
    <w:rsid w:val="00253AD1"/>
    <w:rsid w:val="0025770F"/>
    <w:rsid w:val="0026053D"/>
    <w:rsid w:val="002628DF"/>
    <w:rsid w:val="00264A2D"/>
    <w:rsid w:val="00270370"/>
    <w:rsid w:val="00272107"/>
    <w:rsid w:val="0027563A"/>
    <w:rsid w:val="0028250A"/>
    <w:rsid w:val="00292437"/>
    <w:rsid w:val="00296C52"/>
    <w:rsid w:val="002A1879"/>
    <w:rsid w:val="002A572A"/>
    <w:rsid w:val="002B2535"/>
    <w:rsid w:val="002B60D2"/>
    <w:rsid w:val="002C08E8"/>
    <w:rsid w:val="002C70EC"/>
    <w:rsid w:val="002C7140"/>
    <w:rsid w:val="002C72C0"/>
    <w:rsid w:val="002D062E"/>
    <w:rsid w:val="002E273D"/>
    <w:rsid w:val="002F0288"/>
    <w:rsid w:val="002F614A"/>
    <w:rsid w:val="0030399F"/>
    <w:rsid w:val="003073E6"/>
    <w:rsid w:val="0031024C"/>
    <w:rsid w:val="00310EDC"/>
    <w:rsid w:val="00311BCB"/>
    <w:rsid w:val="0031398C"/>
    <w:rsid w:val="003215FF"/>
    <w:rsid w:val="00321AC6"/>
    <w:rsid w:val="00325955"/>
    <w:rsid w:val="00325B4F"/>
    <w:rsid w:val="003270FE"/>
    <w:rsid w:val="00327E1F"/>
    <w:rsid w:val="00337323"/>
    <w:rsid w:val="0034204D"/>
    <w:rsid w:val="00343D57"/>
    <w:rsid w:val="00347E6B"/>
    <w:rsid w:val="00350391"/>
    <w:rsid w:val="00350DBC"/>
    <w:rsid w:val="0035177C"/>
    <w:rsid w:val="00351A32"/>
    <w:rsid w:val="00357F98"/>
    <w:rsid w:val="003650CE"/>
    <w:rsid w:val="003670C3"/>
    <w:rsid w:val="003700B0"/>
    <w:rsid w:val="0037365C"/>
    <w:rsid w:val="00373E15"/>
    <w:rsid w:val="00377945"/>
    <w:rsid w:val="00383C79"/>
    <w:rsid w:val="0038503C"/>
    <w:rsid w:val="0038799C"/>
    <w:rsid w:val="00394603"/>
    <w:rsid w:val="003A7A7A"/>
    <w:rsid w:val="003B7372"/>
    <w:rsid w:val="003C0B09"/>
    <w:rsid w:val="003C0FB1"/>
    <w:rsid w:val="003C19E4"/>
    <w:rsid w:val="003C2DA6"/>
    <w:rsid w:val="003C4B88"/>
    <w:rsid w:val="003D21E5"/>
    <w:rsid w:val="003D35B0"/>
    <w:rsid w:val="003E08C5"/>
    <w:rsid w:val="003E7CC4"/>
    <w:rsid w:val="003F3CA9"/>
    <w:rsid w:val="003F3EE7"/>
    <w:rsid w:val="00401A1C"/>
    <w:rsid w:val="00403634"/>
    <w:rsid w:val="004101AD"/>
    <w:rsid w:val="00423C25"/>
    <w:rsid w:val="0042700F"/>
    <w:rsid w:val="00430EA8"/>
    <w:rsid w:val="004338A7"/>
    <w:rsid w:val="004378B6"/>
    <w:rsid w:val="00443976"/>
    <w:rsid w:val="00444730"/>
    <w:rsid w:val="00447F8D"/>
    <w:rsid w:val="00456B19"/>
    <w:rsid w:val="0046000A"/>
    <w:rsid w:val="00463D05"/>
    <w:rsid w:val="00474043"/>
    <w:rsid w:val="0047543E"/>
    <w:rsid w:val="004801E3"/>
    <w:rsid w:val="00483B81"/>
    <w:rsid w:val="00486E4F"/>
    <w:rsid w:val="004939B5"/>
    <w:rsid w:val="00496C17"/>
    <w:rsid w:val="004A0961"/>
    <w:rsid w:val="004A096D"/>
    <w:rsid w:val="004A15F8"/>
    <w:rsid w:val="004A4FDD"/>
    <w:rsid w:val="004A7D33"/>
    <w:rsid w:val="004B2AF8"/>
    <w:rsid w:val="004B4771"/>
    <w:rsid w:val="004B576C"/>
    <w:rsid w:val="004B65A0"/>
    <w:rsid w:val="004C7F6E"/>
    <w:rsid w:val="004D3248"/>
    <w:rsid w:val="004D77FF"/>
    <w:rsid w:val="004E00BE"/>
    <w:rsid w:val="004E2B88"/>
    <w:rsid w:val="004F3DDB"/>
    <w:rsid w:val="004F5FB6"/>
    <w:rsid w:val="00503F93"/>
    <w:rsid w:val="00507FE4"/>
    <w:rsid w:val="00512032"/>
    <w:rsid w:val="00514373"/>
    <w:rsid w:val="00514DFD"/>
    <w:rsid w:val="0051673A"/>
    <w:rsid w:val="00522DF9"/>
    <w:rsid w:val="005239E4"/>
    <w:rsid w:val="00525A8D"/>
    <w:rsid w:val="00527368"/>
    <w:rsid w:val="00533484"/>
    <w:rsid w:val="00534A1C"/>
    <w:rsid w:val="00541969"/>
    <w:rsid w:val="00542982"/>
    <w:rsid w:val="005432D0"/>
    <w:rsid w:val="0054610F"/>
    <w:rsid w:val="00550821"/>
    <w:rsid w:val="00550B2B"/>
    <w:rsid w:val="005520E5"/>
    <w:rsid w:val="005559D9"/>
    <w:rsid w:val="00557DED"/>
    <w:rsid w:val="005635BE"/>
    <w:rsid w:val="005637A5"/>
    <w:rsid w:val="00564F8A"/>
    <w:rsid w:val="00572933"/>
    <w:rsid w:val="00572E67"/>
    <w:rsid w:val="005776D4"/>
    <w:rsid w:val="00580AF7"/>
    <w:rsid w:val="0058336E"/>
    <w:rsid w:val="005A1224"/>
    <w:rsid w:val="005A41B0"/>
    <w:rsid w:val="005A564A"/>
    <w:rsid w:val="005B2A6D"/>
    <w:rsid w:val="005B41D5"/>
    <w:rsid w:val="005C1535"/>
    <w:rsid w:val="005C26C7"/>
    <w:rsid w:val="005D57EC"/>
    <w:rsid w:val="005D60C5"/>
    <w:rsid w:val="005D69B0"/>
    <w:rsid w:val="005E3864"/>
    <w:rsid w:val="005F2191"/>
    <w:rsid w:val="005F67F0"/>
    <w:rsid w:val="005F7E00"/>
    <w:rsid w:val="006018E9"/>
    <w:rsid w:val="00601E78"/>
    <w:rsid w:val="0060569A"/>
    <w:rsid w:val="0061100A"/>
    <w:rsid w:val="0062708B"/>
    <w:rsid w:val="00646B48"/>
    <w:rsid w:val="006535A0"/>
    <w:rsid w:val="006565BD"/>
    <w:rsid w:val="00662F78"/>
    <w:rsid w:val="00663B2A"/>
    <w:rsid w:val="00671010"/>
    <w:rsid w:val="00675784"/>
    <w:rsid w:val="00675A93"/>
    <w:rsid w:val="006761DC"/>
    <w:rsid w:val="00681887"/>
    <w:rsid w:val="00684357"/>
    <w:rsid w:val="006955D1"/>
    <w:rsid w:val="006A0C51"/>
    <w:rsid w:val="006A1D74"/>
    <w:rsid w:val="006A7016"/>
    <w:rsid w:val="006B0637"/>
    <w:rsid w:val="006C2CF4"/>
    <w:rsid w:val="006C37AC"/>
    <w:rsid w:val="006C6715"/>
    <w:rsid w:val="006C71B4"/>
    <w:rsid w:val="006C766A"/>
    <w:rsid w:val="006D0296"/>
    <w:rsid w:val="006E0497"/>
    <w:rsid w:val="006F2884"/>
    <w:rsid w:val="00702C39"/>
    <w:rsid w:val="0073644F"/>
    <w:rsid w:val="007368CF"/>
    <w:rsid w:val="00737143"/>
    <w:rsid w:val="00746EFF"/>
    <w:rsid w:val="00753951"/>
    <w:rsid w:val="00756CA9"/>
    <w:rsid w:val="00757561"/>
    <w:rsid w:val="007704DA"/>
    <w:rsid w:val="007712DD"/>
    <w:rsid w:val="007746D2"/>
    <w:rsid w:val="007831B0"/>
    <w:rsid w:val="00785B01"/>
    <w:rsid w:val="007879CD"/>
    <w:rsid w:val="0079473B"/>
    <w:rsid w:val="00796899"/>
    <w:rsid w:val="007A3C19"/>
    <w:rsid w:val="007A49FA"/>
    <w:rsid w:val="007A6C94"/>
    <w:rsid w:val="007B120C"/>
    <w:rsid w:val="007B2C0C"/>
    <w:rsid w:val="007B4DA4"/>
    <w:rsid w:val="007B7D0E"/>
    <w:rsid w:val="007C5D7B"/>
    <w:rsid w:val="007C5E41"/>
    <w:rsid w:val="007C793D"/>
    <w:rsid w:val="007D127D"/>
    <w:rsid w:val="007E093F"/>
    <w:rsid w:val="007E2BE7"/>
    <w:rsid w:val="007E4CC2"/>
    <w:rsid w:val="007E5B65"/>
    <w:rsid w:val="007E6485"/>
    <w:rsid w:val="007E76FD"/>
    <w:rsid w:val="007E7F2F"/>
    <w:rsid w:val="007F13F0"/>
    <w:rsid w:val="007F1F1B"/>
    <w:rsid w:val="007F3458"/>
    <w:rsid w:val="007F5883"/>
    <w:rsid w:val="00803D16"/>
    <w:rsid w:val="0080489A"/>
    <w:rsid w:val="00810B05"/>
    <w:rsid w:val="00812E7E"/>
    <w:rsid w:val="0081621E"/>
    <w:rsid w:val="0081730C"/>
    <w:rsid w:val="0082552F"/>
    <w:rsid w:val="00830A49"/>
    <w:rsid w:val="0083112F"/>
    <w:rsid w:val="008347C3"/>
    <w:rsid w:val="00835F52"/>
    <w:rsid w:val="00837A39"/>
    <w:rsid w:val="008506C8"/>
    <w:rsid w:val="00854C0D"/>
    <w:rsid w:val="00861561"/>
    <w:rsid w:val="00867EDE"/>
    <w:rsid w:val="00873E90"/>
    <w:rsid w:val="0087430A"/>
    <w:rsid w:val="00875242"/>
    <w:rsid w:val="00881615"/>
    <w:rsid w:val="0088594E"/>
    <w:rsid w:val="00891A74"/>
    <w:rsid w:val="008A1C6D"/>
    <w:rsid w:val="008B033A"/>
    <w:rsid w:val="008C07AC"/>
    <w:rsid w:val="008C69A3"/>
    <w:rsid w:val="008D2AE3"/>
    <w:rsid w:val="008E235A"/>
    <w:rsid w:val="008E339E"/>
    <w:rsid w:val="008F2D85"/>
    <w:rsid w:val="008F5874"/>
    <w:rsid w:val="008F637D"/>
    <w:rsid w:val="00904FCA"/>
    <w:rsid w:val="00905255"/>
    <w:rsid w:val="009147DA"/>
    <w:rsid w:val="00916113"/>
    <w:rsid w:val="009170AC"/>
    <w:rsid w:val="00921E8E"/>
    <w:rsid w:val="00926F67"/>
    <w:rsid w:val="00927A61"/>
    <w:rsid w:val="00931121"/>
    <w:rsid w:val="009326AF"/>
    <w:rsid w:val="009340FB"/>
    <w:rsid w:val="00934BC4"/>
    <w:rsid w:val="00951854"/>
    <w:rsid w:val="009528C8"/>
    <w:rsid w:val="0095374A"/>
    <w:rsid w:val="00960030"/>
    <w:rsid w:val="009608C5"/>
    <w:rsid w:val="0096779D"/>
    <w:rsid w:val="00977CC4"/>
    <w:rsid w:val="009840F9"/>
    <w:rsid w:val="0099533F"/>
    <w:rsid w:val="00996BBE"/>
    <w:rsid w:val="00997226"/>
    <w:rsid w:val="009A0BAB"/>
    <w:rsid w:val="009A2779"/>
    <w:rsid w:val="009A53D5"/>
    <w:rsid w:val="009A78A1"/>
    <w:rsid w:val="009B0FE7"/>
    <w:rsid w:val="009B1612"/>
    <w:rsid w:val="009B1FA7"/>
    <w:rsid w:val="009B6F44"/>
    <w:rsid w:val="009C05E9"/>
    <w:rsid w:val="009C6248"/>
    <w:rsid w:val="009C6CBD"/>
    <w:rsid w:val="009D26A8"/>
    <w:rsid w:val="009D528C"/>
    <w:rsid w:val="009D5BFF"/>
    <w:rsid w:val="009D6264"/>
    <w:rsid w:val="009E6B8D"/>
    <w:rsid w:val="00A034E8"/>
    <w:rsid w:val="00A035CA"/>
    <w:rsid w:val="00A0779A"/>
    <w:rsid w:val="00A1402E"/>
    <w:rsid w:val="00A226B0"/>
    <w:rsid w:val="00A25C3C"/>
    <w:rsid w:val="00A31012"/>
    <w:rsid w:val="00A440D4"/>
    <w:rsid w:val="00A60A1D"/>
    <w:rsid w:val="00A6430B"/>
    <w:rsid w:val="00A7024A"/>
    <w:rsid w:val="00A727DC"/>
    <w:rsid w:val="00A7281F"/>
    <w:rsid w:val="00A75F0D"/>
    <w:rsid w:val="00A76E64"/>
    <w:rsid w:val="00A8258F"/>
    <w:rsid w:val="00A82605"/>
    <w:rsid w:val="00A94316"/>
    <w:rsid w:val="00A96817"/>
    <w:rsid w:val="00A970E4"/>
    <w:rsid w:val="00AA5D03"/>
    <w:rsid w:val="00AA6837"/>
    <w:rsid w:val="00AB3391"/>
    <w:rsid w:val="00AB3C4D"/>
    <w:rsid w:val="00AB5697"/>
    <w:rsid w:val="00AC0D84"/>
    <w:rsid w:val="00AC44B0"/>
    <w:rsid w:val="00AC4D66"/>
    <w:rsid w:val="00AD44D1"/>
    <w:rsid w:val="00AE08B8"/>
    <w:rsid w:val="00AE67D0"/>
    <w:rsid w:val="00AF585C"/>
    <w:rsid w:val="00B0059B"/>
    <w:rsid w:val="00B02A62"/>
    <w:rsid w:val="00B12CE7"/>
    <w:rsid w:val="00B1490E"/>
    <w:rsid w:val="00B172B7"/>
    <w:rsid w:val="00B3135E"/>
    <w:rsid w:val="00B35085"/>
    <w:rsid w:val="00B402FB"/>
    <w:rsid w:val="00B421F3"/>
    <w:rsid w:val="00B57709"/>
    <w:rsid w:val="00B6057A"/>
    <w:rsid w:val="00B61934"/>
    <w:rsid w:val="00B61AEE"/>
    <w:rsid w:val="00B61DAD"/>
    <w:rsid w:val="00B625AA"/>
    <w:rsid w:val="00B66734"/>
    <w:rsid w:val="00B66FE4"/>
    <w:rsid w:val="00B8044E"/>
    <w:rsid w:val="00B809C4"/>
    <w:rsid w:val="00B85800"/>
    <w:rsid w:val="00B93E7B"/>
    <w:rsid w:val="00B9639C"/>
    <w:rsid w:val="00BA3A5E"/>
    <w:rsid w:val="00BA3C02"/>
    <w:rsid w:val="00BB24E7"/>
    <w:rsid w:val="00BB5E9D"/>
    <w:rsid w:val="00BC328A"/>
    <w:rsid w:val="00BD041C"/>
    <w:rsid w:val="00BD2B8D"/>
    <w:rsid w:val="00BE0C6B"/>
    <w:rsid w:val="00BE4EBF"/>
    <w:rsid w:val="00BE4F7F"/>
    <w:rsid w:val="00BE5DA8"/>
    <w:rsid w:val="00BE69B1"/>
    <w:rsid w:val="00BF4019"/>
    <w:rsid w:val="00C045AA"/>
    <w:rsid w:val="00C11244"/>
    <w:rsid w:val="00C14685"/>
    <w:rsid w:val="00C226F8"/>
    <w:rsid w:val="00C22B2F"/>
    <w:rsid w:val="00C25940"/>
    <w:rsid w:val="00C3103B"/>
    <w:rsid w:val="00C32309"/>
    <w:rsid w:val="00C332B9"/>
    <w:rsid w:val="00C42E06"/>
    <w:rsid w:val="00C43DF2"/>
    <w:rsid w:val="00C4598F"/>
    <w:rsid w:val="00C45A93"/>
    <w:rsid w:val="00C57446"/>
    <w:rsid w:val="00C652FF"/>
    <w:rsid w:val="00C7189F"/>
    <w:rsid w:val="00C80436"/>
    <w:rsid w:val="00C93669"/>
    <w:rsid w:val="00CA3AF8"/>
    <w:rsid w:val="00CB3C27"/>
    <w:rsid w:val="00CB5B77"/>
    <w:rsid w:val="00CC568F"/>
    <w:rsid w:val="00CC6259"/>
    <w:rsid w:val="00CC7906"/>
    <w:rsid w:val="00CE2697"/>
    <w:rsid w:val="00CE52AE"/>
    <w:rsid w:val="00CE7EE0"/>
    <w:rsid w:val="00D02FE4"/>
    <w:rsid w:val="00D103CA"/>
    <w:rsid w:val="00D116BB"/>
    <w:rsid w:val="00D17C44"/>
    <w:rsid w:val="00D20BEF"/>
    <w:rsid w:val="00D244FD"/>
    <w:rsid w:val="00D27E59"/>
    <w:rsid w:val="00D3359A"/>
    <w:rsid w:val="00D3541F"/>
    <w:rsid w:val="00D35AA7"/>
    <w:rsid w:val="00D40BF0"/>
    <w:rsid w:val="00D42F7C"/>
    <w:rsid w:val="00D459EA"/>
    <w:rsid w:val="00D47703"/>
    <w:rsid w:val="00D51C50"/>
    <w:rsid w:val="00D52608"/>
    <w:rsid w:val="00D61AC9"/>
    <w:rsid w:val="00D622B0"/>
    <w:rsid w:val="00D63104"/>
    <w:rsid w:val="00D64590"/>
    <w:rsid w:val="00D74111"/>
    <w:rsid w:val="00D7420C"/>
    <w:rsid w:val="00D820BD"/>
    <w:rsid w:val="00D91AD8"/>
    <w:rsid w:val="00D962CC"/>
    <w:rsid w:val="00D97FE5"/>
    <w:rsid w:val="00DA508A"/>
    <w:rsid w:val="00DA6804"/>
    <w:rsid w:val="00DA6E7B"/>
    <w:rsid w:val="00DB1533"/>
    <w:rsid w:val="00DB3219"/>
    <w:rsid w:val="00DB5E7D"/>
    <w:rsid w:val="00DB6F9F"/>
    <w:rsid w:val="00DC28E8"/>
    <w:rsid w:val="00DC50A7"/>
    <w:rsid w:val="00DD2839"/>
    <w:rsid w:val="00DD59EC"/>
    <w:rsid w:val="00DE06E5"/>
    <w:rsid w:val="00DE7F48"/>
    <w:rsid w:val="00DF26A5"/>
    <w:rsid w:val="00DF26D3"/>
    <w:rsid w:val="00E00DF6"/>
    <w:rsid w:val="00E02E21"/>
    <w:rsid w:val="00E03583"/>
    <w:rsid w:val="00E13A0D"/>
    <w:rsid w:val="00E2701F"/>
    <w:rsid w:val="00E32125"/>
    <w:rsid w:val="00E42FF2"/>
    <w:rsid w:val="00E44119"/>
    <w:rsid w:val="00E551F2"/>
    <w:rsid w:val="00E67F94"/>
    <w:rsid w:val="00E755BE"/>
    <w:rsid w:val="00E7595C"/>
    <w:rsid w:val="00E80B01"/>
    <w:rsid w:val="00E92FAE"/>
    <w:rsid w:val="00E93694"/>
    <w:rsid w:val="00E93F64"/>
    <w:rsid w:val="00E957D5"/>
    <w:rsid w:val="00E97A42"/>
    <w:rsid w:val="00EA1632"/>
    <w:rsid w:val="00EA39AD"/>
    <w:rsid w:val="00EB1496"/>
    <w:rsid w:val="00EB1547"/>
    <w:rsid w:val="00EB444F"/>
    <w:rsid w:val="00EB5352"/>
    <w:rsid w:val="00EC3227"/>
    <w:rsid w:val="00EC7568"/>
    <w:rsid w:val="00ED08A1"/>
    <w:rsid w:val="00ED1993"/>
    <w:rsid w:val="00ED4449"/>
    <w:rsid w:val="00EE08AA"/>
    <w:rsid w:val="00EE3EF9"/>
    <w:rsid w:val="00EF7A92"/>
    <w:rsid w:val="00F23E3C"/>
    <w:rsid w:val="00F23FE2"/>
    <w:rsid w:val="00F27C91"/>
    <w:rsid w:val="00F36615"/>
    <w:rsid w:val="00F45DC0"/>
    <w:rsid w:val="00F465EB"/>
    <w:rsid w:val="00F54F8B"/>
    <w:rsid w:val="00F570B5"/>
    <w:rsid w:val="00F672B1"/>
    <w:rsid w:val="00F92B67"/>
    <w:rsid w:val="00F934BA"/>
    <w:rsid w:val="00F9788B"/>
    <w:rsid w:val="00F979CD"/>
    <w:rsid w:val="00FA4A41"/>
    <w:rsid w:val="00FB4614"/>
    <w:rsid w:val="00FB7237"/>
    <w:rsid w:val="00FC122A"/>
    <w:rsid w:val="00FC4084"/>
    <w:rsid w:val="00FD38B8"/>
    <w:rsid w:val="00FE2212"/>
    <w:rsid w:val="00FE3D7B"/>
    <w:rsid w:val="00FF2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D54B51"/>
  <w14:defaultImageDpi w14:val="0"/>
  <w15:docId w15:val="{D86CABBA-054A-4955-8C99-06D183A8C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02E"/>
    <w:pPr>
      <w:spacing w:after="120" w:line="276" w:lineRule="auto"/>
    </w:pPr>
    <w:rPr>
      <w:rFonts w:ascii="Calibri"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iPriority w:val="9"/>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uiPriority w:val="9"/>
    <w:semiHidden/>
    <w:unhideWhenUsed/>
    <w:qFormat/>
    <w:rsid w:val="003C0FB1"/>
    <w:pPr>
      <w:keepNext/>
      <w:outlineLvl w:val="6"/>
    </w:pPr>
    <w:rPr>
      <w:b/>
      <w:bCs/>
    </w:rPr>
  </w:style>
  <w:style w:type="paragraph" w:styleId="Heading8">
    <w:name w:val="heading 8"/>
    <w:basedOn w:val="Normal"/>
    <w:next w:val="Normal"/>
    <w:link w:val="Heading8Char"/>
    <w:uiPriority w:val="9"/>
    <w:semiHidden/>
    <w:unhideWhenUsed/>
    <w:qFormat/>
    <w:rsid w:val="003C0FB1"/>
    <w:pPr>
      <w:keepNext/>
      <w:jc w:val="both"/>
      <w:outlineLvl w:val="7"/>
    </w:pPr>
    <w:rPr>
      <w:b/>
      <w:bCs/>
      <w:u w:val="single"/>
    </w:rPr>
  </w:style>
  <w:style w:type="paragraph" w:styleId="Heading9">
    <w:name w:val="heading 9"/>
    <w:basedOn w:val="Normal"/>
    <w:next w:val="Normal"/>
    <w:link w:val="Heading9Char"/>
    <w:uiPriority w:val="9"/>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hAnsi="Calibri" w:cs="Times New Roman"/>
      <w:b/>
      <w:caps/>
      <w:color w:val="FFFFFF"/>
      <w:shd w:val="clear" w:color="auto" w:fill="000080"/>
      <w:lang w:val="en-GB" w:eastAsia="x-none"/>
    </w:rPr>
  </w:style>
  <w:style w:type="character" w:customStyle="1" w:styleId="Heading3Char">
    <w:name w:val="Heading 3 Char"/>
    <w:basedOn w:val="DefaultParagraphFont"/>
    <w:link w:val="Heading3"/>
    <w:uiPriority w:val="9"/>
    <w:rsid w:val="003C0FB1"/>
    <w:rPr>
      <w:rFonts w:ascii="Times New Roman" w:hAnsi="Times New Roman" w:cs="Times New Roman"/>
      <w:b/>
      <w:iCs/>
      <w:color w:val="000080"/>
      <w:lang w:val="en-GB" w:eastAsia="x-none"/>
    </w:rPr>
  </w:style>
  <w:style w:type="character" w:customStyle="1" w:styleId="Heading4Char">
    <w:name w:val="Heading 4 Char"/>
    <w:basedOn w:val="DefaultParagraphFont"/>
    <w:link w:val="Heading4"/>
    <w:uiPriority w:val="9"/>
    <w:semiHidden/>
    <w:rsid w:val="003C0FB1"/>
    <w:rPr>
      <w:rFonts w:ascii="Calibri" w:hAnsi="Calibri" w:cs="Times New Roman"/>
      <w:b/>
      <w:bCs/>
      <w:sz w:val="24"/>
      <w:szCs w:val="24"/>
      <w:lang w:val="en-GB" w:eastAsia="x-none"/>
    </w:rPr>
  </w:style>
  <w:style w:type="paragraph" w:customStyle="1" w:styleId="IMS">
    <w:name w:val="IMS"/>
    <w:basedOn w:val="ListParagraph"/>
    <w:qFormat/>
    <w:rsid w:val="00F92B67"/>
    <w:pPr>
      <w:numPr>
        <w:numId w:val="1"/>
      </w:numPr>
      <w:spacing w:before="40"/>
    </w:pPr>
    <w:rPr>
      <w:lang w:val="en-IE"/>
    </w:rPr>
  </w:style>
  <w:style w:type="character" w:customStyle="1" w:styleId="Heading6Char">
    <w:name w:val="Heading 6 Char"/>
    <w:basedOn w:val="DefaultParagraphFont"/>
    <w:link w:val="Heading6"/>
    <w:uiPriority w:val="9"/>
    <w:rsid w:val="003C0FB1"/>
    <w:rPr>
      <w:rFonts w:ascii="Calibri" w:hAnsi="Calibri" w:cs="Times New Roman"/>
      <w:b/>
      <w:bCs/>
      <w:lang w:val="en-GB" w:eastAsia="x-none"/>
    </w:rPr>
  </w:style>
  <w:style w:type="character" w:customStyle="1" w:styleId="Heading7Char">
    <w:name w:val="Heading 7 Char"/>
    <w:basedOn w:val="DefaultParagraphFont"/>
    <w:link w:val="Heading7"/>
    <w:uiPriority w:val="9"/>
    <w:semiHidden/>
    <w:rsid w:val="003C0FB1"/>
    <w:rPr>
      <w:rFonts w:ascii="Calibri" w:hAnsi="Calibri" w:cs="Times New Roman"/>
      <w:b/>
      <w:bCs/>
      <w:sz w:val="24"/>
      <w:szCs w:val="24"/>
      <w:lang w:val="en-GB" w:eastAsia="x-none"/>
    </w:rPr>
  </w:style>
  <w:style w:type="character" w:customStyle="1" w:styleId="Heading8Char">
    <w:name w:val="Heading 8 Char"/>
    <w:basedOn w:val="DefaultParagraphFont"/>
    <w:link w:val="Heading8"/>
    <w:uiPriority w:val="9"/>
    <w:semiHidden/>
    <w:rsid w:val="003C0FB1"/>
    <w:rPr>
      <w:rFonts w:ascii="Calibri" w:hAnsi="Calibri" w:cs="Times New Roman"/>
      <w:b/>
      <w:bCs/>
      <w:sz w:val="24"/>
      <w:szCs w:val="24"/>
      <w:u w:val="single"/>
      <w:lang w:val="en-GB" w:eastAsia="x-none"/>
    </w:rPr>
  </w:style>
  <w:style w:type="character" w:customStyle="1" w:styleId="Heading9Char">
    <w:name w:val="Heading 9 Char"/>
    <w:basedOn w:val="DefaultParagraphFont"/>
    <w:link w:val="Heading9"/>
    <w:uiPriority w:val="9"/>
    <w:semiHidden/>
    <w:rsid w:val="003C0FB1"/>
    <w:rPr>
      <w:rFonts w:ascii="Calibri" w:hAnsi="Calibri" w:cs="Times New Roman"/>
      <w:b/>
      <w:bCs/>
      <w:sz w:val="24"/>
      <w:szCs w:val="24"/>
      <w:u w:val="single"/>
      <w:lang w:val="en-GB" w:eastAsia="x-none"/>
    </w:rPr>
  </w:style>
  <w:style w:type="character" w:customStyle="1" w:styleId="Heading5Char">
    <w:name w:val="Heading 5 Char"/>
    <w:aliases w:val="Block Label Char1"/>
    <w:basedOn w:val="DefaultParagraphFont"/>
    <w:link w:val="Heading5"/>
    <w:rsid w:val="003C0FB1"/>
    <w:rPr>
      <w:rFonts w:ascii="Lucida Sans" w:hAnsi="Lucida Sans" w:cs="Times New Roman"/>
      <w:b/>
      <w:sz w:val="20"/>
      <w:szCs w:val="20"/>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basedOn w:val="DefaultParagraphFont"/>
    <w:uiPriority w:val="99"/>
    <w:rsid w:val="003C0FB1"/>
    <w:rPr>
      <w:sz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 w:val="24"/>
      <w:szCs w:val="24"/>
      <w:lang w:val="x-none" w:eastAsia="ja-JP"/>
    </w:rPr>
  </w:style>
  <w:style w:type="paragraph" w:styleId="CommentText">
    <w:name w:val="annotation text"/>
    <w:basedOn w:val="Normal"/>
    <w:link w:val="CommentTextChar"/>
    <w:uiPriority w:val="99"/>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rsid w:val="003C0FB1"/>
    <w:rPr>
      <w:rFonts w:ascii="Calibri" w:eastAsia="MS Mincho" w:hAnsi="Calibri" w:cs="Times New Roman"/>
      <w:sz w:val="20"/>
      <w:szCs w:val="20"/>
      <w:lang w:val="x-none"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hAnsi="Tahoma" w:cs="Tahoma"/>
      <w:sz w:val="16"/>
      <w:szCs w:val="16"/>
      <w:lang w:val="en-GB" w:eastAsia="x-none"/>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MS Mincho" w:hAnsi="Calibri" w:cs="Times New Roman"/>
      <w:b/>
      <w:bCs/>
      <w:sz w:val="20"/>
      <w:szCs w:val="20"/>
      <w:lang w:val="en-GB" w:eastAsia="ja-JP"/>
    </w:rPr>
  </w:style>
  <w:style w:type="character" w:styleId="Hyperlink">
    <w:name w:val="Hyperlink"/>
    <w:basedOn w:val="DefaultParagraphFont"/>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hAnsi="Calibri" w:cs="Times New Roman"/>
      <w:sz w:val="24"/>
      <w:szCs w:val="24"/>
      <w:lang w:val="en-GB" w:eastAsia="x-none"/>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uiPriority w:val="99"/>
    <w:rsid w:val="003C0FB1"/>
    <w:rPr>
      <w:rFonts w:cs="Times New Roman"/>
    </w:rPr>
  </w:style>
  <w:style w:type="paragraph" w:styleId="BodyText">
    <w:name w:val="Body Text"/>
    <w:basedOn w:val="Normal"/>
    <w:link w:val="BodyTextChar"/>
    <w:uiPriority w:val="99"/>
    <w:unhideWhenUsed/>
    <w:rsid w:val="003C0FB1"/>
    <w:pPr>
      <w:suppressAutoHyphens/>
      <w:spacing w:after="240"/>
      <w:jc w:val="both"/>
    </w:pPr>
  </w:style>
  <w:style w:type="character" w:customStyle="1" w:styleId="BodyTextChar">
    <w:name w:val="Body Text Char"/>
    <w:basedOn w:val="DefaultParagraphFont"/>
    <w:link w:val="BodyText"/>
    <w:uiPriority w:val="99"/>
    <w:rsid w:val="003C0FB1"/>
    <w:rPr>
      <w:rFonts w:ascii="Calibri" w:hAnsi="Calibri" w:cs="Times New Roman"/>
      <w:sz w:val="24"/>
      <w:szCs w:val="24"/>
      <w:lang w:val="en-GB" w:eastAsia="x-none"/>
    </w:rPr>
  </w:style>
  <w:style w:type="paragraph" w:customStyle="1" w:styleId="western">
    <w:name w:val="western"/>
    <w:basedOn w:val="Normal"/>
    <w:rsid w:val="003C0FB1"/>
    <w:pPr>
      <w:suppressAutoHyphens/>
      <w:spacing w:before="280"/>
      <w:jc w:val="both"/>
    </w:pPr>
    <w:rPr>
      <w:rFonts w:ascii="Arial Unicode MS" w:hAnsi="Arial Unicode MS"/>
      <w:lang w:eastAsia="ar-SA"/>
    </w:rPr>
  </w:style>
  <w:style w:type="character" w:styleId="PlaceholderText">
    <w:name w:val="Placeholder Text"/>
    <w:basedOn w:val="DefaultParagraphFont"/>
    <w:uiPriority w:val="99"/>
    <w:rsid w:val="003C0FB1"/>
    <w:rPr>
      <w:rFonts w:cs="Times New Roman"/>
      <w:color w:val="808080"/>
    </w:rPr>
  </w:style>
  <w:style w:type="table" w:styleId="TableGrid">
    <w:name w:val="Table Grid"/>
    <w:basedOn w:val="TableNormal"/>
    <w:uiPriority w:val="39"/>
    <w:rsid w:val="003C0FB1"/>
    <w:pPr>
      <w:spacing w:after="0" w:line="240" w:lineRule="auto"/>
    </w:pPr>
    <w:rPr>
      <w:rFonts w:ascii="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hAnsiTheme="minorHAnsi"/>
      <w:sz w:val="20"/>
      <w:szCs w:val="20"/>
      <w:lang w:val="en-IE"/>
    </w:rPr>
  </w:style>
  <w:style w:type="character" w:customStyle="1" w:styleId="FootnoteTextChar">
    <w:name w:val="Footnote Text Char"/>
    <w:basedOn w:val="DefaultParagraphFont"/>
    <w:link w:val="FootnoteText"/>
    <w:uiPriority w:val="99"/>
    <w:rsid w:val="003C0FB1"/>
    <w:rPr>
      <w:rFonts w:cs="Times New Roman"/>
      <w:sz w:val="20"/>
      <w:szCs w:val="20"/>
      <w:lang w:val="en-IE" w:eastAsia="x-none"/>
    </w:rPr>
  </w:style>
  <w:style w:type="character" w:styleId="FootnoteReference">
    <w:name w:val="footnote reference"/>
    <w:basedOn w:val="DefaultParagraphFont"/>
    <w:uiPriority w:val="99"/>
    <w:unhideWhenUsed/>
    <w:rsid w:val="003C0FB1"/>
    <w:rPr>
      <w:rFonts w:cs="Times New Roman"/>
      <w:vertAlign w:val="superscript"/>
    </w:rPr>
  </w:style>
  <w:style w:type="character" w:styleId="FollowedHyperlink">
    <w:name w:val="FollowedHyperlink"/>
    <w:basedOn w:val="DefaultParagraphFont"/>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imes New Roman"/>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bidi="hi-IN"/>
    </w:rPr>
  </w:style>
  <w:style w:type="character" w:customStyle="1" w:styleId="TitleChar">
    <w:name w:val="Title Char"/>
    <w:basedOn w:val="DefaultParagraphFont"/>
    <w:link w:val="Title"/>
    <w:uiPriority w:val="10"/>
    <w:rsid w:val="003C0FB1"/>
    <w:rPr>
      <w:rFonts w:ascii="Calibri" w:eastAsia="SimSun" w:hAnsi="Calibri" w:cs="Times New Roman"/>
      <w:b/>
      <w:bCs/>
      <w:kern w:val="2"/>
      <w:sz w:val="24"/>
      <w:szCs w:val="24"/>
      <w:u w:val="single"/>
      <w:lang w:val="en-GB" w:eastAsia="hi-IN" w:bidi="hi-IN"/>
    </w:rPr>
  </w:style>
  <w:style w:type="paragraph" w:styleId="BodyTextIndent">
    <w:name w:val="Body Text Indent"/>
    <w:basedOn w:val="Normal"/>
    <w:link w:val="BodyTextIndentChar"/>
    <w:uiPriority w:val="99"/>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uiPriority w:val="99"/>
    <w:rsid w:val="003C0FB1"/>
    <w:rPr>
      <w:rFonts w:ascii="Calibri" w:hAnsi="Calibri" w:cs="Times New Roman"/>
      <w:sz w:val="24"/>
      <w:szCs w:val="24"/>
      <w:lang w:val="en-GB" w:eastAsia="ar-SA" w:bidi="ar-SA"/>
    </w:rPr>
  </w:style>
  <w:style w:type="paragraph" w:styleId="Date">
    <w:name w:val="Date"/>
    <w:basedOn w:val="Normal"/>
    <w:next w:val="Normal"/>
    <w:link w:val="DateChar"/>
    <w:uiPriority w:val="99"/>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uiPriority w:val="99"/>
    <w:rsid w:val="003C0FB1"/>
    <w:rPr>
      <w:rFonts w:ascii="Calibri" w:eastAsia="MS Mincho" w:hAnsi="Calibri" w:cs="Times New Roman"/>
      <w:sz w:val="24"/>
      <w:szCs w:val="24"/>
      <w:lang w:val="x-none" w:eastAsia="ja-JP"/>
    </w:rPr>
  </w:style>
  <w:style w:type="paragraph" w:styleId="BodyText2">
    <w:name w:val="Body Text 2"/>
    <w:basedOn w:val="Normal"/>
    <w:link w:val="BodyText2Char"/>
    <w:uiPriority w:val="99"/>
    <w:semiHidden/>
    <w:unhideWhenUsed/>
    <w:rsid w:val="003C0FB1"/>
    <w:pPr>
      <w:jc w:val="both"/>
    </w:pPr>
  </w:style>
  <w:style w:type="character" w:customStyle="1" w:styleId="BodyText2Char">
    <w:name w:val="Body Text 2 Char"/>
    <w:basedOn w:val="DefaultParagraphFont"/>
    <w:link w:val="BodyText2"/>
    <w:uiPriority w:val="99"/>
    <w:semiHidden/>
    <w:rsid w:val="003C0FB1"/>
    <w:rPr>
      <w:rFonts w:ascii="Calibri" w:hAnsi="Calibri" w:cs="Times New Roman"/>
      <w:sz w:val="24"/>
      <w:szCs w:val="24"/>
      <w:lang w:val="en-GB" w:eastAsia="x-none"/>
    </w:rPr>
  </w:style>
  <w:style w:type="paragraph" w:styleId="BodyText3">
    <w:name w:val="Body Text 3"/>
    <w:basedOn w:val="Normal"/>
    <w:link w:val="BodyText3Char"/>
    <w:uiPriority w:val="99"/>
    <w:semiHidden/>
    <w:unhideWhenUsed/>
    <w:rsid w:val="003C0FB1"/>
    <w:pPr>
      <w:spacing w:line="360" w:lineRule="auto"/>
    </w:pPr>
    <w:rPr>
      <w:b/>
      <w:bCs/>
      <w:u w:val="single"/>
    </w:rPr>
  </w:style>
  <w:style w:type="character" w:customStyle="1" w:styleId="BodyText3Char">
    <w:name w:val="Body Text 3 Char"/>
    <w:basedOn w:val="DefaultParagraphFont"/>
    <w:link w:val="BodyText3"/>
    <w:uiPriority w:val="99"/>
    <w:semiHidden/>
    <w:rsid w:val="003C0FB1"/>
    <w:rPr>
      <w:rFonts w:ascii="Calibri" w:hAnsi="Calibri" w:cs="Times New Roman"/>
      <w:b/>
      <w:bCs/>
      <w:sz w:val="24"/>
      <w:szCs w:val="24"/>
      <w:u w:val="single"/>
      <w:lang w:val="en-GB" w:eastAsia="x-none"/>
    </w:rPr>
  </w:style>
  <w:style w:type="paragraph" w:styleId="BodyTextIndent2">
    <w:name w:val="Body Text Indent 2"/>
    <w:basedOn w:val="Normal"/>
    <w:link w:val="BodyTextIndent2Char"/>
    <w:uiPriority w:val="99"/>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uiPriority w:val="99"/>
    <w:semiHidden/>
    <w:rsid w:val="003C0FB1"/>
    <w:rPr>
      <w:rFonts w:ascii="Calibri" w:hAnsi="Calibri" w:cs="Times New Roman"/>
      <w:noProof/>
      <w:sz w:val="24"/>
      <w:szCs w:val="24"/>
      <w:lang w:val="en-GB"/>
    </w:rPr>
  </w:style>
  <w:style w:type="paragraph" w:styleId="BodyTextIndent3">
    <w:name w:val="Body Text Indent 3"/>
    <w:basedOn w:val="Normal"/>
    <w:link w:val="BodyTextIndent3Char"/>
    <w:uiPriority w:val="99"/>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uiPriority w:val="99"/>
    <w:semiHidden/>
    <w:rsid w:val="003C0FB1"/>
    <w:rPr>
      <w:rFonts w:ascii="Calibri" w:hAnsi="Calibri" w:cs="Times New Roman"/>
      <w:sz w:val="24"/>
      <w:szCs w:val="24"/>
      <w:lang w:val="en-GB" w:eastAsia="ar-SA" w:bidi="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bidi="hi-IN"/>
    </w:rPr>
  </w:style>
  <w:style w:type="paragraph" w:customStyle="1" w:styleId="Paragraph3">
    <w:name w:val="Paragraph 3"/>
    <w:basedOn w:val="Normal"/>
    <w:semiHidden/>
    <w:rsid w:val="003C0FB1"/>
    <w:pPr>
      <w:widowControl w:val="0"/>
      <w:suppressAutoHyphens/>
    </w:pPr>
    <w:rPr>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rPr>
  </w:style>
  <w:style w:type="paragraph" w:customStyle="1" w:styleId="Default">
    <w:name w:val="Default"/>
    <w:rsid w:val="003C0FB1"/>
    <w:pPr>
      <w:autoSpaceDE w:val="0"/>
      <w:autoSpaceDN w:val="0"/>
      <w:adjustRightInd w:val="0"/>
      <w:spacing w:after="0" w:line="240" w:lineRule="auto"/>
    </w:pPr>
    <w:rPr>
      <w:rFonts w:ascii="Times New Roman" w:hAnsi="Times New Roman" w:cs="Times New Roman"/>
      <w:color w:val="000000"/>
      <w:sz w:val="24"/>
      <w:szCs w:val="24"/>
      <w:lang w:val="en-IE" w:eastAsia="en-IE"/>
    </w:rPr>
  </w:style>
  <w:style w:type="character" w:customStyle="1" w:styleId="searchword1">
    <w:name w:val="searchword1"/>
    <w:basedOn w:val="DefaultParagraphFont"/>
    <w:rsid w:val="003C0FB1"/>
    <w:rPr>
      <w:rFonts w:cs="Times New Roman"/>
      <w:shd w:val="clear" w:color="auto" w:fill="FFFF00"/>
    </w:rPr>
  </w:style>
  <w:style w:type="paragraph" w:styleId="DocumentMap">
    <w:name w:val="Document Map"/>
    <w:basedOn w:val="Normal"/>
    <w:link w:val="DocumentMapChar"/>
    <w:uiPriority w:val="99"/>
    <w:semiHidden/>
    <w:unhideWhenUsed/>
    <w:rsid w:val="003C0FB1"/>
    <w:rPr>
      <w:rFonts w:ascii="Tahoma" w:hAnsi="Tahoma" w:cs="Tahoma"/>
      <w:sz w:val="16"/>
      <w:szCs w:val="16"/>
    </w:rPr>
  </w:style>
  <w:style w:type="character" w:customStyle="1" w:styleId="DocumentMapChar">
    <w:name w:val="Document Map Char"/>
    <w:basedOn w:val="DefaultParagraphFont"/>
    <w:link w:val="DocumentMap"/>
    <w:uiPriority w:val="99"/>
    <w:semiHidden/>
    <w:rsid w:val="003C0FB1"/>
    <w:rPr>
      <w:rFonts w:ascii="Tahoma" w:hAnsi="Tahoma" w:cs="Tahoma"/>
      <w:sz w:val="16"/>
      <w:szCs w:val="16"/>
      <w:lang w:val="en-GB" w:eastAsia="x-none"/>
    </w:rPr>
  </w:style>
  <w:style w:type="character" w:styleId="LineNumber">
    <w:name w:val="line number"/>
    <w:basedOn w:val="DefaultParagraphFont"/>
    <w:uiPriority w:val="99"/>
    <w:semiHidden/>
    <w:unhideWhenUsed/>
    <w:rsid w:val="003C0FB1"/>
    <w:rPr>
      <w:rFonts w:cs="Times New Roman"/>
    </w:rPr>
  </w:style>
  <w:style w:type="paragraph" w:styleId="NoSpacing">
    <w:name w:val="No Spacing"/>
    <w:basedOn w:val="Normal"/>
    <w:uiPriority w:val="1"/>
    <w:qFormat/>
    <w:rsid w:val="003C0FB1"/>
    <w:rPr>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rPr>
      <w:rFonts w:cs="Times New Roman"/>
    </w:rPr>
  </w:style>
  <w:style w:type="table" w:styleId="GridTable4-Accent1">
    <w:name w:val="Grid Table 4 Accent 1"/>
    <w:basedOn w:val="TableNormal"/>
    <w:uiPriority w:val="49"/>
    <w:rsid w:val="003C0FB1"/>
    <w:pPr>
      <w:spacing w:after="0" w:line="240" w:lineRule="auto"/>
    </w:pPr>
    <w:rPr>
      <w:rFonts w:ascii="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rFonts w:cs="Times New Roman"/>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rFonts w:cs="Times New Roman"/>
        <w:b/>
        <w:bCs/>
      </w:rPr>
      <w:tblPr/>
      <w:tcPr>
        <w:tcBorders>
          <w:top w:val="double" w:sz="4" w:space="0" w:color="5B9BD5"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EEAF6" w:themeFill="accent1" w:themeFillTint="33"/>
      </w:tcPr>
    </w:tblStylePr>
    <w:tblStylePr w:type="band1Horz">
      <w:rPr>
        <w:rFonts w:cs="Times New Roman"/>
      </w:rPr>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hAnsi="Calibri" w:cs="Times New Roman"/>
      <w:color w:val="FF0000"/>
      <w:lang w:val="en-GB" w:eastAsia="x-none"/>
    </w:rPr>
  </w:style>
  <w:style w:type="table" w:customStyle="1" w:styleId="TableGrid1">
    <w:name w:val="Table Grid1"/>
    <w:basedOn w:val="TableNormal"/>
    <w:next w:val="TableGrid"/>
    <w:uiPriority w:val="39"/>
    <w:rsid w:val="00881615"/>
    <w:pPr>
      <w:spacing w:after="0" w:line="240" w:lineRule="auto"/>
    </w:pPr>
    <w:rPr>
      <w:rFonts w:cs="Times New Roman"/>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CE2697"/>
    <w:pPr>
      <w:spacing w:after="0" w:line="240" w:lineRule="auto"/>
    </w:pPr>
    <w:rPr>
      <w:rFonts w:cs="Times New Roman"/>
      <w:lang w:val="en-I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rFonts w:cs="Times New Roman"/>
        <w:b/>
        <w:bCs/>
      </w:rPr>
      <w:tblPr/>
      <w:tcPr>
        <w:tcBorders>
          <w:bottom w:val="single" w:sz="12" w:space="0" w:color="666666" w:themeColor="text1" w:themeTint="99"/>
        </w:tcBorders>
      </w:tcPr>
    </w:tblStylePr>
    <w:tblStylePr w:type="lastRow">
      <w:rPr>
        <w:rFonts w:cs="Times New Roman"/>
        <w:b/>
        <w:bCs/>
      </w:rPr>
      <w:tblPr/>
      <w:tcPr>
        <w:tcBorders>
          <w:top w:val="double" w:sz="2" w:space="0" w:color="666666" w:themeColor="text1" w:themeTint="99"/>
        </w:tcBorders>
      </w:tcPr>
    </w:tblStylePr>
    <w:tblStylePr w:type="firstCol">
      <w:rPr>
        <w:rFonts w:cs="Times New Roman"/>
        <w:b/>
        <w:bCs/>
      </w:rPr>
    </w:tblStylePr>
    <w:tblStylePr w:type="lastCol">
      <w:rPr>
        <w:rFonts w:cs="Times New Roman"/>
        <w:b/>
        <w:bCs/>
      </w:rPr>
    </w:tblStylePr>
  </w:style>
  <w:style w:type="table" w:customStyle="1" w:styleId="TableGrid3">
    <w:name w:val="Table Grid3"/>
    <w:basedOn w:val="TableNormal"/>
    <w:next w:val="TableGrid"/>
    <w:uiPriority w:val="39"/>
    <w:rsid w:val="00CE2697"/>
    <w:pPr>
      <w:spacing w:after="0" w:line="240" w:lineRule="auto"/>
    </w:pPr>
    <w:rPr>
      <w:rFonts w:cs="Times New Roman"/>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2">
    <w:name w:val="Grid Table 4 - Accent 52"/>
    <w:basedOn w:val="TableNormal"/>
    <w:uiPriority w:val="49"/>
    <w:rsid w:val="00E67F94"/>
    <w:pPr>
      <w:spacing w:after="0" w:line="240" w:lineRule="auto"/>
    </w:pPr>
    <w:rPr>
      <w:rFonts w:eastAsiaTheme="minorHAnsi" w:cstheme="minorBidi"/>
      <w:lang w:val="en-IE"/>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eGrid11">
    <w:name w:val="Table Grid11"/>
    <w:basedOn w:val="TableNormal"/>
    <w:next w:val="TableGrid"/>
    <w:uiPriority w:val="39"/>
    <w:rsid w:val="00B0059B"/>
    <w:pPr>
      <w:spacing w:after="0" w:line="240" w:lineRule="auto"/>
    </w:pPr>
    <w:rPr>
      <w:rFonts w:eastAsiaTheme="minorHAnsi" w:cstheme="minorBidi"/>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73859">
      <w:marLeft w:val="0"/>
      <w:marRight w:val="0"/>
      <w:marTop w:val="0"/>
      <w:marBottom w:val="0"/>
      <w:divBdr>
        <w:top w:val="none" w:sz="0" w:space="0" w:color="auto"/>
        <w:left w:val="none" w:sz="0" w:space="0" w:color="auto"/>
        <w:bottom w:val="none" w:sz="0" w:space="0" w:color="auto"/>
        <w:right w:val="none" w:sz="0" w:space="0" w:color="auto"/>
      </w:divBdr>
    </w:div>
    <w:div w:id="61373860">
      <w:marLeft w:val="0"/>
      <w:marRight w:val="0"/>
      <w:marTop w:val="0"/>
      <w:marBottom w:val="0"/>
      <w:divBdr>
        <w:top w:val="none" w:sz="0" w:space="0" w:color="auto"/>
        <w:left w:val="none" w:sz="0" w:space="0" w:color="auto"/>
        <w:bottom w:val="none" w:sz="0" w:space="0" w:color="auto"/>
        <w:right w:val="none" w:sz="0" w:space="0" w:color="auto"/>
      </w:divBdr>
    </w:div>
    <w:div w:id="61373861">
      <w:marLeft w:val="0"/>
      <w:marRight w:val="0"/>
      <w:marTop w:val="0"/>
      <w:marBottom w:val="0"/>
      <w:divBdr>
        <w:top w:val="none" w:sz="0" w:space="0" w:color="auto"/>
        <w:left w:val="none" w:sz="0" w:space="0" w:color="auto"/>
        <w:bottom w:val="none" w:sz="0" w:space="0" w:color="auto"/>
        <w:right w:val="none" w:sz="0" w:space="0" w:color="auto"/>
      </w:divBdr>
    </w:div>
    <w:div w:id="61373862">
      <w:marLeft w:val="0"/>
      <w:marRight w:val="0"/>
      <w:marTop w:val="0"/>
      <w:marBottom w:val="0"/>
      <w:divBdr>
        <w:top w:val="none" w:sz="0" w:space="0" w:color="auto"/>
        <w:left w:val="none" w:sz="0" w:space="0" w:color="auto"/>
        <w:bottom w:val="none" w:sz="0" w:space="0" w:color="auto"/>
        <w:right w:val="none" w:sz="0" w:space="0" w:color="auto"/>
      </w:divBdr>
    </w:div>
    <w:div w:id="114258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The Minister for Social Protection</Abstract>
  <CompanyAddress/>
  <CompanyPhone/>
  <CompanyFax>Document Translation Services (all Languages, except Irish and Polish) for the Department of Social Protection</CompanyFax>
  <CompanyEmail/>
</CoverPageProperties>
</file>

<file path=customXml/item2.xml><?xml version="1.0" encoding="utf-8"?>
<?mso-contentType ?>
<SharedContentType xmlns="Microsoft.SharePoint.Taxonomy.ContentTypeSync" SourceId="710c9901-c772-4913-8105-4fa4937d0c44" ContentTypeId="0x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CAF9A6A714CA15449C1913C9A59C7965" ma:contentTypeVersion="0" ma:contentTypeDescription="Create a new document." ma:contentTypeScope="" ma:versionID="f84797cd2a84be67453d9c9cc3dc6577">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8290F99-DCC9-49D5-A588-EF8475B25683}">
  <ds:schemaRefs>
    <ds:schemaRef ds:uri="Microsoft.SharePoint.Taxonomy.ContentTypeSync"/>
  </ds:schemaRefs>
</ds:datastoreItem>
</file>

<file path=customXml/itemProps3.xml><?xml version="1.0" encoding="utf-8"?>
<ds:datastoreItem xmlns:ds="http://schemas.openxmlformats.org/officeDocument/2006/customXml" ds:itemID="{561D6F89-366F-483C-A99A-09E368418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5.xml><?xml version="1.0" encoding="utf-8"?>
<ds:datastoreItem xmlns:ds="http://schemas.openxmlformats.org/officeDocument/2006/customXml" ds:itemID="{150FF90B-086E-4878-B208-0FADAFB2ACCF}">
  <ds:schemaRefs>
    <ds:schemaRef ds:uri="http://schemas.microsoft.com/office/infopath/2007/PartnerControls"/>
    <ds:schemaRef ds:uri="http://schemas.openxmlformats.org/package/2006/metadata/core-properties"/>
    <ds:schemaRef ds:uri="http://purl.org/dc/terms/"/>
    <ds:schemaRef ds:uri="http://www.w3.org/XML/1998/namespace"/>
    <ds:schemaRef ds:uri="http://purl.org/dc/elements/1.1/"/>
    <ds:schemaRef ds:uri="http://schemas.microsoft.com/office/2006/documentManagement/types"/>
    <ds:schemaRef ds:uri="http://schemas.microsoft.com/office/2006/metadata/properties"/>
    <ds:schemaRef ds:uri="http://purl.org/dc/dcmitype/"/>
  </ds:schemaRefs>
</ds:datastoreItem>
</file>

<file path=customXml/itemProps6.xml><?xml version="1.0" encoding="utf-8"?>
<ds:datastoreItem xmlns:ds="http://schemas.openxmlformats.org/officeDocument/2006/customXml" ds:itemID="{0C00EEAA-E208-47F1-B94E-D359E440248E}">
  <ds:schemaRefs>
    <ds:schemaRef ds:uri="http://schemas.microsoft.com/sharepoint/v3/contenttype/forms"/>
  </ds:schemaRefs>
</ds:datastoreItem>
</file>

<file path=docMetadata/LabelInfo.xml><?xml version="1.0" encoding="utf-8"?>
<clbl:labelList xmlns:clbl="http://schemas.microsoft.com/office/2020/mipLabelMetadata">
  <clbl:label id="{8b3b1af8-ed4d-44e7-9838-e9c0c21c8947}" enabled="1" method="Standard" siteId="{8f7cec2f-be32-44bc-8611-9ff05a2583f6}"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80</Pages>
  <Words>25562</Words>
  <Characters>141030</Characters>
  <Application>Microsoft Office Word</Application>
  <DocSecurity>0</DocSecurity>
  <Lines>1175</Lines>
  <Paragraphs>332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Laura McManus</cp:lastModifiedBy>
  <cp:revision>3</cp:revision>
  <dcterms:created xsi:type="dcterms:W3CDTF">2026-10-20T13:37:00Z</dcterms:created>
  <dcterms:modified xsi:type="dcterms:W3CDTF">2026-10-20T14:41:00Z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0x010100CAF9A6A714CA15449C1913C9A59C7965</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