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615A3FC6" w:rsidR="00C50D42" w:rsidRDefault="003E21E5">
      <w:pPr>
        <w:pStyle w:val="Heading1"/>
        <w:ind w:left="-5"/>
      </w:pPr>
      <w:r>
        <w:t xml:space="preserve">Appendix 5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DA7C7E" w:rsidRDefault="00E315C5" w:rsidP="00E96616">
      <w:pPr>
        <w:tabs>
          <w:tab w:val="left" w:pos="7390"/>
          <w:tab w:val="left" w:pos="8789"/>
        </w:tabs>
        <w:spacing w:after="137" w:line="259" w:lineRule="auto"/>
        <w:ind w:left="0" w:right="-1"/>
        <w:jc w:val="center"/>
        <w:rPr>
          <w:sz w:val="24"/>
        </w:rPr>
      </w:pPr>
      <w:r w:rsidRPr="00437913">
        <w:rPr>
          <w:sz w:val="24"/>
        </w:rPr>
        <w:t>Marine Institut</w:t>
      </w:r>
      <w:r w:rsidR="00C06921" w:rsidRPr="00437913">
        <w:rPr>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5B124761" w14:textId="4625B7D3" w:rsidR="00C50D42" w:rsidRDefault="002B64B1" w:rsidP="00815532">
      <w:pPr>
        <w:spacing w:after="0" w:line="300" w:lineRule="auto"/>
        <w:ind w:left="0" w:right="-1" w:hanging="11"/>
        <w:jc w:val="center"/>
      </w:pPr>
      <w:r>
        <w:t xml:space="preserve">Relating to the provision of Services </w:t>
      </w:r>
      <w:r w:rsidR="0019352D">
        <w:t>P</w:t>
      </w:r>
      <w:r>
        <w:t>ursuant to</w:t>
      </w:r>
      <w:r w:rsidR="00437913">
        <w:t xml:space="preserve"> </w:t>
      </w:r>
      <w:r>
        <w:t>Request</w:t>
      </w:r>
      <w:r w:rsidR="00815532" w:rsidRPr="00815532">
        <w:t xml:space="preserve"> for</w:t>
      </w:r>
      <w:r w:rsidR="008204BF">
        <w:t xml:space="preserve"> tender for</w:t>
      </w:r>
      <w:r w:rsidR="00815532" w:rsidRPr="00815532">
        <w:t xml:space="preserve"> the provision of Technical Support and Preventative Maintenance for Nitrogen Generators. </w:t>
      </w:r>
    </w:p>
    <w:p w14:paraId="12F40E89" w14:textId="25B125DB" w:rsidR="00C50D42" w:rsidRDefault="00C50D42" w:rsidP="00E96616">
      <w:pPr>
        <w:spacing w:after="139" w:line="259" w:lineRule="auto"/>
        <w:ind w:left="0" w:right="-1" w:firstLine="0"/>
        <w:jc w:val="center"/>
      </w:pP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44CB966F"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3E21E5">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702803" w:rsidRPr="74D5B87F">
        <w:rPr>
          <w:rFonts w:ascii="Arial Black" w:hAnsi="Arial Black"/>
          <w:color w:val="FFFFFF" w:themeColor="background1"/>
          <w:sz w:val="20"/>
          <w:szCs w:val="20"/>
        </w:rPr>
        <w:t>X</w:t>
      </w:r>
      <w:r w:rsidR="7C5EC4E6" w:rsidRPr="74D5B87F">
        <w:rPr>
          <w:rFonts w:ascii="Arial Black" w:hAnsi="Arial Black"/>
          <w:color w:val="FFFFFF" w:themeColor="background1"/>
          <w:sz w:val="20"/>
          <w:szCs w:val="20"/>
        </w:rPr>
        <w:t>X</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123ABE40" w14:textId="77777777" w:rsidR="003E21E5" w:rsidRDefault="00DA7C7E" w:rsidP="005234AE">
      <w:pPr>
        <w:spacing w:after="0" w:line="360" w:lineRule="auto"/>
        <w:ind w:left="0" w:right="0" w:firstLine="0"/>
      </w:pPr>
      <w:r w:rsidRPr="74D5B87F">
        <w:rPr>
          <w:b/>
        </w:rPr>
        <w:t>Marine Institute</w:t>
      </w:r>
      <w:r w:rsidR="0047412D">
        <w:t xml:space="preserve"> of Rinville, Oranmore, Co. Galway</w:t>
      </w:r>
      <w:r w:rsidR="002B64B1">
        <w:t xml:space="preserve"> (“the Client”); and </w:t>
      </w:r>
    </w:p>
    <w:p w14:paraId="12EE8BF9" w14:textId="515703D4" w:rsidR="00C50D42" w:rsidRPr="004B02B8" w:rsidRDefault="004B02B8" w:rsidP="005234AE">
      <w:pPr>
        <w:spacing w:after="0" w:line="360" w:lineRule="auto"/>
        <w:ind w:left="0" w:right="0" w:firstLine="0"/>
        <w:rPr>
          <w:highlight w:val="yellow"/>
        </w:rPr>
      </w:pPr>
      <w:r w:rsidRPr="74D5B87F">
        <w:rPr>
          <w:b/>
          <w:highlight w:val="yellow"/>
        </w:rPr>
        <w:t>Enter Full Legal Company Name</w:t>
      </w:r>
      <w:r>
        <w:t xml:space="preserve"> </w:t>
      </w:r>
      <w:r w:rsidR="002B64B1" w:rsidRPr="00437913">
        <w:t xml:space="preserve">of </w:t>
      </w:r>
      <w:r w:rsidRPr="004B02B8">
        <w:rPr>
          <w:highlight w:val="yellow"/>
        </w:rPr>
        <w:t>Enter Full Address</w:t>
      </w:r>
      <w:r w:rsidR="002B64B1">
        <w:t xml:space="preserve"> (“the Contractor”)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2F059E65" w:rsidR="00C50D42" w:rsidRDefault="0136A861" w:rsidP="00146E6C">
      <w:pPr>
        <w:numPr>
          <w:ilvl w:val="0"/>
          <w:numId w:val="1"/>
        </w:numPr>
        <w:tabs>
          <w:tab w:val="left" w:pos="567"/>
        </w:tabs>
        <w:spacing w:line="276" w:lineRule="auto"/>
        <w:ind w:left="540" w:right="0" w:hanging="540"/>
      </w:pPr>
      <w:r>
        <w:t>B</w:t>
      </w:r>
      <w:r w:rsidRPr="005063BE">
        <w:t xml:space="preserve">y Request for Tender entitled </w:t>
      </w:r>
      <w:r w:rsidR="0011046C">
        <w:t>“tender for</w:t>
      </w:r>
      <w:r w:rsidR="0011046C" w:rsidRPr="00815532">
        <w:t xml:space="preserve"> the provision of Technical Support and Preventative Maintenance for Nitrogen Generators</w:t>
      </w:r>
      <w:r w:rsidR="0011046C">
        <w:t>”</w:t>
      </w:r>
      <w:r w:rsidR="0011046C" w:rsidRPr="609CE234">
        <w:t xml:space="preserve"> </w:t>
      </w:r>
      <w:r w:rsidR="009D467F" w:rsidRPr="609CE234">
        <w:t xml:space="preserve">advertised in the supplement to the Official Journal of the European Union, OJEU Notice Number </w:t>
      </w:r>
      <w:r w:rsidR="00146E6C" w:rsidRPr="609CE234">
        <w:t>ITT</w:t>
      </w:r>
      <w:r w:rsidR="00CA3238" w:rsidRPr="609CE234">
        <w:t>XX</w:t>
      </w:r>
      <w:r w:rsidR="6A37C04F" w:rsidRPr="7DC1575F">
        <w:t>-X</w:t>
      </w:r>
      <w:r w:rsidR="00CA3238" w:rsidRPr="7DC1575F">
        <w:t>XX</w:t>
      </w:r>
      <w:r w:rsidR="009D467F" w:rsidRPr="609CE234">
        <w:t xml:space="preserve"> of XXXXX</w:t>
      </w:r>
      <w:r w:rsidR="003C46AD">
        <w:rPr>
          <w:iCs/>
        </w:rPr>
        <w:t xml:space="preserve"> </w:t>
      </w:r>
      <w:r>
        <w:t xml:space="preserve">dated </w:t>
      </w:r>
      <w:r w:rsidR="008B4888">
        <w:rPr>
          <w:highlight w:val="yellow"/>
          <w:shd w:val="clear" w:color="auto" w:fill="D3D3D3"/>
        </w:rPr>
        <w:t>I</w:t>
      </w:r>
      <w:r w:rsidRPr="0047412D">
        <w:rPr>
          <w:highlight w:val="yellow"/>
          <w:shd w:val="clear" w:color="auto" w:fill="D3D3D3"/>
        </w:rPr>
        <w:t xml:space="preserve">nsert </w:t>
      </w:r>
      <w:r w:rsidR="008B4888">
        <w:rPr>
          <w:highlight w:val="yellow"/>
          <w:shd w:val="clear" w:color="auto" w:fill="D3D3D3"/>
        </w:rPr>
        <w:t>D</w:t>
      </w:r>
      <w:r w:rsidRPr="0047412D">
        <w:rPr>
          <w:highlight w:val="yellow"/>
          <w:shd w:val="clear" w:color="auto" w:fill="D3D3D3"/>
        </w:rPr>
        <w:t>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Pr>
            <w:color w:val="0000FF"/>
            <w:u w:val="single" w:color="0000FF"/>
          </w:rPr>
          <w:t>www.etenders.gov.ie</w:t>
        </w:r>
      </w:hyperlink>
      <w:r w:rsidR="009D467F" w:rsidRPr="609CE234">
        <w:rPr>
          <w:color w:val="auto"/>
        </w:rPr>
        <w:t xml:space="preserve"> </w:t>
      </w:r>
      <w:r w:rsidR="003C46AD" w:rsidRPr="609CE234">
        <w:rPr>
          <w:color w:val="auto"/>
        </w:rPr>
        <w:t>between</w:t>
      </w:r>
      <w:r w:rsidR="009D467F" w:rsidRPr="609CE234">
        <w:rPr>
          <w:color w:val="auto"/>
        </w:rPr>
        <w:t xml:space="preserve"> </w:t>
      </w:r>
      <w:r w:rsidR="009D467F" w:rsidRPr="609CE234">
        <w:rPr>
          <w:color w:val="auto"/>
          <w:highlight w:val="yellow"/>
        </w:rPr>
        <w:t>[insert date]</w:t>
      </w:r>
      <w:r w:rsidR="009D467F" w:rsidRPr="609CE234">
        <w:rPr>
          <w:color w:val="auto"/>
        </w:rPr>
        <w:t xml:space="preserve"> and </w:t>
      </w:r>
      <w:r w:rsidR="009D467F" w:rsidRPr="609CE234">
        <w:rPr>
          <w:color w:val="auto"/>
          <w:highlight w:val="yellow"/>
        </w:rPr>
        <w:t>[insert date]</w:t>
      </w:r>
      <w:r w:rsidR="009D467F" w:rsidRPr="609CE234">
        <w:rPr>
          <w:color w:val="auto"/>
        </w:rPr>
        <w:t xml:space="preserve"> (the “RFT Clarifications”)</w:t>
      </w:r>
      <w:r w:rsidRPr="609CE234">
        <w:rPr>
          <w:color w:val="auto"/>
        </w:rPr>
        <w:t>.</w:t>
      </w:r>
      <w:r>
        <w:t xml:space="preserve"> The RFT (including the RFT Clarifications) is hereby incorporated by reference into this Agreement. </w:t>
      </w:r>
    </w:p>
    <w:p w14:paraId="0CE42B20" w14:textId="3FDC61C9" w:rsidR="00C50D42" w:rsidRDefault="0136A861" w:rsidP="005E3901">
      <w:pPr>
        <w:numPr>
          <w:ilvl w:val="0"/>
          <w:numId w:val="1"/>
        </w:numPr>
        <w:tabs>
          <w:tab w:val="left" w:pos="567"/>
        </w:tabs>
        <w:spacing w:after="240" w:line="276" w:lineRule="auto"/>
        <w:ind w:left="539" w:right="0" w:hanging="539"/>
      </w:pPr>
      <w:r>
        <w:t xml:space="preserve">The Contractor submitted a response to the </w:t>
      </w:r>
      <w:r w:rsidRPr="06471CC9">
        <w:rPr>
          <w:highlight w:val="yellow"/>
        </w:rPr>
        <w:t>RFT</w:t>
      </w:r>
      <w:r>
        <w:t xml:space="preserve"> dated </w:t>
      </w:r>
      <w:r w:rsidR="008A2673">
        <w:rPr>
          <w:highlight w:val="yellow"/>
          <w:shd w:val="clear" w:color="auto" w:fill="D3D3D3"/>
        </w:rPr>
        <w:t>I</w:t>
      </w:r>
      <w:r w:rsidRPr="0047412D">
        <w:rPr>
          <w:highlight w:val="yellow"/>
          <w:shd w:val="clear" w:color="auto" w:fill="D3D3D3"/>
        </w:rPr>
        <w:t xml:space="preserve">nsert </w:t>
      </w:r>
      <w:r w:rsidR="008A2673">
        <w:rPr>
          <w:highlight w:val="yellow"/>
          <w:shd w:val="clear" w:color="auto" w:fill="D3D3D3"/>
        </w:rPr>
        <w:t>D</w:t>
      </w:r>
      <w:r w:rsidRPr="0047412D">
        <w:rPr>
          <w:highlight w:val="yellow"/>
          <w:shd w:val="clear" w:color="auto" w:fill="D3D3D3"/>
        </w:rPr>
        <w:t>ate of Tender</w:t>
      </w:r>
      <w:r w:rsidR="008A2673">
        <w:rPr>
          <w:highlight w:val="yellow"/>
          <w:shd w:val="clear" w:color="auto" w:fill="D3D3D3"/>
        </w:rPr>
        <w:t>’s</w:t>
      </w:r>
      <w:r w:rsidR="17071EBE" w:rsidRPr="0047412D">
        <w:rPr>
          <w:highlight w:val="yellow"/>
          <w:shd w:val="clear" w:color="auto" w:fill="D3D3D3"/>
        </w:rPr>
        <w:t xml:space="preserve"> </w:t>
      </w:r>
      <w:r w:rsidR="008A2673">
        <w:rPr>
          <w:highlight w:val="yellow"/>
          <w:shd w:val="clear" w:color="auto" w:fill="D3D3D3"/>
        </w:rPr>
        <w:t>R</w:t>
      </w:r>
      <w:r w:rsidR="17071EBE" w:rsidRPr="0047412D">
        <w:rPr>
          <w:highlight w:val="yellow"/>
          <w:shd w:val="clear" w:color="auto" w:fill="D3D3D3"/>
        </w:rPr>
        <w:t>esponse</w:t>
      </w:r>
      <w:r>
        <w:t xml:space="preserve"> (“the </w:t>
      </w:r>
      <w:r w:rsidR="00DA7C7E">
        <w:tab/>
      </w:r>
      <w:r>
        <w:t xml:space="preserve">Submission”). References to the Submission shall include any clarifications issued by the </w:t>
      </w:r>
      <w:r w:rsidR="00DA7C7E">
        <w:tab/>
      </w:r>
      <w:r>
        <w:t>Contractor in writing to th</w:t>
      </w:r>
      <w:r w:rsidR="17071EBE">
        <w:t>e Contracting Authority</w:t>
      </w:r>
      <w:r w:rsidR="008E11D3">
        <w:t xml:space="preserve"> between </w:t>
      </w:r>
      <w:r w:rsidR="007C425F" w:rsidRPr="007C425F">
        <w:rPr>
          <w:highlight w:val="yellow"/>
        </w:rPr>
        <w:t>Insert Date</w:t>
      </w:r>
      <w:r w:rsidR="008E11D3">
        <w:t xml:space="preserve"> and </w:t>
      </w:r>
      <w:r w:rsidR="007C425F" w:rsidRPr="007C425F">
        <w:rPr>
          <w:highlight w:val="yellow"/>
        </w:rPr>
        <w:t>I</w:t>
      </w:r>
      <w:r w:rsidR="008E11D3" w:rsidRPr="007C425F">
        <w:rPr>
          <w:highlight w:val="yellow"/>
        </w:rPr>
        <w:t xml:space="preserve">nsert </w:t>
      </w:r>
      <w:r w:rsidR="007C425F" w:rsidRPr="007C425F">
        <w:rPr>
          <w:highlight w:val="yellow"/>
        </w:rPr>
        <w:t>D</w:t>
      </w:r>
      <w:r w:rsidR="008E11D3" w:rsidRPr="007C425F">
        <w:rPr>
          <w:highlight w:val="yellow"/>
        </w:rPr>
        <w:t>ate</w:t>
      </w:r>
      <w:r w:rsidR="17071EBE">
        <w:t xml:space="preserve"> </w:t>
      </w:r>
      <w:r>
        <w:t>(the “Submission Clarifications”). The Submission (including the Submission Clarifications) is hereby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Schedules A to E</w:t>
      </w:r>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6CAE5C95" w:rsidR="00C50D42" w:rsidRDefault="002B64B1" w:rsidP="002C3B69">
      <w:pPr>
        <w:numPr>
          <w:ilvl w:val="0"/>
          <w:numId w:val="2"/>
        </w:numPr>
        <w:spacing w:after="120" w:line="276" w:lineRule="auto"/>
        <w:ind w:left="567" w:right="0" w:hanging="567"/>
      </w:pPr>
      <w:r>
        <w:t xml:space="preserve">For the purposes of this Agreement, the Client’s Contact is </w:t>
      </w:r>
      <w:r w:rsidR="00D3383E" w:rsidRPr="00AB151E">
        <w:rPr>
          <w:b/>
          <w:bCs/>
          <w:i/>
          <w:iCs/>
        </w:rPr>
        <w:t>Conor Duffy</w:t>
      </w:r>
      <w:r w:rsidR="00D3383E">
        <w:t xml:space="preserve"> </w:t>
      </w:r>
      <w:r>
        <w:t xml:space="preserve">of </w:t>
      </w:r>
      <w:r w:rsidR="00DD2330">
        <w:t xml:space="preserve">Marine Institute, Rinville, Oranmore, Co. Galway: </w:t>
      </w:r>
      <w:r>
        <w:t xml:space="preserve">the Contractor’s Contact is </w:t>
      </w:r>
      <w:r w:rsidRPr="002A519B">
        <w:rPr>
          <w:b/>
          <w:bCs/>
          <w:i/>
          <w:iCs/>
          <w:highlight w:val="yellow"/>
          <w:shd w:val="clear" w:color="auto" w:fill="D3D3D3"/>
        </w:rPr>
        <w:t xml:space="preserve">Contractor </w:t>
      </w:r>
      <w:r w:rsidR="002A519B" w:rsidRPr="002A519B">
        <w:rPr>
          <w:b/>
          <w:bCs/>
          <w:i/>
          <w:iCs/>
          <w:highlight w:val="yellow"/>
          <w:shd w:val="clear" w:color="auto" w:fill="D3D3D3"/>
        </w:rPr>
        <w:t>C</w:t>
      </w:r>
      <w:r w:rsidRPr="002A519B">
        <w:rPr>
          <w:b/>
          <w:bCs/>
          <w:i/>
          <w:iCs/>
          <w:highlight w:val="yellow"/>
          <w:shd w:val="clear" w:color="auto" w:fill="D3D3D3"/>
        </w:rPr>
        <w:t xml:space="preserve">ontact </w:t>
      </w:r>
      <w:r w:rsidR="002A519B" w:rsidRPr="002A519B">
        <w:rPr>
          <w:b/>
          <w:bCs/>
          <w:i/>
          <w:iCs/>
          <w:highlight w:val="yellow"/>
          <w:shd w:val="clear" w:color="auto" w:fill="D3D3D3"/>
        </w:rPr>
        <w:t>N</w:t>
      </w:r>
      <w:r w:rsidRPr="002A519B">
        <w:rPr>
          <w:b/>
          <w:bCs/>
          <w:i/>
          <w:iCs/>
          <w:highlight w:val="yellow"/>
          <w:shd w:val="clear" w:color="auto" w:fill="D3D3D3"/>
        </w:rPr>
        <w:t>ame</w:t>
      </w:r>
      <w:r>
        <w:t xml:space="preserve"> of </w:t>
      </w:r>
      <w:r w:rsidRPr="00437913">
        <w:rPr>
          <w:highlight w:val="yellow"/>
        </w:rPr>
        <w:t xml:space="preserve">Contractor </w:t>
      </w:r>
      <w:r w:rsidR="002A519B">
        <w:rPr>
          <w:highlight w:val="yellow"/>
        </w:rPr>
        <w:t>C</w:t>
      </w:r>
      <w:r w:rsidRPr="00437913">
        <w:rPr>
          <w:highlight w:val="yellow"/>
        </w:rPr>
        <w:t xml:space="preserve">ontact </w:t>
      </w:r>
      <w:r w:rsidR="002A519B">
        <w:rPr>
          <w:highlight w:val="yellow"/>
        </w:rPr>
        <w:t>A</w:t>
      </w:r>
      <w:r w:rsidRPr="00437913">
        <w:rPr>
          <w:highlight w:val="yellow"/>
        </w:rPr>
        <w:t>ddress</w:t>
      </w:r>
      <w:r>
        <w:t xml:space="preserve">. </w:t>
      </w:r>
    </w:p>
    <w:p w14:paraId="13360514" w14:textId="212A31DD" w:rsidR="00C50D42" w:rsidRDefault="002B64B1" w:rsidP="002C3B69">
      <w:pPr>
        <w:numPr>
          <w:ilvl w:val="0"/>
          <w:numId w:val="2"/>
        </w:numPr>
        <w:tabs>
          <w:tab w:val="left" w:pos="567"/>
        </w:tabs>
        <w:spacing w:after="137" w:line="276" w:lineRule="auto"/>
        <w:ind w:left="567" w:right="0" w:hanging="567"/>
      </w:pPr>
      <w:r>
        <w:t>This Agreement shall take effect on the date of this Agreement (</w:t>
      </w:r>
      <w:r w:rsidR="00D42D4C">
        <w:t xml:space="preserve">“the Effective Date”) and shall </w:t>
      </w:r>
      <w:r>
        <w:t xml:space="preserve">expire on </w:t>
      </w:r>
      <w:r w:rsidRPr="00DD2330">
        <w:rPr>
          <w:b/>
          <w:bCs/>
          <w:highlight w:val="yellow"/>
        </w:rPr>
        <w:t xml:space="preserve">Insert </w:t>
      </w:r>
      <w:r w:rsidR="00963E8D">
        <w:rPr>
          <w:b/>
          <w:bCs/>
          <w:highlight w:val="yellow"/>
        </w:rPr>
        <w:t>D</w:t>
      </w:r>
      <w:r w:rsidRPr="00DD2330">
        <w:rPr>
          <w:b/>
          <w:bCs/>
          <w:highlight w:val="yellow"/>
        </w:rPr>
        <w:t>ate</w:t>
      </w:r>
      <w:r w:rsidRPr="002A519B">
        <w:t>,</w:t>
      </w:r>
      <w:r>
        <w:t xml:space="preserve"> unless it is otherwise terminated in accorda</w:t>
      </w:r>
      <w:r w:rsidR="00D42D4C">
        <w:t xml:space="preserve">nce with the provisions of this </w:t>
      </w:r>
      <w:r>
        <w:lastRenderedPageBreak/>
        <w:t xml:space="preserve">Agreement or otherwise lawfully terminated or otherwise lawfully extended as agreed between the Parties (“the Term”). </w:t>
      </w:r>
      <w:r w:rsidR="00DD2330">
        <w:t xml:space="preserve"> </w:t>
      </w:r>
      <w:r>
        <w:t xml:space="preserve"> </w:t>
      </w:r>
    </w:p>
    <w:p w14:paraId="19E32B5C" w14:textId="5AEA95D8" w:rsidR="00C50D42" w:rsidRDefault="2CECE766" w:rsidP="74D5B87F">
      <w:pPr>
        <w:pStyle w:val="ListParagraph"/>
        <w:numPr>
          <w:ilvl w:val="0"/>
          <w:numId w:val="2"/>
        </w:numPr>
        <w:spacing w:after="120" w:line="276" w:lineRule="auto"/>
        <w:ind w:left="540" w:right="0" w:hanging="540"/>
      </w:pPr>
      <w:r>
        <w:t>The Client reserves the right to extend the Term for a period or periods of up to</w:t>
      </w:r>
      <w:r w:rsidR="00FF4E3F">
        <w:t xml:space="preserve"> Twelve (12) </w:t>
      </w:r>
      <w:r>
        <w:t xml:space="preserve"> </w:t>
      </w:r>
      <w:r w:rsidR="00437913">
        <w:t>months</w:t>
      </w:r>
      <w:r>
        <w:t xml:space="preserve"> with a maximum of </w:t>
      </w:r>
      <w:r w:rsidR="00B9366E">
        <w:t xml:space="preserve">Two (2) </w:t>
      </w:r>
      <w:r>
        <w:t>such extensions permitted subject to its obligations at law</w:t>
      </w:r>
      <w:r w:rsidR="49419D54">
        <w:t>.</w:t>
      </w:r>
      <w:r>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1FB5B5B0" w:rsidR="00C50D42" w:rsidRDefault="002B64B1" w:rsidP="00474984">
      <w:pPr>
        <w:numPr>
          <w:ilvl w:val="0"/>
          <w:numId w:val="3"/>
        </w:numPr>
        <w:ind w:left="567" w:right="70" w:hanging="567"/>
      </w:pPr>
      <w:r>
        <w:t xml:space="preserve">The Contractor is deemed to be the prime contractor under this </w:t>
      </w:r>
      <w:r w:rsidR="00FA2D0C">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FA2D0C"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(i)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referred to at point (i) or (ii) above, of between 10% and 30% of the total value of the contract.</w:t>
      </w: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w:t>
      </w:r>
      <w:r>
        <w:lastRenderedPageBreak/>
        <w:t xml:space="preserve">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lastRenderedPageBreak/>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the status of the Contractor, as declared in the “Declaration as to Personal Circumstances of Tenderer</w:t>
      </w:r>
      <w:r w:rsidR="0047412D" w:rsidRPr="00B27FBB">
        <w:t>”</w:t>
      </w:r>
      <w:r w:rsidR="00572584" w:rsidRPr="00B27FBB">
        <w:t xml:space="preserve"> dated </w:t>
      </w:r>
      <w:r w:rsidR="00572584" w:rsidRPr="00B27FBB">
        <w:rPr>
          <w:highlight w:val="yellow"/>
        </w:rPr>
        <w:t>insert date</w:t>
      </w:r>
      <w:r w:rsidRPr="00B27FBB">
        <w:rPr>
          <w:highlight w:val="yellow"/>
        </w:rPr>
        <w:t xml:space="preserve">, </w:t>
      </w:r>
      <w:r w:rsidRPr="00B27FBB">
        <w:t xml:space="preserve">which confirms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0F064DD3" w:rsidR="00C50D42" w:rsidRPr="00B27FBB" w:rsidRDefault="00252BE1" w:rsidP="009506AB">
      <w:pPr>
        <w:numPr>
          <w:ilvl w:val="1"/>
          <w:numId w:val="6"/>
        </w:numPr>
        <w:spacing w:after="137" w:line="276" w:lineRule="auto"/>
        <w:ind w:left="992" w:right="70" w:hanging="425"/>
      </w:pPr>
      <w:r w:rsidRPr="00AB151E">
        <w:rPr>
          <w:color w:val="auto"/>
          <w:shd w:val="clear" w:color="auto" w:fill="D3D3D3"/>
        </w:rPr>
        <w:t>Not Used.</w:t>
      </w:r>
      <w:r>
        <w:rPr>
          <w:i/>
          <w:iCs/>
          <w:color w:val="FF0000"/>
          <w:shd w:val="clear" w:color="auto" w:fill="D3D3D3"/>
        </w:rPr>
        <w:t xml:space="preserve"> </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w:t>
      </w:r>
      <w:r w:rsidR="00367EB8">
        <w:lastRenderedPageBreak/>
        <w:t xml:space="preserve">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748364B2" w:rsidR="00C50D42" w:rsidRPr="00641351" w:rsidRDefault="50672E41" w:rsidP="7CD3899C">
      <w:pPr>
        <w:numPr>
          <w:ilvl w:val="0"/>
          <w:numId w:val="7"/>
        </w:numPr>
        <w:spacing w:after="137" w:line="276" w:lineRule="auto"/>
        <w:ind w:left="567" w:right="70" w:hanging="567"/>
        <w:rPr>
          <w:color w:val="000000" w:themeColor="text1"/>
        </w:rPr>
      </w:pPr>
      <w:r>
        <w:t>S</w:t>
      </w:r>
      <w:r w:rsidR="149865E5" w:rsidRPr="7CD3899C">
        <w:rPr>
          <w:color w:val="000000" w:themeColor="text1"/>
        </w:rPr>
        <w:t xml:space="preserve">ave in respect of fraud, personal injury or death or in respect of the Contractor’s indemnity under clause 6(G), the limit of the Contractor’s aggregate liability to the Client under this Agreement whatsoever and howsoever arising shall not under any circumstances </w:t>
      </w:r>
      <w:r w:rsidR="149865E5" w:rsidRPr="7CD3899C">
        <w:rPr>
          <w:b/>
          <w:bCs/>
          <w:color w:val="000000" w:themeColor="text1"/>
        </w:rPr>
        <w:t xml:space="preserve">exceed 100% of the fees charged and paid </w:t>
      </w:r>
      <w:r w:rsidR="149865E5" w:rsidRPr="7CD3899C">
        <w:rPr>
          <w:color w:val="000000" w:themeColor="text1"/>
        </w:rPr>
        <w:t>regardless of the number of claims.</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74045E6B" w:rsidR="00C50D42" w:rsidRPr="00B27FBB" w:rsidRDefault="002A1C68" w:rsidP="009506AB">
      <w:pPr>
        <w:spacing w:line="276" w:lineRule="auto"/>
        <w:ind w:left="567" w:right="70" w:hanging="567"/>
      </w:pPr>
      <w:r w:rsidRPr="00B27FBB">
        <w:tab/>
      </w:r>
      <w:r w:rsidR="002B64B1" w:rsidRPr="00B27FBB">
        <w:t>[Insert</w:t>
      </w:r>
      <w:r w:rsidR="00653707" w:rsidRPr="00B27FBB">
        <w:t xml:space="preserve"> </w:t>
      </w:r>
      <w:r w:rsidR="00D9369C" w:rsidRPr="00B27FBB">
        <w:t xml:space="preserve">€ </w:t>
      </w:r>
      <w:r w:rsidR="00653707" w:rsidRPr="00B27FBB">
        <w:t>amount</w:t>
      </w:r>
      <w:r w:rsidR="00D9369C" w:rsidRPr="00B27FBB">
        <w:t xml:space="preserve"> or % of invoice</w:t>
      </w:r>
      <w:r w:rsidR="002B64B1" w:rsidRPr="00B27FBB">
        <w:t>] (“the Retention Amount”) which Retention Amount shall not at any given time exceed [</w:t>
      </w:r>
      <w:r w:rsidR="00D9369C" w:rsidRPr="00B27FBB">
        <w:t xml:space="preserve">insert % </w:t>
      </w:r>
      <w:r w:rsidR="002B64B1" w:rsidRPr="00B27FBB">
        <w:t>number</w:t>
      </w:r>
      <w:r w:rsidR="00D9369C" w:rsidRPr="00B27FBB">
        <w:t>]</w:t>
      </w:r>
      <w:r w:rsidR="00653707" w:rsidRPr="00B27FBB">
        <w:t xml:space="preserve"> </w:t>
      </w:r>
      <w:r w:rsidR="002B64B1" w:rsidRPr="00B27FBB">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26925C9C" w:rsidR="00C50D42" w:rsidRPr="00B27FBB" w:rsidRDefault="00D712D3" w:rsidP="009506AB">
      <w:pPr>
        <w:numPr>
          <w:ilvl w:val="0"/>
          <w:numId w:val="7"/>
        </w:numPr>
        <w:spacing w:after="119" w:line="276" w:lineRule="auto"/>
        <w:ind w:left="567" w:right="70" w:hanging="567"/>
      </w:pPr>
      <w:r w:rsidRPr="00AB151E">
        <w:rPr>
          <w:color w:val="auto"/>
        </w:rPr>
        <w:t xml:space="preserve">Not Used. </w:t>
      </w:r>
    </w:p>
    <w:p w14:paraId="560F0174" w14:textId="038B574C" w:rsidR="00C50D42" w:rsidRDefault="002B64B1" w:rsidP="009506AB">
      <w:pPr>
        <w:numPr>
          <w:ilvl w:val="0"/>
          <w:numId w:val="7"/>
        </w:numPr>
        <w:spacing w:after="119" w:line="276" w:lineRule="auto"/>
        <w:ind w:left="567" w:right="70" w:hanging="567"/>
      </w:pPr>
      <w:r w:rsidRPr="00B27FBB">
        <w:t xml:space="preserve">Without prejudice to any general right to damages under this Agreement where the Contractor does not provide the Services within delivery dates or lead times in accordance with this </w:t>
      </w:r>
      <w:r w:rsidRPr="00B27FBB">
        <w:lastRenderedPageBreak/>
        <w:t>Agreement, the Client may, at his discretion, deduct [amount] per week/day, or part thereof, for each week/day of late delivery as liquidated damages up to a maximum amount of [insert am</w:t>
      </w:r>
      <w:r w:rsidRPr="00641351">
        <w:t>ount] (the “Liquidated Damages Threshold”).</w:t>
      </w:r>
      <w:r>
        <w:t xml:space="preserve"> </w:t>
      </w:r>
    </w:p>
    <w:p w14:paraId="5E0134B4" w14:textId="77777777" w:rsidR="00C50D42" w:rsidRDefault="00FA1A59" w:rsidP="009506AB">
      <w:pPr>
        <w:spacing w:after="157"/>
        <w:ind w:left="567" w:right="70" w:hanging="567"/>
      </w:pPr>
      <w:r>
        <w:tab/>
      </w:r>
      <w:r w:rsidR="002B64B1">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t xml:space="preserve">Nothing in this Agreement shall prohibit or be deemed to prohibit the Contractor from providing services similar to the Services to any party other than the Parties hereto. In no event shall the </w:t>
      </w:r>
      <w:r w:rsidRPr="00DB7C93">
        <w:rPr>
          <w:spacing w:val="-1"/>
        </w:rPr>
        <w:lastRenderedPageBreak/>
        <w:t xml:space="preserve">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32635894"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3E21E5">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2C20D42A"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3E21E5">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t xml:space="preserve">in the case of the Client by request of any person or body or authority whose request the Client or persons associated with the Client (including but not limited to the Legislature </w:t>
      </w:r>
      <w:r>
        <w:lastRenderedPageBreak/>
        <w:t xml:space="preserve">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54DC2C20"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3E21E5">
        <w:t>sensitivity and</w:t>
      </w:r>
      <w:r>
        <w:t xml:space="preserve">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w:t>
      </w:r>
      <w:r>
        <w:lastRenderedPageBreak/>
        <w:t xml:space="preserve">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524FD139" w:rsidR="00C50D42" w:rsidRPr="00D5168F" w:rsidRDefault="002B64B1" w:rsidP="009506AB">
      <w:pPr>
        <w:numPr>
          <w:ilvl w:val="0"/>
          <w:numId w:val="10"/>
        </w:numPr>
        <w:spacing w:before="240" w:after="120" w:line="276" w:lineRule="auto"/>
        <w:ind w:left="567" w:right="70" w:hanging="567"/>
        <w:rPr>
          <w:spacing w:val="-2"/>
        </w:rPr>
      </w:pPr>
      <w:r w:rsidRPr="00D5168F">
        <w:rPr>
          <w:spacing w:val="-2"/>
        </w:rPr>
        <w:t xml:space="preserve">This Agreement may be terminated by the Client, without liability for compensation or damages, by serving </w:t>
      </w:r>
      <w:r w:rsidR="00AB151E">
        <w:rPr>
          <w:spacing w:val="-2"/>
        </w:rPr>
        <w:t>one (0</w:t>
      </w:r>
      <w:r w:rsidR="00AB151E" w:rsidRPr="00AB151E">
        <w:rPr>
          <w:spacing w:val="-2"/>
        </w:rPr>
        <w:t xml:space="preserve">1) </w:t>
      </w:r>
      <w:r w:rsidRPr="00AB151E">
        <w:rPr>
          <w:spacing w:val="-2"/>
        </w:rPr>
        <w:t>months</w:t>
      </w:r>
      <w:r w:rsidR="00AB151E" w:rsidRPr="00AB151E">
        <w:rPr>
          <w:spacing w:val="-2"/>
        </w:rPr>
        <w:t xml:space="preserve"> </w:t>
      </w:r>
      <w:r w:rsidRPr="00AB151E">
        <w:rPr>
          <w:spacing w:val="-2"/>
        </w:rPr>
        <w:t>w</w:t>
      </w:r>
      <w:r w:rsidRPr="00D5168F">
        <w:rPr>
          <w:spacing w:val="-2"/>
        </w:rPr>
        <w:t xml:space="preserve">ritten notice to the Contractor. This Agreement may be terminated by the Contractor, without liability for compensation or damages, by serving </w:t>
      </w:r>
      <w:r w:rsidR="00AB151E">
        <w:rPr>
          <w:spacing w:val="-2"/>
        </w:rPr>
        <w:t xml:space="preserve">one </w:t>
      </w:r>
      <w:r w:rsidR="00AB151E" w:rsidRPr="00AB151E">
        <w:rPr>
          <w:spacing w:val="-2"/>
        </w:rPr>
        <w:t xml:space="preserve">(01) </w:t>
      </w:r>
      <w:r w:rsidRPr="00AB151E">
        <w:rPr>
          <w:spacing w:val="-2"/>
        </w:rPr>
        <w:t>months</w:t>
      </w:r>
      <w:r w:rsidR="00AB151E" w:rsidRPr="00AB151E">
        <w:rPr>
          <w:spacing w:val="-2"/>
        </w:rPr>
        <w:t xml:space="preserve"> </w:t>
      </w:r>
      <w:r w:rsidRPr="00D5168F">
        <w:rPr>
          <w:spacing w:val="-2"/>
        </w:rPr>
        <w:t xml:space="preserve">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lastRenderedPageBreak/>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0D57D892"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3E21E5">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lastRenderedPageBreak/>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7F2A1F20"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[insert Client Contact] 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5C3EBA3F"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r w:rsidR="00FA2D0C">
        <w:t>cease or</w:t>
      </w:r>
      <w:r>
        <w:t xml:space="preserve"> be suspended or delayed by the reference of a dispute to mediation. The Contractor shall comply fully with the requirements of the Agreement at all times. </w:t>
      </w:r>
    </w:p>
    <w:p w14:paraId="29BE4403" w14:textId="77777777" w:rsidR="00C95B03" w:rsidRDefault="00C95B03" w:rsidP="009506AB">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7E61E954" w:rsidR="00C50D42" w:rsidRDefault="002B64B1" w:rsidP="00B92358">
      <w:pPr>
        <w:numPr>
          <w:ilvl w:val="0"/>
          <w:numId w:val="12"/>
        </w:numPr>
        <w:spacing w:after="240" w:line="276" w:lineRule="auto"/>
        <w:ind w:left="567" w:right="70" w:hanging="567"/>
      </w:pPr>
      <w:r>
        <w:t xml:space="preserve">This Agreement shall be executed in </w:t>
      </w:r>
      <w:r w:rsidR="00FA2D0C">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lastRenderedPageBreak/>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p w14:paraId="302E9362" w14:textId="77777777" w:rsidR="00C95B03" w:rsidRDefault="00C95B03" w:rsidP="00B92358">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07A1F862" w14:textId="77777777" w:rsidR="00C50D42" w:rsidRDefault="002B64B1" w:rsidP="00B92358">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p w14:paraId="4C69B943" w14:textId="6E975050" w:rsidR="6D2B55A9" w:rsidRDefault="6D2B55A9" w:rsidP="6D2B55A9">
      <w:pPr>
        <w:spacing w:before="240" w:after="240" w:line="271" w:lineRule="auto"/>
        <w:ind w:left="11" w:right="70" w:hanging="11"/>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186EAF38"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w:t>
            </w:r>
            <w:r w:rsidR="003E21E5">
              <w:t>conflict of interest check</w:t>
            </w:r>
            <w:r>
              <w:t xml:space="preserve">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1BF2E447"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p w14:paraId="0478193E" w14:textId="77777777" w:rsidR="00FA2D0C" w:rsidRDefault="00FA2D0C" w:rsidP="00FA2D0C">
            <w:pPr>
              <w:pStyle w:val="ListParagraph"/>
              <w:spacing w:after="0" w:line="276" w:lineRule="auto"/>
              <w:ind w:left="597" w:right="0" w:firstLine="0"/>
            </w:pP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any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p w14:paraId="113B95B1" w14:textId="77777777" w:rsidR="00FA2D0C" w:rsidRDefault="00FA2D0C" w:rsidP="00B92358">
      <w:pPr>
        <w:spacing w:before="240" w:after="240" w:line="276" w:lineRule="auto"/>
        <w:ind w:left="0" w:right="70" w:firstLine="0"/>
      </w:pPr>
    </w:p>
    <w:p w14:paraId="7CF0DBB5" w14:textId="77777777" w:rsidR="00FA2D0C" w:rsidRDefault="00FA2D0C" w:rsidP="00B92358">
      <w:pPr>
        <w:spacing w:before="240" w:after="240" w:line="276" w:lineRule="auto"/>
        <w:ind w:left="0" w:right="70"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15194412"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FA2D0C">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Protection Laws” means all applicable national and EU data protection laws, regulations and guidelines, including but not limited to Regulation (EU) 2016/679 on the protection of </w:t>
          </w:r>
          <w:r w:rsidRPr="6D2B55A9">
            <w:rPr>
              <w:rFonts w:asciiTheme="minorHAnsi" w:eastAsiaTheme="minorEastAsia" w:hAnsiTheme="minorHAnsi" w:cstheme="minorBidi"/>
            </w:rPr>
            <w:lastRenderedPageBreak/>
            <w:t>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601B281E"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r w:rsidR="00FA2D0C" w:rsidRPr="6D2B55A9">
            <w:rPr>
              <w:rFonts w:asciiTheme="minorHAnsi" w:eastAsiaTheme="minorEastAsia" w:hAnsiTheme="minorHAnsi" w:cstheme="minorBidi"/>
            </w:rPr>
            <w:t>Controller,</w:t>
          </w:r>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2ACCFFB5"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FA2D0C"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17EDF1E6"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FA2D0C">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lastRenderedPageBreak/>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1ACA8A62"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r w:rsidR="00FA2D0C" w:rsidRPr="6D2B55A9">
            <w:rPr>
              <w:rFonts w:asciiTheme="minorHAnsi" w:eastAsiaTheme="minorEastAsia" w:hAnsiTheme="minorHAnsi" w:cstheme="minorBidi"/>
            </w:rPr>
            <w:t>shall: -</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4939BDAB" w14:textId="7017E45E" w:rsidR="00337C97" w:rsidRPr="00936B75" w:rsidRDefault="00CA5469" w:rsidP="00AB151E">
          <w:pPr>
            <w:numPr>
              <w:ilvl w:val="0"/>
              <w:numId w:val="39"/>
            </w:numPr>
            <w:spacing w:after="160" w:line="259" w:lineRule="auto"/>
            <w:ind w:left="567" w:right="70" w:hanging="567"/>
            <w:contextualSpacing/>
            <w:rPr>
              <w:rFonts w:asciiTheme="minorHAnsi" w:eastAsiaTheme="minorEastAsia" w:hAnsiTheme="minorHAnsi" w:cstheme="minorBidi"/>
            </w:rPr>
          </w:pPr>
          <w:r>
            <w:rPr>
              <w:color w:val="FF0000"/>
            </w:rPr>
            <w:t xml:space="preserve"> </w:t>
          </w:r>
          <w:r w:rsidR="698DC9AB" w:rsidRPr="00936B75">
            <w:rPr>
              <w:rFonts w:asciiTheme="minorHAnsi" w:eastAsiaTheme="minorEastAsia" w:hAnsiTheme="minorHAnsi" w:cstheme="minorBidi"/>
            </w:rPr>
            <w:t>T</w:t>
          </w:r>
          <w:r w:rsidR="00337C97" w:rsidRPr="00936B75">
            <w:rPr>
              <w:rFonts w:asciiTheme="minorHAnsi" w:eastAsiaTheme="minorEastAsia" w:hAnsiTheme="minorHAnsi" w:cstheme="minorBidi"/>
            </w:rPr>
            <w:t xml:space="preserve">he Client does not consent to the Contractor appointing any </w:t>
          </w:r>
          <w:r w:rsidR="007C3C73" w:rsidRPr="00936B75">
            <w:rPr>
              <w:rFonts w:asciiTheme="minorHAnsi" w:eastAsiaTheme="minorEastAsia" w:hAnsiTheme="minorHAnsi" w:cstheme="minorBidi"/>
            </w:rPr>
            <w:t>third-party</w:t>
          </w:r>
          <w:r w:rsidR="00337C97" w:rsidRPr="00936B75">
            <w:rPr>
              <w:rFonts w:asciiTheme="minorHAnsi" w:eastAsiaTheme="minorEastAsia" w:hAnsiTheme="minorHAnsi" w:cstheme="minorBidi"/>
            </w:rPr>
            <w:t xml:space="preserve"> processor of Personal Data under this agreement</w:t>
          </w:r>
          <w:r w:rsidR="007C3C73" w:rsidRPr="00936B75">
            <w:rPr>
              <w:rFonts w:asciiTheme="minorHAnsi" w:eastAsiaTheme="minorEastAsia" w:hAnsiTheme="minorHAnsi" w:cstheme="minorBidi"/>
            </w:rPr>
            <w:t>.</w:t>
          </w:r>
          <w:r w:rsidR="00337C97" w:rsidRPr="00936B75">
            <w:rPr>
              <w:rFonts w:asciiTheme="minorHAnsi" w:eastAsiaTheme="minorEastAsia" w:hAnsiTheme="minorHAnsi" w:cstheme="minorBidi"/>
            </w:rPr>
            <w:t xml:space="preserve"> </w:t>
          </w:r>
        </w:p>
        <w:p w14:paraId="0D7D50BB" w14:textId="0E02DCA3"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lastRenderedPageBreak/>
            <w:t>Save for clauses 25B, 25C, 25</w:t>
          </w:r>
          <w:r w:rsidR="00FA2D0C" w:rsidRPr="6D2B55A9">
            <w:rPr>
              <w:rFonts w:asciiTheme="minorHAnsi" w:eastAsiaTheme="minorEastAsia" w:hAnsiTheme="minorHAnsi" w:cstheme="minorBidi"/>
            </w:rPr>
            <w:t>D (</w:t>
          </w:r>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The provisions of this clause 25 shall survive termination and or expiry of this Agreement for any reason.</w:t>
          </w:r>
        </w:p>
      </w:sdtContent>
    </w:sdt>
    <w:p w14:paraId="58D951F0" w14:textId="0C938904" w:rsidR="00BE233F" w:rsidRDefault="00BE233F" w:rsidP="00931324"/>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howingPlcHdr/>
      </w:sdtPr>
      <w:sdtEndPr>
        <w:rPr>
          <w:color w:val="auto"/>
        </w:rPr>
      </w:sdtEndPr>
      <w:sdtContent>
        <w:p w14:paraId="04A2CE26" w14:textId="747FCF7B" w:rsidR="00BE233F" w:rsidRPr="00D113C3" w:rsidRDefault="00AB151E" w:rsidP="008B0BD3">
          <w:pPr>
            <w:spacing w:after="0"/>
            <w:ind w:left="0" w:right="70" w:firstLine="0"/>
            <w:rPr>
              <w:color w:val="auto"/>
            </w:rPr>
          </w:pPr>
          <w:r w:rsidRPr="00770025">
            <w:rPr>
              <w:rStyle w:val="PlaceholderText"/>
            </w:rPr>
            <w:t>Click here to enter text.</w:t>
          </w:r>
        </w:p>
      </w:sdtContent>
    </w:sdt>
    <w:p w14:paraId="60FAC533" w14:textId="5EC4F3FD" w:rsidR="00BE233F" w:rsidRDefault="00BE233F" w:rsidP="00931324"/>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4F05C4AC" w:rsidR="0DF14F62" w:rsidRDefault="0DF14F62" w:rsidP="00421E5B">
      <w:pPr>
        <w:spacing w:after="208"/>
        <w:ind w:right="70"/>
      </w:pPr>
      <w:r>
        <w:t xml:space="preserve">Services to be provided as specified in </w:t>
      </w:r>
      <w:r w:rsidR="00AB151E" w:rsidRPr="00FA2D0C">
        <w:rPr>
          <w:b/>
          <w:bCs/>
        </w:rPr>
        <w:t>MI-CFT26-041</w:t>
      </w:r>
      <w:r>
        <w:t xml:space="preserve"> and the </w:t>
      </w:r>
      <w:r w:rsidR="32E55A21">
        <w:t>proposal/</w:t>
      </w:r>
      <w:r>
        <w:t xml:space="preserve">response </w:t>
      </w:r>
      <w:r w:rsidR="1323F440">
        <w:t xml:space="preserve">document </w:t>
      </w:r>
      <w:r>
        <w:t xml:space="preserve">submitted by the Contractor.  </w:t>
      </w:r>
    </w:p>
    <w:p w14:paraId="13E0F305" w14:textId="77777777" w:rsidR="00C80AAF" w:rsidRPr="003F40E1" w:rsidRDefault="00C80AAF" w:rsidP="00C80AAF">
      <w:pPr>
        <w:rPr>
          <w:b/>
          <w:bCs/>
          <w:sz w:val="24"/>
          <w:szCs w:val="24"/>
          <w:lang w:val="en-GB"/>
        </w:rPr>
      </w:pPr>
      <w:r w:rsidRPr="003F40E1">
        <w:rPr>
          <w:b/>
          <w:bCs/>
          <w:sz w:val="24"/>
          <w:szCs w:val="24"/>
          <w:lang w:val="en-GB"/>
        </w:rPr>
        <w:t xml:space="preserve">Table 1.  </w:t>
      </w:r>
      <w:r w:rsidRPr="00587BB1">
        <w:rPr>
          <w:sz w:val="24"/>
          <w:szCs w:val="24"/>
          <w:lang w:val="en-GB"/>
        </w:rPr>
        <w:t>List of Peak Scientific Nitrogen Generators that require technical support and preventative maintenance.</w:t>
      </w:r>
    </w:p>
    <w:p w14:paraId="37D7B8B8" w14:textId="77777777" w:rsidR="00C80AAF" w:rsidRPr="00E15E22" w:rsidRDefault="00C80AAF" w:rsidP="00C80AAF">
      <w:pPr>
        <w:rPr>
          <w:b/>
          <w:bCs/>
          <w:sz w:val="28"/>
          <w:szCs w:val="28"/>
          <w:lang w:val="en-GB"/>
        </w:rPr>
      </w:pPr>
    </w:p>
    <w:tbl>
      <w:tblPr>
        <w:tblStyle w:val="TableGrid"/>
        <w:tblW w:w="0" w:type="auto"/>
        <w:tblLook w:val="04A0" w:firstRow="1" w:lastRow="0" w:firstColumn="1" w:lastColumn="0" w:noHBand="0" w:noVBand="1"/>
      </w:tblPr>
      <w:tblGrid>
        <w:gridCol w:w="2464"/>
        <w:gridCol w:w="1843"/>
        <w:gridCol w:w="1559"/>
        <w:gridCol w:w="2835"/>
      </w:tblGrid>
      <w:tr w:rsidR="00C80AAF" w:rsidRPr="00623202" w14:paraId="36790367" w14:textId="77777777" w:rsidTr="009F06B9">
        <w:trPr>
          <w:trHeight w:val="340"/>
        </w:trPr>
        <w:tc>
          <w:tcPr>
            <w:tcW w:w="0" w:type="auto"/>
            <w:shd w:val="clear" w:color="auto" w:fill="D9D9D9" w:themeFill="background1" w:themeFillShade="D9"/>
            <w:hideMark/>
          </w:tcPr>
          <w:p w14:paraId="69D643A2" w14:textId="77777777" w:rsidR="00C80AAF" w:rsidRPr="00623202" w:rsidRDefault="00C80AAF" w:rsidP="009F06B9">
            <w:pPr>
              <w:jc w:val="center"/>
              <w:rPr>
                <w:b/>
                <w:bCs/>
              </w:rPr>
            </w:pPr>
            <w:r w:rsidRPr="00623202">
              <w:rPr>
                <w:b/>
                <w:bCs/>
              </w:rPr>
              <w:t>Generator attached to</w:t>
            </w:r>
          </w:p>
        </w:tc>
        <w:tc>
          <w:tcPr>
            <w:tcW w:w="1843" w:type="dxa"/>
            <w:shd w:val="clear" w:color="auto" w:fill="D9D9D9" w:themeFill="background1" w:themeFillShade="D9"/>
          </w:tcPr>
          <w:p w14:paraId="5BED810E" w14:textId="77777777" w:rsidR="00C80AAF" w:rsidRPr="00623202" w:rsidRDefault="00C80AAF" w:rsidP="009F06B9">
            <w:pPr>
              <w:jc w:val="center"/>
              <w:rPr>
                <w:b/>
                <w:bCs/>
              </w:rPr>
            </w:pPr>
            <w:r w:rsidRPr="00623202">
              <w:rPr>
                <w:b/>
                <w:bCs/>
              </w:rPr>
              <w:t>Model</w:t>
            </w:r>
          </w:p>
        </w:tc>
        <w:tc>
          <w:tcPr>
            <w:tcW w:w="1559" w:type="dxa"/>
            <w:shd w:val="clear" w:color="auto" w:fill="D9D9D9" w:themeFill="background1" w:themeFillShade="D9"/>
            <w:hideMark/>
          </w:tcPr>
          <w:p w14:paraId="417CE2CF" w14:textId="77777777" w:rsidR="00C80AAF" w:rsidRPr="00623202" w:rsidRDefault="00C80AAF" w:rsidP="009F06B9">
            <w:pPr>
              <w:jc w:val="center"/>
              <w:rPr>
                <w:b/>
                <w:bCs/>
              </w:rPr>
            </w:pPr>
            <w:r w:rsidRPr="00623202">
              <w:rPr>
                <w:b/>
                <w:bCs/>
              </w:rPr>
              <w:t>Serial No</w:t>
            </w:r>
          </w:p>
        </w:tc>
        <w:tc>
          <w:tcPr>
            <w:tcW w:w="2835" w:type="dxa"/>
            <w:shd w:val="clear" w:color="auto" w:fill="D9D9D9" w:themeFill="background1" w:themeFillShade="D9"/>
            <w:hideMark/>
          </w:tcPr>
          <w:p w14:paraId="6F15E82D" w14:textId="77777777" w:rsidR="00C80AAF" w:rsidRPr="00623202" w:rsidRDefault="00C80AAF" w:rsidP="009F06B9">
            <w:pPr>
              <w:jc w:val="center"/>
              <w:rPr>
                <w:b/>
                <w:bCs/>
              </w:rPr>
            </w:pPr>
            <w:r w:rsidRPr="00623202">
              <w:rPr>
                <w:b/>
                <w:bCs/>
              </w:rPr>
              <w:t>Service Contract</w:t>
            </w:r>
            <w:r>
              <w:rPr>
                <w:b/>
                <w:bCs/>
              </w:rPr>
              <w:t xml:space="preserve"> </w:t>
            </w:r>
            <w:r w:rsidRPr="00623202">
              <w:rPr>
                <w:b/>
                <w:bCs/>
              </w:rPr>
              <w:t>End Date</w:t>
            </w:r>
          </w:p>
        </w:tc>
      </w:tr>
      <w:tr w:rsidR="00C80AAF" w:rsidRPr="00623202" w14:paraId="12E67A4E" w14:textId="77777777" w:rsidTr="009F06B9">
        <w:trPr>
          <w:trHeight w:val="340"/>
        </w:trPr>
        <w:tc>
          <w:tcPr>
            <w:tcW w:w="0" w:type="auto"/>
            <w:hideMark/>
          </w:tcPr>
          <w:p w14:paraId="5B846666" w14:textId="77777777" w:rsidR="00C80AAF" w:rsidRPr="00623202" w:rsidRDefault="00C80AAF" w:rsidP="009F06B9">
            <w:r w:rsidRPr="00623202">
              <w:t>XEVO TQ</w:t>
            </w:r>
          </w:p>
        </w:tc>
        <w:tc>
          <w:tcPr>
            <w:tcW w:w="1843" w:type="dxa"/>
          </w:tcPr>
          <w:p w14:paraId="01594B0C" w14:textId="77777777" w:rsidR="00C80AAF" w:rsidRPr="00623202" w:rsidRDefault="00C80AAF" w:rsidP="009F06B9">
            <w:pPr>
              <w:jc w:val="center"/>
            </w:pPr>
            <w:r w:rsidRPr="00623202">
              <w:t>NM32LA</w:t>
            </w:r>
          </w:p>
        </w:tc>
        <w:tc>
          <w:tcPr>
            <w:tcW w:w="1559" w:type="dxa"/>
            <w:hideMark/>
          </w:tcPr>
          <w:p w14:paraId="59A0C5BA" w14:textId="77777777" w:rsidR="00C80AAF" w:rsidRPr="00623202" w:rsidRDefault="00C80AAF" w:rsidP="009F06B9">
            <w:pPr>
              <w:jc w:val="center"/>
            </w:pPr>
            <w:r w:rsidRPr="00623202">
              <w:t>A13-11-74</w:t>
            </w:r>
          </w:p>
        </w:tc>
        <w:tc>
          <w:tcPr>
            <w:tcW w:w="2835" w:type="dxa"/>
          </w:tcPr>
          <w:p w14:paraId="07CE5D85" w14:textId="77777777" w:rsidR="00C80AAF" w:rsidRPr="00623202" w:rsidRDefault="00C80AAF" w:rsidP="009F06B9">
            <w:pPr>
              <w:jc w:val="center"/>
              <w:rPr>
                <w:color w:val="FF0000"/>
              </w:rPr>
            </w:pPr>
            <w:r>
              <w:t>15</w:t>
            </w:r>
            <w:r w:rsidRPr="00641981">
              <w:rPr>
                <w:vertAlign w:val="superscript"/>
              </w:rPr>
              <w:t>th</w:t>
            </w:r>
            <w:r>
              <w:t xml:space="preserve"> Jan 2027</w:t>
            </w:r>
          </w:p>
        </w:tc>
      </w:tr>
      <w:tr w:rsidR="00C80AAF" w:rsidRPr="00623202" w14:paraId="3EC400B9" w14:textId="77777777" w:rsidTr="009F06B9">
        <w:trPr>
          <w:trHeight w:val="340"/>
        </w:trPr>
        <w:tc>
          <w:tcPr>
            <w:tcW w:w="0" w:type="auto"/>
            <w:hideMark/>
          </w:tcPr>
          <w:p w14:paraId="2EEEC4A6" w14:textId="77777777" w:rsidR="00C80AAF" w:rsidRPr="00623202" w:rsidRDefault="00C80AAF" w:rsidP="009F06B9">
            <w:r w:rsidRPr="00623202">
              <w:t>XEVO TQxs</w:t>
            </w:r>
          </w:p>
        </w:tc>
        <w:tc>
          <w:tcPr>
            <w:tcW w:w="1843" w:type="dxa"/>
          </w:tcPr>
          <w:p w14:paraId="18FAE4A1" w14:textId="77777777" w:rsidR="00C80AAF" w:rsidRPr="00623202" w:rsidRDefault="00C80AAF" w:rsidP="009F06B9">
            <w:pPr>
              <w:jc w:val="center"/>
            </w:pPr>
            <w:r w:rsidRPr="00623202">
              <w:t>NM32LA</w:t>
            </w:r>
          </w:p>
        </w:tc>
        <w:tc>
          <w:tcPr>
            <w:tcW w:w="1559" w:type="dxa"/>
            <w:hideMark/>
          </w:tcPr>
          <w:p w14:paraId="6C21C389" w14:textId="77777777" w:rsidR="00C80AAF" w:rsidRPr="00623202" w:rsidRDefault="00C80AAF" w:rsidP="009F06B9">
            <w:pPr>
              <w:jc w:val="center"/>
            </w:pPr>
            <w:r w:rsidRPr="00623202">
              <w:t>771041159</w:t>
            </w:r>
          </w:p>
        </w:tc>
        <w:tc>
          <w:tcPr>
            <w:tcW w:w="2835" w:type="dxa"/>
          </w:tcPr>
          <w:p w14:paraId="665750CF" w14:textId="77777777" w:rsidR="00C80AAF" w:rsidRPr="00623202" w:rsidRDefault="00C80AAF" w:rsidP="009F06B9">
            <w:pPr>
              <w:jc w:val="center"/>
            </w:pPr>
            <w:r>
              <w:t>15</w:t>
            </w:r>
            <w:r w:rsidRPr="00641981">
              <w:rPr>
                <w:vertAlign w:val="superscript"/>
              </w:rPr>
              <w:t>th</w:t>
            </w:r>
            <w:r>
              <w:t xml:space="preserve"> Jan 2027</w:t>
            </w:r>
          </w:p>
        </w:tc>
      </w:tr>
      <w:tr w:rsidR="00C80AAF" w:rsidRPr="00623202" w14:paraId="1F852E5B" w14:textId="77777777" w:rsidTr="009F06B9">
        <w:trPr>
          <w:trHeight w:val="340"/>
        </w:trPr>
        <w:tc>
          <w:tcPr>
            <w:tcW w:w="0" w:type="auto"/>
          </w:tcPr>
          <w:p w14:paraId="005C85CA" w14:textId="77777777" w:rsidR="00C80AAF" w:rsidRPr="00623202" w:rsidRDefault="00C80AAF" w:rsidP="009F06B9">
            <w:r w:rsidRPr="00DE39B9">
              <w:t>XEVO QToF</w:t>
            </w:r>
          </w:p>
        </w:tc>
        <w:tc>
          <w:tcPr>
            <w:tcW w:w="1843" w:type="dxa"/>
          </w:tcPr>
          <w:p w14:paraId="78853BEB" w14:textId="77777777" w:rsidR="00C80AAF" w:rsidRPr="00623202" w:rsidRDefault="00C80AAF" w:rsidP="009F06B9">
            <w:pPr>
              <w:jc w:val="center"/>
            </w:pPr>
            <w:r w:rsidRPr="00DE39B9">
              <w:t xml:space="preserve">Genius NM32LA </w:t>
            </w:r>
          </w:p>
        </w:tc>
        <w:tc>
          <w:tcPr>
            <w:tcW w:w="1559" w:type="dxa"/>
          </w:tcPr>
          <w:p w14:paraId="2A58A6A7" w14:textId="77777777" w:rsidR="00C80AAF" w:rsidRPr="00623202" w:rsidRDefault="00C80AAF" w:rsidP="009F06B9">
            <w:pPr>
              <w:jc w:val="center"/>
            </w:pPr>
            <w:r w:rsidRPr="00DE39B9">
              <w:t>771048489</w:t>
            </w:r>
          </w:p>
        </w:tc>
        <w:tc>
          <w:tcPr>
            <w:tcW w:w="2835" w:type="dxa"/>
          </w:tcPr>
          <w:p w14:paraId="25FE1555" w14:textId="77777777" w:rsidR="00C80AAF" w:rsidRPr="00623202" w:rsidRDefault="00C80AAF" w:rsidP="009F06B9">
            <w:pPr>
              <w:jc w:val="center"/>
            </w:pPr>
            <w:r>
              <w:t>15</w:t>
            </w:r>
            <w:r w:rsidRPr="00641981">
              <w:rPr>
                <w:vertAlign w:val="superscript"/>
              </w:rPr>
              <w:t>th</w:t>
            </w:r>
            <w:r>
              <w:t xml:space="preserve"> Jan 2027</w:t>
            </w:r>
          </w:p>
        </w:tc>
      </w:tr>
      <w:tr w:rsidR="00C80AAF" w:rsidRPr="00623202" w14:paraId="366B473E" w14:textId="77777777" w:rsidTr="009F06B9">
        <w:trPr>
          <w:trHeight w:val="340"/>
        </w:trPr>
        <w:tc>
          <w:tcPr>
            <w:tcW w:w="0" w:type="auto"/>
          </w:tcPr>
          <w:p w14:paraId="7696E5A5" w14:textId="77777777" w:rsidR="00C80AAF" w:rsidRPr="00DE39B9" w:rsidRDefault="00C80AAF" w:rsidP="009F06B9">
            <w:r>
              <w:t>XEVO (residues)</w:t>
            </w:r>
          </w:p>
        </w:tc>
        <w:tc>
          <w:tcPr>
            <w:tcW w:w="1843" w:type="dxa"/>
          </w:tcPr>
          <w:p w14:paraId="15F4EBE5" w14:textId="77777777" w:rsidR="00C80AAF" w:rsidRPr="00DE39B9" w:rsidRDefault="00C80AAF" w:rsidP="009F06B9">
            <w:pPr>
              <w:jc w:val="center"/>
            </w:pPr>
            <w:r w:rsidRPr="00802CD4">
              <w:t>Genius NM32LA</w:t>
            </w:r>
          </w:p>
        </w:tc>
        <w:tc>
          <w:tcPr>
            <w:tcW w:w="1559" w:type="dxa"/>
          </w:tcPr>
          <w:p w14:paraId="700A7AE4" w14:textId="77777777" w:rsidR="00C80AAF" w:rsidRPr="00DE39B9" w:rsidRDefault="00C80AAF" w:rsidP="009F06B9">
            <w:pPr>
              <w:jc w:val="center"/>
            </w:pPr>
            <w:r>
              <w:t>770006167</w:t>
            </w:r>
          </w:p>
        </w:tc>
        <w:tc>
          <w:tcPr>
            <w:tcW w:w="2835" w:type="dxa"/>
          </w:tcPr>
          <w:p w14:paraId="5D1980B3" w14:textId="77777777" w:rsidR="00C80AAF" w:rsidRPr="00DE39B9" w:rsidRDefault="00C80AAF" w:rsidP="009F06B9">
            <w:pPr>
              <w:jc w:val="center"/>
            </w:pPr>
            <w:r w:rsidRPr="004D0647">
              <w:t>30</w:t>
            </w:r>
            <w:r w:rsidRPr="00D50C68">
              <w:rPr>
                <w:vertAlign w:val="superscript"/>
              </w:rPr>
              <w:t>th</w:t>
            </w:r>
            <w:r>
              <w:t xml:space="preserve"> </w:t>
            </w:r>
            <w:r w:rsidRPr="004D0647">
              <w:t>March 2027</w:t>
            </w:r>
          </w:p>
        </w:tc>
      </w:tr>
      <w:tr w:rsidR="003E21E5" w:rsidRPr="00623202" w14:paraId="1354E19A" w14:textId="77777777" w:rsidTr="009F06B9">
        <w:trPr>
          <w:trHeight w:val="340"/>
        </w:trPr>
        <w:tc>
          <w:tcPr>
            <w:tcW w:w="0" w:type="auto"/>
          </w:tcPr>
          <w:p w14:paraId="49034661" w14:textId="16FFFEB4" w:rsidR="003E21E5" w:rsidRDefault="003E21E5" w:rsidP="003E21E5">
            <w:r>
              <w:t>XEVO Absolute</w:t>
            </w:r>
          </w:p>
        </w:tc>
        <w:tc>
          <w:tcPr>
            <w:tcW w:w="1843" w:type="dxa"/>
          </w:tcPr>
          <w:p w14:paraId="1DAFD14E" w14:textId="75DAEDD8" w:rsidR="003E21E5" w:rsidRPr="00802CD4" w:rsidRDefault="003E21E5" w:rsidP="003E21E5">
            <w:pPr>
              <w:jc w:val="center"/>
            </w:pPr>
            <w:r w:rsidRPr="00933AEF">
              <w:t>Genius XE35</w:t>
            </w:r>
          </w:p>
        </w:tc>
        <w:tc>
          <w:tcPr>
            <w:tcW w:w="1559" w:type="dxa"/>
          </w:tcPr>
          <w:p w14:paraId="7CFD5D8C" w14:textId="6AE368FC" w:rsidR="003E21E5" w:rsidRDefault="003E21E5" w:rsidP="003E21E5">
            <w:pPr>
              <w:jc w:val="center"/>
            </w:pPr>
            <w:r w:rsidRPr="00933AEF">
              <w:t>724090290</w:t>
            </w:r>
          </w:p>
        </w:tc>
        <w:tc>
          <w:tcPr>
            <w:tcW w:w="2835" w:type="dxa"/>
          </w:tcPr>
          <w:p w14:paraId="1EFAB740" w14:textId="313F6C95" w:rsidR="003E21E5" w:rsidRPr="004D0647" w:rsidRDefault="003E21E5" w:rsidP="003E21E5">
            <w:pPr>
              <w:jc w:val="center"/>
            </w:pPr>
            <w:r>
              <w:t>23</w:t>
            </w:r>
            <w:r w:rsidRPr="00D8065C">
              <w:rPr>
                <w:vertAlign w:val="superscript"/>
              </w:rPr>
              <w:t>rd</w:t>
            </w:r>
            <w:r>
              <w:t xml:space="preserve"> Sept 2030</w:t>
            </w:r>
          </w:p>
        </w:tc>
      </w:tr>
    </w:tbl>
    <w:p w14:paraId="4C98E4CC" w14:textId="77777777" w:rsidR="00C80AAF" w:rsidRDefault="00C80AAF" w:rsidP="00C80AAF">
      <w:pPr>
        <w:pStyle w:val="Body"/>
        <w:jc w:val="both"/>
        <w:rPr>
          <w:rFonts w:eastAsia="SimSun"/>
          <w:lang w:eastAsia="zh-CN"/>
        </w:rPr>
      </w:pPr>
    </w:p>
    <w:p w14:paraId="208E46B2" w14:textId="6704CF0A" w:rsidR="00C80AAF" w:rsidRPr="009521D5" w:rsidRDefault="00C80AAF" w:rsidP="00C80AAF">
      <w:pPr>
        <w:rPr>
          <w:rFonts w:cstheme="minorHAnsi"/>
        </w:rPr>
      </w:pPr>
      <w:r w:rsidRPr="009521D5">
        <w:rPr>
          <w:rFonts w:cstheme="minorHAnsi"/>
        </w:rPr>
        <w:t xml:space="preserve">Table 1. </w:t>
      </w:r>
      <w:r>
        <w:rPr>
          <w:rFonts w:cstheme="minorHAnsi"/>
        </w:rPr>
        <w:t xml:space="preserve">Contains </w:t>
      </w:r>
      <w:r w:rsidRPr="009521D5">
        <w:rPr>
          <w:rFonts w:cstheme="minorHAnsi"/>
        </w:rPr>
        <w:t xml:space="preserve">the list of Peak Scientific </w:t>
      </w:r>
      <w:r>
        <w:rPr>
          <w:rFonts w:cstheme="minorHAnsi"/>
        </w:rPr>
        <w:t>n</w:t>
      </w:r>
      <w:r w:rsidRPr="009521D5">
        <w:rPr>
          <w:rFonts w:cstheme="minorHAnsi"/>
        </w:rPr>
        <w:t xml:space="preserve">itrogen </w:t>
      </w:r>
      <w:r>
        <w:rPr>
          <w:rFonts w:cstheme="minorHAnsi"/>
        </w:rPr>
        <w:t>g</w:t>
      </w:r>
      <w:r w:rsidRPr="009521D5">
        <w:rPr>
          <w:rFonts w:cstheme="minorHAnsi"/>
        </w:rPr>
        <w:t>enerators and service end date. The XEVO</w:t>
      </w:r>
      <w:r>
        <w:rPr>
          <w:rFonts w:cstheme="minorHAnsi"/>
        </w:rPr>
        <w:t xml:space="preserve"> (residues) </w:t>
      </w:r>
      <w:r w:rsidRPr="009521D5">
        <w:rPr>
          <w:rFonts w:cstheme="minorHAnsi"/>
        </w:rPr>
        <w:t xml:space="preserve">nitrogen generator </w:t>
      </w:r>
      <w:r>
        <w:rPr>
          <w:rFonts w:cstheme="minorHAnsi"/>
        </w:rPr>
        <w:t>(</w:t>
      </w:r>
      <w:r>
        <w:t xml:space="preserve">770006167) </w:t>
      </w:r>
      <w:r w:rsidRPr="009521D5">
        <w:rPr>
          <w:rFonts w:cstheme="minorHAnsi"/>
        </w:rPr>
        <w:t>service is not required</w:t>
      </w:r>
      <w:r>
        <w:rPr>
          <w:rFonts w:cstheme="minorHAnsi"/>
        </w:rPr>
        <w:t xml:space="preserve"> to start </w:t>
      </w:r>
      <w:r w:rsidRPr="009521D5">
        <w:rPr>
          <w:rFonts w:cstheme="minorHAnsi"/>
        </w:rPr>
        <w:t xml:space="preserve">until </w:t>
      </w:r>
      <w:r>
        <w:rPr>
          <w:rFonts w:cstheme="minorHAnsi"/>
        </w:rPr>
        <w:t>30</w:t>
      </w:r>
      <w:r w:rsidRPr="002A3C93">
        <w:rPr>
          <w:rFonts w:cstheme="minorHAnsi"/>
          <w:vertAlign w:val="superscript"/>
        </w:rPr>
        <w:t>th</w:t>
      </w:r>
      <w:r>
        <w:rPr>
          <w:rFonts w:cstheme="minorHAnsi"/>
        </w:rPr>
        <w:t xml:space="preserve"> March 2027</w:t>
      </w:r>
      <w:r w:rsidRPr="009521D5">
        <w:rPr>
          <w:rFonts w:cstheme="minorHAnsi"/>
        </w:rPr>
        <w:t xml:space="preserve">. </w:t>
      </w:r>
      <w:r>
        <w:rPr>
          <w:rFonts w:cstheme="minorHAnsi"/>
        </w:rPr>
        <w:t>The XEVO absolute nitrogen generator is not required till 23</w:t>
      </w:r>
      <w:r w:rsidRPr="00E0360A">
        <w:rPr>
          <w:rFonts w:cstheme="minorHAnsi"/>
          <w:vertAlign w:val="superscript"/>
        </w:rPr>
        <w:t>rd</w:t>
      </w:r>
      <w:r>
        <w:rPr>
          <w:rFonts w:cstheme="minorHAnsi"/>
        </w:rPr>
        <w:t xml:space="preserve"> Sept 2030. The cost of include </w:t>
      </w:r>
      <w:r w:rsidR="00FA2D0C">
        <w:rPr>
          <w:rFonts w:cstheme="minorHAnsi"/>
        </w:rPr>
        <w:t>these generators</w:t>
      </w:r>
      <w:r>
        <w:rPr>
          <w:rFonts w:cstheme="minorHAnsi"/>
        </w:rPr>
        <w:t xml:space="preserve"> when their existing contract ends should be included. </w:t>
      </w:r>
      <w:r w:rsidRPr="009521D5">
        <w:rPr>
          <w:rFonts w:cstheme="minorHAnsi"/>
        </w:rPr>
        <w:t>There is potential for nitrogen generators to be decommissioned over the course of th</w:t>
      </w:r>
      <w:r>
        <w:rPr>
          <w:rFonts w:cstheme="minorHAnsi"/>
        </w:rPr>
        <w:t>e</w:t>
      </w:r>
      <w:r w:rsidRPr="009521D5">
        <w:rPr>
          <w:rFonts w:cstheme="minorHAnsi"/>
        </w:rPr>
        <w:t xml:space="preserve"> contract and service will not be required or charged following decommiss</w:t>
      </w:r>
      <w:r>
        <w:rPr>
          <w:rFonts w:cstheme="minorHAnsi"/>
        </w:rPr>
        <w:t>ioning.</w:t>
      </w:r>
      <w:r w:rsidRPr="009521D5">
        <w:rPr>
          <w:rFonts w:cstheme="minorHAnsi"/>
        </w:rPr>
        <w:t xml:space="preserve"> </w:t>
      </w:r>
    </w:p>
    <w:p w14:paraId="0D3AD350" w14:textId="77777777" w:rsidR="00C80AAF" w:rsidRPr="009521D5" w:rsidRDefault="00C80AAF" w:rsidP="00C80AAF">
      <w:pPr>
        <w:rPr>
          <w:rFonts w:cstheme="minorHAnsi"/>
        </w:rPr>
      </w:pPr>
      <w:r w:rsidRPr="009521D5">
        <w:rPr>
          <w:rFonts w:cstheme="minorHAnsi"/>
        </w:rPr>
        <w:t>Tenderers will be</w:t>
      </w:r>
      <w:r>
        <w:rPr>
          <w:rFonts w:cstheme="minorHAnsi"/>
        </w:rPr>
        <w:t xml:space="preserve"> required</w:t>
      </w:r>
      <w:r w:rsidRPr="009521D5">
        <w:rPr>
          <w:rFonts w:cstheme="minorHAnsi"/>
        </w:rPr>
        <w:t xml:space="preserve"> to provide premium cover for the instrumentation listed in Table 1. </w:t>
      </w:r>
    </w:p>
    <w:p w14:paraId="24C963D4" w14:textId="77777777" w:rsidR="00C80AAF" w:rsidRPr="009521D5" w:rsidRDefault="00C80AAF" w:rsidP="00C80AAF">
      <w:pPr>
        <w:rPr>
          <w:rFonts w:cstheme="minorHAnsi"/>
        </w:rPr>
      </w:pPr>
      <w:r w:rsidRPr="009521D5">
        <w:rPr>
          <w:rFonts w:cstheme="minorHAnsi"/>
        </w:rPr>
        <w:t>Technical Support and Preventative Maintenance requirement.</w:t>
      </w:r>
    </w:p>
    <w:p w14:paraId="5D078598" w14:textId="77777777" w:rsidR="00C80AAF" w:rsidRPr="004F0FDE" w:rsidRDefault="00C80AAF" w:rsidP="00C80AAF">
      <w:pPr>
        <w:pStyle w:val="ListParagraph"/>
        <w:numPr>
          <w:ilvl w:val="0"/>
          <w:numId w:val="40"/>
        </w:numPr>
        <w:spacing w:after="160" w:line="259" w:lineRule="auto"/>
        <w:ind w:right="0"/>
        <w:jc w:val="left"/>
        <w:rPr>
          <w:rFonts w:cstheme="minorHAnsi"/>
        </w:rPr>
      </w:pPr>
      <w:r w:rsidRPr="004F0FDE">
        <w:rPr>
          <w:rFonts w:cstheme="minorHAnsi"/>
        </w:rPr>
        <w:t>Fully comprehensive cover including all cost (</w:t>
      </w:r>
      <w:r>
        <w:rPr>
          <w:rFonts w:cstheme="minorHAnsi"/>
        </w:rPr>
        <w:t>travel</w:t>
      </w:r>
      <w:r w:rsidRPr="004F0FDE">
        <w:rPr>
          <w:rFonts w:cstheme="minorHAnsi"/>
        </w:rPr>
        <w:t>, PM, parts etc) for all callouts and PM visits</w:t>
      </w:r>
    </w:p>
    <w:p w14:paraId="049D004C" w14:textId="77777777" w:rsidR="00C80AAF" w:rsidRPr="004F0FDE" w:rsidRDefault="00C80AAF" w:rsidP="00C80AAF">
      <w:pPr>
        <w:pStyle w:val="ListParagraph"/>
        <w:numPr>
          <w:ilvl w:val="0"/>
          <w:numId w:val="40"/>
        </w:numPr>
        <w:spacing w:after="160" w:line="259" w:lineRule="auto"/>
        <w:ind w:right="0"/>
        <w:jc w:val="left"/>
        <w:rPr>
          <w:rFonts w:cstheme="minorHAnsi"/>
        </w:rPr>
      </w:pPr>
      <w:r>
        <w:rPr>
          <w:rFonts w:cstheme="minorHAnsi"/>
        </w:rPr>
        <w:t>F</w:t>
      </w:r>
      <w:r w:rsidRPr="004F0FDE">
        <w:rPr>
          <w:rFonts w:cstheme="minorHAnsi"/>
        </w:rPr>
        <w:t>ull preventative maintenance visit</w:t>
      </w:r>
      <w:r>
        <w:rPr>
          <w:rFonts w:cstheme="minorHAnsi"/>
        </w:rPr>
        <w:t xml:space="preserve"> as defined by manufacturer</w:t>
      </w:r>
      <w:r w:rsidRPr="004F0FDE">
        <w:rPr>
          <w:rFonts w:cstheme="minorHAnsi"/>
        </w:rPr>
        <w:t xml:space="preserve"> annually including labour, travel &amp; material/parts arising from PM.</w:t>
      </w:r>
    </w:p>
    <w:p w14:paraId="1621228D" w14:textId="77777777" w:rsidR="00C80AAF" w:rsidRPr="004F0FDE" w:rsidRDefault="00C80AAF" w:rsidP="00C80AAF">
      <w:pPr>
        <w:pStyle w:val="ListParagraph"/>
        <w:numPr>
          <w:ilvl w:val="0"/>
          <w:numId w:val="40"/>
        </w:numPr>
        <w:spacing w:after="160" w:line="259" w:lineRule="auto"/>
        <w:ind w:right="0"/>
        <w:jc w:val="left"/>
        <w:rPr>
          <w:rFonts w:cstheme="minorHAnsi"/>
        </w:rPr>
      </w:pPr>
      <w:r w:rsidRPr="004F0FDE">
        <w:rPr>
          <w:rFonts w:cstheme="minorHAnsi"/>
        </w:rPr>
        <w:t>Rapid priority response in the event of a break down and call out by a qualified engineer in the event of a breakdown of equipment</w:t>
      </w:r>
    </w:p>
    <w:p w14:paraId="103744E1" w14:textId="77777777" w:rsidR="00C80AAF" w:rsidRPr="004F0FDE" w:rsidRDefault="00C80AAF" w:rsidP="00C80AAF">
      <w:pPr>
        <w:pStyle w:val="ListParagraph"/>
        <w:numPr>
          <w:ilvl w:val="0"/>
          <w:numId w:val="40"/>
        </w:numPr>
        <w:spacing w:after="160" w:line="259" w:lineRule="auto"/>
        <w:ind w:right="0"/>
        <w:jc w:val="left"/>
        <w:rPr>
          <w:rFonts w:cstheme="minorHAnsi"/>
        </w:rPr>
      </w:pPr>
      <w:r w:rsidRPr="004F0FDE">
        <w:rPr>
          <w:rFonts w:cstheme="minorHAnsi"/>
        </w:rPr>
        <w:t>All breakdown call outs include labour, travel &amp; material/parts arising from repair, including all shipping charges, insurance, customs duties and all aspects associated with the supply/delivery of spare parts.</w:t>
      </w:r>
    </w:p>
    <w:p w14:paraId="335A346B" w14:textId="77777777" w:rsidR="00C80AAF" w:rsidRPr="004F0FDE" w:rsidRDefault="00C80AAF" w:rsidP="00C80AAF">
      <w:pPr>
        <w:pStyle w:val="ListParagraph"/>
        <w:numPr>
          <w:ilvl w:val="0"/>
          <w:numId w:val="40"/>
        </w:numPr>
        <w:spacing w:after="160" w:line="259" w:lineRule="auto"/>
        <w:ind w:right="0"/>
        <w:jc w:val="left"/>
        <w:rPr>
          <w:rFonts w:cstheme="minorHAnsi"/>
        </w:rPr>
      </w:pPr>
      <w:r w:rsidRPr="004F0FDE">
        <w:rPr>
          <w:rFonts w:cstheme="minorHAnsi"/>
        </w:rPr>
        <w:t>Rapid same day response by phone for technical support.</w:t>
      </w:r>
    </w:p>
    <w:p w14:paraId="2699CE0E" w14:textId="1DF331BC" w:rsidR="00C80AAF" w:rsidRPr="004F0FDE" w:rsidRDefault="00C80AAF" w:rsidP="00C80AAF">
      <w:pPr>
        <w:pStyle w:val="ListParagraph"/>
        <w:numPr>
          <w:ilvl w:val="0"/>
          <w:numId w:val="40"/>
        </w:numPr>
        <w:spacing w:after="160" w:line="259" w:lineRule="auto"/>
        <w:ind w:right="0"/>
        <w:jc w:val="left"/>
        <w:rPr>
          <w:rFonts w:cstheme="minorHAnsi"/>
        </w:rPr>
      </w:pPr>
      <w:r w:rsidRPr="004F0FDE">
        <w:rPr>
          <w:rFonts w:cstheme="minorHAnsi"/>
        </w:rPr>
        <w:t xml:space="preserve">If the problem cannot be resolved by phone, the tenderers will supply a trained service engineer on site within a maximum of </w:t>
      </w:r>
      <w:r>
        <w:rPr>
          <w:rFonts w:cstheme="minorHAnsi"/>
        </w:rPr>
        <w:t>X</w:t>
      </w:r>
      <w:r w:rsidRPr="004F0FDE">
        <w:rPr>
          <w:rFonts w:cstheme="minorHAnsi"/>
        </w:rPr>
        <w:t xml:space="preserve"> working days. </w:t>
      </w:r>
    </w:p>
    <w:p w14:paraId="23DD831B" w14:textId="779A4B25" w:rsidR="00C50D42" w:rsidRDefault="002B64B1" w:rsidP="00421E5B">
      <w:pPr>
        <w:spacing w:after="0" w:line="259" w:lineRule="auto"/>
        <w:ind w:left="0" w:right="70" w:firstLine="0"/>
      </w:pPr>
      <w:r>
        <w:br w:type="page"/>
      </w: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5AF3C33C" w:rsidR="00C50D42" w:rsidRPr="00FA2D0C" w:rsidRDefault="79E03534" w:rsidP="00421E5B">
      <w:pPr>
        <w:spacing w:before="360" w:after="240" w:line="271" w:lineRule="auto"/>
        <w:ind w:left="11" w:right="70" w:hanging="11"/>
        <w:rPr>
          <w:b/>
          <w:bCs/>
        </w:rPr>
      </w:pPr>
      <w:r>
        <w:t xml:space="preserve">Charges for the service to be provided as per proposal submitted </w:t>
      </w:r>
      <w:r w:rsidR="0698A290">
        <w:t xml:space="preserve">by the Contractor </w:t>
      </w:r>
      <w:r>
        <w:t xml:space="preserve">to </w:t>
      </w:r>
      <w:r w:rsidR="00AB151E" w:rsidRPr="00FA2D0C">
        <w:rPr>
          <w:b/>
          <w:bCs/>
        </w:rPr>
        <w:t>MI-CFT26-041</w:t>
      </w:r>
    </w:p>
    <w:p w14:paraId="2A1F701D" w14:textId="5CF77FA4" w:rsidR="00C50D42" w:rsidRDefault="00C50D42">
      <w:pPr>
        <w:sectPr w:rsidR="00C50D42"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38BF7AAA" w:rsidR="2E11FBB0" w:rsidRDefault="2E11FBB0" w:rsidP="00421E5B">
      <w:pPr>
        <w:spacing w:after="208"/>
        <w:ind w:right="147"/>
      </w:pPr>
      <w:r>
        <w:t xml:space="preserve">Service levels to be provided as specified in </w:t>
      </w:r>
      <w:r w:rsidR="00AB151E" w:rsidRPr="00FA2D0C">
        <w:rPr>
          <w:b/>
          <w:bCs/>
        </w:rPr>
        <w:t>MI-CFT26-041</w:t>
      </w:r>
      <w:r>
        <w:t xml:space="preserve"> and the proposal/response document submitted by the Contractor.  </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Any personal data shall be dealt with by the contractor in accordance within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80E27" w14:textId="77777777" w:rsidR="003036AB" w:rsidRDefault="003036AB">
      <w:pPr>
        <w:spacing w:after="0" w:line="240" w:lineRule="auto"/>
      </w:pPr>
      <w:r>
        <w:separator/>
      </w:r>
    </w:p>
  </w:endnote>
  <w:endnote w:type="continuationSeparator" w:id="0">
    <w:p w14:paraId="26D2C85B" w14:textId="77777777" w:rsidR="003036AB" w:rsidRDefault="003036AB">
      <w:pPr>
        <w:spacing w:after="0" w:line="240" w:lineRule="auto"/>
      </w:pPr>
      <w:r>
        <w:continuationSeparator/>
      </w:r>
    </w:p>
  </w:endnote>
  <w:endnote w:type="continuationNotice" w:id="1">
    <w:p w14:paraId="320FEC3B" w14:textId="77777777" w:rsidR="003036AB" w:rsidRDefault="00303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3036AB">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3036AB"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4C9C9683"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AB151E">
      <w:tab/>
    </w:r>
    <w:r w:rsidR="0C20386A">
      <w:t xml:space="preserve">    </w:t>
    </w:r>
    <w:r w:rsidR="0C20386A" w:rsidRPr="00312E10">
      <w:rPr>
        <w:b/>
        <w:bCs/>
        <w:color w:val="FF0000"/>
        <w:sz w:val="18"/>
        <w:szCs w:val="18"/>
      </w:rPr>
      <w:t>SERV-2</w:t>
    </w:r>
    <w:r w:rsidR="000C73EA">
      <w:rPr>
        <w:b/>
        <w:bCs/>
        <w:color w:val="FF0000"/>
        <w:sz w:val="18"/>
        <w:szCs w:val="18"/>
      </w:rPr>
      <w:t>6</w:t>
    </w:r>
    <w:r w:rsidR="0C20386A" w:rsidRPr="00312E10">
      <w:rPr>
        <w:b/>
        <w:bCs/>
        <w:color w:val="FF0000"/>
        <w:sz w:val="18"/>
        <w:szCs w:val="18"/>
      </w:rPr>
      <w:t>-XXX</w:t>
    </w:r>
    <w:r w:rsidR="00AB151E">
      <w:rPr>
        <w:b/>
        <w:bCs/>
        <w:color w:val="FF0000"/>
        <w:sz w:val="18"/>
        <w:szCs w:val="18"/>
      </w:rPr>
      <w:t>-MEFS</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43CB9780"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677389">
      <w:rPr>
        <w:b/>
        <w:bCs/>
        <w:color w:val="FF0000"/>
        <w:sz w:val="18"/>
        <w:szCs w:val="18"/>
      </w:rPr>
      <w:t>6</w:t>
    </w:r>
    <w:r w:rsidRPr="00312E10">
      <w:rPr>
        <w:b/>
        <w:bCs/>
        <w:color w:val="FF0000"/>
        <w:sz w:val="18"/>
        <w:szCs w:val="18"/>
      </w:rPr>
      <w:t>-</w:t>
    </w:r>
    <w:r w:rsidR="009447B4">
      <w:rPr>
        <w:b/>
        <w:bCs/>
        <w:color w:val="FF0000"/>
        <w:sz w:val="18"/>
        <w:szCs w:val="18"/>
      </w:rPr>
      <w:t>MEFS</w:t>
    </w:r>
    <w:r w:rsidRPr="00312E10">
      <w:rPr>
        <w:b/>
        <w:bCs/>
        <w:color w:val="FF0000"/>
        <w:sz w:val="18"/>
        <w:szCs w:val="18"/>
      </w:rPr>
      <w:t>-XXX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AAE2F" w14:textId="77777777" w:rsidR="003036AB" w:rsidRDefault="003036AB">
      <w:pPr>
        <w:spacing w:after="0" w:line="240" w:lineRule="auto"/>
      </w:pPr>
      <w:r>
        <w:separator/>
      </w:r>
    </w:p>
  </w:footnote>
  <w:footnote w:type="continuationSeparator" w:id="0">
    <w:p w14:paraId="653A145D" w14:textId="77777777" w:rsidR="003036AB" w:rsidRDefault="003036AB">
      <w:pPr>
        <w:spacing w:after="0" w:line="240" w:lineRule="auto"/>
      </w:pPr>
      <w:r>
        <w:continuationSeparator/>
      </w:r>
    </w:p>
  </w:footnote>
  <w:footnote w:type="continuationNotice" w:id="1">
    <w:p w14:paraId="36D9B05D" w14:textId="77777777" w:rsidR="003036AB" w:rsidRDefault="003036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471C478D" w:rsidR="002E73BF" w:rsidRPr="00975593" w:rsidRDefault="740826FB">
    <w:pPr>
      <w:spacing w:after="160" w:line="259" w:lineRule="auto"/>
      <w:ind w:left="0" w:right="0" w:firstLine="0"/>
      <w:jc w:val="left"/>
      <w:rPr>
        <w:b/>
        <w:bCs/>
      </w:rPr>
    </w:pPr>
    <w:r w:rsidRPr="740826FB">
      <w:rPr>
        <w:b/>
        <w:bCs/>
        <w:color w:val="FF0000"/>
        <w:sz w:val="24"/>
        <w:szCs w:val="24"/>
      </w:rPr>
      <w:t>SERV-2</w:t>
    </w:r>
    <w:r w:rsidR="00C73E2F">
      <w:rPr>
        <w:b/>
        <w:bCs/>
        <w:color w:val="FF0000"/>
        <w:sz w:val="24"/>
        <w:szCs w:val="24"/>
      </w:rPr>
      <w:t>6</w:t>
    </w:r>
    <w:r w:rsidRPr="740826FB">
      <w:rPr>
        <w:b/>
        <w:bCs/>
        <w:color w:val="FF0000"/>
        <w:sz w:val="24"/>
        <w:szCs w:val="24"/>
      </w:rPr>
      <w:t>-XXX</w:t>
    </w:r>
    <w:r w:rsidR="00AB151E">
      <w:rPr>
        <w:b/>
        <w:bCs/>
        <w:color w:val="FF0000"/>
        <w:sz w:val="24"/>
        <w:szCs w:val="24"/>
      </w:rPr>
      <w:t>-MEFS</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500516C"/>
    <w:multiLevelType w:val="multilevel"/>
    <w:tmpl w:val="1809001F"/>
    <w:numStyleLink w:val="Style1"/>
  </w:abstractNum>
  <w:abstractNum w:abstractNumId="25" w15:restartNumberingAfterBreak="0">
    <w:nsid w:val="45CE4016"/>
    <w:multiLevelType w:val="hybridMultilevel"/>
    <w:tmpl w:val="BFBE79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9"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30"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2"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3"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5"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6"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9"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19"/>
  </w:num>
  <w:num w:numId="2" w16cid:durableId="426468808">
    <w:abstractNumId w:val="1"/>
  </w:num>
  <w:num w:numId="3" w16cid:durableId="1690792817">
    <w:abstractNumId w:val="3"/>
  </w:num>
  <w:num w:numId="4" w16cid:durableId="1360819114">
    <w:abstractNumId w:val="16"/>
  </w:num>
  <w:num w:numId="5" w16cid:durableId="219754646">
    <w:abstractNumId w:val="28"/>
  </w:num>
  <w:num w:numId="6" w16cid:durableId="993988458">
    <w:abstractNumId w:val="23"/>
  </w:num>
  <w:num w:numId="7" w16cid:durableId="479663525">
    <w:abstractNumId w:val="30"/>
  </w:num>
  <w:num w:numId="8" w16cid:durableId="2133402609">
    <w:abstractNumId w:val="22"/>
  </w:num>
  <w:num w:numId="9" w16cid:durableId="2096634049">
    <w:abstractNumId w:val="31"/>
  </w:num>
  <w:num w:numId="10" w16cid:durableId="724833096">
    <w:abstractNumId w:val="34"/>
  </w:num>
  <w:num w:numId="11" w16cid:durableId="1657030061">
    <w:abstractNumId w:val="8"/>
  </w:num>
  <w:num w:numId="12" w16cid:durableId="58015377">
    <w:abstractNumId w:val="38"/>
  </w:num>
  <w:num w:numId="13" w16cid:durableId="100685452">
    <w:abstractNumId w:val="13"/>
  </w:num>
  <w:num w:numId="14" w16cid:durableId="331833332">
    <w:abstractNumId w:val="5"/>
  </w:num>
  <w:num w:numId="15" w16cid:durableId="1052120438">
    <w:abstractNumId w:val="12"/>
  </w:num>
  <w:num w:numId="16" w16cid:durableId="7873969">
    <w:abstractNumId w:val="6"/>
  </w:num>
  <w:num w:numId="17" w16cid:durableId="1564415799">
    <w:abstractNumId w:val="27"/>
  </w:num>
  <w:num w:numId="18" w16cid:durableId="2035306158">
    <w:abstractNumId w:val="11"/>
  </w:num>
  <w:num w:numId="19" w16cid:durableId="1680035679">
    <w:abstractNumId w:val="26"/>
  </w:num>
  <w:num w:numId="20" w16cid:durableId="1858351962">
    <w:abstractNumId w:val="10"/>
  </w:num>
  <w:num w:numId="21" w16cid:durableId="1038166241">
    <w:abstractNumId w:val="4"/>
  </w:num>
  <w:num w:numId="22" w16cid:durableId="463275424">
    <w:abstractNumId w:val="35"/>
  </w:num>
  <w:num w:numId="23" w16cid:durableId="1575433197">
    <w:abstractNumId w:val="9"/>
  </w:num>
  <w:num w:numId="24" w16cid:durableId="490214651">
    <w:abstractNumId w:val="24"/>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3"/>
  </w:num>
  <w:num w:numId="26" w16cid:durableId="1850367340">
    <w:abstractNumId w:val="39"/>
  </w:num>
  <w:num w:numId="27" w16cid:durableId="1829980632">
    <w:abstractNumId w:val="2"/>
  </w:num>
  <w:num w:numId="28" w16cid:durableId="76496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29"/>
  </w:num>
  <w:num w:numId="30" w16cid:durableId="816337589">
    <w:abstractNumId w:val="21"/>
  </w:num>
  <w:num w:numId="31" w16cid:durableId="1379932779">
    <w:abstractNumId w:val="0"/>
  </w:num>
  <w:num w:numId="32" w16cid:durableId="1818066814">
    <w:abstractNumId w:val="7"/>
  </w:num>
  <w:num w:numId="33" w16cid:durableId="2070423647">
    <w:abstractNumId w:val="14"/>
  </w:num>
  <w:num w:numId="34" w16cid:durableId="710492426">
    <w:abstractNumId w:val="17"/>
  </w:num>
  <w:num w:numId="35" w16cid:durableId="47459261">
    <w:abstractNumId w:val="32"/>
  </w:num>
  <w:num w:numId="36" w16cid:durableId="293410633">
    <w:abstractNumId w:val="36"/>
  </w:num>
  <w:num w:numId="37" w16cid:durableId="50278828">
    <w:abstractNumId w:val="18"/>
  </w:num>
  <w:num w:numId="38" w16cid:durableId="353965563">
    <w:abstractNumId w:val="37"/>
  </w:num>
  <w:num w:numId="39" w16cid:durableId="1841770502">
    <w:abstractNumId w:val="20"/>
  </w:num>
  <w:num w:numId="40" w16cid:durableId="9995803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13D44"/>
    <w:rsid w:val="00027358"/>
    <w:rsid w:val="00035F58"/>
    <w:rsid w:val="000602B9"/>
    <w:rsid w:val="000752ED"/>
    <w:rsid w:val="00076F08"/>
    <w:rsid w:val="000A4516"/>
    <w:rsid w:val="000C73EA"/>
    <w:rsid w:val="000D2671"/>
    <w:rsid w:val="000D3E6D"/>
    <w:rsid w:val="000D41D1"/>
    <w:rsid w:val="000E6018"/>
    <w:rsid w:val="000F3C85"/>
    <w:rsid w:val="00106F78"/>
    <w:rsid w:val="00107088"/>
    <w:rsid w:val="0011046C"/>
    <w:rsid w:val="00110BCA"/>
    <w:rsid w:val="00112B00"/>
    <w:rsid w:val="00113646"/>
    <w:rsid w:val="00124241"/>
    <w:rsid w:val="001248A9"/>
    <w:rsid w:val="001260C8"/>
    <w:rsid w:val="001270C6"/>
    <w:rsid w:val="00136250"/>
    <w:rsid w:val="00137D06"/>
    <w:rsid w:val="00146E6C"/>
    <w:rsid w:val="0015018D"/>
    <w:rsid w:val="00154ED4"/>
    <w:rsid w:val="0015576F"/>
    <w:rsid w:val="0015685B"/>
    <w:rsid w:val="00167507"/>
    <w:rsid w:val="00173A2D"/>
    <w:rsid w:val="00176FA8"/>
    <w:rsid w:val="00183086"/>
    <w:rsid w:val="0019352D"/>
    <w:rsid w:val="001C1A0F"/>
    <w:rsid w:val="001D344F"/>
    <w:rsid w:val="001F13C0"/>
    <w:rsid w:val="001F15C5"/>
    <w:rsid w:val="001F5FB2"/>
    <w:rsid w:val="00206946"/>
    <w:rsid w:val="00224599"/>
    <w:rsid w:val="002330C5"/>
    <w:rsid w:val="00252BE1"/>
    <w:rsid w:val="00266CF6"/>
    <w:rsid w:val="00267B33"/>
    <w:rsid w:val="00273B3B"/>
    <w:rsid w:val="002A1C68"/>
    <w:rsid w:val="002A519B"/>
    <w:rsid w:val="002A56CC"/>
    <w:rsid w:val="002A6CF9"/>
    <w:rsid w:val="002B55CA"/>
    <w:rsid w:val="002B64B1"/>
    <w:rsid w:val="002C3B69"/>
    <w:rsid w:val="002E73BF"/>
    <w:rsid w:val="002F5868"/>
    <w:rsid w:val="003036AB"/>
    <w:rsid w:val="00312E10"/>
    <w:rsid w:val="00331FD1"/>
    <w:rsid w:val="00334E72"/>
    <w:rsid w:val="00337C97"/>
    <w:rsid w:val="00340CF9"/>
    <w:rsid w:val="00346F90"/>
    <w:rsid w:val="00357CE5"/>
    <w:rsid w:val="0036120F"/>
    <w:rsid w:val="00367EB8"/>
    <w:rsid w:val="003874E9"/>
    <w:rsid w:val="00397AF1"/>
    <w:rsid w:val="003A40A7"/>
    <w:rsid w:val="003B143C"/>
    <w:rsid w:val="003C46AD"/>
    <w:rsid w:val="003D3585"/>
    <w:rsid w:val="003D6171"/>
    <w:rsid w:val="003E1E49"/>
    <w:rsid w:val="003E21E5"/>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62CF5"/>
    <w:rsid w:val="00572584"/>
    <w:rsid w:val="00575920"/>
    <w:rsid w:val="005775D5"/>
    <w:rsid w:val="005B01F0"/>
    <w:rsid w:val="005C5D66"/>
    <w:rsid w:val="005D2B17"/>
    <w:rsid w:val="005D742C"/>
    <w:rsid w:val="005E3901"/>
    <w:rsid w:val="005E60C7"/>
    <w:rsid w:val="006006BF"/>
    <w:rsid w:val="006015A5"/>
    <w:rsid w:val="00627584"/>
    <w:rsid w:val="00627C86"/>
    <w:rsid w:val="00636F3C"/>
    <w:rsid w:val="00641351"/>
    <w:rsid w:val="00647821"/>
    <w:rsid w:val="00653707"/>
    <w:rsid w:val="00666FB7"/>
    <w:rsid w:val="006725BD"/>
    <w:rsid w:val="00677389"/>
    <w:rsid w:val="006B0E00"/>
    <w:rsid w:val="006B391E"/>
    <w:rsid w:val="006C16DB"/>
    <w:rsid w:val="006C320A"/>
    <w:rsid w:val="006D2EDB"/>
    <w:rsid w:val="00702803"/>
    <w:rsid w:val="00725F17"/>
    <w:rsid w:val="00733282"/>
    <w:rsid w:val="00752EEC"/>
    <w:rsid w:val="00765785"/>
    <w:rsid w:val="00782272"/>
    <w:rsid w:val="00784785"/>
    <w:rsid w:val="0079053F"/>
    <w:rsid w:val="007C042D"/>
    <w:rsid w:val="007C176B"/>
    <w:rsid w:val="007C3C73"/>
    <w:rsid w:val="007C425F"/>
    <w:rsid w:val="007D67C0"/>
    <w:rsid w:val="007E0C80"/>
    <w:rsid w:val="00800A65"/>
    <w:rsid w:val="0081466C"/>
    <w:rsid w:val="00815532"/>
    <w:rsid w:val="00816F9E"/>
    <w:rsid w:val="00817E98"/>
    <w:rsid w:val="008204BF"/>
    <w:rsid w:val="008273BB"/>
    <w:rsid w:val="0084029B"/>
    <w:rsid w:val="00852877"/>
    <w:rsid w:val="008542E3"/>
    <w:rsid w:val="00881D0F"/>
    <w:rsid w:val="008857F7"/>
    <w:rsid w:val="008943F1"/>
    <w:rsid w:val="008A2673"/>
    <w:rsid w:val="008A33DA"/>
    <w:rsid w:val="008B0BD3"/>
    <w:rsid w:val="008B4888"/>
    <w:rsid w:val="008D29CC"/>
    <w:rsid w:val="008D6BBE"/>
    <w:rsid w:val="008E11D3"/>
    <w:rsid w:val="008E78A1"/>
    <w:rsid w:val="008F1910"/>
    <w:rsid w:val="008F5CB8"/>
    <w:rsid w:val="00904857"/>
    <w:rsid w:val="00915D92"/>
    <w:rsid w:val="00926733"/>
    <w:rsid w:val="00931324"/>
    <w:rsid w:val="00932CAA"/>
    <w:rsid w:val="00933040"/>
    <w:rsid w:val="00936B75"/>
    <w:rsid w:val="00937DC3"/>
    <w:rsid w:val="00940BE3"/>
    <w:rsid w:val="009447B4"/>
    <w:rsid w:val="009506AB"/>
    <w:rsid w:val="00963E8D"/>
    <w:rsid w:val="00966781"/>
    <w:rsid w:val="00975593"/>
    <w:rsid w:val="00994B8E"/>
    <w:rsid w:val="009A3B14"/>
    <w:rsid w:val="009B5054"/>
    <w:rsid w:val="009C3251"/>
    <w:rsid w:val="009C4B03"/>
    <w:rsid w:val="009D03DC"/>
    <w:rsid w:val="009D0C95"/>
    <w:rsid w:val="009D2FFB"/>
    <w:rsid w:val="009D44F3"/>
    <w:rsid w:val="009D467F"/>
    <w:rsid w:val="009E6988"/>
    <w:rsid w:val="009F6E74"/>
    <w:rsid w:val="009F7261"/>
    <w:rsid w:val="00A00E04"/>
    <w:rsid w:val="00A01EE2"/>
    <w:rsid w:val="00A239E2"/>
    <w:rsid w:val="00A40BA8"/>
    <w:rsid w:val="00A43450"/>
    <w:rsid w:val="00A56B0F"/>
    <w:rsid w:val="00A7334E"/>
    <w:rsid w:val="00A75609"/>
    <w:rsid w:val="00A809AC"/>
    <w:rsid w:val="00AA7D2D"/>
    <w:rsid w:val="00AB151E"/>
    <w:rsid w:val="00AC6EDF"/>
    <w:rsid w:val="00AD3866"/>
    <w:rsid w:val="00AD4087"/>
    <w:rsid w:val="00AE1962"/>
    <w:rsid w:val="00AE1A49"/>
    <w:rsid w:val="00AE58E5"/>
    <w:rsid w:val="00AF05C8"/>
    <w:rsid w:val="00B11087"/>
    <w:rsid w:val="00B1629D"/>
    <w:rsid w:val="00B27FBB"/>
    <w:rsid w:val="00B3271F"/>
    <w:rsid w:val="00B556CE"/>
    <w:rsid w:val="00B61119"/>
    <w:rsid w:val="00B74859"/>
    <w:rsid w:val="00B91F0B"/>
    <w:rsid w:val="00B92358"/>
    <w:rsid w:val="00B93467"/>
    <w:rsid w:val="00B9366E"/>
    <w:rsid w:val="00BA6BD0"/>
    <w:rsid w:val="00BB1EA4"/>
    <w:rsid w:val="00BB23D3"/>
    <w:rsid w:val="00BB39B4"/>
    <w:rsid w:val="00BB5D46"/>
    <w:rsid w:val="00BC3CB9"/>
    <w:rsid w:val="00BD183E"/>
    <w:rsid w:val="00BE20ED"/>
    <w:rsid w:val="00BE233F"/>
    <w:rsid w:val="00BF0B48"/>
    <w:rsid w:val="00BF4B7F"/>
    <w:rsid w:val="00C05BEC"/>
    <w:rsid w:val="00C06921"/>
    <w:rsid w:val="00C1236B"/>
    <w:rsid w:val="00C200CA"/>
    <w:rsid w:val="00C20AB0"/>
    <w:rsid w:val="00C3104B"/>
    <w:rsid w:val="00C425C6"/>
    <w:rsid w:val="00C50D42"/>
    <w:rsid w:val="00C53E07"/>
    <w:rsid w:val="00C73A55"/>
    <w:rsid w:val="00C73E2F"/>
    <w:rsid w:val="00C80AAF"/>
    <w:rsid w:val="00C81AF5"/>
    <w:rsid w:val="00C93972"/>
    <w:rsid w:val="00C95B03"/>
    <w:rsid w:val="00CA3238"/>
    <w:rsid w:val="00CA39ED"/>
    <w:rsid w:val="00CA5469"/>
    <w:rsid w:val="00CB2B30"/>
    <w:rsid w:val="00CB7A7B"/>
    <w:rsid w:val="00CD6FE7"/>
    <w:rsid w:val="00CF21FB"/>
    <w:rsid w:val="00CF4545"/>
    <w:rsid w:val="00CF66CE"/>
    <w:rsid w:val="00D113C3"/>
    <w:rsid w:val="00D1629B"/>
    <w:rsid w:val="00D217E5"/>
    <w:rsid w:val="00D3383E"/>
    <w:rsid w:val="00D42CDE"/>
    <w:rsid w:val="00D42D4C"/>
    <w:rsid w:val="00D5168F"/>
    <w:rsid w:val="00D54B11"/>
    <w:rsid w:val="00D712D3"/>
    <w:rsid w:val="00D73C1C"/>
    <w:rsid w:val="00D92D32"/>
    <w:rsid w:val="00D9369C"/>
    <w:rsid w:val="00DA7B91"/>
    <w:rsid w:val="00DA7C7E"/>
    <w:rsid w:val="00DB1508"/>
    <w:rsid w:val="00DB3A1C"/>
    <w:rsid w:val="00DB5243"/>
    <w:rsid w:val="00DB7C93"/>
    <w:rsid w:val="00DD2330"/>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87947"/>
    <w:rsid w:val="00E944C6"/>
    <w:rsid w:val="00E95DEC"/>
    <w:rsid w:val="00E96616"/>
    <w:rsid w:val="00EB5A56"/>
    <w:rsid w:val="00EB67EE"/>
    <w:rsid w:val="00EE6223"/>
    <w:rsid w:val="00EE6B56"/>
    <w:rsid w:val="00EE6EA6"/>
    <w:rsid w:val="00EF20A6"/>
    <w:rsid w:val="00EF78EB"/>
    <w:rsid w:val="00F028EF"/>
    <w:rsid w:val="00F046F4"/>
    <w:rsid w:val="00F047E7"/>
    <w:rsid w:val="00F32C1D"/>
    <w:rsid w:val="00F46EEE"/>
    <w:rsid w:val="00F6678F"/>
    <w:rsid w:val="00F777E5"/>
    <w:rsid w:val="00F82468"/>
    <w:rsid w:val="00FA1A59"/>
    <w:rsid w:val="00FA230C"/>
    <w:rsid w:val="00FA2D0C"/>
    <w:rsid w:val="00FB0261"/>
    <w:rsid w:val="00FB182B"/>
    <w:rsid w:val="00FB5EC7"/>
    <w:rsid w:val="00FC3B90"/>
    <w:rsid w:val="00FC5027"/>
    <w:rsid w:val="00FD3453"/>
    <w:rsid w:val="00FD4A0D"/>
    <w:rsid w:val="00FD75A5"/>
    <w:rsid w:val="00FF4E3F"/>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 w:type="character" w:customStyle="1" w:styleId="ListParagraphChar">
    <w:name w:val="List Paragraph Char"/>
    <w:link w:val="ListParagraph"/>
    <w:uiPriority w:val="34"/>
    <w:rsid w:val="00C80AAF"/>
    <w:rPr>
      <w:rFonts w:ascii="Calibri" w:eastAsia="Calibri" w:hAnsi="Calibri" w:cs="Calibri"/>
      <w:color w:val="000000"/>
    </w:rPr>
  </w:style>
  <w:style w:type="paragraph" w:customStyle="1" w:styleId="Body">
    <w:name w:val="Body"/>
    <w:link w:val="BodyChar"/>
    <w:rsid w:val="00C80AAF"/>
    <w:pPr>
      <w:pBdr>
        <w:top w:val="nil"/>
        <w:left w:val="nil"/>
        <w:bottom w:val="nil"/>
        <w:right w:val="nil"/>
        <w:between w:val="nil"/>
        <w:bar w:val="nil"/>
      </w:pBdr>
      <w:spacing w:after="200" w:line="276" w:lineRule="auto"/>
    </w:pPr>
    <w:rPr>
      <w:rFonts w:ascii="Calibri" w:eastAsia="Calibri" w:hAnsi="Calibri" w:cs="Times New Roman"/>
      <w:color w:val="000000"/>
      <w:u w:color="000000"/>
    </w:rPr>
  </w:style>
  <w:style w:type="character" w:customStyle="1" w:styleId="BodyChar">
    <w:name w:val="Body Char"/>
    <w:link w:val="Body"/>
    <w:rsid w:val="00C80AAF"/>
    <w:rPr>
      <w:rFonts w:ascii="Calibri" w:eastAsia="Calibri" w:hAnsi="Calibri" w:cs="Times New Roman"/>
      <w:color w:val="000000"/>
      <w:u w:color="000000"/>
    </w:rPr>
  </w:style>
  <w:style w:type="character" w:styleId="PlaceholderText">
    <w:name w:val="Placeholder Text"/>
    <w:basedOn w:val="DefaultParagraphFont"/>
    <w:uiPriority w:val="99"/>
    <w:rsid w:val="00AB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013D44"/>
    <w:rsid w:val="00167507"/>
    <w:rsid w:val="005518A3"/>
    <w:rsid w:val="006237B5"/>
    <w:rsid w:val="006253D0"/>
    <w:rsid w:val="006943E2"/>
    <w:rsid w:val="006D6F25"/>
    <w:rsid w:val="00755E59"/>
    <w:rsid w:val="008C74BB"/>
    <w:rsid w:val="00994B8E"/>
    <w:rsid w:val="009B4331"/>
    <w:rsid w:val="009D2FFB"/>
    <w:rsid w:val="00A01EE2"/>
    <w:rsid w:val="00A54BEE"/>
    <w:rsid w:val="00B850B2"/>
    <w:rsid w:val="00BB5D46"/>
    <w:rsid w:val="00C227F9"/>
    <w:rsid w:val="00C93972"/>
    <w:rsid w:val="00CF21FB"/>
    <w:rsid w:val="00D03DAB"/>
    <w:rsid w:val="00F25587"/>
    <w:rsid w:val="00F32C1D"/>
    <w:rsid w:val="00F6221A"/>
    <w:rsid w:val="00FB182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295D58FEA4EA6479E206A4EEE79D39F" ma:contentTypeVersion="5" ma:contentTypeDescription="Create a new document." ma:contentTypeScope="" ma:versionID="a836175573e5c52eb9d536f5e31edca2">
  <xsd:schema xmlns:xsd="http://www.w3.org/2001/XMLSchema" xmlns:xs="http://www.w3.org/2001/XMLSchema" xmlns:p="http://schemas.microsoft.com/office/2006/metadata/properties" xmlns:ns2="b8b2c127-564f-47d3-87c8-4f1237f897bb" targetNamespace="http://schemas.microsoft.com/office/2006/metadata/properties" ma:root="true" ma:fieldsID="39280a46b8d5f16fb0e5bee0c8019600" ns2:_="">
    <xsd:import namespace="b8b2c127-564f-47d3-87c8-4f1237f89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2c127-564f-47d3-87c8-4f1237f8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776117-3F11-4A92-A58A-5CEFE11A450D}">
  <ds:schemaRefs>
    <ds:schemaRef ds:uri="http://schemas.microsoft.com/sharepoint/v3/contenttype/forms"/>
  </ds:schemaRefs>
</ds:datastoreItem>
</file>

<file path=customXml/itemProps2.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3.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114D9F-83A7-4CA6-B45A-250ECD9D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2c127-564f-47d3-87c8-4f1237f8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25</Pages>
  <Words>8704</Words>
  <Characters>49613</Characters>
  <Application>Microsoft Office Word</Application>
  <DocSecurity>0</DocSecurity>
  <Lines>413</Lines>
  <Paragraphs>116</Paragraphs>
  <ScaleCrop>false</ScaleCrop>
  <Company/>
  <LinksUpToDate>false</LinksUpToDate>
  <CharactersWithSpaces>58201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29</cp:revision>
  <dcterms:created xsi:type="dcterms:W3CDTF">2026-09-24T11:19:00Z</dcterms:created>
  <dcterms:modified xsi:type="dcterms:W3CDTF">2026-10-15T18:10:00Z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0x0101000295D58FEA4EA6479E206A4EEE79D39F</vt:lpwstr>
  </property>
  <property fmtid="{D5CDD505-2E9C-101B-9397-08002B2CF9AE}" pid="3" name="docLang">
    <vt:lpwstr>en</vt:lpwstr>
  </property>
</Properties>
</file>