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2755C" w14:textId="281B67B6" w:rsidR="006D6A89" w:rsidRPr="003D1346" w:rsidRDefault="006D6A89" w:rsidP="00B17B43">
      <w:pPr>
        <w:jc w:val="both"/>
        <w:rPr>
          <w:rFonts w:ascii="Arial" w:hAnsi="Arial" w:cs="Arial"/>
          <w:sz w:val="20"/>
          <w:szCs w:val="20"/>
        </w:rPr>
      </w:pPr>
    </w:p>
    <w:p w14:paraId="38FF2C52" w14:textId="07F3F389" w:rsidR="00BC63F4" w:rsidRPr="00AD11E5" w:rsidRDefault="002C04C8" w:rsidP="00B17B43">
      <w:pPr>
        <w:jc w:val="both"/>
        <w:rPr>
          <w:rFonts w:ascii="Arial" w:hAnsi="Arial" w:cs="Arial"/>
          <w:noProof/>
          <w:sz w:val="24"/>
          <w:szCs w:val="24"/>
          <w:lang w:eastAsia="en-IE"/>
        </w:rPr>
      </w:pPr>
      <w:r w:rsidRPr="00AD11E5">
        <w:rPr>
          <w:rFonts w:ascii="Arial" w:hAnsi="Arial" w:cs="Arial"/>
          <w:sz w:val="24"/>
          <w:szCs w:val="24"/>
        </w:rPr>
        <w:t xml:space="preserve"> </w:t>
      </w:r>
      <w:r w:rsidRPr="00AD11E5">
        <w:rPr>
          <w:rFonts w:ascii="Arial" w:hAnsi="Arial" w:cs="Arial"/>
          <w:sz w:val="24"/>
          <w:szCs w:val="24"/>
        </w:rPr>
        <w:tab/>
      </w:r>
      <w:r w:rsidR="00670182" w:rsidRPr="00AD11E5">
        <w:rPr>
          <w:rFonts w:ascii="Arial" w:hAnsi="Arial" w:cs="Arial"/>
          <w:sz w:val="24"/>
          <w:szCs w:val="24"/>
        </w:rPr>
        <w:tab/>
        <w:t xml:space="preserve"> </w:t>
      </w:r>
      <w:r w:rsidR="00670182" w:rsidRPr="00AD11E5">
        <w:rPr>
          <w:rFonts w:ascii="Arial" w:hAnsi="Arial" w:cs="Arial"/>
          <w:sz w:val="24"/>
          <w:szCs w:val="24"/>
        </w:rPr>
        <w:tab/>
        <w:t xml:space="preserve"> </w:t>
      </w:r>
      <w:r w:rsidR="00AE6B0B" w:rsidRPr="00AD11E5">
        <w:rPr>
          <w:rFonts w:ascii="Arial" w:hAnsi="Arial" w:cs="Arial"/>
          <w:noProof/>
          <w:color w:val="000000"/>
          <w:sz w:val="24"/>
          <w:szCs w:val="24"/>
          <w:lang w:eastAsia="en-IE"/>
        </w:rPr>
        <w:drawing>
          <wp:inline distT="0" distB="0" distL="0" distR="0" wp14:anchorId="5B0421BB" wp14:editId="488EEA09">
            <wp:extent cx="2209800" cy="865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11108" cy="866463"/>
                    </a:xfrm>
                    <a:prstGeom prst="rect">
                      <a:avLst/>
                    </a:prstGeom>
                  </pic:spPr>
                </pic:pic>
              </a:graphicData>
            </a:graphic>
          </wp:inline>
        </w:drawing>
      </w:r>
    </w:p>
    <w:tbl>
      <w:tblPr>
        <w:tblStyle w:val="TableGrid4"/>
        <w:tblW w:w="0" w:type="auto"/>
        <w:shd w:val="clear" w:color="auto" w:fill="660066"/>
        <w:tblLook w:val="04A0" w:firstRow="1" w:lastRow="0" w:firstColumn="1" w:lastColumn="0" w:noHBand="0" w:noVBand="1"/>
      </w:tblPr>
      <w:tblGrid>
        <w:gridCol w:w="9016"/>
      </w:tblGrid>
      <w:tr w:rsidR="0005162A" w:rsidRPr="00AD11E5" w14:paraId="3004B28A" w14:textId="77777777" w:rsidTr="00060165">
        <w:tc>
          <w:tcPr>
            <w:tcW w:w="9039" w:type="dxa"/>
            <w:shd w:val="clear" w:color="auto" w:fill="660066"/>
          </w:tcPr>
          <w:p w14:paraId="29D029DA" w14:textId="77777777" w:rsidR="00250844" w:rsidRPr="00AD11E5" w:rsidRDefault="00250844" w:rsidP="002D194C">
            <w:pPr>
              <w:pStyle w:val="BodyText"/>
              <w:jc w:val="center"/>
              <w:rPr>
                <w:rFonts w:ascii="Arial" w:hAnsi="Arial" w:cs="Arial"/>
                <w:b/>
                <w:sz w:val="24"/>
                <w:szCs w:val="20"/>
              </w:rPr>
            </w:pPr>
            <w:r w:rsidRPr="00AD11E5">
              <w:rPr>
                <w:rFonts w:ascii="Arial" w:hAnsi="Arial" w:cs="Arial"/>
                <w:b/>
                <w:sz w:val="24"/>
                <w:szCs w:val="20"/>
              </w:rPr>
              <w:t>CYCLE 1</w:t>
            </w:r>
          </w:p>
          <w:p w14:paraId="182073BC" w14:textId="182DA2ED" w:rsidR="00CD3460" w:rsidRPr="00AD11E5" w:rsidRDefault="002D194C" w:rsidP="002D194C">
            <w:pPr>
              <w:pStyle w:val="BodyText"/>
              <w:jc w:val="center"/>
              <w:rPr>
                <w:rFonts w:ascii="Arial" w:hAnsi="Arial" w:cs="Arial"/>
                <w:b/>
                <w:sz w:val="24"/>
                <w:szCs w:val="20"/>
              </w:rPr>
            </w:pPr>
            <w:r w:rsidRPr="00AD11E5">
              <w:rPr>
                <w:rFonts w:ascii="Arial" w:hAnsi="Arial" w:cs="Arial"/>
                <w:b/>
                <w:sz w:val="24"/>
                <w:szCs w:val="20"/>
              </w:rPr>
              <w:t>QUALIFICATION QUESTIONNAIRE</w:t>
            </w:r>
          </w:p>
        </w:tc>
      </w:tr>
    </w:tbl>
    <w:tbl>
      <w:tblPr>
        <w:tblStyle w:val="GridTable4-Accent1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369"/>
        <w:gridCol w:w="5647"/>
      </w:tblGrid>
      <w:tr w:rsidR="002C04C8" w:rsidRPr="00AD11E5" w14:paraId="7EF8A710" w14:textId="77777777" w:rsidTr="006F65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auto"/>
          </w:tcPr>
          <w:p w14:paraId="34E80BE3" w14:textId="77777777" w:rsidR="005844BD" w:rsidRPr="003D1346" w:rsidRDefault="005844BD" w:rsidP="005844BD">
            <w:pPr>
              <w:pStyle w:val="Paragraph2"/>
              <w:ind w:left="32"/>
              <w:rPr>
                <w:b w:val="0"/>
                <w:bCs w:val="0"/>
                <w:sz w:val="20"/>
                <w:szCs w:val="22"/>
              </w:rPr>
            </w:pPr>
          </w:p>
          <w:p w14:paraId="5F39CC70" w14:textId="22C13A25" w:rsidR="005844BD" w:rsidRPr="009F5042" w:rsidRDefault="00332C05" w:rsidP="00D16221">
            <w:pPr>
              <w:pStyle w:val="Paragraph2"/>
              <w:ind w:left="32"/>
              <w:rPr>
                <w:b w:val="0"/>
                <w:bCs w:val="0"/>
                <w:sz w:val="20"/>
                <w:szCs w:val="22"/>
              </w:rPr>
            </w:pPr>
            <w:r w:rsidRPr="009F5042">
              <w:rPr>
                <w:color w:val="auto"/>
                <w:sz w:val="20"/>
                <w:szCs w:val="22"/>
              </w:rPr>
              <w:t xml:space="preserve">Establishment of a </w:t>
            </w:r>
            <w:r w:rsidR="00AC26BC" w:rsidRPr="00AC26BC">
              <w:rPr>
                <w:color w:val="auto"/>
                <w:sz w:val="20"/>
                <w:szCs w:val="22"/>
              </w:rPr>
              <w:t xml:space="preserve">Single-Party Framework Agreement for the Provision of Cleaning Services for Public Conveniences within Fingal County Council’s Administrative Area </w:t>
            </w:r>
            <w:r w:rsidR="005844BD" w:rsidRPr="009F5042">
              <w:rPr>
                <w:color w:val="auto"/>
                <w:sz w:val="20"/>
                <w:szCs w:val="22"/>
              </w:rPr>
              <w:t>(FCC</w:t>
            </w:r>
            <w:r w:rsidR="0062595C" w:rsidRPr="009F5042">
              <w:rPr>
                <w:color w:val="auto"/>
                <w:sz w:val="20"/>
                <w:szCs w:val="22"/>
              </w:rPr>
              <w:t>.</w:t>
            </w:r>
            <w:r w:rsidR="00EA661D">
              <w:rPr>
                <w:color w:val="auto"/>
                <w:sz w:val="20"/>
                <w:szCs w:val="22"/>
              </w:rPr>
              <w:t>250</w:t>
            </w:r>
            <w:r w:rsidR="0062595C" w:rsidRPr="009F5042">
              <w:rPr>
                <w:color w:val="auto"/>
                <w:sz w:val="20"/>
                <w:szCs w:val="22"/>
              </w:rPr>
              <w:t>.2</w:t>
            </w:r>
            <w:r w:rsidR="00AC26BC">
              <w:rPr>
                <w:color w:val="auto"/>
                <w:sz w:val="20"/>
                <w:szCs w:val="22"/>
              </w:rPr>
              <w:t>6</w:t>
            </w:r>
            <w:r w:rsidR="005844BD" w:rsidRPr="009F5042">
              <w:rPr>
                <w:color w:val="auto"/>
                <w:sz w:val="20"/>
                <w:szCs w:val="22"/>
              </w:rPr>
              <w:t>)</w:t>
            </w:r>
          </w:p>
          <w:p w14:paraId="1F33FF4A" w14:textId="7A3ECEEF" w:rsidR="005844BD" w:rsidRPr="003D1346" w:rsidRDefault="005844BD" w:rsidP="00503D1F">
            <w:pPr>
              <w:pStyle w:val="Paragraph2"/>
              <w:spacing w:before="240"/>
              <w:ind w:left="32"/>
              <w:rPr>
                <w:b w:val="0"/>
                <w:bCs w:val="0"/>
                <w:sz w:val="20"/>
                <w:szCs w:val="22"/>
              </w:rPr>
            </w:pPr>
            <w:r w:rsidRPr="009F5042">
              <w:rPr>
                <w:color w:val="auto"/>
                <w:sz w:val="20"/>
                <w:szCs w:val="22"/>
              </w:rPr>
              <w:t>Initial Contract</w:t>
            </w:r>
            <w:r w:rsidR="00BF2225" w:rsidRPr="009F5042">
              <w:rPr>
                <w:color w:val="auto"/>
                <w:sz w:val="20"/>
                <w:szCs w:val="22"/>
              </w:rPr>
              <w:t xml:space="preserve">: </w:t>
            </w:r>
            <w:r w:rsidR="00C857C9" w:rsidRPr="009F5042">
              <w:rPr>
                <w:color w:val="auto"/>
                <w:sz w:val="20"/>
                <w:szCs w:val="22"/>
              </w:rPr>
              <w:t>2 Years</w:t>
            </w:r>
            <w:r w:rsidR="00B87686">
              <w:rPr>
                <w:color w:val="auto"/>
                <w:sz w:val="20"/>
                <w:szCs w:val="22"/>
              </w:rPr>
              <w:t xml:space="preserve"> </w:t>
            </w:r>
          </w:p>
          <w:p w14:paraId="2AEDC704" w14:textId="7F905D0D" w:rsidR="005844BD" w:rsidRPr="003D1346" w:rsidRDefault="005844BD" w:rsidP="0062595C">
            <w:pPr>
              <w:pStyle w:val="Paragraph2"/>
              <w:ind w:left="1166"/>
              <w:rPr>
                <w:sz w:val="20"/>
                <w:szCs w:val="22"/>
              </w:rPr>
            </w:pPr>
          </w:p>
        </w:tc>
      </w:tr>
      <w:tr w:rsidR="00C64A77" w:rsidRPr="00AD11E5" w14:paraId="6D0E16A1" w14:textId="77777777" w:rsidTr="009B09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shd w:val="clear" w:color="auto" w:fill="D9D9D9" w:themeFill="background1" w:themeFillShade="D9"/>
          </w:tcPr>
          <w:p w14:paraId="6BF36DA8" w14:textId="2B51C3AD" w:rsidR="00C64A77" w:rsidRPr="003D1346" w:rsidRDefault="00C64A77" w:rsidP="00D20DBE">
            <w:pPr>
              <w:jc w:val="both"/>
              <w:rPr>
                <w:rFonts w:ascii="Arial" w:hAnsi="Arial" w:cs="Arial"/>
                <w:sz w:val="20"/>
              </w:rPr>
            </w:pPr>
            <w:r w:rsidRPr="003D1346">
              <w:rPr>
                <w:rFonts w:ascii="Arial" w:hAnsi="Arial" w:cs="Arial"/>
                <w:sz w:val="20"/>
              </w:rPr>
              <w:t>Procedure:</w:t>
            </w:r>
          </w:p>
        </w:tc>
        <w:tc>
          <w:tcPr>
            <w:tcW w:w="5647" w:type="dxa"/>
            <w:shd w:val="clear" w:color="auto" w:fill="auto"/>
          </w:tcPr>
          <w:p w14:paraId="74C2B7B2" w14:textId="28FBD2EE" w:rsidR="00C64A77" w:rsidRPr="003D1346" w:rsidRDefault="0062595C" w:rsidP="00D20DB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highlight w:val="yellow"/>
              </w:rPr>
            </w:pPr>
            <w:r>
              <w:rPr>
                <w:rFonts w:ascii="Arial" w:hAnsi="Arial" w:cs="Arial"/>
                <w:sz w:val="20"/>
                <w:lang w:val="en-GB"/>
              </w:rPr>
              <w:t>Restricted</w:t>
            </w:r>
            <w:r w:rsidR="00484CFA">
              <w:rPr>
                <w:rFonts w:ascii="Arial" w:hAnsi="Arial" w:cs="Arial"/>
                <w:sz w:val="20"/>
                <w:lang w:val="en-GB"/>
              </w:rPr>
              <w:t xml:space="preserve"> (OJEU)</w:t>
            </w:r>
          </w:p>
        </w:tc>
      </w:tr>
      <w:tr w:rsidR="00E30D24" w:rsidRPr="00AD11E5" w14:paraId="1E649EFA" w14:textId="77777777" w:rsidTr="009B0922">
        <w:tc>
          <w:tcPr>
            <w:cnfStyle w:val="001000000000" w:firstRow="0" w:lastRow="0" w:firstColumn="1" w:lastColumn="0" w:oddVBand="0" w:evenVBand="0" w:oddHBand="0" w:evenHBand="0" w:firstRowFirstColumn="0" w:firstRowLastColumn="0" w:lastRowFirstColumn="0" w:lastRowLastColumn="0"/>
            <w:tcW w:w="3369" w:type="dxa"/>
            <w:shd w:val="clear" w:color="auto" w:fill="D9D9D9" w:themeFill="background1" w:themeFillShade="D9"/>
          </w:tcPr>
          <w:p w14:paraId="73483581" w14:textId="31C6B657" w:rsidR="00E30D24" w:rsidRPr="003D1346" w:rsidRDefault="00E30D24" w:rsidP="00C55C87">
            <w:pPr>
              <w:jc w:val="both"/>
              <w:rPr>
                <w:rFonts w:ascii="Arial" w:hAnsi="Arial" w:cs="Arial"/>
                <w:sz w:val="20"/>
              </w:rPr>
            </w:pPr>
            <w:r w:rsidRPr="003D1346">
              <w:rPr>
                <w:rFonts w:ascii="Arial" w:hAnsi="Arial" w:cs="Arial"/>
                <w:sz w:val="20"/>
              </w:rPr>
              <w:t>Issue Date</w:t>
            </w:r>
          </w:p>
        </w:tc>
        <w:tc>
          <w:tcPr>
            <w:tcW w:w="5647" w:type="dxa"/>
          </w:tcPr>
          <w:p w14:paraId="343989B4" w14:textId="2B847732" w:rsidR="00E30D24" w:rsidRPr="003D1346" w:rsidRDefault="009B7CD7" w:rsidP="00C64A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D1346">
              <w:rPr>
                <w:rFonts w:ascii="Arial" w:hAnsi="Arial" w:cs="Arial"/>
                <w:sz w:val="20"/>
              </w:rPr>
              <w:t>As per etenders Notice</w:t>
            </w:r>
          </w:p>
        </w:tc>
      </w:tr>
      <w:tr w:rsidR="00E27992" w:rsidRPr="00AD11E5" w14:paraId="666BC615" w14:textId="77777777" w:rsidTr="009B09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shd w:val="clear" w:color="auto" w:fill="D9D9D9" w:themeFill="background1" w:themeFillShade="D9"/>
          </w:tcPr>
          <w:p w14:paraId="71D01528" w14:textId="58E61174" w:rsidR="00E27992" w:rsidRPr="003D1346" w:rsidRDefault="00E27992" w:rsidP="00C55C87">
            <w:pPr>
              <w:jc w:val="both"/>
              <w:rPr>
                <w:rFonts w:ascii="Arial" w:hAnsi="Arial" w:cs="Arial"/>
                <w:sz w:val="20"/>
              </w:rPr>
            </w:pPr>
            <w:r w:rsidRPr="003D1346">
              <w:rPr>
                <w:rFonts w:ascii="Arial" w:hAnsi="Arial" w:cs="Arial"/>
                <w:sz w:val="20"/>
              </w:rPr>
              <w:t>Etenders Reference</w:t>
            </w:r>
          </w:p>
        </w:tc>
        <w:tc>
          <w:tcPr>
            <w:tcW w:w="5647" w:type="dxa"/>
            <w:shd w:val="clear" w:color="auto" w:fill="auto"/>
          </w:tcPr>
          <w:p w14:paraId="56C88A3A" w14:textId="1F771A57" w:rsidR="00E27992" w:rsidRPr="003D1346" w:rsidRDefault="0088387F" w:rsidP="00C64A7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As per etenders.</w:t>
            </w:r>
          </w:p>
        </w:tc>
      </w:tr>
      <w:tr w:rsidR="00E30D24" w:rsidRPr="00AD11E5" w14:paraId="69FC30D7" w14:textId="77777777" w:rsidTr="009B0922">
        <w:tc>
          <w:tcPr>
            <w:cnfStyle w:val="001000000000" w:firstRow="0" w:lastRow="0" w:firstColumn="1" w:lastColumn="0" w:oddVBand="0" w:evenVBand="0" w:oddHBand="0" w:evenHBand="0" w:firstRowFirstColumn="0" w:firstRowLastColumn="0" w:lastRowFirstColumn="0" w:lastRowLastColumn="0"/>
            <w:tcW w:w="3369" w:type="dxa"/>
            <w:shd w:val="clear" w:color="auto" w:fill="D9D9D9" w:themeFill="background1" w:themeFillShade="D9"/>
          </w:tcPr>
          <w:p w14:paraId="3E4DE9EC" w14:textId="09605C00" w:rsidR="00E30D24" w:rsidRPr="003D1346" w:rsidRDefault="00E30D24" w:rsidP="00C55C87">
            <w:pPr>
              <w:jc w:val="both"/>
              <w:rPr>
                <w:rFonts w:ascii="Arial" w:hAnsi="Arial" w:cs="Arial"/>
                <w:sz w:val="20"/>
              </w:rPr>
            </w:pPr>
            <w:r w:rsidRPr="003D1346">
              <w:rPr>
                <w:rFonts w:ascii="Arial" w:hAnsi="Arial" w:cs="Arial"/>
                <w:sz w:val="20"/>
              </w:rPr>
              <w:t>Closing Date for Queries</w:t>
            </w:r>
          </w:p>
        </w:tc>
        <w:tc>
          <w:tcPr>
            <w:tcW w:w="5647" w:type="dxa"/>
          </w:tcPr>
          <w:p w14:paraId="4E13D5C1" w14:textId="4671201F" w:rsidR="00E30D24" w:rsidRPr="003D1346" w:rsidRDefault="005844BD" w:rsidP="00C64A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D1346">
              <w:rPr>
                <w:rFonts w:ascii="Arial" w:hAnsi="Arial" w:cs="Arial"/>
                <w:sz w:val="20"/>
              </w:rPr>
              <w:t xml:space="preserve">As per etenders Notice </w:t>
            </w:r>
            <w:r w:rsidR="00AE3824" w:rsidRPr="003D1346">
              <w:rPr>
                <w:rFonts w:ascii="Arial" w:hAnsi="Arial" w:cs="Arial"/>
                <w:sz w:val="20"/>
              </w:rPr>
              <w:t>a</w:t>
            </w:r>
            <w:r w:rsidR="0076131C" w:rsidRPr="003D1346">
              <w:rPr>
                <w:rFonts w:ascii="Arial" w:hAnsi="Arial" w:cs="Arial"/>
                <w:sz w:val="20"/>
              </w:rPr>
              <w:t xml:space="preserve">t 12 noon </w:t>
            </w:r>
            <w:r w:rsidR="00AB63DB" w:rsidRPr="003D1346">
              <w:rPr>
                <w:rFonts w:ascii="Arial" w:hAnsi="Arial" w:cs="Arial"/>
                <w:sz w:val="20"/>
              </w:rPr>
              <w:t>(Irish time)</w:t>
            </w:r>
          </w:p>
        </w:tc>
      </w:tr>
      <w:tr w:rsidR="00E30D24" w:rsidRPr="00AD11E5" w14:paraId="6B200B39" w14:textId="77777777" w:rsidTr="009B09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shd w:val="clear" w:color="auto" w:fill="D9D9D9" w:themeFill="background1" w:themeFillShade="D9"/>
          </w:tcPr>
          <w:p w14:paraId="76F9DC5B" w14:textId="6D5E39E8" w:rsidR="00E30D24" w:rsidRPr="003D1346" w:rsidRDefault="00E30D24" w:rsidP="00C55C87">
            <w:pPr>
              <w:jc w:val="both"/>
              <w:rPr>
                <w:rFonts w:ascii="Arial" w:hAnsi="Arial" w:cs="Arial"/>
                <w:sz w:val="20"/>
              </w:rPr>
            </w:pPr>
            <w:r w:rsidRPr="003D1346">
              <w:rPr>
                <w:rFonts w:ascii="Arial" w:hAnsi="Arial" w:cs="Arial"/>
                <w:sz w:val="20"/>
              </w:rPr>
              <w:t>Closing Date for Tender Submissions</w:t>
            </w:r>
          </w:p>
        </w:tc>
        <w:tc>
          <w:tcPr>
            <w:tcW w:w="5647" w:type="dxa"/>
            <w:shd w:val="clear" w:color="auto" w:fill="auto"/>
          </w:tcPr>
          <w:p w14:paraId="6A877F00" w14:textId="542BE3BC" w:rsidR="00E30D24" w:rsidRPr="003D1346" w:rsidRDefault="005844BD" w:rsidP="00C64A7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3D1346">
              <w:rPr>
                <w:rFonts w:ascii="Arial" w:hAnsi="Arial" w:cs="Arial"/>
                <w:sz w:val="20"/>
              </w:rPr>
              <w:t xml:space="preserve">As per etenders Notice </w:t>
            </w:r>
            <w:r w:rsidR="0076131C" w:rsidRPr="003D1346">
              <w:rPr>
                <w:rFonts w:ascii="Arial" w:hAnsi="Arial" w:cs="Arial"/>
                <w:sz w:val="20"/>
              </w:rPr>
              <w:t xml:space="preserve">at 12 noon </w:t>
            </w:r>
            <w:r w:rsidR="00AB63DB" w:rsidRPr="003D1346">
              <w:rPr>
                <w:rFonts w:ascii="Arial" w:hAnsi="Arial" w:cs="Arial"/>
                <w:sz w:val="20"/>
              </w:rPr>
              <w:t>(Irish time)</w:t>
            </w:r>
          </w:p>
        </w:tc>
      </w:tr>
      <w:tr w:rsidR="002753B3" w:rsidRPr="00AD11E5" w14:paraId="054B6953" w14:textId="77777777" w:rsidTr="009B0922">
        <w:tc>
          <w:tcPr>
            <w:cnfStyle w:val="001000000000" w:firstRow="0" w:lastRow="0" w:firstColumn="1" w:lastColumn="0" w:oddVBand="0" w:evenVBand="0" w:oddHBand="0" w:evenHBand="0" w:firstRowFirstColumn="0" w:firstRowLastColumn="0" w:lastRowFirstColumn="0" w:lastRowLastColumn="0"/>
            <w:tcW w:w="3369" w:type="dxa"/>
            <w:shd w:val="clear" w:color="auto" w:fill="D9D9D9" w:themeFill="background1" w:themeFillShade="D9"/>
          </w:tcPr>
          <w:p w14:paraId="2496EF20" w14:textId="2CFF25DD" w:rsidR="002753B3" w:rsidRPr="003D1346" w:rsidRDefault="002753B3" w:rsidP="00A655E7">
            <w:pPr>
              <w:jc w:val="both"/>
              <w:rPr>
                <w:rFonts w:ascii="Arial" w:hAnsi="Arial" w:cs="Arial"/>
                <w:sz w:val="20"/>
              </w:rPr>
            </w:pPr>
            <w:r w:rsidRPr="003D1346">
              <w:rPr>
                <w:rFonts w:ascii="Arial" w:hAnsi="Arial" w:cs="Arial"/>
                <w:sz w:val="20"/>
              </w:rPr>
              <w:t>Contact for Queries</w:t>
            </w:r>
          </w:p>
        </w:tc>
        <w:tc>
          <w:tcPr>
            <w:tcW w:w="5647" w:type="dxa"/>
          </w:tcPr>
          <w:p w14:paraId="4D605FE3" w14:textId="39D3D72D" w:rsidR="002753B3" w:rsidRPr="003D1346" w:rsidRDefault="002753B3" w:rsidP="002753B3">
            <w:pPr>
              <w:cnfStyle w:val="000000000000" w:firstRow="0" w:lastRow="0" w:firstColumn="0" w:lastColumn="0" w:oddVBand="0" w:evenVBand="0" w:oddHBand="0" w:evenHBand="0" w:firstRowFirstColumn="0" w:firstRowLastColumn="0" w:lastRowFirstColumn="0" w:lastRowLastColumn="0"/>
              <w:rPr>
                <w:rFonts w:ascii="Arial" w:hAnsi="Arial" w:cs="Arial"/>
                <w:sz w:val="20"/>
                <w:highlight w:val="yellow"/>
              </w:rPr>
            </w:pPr>
            <w:r w:rsidRPr="003D1346">
              <w:rPr>
                <w:rFonts w:ascii="Arial" w:hAnsi="Arial" w:cs="Arial"/>
                <w:noProof/>
                <w:sz w:val="20"/>
              </w:rPr>
              <w:t xml:space="preserve">Questions and Answers facility on </w:t>
            </w:r>
            <w:hyperlink r:id="rId12" w:history="1">
              <w:r w:rsidRPr="003D1346">
                <w:rPr>
                  <w:rStyle w:val="Hyperlink"/>
                  <w:rFonts w:ascii="Arial" w:hAnsi="Arial" w:cs="Arial"/>
                  <w:noProof/>
                  <w:sz w:val="20"/>
                </w:rPr>
                <w:t>www.etenders.gov.ie</w:t>
              </w:r>
            </w:hyperlink>
          </w:p>
        </w:tc>
      </w:tr>
      <w:tr w:rsidR="002753B3" w:rsidRPr="00AD11E5" w14:paraId="2844B17C" w14:textId="77777777" w:rsidTr="009B09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shd w:val="clear" w:color="auto" w:fill="D9D9D9" w:themeFill="background1" w:themeFillShade="D9"/>
          </w:tcPr>
          <w:p w14:paraId="45D2F92B" w14:textId="66706D72" w:rsidR="002753B3" w:rsidRPr="003D1346" w:rsidRDefault="002753B3" w:rsidP="00A655E7">
            <w:pPr>
              <w:jc w:val="both"/>
              <w:rPr>
                <w:rFonts w:ascii="Arial" w:hAnsi="Arial" w:cs="Arial"/>
                <w:sz w:val="20"/>
              </w:rPr>
            </w:pPr>
            <w:r w:rsidRPr="003D1346">
              <w:rPr>
                <w:rFonts w:ascii="Arial" w:hAnsi="Arial" w:cs="Arial"/>
                <w:sz w:val="20"/>
              </w:rPr>
              <w:t>Format for submission of tenders</w:t>
            </w:r>
          </w:p>
        </w:tc>
        <w:tc>
          <w:tcPr>
            <w:tcW w:w="5647" w:type="dxa"/>
            <w:shd w:val="clear" w:color="auto" w:fill="auto"/>
          </w:tcPr>
          <w:p w14:paraId="49ADB6A5" w14:textId="04533FC4" w:rsidR="002753B3" w:rsidRPr="003D1346" w:rsidRDefault="002753B3" w:rsidP="002753B3">
            <w:pPr>
              <w:cnfStyle w:val="000000100000" w:firstRow="0" w:lastRow="0" w:firstColumn="0" w:lastColumn="0" w:oddVBand="0" w:evenVBand="0" w:oddHBand="1" w:evenHBand="0" w:firstRowFirstColumn="0" w:firstRowLastColumn="0" w:lastRowFirstColumn="0" w:lastRowLastColumn="0"/>
              <w:rPr>
                <w:rFonts w:ascii="Arial" w:hAnsi="Arial" w:cs="Arial"/>
                <w:sz w:val="20"/>
                <w:highlight w:val="yellow"/>
              </w:rPr>
            </w:pPr>
            <w:r w:rsidRPr="003D1346">
              <w:rPr>
                <w:rFonts w:ascii="Arial" w:hAnsi="Arial" w:cs="Arial"/>
                <w:sz w:val="20"/>
              </w:rPr>
              <w:t xml:space="preserve">Tender </w:t>
            </w:r>
            <w:r w:rsidR="00032C34" w:rsidRPr="003D1346">
              <w:rPr>
                <w:rFonts w:ascii="Arial" w:hAnsi="Arial" w:cs="Arial"/>
                <w:sz w:val="20"/>
              </w:rPr>
              <w:t>post-box</w:t>
            </w:r>
            <w:r w:rsidRPr="003D1346">
              <w:rPr>
                <w:rFonts w:ascii="Arial" w:hAnsi="Arial" w:cs="Arial"/>
                <w:sz w:val="20"/>
              </w:rPr>
              <w:t xml:space="preserve"> facility </w:t>
            </w:r>
            <w:r w:rsidRPr="003D1346">
              <w:rPr>
                <w:rFonts w:ascii="Arial" w:hAnsi="Arial" w:cs="Arial"/>
                <w:noProof/>
                <w:sz w:val="20"/>
              </w:rPr>
              <w:t xml:space="preserve">on </w:t>
            </w:r>
            <w:hyperlink r:id="rId13" w:history="1">
              <w:r w:rsidRPr="003D1346">
                <w:rPr>
                  <w:rStyle w:val="Hyperlink"/>
                  <w:rFonts w:ascii="Arial" w:hAnsi="Arial" w:cs="Arial"/>
                  <w:noProof/>
                  <w:sz w:val="20"/>
                </w:rPr>
                <w:t>www.etenders.gov.ie</w:t>
              </w:r>
            </w:hyperlink>
          </w:p>
        </w:tc>
      </w:tr>
      <w:tr w:rsidR="003E5261" w:rsidRPr="00AD11E5" w14:paraId="25AFD6E5" w14:textId="77777777" w:rsidTr="009B0922">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11A6A0CC" w14:textId="1D806092" w:rsidR="003E5261" w:rsidRPr="003D1346" w:rsidRDefault="003E5261" w:rsidP="00C55C87">
            <w:pPr>
              <w:jc w:val="both"/>
              <w:rPr>
                <w:rFonts w:ascii="Arial" w:hAnsi="Arial" w:cs="Arial"/>
                <w:sz w:val="20"/>
              </w:rPr>
            </w:pPr>
            <w:r w:rsidRPr="003D1346">
              <w:rPr>
                <w:rFonts w:ascii="Arial" w:hAnsi="Arial" w:cs="Arial"/>
                <w:sz w:val="20"/>
              </w:rPr>
              <w:t xml:space="preserve">Please note that information relating to this </w:t>
            </w:r>
            <w:r w:rsidR="00F43D5C" w:rsidRPr="003D1346">
              <w:rPr>
                <w:rFonts w:ascii="Arial" w:hAnsi="Arial" w:cs="Arial"/>
                <w:sz w:val="20"/>
              </w:rPr>
              <w:t>Request for Te</w:t>
            </w:r>
            <w:r w:rsidRPr="003D1346">
              <w:rPr>
                <w:rFonts w:ascii="Arial" w:hAnsi="Arial" w:cs="Arial"/>
                <w:sz w:val="20"/>
              </w:rPr>
              <w:t xml:space="preserve">nder, including clarifications and changes, will be published on the Irish Government Procurement Opportunities Portal </w:t>
            </w:r>
            <w:hyperlink r:id="rId14" w:history="1">
              <w:r w:rsidRPr="003D1346">
                <w:rPr>
                  <w:rStyle w:val="Hyperlink"/>
                  <w:rFonts w:ascii="Arial" w:hAnsi="Arial" w:cs="Arial"/>
                  <w:i/>
                  <w:sz w:val="20"/>
                </w:rPr>
                <w:t>www.etenders.gov.ie</w:t>
              </w:r>
            </w:hyperlink>
            <w:r w:rsidRPr="003D1346">
              <w:rPr>
                <w:rFonts w:ascii="Arial" w:hAnsi="Arial" w:cs="Arial"/>
                <w:sz w:val="20"/>
              </w:rPr>
              <w:t xml:space="preserve">. Registration is free of charge and there is no charge for documents. </w:t>
            </w:r>
          </w:p>
          <w:p w14:paraId="2900FB27" w14:textId="7034AAB8" w:rsidR="002753B3" w:rsidRPr="003D1346" w:rsidRDefault="003E5261" w:rsidP="00ED1217">
            <w:pPr>
              <w:jc w:val="both"/>
              <w:rPr>
                <w:rFonts w:ascii="Arial" w:hAnsi="Arial" w:cs="Arial"/>
                <w:sz w:val="20"/>
              </w:rPr>
            </w:pPr>
            <w:r w:rsidRPr="003D1346">
              <w:rPr>
                <w:rFonts w:ascii="Arial" w:hAnsi="Arial" w:cs="Arial"/>
                <w:sz w:val="20"/>
              </w:rPr>
              <w:t>Please note that the Contracting Authority accept</w:t>
            </w:r>
            <w:r w:rsidR="00A71BFD" w:rsidRPr="003D1346">
              <w:rPr>
                <w:rFonts w:ascii="Arial" w:hAnsi="Arial" w:cs="Arial"/>
                <w:sz w:val="20"/>
              </w:rPr>
              <w:t>s no</w:t>
            </w:r>
            <w:r w:rsidRPr="003D1346">
              <w:rPr>
                <w:rFonts w:ascii="Arial" w:hAnsi="Arial" w:cs="Arial"/>
                <w:sz w:val="20"/>
              </w:rPr>
              <w:t xml:space="preserve"> responsibility for information relayed (or not relayed) via third parties.</w:t>
            </w:r>
          </w:p>
        </w:tc>
      </w:tr>
    </w:tbl>
    <w:p w14:paraId="581F5926" w14:textId="77777777" w:rsidR="0062595C" w:rsidRDefault="0062595C">
      <w:pPr>
        <w:rPr>
          <w:b/>
          <w:bCs/>
        </w:rPr>
      </w:pPr>
    </w:p>
    <w:p w14:paraId="1222ACA1" w14:textId="432E0916" w:rsidR="0099480F" w:rsidRDefault="0099480F">
      <w:pPr>
        <w:rPr>
          <w:b/>
          <w:bCs/>
        </w:rPr>
      </w:pPr>
      <w:r>
        <w:rPr>
          <w:b/>
          <w:bCs/>
        </w:rPr>
        <w:br w:type="page"/>
      </w:r>
    </w:p>
    <w:sdt>
      <w:sdtPr>
        <w:rPr>
          <w:rFonts w:ascii="Arial" w:eastAsia="Times New Roman" w:hAnsi="Arial" w:cs="Arial"/>
          <w:color w:val="auto"/>
          <w:sz w:val="20"/>
          <w:szCs w:val="20"/>
          <w:lang w:val="en-IE"/>
        </w:rPr>
        <w:id w:val="1081343550"/>
        <w:docPartObj>
          <w:docPartGallery w:val="Table of Contents"/>
          <w:docPartUnique/>
        </w:docPartObj>
      </w:sdtPr>
      <w:sdtContent>
        <w:p w14:paraId="1443787A" w14:textId="77777777" w:rsidR="004E14FC" w:rsidRPr="00FA7542" w:rsidRDefault="004E14FC" w:rsidP="2AB24B0D">
          <w:pPr>
            <w:pStyle w:val="TOCHeading"/>
            <w:shd w:val="clear" w:color="auto" w:fill="660066"/>
            <w:rPr>
              <w:rFonts w:ascii="Arial" w:hAnsi="Arial" w:cs="Arial"/>
              <w:color w:val="FFFFFF" w:themeColor="background1"/>
              <w:sz w:val="20"/>
              <w:szCs w:val="20"/>
            </w:rPr>
          </w:pPr>
          <w:r w:rsidRPr="00FA7542">
            <w:rPr>
              <w:rFonts w:ascii="Arial" w:hAnsi="Arial" w:cs="Arial"/>
              <w:color w:val="FFFFFF" w:themeColor="background1"/>
              <w:sz w:val="20"/>
              <w:szCs w:val="20"/>
            </w:rPr>
            <w:t>Contents</w:t>
          </w:r>
        </w:p>
        <w:p w14:paraId="13824A5D" w14:textId="06C99BCD" w:rsidR="0012793F" w:rsidRPr="0012793F" w:rsidRDefault="007B5E20">
          <w:pPr>
            <w:pStyle w:val="TOC1"/>
            <w:tabs>
              <w:tab w:val="left" w:pos="440"/>
              <w:tab w:val="right" w:leader="dot" w:pos="9016"/>
            </w:tabs>
            <w:rPr>
              <w:rFonts w:ascii="Arial" w:eastAsiaTheme="minorEastAsia" w:hAnsi="Arial" w:cs="Arial"/>
              <w:noProof/>
              <w:kern w:val="2"/>
              <w:sz w:val="20"/>
              <w:szCs w:val="20"/>
              <w:lang w:eastAsia="en-IE"/>
              <w14:ligatures w14:val="standardContextual"/>
            </w:rPr>
          </w:pPr>
          <w:r w:rsidRPr="0012793F">
            <w:rPr>
              <w:rFonts w:ascii="Arial" w:hAnsi="Arial" w:cs="Arial"/>
              <w:sz w:val="20"/>
              <w:szCs w:val="20"/>
            </w:rPr>
            <w:fldChar w:fldCharType="begin"/>
          </w:r>
          <w:r w:rsidR="004E14FC" w:rsidRPr="0012793F">
            <w:rPr>
              <w:rFonts w:ascii="Arial" w:hAnsi="Arial" w:cs="Arial"/>
              <w:sz w:val="20"/>
              <w:szCs w:val="20"/>
            </w:rPr>
            <w:instrText>TOC \o "1-3" \h \z \u</w:instrText>
          </w:r>
          <w:r w:rsidRPr="0012793F">
            <w:rPr>
              <w:rFonts w:ascii="Arial" w:hAnsi="Arial" w:cs="Arial"/>
              <w:sz w:val="20"/>
              <w:szCs w:val="20"/>
            </w:rPr>
            <w:fldChar w:fldCharType="separate"/>
          </w:r>
          <w:hyperlink w:anchor="_Toc238997057" w:history="1">
            <w:r w:rsidR="0012793F" w:rsidRPr="0012793F">
              <w:rPr>
                <w:rStyle w:val="Hyperlink"/>
                <w:rFonts w:ascii="Arial" w:hAnsi="Arial" w:cs="Arial"/>
                <w:noProof/>
                <w:sz w:val="20"/>
                <w:szCs w:val="20"/>
              </w:rPr>
              <w:t>1.</w:t>
            </w:r>
            <w:r w:rsidR="0012793F" w:rsidRPr="0012793F">
              <w:rPr>
                <w:rFonts w:ascii="Arial" w:eastAsiaTheme="minorEastAsia" w:hAnsi="Arial" w:cs="Arial"/>
                <w:noProof/>
                <w:kern w:val="2"/>
                <w:sz w:val="20"/>
                <w:szCs w:val="20"/>
                <w:lang w:eastAsia="en-IE"/>
                <w14:ligatures w14:val="standardContextual"/>
              </w:rPr>
              <w:tab/>
            </w:r>
            <w:r w:rsidR="0012793F" w:rsidRPr="0012793F">
              <w:rPr>
                <w:rStyle w:val="Hyperlink"/>
                <w:rFonts w:ascii="Arial" w:hAnsi="Arial" w:cs="Arial"/>
                <w:noProof/>
                <w:sz w:val="20"/>
                <w:szCs w:val="20"/>
              </w:rPr>
              <w:t>Disclaimer</w:t>
            </w:r>
            <w:r w:rsidR="0012793F" w:rsidRPr="0012793F">
              <w:rPr>
                <w:rFonts w:ascii="Arial" w:hAnsi="Arial" w:cs="Arial"/>
                <w:noProof/>
                <w:webHidden/>
                <w:sz w:val="20"/>
                <w:szCs w:val="20"/>
              </w:rPr>
              <w:tab/>
            </w:r>
            <w:r w:rsidR="0012793F" w:rsidRPr="0012793F">
              <w:rPr>
                <w:rFonts w:ascii="Arial" w:hAnsi="Arial" w:cs="Arial"/>
                <w:noProof/>
                <w:webHidden/>
                <w:sz w:val="20"/>
                <w:szCs w:val="20"/>
              </w:rPr>
              <w:fldChar w:fldCharType="begin"/>
            </w:r>
            <w:r w:rsidR="0012793F" w:rsidRPr="0012793F">
              <w:rPr>
                <w:rFonts w:ascii="Arial" w:hAnsi="Arial" w:cs="Arial"/>
                <w:noProof/>
                <w:webHidden/>
                <w:sz w:val="20"/>
                <w:szCs w:val="20"/>
              </w:rPr>
              <w:instrText xml:space="preserve"> PAGEREF _Toc238997057 \h </w:instrText>
            </w:r>
            <w:r w:rsidR="0012793F" w:rsidRPr="0012793F">
              <w:rPr>
                <w:rFonts w:ascii="Arial" w:hAnsi="Arial" w:cs="Arial"/>
                <w:noProof/>
                <w:webHidden/>
                <w:sz w:val="20"/>
                <w:szCs w:val="20"/>
              </w:rPr>
            </w:r>
            <w:r w:rsidR="0012793F" w:rsidRPr="0012793F">
              <w:rPr>
                <w:rFonts w:ascii="Arial" w:hAnsi="Arial" w:cs="Arial"/>
                <w:noProof/>
                <w:webHidden/>
                <w:sz w:val="20"/>
                <w:szCs w:val="20"/>
              </w:rPr>
              <w:fldChar w:fldCharType="separate"/>
            </w:r>
            <w:r w:rsidR="0012793F" w:rsidRPr="0012793F">
              <w:rPr>
                <w:rFonts w:ascii="Arial" w:hAnsi="Arial" w:cs="Arial"/>
                <w:noProof/>
                <w:webHidden/>
                <w:sz w:val="20"/>
                <w:szCs w:val="20"/>
              </w:rPr>
              <w:t>3</w:t>
            </w:r>
            <w:r w:rsidR="0012793F" w:rsidRPr="0012793F">
              <w:rPr>
                <w:rFonts w:ascii="Arial" w:hAnsi="Arial" w:cs="Arial"/>
                <w:noProof/>
                <w:webHidden/>
                <w:sz w:val="20"/>
                <w:szCs w:val="20"/>
              </w:rPr>
              <w:fldChar w:fldCharType="end"/>
            </w:r>
          </w:hyperlink>
        </w:p>
        <w:p w14:paraId="086BA050" w14:textId="3CDD9617" w:rsidR="0012793F" w:rsidRPr="0012793F" w:rsidRDefault="0012793F">
          <w:pPr>
            <w:pStyle w:val="TOC1"/>
            <w:tabs>
              <w:tab w:val="left" w:pos="440"/>
              <w:tab w:val="right" w:leader="dot" w:pos="9016"/>
            </w:tabs>
            <w:rPr>
              <w:rFonts w:ascii="Arial" w:eastAsiaTheme="minorEastAsia" w:hAnsi="Arial" w:cs="Arial"/>
              <w:noProof/>
              <w:kern w:val="2"/>
              <w:sz w:val="20"/>
              <w:szCs w:val="20"/>
              <w:lang w:eastAsia="en-IE"/>
              <w14:ligatures w14:val="standardContextual"/>
            </w:rPr>
          </w:pPr>
          <w:hyperlink w:anchor="_Toc238997058" w:history="1">
            <w:r w:rsidRPr="0012793F">
              <w:rPr>
                <w:rStyle w:val="Hyperlink"/>
                <w:rFonts w:ascii="Arial" w:hAnsi="Arial" w:cs="Arial"/>
                <w:b/>
                <w:bCs/>
                <w:noProof/>
                <w:sz w:val="20"/>
                <w:szCs w:val="20"/>
              </w:rPr>
              <w:t>2.</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b/>
                <w:bCs/>
                <w:noProof/>
                <w:sz w:val="20"/>
                <w:szCs w:val="20"/>
              </w:rPr>
              <w:t>About the Contracting Authority</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_Toc238997058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4</w:t>
            </w:r>
            <w:r w:rsidRPr="0012793F">
              <w:rPr>
                <w:rFonts w:ascii="Arial" w:hAnsi="Arial" w:cs="Arial"/>
                <w:noProof/>
                <w:webHidden/>
                <w:sz w:val="20"/>
                <w:szCs w:val="20"/>
              </w:rPr>
              <w:fldChar w:fldCharType="end"/>
            </w:r>
          </w:hyperlink>
        </w:p>
        <w:p w14:paraId="23F1DE54" w14:textId="2493CDC6" w:rsidR="0012793F" w:rsidRPr="0012793F" w:rsidRDefault="0012793F">
          <w:pPr>
            <w:pStyle w:val="TOC2"/>
            <w:tabs>
              <w:tab w:val="right" w:leader="dot" w:pos="9016"/>
            </w:tabs>
            <w:rPr>
              <w:rFonts w:ascii="Arial" w:eastAsiaTheme="minorEastAsia" w:hAnsi="Arial" w:cs="Arial"/>
              <w:noProof/>
              <w:kern w:val="2"/>
              <w:sz w:val="20"/>
              <w:szCs w:val="20"/>
              <w:lang w:eastAsia="en-IE"/>
              <w14:ligatures w14:val="standardContextual"/>
            </w:rPr>
          </w:pPr>
          <w:hyperlink w:anchor="_Toc238997059" w:history="1">
            <w:r w:rsidRPr="0012793F">
              <w:rPr>
                <w:rStyle w:val="Hyperlink"/>
                <w:rFonts w:ascii="Arial" w:hAnsi="Arial" w:cs="Arial"/>
                <w:noProof/>
                <w:sz w:val="20"/>
                <w:szCs w:val="20"/>
              </w:rPr>
              <w:t>Small and Medium Enterprise Participation</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_Toc238997059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4</w:t>
            </w:r>
            <w:r w:rsidRPr="0012793F">
              <w:rPr>
                <w:rFonts w:ascii="Arial" w:hAnsi="Arial" w:cs="Arial"/>
                <w:noProof/>
                <w:webHidden/>
                <w:sz w:val="20"/>
                <w:szCs w:val="20"/>
              </w:rPr>
              <w:fldChar w:fldCharType="end"/>
            </w:r>
          </w:hyperlink>
        </w:p>
        <w:p w14:paraId="10EAF803" w14:textId="0E1992C8" w:rsidR="0012793F" w:rsidRPr="0012793F" w:rsidRDefault="0012793F">
          <w:pPr>
            <w:pStyle w:val="TOC2"/>
            <w:tabs>
              <w:tab w:val="right" w:leader="dot" w:pos="9016"/>
            </w:tabs>
            <w:rPr>
              <w:rFonts w:ascii="Arial" w:eastAsiaTheme="minorEastAsia" w:hAnsi="Arial" w:cs="Arial"/>
              <w:noProof/>
              <w:kern w:val="2"/>
              <w:sz w:val="20"/>
              <w:szCs w:val="20"/>
              <w:lang w:eastAsia="en-IE"/>
              <w14:ligatures w14:val="standardContextual"/>
            </w:rPr>
          </w:pPr>
          <w:hyperlink w:anchor="_Toc238997060" w:history="1">
            <w:r w:rsidRPr="0012793F">
              <w:rPr>
                <w:rStyle w:val="Hyperlink"/>
                <w:rFonts w:ascii="Arial" w:hAnsi="Arial" w:cs="Arial"/>
                <w:noProof/>
                <w:sz w:val="20"/>
                <w:szCs w:val="20"/>
              </w:rPr>
              <w:t>Climate Action, Sustainable Procurement and Energy Management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_Toc238997060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4</w:t>
            </w:r>
            <w:r w:rsidRPr="0012793F">
              <w:rPr>
                <w:rFonts w:ascii="Arial" w:hAnsi="Arial" w:cs="Arial"/>
                <w:noProof/>
                <w:webHidden/>
                <w:sz w:val="20"/>
                <w:szCs w:val="20"/>
              </w:rPr>
              <w:fldChar w:fldCharType="end"/>
            </w:r>
          </w:hyperlink>
        </w:p>
        <w:p w14:paraId="2139471C" w14:textId="329E6981" w:rsidR="0012793F" w:rsidRPr="0012793F" w:rsidRDefault="0012793F">
          <w:pPr>
            <w:pStyle w:val="TOC1"/>
            <w:tabs>
              <w:tab w:val="left" w:pos="440"/>
              <w:tab w:val="right" w:leader="dot" w:pos="9016"/>
            </w:tabs>
            <w:rPr>
              <w:rFonts w:ascii="Arial" w:eastAsiaTheme="minorEastAsia" w:hAnsi="Arial" w:cs="Arial"/>
              <w:noProof/>
              <w:kern w:val="2"/>
              <w:sz w:val="20"/>
              <w:szCs w:val="20"/>
              <w:lang w:eastAsia="en-IE"/>
              <w14:ligatures w14:val="standardContextual"/>
            </w:rPr>
          </w:pPr>
          <w:hyperlink w:anchor="_Toc238997061" w:history="1">
            <w:r w:rsidRPr="0012793F">
              <w:rPr>
                <w:rStyle w:val="Hyperlink"/>
                <w:rFonts w:ascii="Arial" w:hAnsi="Arial" w:cs="Arial"/>
                <w:b/>
                <w:bCs/>
                <w:noProof/>
                <w:sz w:val="20"/>
                <w:szCs w:val="20"/>
              </w:rPr>
              <w:t>3.</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b/>
                <w:bCs/>
                <w:noProof/>
                <w:sz w:val="20"/>
                <w:szCs w:val="20"/>
              </w:rPr>
              <w:t>Scope of the Framework Agreement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_Toc238997061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5</w:t>
            </w:r>
            <w:r w:rsidRPr="0012793F">
              <w:rPr>
                <w:rFonts w:ascii="Arial" w:hAnsi="Arial" w:cs="Arial"/>
                <w:noProof/>
                <w:webHidden/>
                <w:sz w:val="20"/>
                <w:szCs w:val="20"/>
              </w:rPr>
              <w:fldChar w:fldCharType="end"/>
            </w:r>
          </w:hyperlink>
        </w:p>
        <w:p w14:paraId="2D69C39B" w14:textId="437B4A1E"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62" w:history="1">
            <w:r w:rsidRPr="0012793F">
              <w:rPr>
                <w:rStyle w:val="Hyperlink"/>
                <w:rFonts w:ascii="Arial" w:hAnsi="Arial" w:cs="Arial"/>
                <w:noProof/>
                <w:sz w:val="20"/>
                <w:szCs w:val="20"/>
              </w:rPr>
              <w:t>3.1</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Numbers admitted to the Framework Agreement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_Toc238997062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5</w:t>
            </w:r>
            <w:r w:rsidRPr="0012793F">
              <w:rPr>
                <w:rFonts w:ascii="Arial" w:hAnsi="Arial" w:cs="Arial"/>
                <w:noProof/>
                <w:webHidden/>
                <w:sz w:val="20"/>
                <w:szCs w:val="20"/>
              </w:rPr>
              <w:fldChar w:fldCharType="end"/>
            </w:r>
          </w:hyperlink>
        </w:p>
        <w:p w14:paraId="4D81E142" w14:textId="3AC74F68"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63" w:history="1">
            <w:r w:rsidRPr="0012793F">
              <w:rPr>
                <w:rStyle w:val="Hyperlink"/>
                <w:rFonts w:ascii="Arial" w:hAnsi="Arial" w:cs="Arial"/>
                <w:noProof/>
                <w:sz w:val="20"/>
                <w:szCs w:val="20"/>
              </w:rPr>
              <w:t>3.2</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Duration of the Framework Agreement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_Toc238997063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5</w:t>
            </w:r>
            <w:r w:rsidRPr="0012793F">
              <w:rPr>
                <w:rFonts w:ascii="Arial" w:hAnsi="Arial" w:cs="Arial"/>
                <w:noProof/>
                <w:webHidden/>
                <w:sz w:val="20"/>
                <w:szCs w:val="20"/>
              </w:rPr>
              <w:fldChar w:fldCharType="end"/>
            </w:r>
          </w:hyperlink>
        </w:p>
        <w:p w14:paraId="0AAB738D" w14:textId="66BAE259"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64" w:history="1">
            <w:r w:rsidRPr="0012793F">
              <w:rPr>
                <w:rStyle w:val="Hyperlink"/>
                <w:rFonts w:ascii="Arial" w:hAnsi="Arial" w:cs="Arial"/>
                <w:noProof/>
                <w:sz w:val="20"/>
                <w:szCs w:val="20"/>
              </w:rPr>
              <w:t>3.3</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Estimated Value of the Framework Agreement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_Toc238997064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5</w:t>
            </w:r>
            <w:r w:rsidRPr="0012793F">
              <w:rPr>
                <w:rFonts w:ascii="Arial" w:hAnsi="Arial" w:cs="Arial"/>
                <w:noProof/>
                <w:webHidden/>
                <w:sz w:val="20"/>
                <w:szCs w:val="20"/>
              </w:rPr>
              <w:fldChar w:fldCharType="end"/>
            </w:r>
          </w:hyperlink>
        </w:p>
        <w:p w14:paraId="6E7CA224" w14:textId="1C0089F6"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65" w:history="1">
            <w:r w:rsidRPr="0012793F">
              <w:rPr>
                <w:rStyle w:val="Hyperlink"/>
                <w:rFonts w:ascii="Arial" w:hAnsi="Arial" w:cs="Arial"/>
                <w:noProof/>
                <w:sz w:val="20"/>
                <w:szCs w:val="20"/>
              </w:rPr>
              <w:t>3.4</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Awarding Contracts under the Framework Agreement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_Toc238997065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5</w:t>
            </w:r>
            <w:r w:rsidRPr="0012793F">
              <w:rPr>
                <w:rFonts w:ascii="Arial" w:hAnsi="Arial" w:cs="Arial"/>
                <w:noProof/>
                <w:webHidden/>
                <w:sz w:val="20"/>
                <w:szCs w:val="20"/>
              </w:rPr>
              <w:fldChar w:fldCharType="end"/>
            </w:r>
          </w:hyperlink>
        </w:p>
        <w:p w14:paraId="3E652894" w14:textId="72863576"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66" w:history="1">
            <w:r w:rsidRPr="0012793F">
              <w:rPr>
                <w:rStyle w:val="Hyperlink"/>
                <w:rFonts w:ascii="Arial" w:hAnsi="Arial" w:cs="Arial"/>
                <w:noProof/>
                <w:sz w:val="20"/>
                <w:szCs w:val="20"/>
              </w:rPr>
              <w:t>3.5</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Award to Runner Up</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_Toc238997066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6</w:t>
            </w:r>
            <w:r w:rsidRPr="0012793F">
              <w:rPr>
                <w:rFonts w:ascii="Arial" w:hAnsi="Arial" w:cs="Arial"/>
                <w:noProof/>
                <w:webHidden/>
                <w:sz w:val="20"/>
                <w:szCs w:val="20"/>
              </w:rPr>
              <w:fldChar w:fldCharType="end"/>
            </w:r>
          </w:hyperlink>
        </w:p>
        <w:p w14:paraId="49D28603" w14:textId="0EAFB44A"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67" w:history="1">
            <w:r w:rsidRPr="0012793F">
              <w:rPr>
                <w:rStyle w:val="Hyperlink"/>
                <w:rFonts w:ascii="Arial" w:hAnsi="Arial" w:cs="Arial"/>
                <w:noProof/>
                <w:sz w:val="20"/>
                <w:szCs w:val="20"/>
              </w:rPr>
              <w:t>3.6</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Use of the Framework Agreement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_Toc238997067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6</w:t>
            </w:r>
            <w:r w:rsidRPr="0012793F">
              <w:rPr>
                <w:rFonts w:ascii="Arial" w:hAnsi="Arial" w:cs="Arial"/>
                <w:noProof/>
                <w:webHidden/>
                <w:sz w:val="20"/>
                <w:szCs w:val="20"/>
              </w:rPr>
              <w:fldChar w:fldCharType="end"/>
            </w:r>
          </w:hyperlink>
        </w:p>
        <w:p w14:paraId="2C6C0F89" w14:textId="078D65D9"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68" w:history="1">
            <w:r w:rsidRPr="0012793F">
              <w:rPr>
                <w:rStyle w:val="Hyperlink"/>
                <w:rFonts w:ascii="Arial" w:hAnsi="Arial" w:cs="Arial"/>
                <w:noProof/>
                <w:sz w:val="20"/>
                <w:szCs w:val="20"/>
              </w:rPr>
              <w:t>3.7</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Scope of the Framework Agreement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_Toc238997068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6</w:t>
            </w:r>
            <w:r w:rsidRPr="0012793F">
              <w:rPr>
                <w:rFonts w:ascii="Arial" w:hAnsi="Arial" w:cs="Arial"/>
                <w:noProof/>
                <w:webHidden/>
                <w:sz w:val="20"/>
                <w:szCs w:val="20"/>
              </w:rPr>
              <w:fldChar w:fldCharType="end"/>
            </w:r>
          </w:hyperlink>
        </w:p>
        <w:p w14:paraId="489CCA91" w14:textId="5B5D4509"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69" w:history="1">
            <w:r w:rsidRPr="0012793F">
              <w:rPr>
                <w:rStyle w:val="Hyperlink"/>
                <w:rFonts w:ascii="Arial" w:hAnsi="Arial" w:cs="Arial"/>
                <w:noProof/>
                <w:sz w:val="20"/>
                <w:szCs w:val="20"/>
              </w:rPr>
              <w:t>4.8</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Scope of Requirement for the Initial Contract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_Toc238997069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7</w:t>
            </w:r>
            <w:r w:rsidRPr="0012793F">
              <w:rPr>
                <w:rFonts w:ascii="Arial" w:hAnsi="Arial" w:cs="Arial"/>
                <w:noProof/>
                <w:webHidden/>
                <w:sz w:val="20"/>
                <w:szCs w:val="20"/>
              </w:rPr>
              <w:fldChar w:fldCharType="end"/>
            </w:r>
          </w:hyperlink>
        </w:p>
        <w:p w14:paraId="421407AC" w14:textId="21AF2D0A" w:rsidR="0012793F" w:rsidRPr="0012793F" w:rsidRDefault="0012793F">
          <w:pPr>
            <w:pStyle w:val="TOC1"/>
            <w:tabs>
              <w:tab w:val="left" w:pos="440"/>
              <w:tab w:val="right" w:leader="dot" w:pos="9016"/>
            </w:tabs>
            <w:rPr>
              <w:rFonts w:ascii="Arial" w:eastAsiaTheme="minorEastAsia" w:hAnsi="Arial" w:cs="Arial"/>
              <w:noProof/>
              <w:kern w:val="2"/>
              <w:sz w:val="20"/>
              <w:szCs w:val="20"/>
              <w:lang w:eastAsia="en-IE"/>
              <w14:ligatures w14:val="standardContextual"/>
            </w:rPr>
          </w:pPr>
          <w:hyperlink w:anchor="_Toc238997070" w:history="1">
            <w:r w:rsidRPr="0012793F">
              <w:rPr>
                <w:rStyle w:val="Hyperlink"/>
                <w:rFonts w:ascii="Arial" w:hAnsi="Arial" w:cs="Arial"/>
                <w:b/>
                <w:bCs/>
                <w:noProof/>
                <w:sz w:val="20"/>
                <w:szCs w:val="20"/>
              </w:rPr>
              <w:t>1.</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b/>
                <w:bCs/>
                <w:noProof/>
                <w:sz w:val="20"/>
                <w:szCs w:val="20"/>
              </w:rPr>
              <w:t>Instructions to Applicants</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_Toc238997070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8</w:t>
            </w:r>
            <w:r w:rsidRPr="0012793F">
              <w:rPr>
                <w:rFonts w:ascii="Arial" w:hAnsi="Arial" w:cs="Arial"/>
                <w:noProof/>
                <w:webHidden/>
                <w:sz w:val="20"/>
                <w:szCs w:val="20"/>
              </w:rPr>
              <w:fldChar w:fldCharType="end"/>
            </w:r>
          </w:hyperlink>
        </w:p>
        <w:p w14:paraId="15773A03" w14:textId="670A2343"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71" w:history="1">
            <w:r w:rsidRPr="0012793F">
              <w:rPr>
                <w:rStyle w:val="Hyperlink"/>
                <w:rFonts w:ascii="Arial" w:hAnsi="Arial" w:cs="Arial"/>
                <w:noProof/>
                <w:sz w:val="20"/>
                <w:szCs w:val="20"/>
              </w:rPr>
              <w:t xml:space="preserve">5.1 </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Queries</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_Toc238997071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8</w:t>
            </w:r>
            <w:r w:rsidRPr="0012793F">
              <w:rPr>
                <w:rFonts w:ascii="Arial" w:hAnsi="Arial" w:cs="Arial"/>
                <w:noProof/>
                <w:webHidden/>
                <w:sz w:val="20"/>
                <w:szCs w:val="20"/>
              </w:rPr>
              <w:fldChar w:fldCharType="end"/>
            </w:r>
          </w:hyperlink>
        </w:p>
        <w:p w14:paraId="19F9477B" w14:textId="597614F5"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72" w:history="1">
            <w:r w:rsidRPr="0012793F">
              <w:rPr>
                <w:rStyle w:val="Hyperlink"/>
                <w:rFonts w:ascii="Arial" w:hAnsi="Arial" w:cs="Arial"/>
                <w:noProof/>
                <w:sz w:val="20"/>
                <w:szCs w:val="20"/>
              </w:rPr>
              <w:t>5.2</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Submission of Applications</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_Toc238997072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8</w:t>
            </w:r>
            <w:r w:rsidRPr="0012793F">
              <w:rPr>
                <w:rFonts w:ascii="Arial" w:hAnsi="Arial" w:cs="Arial"/>
                <w:noProof/>
                <w:webHidden/>
                <w:sz w:val="20"/>
                <w:szCs w:val="20"/>
              </w:rPr>
              <w:fldChar w:fldCharType="end"/>
            </w:r>
          </w:hyperlink>
        </w:p>
        <w:p w14:paraId="0B37EA9E" w14:textId="3004FD40"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73" w:history="1">
            <w:r w:rsidRPr="0012793F">
              <w:rPr>
                <w:rStyle w:val="Hyperlink"/>
                <w:rFonts w:ascii="Arial" w:hAnsi="Arial" w:cs="Arial"/>
                <w:noProof/>
                <w:sz w:val="20"/>
                <w:szCs w:val="20"/>
              </w:rPr>
              <w:t>5.3</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Closing date for Applications</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_Toc238997073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8</w:t>
            </w:r>
            <w:r w:rsidRPr="0012793F">
              <w:rPr>
                <w:rFonts w:ascii="Arial" w:hAnsi="Arial" w:cs="Arial"/>
                <w:noProof/>
                <w:webHidden/>
                <w:sz w:val="20"/>
                <w:szCs w:val="20"/>
              </w:rPr>
              <w:fldChar w:fldCharType="end"/>
            </w:r>
          </w:hyperlink>
        </w:p>
        <w:p w14:paraId="7B3053F6" w14:textId="6C8B97B5"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74" w:history="1">
            <w:r w:rsidRPr="0012793F">
              <w:rPr>
                <w:rStyle w:val="Hyperlink"/>
                <w:rFonts w:ascii="Arial" w:hAnsi="Arial" w:cs="Arial"/>
                <w:noProof/>
                <w:sz w:val="20"/>
                <w:szCs w:val="20"/>
              </w:rPr>
              <w:t>5.4</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Completing the Qualification Questionnaire</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_Toc238997074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9</w:t>
            </w:r>
            <w:r w:rsidRPr="0012793F">
              <w:rPr>
                <w:rFonts w:ascii="Arial" w:hAnsi="Arial" w:cs="Arial"/>
                <w:noProof/>
                <w:webHidden/>
                <w:sz w:val="20"/>
                <w:szCs w:val="20"/>
              </w:rPr>
              <w:fldChar w:fldCharType="end"/>
            </w:r>
          </w:hyperlink>
        </w:p>
        <w:p w14:paraId="0811F6C9" w14:textId="5AE9E369"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75" w:history="1">
            <w:r w:rsidRPr="0012793F">
              <w:rPr>
                <w:rStyle w:val="Hyperlink"/>
                <w:rFonts w:ascii="Arial" w:hAnsi="Arial" w:cs="Arial"/>
                <w:noProof/>
                <w:sz w:val="20"/>
                <w:szCs w:val="20"/>
              </w:rPr>
              <w:t>5.5.</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European Single Procurement Document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_Toc238997075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10</w:t>
            </w:r>
            <w:r w:rsidRPr="0012793F">
              <w:rPr>
                <w:rFonts w:ascii="Arial" w:hAnsi="Arial" w:cs="Arial"/>
                <w:noProof/>
                <w:webHidden/>
                <w:sz w:val="20"/>
                <w:szCs w:val="20"/>
              </w:rPr>
              <w:fldChar w:fldCharType="end"/>
            </w:r>
          </w:hyperlink>
        </w:p>
        <w:p w14:paraId="34353E95" w14:textId="22ACDA84"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76" w:history="1">
            <w:r w:rsidRPr="0012793F">
              <w:rPr>
                <w:rStyle w:val="Hyperlink"/>
                <w:rFonts w:ascii="Arial" w:hAnsi="Arial" w:cs="Arial"/>
                <w:noProof/>
                <w:sz w:val="20"/>
                <w:szCs w:val="20"/>
              </w:rPr>
              <w:t>5.6.</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Evaluation of Applications</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_Toc238997076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10</w:t>
            </w:r>
            <w:r w:rsidRPr="0012793F">
              <w:rPr>
                <w:rFonts w:ascii="Arial" w:hAnsi="Arial" w:cs="Arial"/>
                <w:noProof/>
                <w:webHidden/>
                <w:sz w:val="20"/>
                <w:szCs w:val="20"/>
              </w:rPr>
              <w:fldChar w:fldCharType="end"/>
            </w:r>
          </w:hyperlink>
        </w:p>
        <w:p w14:paraId="79AEB17E" w14:textId="47FCE24B"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77" w:history="1">
            <w:r w:rsidRPr="0012793F">
              <w:rPr>
                <w:rStyle w:val="Hyperlink"/>
                <w:rFonts w:ascii="Arial" w:hAnsi="Arial" w:cs="Arial"/>
                <w:noProof/>
                <w:sz w:val="20"/>
                <w:szCs w:val="20"/>
              </w:rPr>
              <w:t>5.7.</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Clarification of Applications</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_Toc238997077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10</w:t>
            </w:r>
            <w:r w:rsidRPr="0012793F">
              <w:rPr>
                <w:rFonts w:ascii="Arial" w:hAnsi="Arial" w:cs="Arial"/>
                <w:noProof/>
                <w:webHidden/>
                <w:sz w:val="20"/>
                <w:szCs w:val="20"/>
              </w:rPr>
              <w:fldChar w:fldCharType="end"/>
            </w:r>
          </w:hyperlink>
        </w:p>
        <w:p w14:paraId="3DDC2709" w14:textId="5B7F97B9"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78" w:history="1">
            <w:r w:rsidRPr="0012793F">
              <w:rPr>
                <w:rStyle w:val="Hyperlink"/>
                <w:rFonts w:ascii="Arial" w:hAnsi="Arial" w:cs="Arial"/>
                <w:noProof/>
                <w:sz w:val="20"/>
                <w:szCs w:val="20"/>
              </w:rPr>
              <w:t>5.8.</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Identification of Tender List</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_Toc238997078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10</w:t>
            </w:r>
            <w:r w:rsidRPr="0012793F">
              <w:rPr>
                <w:rFonts w:ascii="Arial" w:hAnsi="Arial" w:cs="Arial"/>
                <w:noProof/>
                <w:webHidden/>
                <w:sz w:val="20"/>
                <w:szCs w:val="20"/>
              </w:rPr>
              <w:fldChar w:fldCharType="end"/>
            </w:r>
          </w:hyperlink>
        </w:p>
        <w:p w14:paraId="41D24C47" w14:textId="3617BC8D" w:rsidR="0012793F" w:rsidRPr="0012793F" w:rsidRDefault="0012793F">
          <w:pPr>
            <w:pStyle w:val="TOC2"/>
            <w:tabs>
              <w:tab w:val="left" w:pos="880"/>
              <w:tab w:val="right" w:leader="dot" w:pos="9016"/>
            </w:tabs>
            <w:rPr>
              <w:rFonts w:ascii="Arial" w:eastAsiaTheme="minorEastAsia" w:hAnsi="Arial" w:cs="Arial"/>
              <w:noProof/>
              <w:kern w:val="2"/>
              <w:sz w:val="20"/>
              <w:szCs w:val="20"/>
              <w:lang w:eastAsia="en-IE"/>
              <w14:ligatures w14:val="standardContextual"/>
            </w:rPr>
          </w:pPr>
          <w:hyperlink w:anchor="_Toc238997079" w:history="1">
            <w:r w:rsidRPr="0012793F">
              <w:rPr>
                <w:rStyle w:val="Hyperlink"/>
                <w:rFonts w:ascii="Arial" w:hAnsi="Arial" w:cs="Arial"/>
                <w:noProof/>
                <w:sz w:val="20"/>
                <w:szCs w:val="20"/>
              </w:rPr>
              <w:t>5.9.</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Freedom of Information Acts</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_Toc238997079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11</w:t>
            </w:r>
            <w:r w:rsidRPr="0012793F">
              <w:rPr>
                <w:rFonts w:ascii="Arial" w:hAnsi="Arial" w:cs="Arial"/>
                <w:noProof/>
                <w:webHidden/>
                <w:sz w:val="20"/>
                <w:szCs w:val="20"/>
              </w:rPr>
              <w:fldChar w:fldCharType="end"/>
            </w:r>
          </w:hyperlink>
        </w:p>
        <w:p w14:paraId="3BC508A0" w14:textId="438B28D2" w:rsidR="0012793F" w:rsidRPr="0012793F" w:rsidRDefault="0012793F">
          <w:pPr>
            <w:pStyle w:val="TOC2"/>
            <w:tabs>
              <w:tab w:val="left" w:pos="1100"/>
              <w:tab w:val="right" w:leader="dot" w:pos="9016"/>
            </w:tabs>
            <w:rPr>
              <w:rFonts w:ascii="Arial" w:eastAsiaTheme="minorEastAsia" w:hAnsi="Arial" w:cs="Arial"/>
              <w:noProof/>
              <w:kern w:val="2"/>
              <w:sz w:val="20"/>
              <w:szCs w:val="20"/>
              <w:lang w:eastAsia="en-IE"/>
              <w14:ligatures w14:val="standardContextual"/>
            </w:rPr>
          </w:pPr>
          <w:hyperlink w:anchor="_Toc238997080" w:history="1">
            <w:r w:rsidRPr="0012793F">
              <w:rPr>
                <w:rStyle w:val="Hyperlink"/>
                <w:rFonts w:ascii="Arial" w:hAnsi="Arial" w:cs="Arial"/>
                <w:noProof/>
                <w:sz w:val="20"/>
                <w:szCs w:val="20"/>
              </w:rPr>
              <w:t>5.10.</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Interference</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_Toc238997080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11</w:t>
            </w:r>
            <w:r w:rsidRPr="0012793F">
              <w:rPr>
                <w:rFonts w:ascii="Arial" w:hAnsi="Arial" w:cs="Arial"/>
                <w:noProof/>
                <w:webHidden/>
                <w:sz w:val="20"/>
                <w:szCs w:val="20"/>
              </w:rPr>
              <w:fldChar w:fldCharType="end"/>
            </w:r>
          </w:hyperlink>
        </w:p>
        <w:p w14:paraId="10E8AAE2" w14:textId="2C94C4FB" w:rsidR="0012793F" w:rsidRPr="0012793F" w:rsidRDefault="0012793F">
          <w:pPr>
            <w:pStyle w:val="TOC2"/>
            <w:tabs>
              <w:tab w:val="left" w:pos="1100"/>
              <w:tab w:val="right" w:leader="dot" w:pos="9016"/>
            </w:tabs>
            <w:rPr>
              <w:rFonts w:ascii="Arial" w:eastAsiaTheme="minorEastAsia" w:hAnsi="Arial" w:cs="Arial"/>
              <w:noProof/>
              <w:kern w:val="2"/>
              <w:sz w:val="20"/>
              <w:szCs w:val="20"/>
              <w:lang w:eastAsia="en-IE"/>
              <w14:ligatures w14:val="standardContextual"/>
            </w:rPr>
          </w:pPr>
          <w:hyperlink w:anchor="_Toc238997081" w:history="1">
            <w:r w:rsidRPr="0012793F">
              <w:rPr>
                <w:rStyle w:val="Hyperlink"/>
                <w:rFonts w:ascii="Arial" w:hAnsi="Arial" w:cs="Arial"/>
                <w:noProof/>
                <w:sz w:val="20"/>
                <w:szCs w:val="20"/>
              </w:rPr>
              <w:t>5.11.</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Inducement to Purchase</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_Toc238997081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11</w:t>
            </w:r>
            <w:r w:rsidRPr="0012793F">
              <w:rPr>
                <w:rFonts w:ascii="Arial" w:hAnsi="Arial" w:cs="Arial"/>
                <w:noProof/>
                <w:webHidden/>
                <w:sz w:val="20"/>
                <w:szCs w:val="20"/>
              </w:rPr>
              <w:fldChar w:fldCharType="end"/>
            </w:r>
          </w:hyperlink>
        </w:p>
        <w:p w14:paraId="48F061E3" w14:textId="068FB068" w:rsidR="0012793F" w:rsidRPr="0012793F" w:rsidRDefault="0012793F">
          <w:pPr>
            <w:pStyle w:val="TOC1"/>
            <w:tabs>
              <w:tab w:val="left" w:pos="440"/>
              <w:tab w:val="right" w:leader="dot" w:pos="9016"/>
            </w:tabs>
            <w:rPr>
              <w:rFonts w:ascii="Arial" w:eastAsiaTheme="minorEastAsia" w:hAnsi="Arial" w:cs="Arial"/>
              <w:noProof/>
              <w:kern w:val="2"/>
              <w:sz w:val="20"/>
              <w:szCs w:val="20"/>
              <w:lang w:eastAsia="en-IE"/>
              <w14:ligatures w14:val="standardContextual"/>
            </w:rPr>
          </w:pPr>
          <w:hyperlink w:anchor="_Toc238997082" w:history="1">
            <w:r w:rsidRPr="0012793F">
              <w:rPr>
                <w:rStyle w:val="Hyperlink"/>
                <w:rFonts w:ascii="Arial" w:hAnsi="Arial" w:cs="Arial"/>
                <w:noProof/>
                <w:sz w:val="20"/>
                <w:szCs w:val="20"/>
              </w:rPr>
              <w:t>2.</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APPENDIX A: Qualification Questionnaire</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_Toc238997082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12</w:t>
            </w:r>
            <w:r w:rsidRPr="0012793F">
              <w:rPr>
                <w:rFonts w:ascii="Arial" w:hAnsi="Arial" w:cs="Arial"/>
                <w:noProof/>
                <w:webHidden/>
                <w:sz w:val="20"/>
                <w:szCs w:val="20"/>
              </w:rPr>
              <w:fldChar w:fldCharType="end"/>
            </w:r>
          </w:hyperlink>
        </w:p>
        <w:p w14:paraId="48E82DBC" w14:textId="31C0D87D" w:rsidR="0012793F" w:rsidRPr="0012793F" w:rsidRDefault="0012793F">
          <w:pPr>
            <w:pStyle w:val="TOC1"/>
            <w:tabs>
              <w:tab w:val="left" w:pos="440"/>
              <w:tab w:val="right" w:leader="dot" w:pos="9016"/>
            </w:tabs>
            <w:rPr>
              <w:rFonts w:ascii="Arial" w:eastAsiaTheme="minorEastAsia" w:hAnsi="Arial" w:cs="Arial"/>
              <w:noProof/>
              <w:kern w:val="2"/>
              <w:sz w:val="20"/>
              <w:szCs w:val="20"/>
              <w:lang w:eastAsia="en-IE"/>
              <w14:ligatures w14:val="standardContextual"/>
            </w:rPr>
          </w:pPr>
          <w:hyperlink w:anchor="_Toc238997083" w:history="1">
            <w:r w:rsidRPr="0012793F">
              <w:rPr>
                <w:rStyle w:val="Hyperlink"/>
                <w:rFonts w:ascii="Arial" w:hAnsi="Arial" w:cs="Arial"/>
                <w:noProof/>
                <w:sz w:val="20"/>
                <w:szCs w:val="20"/>
              </w:rPr>
              <w:t>3.</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SECTION A – Pass/Fail Criteria</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_Toc238997083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16</w:t>
            </w:r>
            <w:r w:rsidRPr="0012793F">
              <w:rPr>
                <w:rFonts w:ascii="Arial" w:hAnsi="Arial" w:cs="Arial"/>
                <w:noProof/>
                <w:webHidden/>
                <w:sz w:val="20"/>
                <w:szCs w:val="20"/>
              </w:rPr>
              <w:fldChar w:fldCharType="end"/>
            </w:r>
          </w:hyperlink>
        </w:p>
        <w:p w14:paraId="0E2F7132" w14:textId="3A956432" w:rsidR="0012793F" w:rsidRPr="0012793F" w:rsidRDefault="0012793F">
          <w:pPr>
            <w:pStyle w:val="TOC1"/>
            <w:tabs>
              <w:tab w:val="left" w:pos="440"/>
              <w:tab w:val="right" w:leader="dot" w:pos="9016"/>
            </w:tabs>
            <w:rPr>
              <w:rFonts w:ascii="Arial" w:eastAsiaTheme="minorEastAsia" w:hAnsi="Arial" w:cs="Arial"/>
              <w:noProof/>
              <w:kern w:val="2"/>
              <w:sz w:val="20"/>
              <w:szCs w:val="20"/>
              <w:lang w:eastAsia="en-IE"/>
              <w14:ligatures w14:val="standardContextual"/>
            </w:rPr>
          </w:pPr>
          <w:hyperlink w:anchor="_Toc238997084" w:history="1">
            <w:r w:rsidRPr="0012793F">
              <w:rPr>
                <w:rStyle w:val="Hyperlink"/>
                <w:rFonts w:ascii="Arial" w:hAnsi="Arial" w:cs="Arial"/>
                <w:noProof/>
                <w:kern w:val="28"/>
                <w:sz w:val="20"/>
                <w:szCs w:val="20"/>
              </w:rPr>
              <w:t>4.</w:t>
            </w:r>
            <w:r w:rsidRPr="0012793F">
              <w:rPr>
                <w:rFonts w:ascii="Arial" w:eastAsiaTheme="minorEastAsia" w:hAnsi="Arial" w:cs="Arial"/>
                <w:noProof/>
                <w:kern w:val="2"/>
                <w:sz w:val="20"/>
                <w:szCs w:val="20"/>
                <w:lang w:eastAsia="en-IE"/>
                <w14:ligatures w14:val="standardContextual"/>
              </w:rPr>
              <w:tab/>
            </w:r>
            <w:r w:rsidRPr="0012793F">
              <w:rPr>
                <w:rStyle w:val="Hyperlink"/>
                <w:rFonts w:ascii="Arial" w:hAnsi="Arial" w:cs="Arial"/>
                <w:noProof/>
                <w:sz w:val="20"/>
                <w:szCs w:val="20"/>
              </w:rPr>
              <w:t>SECTION B – Weighted Criteria</w:t>
            </w:r>
            <w:r w:rsidRPr="0012793F">
              <w:rPr>
                <w:rFonts w:ascii="Arial" w:hAnsi="Arial" w:cs="Arial"/>
                <w:noProof/>
                <w:webHidden/>
                <w:sz w:val="20"/>
                <w:szCs w:val="20"/>
              </w:rPr>
              <w:tab/>
            </w:r>
            <w:r w:rsidRPr="0012793F">
              <w:rPr>
                <w:rFonts w:ascii="Arial" w:hAnsi="Arial" w:cs="Arial"/>
                <w:noProof/>
                <w:webHidden/>
                <w:sz w:val="20"/>
                <w:szCs w:val="20"/>
              </w:rPr>
              <w:fldChar w:fldCharType="begin"/>
            </w:r>
            <w:r w:rsidRPr="0012793F">
              <w:rPr>
                <w:rFonts w:ascii="Arial" w:hAnsi="Arial" w:cs="Arial"/>
                <w:noProof/>
                <w:webHidden/>
                <w:sz w:val="20"/>
                <w:szCs w:val="20"/>
              </w:rPr>
              <w:instrText xml:space="preserve"> PAGEREF _Toc238997084 \h </w:instrText>
            </w:r>
            <w:r w:rsidRPr="0012793F">
              <w:rPr>
                <w:rFonts w:ascii="Arial" w:hAnsi="Arial" w:cs="Arial"/>
                <w:noProof/>
                <w:webHidden/>
                <w:sz w:val="20"/>
                <w:szCs w:val="20"/>
              </w:rPr>
            </w:r>
            <w:r w:rsidRPr="0012793F">
              <w:rPr>
                <w:rFonts w:ascii="Arial" w:hAnsi="Arial" w:cs="Arial"/>
                <w:noProof/>
                <w:webHidden/>
                <w:sz w:val="20"/>
                <w:szCs w:val="20"/>
              </w:rPr>
              <w:fldChar w:fldCharType="separate"/>
            </w:r>
            <w:r w:rsidRPr="0012793F">
              <w:rPr>
                <w:rFonts w:ascii="Arial" w:hAnsi="Arial" w:cs="Arial"/>
                <w:noProof/>
                <w:webHidden/>
                <w:sz w:val="20"/>
                <w:szCs w:val="20"/>
              </w:rPr>
              <w:t>26</w:t>
            </w:r>
            <w:r w:rsidRPr="0012793F">
              <w:rPr>
                <w:rFonts w:ascii="Arial" w:hAnsi="Arial" w:cs="Arial"/>
                <w:noProof/>
                <w:webHidden/>
                <w:sz w:val="20"/>
                <w:szCs w:val="20"/>
              </w:rPr>
              <w:fldChar w:fldCharType="end"/>
            </w:r>
          </w:hyperlink>
        </w:p>
        <w:p w14:paraId="5DB0EF92" w14:textId="4D165438" w:rsidR="007B5E20" w:rsidRPr="00AD11E5" w:rsidRDefault="007B5E20" w:rsidP="2AB24B0D">
          <w:pPr>
            <w:pStyle w:val="TOC1"/>
            <w:tabs>
              <w:tab w:val="left" w:pos="435"/>
              <w:tab w:val="right" w:leader="dot" w:pos="9015"/>
            </w:tabs>
            <w:rPr>
              <w:rStyle w:val="Hyperlink"/>
              <w:rFonts w:ascii="Arial" w:hAnsi="Arial" w:cs="Arial"/>
              <w:noProof/>
              <w:color w:val="auto"/>
              <w:sz w:val="20"/>
              <w:szCs w:val="20"/>
              <w:lang w:eastAsia="en-IE"/>
            </w:rPr>
          </w:pPr>
          <w:r w:rsidRPr="0012793F">
            <w:rPr>
              <w:rFonts w:ascii="Arial" w:hAnsi="Arial" w:cs="Arial"/>
              <w:sz w:val="20"/>
              <w:szCs w:val="20"/>
            </w:rPr>
            <w:fldChar w:fldCharType="end"/>
          </w:r>
        </w:p>
      </w:sdtContent>
    </w:sdt>
    <w:p w14:paraId="55723339" w14:textId="389A054B" w:rsidR="00A862EF" w:rsidRPr="00AD11E5" w:rsidRDefault="00A862EF">
      <w:pPr>
        <w:spacing w:before="0" w:after="160" w:line="259" w:lineRule="auto"/>
        <w:rPr>
          <w:rFonts w:ascii="Arial" w:hAnsi="Arial" w:cs="Arial"/>
          <w:sz w:val="20"/>
          <w:szCs w:val="20"/>
        </w:rPr>
      </w:pPr>
      <w:r w:rsidRPr="00AD11E5">
        <w:rPr>
          <w:rFonts w:ascii="Arial" w:hAnsi="Arial" w:cs="Arial"/>
          <w:sz w:val="20"/>
          <w:szCs w:val="20"/>
        </w:rPr>
        <w:br w:type="page"/>
      </w:r>
    </w:p>
    <w:p w14:paraId="59110D75" w14:textId="1BC52E8C" w:rsidR="004E14FC" w:rsidRPr="00AD11E5" w:rsidRDefault="004E14FC" w:rsidP="2AB24B0D">
      <w:pPr>
        <w:pStyle w:val="Style1"/>
        <w:keepNext/>
        <w:keepLines/>
        <w:numPr>
          <w:ilvl w:val="0"/>
          <w:numId w:val="2"/>
        </w:numPr>
        <w:shd w:val="clear" w:color="auto" w:fill="660066"/>
        <w:spacing w:before="480" w:after="0" w:line="240" w:lineRule="auto"/>
        <w:ind w:left="426" w:right="-46" w:hanging="425"/>
        <w:outlineLvl w:val="0"/>
        <w:rPr>
          <w:sz w:val="24"/>
          <w:szCs w:val="24"/>
        </w:rPr>
      </w:pPr>
      <w:bookmarkStart w:id="0" w:name="_Toc238997057"/>
      <w:bookmarkStart w:id="1" w:name="_Toc3989712"/>
      <w:r w:rsidRPr="00AD11E5">
        <w:rPr>
          <w:sz w:val="24"/>
          <w:szCs w:val="24"/>
        </w:rPr>
        <w:t>Disclaimer</w:t>
      </w:r>
      <w:bookmarkEnd w:id="0"/>
    </w:p>
    <w:p w14:paraId="30F661C5" w14:textId="47280A50" w:rsidR="004E14FC" w:rsidRPr="00AD11E5" w:rsidRDefault="004E14FC" w:rsidP="001F1280">
      <w:pPr>
        <w:jc w:val="both"/>
        <w:rPr>
          <w:rFonts w:ascii="Arial" w:hAnsi="Arial" w:cs="Arial"/>
          <w:sz w:val="20"/>
          <w:szCs w:val="20"/>
        </w:rPr>
      </w:pPr>
      <w:r w:rsidRPr="00AD11E5">
        <w:rPr>
          <w:rFonts w:ascii="Arial" w:hAnsi="Arial" w:cs="Arial"/>
          <w:sz w:val="20"/>
          <w:szCs w:val="20"/>
        </w:rPr>
        <w:t>This document issued herewith (“the Document”) is for information only and does not constitute, and shall not be interpreted as, an offer for sale, prospectus, or the basis of a contract.</w:t>
      </w:r>
    </w:p>
    <w:p w14:paraId="77118E77" w14:textId="77777777" w:rsidR="004E14FC" w:rsidRPr="00AD11E5" w:rsidRDefault="004E14FC" w:rsidP="001F1280">
      <w:pPr>
        <w:jc w:val="both"/>
        <w:rPr>
          <w:rFonts w:ascii="Arial" w:hAnsi="Arial" w:cs="Arial"/>
          <w:sz w:val="20"/>
          <w:szCs w:val="20"/>
        </w:rPr>
      </w:pPr>
      <w:r w:rsidRPr="00AD11E5">
        <w:rPr>
          <w:rFonts w:ascii="Arial" w:hAnsi="Arial" w:cs="Arial"/>
          <w:sz w:val="20"/>
          <w:szCs w:val="20"/>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AD11E5">
        <w:rPr>
          <w:rFonts w:ascii="Arial" w:hAnsi="Arial" w:cs="Arial"/>
          <w:sz w:val="20"/>
          <w:szCs w:val="20"/>
        </w:rPr>
        <w:t>as a result of</w:t>
      </w:r>
      <w:proofErr w:type="gramEnd"/>
      <w:r w:rsidRPr="00AD11E5">
        <w:rPr>
          <w:rFonts w:ascii="Arial" w:hAnsi="Arial" w:cs="Arial"/>
          <w:sz w:val="20"/>
          <w:szCs w:val="20"/>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AD11E5">
        <w:rPr>
          <w:rFonts w:ascii="Arial" w:hAnsi="Arial" w:cs="Arial"/>
          <w:sz w:val="20"/>
          <w:szCs w:val="20"/>
        </w:rPr>
        <w:t>any and all</w:t>
      </w:r>
      <w:proofErr w:type="gramEnd"/>
      <w:r w:rsidRPr="00AD11E5">
        <w:rPr>
          <w:rFonts w:ascii="Arial" w:hAnsi="Arial" w:cs="Arial"/>
          <w:sz w:val="20"/>
          <w:szCs w:val="20"/>
        </w:rPr>
        <w:t xml:space="preserve"> liability arising out of such documentation or information and any errors or omissions in or from the documents and information. </w:t>
      </w:r>
    </w:p>
    <w:p w14:paraId="4FFC43FE" w14:textId="66206BA3" w:rsidR="004E14FC" w:rsidRDefault="004E14FC" w:rsidP="001F1280">
      <w:pPr>
        <w:jc w:val="both"/>
        <w:rPr>
          <w:rFonts w:ascii="Arial" w:hAnsi="Arial" w:cs="Arial"/>
          <w:sz w:val="20"/>
          <w:szCs w:val="20"/>
        </w:rPr>
      </w:pPr>
      <w:r w:rsidRPr="00AD11E5">
        <w:rPr>
          <w:rFonts w:ascii="Arial" w:hAnsi="Arial" w:cs="Arial"/>
          <w:sz w:val="20"/>
          <w:szCs w:val="20"/>
        </w:rPr>
        <w:t>The Contracting Authority reserves the right to discontinue the procurement process at any time.</w:t>
      </w:r>
    </w:p>
    <w:p w14:paraId="5AA84B09" w14:textId="77777777" w:rsidR="009E310F" w:rsidRDefault="009E310F">
      <w:pPr>
        <w:spacing w:before="0" w:after="160" w:line="259" w:lineRule="auto"/>
        <w:rPr>
          <w:rFonts w:ascii="Arial" w:hAnsi="Arial" w:cs="Arial"/>
          <w:sz w:val="20"/>
          <w:szCs w:val="20"/>
        </w:rPr>
      </w:pPr>
    </w:p>
    <w:p w14:paraId="7B2B5EFB" w14:textId="191F23AC" w:rsidR="0015536D" w:rsidRPr="00AD11E5" w:rsidRDefault="0015536D">
      <w:pPr>
        <w:spacing w:before="0" w:after="160" w:line="259" w:lineRule="auto"/>
        <w:rPr>
          <w:rFonts w:ascii="Arial" w:hAnsi="Arial" w:cs="Arial"/>
          <w:sz w:val="20"/>
          <w:szCs w:val="20"/>
        </w:rPr>
      </w:pPr>
      <w:r w:rsidRPr="00AD11E5">
        <w:rPr>
          <w:rFonts w:ascii="Arial" w:hAnsi="Arial" w:cs="Arial"/>
          <w:sz w:val="20"/>
          <w:szCs w:val="20"/>
        </w:rPr>
        <w:br w:type="page"/>
      </w:r>
    </w:p>
    <w:p w14:paraId="56F77300" w14:textId="77777777" w:rsidR="004E14FC" w:rsidRPr="00AD11E5" w:rsidRDefault="004E14FC" w:rsidP="2AB24B0D">
      <w:pPr>
        <w:pStyle w:val="Style1"/>
        <w:keepNext/>
        <w:keepLines/>
        <w:numPr>
          <w:ilvl w:val="0"/>
          <w:numId w:val="2"/>
        </w:numPr>
        <w:shd w:val="clear" w:color="auto" w:fill="660066"/>
        <w:spacing w:before="480" w:after="0" w:line="240" w:lineRule="auto"/>
        <w:ind w:left="426" w:right="-46" w:hanging="425"/>
        <w:outlineLvl w:val="0"/>
        <w:rPr>
          <w:b/>
          <w:bCs/>
          <w:color w:val="FFFFFF" w:themeColor="background1"/>
          <w:sz w:val="24"/>
          <w:szCs w:val="24"/>
        </w:rPr>
      </w:pPr>
      <w:bookmarkStart w:id="2" w:name="_Toc238997058"/>
      <w:r w:rsidRPr="00AD11E5">
        <w:rPr>
          <w:b/>
          <w:bCs/>
          <w:color w:val="FFFFFF" w:themeColor="background1"/>
          <w:sz w:val="24"/>
          <w:szCs w:val="24"/>
        </w:rPr>
        <w:t>About the Contracting Authority</w:t>
      </w:r>
      <w:bookmarkEnd w:id="2"/>
    </w:p>
    <w:p w14:paraId="40CEDAC0" w14:textId="77777777" w:rsidR="009346FE" w:rsidRPr="00AD11E5" w:rsidRDefault="009346FE" w:rsidP="000003E9">
      <w:pPr>
        <w:jc w:val="both"/>
        <w:rPr>
          <w:rFonts w:ascii="Arial" w:hAnsi="Arial" w:cs="Arial"/>
          <w:sz w:val="20"/>
          <w:szCs w:val="20"/>
        </w:rPr>
      </w:pPr>
      <w:bookmarkStart w:id="3" w:name="_Toc490402517"/>
      <w:bookmarkStart w:id="4" w:name="_Hlk75161404"/>
      <w:r w:rsidRPr="00AD11E5">
        <w:rPr>
          <w:rFonts w:ascii="Arial" w:hAnsi="Arial" w:cs="Arial"/>
          <w:sz w:val="20"/>
          <w:szCs w:val="20"/>
        </w:rPr>
        <w:t xml:space="preserve">Fingal County Council, herein after referred to as the Contracting Authority, is the authority responsible for this procurement. </w:t>
      </w:r>
    </w:p>
    <w:p w14:paraId="5AAAD961" w14:textId="279CFC8E" w:rsidR="009346FE" w:rsidRPr="00AD11E5" w:rsidRDefault="009346FE" w:rsidP="009346FE">
      <w:pPr>
        <w:jc w:val="both"/>
        <w:rPr>
          <w:rFonts w:ascii="Arial" w:hAnsi="Arial" w:cs="Arial"/>
          <w:sz w:val="20"/>
          <w:szCs w:val="20"/>
        </w:rPr>
      </w:pPr>
      <w:r w:rsidRPr="00AD11E5">
        <w:rPr>
          <w:rFonts w:ascii="Arial" w:hAnsi="Arial" w:cs="Arial"/>
          <w:sz w:val="20"/>
          <w:szCs w:val="20"/>
        </w:rPr>
        <w:t xml:space="preserve">Fingal County Council is the Local Authority for the administrative county of Fingal. Fingal is located to the north of Dublin City and is also bordered by South County Dublin, Meath and Kildare, and to the east by the Irish Sea. The county covers an area of c. 448 sq. km. Fingal has a population of </w:t>
      </w:r>
      <w:r w:rsidR="00854FB1" w:rsidRPr="00AD11E5">
        <w:rPr>
          <w:rFonts w:ascii="Arial" w:hAnsi="Arial" w:cs="Arial"/>
          <w:sz w:val="20"/>
          <w:szCs w:val="20"/>
        </w:rPr>
        <w:t>3</w:t>
      </w:r>
      <w:r w:rsidRPr="00AD11E5">
        <w:rPr>
          <w:rFonts w:ascii="Arial" w:hAnsi="Arial" w:cs="Arial"/>
          <w:sz w:val="20"/>
          <w:szCs w:val="20"/>
        </w:rPr>
        <w:t>29,21</w:t>
      </w:r>
      <w:r w:rsidR="00854FB1" w:rsidRPr="00AD11E5">
        <w:rPr>
          <w:rFonts w:ascii="Arial" w:hAnsi="Arial" w:cs="Arial"/>
          <w:sz w:val="20"/>
          <w:szCs w:val="20"/>
        </w:rPr>
        <w:t>8</w:t>
      </w:r>
      <w:r w:rsidRPr="00AD11E5">
        <w:rPr>
          <w:rFonts w:ascii="Arial" w:hAnsi="Arial" w:cs="Arial"/>
          <w:sz w:val="20"/>
          <w:szCs w:val="20"/>
        </w:rPr>
        <w:t xml:space="preserve"> making it the third most populous local authority area in the country. Fingal’s significant economic advantages </w:t>
      </w:r>
      <w:proofErr w:type="gramStart"/>
      <w:r w:rsidRPr="00AD11E5">
        <w:rPr>
          <w:rFonts w:ascii="Arial" w:hAnsi="Arial" w:cs="Arial"/>
          <w:sz w:val="20"/>
          <w:szCs w:val="20"/>
        </w:rPr>
        <w:t>includes</w:t>
      </w:r>
      <w:proofErr w:type="gramEnd"/>
      <w:r w:rsidRPr="00AD11E5">
        <w:rPr>
          <w:rFonts w:ascii="Arial" w:hAnsi="Arial" w:cs="Arial"/>
          <w:sz w:val="20"/>
          <w:szCs w:val="20"/>
        </w:rPr>
        <w:t xml:space="preserve"> Dublin Airport, fast access to Dublin Port, rail, road, power and telecommunications infrastructure and the availability of serviced and </w:t>
      </w:r>
      <w:proofErr w:type="spellStart"/>
      <w:r w:rsidRPr="00AD11E5">
        <w:rPr>
          <w:rFonts w:ascii="Arial" w:hAnsi="Arial" w:cs="Arial"/>
          <w:sz w:val="20"/>
          <w:szCs w:val="20"/>
        </w:rPr>
        <w:t>unserviced</w:t>
      </w:r>
      <w:proofErr w:type="spellEnd"/>
      <w:r w:rsidRPr="00AD11E5">
        <w:rPr>
          <w:rFonts w:ascii="Arial" w:hAnsi="Arial" w:cs="Arial"/>
          <w:sz w:val="20"/>
          <w:szCs w:val="20"/>
        </w:rPr>
        <w:t xml:space="preserve"> land for development. </w:t>
      </w:r>
    </w:p>
    <w:p w14:paraId="67625213" w14:textId="77777777" w:rsidR="009346FE" w:rsidRPr="00AD11E5" w:rsidRDefault="009346FE" w:rsidP="009346FE">
      <w:pPr>
        <w:jc w:val="both"/>
        <w:rPr>
          <w:rFonts w:ascii="Arial" w:hAnsi="Arial" w:cs="Arial"/>
          <w:sz w:val="20"/>
          <w:szCs w:val="20"/>
        </w:rPr>
      </w:pPr>
      <w:r w:rsidRPr="00AD11E5">
        <w:rPr>
          <w:rFonts w:ascii="Arial" w:hAnsi="Arial" w:cs="Arial"/>
          <w:sz w:val="20"/>
          <w:szCs w:val="20"/>
        </w:rPr>
        <w:t>Local Authorities are the closest and most accessible form of Government to citizens. They have responsibility for delivery of a wide range of services in their local area with a focus on making cities, towns and countryside attractive places to live, work and invest. These services generally include housing; planning; infrastructure; environmental protection; and the provision of recreation and amenities and community infrastructure. Local Authorities also play a key role in supporting economic development and enterprise at a local level.</w:t>
      </w:r>
    </w:p>
    <w:p w14:paraId="41F39C10" w14:textId="77777777" w:rsidR="009346FE" w:rsidRPr="00AD11E5" w:rsidRDefault="009346FE" w:rsidP="009346FE">
      <w:pPr>
        <w:rPr>
          <w:rFonts w:ascii="Arial" w:hAnsi="Arial" w:cs="Arial"/>
          <w:sz w:val="20"/>
          <w:szCs w:val="20"/>
        </w:rPr>
      </w:pPr>
      <w:r w:rsidRPr="00AD11E5">
        <w:rPr>
          <w:rFonts w:ascii="Arial" w:hAnsi="Arial" w:cs="Arial"/>
          <w:sz w:val="20"/>
          <w:szCs w:val="20"/>
        </w:rPr>
        <w:t xml:space="preserve">Further information is available at our corporate website </w:t>
      </w:r>
      <w:hyperlink r:id="rId15" w:history="1">
        <w:r w:rsidRPr="00AD11E5">
          <w:rPr>
            <w:rStyle w:val="Hyperlink"/>
            <w:rFonts w:ascii="Arial" w:hAnsi="Arial" w:cs="Arial"/>
            <w:sz w:val="20"/>
            <w:szCs w:val="20"/>
          </w:rPr>
          <w:t>www.fingal.ie</w:t>
        </w:r>
      </w:hyperlink>
      <w:r w:rsidRPr="00AD11E5">
        <w:rPr>
          <w:rFonts w:ascii="Arial" w:hAnsi="Arial" w:cs="Arial"/>
          <w:sz w:val="20"/>
          <w:szCs w:val="20"/>
        </w:rPr>
        <w:t>.</w:t>
      </w:r>
    </w:p>
    <w:p w14:paraId="674B37A4" w14:textId="77777777" w:rsidR="00FF6BDA" w:rsidRPr="00AD11E5" w:rsidRDefault="00FF6BDA" w:rsidP="009346FE">
      <w:pPr>
        <w:rPr>
          <w:rFonts w:ascii="Arial" w:hAnsi="Arial" w:cs="Arial"/>
          <w:sz w:val="20"/>
          <w:szCs w:val="20"/>
        </w:rPr>
      </w:pPr>
    </w:p>
    <w:p w14:paraId="39B6E0A3" w14:textId="3D92F1C5" w:rsidR="009346FE" w:rsidRPr="00AD11E5" w:rsidRDefault="009346FE" w:rsidP="009346FE">
      <w:pPr>
        <w:pStyle w:val="Heading2"/>
        <w:rPr>
          <w:rFonts w:ascii="Arial" w:hAnsi="Arial" w:cs="Arial"/>
          <w:sz w:val="20"/>
          <w:szCs w:val="20"/>
        </w:rPr>
      </w:pPr>
      <w:bookmarkStart w:id="5" w:name="_Toc3989713"/>
      <w:bookmarkStart w:id="6" w:name="_Toc66175155"/>
      <w:bookmarkStart w:id="7" w:name="_Toc238997059"/>
      <w:r w:rsidRPr="00AD11E5">
        <w:rPr>
          <w:rFonts w:ascii="Arial" w:hAnsi="Arial" w:cs="Arial"/>
          <w:sz w:val="20"/>
          <w:szCs w:val="20"/>
        </w:rPr>
        <w:t>Small and Medium Enterprise Participation</w:t>
      </w:r>
      <w:bookmarkEnd w:id="3"/>
      <w:bookmarkEnd w:id="5"/>
      <w:bookmarkEnd w:id="6"/>
      <w:bookmarkEnd w:id="7"/>
    </w:p>
    <w:p w14:paraId="37D4AA5A" w14:textId="77777777" w:rsidR="009346FE" w:rsidRPr="00AD11E5" w:rsidRDefault="009346FE" w:rsidP="009346FE">
      <w:pPr>
        <w:jc w:val="both"/>
        <w:rPr>
          <w:rFonts w:ascii="Arial" w:hAnsi="Arial" w:cs="Arial"/>
          <w:sz w:val="20"/>
          <w:szCs w:val="20"/>
        </w:rPr>
      </w:pPr>
      <w:r w:rsidRPr="00AD11E5">
        <w:rPr>
          <w:rFonts w:ascii="Arial" w:hAnsi="Arial" w:cs="Arial"/>
          <w:sz w:val="20"/>
          <w:szCs w:val="20"/>
        </w:rPr>
        <w:t xml:space="preserve">It is the policy of the Contracting Authority to promote participation by Small and Medium Enterprises (SMEs) on a fair and equal basis. </w:t>
      </w:r>
    </w:p>
    <w:p w14:paraId="74981011" w14:textId="77777777" w:rsidR="009346FE" w:rsidRPr="00AD11E5" w:rsidRDefault="009346FE" w:rsidP="009346FE">
      <w:pPr>
        <w:jc w:val="both"/>
        <w:rPr>
          <w:rFonts w:ascii="Arial" w:hAnsi="Arial" w:cs="Arial"/>
          <w:sz w:val="20"/>
          <w:szCs w:val="20"/>
        </w:rPr>
      </w:pPr>
      <w:r w:rsidRPr="00AD11E5">
        <w:rPr>
          <w:rFonts w:ascii="Arial" w:hAnsi="Arial" w:cs="Arial"/>
          <w:sz w:val="20"/>
          <w:szCs w:val="20"/>
        </w:rPr>
        <w:t xml:space="preserve">SMEs are encouraged to explore the possibilities of forming relationships with other SMEs or with larger enterprises to meet the financial, economic or technical capacity requirements of the competition, if required. </w:t>
      </w:r>
    </w:p>
    <w:p w14:paraId="08AD400F" w14:textId="77777777" w:rsidR="009346FE" w:rsidRPr="00AD11E5" w:rsidRDefault="009346FE" w:rsidP="009346FE">
      <w:pPr>
        <w:jc w:val="both"/>
        <w:rPr>
          <w:rFonts w:ascii="Arial" w:hAnsi="Arial" w:cs="Arial"/>
          <w:sz w:val="20"/>
          <w:szCs w:val="20"/>
        </w:rPr>
      </w:pPr>
      <w:r w:rsidRPr="00AD11E5">
        <w:rPr>
          <w:rFonts w:ascii="Arial" w:hAnsi="Arial" w:cs="Arial"/>
          <w:sz w:val="20"/>
          <w:szCs w:val="20"/>
        </w:rPr>
        <w:t xml:space="preserve">Tenderers may include individuals, partnerships, limited companies, groupings or any combination of the foregoing with or without legal personality. However, a grouping if successful will be required to establish legal personality to enter into the contract. </w:t>
      </w:r>
    </w:p>
    <w:p w14:paraId="23592323" w14:textId="77777777" w:rsidR="00FF6BDA" w:rsidRPr="00AD11E5" w:rsidRDefault="00FF6BDA" w:rsidP="009346FE">
      <w:pPr>
        <w:jc w:val="both"/>
        <w:rPr>
          <w:rFonts w:ascii="Arial" w:hAnsi="Arial" w:cs="Arial"/>
          <w:sz w:val="20"/>
          <w:szCs w:val="20"/>
        </w:rPr>
      </w:pPr>
    </w:p>
    <w:p w14:paraId="797F37DE" w14:textId="56547E2E" w:rsidR="009346FE" w:rsidRPr="00AD11E5" w:rsidRDefault="009346FE" w:rsidP="009346FE">
      <w:pPr>
        <w:pStyle w:val="Heading2"/>
        <w:rPr>
          <w:rFonts w:ascii="Arial" w:hAnsi="Arial" w:cs="Arial"/>
          <w:sz w:val="20"/>
          <w:szCs w:val="20"/>
        </w:rPr>
      </w:pPr>
      <w:bookmarkStart w:id="8" w:name="_Toc66175156"/>
      <w:bookmarkStart w:id="9" w:name="_Toc238997060"/>
      <w:r w:rsidRPr="00AD11E5">
        <w:rPr>
          <w:rFonts w:ascii="Arial" w:hAnsi="Arial" w:cs="Arial"/>
          <w:sz w:val="20"/>
          <w:szCs w:val="20"/>
        </w:rPr>
        <w:t>Climate Action, Sustainable Procurement and Energy Management</w:t>
      </w:r>
      <w:bookmarkEnd w:id="8"/>
      <w:bookmarkEnd w:id="9"/>
    </w:p>
    <w:p w14:paraId="208F373C" w14:textId="77777777" w:rsidR="009346FE" w:rsidRPr="00AD11E5" w:rsidRDefault="009346FE" w:rsidP="009346FE">
      <w:pPr>
        <w:pStyle w:val="PlainText"/>
        <w:jc w:val="both"/>
        <w:rPr>
          <w:rFonts w:ascii="Arial" w:hAnsi="Arial" w:cs="Arial"/>
          <w:sz w:val="20"/>
          <w:szCs w:val="20"/>
        </w:rPr>
      </w:pPr>
      <w:r w:rsidRPr="00AD11E5">
        <w:rPr>
          <w:rFonts w:ascii="Arial" w:hAnsi="Arial" w:cs="Arial"/>
          <w:sz w:val="20"/>
          <w:szCs w:val="20"/>
        </w:rPr>
        <w:t>Fingal County Council has signed the Climate Action Charter for Local Authorities, an action of the Government’s Climate Action Plan, committing the local authority to actions around climate change. In this regard, Fingal County Council will ensure that policies and practices that lead us towards low carbon pathways, ask suppliers as part of the procurement process to provide information on their carbon footprint and on the sustainability practices and steps they plan to reduce its impact and implement green public procurement strategy and procedures across all business areas.</w:t>
      </w:r>
    </w:p>
    <w:p w14:paraId="04760F9E" w14:textId="77777777" w:rsidR="009346FE" w:rsidRPr="00AD11E5" w:rsidRDefault="009346FE" w:rsidP="009346FE">
      <w:pPr>
        <w:jc w:val="both"/>
        <w:rPr>
          <w:rFonts w:ascii="Arial" w:hAnsi="Arial" w:cs="Arial"/>
          <w:sz w:val="20"/>
          <w:szCs w:val="20"/>
        </w:rPr>
      </w:pPr>
      <w:r w:rsidRPr="00AD11E5">
        <w:rPr>
          <w:rFonts w:ascii="Arial" w:hAnsi="Arial" w:cs="Arial"/>
          <w:sz w:val="20"/>
          <w:szCs w:val="20"/>
        </w:rPr>
        <w:t>It should be noted that Fingal County Council is committed to promoting and supporting innovative and environmentally sustainable practices and endeavours to ensure their inclusion in all contracts.</w:t>
      </w:r>
    </w:p>
    <w:p w14:paraId="4041C38A" w14:textId="77777777" w:rsidR="009346FE" w:rsidRPr="00AD11E5" w:rsidRDefault="009346FE" w:rsidP="009346FE">
      <w:pPr>
        <w:pStyle w:val="PlainText"/>
        <w:jc w:val="both"/>
        <w:rPr>
          <w:rFonts w:ascii="Arial" w:hAnsi="Arial" w:cs="Arial"/>
          <w:sz w:val="20"/>
          <w:szCs w:val="20"/>
        </w:rPr>
      </w:pPr>
      <w:r w:rsidRPr="00AD11E5">
        <w:rPr>
          <w:rFonts w:ascii="Arial" w:hAnsi="Arial" w:cs="Arial"/>
          <w:sz w:val="20"/>
          <w:szCs w:val="20"/>
        </w:rPr>
        <w:t>The Contracting Authority has been accredited with ISO 50001 Energy Management.  Accordingly, the contracting authority will establish and implement criteria for evaluating energy performance over the planned or expected operating lifetime, when procuring energy using products, equipment and services which are expected to have a significant impact on its energy performance.</w:t>
      </w:r>
    </w:p>
    <w:p w14:paraId="35F7663E" w14:textId="77777777" w:rsidR="009346FE" w:rsidRPr="00AD11E5" w:rsidRDefault="009346FE" w:rsidP="009346FE">
      <w:pPr>
        <w:pStyle w:val="PlainText"/>
        <w:jc w:val="both"/>
        <w:rPr>
          <w:rFonts w:ascii="Arial" w:hAnsi="Arial" w:cs="Arial"/>
          <w:sz w:val="20"/>
          <w:szCs w:val="20"/>
        </w:rPr>
      </w:pPr>
    </w:p>
    <w:p w14:paraId="6F1A1B95" w14:textId="2FA363F4" w:rsidR="009346FE" w:rsidRPr="00AD11E5" w:rsidRDefault="009346FE" w:rsidP="009346FE">
      <w:pPr>
        <w:pStyle w:val="PlainText"/>
        <w:jc w:val="both"/>
        <w:rPr>
          <w:rFonts w:ascii="Arial" w:hAnsi="Arial" w:cs="Arial"/>
          <w:sz w:val="20"/>
          <w:szCs w:val="20"/>
        </w:rPr>
      </w:pPr>
      <w:r w:rsidRPr="00AD11E5">
        <w:rPr>
          <w:rFonts w:ascii="Arial" w:hAnsi="Arial" w:cs="Arial"/>
          <w:sz w:val="20"/>
          <w:szCs w:val="20"/>
        </w:rPr>
        <w:t xml:space="preserve">When procuring energy using products, equipment and services that have, or can have, an impact on Significant Energy Users, the contracting authority shall inform suppliers that energy performance is one of the evaluation criteria for procurement. </w:t>
      </w:r>
    </w:p>
    <w:p w14:paraId="57A112C5" w14:textId="77777777" w:rsidR="009346FE" w:rsidRPr="00AD11E5" w:rsidRDefault="009346FE" w:rsidP="009346FE">
      <w:pPr>
        <w:pStyle w:val="PlainText"/>
        <w:jc w:val="both"/>
        <w:rPr>
          <w:rFonts w:ascii="Arial" w:hAnsi="Arial" w:cs="Arial"/>
          <w:sz w:val="20"/>
          <w:szCs w:val="20"/>
        </w:rPr>
      </w:pPr>
    </w:p>
    <w:p w14:paraId="37227AD4" w14:textId="655C5164" w:rsidR="009346FE" w:rsidRPr="00AD11E5" w:rsidRDefault="009346FE" w:rsidP="00F84F27">
      <w:pPr>
        <w:pStyle w:val="PlainText"/>
        <w:rPr>
          <w:rFonts w:ascii="Arial" w:hAnsi="Arial" w:cs="Arial"/>
          <w:sz w:val="20"/>
          <w:szCs w:val="20"/>
        </w:rPr>
      </w:pPr>
      <w:r w:rsidRPr="00AD11E5">
        <w:rPr>
          <w:rFonts w:ascii="Arial" w:hAnsi="Arial" w:cs="Arial"/>
          <w:sz w:val="20"/>
          <w:szCs w:val="20"/>
        </w:rPr>
        <w:t>Where applicable, the contracting authority will define and communicate specifications for ensuring the energy performance of procured equipment and services.</w:t>
      </w:r>
      <w:bookmarkEnd w:id="4"/>
    </w:p>
    <w:p w14:paraId="16DD94D6" w14:textId="77777777" w:rsidR="006A703D" w:rsidRPr="00AD11E5" w:rsidRDefault="006A703D" w:rsidP="2AB24B0D">
      <w:pPr>
        <w:pStyle w:val="Style1"/>
        <w:keepNext/>
        <w:keepLines/>
        <w:numPr>
          <w:ilvl w:val="0"/>
          <w:numId w:val="2"/>
        </w:numPr>
        <w:shd w:val="clear" w:color="auto" w:fill="5A0E56"/>
        <w:spacing w:before="480" w:after="0" w:line="240" w:lineRule="auto"/>
        <w:ind w:left="426" w:right="-46" w:hanging="425"/>
        <w:outlineLvl w:val="0"/>
        <w:rPr>
          <w:b/>
          <w:bCs/>
          <w:sz w:val="24"/>
          <w:szCs w:val="24"/>
        </w:rPr>
      </w:pPr>
      <w:bookmarkStart w:id="10" w:name="_Toc238997061"/>
      <w:r w:rsidRPr="00AD11E5">
        <w:rPr>
          <w:b/>
          <w:bCs/>
          <w:sz w:val="24"/>
          <w:szCs w:val="24"/>
        </w:rPr>
        <w:t>Scope of the Framework Agreement</w:t>
      </w:r>
      <w:bookmarkEnd w:id="10"/>
    </w:p>
    <w:p w14:paraId="2028761F" w14:textId="104B9FDD" w:rsidR="00EA661D" w:rsidRPr="00EA661D" w:rsidRDefault="006A703D" w:rsidP="00EA661D">
      <w:pPr>
        <w:spacing w:after="0"/>
        <w:jc w:val="both"/>
        <w:rPr>
          <w:rFonts w:ascii="Arial" w:hAnsi="Arial" w:cs="Arial"/>
          <w:sz w:val="20"/>
          <w:szCs w:val="20"/>
        </w:rPr>
      </w:pPr>
      <w:r w:rsidRPr="00AD11E5">
        <w:rPr>
          <w:rFonts w:ascii="Arial" w:hAnsi="Arial" w:cs="Arial"/>
          <w:sz w:val="20"/>
          <w:szCs w:val="20"/>
        </w:rPr>
        <w:t xml:space="preserve">The </w:t>
      </w:r>
      <w:r w:rsidR="00217DD0" w:rsidRPr="00217DD0">
        <w:rPr>
          <w:rFonts w:ascii="Arial" w:hAnsi="Arial" w:cs="Arial"/>
          <w:sz w:val="20"/>
          <w:szCs w:val="20"/>
        </w:rPr>
        <w:t>Contracting Authority proposes to engage in a competitive process for the establishment of a Single-Party Framework Agreement</w:t>
      </w:r>
      <w:r w:rsidR="00217DD0">
        <w:rPr>
          <w:rFonts w:ascii="Arial" w:hAnsi="Arial" w:cs="Arial"/>
          <w:sz w:val="20"/>
          <w:szCs w:val="20"/>
        </w:rPr>
        <w:t xml:space="preserve"> </w:t>
      </w:r>
      <w:r w:rsidR="00EA661D" w:rsidRPr="00EA661D">
        <w:rPr>
          <w:rFonts w:ascii="Arial" w:hAnsi="Arial" w:cs="Arial"/>
          <w:sz w:val="20"/>
          <w:szCs w:val="20"/>
        </w:rPr>
        <w:t>for the Provision of Cleaning Services for Public Conveniences within Fingal County Council’s Administrative Area (FCC250</w:t>
      </w:r>
      <w:r w:rsidR="00BF6F6C">
        <w:rPr>
          <w:rFonts w:ascii="Arial" w:hAnsi="Arial" w:cs="Arial"/>
          <w:sz w:val="20"/>
          <w:szCs w:val="20"/>
        </w:rPr>
        <w:t>-</w:t>
      </w:r>
      <w:r w:rsidR="00EA661D" w:rsidRPr="00EA661D">
        <w:rPr>
          <w:rFonts w:ascii="Arial" w:hAnsi="Arial" w:cs="Arial"/>
          <w:sz w:val="20"/>
          <w:szCs w:val="20"/>
        </w:rPr>
        <w:t>26)</w:t>
      </w:r>
      <w:r w:rsidR="00217DD0">
        <w:rPr>
          <w:rFonts w:ascii="Arial" w:hAnsi="Arial" w:cs="Arial"/>
          <w:sz w:val="20"/>
          <w:szCs w:val="20"/>
        </w:rPr>
        <w:t>.</w:t>
      </w:r>
    </w:p>
    <w:p w14:paraId="7870D99B" w14:textId="77777777" w:rsidR="00EA661D" w:rsidRDefault="00EA661D" w:rsidP="00EA661D">
      <w:pPr>
        <w:spacing w:after="0"/>
        <w:jc w:val="both"/>
        <w:rPr>
          <w:rFonts w:ascii="Arial" w:hAnsi="Arial" w:cs="Arial"/>
          <w:sz w:val="20"/>
          <w:szCs w:val="20"/>
        </w:rPr>
      </w:pPr>
      <w:r w:rsidRPr="00EA661D">
        <w:rPr>
          <w:rFonts w:ascii="Arial" w:hAnsi="Arial" w:cs="Arial"/>
          <w:sz w:val="20"/>
          <w:szCs w:val="20"/>
        </w:rPr>
        <w:t xml:space="preserve">Initial Contract: 2 Years </w:t>
      </w:r>
    </w:p>
    <w:p w14:paraId="666CCA22" w14:textId="1980ACC6" w:rsidR="006A703D" w:rsidRPr="00AD11E5" w:rsidRDefault="006A703D" w:rsidP="00EA661D">
      <w:pPr>
        <w:spacing w:after="0"/>
        <w:jc w:val="both"/>
        <w:rPr>
          <w:rFonts w:ascii="Arial" w:hAnsi="Arial" w:cs="Arial"/>
          <w:sz w:val="20"/>
          <w:szCs w:val="20"/>
        </w:rPr>
      </w:pPr>
      <w:r w:rsidRPr="00AD11E5">
        <w:rPr>
          <w:rFonts w:ascii="Arial" w:hAnsi="Arial" w:cs="Arial"/>
          <w:sz w:val="20"/>
          <w:szCs w:val="20"/>
        </w:rPr>
        <w:t xml:space="preserve">A framework agreement constitutes a means of establishing overall terms and conditions in accordance with which, for a specified duration, individual contracts may or not be awarded.  </w:t>
      </w:r>
    </w:p>
    <w:p w14:paraId="1280EEE2" w14:textId="77777777" w:rsidR="006A703D" w:rsidRPr="00F65031" w:rsidRDefault="006A703D" w:rsidP="008E757A">
      <w:pPr>
        <w:jc w:val="both"/>
        <w:rPr>
          <w:rFonts w:ascii="Arial" w:hAnsi="Arial" w:cs="Arial"/>
          <w:sz w:val="20"/>
          <w:szCs w:val="20"/>
        </w:rPr>
      </w:pPr>
      <w:r w:rsidRPr="00AD11E5">
        <w:rPr>
          <w:rFonts w:ascii="Arial" w:hAnsi="Arial" w:cs="Arial"/>
          <w:sz w:val="20"/>
          <w:szCs w:val="20"/>
        </w:rPr>
        <w:t xml:space="preserve">In the context of a single-party framework agreement, the </w:t>
      </w:r>
      <w:r w:rsidRPr="00F65031">
        <w:rPr>
          <w:rFonts w:ascii="Arial" w:hAnsi="Arial" w:cs="Arial"/>
          <w:sz w:val="20"/>
          <w:szCs w:val="20"/>
        </w:rPr>
        <w:t xml:space="preserve">successful framework member does not have to compete for each new contract.  </w:t>
      </w:r>
    </w:p>
    <w:p w14:paraId="50BFC43A" w14:textId="1355A32C" w:rsidR="006A703D" w:rsidRPr="00AD11E5" w:rsidRDefault="006A703D" w:rsidP="008E757A">
      <w:pPr>
        <w:jc w:val="both"/>
        <w:rPr>
          <w:rFonts w:ascii="Arial" w:hAnsi="Arial" w:cs="Arial"/>
          <w:sz w:val="20"/>
          <w:szCs w:val="20"/>
        </w:rPr>
      </w:pPr>
      <w:r w:rsidRPr="00AD11E5">
        <w:rPr>
          <w:rFonts w:ascii="Arial" w:hAnsi="Arial" w:cs="Arial"/>
          <w:sz w:val="20"/>
          <w:szCs w:val="20"/>
        </w:rPr>
        <w:t xml:space="preserve">It is emphasised that a framework agreement constitutes no guarantee to purchase a specific quantity of supplies or services from a particular economic operator.  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w:t>
      </w:r>
      <w:proofErr w:type="gramStart"/>
      <w:r w:rsidRPr="00AD11E5">
        <w:rPr>
          <w:rFonts w:ascii="Arial" w:hAnsi="Arial" w:cs="Arial"/>
          <w:sz w:val="20"/>
          <w:szCs w:val="20"/>
        </w:rPr>
        <w:t>in order to</w:t>
      </w:r>
      <w:proofErr w:type="gramEnd"/>
      <w:r w:rsidRPr="00AD11E5">
        <w:rPr>
          <w:rFonts w:ascii="Arial" w:hAnsi="Arial" w:cs="Arial"/>
          <w:sz w:val="20"/>
          <w:szCs w:val="20"/>
        </w:rPr>
        <w:t xml:space="preserve"> leverage efficiencies and maximise cost savings over the duration of the framework. </w:t>
      </w:r>
    </w:p>
    <w:p w14:paraId="7D0B28EC" w14:textId="77777777" w:rsidR="008D61EE" w:rsidRPr="00AD11E5" w:rsidRDefault="008D61EE" w:rsidP="008E757A">
      <w:pPr>
        <w:jc w:val="both"/>
        <w:rPr>
          <w:rFonts w:ascii="Arial" w:hAnsi="Arial" w:cs="Arial"/>
          <w:sz w:val="20"/>
          <w:szCs w:val="20"/>
        </w:rPr>
      </w:pPr>
    </w:p>
    <w:p w14:paraId="5B1CDE4E" w14:textId="2559583B" w:rsidR="006A703D" w:rsidRPr="00AD11E5" w:rsidRDefault="006A703D" w:rsidP="00397DD2">
      <w:pPr>
        <w:pStyle w:val="Heading2"/>
        <w:keepNext/>
        <w:keepLines/>
        <w:numPr>
          <w:ilvl w:val="1"/>
          <w:numId w:val="2"/>
        </w:numPr>
        <w:spacing w:before="200" w:after="0" w:line="360" w:lineRule="auto"/>
        <w:ind w:left="709"/>
        <w:jc w:val="both"/>
        <w:rPr>
          <w:rFonts w:ascii="Arial" w:hAnsi="Arial" w:cs="Arial"/>
          <w:sz w:val="22"/>
          <w:szCs w:val="22"/>
        </w:rPr>
      </w:pPr>
      <w:r w:rsidRPr="00AD11E5">
        <w:rPr>
          <w:rFonts w:ascii="Arial" w:hAnsi="Arial" w:cs="Arial"/>
          <w:sz w:val="22"/>
          <w:szCs w:val="22"/>
        </w:rPr>
        <w:tab/>
      </w:r>
      <w:bookmarkStart w:id="11" w:name="_Toc238997062"/>
      <w:r w:rsidRPr="00AD11E5">
        <w:rPr>
          <w:rFonts w:ascii="Arial" w:hAnsi="Arial" w:cs="Arial"/>
          <w:sz w:val="22"/>
          <w:szCs w:val="22"/>
        </w:rPr>
        <w:t>Numbers admitted to the Framework Agreement</w:t>
      </w:r>
      <w:bookmarkEnd w:id="11"/>
    </w:p>
    <w:p w14:paraId="16D2B471" w14:textId="1B7F7F16" w:rsidR="006A703D" w:rsidRPr="00AD11E5" w:rsidRDefault="006A703D" w:rsidP="00111099">
      <w:pPr>
        <w:spacing w:before="0"/>
        <w:jc w:val="both"/>
        <w:rPr>
          <w:rFonts w:ascii="Arial" w:hAnsi="Arial" w:cs="Arial"/>
          <w:sz w:val="20"/>
          <w:szCs w:val="20"/>
        </w:rPr>
      </w:pPr>
      <w:r w:rsidRPr="00AD11E5">
        <w:rPr>
          <w:rFonts w:ascii="Arial" w:hAnsi="Arial" w:cs="Arial"/>
          <w:sz w:val="20"/>
          <w:szCs w:val="20"/>
        </w:rPr>
        <w:t xml:space="preserve">The framework agreement will be established as a single party framework agreement with the tenderer selected following the tender stage and the application of the award criteria.  Thereafter they will be considered for the award of all contracts within the scope of the framework agreement. </w:t>
      </w:r>
    </w:p>
    <w:p w14:paraId="18F02D84" w14:textId="77777777" w:rsidR="008D61EE" w:rsidRPr="00AD11E5" w:rsidRDefault="008D61EE" w:rsidP="008E757A">
      <w:pPr>
        <w:jc w:val="both"/>
        <w:rPr>
          <w:rFonts w:ascii="Arial" w:hAnsi="Arial" w:cs="Arial"/>
          <w:sz w:val="20"/>
          <w:szCs w:val="20"/>
        </w:rPr>
      </w:pPr>
    </w:p>
    <w:p w14:paraId="2C60FE70" w14:textId="77777777" w:rsidR="006A703D" w:rsidRPr="00AD11E5" w:rsidRDefault="006A703D" w:rsidP="00397DD2">
      <w:pPr>
        <w:pStyle w:val="Heading2"/>
        <w:keepNext/>
        <w:keepLines/>
        <w:numPr>
          <w:ilvl w:val="1"/>
          <w:numId w:val="2"/>
        </w:numPr>
        <w:spacing w:before="200" w:after="0" w:line="360" w:lineRule="auto"/>
        <w:ind w:left="709"/>
        <w:jc w:val="both"/>
        <w:rPr>
          <w:rFonts w:ascii="Arial" w:hAnsi="Arial" w:cs="Arial"/>
          <w:sz w:val="22"/>
          <w:szCs w:val="22"/>
        </w:rPr>
      </w:pPr>
      <w:r w:rsidRPr="00AD11E5">
        <w:rPr>
          <w:rFonts w:ascii="Arial" w:hAnsi="Arial" w:cs="Arial"/>
          <w:sz w:val="22"/>
          <w:szCs w:val="22"/>
        </w:rPr>
        <w:tab/>
      </w:r>
      <w:bookmarkStart w:id="12" w:name="_Toc238997063"/>
      <w:r w:rsidRPr="00AD11E5">
        <w:rPr>
          <w:rFonts w:ascii="Arial" w:hAnsi="Arial" w:cs="Arial"/>
          <w:sz w:val="22"/>
          <w:szCs w:val="22"/>
        </w:rPr>
        <w:t>Duration of the Framework Agreement</w:t>
      </w:r>
      <w:bookmarkEnd w:id="12"/>
    </w:p>
    <w:p w14:paraId="6DD81AF9" w14:textId="3EE9432E" w:rsidR="004A1D43" w:rsidRPr="0016590D" w:rsidRDefault="006A703D" w:rsidP="006814D8">
      <w:pPr>
        <w:spacing w:before="0"/>
        <w:jc w:val="both"/>
        <w:rPr>
          <w:rFonts w:ascii="Arial" w:hAnsi="Arial" w:cs="Arial"/>
          <w:sz w:val="20"/>
          <w:szCs w:val="20"/>
        </w:rPr>
      </w:pPr>
      <w:r w:rsidRPr="00910A0F">
        <w:rPr>
          <w:rFonts w:ascii="Arial" w:hAnsi="Arial" w:cs="Arial"/>
          <w:sz w:val="20"/>
          <w:szCs w:val="20"/>
        </w:rPr>
        <w:t xml:space="preserve">The </w:t>
      </w:r>
      <w:r w:rsidR="00EF7F0D" w:rsidRPr="00910A0F">
        <w:rPr>
          <w:rFonts w:ascii="Arial" w:hAnsi="Arial" w:cs="Arial"/>
          <w:sz w:val="20"/>
          <w:szCs w:val="20"/>
        </w:rPr>
        <w:t xml:space="preserve">Framework </w:t>
      </w:r>
      <w:r w:rsidR="00112923" w:rsidRPr="00910A0F">
        <w:rPr>
          <w:rFonts w:ascii="Arial" w:hAnsi="Arial" w:cs="Arial"/>
          <w:sz w:val="20"/>
          <w:szCs w:val="20"/>
        </w:rPr>
        <w:t xml:space="preserve">agreement </w:t>
      </w:r>
      <w:r w:rsidR="00112923" w:rsidRPr="0016590D">
        <w:rPr>
          <w:rFonts w:ascii="Arial" w:hAnsi="Arial" w:cs="Arial"/>
          <w:sz w:val="20"/>
          <w:szCs w:val="20"/>
        </w:rPr>
        <w:t>will be for four (4) years</w:t>
      </w:r>
      <w:r w:rsidR="0016590D" w:rsidRPr="0016590D">
        <w:rPr>
          <w:rFonts w:ascii="Arial" w:hAnsi="Arial" w:cs="Arial"/>
          <w:sz w:val="20"/>
          <w:szCs w:val="20"/>
        </w:rPr>
        <w:t xml:space="preserve">, </w:t>
      </w:r>
      <w:r w:rsidR="00112923" w:rsidRPr="0016590D">
        <w:rPr>
          <w:rFonts w:ascii="Arial" w:hAnsi="Arial" w:cs="Arial"/>
          <w:sz w:val="20"/>
          <w:szCs w:val="20"/>
        </w:rPr>
        <w:t>subject to satisfactory performance, business needs and budgetary constraints</w:t>
      </w:r>
    </w:p>
    <w:p w14:paraId="10B16941" w14:textId="631D15BF" w:rsidR="006A703D" w:rsidRPr="00AD11E5" w:rsidRDefault="006A703D" w:rsidP="008E757A">
      <w:pPr>
        <w:jc w:val="both"/>
        <w:rPr>
          <w:rFonts w:ascii="Arial" w:hAnsi="Arial" w:cs="Arial"/>
          <w:sz w:val="20"/>
          <w:szCs w:val="20"/>
        </w:rPr>
      </w:pPr>
      <w:r w:rsidRPr="0016590D">
        <w:rPr>
          <w:rFonts w:ascii="Arial" w:hAnsi="Arial" w:cs="Arial"/>
          <w:sz w:val="20"/>
          <w:szCs w:val="20"/>
        </w:rPr>
        <w:t>For the avoidance of doubt, the Contracting Authority confirms that the period of any contracts awarded under the framework agreement may extend beyond the date of expiry of the agreement.</w:t>
      </w:r>
    </w:p>
    <w:p w14:paraId="7871EEF1" w14:textId="77777777" w:rsidR="00F70394" w:rsidRPr="00AD11E5" w:rsidRDefault="00F70394" w:rsidP="008E757A">
      <w:pPr>
        <w:jc w:val="both"/>
        <w:rPr>
          <w:rFonts w:ascii="Arial" w:hAnsi="Arial" w:cs="Arial"/>
          <w:sz w:val="20"/>
          <w:szCs w:val="20"/>
        </w:rPr>
      </w:pPr>
    </w:p>
    <w:p w14:paraId="32F90B99" w14:textId="0E045257" w:rsidR="006A703D" w:rsidRPr="00AD11E5" w:rsidRDefault="006A703D" w:rsidP="00397DD2">
      <w:pPr>
        <w:pStyle w:val="Heading2"/>
        <w:keepNext/>
        <w:keepLines/>
        <w:numPr>
          <w:ilvl w:val="1"/>
          <w:numId w:val="2"/>
        </w:numPr>
        <w:spacing w:before="200" w:after="0" w:line="360" w:lineRule="auto"/>
        <w:ind w:left="709"/>
        <w:jc w:val="both"/>
        <w:rPr>
          <w:rFonts w:ascii="Arial" w:hAnsi="Arial" w:cs="Arial"/>
          <w:sz w:val="22"/>
          <w:szCs w:val="22"/>
        </w:rPr>
      </w:pPr>
      <w:r w:rsidRPr="00AD11E5">
        <w:rPr>
          <w:rFonts w:ascii="Arial" w:hAnsi="Arial" w:cs="Arial"/>
          <w:sz w:val="20"/>
          <w:szCs w:val="20"/>
        </w:rPr>
        <w:tab/>
      </w:r>
      <w:bookmarkStart w:id="13" w:name="_Toc238997064"/>
      <w:r w:rsidRPr="00AD11E5">
        <w:rPr>
          <w:rFonts w:ascii="Arial" w:hAnsi="Arial" w:cs="Arial"/>
          <w:sz w:val="22"/>
          <w:szCs w:val="22"/>
        </w:rPr>
        <w:t>Estimated Value of the Framework Agreement</w:t>
      </w:r>
      <w:bookmarkEnd w:id="13"/>
    </w:p>
    <w:p w14:paraId="38F7F7E3" w14:textId="63DC0AE4" w:rsidR="005D2DDD" w:rsidRPr="006814D8" w:rsidRDefault="005D2DDD" w:rsidP="00985B0F">
      <w:pPr>
        <w:spacing w:before="0"/>
        <w:rPr>
          <w:rFonts w:ascii="Arial" w:hAnsi="Arial" w:cs="Arial"/>
          <w:sz w:val="20"/>
          <w:szCs w:val="20"/>
        </w:rPr>
      </w:pPr>
      <w:r w:rsidRPr="006814D8">
        <w:rPr>
          <w:rFonts w:ascii="Arial" w:hAnsi="Arial" w:cs="Arial"/>
          <w:sz w:val="20"/>
          <w:szCs w:val="20"/>
        </w:rPr>
        <w:t xml:space="preserve">The maximum total value of the any services pursuant to the framework agreement will not exceed </w:t>
      </w:r>
      <w:r w:rsidRPr="00985B0F">
        <w:rPr>
          <w:rFonts w:ascii="Arial" w:hAnsi="Arial" w:cs="Arial"/>
          <w:sz w:val="20"/>
          <w:szCs w:val="20"/>
        </w:rPr>
        <w:t>€</w:t>
      </w:r>
      <w:r w:rsidR="0060248F" w:rsidRPr="00985B0F">
        <w:rPr>
          <w:rFonts w:ascii="Arial" w:hAnsi="Arial" w:cs="Arial"/>
          <w:sz w:val="20"/>
          <w:szCs w:val="20"/>
        </w:rPr>
        <w:t>6</w:t>
      </w:r>
      <w:r w:rsidR="00EA661D" w:rsidRPr="00985B0F">
        <w:rPr>
          <w:rFonts w:ascii="Arial" w:hAnsi="Arial" w:cs="Arial"/>
          <w:sz w:val="20"/>
          <w:szCs w:val="20"/>
        </w:rPr>
        <w:t>,0</w:t>
      </w:r>
      <w:r w:rsidRPr="00985B0F">
        <w:rPr>
          <w:rFonts w:ascii="Arial" w:hAnsi="Arial" w:cs="Arial"/>
          <w:sz w:val="20"/>
          <w:szCs w:val="20"/>
        </w:rPr>
        <w:t>00,000</w:t>
      </w:r>
      <w:r w:rsidRPr="006814D8">
        <w:rPr>
          <w:rFonts w:ascii="Arial" w:hAnsi="Arial" w:cs="Arial"/>
          <w:sz w:val="20"/>
          <w:szCs w:val="20"/>
        </w:rPr>
        <w:t xml:space="preserve"> (ex. VAT) over the lifetime of the agreement i.e., </w:t>
      </w:r>
      <w:r w:rsidR="006814D8" w:rsidRPr="006814D8">
        <w:rPr>
          <w:rFonts w:ascii="Arial" w:hAnsi="Arial" w:cs="Arial"/>
          <w:sz w:val="20"/>
          <w:szCs w:val="20"/>
        </w:rPr>
        <w:t>4</w:t>
      </w:r>
      <w:r w:rsidRPr="006814D8">
        <w:rPr>
          <w:rFonts w:ascii="Arial" w:hAnsi="Arial" w:cs="Arial"/>
          <w:sz w:val="20"/>
          <w:szCs w:val="20"/>
        </w:rPr>
        <w:t xml:space="preserve"> years.</w:t>
      </w:r>
    </w:p>
    <w:p w14:paraId="03292AF1" w14:textId="0FEF7802" w:rsidR="00F70394" w:rsidRDefault="005D2DDD" w:rsidP="005D2DDD">
      <w:pPr>
        <w:jc w:val="both"/>
        <w:rPr>
          <w:rFonts w:ascii="Arial" w:hAnsi="Arial" w:cs="Arial"/>
          <w:sz w:val="20"/>
          <w:szCs w:val="20"/>
        </w:rPr>
      </w:pPr>
      <w:r w:rsidRPr="006814D8">
        <w:rPr>
          <w:rFonts w:ascii="Arial" w:hAnsi="Arial" w:cs="Arial"/>
          <w:sz w:val="20"/>
          <w:szCs w:val="20"/>
        </w:rPr>
        <w:t>It is emphasised, however, that this figure is provided strictly for indicative purposes only as there is no guaranteed expenditure under the framework agreement.</w:t>
      </w:r>
    </w:p>
    <w:p w14:paraId="08B2FAD8" w14:textId="77777777" w:rsidR="00620854" w:rsidRPr="00620854" w:rsidRDefault="00620854" w:rsidP="00620854">
      <w:pPr>
        <w:jc w:val="both"/>
        <w:rPr>
          <w:rFonts w:ascii="Arial" w:hAnsi="Arial" w:cs="Arial"/>
          <w:sz w:val="20"/>
          <w:szCs w:val="20"/>
        </w:rPr>
      </w:pPr>
      <w:r w:rsidRPr="00620854">
        <w:rPr>
          <w:rFonts w:ascii="Arial" w:hAnsi="Arial" w:cs="Arial"/>
          <w:sz w:val="20"/>
          <w:szCs w:val="20"/>
        </w:rPr>
        <w:t>Prices tendered for the Initial Contract will remain fixed for the full two-year duration of that contract. For services provided during years three and four of the Framework Agreement, prices may be adjusted annually in line with inflation, subject to the terms of the Framework Agreement.</w:t>
      </w:r>
    </w:p>
    <w:p w14:paraId="3333C947" w14:textId="77777777" w:rsidR="006814D8" w:rsidRPr="00AD11E5" w:rsidRDefault="006814D8" w:rsidP="005D2DDD">
      <w:pPr>
        <w:jc w:val="both"/>
        <w:rPr>
          <w:rFonts w:ascii="Arial" w:hAnsi="Arial" w:cs="Arial"/>
          <w:sz w:val="20"/>
          <w:szCs w:val="20"/>
        </w:rPr>
      </w:pPr>
    </w:p>
    <w:p w14:paraId="5DF2FE8B" w14:textId="77777777" w:rsidR="006A703D" w:rsidRPr="00AD11E5" w:rsidRDefault="006A703D" w:rsidP="00397DD2">
      <w:pPr>
        <w:pStyle w:val="Heading2"/>
        <w:keepNext/>
        <w:keepLines/>
        <w:numPr>
          <w:ilvl w:val="1"/>
          <w:numId w:val="2"/>
        </w:numPr>
        <w:spacing w:before="200" w:after="0" w:line="360" w:lineRule="auto"/>
        <w:ind w:left="709"/>
        <w:jc w:val="both"/>
        <w:rPr>
          <w:rFonts w:ascii="Arial" w:hAnsi="Arial" w:cs="Arial"/>
          <w:sz w:val="22"/>
          <w:szCs w:val="22"/>
        </w:rPr>
      </w:pPr>
      <w:bookmarkStart w:id="14" w:name="_Toc1371514"/>
      <w:r w:rsidRPr="00AD11E5">
        <w:rPr>
          <w:rFonts w:ascii="Arial" w:hAnsi="Arial" w:cs="Arial"/>
          <w:sz w:val="22"/>
          <w:szCs w:val="22"/>
        </w:rPr>
        <w:tab/>
      </w:r>
      <w:bookmarkStart w:id="15" w:name="_Toc238997065"/>
      <w:r w:rsidRPr="00AD11E5">
        <w:rPr>
          <w:rFonts w:ascii="Arial" w:hAnsi="Arial" w:cs="Arial"/>
          <w:sz w:val="22"/>
          <w:szCs w:val="22"/>
        </w:rPr>
        <w:t>Awarding Contracts under the Framework Agreement</w:t>
      </w:r>
      <w:bookmarkEnd w:id="14"/>
      <w:bookmarkEnd w:id="15"/>
    </w:p>
    <w:p w14:paraId="66125C1F" w14:textId="496E3372" w:rsidR="006A703D" w:rsidRPr="00AD11E5" w:rsidRDefault="006A703D" w:rsidP="006814D8">
      <w:pPr>
        <w:spacing w:before="0"/>
        <w:jc w:val="both"/>
        <w:rPr>
          <w:rFonts w:ascii="Arial" w:hAnsi="Arial" w:cs="Arial"/>
          <w:sz w:val="20"/>
          <w:szCs w:val="20"/>
        </w:rPr>
      </w:pPr>
      <w:r w:rsidRPr="00AD11E5">
        <w:rPr>
          <w:rFonts w:ascii="Arial" w:hAnsi="Arial" w:cs="Arial"/>
          <w:sz w:val="20"/>
          <w:szCs w:val="20"/>
        </w:rPr>
        <w:t xml:space="preserve">In the case of a single party framework agreement contracts may be awarded directly on foot of the original tenders or by consultation with the framework member and invitation to provide a supplementary tender within the constraints laid down in this tender documentation and the framework agreement terms and conditions. </w:t>
      </w:r>
    </w:p>
    <w:p w14:paraId="6D9613D8" w14:textId="77777777" w:rsidR="005D2DDD" w:rsidRPr="00AD11E5" w:rsidRDefault="005D2DDD" w:rsidP="008E757A">
      <w:pPr>
        <w:jc w:val="both"/>
        <w:rPr>
          <w:rFonts w:ascii="Arial" w:hAnsi="Arial" w:cs="Arial"/>
          <w:sz w:val="20"/>
          <w:szCs w:val="20"/>
        </w:rPr>
      </w:pPr>
    </w:p>
    <w:p w14:paraId="6964F211" w14:textId="77777777" w:rsidR="006A703D" w:rsidRPr="00AD11E5" w:rsidRDefault="006A703D" w:rsidP="00397DD2">
      <w:pPr>
        <w:pStyle w:val="Heading2"/>
        <w:keepNext/>
        <w:keepLines/>
        <w:numPr>
          <w:ilvl w:val="1"/>
          <w:numId w:val="2"/>
        </w:numPr>
        <w:spacing w:before="200" w:after="0" w:line="360" w:lineRule="auto"/>
        <w:ind w:left="709"/>
        <w:jc w:val="both"/>
        <w:rPr>
          <w:rFonts w:ascii="Arial" w:hAnsi="Arial" w:cs="Arial"/>
          <w:sz w:val="22"/>
          <w:szCs w:val="22"/>
        </w:rPr>
      </w:pPr>
      <w:r w:rsidRPr="00AD11E5">
        <w:rPr>
          <w:rFonts w:ascii="Arial" w:hAnsi="Arial" w:cs="Arial"/>
          <w:sz w:val="22"/>
          <w:szCs w:val="22"/>
        </w:rPr>
        <w:tab/>
      </w:r>
      <w:bookmarkStart w:id="16" w:name="_Toc238997066"/>
      <w:r w:rsidRPr="00AD11E5">
        <w:rPr>
          <w:rFonts w:ascii="Arial" w:hAnsi="Arial" w:cs="Arial"/>
          <w:sz w:val="22"/>
          <w:szCs w:val="22"/>
        </w:rPr>
        <w:t>Award to Runner Up</w:t>
      </w:r>
      <w:bookmarkEnd w:id="16"/>
    </w:p>
    <w:p w14:paraId="60A76A17" w14:textId="77777777" w:rsidR="006A703D" w:rsidRPr="00AD11E5" w:rsidRDefault="006A703D" w:rsidP="006814D8">
      <w:pPr>
        <w:spacing w:before="0"/>
        <w:jc w:val="both"/>
        <w:rPr>
          <w:rFonts w:ascii="Arial" w:hAnsi="Arial" w:cs="Arial"/>
          <w:sz w:val="20"/>
          <w:szCs w:val="20"/>
        </w:rPr>
      </w:pPr>
      <w:r w:rsidRPr="00AD11E5">
        <w:rPr>
          <w:rFonts w:ascii="Arial" w:hAnsi="Arial" w:cs="Arial"/>
          <w:sz w:val="20"/>
          <w:szCs w:val="20"/>
        </w:rPr>
        <w:t>If for any reason, it is not possible to establish the framework agreement or award the initial contract to the designated successful tenderer emerging from this competitive process; the Contracting Authority reserves the right to establish the framework with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p>
    <w:p w14:paraId="39779469" w14:textId="77777777" w:rsidR="005D2DDD" w:rsidRPr="00AD11E5" w:rsidRDefault="005D2DDD" w:rsidP="0091544C">
      <w:pPr>
        <w:jc w:val="both"/>
        <w:rPr>
          <w:rFonts w:ascii="Arial" w:hAnsi="Arial" w:cs="Arial"/>
          <w:sz w:val="20"/>
          <w:szCs w:val="20"/>
        </w:rPr>
      </w:pPr>
    </w:p>
    <w:p w14:paraId="3F430260" w14:textId="77777777" w:rsidR="006A703D" w:rsidRPr="00AD11E5" w:rsidRDefault="006A703D" w:rsidP="0091544C">
      <w:pPr>
        <w:pStyle w:val="Heading2"/>
        <w:keepNext/>
        <w:keepLines/>
        <w:numPr>
          <w:ilvl w:val="1"/>
          <w:numId w:val="2"/>
        </w:numPr>
        <w:spacing w:before="200" w:after="0" w:line="360" w:lineRule="auto"/>
        <w:ind w:left="709"/>
        <w:jc w:val="both"/>
        <w:rPr>
          <w:rFonts w:ascii="Arial" w:hAnsi="Arial" w:cs="Arial"/>
          <w:sz w:val="22"/>
          <w:szCs w:val="22"/>
        </w:rPr>
      </w:pPr>
      <w:r w:rsidRPr="00AD11E5">
        <w:rPr>
          <w:rFonts w:ascii="Arial" w:hAnsi="Arial" w:cs="Arial"/>
          <w:sz w:val="22"/>
          <w:szCs w:val="22"/>
        </w:rPr>
        <w:tab/>
      </w:r>
      <w:bookmarkStart w:id="17" w:name="_Toc238997067"/>
      <w:r w:rsidRPr="00AD11E5">
        <w:rPr>
          <w:rFonts w:ascii="Arial" w:hAnsi="Arial" w:cs="Arial"/>
          <w:sz w:val="22"/>
          <w:szCs w:val="22"/>
        </w:rPr>
        <w:t>Use of the Framework Agreement</w:t>
      </w:r>
      <w:bookmarkEnd w:id="17"/>
    </w:p>
    <w:p w14:paraId="18AA0AFA" w14:textId="2F7368FD" w:rsidR="006A703D" w:rsidRPr="00AD11E5" w:rsidRDefault="006A703D" w:rsidP="0091544C">
      <w:pPr>
        <w:spacing w:before="0"/>
        <w:jc w:val="both"/>
        <w:rPr>
          <w:rFonts w:ascii="Arial" w:hAnsi="Arial" w:cs="Arial"/>
          <w:sz w:val="20"/>
          <w:szCs w:val="20"/>
        </w:rPr>
      </w:pPr>
      <w:r w:rsidRPr="00AD11E5">
        <w:rPr>
          <w:rFonts w:ascii="Arial" w:hAnsi="Arial" w:cs="Arial"/>
          <w:sz w:val="20"/>
          <w:szCs w:val="20"/>
        </w:rPr>
        <w:t>The Contracting Authority will use this framework agreement as and when requirements within its scope arise. However, there is no obligation upon the Contracting Authority to make use of this framework agreement. Notwithstanding this fact, the framework agreement may be terminated in accordance with the framework agreement terms and conditions, a draft version which will be appended to the tender document.</w:t>
      </w:r>
    </w:p>
    <w:p w14:paraId="0205B653" w14:textId="77777777" w:rsidR="005D2DDD" w:rsidRPr="00AD11E5" w:rsidRDefault="005D2DDD" w:rsidP="0091544C">
      <w:pPr>
        <w:jc w:val="both"/>
        <w:rPr>
          <w:rFonts w:ascii="Arial" w:hAnsi="Arial" w:cs="Arial"/>
          <w:sz w:val="20"/>
          <w:szCs w:val="20"/>
        </w:rPr>
      </w:pPr>
    </w:p>
    <w:p w14:paraId="2F2B56D0" w14:textId="77777777" w:rsidR="009F5042" w:rsidRPr="00F65029" w:rsidRDefault="006A703D" w:rsidP="0091544C">
      <w:pPr>
        <w:pStyle w:val="Heading2"/>
        <w:keepNext/>
        <w:keepLines/>
        <w:numPr>
          <w:ilvl w:val="1"/>
          <w:numId w:val="2"/>
        </w:numPr>
        <w:spacing w:before="200" w:after="0" w:line="360" w:lineRule="auto"/>
        <w:ind w:left="709"/>
        <w:jc w:val="both"/>
        <w:rPr>
          <w:rFonts w:ascii="Arial" w:hAnsi="Arial" w:cs="Arial"/>
          <w:sz w:val="20"/>
          <w:szCs w:val="20"/>
        </w:rPr>
      </w:pPr>
      <w:r w:rsidRPr="009F5042">
        <w:rPr>
          <w:rFonts w:ascii="Arial" w:hAnsi="Arial" w:cs="Arial"/>
          <w:sz w:val="22"/>
          <w:szCs w:val="22"/>
        </w:rPr>
        <w:tab/>
      </w:r>
      <w:bookmarkStart w:id="18" w:name="_Toc238997068"/>
      <w:r w:rsidR="0093226C" w:rsidRPr="00F65029">
        <w:rPr>
          <w:rFonts w:ascii="Arial" w:hAnsi="Arial" w:cs="Arial"/>
          <w:sz w:val="22"/>
          <w:szCs w:val="22"/>
        </w:rPr>
        <w:t>Scope of the</w:t>
      </w:r>
      <w:r w:rsidR="00DC2803" w:rsidRPr="00F65029">
        <w:rPr>
          <w:rFonts w:ascii="Arial" w:hAnsi="Arial" w:cs="Arial"/>
          <w:sz w:val="22"/>
          <w:szCs w:val="22"/>
        </w:rPr>
        <w:t xml:space="preserve"> Framework Agreement</w:t>
      </w:r>
      <w:bookmarkEnd w:id="18"/>
      <w:r w:rsidR="00346058" w:rsidRPr="00F65029">
        <w:rPr>
          <w:rFonts w:ascii="Arial" w:hAnsi="Arial" w:cs="Arial"/>
          <w:sz w:val="22"/>
          <w:szCs w:val="22"/>
        </w:rPr>
        <w:t xml:space="preserve"> </w:t>
      </w:r>
    </w:p>
    <w:p w14:paraId="27BE9039" w14:textId="77777777" w:rsidR="00E72C5D" w:rsidRPr="00F65029" w:rsidRDefault="00E72C5D" w:rsidP="00E72C5D">
      <w:pPr>
        <w:jc w:val="both"/>
        <w:rPr>
          <w:rFonts w:ascii="Arial" w:hAnsi="Arial" w:cs="Arial"/>
          <w:color w:val="000000"/>
          <w:sz w:val="20"/>
          <w:szCs w:val="20"/>
        </w:rPr>
      </w:pPr>
      <w:r w:rsidRPr="00F65029">
        <w:rPr>
          <w:rFonts w:ascii="Arial" w:hAnsi="Arial" w:cs="Arial"/>
          <w:color w:val="000000"/>
          <w:sz w:val="20"/>
          <w:szCs w:val="20"/>
        </w:rPr>
        <w:t>Fingal County Council proposes to establish a Single-Party Framework Agreement for the provision of cleaning, servicing and associated support services for public conveniences located throughout Fingal County Council’s administrative area.</w:t>
      </w:r>
    </w:p>
    <w:p w14:paraId="6FF3E6F7" w14:textId="77777777" w:rsidR="00E72C5D" w:rsidRPr="00F65029" w:rsidRDefault="00E72C5D" w:rsidP="00E72C5D">
      <w:pPr>
        <w:jc w:val="both"/>
        <w:rPr>
          <w:rFonts w:ascii="Arial" w:hAnsi="Arial" w:cs="Arial"/>
          <w:color w:val="000000"/>
          <w:sz w:val="20"/>
          <w:szCs w:val="20"/>
        </w:rPr>
      </w:pPr>
      <w:r w:rsidRPr="00F65029">
        <w:rPr>
          <w:rFonts w:ascii="Arial" w:hAnsi="Arial" w:cs="Arial"/>
          <w:color w:val="000000"/>
          <w:sz w:val="20"/>
          <w:szCs w:val="20"/>
        </w:rPr>
        <w:t>The Framework Agreement will cover the routine and periodic cleaning of public convenience facilities, including conventional public toilet facilities and Eco Toilets, together with associated opening, closing, inspection, restocking and basic facility management requirements.</w:t>
      </w:r>
    </w:p>
    <w:p w14:paraId="7A4C2D4B" w14:textId="77777777" w:rsidR="00E72C5D" w:rsidRPr="00F65029" w:rsidRDefault="00E72C5D" w:rsidP="00E72C5D">
      <w:pPr>
        <w:jc w:val="both"/>
        <w:rPr>
          <w:rFonts w:ascii="Arial" w:hAnsi="Arial" w:cs="Arial"/>
          <w:color w:val="000000"/>
          <w:sz w:val="20"/>
          <w:szCs w:val="20"/>
        </w:rPr>
      </w:pPr>
      <w:r w:rsidRPr="00F65029">
        <w:rPr>
          <w:rFonts w:ascii="Arial" w:hAnsi="Arial" w:cs="Arial"/>
          <w:color w:val="000000"/>
          <w:sz w:val="20"/>
          <w:szCs w:val="20"/>
        </w:rPr>
        <w:t>The services required under the Framework Agreement may vary depending on the location, usage levels, seasonal demand and type of facility. The following is not intended to be an exhaustive list of the services that may be required:</w:t>
      </w:r>
    </w:p>
    <w:p w14:paraId="62F400A9"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Routine cleaning of public conveniences, including cleaning multiple times per day where required.</w:t>
      </w:r>
    </w:p>
    <w:p w14:paraId="45CA32DA"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 xml:space="preserve">Cleaning and servicing of Eco Toilets, having regard to the </w:t>
      </w:r>
      <w:proofErr w:type="gramStart"/>
      <w:r w:rsidRPr="00F65029">
        <w:rPr>
          <w:rFonts w:ascii="Arial" w:hAnsi="Arial" w:cs="Arial"/>
          <w:color w:val="000000"/>
          <w:sz w:val="20"/>
          <w:szCs w:val="20"/>
        </w:rPr>
        <w:t>particular cleaning</w:t>
      </w:r>
      <w:proofErr w:type="gramEnd"/>
      <w:r w:rsidRPr="00F65029">
        <w:rPr>
          <w:rFonts w:ascii="Arial" w:hAnsi="Arial" w:cs="Arial"/>
          <w:color w:val="000000"/>
          <w:sz w:val="20"/>
          <w:szCs w:val="20"/>
        </w:rPr>
        <w:t xml:space="preserve"> and operational requirements associated with these facilities.</w:t>
      </w:r>
    </w:p>
    <w:p w14:paraId="790DBEC4"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Regular inspections and spot checks to ensure that facilities are maintained in a clean, hygienic, safe and presentable condition throughout their opening hours.</w:t>
      </w:r>
    </w:p>
    <w:p w14:paraId="1F5C62C9"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Deep cleaning of facilities as required, including walls, floors, doors, sanitary ware, internal fittings, fixtures and furnishings.</w:t>
      </w:r>
    </w:p>
    <w:p w14:paraId="36467CFB"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Provision of all cleaning equipment, materials, chemicals and consumables necessary to provide the service.</w:t>
      </w:r>
    </w:p>
    <w:p w14:paraId="4935795B"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Restocking of toilet rolls, soap, hand-drying materials and any other consumables specified by the Contracting Authority.</w:t>
      </w:r>
    </w:p>
    <w:p w14:paraId="237D7F89"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Emptying, cleaning and appropriate management of internal litter bins, feminine hygiene bins, nappy disposal bins and other waste receptacles.</w:t>
      </w:r>
    </w:p>
    <w:p w14:paraId="20927EB1"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Opening and closing of public conveniences at the times specified by the Contracting Authority.</w:t>
      </w:r>
    </w:p>
    <w:p w14:paraId="2F131090" w14:textId="19823259" w:rsidR="00E72C5D" w:rsidRPr="00F65029" w:rsidRDefault="006F3DA5"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Attendance at additional out of hours or emergency callouts where required</w:t>
      </w:r>
      <w:r w:rsidR="00E72C5D" w:rsidRPr="00F65029">
        <w:rPr>
          <w:rFonts w:ascii="Arial" w:hAnsi="Arial" w:cs="Arial"/>
          <w:color w:val="000000"/>
          <w:sz w:val="20"/>
          <w:szCs w:val="20"/>
        </w:rPr>
        <w:t>.</w:t>
      </w:r>
    </w:p>
    <w:p w14:paraId="096F2A00"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Identification and reporting of defects, damage, vandalism, health and safety concerns or maintenance issues identified during the provision of the service.</w:t>
      </w:r>
    </w:p>
    <w:p w14:paraId="08AAF2A2" w14:textId="2260748B"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 xml:space="preserve">Arranging for the resolution of minor maintenance issues where this forms part of the services required by the Contracting </w:t>
      </w:r>
      <w:r w:rsidR="005C615B" w:rsidRPr="00F65029">
        <w:rPr>
          <w:rFonts w:ascii="Arial" w:hAnsi="Arial" w:cs="Arial"/>
          <w:color w:val="000000"/>
          <w:sz w:val="20"/>
          <w:szCs w:val="20"/>
        </w:rPr>
        <w:t>Authority and</w:t>
      </w:r>
      <w:r w:rsidRPr="00F65029">
        <w:rPr>
          <w:rFonts w:ascii="Arial" w:hAnsi="Arial" w:cs="Arial"/>
          <w:color w:val="000000"/>
          <w:sz w:val="20"/>
          <w:szCs w:val="20"/>
        </w:rPr>
        <w:t xml:space="preserve"> promptly notifying the Contracting Authority where specialist or more substantial maintenance works are required.</w:t>
      </w:r>
    </w:p>
    <w:p w14:paraId="212ADFE9"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Maintaining the immediate external areas and external surfaces of public convenience facilities in a clean, tidy and presentable condition.</w:t>
      </w:r>
    </w:p>
    <w:p w14:paraId="04DCA3D2"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Removal of graffiti from external or internal surfaces and, where required, arranging for surfaces to be cleaned, treated or repainted to restore them to an acceptable condition.</w:t>
      </w:r>
    </w:p>
    <w:p w14:paraId="1F856F48" w14:textId="77777777" w:rsidR="00E72C5D" w:rsidRPr="00F65029" w:rsidRDefault="00E72C5D" w:rsidP="00E72C5D">
      <w:pPr>
        <w:pStyle w:val="ListParagraph"/>
        <w:numPr>
          <w:ilvl w:val="0"/>
          <w:numId w:val="35"/>
        </w:numPr>
        <w:jc w:val="both"/>
        <w:rPr>
          <w:rFonts w:ascii="Arial" w:hAnsi="Arial" w:cs="Arial"/>
          <w:color w:val="000000"/>
          <w:sz w:val="20"/>
          <w:szCs w:val="20"/>
        </w:rPr>
      </w:pPr>
      <w:r w:rsidRPr="00F65029">
        <w:rPr>
          <w:rFonts w:ascii="Arial" w:hAnsi="Arial" w:cs="Arial"/>
          <w:color w:val="000000"/>
          <w:sz w:val="20"/>
          <w:szCs w:val="20"/>
        </w:rPr>
        <w:t>Responding to increased cleaning requirements arising from events, seasonal demand, high visitor numbers or other circumstances identified by the Contracting Authority.</w:t>
      </w:r>
    </w:p>
    <w:p w14:paraId="03A4E082" w14:textId="77777777" w:rsidR="00E72C5D" w:rsidRPr="00F65029" w:rsidRDefault="00E72C5D" w:rsidP="00E72C5D">
      <w:pPr>
        <w:jc w:val="both"/>
        <w:rPr>
          <w:rFonts w:ascii="Arial" w:hAnsi="Arial" w:cs="Arial"/>
          <w:color w:val="000000"/>
          <w:sz w:val="20"/>
          <w:szCs w:val="20"/>
        </w:rPr>
      </w:pPr>
      <w:r w:rsidRPr="00F65029">
        <w:rPr>
          <w:rFonts w:ascii="Arial" w:hAnsi="Arial" w:cs="Arial"/>
          <w:color w:val="000000"/>
          <w:sz w:val="20"/>
          <w:szCs w:val="20"/>
        </w:rPr>
        <w:t>The Contractor will be required to ensure that all public conveniences included under the Framework Agreement are maintained to a consistently high standard of cleanliness and hygiene and are suitable for use by members of the public.</w:t>
      </w:r>
    </w:p>
    <w:p w14:paraId="74634B55" w14:textId="77777777" w:rsidR="00E72C5D" w:rsidRPr="00F65029" w:rsidRDefault="00E72C5D" w:rsidP="00E72C5D">
      <w:pPr>
        <w:jc w:val="both"/>
        <w:rPr>
          <w:rFonts w:ascii="Arial" w:hAnsi="Arial" w:cs="Arial"/>
          <w:color w:val="000000"/>
          <w:sz w:val="20"/>
          <w:szCs w:val="20"/>
        </w:rPr>
      </w:pPr>
      <w:r w:rsidRPr="00F65029">
        <w:rPr>
          <w:rFonts w:ascii="Arial" w:hAnsi="Arial" w:cs="Arial"/>
          <w:color w:val="000000"/>
          <w:sz w:val="20"/>
          <w:szCs w:val="20"/>
        </w:rPr>
        <w:t>The precise locations, frequency of cleaning, opening and closing arrangements, service levels and any location-specific requirements will be set out in the tender documentation and/or individual service instructions issued by Fingal County Council during the term of the Framework Agreement.</w:t>
      </w:r>
    </w:p>
    <w:p w14:paraId="7FDFD03A" w14:textId="6A764741" w:rsidR="00255E8C" w:rsidRDefault="00E72C5D" w:rsidP="00E72C5D">
      <w:pPr>
        <w:jc w:val="both"/>
        <w:rPr>
          <w:rFonts w:ascii="Arial" w:hAnsi="Arial" w:cs="Arial"/>
          <w:sz w:val="20"/>
          <w:szCs w:val="20"/>
        </w:rPr>
      </w:pPr>
      <w:r w:rsidRPr="00F65029">
        <w:rPr>
          <w:rFonts w:ascii="Arial" w:hAnsi="Arial" w:cs="Arial"/>
          <w:color w:val="000000"/>
          <w:sz w:val="20"/>
          <w:szCs w:val="20"/>
        </w:rPr>
        <w:t>Fingal County Council reserves the right to add, remove or amend locations during the term of the Framework Agreement in accordance with its operational requirements, subject to the terms and conditions of the Framework Agreement.</w:t>
      </w:r>
    </w:p>
    <w:p w14:paraId="1B8E442F" w14:textId="6890717E" w:rsidR="00D24620" w:rsidRDefault="00D24620" w:rsidP="00D24620">
      <w:pPr>
        <w:jc w:val="both"/>
        <w:rPr>
          <w:rFonts w:ascii="Arial" w:hAnsi="Arial" w:cs="Arial"/>
          <w:sz w:val="20"/>
          <w:szCs w:val="20"/>
        </w:rPr>
      </w:pPr>
      <w:r w:rsidRPr="006A2E36">
        <w:rPr>
          <w:rFonts w:ascii="Arial" w:hAnsi="Arial" w:cs="Arial"/>
          <w:sz w:val="20"/>
          <w:szCs w:val="20"/>
        </w:rPr>
        <w:t>Additional details will be provided at Stage 2 of the process</w:t>
      </w:r>
      <w:r w:rsidR="00985B0F">
        <w:rPr>
          <w:rFonts w:ascii="Arial" w:hAnsi="Arial" w:cs="Arial"/>
          <w:sz w:val="20"/>
          <w:szCs w:val="20"/>
        </w:rPr>
        <w:t>.</w:t>
      </w:r>
    </w:p>
    <w:p w14:paraId="23015A93" w14:textId="77777777" w:rsidR="00380D41" w:rsidRPr="00FA7542" w:rsidRDefault="00380D41" w:rsidP="00BE5309">
      <w:pPr>
        <w:pStyle w:val="Paragraph2"/>
        <w:ind w:left="0"/>
        <w:rPr>
          <w:sz w:val="20"/>
          <w:szCs w:val="20"/>
          <w:highlight w:val="cyan"/>
        </w:rPr>
      </w:pPr>
    </w:p>
    <w:p w14:paraId="7BDD5ACA" w14:textId="0DEF46B7" w:rsidR="004F1C10" w:rsidRPr="006A2E36" w:rsidRDefault="00F95F55" w:rsidP="009A593C">
      <w:pPr>
        <w:pStyle w:val="Heading2"/>
        <w:spacing w:after="0"/>
        <w:rPr>
          <w:rFonts w:ascii="Arial" w:hAnsi="Arial" w:cs="Arial"/>
          <w:sz w:val="22"/>
          <w:szCs w:val="22"/>
        </w:rPr>
      </w:pPr>
      <w:bookmarkStart w:id="19" w:name="_Toc238997069"/>
      <w:r w:rsidRPr="006A2E36">
        <w:rPr>
          <w:rFonts w:ascii="Arial" w:hAnsi="Arial" w:cs="Arial"/>
          <w:sz w:val="22"/>
          <w:szCs w:val="22"/>
        </w:rPr>
        <w:t>4.8</w:t>
      </w:r>
      <w:r w:rsidRPr="006A2E36">
        <w:rPr>
          <w:rFonts w:ascii="Arial" w:hAnsi="Arial" w:cs="Arial"/>
          <w:sz w:val="22"/>
          <w:szCs w:val="22"/>
        </w:rPr>
        <w:tab/>
      </w:r>
      <w:r w:rsidR="00DC2803" w:rsidRPr="006A2E36">
        <w:rPr>
          <w:rFonts w:ascii="Arial" w:hAnsi="Arial" w:cs="Arial"/>
          <w:sz w:val="22"/>
          <w:szCs w:val="22"/>
        </w:rPr>
        <w:t>Scope of Requirement for the Initial Contract</w:t>
      </w:r>
      <w:bookmarkEnd w:id="19"/>
      <w:r w:rsidRPr="006A2E36">
        <w:rPr>
          <w:rFonts w:ascii="Arial" w:hAnsi="Arial" w:cs="Arial"/>
          <w:sz w:val="22"/>
          <w:szCs w:val="22"/>
        </w:rPr>
        <w:tab/>
      </w:r>
      <w:r w:rsidRPr="006A2E36">
        <w:rPr>
          <w:rFonts w:ascii="Arial" w:hAnsi="Arial" w:cs="Arial"/>
          <w:sz w:val="22"/>
          <w:szCs w:val="22"/>
        </w:rPr>
        <w:tab/>
      </w:r>
    </w:p>
    <w:p w14:paraId="1C9709FF" w14:textId="331D996A" w:rsidR="00746ACC" w:rsidRPr="009A593C" w:rsidRDefault="00587EF3" w:rsidP="009A593C">
      <w:pPr>
        <w:jc w:val="both"/>
        <w:rPr>
          <w:rFonts w:ascii="Arial" w:hAnsi="Arial" w:cs="Arial"/>
          <w:sz w:val="20"/>
          <w:szCs w:val="20"/>
        </w:rPr>
      </w:pPr>
      <w:r w:rsidRPr="006A2E36">
        <w:rPr>
          <w:rFonts w:ascii="Arial" w:hAnsi="Arial" w:cs="Arial"/>
          <w:sz w:val="20"/>
          <w:szCs w:val="20"/>
        </w:rPr>
        <w:t xml:space="preserve">The </w:t>
      </w:r>
      <w:r w:rsidR="00041E52" w:rsidRPr="006A2E36">
        <w:rPr>
          <w:rFonts w:ascii="Arial" w:hAnsi="Arial" w:cs="Arial"/>
          <w:sz w:val="20"/>
          <w:szCs w:val="20"/>
        </w:rPr>
        <w:t>framework agreement will be established following a competition for an initial contract duration of two years. It may encompass the full scope of requirements outlined above in Section 4.7.</w:t>
      </w:r>
    </w:p>
    <w:p w14:paraId="1C3E0B86" w14:textId="77777777" w:rsidR="006A703D" w:rsidRPr="00AD11E5" w:rsidRDefault="006A703D" w:rsidP="0092108B">
      <w:pPr>
        <w:pStyle w:val="Style1"/>
        <w:keepNext/>
        <w:keepLines/>
        <w:numPr>
          <w:ilvl w:val="0"/>
          <w:numId w:val="8"/>
        </w:numPr>
        <w:shd w:val="clear" w:color="auto" w:fill="660066"/>
        <w:spacing w:before="480" w:after="0" w:line="240" w:lineRule="auto"/>
        <w:ind w:left="426" w:right="-46" w:hanging="425"/>
        <w:outlineLvl w:val="0"/>
        <w:rPr>
          <w:b/>
          <w:bCs/>
          <w:color w:val="BFBFBF" w:themeColor="background1" w:themeShade="BF"/>
          <w:sz w:val="24"/>
          <w:szCs w:val="24"/>
        </w:rPr>
      </w:pPr>
      <w:bookmarkStart w:id="20" w:name="_Toc238997070"/>
      <w:r w:rsidRPr="00AD11E5">
        <w:rPr>
          <w:b/>
          <w:bCs/>
          <w:sz w:val="24"/>
          <w:szCs w:val="24"/>
        </w:rPr>
        <w:t>Instructions to Applicants</w:t>
      </w:r>
      <w:bookmarkEnd w:id="20"/>
    </w:p>
    <w:p w14:paraId="07389066" w14:textId="77777777" w:rsidR="006A703D" w:rsidRDefault="006A703D" w:rsidP="00C52C05">
      <w:pPr>
        <w:spacing w:after="0"/>
        <w:jc w:val="both"/>
        <w:rPr>
          <w:rFonts w:ascii="Arial" w:hAnsi="Arial" w:cs="Arial"/>
          <w:sz w:val="20"/>
          <w:szCs w:val="20"/>
        </w:rPr>
      </w:pPr>
      <w:r w:rsidRPr="00AD11E5">
        <w:rPr>
          <w:rFonts w:ascii="Arial" w:hAnsi="Arial" w:cs="Arial"/>
          <w:sz w:val="20"/>
          <w:szCs w:val="20"/>
        </w:rPr>
        <w:t>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misstatement, or omission (negligent or otherwise) in this Document, or in any other information given to Applicants.</w:t>
      </w:r>
    </w:p>
    <w:p w14:paraId="13B2C323" w14:textId="77777777" w:rsidR="00C52C05" w:rsidRPr="00AD11E5" w:rsidRDefault="00C52C05" w:rsidP="00C52C05">
      <w:pPr>
        <w:spacing w:after="0"/>
        <w:jc w:val="both"/>
        <w:rPr>
          <w:rFonts w:ascii="Arial" w:hAnsi="Arial" w:cs="Arial"/>
          <w:sz w:val="20"/>
          <w:szCs w:val="20"/>
        </w:rPr>
      </w:pPr>
    </w:p>
    <w:p w14:paraId="20085D18" w14:textId="03D91B9C" w:rsidR="006A703D" w:rsidRPr="00AD11E5" w:rsidRDefault="3186C564" w:rsidP="00C52C05">
      <w:pPr>
        <w:pStyle w:val="Heading2"/>
        <w:keepNext/>
        <w:keepLines/>
        <w:spacing w:before="200" w:after="0" w:line="360" w:lineRule="auto"/>
        <w:jc w:val="both"/>
        <w:rPr>
          <w:rFonts w:ascii="Arial" w:hAnsi="Arial" w:cs="Arial"/>
          <w:sz w:val="22"/>
          <w:szCs w:val="22"/>
        </w:rPr>
      </w:pPr>
      <w:bookmarkStart w:id="21" w:name="_Toc536040623"/>
      <w:bookmarkStart w:id="22" w:name="_Toc238997071"/>
      <w:bookmarkStart w:id="23" w:name="_Hlk1372408"/>
      <w:r w:rsidRPr="00AD11E5">
        <w:rPr>
          <w:rFonts w:ascii="Arial" w:hAnsi="Arial" w:cs="Arial"/>
          <w:sz w:val="22"/>
          <w:szCs w:val="22"/>
        </w:rPr>
        <w:t xml:space="preserve">5.1 </w:t>
      </w:r>
      <w:r w:rsidR="006A703D" w:rsidRPr="00AD11E5">
        <w:rPr>
          <w:rFonts w:ascii="Arial" w:hAnsi="Arial" w:cs="Arial"/>
          <w:sz w:val="22"/>
          <w:szCs w:val="22"/>
        </w:rPr>
        <w:tab/>
        <w:t>Queries</w:t>
      </w:r>
      <w:bookmarkEnd w:id="21"/>
      <w:bookmarkEnd w:id="22"/>
    </w:p>
    <w:bookmarkEnd w:id="23"/>
    <w:p w14:paraId="7BE8127E" w14:textId="77777777" w:rsidR="006A703D" w:rsidRPr="00AD11E5" w:rsidRDefault="006A703D" w:rsidP="006D0513">
      <w:pPr>
        <w:spacing w:before="0" w:after="0"/>
        <w:jc w:val="both"/>
        <w:rPr>
          <w:rFonts w:ascii="Arial" w:hAnsi="Arial" w:cs="Arial"/>
          <w:sz w:val="20"/>
          <w:szCs w:val="20"/>
        </w:rPr>
      </w:pPr>
      <w:r w:rsidRPr="00AD11E5">
        <w:rPr>
          <w:rFonts w:ascii="Arial" w:hAnsi="Arial" w:cs="Arial"/>
          <w:sz w:val="20"/>
          <w:szCs w:val="20"/>
        </w:rPr>
        <w:t xml:space="preserve">All queries regarding this tender should be through the Questions and Answers facility on </w:t>
      </w:r>
      <w:hyperlink r:id="rId16" w:history="1">
        <w:r w:rsidRPr="00AD11E5">
          <w:rPr>
            <w:rFonts w:ascii="Arial" w:hAnsi="Arial" w:cs="Arial"/>
            <w:color w:val="0000FF"/>
            <w:sz w:val="20"/>
            <w:szCs w:val="20"/>
            <w:u w:val="single"/>
          </w:rPr>
          <w:t>www.etenders.gov.ie</w:t>
        </w:r>
      </w:hyperlink>
      <w:r w:rsidRPr="00AD11E5">
        <w:rPr>
          <w:rFonts w:ascii="Arial" w:hAnsi="Arial" w:cs="Arial"/>
          <w:sz w:val="20"/>
          <w:szCs w:val="20"/>
        </w:rPr>
        <w:t xml:space="preserve">, including any omissions which would prevent applicants from submitting a comprehensive response.  Please submit queries as soon as possible. </w:t>
      </w:r>
    </w:p>
    <w:tbl>
      <w:tblPr>
        <w:tblStyle w:val="TableGrid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5902"/>
      </w:tblGrid>
      <w:tr w:rsidR="006A703D" w:rsidRPr="00AD11E5" w14:paraId="06834505" w14:textId="77777777" w:rsidTr="0095577A">
        <w:tc>
          <w:tcPr>
            <w:tcW w:w="3114" w:type="dxa"/>
            <w:shd w:val="clear" w:color="auto" w:fill="D9D9D9" w:themeFill="background1" w:themeFillShade="D9"/>
          </w:tcPr>
          <w:p w14:paraId="3F1A3738" w14:textId="77777777" w:rsidR="006A703D" w:rsidRPr="00AD11E5" w:rsidRDefault="006A703D" w:rsidP="00C52C05">
            <w:pPr>
              <w:spacing w:after="0"/>
              <w:jc w:val="both"/>
              <w:rPr>
                <w:rFonts w:ascii="Arial" w:hAnsi="Arial" w:cs="Arial"/>
                <w:b/>
                <w:sz w:val="20"/>
                <w:szCs w:val="20"/>
              </w:rPr>
            </w:pPr>
            <w:r w:rsidRPr="00AD11E5">
              <w:rPr>
                <w:rFonts w:ascii="Arial" w:hAnsi="Arial" w:cs="Arial"/>
                <w:b/>
                <w:sz w:val="20"/>
                <w:szCs w:val="20"/>
              </w:rPr>
              <w:t>The closing date for queries</w:t>
            </w:r>
          </w:p>
        </w:tc>
        <w:tc>
          <w:tcPr>
            <w:tcW w:w="5902" w:type="dxa"/>
          </w:tcPr>
          <w:p w14:paraId="6BC52E04" w14:textId="5DFE0D7C" w:rsidR="006A703D" w:rsidRPr="00AD11E5" w:rsidRDefault="006A703D" w:rsidP="00C52C05">
            <w:pPr>
              <w:spacing w:after="0"/>
              <w:jc w:val="both"/>
              <w:rPr>
                <w:rFonts w:ascii="Arial" w:hAnsi="Arial" w:cs="Arial"/>
                <w:sz w:val="20"/>
                <w:szCs w:val="20"/>
              </w:rPr>
            </w:pPr>
            <w:r w:rsidRPr="00AD11E5">
              <w:rPr>
                <w:rFonts w:ascii="Arial" w:hAnsi="Arial" w:cs="Arial"/>
                <w:sz w:val="20"/>
                <w:szCs w:val="20"/>
              </w:rPr>
              <w:t xml:space="preserve">is </w:t>
            </w:r>
            <w:r w:rsidR="00EE2B84" w:rsidRPr="00AD11E5">
              <w:rPr>
                <w:rFonts w:ascii="Arial" w:hAnsi="Arial" w:cs="Arial"/>
                <w:sz w:val="20"/>
                <w:szCs w:val="20"/>
              </w:rPr>
              <w:t xml:space="preserve">12.00 noon </w:t>
            </w:r>
            <w:r w:rsidR="00B31A00" w:rsidRPr="00AD11E5">
              <w:rPr>
                <w:rFonts w:ascii="Arial" w:hAnsi="Arial" w:cs="Arial"/>
                <w:sz w:val="20"/>
                <w:szCs w:val="20"/>
              </w:rPr>
              <w:t>as per eTenders Notification</w:t>
            </w:r>
            <w:r w:rsidRPr="00AD11E5">
              <w:rPr>
                <w:rFonts w:ascii="Arial" w:hAnsi="Arial" w:cs="Arial"/>
                <w:color w:val="FF0000"/>
                <w:sz w:val="20"/>
                <w:szCs w:val="20"/>
              </w:rPr>
              <w:t xml:space="preserve"> </w:t>
            </w:r>
          </w:p>
        </w:tc>
      </w:tr>
      <w:tr w:rsidR="006A703D" w:rsidRPr="00AD11E5" w14:paraId="2E62F6FB" w14:textId="77777777" w:rsidTr="0095577A">
        <w:tc>
          <w:tcPr>
            <w:tcW w:w="3114" w:type="dxa"/>
            <w:shd w:val="clear" w:color="auto" w:fill="D9D9D9" w:themeFill="background1" w:themeFillShade="D9"/>
          </w:tcPr>
          <w:p w14:paraId="74FB8424" w14:textId="77777777" w:rsidR="006A703D" w:rsidRPr="00AD11E5" w:rsidRDefault="006A703D" w:rsidP="00C52C05">
            <w:pPr>
              <w:spacing w:after="0"/>
              <w:jc w:val="both"/>
              <w:rPr>
                <w:rFonts w:ascii="Arial" w:hAnsi="Arial" w:cs="Arial"/>
                <w:b/>
                <w:sz w:val="20"/>
                <w:szCs w:val="20"/>
              </w:rPr>
            </w:pPr>
            <w:r w:rsidRPr="00AD11E5">
              <w:rPr>
                <w:rFonts w:ascii="Arial" w:hAnsi="Arial" w:cs="Arial"/>
                <w:b/>
                <w:sz w:val="20"/>
                <w:szCs w:val="20"/>
              </w:rPr>
              <w:t>Process for submitting queries</w:t>
            </w:r>
          </w:p>
        </w:tc>
        <w:tc>
          <w:tcPr>
            <w:tcW w:w="5902" w:type="dxa"/>
          </w:tcPr>
          <w:p w14:paraId="7009432D" w14:textId="77777777" w:rsidR="006A703D" w:rsidRPr="00AD11E5" w:rsidRDefault="006A703D" w:rsidP="00C52C05">
            <w:pPr>
              <w:spacing w:after="0"/>
              <w:jc w:val="both"/>
              <w:rPr>
                <w:rFonts w:ascii="Arial" w:hAnsi="Arial" w:cs="Arial"/>
                <w:sz w:val="20"/>
                <w:szCs w:val="20"/>
                <w:highlight w:val="yellow"/>
              </w:rPr>
            </w:pPr>
            <w:r w:rsidRPr="00AD11E5">
              <w:rPr>
                <w:rFonts w:ascii="Arial" w:hAnsi="Arial" w:cs="Arial"/>
                <w:sz w:val="20"/>
                <w:szCs w:val="20"/>
              </w:rPr>
              <w:t xml:space="preserve">Via </w:t>
            </w:r>
            <w:hyperlink r:id="rId17" w:history="1">
              <w:r w:rsidRPr="00AD11E5">
                <w:rPr>
                  <w:rStyle w:val="Hyperlink"/>
                  <w:rFonts w:ascii="Arial" w:hAnsi="Arial" w:cs="Arial"/>
                  <w:sz w:val="20"/>
                  <w:szCs w:val="20"/>
                </w:rPr>
                <w:t>www.etenders.gov.ie</w:t>
              </w:r>
            </w:hyperlink>
            <w:r w:rsidRPr="00AD11E5">
              <w:rPr>
                <w:rFonts w:ascii="Arial" w:hAnsi="Arial" w:cs="Arial"/>
                <w:sz w:val="20"/>
                <w:szCs w:val="20"/>
              </w:rPr>
              <w:t xml:space="preserve"> only</w:t>
            </w:r>
          </w:p>
        </w:tc>
      </w:tr>
    </w:tbl>
    <w:p w14:paraId="32D06684" w14:textId="0E17AC26" w:rsidR="006A703D" w:rsidRPr="00AD11E5" w:rsidRDefault="006A703D" w:rsidP="00C52C05">
      <w:pPr>
        <w:spacing w:after="0"/>
        <w:jc w:val="both"/>
        <w:rPr>
          <w:rFonts w:ascii="Arial" w:hAnsi="Arial" w:cs="Arial"/>
          <w:sz w:val="20"/>
          <w:szCs w:val="20"/>
        </w:rPr>
      </w:pPr>
      <w:r w:rsidRPr="00AD11E5">
        <w:rPr>
          <w:rFonts w:ascii="Arial" w:hAnsi="Arial" w:cs="Arial"/>
          <w:sz w:val="20"/>
          <w:szCs w:val="20"/>
        </w:rPr>
        <w:t>In circulating responses, queries will be edited to avoid disclosing the identity of the querist and will be circulated to all parties who have expressed an interest in the procurement on the eTenders website.</w:t>
      </w:r>
    </w:p>
    <w:p w14:paraId="6EA1A58E" w14:textId="77777777" w:rsidR="0095577A" w:rsidRPr="00AD11E5" w:rsidRDefault="0095577A" w:rsidP="00C52C05">
      <w:pPr>
        <w:spacing w:after="0"/>
        <w:jc w:val="both"/>
        <w:rPr>
          <w:rFonts w:ascii="Arial" w:hAnsi="Arial" w:cs="Arial"/>
          <w:sz w:val="20"/>
          <w:szCs w:val="20"/>
        </w:rPr>
      </w:pPr>
    </w:p>
    <w:p w14:paraId="7FF9B389" w14:textId="77DDE2C3" w:rsidR="006A703D" w:rsidRPr="00AD11E5" w:rsidRDefault="37ED5BC8" w:rsidP="00C52C05">
      <w:pPr>
        <w:pStyle w:val="Heading2"/>
        <w:keepNext/>
        <w:keepLines/>
        <w:spacing w:before="200" w:after="0" w:line="360" w:lineRule="auto"/>
        <w:jc w:val="both"/>
        <w:rPr>
          <w:rFonts w:ascii="Arial" w:hAnsi="Arial" w:cs="Arial"/>
          <w:sz w:val="22"/>
          <w:szCs w:val="22"/>
        </w:rPr>
      </w:pPr>
      <w:bookmarkStart w:id="24" w:name="_Toc381209435"/>
      <w:bookmarkStart w:id="25" w:name="_Toc536040625"/>
      <w:bookmarkStart w:id="26" w:name="_Toc238997072"/>
      <w:bookmarkStart w:id="27" w:name="_Toc381209434"/>
      <w:r w:rsidRPr="00AD11E5">
        <w:rPr>
          <w:rFonts w:ascii="Arial" w:hAnsi="Arial" w:cs="Arial"/>
          <w:sz w:val="22"/>
          <w:szCs w:val="22"/>
        </w:rPr>
        <w:t>5.2</w:t>
      </w:r>
      <w:r w:rsidR="006A703D" w:rsidRPr="00AD11E5">
        <w:rPr>
          <w:rFonts w:ascii="Arial" w:hAnsi="Arial" w:cs="Arial"/>
          <w:sz w:val="22"/>
          <w:szCs w:val="22"/>
        </w:rPr>
        <w:tab/>
        <w:t>Submission of Applications</w:t>
      </w:r>
      <w:bookmarkEnd w:id="24"/>
      <w:bookmarkEnd w:id="25"/>
      <w:bookmarkEnd w:id="26"/>
    </w:p>
    <w:p w14:paraId="296989F4" w14:textId="77777777" w:rsidR="006A703D" w:rsidRPr="00C52C05" w:rsidRDefault="006A703D" w:rsidP="006D0513">
      <w:pPr>
        <w:spacing w:before="0" w:after="0"/>
        <w:jc w:val="both"/>
        <w:rPr>
          <w:rFonts w:ascii="Arial" w:hAnsi="Arial" w:cs="Arial"/>
          <w:sz w:val="20"/>
          <w:szCs w:val="20"/>
        </w:rPr>
      </w:pPr>
      <w:r w:rsidRPr="00AD11E5">
        <w:rPr>
          <w:rFonts w:ascii="Arial" w:hAnsi="Arial" w:cs="Arial"/>
          <w:sz w:val="20"/>
          <w:szCs w:val="20"/>
        </w:rPr>
        <w:t xml:space="preserve">The Contracting Authority is using the tender </w:t>
      </w:r>
      <w:proofErr w:type="spellStart"/>
      <w:r w:rsidRPr="00AD11E5">
        <w:rPr>
          <w:rFonts w:ascii="Arial" w:hAnsi="Arial" w:cs="Arial"/>
          <w:sz w:val="20"/>
          <w:szCs w:val="20"/>
        </w:rPr>
        <w:t>Postbox</w:t>
      </w:r>
      <w:proofErr w:type="spellEnd"/>
      <w:r w:rsidRPr="00AD11E5">
        <w:rPr>
          <w:rFonts w:ascii="Arial" w:hAnsi="Arial" w:cs="Arial"/>
          <w:sz w:val="20"/>
          <w:szCs w:val="20"/>
        </w:rPr>
        <w:t xml:space="preserve"> </w:t>
      </w:r>
      <w:proofErr w:type="gramStart"/>
      <w:r w:rsidRPr="00AD11E5">
        <w:rPr>
          <w:rFonts w:ascii="Arial" w:hAnsi="Arial" w:cs="Arial"/>
          <w:sz w:val="20"/>
          <w:szCs w:val="20"/>
        </w:rPr>
        <w:t>facility</w:t>
      </w:r>
      <w:proofErr w:type="gramEnd"/>
      <w:r w:rsidRPr="00AD11E5">
        <w:rPr>
          <w:rFonts w:ascii="Arial" w:hAnsi="Arial" w:cs="Arial"/>
          <w:sz w:val="20"/>
          <w:szCs w:val="20"/>
        </w:rPr>
        <w:t xml:space="preserve"> and applications must be submitted electronically via the etenders </w:t>
      </w:r>
      <w:proofErr w:type="spellStart"/>
      <w:r w:rsidRPr="00AD11E5">
        <w:rPr>
          <w:rFonts w:ascii="Arial" w:hAnsi="Arial" w:cs="Arial"/>
          <w:sz w:val="20"/>
          <w:szCs w:val="20"/>
        </w:rPr>
        <w:t>postbox</w:t>
      </w:r>
      <w:proofErr w:type="spellEnd"/>
      <w:r w:rsidRPr="00AD11E5">
        <w:rPr>
          <w:rFonts w:ascii="Arial" w:hAnsi="Arial" w:cs="Arial"/>
          <w:sz w:val="20"/>
          <w:szCs w:val="20"/>
        </w:rPr>
        <w:t xml:space="preserve"> facility on </w:t>
      </w:r>
      <w:hyperlink r:id="rId18" w:history="1">
        <w:r w:rsidRPr="00AD11E5">
          <w:rPr>
            <w:rStyle w:val="Hyperlink"/>
            <w:rFonts w:ascii="Arial" w:eastAsiaTheme="minorEastAsia" w:hAnsi="Arial" w:cs="Arial"/>
            <w:sz w:val="20"/>
            <w:szCs w:val="20"/>
          </w:rPr>
          <w:t>www.etenders.gov.ie</w:t>
        </w:r>
      </w:hyperlink>
      <w:r w:rsidRPr="00AD11E5">
        <w:rPr>
          <w:rFonts w:ascii="Arial" w:hAnsi="Arial" w:cs="Arial"/>
          <w:sz w:val="20"/>
          <w:szCs w:val="20"/>
        </w:rPr>
        <w:t xml:space="preserve"> only.  Applicants must ensure that they give sufficient time to upload their response.  </w:t>
      </w:r>
    </w:p>
    <w:p w14:paraId="749CECB3" w14:textId="77777777" w:rsidR="006A703D" w:rsidRPr="00AD11E5" w:rsidRDefault="006A703D" w:rsidP="00C52C05">
      <w:pPr>
        <w:spacing w:after="0"/>
        <w:jc w:val="both"/>
        <w:rPr>
          <w:rFonts w:ascii="Arial" w:hAnsi="Arial" w:cs="Arial"/>
          <w:sz w:val="20"/>
          <w:szCs w:val="20"/>
        </w:rPr>
      </w:pPr>
      <w:r w:rsidRPr="00AD11E5">
        <w:rPr>
          <w:rFonts w:ascii="Arial" w:hAnsi="Arial" w:cs="Arial"/>
          <w:sz w:val="20"/>
          <w:szCs w:val="20"/>
        </w:rPr>
        <w:t>The Contracting Authority is not responsible for corruption in electronic documents. Applicants must ensure electronic documents are not corrupt.</w:t>
      </w:r>
    </w:p>
    <w:p w14:paraId="5F8FD955" w14:textId="77777777" w:rsidR="006A703D" w:rsidRPr="00AD11E5" w:rsidRDefault="006A703D" w:rsidP="00C52C05">
      <w:pPr>
        <w:spacing w:after="0"/>
        <w:jc w:val="both"/>
        <w:rPr>
          <w:rFonts w:ascii="Arial" w:hAnsi="Arial" w:cs="Arial"/>
          <w:sz w:val="20"/>
          <w:szCs w:val="20"/>
        </w:rPr>
      </w:pPr>
      <w:r w:rsidRPr="00AD11E5">
        <w:rPr>
          <w:rFonts w:ascii="Arial" w:hAnsi="Arial" w:cs="Arial"/>
          <w:sz w:val="20"/>
          <w:szCs w:val="20"/>
        </w:rPr>
        <w:t xml:space="preserve">Applicants should produce their response as a SINGLE UPLOADED FILE, if possible, which is clearly labelled, page numbered and indexed. </w:t>
      </w:r>
    </w:p>
    <w:p w14:paraId="5A7A3F6C" w14:textId="77777777" w:rsidR="0095577A" w:rsidRPr="00AD11E5" w:rsidRDefault="0095577A" w:rsidP="00C52C05">
      <w:pPr>
        <w:spacing w:after="0"/>
        <w:jc w:val="both"/>
        <w:rPr>
          <w:rFonts w:ascii="Arial" w:hAnsi="Arial" w:cs="Arial"/>
          <w:sz w:val="20"/>
          <w:szCs w:val="20"/>
        </w:rPr>
      </w:pPr>
    </w:p>
    <w:p w14:paraId="2C918AAA" w14:textId="0BB44382" w:rsidR="006A703D" w:rsidRPr="00AD11E5" w:rsidRDefault="368A4CE9" w:rsidP="00C52C05">
      <w:pPr>
        <w:pStyle w:val="Heading2"/>
        <w:keepNext/>
        <w:keepLines/>
        <w:spacing w:before="200" w:after="0" w:line="360" w:lineRule="auto"/>
        <w:jc w:val="both"/>
        <w:rPr>
          <w:rFonts w:ascii="Arial" w:hAnsi="Arial" w:cs="Arial"/>
          <w:sz w:val="22"/>
          <w:szCs w:val="22"/>
        </w:rPr>
      </w:pPr>
      <w:bookmarkStart w:id="28" w:name="_Toc532487057"/>
      <w:bookmarkStart w:id="29" w:name="_Toc536040626"/>
      <w:bookmarkStart w:id="30" w:name="_Toc238997073"/>
      <w:r w:rsidRPr="00AD11E5">
        <w:rPr>
          <w:rFonts w:ascii="Arial" w:hAnsi="Arial" w:cs="Arial"/>
          <w:sz w:val="22"/>
          <w:szCs w:val="22"/>
        </w:rPr>
        <w:t>5.3</w:t>
      </w:r>
      <w:r w:rsidR="006A703D" w:rsidRPr="00AD11E5">
        <w:rPr>
          <w:rFonts w:ascii="Arial" w:hAnsi="Arial" w:cs="Arial"/>
          <w:sz w:val="22"/>
          <w:szCs w:val="22"/>
        </w:rPr>
        <w:tab/>
        <w:t xml:space="preserve">Closing date for </w:t>
      </w:r>
      <w:bookmarkEnd w:id="28"/>
      <w:r w:rsidR="006A703D" w:rsidRPr="00AD11E5">
        <w:rPr>
          <w:rFonts w:ascii="Arial" w:hAnsi="Arial" w:cs="Arial"/>
          <w:sz w:val="22"/>
          <w:szCs w:val="22"/>
        </w:rPr>
        <w:t>Applications</w:t>
      </w:r>
      <w:bookmarkEnd w:id="29"/>
      <w:bookmarkEnd w:id="30"/>
    </w:p>
    <w:tbl>
      <w:tblPr>
        <w:tblStyle w:val="TableGrid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5902"/>
      </w:tblGrid>
      <w:tr w:rsidR="006A703D" w:rsidRPr="00AD11E5" w14:paraId="0BF179F1" w14:textId="77777777" w:rsidTr="0095577A">
        <w:tc>
          <w:tcPr>
            <w:tcW w:w="3114" w:type="dxa"/>
            <w:shd w:val="clear" w:color="auto" w:fill="D9D9D9" w:themeFill="background1" w:themeFillShade="D9"/>
          </w:tcPr>
          <w:p w14:paraId="66816E1A" w14:textId="77777777" w:rsidR="006A703D" w:rsidRPr="00AD11E5" w:rsidRDefault="006A703D" w:rsidP="0095577A">
            <w:pPr>
              <w:jc w:val="both"/>
              <w:rPr>
                <w:rFonts w:ascii="Arial" w:hAnsi="Arial" w:cs="Arial"/>
                <w:b/>
                <w:sz w:val="20"/>
                <w:szCs w:val="20"/>
              </w:rPr>
            </w:pPr>
            <w:r w:rsidRPr="00AD11E5">
              <w:rPr>
                <w:rFonts w:ascii="Arial" w:hAnsi="Arial" w:cs="Arial"/>
                <w:b/>
                <w:sz w:val="20"/>
                <w:szCs w:val="20"/>
              </w:rPr>
              <w:t>The closing date for Applications</w:t>
            </w:r>
          </w:p>
        </w:tc>
        <w:tc>
          <w:tcPr>
            <w:tcW w:w="5902" w:type="dxa"/>
          </w:tcPr>
          <w:p w14:paraId="0E69CD31" w14:textId="507C8F6B" w:rsidR="006A703D" w:rsidRPr="00AD11E5" w:rsidRDefault="006A703D" w:rsidP="0095577A">
            <w:pPr>
              <w:jc w:val="both"/>
              <w:rPr>
                <w:rFonts w:ascii="Arial" w:hAnsi="Arial" w:cs="Arial"/>
                <w:sz w:val="20"/>
                <w:szCs w:val="20"/>
              </w:rPr>
            </w:pPr>
            <w:r w:rsidRPr="00AD11E5">
              <w:rPr>
                <w:rFonts w:ascii="Arial" w:hAnsi="Arial" w:cs="Arial"/>
                <w:sz w:val="20"/>
                <w:szCs w:val="20"/>
              </w:rPr>
              <w:t xml:space="preserve">is </w:t>
            </w:r>
            <w:r w:rsidR="00EF5032" w:rsidRPr="00AD11E5">
              <w:rPr>
                <w:rFonts w:ascii="Arial" w:hAnsi="Arial" w:cs="Arial"/>
                <w:sz w:val="20"/>
                <w:szCs w:val="20"/>
              </w:rPr>
              <w:t xml:space="preserve">12.00 noon </w:t>
            </w:r>
            <w:r w:rsidR="00B31A00" w:rsidRPr="00AD11E5">
              <w:rPr>
                <w:rFonts w:ascii="Arial" w:hAnsi="Arial" w:cs="Arial"/>
                <w:sz w:val="20"/>
                <w:szCs w:val="20"/>
              </w:rPr>
              <w:t>as per eTenders Notification</w:t>
            </w:r>
          </w:p>
        </w:tc>
      </w:tr>
    </w:tbl>
    <w:p w14:paraId="2721BEB6" w14:textId="77777777" w:rsidR="006A703D" w:rsidRPr="00AD11E5" w:rsidRDefault="006A703D" w:rsidP="0095577A">
      <w:pPr>
        <w:jc w:val="both"/>
        <w:rPr>
          <w:rFonts w:ascii="Arial" w:hAnsi="Arial" w:cs="Arial"/>
          <w:sz w:val="20"/>
          <w:szCs w:val="20"/>
        </w:rPr>
      </w:pPr>
      <w:r w:rsidRPr="00AD11E5">
        <w:rPr>
          <w:rFonts w:ascii="Arial" w:hAnsi="Arial" w:cs="Arial"/>
          <w:sz w:val="20"/>
          <w:szCs w:val="20"/>
        </w:rPr>
        <w:t xml:space="preserve">Applicants must ensure that they give themselves sufficient time to upload and submit all required documentation before the closing date/time. Applicants should </w:t>
      </w:r>
      <w:proofErr w:type="gramStart"/>
      <w:r w:rsidRPr="00AD11E5">
        <w:rPr>
          <w:rFonts w:ascii="Arial" w:hAnsi="Arial" w:cs="Arial"/>
          <w:sz w:val="20"/>
          <w:szCs w:val="20"/>
        </w:rPr>
        <w:t>take into account</w:t>
      </w:r>
      <w:proofErr w:type="gramEnd"/>
      <w:r w:rsidRPr="00AD11E5">
        <w:rPr>
          <w:rFonts w:ascii="Arial" w:hAnsi="Arial" w:cs="Arial"/>
          <w:sz w:val="20"/>
          <w:szCs w:val="20"/>
        </w:rPr>
        <w:t xml:space="preserve"> the fact that upload speeds vary. There is a maximum of 2.14 GB for individual files sent to the electronic </w:t>
      </w:r>
      <w:proofErr w:type="spellStart"/>
      <w:r w:rsidRPr="00AD11E5">
        <w:rPr>
          <w:rFonts w:ascii="Arial" w:hAnsi="Arial" w:cs="Arial"/>
          <w:sz w:val="20"/>
          <w:szCs w:val="20"/>
        </w:rPr>
        <w:t>postbox</w:t>
      </w:r>
      <w:proofErr w:type="spellEnd"/>
      <w:r w:rsidRPr="00AD11E5">
        <w:rPr>
          <w:rFonts w:ascii="Arial" w:hAnsi="Arial" w:cs="Arial"/>
          <w:sz w:val="20"/>
          <w:szCs w:val="20"/>
        </w:rPr>
        <w:t xml:space="preserve"> and a one-hour limit for upload. </w:t>
      </w:r>
      <w:proofErr w:type="gramStart"/>
      <w:r w:rsidRPr="00AD11E5">
        <w:rPr>
          <w:rFonts w:ascii="Arial" w:hAnsi="Arial" w:cs="Arial"/>
          <w:sz w:val="20"/>
          <w:szCs w:val="20"/>
        </w:rPr>
        <w:t>In order to</w:t>
      </w:r>
      <w:proofErr w:type="gramEnd"/>
      <w:r w:rsidRPr="00AD11E5">
        <w:rPr>
          <w:rFonts w:ascii="Arial" w:hAnsi="Arial" w:cs="Arial"/>
          <w:sz w:val="20"/>
          <w:szCs w:val="20"/>
        </w:rPr>
        <w:t xml:space="preserve"> submit a document to the electronic </w:t>
      </w:r>
      <w:proofErr w:type="spellStart"/>
      <w:r w:rsidRPr="00AD11E5">
        <w:rPr>
          <w:rFonts w:ascii="Arial" w:hAnsi="Arial" w:cs="Arial"/>
          <w:sz w:val="20"/>
          <w:szCs w:val="20"/>
        </w:rPr>
        <w:t>postbox</w:t>
      </w:r>
      <w:proofErr w:type="spellEnd"/>
      <w:r w:rsidRPr="00AD11E5">
        <w:rPr>
          <w:rFonts w:ascii="Arial" w:hAnsi="Arial" w:cs="Arial"/>
          <w:sz w:val="20"/>
          <w:szCs w:val="20"/>
        </w:rPr>
        <w:t>, please note that you must click “Submit Response”. After submitting you can still modify and re-send your response up until response deadline. Applicants should be aware that the ‘Submit Response’ button will be disabled automatically upon the expiration of the response deadline.</w:t>
      </w:r>
    </w:p>
    <w:p w14:paraId="4E65C4BE" w14:textId="77777777" w:rsidR="006A703D" w:rsidRPr="00AD11E5" w:rsidRDefault="006A703D" w:rsidP="0095577A">
      <w:pPr>
        <w:jc w:val="both"/>
        <w:rPr>
          <w:rFonts w:ascii="Arial" w:hAnsi="Arial" w:cs="Arial"/>
          <w:b/>
          <w:bCs/>
          <w:sz w:val="20"/>
          <w:szCs w:val="20"/>
        </w:rPr>
      </w:pPr>
      <w:r w:rsidRPr="00AD11E5">
        <w:rPr>
          <w:rFonts w:ascii="Arial" w:hAnsi="Arial" w:cs="Arial"/>
          <w:sz w:val="20"/>
          <w:szCs w:val="20"/>
        </w:rPr>
        <w:t xml:space="preserve">It is the responsibility of the Applicant to ensure that their application is complete and is uploaded by the designated deadline. </w:t>
      </w:r>
      <w:r w:rsidRPr="00AD11E5">
        <w:rPr>
          <w:rFonts w:ascii="Arial" w:hAnsi="Arial" w:cs="Arial"/>
          <w:b/>
          <w:sz w:val="20"/>
          <w:szCs w:val="20"/>
        </w:rPr>
        <w:t>Applications that are received late or via other means WILL NOT be considered in this public procurement competition</w:t>
      </w:r>
      <w:r w:rsidRPr="00AD11E5">
        <w:rPr>
          <w:rFonts w:ascii="Arial" w:hAnsi="Arial" w:cs="Arial"/>
          <w:b/>
          <w:bCs/>
          <w:sz w:val="20"/>
          <w:szCs w:val="20"/>
        </w:rPr>
        <w:t xml:space="preserve"> </w:t>
      </w:r>
    </w:p>
    <w:p w14:paraId="79A27DDB" w14:textId="29665954" w:rsidR="0095577A" w:rsidRPr="00AD11E5" w:rsidRDefault="006A703D" w:rsidP="0095577A">
      <w:pPr>
        <w:jc w:val="both"/>
        <w:rPr>
          <w:rFonts w:ascii="Arial" w:hAnsi="Arial" w:cs="Arial"/>
          <w:sz w:val="20"/>
          <w:szCs w:val="20"/>
        </w:rPr>
      </w:pPr>
      <w:r w:rsidRPr="00AD11E5">
        <w:rPr>
          <w:rFonts w:ascii="Arial" w:hAnsi="Arial" w:cs="Arial"/>
          <w:i/>
          <w:color w:val="0000FF"/>
          <w:sz w:val="20"/>
          <w:szCs w:val="20"/>
          <w:u w:val="single"/>
        </w:rPr>
        <w:t>NOTE</w:t>
      </w:r>
      <w:r w:rsidRPr="00AD11E5">
        <w:rPr>
          <w:rFonts w:ascii="Arial" w:hAnsi="Arial" w:cs="Arial"/>
          <w:color w:val="0000FF"/>
          <w:sz w:val="20"/>
          <w:szCs w:val="20"/>
        </w:rPr>
        <w:t xml:space="preserve">: </w:t>
      </w:r>
      <w:r w:rsidRPr="00AD11E5">
        <w:rPr>
          <w:rFonts w:ascii="Arial" w:hAnsi="Arial" w:cs="Arial"/>
          <w:sz w:val="20"/>
          <w:szCs w:val="20"/>
        </w:rPr>
        <w:t xml:space="preserve">It is important to note that only persons who have downloaded and accepted a document can submit an upload.  Also, please leave sufficient time for upload of documents prior to the deadline as it is not possible to upload any material after this time and the Contracting Authority will not accept documents not received in compliance with the rules of the tender. </w:t>
      </w:r>
    </w:p>
    <w:p w14:paraId="689EB8D7" w14:textId="62D25407" w:rsidR="006A703D" w:rsidRPr="00AD11E5" w:rsidRDefault="736DD5C4" w:rsidP="0095577A">
      <w:pPr>
        <w:pStyle w:val="Heading2"/>
        <w:keepNext/>
        <w:keepLines/>
        <w:spacing w:before="200" w:after="0" w:line="360" w:lineRule="auto"/>
        <w:jc w:val="both"/>
        <w:rPr>
          <w:rFonts w:ascii="Arial" w:hAnsi="Arial" w:cs="Arial"/>
          <w:sz w:val="22"/>
          <w:szCs w:val="22"/>
        </w:rPr>
      </w:pPr>
      <w:bookmarkStart w:id="31" w:name="_Toc536040627"/>
      <w:bookmarkStart w:id="32" w:name="_Toc238997074"/>
      <w:r w:rsidRPr="00AD11E5">
        <w:rPr>
          <w:rFonts w:ascii="Arial" w:hAnsi="Arial" w:cs="Arial"/>
          <w:sz w:val="22"/>
          <w:szCs w:val="22"/>
        </w:rPr>
        <w:t>5.4</w:t>
      </w:r>
      <w:r w:rsidR="006A703D" w:rsidRPr="00AD11E5">
        <w:rPr>
          <w:rFonts w:ascii="Arial" w:hAnsi="Arial" w:cs="Arial"/>
          <w:sz w:val="22"/>
          <w:szCs w:val="22"/>
        </w:rPr>
        <w:tab/>
        <w:t>Completing the Qualification Questionnaire</w:t>
      </w:r>
      <w:bookmarkEnd w:id="27"/>
      <w:bookmarkEnd w:id="31"/>
      <w:bookmarkEnd w:id="32"/>
    </w:p>
    <w:p w14:paraId="2C25FCFA" w14:textId="77777777" w:rsidR="006A703D" w:rsidRPr="00AD11E5" w:rsidRDefault="006A703D" w:rsidP="006D0513">
      <w:pPr>
        <w:spacing w:before="0"/>
        <w:jc w:val="both"/>
        <w:rPr>
          <w:rFonts w:ascii="Arial" w:hAnsi="Arial" w:cs="Arial"/>
          <w:sz w:val="20"/>
          <w:szCs w:val="20"/>
        </w:rPr>
      </w:pPr>
      <w:r w:rsidRPr="00AD11E5">
        <w:rPr>
          <w:rFonts w:ascii="Arial" w:hAnsi="Arial" w:cs="Arial"/>
          <w:sz w:val="20"/>
          <w:szCs w:val="20"/>
        </w:rPr>
        <w:t>When completing the Qualification Questionnaire contained in Appendix A to this Document, Applicants should note the following conditions:</w:t>
      </w:r>
    </w:p>
    <w:p w14:paraId="2CBBF61D" w14:textId="77777777" w:rsidR="006A703D" w:rsidRPr="00AD11E5" w:rsidRDefault="006A703D" w:rsidP="0095577A">
      <w:pPr>
        <w:jc w:val="both"/>
        <w:rPr>
          <w:rFonts w:ascii="Arial" w:hAnsi="Arial" w:cs="Arial"/>
          <w:sz w:val="20"/>
          <w:szCs w:val="20"/>
        </w:rPr>
      </w:pPr>
      <w:r w:rsidRPr="00AD11E5">
        <w:rPr>
          <w:rFonts w:ascii="Arial" w:hAnsi="Arial" w:cs="Arial"/>
          <w:sz w:val="20"/>
          <w:szCs w:val="20"/>
        </w:rPr>
        <w:t xml:space="preserve">All questions must be completed in full and without reference to other documents or other parts of the Qualification Questionnaire. </w:t>
      </w:r>
    </w:p>
    <w:p w14:paraId="673E5AFE" w14:textId="77777777" w:rsidR="006A703D" w:rsidRPr="00AD11E5" w:rsidRDefault="006A703D" w:rsidP="0095577A">
      <w:pPr>
        <w:jc w:val="both"/>
        <w:rPr>
          <w:rFonts w:ascii="Arial" w:hAnsi="Arial" w:cs="Arial"/>
          <w:sz w:val="20"/>
          <w:szCs w:val="20"/>
        </w:rPr>
      </w:pPr>
      <w:r w:rsidRPr="00AD11E5">
        <w:rPr>
          <w:rFonts w:ascii="Arial" w:hAnsi="Arial" w:cs="Arial"/>
          <w:sz w:val="20"/>
          <w:szCs w:val="20"/>
        </w:rPr>
        <w:t>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the competitive tendering stage. Only at that subsequent tendering stage will the selected tenderers be invited to tender in Application to the specific requirements of the contract in the light of the published award criteria and the Invitation to Tender document.</w:t>
      </w:r>
    </w:p>
    <w:p w14:paraId="4AEC281C" w14:textId="77777777" w:rsidR="006A703D" w:rsidRPr="00AD11E5" w:rsidRDefault="006A703D" w:rsidP="0095577A">
      <w:pPr>
        <w:jc w:val="both"/>
        <w:rPr>
          <w:rFonts w:ascii="Arial" w:hAnsi="Arial" w:cs="Arial"/>
          <w:sz w:val="20"/>
          <w:szCs w:val="20"/>
        </w:rPr>
      </w:pPr>
      <w:r w:rsidRPr="00AD11E5">
        <w:rPr>
          <w:rFonts w:ascii="Arial" w:hAnsi="Arial" w:cs="Arial"/>
          <w:sz w:val="20"/>
          <w:szCs w:val="20"/>
        </w:rPr>
        <w:t xml:space="preserve">Where a ‘Rule’ is associated with a particular question, Applicants must satisfy the requirements of the rule </w:t>
      </w:r>
      <w:proofErr w:type="gramStart"/>
      <w:r w:rsidRPr="00AD11E5">
        <w:rPr>
          <w:rFonts w:ascii="Arial" w:hAnsi="Arial" w:cs="Arial"/>
          <w:sz w:val="20"/>
          <w:szCs w:val="20"/>
        </w:rPr>
        <w:t>in order to</w:t>
      </w:r>
      <w:proofErr w:type="gramEnd"/>
      <w:r w:rsidRPr="00AD11E5">
        <w:rPr>
          <w:rFonts w:ascii="Arial" w:hAnsi="Arial" w:cs="Arial"/>
          <w:sz w:val="20"/>
          <w:szCs w:val="20"/>
        </w:rPr>
        <w:t xml:space="preserve"> remain eligible for consideration in the competition. </w:t>
      </w:r>
    </w:p>
    <w:p w14:paraId="7E951644" w14:textId="77777777" w:rsidR="006A703D" w:rsidRPr="00AD11E5" w:rsidRDefault="006A703D" w:rsidP="0095577A">
      <w:pPr>
        <w:jc w:val="both"/>
        <w:rPr>
          <w:rFonts w:ascii="Arial" w:hAnsi="Arial" w:cs="Arial"/>
          <w:sz w:val="20"/>
          <w:szCs w:val="20"/>
        </w:rPr>
      </w:pPr>
      <w:r w:rsidRPr="00AD11E5">
        <w:rPr>
          <w:rFonts w:ascii="Arial" w:hAnsi="Arial" w:cs="Arial"/>
          <w:sz w:val="20"/>
          <w:szCs w:val="20"/>
        </w:rPr>
        <w:t xml:space="preserve">Applicants are permitted to add lines to the pro-forma tables and boxes set out within the Qualification Questionnaire if required. </w:t>
      </w:r>
    </w:p>
    <w:p w14:paraId="3FE344A8" w14:textId="77777777" w:rsidR="006A703D" w:rsidRPr="00AD11E5" w:rsidRDefault="006A703D" w:rsidP="00BF693C">
      <w:pPr>
        <w:jc w:val="both"/>
        <w:rPr>
          <w:rFonts w:ascii="Arial" w:hAnsi="Arial" w:cs="Arial"/>
          <w:sz w:val="20"/>
          <w:szCs w:val="20"/>
        </w:rPr>
      </w:pPr>
      <w:r w:rsidRPr="00AD11E5">
        <w:rPr>
          <w:rFonts w:ascii="Arial" w:hAnsi="Arial" w:cs="Arial"/>
          <w:sz w:val="20"/>
          <w:szCs w:val="20"/>
        </w:rPr>
        <w:t xml:space="preserve">The Qualification Questionnaire must be completed in English. </w:t>
      </w:r>
    </w:p>
    <w:p w14:paraId="48AF8F67" w14:textId="77777777" w:rsidR="006A703D" w:rsidRPr="00AD11E5" w:rsidRDefault="006A703D" w:rsidP="00BF693C">
      <w:pPr>
        <w:jc w:val="both"/>
        <w:rPr>
          <w:rFonts w:ascii="Arial" w:hAnsi="Arial" w:cs="Arial"/>
          <w:sz w:val="20"/>
          <w:szCs w:val="20"/>
        </w:rPr>
      </w:pPr>
      <w:r w:rsidRPr="00AD11E5">
        <w:rPr>
          <w:rFonts w:ascii="Arial" w:hAnsi="Arial" w:cs="Arial"/>
          <w:sz w:val="20"/>
          <w:szCs w:val="20"/>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00E4BF68" w14:textId="487188D3" w:rsidR="006A703D" w:rsidRPr="00AD11E5" w:rsidRDefault="006A703D" w:rsidP="00BF693C">
      <w:pPr>
        <w:jc w:val="both"/>
        <w:rPr>
          <w:rFonts w:ascii="Arial" w:hAnsi="Arial" w:cs="Arial"/>
          <w:sz w:val="20"/>
          <w:szCs w:val="20"/>
        </w:rPr>
      </w:pPr>
      <w:r w:rsidRPr="00AD11E5">
        <w:rPr>
          <w:rFonts w:ascii="Arial" w:hAnsi="Arial" w:cs="Arial"/>
          <w:sz w:val="20"/>
          <w:szCs w:val="20"/>
        </w:rPr>
        <w:t xml:space="preserve">Failure to provide a sufficient level of detail or to explain adequately any relevant matters may result in such data or information not being </w:t>
      </w:r>
      <w:proofErr w:type="gramStart"/>
      <w:r w:rsidRPr="00AD11E5">
        <w:rPr>
          <w:rFonts w:ascii="Arial" w:hAnsi="Arial" w:cs="Arial"/>
          <w:sz w:val="20"/>
          <w:szCs w:val="20"/>
        </w:rPr>
        <w:t>taken into account</w:t>
      </w:r>
      <w:proofErr w:type="gramEnd"/>
      <w:r w:rsidRPr="00AD11E5">
        <w:rPr>
          <w:rFonts w:ascii="Arial" w:hAnsi="Arial" w:cs="Arial"/>
          <w:sz w:val="20"/>
          <w:szCs w:val="20"/>
        </w:rPr>
        <w:t xml:space="preserve"> during the evaluation process.</w:t>
      </w:r>
    </w:p>
    <w:p w14:paraId="628F9A1F" w14:textId="7D8ED607" w:rsidR="006A703D" w:rsidRPr="00AD11E5" w:rsidRDefault="006A703D" w:rsidP="00BF693C">
      <w:pPr>
        <w:jc w:val="both"/>
        <w:rPr>
          <w:rFonts w:ascii="Arial" w:hAnsi="Arial" w:cs="Arial"/>
          <w:sz w:val="20"/>
          <w:szCs w:val="20"/>
        </w:rPr>
      </w:pPr>
      <w:r w:rsidRPr="00AD11E5">
        <w:rPr>
          <w:rFonts w:ascii="Arial" w:hAnsi="Arial" w:cs="Arial"/>
          <w:bCs/>
          <w:sz w:val="20"/>
          <w:szCs w:val="20"/>
        </w:rPr>
        <w:t xml:space="preserve">The Contracting Authority </w:t>
      </w:r>
      <w:r w:rsidRPr="00AD11E5">
        <w:rPr>
          <w:rFonts w:ascii="Arial" w:hAnsi="Arial" w:cs="Arial"/>
          <w:sz w:val="20"/>
          <w:szCs w:val="20"/>
        </w:rPr>
        <w:t>seeks to encourage participation on a fair and equal basis by Small and Medium Enterprises (“</w:t>
      </w:r>
      <w:r w:rsidR="002F2897" w:rsidRPr="00AD11E5">
        <w:rPr>
          <w:rFonts w:ascii="Arial" w:hAnsi="Arial" w:cs="Arial"/>
          <w:sz w:val="20"/>
          <w:szCs w:val="20"/>
        </w:rPr>
        <w:t>SME” s</w:t>
      </w:r>
      <w:r w:rsidRPr="00AD11E5">
        <w:rPr>
          <w:rFonts w:ascii="Arial" w:hAnsi="Arial" w:cs="Arial"/>
          <w:sz w:val="20"/>
          <w:szCs w:val="20"/>
        </w:rPr>
        <w:t xml:space="preserve">)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5B7D789E" w14:textId="77777777" w:rsidR="006A703D" w:rsidRPr="00AD11E5" w:rsidRDefault="006A703D" w:rsidP="00BF693C">
      <w:pPr>
        <w:jc w:val="both"/>
        <w:rPr>
          <w:rFonts w:ascii="Arial" w:hAnsi="Arial" w:cs="Arial"/>
          <w:sz w:val="20"/>
          <w:szCs w:val="20"/>
        </w:rPr>
      </w:pPr>
      <w:r w:rsidRPr="00AD11E5">
        <w:rPr>
          <w:rFonts w:ascii="Arial" w:hAnsi="Arial" w:cs="Arial"/>
          <w:sz w:val="20"/>
          <w:szCs w:val="20"/>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6338308E" w14:textId="77777777" w:rsidR="006A703D" w:rsidRPr="00AD11E5" w:rsidRDefault="006A703D" w:rsidP="00BF693C">
      <w:pPr>
        <w:jc w:val="both"/>
        <w:rPr>
          <w:rFonts w:ascii="Arial" w:hAnsi="Arial" w:cs="Arial"/>
          <w:sz w:val="20"/>
          <w:szCs w:val="20"/>
        </w:rPr>
      </w:pPr>
      <w:r w:rsidRPr="00AD11E5">
        <w:rPr>
          <w:rFonts w:ascii="Arial" w:hAnsi="Arial" w:cs="Arial"/>
          <w:sz w:val="20"/>
          <w:szCs w:val="20"/>
        </w:rPr>
        <w:t xml:space="preserve">Where a group of undertakings (in whatever form and regardless of the legal relationship between them) come together to submit an application in response to this Qualification Questionnaire </w:t>
      </w:r>
      <w:r w:rsidRPr="00AD11E5">
        <w:rPr>
          <w:rFonts w:ascii="Arial" w:hAnsi="Arial" w:cs="Arial"/>
          <w:bCs/>
          <w:sz w:val="20"/>
          <w:szCs w:val="20"/>
        </w:rPr>
        <w:t xml:space="preserve">the Contracting Authority </w:t>
      </w:r>
      <w:r w:rsidRPr="00AD11E5">
        <w:rPr>
          <w:rFonts w:ascii="Arial" w:hAnsi="Arial" w:cs="Arial"/>
          <w:sz w:val="20"/>
          <w:szCs w:val="20"/>
        </w:rPr>
        <w:t>will deal with all matters relating to this Competition through the entity who will carry overall responsibility for the performance of the contract only (the “Prime Contractor”), irrespective of whether or not tasks are to be performed by a subcontractor or other consortium member (the “Subcontractor”).  The Applicant must clearly and comprehensively set out the name, title, telephone number, postal address, facsimile number and email address of the nominated contact personnel of the Prime Contractor authorised to represent the Applicant and to whom all communications shall be directed and accepted until this Competition has been completed or terminated.  Correspondence from any other person (including from any Subcontractor) will NOT be accepted, acknowledged or responded to.</w:t>
      </w:r>
    </w:p>
    <w:p w14:paraId="3AA34C83" w14:textId="77777777" w:rsidR="006A703D" w:rsidRPr="00AD11E5" w:rsidRDefault="006A703D" w:rsidP="00BF693C">
      <w:pPr>
        <w:jc w:val="both"/>
        <w:rPr>
          <w:rFonts w:ascii="Arial" w:hAnsi="Arial" w:cs="Arial"/>
          <w:sz w:val="20"/>
          <w:szCs w:val="20"/>
        </w:rPr>
      </w:pPr>
      <w:r w:rsidRPr="00AD11E5">
        <w:rPr>
          <w:rFonts w:ascii="Arial" w:hAnsi="Arial" w:cs="Arial"/>
          <w:sz w:val="20"/>
          <w:szCs w:val="20"/>
        </w:rPr>
        <w:t xml:space="preserve">Applicants are reminded that they may rely on the resources of other entities </w:t>
      </w:r>
      <w:proofErr w:type="gramStart"/>
      <w:r w:rsidRPr="00AD11E5">
        <w:rPr>
          <w:rFonts w:ascii="Arial" w:hAnsi="Arial" w:cs="Arial"/>
          <w:sz w:val="20"/>
          <w:szCs w:val="20"/>
        </w:rPr>
        <w:t>in order to</w:t>
      </w:r>
      <w:proofErr w:type="gramEnd"/>
      <w:r w:rsidRPr="00AD11E5">
        <w:rPr>
          <w:rFonts w:ascii="Arial" w:hAnsi="Arial" w:cs="Arial"/>
          <w:sz w:val="20"/>
          <w:szCs w:val="20"/>
        </w:rPr>
        <w:t xml:space="preserve"> establish the suitability requirements on condition that they can prove to the satisfaction of the Contracting Authority that they will have these resources at their disposal when necessary.</w:t>
      </w:r>
    </w:p>
    <w:p w14:paraId="12E3C6A4" w14:textId="77777777" w:rsidR="006A703D" w:rsidRPr="00AD11E5" w:rsidRDefault="006A703D" w:rsidP="00BF693C">
      <w:pPr>
        <w:jc w:val="both"/>
        <w:rPr>
          <w:rFonts w:ascii="Arial" w:hAnsi="Arial" w:cs="Arial"/>
          <w:sz w:val="20"/>
          <w:szCs w:val="20"/>
        </w:rPr>
      </w:pPr>
      <w:r w:rsidRPr="00AD11E5">
        <w:rPr>
          <w:rFonts w:ascii="Arial" w:hAnsi="Arial" w:cs="Arial"/>
          <w:sz w:val="20"/>
          <w:szCs w:val="20"/>
        </w:rPr>
        <w:t xml:space="preserve">If the application is from a consortium / joint venture Applicants must ensure that all the relevant information is provided and where necessary, provide the information requested separately for each party. </w:t>
      </w:r>
    </w:p>
    <w:p w14:paraId="37A3F1B5" w14:textId="77777777" w:rsidR="006A703D" w:rsidRPr="00AD11E5" w:rsidRDefault="006A703D" w:rsidP="00BF693C">
      <w:pPr>
        <w:jc w:val="both"/>
        <w:rPr>
          <w:rFonts w:ascii="Arial" w:hAnsi="Arial" w:cs="Arial"/>
          <w:sz w:val="20"/>
          <w:szCs w:val="20"/>
        </w:rPr>
      </w:pPr>
      <w:r w:rsidRPr="00AD11E5">
        <w:rPr>
          <w:rFonts w:ascii="Arial" w:hAnsi="Arial" w:cs="Arial"/>
          <w:sz w:val="20"/>
          <w:szCs w:val="20"/>
        </w:rPr>
        <w:t>Applicants are strictly prohibited from discussing any aspect of their Application to the Qualification Questionnaire with other Applicants or otherwise exchanging information or colluding in respect of the project. Any Applicant who fails to comply with this requirement may be disqualified.</w:t>
      </w:r>
    </w:p>
    <w:p w14:paraId="27798E28" w14:textId="13EBAFEF" w:rsidR="006A703D" w:rsidRPr="00AD11E5" w:rsidRDefault="006A703D" w:rsidP="00BF693C">
      <w:pPr>
        <w:jc w:val="both"/>
        <w:rPr>
          <w:rFonts w:ascii="Arial" w:hAnsi="Arial" w:cs="Arial"/>
          <w:sz w:val="20"/>
          <w:szCs w:val="20"/>
        </w:rPr>
      </w:pPr>
      <w:r w:rsidRPr="00AD11E5">
        <w:rPr>
          <w:rFonts w:ascii="Arial" w:hAnsi="Arial" w:cs="Arial"/>
          <w:sz w:val="20"/>
          <w:szCs w:val="20"/>
        </w:rPr>
        <w:t>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14:paraId="44907DD6" w14:textId="77777777" w:rsidR="0095577A" w:rsidRPr="00AD11E5" w:rsidRDefault="0095577A" w:rsidP="00A80BC9">
      <w:pPr>
        <w:spacing w:after="0"/>
        <w:jc w:val="both"/>
        <w:rPr>
          <w:rFonts w:ascii="Arial" w:hAnsi="Arial" w:cs="Arial"/>
          <w:sz w:val="20"/>
          <w:szCs w:val="20"/>
        </w:rPr>
      </w:pPr>
    </w:p>
    <w:p w14:paraId="7D4F5557" w14:textId="59BC32D4" w:rsidR="006A703D" w:rsidRPr="00AD11E5" w:rsidRDefault="006A703D" w:rsidP="00E02473">
      <w:pPr>
        <w:pStyle w:val="Heading2"/>
        <w:keepNext/>
        <w:keepLines/>
        <w:numPr>
          <w:ilvl w:val="1"/>
          <w:numId w:val="11"/>
        </w:numPr>
        <w:spacing w:before="200" w:after="0" w:line="360" w:lineRule="auto"/>
        <w:jc w:val="both"/>
        <w:rPr>
          <w:rFonts w:ascii="Arial" w:hAnsi="Arial" w:cs="Arial"/>
          <w:sz w:val="22"/>
          <w:szCs w:val="22"/>
        </w:rPr>
      </w:pPr>
      <w:bookmarkStart w:id="33" w:name="_Toc536040628"/>
      <w:bookmarkStart w:id="34" w:name="_Toc238997075"/>
      <w:bookmarkStart w:id="35" w:name="_Toc381209436"/>
      <w:r w:rsidRPr="00AD11E5">
        <w:rPr>
          <w:rFonts w:ascii="Arial" w:hAnsi="Arial" w:cs="Arial"/>
          <w:sz w:val="22"/>
          <w:szCs w:val="22"/>
        </w:rPr>
        <w:t>European Single Procurement Document</w:t>
      </w:r>
      <w:bookmarkEnd w:id="33"/>
      <w:bookmarkEnd w:id="34"/>
    </w:p>
    <w:p w14:paraId="6789EF60" w14:textId="77777777" w:rsidR="006A703D" w:rsidRPr="00AD11E5" w:rsidRDefault="006A703D" w:rsidP="00A80BC9">
      <w:pPr>
        <w:spacing w:before="0"/>
        <w:jc w:val="both"/>
        <w:rPr>
          <w:rFonts w:ascii="Arial" w:hAnsi="Arial" w:cs="Arial"/>
          <w:sz w:val="20"/>
          <w:szCs w:val="20"/>
        </w:rPr>
      </w:pPr>
      <w:r w:rsidRPr="00AD11E5">
        <w:rPr>
          <w:rFonts w:ascii="Arial" w:hAnsi="Arial" w:cs="Arial"/>
          <w:sz w:val="20"/>
          <w:szCs w:val="20"/>
        </w:rPr>
        <w:t xml:space="preserve">Under the 2014 Directives, suppliers may have compiled an ESPD which will be accepted as evidence of compliance with Section A of the Questionnaire.  However, the Contracting Authority requires evidence via completed submission of Section B relating to Technical Capacity.  Mere confirmation </w:t>
      </w:r>
      <w:r w:rsidRPr="00AD11E5">
        <w:rPr>
          <w:rFonts w:ascii="Arial" w:hAnsi="Arial" w:cs="Arial"/>
          <w:b/>
          <w:sz w:val="20"/>
          <w:szCs w:val="20"/>
        </w:rPr>
        <w:t>will not be</w:t>
      </w:r>
      <w:r w:rsidRPr="00AD11E5">
        <w:rPr>
          <w:rFonts w:ascii="Arial" w:hAnsi="Arial" w:cs="Arial"/>
          <w:sz w:val="20"/>
          <w:szCs w:val="20"/>
        </w:rPr>
        <w:t xml:space="preserve"> sufficient under these headings. </w:t>
      </w:r>
    </w:p>
    <w:p w14:paraId="75B0F7BB" w14:textId="77777777" w:rsidR="006A703D" w:rsidRPr="00AD11E5" w:rsidRDefault="006A703D" w:rsidP="00BF693C">
      <w:pPr>
        <w:jc w:val="both"/>
        <w:rPr>
          <w:rFonts w:ascii="Arial" w:hAnsi="Arial" w:cs="Arial"/>
          <w:sz w:val="20"/>
          <w:szCs w:val="20"/>
        </w:rPr>
      </w:pPr>
      <w:r w:rsidRPr="00AD11E5">
        <w:rPr>
          <w:rFonts w:ascii="Arial" w:hAnsi="Arial" w:cs="Arial"/>
          <w:sz w:val="20"/>
          <w:szCs w:val="20"/>
        </w:rPr>
        <w:t xml:space="preserve">Progression to tender stage will be conditional upon identified Applicants providing evidence of self-declared information to the Contracting Authority. Failure to provide appropriate evidence within the required timeframe specified will result in the Applicant being deemed inadmissible for the next stage of the competition. </w:t>
      </w:r>
    </w:p>
    <w:p w14:paraId="26130ABE" w14:textId="77777777" w:rsidR="0095577A" w:rsidRPr="00AD11E5" w:rsidRDefault="0095577A" w:rsidP="00A80BC9">
      <w:pPr>
        <w:spacing w:after="0"/>
        <w:jc w:val="both"/>
        <w:rPr>
          <w:rFonts w:ascii="Arial" w:hAnsi="Arial" w:cs="Arial"/>
          <w:sz w:val="20"/>
          <w:szCs w:val="20"/>
        </w:rPr>
      </w:pPr>
    </w:p>
    <w:p w14:paraId="211CA604" w14:textId="27D7E38B" w:rsidR="006A703D" w:rsidRPr="00AD11E5" w:rsidRDefault="006A703D" w:rsidP="00E02473">
      <w:pPr>
        <w:pStyle w:val="Heading2"/>
        <w:keepNext/>
        <w:keepLines/>
        <w:numPr>
          <w:ilvl w:val="1"/>
          <w:numId w:val="10"/>
        </w:numPr>
        <w:spacing w:before="200" w:after="0" w:line="360" w:lineRule="auto"/>
        <w:jc w:val="both"/>
        <w:rPr>
          <w:rFonts w:ascii="Arial" w:hAnsi="Arial" w:cs="Arial"/>
          <w:sz w:val="22"/>
          <w:szCs w:val="22"/>
        </w:rPr>
      </w:pPr>
      <w:bookmarkStart w:id="36" w:name="_Toc536040629"/>
      <w:bookmarkStart w:id="37" w:name="_Toc238997076"/>
      <w:r w:rsidRPr="00AD11E5">
        <w:rPr>
          <w:rFonts w:ascii="Arial" w:hAnsi="Arial" w:cs="Arial"/>
          <w:sz w:val="22"/>
          <w:szCs w:val="22"/>
        </w:rPr>
        <w:t>Evaluation of Applications</w:t>
      </w:r>
      <w:bookmarkEnd w:id="35"/>
      <w:bookmarkEnd w:id="36"/>
      <w:bookmarkEnd w:id="37"/>
    </w:p>
    <w:p w14:paraId="63199C47" w14:textId="77777777" w:rsidR="006A703D" w:rsidRPr="00AD11E5" w:rsidRDefault="006A703D" w:rsidP="00A80BC9">
      <w:pPr>
        <w:spacing w:before="0" w:after="0"/>
        <w:jc w:val="both"/>
        <w:rPr>
          <w:rFonts w:ascii="Arial" w:hAnsi="Arial" w:cs="Arial"/>
          <w:sz w:val="20"/>
          <w:szCs w:val="20"/>
        </w:rPr>
      </w:pPr>
      <w:r w:rsidRPr="00AD11E5">
        <w:rPr>
          <w:rFonts w:ascii="Arial" w:hAnsi="Arial" w:cs="Arial"/>
          <w:sz w:val="20"/>
          <w:szCs w:val="20"/>
        </w:rPr>
        <w:t xml:space="preserve">An “Application” means the submission by an Applicant of a completed Qualification Questionnaire including the associated appendices.  </w:t>
      </w:r>
    </w:p>
    <w:p w14:paraId="688D2BCE" w14:textId="77777777" w:rsidR="006A703D" w:rsidRPr="00AD11E5" w:rsidRDefault="006A703D" w:rsidP="00A80BC9">
      <w:pPr>
        <w:spacing w:after="0"/>
        <w:jc w:val="both"/>
        <w:rPr>
          <w:rFonts w:ascii="Arial" w:hAnsi="Arial" w:cs="Arial"/>
          <w:sz w:val="20"/>
          <w:szCs w:val="20"/>
        </w:rPr>
      </w:pPr>
      <w:r w:rsidRPr="00AD11E5">
        <w:rPr>
          <w:rFonts w:ascii="Arial" w:hAnsi="Arial" w:cs="Arial"/>
          <w:sz w:val="20"/>
          <w:szCs w:val="20"/>
        </w:rPr>
        <w:t>Applications will be evaluated strictly on their merits in accordance with the published selection criteria, minimum rules and weightings specified in the Qualification Questionnaire.</w:t>
      </w:r>
    </w:p>
    <w:p w14:paraId="6F6E7F5A" w14:textId="77777777" w:rsidR="0095577A" w:rsidRPr="00AD11E5" w:rsidRDefault="0095577A" w:rsidP="00A80BC9">
      <w:pPr>
        <w:spacing w:after="0"/>
        <w:jc w:val="both"/>
        <w:rPr>
          <w:rFonts w:ascii="Arial" w:hAnsi="Arial" w:cs="Arial"/>
          <w:sz w:val="20"/>
          <w:szCs w:val="20"/>
        </w:rPr>
      </w:pPr>
    </w:p>
    <w:p w14:paraId="0AD659C7" w14:textId="77777777" w:rsidR="006A703D" w:rsidRPr="00AD11E5" w:rsidRDefault="006A703D" w:rsidP="00E02473">
      <w:pPr>
        <w:pStyle w:val="Heading2"/>
        <w:keepNext/>
        <w:keepLines/>
        <w:numPr>
          <w:ilvl w:val="1"/>
          <w:numId w:val="10"/>
        </w:numPr>
        <w:spacing w:before="200" w:after="0" w:line="360" w:lineRule="auto"/>
        <w:ind w:left="709"/>
        <w:jc w:val="both"/>
        <w:rPr>
          <w:rFonts w:ascii="Arial" w:hAnsi="Arial" w:cs="Arial"/>
          <w:sz w:val="22"/>
          <w:szCs w:val="22"/>
        </w:rPr>
      </w:pPr>
      <w:bookmarkStart w:id="38" w:name="_Toc381209437"/>
      <w:bookmarkStart w:id="39" w:name="_Toc536040630"/>
      <w:bookmarkStart w:id="40" w:name="_Toc238997077"/>
      <w:r w:rsidRPr="00AD11E5">
        <w:rPr>
          <w:rFonts w:ascii="Arial" w:hAnsi="Arial" w:cs="Arial"/>
          <w:sz w:val="22"/>
          <w:szCs w:val="22"/>
        </w:rPr>
        <w:t>Clarification of Applications</w:t>
      </w:r>
      <w:bookmarkEnd w:id="38"/>
      <w:bookmarkEnd w:id="39"/>
      <w:bookmarkEnd w:id="40"/>
      <w:r w:rsidRPr="00AD11E5">
        <w:rPr>
          <w:rFonts w:ascii="Arial" w:hAnsi="Arial" w:cs="Arial"/>
          <w:sz w:val="22"/>
          <w:szCs w:val="22"/>
        </w:rPr>
        <w:t xml:space="preserve"> </w:t>
      </w:r>
    </w:p>
    <w:p w14:paraId="5C3ED5E6" w14:textId="49F59BBB" w:rsidR="006A703D" w:rsidRPr="00AD11E5" w:rsidRDefault="006A703D" w:rsidP="00A80BC9">
      <w:pPr>
        <w:spacing w:before="0" w:after="0"/>
        <w:jc w:val="both"/>
        <w:rPr>
          <w:rFonts w:ascii="Arial" w:hAnsi="Arial" w:cs="Arial"/>
          <w:sz w:val="20"/>
          <w:szCs w:val="20"/>
        </w:rPr>
      </w:pPr>
      <w:r w:rsidRPr="00AD11E5">
        <w:rPr>
          <w:rFonts w:ascii="Arial" w:hAnsi="Arial" w:cs="Arial"/>
          <w:sz w:val="20"/>
          <w:szCs w:val="20"/>
        </w:rPr>
        <w:t xml:space="preserve">While not being obliged to seek clarifications from Applicants, the Contracting Authority reserves the </w:t>
      </w:r>
      <w:r w:rsidRPr="00AD11E5">
        <w:rPr>
          <w:rFonts w:ascii="Arial" w:hAnsi="Arial" w:cs="Arial"/>
          <w:i/>
          <w:sz w:val="20"/>
          <w:szCs w:val="20"/>
        </w:rPr>
        <w:t>right</w:t>
      </w:r>
      <w:r w:rsidRPr="00AD11E5">
        <w:rPr>
          <w:rFonts w:ascii="Arial" w:hAnsi="Arial" w:cs="Arial"/>
          <w:sz w:val="20"/>
          <w:szCs w:val="20"/>
        </w:rPr>
        <w:t xml:space="preserve">, at its absolute discretion, to ask Applicants for clarification or elaboration of their </w:t>
      </w:r>
      <w:r w:rsidR="00580680" w:rsidRPr="00AD11E5">
        <w:rPr>
          <w:rFonts w:ascii="Arial" w:hAnsi="Arial" w:cs="Arial"/>
          <w:sz w:val="20"/>
          <w:szCs w:val="20"/>
        </w:rPr>
        <w:t>applications</w:t>
      </w:r>
      <w:r w:rsidRPr="00AD11E5">
        <w:rPr>
          <w:rFonts w:ascii="Arial" w:hAnsi="Arial" w:cs="Arial"/>
          <w:sz w:val="20"/>
          <w:szCs w:val="20"/>
        </w:rPr>
        <w:t xml:space="preserve"> to assist in its evaluation of Applications.   </w:t>
      </w:r>
    </w:p>
    <w:p w14:paraId="3CCBDFA8" w14:textId="15EFE1C2" w:rsidR="006A703D" w:rsidRDefault="006A703D" w:rsidP="00A80BC9">
      <w:pPr>
        <w:spacing w:after="0"/>
        <w:jc w:val="both"/>
        <w:rPr>
          <w:rFonts w:ascii="Arial" w:hAnsi="Arial" w:cs="Arial"/>
          <w:sz w:val="20"/>
          <w:szCs w:val="20"/>
        </w:rPr>
      </w:pPr>
      <w:r w:rsidRPr="00AD11E5">
        <w:rPr>
          <w:rFonts w:ascii="Arial" w:hAnsi="Arial" w:cs="Arial"/>
          <w:color w:val="000000"/>
          <w:sz w:val="20"/>
          <w:szCs w:val="20"/>
        </w:rPr>
        <w:t xml:space="preserve">However, it is emphasised that the Contracting Authority </w:t>
      </w:r>
      <w:r w:rsidRPr="00AD11E5">
        <w:rPr>
          <w:rFonts w:ascii="Arial" w:hAnsi="Arial" w:cs="Arial"/>
          <w:sz w:val="20"/>
          <w:szCs w:val="20"/>
        </w:rPr>
        <w:t xml:space="preserve">will </w:t>
      </w:r>
      <w:r w:rsidRPr="00AD11E5">
        <w:rPr>
          <w:rFonts w:ascii="Arial" w:hAnsi="Arial" w:cs="Arial"/>
          <w:b/>
          <w:sz w:val="20"/>
          <w:szCs w:val="20"/>
        </w:rPr>
        <w:t>not</w:t>
      </w:r>
      <w:r w:rsidRPr="00AD11E5">
        <w:rPr>
          <w:rFonts w:ascii="Arial" w:hAnsi="Arial" w:cs="Arial"/>
          <w:sz w:val="20"/>
          <w:szCs w:val="20"/>
        </w:rPr>
        <w:t xml:space="preserve"> be obliged to seek clarification where any of the essential pass requirements set out in the Qualification Questionnaire have not been met. Therefore, Applicants should pay particular attention to ensure that their </w:t>
      </w:r>
      <w:r w:rsidR="00580680" w:rsidRPr="00AD11E5">
        <w:rPr>
          <w:rFonts w:ascii="Arial" w:hAnsi="Arial" w:cs="Arial"/>
          <w:sz w:val="20"/>
          <w:szCs w:val="20"/>
        </w:rPr>
        <w:t>applications</w:t>
      </w:r>
      <w:r w:rsidRPr="00AD11E5">
        <w:rPr>
          <w:rFonts w:ascii="Arial" w:hAnsi="Arial" w:cs="Arial"/>
          <w:sz w:val="20"/>
          <w:szCs w:val="20"/>
        </w:rPr>
        <w:t xml:space="preserve"> contain all the required information.</w:t>
      </w:r>
    </w:p>
    <w:p w14:paraId="4EF2173D" w14:textId="77777777" w:rsidR="00A80BC9" w:rsidRPr="00AD11E5" w:rsidRDefault="00A80BC9" w:rsidP="00A80BC9">
      <w:pPr>
        <w:spacing w:after="0"/>
        <w:jc w:val="both"/>
        <w:rPr>
          <w:rFonts w:ascii="Arial" w:hAnsi="Arial" w:cs="Arial"/>
          <w:sz w:val="20"/>
          <w:szCs w:val="20"/>
        </w:rPr>
      </w:pPr>
    </w:p>
    <w:p w14:paraId="74500C44" w14:textId="77777777" w:rsidR="006A703D" w:rsidRPr="00AD11E5" w:rsidRDefault="006A703D" w:rsidP="00E02473">
      <w:pPr>
        <w:pStyle w:val="Heading2"/>
        <w:keepNext/>
        <w:keepLines/>
        <w:numPr>
          <w:ilvl w:val="1"/>
          <w:numId w:val="10"/>
        </w:numPr>
        <w:spacing w:before="200" w:after="0" w:line="360" w:lineRule="auto"/>
        <w:ind w:left="709"/>
        <w:jc w:val="both"/>
        <w:rPr>
          <w:rFonts w:ascii="Arial" w:hAnsi="Arial" w:cs="Arial"/>
          <w:sz w:val="22"/>
          <w:szCs w:val="22"/>
        </w:rPr>
      </w:pPr>
      <w:bookmarkStart w:id="41" w:name="_Toc466973649"/>
      <w:bookmarkStart w:id="42" w:name="_Toc536040631"/>
      <w:bookmarkStart w:id="43" w:name="_Toc238997078"/>
      <w:r w:rsidRPr="00AD11E5">
        <w:rPr>
          <w:rFonts w:ascii="Arial" w:hAnsi="Arial" w:cs="Arial"/>
          <w:sz w:val="22"/>
          <w:szCs w:val="22"/>
        </w:rPr>
        <w:t>Identification of Tender List</w:t>
      </w:r>
      <w:bookmarkEnd w:id="41"/>
      <w:bookmarkEnd w:id="42"/>
      <w:bookmarkEnd w:id="43"/>
    </w:p>
    <w:p w14:paraId="3DF37D8C" w14:textId="4D36184E" w:rsidR="006A703D" w:rsidRPr="00AD11E5" w:rsidRDefault="006A703D" w:rsidP="00A80BC9">
      <w:pPr>
        <w:spacing w:before="0" w:after="0"/>
        <w:rPr>
          <w:rFonts w:ascii="Arial" w:hAnsi="Arial" w:cs="Arial"/>
          <w:sz w:val="20"/>
          <w:szCs w:val="20"/>
        </w:rPr>
      </w:pPr>
      <w:r w:rsidRPr="00AD11E5">
        <w:rPr>
          <w:rFonts w:ascii="Arial" w:hAnsi="Arial" w:cs="Arial"/>
          <w:sz w:val="20"/>
          <w:szCs w:val="20"/>
        </w:rPr>
        <w:t xml:space="preserve">All applications will be evaluated in line with the criteria and rules outlined in Appendix A. Responses will be scored and the top scoring </w:t>
      </w:r>
      <w:r w:rsidR="003A4AAF">
        <w:rPr>
          <w:rFonts w:ascii="Arial" w:hAnsi="Arial" w:cs="Arial"/>
          <w:sz w:val="20"/>
          <w:szCs w:val="20"/>
        </w:rPr>
        <w:t>five</w:t>
      </w:r>
      <w:r w:rsidRPr="00AD11E5">
        <w:rPr>
          <w:rFonts w:ascii="Arial" w:hAnsi="Arial" w:cs="Arial"/>
          <w:sz w:val="20"/>
          <w:szCs w:val="20"/>
        </w:rPr>
        <w:t xml:space="preserve"> (</w:t>
      </w:r>
      <w:r w:rsidR="003A4AAF">
        <w:rPr>
          <w:rFonts w:ascii="Arial" w:hAnsi="Arial" w:cs="Arial"/>
          <w:sz w:val="20"/>
          <w:szCs w:val="20"/>
        </w:rPr>
        <w:t>5</w:t>
      </w:r>
      <w:r w:rsidRPr="00AD11E5">
        <w:rPr>
          <w:rFonts w:ascii="Arial" w:hAnsi="Arial" w:cs="Arial"/>
          <w:sz w:val="20"/>
          <w:szCs w:val="20"/>
        </w:rPr>
        <w:t xml:space="preserve">) qualifying Applicants will be invited to tender, subject to that number meeting the minimum requirements.  </w:t>
      </w:r>
    </w:p>
    <w:p w14:paraId="226CBF8B" w14:textId="77777777" w:rsidR="00DF2B2B" w:rsidRPr="00AD11E5" w:rsidRDefault="00DF2B2B" w:rsidP="00A80BC9">
      <w:pPr>
        <w:spacing w:after="0"/>
        <w:rPr>
          <w:rFonts w:ascii="Arial" w:hAnsi="Arial" w:cs="Arial"/>
          <w:sz w:val="20"/>
          <w:szCs w:val="20"/>
        </w:rPr>
      </w:pPr>
    </w:p>
    <w:p w14:paraId="41242C9D" w14:textId="77777777" w:rsidR="006A703D" w:rsidRPr="00AD11E5" w:rsidRDefault="006A703D" w:rsidP="00E02473">
      <w:pPr>
        <w:pStyle w:val="Heading2"/>
        <w:keepNext/>
        <w:keepLines/>
        <w:numPr>
          <w:ilvl w:val="1"/>
          <w:numId w:val="10"/>
        </w:numPr>
        <w:spacing w:before="200" w:after="0" w:line="360" w:lineRule="auto"/>
        <w:ind w:left="709"/>
        <w:jc w:val="both"/>
        <w:rPr>
          <w:rFonts w:ascii="Arial" w:hAnsi="Arial" w:cs="Arial"/>
          <w:sz w:val="22"/>
          <w:szCs w:val="22"/>
        </w:rPr>
      </w:pPr>
      <w:bookmarkStart w:id="44" w:name="_Toc217713504"/>
      <w:bookmarkStart w:id="45" w:name="_Toc388881058"/>
      <w:bookmarkStart w:id="46" w:name="_Toc467162215"/>
      <w:bookmarkStart w:id="47" w:name="_Toc471735142"/>
      <w:bookmarkStart w:id="48" w:name="_Toc536040632"/>
      <w:bookmarkStart w:id="49" w:name="_Toc238997079"/>
      <w:r w:rsidRPr="00AD11E5">
        <w:rPr>
          <w:rFonts w:ascii="Arial" w:hAnsi="Arial" w:cs="Arial"/>
          <w:sz w:val="22"/>
          <w:szCs w:val="22"/>
        </w:rPr>
        <w:t>Freedom of Information Acts</w:t>
      </w:r>
      <w:bookmarkEnd w:id="44"/>
      <w:bookmarkEnd w:id="45"/>
      <w:bookmarkEnd w:id="46"/>
      <w:bookmarkEnd w:id="47"/>
      <w:bookmarkEnd w:id="48"/>
      <w:bookmarkEnd w:id="49"/>
    </w:p>
    <w:p w14:paraId="23D06B30" w14:textId="77777777" w:rsidR="006A703D" w:rsidRPr="00AD11E5" w:rsidRDefault="006A703D" w:rsidP="00A80BC9">
      <w:pPr>
        <w:spacing w:before="0" w:after="0" w:line="276" w:lineRule="auto"/>
        <w:jc w:val="both"/>
        <w:rPr>
          <w:rFonts w:ascii="Arial" w:eastAsia="Calibri" w:hAnsi="Arial" w:cs="Arial"/>
          <w:bCs/>
          <w:sz w:val="20"/>
          <w:szCs w:val="20"/>
          <w:lang w:val="en-GB"/>
        </w:rPr>
      </w:pPr>
      <w:r w:rsidRPr="00AD11E5">
        <w:rPr>
          <w:rFonts w:ascii="Arial" w:eastAsia="Calibri" w:hAnsi="Arial" w:cs="Arial"/>
          <w:bCs/>
          <w:sz w:val="20"/>
          <w:szCs w:val="20"/>
          <w:lang w:val="en-GB"/>
        </w:rPr>
        <w:t>All responses to this Qualification Questionnaire will be treated in confidence and no information contained therein will be communicated to any third party without the written permission of the Applicant except insofar as is specifically required for the consideration and evaluation of the response or as may be required under law, including the Freedom of Information Act 2014, EU and Irish Government Procurement rules.</w:t>
      </w:r>
    </w:p>
    <w:p w14:paraId="0DACD659" w14:textId="77777777" w:rsidR="006A703D" w:rsidRPr="00AD11E5" w:rsidRDefault="006A703D" w:rsidP="00A80BC9">
      <w:pPr>
        <w:spacing w:after="0" w:line="276" w:lineRule="auto"/>
        <w:jc w:val="both"/>
        <w:rPr>
          <w:rFonts w:ascii="Arial" w:eastAsia="Calibri" w:hAnsi="Arial" w:cs="Arial"/>
          <w:bCs/>
          <w:sz w:val="20"/>
          <w:szCs w:val="20"/>
          <w:lang w:val="en-GB"/>
        </w:rPr>
      </w:pPr>
      <w:r w:rsidRPr="00AD11E5">
        <w:rPr>
          <w:rFonts w:ascii="Arial" w:eastAsia="Calibri" w:hAnsi="Arial" w:cs="Arial"/>
          <w:bCs/>
          <w:sz w:val="20"/>
          <w:szCs w:val="20"/>
          <w:lang w:val="en-GB"/>
        </w:rPr>
        <w:t xml:space="preserve">Applicants are requested to consider if any of the information supplied by them in response to this request for tenders should not be disclosed because of its sensitivity. If that is the case, applicants should specify the information that is sensitive and the reasons for its sensitivity. The Contracting Authority cannot guarantee that any information provided by applicants, either in response to this Qualification Questionnaire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disclosure of the relevant information, which is subsequently released, or in respect of any consequential damage suffered </w:t>
      </w:r>
      <w:proofErr w:type="gramStart"/>
      <w:r w:rsidRPr="00AD11E5">
        <w:rPr>
          <w:rFonts w:ascii="Arial" w:eastAsia="Calibri" w:hAnsi="Arial" w:cs="Arial"/>
          <w:bCs/>
          <w:sz w:val="20"/>
          <w:szCs w:val="20"/>
          <w:lang w:val="en-GB"/>
        </w:rPr>
        <w:t>as a result of</w:t>
      </w:r>
      <w:proofErr w:type="gramEnd"/>
      <w:r w:rsidRPr="00AD11E5">
        <w:rPr>
          <w:rFonts w:ascii="Arial" w:eastAsia="Calibri" w:hAnsi="Arial" w:cs="Arial"/>
          <w:bCs/>
          <w:sz w:val="20"/>
          <w:szCs w:val="20"/>
          <w:lang w:val="en-GB"/>
        </w:rPr>
        <w:t xml:space="preserve"> such disclosure.</w:t>
      </w:r>
    </w:p>
    <w:p w14:paraId="45D155F6" w14:textId="77777777" w:rsidR="00DF2B2B" w:rsidRPr="00AD11E5" w:rsidRDefault="00DF2B2B" w:rsidP="00A80BC9">
      <w:pPr>
        <w:spacing w:after="0" w:line="276" w:lineRule="auto"/>
        <w:jc w:val="both"/>
        <w:rPr>
          <w:rFonts w:ascii="Arial" w:eastAsia="Calibri" w:hAnsi="Arial" w:cs="Arial"/>
          <w:bCs/>
          <w:sz w:val="20"/>
          <w:szCs w:val="20"/>
          <w:lang w:val="en-GB"/>
        </w:rPr>
      </w:pPr>
    </w:p>
    <w:p w14:paraId="3AA7D9DE" w14:textId="77777777" w:rsidR="006A703D" w:rsidRPr="00AD11E5" w:rsidRDefault="006A703D" w:rsidP="00E02473">
      <w:pPr>
        <w:pStyle w:val="Heading2"/>
        <w:keepNext/>
        <w:keepLines/>
        <w:numPr>
          <w:ilvl w:val="1"/>
          <w:numId w:val="10"/>
        </w:numPr>
        <w:spacing w:before="200" w:after="0" w:line="360" w:lineRule="auto"/>
        <w:ind w:left="709"/>
        <w:jc w:val="both"/>
        <w:rPr>
          <w:rFonts w:ascii="Arial" w:hAnsi="Arial" w:cs="Arial"/>
          <w:sz w:val="22"/>
          <w:szCs w:val="22"/>
        </w:rPr>
      </w:pPr>
      <w:bookmarkStart w:id="50" w:name="_Toc381209438"/>
      <w:bookmarkStart w:id="51" w:name="_Toc536040633"/>
      <w:bookmarkStart w:id="52" w:name="_Toc238997080"/>
      <w:r w:rsidRPr="00AD11E5">
        <w:rPr>
          <w:rFonts w:ascii="Arial" w:hAnsi="Arial" w:cs="Arial"/>
          <w:sz w:val="22"/>
          <w:szCs w:val="22"/>
        </w:rPr>
        <w:t>Interference</w:t>
      </w:r>
      <w:bookmarkEnd w:id="50"/>
      <w:bookmarkEnd w:id="51"/>
      <w:bookmarkEnd w:id="52"/>
      <w:r w:rsidRPr="00AD11E5">
        <w:rPr>
          <w:rFonts w:ascii="Arial" w:hAnsi="Arial" w:cs="Arial"/>
          <w:sz w:val="22"/>
          <w:szCs w:val="22"/>
        </w:rPr>
        <w:t xml:space="preserve"> </w:t>
      </w:r>
    </w:p>
    <w:p w14:paraId="545DE2B4" w14:textId="77777777" w:rsidR="006A703D" w:rsidRPr="00AD11E5" w:rsidRDefault="006A703D" w:rsidP="00A80BC9">
      <w:pPr>
        <w:spacing w:before="0" w:after="0"/>
        <w:jc w:val="both"/>
        <w:rPr>
          <w:rFonts w:ascii="Arial" w:hAnsi="Arial" w:cs="Arial"/>
          <w:sz w:val="20"/>
          <w:szCs w:val="20"/>
        </w:rPr>
      </w:pPr>
      <w:r w:rsidRPr="00AD11E5">
        <w:rPr>
          <w:rFonts w:ascii="Arial" w:hAnsi="Arial" w:cs="Arial"/>
          <w:sz w:val="20"/>
          <w:szCs w:val="20"/>
        </w:rPr>
        <w:t xml:space="preserve">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 </w:t>
      </w:r>
    </w:p>
    <w:p w14:paraId="30CEF10D" w14:textId="77777777" w:rsidR="006A703D" w:rsidRPr="00AD11E5" w:rsidRDefault="006A703D" w:rsidP="00A80BC9">
      <w:pPr>
        <w:spacing w:after="0"/>
        <w:jc w:val="both"/>
        <w:rPr>
          <w:rFonts w:ascii="Arial" w:hAnsi="Arial" w:cs="Arial"/>
          <w:sz w:val="20"/>
          <w:szCs w:val="20"/>
        </w:rPr>
      </w:pPr>
      <w:r w:rsidRPr="00AD11E5">
        <w:rPr>
          <w:rFonts w:ascii="Arial" w:hAnsi="Arial" w:cs="Arial"/>
          <w:sz w:val="20"/>
          <w:szCs w:val="20"/>
        </w:rPr>
        <w:t>In accordance with Section 38 of the Ethics in Public Office Act 1995 any money, gift or other consideration from a person holding or seeking to obtain a contract will be deemed to have been paid or given corruptly unless the contrary is proved.</w:t>
      </w:r>
    </w:p>
    <w:p w14:paraId="26BD41B4" w14:textId="77777777" w:rsidR="00DF2B2B" w:rsidRPr="00AD11E5" w:rsidRDefault="00DF2B2B" w:rsidP="00A80BC9">
      <w:pPr>
        <w:spacing w:after="0"/>
        <w:jc w:val="both"/>
        <w:rPr>
          <w:rFonts w:ascii="Arial" w:hAnsi="Arial" w:cs="Arial"/>
          <w:sz w:val="20"/>
          <w:szCs w:val="20"/>
        </w:rPr>
      </w:pPr>
    </w:p>
    <w:p w14:paraId="0E025B83" w14:textId="77777777" w:rsidR="006A703D" w:rsidRPr="00AD11E5" w:rsidRDefault="006A703D" w:rsidP="00E02473">
      <w:pPr>
        <w:pStyle w:val="Heading2"/>
        <w:keepNext/>
        <w:keepLines/>
        <w:numPr>
          <w:ilvl w:val="1"/>
          <w:numId w:val="10"/>
        </w:numPr>
        <w:spacing w:before="200" w:after="0" w:line="360" w:lineRule="auto"/>
        <w:ind w:left="709"/>
        <w:jc w:val="both"/>
        <w:rPr>
          <w:rFonts w:ascii="Arial" w:hAnsi="Arial" w:cs="Arial"/>
          <w:sz w:val="22"/>
          <w:szCs w:val="22"/>
        </w:rPr>
      </w:pPr>
      <w:bookmarkStart w:id="53" w:name="_Toc381209439"/>
      <w:bookmarkStart w:id="54" w:name="_Toc536040634"/>
      <w:bookmarkStart w:id="55" w:name="_Toc238997081"/>
      <w:r w:rsidRPr="00AD11E5">
        <w:rPr>
          <w:rFonts w:ascii="Arial" w:hAnsi="Arial" w:cs="Arial"/>
          <w:sz w:val="22"/>
          <w:szCs w:val="22"/>
        </w:rPr>
        <w:t>Inducement to Purchase</w:t>
      </w:r>
      <w:bookmarkEnd w:id="53"/>
      <w:bookmarkEnd w:id="54"/>
      <w:bookmarkEnd w:id="55"/>
    </w:p>
    <w:p w14:paraId="6762F017" w14:textId="74D64F11" w:rsidR="006A703D" w:rsidRPr="00AD11E5" w:rsidRDefault="006A703D" w:rsidP="00A80BC9">
      <w:pPr>
        <w:spacing w:before="0" w:after="0"/>
        <w:jc w:val="both"/>
        <w:rPr>
          <w:rFonts w:ascii="Arial" w:hAnsi="Arial" w:cs="Arial"/>
          <w:sz w:val="20"/>
          <w:szCs w:val="20"/>
        </w:rPr>
      </w:pPr>
      <w:r w:rsidRPr="00AD11E5">
        <w:rPr>
          <w:rFonts w:ascii="Arial" w:hAnsi="Arial" w:cs="Arial"/>
          <w:sz w:val="20"/>
          <w:szCs w:val="20"/>
        </w:rPr>
        <w:t>The Contracting Authority shall be entitled to disqualify an Applicant in one of the following circumstances:</w:t>
      </w:r>
    </w:p>
    <w:p w14:paraId="59A1A0AF" w14:textId="77777777" w:rsidR="006A703D" w:rsidRPr="00AD11E5" w:rsidRDefault="006A703D" w:rsidP="00A80BC9">
      <w:pPr>
        <w:pStyle w:val="ListParagraph"/>
        <w:numPr>
          <w:ilvl w:val="0"/>
          <w:numId w:val="3"/>
        </w:numPr>
        <w:spacing w:before="0" w:after="0" w:line="240" w:lineRule="auto"/>
        <w:jc w:val="both"/>
        <w:rPr>
          <w:rFonts w:ascii="Arial" w:hAnsi="Arial" w:cs="Arial"/>
          <w:sz w:val="20"/>
          <w:szCs w:val="20"/>
        </w:rPr>
      </w:pPr>
      <w:r w:rsidRPr="00AD11E5">
        <w:rPr>
          <w:rFonts w:ascii="Arial" w:hAnsi="Arial" w:cs="Arial"/>
          <w:sz w:val="20"/>
          <w:szCs w:val="20"/>
        </w:rPr>
        <w:t>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289E3CDB" w14:textId="77777777" w:rsidR="006A703D" w:rsidRPr="00AD11E5" w:rsidRDefault="006A703D" w:rsidP="00A80BC9">
      <w:pPr>
        <w:pStyle w:val="ListParagraph"/>
        <w:spacing w:after="0"/>
        <w:jc w:val="both"/>
        <w:rPr>
          <w:rFonts w:ascii="Arial" w:hAnsi="Arial" w:cs="Arial"/>
          <w:sz w:val="20"/>
          <w:szCs w:val="20"/>
        </w:rPr>
      </w:pPr>
    </w:p>
    <w:p w14:paraId="59916AE2" w14:textId="77777777" w:rsidR="006A703D" w:rsidRPr="00AD11E5" w:rsidRDefault="006A703D" w:rsidP="00A80BC9">
      <w:pPr>
        <w:pStyle w:val="ListParagraph"/>
        <w:numPr>
          <w:ilvl w:val="0"/>
          <w:numId w:val="3"/>
        </w:numPr>
        <w:spacing w:before="0" w:after="0" w:line="240" w:lineRule="auto"/>
        <w:jc w:val="both"/>
        <w:rPr>
          <w:rFonts w:ascii="Arial" w:hAnsi="Arial" w:cs="Arial"/>
          <w:sz w:val="20"/>
          <w:szCs w:val="20"/>
        </w:rPr>
      </w:pPr>
      <w:r w:rsidRPr="00AD11E5">
        <w:rPr>
          <w:rFonts w:ascii="Arial" w:hAnsi="Arial" w:cs="Arial"/>
          <w:sz w:val="20"/>
          <w:szCs w:val="20"/>
        </w:rPr>
        <w:t xml:space="preserve">if like acts have been done by any other person employed by the Applicant or acting on its behalf (whether with or without the knowledge of the Applicant). </w:t>
      </w:r>
    </w:p>
    <w:p w14:paraId="3ABE4B53" w14:textId="77777777" w:rsidR="006A703D" w:rsidRPr="00AD11E5" w:rsidRDefault="006A703D" w:rsidP="006A703D">
      <w:pPr>
        <w:spacing w:line="276" w:lineRule="auto"/>
        <w:rPr>
          <w:rFonts w:ascii="Arial" w:eastAsiaTheme="majorEastAsia" w:hAnsi="Arial" w:cs="Arial"/>
          <w:b/>
          <w:bCs/>
          <w:color w:val="FFFFFF" w:themeColor="background1"/>
          <w:sz w:val="24"/>
          <w:szCs w:val="24"/>
        </w:rPr>
      </w:pPr>
      <w:bookmarkStart w:id="56" w:name="_Toc337196922"/>
      <w:bookmarkStart w:id="57" w:name="_Toc387660705"/>
      <w:r w:rsidRPr="00AD11E5">
        <w:rPr>
          <w:rFonts w:ascii="Arial" w:hAnsi="Arial" w:cs="Arial"/>
          <w:sz w:val="20"/>
          <w:szCs w:val="20"/>
        </w:rPr>
        <w:br w:type="page"/>
      </w:r>
    </w:p>
    <w:p w14:paraId="315C8638" w14:textId="77777777" w:rsidR="006A703D" w:rsidRPr="00AD11E5" w:rsidRDefault="006A703D" w:rsidP="2AB24B0D">
      <w:pPr>
        <w:pStyle w:val="Heading1"/>
        <w:rPr>
          <w:rFonts w:ascii="Arial" w:hAnsi="Arial" w:cs="Arial"/>
          <w:sz w:val="28"/>
          <w:szCs w:val="28"/>
        </w:rPr>
      </w:pPr>
      <w:bookmarkStart w:id="58" w:name="_Toc536040635"/>
      <w:bookmarkStart w:id="59" w:name="_Toc238997082"/>
      <w:r w:rsidRPr="00AD11E5">
        <w:rPr>
          <w:rFonts w:ascii="Arial" w:hAnsi="Arial" w:cs="Arial"/>
          <w:sz w:val="28"/>
          <w:szCs w:val="28"/>
        </w:rPr>
        <w:t>APPENDIX A: Qualification Q</w:t>
      </w:r>
      <w:bookmarkEnd w:id="56"/>
      <w:bookmarkEnd w:id="57"/>
      <w:bookmarkEnd w:id="58"/>
      <w:r w:rsidRPr="00AD11E5">
        <w:rPr>
          <w:rFonts w:ascii="Arial" w:hAnsi="Arial" w:cs="Arial"/>
          <w:sz w:val="28"/>
          <w:szCs w:val="28"/>
        </w:rPr>
        <w:t>uestionnaire</w:t>
      </w:r>
      <w:bookmarkEnd w:id="59"/>
    </w:p>
    <w:p w14:paraId="4595EEBB" w14:textId="77777777" w:rsidR="006A703D" w:rsidRPr="00AD11E5" w:rsidRDefault="006A703D" w:rsidP="006A703D">
      <w:pPr>
        <w:rPr>
          <w:rFonts w:ascii="Arial" w:hAnsi="Arial" w:cs="Arial"/>
          <w:sz w:val="20"/>
          <w:szCs w:val="20"/>
        </w:rPr>
      </w:pPr>
    </w:p>
    <w:tbl>
      <w:tblPr>
        <w:tblW w:w="994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1560"/>
        <w:gridCol w:w="1038"/>
        <w:gridCol w:w="5103"/>
        <w:gridCol w:w="1559"/>
      </w:tblGrid>
      <w:tr w:rsidR="006A703D" w:rsidRPr="00AD11E5" w14:paraId="287DA4C4" w14:textId="77777777" w:rsidTr="00444071">
        <w:trPr>
          <w:trHeight w:val="422"/>
        </w:trPr>
        <w:tc>
          <w:tcPr>
            <w:tcW w:w="682" w:type="dxa"/>
            <w:tcBorders>
              <w:right w:val="single" w:sz="4" w:space="0" w:color="FFFFFF" w:themeColor="background1"/>
            </w:tcBorders>
            <w:shd w:val="clear" w:color="auto" w:fill="5A0E56"/>
            <w:vAlign w:val="center"/>
          </w:tcPr>
          <w:p w14:paraId="23F4545A"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REF</w:t>
            </w:r>
          </w:p>
        </w:tc>
        <w:tc>
          <w:tcPr>
            <w:tcW w:w="1560" w:type="dxa"/>
            <w:tcBorders>
              <w:left w:val="single" w:sz="4" w:space="0" w:color="FFFFFF" w:themeColor="background1"/>
              <w:right w:val="single" w:sz="4" w:space="0" w:color="FFFFFF" w:themeColor="background1"/>
            </w:tcBorders>
            <w:shd w:val="clear" w:color="auto" w:fill="5A0E56"/>
            <w:vAlign w:val="center"/>
          </w:tcPr>
          <w:p w14:paraId="6F54C10E"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PASS/FAIL CRITERIA</w:t>
            </w:r>
          </w:p>
        </w:tc>
        <w:tc>
          <w:tcPr>
            <w:tcW w:w="7700" w:type="dxa"/>
            <w:gridSpan w:val="3"/>
            <w:tcBorders>
              <w:left w:val="single" w:sz="4" w:space="0" w:color="FFFFFF" w:themeColor="background1"/>
            </w:tcBorders>
            <w:shd w:val="clear" w:color="auto" w:fill="5A0E56"/>
            <w:vAlign w:val="center"/>
          </w:tcPr>
          <w:p w14:paraId="217F376A"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PASS REQUIREMENT</w:t>
            </w:r>
          </w:p>
        </w:tc>
      </w:tr>
      <w:tr w:rsidR="006A703D" w:rsidRPr="00AD11E5" w14:paraId="478E09B8" w14:textId="77777777" w:rsidTr="00F47E7B">
        <w:trPr>
          <w:trHeight w:val="604"/>
        </w:trPr>
        <w:tc>
          <w:tcPr>
            <w:tcW w:w="682" w:type="dxa"/>
            <w:shd w:val="clear" w:color="auto" w:fill="D9D9D9" w:themeFill="background1" w:themeFillShade="D9"/>
            <w:vAlign w:val="center"/>
          </w:tcPr>
          <w:p w14:paraId="7726C313" w14:textId="77777777" w:rsidR="006A703D" w:rsidRPr="00AD11E5" w:rsidRDefault="006A703D" w:rsidP="00DA296B">
            <w:pPr>
              <w:rPr>
                <w:rFonts w:ascii="Arial" w:hAnsi="Arial" w:cs="Arial"/>
                <w:sz w:val="20"/>
                <w:szCs w:val="20"/>
              </w:rPr>
            </w:pPr>
            <w:r w:rsidRPr="00AD11E5">
              <w:rPr>
                <w:rFonts w:ascii="Arial" w:hAnsi="Arial" w:cs="Arial"/>
                <w:sz w:val="20"/>
                <w:szCs w:val="20"/>
              </w:rPr>
              <w:t>A1</w:t>
            </w:r>
          </w:p>
        </w:tc>
        <w:tc>
          <w:tcPr>
            <w:tcW w:w="1560" w:type="dxa"/>
            <w:shd w:val="clear" w:color="auto" w:fill="D9D9D9" w:themeFill="background1" w:themeFillShade="D9"/>
            <w:vAlign w:val="center"/>
          </w:tcPr>
          <w:p w14:paraId="2516A1DF" w14:textId="77777777" w:rsidR="006A703D" w:rsidRPr="00AD11E5" w:rsidRDefault="006A703D" w:rsidP="00DA296B">
            <w:pPr>
              <w:rPr>
                <w:rFonts w:ascii="Arial" w:hAnsi="Arial" w:cs="Arial"/>
                <w:sz w:val="20"/>
                <w:szCs w:val="20"/>
                <w:lang w:val="en-US"/>
              </w:rPr>
            </w:pPr>
            <w:r w:rsidRPr="00AD11E5">
              <w:rPr>
                <w:rFonts w:ascii="Arial" w:hAnsi="Arial" w:cs="Arial"/>
                <w:sz w:val="20"/>
                <w:szCs w:val="20"/>
                <w:lang w:val="en-US"/>
              </w:rPr>
              <w:t>Applicant Summary</w:t>
            </w:r>
          </w:p>
        </w:tc>
        <w:tc>
          <w:tcPr>
            <w:tcW w:w="7700" w:type="dxa"/>
            <w:gridSpan w:val="3"/>
            <w:vAlign w:val="center"/>
          </w:tcPr>
          <w:p w14:paraId="704CA620" w14:textId="77777777" w:rsidR="006A703D" w:rsidRPr="00AD11E5" w:rsidRDefault="006A703D" w:rsidP="00F47E7B">
            <w:pPr>
              <w:jc w:val="both"/>
              <w:rPr>
                <w:rFonts w:ascii="Arial" w:hAnsi="Arial" w:cs="Arial"/>
                <w:sz w:val="20"/>
                <w:szCs w:val="20"/>
                <w:lang w:val="en-US"/>
              </w:rPr>
            </w:pPr>
            <w:r w:rsidRPr="00AD11E5">
              <w:rPr>
                <w:rFonts w:ascii="Arial" w:hAnsi="Arial" w:cs="Arial"/>
                <w:sz w:val="20"/>
                <w:szCs w:val="20"/>
              </w:rPr>
              <w:t>Applicants must complete this section. If the Applicant is a grouping, then a separate questionnaire must be completed for each group member.</w:t>
            </w:r>
          </w:p>
        </w:tc>
      </w:tr>
      <w:tr w:rsidR="006A703D" w:rsidRPr="00AD11E5" w14:paraId="2B26D072" w14:textId="77777777" w:rsidTr="00F47E7B">
        <w:trPr>
          <w:trHeight w:val="706"/>
        </w:trPr>
        <w:tc>
          <w:tcPr>
            <w:tcW w:w="682" w:type="dxa"/>
            <w:shd w:val="clear" w:color="auto" w:fill="D9D9D9" w:themeFill="background1" w:themeFillShade="D9"/>
            <w:vAlign w:val="center"/>
          </w:tcPr>
          <w:p w14:paraId="2F17A77E" w14:textId="77777777" w:rsidR="006A703D" w:rsidRPr="00AD11E5" w:rsidRDefault="006A703D" w:rsidP="00DA296B">
            <w:pPr>
              <w:rPr>
                <w:rFonts w:ascii="Arial" w:hAnsi="Arial" w:cs="Arial"/>
                <w:sz w:val="20"/>
                <w:szCs w:val="20"/>
              </w:rPr>
            </w:pPr>
            <w:r w:rsidRPr="00AD11E5">
              <w:rPr>
                <w:rFonts w:ascii="Arial" w:hAnsi="Arial" w:cs="Arial"/>
                <w:sz w:val="20"/>
                <w:szCs w:val="20"/>
              </w:rPr>
              <w:t>A2</w:t>
            </w:r>
          </w:p>
        </w:tc>
        <w:tc>
          <w:tcPr>
            <w:tcW w:w="1560" w:type="dxa"/>
            <w:shd w:val="clear" w:color="auto" w:fill="D9D9D9" w:themeFill="background1" w:themeFillShade="D9"/>
            <w:vAlign w:val="center"/>
          </w:tcPr>
          <w:p w14:paraId="398169D6" w14:textId="77777777" w:rsidR="006A703D" w:rsidRPr="00AD11E5" w:rsidRDefault="006A703D" w:rsidP="00DA296B">
            <w:pPr>
              <w:rPr>
                <w:rFonts w:ascii="Arial" w:hAnsi="Arial" w:cs="Arial"/>
                <w:sz w:val="20"/>
                <w:szCs w:val="20"/>
                <w:lang w:val="en-US"/>
              </w:rPr>
            </w:pPr>
            <w:r w:rsidRPr="00AD11E5">
              <w:rPr>
                <w:rFonts w:ascii="Arial" w:hAnsi="Arial" w:cs="Arial"/>
                <w:sz w:val="20"/>
                <w:szCs w:val="20"/>
                <w:lang w:val="en-US"/>
              </w:rPr>
              <w:t xml:space="preserve">Tax Compliance  </w:t>
            </w:r>
          </w:p>
        </w:tc>
        <w:tc>
          <w:tcPr>
            <w:tcW w:w="7700" w:type="dxa"/>
            <w:gridSpan w:val="3"/>
            <w:vMerge w:val="restart"/>
            <w:vAlign w:val="center"/>
          </w:tcPr>
          <w:p w14:paraId="34C60126" w14:textId="77777777" w:rsidR="006A703D" w:rsidRPr="00AD11E5" w:rsidRDefault="006A703D" w:rsidP="00F47E7B">
            <w:pPr>
              <w:jc w:val="both"/>
              <w:rPr>
                <w:rFonts w:ascii="Arial" w:hAnsi="Arial" w:cs="Arial"/>
                <w:sz w:val="20"/>
                <w:szCs w:val="20"/>
              </w:rPr>
            </w:pPr>
            <w:r w:rsidRPr="00AD11E5">
              <w:rPr>
                <w:rFonts w:ascii="Arial" w:hAnsi="Arial" w:cs="Arial"/>
                <w:b/>
                <w:sz w:val="20"/>
                <w:szCs w:val="20"/>
                <w:u w:val="single"/>
              </w:rPr>
              <w:t>Note</w:t>
            </w:r>
            <w:r w:rsidRPr="00AD11E5">
              <w:rPr>
                <w:rFonts w:ascii="Arial" w:hAnsi="Arial" w:cs="Arial"/>
                <w:sz w:val="20"/>
                <w:szCs w:val="20"/>
              </w:rPr>
              <w:t xml:space="preserve">: Applicants are required to complete a Self-Declaration Form </w:t>
            </w:r>
            <w:r w:rsidRPr="00AD11E5">
              <w:rPr>
                <w:rFonts w:ascii="Arial" w:hAnsi="Arial" w:cs="Arial"/>
                <w:b/>
                <w:sz w:val="20"/>
                <w:szCs w:val="20"/>
              </w:rPr>
              <w:t>(A5).</w:t>
            </w:r>
            <w:r w:rsidRPr="00AD11E5">
              <w:rPr>
                <w:rFonts w:ascii="Arial" w:hAnsi="Arial" w:cs="Arial"/>
                <w:sz w:val="20"/>
                <w:szCs w:val="20"/>
              </w:rPr>
              <w:t xml:space="preserve">  Applicants should note that if invited to tender, they will be required to provide the evidence self-declared prior to receipt of invitation to tender. </w:t>
            </w:r>
          </w:p>
        </w:tc>
      </w:tr>
      <w:tr w:rsidR="006A703D" w:rsidRPr="00AD11E5" w14:paraId="04E2E439" w14:textId="77777777" w:rsidTr="00F47E7B">
        <w:trPr>
          <w:trHeight w:val="475"/>
        </w:trPr>
        <w:tc>
          <w:tcPr>
            <w:tcW w:w="682" w:type="dxa"/>
            <w:shd w:val="clear" w:color="auto" w:fill="D9D9D9" w:themeFill="background1" w:themeFillShade="D9"/>
            <w:vAlign w:val="center"/>
          </w:tcPr>
          <w:p w14:paraId="0B175D64" w14:textId="77777777" w:rsidR="006A703D" w:rsidRPr="00AD11E5" w:rsidRDefault="006A703D" w:rsidP="00DA296B">
            <w:pPr>
              <w:rPr>
                <w:rFonts w:ascii="Arial" w:hAnsi="Arial" w:cs="Arial"/>
                <w:sz w:val="20"/>
                <w:szCs w:val="20"/>
              </w:rPr>
            </w:pPr>
            <w:r w:rsidRPr="00AD11E5">
              <w:rPr>
                <w:rFonts w:ascii="Arial" w:hAnsi="Arial" w:cs="Arial"/>
                <w:sz w:val="20"/>
                <w:szCs w:val="20"/>
              </w:rPr>
              <w:t>A3</w:t>
            </w:r>
          </w:p>
        </w:tc>
        <w:tc>
          <w:tcPr>
            <w:tcW w:w="1560" w:type="dxa"/>
            <w:shd w:val="clear" w:color="auto" w:fill="D9D9D9" w:themeFill="background1" w:themeFillShade="D9"/>
            <w:vAlign w:val="center"/>
          </w:tcPr>
          <w:p w14:paraId="1A666CBE" w14:textId="77777777" w:rsidR="006A703D" w:rsidRPr="00AD11E5" w:rsidRDefault="006A703D" w:rsidP="00DA296B">
            <w:pPr>
              <w:rPr>
                <w:rFonts w:ascii="Arial" w:hAnsi="Arial" w:cs="Arial"/>
                <w:sz w:val="20"/>
                <w:szCs w:val="20"/>
                <w:lang w:val="en-US"/>
              </w:rPr>
            </w:pPr>
            <w:r w:rsidRPr="00AD11E5">
              <w:rPr>
                <w:rFonts w:ascii="Arial" w:hAnsi="Arial" w:cs="Arial"/>
                <w:sz w:val="20"/>
                <w:szCs w:val="20"/>
                <w:lang w:val="en-US"/>
              </w:rPr>
              <w:t>Turnover</w:t>
            </w:r>
          </w:p>
        </w:tc>
        <w:tc>
          <w:tcPr>
            <w:tcW w:w="7700" w:type="dxa"/>
            <w:gridSpan w:val="3"/>
            <w:vMerge/>
            <w:vAlign w:val="center"/>
          </w:tcPr>
          <w:p w14:paraId="66667D54" w14:textId="77777777" w:rsidR="006A703D" w:rsidRPr="00AD11E5" w:rsidRDefault="006A703D" w:rsidP="00F47E7B">
            <w:pPr>
              <w:jc w:val="both"/>
              <w:rPr>
                <w:rFonts w:ascii="Arial" w:hAnsi="Arial" w:cs="Arial"/>
                <w:sz w:val="20"/>
                <w:szCs w:val="20"/>
                <w:lang w:val="en-US"/>
              </w:rPr>
            </w:pPr>
          </w:p>
        </w:tc>
      </w:tr>
      <w:tr w:rsidR="006A703D" w:rsidRPr="00AD11E5" w14:paraId="04F55B80" w14:textId="77777777" w:rsidTr="00F47E7B">
        <w:trPr>
          <w:trHeight w:val="201"/>
        </w:trPr>
        <w:tc>
          <w:tcPr>
            <w:tcW w:w="682" w:type="dxa"/>
            <w:shd w:val="clear" w:color="auto" w:fill="D9D9D9" w:themeFill="background1" w:themeFillShade="D9"/>
            <w:vAlign w:val="center"/>
          </w:tcPr>
          <w:p w14:paraId="0F5A16FB" w14:textId="77777777" w:rsidR="006A703D" w:rsidRPr="00AD11E5" w:rsidRDefault="006A703D" w:rsidP="00DA296B">
            <w:pPr>
              <w:rPr>
                <w:rFonts w:ascii="Arial" w:hAnsi="Arial" w:cs="Arial"/>
                <w:sz w:val="20"/>
                <w:szCs w:val="20"/>
              </w:rPr>
            </w:pPr>
            <w:r w:rsidRPr="00AD11E5">
              <w:rPr>
                <w:rFonts w:ascii="Arial" w:hAnsi="Arial" w:cs="Arial"/>
                <w:sz w:val="20"/>
                <w:szCs w:val="20"/>
              </w:rPr>
              <w:t>A4</w:t>
            </w:r>
          </w:p>
        </w:tc>
        <w:tc>
          <w:tcPr>
            <w:tcW w:w="1560" w:type="dxa"/>
            <w:shd w:val="clear" w:color="auto" w:fill="D9D9D9" w:themeFill="background1" w:themeFillShade="D9"/>
            <w:vAlign w:val="center"/>
          </w:tcPr>
          <w:p w14:paraId="0E305E79" w14:textId="77777777" w:rsidR="006A703D" w:rsidRPr="00AD11E5" w:rsidRDefault="006A703D" w:rsidP="00DA296B">
            <w:pPr>
              <w:rPr>
                <w:rFonts w:ascii="Arial" w:hAnsi="Arial" w:cs="Arial"/>
                <w:sz w:val="20"/>
                <w:szCs w:val="20"/>
                <w:lang w:val="en-US"/>
              </w:rPr>
            </w:pPr>
            <w:r w:rsidRPr="00AD11E5">
              <w:rPr>
                <w:rFonts w:ascii="Arial" w:hAnsi="Arial" w:cs="Arial"/>
                <w:sz w:val="20"/>
                <w:szCs w:val="20"/>
                <w:lang w:val="en-US"/>
              </w:rPr>
              <w:t>Insurance</w:t>
            </w:r>
          </w:p>
        </w:tc>
        <w:tc>
          <w:tcPr>
            <w:tcW w:w="7700" w:type="dxa"/>
            <w:gridSpan w:val="3"/>
            <w:vMerge/>
            <w:vAlign w:val="center"/>
          </w:tcPr>
          <w:p w14:paraId="70A4FFC7" w14:textId="77777777" w:rsidR="006A703D" w:rsidRPr="00AD11E5" w:rsidRDefault="006A703D" w:rsidP="00F47E7B">
            <w:pPr>
              <w:jc w:val="both"/>
              <w:rPr>
                <w:rFonts w:ascii="Arial" w:hAnsi="Arial" w:cs="Arial"/>
                <w:sz w:val="20"/>
                <w:szCs w:val="20"/>
                <w:lang w:val="en-US"/>
              </w:rPr>
            </w:pPr>
          </w:p>
        </w:tc>
      </w:tr>
      <w:tr w:rsidR="006A703D" w:rsidRPr="00AD11E5" w14:paraId="5BC85573" w14:textId="77777777" w:rsidTr="00F47E7B">
        <w:trPr>
          <w:trHeight w:val="812"/>
        </w:trPr>
        <w:tc>
          <w:tcPr>
            <w:tcW w:w="682" w:type="dxa"/>
            <w:shd w:val="clear" w:color="auto" w:fill="D9D9D9" w:themeFill="background1" w:themeFillShade="D9"/>
            <w:vAlign w:val="center"/>
          </w:tcPr>
          <w:p w14:paraId="2F984F0C" w14:textId="7615475F" w:rsidR="006A703D" w:rsidRPr="00AD11E5" w:rsidRDefault="006A703D" w:rsidP="00DA296B">
            <w:pPr>
              <w:rPr>
                <w:rFonts w:ascii="Arial" w:hAnsi="Arial" w:cs="Arial"/>
                <w:sz w:val="20"/>
                <w:szCs w:val="20"/>
              </w:rPr>
            </w:pPr>
            <w:r w:rsidRPr="00AD11E5">
              <w:rPr>
                <w:rFonts w:ascii="Arial" w:hAnsi="Arial" w:cs="Arial"/>
                <w:sz w:val="20"/>
                <w:szCs w:val="20"/>
              </w:rPr>
              <w:t>A</w:t>
            </w:r>
            <w:r w:rsidR="00EE6570">
              <w:rPr>
                <w:rFonts w:ascii="Arial" w:hAnsi="Arial" w:cs="Arial"/>
                <w:sz w:val="20"/>
                <w:szCs w:val="20"/>
              </w:rPr>
              <w:t>6</w:t>
            </w:r>
          </w:p>
        </w:tc>
        <w:tc>
          <w:tcPr>
            <w:tcW w:w="1560" w:type="dxa"/>
            <w:shd w:val="clear" w:color="auto" w:fill="D9D9D9" w:themeFill="background1" w:themeFillShade="D9"/>
            <w:vAlign w:val="center"/>
          </w:tcPr>
          <w:p w14:paraId="011D3C0E" w14:textId="77777777" w:rsidR="006A703D" w:rsidRPr="00AD11E5" w:rsidRDefault="006A703D" w:rsidP="00DA296B">
            <w:pPr>
              <w:rPr>
                <w:rFonts w:ascii="Arial" w:hAnsi="Arial" w:cs="Arial"/>
                <w:sz w:val="20"/>
                <w:szCs w:val="20"/>
              </w:rPr>
            </w:pPr>
            <w:r w:rsidRPr="00AD11E5">
              <w:rPr>
                <w:rFonts w:ascii="Arial" w:hAnsi="Arial" w:cs="Arial"/>
                <w:sz w:val="20"/>
                <w:szCs w:val="20"/>
              </w:rPr>
              <w:t>Health &amp; Safety</w:t>
            </w:r>
          </w:p>
        </w:tc>
        <w:tc>
          <w:tcPr>
            <w:tcW w:w="7700" w:type="dxa"/>
            <w:gridSpan w:val="3"/>
            <w:vAlign w:val="center"/>
          </w:tcPr>
          <w:p w14:paraId="59959D81" w14:textId="0AE5DED6" w:rsidR="006A703D" w:rsidRPr="00AD11E5" w:rsidRDefault="006A703D" w:rsidP="003665E8">
            <w:pPr>
              <w:rPr>
                <w:rFonts w:ascii="Arial" w:hAnsi="Arial" w:cs="Arial"/>
                <w:sz w:val="20"/>
                <w:szCs w:val="20"/>
              </w:rPr>
            </w:pPr>
            <w:r w:rsidRPr="00AD11E5">
              <w:rPr>
                <w:rFonts w:ascii="Arial" w:hAnsi="Arial" w:cs="Arial"/>
                <w:sz w:val="20"/>
                <w:szCs w:val="20"/>
              </w:rPr>
              <w:t xml:space="preserve">Applicants must </w:t>
            </w:r>
            <w:r w:rsidR="003665E8" w:rsidRPr="003665E8">
              <w:rPr>
                <w:rFonts w:ascii="Arial" w:hAnsi="Arial" w:cs="Arial"/>
                <w:sz w:val="20"/>
                <w:szCs w:val="20"/>
              </w:rPr>
              <w:t>provide a statement confirming that all required Health &amp; Safety systems are in place in accordance with Irish legislation.</w:t>
            </w:r>
            <w:r w:rsidR="003665E8">
              <w:rPr>
                <w:rFonts w:ascii="Arial" w:hAnsi="Arial" w:cs="Arial"/>
                <w:sz w:val="20"/>
                <w:szCs w:val="20"/>
              </w:rPr>
              <w:t xml:space="preserve">  </w:t>
            </w:r>
            <w:r w:rsidRPr="00AD11E5">
              <w:rPr>
                <w:rFonts w:ascii="Arial" w:hAnsi="Arial" w:cs="Arial"/>
                <w:sz w:val="20"/>
                <w:szCs w:val="20"/>
              </w:rPr>
              <w:t xml:space="preserve">The Contracting Authority reserves the right to seek further information to verify compliance. </w:t>
            </w:r>
          </w:p>
        </w:tc>
      </w:tr>
      <w:tr w:rsidR="006A703D" w:rsidRPr="00AD11E5" w14:paraId="0DBD212B" w14:textId="77777777" w:rsidTr="00F47E7B">
        <w:trPr>
          <w:trHeight w:val="554"/>
        </w:trPr>
        <w:tc>
          <w:tcPr>
            <w:tcW w:w="682" w:type="dxa"/>
            <w:tcBorders>
              <w:bottom w:val="single" w:sz="4" w:space="0" w:color="auto"/>
            </w:tcBorders>
            <w:shd w:val="clear" w:color="auto" w:fill="D9D9D9" w:themeFill="background1" w:themeFillShade="D9"/>
            <w:vAlign w:val="center"/>
          </w:tcPr>
          <w:p w14:paraId="2F82FE2F" w14:textId="652B9C9B" w:rsidR="006A703D" w:rsidRPr="00AD11E5" w:rsidRDefault="006A703D" w:rsidP="00DA296B">
            <w:pPr>
              <w:rPr>
                <w:rFonts w:ascii="Arial" w:hAnsi="Arial" w:cs="Arial"/>
                <w:sz w:val="20"/>
                <w:szCs w:val="20"/>
              </w:rPr>
            </w:pPr>
            <w:r w:rsidRPr="00AD11E5">
              <w:rPr>
                <w:rFonts w:ascii="Arial" w:hAnsi="Arial" w:cs="Arial"/>
                <w:sz w:val="20"/>
                <w:szCs w:val="20"/>
              </w:rPr>
              <w:t>A</w:t>
            </w:r>
            <w:r w:rsidR="00EE6570">
              <w:rPr>
                <w:rFonts w:ascii="Arial" w:hAnsi="Arial" w:cs="Arial"/>
                <w:sz w:val="20"/>
                <w:szCs w:val="20"/>
              </w:rPr>
              <w:t>7</w:t>
            </w:r>
          </w:p>
        </w:tc>
        <w:tc>
          <w:tcPr>
            <w:tcW w:w="1560" w:type="dxa"/>
            <w:tcBorders>
              <w:bottom w:val="single" w:sz="4" w:space="0" w:color="auto"/>
            </w:tcBorders>
            <w:shd w:val="clear" w:color="auto" w:fill="D9D9D9" w:themeFill="background1" w:themeFillShade="D9"/>
            <w:vAlign w:val="center"/>
          </w:tcPr>
          <w:p w14:paraId="4F5E3002" w14:textId="77777777" w:rsidR="006A703D" w:rsidRPr="00AD11E5" w:rsidRDefault="006A703D" w:rsidP="00DA296B">
            <w:pPr>
              <w:rPr>
                <w:rFonts w:ascii="Arial" w:hAnsi="Arial" w:cs="Arial"/>
                <w:sz w:val="20"/>
                <w:szCs w:val="20"/>
              </w:rPr>
            </w:pPr>
            <w:r w:rsidRPr="00AD11E5">
              <w:rPr>
                <w:rFonts w:ascii="Arial" w:hAnsi="Arial" w:cs="Arial"/>
                <w:sz w:val="20"/>
                <w:szCs w:val="20"/>
              </w:rPr>
              <w:t>Declaration of Bona Fides</w:t>
            </w:r>
          </w:p>
        </w:tc>
        <w:tc>
          <w:tcPr>
            <w:tcW w:w="7700" w:type="dxa"/>
            <w:gridSpan w:val="3"/>
            <w:vAlign w:val="center"/>
          </w:tcPr>
          <w:p w14:paraId="6B649BE2" w14:textId="34A13E66" w:rsidR="006A703D" w:rsidRPr="00AD11E5" w:rsidRDefault="006A703D" w:rsidP="00F47E7B">
            <w:pPr>
              <w:jc w:val="both"/>
              <w:rPr>
                <w:rFonts w:ascii="Arial" w:hAnsi="Arial" w:cs="Arial"/>
                <w:sz w:val="20"/>
                <w:szCs w:val="20"/>
              </w:rPr>
            </w:pPr>
            <w:r w:rsidRPr="00AD11E5">
              <w:rPr>
                <w:rFonts w:ascii="Arial" w:hAnsi="Arial" w:cs="Arial"/>
                <w:sz w:val="20"/>
                <w:szCs w:val="20"/>
              </w:rPr>
              <w:t>Applicants must complete, sign and date th</w:t>
            </w:r>
            <w:r w:rsidR="003D5FC0">
              <w:rPr>
                <w:rFonts w:ascii="Arial" w:hAnsi="Arial" w:cs="Arial"/>
                <w:sz w:val="20"/>
                <w:szCs w:val="20"/>
              </w:rPr>
              <w:t xml:space="preserve">e </w:t>
            </w:r>
            <w:r w:rsidRPr="00AD11E5">
              <w:rPr>
                <w:rFonts w:ascii="Arial" w:hAnsi="Arial" w:cs="Arial"/>
                <w:sz w:val="20"/>
                <w:szCs w:val="20"/>
              </w:rPr>
              <w:t xml:space="preserve">Declaration. Non-compliant Applicants under any of the headings will be automatically disqualified. </w:t>
            </w:r>
          </w:p>
        </w:tc>
      </w:tr>
      <w:tr w:rsidR="00F47E7B" w:rsidRPr="00AD11E5" w14:paraId="6CF539D6" w14:textId="77777777" w:rsidTr="00CD4757">
        <w:trPr>
          <w:trHeight w:val="941"/>
        </w:trPr>
        <w:tc>
          <w:tcPr>
            <w:tcW w:w="682" w:type="dxa"/>
            <w:tcBorders>
              <w:right w:val="single" w:sz="4" w:space="0" w:color="auto"/>
            </w:tcBorders>
            <w:shd w:val="clear" w:color="auto" w:fill="D9D9D9" w:themeFill="background1" w:themeFillShade="D9"/>
            <w:vAlign w:val="center"/>
          </w:tcPr>
          <w:p w14:paraId="025C27EF" w14:textId="2D344210" w:rsidR="00F47E7B" w:rsidRPr="00AD11E5" w:rsidRDefault="00F47E7B" w:rsidP="00DA296B">
            <w:pPr>
              <w:rPr>
                <w:rFonts w:ascii="Arial" w:hAnsi="Arial" w:cs="Arial"/>
                <w:sz w:val="20"/>
                <w:szCs w:val="20"/>
              </w:rPr>
            </w:pPr>
            <w:r w:rsidRPr="00AD11E5">
              <w:rPr>
                <w:rFonts w:ascii="Arial" w:hAnsi="Arial" w:cs="Arial"/>
                <w:sz w:val="20"/>
                <w:szCs w:val="20"/>
              </w:rPr>
              <w:t>A</w:t>
            </w:r>
            <w:r w:rsidR="002271C0">
              <w:rPr>
                <w:rFonts w:ascii="Arial" w:hAnsi="Arial" w:cs="Arial"/>
                <w:sz w:val="20"/>
                <w:szCs w:val="20"/>
              </w:rPr>
              <w:t>8</w:t>
            </w:r>
            <w:r w:rsidRPr="00AD11E5">
              <w:rPr>
                <w:rFonts w:ascii="Arial" w:hAnsi="Arial" w:cs="Arial"/>
                <w:sz w:val="20"/>
                <w:szCs w:val="20"/>
              </w:rPr>
              <w:t xml:space="preserve"> </w:t>
            </w:r>
          </w:p>
        </w:tc>
        <w:tc>
          <w:tcPr>
            <w:tcW w:w="1560" w:type="dxa"/>
            <w:tcBorders>
              <w:left w:val="single" w:sz="4" w:space="0" w:color="auto"/>
              <w:right w:val="single" w:sz="4" w:space="0" w:color="auto"/>
            </w:tcBorders>
            <w:shd w:val="clear" w:color="auto" w:fill="D9D9D9" w:themeFill="background1" w:themeFillShade="D9"/>
            <w:vAlign w:val="center"/>
          </w:tcPr>
          <w:p w14:paraId="2474B5BF" w14:textId="15E5B4A1" w:rsidR="00F47E7B" w:rsidRPr="00AD11E5" w:rsidRDefault="00F47E7B" w:rsidP="00DA296B">
            <w:pPr>
              <w:rPr>
                <w:rFonts w:ascii="Arial" w:hAnsi="Arial" w:cs="Arial"/>
                <w:sz w:val="20"/>
                <w:szCs w:val="20"/>
              </w:rPr>
            </w:pPr>
            <w:r w:rsidRPr="00AD11E5">
              <w:rPr>
                <w:rFonts w:ascii="Arial" w:hAnsi="Arial" w:cs="Arial"/>
                <w:sz w:val="20"/>
                <w:szCs w:val="20"/>
              </w:rPr>
              <w:t>Declaration Article 5K</w:t>
            </w:r>
          </w:p>
        </w:tc>
        <w:tc>
          <w:tcPr>
            <w:tcW w:w="7700" w:type="dxa"/>
            <w:gridSpan w:val="3"/>
            <w:tcBorders>
              <w:left w:val="single" w:sz="4" w:space="0" w:color="auto"/>
            </w:tcBorders>
            <w:vAlign w:val="center"/>
          </w:tcPr>
          <w:p w14:paraId="71F8B2EE" w14:textId="588F966C" w:rsidR="00F47E7B" w:rsidRPr="00AD11E5" w:rsidRDefault="00F47E7B" w:rsidP="00F47E7B">
            <w:pPr>
              <w:jc w:val="both"/>
              <w:rPr>
                <w:rFonts w:ascii="Arial" w:hAnsi="Arial" w:cs="Arial"/>
                <w:color w:val="FFFFFF" w:themeColor="background1"/>
                <w:sz w:val="20"/>
                <w:szCs w:val="20"/>
              </w:rPr>
            </w:pPr>
            <w:r w:rsidRPr="00AD11E5">
              <w:rPr>
                <w:rFonts w:ascii="Arial" w:hAnsi="Arial" w:cs="Arial"/>
                <w:sz w:val="20"/>
                <w:szCs w:val="20"/>
              </w:rPr>
              <w:t>Applicants must complete, sign and date this Declaration. Non-compliant applicants under any of the headings will be automatically disqualified.</w:t>
            </w:r>
          </w:p>
        </w:tc>
      </w:tr>
      <w:tr w:rsidR="006A703D" w:rsidRPr="00AD11E5" w14:paraId="4EE67EBF" w14:textId="77777777" w:rsidTr="00444071">
        <w:trPr>
          <w:trHeight w:val="941"/>
        </w:trPr>
        <w:tc>
          <w:tcPr>
            <w:tcW w:w="682" w:type="dxa"/>
            <w:tcBorders>
              <w:right w:val="single" w:sz="4" w:space="0" w:color="FFFFFF" w:themeColor="background1"/>
            </w:tcBorders>
            <w:shd w:val="clear" w:color="auto" w:fill="5A0E56"/>
            <w:vAlign w:val="center"/>
          </w:tcPr>
          <w:p w14:paraId="2BAE3009"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REF</w:t>
            </w:r>
          </w:p>
        </w:tc>
        <w:tc>
          <w:tcPr>
            <w:tcW w:w="1560" w:type="dxa"/>
            <w:tcBorders>
              <w:left w:val="single" w:sz="4" w:space="0" w:color="FFFFFF" w:themeColor="background1"/>
              <w:right w:val="single" w:sz="4" w:space="0" w:color="FFFFFF" w:themeColor="background1"/>
            </w:tcBorders>
            <w:shd w:val="clear" w:color="auto" w:fill="5A0E56"/>
            <w:vAlign w:val="center"/>
          </w:tcPr>
          <w:p w14:paraId="547592B3"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WEIGHTED CRITERIA</w:t>
            </w:r>
          </w:p>
        </w:tc>
        <w:tc>
          <w:tcPr>
            <w:tcW w:w="1038" w:type="dxa"/>
            <w:tcBorders>
              <w:left w:val="single" w:sz="4" w:space="0" w:color="FFFFFF" w:themeColor="background1"/>
              <w:right w:val="single" w:sz="4" w:space="0" w:color="FFFFFF" w:themeColor="background1"/>
            </w:tcBorders>
            <w:shd w:val="clear" w:color="auto" w:fill="5A0E56"/>
            <w:vAlign w:val="center"/>
          </w:tcPr>
          <w:p w14:paraId="3D89B72B"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 xml:space="preserve">MAX POINTS </w:t>
            </w:r>
          </w:p>
        </w:tc>
        <w:tc>
          <w:tcPr>
            <w:tcW w:w="5103" w:type="dxa"/>
            <w:tcBorders>
              <w:left w:val="single" w:sz="4" w:space="0" w:color="FFFFFF" w:themeColor="background1"/>
              <w:right w:val="single" w:sz="4" w:space="0" w:color="FFFFFF" w:themeColor="background1"/>
            </w:tcBorders>
            <w:shd w:val="clear" w:color="auto" w:fill="5A0E56"/>
            <w:vAlign w:val="center"/>
          </w:tcPr>
          <w:p w14:paraId="6744B3CD"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ASSESSMENT</w:t>
            </w:r>
          </w:p>
        </w:tc>
        <w:tc>
          <w:tcPr>
            <w:tcW w:w="1559" w:type="dxa"/>
            <w:tcBorders>
              <w:left w:val="single" w:sz="4" w:space="0" w:color="FFFFFF" w:themeColor="background1"/>
            </w:tcBorders>
            <w:shd w:val="clear" w:color="auto" w:fill="5A0E56"/>
            <w:vAlign w:val="center"/>
          </w:tcPr>
          <w:p w14:paraId="51B2AEBE"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MIN POINTS REQUIRED</w:t>
            </w:r>
          </w:p>
        </w:tc>
      </w:tr>
      <w:tr w:rsidR="004E3F5D" w:rsidRPr="00AD11E5" w14:paraId="023C47F1" w14:textId="77777777" w:rsidTr="009E0720">
        <w:trPr>
          <w:trHeight w:val="396"/>
        </w:trPr>
        <w:tc>
          <w:tcPr>
            <w:tcW w:w="682" w:type="dxa"/>
            <w:shd w:val="clear" w:color="auto" w:fill="D9D9D9" w:themeFill="background1" w:themeFillShade="D9"/>
            <w:vAlign w:val="center"/>
          </w:tcPr>
          <w:p w14:paraId="7C0E1661" w14:textId="738EE13C" w:rsidR="004E3F5D" w:rsidRPr="00F65029" w:rsidRDefault="004E3F5D" w:rsidP="00B31A00">
            <w:pPr>
              <w:rPr>
                <w:rFonts w:ascii="Arial" w:hAnsi="Arial" w:cs="Arial"/>
                <w:sz w:val="20"/>
                <w:szCs w:val="20"/>
              </w:rPr>
            </w:pPr>
            <w:r w:rsidRPr="00F65029">
              <w:rPr>
                <w:rFonts w:ascii="Arial" w:hAnsi="Arial" w:cs="Arial"/>
                <w:sz w:val="20"/>
                <w:szCs w:val="20"/>
              </w:rPr>
              <w:t>B1</w:t>
            </w:r>
          </w:p>
        </w:tc>
        <w:tc>
          <w:tcPr>
            <w:tcW w:w="1560" w:type="dxa"/>
            <w:shd w:val="clear" w:color="auto" w:fill="D9D9D9" w:themeFill="background1" w:themeFillShade="D9"/>
            <w:vAlign w:val="center"/>
          </w:tcPr>
          <w:p w14:paraId="437D8D49" w14:textId="5C486071" w:rsidR="004E3F5D" w:rsidRPr="00F65029" w:rsidRDefault="00887565" w:rsidP="00B31A00">
            <w:pPr>
              <w:rPr>
                <w:rFonts w:ascii="Arial" w:hAnsi="Arial" w:cs="Arial"/>
                <w:sz w:val="20"/>
                <w:szCs w:val="20"/>
              </w:rPr>
            </w:pPr>
            <w:r w:rsidRPr="00F65029">
              <w:rPr>
                <w:rFonts w:ascii="Arial" w:hAnsi="Arial" w:cs="Arial"/>
                <w:sz w:val="20"/>
                <w:szCs w:val="20"/>
              </w:rPr>
              <w:t>Management Personnel</w:t>
            </w:r>
          </w:p>
        </w:tc>
        <w:tc>
          <w:tcPr>
            <w:tcW w:w="1038" w:type="dxa"/>
            <w:vAlign w:val="center"/>
          </w:tcPr>
          <w:p w14:paraId="42A201B6" w14:textId="4BF22738" w:rsidR="004E3F5D" w:rsidRPr="00F65029" w:rsidRDefault="00822EAE" w:rsidP="00B31A00">
            <w:pPr>
              <w:rPr>
                <w:rFonts w:ascii="Arial" w:hAnsi="Arial" w:cs="Arial"/>
                <w:snapToGrid w:val="0"/>
                <w:sz w:val="20"/>
                <w:szCs w:val="20"/>
              </w:rPr>
            </w:pPr>
            <w:r w:rsidRPr="00F65029">
              <w:rPr>
                <w:rFonts w:ascii="Arial" w:hAnsi="Arial" w:cs="Arial"/>
                <w:snapToGrid w:val="0"/>
                <w:sz w:val="20"/>
                <w:szCs w:val="20"/>
              </w:rPr>
              <w:t>1,500</w:t>
            </w:r>
          </w:p>
        </w:tc>
        <w:tc>
          <w:tcPr>
            <w:tcW w:w="5103" w:type="dxa"/>
            <w:vAlign w:val="center"/>
          </w:tcPr>
          <w:p w14:paraId="52D89E8D" w14:textId="77777777" w:rsidR="001B691B" w:rsidRPr="00F65029" w:rsidRDefault="002D6CF1" w:rsidP="001B691B">
            <w:pPr>
              <w:spacing w:before="240"/>
              <w:jc w:val="both"/>
              <w:rPr>
                <w:rFonts w:ascii="Arial" w:hAnsi="Arial" w:cs="Arial"/>
                <w:sz w:val="20"/>
                <w:szCs w:val="20"/>
              </w:rPr>
            </w:pPr>
            <w:r w:rsidRPr="00F65029">
              <w:rPr>
                <w:rFonts w:ascii="Arial" w:hAnsi="Arial" w:cs="Arial"/>
                <w:sz w:val="20"/>
                <w:szCs w:val="20"/>
              </w:rPr>
              <w:t xml:space="preserve">Applicants </w:t>
            </w:r>
            <w:r w:rsidR="001B691B" w:rsidRPr="00F65029">
              <w:rPr>
                <w:rFonts w:ascii="Arial" w:hAnsi="Arial" w:cs="Arial"/>
                <w:sz w:val="20"/>
                <w:szCs w:val="20"/>
              </w:rPr>
              <w:t>must demonstrate that they have suitably qualified and experienced management personnel available to oversee and manage the delivery of contracts of a similar nature, scale and complexity.</w:t>
            </w:r>
          </w:p>
          <w:p w14:paraId="5AD6C654" w14:textId="77777777" w:rsidR="001B691B" w:rsidRPr="00F65029" w:rsidRDefault="001B691B" w:rsidP="001B691B">
            <w:pPr>
              <w:spacing w:before="240"/>
              <w:jc w:val="both"/>
              <w:rPr>
                <w:rFonts w:ascii="Arial" w:hAnsi="Arial" w:cs="Arial"/>
                <w:sz w:val="20"/>
                <w:szCs w:val="20"/>
              </w:rPr>
            </w:pPr>
            <w:r w:rsidRPr="00F65029">
              <w:rPr>
                <w:rFonts w:ascii="Arial" w:hAnsi="Arial" w:cs="Arial"/>
                <w:sz w:val="20"/>
                <w:szCs w:val="20"/>
              </w:rPr>
              <w:t>Applicants should provide details of the proposed key management personnel who would have responsibility for the management and oversight of the services, including, as a minimum:</w:t>
            </w:r>
          </w:p>
          <w:p w14:paraId="5B7364EE" w14:textId="147B6DFB" w:rsidR="001B691B" w:rsidRPr="00F65029" w:rsidRDefault="001B691B" w:rsidP="001B691B">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the Contract Manager or equivalent senior person with overall responsibility for service delivery.</w:t>
            </w:r>
          </w:p>
          <w:p w14:paraId="74F3E3FC" w14:textId="7B3EAF1B" w:rsidR="001B691B" w:rsidRPr="00F65029" w:rsidRDefault="001B691B" w:rsidP="001B691B">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relevant qualifications, training and professional experience.</w:t>
            </w:r>
          </w:p>
          <w:p w14:paraId="4B7E3F78" w14:textId="15769C25" w:rsidR="001B691B" w:rsidRPr="00F65029" w:rsidRDefault="001B691B" w:rsidP="001B691B">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experience in managing cleaning, facilities management or similar public-facing services.</w:t>
            </w:r>
          </w:p>
          <w:p w14:paraId="4555C16D" w14:textId="2295D15B" w:rsidR="001B691B" w:rsidRPr="00F65029" w:rsidRDefault="001B691B" w:rsidP="001B691B">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experience managing multi-location contracts and services requiring cleaning at regular intervals throughout the day</w:t>
            </w:r>
            <w:r w:rsidR="007038F9" w:rsidRPr="00F65029">
              <w:rPr>
                <w:rFonts w:ascii="Arial" w:hAnsi="Arial" w:cs="Arial"/>
                <w:sz w:val="20"/>
                <w:szCs w:val="20"/>
              </w:rPr>
              <w:t>.</w:t>
            </w:r>
          </w:p>
          <w:p w14:paraId="05EA3C7B" w14:textId="0FC6408A" w:rsidR="001B691B" w:rsidRPr="00F65029" w:rsidRDefault="001B691B" w:rsidP="001B691B">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experience managing staff resources, rotas, absence cover and service continuity</w:t>
            </w:r>
            <w:r w:rsidR="007038F9" w:rsidRPr="00F65029">
              <w:rPr>
                <w:rFonts w:ascii="Arial" w:hAnsi="Arial" w:cs="Arial"/>
                <w:sz w:val="20"/>
                <w:szCs w:val="20"/>
              </w:rPr>
              <w:t>.</w:t>
            </w:r>
          </w:p>
          <w:p w14:paraId="061EF1E9" w14:textId="20F56E1E" w:rsidR="001B691B" w:rsidRPr="00F65029" w:rsidRDefault="001B691B" w:rsidP="001B691B">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 xml:space="preserve">experience dealing with service performance, complaints, </w:t>
            </w:r>
            <w:r w:rsidR="00344ED3" w:rsidRPr="00F65029">
              <w:rPr>
                <w:rFonts w:ascii="Arial" w:hAnsi="Arial" w:cs="Arial"/>
                <w:sz w:val="20"/>
                <w:szCs w:val="20"/>
              </w:rPr>
              <w:t>callouts</w:t>
            </w:r>
            <w:r w:rsidRPr="00F65029">
              <w:rPr>
                <w:rFonts w:ascii="Arial" w:hAnsi="Arial" w:cs="Arial"/>
                <w:sz w:val="20"/>
                <w:szCs w:val="20"/>
              </w:rPr>
              <w:t>, health and safety matters and maintenance issues and</w:t>
            </w:r>
          </w:p>
          <w:p w14:paraId="6C332619" w14:textId="77777777" w:rsidR="001B691B" w:rsidRPr="00F65029" w:rsidRDefault="001B691B" w:rsidP="001B691B">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experience engaging with clients and providing contract management and performance reporting.</w:t>
            </w:r>
          </w:p>
          <w:p w14:paraId="7B8A949C" w14:textId="77777777" w:rsidR="001B691B" w:rsidRPr="00F65029" w:rsidRDefault="001B691B" w:rsidP="001B691B">
            <w:pPr>
              <w:spacing w:before="240"/>
              <w:jc w:val="both"/>
              <w:rPr>
                <w:rFonts w:ascii="Arial" w:hAnsi="Arial" w:cs="Arial"/>
                <w:sz w:val="20"/>
                <w:szCs w:val="20"/>
              </w:rPr>
            </w:pPr>
            <w:r w:rsidRPr="00F65029">
              <w:rPr>
                <w:rFonts w:ascii="Arial" w:hAnsi="Arial" w:cs="Arial"/>
                <w:sz w:val="20"/>
                <w:szCs w:val="20"/>
              </w:rPr>
              <w:t>Applicants should clearly identify the role and responsibilities of each person presented and demonstrate their relevance to the services covered by this Framework Agreement.</w:t>
            </w:r>
          </w:p>
          <w:p w14:paraId="5C2874F0" w14:textId="1BCCE87F" w:rsidR="004E3F5D" w:rsidRPr="00F65029" w:rsidRDefault="001B691B" w:rsidP="00344ED3">
            <w:pPr>
              <w:spacing w:before="240"/>
              <w:jc w:val="both"/>
              <w:rPr>
                <w:rFonts w:ascii="Arial" w:hAnsi="Arial" w:cs="Arial"/>
                <w:sz w:val="20"/>
                <w:szCs w:val="20"/>
              </w:rPr>
            </w:pPr>
            <w:r w:rsidRPr="00F65029">
              <w:rPr>
                <w:rFonts w:ascii="Arial" w:hAnsi="Arial" w:cs="Arial"/>
                <w:sz w:val="20"/>
                <w:szCs w:val="20"/>
              </w:rPr>
              <w:t>Assessment will have regard to the relevance, quality and extent of the experience demonstrated by the proposed management personnel.</w:t>
            </w:r>
          </w:p>
        </w:tc>
        <w:tc>
          <w:tcPr>
            <w:tcW w:w="1559" w:type="dxa"/>
            <w:vAlign w:val="center"/>
          </w:tcPr>
          <w:p w14:paraId="171B0284" w14:textId="245015FD" w:rsidR="004E3F5D" w:rsidRPr="008A3EFB" w:rsidRDefault="00BE3B7F" w:rsidP="00B31A00">
            <w:pPr>
              <w:jc w:val="center"/>
              <w:rPr>
                <w:rFonts w:ascii="Arial" w:hAnsi="Arial" w:cs="Arial"/>
                <w:snapToGrid w:val="0"/>
                <w:sz w:val="20"/>
                <w:szCs w:val="20"/>
                <w:highlight w:val="cyan"/>
              </w:rPr>
            </w:pPr>
            <w:r w:rsidRPr="00DF5D8D">
              <w:rPr>
                <w:rFonts w:ascii="Arial" w:hAnsi="Arial" w:cs="Arial"/>
                <w:snapToGrid w:val="0"/>
                <w:sz w:val="20"/>
                <w:szCs w:val="20"/>
              </w:rPr>
              <w:t>900</w:t>
            </w:r>
          </w:p>
        </w:tc>
      </w:tr>
      <w:tr w:rsidR="00B31A00" w:rsidRPr="00AD11E5" w14:paraId="581F70D5" w14:textId="77777777" w:rsidTr="009E0720">
        <w:trPr>
          <w:trHeight w:val="396"/>
        </w:trPr>
        <w:tc>
          <w:tcPr>
            <w:tcW w:w="682" w:type="dxa"/>
            <w:shd w:val="clear" w:color="auto" w:fill="D9D9D9" w:themeFill="background1" w:themeFillShade="D9"/>
            <w:vAlign w:val="center"/>
          </w:tcPr>
          <w:p w14:paraId="429318A7" w14:textId="4A5D7417" w:rsidR="00B31A00" w:rsidRPr="00F65029" w:rsidRDefault="00B31A00" w:rsidP="00B31A00">
            <w:pPr>
              <w:rPr>
                <w:rFonts w:ascii="Arial" w:hAnsi="Arial" w:cs="Arial"/>
                <w:snapToGrid w:val="0"/>
                <w:sz w:val="20"/>
                <w:szCs w:val="20"/>
              </w:rPr>
            </w:pPr>
            <w:r w:rsidRPr="00F65029">
              <w:rPr>
                <w:rFonts w:ascii="Arial" w:hAnsi="Arial" w:cs="Arial"/>
                <w:sz w:val="20"/>
                <w:szCs w:val="20"/>
              </w:rPr>
              <w:t>B</w:t>
            </w:r>
            <w:r w:rsidR="004E3F5D" w:rsidRPr="00F65029">
              <w:rPr>
                <w:rFonts w:ascii="Arial" w:hAnsi="Arial" w:cs="Arial"/>
                <w:sz w:val="20"/>
                <w:szCs w:val="20"/>
              </w:rPr>
              <w:t>2</w:t>
            </w:r>
          </w:p>
        </w:tc>
        <w:tc>
          <w:tcPr>
            <w:tcW w:w="1560" w:type="dxa"/>
            <w:shd w:val="clear" w:color="auto" w:fill="D9D9D9" w:themeFill="background1" w:themeFillShade="D9"/>
            <w:vAlign w:val="center"/>
          </w:tcPr>
          <w:p w14:paraId="2025A685" w14:textId="77777777" w:rsidR="00B31A00" w:rsidRPr="00F65029" w:rsidRDefault="00B31A00" w:rsidP="00B31A00">
            <w:pPr>
              <w:rPr>
                <w:rFonts w:ascii="Arial" w:hAnsi="Arial" w:cs="Arial"/>
                <w:snapToGrid w:val="0"/>
                <w:sz w:val="20"/>
                <w:szCs w:val="20"/>
              </w:rPr>
            </w:pPr>
            <w:r w:rsidRPr="00F65029">
              <w:rPr>
                <w:rFonts w:ascii="Arial" w:hAnsi="Arial" w:cs="Arial"/>
                <w:sz w:val="20"/>
                <w:szCs w:val="20"/>
              </w:rPr>
              <w:t>Previous Experience</w:t>
            </w:r>
          </w:p>
        </w:tc>
        <w:tc>
          <w:tcPr>
            <w:tcW w:w="1038" w:type="dxa"/>
            <w:vAlign w:val="center"/>
          </w:tcPr>
          <w:p w14:paraId="5F720CB6" w14:textId="7CA94A77" w:rsidR="00B31A00" w:rsidRPr="00F65029" w:rsidRDefault="00FD098A" w:rsidP="00B31A00">
            <w:pPr>
              <w:rPr>
                <w:rFonts w:ascii="Arial" w:hAnsi="Arial" w:cs="Arial"/>
                <w:snapToGrid w:val="0"/>
                <w:sz w:val="20"/>
                <w:szCs w:val="20"/>
              </w:rPr>
            </w:pPr>
            <w:r w:rsidRPr="00F65029">
              <w:rPr>
                <w:rFonts w:ascii="Arial" w:hAnsi="Arial" w:cs="Arial"/>
                <w:snapToGrid w:val="0"/>
                <w:sz w:val="20"/>
                <w:szCs w:val="20"/>
              </w:rPr>
              <w:t>8</w:t>
            </w:r>
            <w:r w:rsidR="00B31A00" w:rsidRPr="00F65029">
              <w:rPr>
                <w:rFonts w:ascii="Arial" w:hAnsi="Arial" w:cs="Arial"/>
                <w:snapToGrid w:val="0"/>
                <w:sz w:val="20"/>
                <w:szCs w:val="20"/>
              </w:rPr>
              <w:t>,</w:t>
            </w:r>
            <w:r w:rsidR="00A02960" w:rsidRPr="00F65029">
              <w:rPr>
                <w:rFonts w:ascii="Arial" w:hAnsi="Arial" w:cs="Arial"/>
                <w:snapToGrid w:val="0"/>
                <w:sz w:val="20"/>
                <w:szCs w:val="20"/>
              </w:rPr>
              <w:t>0</w:t>
            </w:r>
            <w:r w:rsidR="00B31A00" w:rsidRPr="00F65029">
              <w:rPr>
                <w:rFonts w:ascii="Arial" w:hAnsi="Arial" w:cs="Arial"/>
                <w:snapToGrid w:val="0"/>
                <w:sz w:val="20"/>
                <w:szCs w:val="20"/>
              </w:rPr>
              <w:t>00</w:t>
            </w:r>
          </w:p>
        </w:tc>
        <w:tc>
          <w:tcPr>
            <w:tcW w:w="5103" w:type="dxa"/>
            <w:vAlign w:val="center"/>
          </w:tcPr>
          <w:p w14:paraId="66087FE2" w14:textId="77777777" w:rsidR="002B7A7F" w:rsidRPr="00F65029" w:rsidRDefault="00EA098C" w:rsidP="002B7A7F">
            <w:pPr>
              <w:spacing w:before="240"/>
              <w:jc w:val="both"/>
              <w:rPr>
                <w:rFonts w:ascii="Arial" w:hAnsi="Arial" w:cs="Arial"/>
                <w:sz w:val="20"/>
                <w:szCs w:val="20"/>
              </w:rPr>
            </w:pPr>
            <w:r w:rsidRPr="00F65029">
              <w:rPr>
                <w:rFonts w:ascii="Arial" w:hAnsi="Arial" w:cs="Arial"/>
                <w:sz w:val="20"/>
                <w:szCs w:val="20"/>
              </w:rPr>
              <w:t>A</w:t>
            </w:r>
            <w:r w:rsidR="00B31A00" w:rsidRPr="00F65029">
              <w:rPr>
                <w:rFonts w:ascii="Arial" w:hAnsi="Arial" w:cs="Arial"/>
                <w:sz w:val="20"/>
                <w:szCs w:val="20"/>
              </w:rPr>
              <w:t>pplicant</w:t>
            </w:r>
            <w:r w:rsidRPr="00F65029">
              <w:rPr>
                <w:rFonts w:ascii="Arial" w:hAnsi="Arial" w:cs="Arial"/>
                <w:sz w:val="20"/>
                <w:szCs w:val="20"/>
              </w:rPr>
              <w:t>s</w:t>
            </w:r>
            <w:r w:rsidR="00B31A00" w:rsidRPr="00F65029">
              <w:rPr>
                <w:rFonts w:ascii="Arial" w:hAnsi="Arial" w:cs="Arial"/>
                <w:sz w:val="20"/>
                <w:szCs w:val="20"/>
              </w:rPr>
              <w:t xml:space="preserve"> </w:t>
            </w:r>
            <w:r w:rsidR="002B7A7F" w:rsidRPr="00F65029">
              <w:rPr>
                <w:rFonts w:ascii="Arial" w:hAnsi="Arial" w:cs="Arial"/>
                <w:sz w:val="20"/>
                <w:szCs w:val="20"/>
              </w:rPr>
              <w:t>must demonstrate previous experience in the successful delivery of contracts involving cleaning and associated services of a nature, scale and complexity comparable to the requirements of this Framework Agreement.</w:t>
            </w:r>
          </w:p>
          <w:p w14:paraId="115CD7B6" w14:textId="720AA090" w:rsidR="002B7A7F" w:rsidRPr="00F65029" w:rsidRDefault="002B7A7F" w:rsidP="002B7A7F">
            <w:pPr>
              <w:spacing w:before="240"/>
              <w:jc w:val="both"/>
              <w:rPr>
                <w:rFonts w:ascii="Arial" w:hAnsi="Arial" w:cs="Arial"/>
                <w:sz w:val="20"/>
                <w:szCs w:val="20"/>
              </w:rPr>
            </w:pPr>
            <w:r w:rsidRPr="00F65029">
              <w:rPr>
                <w:rFonts w:ascii="Arial" w:hAnsi="Arial" w:cs="Arial"/>
                <w:sz w:val="20"/>
                <w:szCs w:val="20"/>
              </w:rPr>
              <w:t xml:space="preserve">Applicants should provide details of </w:t>
            </w:r>
            <w:r w:rsidR="00985B0F" w:rsidRPr="00F65029">
              <w:rPr>
                <w:rFonts w:ascii="Arial" w:hAnsi="Arial" w:cs="Arial"/>
                <w:sz w:val="20"/>
                <w:szCs w:val="20"/>
              </w:rPr>
              <w:t>two</w:t>
            </w:r>
            <w:r w:rsidRPr="00F65029">
              <w:rPr>
                <w:rFonts w:ascii="Arial" w:hAnsi="Arial" w:cs="Arial"/>
                <w:sz w:val="20"/>
                <w:szCs w:val="20"/>
              </w:rPr>
              <w:t xml:space="preserve"> relevant contracts/projects completed or substantially performed within the previous five years.</w:t>
            </w:r>
          </w:p>
          <w:p w14:paraId="002A3B45" w14:textId="77777777" w:rsidR="002B7A7F" w:rsidRPr="00F65029" w:rsidRDefault="002B7A7F" w:rsidP="002B7A7F">
            <w:pPr>
              <w:spacing w:before="240"/>
              <w:jc w:val="both"/>
              <w:rPr>
                <w:rFonts w:ascii="Arial" w:hAnsi="Arial" w:cs="Arial"/>
                <w:sz w:val="20"/>
                <w:szCs w:val="20"/>
              </w:rPr>
            </w:pPr>
            <w:r w:rsidRPr="00F65029">
              <w:rPr>
                <w:rFonts w:ascii="Arial" w:hAnsi="Arial" w:cs="Arial"/>
                <w:sz w:val="20"/>
                <w:szCs w:val="20"/>
              </w:rPr>
              <w:t>The examples provided should, insofar as possible, demonstrate experience relevant to the requirements of this Framework Agreement, including:</w:t>
            </w:r>
          </w:p>
          <w:p w14:paraId="3209D74A" w14:textId="4469ADC2"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cleaning and servicing of public conveniences, washroom facilities or comparable public-facing facilities</w:t>
            </w:r>
            <w:r w:rsidR="00C60892" w:rsidRPr="00F65029">
              <w:rPr>
                <w:rFonts w:ascii="Arial" w:hAnsi="Arial" w:cs="Arial"/>
                <w:sz w:val="20"/>
                <w:szCs w:val="20"/>
              </w:rPr>
              <w:t>.</w:t>
            </w:r>
          </w:p>
          <w:p w14:paraId="3E95111E" w14:textId="7E4F5480"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management of multiple geographically dispersed locations</w:t>
            </w:r>
            <w:r w:rsidR="00C60892" w:rsidRPr="00F65029">
              <w:rPr>
                <w:rFonts w:ascii="Arial" w:hAnsi="Arial" w:cs="Arial"/>
                <w:sz w:val="20"/>
                <w:szCs w:val="20"/>
              </w:rPr>
              <w:t>.</w:t>
            </w:r>
          </w:p>
          <w:p w14:paraId="77BE8090" w14:textId="7FE85349"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cleaning services requiring multiple attendances or inspections per day</w:t>
            </w:r>
            <w:r w:rsidR="00C60892" w:rsidRPr="00F65029">
              <w:rPr>
                <w:rFonts w:ascii="Arial" w:hAnsi="Arial" w:cs="Arial"/>
                <w:sz w:val="20"/>
                <w:szCs w:val="20"/>
              </w:rPr>
              <w:t>.</w:t>
            </w:r>
          </w:p>
          <w:p w14:paraId="62571E41" w14:textId="5FDA6993"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cleaning of facilities subject to high levels of public usage</w:t>
            </w:r>
            <w:r w:rsidR="00C60892" w:rsidRPr="00F65029">
              <w:rPr>
                <w:rFonts w:ascii="Arial" w:hAnsi="Arial" w:cs="Arial"/>
                <w:sz w:val="20"/>
                <w:szCs w:val="20"/>
              </w:rPr>
              <w:t>.</w:t>
            </w:r>
          </w:p>
          <w:p w14:paraId="43308CE3" w14:textId="7E2EDE6C"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opening and closing of facilities</w:t>
            </w:r>
            <w:r w:rsidR="00C60892" w:rsidRPr="00F65029">
              <w:rPr>
                <w:rFonts w:ascii="Arial" w:hAnsi="Arial" w:cs="Arial"/>
                <w:sz w:val="20"/>
                <w:szCs w:val="20"/>
              </w:rPr>
              <w:t>.</w:t>
            </w:r>
          </w:p>
          <w:p w14:paraId="3899C22C" w14:textId="199D4D44"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provision and replenishment of cleaning products and consumables</w:t>
            </w:r>
            <w:r w:rsidR="00C60892" w:rsidRPr="00F65029">
              <w:rPr>
                <w:rFonts w:ascii="Arial" w:hAnsi="Arial" w:cs="Arial"/>
                <w:sz w:val="20"/>
                <w:szCs w:val="20"/>
              </w:rPr>
              <w:t>.</w:t>
            </w:r>
          </w:p>
          <w:p w14:paraId="7DBAE66D" w14:textId="0B320CE5"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waste and sanitary waste management</w:t>
            </w:r>
            <w:r w:rsidR="00C60892" w:rsidRPr="00F65029">
              <w:rPr>
                <w:rFonts w:ascii="Arial" w:hAnsi="Arial" w:cs="Arial"/>
                <w:sz w:val="20"/>
                <w:szCs w:val="20"/>
              </w:rPr>
              <w:t>.</w:t>
            </w:r>
          </w:p>
          <w:p w14:paraId="0626D8A4" w14:textId="24D54A7F"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deep cleaning and reactive cleaning requirements</w:t>
            </w:r>
            <w:r w:rsidR="00C60892" w:rsidRPr="00F65029">
              <w:rPr>
                <w:rFonts w:ascii="Arial" w:hAnsi="Arial" w:cs="Arial"/>
                <w:sz w:val="20"/>
                <w:szCs w:val="20"/>
              </w:rPr>
              <w:t>.</w:t>
            </w:r>
          </w:p>
          <w:p w14:paraId="1B51B491" w14:textId="476EE036"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graffiti removal and maintenance of external areas</w:t>
            </w:r>
            <w:r w:rsidR="00C60892" w:rsidRPr="00F65029">
              <w:rPr>
                <w:rFonts w:ascii="Arial" w:hAnsi="Arial" w:cs="Arial"/>
                <w:sz w:val="20"/>
                <w:szCs w:val="20"/>
              </w:rPr>
              <w:t>.</w:t>
            </w:r>
          </w:p>
          <w:p w14:paraId="2888DFDD" w14:textId="6EFB5870"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 xml:space="preserve">response to emergency or unplanned </w:t>
            </w:r>
            <w:r w:rsidR="00E37048" w:rsidRPr="00F65029">
              <w:rPr>
                <w:rFonts w:ascii="Arial" w:hAnsi="Arial" w:cs="Arial"/>
                <w:sz w:val="20"/>
                <w:szCs w:val="20"/>
              </w:rPr>
              <w:t>callouts</w:t>
            </w:r>
            <w:r w:rsidR="00C60892" w:rsidRPr="00F65029">
              <w:rPr>
                <w:rFonts w:ascii="Arial" w:hAnsi="Arial" w:cs="Arial"/>
                <w:sz w:val="20"/>
                <w:szCs w:val="20"/>
              </w:rPr>
              <w:t>.</w:t>
            </w:r>
          </w:p>
          <w:p w14:paraId="2600FC2D" w14:textId="3FA3DC1F"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identification, reporting and management of maintenance issues</w:t>
            </w:r>
            <w:r w:rsidR="00C60892" w:rsidRPr="00F65029">
              <w:rPr>
                <w:rFonts w:ascii="Arial" w:hAnsi="Arial" w:cs="Arial"/>
                <w:sz w:val="20"/>
                <w:szCs w:val="20"/>
              </w:rPr>
              <w:t>.</w:t>
            </w:r>
          </w:p>
          <w:p w14:paraId="0ED70A7D" w14:textId="1D5F815F"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management of seasonal fluctuations and changes in service demand</w:t>
            </w:r>
            <w:r w:rsidR="00C60892" w:rsidRPr="00F65029">
              <w:rPr>
                <w:rFonts w:ascii="Arial" w:hAnsi="Arial" w:cs="Arial"/>
                <w:sz w:val="20"/>
                <w:szCs w:val="20"/>
              </w:rPr>
              <w:t>.</w:t>
            </w:r>
          </w:p>
          <w:p w14:paraId="6ABA2377" w14:textId="2B9A03E6"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use of appropriate inspection, monitoring, recording and quality-control arrangements</w:t>
            </w:r>
            <w:r w:rsidR="00C60892" w:rsidRPr="00F65029">
              <w:rPr>
                <w:rFonts w:ascii="Arial" w:hAnsi="Arial" w:cs="Arial"/>
                <w:sz w:val="20"/>
                <w:szCs w:val="20"/>
              </w:rPr>
              <w:t xml:space="preserve"> </w:t>
            </w:r>
            <w:r w:rsidRPr="00F65029">
              <w:rPr>
                <w:rFonts w:ascii="Arial" w:hAnsi="Arial" w:cs="Arial"/>
                <w:sz w:val="20"/>
                <w:szCs w:val="20"/>
              </w:rPr>
              <w:t>and</w:t>
            </w:r>
          </w:p>
          <w:p w14:paraId="01EF8611" w14:textId="77777777" w:rsidR="002B7A7F" w:rsidRPr="00F65029" w:rsidRDefault="002B7A7F" w:rsidP="00C60892">
            <w:pPr>
              <w:pStyle w:val="ListParagraph"/>
              <w:numPr>
                <w:ilvl w:val="0"/>
                <w:numId w:val="36"/>
              </w:numPr>
              <w:spacing w:before="240"/>
              <w:jc w:val="both"/>
              <w:rPr>
                <w:rFonts w:ascii="Arial" w:hAnsi="Arial" w:cs="Arial"/>
                <w:sz w:val="20"/>
                <w:szCs w:val="20"/>
              </w:rPr>
            </w:pPr>
            <w:r w:rsidRPr="00F65029">
              <w:rPr>
                <w:rFonts w:ascii="Arial" w:hAnsi="Arial" w:cs="Arial"/>
                <w:sz w:val="20"/>
                <w:szCs w:val="20"/>
              </w:rPr>
              <w:t>delivery of services within agreed service levels and performance standards.</w:t>
            </w:r>
          </w:p>
          <w:p w14:paraId="0A079A53" w14:textId="77777777" w:rsidR="002B7A7F" w:rsidRPr="00F65029" w:rsidRDefault="002B7A7F" w:rsidP="002B7A7F">
            <w:pPr>
              <w:spacing w:before="240"/>
              <w:jc w:val="both"/>
              <w:rPr>
                <w:rFonts w:ascii="Arial" w:hAnsi="Arial" w:cs="Arial"/>
                <w:sz w:val="20"/>
                <w:szCs w:val="20"/>
              </w:rPr>
            </w:pPr>
            <w:r w:rsidRPr="00F65029">
              <w:rPr>
                <w:rFonts w:ascii="Arial" w:hAnsi="Arial" w:cs="Arial"/>
                <w:sz w:val="20"/>
                <w:szCs w:val="20"/>
              </w:rPr>
              <w:t>For each contract/project submitted, Applicants should provide:</w:t>
            </w:r>
          </w:p>
          <w:p w14:paraId="13D19441" w14:textId="3422CCAA"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Client/Contracting Authority name</w:t>
            </w:r>
          </w:p>
          <w:p w14:paraId="6A314126" w14:textId="36125453"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Contract title and brief description</w:t>
            </w:r>
          </w:p>
          <w:p w14:paraId="7E9D5034" w14:textId="7839C153"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Contract commencement and completion dates, or confirmation that the contract is ongoing</w:t>
            </w:r>
          </w:p>
          <w:p w14:paraId="741ACF54" w14:textId="5ABA90CD"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Approximate annual contract value</w:t>
            </w:r>
          </w:p>
          <w:p w14:paraId="4390ADD8" w14:textId="4251E7DB"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Number and type of locations serviced</w:t>
            </w:r>
          </w:p>
          <w:p w14:paraId="206A19B4" w14:textId="5B389F2A"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Scope and frequency of the services provided</w:t>
            </w:r>
          </w:p>
          <w:p w14:paraId="2168C6E4" w14:textId="263EE999"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Applicant's specific role and responsibilities</w:t>
            </w:r>
          </w:p>
          <w:p w14:paraId="4BA2CAA8" w14:textId="5694562B"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Details demonstrating the relevance of the contract to the services required under this Framework Agreement</w:t>
            </w:r>
          </w:p>
          <w:p w14:paraId="3F4560DA" w14:textId="13BA8352"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Key challenges encountered and how these were managed and</w:t>
            </w:r>
          </w:p>
          <w:p w14:paraId="63A17285" w14:textId="77777777" w:rsidR="002B7A7F" w:rsidRPr="00F65029" w:rsidRDefault="002B7A7F" w:rsidP="00C60892">
            <w:pPr>
              <w:pStyle w:val="ListParagraph"/>
              <w:numPr>
                <w:ilvl w:val="0"/>
                <w:numId w:val="37"/>
              </w:numPr>
              <w:spacing w:before="240"/>
              <w:jc w:val="both"/>
              <w:rPr>
                <w:rFonts w:ascii="Arial" w:hAnsi="Arial" w:cs="Arial"/>
                <w:sz w:val="20"/>
                <w:szCs w:val="20"/>
              </w:rPr>
            </w:pPr>
            <w:r w:rsidRPr="00F65029">
              <w:rPr>
                <w:rFonts w:ascii="Arial" w:hAnsi="Arial" w:cs="Arial"/>
                <w:sz w:val="20"/>
                <w:szCs w:val="20"/>
              </w:rPr>
              <w:t>Client contact details for verification purposes.</w:t>
            </w:r>
          </w:p>
          <w:p w14:paraId="4F5DFA42" w14:textId="77777777" w:rsidR="002B7A7F" w:rsidRPr="00F65029" w:rsidRDefault="002B7A7F" w:rsidP="002B7A7F">
            <w:pPr>
              <w:spacing w:before="240"/>
              <w:jc w:val="both"/>
              <w:rPr>
                <w:rFonts w:ascii="Arial" w:hAnsi="Arial" w:cs="Arial"/>
                <w:sz w:val="20"/>
                <w:szCs w:val="20"/>
              </w:rPr>
            </w:pPr>
            <w:r w:rsidRPr="00F65029">
              <w:rPr>
                <w:rFonts w:ascii="Arial" w:hAnsi="Arial" w:cs="Arial"/>
                <w:sz w:val="20"/>
                <w:szCs w:val="20"/>
              </w:rPr>
              <w:t xml:space="preserve">The Contracting Authority will assess the relevance, scale, complexity, breadth and quality of the experience demonstrated, with </w:t>
            </w:r>
            <w:proofErr w:type="gramStart"/>
            <w:r w:rsidRPr="00F65029">
              <w:rPr>
                <w:rFonts w:ascii="Arial" w:hAnsi="Arial" w:cs="Arial"/>
                <w:sz w:val="20"/>
                <w:szCs w:val="20"/>
              </w:rPr>
              <w:t>particular regard</w:t>
            </w:r>
            <w:proofErr w:type="gramEnd"/>
            <w:r w:rsidRPr="00F65029">
              <w:rPr>
                <w:rFonts w:ascii="Arial" w:hAnsi="Arial" w:cs="Arial"/>
                <w:sz w:val="20"/>
                <w:szCs w:val="20"/>
              </w:rPr>
              <w:t xml:space="preserve"> to the Applicant's experience of delivering cleaning and associated services across multiple public-facing locations.</w:t>
            </w:r>
          </w:p>
          <w:p w14:paraId="355E9E80" w14:textId="69FCD64F" w:rsidR="009C28A9" w:rsidRPr="00F65029" w:rsidRDefault="002B7A7F" w:rsidP="00712437">
            <w:pPr>
              <w:jc w:val="both"/>
              <w:rPr>
                <w:rFonts w:ascii="Arial" w:hAnsi="Arial" w:cs="Arial"/>
                <w:snapToGrid w:val="0"/>
                <w:sz w:val="20"/>
                <w:szCs w:val="20"/>
              </w:rPr>
            </w:pPr>
            <w:r w:rsidRPr="00F65029">
              <w:rPr>
                <w:rFonts w:ascii="Arial" w:hAnsi="Arial" w:cs="Arial"/>
                <w:sz w:val="20"/>
                <w:szCs w:val="20"/>
              </w:rPr>
              <w:t>Higher marks will be awarded where the examples demonstrate a strong and direct correlation with the nature, operational demands and service requirements of this Framework Agreement.</w:t>
            </w:r>
          </w:p>
        </w:tc>
        <w:tc>
          <w:tcPr>
            <w:tcW w:w="1559" w:type="dxa"/>
            <w:vAlign w:val="center"/>
          </w:tcPr>
          <w:p w14:paraId="09F35C0F" w14:textId="480E3BA8" w:rsidR="00B31A00" w:rsidRPr="00E17C08" w:rsidRDefault="00066A35" w:rsidP="00066A35">
            <w:pPr>
              <w:jc w:val="center"/>
              <w:rPr>
                <w:rFonts w:ascii="Arial" w:hAnsi="Arial" w:cs="Arial"/>
                <w:snapToGrid w:val="0"/>
                <w:sz w:val="20"/>
                <w:szCs w:val="20"/>
                <w:highlight w:val="cyan"/>
              </w:rPr>
            </w:pPr>
            <w:r w:rsidRPr="00505371">
              <w:rPr>
                <w:rFonts w:ascii="Arial" w:hAnsi="Arial" w:cs="Arial"/>
                <w:snapToGrid w:val="0"/>
                <w:sz w:val="20"/>
                <w:szCs w:val="20"/>
              </w:rPr>
              <w:t>4,8</w:t>
            </w:r>
            <w:r w:rsidR="00B31A00" w:rsidRPr="00505371">
              <w:rPr>
                <w:rFonts w:ascii="Arial" w:hAnsi="Arial" w:cs="Arial"/>
                <w:snapToGrid w:val="0"/>
                <w:sz w:val="20"/>
                <w:szCs w:val="20"/>
              </w:rPr>
              <w:t>00</w:t>
            </w:r>
          </w:p>
        </w:tc>
      </w:tr>
      <w:tr w:rsidR="00B31A00" w:rsidRPr="00AD11E5" w14:paraId="598A021F" w14:textId="77777777" w:rsidTr="00A827B2">
        <w:trPr>
          <w:trHeight w:val="840"/>
        </w:trPr>
        <w:tc>
          <w:tcPr>
            <w:tcW w:w="682" w:type="dxa"/>
            <w:tcBorders>
              <w:bottom w:val="single" w:sz="4" w:space="0" w:color="auto"/>
            </w:tcBorders>
            <w:shd w:val="clear" w:color="auto" w:fill="D9D9D9" w:themeFill="background1" w:themeFillShade="D9"/>
            <w:vAlign w:val="center"/>
          </w:tcPr>
          <w:p w14:paraId="49387CDC" w14:textId="4A3794AF" w:rsidR="00B31A00" w:rsidRPr="00F65029" w:rsidRDefault="00B31A00" w:rsidP="00B31A00">
            <w:pPr>
              <w:rPr>
                <w:rFonts w:ascii="Arial" w:hAnsi="Arial" w:cs="Arial"/>
                <w:sz w:val="20"/>
                <w:szCs w:val="20"/>
              </w:rPr>
            </w:pPr>
            <w:r w:rsidRPr="00F65029">
              <w:rPr>
                <w:rFonts w:ascii="Arial" w:hAnsi="Arial" w:cs="Arial"/>
                <w:sz w:val="20"/>
                <w:szCs w:val="20"/>
              </w:rPr>
              <w:t>B</w:t>
            </w:r>
            <w:r w:rsidR="00A02960" w:rsidRPr="00F65029">
              <w:rPr>
                <w:rFonts w:ascii="Arial" w:hAnsi="Arial" w:cs="Arial"/>
                <w:sz w:val="20"/>
                <w:szCs w:val="20"/>
              </w:rPr>
              <w:t>3</w:t>
            </w:r>
          </w:p>
        </w:tc>
        <w:tc>
          <w:tcPr>
            <w:tcW w:w="1560" w:type="dxa"/>
            <w:tcBorders>
              <w:bottom w:val="single" w:sz="4" w:space="0" w:color="auto"/>
            </w:tcBorders>
            <w:shd w:val="clear" w:color="auto" w:fill="D9D9D9" w:themeFill="background1" w:themeFillShade="D9"/>
            <w:vAlign w:val="center"/>
          </w:tcPr>
          <w:p w14:paraId="171AE9D4" w14:textId="556350F6" w:rsidR="00B31A00" w:rsidRPr="00F65029" w:rsidRDefault="007113F1" w:rsidP="00B31A00">
            <w:pPr>
              <w:rPr>
                <w:rFonts w:ascii="Arial" w:hAnsi="Arial" w:cs="Arial"/>
                <w:sz w:val="20"/>
                <w:szCs w:val="20"/>
              </w:rPr>
            </w:pPr>
            <w:r w:rsidRPr="00F65029">
              <w:rPr>
                <w:rFonts w:ascii="Arial" w:hAnsi="Arial" w:cs="Arial"/>
                <w:sz w:val="20"/>
                <w:szCs w:val="20"/>
              </w:rPr>
              <w:t>Environmental Management Measures</w:t>
            </w:r>
          </w:p>
        </w:tc>
        <w:tc>
          <w:tcPr>
            <w:tcW w:w="1038" w:type="dxa"/>
            <w:tcBorders>
              <w:bottom w:val="single" w:sz="4" w:space="0" w:color="auto"/>
            </w:tcBorders>
            <w:vAlign w:val="center"/>
          </w:tcPr>
          <w:p w14:paraId="7E891EB0" w14:textId="4B2EBFEF" w:rsidR="00B31A00" w:rsidRPr="00F65029" w:rsidRDefault="00B31A00" w:rsidP="00B31A00">
            <w:pPr>
              <w:rPr>
                <w:rFonts w:ascii="Arial" w:hAnsi="Arial" w:cs="Arial"/>
                <w:sz w:val="20"/>
                <w:szCs w:val="20"/>
              </w:rPr>
            </w:pPr>
            <w:r w:rsidRPr="00F65029">
              <w:rPr>
                <w:rFonts w:ascii="Arial" w:hAnsi="Arial" w:cs="Arial"/>
                <w:sz w:val="20"/>
                <w:szCs w:val="20"/>
              </w:rPr>
              <w:t>500</w:t>
            </w:r>
          </w:p>
        </w:tc>
        <w:tc>
          <w:tcPr>
            <w:tcW w:w="5103" w:type="dxa"/>
            <w:tcBorders>
              <w:bottom w:val="single" w:sz="4" w:space="0" w:color="auto"/>
            </w:tcBorders>
            <w:vAlign w:val="center"/>
          </w:tcPr>
          <w:p w14:paraId="63DF9C07" w14:textId="77777777" w:rsidR="007113F1" w:rsidRPr="00F65029" w:rsidRDefault="00B31A00" w:rsidP="007113F1">
            <w:pPr>
              <w:spacing w:before="240"/>
              <w:jc w:val="both"/>
              <w:rPr>
                <w:rFonts w:ascii="Arial" w:hAnsi="Arial" w:cs="Arial"/>
                <w:sz w:val="20"/>
                <w:szCs w:val="20"/>
              </w:rPr>
            </w:pPr>
            <w:r w:rsidRPr="00F65029">
              <w:rPr>
                <w:rFonts w:ascii="Arial" w:hAnsi="Arial" w:cs="Arial"/>
                <w:sz w:val="20"/>
                <w:szCs w:val="20"/>
              </w:rPr>
              <w:t xml:space="preserve">Applicants </w:t>
            </w:r>
            <w:r w:rsidR="007113F1" w:rsidRPr="00F65029">
              <w:rPr>
                <w:rFonts w:ascii="Arial" w:hAnsi="Arial" w:cs="Arial"/>
                <w:sz w:val="20"/>
                <w:szCs w:val="20"/>
              </w:rPr>
              <w:t>must demonstrate the environmental management measures and practices that they have implemented in the delivery of cleaning services.</w:t>
            </w:r>
          </w:p>
          <w:p w14:paraId="644308AF" w14:textId="77777777" w:rsidR="007113F1" w:rsidRPr="00F65029" w:rsidRDefault="007113F1" w:rsidP="007113F1">
            <w:pPr>
              <w:spacing w:before="240"/>
              <w:jc w:val="both"/>
              <w:rPr>
                <w:rFonts w:ascii="Arial" w:hAnsi="Arial" w:cs="Arial"/>
                <w:sz w:val="20"/>
                <w:szCs w:val="20"/>
              </w:rPr>
            </w:pPr>
            <w:r w:rsidRPr="00F65029">
              <w:rPr>
                <w:rFonts w:ascii="Arial" w:hAnsi="Arial" w:cs="Arial"/>
                <w:sz w:val="20"/>
                <w:szCs w:val="20"/>
              </w:rPr>
              <w:t>Applicants should provide details of measures relevant to the services covered by this Framework Agreement, which may include:</w:t>
            </w:r>
          </w:p>
          <w:p w14:paraId="777DEB91" w14:textId="522B6391"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selection and responsible use of environmentally preferable cleaning products and chemicals</w:t>
            </w:r>
            <w:r w:rsidR="009E2670" w:rsidRPr="00F65029">
              <w:rPr>
                <w:rFonts w:ascii="Arial" w:hAnsi="Arial" w:cs="Arial"/>
                <w:sz w:val="20"/>
                <w:szCs w:val="20"/>
              </w:rPr>
              <w:t>.</w:t>
            </w:r>
          </w:p>
          <w:p w14:paraId="34C31216" w14:textId="012F1FDF"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reduction in the use of hazardous substances</w:t>
            </w:r>
            <w:r w:rsidR="009E2670" w:rsidRPr="00F65029">
              <w:rPr>
                <w:rFonts w:ascii="Arial" w:hAnsi="Arial" w:cs="Arial"/>
                <w:sz w:val="20"/>
                <w:szCs w:val="20"/>
              </w:rPr>
              <w:t>.</w:t>
            </w:r>
          </w:p>
          <w:p w14:paraId="3A99ABF0" w14:textId="2C3C89D3"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arrangements for the safe storage, handling and disposal of cleaning products</w:t>
            </w:r>
            <w:r w:rsidR="009E2670" w:rsidRPr="00F65029">
              <w:rPr>
                <w:rFonts w:ascii="Arial" w:hAnsi="Arial" w:cs="Arial"/>
                <w:sz w:val="20"/>
                <w:szCs w:val="20"/>
              </w:rPr>
              <w:t>.</w:t>
            </w:r>
          </w:p>
          <w:p w14:paraId="3465D6C7" w14:textId="382FA799"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measures to minimise water and energy consumption</w:t>
            </w:r>
            <w:r w:rsidR="009E2670" w:rsidRPr="00F65029">
              <w:rPr>
                <w:rFonts w:ascii="Arial" w:hAnsi="Arial" w:cs="Arial"/>
                <w:sz w:val="20"/>
                <w:szCs w:val="20"/>
              </w:rPr>
              <w:t>.</w:t>
            </w:r>
          </w:p>
          <w:p w14:paraId="41ED59CC" w14:textId="28409EB4"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reduction of single-use plastics and unnecessary packaging</w:t>
            </w:r>
            <w:r w:rsidR="009E2670" w:rsidRPr="00F65029">
              <w:rPr>
                <w:rFonts w:ascii="Arial" w:hAnsi="Arial" w:cs="Arial"/>
                <w:sz w:val="20"/>
                <w:szCs w:val="20"/>
              </w:rPr>
              <w:t>.</w:t>
            </w:r>
          </w:p>
          <w:p w14:paraId="499AC837" w14:textId="11FF6C98"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waste prevention, segregation, recycling and responsible disposal arrangements</w:t>
            </w:r>
            <w:r w:rsidR="009E2670" w:rsidRPr="00F65029">
              <w:rPr>
                <w:rFonts w:ascii="Arial" w:hAnsi="Arial" w:cs="Arial"/>
                <w:sz w:val="20"/>
                <w:szCs w:val="20"/>
              </w:rPr>
              <w:t>.</w:t>
            </w:r>
          </w:p>
          <w:p w14:paraId="51FFCF67" w14:textId="038B5B0C"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use of reusable, recycled or sustainably sourced cleaning materials and consumables</w:t>
            </w:r>
            <w:r w:rsidR="009E2670" w:rsidRPr="00F65029">
              <w:rPr>
                <w:rFonts w:ascii="Arial" w:hAnsi="Arial" w:cs="Arial"/>
                <w:sz w:val="20"/>
                <w:szCs w:val="20"/>
              </w:rPr>
              <w:t>.</w:t>
            </w:r>
          </w:p>
          <w:p w14:paraId="5DC4920F" w14:textId="2565FF1B"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measures to reduce unnecessary vehicle journeys and associated emissions when servicing multiple locations</w:t>
            </w:r>
            <w:r w:rsidR="009E2670" w:rsidRPr="00F65029">
              <w:rPr>
                <w:rFonts w:ascii="Arial" w:hAnsi="Arial" w:cs="Arial"/>
                <w:sz w:val="20"/>
                <w:szCs w:val="20"/>
              </w:rPr>
              <w:t>.</w:t>
            </w:r>
          </w:p>
          <w:p w14:paraId="59243C03" w14:textId="4EB1C50F"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environmental training and awareness provided to cleaning and supervisory personnel</w:t>
            </w:r>
            <w:r w:rsidR="00E37064" w:rsidRPr="00F65029">
              <w:rPr>
                <w:rFonts w:ascii="Arial" w:hAnsi="Arial" w:cs="Arial"/>
                <w:sz w:val="20"/>
                <w:szCs w:val="20"/>
              </w:rPr>
              <w:t xml:space="preserve"> </w:t>
            </w:r>
            <w:r w:rsidRPr="00F65029">
              <w:rPr>
                <w:rFonts w:ascii="Arial" w:hAnsi="Arial" w:cs="Arial"/>
                <w:sz w:val="20"/>
                <w:szCs w:val="20"/>
              </w:rPr>
              <w:t>and</w:t>
            </w:r>
          </w:p>
          <w:p w14:paraId="5E1F34E0" w14:textId="77777777" w:rsidR="007113F1" w:rsidRPr="00F65029" w:rsidRDefault="007113F1" w:rsidP="00717F90">
            <w:pPr>
              <w:pStyle w:val="ListParagraph"/>
              <w:numPr>
                <w:ilvl w:val="0"/>
                <w:numId w:val="38"/>
              </w:numPr>
              <w:spacing w:before="240"/>
              <w:jc w:val="both"/>
              <w:rPr>
                <w:rFonts w:ascii="Arial" w:hAnsi="Arial" w:cs="Arial"/>
                <w:sz w:val="20"/>
                <w:szCs w:val="20"/>
              </w:rPr>
            </w:pPr>
            <w:r w:rsidRPr="00F65029">
              <w:rPr>
                <w:rFonts w:ascii="Arial" w:hAnsi="Arial" w:cs="Arial"/>
                <w:sz w:val="20"/>
                <w:szCs w:val="20"/>
              </w:rPr>
              <w:t>environmental monitoring, policies, procedures or recognised environmental management systems relevant to the Applicant's operations.</w:t>
            </w:r>
          </w:p>
          <w:p w14:paraId="1DD11EF6" w14:textId="77777777" w:rsidR="007113F1" w:rsidRPr="00F65029" w:rsidRDefault="007113F1" w:rsidP="007113F1">
            <w:pPr>
              <w:spacing w:before="240"/>
              <w:jc w:val="both"/>
              <w:rPr>
                <w:rFonts w:ascii="Arial" w:hAnsi="Arial" w:cs="Arial"/>
                <w:sz w:val="20"/>
                <w:szCs w:val="20"/>
              </w:rPr>
            </w:pPr>
            <w:r w:rsidRPr="00F65029">
              <w:rPr>
                <w:rFonts w:ascii="Arial" w:hAnsi="Arial" w:cs="Arial"/>
                <w:sz w:val="20"/>
                <w:szCs w:val="20"/>
              </w:rPr>
              <w:t>Applicants should provide supporting evidence of the environmental measures described and demonstrate how these measures have been applied in the delivery of previous or existing cleaning service contracts.</w:t>
            </w:r>
          </w:p>
          <w:p w14:paraId="6D6B3A60" w14:textId="07DEF762" w:rsidR="000F3E4F" w:rsidRPr="00F65029" w:rsidRDefault="007113F1" w:rsidP="00E37064">
            <w:pPr>
              <w:spacing w:before="240"/>
              <w:jc w:val="both"/>
              <w:rPr>
                <w:rFonts w:ascii="Arial" w:hAnsi="Arial" w:cs="Arial"/>
                <w:sz w:val="20"/>
                <w:szCs w:val="20"/>
              </w:rPr>
            </w:pPr>
            <w:r w:rsidRPr="00F65029">
              <w:rPr>
                <w:rFonts w:ascii="Arial" w:hAnsi="Arial" w:cs="Arial"/>
                <w:sz w:val="20"/>
                <w:szCs w:val="20"/>
              </w:rPr>
              <w:t>Assessment will have regard to the relevance, extent and effectiveness of the environmental management measures demonstrated.</w:t>
            </w:r>
          </w:p>
        </w:tc>
        <w:tc>
          <w:tcPr>
            <w:tcW w:w="1559" w:type="dxa"/>
            <w:tcBorders>
              <w:bottom w:val="single" w:sz="4" w:space="0" w:color="auto"/>
            </w:tcBorders>
            <w:vAlign w:val="center"/>
          </w:tcPr>
          <w:p w14:paraId="45AB5934" w14:textId="4150FE39" w:rsidR="00B31A00" w:rsidRPr="00DF5D8D" w:rsidRDefault="00784E2A" w:rsidP="00026B9E">
            <w:pPr>
              <w:jc w:val="center"/>
              <w:rPr>
                <w:rFonts w:ascii="Arial" w:hAnsi="Arial" w:cs="Arial"/>
                <w:sz w:val="20"/>
                <w:szCs w:val="20"/>
              </w:rPr>
            </w:pPr>
            <w:r w:rsidRPr="00DF5D8D">
              <w:rPr>
                <w:rFonts w:ascii="Arial" w:hAnsi="Arial" w:cs="Arial"/>
                <w:sz w:val="20"/>
                <w:szCs w:val="20"/>
              </w:rPr>
              <w:t>3</w:t>
            </w:r>
            <w:r w:rsidR="00B31A00" w:rsidRPr="00DF5D8D">
              <w:rPr>
                <w:rFonts w:ascii="Arial" w:hAnsi="Arial" w:cs="Arial"/>
                <w:sz w:val="20"/>
                <w:szCs w:val="20"/>
              </w:rPr>
              <w:t>00</w:t>
            </w:r>
          </w:p>
        </w:tc>
      </w:tr>
      <w:tr w:rsidR="006A703D" w:rsidRPr="00AD11E5" w14:paraId="7A54C0B8" w14:textId="77777777" w:rsidTr="00444071">
        <w:trPr>
          <w:trHeight w:val="578"/>
        </w:trPr>
        <w:tc>
          <w:tcPr>
            <w:tcW w:w="2242" w:type="dxa"/>
            <w:gridSpan w:val="2"/>
            <w:tcBorders>
              <w:right w:val="single" w:sz="4" w:space="0" w:color="FFFFFF" w:themeColor="background1"/>
            </w:tcBorders>
            <w:shd w:val="clear" w:color="auto" w:fill="5A0E56"/>
            <w:vAlign w:val="center"/>
          </w:tcPr>
          <w:p w14:paraId="1E803E20"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TOTAL</w:t>
            </w:r>
          </w:p>
        </w:tc>
        <w:tc>
          <w:tcPr>
            <w:tcW w:w="1038" w:type="dxa"/>
            <w:tcBorders>
              <w:left w:val="single" w:sz="4" w:space="0" w:color="FFFFFF" w:themeColor="background1"/>
              <w:right w:val="single" w:sz="4" w:space="0" w:color="FFFFFF" w:themeColor="background1"/>
            </w:tcBorders>
            <w:shd w:val="clear" w:color="auto" w:fill="5A0E56"/>
            <w:vAlign w:val="center"/>
          </w:tcPr>
          <w:p w14:paraId="38DC0374" w14:textId="22ED9AD2" w:rsidR="006A703D" w:rsidRPr="00AD11E5" w:rsidRDefault="006A703D" w:rsidP="00DA296B">
            <w:pPr>
              <w:rPr>
                <w:rFonts w:ascii="Arial" w:hAnsi="Arial" w:cs="Arial"/>
                <w:b/>
                <w:color w:val="FFFFFF" w:themeColor="background1"/>
                <w:sz w:val="20"/>
                <w:szCs w:val="20"/>
              </w:rPr>
            </w:pPr>
            <w:r w:rsidRPr="00AD11E5">
              <w:rPr>
                <w:rFonts w:ascii="Arial" w:hAnsi="Arial" w:cs="Arial"/>
                <w:b/>
                <w:sz w:val="20"/>
                <w:szCs w:val="20"/>
              </w:rPr>
              <w:t>10,000</w:t>
            </w:r>
          </w:p>
        </w:tc>
        <w:tc>
          <w:tcPr>
            <w:tcW w:w="5103" w:type="dxa"/>
            <w:tcBorders>
              <w:left w:val="single" w:sz="4" w:space="0" w:color="FFFFFF" w:themeColor="background1"/>
              <w:right w:val="single" w:sz="4" w:space="0" w:color="FFFFFF" w:themeColor="background1"/>
            </w:tcBorders>
            <w:shd w:val="clear" w:color="auto" w:fill="5A0E56"/>
            <w:vAlign w:val="center"/>
          </w:tcPr>
          <w:p w14:paraId="6B7D4AF6"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N/A</w:t>
            </w:r>
          </w:p>
        </w:tc>
        <w:tc>
          <w:tcPr>
            <w:tcW w:w="1559" w:type="dxa"/>
            <w:tcBorders>
              <w:left w:val="single" w:sz="4" w:space="0" w:color="FFFFFF" w:themeColor="background1"/>
            </w:tcBorders>
            <w:shd w:val="clear" w:color="auto" w:fill="5A0E56"/>
            <w:vAlign w:val="center"/>
          </w:tcPr>
          <w:p w14:paraId="40B1A6B2" w14:textId="77777777" w:rsidR="006A703D" w:rsidRPr="00AD11E5" w:rsidRDefault="006A703D" w:rsidP="00DA296B">
            <w:pPr>
              <w:rPr>
                <w:rFonts w:ascii="Arial" w:hAnsi="Arial" w:cs="Arial"/>
                <w:b/>
                <w:color w:val="FFFFFF" w:themeColor="background1"/>
                <w:sz w:val="20"/>
                <w:szCs w:val="20"/>
              </w:rPr>
            </w:pPr>
            <w:r w:rsidRPr="00AD11E5">
              <w:rPr>
                <w:rFonts w:ascii="Arial" w:hAnsi="Arial" w:cs="Arial"/>
                <w:b/>
                <w:color w:val="FFFFFF" w:themeColor="background1"/>
                <w:sz w:val="20"/>
                <w:szCs w:val="20"/>
              </w:rPr>
              <w:t>N/A</w:t>
            </w:r>
          </w:p>
        </w:tc>
      </w:tr>
    </w:tbl>
    <w:p w14:paraId="5BF4702C" w14:textId="77777777" w:rsidR="006A703D" w:rsidRPr="00AD11E5" w:rsidRDefault="006A703D" w:rsidP="00026B9E">
      <w:pPr>
        <w:pStyle w:val="BodyTextIndent3"/>
        <w:ind w:left="0"/>
        <w:jc w:val="both"/>
        <w:rPr>
          <w:rFonts w:ascii="Arial" w:hAnsi="Arial" w:cs="Arial"/>
          <w:sz w:val="20"/>
          <w:szCs w:val="20"/>
        </w:rPr>
      </w:pPr>
    </w:p>
    <w:p w14:paraId="77C50D88" w14:textId="51B9D0B7" w:rsidR="006A703D" w:rsidRPr="00AD11E5" w:rsidRDefault="006A703D" w:rsidP="00026B9E">
      <w:pPr>
        <w:pStyle w:val="BodyTextIndent3"/>
        <w:ind w:left="0"/>
        <w:jc w:val="both"/>
        <w:rPr>
          <w:rFonts w:ascii="Arial" w:hAnsi="Arial" w:cs="Arial"/>
          <w:sz w:val="20"/>
          <w:szCs w:val="20"/>
        </w:rPr>
      </w:pPr>
      <w:r w:rsidRPr="00AD11E5">
        <w:rPr>
          <w:rFonts w:ascii="Arial" w:hAnsi="Arial" w:cs="Arial"/>
          <w:sz w:val="20"/>
          <w:szCs w:val="20"/>
        </w:rPr>
        <w:t>NOTE 1:</w:t>
      </w:r>
      <w:r w:rsidR="00026B9E" w:rsidRPr="00AD11E5">
        <w:rPr>
          <w:rFonts w:ascii="Arial" w:hAnsi="Arial" w:cs="Arial"/>
          <w:sz w:val="20"/>
          <w:szCs w:val="20"/>
        </w:rPr>
        <w:t xml:space="preserve"> </w:t>
      </w:r>
      <w:r w:rsidR="00E20607">
        <w:rPr>
          <w:rFonts w:ascii="Arial" w:hAnsi="Arial" w:cs="Arial"/>
          <w:sz w:val="20"/>
          <w:szCs w:val="20"/>
        </w:rPr>
        <w:t>Applicant</w:t>
      </w:r>
      <w:r w:rsidRPr="00AD11E5">
        <w:rPr>
          <w:rFonts w:ascii="Arial" w:hAnsi="Arial" w:cs="Arial"/>
          <w:sz w:val="20"/>
          <w:szCs w:val="20"/>
        </w:rPr>
        <w:t xml:space="preserve">s should note that they must achieve a minimum rating of </w:t>
      </w:r>
      <w:r w:rsidR="00E51540" w:rsidRPr="00AD11E5">
        <w:rPr>
          <w:rFonts w:ascii="Arial" w:hAnsi="Arial" w:cs="Arial"/>
          <w:sz w:val="20"/>
          <w:szCs w:val="20"/>
        </w:rPr>
        <w:t>60</w:t>
      </w:r>
      <w:r w:rsidRPr="00AD11E5">
        <w:rPr>
          <w:rFonts w:ascii="Arial" w:hAnsi="Arial" w:cs="Arial"/>
          <w:sz w:val="20"/>
          <w:szCs w:val="20"/>
        </w:rPr>
        <w:t>% for each of the individual qualitative criteria (B1) to (B</w:t>
      </w:r>
      <w:r w:rsidR="00E37064">
        <w:rPr>
          <w:rFonts w:ascii="Arial" w:hAnsi="Arial" w:cs="Arial"/>
          <w:sz w:val="20"/>
          <w:szCs w:val="20"/>
        </w:rPr>
        <w:t>3</w:t>
      </w:r>
      <w:r w:rsidRPr="00AD11E5">
        <w:rPr>
          <w:rFonts w:ascii="Arial" w:hAnsi="Arial" w:cs="Arial"/>
          <w:sz w:val="20"/>
          <w:szCs w:val="20"/>
        </w:rPr>
        <w:t xml:space="preserve">) </w:t>
      </w:r>
      <w:proofErr w:type="gramStart"/>
      <w:r w:rsidRPr="00AD11E5">
        <w:rPr>
          <w:rFonts w:ascii="Arial" w:hAnsi="Arial" w:cs="Arial"/>
          <w:sz w:val="20"/>
          <w:szCs w:val="20"/>
        </w:rPr>
        <w:t>in order to</w:t>
      </w:r>
      <w:proofErr w:type="gramEnd"/>
      <w:r w:rsidRPr="00AD11E5">
        <w:rPr>
          <w:rFonts w:ascii="Arial" w:hAnsi="Arial" w:cs="Arial"/>
          <w:sz w:val="20"/>
          <w:szCs w:val="20"/>
        </w:rPr>
        <w:t xml:space="preserve"> avoid elimination from the competition.</w:t>
      </w:r>
    </w:p>
    <w:p w14:paraId="46E9A71B" w14:textId="69537E4B" w:rsidR="006A703D" w:rsidRPr="00AD11E5" w:rsidRDefault="006A703D" w:rsidP="00026B9E">
      <w:pPr>
        <w:jc w:val="both"/>
        <w:rPr>
          <w:rFonts w:ascii="Arial" w:hAnsi="Arial" w:cs="Arial"/>
          <w:sz w:val="20"/>
          <w:szCs w:val="20"/>
        </w:rPr>
      </w:pPr>
      <w:r w:rsidRPr="00AD11E5">
        <w:rPr>
          <w:rFonts w:ascii="Arial" w:hAnsi="Arial" w:cs="Arial"/>
          <w:sz w:val="20"/>
          <w:szCs w:val="20"/>
        </w:rPr>
        <w:t>Qualitative criteria will be scored using the following baseline scoring system:</w:t>
      </w:r>
    </w:p>
    <w:tbl>
      <w:tblPr>
        <w:tblW w:w="9634" w:type="dxa"/>
        <w:tblInd w:w="-5" w:type="dxa"/>
        <w:tblCellMar>
          <w:left w:w="0" w:type="dxa"/>
          <w:right w:w="0" w:type="dxa"/>
        </w:tblCellMar>
        <w:tblLook w:val="04A0" w:firstRow="1" w:lastRow="0" w:firstColumn="1" w:lastColumn="0" w:noHBand="0" w:noVBand="1"/>
      </w:tblPr>
      <w:tblGrid>
        <w:gridCol w:w="1555"/>
        <w:gridCol w:w="8079"/>
      </w:tblGrid>
      <w:tr w:rsidR="00854FB1" w:rsidRPr="00AD11E5" w14:paraId="078218F4" w14:textId="77777777" w:rsidTr="00213085">
        <w:trPr>
          <w:trHeight w:val="806"/>
        </w:trPr>
        <w:tc>
          <w:tcPr>
            <w:tcW w:w="1555" w:type="dxa"/>
            <w:tcBorders>
              <w:top w:val="single" w:sz="8" w:space="0" w:color="auto"/>
              <w:left w:val="single" w:sz="8" w:space="0" w:color="auto"/>
              <w:bottom w:val="single" w:sz="8" w:space="0" w:color="auto"/>
              <w:right w:val="single" w:sz="8" w:space="0" w:color="auto"/>
            </w:tcBorders>
            <w:shd w:val="clear" w:color="auto" w:fill="5A0E56"/>
            <w:tcMar>
              <w:top w:w="0" w:type="dxa"/>
              <w:left w:w="108" w:type="dxa"/>
              <w:bottom w:w="0" w:type="dxa"/>
              <w:right w:w="108" w:type="dxa"/>
            </w:tcMar>
            <w:vAlign w:val="center"/>
            <w:hideMark/>
          </w:tcPr>
          <w:p w14:paraId="213700C8" w14:textId="77777777" w:rsidR="00854FB1" w:rsidRPr="00AD11E5" w:rsidRDefault="00854FB1">
            <w:pPr>
              <w:spacing w:line="276" w:lineRule="auto"/>
              <w:jc w:val="center"/>
              <w:rPr>
                <w:rFonts w:ascii="Arial" w:hAnsi="Arial" w:cs="Arial"/>
                <w:b/>
                <w:bCs/>
                <w:color w:val="FFFFFF"/>
                <w:sz w:val="20"/>
                <w:szCs w:val="20"/>
                <w:lang w:val="en-GB" w:eastAsia="en-IE"/>
              </w:rPr>
            </w:pPr>
            <w:r w:rsidRPr="00AD11E5">
              <w:rPr>
                <w:rFonts w:ascii="Arial" w:hAnsi="Arial" w:cs="Arial"/>
                <w:b/>
                <w:bCs/>
                <w:color w:val="FFFFFF"/>
                <w:sz w:val="20"/>
                <w:szCs w:val="20"/>
                <w:lang w:val="en-GB" w:eastAsia="en-IE"/>
              </w:rPr>
              <w:t>Scoring Range</w:t>
            </w:r>
          </w:p>
        </w:tc>
        <w:tc>
          <w:tcPr>
            <w:tcW w:w="8079" w:type="dxa"/>
            <w:tcBorders>
              <w:top w:val="single" w:sz="8" w:space="0" w:color="auto"/>
              <w:left w:val="nil"/>
              <w:bottom w:val="single" w:sz="8" w:space="0" w:color="auto"/>
              <w:right w:val="single" w:sz="8" w:space="0" w:color="auto"/>
            </w:tcBorders>
            <w:shd w:val="clear" w:color="auto" w:fill="5A0E56"/>
            <w:tcMar>
              <w:top w:w="0" w:type="dxa"/>
              <w:left w:w="108" w:type="dxa"/>
              <w:bottom w:w="0" w:type="dxa"/>
              <w:right w:w="108" w:type="dxa"/>
            </w:tcMar>
          </w:tcPr>
          <w:p w14:paraId="4A99C0B1" w14:textId="7D093A15" w:rsidR="00854FB1" w:rsidRPr="00AD11E5" w:rsidRDefault="00854FB1">
            <w:pPr>
              <w:spacing w:line="276" w:lineRule="auto"/>
              <w:jc w:val="center"/>
              <w:rPr>
                <w:rFonts w:ascii="Arial" w:hAnsi="Arial" w:cs="Arial"/>
                <w:b/>
                <w:bCs/>
                <w:color w:val="FFFFFF"/>
                <w:sz w:val="20"/>
                <w:szCs w:val="20"/>
                <w:lang w:val="en-GB" w:eastAsia="en-IE"/>
              </w:rPr>
            </w:pPr>
            <w:r w:rsidRPr="00AD11E5">
              <w:rPr>
                <w:rFonts w:ascii="Arial" w:hAnsi="Arial" w:cs="Arial"/>
                <w:b/>
                <w:bCs/>
                <w:color w:val="FFFFFF"/>
                <w:sz w:val="20"/>
                <w:szCs w:val="20"/>
                <w:lang w:val="en-GB" w:eastAsia="en-IE"/>
              </w:rPr>
              <w:t>Description</w:t>
            </w:r>
          </w:p>
        </w:tc>
      </w:tr>
      <w:tr w:rsidR="00854FB1" w:rsidRPr="00AD11E5" w14:paraId="5452E545" w14:textId="77777777" w:rsidTr="0015779D">
        <w:trPr>
          <w:trHeight w:val="60"/>
        </w:trPr>
        <w:tc>
          <w:tcPr>
            <w:tcW w:w="1555" w:type="dxa"/>
            <w:tcBorders>
              <w:top w:val="nil"/>
              <w:left w:val="single" w:sz="8" w:space="0" w:color="auto"/>
              <w:bottom w:val="single" w:sz="8" w:space="0" w:color="auto"/>
              <w:right w:val="single" w:sz="8" w:space="0" w:color="auto"/>
            </w:tcBorders>
            <w:shd w:val="clear" w:color="auto" w:fill="5A0E56"/>
            <w:tcMar>
              <w:top w:w="0" w:type="dxa"/>
              <w:left w:w="108" w:type="dxa"/>
              <w:bottom w:w="0" w:type="dxa"/>
              <w:right w:w="108" w:type="dxa"/>
            </w:tcMar>
            <w:vAlign w:val="center"/>
            <w:hideMark/>
          </w:tcPr>
          <w:p w14:paraId="2503FA2C" w14:textId="77777777" w:rsidR="00854FB1" w:rsidRPr="00AD11E5" w:rsidRDefault="00854FB1">
            <w:pPr>
              <w:spacing w:line="276" w:lineRule="auto"/>
              <w:jc w:val="center"/>
              <w:rPr>
                <w:rFonts w:ascii="Arial" w:hAnsi="Arial" w:cs="Arial"/>
                <w:b/>
                <w:bCs/>
                <w:color w:val="FFFFFF"/>
                <w:sz w:val="20"/>
                <w:szCs w:val="20"/>
                <w:lang w:val="en-GB" w:eastAsia="en-IE"/>
              </w:rPr>
            </w:pPr>
            <w:r w:rsidRPr="00AD11E5">
              <w:rPr>
                <w:rFonts w:ascii="Arial" w:hAnsi="Arial" w:cs="Arial"/>
                <w:b/>
                <w:bCs/>
                <w:color w:val="FFFFFF"/>
                <w:sz w:val="20"/>
                <w:szCs w:val="20"/>
                <w:lang w:val="en-GB" w:eastAsia="en-IE"/>
              </w:rPr>
              <w:t>90 - 100%</w:t>
            </w:r>
          </w:p>
        </w:tc>
        <w:tc>
          <w:tcPr>
            <w:tcW w:w="80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A11FEF" w14:textId="77777777" w:rsidR="00854FB1" w:rsidRPr="00AD11E5" w:rsidRDefault="00854FB1" w:rsidP="00E20607">
            <w:pPr>
              <w:autoSpaceDE w:val="0"/>
              <w:autoSpaceDN w:val="0"/>
              <w:spacing w:line="276" w:lineRule="auto"/>
              <w:jc w:val="both"/>
              <w:rPr>
                <w:rFonts w:ascii="Arial" w:hAnsi="Arial" w:cs="Arial"/>
                <w:sz w:val="20"/>
                <w:szCs w:val="20"/>
                <w:lang w:val="en-GB"/>
              </w:rPr>
            </w:pPr>
            <w:r w:rsidRPr="00AD11E5">
              <w:rPr>
                <w:rFonts w:ascii="Arial" w:hAnsi="Arial" w:cs="Arial"/>
                <w:color w:val="000000"/>
                <w:sz w:val="20"/>
                <w:szCs w:val="20"/>
                <w:lang w:val="en-GB" w:eastAsia="en-IE"/>
              </w:rPr>
              <w:t>Excellent response with very few or no weaknesses and exceeds requirements, and provides comprehensive, detailed, and convincing assurance that the Applicant will deliver to an excellent standard.</w:t>
            </w:r>
          </w:p>
        </w:tc>
      </w:tr>
      <w:tr w:rsidR="00854FB1" w:rsidRPr="00AD11E5" w14:paraId="2F339936" w14:textId="77777777" w:rsidTr="0015779D">
        <w:trPr>
          <w:trHeight w:val="60"/>
        </w:trPr>
        <w:tc>
          <w:tcPr>
            <w:tcW w:w="1555" w:type="dxa"/>
            <w:tcBorders>
              <w:top w:val="nil"/>
              <w:left w:val="single" w:sz="8" w:space="0" w:color="auto"/>
              <w:bottom w:val="single" w:sz="8" w:space="0" w:color="auto"/>
              <w:right w:val="single" w:sz="8" w:space="0" w:color="auto"/>
            </w:tcBorders>
            <w:shd w:val="clear" w:color="auto" w:fill="5A0E56"/>
            <w:tcMar>
              <w:top w:w="0" w:type="dxa"/>
              <w:left w:w="108" w:type="dxa"/>
              <w:bottom w:w="0" w:type="dxa"/>
              <w:right w:w="108" w:type="dxa"/>
            </w:tcMar>
            <w:vAlign w:val="center"/>
            <w:hideMark/>
          </w:tcPr>
          <w:p w14:paraId="0B3272EB" w14:textId="77777777" w:rsidR="00854FB1" w:rsidRPr="00AD11E5" w:rsidRDefault="00854FB1">
            <w:pPr>
              <w:spacing w:line="276" w:lineRule="auto"/>
              <w:jc w:val="center"/>
              <w:rPr>
                <w:rFonts w:ascii="Arial" w:hAnsi="Arial" w:cs="Arial"/>
                <w:b/>
                <w:bCs/>
                <w:color w:val="FFFFFF"/>
                <w:sz w:val="20"/>
                <w:szCs w:val="20"/>
                <w:lang w:val="en-GB" w:eastAsia="en-IE"/>
              </w:rPr>
            </w:pPr>
            <w:r w:rsidRPr="00AD11E5">
              <w:rPr>
                <w:rFonts w:ascii="Arial" w:hAnsi="Arial" w:cs="Arial"/>
                <w:b/>
                <w:bCs/>
                <w:color w:val="FFFFFF"/>
                <w:sz w:val="20"/>
                <w:szCs w:val="20"/>
                <w:lang w:val="en-GB" w:eastAsia="en-IE"/>
              </w:rPr>
              <w:t>80% - &lt;90%</w:t>
            </w:r>
          </w:p>
        </w:tc>
        <w:tc>
          <w:tcPr>
            <w:tcW w:w="80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6F5599" w14:textId="77777777" w:rsidR="00854FB1" w:rsidRPr="00AD11E5" w:rsidRDefault="00854FB1" w:rsidP="00E20607">
            <w:pPr>
              <w:autoSpaceDE w:val="0"/>
              <w:autoSpaceDN w:val="0"/>
              <w:spacing w:line="276" w:lineRule="auto"/>
              <w:jc w:val="both"/>
              <w:rPr>
                <w:rFonts w:ascii="Arial" w:hAnsi="Arial" w:cs="Arial"/>
                <w:sz w:val="20"/>
                <w:szCs w:val="20"/>
                <w:lang w:val="en-GB"/>
              </w:rPr>
            </w:pPr>
            <w:r w:rsidRPr="00AD11E5">
              <w:rPr>
                <w:rFonts w:ascii="Arial" w:hAnsi="Arial" w:cs="Arial"/>
                <w:color w:val="000000"/>
                <w:sz w:val="20"/>
                <w:szCs w:val="20"/>
                <w:lang w:val="en-GB" w:eastAsia="en-IE"/>
              </w:rPr>
              <w:t>A very good response that demonstrates real understanding and fully meets the requirements and significant assurance that the Applicant will deliver to a very high standard.</w:t>
            </w:r>
          </w:p>
        </w:tc>
      </w:tr>
      <w:tr w:rsidR="00854FB1" w:rsidRPr="00AD11E5" w14:paraId="61444C8C" w14:textId="77777777" w:rsidTr="0015779D">
        <w:trPr>
          <w:trHeight w:val="60"/>
        </w:trPr>
        <w:tc>
          <w:tcPr>
            <w:tcW w:w="1555" w:type="dxa"/>
            <w:tcBorders>
              <w:top w:val="nil"/>
              <w:left w:val="single" w:sz="8" w:space="0" w:color="auto"/>
              <w:bottom w:val="single" w:sz="8" w:space="0" w:color="auto"/>
              <w:right w:val="single" w:sz="8" w:space="0" w:color="auto"/>
            </w:tcBorders>
            <w:shd w:val="clear" w:color="auto" w:fill="5A0E56"/>
            <w:tcMar>
              <w:top w:w="0" w:type="dxa"/>
              <w:left w:w="108" w:type="dxa"/>
              <w:bottom w:w="0" w:type="dxa"/>
              <w:right w:w="108" w:type="dxa"/>
            </w:tcMar>
            <w:vAlign w:val="center"/>
            <w:hideMark/>
          </w:tcPr>
          <w:p w14:paraId="69898328" w14:textId="77777777" w:rsidR="00854FB1" w:rsidRPr="00AD11E5" w:rsidRDefault="00854FB1">
            <w:pPr>
              <w:spacing w:line="276" w:lineRule="auto"/>
              <w:jc w:val="center"/>
              <w:rPr>
                <w:rFonts w:ascii="Arial" w:hAnsi="Arial" w:cs="Arial"/>
                <w:b/>
                <w:bCs/>
                <w:color w:val="FFFFFF"/>
                <w:sz w:val="20"/>
                <w:szCs w:val="20"/>
                <w:lang w:val="en-GB" w:eastAsia="en-IE"/>
              </w:rPr>
            </w:pPr>
            <w:r w:rsidRPr="00AD11E5">
              <w:rPr>
                <w:rFonts w:ascii="Arial" w:hAnsi="Arial" w:cs="Arial"/>
                <w:b/>
                <w:bCs/>
                <w:color w:val="FFFFFF"/>
                <w:sz w:val="20"/>
                <w:szCs w:val="20"/>
                <w:lang w:val="en-GB" w:eastAsia="en-IE"/>
              </w:rPr>
              <w:t>70% - &lt;80%</w:t>
            </w:r>
          </w:p>
        </w:tc>
        <w:tc>
          <w:tcPr>
            <w:tcW w:w="80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798DDD" w14:textId="77777777" w:rsidR="00854FB1" w:rsidRPr="00AD11E5" w:rsidRDefault="00854FB1" w:rsidP="00E20607">
            <w:pPr>
              <w:autoSpaceDE w:val="0"/>
              <w:autoSpaceDN w:val="0"/>
              <w:spacing w:line="276" w:lineRule="auto"/>
              <w:jc w:val="both"/>
              <w:rPr>
                <w:rFonts w:ascii="Arial" w:hAnsi="Arial" w:cs="Arial"/>
                <w:color w:val="000000"/>
                <w:sz w:val="20"/>
                <w:szCs w:val="20"/>
                <w:lang w:val="en-GB" w:eastAsia="en-IE"/>
              </w:rPr>
            </w:pPr>
            <w:r w:rsidRPr="00AD11E5">
              <w:rPr>
                <w:rFonts w:ascii="Arial" w:hAnsi="Arial" w:cs="Arial"/>
                <w:color w:val="000000"/>
                <w:sz w:val="20"/>
                <w:szCs w:val="20"/>
                <w:lang w:val="en-GB" w:eastAsia="en-IE"/>
              </w:rPr>
              <w:t>A good response that demonstrates appropriate understanding and fully meets the requirements and appropriate assurance that the Applicant will deliver to high standard.</w:t>
            </w:r>
          </w:p>
        </w:tc>
      </w:tr>
      <w:tr w:rsidR="00854FB1" w:rsidRPr="00AD11E5" w14:paraId="375DDB70" w14:textId="77777777" w:rsidTr="0015779D">
        <w:trPr>
          <w:trHeight w:val="60"/>
        </w:trPr>
        <w:tc>
          <w:tcPr>
            <w:tcW w:w="1555" w:type="dxa"/>
            <w:tcBorders>
              <w:top w:val="nil"/>
              <w:left w:val="single" w:sz="8" w:space="0" w:color="auto"/>
              <w:bottom w:val="single" w:sz="8" w:space="0" w:color="auto"/>
              <w:right w:val="single" w:sz="8" w:space="0" w:color="auto"/>
            </w:tcBorders>
            <w:shd w:val="clear" w:color="auto" w:fill="5A0E56"/>
            <w:tcMar>
              <w:top w:w="0" w:type="dxa"/>
              <w:left w:w="108" w:type="dxa"/>
              <w:bottom w:w="0" w:type="dxa"/>
              <w:right w:w="108" w:type="dxa"/>
            </w:tcMar>
            <w:vAlign w:val="center"/>
            <w:hideMark/>
          </w:tcPr>
          <w:p w14:paraId="14397AF7" w14:textId="77777777" w:rsidR="00854FB1" w:rsidRPr="00AD11E5" w:rsidRDefault="00854FB1">
            <w:pPr>
              <w:spacing w:line="276" w:lineRule="auto"/>
              <w:jc w:val="center"/>
              <w:rPr>
                <w:rFonts w:ascii="Arial" w:hAnsi="Arial" w:cs="Arial"/>
                <w:b/>
                <w:bCs/>
                <w:color w:val="FFFFFF"/>
                <w:sz w:val="20"/>
                <w:szCs w:val="20"/>
                <w:lang w:val="en-GB" w:eastAsia="en-IE"/>
              </w:rPr>
            </w:pPr>
            <w:r w:rsidRPr="00AD11E5">
              <w:rPr>
                <w:rFonts w:ascii="Arial" w:hAnsi="Arial" w:cs="Arial"/>
                <w:b/>
                <w:bCs/>
                <w:color w:val="FFFFFF"/>
                <w:sz w:val="20"/>
                <w:szCs w:val="20"/>
                <w:lang w:val="en-GB" w:eastAsia="en-IE"/>
              </w:rPr>
              <w:t>60% - &lt;70%</w:t>
            </w:r>
          </w:p>
        </w:tc>
        <w:tc>
          <w:tcPr>
            <w:tcW w:w="80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2F22FA" w14:textId="77777777" w:rsidR="00854FB1" w:rsidRPr="00AD11E5" w:rsidRDefault="00854FB1" w:rsidP="00E20607">
            <w:pPr>
              <w:autoSpaceDE w:val="0"/>
              <w:autoSpaceDN w:val="0"/>
              <w:spacing w:line="276" w:lineRule="auto"/>
              <w:jc w:val="both"/>
              <w:rPr>
                <w:rFonts w:ascii="Arial" w:hAnsi="Arial" w:cs="Arial"/>
                <w:sz w:val="20"/>
                <w:szCs w:val="20"/>
                <w:lang w:val="en-GB"/>
              </w:rPr>
            </w:pPr>
            <w:r w:rsidRPr="00AD11E5">
              <w:rPr>
                <w:rFonts w:ascii="Arial" w:hAnsi="Arial" w:cs="Arial"/>
                <w:color w:val="000000"/>
                <w:sz w:val="20"/>
                <w:szCs w:val="20"/>
                <w:lang w:val="en-GB" w:eastAsia="en-IE"/>
              </w:rPr>
              <w:t>A satisfactory response which demonstrates a reasonable understanding of requirements and gives reasonable assurance of delivery to an adequate standard.</w:t>
            </w:r>
          </w:p>
        </w:tc>
      </w:tr>
      <w:tr w:rsidR="00854FB1" w:rsidRPr="00AD11E5" w14:paraId="6D3D60AE" w14:textId="77777777" w:rsidTr="0015779D">
        <w:trPr>
          <w:trHeight w:val="60"/>
        </w:trPr>
        <w:tc>
          <w:tcPr>
            <w:tcW w:w="1555" w:type="dxa"/>
            <w:tcBorders>
              <w:top w:val="nil"/>
              <w:left w:val="single" w:sz="8" w:space="0" w:color="auto"/>
              <w:bottom w:val="single" w:sz="8" w:space="0" w:color="auto"/>
              <w:right w:val="single" w:sz="8" w:space="0" w:color="auto"/>
            </w:tcBorders>
            <w:shd w:val="clear" w:color="auto" w:fill="5A0E56"/>
            <w:tcMar>
              <w:top w:w="0" w:type="dxa"/>
              <w:left w:w="108" w:type="dxa"/>
              <w:bottom w:w="0" w:type="dxa"/>
              <w:right w:w="108" w:type="dxa"/>
            </w:tcMar>
            <w:vAlign w:val="center"/>
            <w:hideMark/>
          </w:tcPr>
          <w:p w14:paraId="26B83307" w14:textId="77777777" w:rsidR="00854FB1" w:rsidRPr="00AD11E5" w:rsidRDefault="00854FB1">
            <w:pPr>
              <w:spacing w:line="276" w:lineRule="auto"/>
              <w:jc w:val="center"/>
              <w:rPr>
                <w:rFonts w:ascii="Arial" w:hAnsi="Arial" w:cs="Arial"/>
                <w:b/>
                <w:bCs/>
                <w:color w:val="FFFFFF"/>
                <w:sz w:val="20"/>
                <w:szCs w:val="20"/>
                <w:lang w:val="en-GB" w:eastAsia="en-IE"/>
              </w:rPr>
            </w:pPr>
            <w:r w:rsidRPr="00AD11E5">
              <w:rPr>
                <w:rFonts w:ascii="Arial" w:hAnsi="Arial" w:cs="Arial"/>
                <w:b/>
                <w:bCs/>
                <w:color w:val="FFFFFF"/>
                <w:sz w:val="20"/>
                <w:szCs w:val="20"/>
                <w:lang w:val="en-GB" w:eastAsia="en-IE"/>
              </w:rPr>
              <w:t>Below 60%</w:t>
            </w:r>
          </w:p>
        </w:tc>
        <w:tc>
          <w:tcPr>
            <w:tcW w:w="80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8A5722" w14:textId="77777777" w:rsidR="00854FB1" w:rsidRPr="00AD11E5" w:rsidRDefault="00854FB1" w:rsidP="00E20607">
            <w:pPr>
              <w:spacing w:line="253" w:lineRule="atLeast"/>
              <w:jc w:val="both"/>
              <w:rPr>
                <w:rFonts w:ascii="Arial" w:hAnsi="Arial" w:cs="Arial"/>
                <w:color w:val="000000"/>
                <w:sz w:val="20"/>
                <w:szCs w:val="20"/>
                <w:lang w:val="en-GB" w:eastAsia="en-GB"/>
              </w:rPr>
            </w:pPr>
            <w:r w:rsidRPr="00AD11E5">
              <w:rPr>
                <w:rFonts w:ascii="Arial" w:hAnsi="Arial" w:cs="Arial"/>
                <w:color w:val="000000"/>
                <w:sz w:val="20"/>
                <w:szCs w:val="20"/>
                <w:lang w:val="en-GB" w:eastAsia="en-GB"/>
              </w:rPr>
              <w:t>Less than 60% is unacceptable and considered ineligible from further consideration.</w:t>
            </w:r>
          </w:p>
        </w:tc>
      </w:tr>
    </w:tbl>
    <w:p w14:paraId="15909C56" w14:textId="77777777" w:rsidR="006A703D" w:rsidRPr="00AD11E5" w:rsidRDefault="006A703D" w:rsidP="0015779D">
      <w:pPr>
        <w:jc w:val="both"/>
        <w:rPr>
          <w:rFonts w:ascii="Arial" w:hAnsi="Arial" w:cs="Arial"/>
          <w:sz w:val="20"/>
          <w:szCs w:val="20"/>
        </w:rPr>
      </w:pPr>
      <w:r w:rsidRPr="00AD11E5">
        <w:rPr>
          <w:rFonts w:ascii="Arial" w:hAnsi="Arial" w:cs="Arial"/>
          <w:sz w:val="20"/>
          <w:szCs w:val="20"/>
        </w:rPr>
        <w:t xml:space="preserve">Marks in the score ranges outlined above can be awarded where responses so merit additional marks. </w:t>
      </w:r>
    </w:p>
    <w:p w14:paraId="67CA5081" w14:textId="77777777" w:rsidR="006A703D" w:rsidRPr="00AD11E5" w:rsidRDefault="006A703D" w:rsidP="006A703D">
      <w:pPr>
        <w:rPr>
          <w:rFonts w:ascii="Arial" w:hAnsi="Arial" w:cs="Arial"/>
          <w:sz w:val="20"/>
          <w:szCs w:val="20"/>
        </w:rPr>
      </w:pPr>
    </w:p>
    <w:p w14:paraId="17442BD9" w14:textId="2D52D151" w:rsidR="0015779D" w:rsidRPr="00AD11E5" w:rsidRDefault="0015779D">
      <w:pPr>
        <w:spacing w:before="0" w:after="160" w:line="259" w:lineRule="auto"/>
        <w:rPr>
          <w:rFonts w:ascii="Arial" w:hAnsi="Arial" w:cs="Arial"/>
          <w:sz w:val="20"/>
          <w:szCs w:val="20"/>
        </w:rPr>
      </w:pPr>
      <w:r w:rsidRPr="00AD11E5">
        <w:rPr>
          <w:rFonts w:ascii="Arial" w:hAnsi="Arial" w:cs="Arial"/>
          <w:sz w:val="20"/>
          <w:szCs w:val="20"/>
        </w:rPr>
        <w:br w:type="page"/>
      </w:r>
    </w:p>
    <w:p w14:paraId="48C8E339" w14:textId="77777777" w:rsidR="006A703D" w:rsidRPr="00AD11E5" w:rsidRDefault="006A703D" w:rsidP="2AB24B0D">
      <w:pPr>
        <w:pStyle w:val="Heading1"/>
        <w:ind w:left="142" w:right="-330" w:hanging="142"/>
        <w:rPr>
          <w:rFonts w:ascii="Arial" w:hAnsi="Arial" w:cs="Arial"/>
          <w:color w:val="auto"/>
          <w:sz w:val="28"/>
          <w:szCs w:val="28"/>
        </w:rPr>
      </w:pPr>
      <w:bookmarkStart w:id="60" w:name="_Toc1137140"/>
      <w:bookmarkStart w:id="61" w:name="_Toc238997083"/>
      <w:r w:rsidRPr="00AD11E5">
        <w:rPr>
          <w:rFonts w:ascii="Arial" w:hAnsi="Arial" w:cs="Arial"/>
          <w:color w:val="auto"/>
          <w:sz w:val="28"/>
          <w:szCs w:val="28"/>
        </w:rPr>
        <w:t>SECTION A – Pass/Fail C</w:t>
      </w:r>
      <w:bookmarkEnd w:id="60"/>
      <w:r w:rsidRPr="00AD11E5">
        <w:rPr>
          <w:rFonts w:ascii="Arial" w:hAnsi="Arial" w:cs="Arial"/>
          <w:color w:val="auto"/>
          <w:sz w:val="28"/>
          <w:szCs w:val="28"/>
        </w:rPr>
        <w:t>riteria</w:t>
      </w:r>
      <w:bookmarkEnd w:id="61"/>
    </w:p>
    <w:p w14:paraId="5DC1EE80" w14:textId="77777777" w:rsidR="006A703D" w:rsidRPr="00AD11E5" w:rsidRDefault="006A703D" w:rsidP="006A703D">
      <w:pPr>
        <w:rPr>
          <w:rFonts w:ascii="Arial" w:hAnsi="Arial" w:cs="Arial"/>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425"/>
        <w:gridCol w:w="886"/>
        <w:gridCol w:w="1311"/>
        <w:gridCol w:w="1311"/>
        <w:gridCol w:w="1453"/>
      </w:tblGrid>
      <w:tr w:rsidR="00D83D85" w:rsidRPr="00AD11E5" w14:paraId="21AA7490" w14:textId="77777777" w:rsidTr="00CD4757">
        <w:trPr>
          <w:trHeight w:val="530"/>
        </w:trPr>
        <w:tc>
          <w:tcPr>
            <w:tcW w:w="9214" w:type="dxa"/>
            <w:gridSpan w:val="6"/>
            <w:shd w:val="clear" w:color="auto" w:fill="5A0E56"/>
            <w:vAlign w:val="center"/>
          </w:tcPr>
          <w:p w14:paraId="041188A5" w14:textId="77777777" w:rsidR="00D83D85" w:rsidRPr="00AD11E5" w:rsidRDefault="00D83D85" w:rsidP="00CD4757">
            <w:pPr>
              <w:rPr>
                <w:rFonts w:ascii="Arial" w:hAnsi="Arial" w:cs="Arial"/>
                <w:color w:val="FFFFFF" w:themeColor="background1"/>
                <w:sz w:val="20"/>
                <w:szCs w:val="20"/>
              </w:rPr>
            </w:pPr>
            <w:r w:rsidRPr="00AD11E5">
              <w:rPr>
                <w:rFonts w:ascii="Arial" w:hAnsi="Arial" w:cs="Arial"/>
                <w:color w:val="FFFFFF" w:themeColor="background1"/>
                <w:sz w:val="20"/>
                <w:szCs w:val="20"/>
                <w:lang w:val="en-US"/>
              </w:rPr>
              <w:t>A1.</w:t>
            </w:r>
            <w:r w:rsidRPr="00AD11E5">
              <w:rPr>
                <w:rFonts w:ascii="Arial" w:hAnsi="Arial" w:cs="Arial"/>
                <w:color w:val="FFFFFF" w:themeColor="background1"/>
                <w:sz w:val="20"/>
                <w:szCs w:val="20"/>
                <w:lang w:val="en-US"/>
              </w:rPr>
              <w:tab/>
            </w:r>
            <w:r w:rsidRPr="00AD11E5">
              <w:rPr>
                <w:rFonts w:ascii="Arial" w:hAnsi="Arial" w:cs="Arial"/>
                <w:b/>
                <w:bCs/>
                <w:color w:val="FFFFFF" w:themeColor="background1"/>
                <w:sz w:val="20"/>
                <w:szCs w:val="20"/>
                <w:lang w:val="en-US"/>
              </w:rPr>
              <w:t>APPLICANT SUMMARY</w:t>
            </w:r>
            <w:r w:rsidRPr="00AD11E5">
              <w:rPr>
                <w:rFonts w:ascii="Arial" w:hAnsi="Arial" w:cs="Arial"/>
                <w:color w:val="FFFFFF" w:themeColor="background1"/>
                <w:sz w:val="20"/>
                <w:szCs w:val="20"/>
                <w:lang w:val="en-US"/>
              </w:rPr>
              <w:t xml:space="preserve">                    </w:t>
            </w:r>
            <w:r w:rsidRPr="00AD11E5">
              <w:rPr>
                <w:rFonts w:ascii="Arial" w:hAnsi="Arial" w:cs="Arial"/>
                <w:b/>
                <w:color w:val="FFFFFF" w:themeColor="background1"/>
                <w:sz w:val="20"/>
                <w:szCs w:val="20"/>
                <w:lang w:val="en-US"/>
              </w:rPr>
              <w:t xml:space="preserve">Weighting: </w:t>
            </w:r>
            <w:r w:rsidRPr="00AD11E5">
              <w:rPr>
                <w:rFonts w:ascii="Arial" w:hAnsi="Arial" w:cs="Arial"/>
                <w:color w:val="FFFFFF" w:themeColor="background1"/>
                <w:sz w:val="20"/>
                <w:szCs w:val="20"/>
                <w:lang w:val="en-US"/>
              </w:rPr>
              <w:t>Pass/Fail only</w:t>
            </w:r>
          </w:p>
          <w:p w14:paraId="2FB3D977" w14:textId="02A5C0F6" w:rsidR="00D83D85" w:rsidRPr="00AD11E5" w:rsidRDefault="00D83D85" w:rsidP="00CD4757">
            <w:pPr>
              <w:rPr>
                <w:rFonts w:ascii="Arial" w:hAnsi="Arial" w:cs="Arial"/>
                <w:color w:val="BFBFBF" w:themeColor="background1" w:themeShade="BF"/>
                <w:sz w:val="20"/>
                <w:szCs w:val="20"/>
              </w:rPr>
            </w:pPr>
            <w:r w:rsidRPr="00AD11E5">
              <w:rPr>
                <w:rFonts w:ascii="Arial" w:hAnsi="Arial" w:cs="Arial"/>
                <w:b/>
                <w:color w:val="FFFFFF" w:themeColor="background1"/>
                <w:sz w:val="20"/>
                <w:szCs w:val="20"/>
                <w:lang w:val="en-US"/>
              </w:rPr>
              <w:t xml:space="preserve">Pass requirement: </w:t>
            </w:r>
            <w:r w:rsidRPr="00AD11E5">
              <w:rPr>
                <w:rFonts w:ascii="Arial" w:hAnsi="Arial" w:cs="Arial"/>
                <w:color w:val="FFFFFF" w:themeColor="background1"/>
                <w:sz w:val="20"/>
                <w:szCs w:val="20"/>
              </w:rPr>
              <w:t xml:space="preserve">Applicants must complete this section.   </w:t>
            </w:r>
          </w:p>
        </w:tc>
      </w:tr>
      <w:tr w:rsidR="00D83D85" w:rsidRPr="00AD11E5" w14:paraId="3DD105FB" w14:textId="77777777" w:rsidTr="00CD4757">
        <w:trPr>
          <w:trHeight w:val="441"/>
        </w:trPr>
        <w:tc>
          <w:tcPr>
            <w:tcW w:w="3828" w:type="dxa"/>
            <w:shd w:val="clear" w:color="auto" w:fill="BFBFBF" w:themeFill="background1" w:themeFillShade="BF"/>
            <w:vAlign w:val="center"/>
          </w:tcPr>
          <w:p w14:paraId="234672FC" w14:textId="77777777" w:rsidR="00D83D85" w:rsidRPr="00AD11E5" w:rsidRDefault="00D83D85" w:rsidP="00CD4757">
            <w:pPr>
              <w:rPr>
                <w:rFonts w:ascii="Arial" w:hAnsi="Arial" w:cs="Arial"/>
                <w:sz w:val="20"/>
                <w:szCs w:val="20"/>
              </w:rPr>
            </w:pPr>
            <w:r w:rsidRPr="00AD11E5">
              <w:rPr>
                <w:rFonts w:ascii="Arial" w:hAnsi="Arial" w:cs="Arial"/>
                <w:sz w:val="20"/>
                <w:szCs w:val="20"/>
              </w:rPr>
              <w:t>Organisation Name</w:t>
            </w:r>
          </w:p>
        </w:tc>
        <w:tc>
          <w:tcPr>
            <w:tcW w:w="5386" w:type="dxa"/>
            <w:gridSpan w:val="5"/>
            <w:vAlign w:val="center"/>
          </w:tcPr>
          <w:p w14:paraId="60B5E9A3" w14:textId="77777777" w:rsidR="00D83D85" w:rsidRPr="00AD11E5" w:rsidRDefault="00D83D85" w:rsidP="00CD4757">
            <w:pPr>
              <w:rPr>
                <w:rFonts w:ascii="Arial" w:hAnsi="Arial" w:cs="Arial"/>
                <w:sz w:val="20"/>
                <w:szCs w:val="20"/>
              </w:rPr>
            </w:pPr>
          </w:p>
        </w:tc>
      </w:tr>
      <w:tr w:rsidR="00D83D85" w:rsidRPr="00AD11E5" w14:paraId="705B2E07" w14:textId="77777777" w:rsidTr="00CD4757">
        <w:trPr>
          <w:trHeight w:val="419"/>
        </w:trPr>
        <w:tc>
          <w:tcPr>
            <w:tcW w:w="3828" w:type="dxa"/>
            <w:shd w:val="clear" w:color="auto" w:fill="BFBFBF" w:themeFill="background1" w:themeFillShade="BF"/>
            <w:vAlign w:val="center"/>
          </w:tcPr>
          <w:p w14:paraId="16DF3A04" w14:textId="77777777" w:rsidR="00D83D85" w:rsidRPr="00AD11E5" w:rsidRDefault="00D83D85" w:rsidP="00CD4757">
            <w:pPr>
              <w:rPr>
                <w:rFonts w:ascii="Arial" w:hAnsi="Arial" w:cs="Arial"/>
                <w:sz w:val="20"/>
                <w:szCs w:val="20"/>
              </w:rPr>
            </w:pPr>
            <w:r w:rsidRPr="00AD11E5">
              <w:rPr>
                <w:rFonts w:ascii="Arial" w:hAnsi="Arial" w:cs="Arial"/>
                <w:sz w:val="20"/>
                <w:szCs w:val="20"/>
              </w:rPr>
              <w:t xml:space="preserve">Contact Name  </w:t>
            </w:r>
          </w:p>
        </w:tc>
        <w:tc>
          <w:tcPr>
            <w:tcW w:w="5386" w:type="dxa"/>
            <w:gridSpan w:val="5"/>
            <w:vAlign w:val="center"/>
          </w:tcPr>
          <w:p w14:paraId="0CC1580A" w14:textId="77777777" w:rsidR="00D83D85" w:rsidRPr="00AD11E5" w:rsidRDefault="00D83D85" w:rsidP="00CD4757">
            <w:pPr>
              <w:rPr>
                <w:rFonts w:ascii="Arial" w:hAnsi="Arial" w:cs="Arial"/>
                <w:sz w:val="20"/>
                <w:szCs w:val="20"/>
              </w:rPr>
            </w:pPr>
          </w:p>
        </w:tc>
      </w:tr>
      <w:tr w:rsidR="00D83D85" w:rsidRPr="00AD11E5" w14:paraId="1A5A0B01" w14:textId="77777777" w:rsidTr="00CD4757">
        <w:trPr>
          <w:trHeight w:val="419"/>
        </w:trPr>
        <w:tc>
          <w:tcPr>
            <w:tcW w:w="3828" w:type="dxa"/>
            <w:shd w:val="clear" w:color="auto" w:fill="BFBFBF" w:themeFill="background1" w:themeFillShade="BF"/>
            <w:vAlign w:val="center"/>
          </w:tcPr>
          <w:p w14:paraId="7501BDCC" w14:textId="77777777" w:rsidR="00D83D85" w:rsidRPr="00AD11E5" w:rsidRDefault="00D83D85" w:rsidP="00CD4757">
            <w:pPr>
              <w:rPr>
                <w:rFonts w:ascii="Arial" w:hAnsi="Arial" w:cs="Arial"/>
                <w:sz w:val="20"/>
                <w:szCs w:val="20"/>
              </w:rPr>
            </w:pPr>
            <w:r w:rsidRPr="00AD11E5">
              <w:rPr>
                <w:rFonts w:ascii="Arial" w:hAnsi="Arial" w:cs="Arial"/>
                <w:sz w:val="20"/>
                <w:szCs w:val="20"/>
              </w:rPr>
              <w:t>Position</w:t>
            </w:r>
          </w:p>
        </w:tc>
        <w:tc>
          <w:tcPr>
            <w:tcW w:w="5386" w:type="dxa"/>
            <w:gridSpan w:val="5"/>
            <w:vAlign w:val="center"/>
          </w:tcPr>
          <w:p w14:paraId="5EDB33AB" w14:textId="77777777" w:rsidR="00D83D85" w:rsidRPr="00AD11E5" w:rsidRDefault="00D83D85" w:rsidP="00CD4757">
            <w:pPr>
              <w:rPr>
                <w:rFonts w:ascii="Arial" w:hAnsi="Arial" w:cs="Arial"/>
                <w:sz w:val="20"/>
                <w:szCs w:val="20"/>
              </w:rPr>
            </w:pPr>
          </w:p>
        </w:tc>
      </w:tr>
      <w:tr w:rsidR="00D83D85" w:rsidRPr="00AD11E5" w14:paraId="37636B94" w14:textId="77777777" w:rsidTr="00CD4757">
        <w:trPr>
          <w:trHeight w:val="410"/>
        </w:trPr>
        <w:tc>
          <w:tcPr>
            <w:tcW w:w="3828" w:type="dxa"/>
            <w:shd w:val="clear" w:color="auto" w:fill="BFBFBF" w:themeFill="background1" w:themeFillShade="BF"/>
            <w:vAlign w:val="center"/>
          </w:tcPr>
          <w:p w14:paraId="0B64DDB7" w14:textId="77777777" w:rsidR="00D83D85" w:rsidRPr="00AD11E5" w:rsidRDefault="00D83D85" w:rsidP="00CD4757">
            <w:pPr>
              <w:rPr>
                <w:rFonts w:ascii="Arial" w:hAnsi="Arial" w:cs="Arial"/>
                <w:sz w:val="20"/>
                <w:szCs w:val="20"/>
              </w:rPr>
            </w:pPr>
            <w:r w:rsidRPr="00AD11E5">
              <w:rPr>
                <w:rFonts w:ascii="Arial" w:hAnsi="Arial" w:cs="Arial"/>
                <w:sz w:val="20"/>
                <w:szCs w:val="20"/>
              </w:rPr>
              <w:t>Address</w:t>
            </w:r>
          </w:p>
        </w:tc>
        <w:tc>
          <w:tcPr>
            <w:tcW w:w="5386" w:type="dxa"/>
            <w:gridSpan w:val="5"/>
            <w:vAlign w:val="center"/>
          </w:tcPr>
          <w:p w14:paraId="379A595F" w14:textId="77777777" w:rsidR="00D83D85" w:rsidRPr="00AD11E5" w:rsidRDefault="00D83D85" w:rsidP="00CD4757">
            <w:pPr>
              <w:rPr>
                <w:rFonts w:ascii="Arial" w:hAnsi="Arial" w:cs="Arial"/>
                <w:sz w:val="20"/>
                <w:szCs w:val="20"/>
              </w:rPr>
            </w:pPr>
          </w:p>
        </w:tc>
      </w:tr>
      <w:tr w:rsidR="00D83D85" w:rsidRPr="00AD11E5" w14:paraId="540F94F7" w14:textId="77777777" w:rsidTr="00CD4757">
        <w:trPr>
          <w:trHeight w:val="417"/>
        </w:trPr>
        <w:tc>
          <w:tcPr>
            <w:tcW w:w="3828" w:type="dxa"/>
            <w:shd w:val="clear" w:color="auto" w:fill="BFBFBF" w:themeFill="background1" w:themeFillShade="BF"/>
            <w:vAlign w:val="center"/>
          </w:tcPr>
          <w:p w14:paraId="7C22CCFA" w14:textId="77777777" w:rsidR="00D83D85" w:rsidRPr="00AD11E5" w:rsidRDefault="00D83D85" w:rsidP="00CD4757">
            <w:pPr>
              <w:rPr>
                <w:rFonts w:ascii="Arial" w:hAnsi="Arial" w:cs="Arial"/>
                <w:sz w:val="20"/>
                <w:szCs w:val="20"/>
              </w:rPr>
            </w:pPr>
            <w:r w:rsidRPr="00AD11E5">
              <w:rPr>
                <w:rFonts w:ascii="Arial" w:hAnsi="Arial" w:cs="Arial"/>
                <w:sz w:val="20"/>
                <w:szCs w:val="20"/>
              </w:rPr>
              <w:t>Contact Number(s)</w:t>
            </w:r>
          </w:p>
        </w:tc>
        <w:tc>
          <w:tcPr>
            <w:tcW w:w="5386" w:type="dxa"/>
            <w:gridSpan w:val="5"/>
            <w:vAlign w:val="center"/>
          </w:tcPr>
          <w:p w14:paraId="5E1E8635" w14:textId="77777777" w:rsidR="00D83D85" w:rsidRPr="00AD11E5" w:rsidRDefault="00D83D85" w:rsidP="00CD4757">
            <w:pPr>
              <w:rPr>
                <w:rFonts w:ascii="Arial" w:hAnsi="Arial" w:cs="Arial"/>
                <w:sz w:val="20"/>
                <w:szCs w:val="20"/>
              </w:rPr>
            </w:pPr>
          </w:p>
        </w:tc>
      </w:tr>
      <w:tr w:rsidR="00D83D85" w:rsidRPr="00AD11E5" w14:paraId="4AC1E493" w14:textId="77777777" w:rsidTr="00CD4757">
        <w:trPr>
          <w:trHeight w:val="415"/>
        </w:trPr>
        <w:tc>
          <w:tcPr>
            <w:tcW w:w="3828" w:type="dxa"/>
            <w:shd w:val="clear" w:color="auto" w:fill="BFBFBF" w:themeFill="background1" w:themeFillShade="BF"/>
            <w:vAlign w:val="center"/>
          </w:tcPr>
          <w:p w14:paraId="74D2AF47" w14:textId="77777777" w:rsidR="00D83D85" w:rsidRPr="00AD11E5" w:rsidRDefault="00D83D85" w:rsidP="00CD4757">
            <w:pPr>
              <w:rPr>
                <w:rFonts w:ascii="Arial" w:hAnsi="Arial" w:cs="Arial"/>
                <w:sz w:val="20"/>
                <w:szCs w:val="20"/>
              </w:rPr>
            </w:pPr>
            <w:r w:rsidRPr="00AD11E5">
              <w:rPr>
                <w:rFonts w:ascii="Arial" w:hAnsi="Arial" w:cs="Arial"/>
                <w:sz w:val="20"/>
                <w:szCs w:val="20"/>
              </w:rPr>
              <w:t>Email</w:t>
            </w:r>
          </w:p>
        </w:tc>
        <w:tc>
          <w:tcPr>
            <w:tcW w:w="5386" w:type="dxa"/>
            <w:gridSpan w:val="5"/>
            <w:vAlign w:val="center"/>
          </w:tcPr>
          <w:p w14:paraId="519B380B" w14:textId="77777777" w:rsidR="00D83D85" w:rsidRPr="00AD11E5" w:rsidRDefault="00D83D85" w:rsidP="00CD4757">
            <w:pPr>
              <w:rPr>
                <w:rFonts w:ascii="Arial" w:hAnsi="Arial" w:cs="Arial"/>
                <w:sz w:val="20"/>
                <w:szCs w:val="20"/>
              </w:rPr>
            </w:pPr>
          </w:p>
        </w:tc>
      </w:tr>
      <w:tr w:rsidR="00D83D85" w:rsidRPr="00AD11E5" w14:paraId="5AA4E540" w14:textId="77777777" w:rsidTr="00CD4757">
        <w:trPr>
          <w:trHeight w:val="420"/>
        </w:trPr>
        <w:tc>
          <w:tcPr>
            <w:tcW w:w="3828" w:type="dxa"/>
            <w:shd w:val="clear" w:color="auto" w:fill="BFBFBF" w:themeFill="background1" w:themeFillShade="BF"/>
            <w:vAlign w:val="center"/>
          </w:tcPr>
          <w:p w14:paraId="0B6AA86F" w14:textId="77777777" w:rsidR="00D83D85" w:rsidRPr="00AD11E5" w:rsidRDefault="00D83D85" w:rsidP="00CD4757">
            <w:pPr>
              <w:rPr>
                <w:rFonts w:ascii="Arial" w:hAnsi="Arial" w:cs="Arial"/>
                <w:sz w:val="20"/>
                <w:szCs w:val="20"/>
              </w:rPr>
            </w:pPr>
            <w:r w:rsidRPr="00AD11E5">
              <w:rPr>
                <w:rFonts w:ascii="Arial" w:hAnsi="Arial" w:cs="Arial"/>
                <w:sz w:val="20"/>
                <w:szCs w:val="20"/>
              </w:rPr>
              <w:t>Date of establishment, if applicable</w:t>
            </w:r>
          </w:p>
        </w:tc>
        <w:tc>
          <w:tcPr>
            <w:tcW w:w="5386" w:type="dxa"/>
            <w:gridSpan w:val="5"/>
            <w:vAlign w:val="center"/>
          </w:tcPr>
          <w:p w14:paraId="15CC5350" w14:textId="77777777" w:rsidR="00D83D85" w:rsidRPr="00AD11E5" w:rsidRDefault="00D83D85" w:rsidP="00CD4757">
            <w:pPr>
              <w:rPr>
                <w:rFonts w:ascii="Arial" w:hAnsi="Arial" w:cs="Arial"/>
                <w:sz w:val="20"/>
                <w:szCs w:val="20"/>
              </w:rPr>
            </w:pPr>
          </w:p>
        </w:tc>
      </w:tr>
      <w:tr w:rsidR="00D83D85" w:rsidRPr="00AD11E5" w14:paraId="5E149667" w14:textId="77777777" w:rsidTr="00CD4757">
        <w:trPr>
          <w:trHeight w:val="1120"/>
        </w:trPr>
        <w:tc>
          <w:tcPr>
            <w:tcW w:w="3828" w:type="dxa"/>
            <w:shd w:val="clear" w:color="auto" w:fill="BFBFBF" w:themeFill="background1" w:themeFillShade="BF"/>
            <w:vAlign w:val="center"/>
          </w:tcPr>
          <w:p w14:paraId="02FBA324" w14:textId="77777777" w:rsidR="00D83D85" w:rsidRPr="00AD11E5" w:rsidRDefault="00D83D85" w:rsidP="00CD4757">
            <w:pPr>
              <w:rPr>
                <w:rFonts w:ascii="Arial" w:hAnsi="Arial" w:cs="Arial"/>
                <w:sz w:val="20"/>
                <w:szCs w:val="20"/>
              </w:rPr>
            </w:pPr>
            <w:r w:rsidRPr="00AD11E5">
              <w:rPr>
                <w:rFonts w:ascii="Arial" w:hAnsi="Arial" w:cs="Arial"/>
                <w:sz w:val="20"/>
                <w:szCs w:val="20"/>
              </w:rPr>
              <w:t>Legal Status, if any (Company (Ltd.), Partnership, Sole Trader, etc.)</w:t>
            </w:r>
          </w:p>
        </w:tc>
        <w:tc>
          <w:tcPr>
            <w:tcW w:w="5386" w:type="dxa"/>
            <w:gridSpan w:val="5"/>
            <w:vAlign w:val="center"/>
          </w:tcPr>
          <w:p w14:paraId="0AAE5C38" w14:textId="77777777" w:rsidR="00D83D85" w:rsidRPr="00AD11E5" w:rsidRDefault="00D83D85" w:rsidP="00CD4757">
            <w:pPr>
              <w:rPr>
                <w:rFonts w:ascii="Arial" w:hAnsi="Arial" w:cs="Arial"/>
                <w:sz w:val="20"/>
                <w:szCs w:val="20"/>
              </w:rPr>
            </w:pPr>
          </w:p>
        </w:tc>
      </w:tr>
      <w:tr w:rsidR="00D83D85" w:rsidRPr="00AD11E5" w14:paraId="1E3BD136" w14:textId="77777777" w:rsidTr="00CD4757">
        <w:trPr>
          <w:trHeight w:val="1419"/>
        </w:trPr>
        <w:tc>
          <w:tcPr>
            <w:tcW w:w="3828" w:type="dxa"/>
            <w:shd w:val="clear" w:color="auto" w:fill="BFBFBF" w:themeFill="background1" w:themeFillShade="BF"/>
            <w:vAlign w:val="center"/>
          </w:tcPr>
          <w:p w14:paraId="56DAD7E1" w14:textId="77777777" w:rsidR="00D83D85" w:rsidRPr="00AD11E5" w:rsidRDefault="00D83D85" w:rsidP="00CD4757">
            <w:pPr>
              <w:rPr>
                <w:rFonts w:ascii="Arial" w:hAnsi="Arial" w:cs="Arial"/>
                <w:sz w:val="20"/>
                <w:szCs w:val="20"/>
              </w:rPr>
            </w:pPr>
            <w:r w:rsidRPr="00AD11E5">
              <w:rPr>
                <w:rFonts w:ascii="Arial" w:hAnsi="Arial" w:cs="Arial"/>
                <w:sz w:val="20"/>
                <w:szCs w:val="20"/>
              </w:rPr>
              <w:t>Please confirm if you are an SME (Small and Medium Enterprise) as defined in Commission Recommendation 2003/361/EC</w:t>
            </w:r>
          </w:p>
        </w:tc>
        <w:tc>
          <w:tcPr>
            <w:tcW w:w="1311" w:type="dxa"/>
            <w:gridSpan w:val="2"/>
            <w:shd w:val="clear" w:color="auto" w:fill="BFBFBF" w:themeFill="background1" w:themeFillShade="BF"/>
            <w:vAlign w:val="center"/>
          </w:tcPr>
          <w:p w14:paraId="2498C7EE" w14:textId="77777777" w:rsidR="00D83D85" w:rsidRPr="00AD11E5" w:rsidRDefault="00D83D85" w:rsidP="00CD4757">
            <w:pPr>
              <w:rPr>
                <w:rFonts w:ascii="Arial" w:hAnsi="Arial" w:cs="Arial"/>
                <w:sz w:val="20"/>
                <w:szCs w:val="20"/>
              </w:rPr>
            </w:pPr>
            <w:r w:rsidRPr="00AD11E5">
              <w:rPr>
                <w:rFonts w:ascii="Arial" w:hAnsi="Arial" w:cs="Arial"/>
                <w:sz w:val="20"/>
                <w:szCs w:val="20"/>
              </w:rPr>
              <w:t>Yes</w:t>
            </w:r>
          </w:p>
        </w:tc>
        <w:tc>
          <w:tcPr>
            <w:tcW w:w="1311" w:type="dxa"/>
            <w:vAlign w:val="center"/>
          </w:tcPr>
          <w:p w14:paraId="143AAC3D" w14:textId="77777777" w:rsidR="00D83D85" w:rsidRPr="00AD11E5" w:rsidRDefault="00D83D85" w:rsidP="00CD4757">
            <w:pPr>
              <w:rPr>
                <w:rFonts w:ascii="Arial" w:hAnsi="Arial" w:cs="Arial"/>
                <w:sz w:val="20"/>
                <w:szCs w:val="20"/>
              </w:rPr>
            </w:pPr>
          </w:p>
        </w:tc>
        <w:tc>
          <w:tcPr>
            <w:tcW w:w="1311" w:type="dxa"/>
            <w:shd w:val="clear" w:color="auto" w:fill="BFBFBF" w:themeFill="background1" w:themeFillShade="BF"/>
            <w:vAlign w:val="center"/>
          </w:tcPr>
          <w:p w14:paraId="29EE4B2C" w14:textId="77777777" w:rsidR="00D83D85" w:rsidRPr="00AD11E5" w:rsidRDefault="00D83D85" w:rsidP="00CD4757">
            <w:pPr>
              <w:rPr>
                <w:rFonts w:ascii="Arial" w:hAnsi="Arial" w:cs="Arial"/>
                <w:sz w:val="20"/>
                <w:szCs w:val="20"/>
              </w:rPr>
            </w:pPr>
            <w:r w:rsidRPr="00AD11E5">
              <w:rPr>
                <w:rFonts w:ascii="Arial" w:hAnsi="Arial" w:cs="Arial"/>
                <w:sz w:val="20"/>
                <w:szCs w:val="20"/>
              </w:rPr>
              <w:t>No</w:t>
            </w:r>
          </w:p>
        </w:tc>
        <w:tc>
          <w:tcPr>
            <w:tcW w:w="1453" w:type="dxa"/>
            <w:vAlign w:val="center"/>
          </w:tcPr>
          <w:p w14:paraId="35C69480" w14:textId="77777777" w:rsidR="00D83D85" w:rsidRPr="00AD11E5" w:rsidRDefault="00D83D85" w:rsidP="00CD4757">
            <w:pPr>
              <w:rPr>
                <w:rFonts w:ascii="Arial" w:hAnsi="Arial" w:cs="Arial"/>
                <w:sz w:val="20"/>
                <w:szCs w:val="20"/>
              </w:rPr>
            </w:pPr>
          </w:p>
        </w:tc>
      </w:tr>
      <w:tr w:rsidR="00D83D85" w:rsidRPr="00AD11E5" w14:paraId="606E1B13" w14:textId="77777777" w:rsidTr="00CD4757">
        <w:tc>
          <w:tcPr>
            <w:tcW w:w="9214" w:type="dxa"/>
            <w:gridSpan w:val="6"/>
            <w:shd w:val="clear" w:color="auto" w:fill="BFBFBF" w:themeFill="background1" w:themeFillShade="BF"/>
            <w:vAlign w:val="center"/>
          </w:tcPr>
          <w:p w14:paraId="77D5CEDE" w14:textId="77777777" w:rsidR="00D83D85" w:rsidRPr="00AD11E5" w:rsidRDefault="00D83D85" w:rsidP="00CD4757">
            <w:pPr>
              <w:rPr>
                <w:rFonts w:ascii="Arial" w:hAnsi="Arial" w:cs="Arial"/>
                <w:sz w:val="20"/>
                <w:szCs w:val="20"/>
              </w:rPr>
            </w:pPr>
            <w:r w:rsidRPr="00AD11E5">
              <w:rPr>
                <w:rFonts w:ascii="Arial" w:hAnsi="Arial" w:cs="Arial"/>
                <w:sz w:val="20"/>
                <w:szCs w:val="20"/>
              </w:rPr>
              <w:t>Definition as per 2003/361/</w:t>
            </w:r>
            <w:proofErr w:type="gramStart"/>
            <w:r w:rsidRPr="00AD11E5">
              <w:rPr>
                <w:rFonts w:ascii="Arial" w:hAnsi="Arial" w:cs="Arial"/>
                <w:sz w:val="20"/>
                <w:szCs w:val="20"/>
              </w:rPr>
              <w:t>EC  -</w:t>
            </w:r>
            <w:proofErr w:type="gramEnd"/>
            <w:r w:rsidRPr="00AD11E5">
              <w:rPr>
                <w:rFonts w:ascii="Arial" w:hAnsi="Arial" w:cs="Arial"/>
                <w:sz w:val="20"/>
                <w:szCs w:val="20"/>
              </w:rPr>
              <w:t xml:space="preserve"> The category of micro, small and medium-sized enterprises (SMEs) is made up of enterprises which employ fewer than 250 persons and which have an annual turnover not exceeding EUR 50 million, and/or an annual balance sheet total not exceeding EUR 43 million.</w:t>
            </w:r>
          </w:p>
        </w:tc>
      </w:tr>
      <w:tr w:rsidR="00D83D85" w:rsidRPr="00AD11E5" w14:paraId="6B999173" w14:textId="77777777" w:rsidTr="00CD4757">
        <w:tc>
          <w:tcPr>
            <w:tcW w:w="9214" w:type="dxa"/>
            <w:gridSpan w:val="6"/>
            <w:shd w:val="clear" w:color="auto" w:fill="BFBFBF" w:themeFill="background1" w:themeFillShade="BF"/>
            <w:vAlign w:val="center"/>
          </w:tcPr>
          <w:p w14:paraId="7B118EA0" w14:textId="77777777" w:rsidR="00D83D85" w:rsidRPr="00AD11E5" w:rsidRDefault="00D83D85" w:rsidP="00CD4757">
            <w:pPr>
              <w:rPr>
                <w:rFonts w:ascii="Arial" w:hAnsi="Arial" w:cs="Arial"/>
                <w:sz w:val="20"/>
                <w:szCs w:val="20"/>
              </w:rPr>
            </w:pPr>
            <w:r w:rsidRPr="00AD11E5">
              <w:rPr>
                <w:rFonts w:ascii="Arial" w:hAnsi="Arial" w:cs="Arial"/>
                <w:sz w:val="20"/>
                <w:szCs w:val="20"/>
              </w:rPr>
              <w:br w:type="page"/>
              <w:t xml:space="preserve">SUB-CONTRACTORS - If the applicant wishes to rely on the standing of other parties including sub-contractors’ full details must be provided.  </w:t>
            </w:r>
          </w:p>
        </w:tc>
      </w:tr>
      <w:tr w:rsidR="00D83D85" w:rsidRPr="00AD11E5" w14:paraId="5C331402" w14:textId="77777777" w:rsidTr="00CD4757">
        <w:tc>
          <w:tcPr>
            <w:tcW w:w="9214" w:type="dxa"/>
            <w:gridSpan w:val="6"/>
            <w:vAlign w:val="center"/>
          </w:tcPr>
          <w:p w14:paraId="7D6DD665" w14:textId="77777777" w:rsidR="00D83D85" w:rsidRPr="00AD11E5" w:rsidRDefault="00D83D85" w:rsidP="00CD4757">
            <w:pPr>
              <w:rPr>
                <w:rFonts w:ascii="Arial" w:hAnsi="Arial" w:cs="Arial"/>
                <w:b/>
                <w:sz w:val="20"/>
                <w:szCs w:val="20"/>
              </w:rPr>
            </w:pPr>
            <w:r w:rsidRPr="00AD11E5">
              <w:rPr>
                <w:rFonts w:ascii="Arial" w:hAnsi="Arial" w:cs="Arial"/>
                <w:sz w:val="20"/>
                <w:szCs w:val="20"/>
              </w:rPr>
              <w:t>Is the applicant a group of economic operators?</w:t>
            </w:r>
            <w:r w:rsidRPr="00AD11E5">
              <w:rPr>
                <w:rFonts w:ascii="Arial" w:hAnsi="Arial" w:cs="Arial"/>
                <w:sz w:val="20"/>
                <w:szCs w:val="20"/>
              </w:rPr>
              <w:tab/>
              <w:t xml:space="preserve"> </w:t>
            </w:r>
            <w:r w:rsidRPr="00AD11E5">
              <w:rPr>
                <w:rFonts w:ascii="Arial" w:hAnsi="Arial" w:cs="Arial"/>
                <w:b/>
                <w:sz w:val="20"/>
                <w:szCs w:val="20"/>
              </w:rPr>
              <w:t xml:space="preserve">Yes     </w:t>
            </w:r>
            <w:r w:rsidRPr="00AD11E5">
              <w:rPr>
                <w:rFonts w:ascii="Arial" w:eastAsia="Wingdings" w:hAnsi="Arial" w:cs="Arial"/>
                <w:b/>
                <w:sz w:val="20"/>
                <w:szCs w:val="20"/>
              </w:rPr>
              <w:t></w:t>
            </w:r>
            <w:r w:rsidRPr="00AD11E5">
              <w:rPr>
                <w:rFonts w:ascii="Arial" w:hAnsi="Arial" w:cs="Arial"/>
                <w:b/>
                <w:sz w:val="20"/>
                <w:szCs w:val="20"/>
              </w:rPr>
              <w:t xml:space="preserve">                  No    </w:t>
            </w:r>
            <w:r w:rsidRPr="00AD11E5">
              <w:rPr>
                <w:rFonts w:ascii="Arial" w:eastAsia="Wingdings" w:hAnsi="Arial" w:cs="Arial"/>
                <w:b/>
                <w:sz w:val="20"/>
                <w:szCs w:val="20"/>
              </w:rPr>
              <w:t></w:t>
            </w:r>
          </w:p>
          <w:p w14:paraId="79C6D700" w14:textId="77777777" w:rsidR="00D83D85" w:rsidRPr="00AD11E5" w:rsidRDefault="00D83D85" w:rsidP="00CD4757">
            <w:pPr>
              <w:spacing w:before="0"/>
              <w:rPr>
                <w:rFonts w:ascii="Arial" w:hAnsi="Arial" w:cs="Arial"/>
                <w:sz w:val="20"/>
                <w:szCs w:val="20"/>
              </w:rPr>
            </w:pPr>
            <w:r w:rsidRPr="00AD11E5">
              <w:rPr>
                <w:rFonts w:ascii="Arial" w:hAnsi="Arial" w:cs="Arial"/>
                <w:sz w:val="20"/>
                <w:szCs w:val="20"/>
              </w:rPr>
              <w:t>If Yes, please provide the following information:</w:t>
            </w:r>
          </w:p>
        </w:tc>
      </w:tr>
      <w:tr w:rsidR="00D83D85" w:rsidRPr="00AD11E5" w14:paraId="1DF1BA0B" w14:textId="77777777" w:rsidTr="00CD4757">
        <w:tc>
          <w:tcPr>
            <w:tcW w:w="4253" w:type="dxa"/>
            <w:gridSpan w:val="2"/>
            <w:shd w:val="clear" w:color="auto" w:fill="BFBFBF" w:themeFill="background1" w:themeFillShade="BF"/>
            <w:vAlign w:val="center"/>
          </w:tcPr>
          <w:p w14:paraId="2E93780E" w14:textId="77777777" w:rsidR="00D83D85" w:rsidRPr="00AD11E5" w:rsidRDefault="00D83D85" w:rsidP="00CD4757">
            <w:pPr>
              <w:rPr>
                <w:rFonts w:ascii="Arial" w:hAnsi="Arial" w:cs="Arial"/>
                <w:sz w:val="20"/>
                <w:szCs w:val="20"/>
              </w:rPr>
            </w:pPr>
            <w:r w:rsidRPr="00AD11E5">
              <w:rPr>
                <w:rFonts w:ascii="Arial" w:hAnsi="Arial" w:cs="Arial"/>
                <w:sz w:val="20"/>
                <w:szCs w:val="20"/>
              </w:rPr>
              <w:t>Please enclose an organisational chart with the proposed hierarchical structure of the grouping</w:t>
            </w:r>
          </w:p>
        </w:tc>
        <w:tc>
          <w:tcPr>
            <w:tcW w:w="4961" w:type="dxa"/>
            <w:gridSpan w:val="4"/>
            <w:vAlign w:val="center"/>
          </w:tcPr>
          <w:p w14:paraId="6A717711" w14:textId="2E7E2626" w:rsidR="00D83D85" w:rsidRPr="00AD11E5" w:rsidRDefault="00D83D85" w:rsidP="00CD4757">
            <w:pPr>
              <w:rPr>
                <w:rFonts w:ascii="Arial" w:hAnsi="Arial" w:cs="Arial"/>
                <w:b/>
                <w:i/>
                <w:sz w:val="20"/>
                <w:szCs w:val="20"/>
              </w:rPr>
            </w:pPr>
            <w:r w:rsidRPr="00AD11E5">
              <w:rPr>
                <w:rFonts w:ascii="Arial" w:hAnsi="Arial" w:cs="Arial"/>
                <w:sz w:val="20"/>
                <w:szCs w:val="20"/>
              </w:rPr>
              <w:t xml:space="preserve">Confirm if </w:t>
            </w:r>
            <w:r w:rsidR="00505371" w:rsidRPr="00AD11E5">
              <w:rPr>
                <w:rFonts w:ascii="Arial" w:hAnsi="Arial" w:cs="Arial"/>
                <w:sz w:val="20"/>
                <w:szCs w:val="20"/>
              </w:rPr>
              <w:t xml:space="preserve">attached </w:t>
            </w:r>
            <w:r w:rsidR="00505371" w:rsidRPr="00505371">
              <w:rPr>
                <w:rFonts w:ascii="Arial" w:hAnsi="Arial" w:cs="Arial"/>
                <w:b/>
                <w:bCs/>
                <w:sz w:val="20"/>
                <w:szCs w:val="20"/>
              </w:rPr>
              <w:t>Yes</w:t>
            </w:r>
            <w:r w:rsidRPr="00AD11E5">
              <w:rPr>
                <w:rFonts w:ascii="Arial" w:hAnsi="Arial" w:cs="Arial"/>
                <w:b/>
                <w:sz w:val="20"/>
                <w:szCs w:val="20"/>
              </w:rPr>
              <w:t xml:space="preserve">     </w:t>
            </w:r>
            <w:r w:rsidRPr="00AD11E5">
              <w:rPr>
                <w:rFonts w:ascii="Arial" w:eastAsia="Wingdings" w:hAnsi="Arial" w:cs="Arial"/>
                <w:b/>
                <w:sz w:val="20"/>
                <w:szCs w:val="20"/>
              </w:rPr>
              <w:t></w:t>
            </w:r>
            <w:r w:rsidRPr="00AD11E5">
              <w:rPr>
                <w:rFonts w:ascii="Arial" w:hAnsi="Arial" w:cs="Arial"/>
                <w:b/>
                <w:sz w:val="20"/>
                <w:szCs w:val="20"/>
              </w:rPr>
              <w:t xml:space="preserve">                  No    </w:t>
            </w:r>
            <w:r w:rsidRPr="00AD11E5">
              <w:rPr>
                <w:rFonts w:ascii="Arial" w:eastAsia="Wingdings" w:hAnsi="Arial" w:cs="Arial"/>
                <w:b/>
                <w:sz w:val="20"/>
                <w:szCs w:val="20"/>
              </w:rPr>
              <w:t></w:t>
            </w:r>
            <w:r w:rsidRPr="00AD11E5">
              <w:rPr>
                <w:rFonts w:ascii="Arial" w:hAnsi="Arial" w:cs="Arial"/>
                <w:b/>
                <w:sz w:val="20"/>
                <w:szCs w:val="20"/>
              </w:rPr>
              <w:t xml:space="preserve">                  </w:t>
            </w:r>
          </w:p>
        </w:tc>
      </w:tr>
      <w:tr w:rsidR="00D83D85" w:rsidRPr="00AD11E5" w14:paraId="658D2466" w14:textId="77777777" w:rsidTr="00CD4757">
        <w:tc>
          <w:tcPr>
            <w:tcW w:w="4253" w:type="dxa"/>
            <w:gridSpan w:val="2"/>
            <w:shd w:val="clear" w:color="auto" w:fill="BFBFBF" w:themeFill="background1" w:themeFillShade="BF"/>
            <w:vAlign w:val="center"/>
          </w:tcPr>
          <w:p w14:paraId="5D7AFCEE" w14:textId="77777777" w:rsidR="00D83D85" w:rsidRPr="00AD11E5" w:rsidRDefault="00D83D85" w:rsidP="00CD4757">
            <w:pPr>
              <w:rPr>
                <w:rFonts w:ascii="Arial" w:hAnsi="Arial" w:cs="Arial"/>
                <w:bCs/>
                <w:sz w:val="20"/>
                <w:szCs w:val="20"/>
              </w:rPr>
            </w:pPr>
            <w:r w:rsidRPr="00AD11E5">
              <w:rPr>
                <w:rFonts w:ascii="Arial" w:hAnsi="Arial" w:cs="Arial"/>
                <w:sz w:val="20"/>
                <w:szCs w:val="20"/>
              </w:rPr>
              <w:t>Please describe the commercial and legal relationship amongst its members</w:t>
            </w:r>
          </w:p>
        </w:tc>
        <w:tc>
          <w:tcPr>
            <w:tcW w:w="4961" w:type="dxa"/>
            <w:gridSpan w:val="4"/>
            <w:vAlign w:val="center"/>
          </w:tcPr>
          <w:p w14:paraId="5246147F" w14:textId="77777777" w:rsidR="00D83D85" w:rsidRPr="00AD11E5" w:rsidRDefault="00D83D85" w:rsidP="00CD4757">
            <w:pPr>
              <w:rPr>
                <w:rFonts w:ascii="Arial" w:hAnsi="Arial" w:cs="Arial"/>
                <w:sz w:val="20"/>
                <w:szCs w:val="20"/>
              </w:rPr>
            </w:pPr>
          </w:p>
        </w:tc>
      </w:tr>
    </w:tbl>
    <w:p w14:paraId="2340E528" w14:textId="77777777" w:rsidR="0015779D" w:rsidRPr="00AD11E5" w:rsidRDefault="0015779D" w:rsidP="006A703D">
      <w:pPr>
        <w:rPr>
          <w:rFonts w:ascii="Arial" w:hAnsi="Arial" w:cs="Arial"/>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780"/>
        <w:gridCol w:w="1777"/>
        <w:gridCol w:w="1814"/>
      </w:tblGrid>
      <w:tr w:rsidR="00E26B17" w:rsidRPr="00AD11E5" w14:paraId="27A1183F" w14:textId="77777777" w:rsidTr="00CD4757">
        <w:tc>
          <w:tcPr>
            <w:tcW w:w="1843" w:type="dxa"/>
            <w:shd w:val="clear" w:color="auto" w:fill="BFBFBF" w:themeFill="background1" w:themeFillShade="BF"/>
            <w:vAlign w:val="center"/>
          </w:tcPr>
          <w:p w14:paraId="6521D69C" w14:textId="77777777" w:rsidR="00E26B17" w:rsidRPr="00AD11E5" w:rsidRDefault="00E26B17" w:rsidP="00CD4757">
            <w:pPr>
              <w:rPr>
                <w:rFonts w:ascii="Arial" w:hAnsi="Arial" w:cs="Arial"/>
                <w:sz w:val="20"/>
                <w:szCs w:val="20"/>
              </w:rPr>
            </w:pPr>
            <w:r w:rsidRPr="00AD11E5">
              <w:rPr>
                <w:rFonts w:ascii="Arial" w:hAnsi="Arial" w:cs="Arial"/>
                <w:sz w:val="20"/>
                <w:szCs w:val="20"/>
              </w:rPr>
              <w:t xml:space="preserve">If your answer is “Yes” please </w:t>
            </w:r>
            <w:proofErr w:type="gramStart"/>
            <w:r w:rsidRPr="00AD11E5">
              <w:rPr>
                <w:rFonts w:ascii="Arial" w:hAnsi="Arial" w:cs="Arial"/>
                <w:sz w:val="20"/>
                <w:szCs w:val="20"/>
              </w:rPr>
              <w:t>provide</w:t>
            </w:r>
            <w:proofErr w:type="gramEnd"/>
            <w:r w:rsidRPr="00AD11E5">
              <w:rPr>
                <w:rFonts w:ascii="Arial" w:hAnsi="Arial" w:cs="Arial"/>
                <w:sz w:val="20"/>
                <w:szCs w:val="20"/>
              </w:rPr>
              <w:t xml:space="preserve"> the following information:</w:t>
            </w:r>
          </w:p>
        </w:tc>
        <w:tc>
          <w:tcPr>
            <w:tcW w:w="3780" w:type="dxa"/>
            <w:shd w:val="clear" w:color="auto" w:fill="BFBFBF" w:themeFill="background1" w:themeFillShade="BF"/>
            <w:vAlign w:val="center"/>
          </w:tcPr>
          <w:p w14:paraId="5E330878" w14:textId="77777777" w:rsidR="00E26B17" w:rsidRPr="00AD11E5" w:rsidRDefault="00E26B17" w:rsidP="00CD4757">
            <w:pPr>
              <w:rPr>
                <w:rFonts w:ascii="Arial" w:hAnsi="Arial" w:cs="Arial"/>
                <w:sz w:val="20"/>
                <w:szCs w:val="20"/>
              </w:rPr>
            </w:pPr>
            <w:r w:rsidRPr="00AD11E5">
              <w:rPr>
                <w:rFonts w:ascii="Arial" w:hAnsi="Arial" w:cs="Arial"/>
                <w:sz w:val="20"/>
                <w:szCs w:val="20"/>
              </w:rPr>
              <w:t>Name</w:t>
            </w:r>
          </w:p>
        </w:tc>
        <w:tc>
          <w:tcPr>
            <w:tcW w:w="1777" w:type="dxa"/>
            <w:shd w:val="clear" w:color="auto" w:fill="BFBFBF" w:themeFill="background1" w:themeFillShade="BF"/>
            <w:vAlign w:val="center"/>
          </w:tcPr>
          <w:p w14:paraId="66D8CFB7" w14:textId="77777777" w:rsidR="00E26B17" w:rsidRPr="00AD11E5" w:rsidRDefault="00E26B17" w:rsidP="00CD4757">
            <w:pPr>
              <w:rPr>
                <w:rFonts w:ascii="Arial" w:hAnsi="Arial" w:cs="Arial"/>
                <w:sz w:val="20"/>
                <w:szCs w:val="20"/>
              </w:rPr>
            </w:pPr>
          </w:p>
          <w:p w14:paraId="26A57D71" w14:textId="77777777" w:rsidR="00E26B17" w:rsidRPr="00AD11E5" w:rsidRDefault="00E26B17" w:rsidP="00CD4757">
            <w:pPr>
              <w:rPr>
                <w:rFonts w:ascii="Arial" w:hAnsi="Arial" w:cs="Arial"/>
                <w:sz w:val="20"/>
                <w:szCs w:val="20"/>
              </w:rPr>
            </w:pPr>
            <w:r w:rsidRPr="00AD11E5">
              <w:rPr>
                <w:rFonts w:ascii="Arial" w:hAnsi="Arial" w:cs="Arial"/>
                <w:sz w:val="20"/>
                <w:szCs w:val="20"/>
              </w:rPr>
              <w:t>Service to be delivered</w:t>
            </w:r>
          </w:p>
        </w:tc>
        <w:tc>
          <w:tcPr>
            <w:tcW w:w="1814" w:type="dxa"/>
            <w:shd w:val="clear" w:color="auto" w:fill="BFBFBF" w:themeFill="background1" w:themeFillShade="BF"/>
          </w:tcPr>
          <w:p w14:paraId="35CA2959" w14:textId="77777777" w:rsidR="00E26B17" w:rsidRPr="00AD11E5" w:rsidRDefault="00E26B17" w:rsidP="00CD4757">
            <w:pPr>
              <w:rPr>
                <w:rFonts w:ascii="Arial" w:hAnsi="Arial" w:cs="Arial"/>
                <w:sz w:val="20"/>
                <w:szCs w:val="20"/>
              </w:rPr>
            </w:pPr>
            <w:r w:rsidRPr="00AD11E5">
              <w:rPr>
                <w:rFonts w:ascii="Arial" w:hAnsi="Arial" w:cs="Arial"/>
                <w:sz w:val="20"/>
                <w:szCs w:val="20"/>
              </w:rPr>
              <w:t xml:space="preserve">Confirm Separate Questionnaire completed with the relevant sections, where the applicant is relying on the resources of this party? </w:t>
            </w:r>
          </w:p>
        </w:tc>
      </w:tr>
      <w:tr w:rsidR="00E26B17" w:rsidRPr="00AD11E5" w14:paraId="015195E8" w14:textId="77777777" w:rsidTr="00CD4757">
        <w:tc>
          <w:tcPr>
            <w:tcW w:w="1843" w:type="dxa"/>
            <w:shd w:val="clear" w:color="auto" w:fill="BFBFBF" w:themeFill="background1" w:themeFillShade="BF"/>
            <w:vAlign w:val="center"/>
          </w:tcPr>
          <w:p w14:paraId="6A2BE55A" w14:textId="77777777" w:rsidR="00E26B17" w:rsidRPr="00AD11E5" w:rsidRDefault="00E26B17" w:rsidP="00CD4757">
            <w:pPr>
              <w:rPr>
                <w:rFonts w:ascii="Arial" w:hAnsi="Arial" w:cs="Arial"/>
                <w:sz w:val="20"/>
                <w:szCs w:val="20"/>
              </w:rPr>
            </w:pPr>
            <w:r w:rsidRPr="00AD11E5">
              <w:rPr>
                <w:rFonts w:ascii="Arial" w:hAnsi="Arial" w:cs="Arial"/>
                <w:sz w:val="20"/>
                <w:szCs w:val="20"/>
              </w:rPr>
              <w:t>Member #1</w:t>
            </w:r>
          </w:p>
        </w:tc>
        <w:tc>
          <w:tcPr>
            <w:tcW w:w="3780" w:type="dxa"/>
            <w:vAlign w:val="center"/>
          </w:tcPr>
          <w:p w14:paraId="310A9DF0" w14:textId="77777777" w:rsidR="00E26B17" w:rsidRPr="00AD11E5" w:rsidRDefault="00E26B17" w:rsidP="00CD4757">
            <w:pPr>
              <w:rPr>
                <w:rFonts w:ascii="Arial" w:hAnsi="Arial" w:cs="Arial"/>
                <w:sz w:val="20"/>
                <w:szCs w:val="20"/>
              </w:rPr>
            </w:pPr>
          </w:p>
        </w:tc>
        <w:tc>
          <w:tcPr>
            <w:tcW w:w="1777" w:type="dxa"/>
            <w:vAlign w:val="center"/>
          </w:tcPr>
          <w:p w14:paraId="7F59DDC5" w14:textId="77777777" w:rsidR="00E26B17" w:rsidRPr="00AD11E5" w:rsidRDefault="00E26B17" w:rsidP="00CD4757">
            <w:pPr>
              <w:rPr>
                <w:rFonts w:ascii="Arial" w:hAnsi="Arial" w:cs="Arial"/>
                <w:sz w:val="20"/>
                <w:szCs w:val="20"/>
              </w:rPr>
            </w:pPr>
          </w:p>
        </w:tc>
        <w:tc>
          <w:tcPr>
            <w:tcW w:w="1814" w:type="dxa"/>
            <w:vAlign w:val="center"/>
          </w:tcPr>
          <w:p w14:paraId="359DC9C0" w14:textId="77777777" w:rsidR="00E26B17" w:rsidRPr="00AD11E5" w:rsidRDefault="00E26B17" w:rsidP="00CD4757">
            <w:pPr>
              <w:rPr>
                <w:rFonts w:ascii="Arial" w:hAnsi="Arial" w:cs="Arial"/>
                <w:sz w:val="20"/>
                <w:szCs w:val="20"/>
              </w:rPr>
            </w:pPr>
          </w:p>
        </w:tc>
      </w:tr>
      <w:tr w:rsidR="00E26B17" w:rsidRPr="00AD11E5" w14:paraId="7160ED49" w14:textId="77777777" w:rsidTr="00CD4757">
        <w:tc>
          <w:tcPr>
            <w:tcW w:w="1843" w:type="dxa"/>
            <w:shd w:val="clear" w:color="auto" w:fill="BFBFBF" w:themeFill="background1" w:themeFillShade="BF"/>
            <w:vAlign w:val="center"/>
          </w:tcPr>
          <w:p w14:paraId="31F09FE0" w14:textId="77777777" w:rsidR="00E26B17" w:rsidRPr="00AD11E5" w:rsidRDefault="00E26B17" w:rsidP="00CD4757">
            <w:pPr>
              <w:rPr>
                <w:rFonts w:ascii="Arial" w:hAnsi="Arial" w:cs="Arial"/>
                <w:sz w:val="20"/>
                <w:szCs w:val="20"/>
              </w:rPr>
            </w:pPr>
            <w:r w:rsidRPr="00AD11E5">
              <w:rPr>
                <w:rFonts w:ascii="Arial" w:hAnsi="Arial" w:cs="Arial"/>
                <w:sz w:val="20"/>
                <w:szCs w:val="20"/>
              </w:rPr>
              <w:t>Member #2</w:t>
            </w:r>
          </w:p>
        </w:tc>
        <w:tc>
          <w:tcPr>
            <w:tcW w:w="3780" w:type="dxa"/>
            <w:vAlign w:val="center"/>
          </w:tcPr>
          <w:p w14:paraId="77322FDC" w14:textId="77777777" w:rsidR="00E26B17" w:rsidRPr="00AD11E5" w:rsidRDefault="00E26B17" w:rsidP="00CD4757">
            <w:pPr>
              <w:rPr>
                <w:rFonts w:ascii="Arial" w:hAnsi="Arial" w:cs="Arial"/>
                <w:sz w:val="20"/>
                <w:szCs w:val="20"/>
              </w:rPr>
            </w:pPr>
          </w:p>
        </w:tc>
        <w:tc>
          <w:tcPr>
            <w:tcW w:w="1777" w:type="dxa"/>
            <w:vAlign w:val="center"/>
          </w:tcPr>
          <w:p w14:paraId="5B630E4F" w14:textId="77777777" w:rsidR="00E26B17" w:rsidRPr="00AD11E5" w:rsidRDefault="00E26B17" w:rsidP="00CD4757">
            <w:pPr>
              <w:rPr>
                <w:rFonts w:ascii="Arial" w:hAnsi="Arial" w:cs="Arial"/>
                <w:sz w:val="20"/>
                <w:szCs w:val="20"/>
              </w:rPr>
            </w:pPr>
          </w:p>
        </w:tc>
        <w:tc>
          <w:tcPr>
            <w:tcW w:w="1814" w:type="dxa"/>
            <w:vAlign w:val="center"/>
          </w:tcPr>
          <w:p w14:paraId="0228C6D8" w14:textId="77777777" w:rsidR="00E26B17" w:rsidRPr="00AD11E5" w:rsidRDefault="00E26B17" w:rsidP="00CD4757">
            <w:pPr>
              <w:rPr>
                <w:rFonts w:ascii="Arial" w:hAnsi="Arial" w:cs="Arial"/>
                <w:sz w:val="20"/>
                <w:szCs w:val="20"/>
              </w:rPr>
            </w:pPr>
          </w:p>
        </w:tc>
      </w:tr>
      <w:tr w:rsidR="00E26B17" w:rsidRPr="00AD11E5" w14:paraId="01A7BAAB" w14:textId="77777777" w:rsidTr="00CD4757">
        <w:tc>
          <w:tcPr>
            <w:tcW w:w="1843" w:type="dxa"/>
            <w:shd w:val="clear" w:color="auto" w:fill="BFBFBF" w:themeFill="background1" w:themeFillShade="BF"/>
            <w:vAlign w:val="center"/>
          </w:tcPr>
          <w:p w14:paraId="2E7BF8CB" w14:textId="77777777" w:rsidR="00E26B17" w:rsidRPr="00AD11E5" w:rsidRDefault="00E26B17" w:rsidP="00CD4757">
            <w:pPr>
              <w:rPr>
                <w:rFonts w:ascii="Arial" w:hAnsi="Arial" w:cs="Arial"/>
                <w:sz w:val="20"/>
                <w:szCs w:val="20"/>
              </w:rPr>
            </w:pPr>
            <w:r w:rsidRPr="00AD11E5">
              <w:rPr>
                <w:rFonts w:ascii="Arial" w:hAnsi="Arial" w:cs="Arial"/>
                <w:sz w:val="20"/>
                <w:szCs w:val="20"/>
              </w:rPr>
              <w:t>Member #3</w:t>
            </w:r>
          </w:p>
        </w:tc>
        <w:tc>
          <w:tcPr>
            <w:tcW w:w="3780" w:type="dxa"/>
            <w:vAlign w:val="center"/>
          </w:tcPr>
          <w:p w14:paraId="6504441C" w14:textId="77777777" w:rsidR="00E26B17" w:rsidRPr="00AD11E5" w:rsidRDefault="00E26B17" w:rsidP="00CD4757">
            <w:pPr>
              <w:rPr>
                <w:rFonts w:ascii="Arial" w:hAnsi="Arial" w:cs="Arial"/>
                <w:sz w:val="20"/>
                <w:szCs w:val="20"/>
              </w:rPr>
            </w:pPr>
          </w:p>
        </w:tc>
        <w:tc>
          <w:tcPr>
            <w:tcW w:w="1777" w:type="dxa"/>
            <w:vAlign w:val="center"/>
          </w:tcPr>
          <w:p w14:paraId="6FB5C122" w14:textId="77777777" w:rsidR="00E26B17" w:rsidRPr="00AD11E5" w:rsidRDefault="00E26B17" w:rsidP="00CD4757">
            <w:pPr>
              <w:rPr>
                <w:rFonts w:ascii="Arial" w:hAnsi="Arial" w:cs="Arial"/>
                <w:sz w:val="20"/>
                <w:szCs w:val="20"/>
              </w:rPr>
            </w:pPr>
          </w:p>
        </w:tc>
        <w:tc>
          <w:tcPr>
            <w:tcW w:w="1814" w:type="dxa"/>
            <w:vAlign w:val="center"/>
          </w:tcPr>
          <w:p w14:paraId="2ABF22D3" w14:textId="77777777" w:rsidR="00E26B17" w:rsidRPr="00AD11E5" w:rsidRDefault="00E26B17" w:rsidP="00CD4757">
            <w:pPr>
              <w:rPr>
                <w:rFonts w:ascii="Arial" w:hAnsi="Arial" w:cs="Arial"/>
                <w:sz w:val="20"/>
                <w:szCs w:val="20"/>
              </w:rPr>
            </w:pPr>
          </w:p>
        </w:tc>
      </w:tr>
    </w:tbl>
    <w:p w14:paraId="3AEE345C" w14:textId="77777777" w:rsidR="006A703D" w:rsidRPr="00AD11E5" w:rsidRDefault="006A703D" w:rsidP="006A703D">
      <w:pPr>
        <w:rPr>
          <w:rFonts w:ascii="Arial" w:hAnsi="Arial" w:cs="Arial"/>
          <w:sz w:val="20"/>
          <w:szCs w:val="20"/>
        </w:rPr>
      </w:pPr>
    </w:p>
    <w:p w14:paraId="5F5B8D8E" w14:textId="77777777" w:rsidR="006A703D" w:rsidRPr="00AD11E5" w:rsidRDefault="006A703D" w:rsidP="006A703D">
      <w:pPr>
        <w:rPr>
          <w:rFonts w:ascii="Arial" w:hAnsi="Arial" w:cs="Arial"/>
          <w:kern w:val="28"/>
          <w:sz w:val="20"/>
          <w:szCs w:val="20"/>
        </w:rPr>
      </w:pPr>
      <w:r w:rsidRPr="00AD11E5">
        <w:rPr>
          <w:rFonts w:ascii="Arial" w:hAnsi="Arial" w:cs="Arial"/>
          <w:sz w:val="20"/>
          <w:szCs w:val="20"/>
        </w:rPr>
        <w:br w:type="page"/>
      </w:r>
    </w:p>
    <w:p w14:paraId="0D809504" w14:textId="77777777" w:rsidR="007D5B26" w:rsidRPr="00AD11E5" w:rsidRDefault="007D5B26" w:rsidP="007D5B26">
      <w:pPr>
        <w:rPr>
          <w:rFonts w:ascii="Arial" w:hAnsi="Arial" w:cs="Arial"/>
          <w:kern w:val="28"/>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9"/>
        <w:gridCol w:w="3209"/>
      </w:tblGrid>
      <w:tr w:rsidR="007D5B26" w:rsidRPr="00AD11E5" w14:paraId="1A0CA31A" w14:textId="77777777" w:rsidTr="00CD4757">
        <w:tc>
          <w:tcPr>
            <w:tcW w:w="8908" w:type="dxa"/>
            <w:gridSpan w:val="2"/>
            <w:shd w:val="clear" w:color="auto" w:fill="5A0E56"/>
          </w:tcPr>
          <w:p w14:paraId="18E165D7" w14:textId="77777777" w:rsidR="007D5B26" w:rsidRPr="00AD11E5" w:rsidRDefault="007D5B26" w:rsidP="00CD4757">
            <w:pPr>
              <w:rPr>
                <w:rFonts w:ascii="Arial" w:hAnsi="Arial" w:cs="Arial"/>
                <w:b/>
                <w:color w:val="FFFFFF" w:themeColor="background1"/>
                <w:sz w:val="20"/>
                <w:szCs w:val="20"/>
              </w:rPr>
            </w:pPr>
            <w:r w:rsidRPr="00AD11E5">
              <w:rPr>
                <w:rFonts w:ascii="Arial" w:hAnsi="Arial" w:cs="Arial"/>
                <w:b/>
                <w:color w:val="FFFFFF" w:themeColor="background1"/>
                <w:sz w:val="20"/>
                <w:szCs w:val="20"/>
              </w:rPr>
              <w:t>A2.</w:t>
            </w:r>
            <w:r w:rsidRPr="00AD11E5">
              <w:rPr>
                <w:rFonts w:ascii="Arial" w:hAnsi="Arial" w:cs="Arial"/>
                <w:b/>
                <w:color w:val="FFFFFF" w:themeColor="background1"/>
                <w:sz w:val="20"/>
                <w:szCs w:val="20"/>
              </w:rPr>
              <w:tab/>
              <w:t>TAX CLEARANCE DECLARED BY SELF-DECLARATION (Where applicable)</w:t>
            </w:r>
          </w:p>
        </w:tc>
      </w:tr>
      <w:tr w:rsidR="007D5B26" w:rsidRPr="00AD11E5" w14:paraId="5C7EF426" w14:textId="77777777" w:rsidTr="00CD4757">
        <w:tc>
          <w:tcPr>
            <w:tcW w:w="8908" w:type="dxa"/>
            <w:gridSpan w:val="2"/>
          </w:tcPr>
          <w:p w14:paraId="71D9E68C" w14:textId="77777777" w:rsidR="007D5B26" w:rsidRPr="00AD11E5" w:rsidRDefault="007D5B26" w:rsidP="00CD4757">
            <w:pPr>
              <w:rPr>
                <w:rFonts w:ascii="Arial" w:hAnsi="Arial" w:cs="Arial"/>
                <w:sz w:val="20"/>
                <w:szCs w:val="20"/>
              </w:rPr>
            </w:pPr>
            <w:r w:rsidRPr="00AD11E5">
              <w:rPr>
                <w:rFonts w:ascii="Arial" w:hAnsi="Arial" w:cs="Arial"/>
                <w:b/>
                <w:sz w:val="20"/>
                <w:szCs w:val="20"/>
                <w:lang w:val="en-US"/>
              </w:rPr>
              <w:t xml:space="preserve">Weighting: </w:t>
            </w:r>
            <w:r w:rsidRPr="00AD11E5">
              <w:rPr>
                <w:rFonts w:ascii="Arial" w:hAnsi="Arial" w:cs="Arial"/>
                <w:sz w:val="20"/>
                <w:szCs w:val="20"/>
                <w:lang w:val="en-US"/>
              </w:rPr>
              <w:t>Pass/Fail only</w:t>
            </w:r>
          </w:p>
          <w:p w14:paraId="4F6E7B59" w14:textId="2BE861EE" w:rsidR="007D5B26" w:rsidRPr="00AD11E5" w:rsidRDefault="007D5B26" w:rsidP="00CD4757">
            <w:pPr>
              <w:jc w:val="both"/>
              <w:rPr>
                <w:rFonts w:ascii="Arial" w:hAnsi="Arial" w:cs="Arial"/>
                <w:b/>
                <w:sz w:val="20"/>
                <w:szCs w:val="20"/>
                <w:lang w:val="en-US"/>
              </w:rPr>
            </w:pPr>
            <w:r w:rsidRPr="00AD11E5">
              <w:rPr>
                <w:rFonts w:ascii="Arial" w:hAnsi="Arial" w:cs="Arial"/>
                <w:b/>
                <w:sz w:val="20"/>
                <w:szCs w:val="20"/>
                <w:lang w:val="en-US"/>
              </w:rPr>
              <w:t>Pass requirement:</w:t>
            </w:r>
            <w:r w:rsidRPr="00AD11E5">
              <w:rPr>
                <w:rFonts w:ascii="Arial" w:hAnsi="Arial" w:cs="Arial"/>
                <w:b/>
                <w:sz w:val="20"/>
                <w:szCs w:val="20"/>
              </w:rPr>
              <w:t xml:space="preserve"> </w:t>
            </w:r>
            <w:r w:rsidRPr="00AD11E5">
              <w:rPr>
                <w:rFonts w:ascii="Arial" w:hAnsi="Arial" w:cs="Arial"/>
                <w:sz w:val="20"/>
                <w:szCs w:val="20"/>
                <w:lang w:val="en-US"/>
              </w:rPr>
              <w:t xml:space="preserve">Applicants must complete the self-declaration (A5) providing information regarding their tax compliance.   Please note rules on tax compliance </w:t>
            </w:r>
          </w:p>
        </w:tc>
      </w:tr>
      <w:tr w:rsidR="007D5B26" w:rsidRPr="00AD11E5" w14:paraId="1B0D13CF" w14:textId="77777777" w:rsidTr="00CD4757">
        <w:tc>
          <w:tcPr>
            <w:tcW w:w="8908" w:type="dxa"/>
            <w:gridSpan w:val="2"/>
            <w:shd w:val="clear" w:color="auto" w:fill="5A0E56"/>
          </w:tcPr>
          <w:p w14:paraId="0D694873" w14:textId="77777777" w:rsidR="007D5B26" w:rsidRPr="00AD11E5" w:rsidRDefault="007D5B26" w:rsidP="00CD4757">
            <w:pPr>
              <w:rPr>
                <w:rFonts w:ascii="Arial" w:hAnsi="Arial" w:cs="Arial"/>
                <w:b/>
                <w:color w:val="FFFFFF" w:themeColor="background1"/>
                <w:sz w:val="20"/>
                <w:szCs w:val="20"/>
                <w:lang w:val="en-US"/>
              </w:rPr>
            </w:pPr>
            <w:r w:rsidRPr="00AD11E5">
              <w:rPr>
                <w:rFonts w:ascii="Arial" w:hAnsi="Arial" w:cs="Arial"/>
                <w:b/>
                <w:color w:val="FFFFFF" w:themeColor="background1"/>
                <w:sz w:val="20"/>
                <w:szCs w:val="20"/>
              </w:rPr>
              <w:t xml:space="preserve">A3.       </w:t>
            </w:r>
            <w:r w:rsidRPr="00AD11E5">
              <w:rPr>
                <w:rFonts w:ascii="Arial" w:hAnsi="Arial" w:cs="Arial"/>
                <w:b/>
                <w:color w:val="FFFFFF" w:themeColor="background1"/>
                <w:sz w:val="20"/>
                <w:szCs w:val="20"/>
                <w:lang w:val="en-US"/>
              </w:rPr>
              <w:t>FINANCIAL CAPACITY DECLARED BY SELF-DECLARATION</w:t>
            </w:r>
          </w:p>
        </w:tc>
      </w:tr>
      <w:tr w:rsidR="007D5B26" w:rsidRPr="00AD11E5" w14:paraId="6A18BECA" w14:textId="77777777" w:rsidTr="00CD4757">
        <w:tc>
          <w:tcPr>
            <w:tcW w:w="8908" w:type="dxa"/>
            <w:gridSpan w:val="2"/>
          </w:tcPr>
          <w:p w14:paraId="5FBDB03C" w14:textId="77777777" w:rsidR="007D5B26" w:rsidRPr="00AD11E5" w:rsidRDefault="007D5B26" w:rsidP="00CD4757">
            <w:pPr>
              <w:rPr>
                <w:rFonts w:ascii="Arial" w:hAnsi="Arial" w:cs="Arial"/>
                <w:sz w:val="20"/>
                <w:szCs w:val="20"/>
              </w:rPr>
            </w:pPr>
            <w:r w:rsidRPr="00AD11E5">
              <w:rPr>
                <w:rFonts w:ascii="Arial" w:hAnsi="Arial" w:cs="Arial"/>
                <w:b/>
                <w:sz w:val="20"/>
                <w:szCs w:val="20"/>
                <w:lang w:val="en-US"/>
              </w:rPr>
              <w:t xml:space="preserve">Weighting: </w:t>
            </w:r>
            <w:r w:rsidRPr="00AD11E5">
              <w:rPr>
                <w:rFonts w:ascii="Arial" w:hAnsi="Arial" w:cs="Arial"/>
                <w:sz w:val="20"/>
                <w:szCs w:val="20"/>
                <w:lang w:val="en-US"/>
              </w:rPr>
              <w:t>Pass/Fail only</w:t>
            </w:r>
          </w:p>
          <w:p w14:paraId="0B1EC4F1" w14:textId="77777777" w:rsidR="007D5B26" w:rsidRPr="00AD11E5" w:rsidRDefault="007D5B26" w:rsidP="00CD4757">
            <w:pPr>
              <w:rPr>
                <w:rFonts w:ascii="Arial" w:hAnsi="Arial" w:cs="Arial"/>
                <w:b/>
                <w:sz w:val="20"/>
                <w:szCs w:val="20"/>
              </w:rPr>
            </w:pPr>
            <w:r w:rsidRPr="00AD11E5">
              <w:rPr>
                <w:rFonts w:ascii="Arial" w:hAnsi="Arial" w:cs="Arial"/>
                <w:b/>
                <w:sz w:val="20"/>
                <w:szCs w:val="20"/>
                <w:lang w:val="en-US"/>
              </w:rPr>
              <w:t xml:space="preserve">Pass requirement: </w:t>
            </w:r>
            <w:r w:rsidRPr="00AD11E5">
              <w:rPr>
                <w:rFonts w:ascii="Arial" w:hAnsi="Arial" w:cs="Arial"/>
                <w:b/>
                <w:sz w:val="20"/>
                <w:szCs w:val="20"/>
              </w:rPr>
              <w:t xml:space="preserve"> </w:t>
            </w:r>
          </w:p>
          <w:p w14:paraId="36760E8B" w14:textId="7C601073" w:rsidR="007D5B26" w:rsidRPr="00AD11E5" w:rsidRDefault="007D5B26" w:rsidP="00CD4757">
            <w:pPr>
              <w:jc w:val="both"/>
              <w:rPr>
                <w:rFonts w:ascii="Arial" w:hAnsi="Arial" w:cs="Arial"/>
                <w:b/>
                <w:sz w:val="20"/>
                <w:szCs w:val="20"/>
              </w:rPr>
            </w:pPr>
            <w:r w:rsidRPr="00AD11E5">
              <w:rPr>
                <w:rFonts w:ascii="Arial" w:hAnsi="Arial" w:cs="Arial"/>
                <w:sz w:val="20"/>
                <w:szCs w:val="20"/>
              </w:rPr>
              <w:t xml:space="preserve">Confirmation that the applicant/all parties associated with the applicant have generated a minimum average annual turnover </w:t>
            </w:r>
            <w:r w:rsidRPr="00DF5D8D">
              <w:rPr>
                <w:rFonts w:ascii="Arial" w:hAnsi="Arial" w:cs="Arial"/>
                <w:sz w:val="20"/>
                <w:szCs w:val="20"/>
              </w:rPr>
              <w:t xml:space="preserve">of </w:t>
            </w:r>
            <w:r w:rsidRPr="00A366B5">
              <w:rPr>
                <w:rFonts w:ascii="Arial" w:hAnsi="Arial" w:cs="Arial"/>
                <w:sz w:val="20"/>
                <w:szCs w:val="20"/>
              </w:rPr>
              <w:t>€</w:t>
            </w:r>
            <w:r w:rsidR="005F6EF3" w:rsidRPr="00A366B5">
              <w:rPr>
                <w:rFonts w:ascii="Arial" w:hAnsi="Arial" w:cs="Arial"/>
                <w:sz w:val="20"/>
                <w:szCs w:val="20"/>
              </w:rPr>
              <w:t>1,0</w:t>
            </w:r>
            <w:r w:rsidRPr="00A366B5">
              <w:rPr>
                <w:rFonts w:ascii="Arial" w:hAnsi="Arial" w:cs="Arial"/>
                <w:sz w:val="20"/>
                <w:szCs w:val="20"/>
              </w:rPr>
              <w:t>00,000</w:t>
            </w:r>
            <w:r w:rsidRPr="00DF5D8D">
              <w:rPr>
                <w:rFonts w:ascii="Arial" w:hAnsi="Arial" w:cs="Arial"/>
                <w:sz w:val="20"/>
                <w:szCs w:val="20"/>
              </w:rPr>
              <w:t>.</w:t>
            </w:r>
            <w:r w:rsidRPr="00AD11E5">
              <w:rPr>
                <w:rFonts w:ascii="Arial" w:hAnsi="Arial" w:cs="Arial"/>
                <w:sz w:val="20"/>
                <w:szCs w:val="20"/>
              </w:rPr>
              <w:t xml:space="preserve">  When requested to do so, applicants will be required to provide evidence in relation to the service of certified turnover of three (3) previous financial years or pro rata if more recently established.   </w:t>
            </w:r>
          </w:p>
        </w:tc>
      </w:tr>
      <w:tr w:rsidR="007D5B26" w:rsidRPr="00AD11E5" w14:paraId="3609967D" w14:textId="77777777" w:rsidTr="00CD4757">
        <w:tc>
          <w:tcPr>
            <w:tcW w:w="8908" w:type="dxa"/>
            <w:gridSpan w:val="2"/>
            <w:shd w:val="clear" w:color="auto" w:fill="660066"/>
          </w:tcPr>
          <w:p w14:paraId="525C327C" w14:textId="77777777" w:rsidR="007D5B26" w:rsidRPr="00AD11E5" w:rsidRDefault="007D5B26" w:rsidP="00CD4757">
            <w:pPr>
              <w:rPr>
                <w:rFonts w:ascii="Arial" w:hAnsi="Arial" w:cs="Arial"/>
                <w:b/>
                <w:color w:val="FFFFFF" w:themeColor="background1"/>
                <w:sz w:val="20"/>
                <w:szCs w:val="20"/>
                <w:lang w:val="en-US"/>
              </w:rPr>
            </w:pPr>
            <w:r w:rsidRPr="00AD11E5">
              <w:rPr>
                <w:rFonts w:ascii="Arial" w:hAnsi="Arial" w:cs="Arial"/>
                <w:b/>
                <w:color w:val="FFFFFF" w:themeColor="background1"/>
                <w:sz w:val="20"/>
                <w:szCs w:val="20"/>
                <w:lang w:val="en-US"/>
              </w:rPr>
              <w:t>A4.  INSURANCES DECLARED BY SELF-DECLARATION</w:t>
            </w:r>
          </w:p>
        </w:tc>
      </w:tr>
      <w:tr w:rsidR="007D5B26" w:rsidRPr="00AD11E5" w14:paraId="215D898C" w14:textId="77777777" w:rsidTr="00CD4757">
        <w:tc>
          <w:tcPr>
            <w:tcW w:w="8908" w:type="dxa"/>
            <w:gridSpan w:val="2"/>
          </w:tcPr>
          <w:p w14:paraId="28DF1247" w14:textId="77777777" w:rsidR="007D5B26" w:rsidRPr="00AD11E5" w:rsidRDefault="007D5B26" w:rsidP="00CD4757">
            <w:pPr>
              <w:rPr>
                <w:rFonts w:ascii="Arial" w:hAnsi="Arial" w:cs="Arial"/>
                <w:sz w:val="20"/>
                <w:szCs w:val="20"/>
              </w:rPr>
            </w:pPr>
            <w:r w:rsidRPr="00AD11E5">
              <w:rPr>
                <w:rFonts w:ascii="Arial" w:hAnsi="Arial" w:cs="Arial"/>
                <w:b/>
                <w:sz w:val="20"/>
                <w:szCs w:val="20"/>
                <w:lang w:val="en-US"/>
              </w:rPr>
              <w:t xml:space="preserve">Weighting: </w:t>
            </w:r>
            <w:r w:rsidRPr="00AD11E5">
              <w:rPr>
                <w:rFonts w:ascii="Arial" w:hAnsi="Arial" w:cs="Arial"/>
                <w:sz w:val="20"/>
                <w:szCs w:val="20"/>
                <w:lang w:val="en-US"/>
              </w:rPr>
              <w:t>Pass/Fail only</w:t>
            </w:r>
          </w:p>
          <w:p w14:paraId="10CCF19B" w14:textId="77777777" w:rsidR="007D5B26" w:rsidRPr="00AD11E5" w:rsidRDefault="007D5B26" w:rsidP="00CD4757">
            <w:pPr>
              <w:jc w:val="both"/>
              <w:rPr>
                <w:rFonts w:ascii="Arial" w:hAnsi="Arial" w:cs="Arial"/>
                <w:sz w:val="20"/>
                <w:szCs w:val="20"/>
              </w:rPr>
            </w:pPr>
            <w:r w:rsidRPr="00AD11E5">
              <w:rPr>
                <w:rFonts w:ascii="Arial" w:hAnsi="Arial" w:cs="Arial"/>
                <w:b/>
                <w:sz w:val="20"/>
                <w:szCs w:val="20"/>
                <w:lang w:val="en-US"/>
              </w:rPr>
              <w:t xml:space="preserve">Pass requirement: </w:t>
            </w:r>
            <w:r w:rsidRPr="00AD11E5">
              <w:rPr>
                <w:rFonts w:ascii="Arial" w:hAnsi="Arial" w:cs="Arial"/>
                <w:b/>
                <w:sz w:val="20"/>
                <w:szCs w:val="20"/>
              </w:rPr>
              <w:t xml:space="preserve"> </w:t>
            </w:r>
            <w:r w:rsidRPr="00AD11E5">
              <w:rPr>
                <w:rFonts w:ascii="Arial" w:hAnsi="Arial" w:cs="Arial"/>
                <w:sz w:val="20"/>
                <w:szCs w:val="20"/>
                <w:lang w:val="en-US"/>
              </w:rPr>
              <w:t xml:space="preserve">Applicants should complete the self-declaration (A5) providing information regarding the insurances in place and are asked to note that the following levels will be required for the firm(s) being awarded this contract     </w:t>
            </w:r>
          </w:p>
        </w:tc>
      </w:tr>
      <w:tr w:rsidR="007D5B26" w:rsidRPr="00AD11E5" w14:paraId="2E526179" w14:textId="77777777" w:rsidTr="00CD4757">
        <w:trPr>
          <w:trHeight w:val="492"/>
        </w:trPr>
        <w:tc>
          <w:tcPr>
            <w:tcW w:w="5699" w:type="dxa"/>
            <w:shd w:val="clear" w:color="auto" w:fill="BFBFBF" w:themeFill="background1" w:themeFillShade="BF"/>
            <w:vAlign w:val="center"/>
          </w:tcPr>
          <w:p w14:paraId="1C728937" w14:textId="77777777" w:rsidR="007D5B26" w:rsidRPr="00AD11E5" w:rsidRDefault="007D5B26" w:rsidP="00CD4757">
            <w:pPr>
              <w:rPr>
                <w:rFonts w:ascii="Arial" w:hAnsi="Arial" w:cs="Arial"/>
                <w:sz w:val="20"/>
                <w:szCs w:val="20"/>
              </w:rPr>
            </w:pPr>
            <w:r w:rsidRPr="00AD11E5">
              <w:rPr>
                <w:rFonts w:ascii="Arial" w:hAnsi="Arial" w:cs="Arial"/>
                <w:sz w:val="20"/>
                <w:szCs w:val="20"/>
              </w:rPr>
              <w:t>Insurance Type</w:t>
            </w:r>
          </w:p>
        </w:tc>
        <w:tc>
          <w:tcPr>
            <w:tcW w:w="3209" w:type="dxa"/>
            <w:shd w:val="clear" w:color="auto" w:fill="BFBFBF" w:themeFill="background1" w:themeFillShade="BF"/>
            <w:vAlign w:val="center"/>
          </w:tcPr>
          <w:p w14:paraId="7106D626"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Required Level </w:t>
            </w:r>
          </w:p>
        </w:tc>
      </w:tr>
      <w:tr w:rsidR="007D5B26" w:rsidRPr="00AD11E5" w14:paraId="7D629E31" w14:textId="77777777" w:rsidTr="00CD4757">
        <w:trPr>
          <w:trHeight w:val="414"/>
        </w:trPr>
        <w:tc>
          <w:tcPr>
            <w:tcW w:w="5699" w:type="dxa"/>
            <w:shd w:val="clear" w:color="auto" w:fill="BFBFBF" w:themeFill="background1" w:themeFillShade="BF"/>
          </w:tcPr>
          <w:p w14:paraId="29722790" w14:textId="77777777" w:rsidR="007D5B26" w:rsidRPr="0019546D" w:rsidRDefault="007D5B26" w:rsidP="00CD4757">
            <w:pPr>
              <w:rPr>
                <w:rFonts w:ascii="Arial" w:hAnsi="Arial" w:cs="Arial"/>
                <w:b/>
                <w:sz w:val="20"/>
                <w:szCs w:val="20"/>
                <w:lang w:val="en-US"/>
              </w:rPr>
            </w:pPr>
            <w:r w:rsidRPr="0019546D">
              <w:rPr>
                <w:rFonts w:ascii="Arial" w:hAnsi="Arial" w:cs="Arial"/>
                <w:sz w:val="20"/>
                <w:szCs w:val="20"/>
              </w:rPr>
              <w:t>Employer’s Liability</w:t>
            </w:r>
          </w:p>
        </w:tc>
        <w:tc>
          <w:tcPr>
            <w:tcW w:w="3209" w:type="dxa"/>
          </w:tcPr>
          <w:p w14:paraId="1B649987" w14:textId="77777777" w:rsidR="007D5B26" w:rsidRPr="0019546D" w:rsidRDefault="007D5B26" w:rsidP="00CD4757">
            <w:pPr>
              <w:rPr>
                <w:rFonts w:ascii="Arial" w:hAnsi="Arial" w:cs="Arial"/>
                <w:b/>
                <w:sz w:val="20"/>
                <w:szCs w:val="20"/>
                <w:lang w:val="en-US"/>
              </w:rPr>
            </w:pPr>
            <w:r w:rsidRPr="0019546D">
              <w:rPr>
                <w:rFonts w:ascii="Arial" w:hAnsi="Arial" w:cs="Arial"/>
                <w:sz w:val="20"/>
                <w:szCs w:val="20"/>
              </w:rPr>
              <w:t>€13 million</w:t>
            </w:r>
          </w:p>
        </w:tc>
      </w:tr>
      <w:tr w:rsidR="007D5B26" w:rsidRPr="00AD11E5" w14:paraId="789DFD1F" w14:textId="77777777" w:rsidTr="00CD4757">
        <w:trPr>
          <w:trHeight w:val="421"/>
        </w:trPr>
        <w:tc>
          <w:tcPr>
            <w:tcW w:w="5699" w:type="dxa"/>
            <w:shd w:val="clear" w:color="auto" w:fill="BFBFBF" w:themeFill="background1" w:themeFillShade="BF"/>
          </w:tcPr>
          <w:p w14:paraId="4B5BA8F3" w14:textId="77777777" w:rsidR="007D5B26" w:rsidRPr="0019546D" w:rsidRDefault="007D5B26" w:rsidP="00CD4757">
            <w:pPr>
              <w:rPr>
                <w:rFonts w:ascii="Arial" w:hAnsi="Arial" w:cs="Arial"/>
                <w:b/>
                <w:sz w:val="20"/>
                <w:szCs w:val="20"/>
                <w:lang w:val="en-US"/>
              </w:rPr>
            </w:pPr>
            <w:r w:rsidRPr="0019546D">
              <w:rPr>
                <w:rFonts w:ascii="Arial" w:hAnsi="Arial" w:cs="Arial"/>
                <w:sz w:val="20"/>
                <w:szCs w:val="20"/>
              </w:rPr>
              <w:t>Public Liability</w:t>
            </w:r>
          </w:p>
        </w:tc>
        <w:tc>
          <w:tcPr>
            <w:tcW w:w="3209" w:type="dxa"/>
          </w:tcPr>
          <w:p w14:paraId="166D4287" w14:textId="77777777" w:rsidR="007D5B26" w:rsidRPr="0019546D" w:rsidRDefault="007D5B26" w:rsidP="00CD4757">
            <w:pPr>
              <w:rPr>
                <w:rFonts w:ascii="Arial" w:hAnsi="Arial" w:cs="Arial"/>
                <w:b/>
                <w:sz w:val="20"/>
                <w:szCs w:val="20"/>
                <w:lang w:val="en-US"/>
              </w:rPr>
            </w:pPr>
            <w:r w:rsidRPr="0019546D">
              <w:rPr>
                <w:rFonts w:ascii="Arial" w:hAnsi="Arial" w:cs="Arial"/>
                <w:sz w:val="20"/>
                <w:szCs w:val="20"/>
              </w:rPr>
              <w:t>€6.5 million</w:t>
            </w:r>
          </w:p>
        </w:tc>
      </w:tr>
    </w:tbl>
    <w:p w14:paraId="5EA28526" w14:textId="77777777" w:rsidR="007D5B26" w:rsidRPr="00AD11E5" w:rsidRDefault="007D5B26" w:rsidP="007D5B26">
      <w:pPr>
        <w:pStyle w:val="TableText"/>
        <w:spacing w:line="240" w:lineRule="auto"/>
        <w:rPr>
          <w:rFonts w:ascii="Arial" w:hAnsi="Arial" w:cs="Arial"/>
          <w:b/>
          <w:sz w:val="20"/>
          <w:szCs w:val="20"/>
          <w:lang w:val="en-GB" w:eastAsia="en-IE"/>
        </w:rPr>
      </w:pPr>
    </w:p>
    <w:p w14:paraId="1BDAE75C" w14:textId="75E265A1" w:rsidR="007D5B26" w:rsidRPr="00AD11E5" w:rsidRDefault="007D5B26" w:rsidP="007D5B26">
      <w:pPr>
        <w:pStyle w:val="TableText"/>
        <w:spacing w:line="240" w:lineRule="auto"/>
        <w:rPr>
          <w:rFonts w:ascii="Arial" w:hAnsi="Arial" w:cs="Arial"/>
          <w:sz w:val="18"/>
          <w:szCs w:val="18"/>
          <w:lang w:eastAsia="en-IE"/>
        </w:rPr>
      </w:pPr>
      <w:r w:rsidRPr="00AD11E5">
        <w:rPr>
          <w:rFonts w:ascii="Arial" w:hAnsi="Arial" w:cs="Arial"/>
          <w:b/>
          <w:sz w:val="20"/>
          <w:szCs w:val="20"/>
          <w:lang w:val="en-GB" w:eastAsia="en-IE"/>
        </w:rPr>
        <w:t>In the case of Employer’s Liability</w:t>
      </w:r>
      <w:r w:rsidR="00935366">
        <w:rPr>
          <w:rFonts w:ascii="Arial" w:hAnsi="Arial" w:cs="Arial"/>
          <w:b/>
          <w:sz w:val="20"/>
          <w:szCs w:val="20"/>
          <w:lang w:val="en-GB" w:eastAsia="en-IE"/>
        </w:rPr>
        <w:t xml:space="preserve"> and</w:t>
      </w:r>
      <w:r w:rsidRPr="00AD11E5">
        <w:rPr>
          <w:rFonts w:ascii="Arial" w:hAnsi="Arial" w:cs="Arial"/>
          <w:b/>
          <w:sz w:val="20"/>
          <w:szCs w:val="20"/>
          <w:lang w:val="en-GB" w:eastAsia="en-IE"/>
        </w:rPr>
        <w:t xml:space="preserve"> Public Liability </w:t>
      </w:r>
      <w:r w:rsidR="00926D37" w:rsidRPr="00AD11E5">
        <w:rPr>
          <w:rFonts w:ascii="Arial" w:hAnsi="Arial" w:cs="Arial"/>
          <w:b/>
          <w:sz w:val="20"/>
          <w:szCs w:val="20"/>
          <w:lang w:val="en-GB" w:eastAsia="en-IE"/>
        </w:rPr>
        <w:t>Insurances</w:t>
      </w:r>
      <w:r w:rsidRPr="00AD11E5">
        <w:rPr>
          <w:rFonts w:ascii="Arial" w:hAnsi="Arial" w:cs="Arial"/>
          <w:b/>
          <w:sz w:val="20"/>
          <w:szCs w:val="20"/>
          <w:lang w:val="en-GB" w:eastAsia="en-IE"/>
        </w:rPr>
        <w:t xml:space="preserve">, an indemnity to Principals clause must be included.  </w:t>
      </w:r>
      <w:r w:rsidRPr="00AD11E5">
        <w:rPr>
          <w:rFonts w:ascii="Arial" w:hAnsi="Arial" w:cs="Arial"/>
          <w:b/>
          <w:sz w:val="20"/>
          <w:szCs w:val="20"/>
        </w:rPr>
        <w:t xml:space="preserve">Insurances provided must be authorised for this jurisdiction.  </w:t>
      </w:r>
      <w:r w:rsidRPr="00AD11E5">
        <w:rPr>
          <w:rFonts w:ascii="Arial" w:hAnsi="Arial" w:cs="Arial"/>
          <w:sz w:val="20"/>
          <w:szCs w:val="20"/>
          <w:lang w:eastAsia="en-IE"/>
        </w:rPr>
        <w:t>The Contractor shall be responsible and take due precautions for the safety and custody of any plant / equipment / materials required for the delivery of the supplies on the Client’s premises.</w:t>
      </w:r>
    </w:p>
    <w:p w14:paraId="37EA851F" w14:textId="77777777" w:rsidR="007D5B26" w:rsidRPr="00AD11E5" w:rsidRDefault="007D5B26" w:rsidP="007D5B26">
      <w:pPr>
        <w:pStyle w:val="TableText"/>
        <w:spacing w:line="240" w:lineRule="auto"/>
        <w:rPr>
          <w:rFonts w:ascii="Arial" w:hAnsi="Arial" w:cs="Arial"/>
          <w:sz w:val="18"/>
          <w:szCs w:val="18"/>
          <w:lang w:eastAsia="en-IE"/>
        </w:rPr>
      </w:pPr>
    </w:p>
    <w:p w14:paraId="3B01C1CA" w14:textId="77777777" w:rsidR="007D5B26" w:rsidRPr="00AD11E5" w:rsidRDefault="007D5B26" w:rsidP="007D5B26">
      <w:pPr>
        <w:autoSpaceDE w:val="0"/>
        <w:autoSpaceDN w:val="0"/>
        <w:adjustRightInd w:val="0"/>
        <w:spacing w:before="0" w:after="0" w:line="240" w:lineRule="auto"/>
        <w:rPr>
          <w:rFonts w:ascii="Arial" w:hAnsi="Arial" w:cs="Arial"/>
          <w:color w:val="000000"/>
          <w:sz w:val="20"/>
          <w:szCs w:val="20"/>
        </w:rPr>
      </w:pPr>
      <w:r w:rsidRPr="00AD11E5">
        <w:rPr>
          <w:rFonts w:ascii="Arial" w:hAnsi="Arial" w:cs="Arial"/>
          <w:color w:val="000000"/>
          <w:sz w:val="20"/>
          <w:szCs w:val="20"/>
        </w:rPr>
        <w:t>The successful Tenderer will, during the term of the Services Contract, be required to:</w:t>
      </w:r>
    </w:p>
    <w:p w14:paraId="4D743FD1" w14:textId="77777777" w:rsidR="007D5B26" w:rsidRPr="00AD11E5" w:rsidRDefault="007D5B26" w:rsidP="007D5B26">
      <w:pPr>
        <w:autoSpaceDE w:val="0"/>
        <w:autoSpaceDN w:val="0"/>
        <w:adjustRightInd w:val="0"/>
        <w:spacing w:before="0" w:after="0" w:line="240" w:lineRule="auto"/>
        <w:rPr>
          <w:rFonts w:ascii="Arial" w:hAnsi="Arial" w:cs="Arial"/>
          <w:color w:val="000000"/>
          <w:sz w:val="20"/>
          <w:szCs w:val="20"/>
        </w:rPr>
      </w:pPr>
    </w:p>
    <w:p w14:paraId="7FC1222B" w14:textId="77777777" w:rsidR="007D5B26" w:rsidRPr="00AD11E5" w:rsidRDefault="007D5B26" w:rsidP="0092108B">
      <w:pPr>
        <w:pStyle w:val="ListParagraph"/>
        <w:numPr>
          <w:ilvl w:val="0"/>
          <w:numId w:val="9"/>
        </w:numPr>
        <w:autoSpaceDE w:val="0"/>
        <w:autoSpaceDN w:val="0"/>
        <w:adjustRightInd w:val="0"/>
        <w:spacing w:before="0" w:after="0" w:line="240" w:lineRule="auto"/>
        <w:rPr>
          <w:rFonts w:ascii="Arial" w:hAnsi="Arial" w:cs="Arial"/>
          <w:color w:val="000000"/>
          <w:sz w:val="20"/>
          <w:szCs w:val="20"/>
        </w:rPr>
      </w:pPr>
      <w:r w:rsidRPr="00AD11E5">
        <w:rPr>
          <w:rFonts w:ascii="Arial" w:hAnsi="Arial" w:cs="Arial"/>
          <w:color w:val="000000"/>
          <w:sz w:val="20"/>
          <w:szCs w:val="20"/>
        </w:rPr>
        <w:t>Immediately advise the Contracting Authority of any material change to its insured status;</w:t>
      </w:r>
    </w:p>
    <w:p w14:paraId="2F48C562" w14:textId="77777777" w:rsidR="007D5B26" w:rsidRPr="00AD11E5" w:rsidRDefault="007D5B26" w:rsidP="0092108B">
      <w:pPr>
        <w:pStyle w:val="ListParagraph"/>
        <w:numPr>
          <w:ilvl w:val="0"/>
          <w:numId w:val="9"/>
        </w:numPr>
        <w:autoSpaceDE w:val="0"/>
        <w:autoSpaceDN w:val="0"/>
        <w:adjustRightInd w:val="0"/>
        <w:spacing w:before="0" w:after="0" w:line="240" w:lineRule="auto"/>
        <w:rPr>
          <w:rFonts w:ascii="Arial" w:hAnsi="Arial" w:cs="Arial"/>
          <w:color w:val="000000"/>
          <w:sz w:val="20"/>
          <w:szCs w:val="20"/>
        </w:rPr>
      </w:pPr>
      <w:r w:rsidRPr="00AD11E5">
        <w:rPr>
          <w:rFonts w:ascii="Arial" w:hAnsi="Arial" w:cs="Arial"/>
          <w:color w:val="000000"/>
          <w:sz w:val="20"/>
          <w:szCs w:val="20"/>
        </w:rPr>
        <w:t>Produce proof of current premiums paid upon request;</w:t>
      </w:r>
    </w:p>
    <w:p w14:paraId="15C8FA86" w14:textId="77777777" w:rsidR="007D5B26" w:rsidRPr="00AD11E5" w:rsidRDefault="007D5B26" w:rsidP="0092108B">
      <w:pPr>
        <w:pStyle w:val="ListParagraph"/>
        <w:numPr>
          <w:ilvl w:val="0"/>
          <w:numId w:val="9"/>
        </w:numPr>
        <w:autoSpaceDE w:val="0"/>
        <w:autoSpaceDN w:val="0"/>
        <w:adjustRightInd w:val="0"/>
        <w:spacing w:before="0" w:after="0" w:line="240" w:lineRule="auto"/>
        <w:rPr>
          <w:rFonts w:ascii="Arial" w:hAnsi="Arial" w:cs="Arial"/>
          <w:color w:val="000000"/>
          <w:sz w:val="20"/>
          <w:szCs w:val="20"/>
        </w:rPr>
      </w:pPr>
      <w:r w:rsidRPr="00AD11E5">
        <w:rPr>
          <w:rFonts w:ascii="Arial" w:hAnsi="Arial" w:cs="Arial"/>
          <w:color w:val="000000"/>
          <w:sz w:val="20"/>
          <w:szCs w:val="20"/>
        </w:rPr>
        <w:t>Produce valid certificates of insurance upon request.</w:t>
      </w:r>
    </w:p>
    <w:p w14:paraId="5A3FA9D0" w14:textId="51425581" w:rsidR="00F65029" w:rsidRDefault="00F65029">
      <w:pPr>
        <w:spacing w:before="0" w:after="160" w:line="259" w:lineRule="auto"/>
        <w:rPr>
          <w:rFonts w:ascii="Arial" w:hAnsi="Arial" w:cs="Arial"/>
          <w:kern w:val="28"/>
          <w:sz w:val="18"/>
          <w:szCs w:val="18"/>
        </w:rPr>
      </w:pPr>
      <w:r>
        <w:rPr>
          <w:rFonts w:ascii="Arial" w:hAnsi="Arial" w:cs="Arial"/>
          <w:kern w:val="28"/>
          <w:sz w:val="18"/>
          <w:szCs w:val="18"/>
        </w:rP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A0E56"/>
        <w:tblLayout w:type="fixed"/>
        <w:tblLook w:val="04A0" w:firstRow="1" w:lastRow="0" w:firstColumn="1" w:lastColumn="0" w:noHBand="0" w:noVBand="1"/>
      </w:tblPr>
      <w:tblGrid>
        <w:gridCol w:w="9072"/>
      </w:tblGrid>
      <w:tr w:rsidR="007D5B26" w:rsidRPr="00AD11E5" w14:paraId="79E8916D" w14:textId="77777777" w:rsidTr="00CD4757">
        <w:trPr>
          <w:trHeight w:val="589"/>
        </w:trPr>
        <w:tc>
          <w:tcPr>
            <w:tcW w:w="9072" w:type="dxa"/>
            <w:shd w:val="clear" w:color="auto" w:fill="5A0E56"/>
            <w:vAlign w:val="center"/>
          </w:tcPr>
          <w:p w14:paraId="5762872C" w14:textId="77777777" w:rsidR="007D5B26" w:rsidRPr="00AD11E5" w:rsidRDefault="007D5B26" w:rsidP="00CD4757">
            <w:pPr>
              <w:tabs>
                <w:tab w:val="left" w:pos="8784"/>
              </w:tabs>
              <w:rPr>
                <w:rFonts w:ascii="Arial" w:hAnsi="Arial" w:cs="Arial"/>
                <w:color w:val="FFFFFF" w:themeColor="background1"/>
                <w:sz w:val="20"/>
                <w:szCs w:val="20"/>
                <w:u w:val="single"/>
                <w:lang w:val="en-US"/>
              </w:rPr>
            </w:pPr>
            <w:r w:rsidRPr="00AD11E5">
              <w:rPr>
                <w:rFonts w:ascii="Arial" w:hAnsi="Arial" w:cs="Arial"/>
                <w:color w:val="FFFFFF" w:themeColor="background1"/>
                <w:sz w:val="20"/>
                <w:szCs w:val="20"/>
              </w:rPr>
              <w:br w:type="page"/>
            </w:r>
            <w:r w:rsidRPr="00AD11E5">
              <w:rPr>
                <w:rFonts w:ascii="Arial" w:hAnsi="Arial" w:cs="Arial"/>
                <w:color w:val="FFFFFF" w:themeColor="background1"/>
                <w:sz w:val="20"/>
                <w:szCs w:val="20"/>
              </w:rPr>
              <w:br w:type="page"/>
            </w:r>
            <w:r w:rsidRPr="00AD11E5">
              <w:rPr>
                <w:rFonts w:ascii="Arial" w:hAnsi="Arial" w:cs="Arial"/>
                <w:color w:val="FFFFFF" w:themeColor="background1"/>
                <w:sz w:val="20"/>
                <w:szCs w:val="20"/>
                <w:lang w:val="en-US"/>
              </w:rPr>
              <w:br w:type="page"/>
            </w:r>
            <w:r w:rsidRPr="00AD11E5">
              <w:rPr>
                <w:rFonts w:ascii="Arial" w:hAnsi="Arial" w:cs="Arial"/>
                <w:color w:val="FFFFFF" w:themeColor="background1"/>
                <w:sz w:val="20"/>
                <w:szCs w:val="20"/>
                <w:shd w:val="clear" w:color="auto" w:fill="5A0E56"/>
                <w:lang w:val="en-US"/>
              </w:rPr>
              <w:t>A5.       SELF DECLARATION OF FINANCIAL INFORMATION</w:t>
            </w:r>
            <w:r w:rsidRPr="00AD11E5">
              <w:rPr>
                <w:rFonts w:ascii="Arial" w:hAnsi="Arial" w:cs="Arial"/>
                <w:color w:val="FFFFFF" w:themeColor="background1"/>
                <w:sz w:val="20"/>
                <w:szCs w:val="20"/>
                <w:lang w:val="en-US"/>
              </w:rPr>
              <w:t xml:space="preserve">   </w:t>
            </w:r>
            <w:r w:rsidRPr="00AD11E5">
              <w:rPr>
                <w:rFonts w:ascii="Arial" w:hAnsi="Arial" w:cs="Arial"/>
                <w:color w:val="FFFFFF" w:themeColor="background1"/>
                <w:sz w:val="20"/>
                <w:szCs w:val="20"/>
              </w:rPr>
              <w:t xml:space="preserve"> </w:t>
            </w:r>
          </w:p>
        </w:tc>
      </w:tr>
    </w:tbl>
    <w:p w14:paraId="6A1FF8C2" w14:textId="77777777" w:rsidR="007D5B26" w:rsidRPr="00AD11E5" w:rsidRDefault="007D5B26" w:rsidP="007D5B26">
      <w:pPr>
        <w:rPr>
          <w:rFonts w:ascii="Arial" w:hAnsi="Arial" w:cs="Arial"/>
          <w:sz w:val="20"/>
          <w:szCs w:val="20"/>
        </w:rPr>
      </w:pPr>
    </w:p>
    <w:tbl>
      <w:tblPr>
        <w:tblW w:w="0" w:type="auto"/>
        <w:tblLayout w:type="fixed"/>
        <w:tblLook w:val="04A0" w:firstRow="1" w:lastRow="0" w:firstColumn="1" w:lastColumn="0" w:noHBand="0" w:noVBand="1"/>
      </w:tblPr>
      <w:tblGrid>
        <w:gridCol w:w="2405"/>
        <w:gridCol w:w="992"/>
        <w:gridCol w:w="1684"/>
        <w:gridCol w:w="17"/>
        <w:gridCol w:w="1950"/>
        <w:gridCol w:w="9"/>
        <w:gridCol w:w="26"/>
        <w:gridCol w:w="1933"/>
      </w:tblGrid>
      <w:tr w:rsidR="007D5B26" w:rsidRPr="00AD11E5" w14:paraId="2A228B5B" w14:textId="77777777" w:rsidTr="00CD4757">
        <w:tc>
          <w:tcPr>
            <w:tcW w:w="901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6797158C" w14:textId="77777777" w:rsidR="007D5B26" w:rsidRPr="00AD11E5" w:rsidRDefault="007D5B26" w:rsidP="00CD4757">
            <w:pPr>
              <w:jc w:val="both"/>
              <w:rPr>
                <w:rFonts w:ascii="Arial" w:hAnsi="Arial" w:cs="Arial"/>
                <w:b/>
                <w:bCs/>
              </w:rPr>
            </w:pPr>
            <w:r w:rsidRPr="00AD11E5">
              <w:rPr>
                <w:rFonts w:ascii="Arial" w:hAnsi="Arial" w:cs="Arial"/>
                <w:b/>
                <w:bCs/>
              </w:rPr>
              <w:t>Tax Compliance</w:t>
            </w:r>
          </w:p>
        </w:tc>
      </w:tr>
      <w:tr w:rsidR="007D5B26" w:rsidRPr="00AD11E5" w14:paraId="5BCDE7AE" w14:textId="77777777" w:rsidTr="00CD4757">
        <w:trPr>
          <w:trHeight w:val="809"/>
        </w:trPr>
        <w:tc>
          <w:tcPr>
            <w:tcW w:w="5098" w:type="dxa"/>
            <w:gridSpan w:val="4"/>
            <w:vMerge w:val="restart"/>
            <w:tcBorders>
              <w:top w:val="single" w:sz="4" w:space="0" w:color="auto"/>
              <w:left w:val="single" w:sz="4" w:space="0" w:color="auto"/>
              <w:bottom w:val="single" w:sz="4" w:space="0" w:color="auto"/>
              <w:right w:val="single" w:sz="4" w:space="0" w:color="auto"/>
            </w:tcBorders>
            <w:tcMar>
              <w:top w:w="28" w:type="dxa"/>
              <w:bottom w:w="28" w:type="dxa"/>
            </w:tcMar>
          </w:tcPr>
          <w:p w14:paraId="0A48E054" w14:textId="77777777" w:rsidR="007D5B26" w:rsidRPr="00AD11E5" w:rsidRDefault="007D5B26" w:rsidP="00CD4757">
            <w:pPr>
              <w:jc w:val="both"/>
              <w:rPr>
                <w:rFonts w:ascii="Arial" w:hAnsi="Arial" w:cs="Arial"/>
                <w:b/>
                <w:bCs/>
                <w:sz w:val="20"/>
                <w:szCs w:val="20"/>
              </w:rPr>
            </w:pPr>
            <w:r w:rsidRPr="00AD11E5">
              <w:rPr>
                <w:rFonts w:ascii="Arial" w:hAnsi="Arial" w:cs="Arial"/>
                <w:b/>
                <w:bCs/>
                <w:sz w:val="20"/>
                <w:szCs w:val="20"/>
              </w:rPr>
              <w:t>Option 1:</w:t>
            </w:r>
          </w:p>
          <w:p w14:paraId="28D2A7D2"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 xml:space="preserve">I confirm and declare being tax compliant. The Contracting Authority can verify your tax clearance status through Revenue’s online facility at </w:t>
            </w:r>
            <w:hyperlink r:id="rId19" w:history="1">
              <w:r w:rsidRPr="00AD11E5">
                <w:rPr>
                  <w:rStyle w:val="Hyperlink"/>
                  <w:rFonts w:ascii="Arial" w:hAnsi="Arial" w:cs="Arial"/>
                  <w:sz w:val="20"/>
                  <w:szCs w:val="20"/>
                </w:rPr>
                <w:t>http://www.revenue.ie/en/online/tax-clearance.html</w:t>
              </w:r>
            </w:hyperlink>
            <w:r w:rsidRPr="00AD11E5">
              <w:rPr>
                <w:rFonts w:ascii="Arial" w:hAnsi="Arial" w:cs="Arial"/>
                <w:sz w:val="20"/>
                <w:szCs w:val="20"/>
              </w:rPr>
              <w:t xml:space="preserve">  To this end, please confirm:</w:t>
            </w: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47CEAB2"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7448C7A" w14:textId="77777777" w:rsidR="007D5B26" w:rsidRPr="00AD11E5" w:rsidRDefault="007D5B26" w:rsidP="00CD4757">
            <w:pPr>
              <w:jc w:val="center"/>
              <w:rPr>
                <w:rFonts w:ascii="Arial" w:hAnsi="Arial" w:cs="Arial"/>
                <w:sz w:val="20"/>
                <w:szCs w:val="20"/>
              </w:rPr>
            </w:pPr>
          </w:p>
        </w:tc>
      </w:tr>
      <w:tr w:rsidR="007D5B26" w:rsidRPr="00AD11E5" w14:paraId="61E6EA78" w14:textId="77777777" w:rsidTr="00CD4757">
        <w:trPr>
          <w:trHeight w:val="611"/>
        </w:trPr>
        <w:tc>
          <w:tcPr>
            <w:tcW w:w="5098" w:type="dxa"/>
            <w:gridSpan w:val="4"/>
            <w:vMerge/>
            <w:tcBorders>
              <w:top w:val="single" w:sz="4" w:space="0" w:color="auto"/>
              <w:left w:val="single" w:sz="4" w:space="0" w:color="auto"/>
              <w:bottom w:val="single" w:sz="4" w:space="0" w:color="auto"/>
              <w:right w:val="single" w:sz="4" w:space="0" w:color="auto"/>
            </w:tcBorders>
            <w:tcMar>
              <w:top w:w="28" w:type="dxa"/>
              <w:bottom w:w="28" w:type="dxa"/>
            </w:tcMar>
          </w:tcPr>
          <w:p w14:paraId="053DE35E" w14:textId="77777777" w:rsidR="007D5B26" w:rsidRPr="00AD11E5" w:rsidRDefault="007D5B26" w:rsidP="00CD4757">
            <w:pPr>
              <w:jc w:val="both"/>
              <w:rPr>
                <w:rFonts w:ascii="Arial" w:hAnsi="Arial" w:cs="Arial"/>
                <w:sz w:val="20"/>
                <w:szCs w:val="20"/>
              </w:rPr>
            </w:pP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24848DE"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A203D93" w14:textId="77777777" w:rsidR="007D5B26" w:rsidRPr="00AD11E5" w:rsidRDefault="007D5B26" w:rsidP="00CD4757">
            <w:pPr>
              <w:jc w:val="center"/>
              <w:rPr>
                <w:rFonts w:ascii="Arial" w:hAnsi="Arial" w:cs="Arial"/>
                <w:sz w:val="20"/>
                <w:szCs w:val="20"/>
              </w:rPr>
            </w:pPr>
          </w:p>
        </w:tc>
      </w:tr>
      <w:tr w:rsidR="007D5B26" w:rsidRPr="00AD11E5" w14:paraId="226608EA" w14:textId="77777777" w:rsidTr="00CD4757">
        <w:tc>
          <w:tcPr>
            <w:tcW w:w="3397"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72BDF507"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Applicant Name:</w:t>
            </w:r>
          </w:p>
        </w:tc>
        <w:tc>
          <w:tcPr>
            <w:tcW w:w="5619" w:type="dxa"/>
            <w:gridSpan w:val="6"/>
            <w:tcBorders>
              <w:top w:val="single" w:sz="4" w:space="0" w:color="auto"/>
              <w:left w:val="single" w:sz="4" w:space="0" w:color="auto"/>
              <w:bottom w:val="single" w:sz="4" w:space="0" w:color="auto"/>
              <w:right w:val="single" w:sz="4" w:space="0" w:color="auto"/>
            </w:tcBorders>
            <w:tcMar>
              <w:top w:w="28" w:type="dxa"/>
              <w:bottom w:w="28" w:type="dxa"/>
            </w:tcMar>
          </w:tcPr>
          <w:p w14:paraId="7C6DFBE9" w14:textId="77777777" w:rsidR="007D5B26" w:rsidRPr="00AD11E5" w:rsidRDefault="007D5B26" w:rsidP="00CD4757">
            <w:pPr>
              <w:jc w:val="both"/>
              <w:rPr>
                <w:rFonts w:ascii="Arial" w:hAnsi="Arial" w:cs="Arial"/>
                <w:sz w:val="20"/>
                <w:szCs w:val="20"/>
              </w:rPr>
            </w:pPr>
          </w:p>
        </w:tc>
      </w:tr>
      <w:tr w:rsidR="007D5B26" w:rsidRPr="00AD11E5" w14:paraId="451FE0E7" w14:textId="77777777" w:rsidTr="00CD4757">
        <w:tc>
          <w:tcPr>
            <w:tcW w:w="3397"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3F70C8CF"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Tax Reference Number (PPSN):</w:t>
            </w:r>
          </w:p>
        </w:tc>
        <w:tc>
          <w:tcPr>
            <w:tcW w:w="5619" w:type="dxa"/>
            <w:gridSpan w:val="6"/>
            <w:tcBorders>
              <w:top w:val="single" w:sz="4" w:space="0" w:color="auto"/>
              <w:left w:val="single" w:sz="4" w:space="0" w:color="auto"/>
              <w:bottom w:val="single" w:sz="4" w:space="0" w:color="auto"/>
              <w:right w:val="single" w:sz="4" w:space="0" w:color="auto"/>
            </w:tcBorders>
            <w:tcMar>
              <w:top w:w="28" w:type="dxa"/>
              <w:bottom w:w="28" w:type="dxa"/>
            </w:tcMar>
          </w:tcPr>
          <w:p w14:paraId="64D471D5" w14:textId="77777777" w:rsidR="007D5B26" w:rsidRPr="00AD11E5" w:rsidRDefault="007D5B26" w:rsidP="00CD4757">
            <w:pPr>
              <w:jc w:val="both"/>
              <w:rPr>
                <w:rFonts w:ascii="Arial" w:hAnsi="Arial" w:cs="Arial"/>
                <w:sz w:val="20"/>
                <w:szCs w:val="20"/>
              </w:rPr>
            </w:pPr>
          </w:p>
        </w:tc>
      </w:tr>
      <w:tr w:rsidR="007D5B26" w:rsidRPr="00AD11E5" w14:paraId="769D7E82" w14:textId="77777777" w:rsidTr="00CD4757">
        <w:tc>
          <w:tcPr>
            <w:tcW w:w="3397"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7303E6AA"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Access Number:</w:t>
            </w:r>
          </w:p>
        </w:tc>
        <w:tc>
          <w:tcPr>
            <w:tcW w:w="5619" w:type="dxa"/>
            <w:gridSpan w:val="6"/>
            <w:tcBorders>
              <w:top w:val="single" w:sz="4" w:space="0" w:color="auto"/>
              <w:left w:val="single" w:sz="4" w:space="0" w:color="auto"/>
              <w:bottom w:val="single" w:sz="4" w:space="0" w:color="auto"/>
              <w:right w:val="single" w:sz="4" w:space="0" w:color="auto"/>
            </w:tcBorders>
            <w:tcMar>
              <w:top w:w="28" w:type="dxa"/>
              <w:bottom w:w="28" w:type="dxa"/>
            </w:tcMar>
          </w:tcPr>
          <w:p w14:paraId="77B50569" w14:textId="77777777" w:rsidR="007D5B26" w:rsidRPr="00AD11E5" w:rsidRDefault="007D5B26" w:rsidP="00CD4757">
            <w:pPr>
              <w:jc w:val="both"/>
              <w:rPr>
                <w:rFonts w:ascii="Arial" w:hAnsi="Arial" w:cs="Arial"/>
                <w:sz w:val="20"/>
                <w:szCs w:val="20"/>
              </w:rPr>
            </w:pPr>
          </w:p>
        </w:tc>
      </w:tr>
      <w:tr w:rsidR="007D5B26" w:rsidRPr="00AD11E5" w14:paraId="3C45A1A1" w14:textId="77777777" w:rsidTr="00CD4757">
        <w:trPr>
          <w:trHeight w:val="483"/>
        </w:trPr>
        <w:tc>
          <w:tcPr>
            <w:tcW w:w="5098" w:type="dxa"/>
            <w:gridSpan w:val="4"/>
            <w:vMerge w:val="restart"/>
            <w:tcBorders>
              <w:top w:val="single" w:sz="4" w:space="0" w:color="auto"/>
              <w:left w:val="single" w:sz="4" w:space="0" w:color="auto"/>
              <w:bottom w:val="single" w:sz="4" w:space="0" w:color="auto"/>
              <w:right w:val="single" w:sz="4" w:space="0" w:color="auto"/>
            </w:tcBorders>
            <w:tcMar>
              <w:top w:w="28" w:type="dxa"/>
              <w:bottom w:w="28" w:type="dxa"/>
            </w:tcMar>
          </w:tcPr>
          <w:p w14:paraId="130B3AB0" w14:textId="77777777" w:rsidR="007D5B26" w:rsidRPr="00AD11E5" w:rsidRDefault="007D5B26" w:rsidP="00CD4757">
            <w:pPr>
              <w:jc w:val="both"/>
              <w:rPr>
                <w:rFonts w:ascii="Arial" w:hAnsi="Arial" w:cs="Arial"/>
                <w:b/>
                <w:bCs/>
                <w:sz w:val="20"/>
                <w:szCs w:val="20"/>
              </w:rPr>
            </w:pPr>
            <w:r w:rsidRPr="00AD11E5">
              <w:rPr>
                <w:rFonts w:ascii="Arial" w:hAnsi="Arial" w:cs="Arial"/>
                <w:b/>
                <w:bCs/>
                <w:sz w:val="20"/>
                <w:szCs w:val="20"/>
              </w:rPr>
              <w:t>Option 2:</w:t>
            </w:r>
          </w:p>
          <w:p w14:paraId="30D73659"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I confirm that I hold a current valid Tax Clearance Certificate (generally relates to Non-Residents)</w:t>
            </w:r>
          </w:p>
          <w:p w14:paraId="4B4CC7F4"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To this end, please confirm:</w:t>
            </w: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B9FAA64"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7589480" w14:textId="77777777" w:rsidR="007D5B26" w:rsidRPr="00AD11E5" w:rsidRDefault="007D5B26" w:rsidP="00CD4757">
            <w:pPr>
              <w:jc w:val="center"/>
              <w:rPr>
                <w:rFonts w:ascii="Arial" w:hAnsi="Arial" w:cs="Arial"/>
                <w:sz w:val="20"/>
                <w:szCs w:val="20"/>
              </w:rPr>
            </w:pPr>
          </w:p>
        </w:tc>
      </w:tr>
      <w:tr w:rsidR="007D5B26" w:rsidRPr="00AD11E5" w14:paraId="06C79A67" w14:textId="77777777" w:rsidTr="00CD4757">
        <w:trPr>
          <w:trHeight w:val="365"/>
        </w:trPr>
        <w:tc>
          <w:tcPr>
            <w:tcW w:w="5098" w:type="dxa"/>
            <w:gridSpan w:val="4"/>
            <w:vMerge/>
            <w:tcBorders>
              <w:top w:val="single" w:sz="4" w:space="0" w:color="auto"/>
              <w:left w:val="single" w:sz="4" w:space="0" w:color="auto"/>
              <w:bottom w:val="single" w:sz="4" w:space="0" w:color="auto"/>
              <w:right w:val="single" w:sz="4" w:space="0" w:color="auto"/>
            </w:tcBorders>
            <w:tcMar>
              <w:top w:w="28" w:type="dxa"/>
              <w:bottom w:w="28" w:type="dxa"/>
            </w:tcMar>
          </w:tcPr>
          <w:p w14:paraId="565680FE" w14:textId="77777777" w:rsidR="007D5B26" w:rsidRPr="00AD11E5" w:rsidRDefault="007D5B26" w:rsidP="00CD4757">
            <w:pPr>
              <w:jc w:val="both"/>
              <w:rPr>
                <w:rFonts w:ascii="Arial" w:hAnsi="Arial" w:cs="Arial"/>
                <w:b/>
                <w:bCs/>
                <w:sz w:val="20"/>
                <w:szCs w:val="20"/>
              </w:rPr>
            </w:pP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F9F7281"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2F89DB9" w14:textId="77777777" w:rsidR="007D5B26" w:rsidRPr="00AD11E5" w:rsidRDefault="007D5B26" w:rsidP="00CD4757">
            <w:pPr>
              <w:jc w:val="center"/>
              <w:rPr>
                <w:rFonts w:ascii="Arial" w:hAnsi="Arial" w:cs="Arial"/>
                <w:sz w:val="20"/>
                <w:szCs w:val="20"/>
              </w:rPr>
            </w:pPr>
          </w:p>
        </w:tc>
      </w:tr>
      <w:tr w:rsidR="007D5B26" w:rsidRPr="00AD11E5" w14:paraId="4F51C35F" w14:textId="77777777" w:rsidTr="00CD4757">
        <w:tc>
          <w:tcPr>
            <w:tcW w:w="3397"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327B0CE1"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Registration Number:</w:t>
            </w:r>
          </w:p>
        </w:tc>
        <w:tc>
          <w:tcPr>
            <w:tcW w:w="5619" w:type="dxa"/>
            <w:gridSpan w:val="6"/>
            <w:tcBorders>
              <w:top w:val="single" w:sz="4" w:space="0" w:color="auto"/>
              <w:left w:val="single" w:sz="4" w:space="0" w:color="auto"/>
              <w:bottom w:val="single" w:sz="4" w:space="0" w:color="auto"/>
              <w:right w:val="single" w:sz="4" w:space="0" w:color="auto"/>
            </w:tcBorders>
            <w:tcMar>
              <w:top w:w="28" w:type="dxa"/>
              <w:bottom w:w="28" w:type="dxa"/>
            </w:tcMar>
          </w:tcPr>
          <w:p w14:paraId="35A9D4B4" w14:textId="77777777" w:rsidR="007D5B26" w:rsidRPr="00AD11E5" w:rsidRDefault="007D5B26" w:rsidP="00CD4757">
            <w:pPr>
              <w:jc w:val="both"/>
              <w:rPr>
                <w:rFonts w:ascii="Arial" w:hAnsi="Arial" w:cs="Arial"/>
                <w:sz w:val="20"/>
                <w:szCs w:val="20"/>
              </w:rPr>
            </w:pPr>
          </w:p>
        </w:tc>
      </w:tr>
      <w:tr w:rsidR="007D5B26" w:rsidRPr="00AD11E5" w14:paraId="128E8206" w14:textId="77777777" w:rsidTr="00CD4757">
        <w:tc>
          <w:tcPr>
            <w:tcW w:w="3397"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0EC10661"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Certificate Number:</w:t>
            </w:r>
          </w:p>
        </w:tc>
        <w:tc>
          <w:tcPr>
            <w:tcW w:w="5619" w:type="dxa"/>
            <w:gridSpan w:val="6"/>
            <w:tcBorders>
              <w:top w:val="single" w:sz="4" w:space="0" w:color="auto"/>
              <w:left w:val="single" w:sz="4" w:space="0" w:color="auto"/>
              <w:bottom w:val="single" w:sz="4" w:space="0" w:color="auto"/>
              <w:right w:val="single" w:sz="4" w:space="0" w:color="auto"/>
            </w:tcBorders>
            <w:tcMar>
              <w:top w:w="28" w:type="dxa"/>
              <w:bottom w:w="28" w:type="dxa"/>
            </w:tcMar>
          </w:tcPr>
          <w:p w14:paraId="1E1E7C2D" w14:textId="77777777" w:rsidR="007D5B26" w:rsidRPr="00AD11E5" w:rsidRDefault="007D5B26" w:rsidP="00CD4757">
            <w:pPr>
              <w:jc w:val="both"/>
              <w:rPr>
                <w:rFonts w:ascii="Arial" w:hAnsi="Arial" w:cs="Arial"/>
                <w:sz w:val="20"/>
                <w:szCs w:val="20"/>
              </w:rPr>
            </w:pPr>
          </w:p>
        </w:tc>
      </w:tr>
      <w:tr w:rsidR="007D5B26" w:rsidRPr="00AD11E5" w14:paraId="209DEF47" w14:textId="77777777" w:rsidTr="00CD4757">
        <w:trPr>
          <w:trHeight w:val="491"/>
        </w:trPr>
        <w:tc>
          <w:tcPr>
            <w:tcW w:w="5098" w:type="dxa"/>
            <w:gridSpan w:val="4"/>
            <w:vMerge w:val="restart"/>
            <w:tcBorders>
              <w:top w:val="single" w:sz="4" w:space="0" w:color="auto"/>
              <w:left w:val="single" w:sz="4" w:space="0" w:color="auto"/>
              <w:bottom w:val="single" w:sz="4" w:space="0" w:color="auto"/>
              <w:right w:val="single" w:sz="4" w:space="0" w:color="auto"/>
            </w:tcBorders>
            <w:tcMar>
              <w:top w:w="28" w:type="dxa"/>
              <w:bottom w:w="28" w:type="dxa"/>
            </w:tcMar>
          </w:tcPr>
          <w:p w14:paraId="001ED216" w14:textId="77777777" w:rsidR="007D5B26" w:rsidRPr="00AD11E5" w:rsidRDefault="007D5B26" w:rsidP="00CD4757">
            <w:pPr>
              <w:jc w:val="both"/>
              <w:rPr>
                <w:rFonts w:ascii="Arial" w:hAnsi="Arial" w:cs="Arial"/>
                <w:b/>
                <w:bCs/>
                <w:sz w:val="20"/>
                <w:szCs w:val="20"/>
              </w:rPr>
            </w:pPr>
            <w:r w:rsidRPr="00AD11E5">
              <w:rPr>
                <w:rFonts w:ascii="Arial" w:hAnsi="Arial" w:cs="Arial"/>
                <w:b/>
                <w:bCs/>
                <w:sz w:val="20"/>
                <w:szCs w:val="20"/>
              </w:rPr>
              <w:t>Option 3:</w:t>
            </w:r>
          </w:p>
          <w:p w14:paraId="396E486B"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I confirm that I have applied for Tax Clearance status or a Tax Clearance Certificate which will be made available on request</w:t>
            </w: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6DD1414"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A581802" w14:textId="77777777" w:rsidR="007D5B26" w:rsidRPr="00AD11E5" w:rsidRDefault="007D5B26" w:rsidP="00CD4757">
            <w:pPr>
              <w:jc w:val="center"/>
              <w:rPr>
                <w:rFonts w:ascii="Arial" w:hAnsi="Arial" w:cs="Arial"/>
                <w:sz w:val="20"/>
                <w:szCs w:val="20"/>
              </w:rPr>
            </w:pPr>
          </w:p>
        </w:tc>
      </w:tr>
      <w:tr w:rsidR="007D5B26" w:rsidRPr="00AD11E5" w14:paraId="451795D8" w14:textId="77777777" w:rsidTr="00CD4757">
        <w:trPr>
          <w:trHeight w:val="491"/>
        </w:trPr>
        <w:tc>
          <w:tcPr>
            <w:tcW w:w="5098" w:type="dxa"/>
            <w:gridSpan w:val="4"/>
            <w:vMerge/>
            <w:tcBorders>
              <w:top w:val="single" w:sz="4" w:space="0" w:color="auto"/>
              <w:left w:val="single" w:sz="4" w:space="0" w:color="auto"/>
              <w:bottom w:val="single" w:sz="4" w:space="0" w:color="auto"/>
              <w:right w:val="single" w:sz="4" w:space="0" w:color="auto"/>
            </w:tcBorders>
            <w:tcMar>
              <w:top w:w="28" w:type="dxa"/>
              <w:bottom w:w="28" w:type="dxa"/>
            </w:tcMar>
          </w:tcPr>
          <w:p w14:paraId="65F135A8" w14:textId="77777777" w:rsidR="007D5B26" w:rsidRPr="00AD11E5" w:rsidRDefault="007D5B26" w:rsidP="00CD4757">
            <w:pPr>
              <w:jc w:val="both"/>
              <w:rPr>
                <w:rFonts w:ascii="Arial" w:hAnsi="Arial" w:cs="Arial"/>
                <w:b/>
                <w:bCs/>
                <w:sz w:val="20"/>
                <w:szCs w:val="20"/>
              </w:rPr>
            </w:pP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1A45714"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c>
          <w:tcPr>
            <w:tcW w:w="195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8AD8D6E" w14:textId="77777777" w:rsidR="007D5B26" w:rsidRPr="00AD11E5" w:rsidRDefault="007D5B26" w:rsidP="00CD4757">
            <w:pPr>
              <w:jc w:val="center"/>
              <w:rPr>
                <w:rFonts w:ascii="Arial" w:hAnsi="Arial" w:cs="Arial"/>
                <w:sz w:val="20"/>
                <w:szCs w:val="20"/>
              </w:rPr>
            </w:pPr>
          </w:p>
        </w:tc>
      </w:tr>
      <w:tr w:rsidR="007D5B26" w:rsidRPr="00AD11E5" w14:paraId="038EE68F" w14:textId="77777777" w:rsidTr="00CD4757">
        <w:tc>
          <w:tcPr>
            <w:tcW w:w="901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34DC53FD" w14:textId="77777777" w:rsidR="007D5B26" w:rsidRPr="00AD11E5" w:rsidRDefault="007D5B26" w:rsidP="00CD4757">
            <w:pPr>
              <w:jc w:val="both"/>
              <w:rPr>
                <w:rFonts w:ascii="Arial" w:hAnsi="Arial" w:cs="Arial"/>
                <w:b/>
                <w:bCs/>
              </w:rPr>
            </w:pPr>
            <w:r w:rsidRPr="00AD11E5">
              <w:rPr>
                <w:rFonts w:ascii="Arial" w:hAnsi="Arial" w:cs="Arial"/>
                <w:b/>
                <w:bCs/>
              </w:rPr>
              <w:t>Turnover</w:t>
            </w:r>
          </w:p>
        </w:tc>
      </w:tr>
      <w:tr w:rsidR="007D5B26" w:rsidRPr="00AD11E5" w14:paraId="6A3373BF" w14:textId="77777777" w:rsidTr="00CD4757">
        <w:tc>
          <w:tcPr>
            <w:tcW w:w="9016" w:type="dxa"/>
            <w:gridSpan w:val="8"/>
            <w:tcBorders>
              <w:top w:val="single" w:sz="4" w:space="0" w:color="auto"/>
              <w:left w:val="single" w:sz="4" w:space="0" w:color="auto"/>
              <w:bottom w:val="single" w:sz="4" w:space="0" w:color="auto"/>
              <w:right w:val="single" w:sz="4" w:space="0" w:color="auto"/>
            </w:tcBorders>
            <w:tcMar>
              <w:top w:w="28" w:type="dxa"/>
              <w:bottom w:w="28" w:type="dxa"/>
            </w:tcMar>
          </w:tcPr>
          <w:p w14:paraId="1C2FA0AB" w14:textId="3B4295B1" w:rsidR="007D5B26" w:rsidRPr="00AD11E5" w:rsidRDefault="007D5B26" w:rsidP="00CD4757">
            <w:pPr>
              <w:jc w:val="both"/>
              <w:rPr>
                <w:rFonts w:ascii="Arial" w:hAnsi="Arial" w:cs="Arial"/>
                <w:sz w:val="20"/>
                <w:szCs w:val="20"/>
              </w:rPr>
            </w:pPr>
            <w:r w:rsidRPr="00AD11E5">
              <w:rPr>
                <w:rFonts w:ascii="Arial" w:hAnsi="Arial" w:cs="Arial"/>
                <w:sz w:val="20"/>
                <w:szCs w:val="20"/>
              </w:rPr>
              <w:t xml:space="preserve">I </w:t>
            </w:r>
            <w:r w:rsidR="00D60381" w:rsidRPr="00D60381">
              <w:rPr>
                <w:rFonts w:ascii="Arial" w:hAnsi="Arial" w:cs="Arial"/>
                <w:sz w:val="20"/>
                <w:szCs w:val="20"/>
              </w:rPr>
              <w:t xml:space="preserve">confirm that our average annual turnover over the three preceding financial years was at least </w:t>
            </w:r>
            <w:r w:rsidR="00D60381" w:rsidRPr="00DA7A18">
              <w:rPr>
                <w:rFonts w:ascii="Arial" w:hAnsi="Arial" w:cs="Arial"/>
                <w:sz w:val="20"/>
                <w:szCs w:val="20"/>
              </w:rPr>
              <w:t>€1,000,000</w:t>
            </w:r>
            <w:r w:rsidR="00D60381" w:rsidRPr="00D60381">
              <w:rPr>
                <w:rFonts w:ascii="Arial" w:hAnsi="Arial" w:cs="Arial"/>
                <w:sz w:val="20"/>
                <w:szCs w:val="20"/>
              </w:rPr>
              <w:t>.</w:t>
            </w:r>
          </w:p>
        </w:tc>
      </w:tr>
      <w:tr w:rsidR="007D5B26" w:rsidRPr="00AD11E5" w14:paraId="73ACDB76" w14:textId="77777777" w:rsidTr="00CD4757">
        <w:tc>
          <w:tcPr>
            <w:tcW w:w="3397" w:type="dxa"/>
            <w:gridSpan w:val="2"/>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52EC45FF" w14:textId="77777777" w:rsidR="007D5B26" w:rsidRPr="00AD11E5" w:rsidRDefault="007D5B26" w:rsidP="00CD4757">
            <w:pPr>
              <w:jc w:val="both"/>
              <w:rPr>
                <w:rFonts w:ascii="Arial" w:hAnsi="Arial" w:cs="Arial"/>
                <w:b/>
                <w:bCs/>
                <w:color w:val="FFFFFF" w:themeColor="background1"/>
                <w:sz w:val="20"/>
                <w:szCs w:val="20"/>
              </w:rPr>
            </w:pPr>
            <w:r w:rsidRPr="00AD11E5">
              <w:rPr>
                <w:rFonts w:ascii="Arial" w:hAnsi="Arial" w:cs="Arial"/>
                <w:b/>
                <w:bCs/>
                <w:color w:val="FFFFFF" w:themeColor="background1"/>
                <w:sz w:val="20"/>
                <w:szCs w:val="20"/>
              </w:rPr>
              <w:t>Financial Year</w:t>
            </w:r>
          </w:p>
        </w:tc>
        <w:tc>
          <w:tcPr>
            <w:tcW w:w="1701" w:type="dxa"/>
            <w:gridSpan w:val="2"/>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4D4618C9" w14:textId="77777777" w:rsidR="007D5B26" w:rsidRPr="00AD11E5" w:rsidRDefault="007D5B26" w:rsidP="00CD4757">
            <w:pPr>
              <w:jc w:val="center"/>
              <w:rPr>
                <w:rFonts w:ascii="Arial" w:hAnsi="Arial" w:cs="Arial"/>
                <w:b/>
                <w:bCs/>
                <w:color w:val="FFFFFF" w:themeColor="background1"/>
                <w:sz w:val="20"/>
                <w:szCs w:val="20"/>
              </w:rPr>
            </w:pPr>
            <w:r w:rsidRPr="00AD11E5">
              <w:rPr>
                <w:rFonts w:ascii="Arial" w:hAnsi="Arial" w:cs="Arial"/>
                <w:b/>
                <w:bCs/>
                <w:color w:val="FFFFFF" w:themeColor="background1"/>
                <w:sz w:val="20"/>
                <w:szCs w:val="20"/>
              </w:rPr>
              <w:t>Year 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1531A5FF" w14:textId="77777777" w:rsidR="007D5B26" w:rsidRPr="00AD11E5" w:rsidRDefault="007D5B26" w:rsidP="00CD4757">
            <w:pPr>
              <w:jc w:val="center"/>
              <w:rPr>
                <w:rFonts w:ascii="Arial" w:hAnsi="Arial" w:cs="Arial"/>
                <w:b/>
                <w:bCs/>
                <w:color w:val="FFFFFF" w:themeColor="background1"/>
                <w:sz w:val="20"/>
                <w:szCs w:val="20"/>
              </w:rPr>
            </w:pPr>
            <w:r w:rsidRPr="00AD11E5">
              <w:rPr>
                <w:rFonts w:ascii="Arial" w:hAnsi="Arial" w:cs="Arial"/>
                <w:b/>
                <w:bCs/>
                <w:color w:val="FFFFFF" w:themeColor="background1"/>
                <w:sz w:val="20"/>
                <w:szCs w:val="20"/>
              </w:rPr>
              <w:t>Year 2</w:t>
            </w:r>
          </w:p>
        </w:tc>
        <w:tc>
          <w:tcPr>
            <w:tcW w:w="1933" w:type="dxa"/>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2CB9EC59" w14:textId="77777777" w:rsidR="007D5B26" w:rsidRPr="00AD11E5" w:rsidRDefault="007D5B26" w:rsidP="00CD4757">
            <w:pPr>
              <w:jc w:val="center"/>
              <w:rPr>
                <w:rFonts w:ascii="Arial" w:hAnsi="Arial" w:cs="Arial"/>
                <w:b/>
                <w:bCs/>
                <w:color w:val="FFFFFF" w:themeColor="background1"/>
                <w:sz w:val="20"/>
                <w:szCs w:val="20"/>
              </w:rPr>
            </w:pPr>
            <w:r w:rsidRPr="00AD11E5">
              <w:rPr>
                <w:rFonts w:ascii="Arial" w:hAnsi="Arial" w:cs="Arial"/>
                <w:b/>
                <w:bCs/>
                <w:color w:val="FFFFFF" w:themeColor="background1"/>
                <w:sz w:val="20"/>
                <w:szCs w:val="20"/>
              </w:rPr>
              <w:t>Year 3</w:t>
            </w:r>
          </w:p>
        </w:tc>
      </w:tr>
      <w:tr w:rsidR="007D5B26" w:rsidRPr="00AD11E5" w14:paraId="1602F1CF" w14:textId="77777777" w:rsidTr="00CD4757">
        <w:tc>
          <w:tcPr>
            <w:tcW w:w="3397" w:type="dxa"/>
            <w:gridSpan w:val="2"/>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496C227F" w14:textId="77777777" w:rsidR="007D5B26" w:rsidRPr="00AD11E5" w:rsidRDefault="007D5B26" w:rsidP="00CD4757">
            <w:pPr>
              <w:jc w:val="both"/>
              <w:rPr>
                <w:rFonts w:ascii="Arial" w:hAnsi="Arial" w:cs="Arial"/>
                <w:b/>
                <w:bCs/>
                <w:color w:val="FFFFFF" w:themeColor="background1"/>
                <w:sz w:val="20"/>
                <w:szCs w:val="20"/>
              </w:rPr>
            </w:pPr>
            <w:r w:rsidRPr="00AD11E5">
              <w:rPr>
                <w:rFonts w:ascii="Arial" w:hAnsi="Arial" w:cs="Arial"/>
                <w:b/>
                <w:bCs/>
                <w:color w:val="FFFFFF" w:themeColor="background1"/>
                <w:sz w:val="20"/>
                <w:szCs w:val="20"/>
              </w:rPr>
              <w:t>Turnover</w:t>
            </w:r>
          </w:p>
        </w:tc>
        <w:tc>
          <w:tcPr>
            <w:tcW w:w="1701"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547439E0"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w:t>
            </w:r>
          </w:p>
        </w:tc>
        <w:tc>
          <w:tcPr>
            <w:tcW w:w="1985"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09DD3B1E"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w:t>
            </w:r>
          </w:p>
        </w:tc>
        <w:tc>
          <w:tcPr>
            <w:tcW w:w="1933" w:type="dxa"/>
            <w:tcBorders>
              <w:top w:val="single" w:sz="4" w:space="0" w:color="auto"/>
              <w:left w:val="single" w:sz="4" w:space="0" w:color="auto"/>
              <w:bottom w:val="single" w:sz="4" w:space="0" w:color="auto"/>
              <w:right w:val="single" w:sz="4" w:space="0" w:color="auto"/>
            </w:tcBorders>
            <w:tcMar>
              <w:top w:w="28" w:type="dxa"/>
              <w:bottom w:w="28" w:type="dxa"/>
            </w:tcMar>
          </w:tcPr>
          <w:p w14:paraId="0731A13A"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w:t>
            </w:r>
          </w:p>
        </w:tc>
      </w:tr>
      <w:tr w:rsidR="007D5B26" w:rsidRPr="00AD11E5" w14:paraId="13804A51" w14:textId="77777777" w:rsidTr="00CD4757">
        <w:tc>
          <w:tcPr>
            <w:tcW w:w="3397" w:type="dxa"/>
            <w:gridSpan w:val="2"/>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0A034D79" w14:textId="77777777" w:rsidR="007D5B26" w:rsidRPr="00AD11E5" w:rsidRDefault="007D5B26" w:rsidP="00CD4757">
            <w:pPr>
              <w:jc w:val="both"/>
              <w:rPr>
                <w:rFonts w:ascii="Arial" w:hAnsi="Arial" w:cs="Arial"/>
                <w:b/>
                <w:bCs/>
                <w:color w:val="FFFFFF" w:themeColor="background1"/>
                <w:sz w:val="20"/>
                <w:szCs w:val="20"/>
              </w:rPr>
            </w:pPr>
            <w:r w:rsidRPr="00AD11E5">
              <w:rPr>
                <w:rFonts w:ascii="Arial" w:hAnsi="Arial" w:cs="Arial"/>
                <w:b/>
                <w:bCs/>
                <w:color w:val="FFFFFF" w:themeColor="background1"/>
                <w:sz w:val="20"/>
                <w:szCs w:val="20"/>
              </w:rPr>
              <w:t>Month of financial year end</w:t>
            </w:r>
          </w:p>
        </w:tc>
        <w:tc>
          <w:tcPr>
            <w:tcW w:w="1701"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3BBFC212" w14:textId="77777777" w:rsidR="007D5B26" w:rsidRPr="00AD11E5" w:rsidRDefault="007D5B26" w:rsidP="00CD4757">
            <w:pPr>
              <w:jc w:val="both"/>
              <w:rPr>
                <w:rFonts w:ascii="Arial" w:hAnsi="Arial" w:cs="Arial"/>
                <w:sz w:val="20"/>
                <w:szCs w:val="20"/>
              </w:rPr>
            </w:pPr>
          </w:p>
        </w:tc>
        <w:tc>
          <w:tcPr>
            <w:tcW w:w="1985"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4684FF56" w14:textId="77777777" w:rsidR="007D5B26" w:rsidRPr="00AD11E5" w:rsidRDefault="007D5B26" w:rsidP="00CD4757">
            <w:pPr>
              <w:jc w:val="both"/>
              <w:rPr>
                <w:rFonts w:ascii="Arial" w:hAnsi="Arial" w:cs="Arial"/>
                <w:sz w:val="20"/>
                <w:szCs w:val="20"/>
              </w:rPr>
            </w:pPr>
          </w:p>
        </w:tc>
        <w:tc>
          <w:tcPr>
            <w:tcW w:w="1933" w:type="dxa"/>
            <w:tcBorders>
              <w:top w:val="single" w:sz="4" w:space="0" w:color="auto"/>
              <w:left w:val="single" w:sz="4" w:space="0" w:color="auto"/>
              <w:bottom w:val="single" w:sz="4" w:space="0" w:color="auto"/>
              <w:right w:val="single" w:sz="4" w:space="0" w:color="auto"/>
            </w:tcBorders>
            <w:tcMar>
              <w:top w:w="28" w:type="dxa"/>
              <w:bottom w:w="28" w:type="dxa"/>
            </w:tcMar>
          </w:tcPr>
          <w:p w14:paraId="77445510" w14:textId="77777777" w:rsidR="007D5B26" w:rsidRPr="00AD11E5" w:rsidRDefault="007D5B26" w:rsidP="00CD4757">
            <w:pPr>
              <w:jc w:val="both"/>
              <w:rPr>
                <w:rFonts w:ascii="Arial" w:hAnsi="Arial" w:cs="Arial"/>
                <w:sz w:val="20"/>
                <w:szCs w:val="20"/>
              </w:rPr>
            </w:pPr>
          </w:p>
        </w:tc>
      </w:tr>
      <w:tr w:rsidR="007D5B26" w:rsidRPr="00AD11E5" w14:paraId="12123968" w14:textId="77777777" w:rsidTr="00CD4757">
        <w:trPr>
          <w:trHeight w:val="589"/>
        </w:trPr>
        <w:tc>
          <w:tcPr>
            <w:tcW w:w="5098" w:type="dxa"/>
            <w:gridSpan w:val="4"/>
            <w:vMerge w:val="restart"/>
            <w:tcBorders>
              <w:top w:val="single" w:sz="4" w:space="0" w:color="auto"/>
              <w:left w:val="single" w:sz="4" w:space="0" w:color="auto"/>
              <w:bottom w:val="single" w:sz="4" w:space="0" w:color="auto"/>
              <w:right w:val="single" w:sz="4" w:space="0" w:color="auto"/>
            </w:tcBorders>
            <w:tcMar>
              <w:top w:w="28" w:type="dxa"/>
              <w:bottom w:w="28" w:type="dxa"/>
            </w:tcMar>
          </w:tcPr>
          <w:p w14:paraId="3BAFB083"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 xml:space="preserve">I confirm that I will provide the following promptly on request at any time prior to the tender list being finalised: evidence of turnover for the past three financial years.  </w:t>
            </w:r>
          </w:p>
        </w:tc>
        <w:tc>
          <w:tcPr>
            <w:tcW w:w="1985"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E135613"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93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6D9F17E" w14:textId="77777777" w:rsidR="007D5B26" w:rsidRPr="00AD11E5" w:rsidRDefault="007D5B26" w:rsidP="00CD4757">
            <w:pPr>
              <w:jc w:val="center"/>
              <w:rPr>
                <w:rFonts w:ascii="Arial" w:hAnsi="Arial" w:cs="Arial"/>
                <w:sz w:val="20"/>
                <w:szCs w:val="20"/>
              </w:rPr>
            </w:pPr>
          </w:p>
        </w:tc>
      </w:tr>
      <w:tr w:rsidR="007D5B26" w:rsidRPr="00AD11E5" w14:paraId="150DF9F8" w14:textId="77777777" w:rsidTr="00CD4757">
        <w:trPr>
          <w:trHeight w:val="555"/>
        </w:trPr>
        <w:tc>
          <w:tcPr>
            <w:tcW w:w="5098" w:type="dxa"/>
            <w:gridSpan w:val="4"/>
            <w:vMerge/>
            <w:tcBorders>
              <w:top w:val="single" w:sz="4" w:space="0" w:color="auto"/>
              <w:left w:val="single" w:sz="4" w:space="0" w:color="auto"/>
              <w:bottom w:val="single" w:sz="4" w:space="0" w:color="auto"/>
              <w:right w:val="single" w:sz="4" w:space="0" w:color="auto"/>
            </w:tcBorders>
            <w:tcMar>
              <w:top w:w="28" w:type="dxa"/>
              <w:bottom w:w="28" w:type="dxa"/>
            </w:tcMar>
          </w:tcPr>
          <w:p w14:paraId="6030FAF5" w14:textId="77777777" w:rsidR="007D5B26" w:rsidRPr="00AD11E5" w:rsidRDefault="007D5B26" w:rsidP="00CD4757">
            <w:pPr>
              <w:jc w:val="both"/>
              <w:rPr>
                <w:rFonts w:ascii="Arial" w:hAnsi="Arial" w:cs="Arial"/>
                <w:sz w:val="20"/>
                <w:szCs w:val="20"/>
              </w:rPr>
            </w:pPr>
          </w:p>
        </w:tc>
        <w:tc>
          <w:tcPr>
            <w:tcW w:w="1985"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2188157"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c>
          <w:tcPr>
            <w:tcW w:w="193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126B582" w14:textId="77777777" w:rsidR="007D5B26" w:rsidRPr="00AD11E5" w:rsidRDefault="007D5B26" w:rsidP="00CD4757">
            <w:pPr>
              <w:jc w:val="center"/>
              <w:rPr>
                <w:rFonts w:ascii="Arial" w:hAnsi="Arial" w:cs="Arial"/>
                <w:sz w:val="20"/>
                <w:szCs w:val="20"/>
              </w:rPr>
            </w:pPr>
          </w:p>
        </w:tc>
      </w:tr>
      <w:tr w:rsidR="007D5B26" w:rsidRPr="00AD11E5" w14:paraId="06B8503A" w14:textId="77777777" w:rsidTr="00CD4757">
        <w:tc>
          <w:tcPr>
            <w:tcW w:w="901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543B6C58" w14:textId="77777777" w:rsidR="007D5B26" w:rsidRPr="00AD11E5" w:rsidRDefault="007D5B26" w:rsidP="00CD4757">
            <w:pPr>
              <w:jc w:val="both"/>
              <w:rPr>
                <w:rFonts w:ascii="Arial" w:hAnsi="Arial" w:cs="Arial"/>
                <w:b/>
                <w:bCs/>
              </w:rPr>
            </w:pPr>
            <w:r w:rsidRPr="00AD11E5">
              <w:rPr>
                <w:rFonts w:ascii="Arial" w:hAnsi="Arial" w:cs="Arial"/>
                <w:b/>
                <w:bCs/>
              </w:rPr>
              <w:t>Insurances</w:t>
            </w:r>
          </w:p>
        </w:tc>
      </w:tr>
      <w:tr w:rsidR="007D5B26" w:rsidRPr="00AD11E5" w14:paraId="28B9AE35" w14:textId="77777777" w:rsidTr="00CD4757">
        <w:tc>
          <w:tcPr>
            <w:tcW w:w="9016" w:type="dxa"/>
            <w:gridSpan w:val="8"/>
            <w:tcBorders>
              <w:top w:val="single" w:sz="4" w:space="0" w:color="auto"/>
              <w:left w:val="single" w:sz="4" w:space="0" w:color="auto"/>
              <w:bottom w:val="single" w:sz="4" w:space="0" w:color="auto"/>
              <w:right w:val="single" w:sz="4" w:space="0" w:color="auto"/>
            </w:tcBorders>
            <w:tcMar>
              <w:top w:w="28" w:type="dxa"/>
              <w:bottom w:w="28" w:type="dxa"/>
            </w:tcMar>
          </w:tcPr>
          <w:p w14:paraId="67EA75E5"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I confirm that we have the following insurances in place:</w:t>
            </w:r>
          </w:p>
        </w:tc>
      </w:tr>
      <w:tr w:rsidR="007D5B26" w:rsidRPr="00AD11E5" w14:paraId="7128807A" w14:textId="77777777" w:rsidTr="00CD4757">
        <w:tc>
          <w:tcPr>
            <w:tcW w:w="3397" w:type="dxa"/>
            <w:gridSpan w:val="2"/>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765CDCD3" w14:textId="77777777" w:rsidR="007D5B26" w:rsidRPr="00AD11E5" w:rsidRDefault="007D5B26" w:rsidP="00CD4757">
            <w:pPr>
              <w:jc w:val="both"/>
              <w:rPr>
                <w:rFonts w:ascii="Arial" w:hAnsi="Arial" w:cs="Arial"/>
                <w:b/>
                <w:bCs/>
                <w:color w:val="FFFFFF" w:themeColor="background1"/>
                <w:sz w:val="20"/>
                <w:szCs w:val="20"/>
              </w:rPr>
            </w:pPr>
            <w:r w:rsidRPr="00AD11E5">
              <w:rPr>
                <w:rFonts w:ascii="Arial" w:hAnsi="Arial" w:cs="Arial"/>
                <w:b/>
                <w:bCs/>
                <w:color w:val="FFFFFF" w:themeColor="background1"/>
                <w:sz w:val="20"/>
                <w:szCs w:val="20"/>
              </w:rPr>
              <w:t>Insurance Type</w:t>
            </w:r>
          </w:p>
        </w:tc>
        <w:tc>
          <w:tcPr>
            <w:tcW w:w="1684" w:type="dxa"/>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639085FC" w14:textId="77777777" w:rsidR="007D5B26" w:rsidRPr="00AD11E5" w:rsidRDefault="007D5B26" w:rsidP="00CD4757">
            <w:pPr>
              <w:jc w:val="center"/>
              <w:rPr>
                <w:rFonts w:ascii="Arial" w:hAnsi="Arial" w:cs="Arial"/>
                <w:b/>
                <w:bCs/>
                <w:color w:val="FFFFFF" w:themeColor="background1"/>
                <w:sz w:val="20"/>
                <w:szCs w:val="20"/>
              </w:rPr>
            </w:pPr>
            <w:r w:rsidRPr="00AD11E5">
              <w:rPr>
                <w:rFonts w:ascii="Arial" w:hAnsi="Arial" w:cs="Arial"/>
                <w:b/>
                <w:bCs/>
                <w:color w:val="FFFFFF" w:themeColor="background1"/>
                <w:sz w:val="20"/>
                <w:szCs w:val="20"/>
              </w:rPr>
              <w:t>Level in place</w:t>
            </w:r>
          </w:p>
        </w:tc>
        <w:tc>
          <w:tcPr>
            <w:tcW w:w="1967" w:type="dxa"/>
            <w:gridSpan w:val="2"/>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3A70EDCA" w14:textId="77777777" w:rsidR="007D5B26" w:rsidRPr="00AD11E5" w:rsidRDefault="007D5B26" w:rsidP="00CD4757">
            <w:pPr>
              <w:jc w:val="center"/>
              <w:rPr>
                <w:rFonts w:ascii="Arial" w:hAnsi="Arial" w:cs="Arial"/>
                <w:b/>
                <w:bCs/>
                <w:color w:val="FFFFFF" w:themeColor="background1"/>
                <w:sz w:val="20"/>
                <w:szCs w:val="20"/>
              </w:rPr>
            </w:pPr>
            <w:r w:rsidRPr="00AD11E5">
              <w:rPr>
                <w:rFonts w:ascii="Arial" w:hAnsi="Arial" w:cs="Arial"/>
                <w:b/>
                <w:bCs/>
                <w:color w:val="FFFFFF" w:themeColor="background1"/>
                <w:sz w:val="20"/>
                <w:szCs w:val="20"/>
              </w:rPr>
              <w:t>Details of Excess</w:t>
            </w:r>
          </w:p>
        </w:tc>
        <w:tc>
          <w:tcPr>
            <w:tcW w:w="1968" w:type="dxa"/>
            <w:gridSpan w:val="3"/>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195F1EAD" w14:textId="77777777" w:rsidR="007D5B26" w:rsidRPr="00AD11E5" w:rsidRDefault="007D5B26" w:rsidP="00CD4757">
            <w:pPr>
              <w:jc w:val="center"/>
              <w:rPr>
                <w:rFonts w:ascii="Arial" w:hAnsi="Arial" w:cs="Arial"/>
                <w:b/>
                <w:bCs/>
                <w:color w:val="FFFFFF" w:themeColor="background1"/>
                <w:sz w:val="20"/>
                <w:szCs w:val="20"/>
              </w:rPr>
            </w:pPr>
            <w:r w:rsidRPr="00AD11E5">
              <w:rPr>
                <w:rFonts w:ascii="Arial" w:hAnsi="Arial" w:cs="Arial"/>
                <w:b/>
                <w:bCs/>
                <w:color w:val="FFFFFF" w:themeColor="background1"/>
                <w:sz w:val="20"/>
                <w:szCs w:val="20"/>
              </w:rPr>
              <w:t>Expiry Date</w:t>
            </w:r>
          </w:p>
        </w:tc>
      </w:tr>
      <w:tr w:rsidR="007D5B26" w:rsidRPr="00AD11E5" w14:paraId="32C6E125" w14:textId="77777777" w:rsidTr="00CD4757">
        <w:tc>
          <w:tcPr>
            <w:tcW w:w="3397"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39D5B9EA"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Employer Liability</w:t>
            </w:r>
          </w:p>
        </w:tc>
        <w:tc>
          <w:tcPr>
            <w:tcW w:w="1684" w:type="dxa"/>
            <w:tcBorders>
              <w:top w:val="single" w:sz="4" w:space="0" w:color="auto"/>
              <w:left w:val="single" w:sz="4" w:space="0" w:color="auto"/>
              <w:bottom w:val="single" w:sz="4" w:space="0" w:color="auto"/>
              <w:right w:val="single" w:sz="4" w:space="0" w:color="auto"/>
            </w:tcBorders>
            <w:tcMar>
              <w:top w:w="28" w:type="dxa"/>
              <w:bottom w:w="28" w:type="dxa"/>
            </w:tcMar>
          </w:tcPr>
          <w:p w14:paraId="574A0792" w14:textId="77777777" w:rsidR="007D5B26" w:rsidRPr="00AD11E5" w:rsidRDefault="007D5B26" w:rsidP="00CD4757">
            <w:pPr>
              <w:rPr>
                <w:rFonts w:ascii="Arial" w:hAnsi="Arial" w:cs="Arial"/>
                <w:sz w:val="20"/>
                <w:szCs w:val="20"/>
              </w:rPr>
            </w:pPr>
            <w:r w:rsidRPr="00AD11E5">
              <w:rPr>
                <w:rFonts w:ascii="Arial" w:hAnsi="Arial" w:cs="Arial"/>
                <w:sz w:val="20"/>
                <w:szCs w:val="20"/>
              </w:rPr>
              <w:t>€</w:t>
            </w:r>
          </w:p>
        </w:tc>
        <w:tc>
          <w:tcPr>
            <w:tcW w:w="1967"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4E114368" w14:textId="77777777" w:rsidR="007D5B26" w:rsidRPr="00AD11E5" w:rsidRDefault="007D5B26" w:rsidP="00CD4757">
            <w:pPr>
              <w:jc w:val="center"/>
              <w:rPr>
                <w:rFonts w:ascii="Arial" w:hAnsi="Arial" w:cs="Arial"/>
                <w:sz w:val="20"/>
                <w:szCs w:val="20"/>
              </w:rPr>
            </w:pPr>
          </w:p>
        </w:tc>
        <w:tc>
          <w:tcPr>
            <w:tcW w:w="1968"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0753BEAF" w14:textId="77777777" w:rsidR="007D5B26" w:rsidRPr="00AD11E5" w:rsidRDefault="007D5B26" w:rsidP="00CD4757">
            <w:pPr>
              <w:jc w:val="center"/>
              <w:rPr>
                <w:rFonts w:ascii="Arial" w:hAnsi="Arial" w:cs="Arial"/>
                <w:sz w:val="20"/>
                <w:szCs w:val="20"/>
              </w:rPr>
            </w:pPr>
          </w:p>
        </w:tc>
      </w:tr>
      <w:tr w:rsidR="007D5B26" w:rsidRPr="00AD11E5" w14:paraId="62660D66" w14:textId="77777777" w:rsidTr="00CD4757">
        <w:tc>
          <w:tcPr>
            <w:tcW w:w="3397"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12B80A4E" w14:textId="77777777" w:rsidR="007D5B26" w:rsidRPr="007F5E1A" w:rsidRDefault="007D5B26" w:rsidP="00CD4757">
            <w:pPr>
              <w:jc w:val="both"/>
              <w:rPr>
                <w:rFonts w:ascii="Arial" w:hAnsi="Arial" w:cs="Arial"/>
                <w:sz w:val="20"/>
                <w:szCs w:val="20"/>
              </w:rPr>
            </w:pPr>
            <w:r w:rsidRPr="007F5E1A">
              <w:rPr>
                <w:rFonts w:ascii="Arial" w:hAnsi="Arial" w:cs="Arial"/>
                <w:sz w:val="20"/>
                <w:szCs w:val="20"/>
              </w:rPr>
              <w:t>Public Liability</w:t>
            </w:r>
          </w:p>
        </w:tc>
        <w:tc>
          <w:tcPr>
            <w:tcW w:w="1684" w:type="dxa"/>
            <w:tcBorders>
              <w:top w:val="single" w:sz="4" w:space="0" w:color="auto"/>
              <w:left w:val="single" w:sz="4" w:space="0" w:color="auto"/>
              <w:bottom w:val="single" w:sz="4" w:space="0" w:color="auto"/>
              <w:right w:val="single" w:sz="4" w:space="0" w:color="auto"/>
            </w:tcBorders>
            <w:tcMar>
              <w:top w:w="28" w:type="dxa"/>
              <w:bottom w:w="28" w:type="dxa"/>
            </w:tcMar>
          </w:tcPr>
          <w:p w14:paraId="39701F37" w14:textId="77777777" w:rsidR="007D5B26" w:rsidRPr="007F5E1A" w:rsidRDefault="007D5B26" w:rsidP="00CD4757">
            <w:pPr>
              <w:rPr>
                <w:rFonts w:ascii="Arial" w:hAnsi="Arial" w:cs="Arial"/>
                <w:sz w:val="20"/>
                <w:szCs w:val="20"/>
              </w:rPr>
            </w:pPr>
            <w:r w:rsidRPr="007F5E1A">
              <w:rPr>
                <w:rFonts w:ascii="Arial" w:hAnsi="Arial" w:cs="Arial"/>
                <w:sz w:val="20"/>
                <w:szCs w:val="20"/>
              </w:rPr>
              <w:t>€</w:t>
            </w:r>
          </w:p>
        </w:tc>
        <w:tc>
          <w:tcPr>
            <w:tcW w:w="1967"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1D6A4265" w14:textId="77777777" w:rsidR="007D5B26" w:rsidRPr="00AD11E5" w:rsidRDefault="007D5B26" w:rsidP="00CD4757">
            <w:pPr>
              <w:jc w:val="center"/>
              <w:rPr>
                <w:rFonts w:ascii="Arial" w:hAnsi="Arial" w:cs="Arial"/>
                <w:sz w:val="20"/>
                <w:szCs w:val="20"/>
              </w:rPr>
            </w:pPr>
          </w:p>
        </w:tc>
        <w:tc>
          <w:tcPr>
            <w:tcW w:w="1968"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1081E620" w14:textId="77777777" w:rsidR="007D5B26" w:rsidRPr="00AD11E5" w:rsidRDefault="007D5B26" w:rsidP="00CD4757">
            <w:pPr>
              <w:jc w:val="center"/>
              <w:rPr>
                <w:rFonts w:ascii="Arial" w:hAnsi="Arial" w:cs="Arial"/>
                <w:sz w:val="20"/>
                <w:szCs w:val="20"/>
              </w:rPr>
            </w:pPr>
          </w:p>
        </w:tc>
      </w:tr>
      <w:tr w:rsidR="007D5B26" w:rsidRPr="00AD11E5" w14:paraId="480EE84B" w14:textId="77777777" w:rsidTr="00CD4757">
        <w:trPr>
          <w:trHeight w:val="869"/>
        </w:trPr>
        <w:tc>
          <w:tcPr>
            <w:tcW w:w="5081" w:type="dxa"/>
            <w:gridSpan w:val="3"/>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CAF48BB" w14:textId="74D4B47C" w:rsidR="007D5B26" w:rsidRPr="00AD11E5" w:rsidRDefault="007D5B26" w:rsidP="00CD4757">
            <w:pPr>
              <w:rPr>
                <w:rFonts w:ascii="Arial" w:hAnsi="Arial" w:cs="Arial"/>
                <w:sz w:val="20"/>
                <w:szCs w:val="20"/>
              </w:rPr>
            </w:pPr>
            <w:r w:rsidRPr="00AD11E5">
              <w:rPr>
                <w:rFonts w:ascii="Arial" w:hAnsi="Arial" w:cs="Arial"/>
                <w:sz w:val="20"/>
                <w:szCs w:val="20"/>
              </w:rPr>
              <w:t xml:space="preserve">I confirm that I will provide the following promptly on request at any time prior to the award decision being </w:t>
            </w:r>
            <w:proofErr w:type="gramStart"/>
            <w:r w:rsidRPr="00AD11E5">
              <w:rPr>
                <w:rFonts w:ascii="Arial" w:hAnsi="Arial" w:cs="Arial"/>
                <w:sz w:val="20"/>
                <w:szCs w:val="20"/>
              </w:rPr>
              <w:t>made:</w:t>
            </w:r>
            <w:proofErr w:type="gramEnd"/>
            <w:r w:rsidRPr="00AD11E5">
              <w:rPr>
                <w:rFonts w:ascii="Arial" w:hAnsi="Arial" w:cs="Arial"/>
                <w:sz w:val="20"/>
                <w:szCs w:val="20"/>
              </w:rPr>
              <w:t xml:space="preserve"> Evidence of insurances in place or </w:t>
            </w:r>
          </w:p>
          <w:p w14:paraId="0B85F831" w14:textId="77777777" w:rsidR="007D5B26" w:rsidRPr="00AD11E5" w:rsidRDefault="007D5B26" w:rsidP="00CD4757">
            <w:pPr>
              <w:rPr>
                <w:rFonts w:ascii="Arial" w:hAnsi="Arial" w:cs="Arial"/>
                <w:sz w:val="20"/>
                <w:szCs w:val="20"/>
              </w:rPr>
            </w:pPr>
            <w:r w:rsidRPr="00AD11E5">
              <w:rPr>
                <w:rFonts w:ascii="Arial" w:hAnsi="Arial" w:cs="Arial"/>
                <w:sz w:val="20"/>
                <w:szCs w:val="20"/>
              </w:rPr>
              <w:t>Letter from Insurance Broker confirming that the required levels could be put in place if successful</w:t>
            </w:r>
          </w:p>
        </w:tc>
        <w:tc>
          <w:tcPr>
            <w:tcW w:w="196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D8F2381"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968"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751CC13" w14:textId="77777777" w:rsidR="007D5B26" w:rsidRPr="00AD11E5" w:rsidRDefault="007D5B26" w:rsidP="00CD4757">
            <w:pPr>
              <w:jc w:val="center"/>
              <w:rPr>
                <w:rFonts w:ascii="Arial" w:hAnsi="Arial" w:cs="Arial"/>
                <w:sz w:val="20"/>
                <w:szCs w:val="20"/>
              </w:rPr>
            </w:pPr>
          </w:p>
        </w:tc>
      </w:tr>
      <w:tr w:rsidR="007D5B26" w:rsidRPr="00AD11E5" w14:paraId="449E2A62" w14:textId="77777777" w:rsidTr="00CD4757">
        <w:trPr>
          <w:trHeight w:val="611"/>
        </w:trPr>
        <w:tc>
          <w:tcPr>
            <w:tcW w:w="5081" w:type="dxa"/>
            <w:gridSpan w:val="3"/>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EF25497" w14:textId="77777777" w:rsidR="007D5B26" w:rsidRPr="00AD11E5" w:rsidRDefault="007D5B26" w:rsidP="00CD4757">
            <w:pPr>
              <w:rPr>
                <w:rFonts w:ascii="Arial" w:hAnsi="Arial" w:cs="Arial"/>
                <w:sz w:val="20"/>
                <w:szCs w:val="20"/>
              </w:rPr>
            </w:pPr>
          </w:p>
        </w:tc>
        <w:tc>
          <w:tcPr>
            <w:tcW w:w="196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1A432C5"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c>
          <w:tcPr>
            <w:tcW w:w="1968"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33C8A9C" w14:textId="77777777" w:rsidR="007D5B26" w:rsidRPr="00AD11E5" w:rsidRDefault="007D5B26" w:rsidP="00CD4757">
            <w:pPr>
              <w:jc w:val="center"/>
              <w:rPr>
                <w:rFonts w:ascii="Arial" w:hAnsi="Arial" w:cs="Arial"/>
                <w:sz w:val="20"/>
                <w:szCs w:val="20"/>
              </w:rPr>
            </w:pPr>
          </w:p>
        </w:tc>
      </w:tr>
      <w:tr w:rsidR="007D5B26" w:rsidRPr="00AD11E5" w14:paraId="62D4CC37" w14:textId="77777777" w:rsidTr="00CD4757">
        <w:trPr>
          <w:trHeight w:val="626"/>
        </w:trPr>
        <w:tc>
          <w:tcPr>
            <w:tcW w:w="5081" w:type="dxa"/>
            <w:gridSpan w:val="3"/>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2CCD5C9"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I confirm that if successful, where the levels required under the contract or framework are higher than those currently in our possession, I will be </w:t>
            </w:r>
            <w:proofErr w:type="gramStart"/>
            <w:r w:rsidRPr="00AD11E5">
              <w:rPr>
                <w:rFonts w:ascii="Arial" w:hAnsi="Arial" w:cs="Arial"/>
                <w:sz w:val="20"/>
                <w:szCs w:val="20"/>
              </w:rPr>
              <w:t>in a position</w:t>
            </w:r>
            <w:proofErr w:type="gramEnd"/>
            <w:r w:rsidRPr="00AD11E5">
              <w:rPr>
                <w:rFonts w:ascii="Arial" w:hAnsi="Arial" w:cs="Arial"/>
                <w:sz w:val="20"/>
                <w:szCs w:val="20"/>
              </w:rPr>
              <w:t xml:space="preserve"> to put the required forms and levels of insurances required in place promptly.</w:t>
            </w:r>
          </w:p>
        </w:tc>
        <w:tc>
          <w:tcPr>
            <w:tcW w:w="196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73244E2"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968"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E8942CF" w14:textId="77777777" w:rsidR="007D5B26" w:rsidRPr="00AD11E5" w:rsidRDefault="007D5B26" w:rsidP="00CD4757">
            <w:pPr>
              <w:jc w:val="center"/>
              <w:rPr>
                <w:rFonts w:ascii="Arial" w:hAnsi="Arial" w:cs="Arial"/>
                <w:sz w:val="20"/>
                <w:szCs w:val="20"/>
              </w:rPr>
            </w:pPr>
          </w:p>
        </w:tc>
      </w:tr>
      <w:tr w:rsidR="007D5B26" w:rsidRPr="00AD11E5" w14:paraId="54AEE3FF" w14:textId="77777777" w:rsidTr="00CD4757">
        <w:trPr>
          <w:trHeight w:val="541"/>
        </w:trPr>
        <w:tc>
          <w:tcPr>
            <w:tcW w:w="5081" w:type="dxa"/>
            <w:gridSpan w:val="3"/>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8AB4073" w14:textId="77777777" w:rsidR="007D5B26" w:rsidRPr="00AD11E5" w:rsidRDefault="007D5B26" w:rsidP="00CD4757">
            <w:pPr>
              <w:rPr>
                <w:rFonts w:ascii="Arial" w:hAnsi="Arial" w:cs="Arial"/>
                <w:sz w:val="20"/>
                <w:szCs w:val="20"/>
              </w:rPr>
            </w:pPr>
          </w:p>
        </w:tc>
        <w:tc>
          <w:tcPr>
            <w:tcW w:w="196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CD42B21"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c>
          <w:tcPr>
            <w:tcW w:w="1968"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2878965" w14:textId="77777777" w:rsidR="007D5B26" w:rsidRPr="00AD11E5" w:rsidRDefault="007D5B26" w:rsidP="00CD4757">
            <w:pPr>
              <w:jc w:val="center"/>
              <w:rPr>
                <w:rFonts w:ascii="Arial" w:hAnsi="Arial" w:cs="Arial"/>
                <w:sz w:val="20"/>
                <w:szCs w:val="20"/>
              </w:rPr>
            </w:pPr>
          </w:p>
        </w:tc>
      </w:tr>
      <w:tr w:rsidR="007D5B26" w:rsidRPr="00AD11E5" w14:paraId="0AED0E3C" w14:textId="77777777" w:rsidTr="00CD4757">
        <w:tc>
          <w:tcPr>
            <w:tcW w:w="9016" w:type="dxa"/>
            <w:gridSpan w:val="8"/>
            <w:tcBorders>
              <w:top w:val="single" w:sz="4" w:space="0" w:color="auto"/>
              <w:left w:val="single" w:sz="4" w:space="0" w:color="auto"/>
              <w:bottom w:val="single" w:sz="4" w:space="0" w:color="auto"/>
              <w:right w:val="single" w:sz="4" w:space="0" w:color="auto"/>
            </w:tcBorders>
            <w:tcMar>
              <w:top w:w="28" w:type="dxa"/>
              <w:bottom w:w="28" w:type="dxa"/>
            </w:tcMar>
          </w:tcPr>
          <w:p w14:paraId="546D94AA"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Please note that the Contracting Authority will seek to verify self-declarations regarding financial capacity prior to next stage of the competition.</w:t>
            </w:r>
          </w:p>
        </w:tc>
      </w:tr>
      <w:tr w:rsidR="007D5B26" w:rsidRPr="00AD11E5" w14:paraId="4A16103E" w14:textId="77777777" w:rsidTr="00CD4757">
        <w:tc>
          <w:tcPr>
            <w:tcW w:w="2405" w:type="dxa"/>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4347CA6B" w14:textId="77777777" w:rsidR="007D5B26" w:rsidRPr="00AD11E5" w:rsidRDefault="007D5B26" w:rsidP="00CD4757">
            <w:pPr>
              <w:jc w:val="both"/>
              <w:rPr>
                <w:rFonts w:ascii="Arial" w:hAnsi="Arial" w:cs="Arial"/>
                <w:b/>
                <w:bCs/>
                <w:color w:val="FFFFFF" w:themeColor="background1"/>
                <w:sz w:val="20"/>
                <w:szCs w:val="20"/>
              </w:rPr>
            </w:pPr>
            <w:r w:rsidRPr="00AD11E5">
              <w:rPr>
                <w:rFonts w:ascii="Arial" w:hAnsi="Arial" w:cs="Arial"/>
                <w:b/>
                <w:bCs/>
                <w:color w:val="FFFFFF" w:themeColor="background1"/>
                <w:sz w:val="20"/>
                <w:szCs w:val="20"/>
              </w:rPr>
              <w:t>Signed:</w:t>
            </w:r>
          </w:p>
        </w:tc>
        <w:tc>
          <w:tcPr>
            <w:tcW w:w="6611" w:type="dxa"/>
            <w:gridSpan w:val="7"/>
            <w:tcBorders>
              <w:top w:val="single" w:sz="4" w:space="0" w:color="auto"/>
              <w:left w:val="single" w:sz="4" w:space="0" w:color="auto"/>
              <w:bottom w:val="single" w:sz="4" w:space="0" w:color="auto"/>
              <w:right w:val="single" w:sz="4" w:space="0" w:color="auto"/>
            </w:tcBorders>
            <w:tcMar>
              <w:top w:w="28" w:type="dxa"/>
              <w:bottom w:w="28" w:type="dxa"/>
            </w:tcMar>
          </w:tcPr>
          <w:p w14:paraId="342D54AC" w14:textId="77777777" w:rsidR="007D5B26" w:rsidRPr="00AD11E5" w:rsidRDefault="007D5B26" w:rsidP="00CD4757">
            <w:pPr>
              <w:jc w:val="both"/>
              <w:rPr>
                <w:rFonts w:ascii="Arial" w:hAnsi="Arial" w:cs="Arial"/>
                <w:sz w:val="20"/>
                <w:szCs w:val="20"/>
              </w:rPr>
            </w:pPr>
          </w:p>
        </w:tc>
      </w:tr>
      <w:tr w:rsidR="007D5B26" w:rsidRPr="00AD11E5" w14:paraId="7581D2E0" w14:textId="77777777" w:rsidTr="00CD4757">
        <w:tc>
          <w:tcPr>
            <w:tcW w:w="2405" w:type="dxa"/>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4B79F87C" w14:textId="77777777" w:rsidR="007D5B26" w:rsidRPr="00AD11E5" w:rsidRDefault="007D5B26" w:rsidP="00CD4757">
            <w:pPr>
              <w:jc w:val="both"/>
              <w:rPr>
                <w:rFonts w:ascii="Arial" w:hAnsi="Arial" w:cs="Arial"/>
                <w:b/>
                <w:bCs/>
                <w:color w:val="FFFFFF" w:themeColor="background1"/>
                <w:sz w:val="20"/>
                <w:szCs w:val="20"/>
              </w:rPr>
            </w:pPr>
            <w:r w:rsidRPr="00AD11E5">
              <w:rPr>
                <w:rFonts w:ascii="Arial" w:hAnsi="Arial" w:cs="Arial"/>
                <w:b/>
                <w:bCs/>
                <w:color w:val="FFFFFF" w:themeColor="background1"/>
                <w:sz w:val="20"/>
                <w:szCs w:val="20"/>
              </w:rPr>
              <w:t>Position:</w:t>
            </w:r>
          </w:p>
        </w:tc>
        <w:tc>
          <w:tcPr>
            <w:tcW w:w="6611" w:type="dxa"/>
            <w:gridSpan w:val="7"/>
            <w:tcBorders>
              <w:top w:val="single" w:sz="4" w:space="0" w:color="auto"/>
              <w:left w:val="single" w:sz="4" w:space="0" w:color="auto"/>
              <w:bottom w:val="single" w:sz="4" w:space="0" w:color="auto"/>
              <w:right w:val="single" w:sz="4" w:space="0" w:color="auto"/>
            </w:tcBorders>
            <w:tcMar>
              <w:top w:w="28" w:type="dxa"/>
              <w:bottom w:w="28" w:type="dxa"/>
            </w:tcMar>
          </w:tcPr>
          <w:p w14:paraId="213E7E59" w14:textId="77777777" w:rsidR="007D5B26" w:rsidRPr="00AD11E5" w:rsidRDefault="007D5B26" w:rsidP="00CD4757">
            <w:pPr>
              <w:jc w:val="both"/>
              <w:rPr>
                <w:rFonts w:ascii="Arial" w:hAnsi="Arial" w:cs="Arial"/>
                <w:sz w:val="20"/>
                <w:szCs w:val="20"/>
              </w:rPr>
            </w:pPr>
          </w:p>
        </w:tc>
      </w:tr>
      <w:tr w:rsidR="007D5B26" w:rsidRPr="00AD11E5" w14:paraId="0EE8BAD5" w14:textId="77777777" w:rsidTr="00CD4757">
        <w:tc>
          <w:tcPr>
            <w:tcW w:w="2405" w:type="dxa"/>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1083E492" w14:textId="77777777" w:rsidR="007D5B26" w:rsidRPr="00AD11E5" w:rsidRDefault="007D5B26" w:rsidP="00CD4757">
            <w:pPr>
              <w:jc w:val="both"/>
              <w:rPr>
                <w:rFonts w:ascii="Arial" w:hAnsi="Arial" w:cs="Arial"/>
                <w:b/>
                <w:bCs/>
                <w:color w:val="FFFFFF" w:themeColor="background1"/>
                <w:sz w:val="20"/>
                <w:szCs w:val="20"/>
              </w:rPr>
            </w:pPr>
            <w:r w:rsidRPr="00AD11E5">
              <w:rPr>
                <w:rFonts w:ascii="Arial" w:hAnsi="Arial" w:cs="Arial"/>
                <w:b/>
                <w:bCs/>
                <w:color w:val="FFFFFF" w:themeColor="background1"/>
                <w:sz w:val="20"/>
                <w:szCs w:val="20"/>
              </w:rPr>
              <w:t>Date:</w:t>
            </w:r>
          </w:p>
        </w:tc>
        <w:tc>
          <w:tcPr>
            <w:tcW w:w="6611" w:type="dxa"/>
            <w:gridSpan w:val="7"/>
            <w:tcBorders>
              <w:top w:val="single" w:sz="4" w:space="0" w:color="auto"/>
              <w:left w:val="single" w:sz="4" w:space="0" w:color="auto"/>
              <w:bottom w:val="single" w:sz="4" w:space="0" w:color="auto"/>
              <w:right w:val="single" w:sz="4" w:space="0" w:color="auto"/>
            </w:tcBorders>
            <w:tcMar>
              <w:top w:w="28" w:type="dxa"/>
              <w:bottom w:w="28" w:type="dxa"/>
            </w:tcMar>
          </w:tcPr>
          <w:p w14:paraId="2EE47EFF" w14:textId="77777777" w:rsidR="007D5B26" w:rsidRPr="00AD11E5" w:rsidRDefault="007D5B26" w:rsidP="00CD4757">
            <w:pPr>
              <w:jc w:val="both"/>
              <w:rPr>
                <w:rFonts w:ascii="Arial" w:hAnsi="Arial" w:cs="Arial"/>
                <w:sz w:val="20"/>
                <w:szCs w:val="20"/>
              </w:rPr>
            </w:pPr>
          </w:p>
        </w:tc>
      </w:tr>
    </w:tbl>
    <w:p w14:paraId="115427B7" w14:textId="77777777" w:rsidR="007D5B26" w:rsidRDefault="007D5B26" w:rsidP="007D5B26">
      <w:pPr>
        <w:rPr>
          <w:rFonts w:ascii="Arial" w:hAnsi="Arial" w:cs="Arial"/>
          <w:sz w:val="20"/>
          <w:szCs w:val="20"/>
        </w:rPr>
      </w:pPr>
      <w:r w:rsidRPr="00AD11E5">
        <w:rPr>
          <w:rFonts w:ascii="Arial" w:hAnsi="Arial" w:cs="Arial"/>
          <w:sz w:val="20"/>
          <w:szCs w:val="20"/>
        </w:rPr>
        <w:br w:type="page"/>
      </w:r>
    </w:p>
    <w:tbl>
      <w:tblPr>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7D5B26" w:rsidRPr="00AD11E5" w14:paraId="6EF6A5C7" w14:textId="77777777" w:rsidTr="00CD4757">
        <w:tc>
          <w:tcPr>
            <w:tcW w:w="9016" w:type="dxa"/>
            <w:gridSpan w:val="9"/>
            <w:tcBorders>
              <w:top w:val="single" w:sz="4" w:space="0" w:color="auto"/>
              <w:left w:val="single" w:sz="4" w:space="0" w:color="auto"/>
              <w:bottom w:val="single" w:sz="4" w:space="0" w:color="auto"/>
              <w:right w:val="single" w:sz="4" w:space="0" w:color="auto"/>
            </w:tcBorders>
            <w:shd w:val="clear" w:color="auto" w:fill="5A0E56"/>
            <w:tcMar>
              <w:top w:w="28" w:type="dxa"/>
              <w:bottom w:w="28" w:type="dxa"/>
            </w:tcMar>
          </w:tcPr>
          <w:p w14:paraId="5444D044" w14:textId="35FA05BE" w:rsidR="007D5B26" w:rsidRPr="00AD11E5" w:rsidRDefault="007D5B26" w:rsidP="00CD4757">
            <w:pPr>
              <w:jc w:val="both"/>
              <w:rPr>
                <w:rFonts w:ascii="Arial" w:hAnsi="Arial" w:cs="Arial"/>
                <w:b/>
                <w:bCs/>
              </w:rPr>
            </w:pPr>
            <w:bookmarkStart w:id="62" w:name="_Hlk39216954"/>
            <w:r w:rsidRPr="00AD11E5">
              <w:rPr>
                <w:rFonts w:ascii="Arial" w:hAnsi="Arial" w:cs="Arial"/>
                <w:b/>
                <w:bCs/>
                <w:color w:val="FFFFFF" w:themeColor="background1"/>
              </w:rPr>
              <w:t>A</w:t>
            </w:r>
            <w:r w:rsidR="007F5E1A">
              <w:rPr>
                <w:rFonts w:ascii="Arial" w:hAnsi="Arial" w:cs="Arial"/>
                <w:b/>
                <w:bCs/>
                <w:color w:val="FFFFFF" w:themeColor="background1"/>
              </w:rPr>
              <w:t>6</w:t>
            </w:r>
            <w:r w:rsidRPr="00AD11E5">
              <w:rPr>
                <w:rFonts w:ascii="Arial" w:hAnsi="Arial" w:cs="Arial"/>
                <w:b/>
                <w:bCs/>
                <w:color w:val="FFFFFF" w:themeColor="background1"/>
              </w:rPr>
              <w:t xml:space="preserve"> – Health &amp; Safety</w:t>
            </w:r>
          </w:p>
        </w:tc>
      </w:tr>
      <w:tr w:rsidR="007D5B26" w:rsidRPr="00AD11E5" w14:paraId="7D02D6BA" w14:textId="77777777" w:rsidTr="00CD4757">
        <w:tc>
          <w:tcPr>
            <w:tcW w:w="9016"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0742C4C6" w14:textId="77777777" w:rsidR="007D5B26" w:rsidRPr="00AD11E5" w:rsidRDefault="007D5B26" w:rsidP="00CD4757">
            <w:pPr>
              <w:jc w:val="both"/>
              <w:rPr>
                <w:rFonts w:ascii="Arial" w:hAnsi="Arial" w:cs="Arial"/>
                <w:sz w:val="20"/>
                <w:szCs w:val="20"/>
              </w:rPr>
            </w:pPr>
            <w:r w:rsidRPr="00AD11E5">
              <w:rPr>
                <w:rFonts w:ascii="Arial" w:hAnsi="Arial" w:cs="Arial"/>
                <w:b/>
                <w:bCs/>
                <w:sz w:val="20"/>
                <w:szCs w:val="20"/>
              </w:rPr>
              <w:t>Weighting:</w:t>
            </w:r>
            <w:r w:rsidRPr="00AD11E5">
              <w:rPr>
                <w:rFonts w:ascii="Arial" w:hAnsi="Arial" w:cs="Arial"/>
                <w:sz w:val="20"/>
                <w:szCs w:val="20"/>
              </w:rPr>
              <w:t xml:space="preserve"> Pass/Fail</w:t>
            </w:r>
          </w:p>
          <w:p w14:paraId="27838E9D" w14:textId="77777777" w:rsidR="007D5B26" w:rsidRPr="00AD11E5" w:rsidRDefault="007D5B26" w:rsidP="00CD4757">
            <w:pPr>
              <w:jc w:val="both"/>
              <w:rPr>
                <w:rFonts w:ascii="Arial" w:hAnsi="Arial" w:cs="Arial"/>
                <w:sz w:val="20"/>
                <w:szCs w:val="20"/>
              </w:rPr>
            </w:pPr>
            <w:r w:rsidRPr="00AD11E5">
              <w:rPr>
                <w:rFonts w:ascii="Arial" w:hAnsi="Arial" w:cs="Arial"/>
                <w:b/>
                <w:bCs/>
                <w:sz w:val="20"/>
                <w:szCs w:val="20"/>
              </w:rPr>
              <w:t>Minimum requirement to remain eligible in the competition:</w:t>
            </w:r>
            <w:r w:rsidRPr="00AD11E5">
              <w:rPr>
                <w:rFonts w:ascii="Arial" w:hAnsi="Arial" w:cs="Arial"/>
                <w:sz w:val="20"/>
                <w:szCs w:val="20"/>
              </w:rPr>
              <w:t xml:space="preserve"> Applicants must demonstrate compliance with all the relevant Health &amp; Safety legislation.  The Contracting Authority reserves the right to seek further information to verify compliance.</w:t>
            </w:r>
          </w:p>
        </w:tc>
      </w:tr>
      <w:tr w:rsidR="007D5B26" w:rsidRPr="00AD11E5" w14:paraId="4280B352" w14:textId="77777777" w:rsidTr="00CD4757">
        <w:tc>
          <w:tcPr>
            <w:tcW w:w="43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70F49886"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Do you comply with the Safety Health &amp; Welfare at Work Act 2005?</w:t>
            </w:r>
          </w:p>
        </w:tc>
        <w:tc>
          <w:tcPr>
            <w:tcW w:w="12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28C4FBA"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12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BDB86F0" w14:textId="77777777" w:rsidR="007D5B26" w:rsidRPr="00AD11E5" w:rsidRDefault="007D5B26" w:rsidP="00CD4757">
            <w:pPr>
              <w:jc w:val="center"/>
              <w:rPr>
                <w:rFonts w:ascii="Arial" w:hAnsi="Arial" w:cs="Arial"/>
                <w:sz w:val="20"/>
                <w:szCs w:val="20"/>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FD45C1B"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c>
          <w:tcPr>
            <w:tcW w:w="1127"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0DE7D7C" w14:textId="77777777" w:rsidR="007D5B26" w:rsidRPr="00AD11E5" w:rsidRDefault="007D5B26" w:rsidP="00CD4757">
            <w:pPr>
              <w:jc w:val="center"/>
              <w:rPr>
                <w:rFonts w:ascii="Arial" w:hAnsi="Arial" w:cs="Arial"/>
                <w:sz w:val="20"/>
                <w:szCs w:val="20"/>
              </w:rPr>
            </w:pPr>
          </w:p>
        </w:tc>
      </w:tr>
      <w:tr w:rsidR="007D5B26" w:rsidRPr="00AD11E5" w14:paraId="15FAE816" w14:textId="77777777" w:rsidTr="00CD4757">
        <w:tc>
          <w:tcPr>
            <w:tcW w:w="43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5E6C303F"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Manager responsible for Health &amp; Safety:</w:t>
            </w:r>
          </w:p>
        </w:tc>
        <w:tc>
          <w:tcPr>
            <w:tcW w:w="4626" w:type="dxa"/>
            <w:gridSpan w:val="7"/>
            <w:tcBorders>
              <w:top w:val="single" w:sz="4" w:space="0" w:color="auto"/>
              <w:left w:val="single" w:sz="4" w:space="0" w:color="auto"/>
              <w:bottom w:val="single" w:sz="4" w:space="0" w:color="auto"/>
              <w:right w:val="single" w:sz="4" w:space="0" w:color="auto"/>
            </w:tcBorders>
            <w:tcMar>
              <w:top w:w="28" w:type="dxa"/>
              <w:bottom w:w="28" w:type="dxa"/>
            </w:tcMar>
          </w:tcPr>
          <w:p w14:paraId="7783CA75" w14:textId="77777777" w:rsidR="007D5B26" w:rsidRPr="00AD11E5" w:rsidRDefault="007D5B26" w:rsidP="00CD4757">
            <w:pPr>
              <w:jc w:val="both"/>
              <w:rPr>
                <w:rFonts w:ascii="Arial" w:hAnsi="Arial" w:cs="Arial"/>
                <w:sz w:val="20"/>
                <w:szCs w:val="20"/>
              </w:rPr>
            </w:pPr>
          </w:p>
        </w:tc>
      </w:tr>
      <w:tr w:rsidR="007D5B26" w:rsidRPr="00AD11E5" w14:paraId="0839BE85" w14:textId="77777777" w:rsidTr="00CD4757">
        <w:tc>
          <w:tcPr>
            <w:tcW w:w="43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55A657F3" w14:textId="77777777" w:rsidR="007D5B26" w:rsidRPr="00AD11E5" w:rsidRDefault="007D5B26" w:rsidP="00CD4757">
            <w:pPr>
              <w:rPr>
                <w:rFonts w:ascii="Arial" w:hAnsi="Arial" w:cs="Arial"/>
                <w:sz w:val="20"/>
                <w:szCs w:val="20"/>
              </w:rPr>
            </w:pPr>
            <w:r w:rsidRPr="00AD11E5">
              <w:rPr>
                <w:rFonts w:ascii="Arial" w:hAnsi="Arial" w:cs="Arial"/>
                <w:sz w:val="20"/>
                <w:szCs w:val="20"/>
              </w:rPr>
              <w:t>Health &amp; Safety management</w:t>
            </w:r>
          </w:p>
        </w:tc>
        <w:tc>
          <w:tcPr>
            <w:tcW w:w="12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6988FBD0"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Externally Certified</w:t>
            </w:r>
          </w:p>
        </w:tc>
        <w:tc>
          <w:tcPr>
            <w:tcW w:w="112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731420A" w14:textId="77777777" w:rsidR="007D5B26" w:rsidRPr="00AD11E5" w:rsidRDefault="007D5B26" w:rsidP="00CD4757">
            <w:pPr>
              <w:jc w:val="center"/>
              <w:rPr>
                <w:rFonts w:ascii="Arial" w:hAnsi="Arial" w:cs="Arial"/>
                <w:sz w:val="20"/>
                <w:szCs w:val="20"/>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47BF4D8D"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In-house</w:t>
            </w:r>
          </w:p>
        </w:tc>
        <w:tc>
          <w:tcPr>
            <w:tcW w:w="1127"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10F04D9" w14:textId="77777777" w:rsidR="007D5B26" w:rsidRPr="00AD11E5" w:rsidRDefault="007D5B26" w:rsidP="00CD4757">
            <w:pPr>
              <w:jc w:val="center"/>
              <w:rPr>
                <w:rFonts w:ascii="Arial" w:hAnsi="Arial" w:cs="Arial"/>
                <w:sz w:val="20"/>
                <w:szCs w:val="20"/>
              </w:rPr>
            </w:pPr>
          </w:p>
        </w:tc>
      </w:tr>
      <w:tr w:rsidR="007D5B26" w:rsidRPr="00AD11E5" w14:paraId="261AAD56" w14:textId="77777777" w:rsidTr="00CD4757">
        <w:tc>
          <w:tcPr>
            <w:tcW w:w="9016"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2A4EA4F2" w14:textId="77777777" w:rsidR="007D5B26" w:rsidRPr="00AD11E5" w:rsidRDefault="007D5B26" w:rsidP="00CD4757">
            <w:pPr>
              <w:rPr>
                <w:rFonts w:ascii="Arial" w:hAnsi="Arial" w:cs="Arial"/>
                <w:sz w:val="20"/>
                <w:szCs w:val="20"/>
              </w:rPr>
            </w:pPr>
            <w:r w:rsidRPr="00AD11E5">
              <w:rPr>
                <w:rFonts w:ascii="Arial" w:hAnsi="Arial" w:cs="Arial"/>
                <w:sz w:val="20"/>
                <w:szCs w:val="20"/>
              </w:rPr>
              <w:t>If externally certified, please provide the following information:</w:t>
            </w:r>
          </w:p>
        </w:tc>
      </w:tr>
      <w:tr w:rsidR="007D5B26" w:rsidRPr="00AD11E5" w14:paraId="3B0E0068" w14:textId="77777777" w:rsidTr="00CD4757">
        <w:tc>
          <w:tcPr>
            <w:tcW w:w="3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6878726A"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Name of Certification Body:</w:t>
            </w:r>
          </w:p>
        </w:tc>
        <w:tc>
          <w:tcPr>
            <w:tcW w:w="5193" w:type="dxa"/>
            <w:gridSpan w:val="8"/>
            <w:tcBorders>
              <w:top w:val="single" w:sz="4" w:space="0" w:color="auto"/>
              <w:left w:val="single" w:sz="4" w:space="0" w:color="auto"/>
              <w:bottom w:val="single" w:sz="4" w:space="0" w:color="auto"/>
              <w:right w:val="single" w:sz="4" w:space="0" w:color="auto"/>
            </w:tcBorders>
            <w:tcMar>
              <w:top w:w="28" w:type="dxa"/>
              <w:bottom w:w="28" w:type="dxa"/>
            </w:tcMar>
          </w:tcPr>
          <w:p w14:paraId="6FCA32DB" w14:textId="77777777" w:rsidR="007D5B26" w:rsidRPr="00AD11E5" w:rsidRDefault="007D5B26" w:rsidP="00CD4757">
            <w:pPr>
              <w:jc w:val="both"/>
              <w:rPr>
                <w:rFonts w:ascii="Arial" w:hAnsi="Arial" w:cs="Arial"/>
                <w:sz w:val="20"/>
                <w:szCs w:val="20"/>
              </w:rPr>
            </w:pPr>
          </w:p>
        </w:tc>
      </w:tr>
      <w:tr w:rsidR="007D5B26" w:rsidRPr="00AD11E5" w14:paraId="4A9E54DF" w14:textId="77777777" w:rsidTr="00CD4757">
        <w:tc>
          <w:tcPr>
            <w:tcW w:w="3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23327192"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Date of most recent certification:</w:t>
            </w:r>
          </w:p>
        </w:tc>
        <w:tc>
          <w:tcPr>
            <w:tcW w:w="5193" w:type="dxa"/>
            <w:gridSpan w:val="8"/>
            <w:tcBorders>
              <w:top w:val="single" w:sz="4" w:space="0" w:color="auto"/>
              <w:left w:val="single" w:sz="4" w:space="0" w:color="auto"/>
              <w:bottom w:val="single" w:sz="4" w:space="0" w:color="auto"/>
              <w:right w:val="single" w:sz="4" w:space="0" w:color="auto"/>
            </w:tcBorders>
            <w:tcMar>
              <w:top w:w="28" w:type="dxa"/>
              <w:bottom w:w="28" w:type="dxa"/>
            </w:tcMar>
          </w:tcPr>
          <w:p w14:paraId="613BB512" w14:textId="77777777" w:rsidR="007D5B26" w:rsidRPr="00AD11E5" w:rsidRDefault="007D5B26" w:rsidP="00CD4757">
            <w:pPr>
              <w:jc w:val="both"/>
              <w:rPr>
                <w:rFonts w:ascii="Arial" w:hAnsi="Arial" w:cs="Arial"/>
                <w:sz w:val="20"/>
                <w:szCs w:val="20"/>
              </w:rPr>
            </w:pPr>
          </w:p>
        </w:tc>
      </w:tr>
      <w:tr w:rsidR="007D5B26" w:rsidRPr="00AD11E5" w14:paraId="147ADAC6" w14:textId="77777777" w:rsidTr="00CD4757">
        <w:tc>
          <w:tcPr>
            <w:tcW w:w="3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372AC6FA"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Scope of Certification:</w:t>
            </w:r>
          </w:p>
        </w:tc>
        <w:tc>
          <w:tcPr>
            <w:tcW w:w="5193" w:type="dxa"/>
            <w:gridSpan w:val="8"/>
            <w:tcBorders>
              <w:top w:val="single" w:sz="4" w:space="0" w:color="auto"/>
              <w:left w:val="single" w:sz="4" w:space="0" w:color="auto"/>
              <w:bottom w:val="single" w:sz="4" w:space="0" w:color="auto"/>
              <w:right w:val="single" w:sz="4" w:space="0" w:color="auto"/>
            </w:tcBorders>
            <w:tcMar>
              <w:top w:w="28" w:type="dxa"/>
              <w:bottom w:w="28" w:type="dxa"/>
            </w:tcMar>
          </w:tcPr>
          <w:p w14:paraId="7F204819" w14:textId="77777777" w:rsidR="007D5B26" w:rsidRPr="00AD11E5" w:rsidRDefault="007D5B26" w:rsidP="00CD4757">
            <w:pPr>
              <w:jc w:val="both"/>
              <w:rPr>
                <w:rFonts w:ascii="Arial" w:hAnsi="Arial" w:cs="Arial"/>
                <w:sz w:val="20"/>
                <w:szCs w:val="20"/>
              </w:rPr>
            </w:pPr>
          </w:p>
        </w:tc>
      </w:tr>
      <w:tr w:rsidR="007D5B26" w:rsidRPr="00AD11E5" w14:paraId="12229495" w14:textId="77777777" w:rsidTr="00CD4757">
        <w:tc>
          <w:tcPr>
            <w:tcW w:w="3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4827A2CA" w14:textId="77777777" w:rsidR="007D5B26" w:rsidRPr="00AD11E5" w:rsidRDefault="007D5B26" w:rsidP="00CD4757">
            <w:pPr>
              <w:jc w:val="both"/>
              <w:rPr>
                <w:rFonts w:ascii="Arial" w:hAnsi="Arial" w:cs="Arial"/>
                <w:sz w:val="20"/>
                <w:szCs w:val="20"/>
              </w:rPr>
            </w:pPr>
            <w:r w:rsidRPr="00AD11E5">
              <w:rPr>
                <w:rFonts w:ascii="Arial" w:hAnsi="Arial" w:cs="Arial"/>
                <w:sz w:val="20"/>
                <w:szCs w:val="20"/>
              </w:rPr>
              <w:t>I confirm that evidence of compliance will be provided promptly on request.</w:t>
            </w:r>
          </w:p>
        </w:tc>
        <w:tc>
          <w:tcPr>
            <w:tcW w:w="129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339CF673"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298"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7A7762A" w14:textId="77777777" w:rsidR="007D5B26" w:rsidRPr="00AD11E5" w:rsidRDefault="007D5B26" w:rsidP="00CD4757">
            <w:pPr>
              <w:jc w:val="center"/>
              <w:rPr>
                <w:rFonts w:ascii="Arial" w:hAnsi="Arial" w:cs="Arial"/>
                <w:sz w:val="20"/>
                <w:szCs w:val="20"/>
              </w:rPr>
            </w:pPr>
          </w:p>
        </w:tc>
        <w:tc>
          <w:tcPr>
            <w:tcW w:w="129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5E6D01AC"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c>
          <w:tcPr>
            <w:tcW w:w="1299"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6E60A37" w14:textId="77777777" w:rsidR="007D5B26" w:rsidRPr="00AD11E5" w:rsidRDefault="007D5B26" w:rsidP="00CD4757">
            <w:pPr>
              <w:jc w:val="center"/>
              <w:rPr>
                <w:rFonts w:ascii="Arial" w:hAnsi="Arial" w:cs="Arial"/>
                <w:sz w:val="20"/>
                <w:szCs w:val="20"/>
              </w:rPr>
            </w:pPr>
          </w:p>
        </w:tc>
      </w:tr>
      <w:bookmarkEnd w:id="62"/>
    </w:tbl>
    <w:p w14:paraId="53AADF3C" w14:textId="77777777" w:rsidR="007D5B26" w:rsidRPr="00AD11E5" w:rsidRDefault="007D5B26" w:rsidP="007D5B26">
      <w:pPr>
        <w:jc w:val="both"/>
        <w:rPr>
          <w:rFonts w:ascii="Arial" w:hAnsi="Arial" w:cs="Arial"/>
          <w:sz w:val="20"/>
          <w:szCs w:val="20"/>
        </w:rPr>
      </w:pPr>
    </w:p>
    <w:p w14:paraId="5D42E918" w14:textId="77777777" w:rsidR="007D5B26" w:rsidRPr="00AD11E5" w:rsidRDefault="007D5B26" w:rsidP="007D5B26">
      <w:pPr>
        <w:jc w:val="both"/>
        <w:rPr>
          <w:rFonts w:ascii="Arial" w:hAnsi="Arial" w:cs="Arial"/>
          <w:sz w:val="20"/>
          <w:szCs w:val="20"/>
        </w:rPr>
      </w:pPr>
    </w:p>
    <w:p w14:paraId="6AF537ED" w14:textId="77777777" w:rsidR="007D5B26" w:rsidRPr="00AD11E5" w:rsidRDefault="007D5B26" w:rsidP="007D5B26">
      <w:pPr>
        <w:jc w:val="both"/>
        <w:rPr>
          <w:rFonts w:ascii="Arial" w:hAnsi="Arial" w:cs="Arial"/>
          <w:sz w:val="20"/>
          <w:szCs w:val="20"/>
        </w:rPr>
      </w:pPr>
    </w:p>
    <w:p w14:paraId="5C6F62C0" w14:textId="77777777" w:rsidR="007D5B26" w:rsidRPr="00AD11E5" w:rsidRDefault="007D5B26" w:rsidP="007D5B26">
      <w:pPr>
        <w:jc w:val="both"/>
        <w:rPr>
          <w:rFonts w:ascii="Arial" w:hAnsi="Arial" w:cs="Arial"/>
          <w:sz w:val="20"/>
          <w:szCs w:val="20"/>
        </w:rPr>
      </w:pPr>
    </w:p>
    <w:p w14:paraId="382C5011" w14:textId="77777777" w:rsidR="007D5B26" w:rsidRPr="00AD11E5" w:rsidRDefault="007D5B26" w:rsidP="007D5B26">
      <w:pPr>
        <w:rPr>
          <w:rFonts w:ascii="Arial" w:hAnsi="Arial" w:cs="Arial"/>
          <w:sz w:val="20"/>
          <w:szCs w:val="20"/>
        </w:rPr>
      </w:pPr>
    </w:p>
    <w:tbl>
      <w:tblPr>
        <w:tblpPr w:leftFromText="180" w:rightFromText="18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1134"/>
        <w:gridCol w:w="1134"/>
      </w:tblGrid>
      <w:tr w:rsidR="007D5B26" w:rsidRPr="00AD11E5" w14:paraId="2C1091BB" w14:textId="77777777" w:rsidTr="00CD4757">
        <w:trPr>
          <w:trHeight w:val="979"/>
        </w:trPr>
        <w:tc>
          <w:tcPr>
            <w:tcW w:w="9072" w:type="dxa"/>
            <w:gridSpan w:val="4"/>
            <w:shd w:val="clear" w:color="auto" w:fill="660066"/>
          </w:tcPr>
          <w:p w14:paraId="170880BB" w14:textId="4EBD370D" w:rsidR="007D5B26" w:rsidRPr="00AD11E5" w:rsidRDefault="007D5B26" w:rsidP="00CD4757">
            <w:pPr>
              <w:pStyle w:val="BodyText"/>
              <w:rPr>
                <w:rFonts w:ascii="Arial" w:hAnsi="Arial" w:cs="Arial"/>
                <w:b/>
                <w:color w:val="FFFFFF" w:themeColor="background1"/>
                <w:sz w:val="20"/>
                <w:szCs w:val="20"/>
              </w:rPr>
            </w:pPr>
            <w:r w:rsidRPr="00AD11E5">
              <w:rPr>
                <w:rFonts w:ascii="Arial" w:eastAsia="Calibri" w:hAnsi="Arial" w:cs="Arial"/>
                <w:b/>
                <w:color w:val="FFFFFF" w:themeColor="background1"/>
                <w:sz w:val="20"/>
                <w:szCs w:val="20"/>
                <w:lang w:val="en-US"/>
              </w:rPr>
              <w:t>A</w:t>
            </w:r>
            <w:r w:rsidR="007F5E1A">
              <w:rPr>
                <w:rFonts w:ascii="Arial" w:eastAsia="Calibri" w:hAnsi="Arial" w:cs="Arial"/>
                <w:b/>
                <w:color w:val="FFFFFF" w:themeColor="background1"/>
                <w:sz w:val="20"/>
                <w:szCs w:val="20"/>
                <w:lang w:val="en-US"/>
              </w:rPr>
              <w:t>7</w:t>
            </w:r>
            <w:r w:rsidRPr="00AD11E5">
              <w:rPr>
                <w:rFonts w:ascii="Arial" w:eastAsia="Calibri" w:hAnsi="Arial" w:cs="Arial"/>
                <w:b/>
                <w:color w:val="FFFFFF" w:themeColor="background1"/>
                <w:sz w:val="20"/>
                <w:szCs w:val="20"/>
                <w:lang w:val="en-US"/>
              </w:rPr>
              <w:t xml:space="preserve"> </w:t>
            </w:r>
            <w:r w:rsidRPr="00AD11E5">
              <w:rPr>
                <w:rFonts w:ascii="Arial" w:hAnsi="Arial" w:cs="Arial"/>
                <w:b/>
                <w:color w:val="FFFFFF" w:themeColor="background1"/>
                <w:sz w:val="20"/>
                <w:szCs w:val="20"/>
              </w:rPr>
              <w:t xml:space="preserve">DECLARATION OF BONA FIDES </w:t>
            </w:r>
          </w:p>
          <w:p w14:paraId="3C3F56A2" w14:textId="77777777" w:rsidR="007D5B26" w:rsidRPr="00AD11E5" w:rsidRDefault="007D5B26" w:rsidP="00CD4757">
            <w:pPr>
              <w:pStyle w:val="BodyText"/>
              <w:rPr>
                <w:rFonts w:ascii="Arial" w:hAnsi="Arial" w:cs="Arial"/>
                <w:color w:val="FFFFFF" w:themeColor="background1"/>
                <w:sz w:val="20"/>
                <w:szCs w:val="20"/>
              </w:rPr>
            </w:pPr>
            <w:r w:rsidRPr="00AD11E5">
              <w:rPr>
                <w:rFonts w:ascii="Arial" w:hAnsi="Arial" w:cs="Arial"/>
                <w:color w:val="FFFFFF" w:themeColor="background1"/>
                <w:sz w:val="20"/>
                <w:szCs w:val="20"/>
              </w:rPr>
              <w:t xml:space="preserve">In relation to an award procedure under Public Sector Directive 2014/24/EU (Article 57). </w:t>
            </w:r>
          </w:p>
          <w:p w14:paraId="64EB5061" w14:textId="77777777" w:rsidR="007D5B26" w:rsidRPr="00AD11E5" w:rsidRDefault="007D5B26" w:rsidP="00CD4757">
            <w:pPr>
              <w:rPr>
                <w:rFonts w:ascii="Arial" w:hAnsi="Arial" w:cs="Arial"/>
                <w:color w:val="FFFFFF" w:themeColor="background1"/>
                <w:sz w:val="20"/>
                <w:szCs w:val="20"/>
              </w:rPr>
            </w:pPr>
            <w:r w:rsidRPr="00AD11E5">
              <w:rPr>
                <w:rFonts w:ascii="Arial" w:hAnsi="Arial" w:cs="Arial"/>
                <w:b/>
                <w:color w:val="FFFFFF" w:themeColor="background1"/>
                <w:sz w:val="20"/>
                <w:szCs w:val="20"/>
                <w:lang w:val="en-US"/>
              </w:rPr>
              <w:t xml:space="preserve">Weighting: </w:t>
            </w:r>
            <w:r w:rsidRPr="00AD11E5">
              <w:rPr>
                <w:rFonts w:ascii="Arial" w:hAnsi="Arial" w:cs="Arial"/>
                <w:color w:val="FFFFFF" w:themeColor="background1"/>
                <w:sz w:val="20"/>
                <w:szCs w:val="20"/>
                <w:lang w:val="en-US"/>
              </w:rPr>
              <w:t>Pass/Fail only</w:t>
            </w:r>
          </w:p>
          <w:p w14:paraId="327776AD" w14:textId="77777777" w:rsidR="007D5B26" w:rsidRPr="00AD11E5" w:rsidRDefault="007D5B26" w:rsidP="00CD4757">
            <w:pPr>
              <w:pStyle w:val="BodyText"/>
              <w:rPr>
                <w:rFonts w:ascii="Arial" w:hAnsi="Arial" w:cs="Arial"/>
                <w:color w:val="FFFFFF" w:themeColor="background1"/>
                <w:sz w:val="20"/>
                <w:szCs w:val="20"/>
              </w:rPr>
            </w:pPr>
            <w:r w:rsidRPr="00AD11E5">
              <w:rPr>
                <w:rFonts w:ascii="Arial" w:hAnsi="Arial" w:cs="Arial"/>
                <w:b/>
                <w:color w:val="FFFFFF" w:themeColor="background1"/>
                <w:sz w:val="20"/>
                <w:szCs w:val="20"/>
                <w:lang w:val="en-US"/>
              </w:rPr>
              <w:t xml:space="preserve">Pass requirement: </w:t>
            </w:r>
            <w:r w:rsidRPr="00AD11E5">
              <w:rPr>
                <w:rFonts w:ascii="Arial" w:hAnsi="Arial" w:cs="Arial"/>
                <w:color w:val="FFFFFF" w:themeColor="background1"/>
                <w:sz w:val="20"/>
                <w:szCs w:val="20"/>
              </w:rPr>
              <w:t xml:space="preserve">Applicants must complete, sign and date this Declaration. </w:t>
            </w:r>
            <w:r w:rsidRPr="00AD11E5">
              <w:rPr>
                <w:rFonts w:ascii="Arial" w:hAnsi="Arial" w:cs="Arial"/>
                <w:b/>
                <w:i/>
                <w:color w:val="FFFFFF" w:themeColor="background1"/>
                <w:sz w:val="20"/>
                <w:szCs w:val="20"/>
              </w:rPr>
              <w:t xml:space="preserve"> </w:t>
            </w:r>
            <w:r w:rsidRPr="00AD11E5">
              <w:rPr>
                <w:rFonts w:ascii="Arial" w:hAnsi="Arial" w:cs="Arial"/>
                <w:color w:val="FFFFFF" w:themeColor="background1"/>
                <w:sz w:val="20"/>
                <w:szCs w:val="20"/>
              </w:rPr>
              <w:t xml:space="preserve">the Contracting Authority  </w:t>
            </w:r>
            <w:r w:rsidRPr="00AD11E5">
              <w:rPr>
                <w:rFonts w:ascii="Arial" w:hAnsi="Arial" w:cs="Arial"/>
                <w:b/>
                <w:color w:val="FFFFFF" w:themeColor="background1"/>
                <w:sz w:val="20"/>
                <w:szCs w:val="20"/>
              </w:rPr>
              <w:t xml:space="preserve"> </w:t>
            </w:r>
            <w:r w:rsidRPr="00AD11E5">
              <w:rPr>
                <w:rFonts w:ascii="Arial" w:hAnsi="Arial" w:cs="Arial"/>
                <w:color w:val="FFFFFF" w:themeColor="background1"/>
                <w:sz w:val="20"/>
                <w:szCs w:val="20"/>
              </w:rPr>
              <w:t>reserves the right at its discretion to exclude a non-compliant Applicant under each heading.  This must be completed by each group member.</w:t>
            </w:r>
          </w:p>
        </w:tc>
      </w:tr>
      <w:tr w:rsidR="007D5B26" w:rsidRPr="00AD11E5" w14:paraId="0C3524BA" w14:textId="77777777" w:rsidTr="00CD4757">
        <w:trPr>
          <w:trHeight w:val="1417"/>
        </w:trPr>
        <w:tc>
          <w:tcPr>
            <w:tcW w:w="9072" w:type="dxa"/>
            <w:gridSpan w:val="4"/>
            <w:shd w:val="clear" w:color="auto" w:fill="D9D9D9" w:themeFill="background1" w:themeFillShade="D9"/>
          </w:tcPr>
          <w:p w14:paraId="12B38655" w14:textId="77777777" w:rsidR="007D5B26" w:rsidRPr="00AD11E5" w:rsidRDefault="007D5B26" w:rsidP="00CD4757">
            <w:pPr>
              <w:pStyle w:val="BodyText"/>
              <w:rPr>
                <w:rFonts w:ascii="Arial" w:hAnsi="Arial" w:cs="Arial"/>
                <w:sz w:val="20"/>
                <w:szCs w:val="20"/>
                <w:u w:val="single"/>
              </w:rPr>
            </w:pPr>
            <w:r w:rsidRPr="00AD11E5">
              <w:rPr>
                <w:rFonts w:ascii="Arial" w:hAnsi="Arial" w:cs="Arial"/>
                <w:sz w:val="20"/>
                <w:szCs w:val="20"/>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D5B26" w:rsidRPr="00AD11E5" w14:paraId="2B35F619" w14:textId="77777777" w:rsidTr="00CD4757">
        <w:tc>
          <w:tcPr>
            <w:tcW w:w="6804" w:type="dxa"/>
            <w:gridSpan w:val="2"/>
            <w:vMerge w:val="restart"/>
            <w:shd w:val="clear" w:color="auto" w:fill="D9D9D9" w:themeFill="background1" w:themeFillShade="D9"/>
            <w:vAlign w:val="center"/>
            <w:hideMark/>
          </w:tcPr>
          <w:p w14:paraId="6DCEAFBC" w14:textId="77777777" w:rsidR="007D5B26" w:rsidRPr="00AD11E5" w:rsidRDefault="007D5B26" w:rsidP="0092108B">
            <w:pPr>
              <w:pStyle w:val="ListParagraph"/>
              <w:numPr>
                <w:ilvl w:val="1"/>
                <w:numId w:val="4"/>
              </w:numPr>
              <w:spacing w:before="0" w:after="0" w:line="240" w:lineRule="auto"/>
              <w:rPr>
                <w:rFonts w:ascii="Arial" w:hAnsi="Arial" w:cs="Arial"/>
                <w:sz w:val="20"/>
                <w:szCs w:val="20"/>
              </w:rPr>
            </w:pPr>
            <w:r w:rsidRPr="00AD11E5">
              <w:rPr>
                <w:rFonts w:ascii="Arial" w:hAnsi="Arial" w:cs="Arial"/>
                <w:sz w:val="20"/>
                <w:szCs w:val="20"/>
              </w:rPr>
              <w:t xml:space="preserve">Has the Economic Operator or a </w:t>
            </w:r>
            <w:r w:rsidRPr="00AD11E5">
              <w:rPr>
                <w:rFonts w:ascii="Arial" w:hAnsi="Arial" w:cs="Arial"/>
                <w:sz w:val="20"/>
                <w:szCs w:val="20"/>
                <w:shd w:val="clear" w:color="auto" w:fill="D9D9D9" w:themeFill="background1" w:themeFillShade="D9"/>
              </w:rPr>
              <w:t>member of their proposed consortium, (if applicable), Director</w:t>
            </w:r>
            <w:r w:rsidRPr="00AD11E5">
              <w:rPr>
                <w:rFonts w:ascii="Arial" w:hAnsi="Arial" w:cs="Arial"/>
                <w:sz w:val="20"/>
                <w:szCs w:val="20"/>
              </w:rPr>
              <w:t>, or Partner or any other person who has powers of representation, decision or control, been convicted of any of the following offences?</w:t>
            </w:r>
          </w:p>
        </w:tc>
        <w:tc>
          <w:tcPr>
            <w:tcW w:w="1134" w:type="dxa"/>
            <w:shd w:val="clear" w:color="auto" w:fill="D9D9D9" w:themeFill="background1" w:themeFillShade="D9"/>
            <w:hideMark/>
          </w:tcPr>
          <w:p w14:paraId="2D38BA08"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134" w:type="dxa"/>
            <w:shd w:val="clear" w:color="auto" w:fill="D9D9D9" w:themeFill="background1" w:themeFillShade="D9"/>
            <w:hideMark/>
          </w:tcPr>
          <w:p w14:paraId="74458CC2"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r>
      <w:tr w:rsidR="007D5B26" w:rsidRPr="00AD11E5" w14:paraId="552CACDA" w14:textId="77777777" w:rsidTr="00CD4757">
        <w:tc>
          <w:tcPr>
            <w:tcW w:w="6804" w:type="dxa"/>
            <w:gridSpan w:val="2"/>
            <w:vMerge/>
            <w:shd w:val="clear" w:color="auto" w:fill="D9D9D9" w:themeFill="background1" w:themeFillShade="D9"/>
            <w:vAlign w:val="center"/>
            <w:hideMark/>
          </w:tcPr>
          <w:p w14:paraId="502EEE3B" w14:textId="77777777" w:rsidR="007D5B26" w:rsidRPr="00AD11E5" w:rsidRDefault="007D5B26" w:rsidP="00CD4757">
            <w:pPr>
              <w:rPr>
                <w:rFonts w:ascii="Arial" w:hAnsi="Arial" w:cs="Arial"/>
                <w:sz w:val="20"/>
                <w:szCs w:val="20"/>
              </w:rPr>
            </w:pPr>
          </w:p>
        </w:tc>
        <w:tc>
          <w:tcPr>
            <w:tcW w:w="2268" w:type="dxa"/>
            <w:gridSpan w:val="2"/>
            <w:shd w:val="clear" w:color="auto" w:fill="D9D9D9" w:themeFill="background1" w:themeFillShade="D9"/>
            <w:vAlign w:val="center"/>
            <w:hideMark/>
          </w:tcPr>
          <w:p w14:paraId="33761C69"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Please indicate your answer by marking ‘X’ in the relevant box </w:t>
            </w:r>
          </w:p>
        </w:tc>
      </w:tr>
      <w:tr w:rsidR="007D5B26" w:rsidRPr="00AD11E5" w14:paraId="2AE8A76E" w14:textId="77777777" w:rsidTr="00CD4757">
        <w:tc>
          <w:tcPr>
            <w:tcW w:w="709" w:type="dxa"/>
            <w:shd w:val="clear" w:color="auto" w:fill="D9D9D9" w:themeFill="background1" w:themeFillShade="D9"/>
          </w:tcPr>
          <w:p w14:paraId="2DF016B1" w14:textId="77777777" w:rsidR="007D5B26" w:rsidRPr="00AD11E5" w:rsidRDefault="007D5B26" w:rsidP="00CD4757">
            <w:pPr>
              <w:rPr>
                <w:rFonts w:ascii="Arial" w:hAnsi="Arial" w:cs="Arial"/>
                <w:sz w:val="20"/>
                <w:szCs w:val="20"/>
              </w:rPr>
            </w:pPr>
            <w:r w:rsidRPr="00AD11E5">
              <w:rPr>
                <w:rFonts w:ascii="Arial" w:hAnsi="Arial" w:cs="Arial"/>
                <w:sz w:val="20"/>
                <w:szCs w:val="20"/>
              </w:rPr>
              <w:t>1.1a</w:t>
            </w:r>
          </w:p>
        </w:tc>
        <w:tc>
          <w:tcPr>
            <w:tcW w:w="6095" w:type="dxa"/>
            <w:shd w:val="clear" w:color="auto" w:fill="D9D9D9" w:themeFill="background1" w:themeFillShade="D9"/>
          </w:tcPr>
          <w:p w14:paraId="6EA34290" w14:textId="77777777" w:rsidR="007D5B26" w:rsidRPr="00AD11E5" w:rsidRDefault="007D5B26" w:rsidP="00CD4757">
            <w:pPr>
              <w:pStyle w:val="BodyText2"/>
              <w:spacing w:after="0" w:line="240" w:lineRule="auto"/>
              <w:rPr>
                <w:rFonts w:ascii="Arial" w:hAnsi="Arial" w:cs="Arial"/>
                <w:sz w:val="20"/>
                <w:szCs w:val="20"/>
              </w:rPr>
            </w:pPr>
            <w:r w:rsidRPr="00AD11E5">
              <w:rPr>
                <w:rFonts w:ascii="Arial" w:hAnsi="Arial" w:cs="Arial"/>
                <w:sz w:val="20"/>
                <w:szCs w:val="20"/>
              </w:rPr>
              <w:t>participation in a criminal organisation, as defined in Article 2 of Council Framework decision 2008/841/JHA;</w:t>
            </w:r>
          </w:p>
        </w:tc>
        <w:tc>
          <w:tcPr>
            <w:tcW w:w="1134" w:type="dxa"/>
            <w:vAlign w:val="center"/>
          </w:tcPr>
          <w:p w14:paraId="083D8C58" w14:textId="77777777" w:rsidR="007D5B26" w:rsidRPr="00AD11E5" w:rsidRDefault="007D5B26" w:rsidP="00CD4757">
            <w:pPr>
              <w:rPr>
                <w:rFonts w:ascii="Arial" w:hAnsi="Arial" w:cs="Arial"/>
                <w:sz w:val="20"/>
                <w:szCs w:val="20"/>
              </w:rPr>
            </w:pPr>
          </w:p>
        </w:tc>
        <w:tc>
          <w:tcPr>
            <w:tcW w:w="1134" w:type="dxa"/>
            <w:vAlign w:val="center"/>
          </w:tcPr>
          <w:p w14:paraId="3C3DD387" w14:textId="77777777" w:rsidR="007D5B26" w:rsidRPr="00AD11E5" w:rsidRDefault="007D5B26" w:rsidP="00CD4757">
            <w:pPr>
              <w:rPr>
                <w:rFonts w:ascii="Arial" w:hAnsi="Arial" w:cs="Arial"/>
                <w:sz w:val="20"/>
                <w:szCs w:val="20"/>
              </w:rPr>
            </w:pPr>
          </w:p>
        </w:tc>
      </w:tr>
      <w:tr w:rsidR="007D5B26" w:rsidRPr="00AD11E5" w14:paraId="615A83EC" w14:textId="77777777" w:rsidTr="00CD4757">
        <w:tc>
          <w:tcPr>
            <w:tcW w:w="709" w:type="dxa"/>
            <w:shd w:val="clear" w:color="auto" w:fill="D9D9D9" w:themeFill="background1" w:themeFillShade="D9"/>
          </w:tcPr>
          <w:p w14:paraId="3A6BE214" w14:textId="77777777" w:rsidR="007D5B26" w:rsidRPr="00AD11E5" w:rsidRDefault="007D5B26" w:rsidP="00CD4757">
            <w:pPr>
              <w:rPr>
                <w:rFonts w:ascii="Arial" w:hAnsi="Arial" w:cs="Arial"/>
                <w:sz w:val="20"/>
                <w:szCs w:val="20"/>
              </w:rPr>
            </w:pPr>
            <w:r w:rsidRPr="00AD11E5">
              <w:rPr>
                <w:rFonts w:ascii="Arial" w:hAnsi="Arial" w:cs="Arial"/>
                <w:sz w:val="20"/>
                <w:szCs w:val="20"/>
              </w:rPr>
              <w:t>1.1b</w:t>
            </w:r>
          </w:p>
        </w:tc>
        <w:tc>
          <w:tcPr>
            <w:tcW w:w="6095" w:type="dxa"/>
            <w:shd w:val="clear" w:color="auto" w:fill="D9D9D9" w:themeFill="background1" w:themeFillShade="D9"/>
          </w:tcPr>
          <w:p w14:paraId="57CCFF2B" w14:textId="77777777" w:rsidR="007D5B26" w:rsidRPr="00AD11E5" w:rsidRDefault="007D5B26" w:rsidP="00CD4757">
            <w:pPr>
              <w:rPr>
                <w:rFonts w:ascii="Arial" w:hAnsi="Arial" w:cs="Arial"/>
                <w:sz w:val="20"/>
                <w:szCs w:val="20"/>
              </w:rPr>
            </w:pPr>
            <w:r w:rsidRPr="00AD11E5">
              <w:rPr>
                <w:rFonts w:ascii="Arial" w:hAnsi="Arial" w:cs="Arial"/>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vAlign w:val="center"/>
          </w:tcPr>
          <w:p w14:paraId="6E65EFA8" w14:textId="77777777" w:rsidR="007D5B26" w:rsidRPr="00AD11E5" w:rsidRDefault="007D5B26" w:rsidP="00CD4757">
            <w:pPr>
              <w:rPr>
                <w:rFonts w:ascii="Arial" w:hAnsi="Arial" w:cs="Arial"/>
                <w:sz w:val="20"/>
                <w:szCs w:val="20"/>
              </w:rPr>
            </w:pPr>
          </w:p>
        </w:tc>
        <w:tc>
          <w:tcPr>
            <w:tcW w:w="1134" w:type="dxa"/>
            <w:vAlign w:val="center"/>
          </w:tcPr>
          <w:p w14:paraId="57A7F478" w14:textId="77777777" w:rsidR="007D5B26" w:rsidRPr="00AD11E5" w:rsidRDefault="007D5B26" w:rsidP="00CD4757">
            <w:pPr>
              <w:rPr>
                <w:rFonts w:ascii="Arial" w:hAnsi="Arial" w:cs="Arial"/>
                <w:sz w:val="20"/>
                <w:szCs w:val="20"/>
              </w:rPr>
            </w:pPr>
          </w:p>
        </w:tc>
      </w:tr>
      <w:tr w:rsidR="007D5B26" w:rsidRPr="00AD11E5" w14:paraId="3FAA7BAB" w14:textId="77777777" w:rsidTr="00CD4757">
        <w:tc>
          <w:tcPr>
            <w:tcW w:w="709" w:type="dxa"/>
            <w:shd w:val="clear" w:color="auto" w:fill="D9D9D9" w:themeFill="background1" w:themeFillShade="D9"/>
          </w:tcPr>
          <w:p w14:paraId="6883D6E3" w14:textId="77777777" w:rsidR="007D5B26" w:rsidRPr="00AD11E5" w:rsidRDefault="007D5B26" w:rsidP="00CD4757">
            <w:pPr>
              <w:rPr>
                <w:rFonts w:ascii="Arial" w:hAnsi="Arial" w:cs="Arial"/>
                <w:sz w:val="20"/>
                <w:szCs w:val="20"/>
              </w:rPr>
            </w:pPr>
            <w:r w:rsidRPr="00AD11E5">
              <w:rPr>
                <w:rFonts w:ascii="Arial" w:hAnsi="Arial" w:cs="Arial"/>
                <w:sz w:val="20"/>
                <w:szCs w:val="20"/>
              </w:rPr>
              <w:t>1.1c</w:t>
            </w:r>
          </w:p>
        </w:tc>
        <w:tc>
          <w:tcPr>
            <w:tcW w:w="6095" w:type="dxa"/>
            <w:shd w:val="clear" w:color="auto" w:fill="D9D9D9" w:themeFill="background1" w:themeFillShade="D9"/>
          </w:tcPr>
          <w:p w14:paraId="24D7C0B9" w14:textId="77777777" w:rsidR="007D5B26" w:rsidRPr="00AD11E5" w:rsidRDefault="007D5B26" w:rsidP="00CD4757">
            <w:pPr>
              <w:rPr>
                <w:rFonts w:ascii="Arial" w:hAnsi="Arial" w:cs="Arial"/>
                <w:sz w:val="20"/>
                <w:szCs w:val="20"/>
              </w:rPr>
            </w:pPr>
            <w:r w:rsidRPr="00AD11E5">
              <w:rPr>
                <w:rFonts w:ascii="Arial" w:hAnsi="Arial" w:cs="Arial"/>
                <w:sz w:val="20"/>
                <w:szCs w:val="20"/>
              </w:rPr>
              <w:t>fraud within the meaning of Article 1 of the Convention on the protection of the European Communities’ financial interests;</w:t>
            </w:r>
          </w:p>
        </w:tc>
        <w:tc>
          <w:tcPr>
            <w:tcW w:w="1134" w:type="dxa"/>
            <w:vAlign w:val="center"/>
          </w:tcPr>
          <w:p w14:paraId="04092F29" w14:textId="77777777" w:rsidR="007D5B26" w:rsidRPr="00AD11E5" w:rsidRDefault="007D5B26" w:rsidP="00CD4757">
            <w:pPr>
              <w:rPr>
                <w:rFonts w:ascii="Arial" w:hAnsi="Arial" w:cs="Arial"/>
                <w:sz w:val="20"/>
                <w:szCs w:val="20"/>
              </w:rPr>
            </w:pPr>
          </w:p>
        </w:tc>
        <w:tc>
          <w:tcPr>
            <w:tcW w:w="1134" w:type="dxa"/>
            <w:vAlign w:val="center"/>
          </w:tcPr>
          <w:p w14:paraId="6F62E2FA" w14:textId="77777777" w:rsidR="007D5B26" w:rsidRPr="00AD11E5" w:rsidRDefault="007D5B26" w:rsidP="00CD4757">
            <w:pPr>
              <w:rPr>
                <w:rFonts w:ascii="Arial" w:hAnsi="Arial" w:cs="Arial"/>
                <w:sz w:val="20"/>
                <w:szCs w:val="20"/>
              </w:rPr>
            </w:pPr>
          </w:p>
        </w:tc>
      </w:tr>
      <w:tr w:rsidR="007D5B26" w:rsidRPr="00AD11E5" w14:paraId="1C41D1F7" w14:textId="77777777" w:rsidTr="00CD4757">
        <w:tc>
          <w:tcPr>
            <w:tcW w:w="709" w:type="dxa"/>
            <w:shd w:val="clear" w:color="auto" w:fill="D9D9D9" w:themeFill="background1" w:themeFillShade="D9"/>
          </w:tcPr>
          <w:p w14:paraId="0A5729DD" w14:textId="77777777" w:rsidR="007D5B26" w:rsidRPr="00AD11E5" w:rsidRDefault="007D5B26" w:rsidP="00CD4757">
            <w:pPr>
              <w:rPr>
                <w:rFonts w:ascii="Arial" w:hAnsi="Arial" w:cs="Arial"/>
                <w:sz w:val="20"/>
                <w:szCs w:val="20"/>
              </w:rPr>
            </w:pPr>
            <w:r w:rsidRPr="00AD11E5">
              <w:rPr>
                <w:rFonts w:ascii="Arial" w:hAnsi="Arial" w:cs="Arial"/>
                <w:sz w:val="20"/>
                <w:szCs w:val="20"/>
              </w:rPr>
              <w:t>1.1d</w:t>
            </w:r>
          </w:p>
        </w:tc>
        <w:tc>
          <w:tcPr>
            <w:tcW w:w="6095" w:type="dxa"/>
            <w:shd w:val="clear" w:color="auto" w:fill="D9D9D9" w:themeFill="background1" w:themeFillShade="D9"/>
          </w:tcPr>
          <w:p w14:paraId="4CEDB57D" w14:textId="77777777" w:rsidR="007D5B26" w:rsidRPr="00AD11E5" w:rsidRDefault="007D5B26" w:rsidP="00CD4757">
            <w:pPr>
              <w:pStyle w:val="BodyText2"/>
              <w:spacing w:after="0" w:line="240" w:lineRule="auto"/>
              <w:rPr>
                <w:rFonts w:ascii="Arial" w:hAnsi="Arial" w:cs="Arial"/>
                <w:i/>
                <w:sz w:val="20"/>
                <w:szCs w:val="20"/>
              </w:rPr>
            </w:pPr>
            <w:r w:rsidRPr="00AD11E5">
              <w:rPr>
                <w:rFonts w:ascii="Arial" w:hAnsi="Arial" w:cs="Arial"/>
                <w:sz w:val="20"/>
                <w:szCs w:val="20"/>
              </w:rPr>
              <w:t>the subject of a conviction for terrorist offences or offences linked to terrorist activities or for inciting or aiding or abetting or attempting to commit an offence;</w:t>
            </w:r>
            <w:r w:rsidRPr="00AD11E5">
              <w:rPr>
                <w:rFonts w:ascii="Arial" w:hAnsi="Arial" w:cs="Arial"/>
                <w:i/>
                <w:sz w:val="20"/>
                <w:szCs w:val="20"/>
              </w:rPr>
              <w:t xml:space="preserve"> </w:t>
            </w:r>
          </w:p>
        </w:tc>
        <w:tc>
          <w:tcPr>
            <w:tcW w:w="1134" w:type="dxa"/>
            <w:vAlign w:val="center"/>
          </w:tcPr>
          <w:p w14:paraId="56584AB6" w14:textId="77777777" w:rsidR="007D5B26" w:rsidRPr="00AD11E5" w:rsidRDefault="007D5B26" w:rsidP="00CD4757">
            <w:pPr>
              <w:rPr>
                <w:rFonts w:ascii="Arial" w:hAnsi="Arial" w:cs="Arial"/>
                <w:sz w:val="20"/>
                <w:szCs w:val="20"/>
              </w:rPr>
            </w:pPr>
          </w:p>
        </w:tc>
        <w:tc>
          <w:tcPr>
            <w:tcW w:w="1134" w:type="dxa"/>
            <w:vAlign w:val="center"/>
          </w:tcPr>
          <w:p w14:paraId="1436FAD7" w14:textId="77777777" w:rsidR="007D5B26" w:rsidRPr="00AD11E5" w:rsidRDefault="007D5B26" w:rsidP="00CD4757">
            <w:pPr>
              <w:rPr>
                <w:rFonts w:ascii="Arial" w:hAnsi="Arial" w:cs="Arial"/>
                <w:sz w:val="20"/>
                <w:szCs w:val="20"/>
              </w:rPr>
            </w:pPr>
          </w:p>
        </w:tc>
      </w:tr>
      <w:tr w:rsidR="007D5B26" w:rsidRPr="00AD11E5" w14:paraId="6A5EFA92" w14:textId="77777777" w:rsidTr="00CD4757">
        <w:tc>
          <w:tcPr>
            <w:tcW w:w="709" w:type="dxa"/>
            <w:shd w:val="clear" w:color="auto" w:fill="D9D9D9" w:themeFill="background1" w:themeFillShade="D9"/>
          </w:tcPr>
          <w:p w14:paraId="2420ABA0" w14:textId="77777777" w:rsidR="007D5B26" w:rsidRPr="00AD11E5" w:rsidRDefault="007D5B26" w:rsidP="00CD4757">
            <w:pPr>
              <w:rPr>
                <w:rFonts w:ascii="Arial" w:hAnsi="Arial" w:cs="Arial"/>
                <w:sz w:val="20"/>
                <w:szCs w:val="20"/>
              </w:rPr>
            </w:pPr>
            <w:r w:rsidRPr="00AD11E5">
              <w:rPr>
                <w:rFonts w:ascii="Arial" w:hAnsi="Arial" w:cs="Arial"/>
                <w:sz w:val="20"/>
                <w:szCs w:val="20"/>
              </w:rPr>
              <w:t>1.1e</w:t>
            </w:r>
          </w:p>
        </w:tc>
        <w:tc>
          <w:tcPr>
            <w:tcW w:w="6095" w:type="dxa"/>
            <w:shd w:val="clear" w:color="auto" w:fill="D9D9D9" w:themeFill="background1" w:themeFillShade="D9"/>
          </w:tcPr>
          <w:p w14:paraId="1464EA20"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the subject of a conviction for money laundering or terrorist financing; </w:t>
            </w:r>
          </w:p>
        </w:tc>
        <w:tc>
          <w:tcPr>
            <w:tcW w:w="1134" w:type="dxa"/>
            <w:vAlign w:val="center"/>
          </w:tcPr>
          <w:p w14:paraId="7E768EA9" w14:textId="77777777" w:rsidR="007D5B26" w:rsidRPr="00AD11E5" w:rsidRDefault="007D5B26" w:rsidP="00CD4757">
            <w:pPr>
              <w:rPr>
                <w:rFonts w:ascii="Arial" w:hAnsi="Arial" w:cs="Arial"/>
                <w:sz w:val="20"/>
                <w:szCs w:val="20"/>
              </w:rPr>
            </w:pPr>
          </w:p>
        </w:tc>
        <w:tc>
          <w:tcPr>
            <w:tcW w:w="1134" w:type="dxa"/>
            <w:vAlign w:val="center"/>
          </w:tcPr>
          <w:p w14:paraId="254BDCB6" w14:textId="77777777" w:rsidR="007D5B26" w:rsidRPr="00AD11E5" w:rsidRDefault="007D5B26" w:rsidP="00CD4757">
            <w:pPr>
              <w:rPr>
                <w:rFonts w:ascii="Arial" w:hAnsi="Arial" w:cs="Arial"/>
                <w:sz w:val="20"/>
                <w:szCs w:val="20"/>
              </w:rPr>
            </w:pPr>
          </w:p>
        </w:tc>
      </w:tr>
      <w:tr w:rsidR="007D5B26" w:rsidRPr="00AD11E5" w14:paraId="5CFB5086" w14:textId="77777777" w:rsidTr="00CD4757">
        <w:tc>
          <w:tcPr>
            <w:tcW w:w="709" w:type="dxa"/>
            <w:shd w:val="clear" w:color="auto" w:fill="D9D9D9" w:themeFill="background1" w:themeFillShade="D9"/>
          </w:tcPr>
          <w:p w14:paraId="58BFA5AE" w14:textId="77777777" w:rsidR="007D5B26" w:rsidRPr="00AD11E5" w:rsidRDefault="007D5B26" w:rsidP="00CD4757">
            <w:pPr>
              <w:rPr>
                <w:rFonts w:ascii="Arial" w:hAnsi="Arial" w:cs="Arial"/>
                <w:sz w:val="20"/>
                <w:szCs w:val="20"/>
              </w:rPr>
            </w:pPr>
            <w:r w:rsidRPr="00AD11E5">
              <w:rPr>
                <w:rFonts w:ascii="Arial" w:hAnsi="Arial" w:cs="Arial"/>
                <w:sz w:val="20"/>
                <w:szCs w:val="20"/>
              </w:rPr>
              <w:t>1.1f</w:t>
            </w:r>
          </w:p>
        </w:tc>
        <w:tc>
          <w:tcPr>
            <w:tcW w:w="6095" w:type="dxa"/>
            <w:shd w:val="clear" w:color="auto" w:fill="D9D9D9" w:themeFill="background1" w:themeFillShade="D9"/>
          </w:tcPr>
          <w:p w14:paraId="4B43DA9A" w14:textId="77777777" w:rsidR="007D5B26" w:rsidRPr="00AD11E5" w:rsidRDefault="007D5B26" w:rsidP="00CD4757">
            <w:pPr>
              <w:pStyle w:val="BodyText2"/>
              <w:spacing w:after="0" w:line="240" w:lineRule="auto"/>
              <w:rPr>
                <w:rFonts w:ascii="Arial" w:hAnsi="Arial" w:cs="Arial"/>
                <w:sz w:val="20"/>
                <w:szCs w:val="20"/>
              </w:rPr>
            </w:pPr>
            <w:r w:rsidRPr="00AD11E5">
              <w:rPr>
                <w:rFonts w:ascii="Arial" w:hAnsi="Arial" w:cs="Arial"/>
                <w:sz w:val="20"/>
                <w:szCs w:val="20"/>
              </w:rPr>
              <w:t>the subject of a conviction of child labour and other forms of trafficking in human beings;</w:t>
            </w:r>
          </w:p>
        </w:tc>
        <w:tc>
          <w:tcPr>
            <w:tcW w:w="1134" w:type="dxa"/>
            <w:vAlign w:val="center"/>
          </w:tcPr>
          <w:p w14:paraId="05263059" w14:textId="77777777" w:rsidR="007D5B26" w:rsidRPr="00AD11E5" w:rsidRDefault="007D5B26" w:rsidP="00CD4757">
            <w:pPr>
              <w:rPr>
                <w:rFonts w:ascii="Arial" w:hAnsi="Arial" w:cs="Arial"/>
                <w:sz w:val="20"/>
                <w:szCs w:val="20"/>
              </w:rPr>
            </w:pPr>
          </w:p>
        </w:tc>
        <w:tc>
          <w:tcPr>
            <w:tcW w:w="1134" w:type="dxa"/>
            <w:vAlign w:val="center"/>
          </w:tcPr>
          <w:p w14:paraId="2519771D" w14:textId="77777777" w:rsidR="007D5B26" w:rsidRPr="00AD11E5" w:rsidRDefault="007D5B26" w:rsidP="00CD4757">
            <w:pPr>
              <w:rPr>
                <w:rFonts w:ascii="Arial" w:hAnsi="Arial" w:cs="Arial"/>
                <w:sz w:val="20"/>
                <w:szCs w:val="20"/>
              </w:rPr>
            </w:pPr>
          </w:p>
        </w:tc>
      </w:tr>
      <w:tr w:rsidR="007D5B26" w:rsidRPr="00AD11E5" w14:paraId="41E9BB28" w14:textId="77777777" w:rsidTr="00CD4757">
        <w:tc>
          <w:tcPr>
            <w:tcW w:w="6804" w:type="dxa"/>
            <w:gridSpan w:val="2"/>
            <w:shd w:val="clear" w:color="auto" w:fill="D9D9D9" w:themeFill="background1" w:themeFillShade="D9"/>
          </w:tcPr>
          <w:p w14:paraId="304D1F57" w14:textId="77777777" w:rsidR="007D5B26" w:rsidRPr="00AD11E5" w:rsidRDefault="007D5B26" w:rsidP="00CD4757">
            <w:pPr>
              <w:pStyle w:val="BodyText2"/>
              <w:rPr>
                <w:rFonts w:ascii="Arial" w:hAnsi="Arial" w:cs="Arial"/>
                <w:sz w:val="20"/>
                <w:szCs w:val="20"/>
              </w:rPr>
            </w:pPr>
            <w:r w:rsidRPr="00AD11E5">
              <w:rPr>
                <w:rFonts w:ascii="Arial" w:hAnsi="Arial" w:cs="Arial"/>
                <w:sz w:val="20"/>
                <w:szCs w:val="20"/>
              </w:rPr>
              <w:t>Non-payment of taxes or social security obligations</w:t>
            </w:r>
          </w:p>
          <w:p w14:paraId="19B80D59" w14:textId="77777777" w:rsidR="007D5B26" w:rsidRPr="00AD11E5" w:rsidRDefault="007D5B26" w:rsidP="0092108B">
            <w:pPr>
              <w:pStyle w:val="BodyText2"/>
              <w:numPr>
                <w:ilvl w:val="1"/>
                <w:numId w:val="4"/>
              </w:numPr>
              <w:spacing w:after="0" w:line="240" w:lineRule="auto"/>
              <w:ind w:left="448" w:hanging="448"/>
              <w:rPr>
                <w:rFonts w:ascii="Arial" w:hAnsi="Arial" w:cs="Arial"/>
                <w:sz w:val="20"/>
                <w:szCs w:val="20"/>
              </w:rPr>
            </w:pPr>
            <w:r w:rsidRPr="00AD11E5">
              <w:rPr>
                <w:rFonts w:ascii="Arial" w:hAnsi="Arial" w:cs="Arial"/>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4E4C069" w14:textId="77777777" w:rsidR="007D5B26" w:rsidRPr="00AD11E5" w:rsidRDefault="007D5B26" w:rsidP="00CD4757">
            <w:pPr>
              <w:pStyle w:val="BodyText2"/>
              <w:spacing w:line="240" w:lineRule="auto"/>
              <w:rPr>
                <w:rFonts w:ascii="Arial" w:hAnsi="Arial" w:cs="Arial"/>
                <w:b/>
                <w:sz w:val="20"/>
                <w:szCs w:val="20"/>
              </w:rPr>
            </w:pPr>
            <w:r w:rsidRPr="00AD11E5">
              <w:rPr>
                <w:rFonts w:ascii="Arial" w:hAnsi="Arial" w:cs="Arial"/>
                <w:b/>
                <w:sz w:val="20"/>
                <w:szCs w:val="20"/>
              </w:rPr>
              <w:t xml:space="preserve">Note: </w:t>
            </w:r>
            <w:r w:rsidRPr="00AD11E5">
              <w:rPr>
                <w:rFonts w:ascii="Arial" w:hAnsi="Arial" w:cs="Arial"/>
                <w:sz w:val="20"/>
                <w:szCs w:val="20"/>
              </w:rPr>
              <w:t>If the response to 1.2 above is in the affirmative, please provide further information on the decision and the amounts involved</w:t>
            </w:r>
          </w:p>
        </w:tc>
        <w:tc>
          <w:tcPr>
            <w:tcW w:w="1134" w:type="dxa"/>
            <w:vAlign w:val="center"/>
          </w:tcPr>
          <w:p w14:paraId="16B65503" w14:textId="77777777" w:rsidR="007D5B26" w:rsidRPr="00AD11E5" w:rsidRDefault="007D5B26" w:rsidP="00CD4757">
            <w:pPr>
              <w:rPr>
                <w:rFonts w:ascii="Arial" w:hAnsi="Arial" w:cs="Arial"/>
                <w:sz w:val="20"/>
                <w:szCs w:val="20"/>
              </w:rPr>
            </w:pPr>
          </w:p>
        </w:tc>
        <w:tc>
          <w:tcPr>
            <w:tcW w:w="1134" w:type="dxa"/>
            <w:vAlign w:val="center"/>
          </w:tcPr>
          <w:p w14:paraId="6BE817E6" w14:textId="77777777" w:rsidR="007D5B26" w:rsidRPr="00AD11E5" w:rsidRDefault="007D5B26" w:rsidP="00CD4757">
            <w:pPr>
              <w:rPr>
                <w:rFonts w:ascii="Arial" w:hAnsi="Arial" w:cs="Arial"/>
                <w:sz w:val="20"/>
                <w:szCs w:val="20"/>
              </w:rPr>
            </w:pPr>
          </w:p>
        </w:tc>
      </w:tr>
    </w:tbl>
    <w:p w14:paraId="3EBDB6E3" w14:textId="77777777" w:rsidR="007D5B26" w:rsidRPr="00AD11E5" w:rsidRDefault="007D5B26" w:rsidP="007D5B26">
      <w:pPr>
        <w:rPr>
          <w:rFonts w:ascii="Arial" w:hAnsi="Arial" w:cs="Arial"/>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6093"/>
        <w:gridCol w:w="1134"/>
        <w:gridCol w:w="1137"/>
      </w:tblGrid>
      <w:tr w:rsidR="007D5B26" w:rsidRPr="00AD11E5" w14:paraId="0B653985" w14:textId="77777777" w:rsidTr="00CD4757">
        <w:trPr>
          <w:jc w:val="center"/>
        </w:trPr>
        <w:tc>
          <w:tcPr>
            <w:tcW w:w="9072" w:type="dxa"/>
            <w:gridSpan w:val="4"/>
            <w:shd w:val="clear" w:color="auto" w:fill="660066"/>
          </w:tcPr>
          <w:p w14:paraId="0F1DF5A3" w14:textId="77777777" w:rsidR="007D5B26" w:rsidRPr="00AD11E5" w:rsidRDefault="007D5B26" w:rsidP="00CD4757">
            <w:pPr>
              <w:rPr>
                <w:rFonts w:ascii="Arial" w:hAnsi="Arial" w:cs="Arial"/>
                <w:b/>
                <w:color w:val="FFFFFF" w:themeColor="background1"/>
                <w:sz w:val="20"/>
                <w:szCs w:val="20"/>
              </w:rPr>
            </w:pPr>
            <w:r w:rsidRPr="00AD11E5">
              <w:rPr>
                <w:rFonts w:ascii="Arial" w:hAnsi="Arial" w:cs="Arial"/>
                <w:b/>
                <w:color w:val="FFFFFF" w:themeColor="background1"/>
                <w:sz w:val="20"/>
                <w:szCs w:val="20"/>
              </w:rPr>
              <w:t>An Economic Operator who answers ‘Yes’ in any of the situations set out in paragraphs 2.1a to 2.1i will be excluded.</w:t>
            </w:r>
          </w:p>
        </w:tc>
      </w:tr>
      <w:tr w:rsidR="007D5B26" w:rsidRPr="00AD11E5" w14:paraId="64CED3A6" w14:textId="77777777" w:rsidTr="00CD4757">
        <w:trPr>
          <w:jc w:val="center"/>
        </w:trPr>
        <w:tc>
          <w:tcPr>
            <w:tcW w:w="6801" w:type="dxa"/>
            <w:gridSpan w:val="2"/>
            <w:vMerge w:val="restart"/>
            <w:shd w:val="clear" w:color="auto" w:fill="D9D9D9" w:themeFill="background1" w:themeFillShade="D9"/>
          </w:tcPr>
          <w:p w14:paraId="455C6BD9" w14:textId="77777777" w:rsidR="007D5B26" w:rsidRPr="00AD11E5" w:rsidRDefault="007D5B26" w:rsidP="00CD4757">
            <w:pPr>
              <w:rPr>
                <w:rFonts w:ascii="Arial" w:hAnsi="Arial" w:cs="Arial"/>
                <w:sz w:val="20"/>
                <w:szCs w:val="20"/>
              </w:rPr>
            </w:pPr>
            <w:r w:rsidRPr="00AD11E5">
              <w:rPr>
                <w:rFonts w:ascii="Arial" w:hAnsi="Arial" w:cs="Arial"/>
                <w:sz w:val="20"/>
                <w:szCs w:val="20"/>
              </w:rPr>
              <w:t>2.1 Please indicate if any of the following situations have applied, within the past three (3) years, or currently apply, to your organisation.</w:t>
            </w:r>
          </w:p>
          <w:p w14:paraId="05A23715" w14:textId="77777777" w:rsidR="007D5B26" w:rsidRPr="00AD11E5" w:rsidRDefault="007D5B26" w:rsidP="00CD4757">
            <w:pPr>
              <w:rPr>
                <w:rFonts w:ascii="Arial" w:hAnsi="Arial" w:cs="Arial"/>
                <w:sz w:val="20"/>
                <w:szCs w:val="20"/>
              </w:rPr>
            </w:pPr>
          </w:p>
          <w:p w14:paraId="3B27CC8A" w14:textId="77777777" w:rsidR="007D5B26" w:rsidRPr="00AD11E5" w:rsidRDefault="007D5B26" w:rsidP="00CD4757">
            <w:pPr>
              <w:rPr>
                <w:rFonts w:ascii="Arial" w:hAnsi="Arial" w:cs="Arial"/>
                <w:sz w:val="20"/>
                <w:szCs w:val="20"/>
              </w:rPr>
            </w:pPr>
            <w:r w:rsidRPr="00AD11E5">
              <w:rPr>
                <w:rFonts w:ascii="Arial" w:hAnsi="Arial" w:cs="Arial"/>
                <w:sz w:val="20"/>
                <w:szCs w:val="20"/>
              </w:rPr>
              <w:t>The Economic Operator:</w:t>
            </w:r>
          </w:p>
        </w:tc>
        <w:tc>
          <w:tcPr>
            <w:tcW w:w="1134" w:type="dxa"/>
            <w:shd w:val="clear" w:color="auto" w:fill="D9D9D9" w:themeFill="background1" w:themeFillShade="D9"/>
          </w:tcPr>
          <w:p w14:paraId="00DE8E8C"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137" w:type="dxa"/>
            <w:shd w:val="clear" w:color="auto" w:fill="D9D9D9" w:themeFill="background1" w:themeFillShade="D9"/>
          </w:tcPr>
          <w:p w14:paraId="750F3E1D"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r>
      <w:tr w:rsidR="007D5B26" w:rsidRPr="00AD11E5" w14:paraId="3A85FC56" w14:textId="77777777" w:rsidTr="00CD4757">
        <w:trPr>
          <w:jc w:val="center"/>
        </w:trPr>
        <w:tc>
          <w:tcPr>
            <w:tcW w:w="6801" w:type="dxa"/>
            <w:gridSpan w:val="2"/>
            <w:vMerge/>
            <w:shd w:val="clear" w:color="auto" w:fill="D9D9D9" w:themeFill="background1" w:themeFillShade="D9"/>
          </w:tcPr>
          <w:p w14:paraId="6D9A6915" w14:textId="77777777" w:rsidR="007D5B26" w:rsidRPr="00AD11E5" w:rsidRDefault="007D5B26" w:rsidP="00CD4757">
            <w:pPr>
              <w:rPr>
                <w:rFonts w:ascii="Arial" w:hAnsi="Arial" w:cs="Arial"/>
                <w:sz w:val="20"/>
                <w:szCs w:val="20"/>
              </w:rPr>
            </w:pPr>
          </w:p>
        </w:tc>
        <w:tc>
          <w:tcPr>
            <w:tcW w:w="2271" w:type="dxa"/>
            <w:gridSpan w:val="2"/>
            <w:shd w:val="clear" w:color="auto" w:fill="D9D9D9" w:themeFill="background1" w:themeFillShade="D9"/>
            <w:vAlign w:val="center"/>
          </w:tcPr>
          <w:p w14:paraId="57BE4C67" w14:textId="77777777" w:rsidR="007D5B26" w:rsidRPr="00AD11E5" w:rsidRDefault="007D5B26" w:rsidP="00CD4757">
            <w:pPr>
              <w:rPr>
                <w:rFonts w:ascii="Arial" w:hAnsi="Arial" w:cs="Arial"/>
                <w:sz w:val="20"/>
                <w:szCs w:val="20"/>
              </w:rPr>
            </w:pPr>
            <w:r w:rsidRPr="00AD11E5">
              <w:rPr>
                <w:rFonts w:ascii="Arial" w:hAnsi="Arial" w:cs="Arial"/>
                <w:sz w:val="20"/>
                <w:szCs w:val="20"/>
              </w:rPr>
              <w:t>Please indicate your answer by marking ‘X’ in the relevant box</w:t>
            </w:r>
          </w:p>
        </w:tc>
      </w:tr>
      <w:tr w:rsidR="007D5B26" w:rsidRPr="00AD11E5" w14:paraId="0F922A4B" w14:textId="77777777" w:rsidTr="00CD4757">
        <w:trPr>
          <w:jc w:val="center"/>
        </w:trPr>
        <w:tc>
          <w:tcPr>
            <w:tcW w:w="708" w:type="dxa"/>
            <w:shd w:val="clear" w:color="auto" w:fill="D9D9D9" w:themeFill="background1" w:themeFillShade="D9"/>
          </w:tcPr>
          <w:p w14:paraId="412E3ED1" w14:textId="77777777" w:rsidR="007D5B26" w:rsidRPr="00AD11E5" w:rsidRDefault="007D5B26" w:rsidP="00CD4757">
            <w:pPr>
              <w:rPr>
                <w:rFonts w:ascii="Arial" w:hAnsi="Arial" w:cs="Arial"/>
                <w:sz w:val="20"/>
                <w:szCs w:val="20"/>
              </w:rPr>
            </w:pPr>
            <w:r w:rsidRPr="00AD11E5">
              <w:rPr>
                <w:rFonts w:ascii="Arial" w:hAnsi="Arial" w:cs="Arial"/>
                <w:sz w:val="20"/>
                <w:szCs w:val="20"/>
              </w:rPr>
              <w:t>2.1a</w:t>
            </w:r>
          </w:p>
        </w:tc>
        <w:tc>
          <w:tcPr>
            <w:tcW w:w="6093" w:type="dxa"/>
            <w:shd w:val="clear" w:color="auto" w:fill="D9D9D9" w:themeFill="background1" w:themeFillShade="D9"/>
          </w:tcPr>
          <w:p w14:paraId="262CAE05" w14:textId="77777777" w:rsidR="007D5B26" w:rsidRPr="00AD11E5" w:rsidRDefault="007D5B26" w:rsidP="00CD4757">
            <w:pPr>
              <w:pStyle w:val="BodyText2"/>
              <w:spacing w:after="0" w:line="240" w:lineRule="auto"/>
              <w:rPr>
                <w:rFonts w:ascii="Arial" w:hAnsi="Arial" w:cs="Arial"/>
                <w:sz w:val="20"/>
                <w:szCs w:val="20"/>
              </w:rPr>
            </w:pPr>
            <w:r w:rsidRPr="00AD11E5">
              <w:rPr>
                <w:rFonts w:ascii="Arial" w:hAnsi="Arial" w:cs="Arial"/>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vAlign w:val="center"/>
          </w:tcPr>
          <w:p w14:paraId="1B1CC458" w14:textId="77777777" w:rsidR="007D5B26" w:rsidRPr="00AD11E5" w:rsidRDefault="007D5B26" w:rsidP="00CD4757">
            <w:pPr>
              <w:jc w:val="center"/>
              <w:rPr>
                <w:rFonts w:ascii="Arial" w:hAnsi="Arial" w:cs="Arial"/>
                <w:sz w:val="20"/>
                <w:szCs w:val="20"/>
              </w:rPr>
            </w:pPr>
          </w:p>
        </w:tc>
        <w:tc>
          <w:tcPr>
            <w:tcW w:w="1137" w:type="dxa"/>
            <w:vAlign w:val="center"/>
          </w:tcPr>
          <w:p w14:paraId="39A5253B" w14:textId="77777777" w:rsidR="007D5B26" w:rsidRPr="00AD11E5" w:rsidRDefault="007D5B26" w:rsidP="00CD4757">
            <w:pPr>
              <w:jc w:val="center"/>
              <w:rPr>
                <w:rFonts w:ascii="Arial" w:hAnsi="Arial" w:cs="Arial"/>
                <w:sz w:val="20"/>
                <w:szCs w:val="20"/>
              </w:rPr>
            </w:pPr>
          </w:p>
        </w:tc>
      </w:tr>
      <w:tr w:rsidR="007D5B26" w:rsidRPr="00AD11E5" w14:paraId="6D25EEAB" w14:textId="77777777" w:rsidTr="00CD4757">
        <w:trPr>
          <w:jc w:val="center"/>
        </w:trPr>
        <w:tc>
          <w:tcPr>
            <w:tcW w:w="708" w:type="dxa"/>
            <w:shd w:val="clear" w:color="auto" w:fill="D9D9D9" w:themeFill="background1" w:themeFillShade="D9"/>
          </w:tcPr>
          <w:p w14:paraId="756D3B43" w14:textId="77777777" w:rsidR="007D5B26" w:rsidRPr="00AD11E5" w:rsidRDefault="007D5B26" w:rsidP="00CD4757">
            <w:pPr>
              <w:rPr>
                <w:rFonts w:ascii="Arial" w:hAnsi="Arial" w:cs="Arial"/>
                <w:sz w:val="20"/>
                <w:szCs w:val="20"/>
              </w:rPr>
            </w:pPr>
            <w:r w:rsidRPr="00AD11E5">
              <w:rPr>
                <w:rFonts w:ascii="Arial" w:hAnsi="Arial" w:cs="Arial"/>
                <w:sz w:val="20"/>
                <w:szCs w:val="20"/>
              </w:rPr>
              <w:t>2.1b</w:t>
            </w:r>
          </w:p>
        </w:tc>
        <w:tc>
          <w:tcPr>
            <w:tcW w:w="6093" w:type="dxa"/>
            <w:shd w:val="clear" w:color="auto" w:fill="D9D9D9" w:themeFill="background1" w:themeFillShade="D9"/>
          </w:tcPr>
          <w:p w14:paraId="7A876622" w14:textId="77777777" w:rsidR="007D5B26" w:rsidRPr="00AD11E5" w:rsidRDefault="007D5B26" w:rsidP="00CD4757">
            <w:pPr>
              <w:pStyle w:val="BodyText2"/>
              <w:spacing w:after="0" w:line="240" w:lineRule="auto"/>
              <w:rPr>
                <w:rFonts w:ascii="Arial" w:hAnsi="Arial" w:cs="Arial"/>
                <w:sz w:val="20"/>
                <w:szCs w:val="20"/>
              </w:rPr>
            </w:pPr>
            <w:r w:rsidRPr="00AD11E5">
              <w:rPr>
                <w:rFonts w:ascii="Arial" w:hAnsi="Arial" w:cs="Arial"/>
                <w:sz w:val="20"/>
                <w:szCs w:val="20"/>
              </w:rPr>
              <w:t xml:space="preserve">is bankrupt or the subject of insolvency or winding-up proceedings, its assets are being administered by a liquidator or by the court, or has </w:t>
            </w:r>
            <w:proofErr w:type="gramStart"/>
            <w:r w:rsidRPr="00AD11E5">
              <w:rPr>
                <w:rFonts w:ascii="Arial" w:hAnsi="Arial" w:cs="Arial"/>
                <w:sz w:val="20"/>
                <w:szCs w:val="20"/>
              </w:rPr>
              <w:t>entered into</w:t>
            </w:r>
            <w:proofErr w:type="gramEnd"/>
            <w:r w:rsidRPr="00AD11E5">
              <w:rPr>
                <w:rFonts w:ascii="Arial" w:hAnsi="Arial" w:cs="Arial"/>
                <w:sz w:val="20"/>
                <w:szCs w:val="20"/>
              </w:rPr>
              <w:t xml:space="preserve"> an arrangement with creditors, suspended its business activities or is in any analogous situation arising from a similar procedure under national laws and regulations;  </w:t>
            </w:r>
          </w:p>
        </w:tc>
        <w:tc>
          <w:tcPr>
            <w:tcW w:w="1134" w:type="dxa"/>
            <w:vAlign w:val="center"/>
          </w:tcPr>
          <w:p w14:paraId="37661CAA" w14:textId="77777777" w:rsidR="007D5B26" w:rsidRPr="00AD11E5" w:rsidRDefault="007D5B26" w:rsidP="00CD4757">
            <w:pPr>
              <w:jc w:val="center"/>
              <w:rPr>
                <w:rFonts w:ascii="Arial" w:hAnsi="Arial" w:cs="Arial"/>
                <w:sz w:val="20"/>
                <w:szCs w:val="20"/>
              </w:rPr>
            </w:pPr>
          </w:p>
        </w:tc>
        <w:tc>
          <w:tcPr>
            <w:tcW w:w="1137" w:type="dxa"/>
            <w:vAlign w:val="center"/>
          </w:tcPr>
          <w:p w14:paraId="63667867" w14:textId="77777777" w:rsidR="007D5B26" w:rsidRPr="00AD11E5" w:rsidRDefault="007D5B26" w:rsidP="00CD4757">
            <w:pPr>
              <w:jc w:val="center"/>
              <w:rPr>
                <w:rFonts w:ascii="Arial" w:hAnsi="Arial" w:cs="Arial"/>
                <w:sz w:val="20"/>
                <w:szCs w:val="20"/>
              </w:rPr>
            </w:pPr>
          </w:p>
        </w:tc>
      </w:tr>
      <w:tr w:rsidR="007D5B26" w:rsidRPr="00AD11E5" w14:paraId="3A830F90" w14:textId="77777777" w:rsidTr="00CD4757">
        <w:trPr>
          <w:jc w:val="center"/>
        </w:trPr>
        <w:tc>
          <w:tcPr>
            <w:tcW w:w="708" w:type="dxa"/>
            <w:shd w:val="clear" w:color="auto" w:fill="D9D9D9" w:themeFill="background1" w:themeFillShade="D9"/>
          </w:tcPr>
          <w:p w14:paraId="6341FB7F" w14:textId="77777777" w:rsidR="007D5B26" w:rsidRPr="00AD11E5" w:rsidRDefault="007D5B26" w:rsidP="00CD4757">
            <w:pPr>
              <w:rPr>
                <w:rFonts w:ascii="Arial" w:hAnsi="Arial" w:cs="Arial"/>
                <w:sz w:val="20"/>
                <w:szCs w:val="20"/>
              </w:rPr>
            </w:pPr>
            <w:r w:rsidRPr="00AD11E5">
              <w:rPr>
                <w:rFonts w:ascii="Arial" w:hAnsi="Arial" w:cs="Arial"/>
                <w:sz w:val="20"/>
                <w:szCs w:val="20"/>
              </w:rPr>
              <w:t>2.1c</w:t>
            </w:r>
          </w:p>
        </w:tc>
        <w:tc>
          <w:tcPr>
            <w:tcW w:w="6093" w:type="dxa"/>
            <w:shd w:val="clear" w:color="auto" w:fill="D9D9D9" w:themeFill="background1" w:themeFillShade="D9"/>
          </w:tcPr>
          <w:p w14:paraId="755A2E32" w14:textId="77777777" w:rsidR="007D5B26" w:rsidRPr="00AD11E5" w:rsidRDefault="007D5B26" w:rsidP="00CD4757">
            <w:pPr>
              <w:rPr>
                <w:rFonts w:ascii="Arial" w:hAnsi="Arial" w:cs="Arial"/>
                <w:sz w:val="20"/>
                <w:szCs w:val="20"/>
              </w:rPr>
            </w:pPr>
            <w:r w:rsidRPr="00AD11E5">
              <w:rPr>
                <w:rFonts w:ascii="Arial" w:hAnsi="Arial" w:cs="Arial"/>
                <w:sz w:val="20"/>
                <w:szCs w:val="20"/>
              </w:rPr>
              <w:t>is guilty of grave professional misconduct which renders its integrity questionable;</w:t>
            </w:r>
          </w:p>
        </w:tc>
        <w:tc>
          <w:tcPr>
            <w:tcW w:w="1134" w:type="dxa"/>
            <w:vAlign w:val="center"/>
          </w:tcPr>
          <w:p w14:paraId="1FAB260F" w14:textId="77777777" w:rsidR="007D5B26" w:rsidRPr="00AD11E5" w:rsidRDefault="007D5B26" w:rsidP="00CD4757">
            <w:pPr>
              <w:jc w:val="center"/>
              <w:rPr>
                <w:rFonts w:ascii="Arial" w:hAnsi="Arial" w:cs="Arial"/>
                <w:sz w:val="20"/>
                <w:szCs w:val="20"/>
              </w:rPr>
            </w:pPr>
          </w:p>
        </w:tc>
        <w:tc>
          <w:tcPr>
            <w:tcW w:w="1137" w:type="dxa"/>
            <w:vAlign w:val="center"/>
          </w:tcPr>
          <w:p w14:paraId="03DFC487" w14:textId="77777777" w:rsidR="007D5B26" w:rsidRPr="00AD11E5" w:rsidRDefault="007D5B26" w:rsidP="00CD4757">
            <w:pPr>
              <w:jc w:val="center"/>
              <w:rPr>
                <w:rFonts w:ascii="Arial" w:hAnsi="Arial" w:cs="Arial"/>
                <w:sz w:val="20"/>
                <w:szCs w:val="20"/>
              </w:rPr>
            </w:pPr>
          </w:p>
        </w:tc>
      </w:tr>
      <w:tr w:rsidR="007D5B26" w:rsidRPr="00AD11E5" w14:paraId="047556AE" w14:textId="77777777" w:rsidTr="00CD4757">
        <w:trPr>
          <w:jc w:val="center"/>
        </w:trPr>
        <w:tc>
          <w:tcPr>
            <w:tcW w:w="708" w:type="dxa"/>
            <w:shd w:val="clear" w:color="auto" w:fill="D9D9D9" w:themeFill="background1" w:themeFillShade="D9"/>
          </w:tcPr>
          <w:p w14:paraId="50F8DAB5" w14:textId="77777777" w:rsidR="007D5B26" w:rsidRPr="00AD11E5" w:rsidRDefault="007D5B26" w:rsidP="00CD4757">
            <w:pPr>
              <w:rPr>
                <w:rFonts w:ascii="Arial" w:hAnsi="Arial" w:cs="Arial"/>
                <w:sz w:val="20"/>
                <w:szCs w:val="20"/>
              </w:rPr>
            </w:pPr>
            <w:r w:rsidRPr="00AD11E5">
              <w:rPr>
                <w:rFonts w:ascii="Arial" w:hAnsi="Arial" w:cs="Arial"/>
                <w:sz w:val="20"/>
                <w:szCs w:val="20"/>
              </w:rPr>
              <w:t>2.1d</w:t>
            </w:r>
          </w:p>
        </w:tc>
        <w:tc>
          <w:tcPr>
            <w:tcW w:w="6093" w:type="dxa"/>
            <w:shd w:val="clear" w:color="auto" w:fill="D9D9D9" w:themeFill="background1" w:themeFillShade="D9"/>
          </w:tcPr>
          <w:p w14:paraId="75EB31F5" w14:textId="77777777" w:rsidR="007D5B26" w:rsidRPr="00AD11E5" w:rsidRDefault="007D5B26" w:rsidP="00CD4757">
            <w:pPr>
              <w:rPr>
                <w:rFonts w:ascii="Arial" w:hAnsi="Arial" w:cs="Arial"/>
                <w:sz w:val="20"/>
                <w:szCs w:val="20"/>
              </w:rPr>
            </w:pPr>
            <w:r w:rsidRPr="00AD11E5">
              <w:rPr>
                <w:rFonts w:ascii="Arial" w:hAnsi="Arial" w:cs="Arial"/>
                <w:sz w:val="20"/>
                <w:szCs w:val="20"/>
              </w:rPr>
              <w:t>has entered into agreements with other economic operators aimed at distorting competition;</w:t>
            </w:r>
          </w:p>
        </w:tc>
        <w:tc>
          <w:tcPr>
            <w:tcW w:w="1134" w:type="dxa"/>
            <w:vAlign w:val="center"/>
          </w:tcPr>
          <w:p w14:paraId="5AE88CE6" w14:textId="77777777" w:rsidR="007D5B26" w:rsidRPr="00AD11E5" w:rsidRDefault="007D5B26" w:rsidP="00CD4757">
            <w:pPr>
              <w:jc w:val="center"/>
              <w:rPr>
                <w:rFonts w:ascii="Arial" w:hAnsi="Arial" w:cs="Arial"/>
                <w:sz w:val="20"/>
                <w:szCs w:val="20"/>
              </w:rPr>
            </w:pPr>
          </w:p>
        </w:tc>
        <w:tc>
          <w:tcPr>
            <w:tcW w:w="1137" w:type="dxa"/>
            <w:vAlign w:val="center"/>
          </w:tcPr>
          <w:p w14:paraId="26722800" w14:textId="77777777" w:rsidR="007D5B26" w:rsidRPr="00AD11E5" w:rsidRDefault="007D5B26" w:rsidP="00CD4757">
            <w:pPr>
              <w:jc w:val="center"/>
              <w:rPr>
                <w:rFonts w:ascii="Arial" w:hAnsi="Arial" w:cs="Arial"/>
                <w:sz w:val="20"/>
                <w:szCs w:val="20"/>
              </w:rPr>
            </w:pPr>
          </w:p>
        </w:tc>
      </w:tr>
      <w:tr w:rsidR="007D5B26" w:rsidRPr="00AD11E5" w14:paraId="257E9311" w14:textId="77777777" w:rsidTr="00CD4757">
        <w:trPr>
          <w:jc w:val="center"/>
        </w:trPr>
        <w:tc>
          <w:tcPr>
            <w:tcW w:w="708" w:type="dxa"/>
            <w:shd w:val="clear" w:color="auto" w:fill="D9D9D9" w:themeFill="background1" w:themeFillShade="D9"/>
          </w:tcPr>
          <w:p w14:paraId="248AFA0D"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2.1e </w:t>
            </w:r>
          </w:p>
        </w:tc>
        <w:tc>
          <w:tcPr>
            <w:tcW w:w="6093" w:type="dxa"/>
            <w:shd w:val="clear" w:color="auto" w:fill="D9D9D9" w:themeFill="background1" w:themeFillShade="D9"/>
          </w:tcPr>
          <w:p w14:paraId="02A777FA"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has a conflict of interest within the meaning of Article 24 of 2014/24/EU that cannot be effectively remedied by other, less intrusive, measures; </w:t>
            </w:r>
          </w:p>
        </w:tc>
        <w:tc>
          <w:tcPr>
            <w:tcW w:w="1134" w:type="dxa"/>
            <w:vAlign w:val="center"/>
          </w:tcPr>
          <w:p w14:paraId="6DB26E96" w14:textId="77777777" w:rsidR="007D5B26" w:rsidRPr="00AD11E5" w:rsidRDefault="007D5B26" w:rsidP="00CD4757">
            <w:pPr>
              <w:jc w:val="center"/>
              <w:rPr>
                <w:rFonts w:ascii="Arial" w:hAnsi="Arial" w:cs="Arial"/>
                <w:sz w:val="20"/>
                <w:szCs w:val="20"/>
              </w:rPr>
            </w:pPr>
          </w:p>
        </w:tc>
        <w:tc>
          <w:tcPr>
            <w:tcW w:w="1137" w:type="dxa"/>
            <w:vAlign w:val="center"/>
          </w:tcPr>
          <w:p w14:paraId="7149563F" w14:textId="77777777" w:rsidR="007D5B26" w:rsidRPr="00AD11E5" w:rsidRDefault="007D5B26" w:rsidP="00CD4757">
            <w:pPr>
              <w:jc w:val="center"/>
              <w:rPr>
                <w:rFonts w:ascii="Arial" w:hAnsi="Arial" w:cs="Arial"/>
                <w:sz w:val="20"/>
                <w:szCs w:val="20"/>
              </w:rPr>
            </w:pPr>
          </w:p>
        </w:tc>
      </w:tr>
      <w:tr w:rsidR="007D5B26" w:rsidRPr="00AD11E5" w14:paraId="361609A9" w14:textId="77777777" w:rsidTr="00CD4757">
        <w:trPr>
          <w:jc w:val="center"/>
        </w:trPr>
        <w:tc>
          <w:tcPr>
            <w:tcW w:w="708" w:type="dxa"/>
            <w:shd w:val="clear" w:color="auto" w:fill="D9D9D9" w:themeFill="background1" w:themeFillShade="D9"/>
          </w:tcPr>
          <w:p w14:paraId="03DCC779"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2.1f </w:t>
            </w:r>
          </w:p>
        </w:tc>
        <w:tc>
          <w:tcPr>
            <w:tcW w:w="6093" w:type="dxa"/>
            <w:shd w:val="clear" w:color="auto" w:fill="D9D9D9" w:themeFill="background1" w:themeFillShade="D9"/>
          </w:tcPr>
          <w:p w14:paraId="47DD2DB2" w14:textId="77777777" w:rsidR="007D5B26" w:rsidRPr="00AD11E5" w:rsidRDefault="007D5B26" w:rsidP="00CD4757">
            <w:pPr>
              <w:rPr>
                <w:rFonts w:ascii="Arial" w:hAnsi="Arial" w:cs="Arial"/>
                <w:sz w:val="20"/>
                <w:szCs w:val="20"/>
              </w:rPr>
            </w:pPr>
            <w:r w:rsidRPr="00AD11E5">
              <w:rPr>
                <w:rFonts w:ascii="Arial" w:hAnsi="Arial" w:cs="Arial"/>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vAlign w:val="center"/>
          </w:tcPr>
          <w:p w14:paraId="0B2EDD1C" w14:textId="77777777" w:rsidR="007D5B26" w:rsidRPr="00AD11E5" w:rsidRDefault="007D5B26" w:rsidP="00CD4757">
            <w:pPr>
              <w:jc w:val="center"/>
              <w:rPr>
                <w:rFonts w:ascii="Arial" w:hAnsi="Arial" w:cs="Arial"/>
                <w:sz w:val="20"/>
                <w:szCs w:val="20"/>
              </w:rPr>
            </w:pPr>
          </w:p>
        </w:tc>
        <w:tc>
          <w:tcPr>
            <w:tcW w:w="1137" w:type="dxa"/>
            <w:vAlign w:val="center"/>
          </w:tcPr>
          <w:p w14:paraId="1FE52DAD" w14:textId="77777777" w:rsidR="007D5B26" w:rsidRPr="00AD11E5" w:rsidRDefault="007D5B26" w:rsidP="00CD4757">
            <w:pPr>
              <w:jc w:val="center"/>
              <w:rPr>
                <w:rFonts w:ascii="Arial" w:hAnsi="Arial" w:cs="Arial"/>
                <w:sz w:val="20"/>
                <w:szCs w:val="20"/>
              </w:rPr>
            </w:pPr>
          </w:p>
        </w:tc>
      </w:tr>
      <w:tr w:rsidR="007D5B26" w:rsidRPr="00AD11E5" w14:paraId="434BB473" w14:textId="77777777" w:rsidTr="00CD4757">
        <w:trPr>
          <w:jc w:val="center"/>
        </w:trPr>
        <w:tc>
          <w:tcPr>
            <w:tcW w:w="708" w:type="dxa"/>
            <w:shd w:val="clear" w:color="auto" w:fill="D9D9D9" w:themeFill="background1" w:themeFillShade="D9"/>
          </w:tcPr>
          <w:p w14:paraId="067D5AA3" w14:textId="77777777" w:rsidR="007D5B26" w:rsidRPr="00AD11E5" w:rsidRDefault="007D5B26" w:rsidP="00CD4757">
            <w:pPr>
              <w:rPr>
                <w:rFonts w:ascii="Arial" w:hAnsi="Arial" w:cs="Arial"/>
                <w:sz w:val="20"/>
                <w:szCs w:val="20"/>
              </w:rPr>
            </w:pPr>
            <w:r w:rsidRPr="00AD11E5">
              <w:rPr>
                <w:rFonts w:ascii="Arial" w:hAnsi="Arial" w:cs="Arial"/>
                <w:sz w:val="20"/>
                <w:szCs w:val="20"/>
              </w:rPr>
              <w:t>2.1g</w:t>
            </w:r>
          </w:p>
        </w:tc>
        <w:tc>
          <w:tcPr>
            <w:tcW w:w="6093" w:type="dxa"/>
            <w:shd w:val="clear" w:color="auto" w:fill="D9D9D9" w:themeFill="background1" w:themeFillShade="D9"/>
          </w:tcPr>
          <w:p w14:paraId="120AC236"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vAlign w:val="center"/>
          </w:tcPr>
          <w:p w14:paraId="41C93E6D" w14:textId="77777777" w:rsidR="007D5B26" w:rsidRPr="00AD11E5" w:rsidRDefault="007D5B26" w:rsidP="00CD4757">
            <w:pPr>
              <w:jc w:val="center"/>
              <w:rPr>
                <w:rFonts w:ascii="Arial" w:hAnsi="Arial" w:cs="Arial"/>
                <w:sz w:val="20"/>
                <w:szCs w:val="20"/>
              </w:rPr>
            </w:pPr>
          </w:p>
        </w:tc>
        <w:tc>
          <w:tcPr>
            <w:tcW w:w="1137" w:type="dxa"/>
            <w:vAlign w:val="center"/>
          </w:tcPr>
          <w:p w14:paraId="606CA6E6" w14:textId="77777777" w:rsidR="007D5B26" w:rsidRPr="00AD11E5" w:rsidRDefault="007D5B26" w:rsidP="00CD4757">
            <w:pPr>
              <w:jc w:val="center"/>
              <w:rPr>
                <w:rFonts w:ascii="Arial" w:hAnsi="Arial" w:cs="Arial"/>
                <w:sz w:val="20"/>
                <w:szCs w:val="20"/>
              </w:rPr>
            </w:pPr>
          </w:p>
        </w:tc>
      </w:tr>
      <w:tr w:rsidR="007D5B26" w:rsidRPr="00AD11E5" w14:paraId="2755022A" w14:textId="77777777" w:rsidTr="00CD4757">
        <w:trPr>
          <w:trHeight w:val="1035"/>
          <w:jc w:val="center"/>
        </w:trPr>
        <w:tc>
          <w:tcPr>
            <w:tcW w:w="708" w:type="dxa"/>
            <w:vMerge w:val="restart"/>
            <w:shd w:val="clear" w:color="auto" w:fill="D9D9D9" w:themeFill="background1" w:themeFillShade="D9"/>
          </w:tcPr>
          <w:p w14:paraId="4A567306" w14:textId="77777777" w:rsidR="007D5B26" w:rsidRPr="00AD11E5" w:rsidRDefault="007D5B26" w:rsidP="00CD4757">
            <w:pPr>
              <w:rPr>
                <w:rFonts w:ascii="Arial" w:hAnsi="Arial" w:cs="Arial"/>
                <w:sz w:val="20"/>
                <w:szCs w:val="20"/>
              </w:rPr>
            </w:pPr>
            <w:r w:rsidRPr="00AD11E5">
              <w:rPr>
                <w:rFonts w:ascii="Arial" w:hAnsi="Arial" w:cs="Arial"/>
                <w:sz w:val="20"/>
                <w:szCs w:val="20"/>
              </w:rPr>
              <w:t>2.1h</w:t>
            </w:r>
          </w:p>
        </w:tc>
        <w:tc>
          <w:tcPr>
            <w:tcW w:w="6093" w:type="dxa"/>
            <w:shd w:val="clear" w:color="auto" w:fill="D9D9D9" w:themeFill="background1" w:themeFillShade="D9"/>
          </w:tcPr>
          <w:p w14:paraId="71877F73" w14:textId="77777777" w:rsidR="007D5B26" w:rsidRPr="00AD11E5" w:rsidRDefault="007D5B26" w:rsidP="0092108B">
            <w:pPr>
              <w:pStyle w:val="ListParagraph"/>
              <w:numPr>
                <w:ilvl w:val="0"/>
                <w:numId w:val="6"/>
              </w:numPr>
              <w:spacing w:before="0" w:after="0" w:line="240" w:lineRule="auto"/>
              <w:rPr>
                <w:rFonts w:ascii="Arial" w:hAnsi="Arial" w:cs="Arial"/>
                <w:sz w:val="20"/>
                <w:szCs w:val="20"/>
              </w:rPr>
            </w:pPr>
            <w:r w:rsidRPr="00AD11E5">
              <w:rPr>
                <w:rFonts w:ascii="Arial" w:hAnsi="Arial" w:cs="Arial"/>
                <w:sz w:val="20"/>
                <w:szCs w:val="20"/>
              </w:rPr>
              <w:t>is guilty of serious misrepresentation in supplying the information required for the verification of the absence of grounds for exclusion or the fulfilment of the selection criteria; or</w:t>
            </w:r>
          </w:p>
        </w:tc>
        <w:tc>
          <w:tcPr>
            <w:tcW w:w="1134" w:type="dxa"/>
            <w:vAlign w:val="center"/>
          </w:tcPr>
          <w:p w14:paraId="7631498C" w14:textId="77777777" w:rsidR="007D5B26" w:rsidRPr="00AD11E5" w:rsidRDefault="007D5B26" w:rsidP="00CD4757">
            <w:pPr>
              <w:jc w:val="center"/>
              <w:rPr>
                <w:rFonts w:ascii="Arial" w:hAnsi="Arial" w:cs="Arial"/>
                <w:sz w:val="20"/>
                <w:szCs w:val="20"/>
              </w:rPr>
            </w:pPr>
          </w:p>
        </w:tc>
        <w:tc>
          <w:tcPr>
            <w:tcW w:w="1137" w:type="dxa"/>
            <w:vAlign w:val="center"/>
          </w:tcPr>
          <w:p w14:paraId="5BDF79EB" w14:textId="77777777" w:rsidR="007D5B26" w:rsidRPr="00AD11E5" w:rsidRDefault="007D5B26" w:rsidP="00CD4757">
            <w:pPr>
              <w:jc w:val="center"/>
              <w:rPr>
                <w:rFonts w:ascii="Arial" w:hAnsi="Arial" w:cs="Arial"/>
                <w:sz w:val="20"/>
                <w:szCs w:val="20"/>
              </w:rPr>
            </w:pPr>
          </w:p>
        </w:tc>
      </w:tr>
      <w:tr w:rsidR="007D5B26" w:rsidRPr="00AD11E5" w14:paraId="6436B858" w14:textId="77777777" w:rsidTr="00CD4757">
        <w:trPr>
          <w:trHeight w:val="1035"/>
          <w:jc w:val="center"/>
        </w:trPr>
        <w:tc>
          <w:tcPr>
            <w:tcW w:w="708" w:type="dxa"/>
            <w:vMerge/>
            <w:shd w:val="clear" w:color="auto" w:fill="D9D9D9" w:themeFill="background1" w:themeFillShade="D9"/>
          </w:tcPr>
          <w:p w14:paraId="0340DE47" w14:textId="77777777" w:rsidR="007D5B26" w:rsidRPr="00AD11E5" w:rsidRDefault="007D5B26" w:rsidP="00CD4757">
            <w:pPr>
              <w:rPr>
                <w:rFonts w:ascii="Arial" w:hAnsi="Arial" w:cs="Arial"/>
                <w:sz w:val="20"/>
                <w:szCs w:val="20"/>
              </w:rPr>
            </w:pPr>
          </w:p>
        </w:tc>
        <w:tc>
          <w:tcPr>
            <w:tcW w:w="6093" w:type="dxa"/>
            <w:shd w:val="clear" w:color="auto" w:fill="D9D9D9" w:themeFill="background1" w:themeFillShade="D9"/>
          </w:tcPr>
          <w:p w14:paraId="6A9BF52D" w14:textId="77777777" w:rsidR="007D5B26" w:rsidRPr="00AD11E5" w:rsidRDefault="007D5B26" w:rsidP="0092108B">
            <w:pPr>
              <w:pStyle w:val="ListParagraph"/>
              <w:numPr>
                <w:ilvl w:val="0"/>
                <w:numId w:val="6"/>
              </w:numPr>
              <w:spacing w:before="0" w:after="0" w:line="240" w:lineRule="auto"/>
              <w:rPr>
                <w:rFonts w:ascii="Arial" w:hAnsi="Arial" w:cs="Arial"/>
                <w:sz w:val="20"/>
                <w:szCs w:val="20"/>
              </w:rPr>
            </w:pPr>
            <w:r w:rsidRPr="00AD11E5">
              <w:rPr>
                <w:rFonts w:ascii="Arial" w:hAnsi="Arial" w:cs="Arial"/>
                <w:sz w:val="20"/>
                <w:szCs w:val="20"/>
              </w:rPr>
              <w:t xml:space="preserve">has withheld such information or is not able to submit supporting documents required under Article 59 of Directive 2014/24/EU; or </w:t>
            </w:r>
          </w:p>
        </w:tc>
        <w:tc>
          <w:tcPr>
            <w:tcW w:w="1134" w:type="dxa"/>
            <w:vAlign w:val="center"/>
          </w:tcPr>
          <w:p w14:paraId="7C199FB4" w14:textId="77777777" w:rsidR="007D5B26" w:rsidRPr="00AD11E5" w:rsidRDefault="007D5B26" w:rsidP="00CD4757">
            <w:pPr>
              <w:jc w:val="center"/>
              <w:rPr>
                <w:rFonts w:ascii="Arial" w:hAnsi="Arial" w:cs="Arial"/>
                <w:sz w:val="20"/>
                <w:szCs w:val="20"/>
              </w:rPr>
            </w:pPr>
          </w:p>
        </w:tc>
        <w:tc>
          <w:tcPr>
            <w:tcW w:w="1137" w:type="dxa"/>
            <w:vAlign w:val="center"/>
          </w:tcPr>
          <w:p w14:paraId="7E10C3DC" w14:textId="77777777" w:rsidR="007D5B26" w:rsidRPr="00AD11E5" w:rsidRDefault="007D5B26" w:rsidP="00CD4757">
            <w:pPr>
              <w:jc w:val="center"/>
              <w:rPr>
                <w:rFonts w:ascii="Arial" w:hAnsi="Arial" w:cs="Arial"/>
                <w:sz w:val="20"/>
                <w:szCs w:val="20"/>
              </w:rPr>
            </w:pPr>
          </w:p>
        </w:tc>
      </w:tr>
    </w:tbl>
    <w:p w14:paraId="224AF7B0" w14:textId="77777777" w:rsidR="007D5B26" w:rsidRPr="00AD11E5" w:rsidRDefault="007D5B26" w:rsidP="007D5B26">
      <w:pPr>
        <w:rPr>
          <w:rFonts w:ascii="Arial" w:hAnsi="Arial" w:cs="Arial"/>
          <w:sz w:val="20"/>
          <w:szCs w:val="20"/>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799"/>
        <w:gridCol w:w="3553"/>
        <w:gridCol w:w="24"/>
        <w:gridCol w:w="966"/>
        <w:gridCol w:w="26"/>
        <w:gridCol w:w="1129"/>
      </w:tblGrid>
      <w:tr w:rsidR="007D5B26" w:rsidRPr="00AD11E5" w14:paraId="09968C94" w14:textId="77777777" w:rsidTr="00CD4757">
        <w:trPr>
          <w:jc w:val="center"/>
        </w:trPr>
        <w:tc>
          <w:tcPr>
            <w:tcW w:w="712" w:type="dxa"/>
            <w:shd w:val="clear" w:color="auto" w:fill="D9D9D9" w:themeFill="background1" w:themeFillShade="D9"/>
            <w:hideMark/>
          </w:tcPr>
          <w:p w14:paraId="310CEE1C" w14:textId="77777777" w:rsidR="007D5B26" w:rsidRPr="00AD11E5" w:rsidRDefault="007D5B26" w:rsidP="00CD4757">
            <w:pPr>
              <w:rPr>
                <w:rFonts w:ascii="Arial" w:hAnsi="Arial" w:cs="Arial"/>
                <w:sz w:val="20"/>
                <w:szCs w:val="20"/>
              </w:rPr>
            </w:pPr>
            <w:r w:rsidRPr="00AD11E5">
              <w:rPr>
                <w:rFonts w:ascii="Arial" w:hAnsi="Arial" w:cs="Arial"/>
                <w:sz w:val="20"/>
                <w:szCs w:val="20"/>
              </w:rPr>
              <w:t>2.1i</w:t>
            </w:r>
          </w:p>
        </w:tc>
        <w:tc>
          <w:tcPr>
            <w:tcW w:w="6376" w:type="dxa"/>
            <w:gridSpan w:val="3"/>
            <w:shd w:val="clear" w:color="auto" w:fill="D9D9D9" w:themeFill="background1" w:themeFillShade="D9"/>
            <w:hideMark/>
          </w:tcPr>
          <w:p w14:paraId="58177379" w14:textId="77777777" w:rsidR="007D5B26" w:rsidRPr="00AD11E5" w:rsidRDefault="007D5B26" w:rsidP="00CD4757">
            <w:pPr>
              <w:rPr>
                <w:rFonts w:ascii="Arial" w:hAnsi="Arial" w:cs="Arial"/>
                <w:sz w:val="20"/>
                <w:szCs w:val="20"/>
              </w:rPr>
            </w:pPr>
            <w:r w:rsidRPr="00AD11E5">
              <w:rPr>
                <w:rFonts w:ascii="Arial" w:hAnsi="Arial" w:cs="Arial"/>
                <w:sz w:val="20"/>
                <w:szCs w:val="20"/>
              </w:rPr>
              <w:t>has undertaken to:</w:t>
            </w:r>
          </w:p>
          <w:p w14:paraId="16B5D7DB" w14:textId="77777777" w:rsidR="007D5B26" w:rsidRPr="00AD11E5" w:rsidRDefault="007D5B26" w:rsidP="0092108B">
            <w:pPr>
              <w:pStyle w:val="ListParagraph"/>
              <w:numPr>
                <w:ilvl w:val="0"/>
                <w:numId w:val="5"/>
              </w:numPr>
              <w:spacing w:before="0" w:after="0" w:line="240" w:lineRule="auto"/>
              <w:rPr>
                <w:rFonts w:ascii="Arial" w:hAnsi="Arial" w:cs="Arial"/>
                <w:sz w:val="20"/>
                <w:szCs w:val="20"/>
              </w:rPr>
            </w:pPr>
            <w:r w:rsidRPr="00AD11E5">
              <w:rPr>
                <w:rFonts w:ascii="Arial" w:hAnsi="Arial" w:cs="Arial"/>
                <w:sz w:val="20"/>
                <w:szCs w:val="20"/>
              </w:rPr>
              <w:t>unduly influence the decision-making process of the contracting entity, or</w:t>
            </w:r>
          </w:p>
          <w:p w14:paraId="59269970" w14:textId="77777777" w:rsidR="007D5B26" w:rsidRPr="00AD11E5" w:rsidRDefault="007D5B26" w:rsidP="0092108B">
            <w:pPr>
              <w:pStyle w:val="ListParagraph"/>
              <w:numPr>
                <w:ilvl w:val="0"/>
                <w:numId w:val="5"/>
              </w:numPr>
              <w:spacing w:before="0" w:after="0" w:line="240" w:lineRule="auto"/>
              <w:rPr>
                <w:rFonts w:ascii="Arial" w:hAnsi="Arial" w:cs="Arial"/>
                <w:sz w:val="20"/>
                <w:szCs w:val="20"/>
              </w:rPr>
            </w:pPr>
            <w:r w:rsidRPr="00AD11E5">
              <w:rPr>
                <w:rFonts w:ascii="Arial" w:hAnsi="Arial" w:cs="Arial"/>
                <w:sz w:val="20"/>
                <w:szCs w:val="20"/>
              </w:rPr>
              <w:t>obtain confidential information that may confer upon the Tenderer undue advantages in the procurement procedure; or</w:t>
            </w:r>
          </w:p>
          <w:p w14:paraId="38D95653" w14:textId="77777777" w:rsidR="007D5B26" w:rsidRPr="00AD11E5" w:rsidRDefault="007D5B26" w:rsidP="0092108B">
            <w:pPr>
              <w:pStyle w:val="ListParagraph"/>
              <w:numPr>
                <w:ilvl w:val="0"/>
                <w:numId w:val="5"/>
              </w:numPr>
              <w:spacing w:before="0" w:after="0" w:line="240" w:lineRule="auto"/>
              <w:rPr>
                <w:rFonts w:ascii="Arial" w:hAnsi="Arial" w:cs="Arial"/>
                <w:sz w:val="20"/>
                <w:szCs w:val="20"/>
              </w:rPr>
            </w:pPr>
            <w:r w:rsidRPr="00AD11E5">
              <w:rPr>
                <w:rFonts w:ascii="Arial" w:hAnsi="Arial" w:cs="Arial"/>
                <w:sz w:val="20"/>
                <w:szCs w:val="20"/>
              </w:rPr>
              <w:t xml:space="preserve">negligently provide misleading information that may have a material influence on decisions concerning exclusion, selection or award. </w:t>
            </w:r>
          </w:p>
        </w:tc>
        <w:tc>
          <w:tcPr>
            <w:tcW w:w="992" w:type="dxa"/>
            <w:gridSpan w:val="2"/>
            <w:vAlign w:val="center"/>
          </w:tcPr>
          <w:p w14:paraId="04D17291" w14:textId="77777777" w:rsidR="007D5B26" w:rsidRPr="00AD11E5" w:rsidRDefault="007D5B26" w:rsidP="00CD4757">
            <w:pPr>
              <w:jc w:val="center"/>
              <w:rPr>
                <w:rFonts w:ascii="Arial" w:hAnsi="Arial" w:cs="Arial"/>
                <w:sz w:val="20"/>
                <w:szCs w:val="20"/>
              </w:rPr>
            </w:pPr>
          </w:p>
        </w:tc>
        <w:tc>
          <w:tcPr>
            <w:tcW w:w="1129" w:type="dxa"/>
            <w:vAlign w:val="center"/>
          </w:tcPr>
          <w:p w14:paraId="7224D1EE" w14:textId="77777777" w:rsidR="007D5B26" w:rsidRPr="00AD11E5" w:rsidRDefault="007D5B26" w:rsidP="00CD4757">
            <w:pPr>
              <w:jc w:val="center"/>
              <w:rPr>
                <w:rFonts w:ascii="Arial" w:hAnsi="Arial" w:cs="Arial"/>
                <w:sz w:val="20"/>
                <w:szCs w:val="20"/>
              </w:rPr>
            </w:pPr>
          </w:p>
        </w:tc>
      </w:tr>
      <w:tr w:rsidR="007D5B26" w:rsidRPr="00AD11E5" w14:paraId="442DCB67" w14:textId="77777777" w:rsidTr="00CD4757">
        <w:trPr>
          <w:jc w:val="center"/>
        </w:trPr>
        <w:tc>
          <w:tcPr>
            <w:tcW w:w="9209" w:type="dxa"/>
            <w:gridSpan w:val="7"/>
            <w:shd w:val="clear" w:color="auto" w:fill="660066"/>
            <w:vAlign w:val="center"/>
          </w:tcPr>
          <w:p w14:paraId="6F9BB9A4" w14:textId="77777777" w:rsidR="007D5B26" w:rsidRPr="00AD11E5" w:rsidRDefault="007D5B26" w:rsidP="00CD4757">
            <w:pPr>
              <w:rPr>
                <w:rFonts w:ascii="Arial" w:hAnsi="Arial" w:cs="Arial"/>
                <w:b/>
                <w:color w:val="FFFFFF" w:themeColor="background1"/>
                <w:sz w:val="20"/>
                <w:szCs w:val="20"/>
              </w:rPr>
            </w:pPr>
            <w:r w:rsidRPr="00AD11E5">
              <w:rPr>
                <w:rFonts w:ascii="Arial" w:hAnsi="Arial" w:cs="Arial"/>
                <w:b/>
                <w:color w:val="FFFFFF" w:themeColor="background1"/>
                <w:sz w:val="20"/>
                <w:szCs w:val="20"/>
              </w:rPr>
              <w:t>DECLARATION RE STATUTORY OBLIGATIONS</w:t>
            </w:r>
          </w:p>
        </w:tc>
      </w:tr>
      <w:tr w:rsidR="007D5B26" w:rsidRPr="00AD11E5" w14:paraId="6113C45F" w14:textId="77777777" w:rsidTr="00CD4757">
        <w:trPr>
          <w:jc w:val="center"/>
        </w:trPr>
        <w:tc>
          <w:tcPr>
            <w:tcW w:w="7064" w:type="dxa"/>
            <w:gridSpan w:val="3"/>
            <w:shd w:val="clear" w:color="auto" w:fill="D9D9D9" w:themeFill="background1" w:themeFillShade="D9"/>
          </w:tcPr>
          <w:p w14:paraId="2BE10DF4" w14:textId="77777777" w:rsidR="007D5B26" w:rsidRPr="00AD11E5" w:rsidRDefault="007D5B26" w:rsidP="00CD4757">
            <w:pPr>
              <w:rPr>
                <w:rFonts w:ascii="Arial" w:hAnsi="Arial" w:cs="Arial"/>
                <w:sz w:val="20"/>
                <w:szCs w:val="20"/>
              </w:rPr>
            </w:pPr>
            <w:r w:rsidRPr="00AD11E5">
              <w:rPr>
                <w:rFonts w:ascii="Arial" w:hAnsi="Arial" w:cs="Arial"/>
                <w:sz w:val="20"/>
                <w:szCs w:val="20"/>
              </w:rPr>
              <w:t>We confirm that we are fully compliant with the following legislation, or equivalent legislation in our country of establishment / operation:</w:t>
            </w:r>
          </w:p>
        </w:tc>
        <w:tc>
          <w:tcPr>
            <w:tcW w:w="990" w:type="dxa"/>
            <w:gridSpan w:val="2"/>
            <w:shd w:val="clear" w:color="auto" w:fill="D9D9D9" w:themeFill="background1" w:themeFillShade="D9"/>
            <w:vAlign w:val="center"/>
          </w:tcPr>
          <w:p w14:paraId="73E113D1"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YES</w:t>
            </w:r>
          </w:p>
        </w:tc>
        <w:tc>
          <w:tcPr>
            <w:tcW w:w="1155" w:type="dxa"/>
            <w:gridSpan w:val="2"/>
            <w:shd w:val="clear" w:color="auto" w:fill="D9D9D9" w:themeFill="background1" w:themeFillShade="D9"/>
            <w:vAlign w:val="center"/>
          </w:tcPr>
          <w:p w14:paraId="1CC23263" w14:textId="77777777" w:rsidR="007D5B26" w:rsidRPr="00AD11E5" w:rsidRDefault="007D5B26" w:rsidP="00CD4757">
            <w:pPr>
              <w:jc w:val="center"/>
              <w:rPr>
                <w:rFonts w:ascii="Arial" w:hAnsi="Arial" w:cs="Arial"/>
                <w:sz w:val="20"/>
                <w:szCs w:val="20"/>
              </w:rPr>
            </w:pPr>
            <w:r w:rsidRPr="00AD11E5">
              <w:rPr>
                <w:rFonts w:ascii="Arial" w:hAnsi="Arial" w:cs="Arial"/>
                <w:sz w:val="20"/>
                <w:szCs w:val="20"/>
              </w:rPr>
              <w:t>NO</w:t>
            </w:r>
          </w:p>
        </w:tc>
      </w:tr>
      <w:tr w:rsidR="007D5B26" w:rsidRPr="00AD11E5" w14:paraId="46752179" w14:textId="77777777" w:rsidTr="00CD4757">
        <w:trPr>
          <w:jc w:val="center"/>
        </w:trPr>
        <w:tc>
          <w:tcPr>
            <w:tcW w:w="712" w:type="dxa"/>
            <w:shd w:val="clear" w:color="auto" w:fill="D9D9D9" w:themeFill="background1" w:themeFillShade="D9"/>
            <w:vAlign w:val="center"/>
          </w:tcPr>
          <w:p w14:paraId="4E616A7F" w14:textId="77777777" w:rsidR="007D5B26" w:rsidRPr="00AD11E5" w:rsidRDefault="007D5B26" w:rsidP="00CD4757">
            <w:pPr>
              <w:rPr>
                <w:rFonts w:ascii="Arial" w:hAnsi="Arial" w:cs="Arial"/>
                <w:sz w:val="20"/>
                <w:szCs w:val="20"/>
              </w:rPr>
            </w:pPr>
            <w:r w:rsidRPr="00AD11E5">
              <w:rPr>
                <w:rFonts w:ascii="Arial" w:hAnsi="Arial" w:cs="Arial"/>
                <w:sz w:val="20"/>
                <w:szCs w:val="20"/>
              </w:rPr>
              <w:t>(</w:t>
            </w:r>
            <w:proofErr w:type="spellStart"/>
            <w:r w:rsidRPr="00AD11E5">
              <w:rPr>
                <w:rFonts w:ascii="Arial" w:hAnsi="Arial" w:cs="Arial"/>
                <w:sz w:val="20"/>
                <w:szCs w:val="20"/>
              </w:rPr>
              <w:t>i</w:t>
            </w:r>
            <w:proofErr w:type="spellEnd"/>
            <w:r w:rsidRPr="00AD11E5">
              <w:rPr>
                <w:rFonts w:ascii="Arial" w:hAnsi="Arial" w:cs="Arial"/>
                <w:sz w:val="20"/>
                <w:szCs w:val="20"/>
              </w:rPr>
              <w:t>)</w:t>
            </w:r>
          </w:p>
        </w:tc>
        <w:tc>
          <w:tcPr>
            <w:tcW w:w="6352" w:type="dxa"/>
            <w:gridSpan w:val="2"/>
            <w:shd w:val="clear" w:color="auto" w:fill="D9D9D9" w:themeFill="background1" w:themeFillShade="D9"/>
          </w:tcPr>
          <w:p w14:paraId="0A3F58E4"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Employment Equality Acts 1998-2011 </w:t>
            </w:r>
          </w:p>
        </w:tc>
        <w:tc>
          <w:tcPr>
            <w:tcW w:w="990" w:type="dxa"/>
            <w:gridSpan w:val="2"/>
            <w:vAlign w:val="center"/>
          </w:tcPr>
          <w:p w14:paraId="3B41D2A2" w14:textId="77777777" w:rsidR="007D5B26" w:rsidRPr="00AD11E5" w:rsidRDefault="007D5B26" w:rsidP="00CD4757">
            <w:pPr>
              <w:jc w:val="center"/>
              <w:rPr>
                <w:rFonts w:ascii="Arial" w:hAnsi="Arial" w:cs="Arial"/>
                <w:sz w:val="20"/>
                <w:szCs w:val="20"/>
              </w:rPr>
            </w:pPr>
          </w:p>
        </w:tc>
        <w:tc>
          <w:tcPr>
            <w:tcW w:w="1155" w:type="dxa"/>
            <w:gridSpan w:val="2"/>
            <w:vAlign w:val="center"/>
          </w:tcPr>
          <w:p w14:paraId="673A6658" w14:textId="77777777" w:rsidR="007D5B26" w:rsidRPr="00AD11E5" w:rsidRDefault="007D5B26" w:rsidP="00CD4757">
            <w:pPr>
              <w:jc w:val="center"/>
              <w:rPr>
                <w:rFonts w:ascii="Arial" w:hAnsi="Arial" w:cs="Arial"/>
                <w:sz w:val="20"/>
                <w:szCs w:val="20"/>
              </w:rPr>
            </w:pPr>
          </w:p>
        </w:tc>
      </w:tr>
      <w:tr w:rsidR="007D5B26" w:rsidRPr="00AD11E5" w14:paraId="4E7B9A71" w14:textId="77777777" w:rsidTr="00CD4757">
        <w:trPr>
          <w:jc w:val="center"/>
        </w:trPr>
        <w:tc>
          <w:tcPr>
            <w:tcW w:w="712" w:type="dxa"/>
            <w:shd w:val="clear" w:color="auto" w:fill="D9D9D9" w:themeFill="background1" w:themeFillShade="D9"/>
            <w:vAlign w:val="center"/>
          </w:tcPr>
          <w:p w14:paraId="16920131" w14:textId="77777777" w:rsidR="007D5B26" w:rsidRPr="00AD11E5" w:rsidRDefault="007D5B26" w:rsidP="00CD4757">
            <w:pPr>
              <w:rPr>
                <w:rFonts w:ascii="Arial" w:hAnsi="Arial" w:cs="Arial"/>
                <w:sz w:val="20"/>
                <w:szCs w:val="20"/>
              </w:rPr>
            </w:pPr>
            <w:r w:rsidRPr="00AD11E5">
              <w:rPr>
                <w:rFonts w:ascii="Arial" w:hAnsi="Arial" w:cs="Arial"/>
                <w:sz w:val="20"/>
                <w:szCs w:val="20"/>
              </w:rPr>
              <w:t>(ii)</w:t>
            </w:r>
          </w:p>
        </w:tc>
        <w:tc>
          <w:tcPr>
            <w:tcW w:w="6352" w:type="dxa"/>
            <w:gridSpan w:val="2"/>
            <w:shd w:val="clear" w:color="auto" w:fill="D9D9D9" w:themeFill="background1" w:themeFillShade="D9"/>
          </w:tcPr>
          <w:p w14:paraId="7A446D4B" w14:textId="77777777" w:rsidR="007D5B26" w:rsidRPr="00AD11E5" w:rsidRDefault="007D5B26" w:rsidP="00CD4757">
            <w:pPr>
              <w:rPr>
                <w:rFonts w:ascii="Arial" w:hAnsi="Arial" w:cs="Arial"/>
                <w:sz w:val="20"/>
                <w:szCs w:val="20"/>
              </w:rPr>
            </w:pPr>
            <w:r w:rsidRPr="00AD11E5">
              <w:rPr>
                <w:rFonts w:ascii="Arial" w:hAnsi="Arial" w:cs="Arial"/>
                <w:sz w:val="20"/>
                <w:szCs w:val="20"/>
              </w:rPr>
              <w:t>Equal Status Acts 2000-2011</w:t>
            </w:r>
          </w:p>
        </w:tc>
        <w:tc>
          <w:tcPr>
            <w:tcW w:w="990" w:type="dxa"/>
            <w:gridSpan w:val="2"/>
            <w:vAlign w:val="center"/>
          </w:tcPr>
          <w:p w14:paraId="2E21D4CD" w14:textId="77777777" w:rsidR="007D5B26" w:rsidRPr="00AD11E5" w:rsidRDefault="007D5B26" w:rsidP="00CD4757">
            <w:pPr>
              <w:jc w:val="center"/>
              <w:rPr>
                <w:rFonts w:ascii="Arial" w:hAnsi="Arial" w:cs="Arial"/>
                <w:sz w:val="20"/>
                <w:szCs w:val="20"/>
              </w:rPr>
            </w:pPr>
          </w:p>
        </w:tc>
        <w:tc>
          <w:tcPr>
            <w:tcW w:w="1155" w:type="dxa"/>
            <w:gridSpan w:val="2"/>
            <w:vAlign w:val="center"/>
          </w:tcPr>
          <w:p w14:paraId="62ED8E5E" w14:textId="77777777" w:rsidR="007D5B26" w:rsidRPr="00AD11E5" w:rsidRDefault="007D5B26" w:rsidP="00CD4757">
            <w:pPr>
              <w:jc w:val="center"/>
              <w:rPr>
                <w:rFonts w:ascii="Arial" w:hAnsi="Arial" w:cs="Arial"/>
                <w:sz w:val="20"/>
                <w:szCs w:val="20"/>
              </w:rPr>
            </w:pPr>
          </w:p>
        </w:tc>
      </w:tr>
      <w:tr w:rsidR="007D5B26" w:rsidRPr="00AD11E5" w14:paraId="1CACF978" w14:textId="77777777" w:rsidTr="00CD4757">
        <w:trPr>
          <w:jc w:val="center"/>
        </w:trPr>
        <w:tc>
          <w:tcPr>
            <w:tcW w:w="712" w:type="dxa"/>
            <w:shd w:val="clear" w:color="auto" w:fill="D9D9D9" w:themeFill="background1" w:themeFillShade="D9"/>
            <w:vAlign w:val="center"/>
          </w:tcPr>
          <w:p w14:paraId="76E0C946" w14:textId="77777777" w:rsidR="007D5B26" w:rsidRPr="00AD11E5" w:rsidRDefault="007D5B26" w:rsidP="00CD4757">
            <w:pPr>
              <w:rPr>
                <w:rFonts w:ascii="Arial" w:hAnsi="Arial" w:cs="Arial"/>
                <w:sz w:val="20"/>
                <w:szCs w:val="20"/>
              </w:rPr>
            </w:pPr>
            <w:r w:rsidRPr="00AD11E5">
              <w:rPr>
                <w:rFonts w:ascii="Arial" w:hAnsi="Arial" w:cs="Arial"/>
                <w:sz w:val="20"/>
                <w:szCs w:val="20"/>
              </w:rPr>
              <w:t>(iii)</w:t>
            </w:r>
          </w:p>
        </w:tc>
        <w:tc>
          <w:tcPr>
            <w:tcW w:w="6352" w:type="dxa"/>
            <w:gridSpan w:val="2"/>
            <w:shd w:val="clear" w:color="auto" w:fill="D9D9D9" w:themeFill="background1" w:themeFillShade="D9"/>
          </w:tcPr>
          <w:p w14:paraId="289675AC"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National Minimum Wage Act 2000 as amended </w:t>
            </w:r>
          </w:p>
        </w:tc>
        <w:tc>
          <w:tcPr>
            <w:tcW w:w="990" w:type="dxa"/>
            <w:gridSpan w:val="2"/>
            <w:vAlign w:val="center"/>
          </w:tcPr>
          <w:p w14:paraId="2F2D090C" w14:textId="77777777" w:rsidR="007D5B26" w:rsidRPr="00AD11E5" w:rsidRDefault="007D5B26" w:rsidP="00CD4757">
            <w:pPr>
              <w:jc w:val="center"/>
              <w:rPr>
                <w:rFonts w:ascii="Arial" w:hAnsi="Arial" w:cs="Arial"/>
                <w:sz w:val="20"/>
                <w:szCs w:val="20"/>
              </w:rPr>
            </w:pPr>
          </w:p>
        </w:tc>
        <w:tc>
          <w:tcPr>
            <w:tcW w:w="1155" w:type="dxa"/>
            <w:gridSpan w:val="2"/>
            <w:vAlign w:val="center"/>
          </w:tcPr>
          <w:p w14:paraId="6DC0E8B9" w14:textId="77777777" w:rsidR="007D5B26" w:rsidRPr="00AD11E5" w:rsidRDefault="007D5B26" w:rsidP="00CD4757">
            <w:pPr>
              <w:jc w:val="center"/>
              <w:rPr>
                <w:rFonts w:ascii="Arial" w:hAnsi="Arial" w:cs="Arial"/>
                <w:sz w:val="20"/>
                <w:szCs w:val="20"/>
              </w:rPr>
            </w:pPr>
          </w:p>
        </w:tc>
      </w:tr>
      <w:tr w:rsidR="007D5B26" w:rsidRPr="00AD11E5" w14:paraId="21368280" w14:textId="77777777" w:rsidTr="00CD4757">
        <w:trPr>
          <w:jc w:val="center"/>
        </w:trPr>
        <w:tc>
          <w:tcPr>
            <w:tcW w:w="712" w:type="dxa"/>
            <w:shd w:val="clear" w:color="auto" w:fill="D9D9D9" w:themeFill="background1" w:themeFillShade="D9"/>
            <w:vAlign w:val="center"/>
          </w:tcPr>
          <w:p w14:paraId="32EB389A" w14:textId="77777777" w:rsidR="007D5B26" w:rsidRPr="00AD11E5" w:rsidRDefault="007D5B26" w:rsidP="00CD4757">
            <w:pPr>
              <w:rPr>
                <w:rFonts w:ascii="Arial" w:hAnsi="Arial" w:cs="Arial"/>
                <w:sz w:val="20"/>
                <w:szCs w:val="20"/>
              </w:rPr>
            </w:pPr>
            <w:r w:rsidRPr="00AD11E5">
              <w:rPr>
                <w:rFonts w:ascii="Arial" w:hAnsi="Arial" w:cs="Arial"/>
                <w:sz w:val="20"/>
                <w:szCs w:val="20"/>
              </w:rPr>
              <w:t>(iv)</w:t>
            </w:r>
          </w:p>
        </w:tc>
        <w:tc>
          <w:tcPr>
            <w:tcW w:w="6352" w:type="dxa"/>
            <w:gridSpan w:val="2"/>
            <w:shd w:val="clear" w:color="auto" w:fill="D9D9D9" w:themeFill="background1" w:themeFillShade="D9"/>
          </w:tcPr>
          <w:p w14:paraId="04E734C8" w14:textId="77777777" w:rsidR="007D5B26" w:rsidRPr="00AD11E5" w:rsidRDefault="007D5B26" w:rsidP="00CD4757">
            <w:pPr>
              <w:rPr>
                <w:rFonts w:ascii="Arial" w:hAnsi="Arial" w:cs="Arial"/>
                <w:sz w:val="20"/>
                <w:szCs w:val="20"/>
              </w:rPr>
            </w:pPr>
            <w:r w:rsidRPr="00AD11E5">
              <w:rPr>
                <w:rFonts w:ascii="Arial" w:hAnsi="Arial" w:cs="Arial"/>
                <w:sz w:val="20"/>
                <w:szCs w:val="20"/>
              </w:rPr>
              <w:t>Organisation of Working Time Act 1997 as amended</w:t>
            </w:r>
          </w:p>
        </w:tc>
        <w:tc>
          <w:tcPr>
            <w:tcW w:w="990" w:type="dxa"/>
            <w:gridSpan w:val="2"/>
            <w:vAlign w:val="center"/>
          </w:tcPr>
          <w:p w14:paraId="34E07F0D" w14:textId="77777777" w:rsidR="007D5B26" w:rsidRPr="00AD11E5" w:rsidRDefault="007D5B26" w:rsidP="00CD4757">
            <w:pPr>
              <w:jc w:val="center"/>
              <w:rPr>
                <w:rFonts w:ascii="Arial" w:hAnsi="Arial" w:cs="Arial"/>
                <w:sz w:val="20"/>
                <w:szCs w:val="20"/>
              </w:rPr>
            </w:pPr>
          </w:p>
        </w:tc>
        <w:tc>
          <w:tcPr>
            <w:tcW w:w="1155" w:type="dxa"/>
            <w:gridSpan w:val="2"/>
            <w:vAlign w:val="center"/>
          </w:tcPr>
          <w:p w14:paraId="2376D783" w14:textId="77777777" w:rsidR="007D5B26" w:rsidRPr="00AD11E5" w:rsidRDefault="007D5B26" w:rsidP="00CD4757">
            <w:pPr>
              <w:jc w:val="center"/>
              <w:rPr>
                <w:rFonts w:ascii="Arial" w:hAnsi="Arial" w:cs="Arial"/>
                <w:sz w:val="20"/>
                <w:szCs w:val="20"/>
              </w:rPr>
            </w:pPr>
          </w:p>
        </w:tc>
      </w:tr>
      <w:tr w:rsidR="007D5B26" w:rsidRPr="00AD11E5" w14:paraId="25E07BBB" w14:textId="77777777" w:rsidTr="00CD4757">
        <w:trPr>
          <w:jc w:val="center"/>
        </w:trPr>
        <w:tc>
          <w:tcPr>
            <w:tcW w:w="712" w:type="dxa"/>
            <w:shd w:val="clear" w:color="auto" w:fill="D9D9D9" w:themeFill="background1" w:themeFillShade="D9"/>
            <w:vAlign w:val="center"/>
          </w:tcPr>
          <w:p w14:paraId="43392E09" w14:textId="77777777" w:rsidR="007D5B26" w:rsidRPr="00AD11E5" w:rsidRDefault="007D5B26" w:rsidP="00CD4757">
            <w:pPr>
              <w:rPr>
                <w:rFonts w:ascii="Arial" w:hAnsi="Arial" w:cs="Arial"/>
                <w:sz w:val="20"/>
                <w:szCs w:val="20"/>
              </w:rPr>
            </w:pPr>
            <w:r w:rsidRPr="00AD11E5">
              <w:rPr>
                <w:rFonts w:ascii="Arial" w:hAnsi="Arial" w:cs="Arial"/>
                <w:sz w:val="20"/>
                <w:szCs w:val="20"/>
              </w:rPr>
              <w:t>(v)</w:t>
            </w:r>
          </w:p>
        </w:tc>
        <w:tc>
          <w:tcPr>
            <w:tcW w:w="6352" w:type="dxa"/>
            <w:gridSpan w:val="2"/>
            <w:shd w:val="clear" w:color="auto" w:fill="D9D9D9" w:themeFill="background1" w:themeFillShade="D9"/>
          </w:tcPr>
          <w:p w14:paraId="03A7D854" w14:textId="77777777" w:rsidR="007D5B26" w:rsidRPr="00AD11E5" w:rsidRDefault="007D5B26" w:rsidP="00CD4757">
            <w:pPr>
              <w:rPr>
                <w:rFonts w:ascii="Arial" w:hAnsi="Arial" w:cs="Arial"/>
                <w:sz w:val="20"/>
                <w:szCs w:val="20"/>
              </w:rPr>
            </w:pPr>
            <w:r w:rsidRPr="00AD11E5">
              <w:rPr>
                <w:rFonts w:ascii="Arial" w:hAnsi="Arial" w:cs="Arial"/>
                <w:sz w:val="20"/>
                <w:szCs w:val="20"/>
              </w:rPr>
              <w:t>Safety, Health and Welfare at Work Act 2005 and Safety, Health and Welfare at Work (General Application) Regulations 2007</w:t>
            </w:r>
          </w:p>
        </w:tc>
        <w:tc>
          <w:tcPr>
            <w:tcW w:w="990" w:type="dxa"/>
            <w:gridSpan w:val="2"/>
            <w:vAlign w:val="center"/>
          </w:tcPr>
          <w:p w14:paraId="5922C5D0" w14:textId="77777777" w:rsidR="007D5B26" w:rsidRPr="00AD11E5" w:rsidRDefault="007D5B26" w:rsidP="00CD4757">
            <w:pPr>
              <w:jc w:val="center"/>
              <w:rPr>
                <w:rFonts w:ascii="Arial" w:hAnsi="Arial" w:cs="Arial"/>
                <w:sz w:val="20"/>
                <w:szCs w:val="20"/>
              </w:rPr>
            </w:pPr>
          </w:p>
        </w:tc>
        <w:tc>
          <w:tcPr>
            <w:tcW w:w="1155" w:type="dxa"/>
            <w:gridSpan w:val="2"/>
            <w:vAlign w:val="center"/>
          </w:tcPr>
          <w:p w14:paraId="260B985A" w14:textId="77777777" w:rsidR="007D5B26" w:rsidRPr="00AD11E5" w:rsidRDefault="007D5B26" w:rsidP="00CD4757">
            <w:pPr>
              <w:jc w:val="center"/>
              <w:rPr>
                <w:rFonts w:ascii="Arial" w:hAnsi="Arial" w:cs="Arial"/>
                <w:sz w:val="20"/>
                <w:szCs w:val="20"/>
              </w:rPr>
            </w:pPr>
          </w:p>
        </w:tc>
      </w:tr>
      <w:tr w:rsidR="007D5B26" w:rsidRPr="00AD11E5" w14:paraId="04C6EC53" w14:textId="77777777" w:rsidTr="00CD4757">
        <w:trPr>
          <w:jc w:val="center"/>
        </w:trPr>
        <w:tc>
          <w:tcPr>
            <w:tcW w:w="712" w:type="dxa"/>
            <w:shd w:val="clear" w:color="auto" w:fill="D9D9D9" w:themeFill="background1" w:themeFillShade="D9"/>
            <w:vAlign w:val="center"/>
          </w:tcPr>
          <w:p w14:paraId="2FF76FE7" w14:textId="77777777" w:rsidR="007D5B26" w:rsidRPr="00AD11E5" w:rsidRDefault="007D5B26" w:rsidP="00CD4757">
            <w:pPr>
              <w:rPr>
                <w:rFonts w:ascii="Arial" w:hAnsi="Arial" w:cs="Arial"/>
                <w:sz w:val="20"/>
                <w:szCs w:val="20"/>
              </w:rPr>
            </w:pPr>
            <w:r w:rsidRPr="00AD11E5">
              <w:rPr>
                <w:rFonts w:ascii="Arial" w:hAnsi="Arial" w:cs="Arial"/>
                <w:sz w:val="20"/>
                <w:szCs w:val="20"/>
              </w:rPr>
              <w:t>(vi)</w:t>
            </w:r>
          </w:p>
        </w:tc>
        <w:tc>
          <w:tcPr>
            <w:tcW w:w="6352" w:type="dxa"/>
            <w:gridSpan w:val="2"/>
            <w:shd w:val="clear" w:color="auto" w:fill="D9D9D9" w:themeFill="background1" w:themeFillShade="D9"/>
          </w:tcPr>
          <w:p w14:paraId="428CC8E2" w14:textId="77777777" w:rsidR="007D5B26" w:rsidRPr="00AD11E5" w:rsidRDefault="007D5B26" w:rsidP="00CD4757">
            <w:pPr>
              <w:rPr>
                <w:rFonts w:ascii="Arial" w:hAnsi="Arial" w:cs="Arial"/>
                <w:sz w:val="20"/>
                <w:szCs w:val="20"/>
              </w:rPr>
            </w:pPr>
            <w:r w:rsidRPr="00AD11E5">
              <w:rPr>
                <w:rFonts w:ascii="Arial" w:hAnsi="Arial" w:cs="Arial"/>
                <w:sz w:val="20"/>
                <w:szCs w:val="20"/>
              </w:rPr>
              <w:t>Disability Act 2005</w:t>
            </w:r>
          </w:p>
        </w:tc>
        <w:tc>
          <w:tcPr>
            <w:tcW w:w="990" w:type="dxa"/>
            <w:gridSpan w:val="2"/>
            <w:vAlign w:val="center"/>
          </w:tcPr>
          <w:p w14:paraId="2E036962" w14:textId="77777777" w:rsidR="007D5B26" w:rsidRPr="00AD11E5" w:rsidRDefault="007D5B26" w:rsidP="00CD4757">
            <w:pPr>
              <w:jc w:val="center"/>
              <w:rPr>
                <w:rFonts w:ascii="Arial" w:hAnsi="Arial" w:cs="Arial"/>
                <w:sz w:val="20"/>
                <w:szCs w:val="20"/>
              </w:rPr>
            </w:pPr>
          </w:p>
        </w:tc>
        <w:tc>
          <w:tcPr>
            <w:tcW w:w="1155" w:type="dxa"/>
            <w:gridSpan w:val="2"/>
            <w:vAlign w:val="center"/>
          </w:tcPr>
          <w:p w14:paraId="53EEA1ED" w14:textId="77777777" w:rsidR="007D5B26" w:rsidRPr="00AD11E5" w:rsidRDefault="007D5B26" w:rsidP="00CD4757">
            <w:pPr>
              <w:jc w:val="center"/>
              <w:rPr>
                <w:rFonts w:ascii="Arial" w:hAnsi="Arial" w:cs="Arial"/>
                <w:sz w:val="20"/>
                <w:szCs w:val="20"/>
              </w:rPr>
            </w:pPr>
          </w:p>
        </w:tc>
      </w:tr>
      <w:tr w:rsidR="007D5B26" w:rsidRPr="00AD11E5" w14:paraId="2E098790" w14:textId="77777777" w:rsidTr="00CD4757">
        <w:trPr>
          <w:jc w:val="center"/>
        </w:trPr>
        <w:tc>
          <w:tcPr>
            <w:tcW w:w="712" w:type="dxa"/>
            <w:shd w:val="clear" w:color="auto" w:fill="D9D9D9" w:themeFill="background1" w:themeFillShade="D9"/>
            <w:vAlign w:val="center"/>
          </w:tcPr>
          <w:p w14:paraId="5E64DCDB" w14:textId="77777777" w:rsidR="007D5B26" w:rsidRPr="00AD11E5" w:rsidRDefault="007D5B26" w:rsidP="00CD4757">
            <w:pPr>
              <w:rPr>
                <w:rFonts w:ascii="Arial" w:hAnsi="Arial" w:cs="Arial"/>
                <w:sz w:val="20"/>
                <w:szCs w:val="20"/>
              </w:rPr>
            </w:pPr>
            <w:r w:rsidRPr="00AD11E5">
              <w:rPr>
                <w:rFonts w:ascii="Arial" w:hAnsi="Arial" w:cs="Arial"/>
                <w:sz w:val="20"/>
                <w:szCs w:val="20"/>
              </w:rPr>
              <w:t>(vii)</w:t>
            </w:r>
          </w:p>
        </w:tc>
        <w:tc>
          <w:tcPr>
            <w:tcW w:w="6352" w:type="dxa"/>
            <w:gridSpan w:val="2"/>
            <w:shd w:val="clear" w:color="auto" w:fill="D9D9D9" w:themeFill="background1" w:themeFillShade="D9"/>
          </w:tcPr>
          <w:p w14:paraId="5E7999F2" w14:textId="77777777" w:rsidR="007D5B26" w:rsidRPr="00AD11E5" w:rsidRDefault="007D5B26" w:rsidP="00CD4757">
            <w:pPr>
              <w:rPr>
                <w:rFonts w:ascii="Arial" w:hAnsi="Arial" w:cs="Arial"/>
                <w:sz w:val="20"/>
                <w:szCs w:val="20"/>
              </w:rPr>
            </w:pPr>
            <w:r w:rsidRPr="00AD11E5">
              <w:rPr>
                <w:rFonts w:ascii="Arial" w:hAnsi="Arial" w:cs="Arial"/>
                <w:sz w:val="20"/>
                <w:szCs w:val="20"/>
              </w:rPr>
              <w:t>General Data Protection Regulation 2016/679</w:t>
            </w:r>
          </w:p>
        </w:tc>
        <w:tc>
          <w:tcPr>
            <w:tcW w:w="990" w:type="dxa"/>
            <w:gridSpan w:val="2"/>
            <w:vAlign w:val="center"/>
          </w:tcPr>
          <w:p w14:paraId="7A13B154" w14:textId="77777777" w:rsidR="007D5B26" w:rsidRPr="00AD11E5" w:rsidRDefault="007D5B26" w:rsidP="00CD4757">
            <w:pPr>
              <w:jc w:val="center"/>
              <w:rPr>
                <w:rFonts w:ascii="Arial" w:hAnsi="Arial" w:cs="Arial"/>
                <w:sz w:val="20"/>
                <w:szCs w:val="20"/>
              </w:rPr>
            </w:pPr>
          </w:p>
        </w:tc>
        <w:tc>
          <w:tcPr>
            <w:tcW w:w="1155" w:type="dxa"/>
            <w:gridSpan w:val="2"/>
            <w:vAlign w:val="center"/>
          </w:tcPr>
          <w:p w14:paraId="6086CA3E" w14:textId="77777777" w:rsidR="007D5B26" w:rsidRPr="00AD11E5" w:rsidRDefault="007D5B26" w:rsidP="00CD4757">
            <w:pPr>
              <w:jc w:val="center"/>
              <w:rPr>
                <w:rFonts w:ascii="Arial" w:hAnsi="Arial" w:cs="Arial"/>
                <w:sz w:val="20"/>
                <w:szCs w:val="20"/>
              </w:rPr>
            </w:pPr>
          </w:p>
        </w:tc>
      </w:tr>
      <w:tr w:rsidR="007D5B26" w:rsidRPr="00AD11E5" w14:paraId="7173D3AD" w14:textId="77777777" w:rsidTr="00CD4757">
        <w:trPr>
          <w:jc w:val="center"/>
        </w:trPr>
        <w:tc>
          <w:tcPr>
            <w:tcW w:w="712" w:type="dxa"/>
            <w:shd w:val="clear" w:color="auto" w:fill="D9D9D9" w:themeFill="background1" w:themeFillShade="D9"/>
            <w:vAlign w:val="center"/>
          </w:tcPr>
          <w:p w14:paraId="3EA26D63" w14:textId="77777777" w:rsidR="007D5B26" w:rsidRPr="00AD11E5" w:rsidRDefault="007D5B26" w:rsidP="00CD4757">
            <w:pPr>
              <w:rPr>
                <w:rFonts w:ascii="Arial" w:hAnsi="Arial" w:cs="Arial"/>
                <w:sz w:val="20"/>
                <w:szCs w:val="20"/>
              </w:rPr>
            </w:pPr>
            <w:r w:rsidRPr="00AD11E5">
              <w:rPr>
                <w:rFonts w:ascii="Arial" w:hAnsi="Arial" w:cs="Arial"/>
                <w:sz w:val="20"/>
                <w:szCs w:val="20"/>
              </w:rPr>
              <w:t>(viii)</w:t>
            </w:r>
          </w:p>
        </w:tc>
        <w:tc>
          <w:tcPr>
            <w:tcW w:w="6352" w:type="dxa"/>
            <w:gridSpan w:val="2"/>
            <w:shd w:val="clear" w:color="auto" w:fill="D9D9D9" w:themeFill="background1" w:themeFillShade="D9"/>
          </w:tcPr>
          <w:p w14:paraId="784B5324" w14:textId="77777777" w:rsidR="007D5B26" w:rsidRPr="00AD11E5" w:rsidRDefault="007D5B26" w:rsidP="00CD4757">
            <w:pPr>
              <w:rPr>
                <w:rFonts w:ascii="Arial" w:hAnsi="Arial" w:cs="Arial"/>
                <w:sz w:val="20"/>
                <w:szCs w:val="20"/>
              </w:rPr>
            </w:pPr>
            <w:r w:rsidRPr="00AD11E5">
              <w:rPr>
                <w:rFonts w:ascii="Arial" w:hAnsi="Arial" w:cs="Arial"/>
                <w:sz w:val="20"/>
                <w:szCs w:val="20"/>
              </w:rPr>
              <w:t>We have procedures in place to ensure that our subcontractors, if any are used for this contract, apply the same standards.</w:t>
            </w:r>
          </w:p>
        </w:tc>
        <w:tc>
          <w:tcPr>
            <w:tcW w:w="990" w:type="dxa"/>
            <w:gridSpan w:val="2"/>
            <w:vAlign w:val="center"/>
          </w:tcPr>
          <w:p w14:paraId="7CC186A8" w14:textId="77777777" w:rsidR="007D5B26" w:rsidRPr="00AD11E5" w:rsidRDefault="007D5B26" w:rsidP="00CD4757">
            <w:pPr>
              <w:jc w:val="center"/>
              <w:rPr>
                <w:rFonts w:ascii="Arial" w:hAnsi="Arial" w:cs="Arial"/>
                <w:sz w:val="20"/>
                <w:szCs w:val="20"/>
              </w:rPr>
            </w:pPr>
          </w:p>
        </w:tc>
        <w:tc>
          <w:tcPr>
            <w:tcW w:w="1155" w:type="dxa"/>
            <w:gridSpan w:val="2"/>
            <w:vAlign w:val="center"/>
          </w:tcPr>
          <w:p w14:paraId="2757E188" w14:textId="77777777" w:rsidR="007D5B26" w:rsidRPr="00AD11E5" w:rsidRDefault="007D5B26" w:rsidP="00CD4757">
            <w:pPr>
              <w:jc w:val="center"/>
              <w:rPr>
                <w:rFonts w:ascii="Arial" w:hAnsi="Arial" w:cs="Arial"/>
                <w:sz w:val="20"/>
                <w:szCs w:val="20"/>
              </w:rPr>
            </w:pPr>
          </w:p>
        </w:tc>
      </w:tr>
      <w:tr w:rsidR="007D5B26" w:rsidRPr="00AD11E5" w14:paraId="6DDC299F" w14:textId="77777777" w:rsidTr="00CD4757">
        <w:trPr>
          <w:jc w:val="center"/>
        </w:trPr>
        <w:tc>
          <w:tcPr>
            <w:tcW w:w="9209" w:type="dxa"/>
            <w:gridSpan w:val="7"/>
            <w:shd w:val="clear" w:color="auto" w:fill="D9D9D9" w:themeFill="background1" w:themeFillShade="D9"/>
            <w:vAlign w:val="center"/>
          </w:tcPr>
          <w:p w14:paraId="038C99AC" w14:textId="77777777" w:rsidR="007D5B26" w:rsidRPr="00AD11E5" w:rsidRDefault="007D5B26" w:rsidP="00CD4757">
            <w:pPr>
              <w:rPr>
                <w:rFonts w:ascii="Arial" w:hAnsi="Arial" w:cs="Arial"/>
                <w:sz w:val="20"/>
                <w:szCs w:val="20"/>
              </w:rPr>
            </w:pPr>
            <w:r w:rsidRPr="00AD11E5">
              <w:rPr>
                <w:rFonts w:ascii="Arial" w:hAnsi="Arial" w:cs="Arial"/>
                <w:b/>
                <w:sz w:val="20"/>
                <w:szCs w:val="20"/>
              </w:rPr>
              <w:t>This Declaration is made for the benefit of the Contracting</w:t>
            </w:r>
            <w:r w:rsidRPr="00AD11E5">
              <w:rPr>
                <w:rFonts w:ascii="Arial" w:hAnsi="Arial" w:cs="Arial"/>
                <w:sz w:val="20"/>
                <w:szCs w:val="20"/>
              </w:rPr>
              <w:t xml:space="preserve"> </w:t>
            </w:r>
            <w:r w:rsidRPr="00AD11E5">
              <w:rPr>
                <w:rFonts w:ascii="Arial" w:hAnsi="Arial" w:cs="Arial"/>
                <w:b/>
                <w:sz w:val="20"/>
                <w:szCs w:val="20"/>
              </w:rPr>
              <w:t xml:space="preserve">Authority </w:t>
            </w:r>
            <w:r w:rsidRPr="00AD11E5">
              <w:rPr>
                <w:rFonts w:ascii="Arial" w:hAnsi="Arial" w:cs="Arial"/>
                <w:sz w:val="20"/>
                <w:szCs w:val="20"/>
              </w:rPr>
              <w:t xml:space="preserve"> </w:t>
            </w:r>
          </w:p>
          <w:p w14:paraId="43F01ED8"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tc>
      </w:tr>
      <w:tr w:rsidR="007D5B26" w:rsidRPr="00AD11E5" w14:paraId="11C048CE" w14:textId="77777777" w:rsidTr="00CD4757">
        <w:trPr>
          <w:jc w:val="center"/>
        </w:trPr>
        <w:tc>
          <w:tcPr>
            <w:tcW w:w="3511" w:type="dxa"/>
            <w:gridSpan w:val="2"/>
            <w:tcBorders>
              <w:bottom w:val="single" w:sz="4" w:space="0" w:color="FFFFFF" w:themeColor="background1"/>
            </w:tcBorders>
            <w:shd w:val="clear" w:color="auto" w:fill="660066"/>
            <w:vAlign w:val="center"/>
          </w:tcPr>
          <w:p w14:paraId="32359AD8" w14:textId="77777777" w:rsidR="007D5B26" w:rsidRPr="00AD11E5" w:rsidRDefault="007D5B26" w:rsidP="00CD4757">
            <w:pPr>
              <w:rPr>
                <w:rFonts w:ascii="Arial" w:hAnsi="Arial" w:cs="Arial"/>
                <w:color w:val="FFFFFF" w:themeColor="background1"/>
                <w:sz w:val="20"/>
                <w:szCs w:val="20"/>
              </w:rPr>
            </w:pPr>
            <w:r w:rsidRPr="00AD11E5">
              <w:rPr>
                <w:rFonts w:ascii="Arial" w:hAnsi="Arial" w:cs="Arial"/>
                <w:color w:val="FFFFFF" w:themeColor="background1"/>
                <w:sz w:val="20"/>
                <w:szCs w:val="20"/>
              </w:rPr>
              <w:t>Name of Economic Operator</w:t>
            </w:r>
          </w:p>
        </w:tc>
        <w:tc>
          <w:tcPr>
            <w:tcW w:w="5698" w:type="dxa"/>
            <w:gridSpan w:val="5"/>
            <w:vAlign w:val="center"/>
          </w:tcPr>
          <w:p w14:paraId="4D822177" w14:textId="77777777" w:rsidR="007D5B26" w:rsidRPr="00AD11E5" w:rsidRDefault="007D5B26" w:rsidP="00CD4757">
            <w:pPr>
              <w:rPr>
                <w:rFonts w:ascii="Arial" w:hAnsi="Arial" w:cs="Arial"/>
                <w:sz w:val="20"/>
                <w:szCs w:val="20"/>
              </w:rPr>
            </w:pPr>
          </w:p>
          <w:p w14:paraId="144AB9A2" w14:textId="77777777" w:rsidR="007D5B26" w:rsidRPr="00AD11E5" w:rsidRDefault="007D5B26" w:rsidP="00CD4757">
            <w:pPr>
              <w:rPr>
                <w:rFonts w:ascii="Arial" w:hAnsi="Arial" w:cs="Arial"/>
                <w:sz w:val="20"/>
                <w:szCs w:val="20"/>
              </w:rPr>
            </w:pPr>
          </w:p>
        </w:tc>
      </w:tr>
      <w:tr w:rsidR="007D5B26" w:rsidRPr="00AD11E5" w14:paraId="3363C7BC" w14:textId="77777777" w:rsidTr="00CD4757">
        <w:trPr>
          <w:jc w:val="center"/>
        </w:trPr>
        <w:tc>
          <w:tcPr>
            <w:tcW w:w="3511" w:type="dxa"/>
            <w:gridSpan w:val="2"/>
            <w:tcBorders>
              <w:top w:val="single" w:sz="4" w:space="0" w:color="FFFFFF" w:themeColor="background1"/>
              <w:bottom w:val="single" w:sz="4" w:space="0" w:color="FFFFFF" w:themeColor="background1"/>
            </w:tcBorders>
            <w:shd w:val="clear" w:color="auto" w:fill="660066"/>
            <w:vAlign w:val="center"/>
          </w:tcPr>
          <w:p w14:paraId="18B5CF38" w14:textId="77777777" w:rsidR="007D5B26" w:rsidRPr="00AD11E5" w:rsidRDefault="007D5B26" w:rsidP="00CD4757">
            <w:pPr>
              <w:rPr>
                <w:rFonts w:ascii="Arial" w:hAnsi="Arial" w:cs="Arial"/>
                <w:color w:val="FFFFFF" w:themeColor="background1"/>
                <w:sz w:val="20"/>
                <w:szCs w:val="20"/>
              </w:rPr>
            </w:pPr>
            <w:r w:rsidRPr="00AD11E5">
              <w:rPr>
                <w:rFonts w:ascii="Arial" w:hAnsi="Arial" w:cs="Arial"/>
                <w:color w:val="FFFFFF" w:themeColor="background1"/>
                <w:sz w:val="20"/>
                <w:szCs w:val="20"/>
              </w:rPr>
              <w:t>Authorised Signatory</w:t>
            </w:r>
          </w:p>
        </w:tc>
        <w:tc>
          <w:tcPr>
            <w:tcW w:w="5698" w:type="dxa"/>
            <w:gridSpan w:val="5"/>
            <w:vAlign w:val="center"/>
          </w:tcPr>
          <w:p w14:paraId="11DB5CA8" w14:textId="77777777" w:rsidR="007D5B26" w:rsidRPr="00AD11E5" w:rsidRDefault="007D5B26" w:rsidP="00CD4757">
            <w:pPr>
              <w:rPr>
                <w:rFonts w:ascii="Arial" w:hAnsi="Arial" w:cs="Arial"/>
                <w:sz w:val="20"/>
                <w:szCs w:val="20"/>
              </w:rPr>
            </w:pPr>
          </w:p>
          <w:p w14:paraId="277E4D2F" w14:textId="77777777" w:rsidR="007D5B26" w:rsidRPr="00AD11E5" w:rsidRDefault="007D5B26" w:rsidP="00CD4757">
            <w:pPr>
              <w:rPr>
                <w:rFonts w:ascii="Arial" w:hAnsi="Arial" w:cs="Arial"/>
                <w:sz w:val="20"/>
                <w:szCs w:val="20"/>
              </w:rPr>
            </w:pPr>
          </w:p>
        </w:tc>
      </w:tr>
      <w:tr w:rsidR="007D5B26" w:rsidRPr="00AD11E5" w14:paraId="3B6C9B84" w14:textId="77777777" w:rsidTr="00CD4757">
        <w:trPr>
          <w:jc w:val="center"/>
        </w:trPr>
        <w:tc>
          <w:tcPr>
            <w:tcW w:w="3511" w:type="dxa"/>
            <w:gridSpan w:val="2"/>
            <w:tcBorders>
              <w:top w:val="single" w:sz="4" w:space="0" w:color="FFFFFF" w:themeColor="background1"/>
              <w:bottom w:val="single" w:sz="4" w:space="0" w:color="FFFFFF" w:themeColor="background1"/>
            </w:tcBorders>
            <w:shd w:val="clear" w:color="auto" w:fill="660066"/>
            <w:vAlign w:val="center"/>
          </w:tcPr>
          <w:p w14:paraId="15F251F7" w14:textId="77777777" w:rsidR="007D5B26" w:rsidRPr="00AD11E5" w:rsidRDefault="007D5B26" w:rsidP="00CD4757">
            <w:pPr>
              <w:rPr>
                <w:rFonts w:ascii="Arial" w:hAnsi="Arial" w:cs="Arial"/>
                <w:color w:val="FFFFFF" w:themeColor="background1"/>
                <w:sz w:val="20"/>
                <w:szCs w:val="20"/>
              </w:rPr>
            </w:pPr>
            <w:r w:rsidRPr="00AD11E5">
              <w:rPr>
                <w:rFonts w:ascii="Arial" w:hAnsi="Arial" w:cs="Arial"/>
                <w:color w:val="FFFFFF" w:themeColor="background1"/>
                <w:sz w:val="20"/>
                <w:szCs w:val="20"/>
              </w:rPr>
              <w:t>Name in print or block capitals</w:t>
            </w:r>
          </w:p>
        </w:tc>
        <w:tc>
          <w:tcPr>
            <w:tcW w:w="5698" w:type="dxa"/>
            <w:gridSpan w:val="5"/>
            <w:vAlign w:val="center"/>
          </w:tcPr>
          <w:p w14:paraId="0C3F1BF8" w14:textId="77777777" w:rsidR="007D5B26" w:rsidRPr="00AD11E5" w:rsidRDefault="007D5B26" w:rsidP="00CD4757">
            <w:pPr>
              <w:rPr>
                <w:rFonts w:ascii="Arial" w:hAnsi="Arial" w:cs="Arial"/>
                <w:sz w:val="20"/>
                <w:szCs w:val="20"/>
              </w:rPr>
            </w:pPr>
          </w:p>
          <w:p w14:paraId="6C20A526" w14:textId="77777777" w:rsidR="007D5B26" w:rsidRPr="00AD11E5" w:rsidRDefault="007D5B26" w:rsidP="00CD4757">
            <w:pPr>
              <w:rPr>
                <w:rFonts w:ascii="Arial" w:hAnsi="Arial" w:cs="Arial"/>
                <w:sz w:val="20"/>
                <w:szCs w:val="20"/>
              </w:rPr>
            </w:pPr>
          </w:p>
        </w:tc>
      </w:tr>
    </w:tbl>
    <w:p w14:paraId="3E8E519C" w14:textId="77777777" w:rsidR="007D5B26" w:rsidRPr="00AD11E5" w:rsidRDefault="007D5B26" w:rsidP="007D5B26">
      <w:pPr>
        <w:spacing w:before="0" w:after="160" w:line="259" w:lineRule="auto"/>
        <w:rPr>
          <w:rFonts w:ascii="Arial" w:hAnsi="Arial" w:cs="Arial"/>
          <w:sz w:val="20"/>
          <w:szCs w:val="20"/>
        </w:rPr>
      </w:pPr>
      <w:r w:rsidRPr="00AD11E5">
        <w:rPr>
          <w:rFonts w:ascii="Arial" w:hAnsi="Arial" w:cs="Arial"/>
          <w:sz w:val="20"/>
          <w:szCs w:val="20"/>
        </w:rPr>
        <w:br w:type="page"/>
      </w:r>
    </w:p>
    <w:p w14:paraId="772815FB" w14:textId="18F1FB83" w:rsidR="007D5B26" w:rsidRPr="00AD11E5" w:rsidRDefault="007D5B26" w:rsidP="007D5B26">
      <w:pPr>
        <w:shd w:val="clear" w:color="auto" w:fill="660066"/>
        <w:ind w:left="142" w:right="-188"/>
        <w:rPr>
          <w:rFonts w:ascii="Arial" w:hAnsi="Arial" w:cs="Arial"/>
          <w:color w:val="FFFFFF" w:themeColor="background1"/>
          <w:sz w:val="24"/>
          <w:szCs w:val="20"/>
        </w:rPr>
      </w:pPr>
      <w:r w:rsidRPr="00AD11E5">
        <w:rPr>
          <w:rFonts w:ascii="Arial" w:hAnsi="Arial" w:cs="Arial"/>
          <w:b/>
          <w:color w:val="FFFFFF" w:themeColor="background1"/>
          <w:sz w:val="24"/>
          <w:szCs w:val="20"/>
        </w:rPr>
        <w:t>A</w:t>
      </w:r>
      <w:r w:rsidR="007F5E1A">
        <w:rPr>
          <w:rFonts w:ascii="Arial" w:hAnsi="Arial" w:cs="Arial"/>
          <w:b/>
          <w:color w:val="FFFFFF" w:themeColor="background1"/>
          <w:sz w:val="24"/>
          <w:szCs w:val="20"/>
        </w:rPr>
        <w:t>8</w:t>
      </w:r>
      <w:r w:rsidRPr="00AD11E5">
        <w:rPr>
          <w:rFonts w:ascii="Arial" w:hAnsi="Arial" w:cs="Arial"/>
          <w:b/>
          <w:color w:val="FFFFFF" w:themeColor="background1"/>
          <w:sz w:val="24"/>
          <w:szCs w:val="20"/>
        </w:rPr>
        <w:t xml:space="preserve"> Article 5k Declaration</w:t>
      </w:r>
      <w:r w:rsidRPr="00AD11E5">
        <w:rPr>
          <w:rFonts w:ascii="Arial" w:hAnsi="Arial" w:cs="Arial"/>
          <w:color w:val="FFFFFF" w:themeColor="background1"/>
          <w:sz w:val="24"/>
          <w:szCs w:val="20"/>
        </w:rPr>
        <w:t>:</w:t>
      </w:r>
    </w:p>
    <w:p w14:paraId="57E042E1" w14:textId="77777777" w:rsidR="007D5B26" w:rsidRPr="00AD11E5" w:rsidRDefault="007D5B26" w:rsidP="007D5B26">
      <w:pPr>
        <w:rPr>
          <w:rFonts w:ascii="Arial" w:hAnsi="Arial" w:cs="Arial"/>
          <w:sz w:val="20"/>
          <w:szCs w:val="20"/>
        </w:rPr>
      </w:pPr>
    </w:p>
    <w:tbl>
      <w:tblPr>
        <w:tblStyle w:val="TableGrid"/>
        <w:tblW w:w="9214" w:type="dxa"/>
        <w:tblInd w:w="108" w:type="dxa"/>
        <w:tblLook w:val="04A0" w:firstRow="1" w:lastRow="0" w:firstColumn="1" w:lastColumn="0" w:noHBand="0" w:noVBand="1"/>
      </w:tblPr>
      <w:tblGrid>
        <w:gridCol w:w="891"/>
        <w:gridCol w:w="2540"/>
        <w:gridCol w:w="3561"/>
        <w:gridCol w:w="1006"/>
        <w:gridCol w:w="1216"/>
      </w:tblGrid>
      <w:tr w:rsidR="007D5B26" w:rsidRPr="00AD11E5" w14:paraId="365550EA" w14:textId="77777777" w:rsidTr="00CD4757">
        <w:trPr>
          <w:trHeight w:val="291"/>
        </w:trPr>
        <w:tc>
          <w:tcPr>
            <w:tcW w:w="9214" w:type="dxa"/>
            <w:gridSpan w:val="5"/>
            <w:shd w:val="clear" w:color="auto" w:fill="5A0E56"/>
            <w:hideMark/>
          </w:tcPr>
          <w:p w14:paraId="5172A5F4" w14:textId="77777777" w:rsidR="007D5B26" w:rsidRPr="00AD11E5" w:rsidRDefault="007D5B26" w:rsidP="00CD4757">
            <w:pPr>
              <w:rPr>
                <w:rFonts w:ascii="Arial" w:eastAsia="Times New Roman" w:hAnsi="Arial" w:cs="Arial"/>
                <w:bCs/>
                <w:color w:val="FFFFFF" w:themeColor="background1"/>
                <w:sz w:val="20"/>
                <w:szCs w:val="20"/>
              </w:rPr>
            </w:pPr>
            <w:r w:rsidRPr="00AD11E5">
              <w:rPr>
                <w:rFonts w:ascii="Arial" w:eastAsia="Times New Roman" w:hAnsi="Arial" w:cs="Arial"/>
                <w:bCs/>
                <w:color w:val="FFFFFF" w:themeColor="background1"/>
                <w:sz w:val="20"/>
                <w:szCs w:val="20"/>
              </w:rPr>
              <w:t xml:space="preserve">EU REGULATION 2022/576 </w:t>
            </w:r>
            <w:r w:rsidRPr="00AD11E5">
              <w:rPr>
                <w:rFonts w:ascii="Arial" w:eastAsia="Times New Roman" w:hAnsi="Arial" w:cs="Arial"/>
                <w:color w:val="FFFFFF" w:themeColor="background1"/>
                <w:sz w:val="20"/>
                <w:szCs w:val="20"/>
              </w:rPr>
              <w:t>ON RESTRICTIVE MEASURES IN THE CONTEXT OF RUSSIAN ACTIONS IN THE UKRAINE</w:t>
            </w:r>
          </w:p>
        </w:tc>
      </w:tr>
      <w:tr w:rsidR="007D5B26" w:rsidRPr="00AD11E5" w14:paraId="65499870" w14:textId="77777777" w:rsidTr="00CD4757">
        <w:trPr>
          <w:trHeight w:val="1033"/>
        </w:trPr>
        <w:tc>
          <w:tcPr>
            <w:tcW w:w="891" w:type="dxa"/>
            <w:shd w:val="clear" w:color="auto" w:fill="D9D9D9" w:themeFill="background1" w:themeFillShade="D9"/>
          </w:tcPr>
          <w:p w14:paraId="020E0198" w14:textId="77777777" w:rsidR="007D5B26" w:rsidRPr="00AD11E5" w:rsidRDefault="007D5B26" w:rsidP="00CD4757">
            <w:pPr>
              <w:jc w:val="center"/>
              <w:rPr>
                <w:rFonts w:ascii="Arial" w:eastAsia="Times New Roman" w:hAnsi="Arial" w:cs="Arial"/>
                <w:b/>
                <w:sz w:val="20"/>
                <w:szCs w:val="20"/>
              </w:rPr>
            </w:pPr>
          </w:p>
          <w:p w14:paraId="6E5FDCDD" w14:textId="77777777" w:rsidR="007D5B26" w:rsidRPr="00AD11E5" w:rsidRDefault="007D5B26" w:rsidP="00CD4757">
            <w:pPr>
              <w:jc w:val="center"/>
              <w:rPr>
                <w:rFonts w:ascii="Arial" w:hAnsi="Arial" w:cs="Arial"/>
                <w:sz w:val="20"/>
                <w:szCs w:val="20"/>
              </w:rPr>
            </w:pPr>
            <w:r w:rsidRPr="00AD11E5">
              <w:rPr>
                <w:rFonts w:ascii="Arial" w:eastAsia="Times New Roman" w:hAnsi="Arial" w:cs="Arial"/>
                <w:b/>
                <w:sz w:val="20"/>
                <w:szCs w:val="20"/>
              </w:rPr>
              <w:t>A.</w:t>
            </w:r>
          </w:p>
        </w:tc>
        <w:tc>
          <w:tcPr>
            <w:tcW w:w="8323" w:type="dxa"/>
            <w:gridSpan w:val="4"/>
            <w:shd w:val="clear" w:color="auto" w:fill="D9D9D9" w:themeFill="background1" w:themeFillShade="D9"/>
            <w:hideMark/>
          </w:tcPr>
          <w:p w14:paraId="6EA8F06A"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In the light of Russian actions in the Ukraine, the European Council adopted a new regulation – </w:t>
            </w:r>
            <w:hyperlink r:id="rId20" w:history="1">
              <w:r w:rsidRPr="00AD11E5">
                <w:rPr>
                  <w:rStyle w:val="Hyperlink"/>
                  <w:rFonts w:ascii="Arial" w:hAnsi="Arial" w:cs="Arial"/>
                  <w:sz w:val="20"/>
                  <w:szCs w:val="20"/>
                </w:rPr>
                <w:t>EU Regulation 2022/576</w:t>
              </w:r>
            </w:hyperlink>
            <w:r w:rsidRPr="00AD11E5">
              <w:rPr>
                <w:rFonts w:ascii="Arial" w:hAnsi="Arial" w:cs="Arial"/>
                <w:sz w:val="20"/>
                <w:szCs w:val="20"/>
              </w:rPr>
              <w:t xml:space="preserve">,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w:t>
            </w:r>
            <w:proofErr w:type="gramStart"/>
            <w:r w:rsidRPr="00AD11E5">
              <w:rPr>
                <w:rFonts w:ascii="Arial" w:hAnsi="Arial" w:cs="Arial"/>
                <w:sz w:val="20"/>
                <w:szCs w:val="20"/>
              </w:rPr>
              <w:t>to</w:t>
            </w:r>
            <w:proofErr w:type="gramEnd"/>
            <w:r w:rsidRPr="00AD11E5">
              <w:rPr>
                <w:rFonts w:ascii="Arial" w:hAnsi="Arial" w:cs="Arial"/>
                <w:sz w:val="20"/>
                <w:szCs w:val="20"/>
              </w:rPr>
              <w:t xml:space="preserve"> this effect.</w:t>
            </w:r>
          </w:p>
          <w:p w14:paraId="621BF317" w14:textId="77777777" w:rsidR="007D5B26" w:rsidRPr="00AD11E5" w:rsidRDefault="007D5B26" w:rsidP="00CD4757">
            <w:pPr>
              <w:rPr>
                <w:rFonts w:ascii="Arial" w:hAnsi="Arial" w:cs="Arial"/>
                <w:sz w:val="20"/>
                <w:szCs w:val="20"/>
              </w:rPr>
            </w:pPr>
          </w:p>
        </w:tc>
      </w:tr>
      <w:tr w:rsidR="007D5B26" w:rsidRPr="00AD11E5" w14:paraId="34843DBF" w14:textId="77777777" w:rsidTr="00CD4757">
        <w:trPr>
          <w:trHeight w:val="533"/>
        </w:trPr>
        <w:tc>
          <w:tcPr>
            <w:tcW w:w="891" w:type="dxa"/>
            <w:vMerge w:val="restart"/>
            <w:shd w:val="clear" w:color="auto" w:fill="D9D9D9" w:themeFill="background1" w:themeFillShade="D9"/>
            <w:hideMark/>
          </w:tcPr>
          <w:p w14:paraId="5369EDC8" w14:textId="77777777" w:rsidR="007D5B26" w:rsidRPr="00AD11E5" w:rsidRDefault="007D5B26" w:rsidP="00CD4757">
            <w:pPr>
              <w:jc w:val="center"/>
              <w:rPr>
                <w:rFonts w:ascii="Arial" w:hAnsi="Arial" w:cs="Arial"/>
                <w:sz w:val="20"/>
                <w:szCs w:val="20"/>
              </w:rPr>
            </w:pPr>
            <w:r w:rsidRPr="00AD11E5">
              <w:rPr>
                <w:rFonts w:ascii="Arial" w:eastAsia="Times New Roman" w:hAnsi="Arial" w:cs="Arial"/>
                <w:sz w:val="20"/>
                <w:szCs w:val="20"/>
              </w:rPr>
              <w:t>B.</w:t>
            </w:r>
          </w:p>
        </w:tc>
        <w:tc>
          <w:tcPr>
            <w:tcW w:w="6101" w:type="dxa"/>
            <w:gridSpan w:val="2"/>
            <w:vMerge w:val="restart"/>
            <w:shd w:val="clear" w:color="auto" w:fill="D9D9D9" w:themeFill="background1" w:themeFillShade="D9"/>
            <w:hideMark/>
          </w:tcPr>
          <w:p w14:paraId="21D3FD7B" w14:textId="77777777" w:rsidR="007D5B26" w:rsidRPr="00AD11E5" w:rsidRDefault="007D5B26" w:rsidP="00CD4757">
            <w:pPr>
              <w:rPr>
                <w:rFonts w:ascii="Arial" w:hAnsi="Arial" w:cs="Arial"/>
                <w:b/>
                <w:sz w:val="20"/>
                <w:szCs w:val="20"/>
              </w:rPr>
            </w:pPr>
            <w:r w:rsidRPr="00AD11E5">
              <w:rPr>
                <w:rFonts w:ascii="Arial" w:hAnsi="Arial" w:cs="Arial"/>
                <w:sz w:val="20"/>
                <w:szCs w:val="20"/>
              </w:rPr>
              <w:t xml:space="preserve">I declare that </w:t>
            </w:r>
            <w:r w:rsidRPr="00AD11E5">
              <w:rPr>
                <w:rFonts w:ascii="Arial" w:hAnsi="Arial" w:cs="Arial"/>
                <w:b/>
                <w:sz w:val="20"/>
                <w:szCs w:val="20"/>
              </w:rPr>
              <w:t>[enter name of Tenderer]</w:t>
            </w:r>
            <w:r w:rsidRPr="00AD11E5">
              <w:rPr>
                <w:rFonts w:ascii="Arial" w:hAnsi="Arial" w:cs="Arial"/>
                <w:sz w:val="20"/>
                <w:szCs w:val="20"/>
              </w:rPr>
              <w:t xml:space="preserve"> none of the exclusions specified in EU Regulation 2022/576 to any party associated with this tender.</w:t>
            </w:r>
          </w:p>
        </w:tc>
        <w:tc>
          <w:tcPr>
            <w:tcW w:w="1006" w:type="dxa"/>
            <w:shd w:val="clear" w:color="auto" w:fill="D9D9D9" w:themeFill="background1" w:themeFillShade="D9"/>
            <w:vAlign w:val="center"/>
            <w:hideMark/>
          </w:tcPr>
          <w:p w14:paraId="5CB019C5" w14:textId="77777777" w:rsidR="007D5B26" w:rsidRPr="00AD11E5" w:rsidRDefault="007D5B26" w:rsidP="00CD4757">
            <w:pPr>
              <w:jc w:val="center"/>
              <w:rPr>
                <w:rFonts w:ascii="Arial" w:hAnsi="Arial" w:cs="Arial"/>
                <w:b/>
                <w:sz w:val="20"/>
                <w:szCs w:val="20"/>
              </w:rPr>
            </w:pPr>
            <w:r w:rsidRPr="00AD11E5">
              <w:rPr>
                <w:rFonts w:ascii="Arial" w:eastAsia="Times New Roman" w:hAnsi="Arial" w:cs="Arial"/>
                <w:b/>
                <w:sz w:val="20"/>
                <w:szCs w:val="20"/>
              </w:rPr>
              <w:t>Yes</w:t>
            </w:r>
          </w:p>
        </w:tc>
        <w:tc>
          <w:tcPr>
            <w:tcW w:w="1216" w:type="dxa"/>
            <w:shd w:val="clear" w:color="auto" w:fill="D9D9D9" w:themeFill="background1" w:themeFillShade="D9"/>
            <w:vAlign w:val="center"/>
            <w:hideMark/>
          </w:tcPr>
          <w:p w14:paraId="6AD97C58" w14:textId="77777777" w:rsidR="007D5B26" w:rsidRPr="00AD11E5" w:rsidRDefault="007D5B26" w:rsidP="00CD4757">
            <w:pPr>
              <w:jc w:val="center"/>
              <w:rPr>
                <w:rFonts w:ascii="Arial" w:hAnsi="Arial" w:cs="Arial"/>
                <w:b/>
                <w:sz w:val="20"/>
                <w:szCs w:val="20"/>
              </w:rPr>
            </w:pPr>
            <w:r w:rsidRPr="00AD11E5">
              <w:rPr>
                <w:rFonts w:ascii="Arial" w:eastAsia="Times New Roman" w:hAnsi="Arial" w:cs="Arial"/>
                <w:b/>
                <w:sz w:val="20"/>
                <w:szCs w:val="20"/>
              </w:rPr>
              <w:t>No</w:t>
            </w:r>
          </w:p>
        </w:tc>
      </w:tr>
      <w:tr w:rsidR="007D5B26" w:rsidRPr="00AD11E5" w14:paraId="1A4656A6" w14:textId="77777777" w:rsidTr="00CD4757">
        <w:trPr>
          <w:trHeight w:val="533"/>
        </w:trPr>
        <w:tc>
          <w:tcPr>
            <w:tcW w:w="891" w:type="dxa"/>
            <w:vMerge/>
            <w:shd w:val="clear" w:color="auto" w:fill="D9D9D9" w:themeFill="background1" w:themeFillShade="D9"/>
            <w:vAlign w:val="center"/>
            <w:hideMark/>
          </w:tcPr>
          <w:p w14:paraId="504192F1" w14:textId="77777777" w:rsidR="007D5B26" w:rsidRPr="00AD11E5" w:rsidRDefault="007D5B26" w:rsidP="00CD4757">
            <w:pPr>
              <w:rPr>
                <w:rFonts w:ascii="Arial" w:hAnsi="Arial" w:cs="Arial"/>
                <w:sz w:val="20"/>
                <w:szCs w:val="20"/>
              </w:rPr>
            </w:pPr>
          </w:p>
        </w:tc>
        <w:tc>
          <w:tcPr>
            <w:tcW w:w="0" w:type="auto"/>
            <w:gridSpan w:val="2"/>
            <w:vMerge/>
            <w:shd w:val="clear" w:color="auto" w:fill="D9D9D9" w:themeFill="background1" w:themeFillShade="D9"/>
            <w:vAlign w:val="center"/>
            <w:hideMark/>
          </w:tcPr>
          <w:p w14:paraId="7EAEF71F" w14:textId="77777777" w:rsidR="007D5B26" w:rsidRPr="00AD11E5" w:rsidRDefault="007D5B26" w:rsidP="00CD4757">
            <w:pPr>
              <w:rPr>
                <w:rFonts w:ascii="Arial" w:hAnsi="Arial" w:cs="Arial"/>
                <w:b/>
                <w:sz w:val="20"/>
                <w:szCs w:val="20"/>
              </w:rPr>
            </w:pPr>
          </w:p>
        </w:tc>
        <w:tc>
          <w:tcPr>
            <w:tcW w:w="1006" w:type="dxa"/>
          </w:tcPr>
          <w:p w14:paraId="194B5CB8" w14:textId="77777777" w:rsidR="007D5B26" w:rsidRPr="00AD11E5" w:rsidRDefault="007D5B26" w:rsidP="00CD4757">
            <w:pPr>
              <w:rPr>
                <w:rFonts w:ascii="Arial" w:hAnsi="Arial" w:cs="Arial"/>
                <w:b/>
                <w:sz w:val="20"/>
                <w:szCs w:val="20"/>
              </w:rPr>
            </w:pPr>
          </w:p>
        </w:tc>
        <w:tc>
          <w:tcPr>
            <w:tcW w:w="1216" w:type="dxa"/>
          </w:tcPr>
          <w:p w14:paraId="7B30CD71" w14:textId="77777777" w:rsidR="007D5B26" w:rsidRPr="00AD11E5" w:rsidRDefault="007D5B26" w:rsidP="00CD4757">
            <w:pPr>
              <w:rPr>
                <w:rFonts w:ascii="Arial" w:hAnsi="Arial" w:cs="Arial"/>
                <w:b/>
                <w:sz w:val="20"/>
                <w:szCs w:val="20"/>
              </w:rPr>
            </w:pPr>
          </w:p>
        </w:tc>
      </w:tr>
      <w:tr w:rsidR="007D5B26" w:rsidRPr="00AD11E5" w14:paraId="12BBDF0E" w14:textId="77777777" w:rsidTr="00CD4757">
        <w:trPr>
          <w:trHeight w:val="1992"/>
        </w:trPr>
        <w:tc>
          <w:tcPr>
            <w:tcW w:w="9214" w:type="dxa"/>
            <w:gridSpan w:val="5"/>
            <w:shd w:val="clear" w:color="auto" w:fill="D9D9D9" w:themeFill="background1" w:themeFillShade="D9"/>
            <w:vAlign w:val="center"/>
            <w:hideMark/>
          </w:tcPr>
          <w:p w14:paraId="1776D5AE" w14:textId="77777777" w:rsidR="007D5B26" w:rsidRPr="00AD11E5" w:rsidRDefault="007D5B26" w:rsidP="00CD4757">
            <w:pPr>
              <w:rPr>
                <w:rFonts w:ascii="Arial" w:hAnsi="Arial" w:cs="Arial"/>
                <w:sz w:val="20"/>
                <w:szCs w:val="20"/>
              </w:rPr>
            </w:pPr>
            <w:r w:rsidRPr="00AD11E5">
              <w:rPr>
                <w:rFonts w:ascii="Arial" w:hAnsi="Arial" w:cs="Arial"/>
                <w:sz w:val="20"/>
                <w:szCs w:val="20"/>
              </w:rPr>
              <w:t>This Declaration is made for the benefit of the Contracting Authority</w:t>
            </w:r>
          </w:p>
          <w:p w14:paraId="44F0309A"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I/We certify that if a Trade Union refers a case concerning such employees of this company, whom they represent, to the Workplace Relations Commission conciliation service or to the </w:t>
            </w:r>
            <w:proofErr w:type="spellStart"/>
            <w:r w:rsidRPr="00AD11E5">
              <w:rPr>
                <w:rFonts w:ascii="Arial" w:hAnsi="Arial" w:cs="Arial"/>
                <w:sz w:val="20"/>
                <w:szCs w:val="20"/>
              </w:rPr>
              <w:t>Labour</w:t>
            </w:r>
            <w:proofErr w:type="spellEnd"/>
            <w:r w:rsidRPr="00AD11E5">
              <w:rPr>
                <w:rFonts w:ascii="Arial" w:hAnsi="Arial" w:cs="Arial"/>
                <w:sz w:val="20"/>
                <w:szCs w:val="20"/>
              </w:rPr>
              <w:t xml:space="preserve"> Court for investigation, that the company will accept the invitation and participate in such conciliation conferences or hearings, as appropriate.</w:t>
            </w:r>
          </w:p>
          <w:p w14:paraId="4D856D38" w14:textId="77777777" w:rsidR="007D5B26" w:rsidRPr="00AD11E5" w:rsidRDefault="007D5B26" w:rsidP="00CD4757">
            <w:pPr>
              <w:rPr>
                <w:rFonts w:ascii="Arial" w:hAnsi="Arial" w:cs="Arial"/>
                <w:sz w:val="20"/>
                <w:szCs w:val="20"/>
              </w:rPr>
            </w:pPr>
            <w:r w:rsidRPr="00AD11E5">
              <w:rPr>
                <w:rFonts w:ascii="Arial" w:hAnsi="Arial" w:cs="Arial"/>
                <w:sz w:val="20"/>
                <w:szCs w:val="20"/>
              </w:rPr>
              <w:t xml:space="preserve">I certify that the information provided in the </w:t>
            </w:r>
            <w:r w:rsidRPr="00AD11E5">
              <w:rPr>
                <w:rFonts w:ascii="Arial" w:hAnsi="Arial" w:cs="Arial"/>
                <w:b/>
                <w:sz w:val="20"/>
                <w:szCs w:val="20"/>
              </w:rPr>
              <w:t>Declaration of Bona Fides</w:t>
            </w:r>
            <w:r w:rsidRPr="00AD11E5">
              <w:rPr>
                <w:rFonts w:ascii="Arial" w:hAnsi="Arial" w:cs="Arial"/>
                <w:sz w:val="20"/>
                <w:szCs w:val="20"/>
              </w:rPr>
              <w:t xml:space="preserve">, the </w:t>
            </w:r>
            <w:r w:rsidRPr="00AD11E5">
              <w:rPr>
                <w:rFonts w:ascii="Arial" w:hAnsi="Arial" w:cs="Arial"/>
                <w:b/>
                <w:sz w:val="20"/>
                <w:szCs w:val="20"/>
              </w:rPr>
              <w:t>Declaration re Statutory Obligations</w:t>
            </w:r>
            <w:r w:rsidRPr="00AD11E5">
              <w:rPr>
                <w:rFonts w:ascii="Arial" w:hAnsi="Arial" w:cs="Arial"/>
                <w:sz w:val="20"/>
                <w:szCs w:val="20"/>
              </w:rPr>
              <w:t xml:space="preserve">, and the </w:t>
            </w:r>
            <w:r w:rsidRPr="00AD11E5">
              <w:rPr>
                <w:rFonts w:ascii="Arial" w:hAnsi="Arial" w:cs="Arial"/>
                <w:b/>
                <w:sz w:val="20"/>
                <w:szCs w:val="20"/>
              </w:rPr>
              <w:t>Article 5k Declaration</w:t>
            </w:r>
            <w:r w:rsidRPr="00AD11E5">
              <w:rPr>
                <w:rFonts w:ascii="Arial" w:hAnsi="Arial" w:cs="Arial"/>
                <w:sz w:val="20"/>
                <w:szCs w:val="20"/>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7D5B26" w:rsidRPr="00AD11E5" w14:paraId="5DFF0CCF" w14:textId="77777777" w:rsidTr="00CD4757">
        <w:trPr>
          <w:trHeight w:val="681"/>
        </w:trPr>
        <w:tc>
          <w:tcPr>
            <w:tcW w:w="3431" w:type="dxa"/>
            <w:gridSpan w:val="2"/>
            <w:shd w:val="clear" w:color="auto" w:fill="D9D9D9" w:themeFill="background1" w:themeFillShade="D9"/>
            <w:hideMark/>
          </w:tcPr>
          <w:p w14:paraId="4C68CA2B" w14:textId="6CE289A8" w:rsidR="007D5B26" w:rsidRPr="00AD11E5" w:rsidRDefault="007D5B26" w:rsidP="00CD4757">
            <w:pPr>
              <w:rPr>
                <w:rFonts w:ascii="Arial" w:hAnsi="Arial" w:cs="Arial"/>
                <w:sz w:val="20"/>
                <w:szCs w:val="20"/>
              </w:rPr>
            </w:pPr>
            <w:r w:rsidRPr="00AD11E5">
              <w:rPr>
                <w:rFonts w:ascii="Arial" w:hAnsi="Arial" w:cs="Arial"/>
                <w:sz w:val="20"/>
                <w:szCs w:val="20"/>
              </w:rPr>
              <w:t>Name</w:t>
            </w:r>
            <w:r w:rsidRPr="00AD11E5">
              <w:rPr>
                <w:rFonts w:ascii="Arial" w:eastAsia="Times New Roman" w:hAnsi="Arial" w:cs="Arial"/>
                <w:sz w:val="20"/>
                <w:szCs w:val="20"/>
              </w:rPr>
              <w:t xml:space="preserve"> of </w:t>
            </w:r>
            <w:r w:rsidR="007F1EB8">
              <w:rPr>
                <w:rFonts w:ascii="Arial" w:eastAsia="Times New Roman" w:hAnsi="Arial" w:cs="Arial"/>
                <w:sz w:val="20"/>
                <w:szCs w:val="20"/>
              </w:rPr>
              <w:t>Applicant</w:t>
            </w:r>
            <w:r w:rsidRPr="00AD11E5">
              <w:rPr>
                <w:rFonts w:ascii="Arial" w:eastAsia="Times New Roman" w:hAnsi="Arial" w:cs="Arial"/>
                <w:sz w:val="20"/>
                <w:szCs w:val="20"/>
              </w:rPr>
              <w:t xml:space="preserve">    </w:t>
            </w:r>
          </w:p>
        </w:tc>
        <w:tc>
          <w:tcPr>
            <w:tcW w:w="5783" w:type="dxa"/>
            <w:gridSpan w:val="3"/>
          </w:tcPr>
          <w:p w14:paraId="6B20A24B" w14:textId="77777777" w:rsidR="007D5B26" w:rsidRPr="00AD11E5" w:rsidRDefault="007D5B26" w:rsidP="00CD4757">
            <w:pPr>
              <w:rPr>
                <w:rFonts w:ascii="Arial" w:hAnsi="Arial" w:cs="Arial"/>
                <w:sz w:val="20"/>
                <w:szCs w:val="20"/>
              </w:rPr>
            </w:pPr>
          </w:p>
        </w:tc>
      </w:tr>
      <w:tr w:rsidR="007D5B26" w:rsidRPr="00AD11E5" w14:paraId="483575F2" w14:textId="77777777" w:rsidTr="00CD4757">
        <w:trPr>
          <w:trHeight w:val="454"/>
        </w:trPr>
        <w:tc>
          <w:tcPr>
            <w:tcW w:w="3431" w:type="dxa"/>
            <w:gridSpan w:val="2"/>
            <w:shd w:val="clear" w:color="auto" w:fill="D9D9D9" w:themeFill="background1" w:themeFillShade="D9"/>
            <w:hideMark/>
          </w:tcPr>
          <w:p w14:paraId="1C9B3AE4" w14:textId="77777777" w:rsidR="007D5B26" w:rsidRPr="00AD11E5" w:rsidRDefault="007D5B26" w:rsidP="00CD4757">
            <w:pPr>
              <w:rPr>
                <w:rFonts w:ascii="Arial" w:hAnsi="Arial" w:cs="Arial"/>
                <w:sz w:val="20"/>
                <w:szCs w:val="20"/>
              </w:rPr>
            </w:pPr>
            <w:r w:rsidRPr="00AD11E5">
              <w:rPr>
                <w:rFonts w:ascii="Arial" w:eastAsia="Times New Roman" w:hAnsi="Arial" w:cs="Arial"/>
                <w:sz w:val="20"/>
                <w:szCs w:val="20"/>
              </w:rPr>
              <w:t>Name of Authorised Signatory</w:t>
            </w:r>
          </w:p>
        </w:tc>
        <w:tc>
          <w:tcPr>
            <w:tcW w:w="5783" w:type="dxa"/>
            <w:gridSpan w:val="3"/>
          </w:tcPr>
          <w:p w14:paraId="0A2F0091" w14:textId="77777777" w:rsidR="007D5B26" w:rsidRPr="00AD11E5" w:rsidRDefault="007D5B26" w:rsidP="00CD4757">
            <w:pPr>
              <w:rPr>
                <w:rFonts w:ascii="Arial" w:hAnsi="Arial" w:cs="Arial"/>
                <w:sz w:val="20"/>
                <w:szCs w:val="20"/>
              </w:rPr>
            </w:pPr>
          </w:p>
        </w:tc>
      </w:tr>
      <w:tr w:rsidR="007D5B26" w:rsidRPr="00AD11E5" w14:paraId="726C6F72" w14:textId="77777777" w:rsidTr="00CD4757">
        <w:trPr>
          <w:trHeight w:val="454"/>
        </w:trPr>
        <w:tc>
          <w:tcPr>
            <w:tcW w:w="3431" w:type="dxa"/>
            <w:gridSpan w:val="2"/>
            <w:shd w:val="clear" w:color="auto" w:fill="D9D9D9" w:themeFill="background1" w:themeFillShade="D9"/>
            <w:hideMark/>
          </w:tcPr>
          <w:p w14:paraId="45FA9264" w14:textId="77777777" w:rsidR="007D5B26" w:rsidRPr="00AD11E5" w:rsidRDefault="007D5B26" w:rsidP="00CD4757">
            <w:pPr>
              <w:rPr>
                <w:rFonts w:ascii="Arial" w:eastAsia="Times New Roman" w:hAnsi="Arial" w:cs="Arial"/>
                <w:sz w:val="20"/>
                <w:szCs w:val="20"/>
              </w:rPr>
            </w:pPr>
            <w:r w:rsidRPr="00AD11E5">
              <w:rPr>
                <w:rFonts w:ascii="Arial" w:eastAsia="Times New Roman" w:hAnsi="Arial" w:cs="Arial"/>
                <w:sz w:val="20"/>
                <w:szCs w:val="20"/>
              </w:rPr>
              <w:t>Position</w:t>
            </w:r>
          </w:p>
        </w:tc>
        <w:tc>
          <w:tcPr>
            <w:tcW w:w="5783" w:type="dxa"/>
            <w:gridSpan w:val="3"/>
          </w:tcPr>
          <w:p w14:paraId="38CED920" w14:textId="77777777" w:rsidR="007D5B26" w:rsidRPr="00AD11E5" w:rsidRDefault="007D5B26" w:rsidP="00CD4757">
            <w:pPr>
              <w:rPr>
                <w:rFonts w:ascii="Arial" w:hAnsi="Arial" w:cs="Arial"/>
                <w:sz w:val="20"/>
                <w:szCs w:val="20"/>
              </w:rPr>
            </w:pPr>
          </w:p>
        </w:tc>
      </w:tr>
      <w:tr w:rsidR="007D5B26" w:rsidRPr="00AD11E5" w14:paraId="713E69FC" w14:textId="77777777" w:rsidTr="00CD4757">
        <w:trPr>
          <w:trHeight w:val="405"/>
        </w:trPr>
        <w:tc>
          <w:tcPr>
            <w:tcW w:w="3431" w:type="dxa"/>
            <w:gridSpan w:val="2"/>
            <w:shd w:val="clear" w:color="auto" w:fill="D9D9D9" w:themeFill="background1" w:themeFillShade="D9"/>
            <w:hideMark/>
          </w:tcPr>
          <w:p w14:paraId="44FC6BEA" w14:textId="77777777" w:rsidR="007D5B26" w:rsidRPr="00AD11E5" w:rsidRDefault="007D5B26" w:rsidP="00CD4757">
            <w:pPr>
              <w:rPr>
                <w:rFonts w:ascii="Arial" w:eastAsia="Times New Roman" w:hAnsi="Arial" w:cs="Arial"/>
                <w:sz w:val="20"/>
                <w:szCs w:val="20"/>
              </w:rPr>
            </w:pPr>
            <w:r w:rsidRPr="00AD11E5">
              <w:rPr>
                <w:rFonts w:ascii="Arial" w:eastAsia="Times New Roman" w:hAnsi="Arial" w:cs="Arial"/>
                <w:sz w:val="20"/>
                <w:szCs w:val="20"/>
              </w:rPr>
              <w:t>Signature</w:t>
            </w:r>
          </w:p>
        </w:tc>
        <w:tc>
          <w:tcPr>
            <w:tcW w:w="5783" w:type="dxa"/>
            <w:gridSpan w:val="3"/>
          </w:tcPr>
          <w:p w14:paraId="22C4C175" w14:textId="77777777" w:rsidR="007D5B26" w:rsidRPr="00AD11E5" w:rsidRDefault="007D5B26" w:rsidP="00CD4757">
            <w:pPr>
              <w:rPr>
                <w:rFonts w:ascii="Arial" w:hAnsi="Arial" w:cs="Arial"/>
                <w:sz w:val="20"/>
                <w:szCs w:val="20"/>
              </w:rPr>
            </w:pPr>
          </w:p>
        </w:tc>
      </w:tr>
      <w:tr w:rsidR="007D5B26" w:rsidRPr="00AD11E5" w14:paraId="49780E67" w14:textId="77777777" w:rsidTr="00CD4757">
        <w:trPr>
          <w:trHeight w:val="457"/>
        </w:trPr>
        <w:tc>
          <w:tcPr>
            <w:tcW w:w="3431" w:type="dxa"/>
            <w:gridSpan w:val="2"/>
            <w:shd w:val="clear" w:color="auto" w:fill="D9D9D9" w:themeFill="background1" w:themeFillShade="D9"/>
          </w:tcPr>
          <w:p w14:paraId="0274E981" w14:textId="77777777" w:rsidR="007D5B26" w:rsidRPr="00AD11E5" w:rsidRDefault="007D5B26" w:rsidP="00CD4757">
            <w:pPr>
              <w:rPr>
                <w:rFonts w:ascii="Arial" w:eastAsia="Times New Roman" w:hAnsi="Arial" w:cs="Arial"/>
                <w:sz w:val="20"/>
                <w:szCs w:val="20"/>
              </w:rPr>
            </w:pPr>
            <w:r w:rsidRPr="00AD11E5">
              <w:rPr>
                <w:rFonts w:ascii="Arial" w:eastAsia="Times New Roman" w:hAnsi="Arial" w:cs="Arial"/>
                <w:sz w:val="20"/>
                <w:szCs w:val="20"/>
              </w:rPr>
              <w:t>Date</w:t>
            </w:r>
          </w:p>
        </w:tc>
        <w:tc>
          <w:tcPr>
            <w:tcW w:w="5783" w:type="dxa"/>
            <w:gridSpan w:val="3"/>
          </w:tcPr>
          <w:p w14:paraId="5A2E9E34" w14:textId="77777777" w:rsidR="007D5B26" w:rsidRPr="00AD11E5" w:rsidRDefault="007D5B26" w:rsidP="00CD4757">
            <w:pPr>
              <w:rPr>
                <w:rFonts w:ascii="Arial" w:hAnsi="Arial" w:cs="Arial"/>
                <w:sz w:val="20"/>
                <w:szCs w:val="20"/>
              </w:rPr>
            </w:pPr>
          </w:p>
        </w:tc>
      </w:tr>
    </w:tbl>
    <w:p w14:paraId="1DCD6A46" w14:textId="77777777" w:rsidR="007D5B26" w:rsidRPr="00AD11E5" w:rsidRDefault="007D5B26" w:rsidP="007D5B26">
      <w:pPr>
        <w:rPr>
          <w:rFonts w:ascii="Arial" w:hAnsi="Arial" w:cs="Arial"/>
          <w:sz w:val="20"/>
          <w:szCs w:val="20"/>
        </w:rPr>
      </w:pPr>
      <w:r w:rsidRPr="00AD11E5">
        <w:rPr>
          <w:rFonts w:ascii="Arial" w:hAnsi="Arial" w:cs="Arial"/>
          <w:sz w:val="20"/>
          <w:szCs w:val="20"/>
        </w:rPr>
        <w:br w:type="page"/>
      </w:r>
    </w:p>
    <w:p w14:paraId="6C72C5A3" w14:textId="77777777" w:rsidR="007D5B26" w:rsidRPr="00AD11E5" w:rsidRDefault="007D5B26" w:rsidP="007D5B26">
      <w:pPr>
        <w:pStyle w:val="Heading1"/>
        <w:ind w:left="0" w:right="95" w:firstLine="0"/>
        <w:rPr>
          <w:rFonts w:ascii="Arial" w:hAnsi="Arial" w:cs="Arial"/>
          <w:kern w:val="28"/>
          <w:sz w:val="28"/>
          <w:szCs w:val="28"/>
        </w:rPr>
      </w:pPr>
      <w:bookmarkStart w:id="63" w:name="_Toc238997084"/>
      <w:r w:rsidRPr="00AD11E5">
        <w:rPr>
          <w:rFonts w:ascii="Arial" w:hAnsi="Arial" w:cs="Arial"/>
          <w:sz w:val="28"/>
          <w:szCs w:val="28"/>
        </w:rPr>
        <w:t>SECTION B – Weighted Criteria</w:t>
      </w:r>
      <w:bookmarkEnd w:id="63"/>
    </w:p>
    <w:p w14:paraId="0A14DFA0" w14:textId="77777777" w:rsidR="007D5B26" w:rsidRDefault="007D5B26" w:rsidP="007D5B26">
      <w:pPr>
        <w:pStyle w:val="TableText"/>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40AFB" w:rsidRPr="00AD11E5" w14:paraId="32ECB352" w14:textId="77777777" w:rsidTr="00D01B1E">
        <w:tc>
          <w:tcPr>
            <w:tcW w:w="9016" w:type="dxa"/>
            <w:shd w:val="clear" w:color="auto" w:fill="5A0E56"/>
            <w:tcMar>
              <w:top w:w="28" w:type="dxa"/>
              <w:bottom w:w="28" w:type="dxa"/>
            </w:tcMar>
          </w:tcPr>
          <w:p w14:paraId="42B69C65" w14:textId="018525FD" w:rsidR="00640AFB" w:rsidRPr="00AD11E5" w:rsidRDefault="00640AFB" w:rsidP="00D01B1E">
            <w:pPr>
              <w:shd w:val="clear" w:color="auto" w:fill="5A0E56"/>
              <w:rPr>
                <w:rFonts w:ascii="Arial" w:hAnsi="Arial" w:cs="Arial"/>
                <w:b/>
                <w:bCs/>
                <w:color w:val="FFFFFF" w:themeColor="background1"/>
                <w:sz w:val="20"/>
                <w:szCs w:val="20"/>
              </w:rPr>
            </w:pPr>
            <w:r w:rsidRPr="00AD11E5">
              <w:rPr>
                <w:rFonts w:ascii="Arial" w:hAnsi="Arial" w:cs="Arial"/>
                <w:b/>
                <w:bCs/>
                <w:color w:val="FFFFFF" w:themeColor="background1"/>
                <w:sz w:val="20"/>
                <w:szCs w:val="20"/>
              </w:rPr>
              <w:t>B1</w:t>
            </w:r>
            <w:r w:rsidRPr="00AD11E5">
              <w:rPr>
                <w:rFonts w:ascii="Arial" w:hAnsi="Arial" w:cs="Arial"/>
                <w:b/>
                <w:bCs/>
                <w:color w:val="FFFFFF" w:themeColor="background1"/>
                <w:sz w:val="20"/>
                <w:szCs w:val="20"/>
              </w:rPr>
              <w:tab/>
            </w:r>
            <w:r w:rsidRPr="00640AFB">
              <w:rPr>
                <w:rFonts w:ascii="Arial" w:hAnsi="Arial" w:cs="Arial"/>
                <w:b/>
                <w:bCs/>
                <w:color w:val="FFFFFF" w:themeColor="background1"/>
                <w:sz w:val="20"/>
                <w:szCs w:val="20"/>
              </w:rPr>
              <w:t>M</w:t>
            </w:r>
            <w:r w:rsidR="00D32E9B">
              <w:rPr>
                <w:rFonts w:ascii="Arial" w:hAnsi="Arial" w:cs="Arial"/>
                <w:b/>
                <w:bCs/>
                <w:color w:val="FFFFFF" w:themeColor="background1"/>
                <w:sz w:val="20"/>
                <w:szCs w:val="20"/>
              </w:rPr>
              <w:t>ANAGEMENT PERSONNEL</w:t>
            </w:r>
          </w:p>
          <w:p w14:paraId="729AAD06" w14:textId="71E5FBA8" w:rsidR="00640AFB" w:rsidRPr="00AD11E5" w:rsidRDefault="00640AFB" w:rsidP="00D01B1E">
            <w:pPr>
              <w:shd w:val="clear" w:color="auto" w:fill="5A0E56"/>
              <w:rPr>
                <w:rFonts w:ascii="Arial" w:hAnsi="Arial" w:cs="Arial"/>
                <w:sz w:val="20"/>
                <w:szCs w:val="20"/>
              </w:rPr>
            </w:pPr>
            <w:r w:rsidRPr="00AD11E5">
              <w:rPr>
                <w:rFonts w:ascii="Arial" w:hAnsi="Arial" w:cs="Arial"/>
                <w:b/>
                <w:bCs/>
                <w:color w:val="FFFFFF" w:themeColor="background1"/>
                <w:sz w:val="20"/>
                <w:szCs w:val="20"/>
              </w:rPr>
              <w:t>Weighting:</w:t>
            </w:r>
            <w:r w:rsidRPr="00AD11E5">
              <w:rPr>
                <w:rFonts w:ascii="Arial" w:hAnsi="Arial" w:cs="Arial"/>
                <w:color w:val="FFFFFF" w:themeColor="background1"/>
                <w:sz w:val="20"/>
                <w:szCs w:val="20"/>
              </w:rPr>
              <w:t xml:space="preserve"> </w:t>
            </w:r>
            <w:r>
              <w:rPr>
                <w:rFonts w:ascii="Arial" w:hAnsi="Arial" w:cs="Arial"/>
                <w:color w:val="FFFFFF" w:themeColor="background1"/>
                <w:sz w:val="20"/>
                <w:szCs w:val="20"/>
              </w:rPr>
              <w:t>1</w:t>
            </w:r>
            <w:r w:rsidRPr="00AD11E5">
              <w:rPr>
                <w:rFonts w:ascii="Arial" w:hAnsi="Arial" w:cs="Arial"/>
                <w:color w:val="FFFFFF" w:themeColor="background1"/>
                <w:sz w:val="20"/>
                <w:szCs w:val="20"/>
              </w:rPr>
              <w:t xml:space="preserve">5% (Maximum </w:t>
            </w:r>
            <w:r>
              <w:rPr>
                <w:rFonts w:ascii="Arial" w:hAnsi="Arial" w:cs="Arial"/>
                <w:color w:val="FFFFFF" w:themeColor="background1"/>
                <w:sz w:val="20"/>
                <w:szCs w:val="20"/>
              </w:rPr>
              <w:t>1,</w:t>
            </w:r>
            <w:r w:rsidRPr="00AD11E5">
              <w:rPr>
                <w:rFonts w:ascii="Arial" w:hAnsi="Arial" w:cs="Arial"/>
                <w:color w:val="FFFFFF" w:themeColor="background1"/>
                <w:sz w:val="20"/>
                <w:szCs w:val="20"/>
              </w:rPr>
              <w:t xml:space="preserve">500 marks, Minimum </w:t>
            </w:r>
            <w:r>
              <w:rPr>
                <w:rFonts w:ascii="Arial" w:hAnsi="Arial" w:cs="Arial"/>
                <w:color w:val="FFFFFF" w:themeColor="background1"/>
                <w:sz w:val="20"/>
                <w:szCs w:val="20"/>
              </w:rPr>
              <w:t>9</w:t>
            </w:r>
            <w:r w:rsidRPr="00AD11E5">
              <w:rPr>
                <w:rFonts w:ascii="Arial" w:hAnsi="Arial" w:cs="Arial"/>
                <w:color w:val="FFFFFF" w:themeColor="background1"/>
                <w:sz w:val="20"/>
                <w:szCs w:val="20"/>
              </w:rPr>
              <w:t>00 marks)</w:t>
            </w:r>
          </w:p>
        </w:tc>
      </w:tr>
      <w:tr w:rsidR="00D363C0" w:rsidRPr="00AD11E5" w14:paraId="1ACC13D0" w14:textId="77777777" w:rsidTr="00D01B1E">
        <w:tc>
          <w:tcPr>
            <w:tcW w:w="9016" w:type="dxa"/>
            <w:tcMar>
              <w:top w:w="28" w:type="dxa"/>
              <w:bottom w:w="28" w:type="dxa"/>
            </w:tcMar>
            <w:vAlign w:val="center"/>
          </w:tcPr>
          <w:p w14:paraId="7535AB83" w14:textId="77777777" w:rsidR="00234350" w:rsidRPr="00AD11E5" w:rsidRDefault="00234350" w:rsidP="00234350">
            <w:pPr>
              <w:jc w:val="both"/>
              <w:rPr>
                <w:rFonts w:ascii="Arial" w:hAnsi="Arial" w:cs="Arial"/>
                <w:sz w:val="20"/>
                <w:szCs w:val="20"/>
              </w:rPr>
            </w:pPr>
            <w:r w:rsidRPr="00AD11E5">
              <w:rPr>
                <w:rFonts w:ascii="Arial" w:hAnsi="Arial" w:cs="Arial"/>
                <w:b/>
                <w:bCs/>
                <w:sz w:val="20"/>
                <w:szCs w:val="20"/>
              </w:rPr>
              <w:t>Minimum requirement to remain eligible in the competition</w:t>
            </w:r>
            <w:r w:rsidRPr="00AD11E5">
              <w:rPr>
                <w:rFonts w:ascii="Arial" w:hAnsi="Arial" w:cs="Arial"/>
                <w:sz w:val="20"/>
                <w:szCs w:val="20"/>
              </w:rPr>
              <w:t xml:space="preserve">: </w:t>
            </w:r>
          </w:p>
          <w:p w14:paraId="7F961382" w14:textId="08351FF2" w:rsidR="00F77033" w:rsidRPr="00F77033" w:rsidRDefault="00D363C0" w:rsidP="00F77033">
            <w:pPr>
              <w:spacing w:before="240"/>
              <w:jc w:val="both"/>
              <w:rPr>
                <w:rFonts w:ascii="Arial" w:hAnsi="Arial" w:cs="Arial"/>
                <w:sz w:val="20"/>
                <w:szCs w:val="20"/>
              </w:rPr>
            </w:pPr>
            <w:r w:rsidRPr="00DF5D8D">
              <w:rPr>
                <w:rFonts w:ascii="Arial" w:hAnsi="Arial" w:cs="Arial"/>
                <w:sz w:val="20"/>
                <w:szCs w:val="20"/>
              </w:rPr>
              <w:t xml:space="preserve">Applicants </w:t>
            </w:r>
            <w:r w:rsidR="00F77033" w:rsidRPr="00F77033">
              <w:rPr>
                <w:rFonts w:ascii="Arial" w:hAnsi="Arial" w:cs="Arial"/>
                <w:sz w:val="20"/>
                <w:szCs w:val="20"/>
              </w:rPr>
              <w:t>must demonstrate that they have suitably qualified and experienced management personnel available to oversee and manage the delivery of contracts of a similar nature, scale and complexity.</w:t>
            </w:r>
          </w:p>
          <w:p w14:paraId="3B776D25" w14:textId="77777777" w:rsidR="00F77033" w:rsidRPr="00F77033" w:rsidRDefault="00F77033" w:rsidP="00F77033">
            <w:pPr>
              <w:spacing w:before="240"/>
              <w:jc w:val="both"/>
              <w:rPr>
                <w:rFonts w:ascii="Arial" w:hAnsi="Arial" w:cs="Arial"/>
                <w:sz w:val="20"/>
                <w:szCs w:val="20"/>
              </w:rPr>
            </w:pPr>
            <w:r w:rsidRPr="00F77033">
              <w:rPr>
                <w:rFonts w:ascii="Arial" w:hAnsi="Arial" w:cs="Arial"/>
                <w:sz w:val="20"/>
                <w:szCs w:val="20"/>
              </w:rPr>
              <w:t>Applicants should provide details of the proposed key management personnel who would have responsibility for the management and oversight of the services, including, as a minimum:</w:t>
            </w:r>
          </w:p>
          <w:p w14:paraId="6FA2F549" w14:textId="77777777" w:rsidR="00F77033" w:rsidRPr="00460050" w:rsidRDefault="00F77033" w:rsidP="00460050">
            <w:pPr>
              <w:pStyle w:val="ListParagraph"/>
              <w:numPr>
                <w:ilvl w:val="0"/>
                <w:numId w:val="39"/>
              </w:numPr>
              <w:spacing w:before="240"/>
              <w:jc w:val="both"/>
              <w:rPr>
                <w:rFonts w:ascii="Arial" w:hAnsi="Arial" w:cs="Arial"/>
                <w:sz w:val="20"/>
                <w:szCs w:val="20"/>
              </w:rPr>
            </w:pPr>
            <w:r w:rsidRPr="00460050">
              <w:rPr>
                <w:rFonts w:ascii="Arial" w:hAnsi="Arial" w:cs="Arial"/>
                <w:sz w:val="20"/>
                <w:szCs w:val="20"/>
              </w:rPr>
              <w:t>the Contract Manager or equivalent senior person with overall responsibility for service delivery.</w:t>
            </w:r>
          </w:p>
          <w:p w14:paraId="59A8F159" w14:textId="77777777" w:rsidR="00F77033" w:rsidRPr="00460050" w:rsidRDefault="00F77033" w:rsidP="00460050">
            <w:pPr>
              <w:pStyle w:val="ListParagraph"/>
              <w:numPr>
                <w:ilvl w:val="0"/>
                <w:numId w:val="39"/>
              </w:numPr>
              <w:spacing w:before="240"/>
              <w:jc w:val="both"/>
              <w:rPr>
                <w:rFonts w:ascii="Arial" w:hAnsi="Arial" w:cs="Arial"/>
                <w:sz w:val="20"/>
                <w:szCs w:val="20"/>
              </w:rPr>
            </w:pPr>
            <w:r w:rsidRPr="00460050">
              <w:rPr>
                <w:rFonts w:ascii="Arial" w:hAnsi="Arial" w:cs="Arial"/>
                <w:sz w:val="20"/>
                <w:szCs w:val="20"/>
              </w:rPr>
              <w:t>relevant qualifications, training and professional experience.</w:t>
            </w:r>
          </w:p>
          <w:p w14:paraId="413FB8AD" w14:textId="77777777" w:rsidR="00F77033" w:rsidRPr="00460050" w:rsidRDefault="00F77033" w:rsidP="00460050">
            <w:pPr>
              <w:pStyle w:val="ListParagraph"/>
              <w:numPr>
                <w:ilvl w:val="0"/>
                <w:numId w:val="39"/>
              </w:numPr>
              <w:spacing w:before="240"/>
              <w:jc w:val="both"/>
              <w:rPr>
                <w:rFonts w:ascii="Arial" w:hAnsi="Arial" w:cs="Arial"/>
                <w:sz w:val="20"/>
                <w:szCs w:val="20"/>
              </w:rPr>
            </w:pPr>
            <w:r w:rsidRPr="00460050">
              <w:rPr>
                <w:rFonts w:ascii="Arial" w:hAnsi="Arial" w:cs="Arial"/>
                <w:sz w:val="20"/>
                <w:szCs w:val="20"/>
              </w:rPr>
              <w:t>experience in managing cleaning, facilities management or similar public-facing services.</w:t>
            </w:r>
          </w:p>
          <w:p w14:paraId="449C9A6A" w14:textId="77777777" w:rsidR="00F77033" w:rsidRPr="00460050" w:rsidRDefault="00F77033" w:rsidP="00460050">
            <w:pPr>
              <w:pStyle w:val="ListParagraph"/>
              <w:numPr>
                <w:ilvl w:val="0"/>
                <w:numId w:val="39"/>
              </w:numPr>
              <w:spacing w:before="240"/>
              <w:jc w:val="both"/>
              <w:rPr>
                <w:rFonts w:ascii="Arial" w:hAnsi="Arial" w:cs="Arial"/>
                <w:sz w:val="20"/>
                <w:szCs w:val="20"/>
              </w:rPr>
            </w:pPr>
            <w:r w:rsidRPr="00460050">
              <w:rPr>
                <w:rFonts w:ascii="Arial" w:hAnsi="Arial" w:cs="Arial"/>
                <w:sz w:val="20"/>
                <w:szCs w:val="20"/>
              </w:rPr>
              <w:t>experience managing multi-location contracts and services requiring cleaning at regular intervals throughout the day.</w:t>
            </w:r>
          </w:p>
          <w:p w14:paraId="46DCBEFB" w14:textId="77777777" w:rsidR="00F77033" w:rsidRPr="00460050" w:rsidRDefault="00F77033" w:rsidP="00460050">
            <w:pPr>
              <w:pStyle w:val="ListParagraph"/>
              <w:numPr>
                <w:ilvl w:val="0"/>
                <w:numId w:val="39"/>
              </w:numPr>
              <w:spacing w:before="240"/>
              <w:jc w:val="both"/>
              <w:rPr>
                <w:rFonts w:ascii="Arial" w:hAnsi="Arial" w:cs="Arial"/>
                <w:sz w:val="20"/>
                <w:szCs w:val="20"/>
              </w:rPr>
            </w:pPr>
            <w:r w:rsidRPr="00460050">
              <w:rPr>
                <w:rFonts w:ascii="Arial" w:hAnsi="Arial" w:cs="Arial"/>
                <w:sz w:val="20"/>
                <w:szCs w:val="20"/>
              </w:rPr>
              <w:t>experience managing staff resources, rotas, absence cover and service continuity.</w:t>
            </w:r>
          </w:p>
          <w:p w14:paraId="1D97814C" w14:textId="77777777" w:rsidR="00F77033" w:rsidRPr="00460050" w:rsidRDefault="00F77033" w:rsidP="00460050">
            <w:pPr>
              <w:pStyle w:val="ListParagraph"/>
              <w:numPr>
                <w:ilvl w:val="0"/>
                <w:numId w:val="39"/>
              </w:numPr>
              <w:spacing w:before="240"/>
              <w:jc w:val="both"/>
              <w:rPr>
                <w:rFonts w:ascii="Arial" w:hAnsi="Arial" w:cs="Arial"/>
                <w:sz w:val="20"/>
                <w:szCs w:val="20"/>
              </w:rPr>
            </w:pPr>
            <w:r w:rsidRPr="00460050">
              <w:rPr>
                <w:rFonts w:ascii="Arial" w:hAnsi="Arial" w:cs="Arial"/>
                <w:sz w:val="20"/>
                <w:szCs w:val="20"/>
              </w:rPr>
              <w:t>experience dealing with service performance, complaints, callouts, health and safety matters and maintenance issues and</w:t>
            </w:r>
          </w:p>
          <w:p w14:paraId="5847F97B" w14:textId="77777777" w:rsidR="00F77033" w:rsidRPr="00460050" w:rsidRDefault="00F77033" w:rsidP="00460050">
            <w:pPr>
              <w:pStyle w:val="ListParagraph"/>
              <w:numPr>
                <w:ilvl w:val="0"/>
                <w:numId w:val="39"/>
              </w:numPr>
              <w:spacing w:before="240"/>
              <w:jc w:val="both"/>
              <w:rPr>
                <w:rFonts w:ascii="Arial" w:hAnsi="Arial" w:cs="Arial"/>
                <w:sz w:val="20"/>
                <w:szCs w:val="20"/>
              </w:rPr>
            </w:pPr>
            <w:r w:rsidRPr="00460050">
              <w:rPr>
                <w:rFonts w:ascii="Arial" w:hAnsi="Arial" w:cs="Arial"/>
                <w:sz w:val="20"/>
                <w:szCs w:val="20"/>
              </w:rPr>
              <w:t>experience engaging with clients and providing contract management and performance reporting.</w:t>
            </w:r>
          </w:p>
          <w:p w14:paraId="5C3AB85A" w14:textId="77777777" w:rsidR="00F77033" w:rsidRPr="00F77033" w:rsidRDefault="00F77033" w:rsidP="00F77033">
            <w:pPr>
              <w:spacing w:before="240"/>
              <w:jc w:val="both"/>
              <w:rPr>
                <w:rFonts w:ascii="Arial" w:hAnsi="Arial" w:cs="Arial"/>
                <w:sz w:val="20"/>
                <w:szCs w:val="20"/>
              </w:rPr>
            </w:pPr>
            <w:r w:rsidRPr="00F77033">
              <w:rPr>
                <w:rFonts w:ascii="Arial" w:hAnsi="Arial" w:cs="Arial"/>
                <w:sz w:val="20"/>
                <w:szCs w:val="20"/>
              </w:rPr>
              <w:t>Applicants should clearly identify the role and responsibilities of each person presented and demonstrate their relevance to the services covered by this Framework Agreement.</w:t>
            </w:r>
          </w:p>
          <w:p w14:paraId="30AEFD3D" w14:textId="53BF3846" w:rsidR="002C0D71" w:rsidRPr="00542A08" w:rsidRDefault="00F77033" w:rsidP="00460050">
            <w:pPr>
              <w:pStyle w:val="Paragraph2"/>
              <w:ind w:left="0"/>
              <w:rPr>
                <w:bCs/>
                <w:sz w:val="20"/>
                <w:szCs w:val="20"/>
              </w:rPr>
            </w:pPr>
            <w:r w:rsidRPr="00F77033">
              <w:rPr>
                <w:sz w:val="20"/>
                <w:szCs w:val="20"/>
              </w:rPr>
              <w:t>Assessment will have regard to the relevance, quality and extent of the experience demonstrated by the proposed management personnel.</w:t>
            </w:r>
          </w:p>
          <w:p w14:paraId="72329D5E" w14:textId="0F6F605F" w:rsidR="00F0102B" w:rsidRPr="00EB0C52" w:rsidRDefault="00F0102B" w:rsidP="00542A08">
            <w:pPr>
              <w:jc w:val="both"/>
              <w:rPr>
                <w:rFonts w:ascii="Arial" w:hAnsi="Arial" w:cs="Arial"/>
                <w:b/>
                <w:sz w:val="20"/>
                <w:szCs w:val="20"/>
              </w:rPr>
            </w:pPr>
            <w:r w:rsidRPr="00F65029">
              <w:rPr>
                <w:rFonts w:ascii="Arial" w:hAnsi="Arial" w:cs="Arial"/>
                <w:b/>
                <w:sz w:val="20"/>
                <w:szCs w:val="20"/>
              </w:rPr>
              <w:t xml:space="preserve">A Page limit of </w:t>
            </w:r>
            <w:r w:rsidR="00D912D3" w:rsidRPr="00F65029">
              <w:rPr>
                <w:rFonts w:ascii="Arial" w:hAnsi="Arial" w:cs="Arial"/>
                <w:b/>
                <w:sz w:val="20"/>
                <w:szCs w:val="20"/>
              </w:rPr>
              <w:t>4</w:t>
            </w:r>
            <w:r w:rsidRPr="00F65029">
              <w:rPr>
                <w:rFonts w:ascii="Arial" w:hAnsi="Arial" w:cs="Arial"/>
                <w:b/>
                <w:sz w:val="20"/>
                <w:szCs w:val="20"/>
              </w:rPr>
              <w:t xml:space="preserve"> x A4 pages</w:t>
            </w:r>
            <w:r w:rsidRPr="00EB0C52">
              <w:rPr>
                <w:rFonts w:ascii="Arial" w:hAnsi="Arial" w:cs="Arial"/>
                <w:b/>
                <w:sz w:val="20"/>
                <w:szCs w:val="20"/>
              </w:rPr>
              <w:t xml:space="preserve"> applies, Excluding CV’s</w:t>
            </w:r>
            <w:r w:rsidR="007F1EB8">
              <w:rPr>
                <w:rFonts w:ascii="Arial" w:hAnsi="Arial" w:cs="Arial"/>
                <w:b/>
                <w:sz w:val="20"/>
                <w:szCs w:val="20"/>
              </w:rPr>
              <w:t xml:space="preserve"> (a page limit of 2 A4 pages applies to CV’s)</w:t>
            </w:r>
            <w:r w:rsidRPr="00EB0C52">
              <w:rPr>
                <w:rFonts w:ascii="Arial" w:hAnsi="Arial" w:cs="Arial"/>
                <w:b/>
                <w:sz w:val="20"/>
                <w:szCs w:val="20"/>
              </w:rPr>
              <w:t>.  The Evaluation Team will not consider any information outside the maximum number of pages allowed.</w:t>
            </w:r>
          </w:p>
        </w:tc>
      </w:tr>
      <w:tr w:rsidR="00D363C0" w:rsidRPr="00AD11E5" w14:paraId="1E8C9619" w14:textId="77777777" w:rsidTr="00D01B1E">
        <w:tc>
          <w:tcPr>
            <w:tcW w:w="9016" w:type="dxa"/>
            <w:tcMar>
              <w:top w:w="28" w:type="dxa"/>
              <w:bottom w:w="28" w:type="dxa"/>
            </w:tcMar>
            <w:vAlign w:val="center"/>
          </w:tcPr>
          <w:p w14:paraId="2220E55C" w14:textId="77777777" w:rsidR="00D363C0" w:rsidRPr="00AD11E5" w:rsidRDefault="00D363C0" w:rsidP="00D363C0">
            <w:pPr>
              <w:ind w:left="31" w:hanging="31"/>
              <w:jc w:val="both"/>
              <w:rPr>
                <w:rFonts w:ascii="Arial" w:hAnsi="Arial" w:cs="Arial"/>
                <w:i/>
                <w:iCs/>
                <w:sz w:val="20"/>
                <w:szCs w:val="20"/>
              </w:rPr>
            </w:pPr>
            <w:r w:rsidRPr="00AD11E5">
              <w:rPr>
                <w:rFonts w:ascii="Arial" w:hAnsi="Arial" w:cs="Arial"/>
                <w:i/>
                <w:iCs/>
                <w:sz w:val="20"/>
                <w:szCs w:val="20"/>
              </w:rPr>
              <w:t>Provide your response here</w:t>
            </w:r>
          </w:p>
          <w:p w14:paraId="62E7E327" w14:textId="77777777" w:rsidR="00D363C0" w:rsidRDefault="00D363C0" w:rsidP="00D363C0">
            <w:pPr>
              <w:jc w:val="both"/>
              <w:rPr>
                <w:rFonts w:ascii="Arial" w:hAnsi="Arial" w:cs="Arial"/>
                <w:sz w:val="20"/>
                <w:szCs w:val="20"/>
              </w:rPr>
            </w:pPr>
          </w:p>
          <w:p w14:paraId="3528F0BD" w14:textId="77777777" w:rsidR="00460050" w:rsidRDefault="00460050" w:rsidP="00D363C0">
            <w:pPr>
              <w:jc w:val="both"/>
              <w:rPr>
                <w:rFonts w:ascii="Arial" w:hAnsi="Arial" w:cs="Arial"/>
                <w:sz w:val="20"/>
                <w:szCs w:val="20"/>
              </w:rPr>
            </w:pPr>
          </w:p>
          <w:p w14:paraId="1ACC395E" w14:textId="77777777" w:rsidR="00460050" w:rsidRDefault="00460050" w:rsidP="00D363C0">
            <w:pPr>
              <w:jc w:val="both"/>
              <w:rPr>
                <w:rFonts w:ascii="Arial" w:hAnsi="Arial" w:cs="Arial"/>
                <w:sz w:val="20"/>
                <w:szCs w:val="20"/>
              </w:rPr>
            </w:pPr>
          </w:p>
          <w:p w14:paraId="44D3156B" w14:textId="77777777" w:rsidR="00460050" w:rsidRDefault="00460050" w:rsidP="00D363C0">
            <w:pPr>
              <w:jc w:val="both"/>
              <w:rPr>
                <w:rFonts w:ascii="Arial" w:hAnsi="Arial" w:cs="Arial"/>
                <w:sz w:val="20"/>
                <w:szCs w:val="20"/>
              </w:rPr>
            </w:pPr>
          </w:p>
          <w:p w14:paraId="4968EF0C" w14:textId="77777777" w:rsidR="00460050" w:rsidRPr="00AD11E5" w:rsidRDefault="00460050" w:rsidP="00D363C0">
            <w:pPr>
              <w:jc w:val="both"/>
              <w:rPr>
                <w:rFonts w:ascii="Arial" w:hAnsi="Arial" w:cs="Arial"/>
                <w:sz w:val="20"/>
                <w:szCs w:val="20"/>
              </w:rPr>
            </w:pPr>
          </w:p>
          <w:p w14:paraId="7255DC15" w14:textId="77777777" w:rsidR="00D363C0" w:rsidRPr="00AD11E5" w:rsidRDefault="00D363C0" w:rsidP="00D363C0">
            <w:pPr>
              <w:jc w:val="both"/>
              <w:rPr>
                <w:rFonts w:ascii="Arial" w:hAnsi="Arial" w:cs="Arial"/>
                <w:sz w:val="20"/>
                <w:szCs w:val="20"/>
              </w:rPr>
            </w:pPr>
          </w:p>
          <w:p w14:paraId="62E8F85B" w14:textId="77777777" w:rsidR="00D363C0" w:rsidRPr="00AD11E5" w:rsidRDefault="00D363C0" w:rsidP="00D363C0">
            <w:pPr>
              <w:ind w:left="31" w:hanging="31"/>
              <w:jc w:val="both"/>
              <w:rPr>
                <w:rFonts w:ascii="Arial" w:hAnsi="Arial" w:cs="Arial"/>
                <w:b/>
                <w:bCs/>
                <w:sz w:val="20"/>
                <w:szCs w:val="20"/>
              </w:rPr>
            </w:pPr>
          </w:p>
        </w:tc>
      </w:tr>
    </w:tbl>
    <w:p w14:paraId="7B95F3CB" w14:textId="77777777" w:rsidR="00640AFB" w:rsidRPr="00AD11E5" w:rsidRDefault="00640AFB" w:rsidP="007D5B26">
      <w:pPr>
        <w:pStyle w:val="TableText"/>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5B26" w:rsidRPr="00AD11E5" w14:paraId="5A06085A" w14:textId="77777777" w:rsidTr="00CD4757">
        <w:tc>
          <w:tcPr>
            <w:tcW w:w="9016" w:type="dxa"/>
            <w:shd w:val="clear" w:color="auto" w:fill="5A0E56"/>
            <w:tcMar>
              <w:top w:w="28" w:type="dxa"/>
              <w:bottom w:w="28" w:type="dxa"/>
            </w:tcMar>
          </w:tcPr>
          <w:p w14:paraId="5DD3B5B2" w14:textId="63CE822D" w:rsidR="007D5B26" w:rsidRPr="00AD11E5" w:rsidRDefault="007D5B26" w:rsidP="00CD4757">
            <w:pPr>
              <w:shd w:val="clear" w:color="auto" w:fill="5A0E56"/>
              <w:rPr>
                <w:rFonts w:ascii="Arial" w:hAnsi="Arial" w:cs="Arial"/>
                <w:b/>
                <w:bCs/>
                <w:color w:val="FFFFFF" w:themeColor="background1"/>
                <w:sz w:val="20"/>
                <w:szCs w:val="20"/>
              </w:rPr>
            </w:pPr>
            <w:r w:rsidRPr="00AD11E5">
              <w:rPr>
                <w:rFonts w:ascii="Arial" w:hAnsi="Arial" w:cs="Arial"/>
                <w:b/>
                <w:bCs/>
                <w:color w:val="FFFFFF" w:themeColor="background1"/>
                <w:sz w:val="20"/>
                <w:szCs w:val="20"/>
              </w:rPr>
              <w:t>B</w:t>
            </w:r>
            <w:r w:rsidR="00640AFB">
              <w:rPr>
                <w:rFonts w:ascii="Arial" w:hAnsi="Arial" w:cs="Arial"/>
                <w:b/>
                <w:bCs/>
                <w:color w:val="FFFFFF" w:themeColor="background1"/>
                <w:sz w:val="20"/>
                <w:szCs w:val="20"/>
              </w:rPr>
              <w:t>2</w:t>
            </w:r>
            <w:r w:rsidRPr="00AD11E5">
              <w:rPr>
                <w:rFonts w:ascii="Arial" w:hAnsi="Arial" w:cs="Arial"/>
                <w:b/>
                <w:bCs/>
                <w:color w:val="FFFFFF" w:themeColor="background1"/>
                <w:sz w:val="20"/>
                <w:szCs w:val="20"/>
              </w:rPr>
              <w:tab/>
              <w:t>PREVIOUS EXPERIENCE</w:t>
            </w:r>
          </w:p>
          <w:p w14:paraId="1DEE4CD3" w14:textId="1DCF6F01" w:rsidR="007D5B26" w:rsidRPr="00AD11E5" w:rsidRDefault="007D5B26" w:rsidP="00CD4757">
            <w:pPr>
              <w:shd w:val="clear" w:color="auto" w:fill="5A0E56"/>
              <w:rPr>
                <w:rFonts w:ascii="Arial" w:hAnsi="Arial" w:cs="Arial"/>
                <w:sz w:val="20"/>
                <w:szCs w:val="20"/>
              </w:rPr>
            </w:pPr>
            <w:r w:rsidRPr="00AD11E5">
              <w:rPr>
                <w:rFonts w:ascii="Arial" w:hAnsi="Arial" w:cs="Arial"/>
                <w:b/>
                <w:bCs/>
                <w:color w:val="FFFFFF" w:themeColor="background1"/>
                <w:sz w:val="20"/>
                <w:szCs w:val="20"/>
              </w:rPr>
              <w:t>Weighting:</w:t>
            </w:r>
            <w:r w:rsidRPr="00AD11E5">
              <w:rPr>
                <w:rFonts w:ascii="Arial" w:hAnsi="Arial" w:cs="Arial"/>
                <w:color w:val="FFFFFF" w:themeColor="background1"/>
                <w:sz w:val="20"/>
                <w:szCs w:val="20"/>
              </w:rPr>
              <w:t xml:space="preserve"> </w:t>
            </w:r>
            <w:r w:rsidR="00DE4314">
              <w:rPr>
                <w:rFonts w:ascii="Arial" w:hAnsi="Arial" w:cs="Arial"/>
                <w:color w:val="FFFFFF" w:themeColor="background1"/>
                <w:sz w:val="20"/>
                <w:szCs w:val="20"/>
              </w:rPr>
              <w:t>80</w:t>
            </w:r>
            <w:r w:rsidRPr="00AD11E5">
              <w:rPr>
                <w:rFonts w:ascii="Arial" w:hAnsi="Arial" w:cs="Arial"/>
                <w:color w:val="FFFFFF" w:themeColor="background1"/>
                <w:sz w:val="20"/>
                <w:szCs w:val="20"/>
              </w:rPr>
              <w:t xml:space="preserve">% (Maximum </w:t>
            </w:r>
            <w:r w:rsidR="00DE4314">
              <w:rPr>
                <w:rFonts w:ascii="Arial" w:hAnsi="Arial" w:cs="Arial"/>
                <w:color w:val="FFFFFF" w:themeColor="background1"/>
                <w:sz w:val="20"/>
                <w:szCs w:val="20"/>
              </w:rPr>
              <w:t>8,0</w:t>
            </w:r>
            <w:r w:rsidRPr="00AD11E5">
              <w:rPr>
                <w:rFonts w:ascii="Arial" w:hAnsi="Arial" w:cs="Arial"/>
                <w:color w:val="FFFFFF" w:themeColor="background1"/>
                <w:sz w:val="20"/>
                <w:szCs w:val="20"/>
              </w:rPr>
              <w:t xml:space="preserve">00 marks, Minimum </w:t>
            </w:r>
            <w:r w:rsidR="005415CB">
              <w:rPr>
                <w:rFonts w:ascii="Arial" w:hAnsi="Arial" w:cs="Arial"/>
                <w:color w:val="FFFFFF" w:themeColor="background1"/>
                <w:sz w:val="20"/>
                <w:szCs w:val="20"/>
              </w:rPr>
              <w:t>4,8</w:t>
            </w:r>
            <w:r w:rsidRPr="00AD11E5">
              <w:rPr>
                <w:rFonts w:ascii="Arial" w:hAnsi="Arial" w:cs="Arial"/>
                <w:color w:val="FFFFFF" w:themeColor="background1"/>
                <w:sz w:val="20"/>
                <w:szCs w:val="20"/>
              </w:rPr>
              <w:t>00 marks)</w:t>
            </w:r>
          </w:p>
        </w:tc>
      </w:tr>
      <w:tr w:rsidR="00C523D8" w:rsidRPr="00AD11E5" w14:paraId="688E565B" w14:textId="77777777" w:rsidTr="00CD4757">
        <w:tc>
          <w:tcPr>
            <w:tcW w:w="9016" w:type="dxa"/>
            <w:tcMar>
              <w:top w:w="28" w:type="dxa"/>
              <w:bottom w:w="28" w:type="dxa"/>
            </w:tcMar>
            <w:vAlign w:val="center"/>
          </w:tcPr>
          <w:p w14:paraId="7C60BF56" w14:textId="77777777" w:rsidR="00234350" w:rsidRPr="00AD11E5" w:rsidRDefault="00234350" w:rsidP="00234350">
            <w:pPr>
              <w:jc w:val="both"/>
              <w:rPr>
                <w:rFonts w:ascii="Arial" w:hAnsi="Arial" w:cs="Arial"/>
                <w:sz w:val="20"/>
                <w:szCs w:val="20"/>
              </w:rPr>
            </w:pPr>
            <w:r w:rsidRPr="00AD11E5">
              <w:rPr>
                <w:rFonts w:ascii="Arial" w:hAnsi="Arial" w:cs="Arial"/>
                <w:b/>
                <w:bCs/>
                <w:sz w:val="20"/>
                <w:szCs w:val="20"/>
              </w:rPr>
              <w:t>Minimum requirement to remain eligible in the competition</w:t>
            </w:r>
            <w:r w:rsidRPr="00AD11E5">
              <w:rPr>
                <w:rFonts w:ascii="Arial" w:hAnsi="Arial" w:cs="Arial"/>
                <w:sz w:val="20"/>
                <w:szCs w:val="20"/>
              </w:rPr>
              <w:t xml:space="preserve">: </w:t>
            </w:r>
          </w:p>
          <w:p w14:paraId="488768A8" w14:textId="40AF3C90" w:rsidR="00460050" w:rsidRPr="00460050" w:rsidRDefault="00C523D8" w:rsidP="00460050">
            <w:pPr>
              <w:spacing w:before="240"/>
              <w:jc w:val="both"/>
              <w:rPr>
                <w:rFonts w:ascii="Arial" w:hAnsi="Arial" w:cs="Arial"/>
                <w:sz w:val="20"/>
                <w:szCs w:val="20"/>
              </w:rPr>
            </w:pPr>
            <w:r w:rsidRPr="00DF5D8D">
              <w:rPr>
                <w:rFonts w:ascii="Arial" w:hAnsi="Arial" w:cs="Arial"/>
                <w:sz w:val="20"/>
                <w:szCs w:val="20"/>
              </w:rPr>
              <w:t xml:space="preserve">Applicants </w:t>
            </w:r>
            <w:r w:rsidR="00460050" w:rsidRPr="00460050">
              <w:rPr>
                <w:rFonts w:ascii="Arial" w:hAnsi="Arial" w:cs="Arial"/>
                <w:sz w:val="20"/>
                <w:szCs w:val="20"/>
              </w:rPr>
              <w:t>must demonstrate previous experience in the successful delivery of contracts involving cleaning and associated services of a nature, scale and complexity comparable to the requirements of this Framework Agreement.</w:t>
            </w:r>
          </w:p>
          <w:p w14:paraId="0DC6D1F2" w14:textId="2FE35E8E" w:rsidR="00460050" w:rsidRPr="00460050" w:rsidRDefault="00460050" w:rsidP="00460050">
            <w:pPr>
              <w:spacing w:before="240"/>
              <w:jc w:val="both"/>
              <w:rPr>
                <w:rFonts w:ascii="Arial" w:hAnsi="Arial" w:cs="Arial"/>
                <w:sz w:val="20"/>
                <w:szCs w:val="20"/>
              </w:rPr>
            </w:pPr>
            <w:r w:rsidRPr="00460050">
              <w:rPr>
                <w:rFonts w:ascii="Arial" w:hAnsi="Arial" w:cs="Arial"/>
                <w:sz w:val="20"/>
                <w:szCs w:val="20"/>
              </w:rPr>
              <w:t xml:space="preserve">Applicants should provide details of </w:t>
            </w:r>
            <w:r w:rsidR="00F3412E">
              <w:rPr>
                <w:rFonts w:ascii="Arial" w:hAnsi="Arial" w:cs="Arial"/>
                <w:sz w:val="20"/>
                <w:szCs w:val="20"/>
              </w:rPr>
              <w:t>two</w:t>
            </w:r>
            <w:r w:rsidRPr="00460050">
              <w:rPr>
                <w:rFonts w:ascii="Arial" w:hAnsi="Arial" w:cs="Arial"/>
                <w:sz w:val="20"/>
                <w:szCs w:val="20"/>
              </w:rPr>
              <w:t xml:space="preserve"> relevant contracts/projects completed or substantially performed within the previous five years.</w:t>
            </w:r>
          </w:p>
          <w:p w14:paraId="1F70ED62" w14:textId="77777777" w:rsidR="00460050" w:rsidRPr="00460050" w:rsidRDefault="00460050" w:rsidP="00D912D3">
            <w:pPr>
              <w:spacing w:before="240" w:after="0"/>
              <w:jc w:val="both"/>
              <w:rPr>
                <w:rFonts w:ascii="Arial" w:hAnsi="Arial" w:cs="Arial"/>
                <w:sz w:val="20"/>
                <w:szCs w:val="20"/>
              </w:rPr>
            </w:pPr>
            <w:r w:rsidRPr="00460050">
              <w:rPr>
                <w:rFonts w:ascii="Arial" w:hAnsi="Arial" w:cs="Arial"/>
                <w:sz w:val="20"/>
                <w:szCs w:val="20"/>
              </w:rPr>
              <w:t>The examples provided should, insofar as possible, demonstrate experience relevant to the requirements of this Framework Agreement, including:</w:t>
            </w:r>
          </w:p>
          <w:p w14:paraId="4A4F927B"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cleaning and servicing of public conveniences, washroom facilities or comparable public-facing facilities.</w:t>
            </w:r>
          </w:p>
          <w:p w14:paraId="69B35644"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management of multiple geographically dispersed locations.</w:t>
            </w:r>
          </w:p>
          <w:p w14:paraId="200169E3"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cleaning services requiring multiple attendances or inspections per day.</w:t>
            </w:r>
          </w:p>
          <w:p w14:paraId="7147F49E"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cleaning of facilities subject to high levels of public usage.</w:t>
            </w:r>
          </w:p>
          <w:p w14:paraId="7080325A"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opening and closing of facilities.</w:t>
            </w:r>
          </w:p>
          <w:p w14:paraId="0118A8B3"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provision and replenishment of cleaning products and consumables.</w:t>
            </w:r>
          </w:p>
          <w:p w14:paraId="2A0C9433"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waste and sanitary waste management.</w:t>
            </w:r>
          </w:p>
          <w:p w14:paraId="3F9E32B5"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deep cleaning and reactive cleaning requirements.</w:t>
            </w:r>
          </w:p>
          <w:p w14:paraId="330C285A"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graffiti removal and maintenance of external areas.</w:t>
            </w:r>
          </w:p>
          <w:p w14:paraId="7474D7B7"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 xml:space="preserve">response to emergency or unplanned </w:t>
            </w:r>
            <w:proofErr w:type="gramStart"/>
            <w:r w:rsidRPr="00D912D3">
              <w:rPr>
                <w:rFonts w:ascii="Arial" w:hAnsi="Arial" w:cs="Arial"/>
                <w:sz w:val="20"/>
                <w:szCs w:val="20"/>
              </w:rPr>
              <w:t>call-outs</w:t>
            </w:r>
            <w:proofErr w:type="gramEnd"/>
            <w:r w:rsidRPr="00D912D3">
              <w:rPr>
                <w:rFonts w:ascii="Arial" w:hAnsi="Arial" w:cs="Arial"/>
                <w:sz w:val="20"/>
                <w:szCs w:val="20"/>
              </w:rPr>
              <w:t>.</w:t>
            </w:r>
          </w:p>
          <w:p w14:paraId="41846B36"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identification, reporting and management of maintenance issues.</w:t>
            </w:r>
          </w:p>
          <w:p w14:paraId="1011C778"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management of seasonal fluctuations and changes in service demand.</w:t>
            </w:r>
          </w:p>
          <w:p w14:paraId="151DF9B3"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use of appropriate inspection, monitoring, recording and quality-control arrangements and</w:t>
            </w:r>
          </w:p>
          <w:p w14:paraId="3A00F6DC" w14:textId="77777777" w:rsidR="00460050" w:rsidRPr="00D912D3" w:rsidRDefault="00460050" w:rsidP="00D912D3">
            <w:pPr>
              <w:pStyle w:val="ListParagraph"/>
              <w:numPr>
                <w:ilvl w:val="0"/>
                <w:numId w:val="40"/>
              </w:numPr>
              <w:spacing w:before="240"/>
              <w:jc w:val="both"/>
              <w:rPr>
                <w:rFonts w:ascii="Arial" w:hAnsi="Arial" w:cs="Arial"/>
                <w:sz w:val="20"/>
                <w:szCs w:val="20"/>
              </w:rPr>
            </w:pPr>
            <w:r w:rsidRPr="00D912D3">
              <w:rPr>
                <w:rFonts w:ascii="Arial" w:hAnsi="Arial" w:cs="Arial"/>
                <w:sz w:val="20"/>
                <w:szCs w:val="20"/>
              </w:rPr>
              <w:t>delivery of services within agreed service levels and performance standards.</w:t>
            </w:r>
          </w:p>
          <w:p w14:paraId="520B1D8D" w14:textId="77777777" w:rsidR="00460050" w:rsidRPr="00460050" w:rsidRDefault="00460050" w:rsidP="00D912D3">
            <w:pPr>
              <w:spacing w:before="240" w:after="0"/>
              <w:jc w:val="both"/>
              <w:rPr>
                <w:rFonts w:ascii="Arial" w:hAnsi="Arial" w:cs="Arial"/>
                <w:sz w:val="20"/>
                <w:szCs w:val="20"/>
              </w:rPr>
            </w:pPr>
            <w:r w:rsidRPr="00460050">
              <w:rPr>
                <w:rFonts w:ascii="Arial" w:hAnsi="Arial" w:cs="Arial"/>
                <w:sz w:val="20"/>
                <w:szCs w:val="20"/>
              </w:rPr>
              <w:t>For each contract/project submitted, Applicants should provide:</w:t>
            </w:r>
          </w:p>
          <w:p w14:paraId="0F799CF1"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Client/Contracting Authority name</w:t>
            </w:r>
          </w:p>
          <w:p w14:paraId="4786808C"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Contract title and brief description</w:t>
            </w:r>
          </w:p>
          <w:p w14:paraId="0DFE6124"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Contract commencement and completion dates, or confirmation that the contract is ongoing</w:t>
            </w:r>
          </w:p>
          <w:p w14:paraId="72E1533A"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Approximate annual contract value</w:t>
            </w:r>
          </w:p>
          <w:p w14:paraId="4942DE44"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Number and type of locations serviced</w:t>
            </w:r>
          </w:p>
          <w:p w14:paraId="2555BCD5"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Scope and frequency of the services provided</w:t>
            </w:r>
          </w:p>
          <w:p w14:paraId="653A00F5"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Applicant's specific role and responsibilities</w:t>
            </w:r>
          </w:p>
          <w:p w14:paraId="7D439F13"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Details demonstrating the relevance of the contract to the services required under this Framework Agreement</w:t>
            </w:r>
          </w:p>
          <w:p w14:paraId="263AA792"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Key challenges encountered and how these were managed and</w:t>
            </w:r>
          </w:p>
          <w:p w14:paraId="333B55B2" w14:textId="77777777" w:rsidR="00460050" w:rsidRPr="00D912D3" w:rsidRDefault="00460050" w:rsidP="00D912D3">
            <w:pPr>
              <w:pStyle w:val="ListParagraph"/>
              <w:numPr>
                <w:ilvl w:val="0"/>
                <w:numId w:val="41"/>
              </w:numPr>
              <w:spacing w:before="240"/>
              <w:jc w:val="both"/>
              <w:rPr>
                <w:rFonts w:ascii="Arial" w:hAnsi="Arial" w:cs="Arial"/>
                <w:sz w:val="20"/>
                <w:szCs w:val="20"/>
              </w:rPr>
            </w:pPr>
            <w:r w:rsidRPr="00D912D3">
              <w:rPr>
                <w:rFonts w:ascii="Arial" w:hAnsi="Arial" w:cs="Arial"/>
                <w:sz w:val="20"/>
                <w:szCs w:val="20"/>
              </w:rPr>
              <w:t>Client contact details for verification purposes.</w:t>
            </w:r>
          </w:p>
          <w:p w14:paraId="06535659" w14:textId="77777777" w:rsidR="00460050" w:rsidRPr="00460050" w:rsidRDefault="00460050" w:rsidP="00460050">
            <w:pPr>
              <w:spacing w:before="240"/>
              <w:jc w:val="both"/>
              <w:rPr>
                <w:rFonts w:ascii="Arial" w:hAnsi="Arial" w:cs="Arial"/>
                <w:sz w:val="20"/>
                <w:szCs w:val="20"/>
              </w:rPr>
            </w:pPr>
            <w:r w:rsidRPr="00460050">
              <w:rPr>
                <w:rFonts w:ascii="Arial" w:hAnsi="Arial" w:cs="Arial"/>
                <w:sz w:val="20"/>
                <w:szCs w:val="20"/>
              </w:rPr>
              <w:t xml:space="preserve">The Contracting Authority will assess the relevance, scale, complexity, breadth and quality of the experience demonstrated, with </w:t>
            </w:r>
            <w:proofErr w:type="gramStart"/>
            <w:r w:rsidRPr="00460050">
              <w:rPr>
                <w:rFonts w:ascii="Arial" w:hAnsi="Arial" w:cs="Arial"/>
                <w:sz w:val="20"/>
                <w:szCs w:val="20"/>
              </w:rPr>
              <w:t>particular regard</w:t>
            </w:r>
            <w:proofErr w:type="gramEnd"/>
            <w:r w:rsidRPr="00460050">
              <w:rPr>
                <w:rFonts w:ascii="Arial" w:hAnsi="Arial" w:cs="Arial"/>
                <w:sz w:val="20"/>
                <w:szCs w:val="20"/>
              </w:rPr>
              <w:t xml:space="preserve"> to the Applicant's experience of delivering cleaning and associated services across multiple public-facing locations.</w:t>
            </w:r>
          </w:p>
          <w:p w14:paraId="2A5CC2D9" w14:textId="77777777" w:rsidR="00D32E9B" w:rsidRDefault="00460050" w:rsidP="00D32E9B">
            <w:pPr>
              <w:jc w:val="both"/>
              <w:textAlignment w:val="baseline"/>
              <w:rPr>
                <w:rFonts w:ascii="Arial" w:hAnsi="Arial" w:cs="Arial"/>
                <w:sz w:val="20"/>
                <w:szCs w:val="20"/>
              </w:rPr>
            </w:pPr>
            <w:r w:rsidRPr="00460050">
              <w:rPr>
                <w:rFonts w:ascii="Arial" w:hAnsi="Arial" w:cs="Arial"/>
                <w:sz w:val="20"/>
                <w:szCs w:val="20"/>
              </w:rPr>
              <w:t>Higher marks will be awarded where the examples demonstrate a strong and direct correlation with the nature, operational demands and service requirements of this Framework Agreement.</w:t>
            </w:r>
          </w:p>
          <w:p w14:paraId="7183CE4D" w14:textId="26045B54" w:rsidR="00C523D8" w:rsidRPr="00D32E9B" w:rsidRDefault="00C523D8" w:rsidP="00D32E9B">
            <w:pPr>
              <w:jc w:val="both"/>
              <w:textAlignment w:val="baseline"/>
              <w:rPr>
                <w:rFonts w:ascii="Arial" w:hAnsi="Arial" w:cs="Arial"/>
                <w:b/>
                <w:bCs/>
                <w:sz w:val="20"/>
                <w:szCs w:val="20"/>
              </w:rPr>
            </w:pPr>
            <w:r w:rsidRPr="00EB0C52">
              <w:rPr>
                <w:rFonts w:ascii="Arial" w:hAnsi="Arial" w:cs="Arial"/>
                <w:b/>
                <w:bCs/>
                <w:sz w:val="20"/>
                <w:szCs w:val="20"/>
              </w:rPr>
              <w:t xml:space="preserve">A Page limit of </w:t>
            </w:r>
            <w:r w:rsidR="00F3412E" w:rsidRPr="00F65029">
              <w:rPr>
                <w:rFonts w:ascii="Arial" w:hAnsi="Arial" w:cs="Arial"/>
                <w:b/>
                <w:bCs/>
                <w:sz w:val="20"/>
                <w:szCs w:val="20"/>
              </w:rPr>
              <w:t>8</w:t>
            </w:r>
            <w:r w:rsidRPr="00F65029">
              <w:rPr>
                <w:rFonts w:ascii="Arial" w:hAnsi="Arial" w:cs="Arial"/>
                <w:b/>
                <w:bCs/>
                <w:sz w:val="20"/>
                <w:szCs w:val="20"/>
              </w:rPr>
              <w:t xml:space="preserve"> x A4 pages</w:t>
            </w:r>
            <w:r w:rsidRPr="00EB0C52">
              <w:rPr>
                <w:rFonts w:ascii="Arial" w:hAnsi="Arial" w:cs="Arial"/>
                <w:b/>
                <w:bCs/>
                <w:sz w:val="20"/>
                <w:szCs w:val="20"/>
              </w:rPr>
              <w:t xml:space="preserve"> applies.  The Evaluation Team will not consider any information outside the maximum number of pages allowed</w:t>
            </w:r>
            <w:r w:rsidRPr="00C93C6A">
              <w:rPr>
                <w:rFonts w:ascii="Arial" w:hAnsi="Arial" w:cs="Arial"/>
                <w:sz w:val="20"/>
                <w:szCs w:val="20"/>
              </w:rPr>
              <w:t>.</w:t>
            </w:r>
          </w:p>
        </w:tc>
      </w:tr>
      <w:tr w:rsidR="00C523D8" w:rsidRPr="00AD11E5" w14:paraId="6E635AC1" w14:textId="77777777" w:rsidTr="00CD4757">
        <w:tc>
          <w:tcPr>
            <w:tcW w:w="9016" w:type="dxa"/>
            <w:tcMar>
              <w:top w:w="28" w:type="dxa"/>
              <w:bottom w:w="28" w:type="dxa"/>
            </w:tcMar>
            <w:vAlign w:val="center"/>
          </w:tcPr>
          <w:p w14:paraId="3793E0F6" w14:textId="77777777" w:rsidR="00C523D8" w:rsidRPr="00AD11E5" w:rsidRDefault="00C523D8" w:rsidP="00C523D8">
            <w:pPr>
              <w:ind w:left="31" w:hanging="31"/>
              <w:jc w:val="both"/>
              <w:rPr>
                <w:rFonts w:ascii="Arial" w:hAnsi="Arial" w:cs="Arial"/>
                <w:i/>
                <w:iCs/>
                <w:sz w:val="20"/>
                <w:szCs w:val="20"/>
              </w:rPr>
            </w:pPr>
            <w:r w:rsidRPr="00AD11E5">
              <w:rPr>
                <w:rFonts w:ascii="Arial" w:hAnsi="Arial" w:cs="Arial"/>
                <w:i/>
                <w:iCs/>
                <w:sz w:val="20"/>
                <w:szCs w:val="20"/>
              </w:rPr>
              <w:t>Provide your response here</w:t>
            </w:r>
          </w:p>
          <w:p w14:paraId="4D2239EB" w14:textId="77777777" w:rsidR="00C523D8" w:rsidRPr="00AD11E5" w:rsidRDefault="00C523D8" w:rsidP="00C523D8">
            <w:pPr>
              <w:ind w:left="31" w:hanging="31"/>
              <w:jc w:val="both"/>
              <w:rPr>
                <w:rFonts w:ascii="Arial" w:hAnsi="Arial" w:cs="Arial"/>
                <w:sz w:val="20"/>
                <w:szCs w:val="20"/>
              </w:rPr>
            </w:pPr>
          </w:p>
          <w:p w14:paraId="3514B919" w14:textId="77777777" w:rsidR="00C523D8" w:rsidRPr="00AD11E5" w:rsidRDefault="00C523D8" w:rsidP="00C523D8">
            <w:pPr>
              <w:ind w:left="31" w:hanging="31"/>
              <w:jc w:val="both"/>
              <w:rPr>
                <w:rFonts w:ascii="Arial" w:hAnsi="Arial" w:cs="Arial"/>
                <w:sz w:val="20"/>
                <w:szCs w:val="20"/>
              </w:rPr>
            </w:pPr>
          </w:p>
          <w:p w14:paraId="3BDC60F4" w14:textId="77777777" w:rsidR="00C523D8" w:rsidRDefault="00C523D8" w:rsidP="00C523D8">
            <w:pPr>
              <w:jc w:val="both"/>
              <w:rPr>
                <w:rFonts w:ascii="Arial" w:hAnsi="Arial" w:cs="Arial"/>
                <w:sz w:val="20"/>
                <w:szCs w:val="20"/>
              </w:rPr>
            </w:pPr>
          </w:p>
          <w:p w14:paraId="4B66C733" w14:textId="77777777" w:rsidR="00C93C6A" w:rsidRDefault="00C93C6A" w:rsidP="00C523D8">
            <w:pPr>
              <w:jc w:val="both"/>
              <w:rPr>
                <w:rFonts w:ascii="Arial" w:hAnsi="Arial" w:cs="Arial"/>
                <w:sz w:val="20"/>
                <w:szCs w:val="20"/>
              </w:rPr>
            </w:pPr>
          </w:p>
          <w:p w14:paraId="31EEF84E" w14:textId="77777777" w:rsidR="00D32E9B" w:rsidRDefault="00D32E9B" w:rsidP="00C523D8">
            <w:pPr>
              <w:jc w:val="both"/>
              <w:rPr>
                <w:rFonts w:ascii="Arial" w:hAnsi="Arial" w:cs="Arial"/>
                <w:sz w:val="20"/>
                <w:szCs w:val="20"/>
              </w:rPr>
            </w:pPr>
          </w:p>
          <w:p w14:paraId="3FCB1A30" w14:textId="77777777" w:rsidR="00D32E9B" w:rsidRDefault="00D32E9B" w:rsidP="00C523D8">
            <w:pPr>
              <w:jc w:val="both"/>
              <w:rPr>
                <w:rFonts w:ascii="Arial" w:hAnsi="Arial" w:cs="Arial"/>
                <w:sz w:val="20"/>
                <w:szCs w:val="20"/>
              </w:rPr>
            </w:pPr>
          </w:p>
          <w:p w14:paraId="564F6522" w14:textId="77777777" w:rsidR="00D32E9B" w:rsidRDefault="00D32E9B" w:rsidP="00C523D8">
            <w:pPr>
              <w:jc w:val="both"/>
              <w:rPr>
                <w:rFonts w:ascii="Arial" w:hAnsi="Arial" w:cs="Arial"/>
                <w:sz w:val="20"/>
                <w:szCs w:val="20"/>
              </w:rPr>
            </w:pPr>
          </w:p>
          <w:p w14:paraId="580D593B" w14:textId="77777777" w:rsidR="00D32E9B" w:rsidRDefault="00D32E9B" w:rsidP="00C523D8">
            <w:pPr>
              <w:jc w:val="both"/>
              <w:rPr>
                <w:rFonts w:ascii="Arial" w:hAnsi="Arial" w:cs="Arial"/>
                <w:sz w:val="20"/>
                <w:szCs w:val="20"/>
              </w:rPr>
            </w:pPr>
          </w:p>
          <w:p w14:paraId="0E463EEA" w14:textId="77777777" w:rsidR="00D32E9B" w:rsidRDefault="00D32E9B" w:rsidP="00C523D8">
            <w:pPr>
              <w:jc w:val="both"/>
              <w:rPr>
                <w:rFonts w:ascii="Arial" w:hAnsi="Arial" w:cs="Arial"/>
                <w:sz w:val="20"/>
                <w:szCs w:val="20"/>
              </w:rPr>
            </w:pPr>
          </w:p>
          <w:p w14:paraId="6852A820" w14:textId="77777777" w:rsidR="00D32E9B" w:rsidRDefault="00D32E9B" w:rsidP="00C523D8">
            <w:pPr>
              <w:jc w:val="both"/>
              <w:rPr>
                <w:rFonts w:ascii="Arial" w:hAnsi="Arial" w:cs="Arial"/>
                <w:sz w:val="20"/>
                <w:szCs w:val="20"/>
              </w:rPr>
            </w:pPr>
          </w:p>
          <w:p w14:paraId="5B3A831E" w14:textId="77777777" w:rsidR="00D32E9B" w:rsidRDefault="00D32E9B" w:rsidP="00C523D8">
            <w:pPr>
              <w:jc w:val="both"/>
              <w:rPr>
                <w:rFonts w:ascii="Arial" w:hAnsi="Arial" w:cs="Arial"/>
                <w:sz w:val="20"/>
                <w:szCs w:val="20"/>
              </w:rPr>
            </w:pPr>
          </w:p>
          <w:p w14:paraId="170DD63A" w14:textId="77777777" w:rsidR="00D32E9B" w:rsidRDefault="00D32E9B" w:rsidP="00C523D8">
            <w:pPr>
              <w:jc w:val="both"/>
              <w:rPr>
                <w:rFonts w:ascii="Arial" w:hAnsi="Arial" w:cs="Arial"/>
                <w:sz w:val="20"/>
                <w:szCs w:val="20"/>
              </w:rPr>
            </w:pPr>
          </w:p>
          <w:p w14:paraId="1C6E85F2" w14:textId="77777777" w:rsidR="00D32E9B" w:rsidRDefault="00D32E9B" w:rsidP="00C523D8">
            <w:pPr>
              <w:jc w:val="both"/>
              <w:rPr>
                <w:rFonts w:ascii="Arial" w:hAnsi="Arial" w:cs="Arial"/>
                <w:sz w:val="20"/>
                <w:szCs w:val="20"/>
              </w:rPr>
            </w:pPr>
          </w:p>
          <w:p w14:paraId="660E3B6E" w14:textId="77777777" w:rsidR="00D32E9B" w:rsidRDefault="00D32E9B" w:rsidP="00C523D8">
            <w:pPr>
              <w:jc w:val="both"/>
              <w:rPr>
                <w:rFonts w:ascii="Arial" w:hAnsi="Arial" w:cs="Arial"/>
                <w:sz w:val="20"/>
                <w:szCs w:val="20"/>
              </w:rPr>
            </w:pPr>
          </w:p>
          <w:p w14:paraId="7A0C9D09" w14:textId="77777777" w:rsidR="00D32E9B" w:rsidRDefault="00D32E9B" w:rsidP="00C523D8">
            <w:pPr>
              <w:jc w:val="both"/>
              <w:rPr>
                <w:rFonts w:ascii="Arial" w:hAnsi="Arial" w:cs="Arial"/>
                <w:sz w:val="20"/>
                <w:szCs w:val="20"/>
              </w:rPr>
            </w:pPr>
          </w:p>
          <w:p w14:paraId="546A6F96" w14:textId="77777777" w:rsidR="00D32E9B" w:rsidRDefault="00D32E9B" w:rsidP="00C523D8">
            <w:pPr>
              <w:jc w:val="both"/>
              <w:rPr>
                <w:rFonts w:ascii="Arial" w:hAnsi="Arial" w:cs="Arial"/>
                <w:sz w:val="20"/>
                <w:szCs w:val="20"/>
              </w:rPr>
            </w:pPr>
          </w:p>
          <w:p w14:paraId="63BA04BA" w14:textId="77777777" w:rsidR="00D32E9B" w:rsidRDefault="00D32E9B" w:rsidP="00C523D8">
            <w:pPr>
              <w:jc w:val="both"/>
              <w:rPr>
                <w:rFonts w:ascii="Arial" w:hAnsi="Arial" w:cs="Arial"/>
                <w:sz w:val="20"/>
                <w:szCs w:val="20"/>
              </w:rPr>
            </w:pPr>
          </w:p>
          <w:p w14:paraId="265B58E8" w14:textId="77777777" w:rsidR="00D32E9B" w:rsidRDefault="00D32E9B" w:rsidP="00C523D8">
            <w:pPr>
              <w:jc w:val="both"/>
              <w:rPr>
                <w:rFonts w:ascii="Arial" w:hAnsi="Arial" w:cs="Arial"/>
                <w:sz w:val="20"/>
                <w:szCs w:val="20"/>
              </w:rPr>
            </w:pPr>
          </w:p>
          <w:p w14:paraId="41AD3E81" w14:textId="77777777" w:rsidR="00D32E9B" w:rsidRDefault="00D32E9B" w:rsidP="00C523D8">
            <w:pPr>
              <w:jc w:val="both"/>
              <w:rPr>
                <w:rFonts w:ascii="Arial" w:hAnsi="Arial" w:cs="Arial"/>
                <w:sz w:val="20"/>
                <w:szCs w:val="20"/>
              </w:rPr>
            </w:pPr>
          </w:p>
          <w:p w14:paraId="761C3333" w14:textId="77777777" w:rsidR="00D32E9B" w:rsidRDefault="00D32E9B" w:rsidP="00C523D8">
            <w:pPr>
              <w:jc w:val="both"/>
              <w:rPr>
                <w:rFonts w:ascii="Arial" w:hAnsi="Arial" w:cs="Arial"/>
                <w:sz w:val="20"/>
                <w:szCs w:val="20"/>
              </w:rPr>
            </w:pPr>
          </w:p>
          <w:p w14:paraId="197E5CB4" w14:textId="77777777" w:rsidR="00D32E9B" w:rsidRDefault="00D32E9B" w:rsidP="00C523D8">
            <w:pPr>
              <w:jc w:val="both"/>
              <w:rPr>
                <w:rFonts w:ascii="Arial" w:hAnsi="Arial" w:cs="Arial"/>
                <w:sz w:val="20"/>
                <w:szCs w:val="20"/>
              </w:rPr>
            </w:pPr>
          </w:p>
          <w:p w14:paraId="52947C87" w14:textId="77777777" w:rsidR="00D32E9B" w:rsidRDefault="00D32E9B" w:rsidP="00C523D8">
            <w:pPr>
              <w:jc w:val="both"/>
              <w:rPr>
                <w:rFonts w:ascii="Arial" w:hAnsi="Arial" w:cs="Arial"/>
                <w:sz w:val="20"/>
                <w:szCs w:val="20"/>
              </w:rPr>
            </w:pPr>
          </w:p>
          <w:p w14:paraId="5CECC600" w14:textId="77777777" w:rsidR="00D32E9B" w:rsidRDefault="00D32E9B" w:rsidP="00C523D8">
            <w:pPr>
              <w:jc w:val="both"/>
              <w:rPr>
                <w:rFonts w:ascii="Arial" w:hAnsi="Arial" w:cs="Arial"/>
                <w:sz w:val="20"/>
                <w:szCs w:val="20"/>
              </w:rPr>
            </w:pPr>
          </w:p>
          <w:p w14:paraId="0D1407D6" w14:textId="77777777" w:rsidR="00C93C6A" w:rsidRPr="00AD11E5" w:rsidRDefault="00C93C6A" w:rsidP="00C523D8">
            <w:pPr>
              <w:jc w:val="both"/>
              <w:rPr>
                <w:rFonts w:ascii="Arial" w:hAnsi="Arial" w:cs="Arial"/>
                <w:sz w:val="20"/>
                <w:szCs w:val="20"/>
              </w:rPr>
            </w:pPr>
          </w:p>
          <w:p w14:paraId="215D88E6" w14:textId="77777777" w:rsidR="00C523D8" w:rsidRPr="00AD11E5" w:rsidRDefault="00C523D8" w:rsidP="00C523D8">
            <w:pPr>
              <w:jc w:val="both"/>
              <w:rPr>
                <w:rFonts w:ascii="Arial" w:hAnsi="Arial" w:cs="Arial"/>
                <w:sz w:val="20"/>
                <w:szCs w:val="20"/>
              </w:rPr>
            </w:pPr>
          </w:p>
          <w:p w14:paraId="1C599308" w14:textId="77777777" w:rsidR="00C523D8" w:rsidRPr="00AD11E5" w:rsidRDefault="00C523D8" w:rsidP="00C523D8">
            <w:pPr>
              <w:jc w:val="both"/>
              <w:rPr>
                <w:rFonts w:ascii="Arial" w:hAnsi="Arial" w:cs="Arial"/>
                <w:sz w:val="20"/>
                <w:szCs w:val="20"/>
              </w:rPr>
            </w:pPr>
          </w:p>
          <w:p w14:paraId="336A6B94" w14:textId="77777777" w:rsidR="00C523D8" w:rsidRPr="00AD11E5" w:rsidRDefault="00C523D8" w:rsidP="00C523D8">
            <w:pPr>
              <w:ind w:left="31" w:hanging="31"/>
              <w:jc w:val="both"/>
              <w:rPr>
                <w:rFonts w:ascii="Arial" w:hAnsi="Arial" w:cs="Arial"/>
                <w:sz w:val="20"/>
                <w:szCs w:val="20"/>
              </w:rPr>
            </w:pPr>
          </w:p>
          <w:p w14:paraId="14ADE628" w14:textId="77777777" w:rsidR="00C523D8" w:rsidRPr="00AD11E5" w:rsidRDefault="00C523D8" w:rsidP="00C523D8">
            <w:pPr>
              <w:ind w:left="31" w:hanging="31"/>
              <w:jc w:val="both"/>
              <w:rPr>
                <w:rFonts w:ascii="Arial" w:hAnsi="Arial" w:cs="Arial"/>
                <w:b/>
                <w:bCs/>
                <w:sz w:val="20"/>
                <w:szCs w:val="20"/>
              </w:rPr>
            </w:pPr>
          </w:p>
        </w:tc>
      </w:tr>
    </w:tbl>
    <w:p w14:paraId="749D903A" w14:textId="77777777" w:rsidR="007D5B26" w:rsidRPr="00AD11E5" w:rsidRDefault="007D5B26" w:rsidP="007D5B26">
      <w:pPr>
        <w:pStyle w:val="TableText"/>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5B26" w:rsidRPr="00AD11E5" w14:paraId="0BF1FED4" w14:textId="77777777" w:rsidTr="00CD4757">
        <w:tc>
          <w:tcPr>
            <w:tcW w:w="9016" w:type="dxa"/>
            <w:shd w:val="clear" w:color="auto" w:fill="5A0E56"/>
            <w:tcMar>
              <w:top w:w="28" w:type="dxa"/>
              <w:bottom w:w="28" w:type="dxa"/>
            </w:tcMar>
          </w:tcPr>
          <w:p w14:paraId="5BB2F37C" w14:textId="5AB1D55B" w:rsidR="007D5B26" w:rsidRPr="003A4AAF" w:rsidRDefault="007D5B26" w:rsidP="00CD4757">
            <w:pPr>
              <w:rPr>
                <w:rFonts w:ascii="Arial" w:hAnsi="Arial" w:cs="Arial"/>
                <w:b/>
                <w:bCs/>
                <w:color w:val="FFFFFF" w:themeColor="background1"/>
                <w:sz w:val="20"/>
                <w:szCs w:val="20"/>
              </w:rPr>
            </w:pPr>
            <w:r w:rsidRPr="003A4AAF">
              <w:rPr>
                <w:rFonts w:ascii="Arial" w:hAnsi="Arial" w:cs="Arial"/>
                <w:b/>
                <w:bCs/>
                <w:color w:val="FFFFFF" w:themeColor="background1"/>
                <w:sz w:val="20"/>
                <w:szCs w:val="20"/>
              </w:rPr>
              <w:t>B</w:t>
            </w:r>
            <w:r w:rsidR="00AC6993" w:rsidRPr="003A4AAF">
              <w:rPr>
                <w:rFonts w:ascii="Arial" w:hAnsi="Arial" w:cs="Arial"/>
                <w:b/>
                <w:bCs/>
                <w:color w:val="FFFFFF" w:themeColor="background1"/>
                <w:sz w:val="20"/>
                <w:szCs w:val="20"/>
              </w:rPr>
              <w:t>3</w:t>
            </w:r>
            <w:r w:rsidRPr="003A4AAF">
              <w:rPr>
                <w:rFonts w:ascii="Arial" w:hAnsi="Arial" w:cs="Arial"/>
                <w:b/>
                <w:bCs/>
                <w:color w:val="FFFFFF" w:themeColor="background1"/>
                <w:sz w:val="20"/>
                <w:szCs w:val="20"/>
              </w:rPr>
              <w:tab/>
            </w:r>
            <w:r w:rsidR="003A0F63" w:rsidRPr="003A4AAF">
              <w:rPr>
                <w:rFonts w:ascii="Arial" w:hAnsi="Arial" w:cs="Arial"/>
                <w:b/>
                <w:bCs/>
                <w:color w:val="FFFFFF" w:themeColor="background1"/>
                <w:sz w:val="20"/>
                <w:szCs w:val="20"/>
              </w:rPr>
              <w:t>E</w:t>
            </w:r>
            <w:r w:rsidR="00D32E9B" w:rsidRPr="003A4AAF">
              <w:rPr>
                <w:rFonts w:ascii="Arial" w:hAnsi="Arial" w:cs="Arial"/>
                <w:b/>
                <w:bCs/>
                <w:color w:val="FFFFFF" w:themeColor="background1"/>
                <w:sz w:val="20"/>
                <w:szCs w:val="20"/>
              </w:rPr>
              <w:t>NVIRON</w:t>
            </w:r>
            <w:r w:rsidR="00DE589C" w:rsidRPr="003A4AAF">
              <w:rPr>
                <w:rFonts w:ascii="Arial" w:hAnsi="Arial" w:cs="Arial"/>
                <w:b/>
                <w:bCs/>
                <w:color w:val="FFFFFF" w:themeColor="background1"/>
                <w:sz w:val="20"/>
                <w:szCs w:val="20"/>
              </w:rPr>
              <w:t>MENTAL MANAGEMENT MEASURES</w:t>
            </w:r>
          </w:p>
          <w:p w14:paraId="7B33C3F8" w14:textId="5056AA3D" w:rsidR="007D5B26" w:rsidRPr="00AD11E5" w:rsidRDefault="007D5B26" w:rsidP="00CD4757">
            <w:pPr>
              <w:rPr>
                <w:rFonts w:ascii="Arial" w:hAnsi="Arial" w:cs="Arial"/>
                <w:sz w:val="20"/>
                <w:szCs w:val="20"/>
              </w:rPr>
            </w:pPr>
            <w:r w:rsidRPr="00AD11E5">
              <w:rPr>
                <w:rFonts w:ascii="Arial" w:hAnsi="Arial" w:cs="Arial"/>
                <w:b/>
                <w:bCs/>
                <w:color w:val="FFFFFF" w:themeColor="background1"/>
                <w:sz w:val="20"/>
                <w:szCs w:val="20"/>
              </w:rPr>
              <w:t>Weighting:</w:t>
            </w:r>
            <w:r w:rsidRPr="00AD11E5">
              <w:rPr>
                <w:rFonts w:ascii="Arial" w:hAnsi="Arial" w:cs="Arial"/>
                <w:color w:val="FFFFFF" w:themeColor="background1"/>
                <w:sz w:val="20"/>
                <w:szCs w:val="20"/>
              </w:rPr>
              <w:t xml:space="preserve"> 5% (Maximum 500 marks, Minimum </w:t>
            </w:r>
            <w:r w:rsidR="003A0F63">
              <w:rPr>
                <w:rFonts w:ascii="Arial" w:hAnsi="Arial" w:cs="Arial"/>
                <w:color w:val="FFFFFF" w:themeColor="background1"/>
                <w:sz w:val="20"/>
                <w:szCs w:val="20"/>
              </w:rPr>
              <w:t>3</w:t>
            </w:r>
            <w:r w:rsidRPr="00AD11E5">
              <w:rPr>
                <w:rFonts w:ascii="Arial" w:hAnsi="Arial" w:cs="Arial"/>
                <w:color w:val="FFFFFF" w:themeColor="background1"/>
                <w:sz w:val="20"/>
                <w:szCs w:val="20"/>
              </w:rPr>
              <w:t>00 marks)</w:t>
            </w:r>
          </w:p>
        </w:tc>
      </w:tr>
      <w:tr w:rsidR="00561426" w:rsidRPr="00AD11E5" w14:paraId="38B686B1" w14:textId="77777777" w:rsidTr="00CD4757">
        <w:tc>
          <w:tcPr>
            <w:tcW w:w="9016" w:type="dxa"/>
            <w:tcMar>
              <w:top w:w="28" w:type="dxa"/>
              <w:bottom w:w="28" w:type="dxa"/>
            </w:tcMar>
            <w:vAlign w:val="center"/>
          </w:tcPr>
          <w:p w14:paraId="7A44D1FE" w14:textId="77777777" w:rsidR="00C160C7" w:rsidRPr="00AD11E5" w:rsidRDefault="00C160C7" w:rsidP="00C160C7">
            <w:pPr>
              <w:jc w:val="both"/>
              <w:rPr>
                <w:rFonts w:ascii="Arial" w:hAnsi="Arial" w:cs="Arial"/>
                <w:sz w:val="20"/>
                <w:szCs w:val="20"/>
              </w:rPr>
            </w:pPr>
            <w:r w:rsidRPr="00AD11E5">
              <w:rPr>
                <w:rFonts w:ascii="Arial" w:hAnsi="Arial" w:cs="Arial"/>
                <w:b/>
                <w:bCs/>
                <w:sz w:val="20"/>
                <w:szCs w:val="20"/>
              </w:rPr>
              <w:t>Minimum requirement to remain eligible in the competition</w:t>
            </w:r>
            <w:r w:rsidRPr="00AD11E5">
              <w:rPr>
                <w:rFonts w:ascii="Arial" w:hAnsi="Arial" w:cs="Arial"/>
                <w:sz w:val="20"/>
                <w:szCs w:val="20"/>
              </w:rPr>
              <w:t xml:space="preserve">: </w:t>
            </w:r>
          </w:p>
          <w:p w14:paraId="14D51599" w14:textId="77777777" w:rsidR="00DE589C" w:rsidRPr="00DE589C" w:rsidRDefault="00561426" w:rsidP="00DE589C">
            <w:pPr>
              <w:spacing w:before="240"/>
              <w:jc w:val="both"/>
              <w:rPr>
                <w:rFonts w:ascii="Arial" w:hAnsi="Arial" w:cs="Arial"/>
                <w:sz w:val="20"/>
                <w:szCs w:val="20"/>
              </w:rPr>
            </w:pPr>
            <w:r w:rsidRPr="00DF5D8D">
              <w:rPr>
                <w:rFonts w:ascii="Arial" w:hAnsi="Arial" w:cs="Arial"/>
                <w:sz w:val="20"/>
                <w:szCs w:val="20"/>
              </w:rPr>
              <w:t xml:space="preserve">Applicants </w:t>
            </w:r>
            <w:r w:rsidR="00DE589C" w:rsidRPr="00DE589C">
              <w:rPr>
                <w:rFonts w:ascii="Arial" w:hAnsi="Arial" w:cs="Arial"/>
                <w:sz w:val="20"/>
                <w:szCs w:val="20"/>
              </w:rPr>
              <w:t>must demonstrate the environmental management measures and practices that they have implemented in the delivery of cleaning services.</w:t>
            </w:r>
          </w:p>
          <w:p w14:paraId="65BC2C21" w14:textId="78B02CA3" w:rsidR="00DE589C" w:rsidRPr="00DE589C" w:rsidRDefault="00DE589C" w:rsidP="00DE589C">
            <w:pPr>
              <w:spacing w:before="240" w:after="0"/>
              <w:jc w:val="both"/>
              <w:rPr>
                <w:rFonts w:ascii="Arial" w:hAnsi="Arial" w:cs="Arial"/>
                <w:sz w:val="20"/>
                <w:szCs w:val="20"/>
              </w:rPr>
            </w:pPr>
            <w:r w:rsidRPr="00DE589C">
              <w:rPr>
                <w:rFonts w:ascii="Arial" w:hAnsi="Arial" w:cs="Arial"/>
                <w:sz w:val="20"/>
                <w:szCs w:val="20"/>
              </w:rPr>
              <w:t>Applicants should provide details of measures relevant to the services covered by this Framework Agreement, which may include:</w:t>
            </w:r>
          </w:p>
          <w:p w14:paraId="7EF5D4A3" w14:textId="0C72CBC5" w:rsidR="00DE589C" w:rsidRPr="00DE589C" w:rsidRDefault="00DE589C" w:rsidP="00DE589C">
            <w:pPr>
              <w:pStyle w:val="ListParagraph"/>
              <w:numPr>
                <w:ilvl w:val="0"/>
                <w:numId w:val="42"/>
              </w:numPr>
              <w:spacing w:before="0"/>
              <w:jc w:val="both"/>
              <w:rPr>
                <w:rFonts w:ascii="Arial" w:hAnsi="Arial" w:cs="Arial"/>
                <w:sz w:val="20"/>
                <w:szCs w:val="20"/>
              </w:rPr>
            </w:pPr>
            <w:r w:rsidRPr="00DE589C">
              <w:rPr>
                <w:rFonts w:ascii="Arial" w:hAnsi="Arial" w:cs="Arial"/>
                <w:sz w:val="20"/>
                <w:szCs w:val="20"/>
              </w:rPr>
              <w:t>selection and responsible use of environmentally preferable cleaning products and chemicals</w:t>
            </w:r>
          </w:p>
          <w:p w14:paraId="37EB6B93" w14:textId="2AFFF618" w:rsidR="00DE589C" w:rsidRPr="00DE589C" w:rsidRDefault="00DE589C" w:rsidP="00DE589C">
            <w:pPr>
              <w:pStyle w:val="ListParagraph"/>
              <w:numPr>
                <w:ilvl w:val="0"/>
                <w:numId w:val="42"/>
              </w:numPr>
              <w:spacing w:before="240"/>
              <w:jc w:val="both"/>
              <w:rPr>
                <w:rFonts w:ascii="Arial" w:hAnsi="Arial" w:cs="Arial"/>
                <w:sz w:val="20"/>
                <w:szCs w:val="20"/>
              </w:rPr>
            </w:pPr>
            <w:r w:rsidRPr="00DE589C">
              <w:rPr>
                <w:rFonts w:ascii="Arial" w:hAnsi="Arial" w:cs="Arial"/>
                <w:sz w:val="20"/>
                <w:szCs w:val="20"/>
              </w:rPr>
              <w:t>reduction in the use of hazardous substances</w:t>
            </w:r>
          </w:p>
          <w:p w14:paraId="5D8AB1B4" w14:textId="3890D308" w:rsidR="00DE589C" w:rsidRPr="00DE589C" w:rsidRDefault="00DE589C" w:rsidP="00DE589C">
            <w:pPr>
              <w:pStyle w:val="ListParagraph"/>
              <w:numPr>
                <w:ilvl w:val="0"/>
                <w:numId w:val="42"/>
              </w:numPr>
              <w:spacing w:before="240"/>
              <w:jc w:val="both"/>
              <w:rPr>
                <w:rFonts w:ascii="Arial" w:hAnsi="Arial" w:cs="Arial"/>
                <w:sz w:val="20"/>
                <w:szCs w:val="20"/>
              </w:rPr>
            </w:pPr>
            <w:r w:rsidRPr="00DE589C">
              <w:rPr>
                <w:rFonts w:ascii="Arial" w:hAnsi="Arial" w:cs="Arial"/>
                <w:sz w:val="20"/>
                <w:szCs w:val="20"/>
              </w:rPr>
              <w:t>arrangements for the safe storage, handling and disposal of cleaning products</w:t>
            </w:r>
          </w:p>
          <w:p w14:paraId="2CD03549" w14:textId="26FCAB5B" w:rsidR="00DE589C" w:rsidRPr="00DE589C" w:rsidRDefault="00DE589C" w:rsidP="00DE589C">
            <w:pPr>
              <w:pStyle w:val="ListParagraph"/>
              <w:numPr>
                <w:ilvl w:val="0"/>
                <w:numId w:val="42"/>
              </w:numPr>
              <w:spacing w:before="240"/>
              <w:jc w:val="both"/>
              <w:rPr>
                <w:rFonts w:ascii="Arial" w:hAnsi="Arial" w:cs="Arial"/>
                <w:sz w:val="20"/>
                <w:szCs w:val="20"/>
              </w:rPr>
            </w:pPr>
            <w:r w:rsidRPr="00DE589C">
              <w:rPr>
                <w:rFonts w:ascii="Arial" w:hAnsi="Arial" w:cs="Arial"/>
                <w:sz w:val="20"/>
                <w:szCs w:val="20"/>
              </w:rPr>
              <w:t>measures to minimise water and energy consumption</w:t>
            </w:r>
          </w:p>
          <w:p w14:paraId="4A9904C4" w14:textId="4646868B" w:rsidR="00DE589C" w:rsidRPr="00DE589C" w:rsidRDefault="00DE589C" w:rsidP="00DE589C">
            <w:pPr>
              <w:pStyle w:val="ListParagraph"/>
              <w:numPr>
                <w:ilvl w:val="0"/>
                <w:numId w:val="42"/>
              </w:numPr>
              <w:spacing w:before="240"/>
              <w:jc w:val="both"/>
              <w:rPr>
                <w:rFonts w:ascii="Arial" w:hAnsi="Arial" w:cs="Arial"/>
                <w:sz w:val="20"/>
                <w:szCs w:val="20"/>
              </w:rPr>
            </w:pPr>
            <w:r w:rsidRPr="00DE589C">
              <w:rPr>
                <w:rFonts w:ascii="Arial" w:hAnsi="Arial" w:cs="Arial"/>
                <w:sz w:val="20"/>
                <w:szCs w:val="20"/>
              </w:rPr>
              <w:t>reduction of single-use plastics and unnecessary packaging</w:t>
            </w:r>
          </w:p>
          <w:p w14:paraId="6B58A579" w14:textId="1AA45D16" w:rsidR="00DE589C" w:rsidRPr="00DE589C" w:rsidRDefault="00DE589C" w:rsidP="00DE589C">
            <w:pPr>
              <w:pStyle w:val="ListParagraph"/>
              <w:numPr>
                <w:ilvl w:val="0"/>
                <w:numId w:val="42"/>
              </w:numPr>
              <w:spacing w:before="240"/>
              <w:jc w:val="both"/>
              <w:rPr>
                <w:rFonts w:ascii="Arial" w:hAnsi="Arial" w:cs="Arial"/>
                <w:sz w:val="20"/>
                <w:szCs w:val="20"/>
              </w:rPr>
            </w:pPr>
            <w:r w:rsidRPr="00DE589C">
              <w:rPr>
                <w:rFonts w:ascii="Arial" w:hAnsi="Arial" w:cs="Arial"/>
                <w:sz w:val="20"/>
                <w:szCs w:val="20"/>
              </w:rPr>
              <w:t>waste prevention, segregation, recycling and responsible disposal arrangements</w:t>
            </w:r>
          </w:p>
          <w:p w14:paraId="42D0FDBB" w14:textId="2E93DF9F" w:rsidR="00DE589C" w:rsidRPr="00DE589C" w:rsidRDefault="00DE589C" w:rsidP="00DE589C">
            <w:pPr>
              <w:pStyle w:val="ListParagraph"/>
              <w:numPr>
                <w:ilvl w:val="0"/>
                <w:numId w:val="42"/>
              </w:numPr>
              <w:spacing w:before="240"/>
              <w:jc w:val="both"/>
              <w:rPr>
                <w:rFonts w:ascii="Arial" w:hAnsi="Arial" w:cs="Arial"/>
                <w:sz w:val="20"/>
                <w:szCs w:val="20"/>
              </w:rPr>
            </w:pPr>
            <w:r w:rsidRPr="00DE589C">
              <w:rPr>
                <w:rFonts w:ascii="Arial" w:hAnsi="Arial" w:cs="Arial"/>
                <w:sz w:val="20"/>
                <w:szCs w:val="20"/>
              </w:rPr>
              <w:t>use of reusable, recycled or sustainably sourced cleaning materials and consumables</w:t>
            </w:r>
          </w:p>
          <w:p w14:paraId="66A2C2A0" w14:textId="79F6AD4D" w:rsidR="00DE589C" w:rsidRPr="00DE589C" w:rsidRDefault="00DE589C" w:rsidP="00DE589C">
            <w:pPr>
              <w:pStyle w:val="ListParagraph"/>
              <w:numPr>
                <w:ilvl w:val="0"/>
                <w:numId w:val="42"/>
              </w:numPr>
              <w:spacing w:before="240"/>
              <w:jc w:val="both"/>
              <w:rPr>
                <w:rFonts w:ascii="Arial" w:hAnsi="Arial" w:cs="Arial"/>
                <w:sz w:val="20"/>
                <w:szCs w:val="20"/>
              </w:rPr>
            </w:pPr>
            <w:r w:rsidRPr="00DE589C">
              <w:rPr>
                <w:rFonts w:ascii="Arial" w:hAnsi="Arial" w:cs="Arial"/>
                <w:sz w:val="20"/>
                <w:szCs w:val="20"/>
              </w:rPr>
              <w:t>measures to reduce unnecessary vehicle journeys and associated emissions when servicing multiple locations</w:t>
            </w:r>
          </w:p>
          <w:p w14:paraId="0D117036" w14:textId="07635B50" w:rsidR="00DE589C" w:rsidRPr="00DE589C" w:rsidRDefault="00DE589C" w:rsidP="00DE589C">
            <w:pPr>
              <w:pStyle w:val="ListParagraph"/>
              <w:numPr>
                <w:ilvl w:val="0"/>
                <w:numId w:val="42"/>
              </w:numPr>
              <w:spacing w:before="240"/>
              <w:jc w:val="both"/>
              <w:rPr>
                <w:rFonts w:ascii="Arial" w:hAnsi="Arial" w:cs="Arial"/>
                <w:sz w:val="20"/>
                <w:szCs w:val="20"/>
              </w:rPr>
            </w:pPr>
            <w:r w:rsidRPr="00DE589C">
              <w:rPr>
                <w:rFonts w:ascii="Arial" w:hAnsi="Arial" w:cs="Arial"/>
                <w:sz w:val="20"/>
                <w:szCs w:val="20"/>
              </w:rPr>
              <w:t>environmental training and awareness provided to cleaning and supervisory personnel and</w:t>
            </w:r>
          </w:p>
          <w:p w14:paraId="710A734C" w14:textId="77777777" w:rsidR="00DE589C" w:rsidRPr="00DE589C" w:rsidRDefault="00DE589C" w:rsidP="00DE589C">
            <w:pPr>
              <w:pStyle w:val="ListParagraph"/>
              <w:numPr>
                <w:ilvl w:val="0"/>
                <w:numId w:val="42"/>
              </w:numPr>
              <w:spacing w:before="240"/>
              <w:jc w:val="both"/>
              <w:rPr>
                <w:rFonts w:ascii="Arial" w:hAnsi="Arial" w:cs="Arial"/>
                <w:sz w:val="20"/>
                <w:szCs w:val="20"/>
              </w:rPr>
            </w:pPr>
            <w:r w:rsidRPr="00DE589C">
              <w:rPr>
                <w:rFonts w:ascii="Arial" w:hAnsi="Arial" w:cs="Arial"/>
                <w:sz w:val="20"/>
                <w:szCs w:val="20"/>
              </w:rPr>
              <w:t>environmental monitoring, policies, procedures or recognised environmental management systems relevant to the Applicant's operations.</w:t>
            </w:r>
          </w:p>
          <w:p w14:paraId="563CE63D" w14:textId="77777777" w:rsidR="00DE589C" w:rsidRPr="00DE589C" w:rsidRDefault="00DE589C" w:rsidP="00DE589C">
            <w:pPr>
              <w:spacing w:before="240"/>
              <w:jc w:val="both"/>
              <w:rPr>
                <w:rFonts w:ascii="Arial" w:hAnsi="Arial" w:cs="Arial"/>
                <w:sz w:val="20"/>
                <w:szCs w:val="20"/>
              </w:rPr>
            </w:pPr>
            <w:r w:rsidRPr="00DE589C">
              <w:rPr>
                <w:rFonts w:ascii="Arial" w:hAnsi="Arial" w:cs="Arial"/>
                <w:sz w:val="20"/>
                <w:szCs w:val="20"/>
              </w:rPr>
              <w:t>Applicants should provide supporting evidence of the environmental measures described and demonstrate how these measures have been applied in the delivery of previous or existing cleaning service contracts.</w:t>
            </w:r>
          </w:p>
          <w:p w14:paraId="052D1105" w14:textId="7095B0DA" w:rsidR="00561426" w:rsidRDefault="00DE589C" w:rsidP="00DE589C">
            <w:pPr>
              <w:jc w:val="both"/>
              <w:rPr>
                <w:rFonts w:ascii="Arial" w:hAnsi="Arial" w:cs="Arial"/>
                <w:sz w:val="20"/>
                <w:szCs w:val="20"/>
              </w:rPr>
            </w:pPr>
            <w:r w:rsidRPr="00DE589C">
              <w:rPr>
                <w:rFonts w:ascii="Arial" w:hAnsi="Arial" w:cs="Arial"/>
                <w:sz w:val="20"/>
                <w:szCs w:val="20"/>
              </w:rPr>
              <w:t>Assessment will have regard to the relevance, extent and effectiveness of the environmental management measures demonstrated.</w:t>
            </w:r>
          </w:p>
          <w:p w14:paraId="3BE76FBD" w14:textId="3197FEAD" w:rsidR="0038685D" w:rsidRPr="00C160C7" w:rsidRDefault="0038685D" w:rsidP="00561426">
            <w:pPr>
              <w:jc w:val="both"/>
              <w:rPr>
                <w:rFonts w:ascii="Arial" w:hAnsi="Arial" w:cs="Arial"/>
                <w:sz w:val="20"/>
                <w:szCs w:val="20"/>
              </w:rPr>
            </w:pPr>
            <w:r w:rsidRPr="0038685D">
              <w:rPr>
                <w:rFonts w:ascii="Arial" w:hAnsi="Arial" w:cs="Arial"/>
                <w:b/>
                <w:bCs/>
                <w:sz w:val="20"/>
                <w:szCs w:val="20"/>
              </w:rPr>
              <w:t xml:space="preserve">A Page limit of </w:t>
            </w:r>
            <w:r w:rsidR="00D7130D">
              <w:rPr>
                <w:rFonts w:ascii="Arial" w:hAnsi="Arial" w:cs="Arial"/>
                <w:b/>
                <w:bCs/>
                <w:sz w:val="20"/>
                <w:szCs w:val="20"/>
              </w:rPr>
              <w:t>2</w:t>
            </w:r>
            <w:r w:rsidRPr="0038685D">
              <w:rPr>
                <w:rFonts w:ascii="Arial" w:hAnsi="Arial" w:cs="Arial"/>
                <w:b/>
                <w:bCs/>
                <w:sz w:val="20"/>
                <w:szCs w:val="20"/>
              </w:rPr>
              <w:t xml:space="preserve"> x A4 pages applies.  The Evaluation Team will not consider any information outside the maximum number of pages allowed.</w:t>
            </w:r>
          </w:p>
        </w:tc>
      </w:tr>
      <w:tr w:rsidR="00561426" w:rsidRPr="00AD11E5" w14:paraId="3B6174FC" w14:textId="77777777" w:rsidTr="00CD4757">
        <w:tc>
          <w:tcPr>
            <w:tcW w:w="9016" w:type="dxa"/>
            <w:tcMar>
              <w:top w:w="28" w:type="dxa"/>
              <w:bottom w:w="28" w:type="dxa"/>
            </w:tcMar>
            <w:vAlign w:val="center"/>
          </w:tcPr>
          <w:p w14:paraId="4D5A16C2" w14:textId="77777777" w:rsidR="00561426" w:rsidRPr="00AD11E5" w:rsidRDefault="00561426" w:rsidP="00561426">
            <w:pPr>
              <w:ind w:left="31" w:hanging="31"/>
              <w:jc w:val="both"/>
              <w:rPr>
                <w:rFonts w:ascii="Arial" w:hAnsi="Arial" w:cs="Arial"/>
                <w:i/>
                <w:iCs/>
                <w:sz w:val="20"/>
                <w:szCs w:val="20"/>
              </w:rPr>
            </w:pPr>
            <w:r w:rsidRPr="00AD11E5">
              <w:rPr>
                <w:rFonts w:ascii="Arial" w:hAnsi="Arial" w:cs="Arial"/>
                <w:i/>
                <w:iCs/>
                <w:sz w:val="20"/>
                <w:szCs w:val="20"/>
              </w:rPr>
              <w:t>Provide your response here</w:t>
            </w:r>
          </w:p>
          <w:p w14:paraId="5877CC91" w14:textId="77777777" w:rsidR="00561426" w:rsidRPr="007912E5" w:rsidRDefault="00561426" w:rsidP="00561426">
            <w:pPr>
              <w:jc w:val="both"/>
              <w:rPr>
                <w:rFonts w:ascii="Arial" w:hAnsi="Arial" w:cs="Arial"/>
                <w:sz w:val="20"/>
                <w:szCs w:val="20"/>
              </w:rPr>
            </w:pPr>
          </w:p>
          <w:p w14:paraId="06EFA9A0" w14:textId="77777777" w:rsidR="00561426" w:rsidRPr="007912E5" w:rsidRDefault="00561426" w:rsidP="00561426">
            <w:pPr>
              <w:jc w:val="both"/>
              <w:rPr>
                <w:rFonts w:ascii="Arial" w:hAnsi="Arial" w:cs="Arial"/>
                <w:sz w:val="20"/>
                <w:szCs w:val="20"/>
              </w:rPr>
            </w:pPr>
          </w:p>
          <w:p w14:paraId="334B1586" w14:textId="77777777" w:rsidR="00561426" w:rsidRPr="007912E5" w:rsidRDefault="00561426" w:rsidP="00561426">
            <w:pPr>
              <w:jc w:val="both"/>
              <w:rPr>
                <w:rFonts w:ascii="Arial" w:hAnsi="Arial" w:cs="Arial"/>
                <w:sz w:val="20"/>
                <w:szCs w:val="20"/>
              </w:rPr>
            </w:pPr>
          </w:p>
          <w:p w14:paraId="62858A92" w14:textId="77777777" w:rsidR="00561426" w:rsidRPr="007912E5" w:rsidRDefault="00561426" w:rsidP="00561426">
            <w:pPr>
              <w:jc w:val="both"/>
              <w:rPr>
                <w:rFonts w:ascii="Arial" w:hAnsi="Arial" w:cs="Arial"/>
                <w:sz w:val="20"/>
                <w:szCs w:val="20"/>
              </w:rPr>
            </w:pPr>
          </w:p>
          <w:p w14:paraId="3821FB86" w14:textId="77777777" w:rsidR="00561426" w:rsidRPr="007912E5" w:rsidRDefault="00561426" w:rsidP="00561426">
            <w:pPr>
              <w:jc w:val="both"/>
              <w:rPr>
                <w:rFonts w:ascii="Arial" w:hAnsi="Arial" w:cs="Arial"/>
                <w:sz w:val="20"/>
                <w:szCs w:val="20"/>
              </w:rPr>
            </w:pPr>
          </w:p>
          <w:p w14:paraId="2039920B" w14:textId="77777777" w:rsidR="00561426" w:rsidRPr="007912E5" w:rsidRDefault="00561426" w:rsidP="00561426">
            <w:pPr>
              <w:jc w:val="both"/>
              <w:rPr>
                <w:rFonts w:ascii="Arial" w:hAnsi="Arial" w:cs="Arial"/>
                <w:sz w:val="20"/>
                <w:szCs w:val="20"/>
              </w:rPr>
            </w:pPr>
          </w:p>
          <w:p w14:paraId="4D6C0069" w14:textId="77777777" w:rsidR="00561426" w:rsidRPr="007912E5" w:rsidRDefault="00561426" w:rsidP="00561426">
            <w:pPr>
              <w:jc w:val="both"/>
              <w:rPr>
                <w:rFonts w:ascii="Arial" w:hAnsi="Arial" w:cs="Arial"/>
                <w:sz w:val="20"/>
                <w:szCs w:val="20"/>
              </w:rPr>
            </w:pPr>
          </w:p>
          <w:p w14:paraId="4358A93E" w14:textId="77777777" w:rsidR="00561426" w:rsidRPr="00AD11E5" w:rsidRDefault="00561426" w:rsidP="00561426">
            <w:pPr>
              <w:jc w:val="both"/>
              <w:rPr>
                <w:rFonts w:ascii="Arial" w:hAnsi="Arial" w:cs="Arial"/>
                <w:b/>
                <w:bCs/>
                <w:sz w:val="20"/>
                <w:szCs w:val="20"/>
              </w:rPr>
            </w:pPr>
          </w:p>
        </w:tc>
      </w:tr>
      <w:bookmarkEnd w:id="1"/>
    </w:tbl>
    <w:p w14:paraId="3EC66106" w14:textId="77777777" w:rsidR="00544E24" w:rsidRPr="007912E5" w:rsidRDefault="00544E24" w:rsidP="006A703D">
      <w:pPr>
        <w:pStyle w:val="TableText"/>
        <w:rPr>
          <w:rFonts w:ascii="Arial" w:hAnsi="Arial" w:cs="Arial"/>
          <w:sz w:val="20"/>
          <w:szCs w:val="20"/>
        </w:rPr>
      </w:pPr>
    </w:p>
    <w:sectPr w:rsidR="00544E24" w:rsidRPr="007912E5" w:rsidSect="007417BC">
      <w:footerReference w:type="default" r:id="rId21"/>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0A8C5" w14:textId="77777777" w:rsidR="00390E39" w:rsidRDefault="00390E39" w:rsidP="00EC4B54">
      <w:pPr>
        <w:spacing w:before="0" w:after="0" w:line="240" w:lineRule="auto"/>
      </w:pPr>
      <w:r>
        <w:separator/>
      </w:r>
    </w:p>
  </w:endnote>
  <w:endnote w:type="continuationSeparator" w:id="0">
    <w:p w14:paraId="156432E7" w14:textId="77777777" w:rsidR="00390E39" w:rsidRDefault="00390E39" w:rsidP="00EC4B54">
      <w:pPr>
        <w:spacing w:before="0" w:after="0" w:line="240" w:lineRule="auto"/>
      </w:pPr>
      <w:r>
        <w:continuationSeparator/>
      </w:r>
    </w:p>
  </w:endnote>
  <w:endnote w:type="continuationNotice" w:id="1">
    <w:p w14:paraId="12A5B1DA" w14:textId="77777777" w:rsidR="00390E39" w:rsidRDefault="00390E3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471858463"/>
      <w:docPartObj>
        <w:docPartGallery w:val="Page Numbers (Bottom of Page)"/>
        <w:docPartUnique/>
      </w:docPartObj>
    </w:sdtPr>
    <w:sdtEndPr>
      <w:rPr>
        <w:rFonts w:ascii="Arial" w:hAnsi="Arial" w:cs="Arial"/>
        <w:noProof/>
      </w:rPr>
    </w:sdtEndPr>
    <w:sdtContent>
      <w:p w14:paraId="1948EA01" w14:textId="642753DE" w:rsidR="00D01B1E" w:rsidRPr="00BA0BD0" w:rsidRDefault="00D01B1E" w:rsidP="00BB113C">
        <w:pPr>
          <w:pStyle w:val="Header"/>
          <w:rPr>
            <w:rFonts w:ascii="Arial" w:hAnsi="Arial" w:cs="Arial"/>
            <w:lang w:val="en-GB"/>
          </w:rPr>
        </w:pPr>
        <w:r w:rsidRPr="00BA0BD0">
          <w:rPr>
            <w:rFonts w:ascii="Arial" w:hAnsi="Arial" w:cs="Arial"/>
            <w:sz w:val="20"/>
          </w:rPr>
          <w:t xml:space="preserve">Page | </w:t>
        </w:r>
        <w:r w:rsidRPr="00BA0BD0">
          <w:rPr>
            <w:rFonts w:ascii="Arial" w:hAnsi="Arial" w:cs="Arial"/>
            <w:sz w:val="20"/>
          </w:rPr>
          <w:fldChar w:fldCharType="begin"/>
        </w:r>
        <w:r w:rsidRPr="00BA0BD0">
          <w:rPr>
            <w:rFonts w:ascii="Arial" w:hAnsi="Arial" w:cs="Arial"/>
            <w:sz w:val="20"/>
          </w:rPr>
          <w:instrText xml:space="preserve"> PAGE   \* MERGEFORMAT </w:instrText>
        </w:r>
        <w:r w:rsidRPr="00BA0BD0">
          <w:rPr>
            <w:rFonts w:ascii="Arial" w:hAnsi="Arial" w:cs="Arial"/>
            <w:sz w:val="20"/>
          </w:rPr>
          <w:fldChar w:fldCharType="separate"/>
        </w:r>
        <w:r>
          <w:rPr>
            <w:rFonts w:ascii="Arial" w:hAnsi="Arial" w:cs="Arial"/>
            <w:noProof/>
            <w:sz w:val="20"/>
          </w:rPr>
          <w:t>9</w:t>
        </w:r>
        <w:r w:rsidRPr="00BA0BD0">
          <w:rPr>
            <w:rFonts w:ascii="Arial" w:hAnsi="Arial" w:cs="Arial"/>
            <w:noProof/>
            <w:sz w:val="20"/>
          </w:rPr>
          <w:fldChar w:fldCharType="end"/>
        </w:r>
        <w:r>
          <w:rPr>
            <w:rFonts w:ascii="Arial" w:hAnsi="Arial" w:cs="Arial"/>
            <w:noProof/>
            <w:sz w:val="20"/>
          </w:rPr>
          <w:t xml:space="preserve">               </w:t>
        </w:r>
      </w:p>
      <w:p w14:paraId="5DC2FCAB" w14:textId="530ACA1C" w:rsidR="00D01B1E" w:rsidRPr="00BA0BD0" w:rsidRDefault="00D01B1E">
        <w:pPr>
          <w:pStyle w:val="Footer"/>
          <w:rPr>
            <w:rFonts w:ascii="Arial" w:hAnsi="Arial" w:cs="Arial"/>
            <w:sz w:val="20"/>
          </w:rPr>
        </w:pPr>
        <w:r w:rsidRPr="00BA0BD0">
          <w:rPr>
            <w:rFonts w:ascii="Arial" w:hAnsi="Arial" w:cs="Arial"/>
            <w:noProof/>
            <w:sz w:val="20"/>
          </w:rPr>
          <w:tab/>
        </w:r>
        <w:r w:rsidRPr="00BA0BD0">
          <w:rPr>
            <w:rFonts w:ascii="Arial" w:hAnsi="Arial" w:cs="Arial"/>
            <w:noProof/>
            <w:sz w:val="20"/>
          </w:rPr>
          <w:tab/>
        </w:r>
      </w:p>
    </w:sdtContent>
  </w:sdt>
  <w:p w14:paraId="4978DDFE" w14:textId="77777777" w:rsidR="00D01B1E" w:rsidRDefault="00D01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059B1" w14:textId="77777777" w:rsidR="00390E39" w:rsidRDefault="00390E39" w:rsidP="00EC4B54">
      <w:pPr>
        <w:spacing w:before="0" w:after="0" w:line="240" w:lineRule="auto"/>
      </w:pPr>
      <w:r>
        <w:separator/>
      </w:r>
    </w:p>
  </w:footnote>
  <w:footnote w:type="continuationSeparator" w:id="0">
    <w:p w14:paraId="6A8C36F9" w14:textId="77777777" w:rsidR="00390E39" w:rsidRDefault="00390E39" w:rsidP="00EC4B54">
      <w:pPr>
        <w:spacing w:before="0" w:after="0" w:line="240" w:lineRule="auto"/>
      </w:pPr>
      <w:r>
        <w:continuationSeparator/>
      </w:r>
    </w:p>
  </w:footnote>
  <w:footnote w:type="continuationNotice" w:id="1">
    <w:p w14:paraId="667BC685" w14:textId="77777777" w:rsidR="00390E39" w:rsidRDefault="00390E39">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3231"/>
    <w:multiLevelType w:val="hybridMultilevel"/>
    <w:tmpl w:val="7AF479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6EC49D3"/>
    <w:multiLevelType w:val="hybridMultilevel"/>
    <w:tmpl w:val="F59E69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763A15"/>
    <w:multiLevelType w:val="multilevel"/>
    <w:tmpl w:val="DE2E0EA2"/>
    <w:lvl w:ilvl="0">
      <w:start w:val="1"/>
      <w:numFmt w:val="decimal"/>
      <w:pStyle w:val="Heading1"/>
      <w:lvlText w:val="%1."/>
      <w:lvlJc w:val="left"/>
      <w:pPr>
        <w:ind w:left="786"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09123141"/>
    <w:multiLevelType w:val="hybridMultilevel"/>
    <w:tmpl w:val="A5E26B00"/>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ED231A"/>
    <w:multiLevelType w:val="hybridMultilevel"/>
    <w:tmpl w:val="8C86677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2AB53F3"/>
    <w:multiLevelType w:val="hybridMultilevel"/>
    <w:tmpl w:val="D35C2F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BB7B67"/>
    <w:multiLevelType w:val="hybridMultilevel"/>
    <w:tmpl w:val="0E24BEB4"/>
    <w:lvl w:ilvl="0" w:tplc="18090001">
      <w:start w:val="1"/>
      <w:numFmt w:val="bullet"/>
      <w:lvlText w:val=""/>
      <w:lvlJc w:val="left"/>
      <w:pPr>
        <w:ind w:left="765"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7" w15:restartNumberingAfterBreak="0">
    <w:nsid w:val="15B325AE"/>
    <w:multiLevelType w:val="hybridMultilevel"/>
    <w:tmpl w:val="9F04D27A"/>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C1B81"/>
    <w:multiLevelType w:val="hybridMultilevel"/>
    <w:tmpl w:val="DB54AC58"/>
    <w:lvl w:ilvl="0" w:tplc="FFFFFFFF">
      <w:start w:val="1"/>
      <w:numFmt w:val="bullet"/>
      <w:lvlText w:val="•"/>
      <w:lvlJc w:val="left"/>
      <w:pPr>
        <w:ind w:left="765"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0" w15:restartNumberingAfterBreak="0">
    <w:nsid w:val="26BB093D"/>
    <w:multiLevelType w:val="hybridMultilevel"/>
    <w:tmpl w:val="16285080"/>
    <w:lvl w:ilvl="0" w:tplc="0BD8BDC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6E60F2A"/>
    <w:multiLevelType w:val="hybridMultilevel"/>
    <w:tmpl w:val="D17287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AE42D9C"/>
    <w:multiLevelType w:val="hybridMultilevel"/>
    <w:tmpl w:val="DC4CF55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EB053BB"/>
    <w:multiLevelType w:val="multilevel"/>
    <w:tmpl w:val="9752AF78"/>
    <w:lvl w:ilvl="0">
      <w:start w:val="1"/>
      <w:numFmt w:val="decimal"/>
      <w:lvlText w:val="%1."/>
      <w:lvlJc w:val="left"/>
      <w:pPr>
        <w:ind w:left="580" w:hanging="580"/>
      </w:pPr>
      <w:rPr>
        <w:color w:val="FFFFFF" w:themeColor="background1"/>
      </w:rPr>
    </w:lvl>
    <w:lvl w:ilvl="1">
      <w:start w:val="1"/>
      <w:numFmt w:val="decimal"/>
      <w:lvlText w:val="%1.%2."/>
      <w:lvlJc w:val="left"/>
      <w:pPr>
        <w:ind w:left="722" w:hanging="58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15:restartNumberingAfterBreak="0">
    <w:nsid w:val="331E3D4D"/>
    <w:multiLevelType w:val="multilevel"/>
    <w:tmpl w:val="CBE6E0AC"/>
    <w:lvl w:ilvl="0">
      <w:start w:val="5"/>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4EF644C"/>
    <w:multiLevelType w:val="hybridMultilevel"/>
    <w:tmpl w:val="909E6A28"/>
    <w:lvl w:ilvl="0" w:tplc="18090001">
      <w:start w:val="1"/>
      <w:numFmt w:val="bullet"/>
      <w:lvlText w:val=""/>
      <w:lvlJc w:val="left"/>
      <w:pPr>
        <w:ind w:left="1350" w:hanging="360"/>
      </w:pPr>
      <w:rPr>
        <w:rFonts w:ascii="Symbol" w:hAnsi="Symbol" w:hint="default"/>
      </w:rPr>
    </w:lvl>
    <w:lvl w:ilvl="1" w:tplc="18090003" w:tentative="1">
      <w:start w:val="1"/>
      <w:numFmt w:val="bullet"/>
      <w:lvlText w:val="o"/>
      <w:lvlJc w:val="left"/>
      <w:pPr>
        <w:ind w:left="2070" w:hanging="360"/>
      </w:pPr>
      <w:rPr>
        <w:rFonts w:ascii="Courier New" w:hAnsi="Courier New" w:cs="Courier New" w:hint="default"/>
      </w:rPr>
    </w:lvl>
    <w:lvl w:ilvl="2" w:tplc="18090005" w:tentative="1">
      <w:start w:val="1"/>
      <w:numFmt w:val="bullet"/>
      <w:lvlText w:val=""/>
      <w:lvlJc w:val="left"/>
      <w:pPr>
        <w:ind w:left="2790" w:hanging="360"/>
      </w:pPr>
      <w:rPr>
        <w:rFonts w:ascii="Wingdings" w:hAnsi="Wingdings" w:hint="default"/>
      </w:rPr>
    </w:lvl>
    <w:lvl w:ilvl="3" w:tplc="18090001" w:tentative="1">
      <w:start w:val="1"/>
      <w:numFmt w:val="bullet"/>
      <w:lvlText w:val=""/>
      <w:lvlJc w:val="left"/>
      <w:pPr>
        <w:ind w:left="3510" w:hanging="360"/>
      </w:pPr>
      <w:rPr>
        <w:rFonts w:ascii="Symbol" w:hAnsi="Symbol" w:hint="default"/>
      </w:rPr>
    </w:lvl>
    <w:lvl w:ilvl="4" w:tplc="18090003" w:tentative="1">
      <w:start w:val="1"/>
      <w:numFmt w:val="bullet"/>
      <w:lvlText w:val="o"/>
      <w:lvlJc w:val="left"/>
      <w:pPr>
        <w:ind w:left="4230" w:hanging="360"/>
      </w:pPr>
      <w:rPr>
        <w:rFonts w:ascii="Courier New" w:hAnsi="Courier New" w:cs="Courier New" w:hint="default"/>
      </w:rPr>
    </w:lvl>
    <w:lvl w:ilvl="5" w:tplc="18090005" w:tentative="1">
      <w:start w:val="1"/>
      <w:numFmt w:val="bullet"/>
      <w:lvlText w:val=""/>
      <w:lvlJc w:val="left"/>
      <w:pPr>
        <w:ind w:left="4950" w:hanging="360"/>
      </w:pPr>
      <w:rPr>
        <w:rFonts w:ascii="Wingdings" w:hAnsi="Wingdings" w:hint="default"/>
      </w:rPr>
    </w:lvl>
    <w:lvl w:ilvl="6" w:tplc="18090001" w:tentative="1">
      <w:start w:val="1"/>
      <w:numFmt w:val="bullet"/>
      <w:lvlText w:val=""/>
      <w:lvlJc w:val="left"/>
      <w:pPr>
        <w:ind w:left="5670" w:hanging="360"/>
      </w:pPr>
      <w:rPr>
        <w:rFonts w:ascii="Symbol" w:hAnsi="Symbol" w:hint="default"/>
      </w:rPr>
    </w:lvl>
    <w:lvl w:ilvl="7" w:tplc="18090003" w:tentative="1">
      <w:start w:val="1"/>
      <w:numFmt w:val="bullet"/>
      <w:lvlText w:val="o"/>
      <w:lvlJc w:val="left"/>
      <w:pPr>
        <w:ind w:left="6390" w:hanging="360"/>
      </w:pPr>
      <w:rPr>
        <w:rFonts w:ascii="Courier New" w:hAnsi="Courier New" w:cs="Courier New" w:hint="default"/>
      </w:rPr>
    </w:lvl>
    <w:lvl w:ilvl="8" w:tplc="18090005" w:tentative="1">
      <w:start w:val="1"/>
      <w:numFmt w:val="bullet"/>
      <w:lvlText w:val=""/>
      <w:lvlJc w:val="left"/>
      <w:pPr>
        <w:ind w:left="7110" w:hanging="360"/>
      </w:pPr>
      <w:rPr>
        <w:rFonts w:ascii="Wingdings" w:hAnsi="Wingdings" w:hint="default"/>
      </w:rPr>
    </w:lvl>
  </w:abstractNum>
  <w:abstractNum w:abstractNumId="16" w15:restartNumberingAfterBreak="0">
    <w:nsid w:val="36D537A7"/>
    <w:multiLevelType w:val="hybridMultilevel"/>
    <w:tmpl w:val="7BF4D1EC"/>
    <w:lvl w:ilvl="0" w:tplc="D4E8776C">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141D39"/>
    <w:multiLevelType w:val="multilevel"/>
    <w:tmpl w:val="E4A2AEB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2A089D"/>
    <w:multiLevelType w:val="hybridMultilevel"/>
    <w:tmpl w:val="5C56C0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C2D5620"/>
    <w:multiLevelType w:val="hybridMultilevel"/>
    <w:tmpl w:val="065C3D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D4B1AD1"/>
    <w:multiLevelType w:val="hybridMultilevel"/>
    <w:tmpl w:val="07F46D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2922C57"/>
    <w:multiLevelType w:val="hybridMultilevel"/>
    <w:tmpl w:val="A79EF3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3" w15:restartNumberingAfterBreak="0">
    <w:nsid w:val="43CA4FE3"/>
    <w:multiLevelType w:val="multilevel"/>
    <w:tmpl w:val="9356DD88"/>
    <w:lvl w:ilvl="0">
      <w:start w:val="1"/>
      <w:numFmt w:val="decimal"/>
      <w:lvlText w:val="%1."/>
      <w:lvlJc w:val="left"/>
      <w:pPr>
        <w:ind w:left="720" w:hanging="360"/>
      </w:pPr>
      <w:rPr>
        <w:rFonts w:hint="default"/>
        <w:color w:val="FFFFFF" w:themeColor="background1"/>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5AC084B"/>
    <w:multiLevelType w:val="hybridMultilevel"/>
    <w:tmpl w:val="B582DC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F03C8F"/>
    <w:multiLevelType w:val="hybridMultilevel"/>
    <w:tmpl w:val="D8969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B624035"/>
    <w:multiLevelType w:val="hybridMultilevel"/>
    <w:tmpl w:val="07F46D2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EB6C8D"/>
    <w:multiLevelType w:val="hybridMultilevel"/>
    <w:tmpl w:val="54D02D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E8D2B8F"/>
    <w:multiLevelType w:val="hybridMultilevel"/>
    <w:tmpl w:val="819CE728"/>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9" w15:restartNumberingAfterBreak="0">
    <w:nsid w:val="50B4575E"/>
    <w:multiLevelType w:val="hybridMultilevel"/>
    <w:tmpl w:val="14BCEAA8"/>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30" w15:restartNumberingAfterBreak="0">
    <w:nsid w:val="52A538B7"/>
    <w:multiLevelType w:val="multilevel"/>
    <w:tmpl w:val="1FE057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1C6BF8"/>
    <w:multiLevelType w:val="hybridMultilevel"/>
    <w:tmpl w:val="BD4C8676"/>
    <w:lvl w:ilvl="0" w:tplc="FFFFFFFF">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C275650"/>
    <w:multiLevelType w:val="hybridMultilevel"/>
    <w:tmpl w:val="0D280D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0315FE3"/>
    <w:multiLevelType w:val="hybridMultilevel"/>
    <w:tmpl w:val="977E32A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43032A0"/>
    <w:multiLevelType w:val="hybridMultilevel"/>
    <w:tmpl w:val="DB8AF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FD6812"/>
    <w:multiLevelType w:val="hybridMultilevel"/>
    <w:tmpl w:val="21C022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5F878E0"/>
    <w:multiLevelType w:val="hybridMultilevel"/>
    <w:tmpl w:val="616E1B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F56E52"/>
    <w:multiLevelType w:val="hybridMultilevel"/>
    <w:tmpl w:val="065C3DA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23032244">
    <w:abstractNumId w:val="2"/>
  </w:num>
  <w:num w:numId="2" w16cid:durableId="1447700428">
    <w:abstractNumId w:val="23"/>
  </w:num>
  <w:num w:numId="3" w16cid:durableId="122239257">
    <w:abstractNumId w:val="38"/>
  </w:num>
  <w:num w:numId="4" w16cid:durableId="82536471">
    <w:abstractNumId w:val="17"/>
  </w:num>
  <w:num w:numId="5" w16cid:durableId="428549010">
    <w:abstractNumId w:val="8"/>
  </w:num>
  <w:num w:numId="6" w16cid:durableId="829759905">
    <w:abstractNumId w:val="31"/>
  </w:num>
  <w:num w:numId="7" w16cid:durableId="47412637">
    <w:abstractNumId w:val="22"/>
  </w:num>
  <w:num w:numId="8" w16cid:durableId="639772932">
    <w:abstractNumId w:val="13"/>
  </w:num>
  <w:num w:numId="9" w16cid:durableId="87579857">
    <w:abstractNumId w:val="10"/>
  </w:num>
  <w:num w:numId="10" w16cid:durableId="1882203394">
    <w:abstractNumId w:val="30"/>
  </w:num>
  <w:num w:numId="11" w16cid:durableId="2142989902">
    <w:abstractNumId w:val="14"/>
  </w:num>
  <w:num w:numId="12" w16cid:durableId="1358584556">
    <w:abstractNumId w:val="39"/>
  </w:num>
  <w:num w:numId="13" w16cid:durableId="449401121">
    <w:abstractNumId w:val="21"/>
  </w:num>
  <w:num w:numId="14" w16cid:durableId="805896255">
    <w:abstractNumId w:val="37"/>
  </w:num>
  <w:num w:numId="15" w16cid:durableId="1215234928">
    <w:abstractNumId w:val="26"/>
  </w:num>
  <w:num w:numId="16" w16cid:durableId="11500324">
    <w:abstractNumId w:val="24"/>
  </w:num>
  <w:num w:numId="17" w16cid:durableId="1064259960">
    <w:abstractNumId w:val="5"/>
  </w:num>
  <w:num w:numId="18" w16cid:durableId="518009698">
    <w:abstractNumId w:val="20"/>
  </w:num>
  <w:num w:numId="19" w16cid:durableId="2003583273">
    <w:abstractNumId w:val="19"/>
  </w:num>
  <w:num w:numId="20" w16cid:durableId="2001805407">
    <w:abstractNumId w:val="9"/>
  </w:num>
  <w:num w:numId="21" w16cid:durableId="1476340903">
    <w:abstractNumId w:val="34"/>
  </w:num>
  <w:num w:numId="22" w16cid:durableId="1079062328">
    <w:abstractNumId w:val="36"/>
  </w:num>
  <w:num w:numId="23" w16cid:durableId="1723794442">
    <w:abstractNumId w:val="32"/>
  </w:num>
  <w:num w:numId="24" w16cid:durableId="1441949241">
    <w:abstractNumId w:val="3"/>
  </w:num>
  <w:num w:numId="25" w16cid:durableId="1439525123">
    <w:abstractNumId w:val="12"/>
  </w:num>
  <w:num w:numId="26" w16cid:durableId="1138302369">
    <w:abstractNumId w:val="15"/>
  </w:num>
  <w:num w:numId="27" w16cid:durableId="641926805">
    <w:abstractNumId w:val="2"/>
    <w:lvlOverride w:ilvl="0">
      <w:startOverride w:val="1"/>
    </w:lvlOverride>
  </w:num>
  <w:num w:numId="28" w16cid:durableId="1093238662">
    <w:abstractNumId w:val="7"/>
  </w:num>
  <w:num w:numId="29" w16cid:durableId="1538663965">
    <w:abstractNumId w:val="28"/>
  </w:num>
  <w:num w:numId="30" w16cid:durableId="1605380106">
    <w:abstractNumId w:val="29"/>
  </w:num>
  <w:num w:numId="31" w16cid:durableId="153037908">
    <w:abstractNumId w:val="2"/>
    <w:lvlOverride w:ilvl="0">
      <w:startOverride w:val="1"/>
    </w:lvlOverride>
  </w:num>
  <w:num w:numId="32" w16cid:durableId="1467240469">
    <w:abstractNumId w:val="35"/>
  </w:num>
  <w:num w:numId="33" w16cid:durableId="1343700027">
    <w:abstractNumId w:val="16"/>
  </w:num>
  <w:num w:numId="34" w16cid:durableId="2056419122">
    <w:abstractNumId w:val="6"/>
  </w:num>
  <w:num w:numId="35" w16cid:durableId="598215982">
    <w:abstractNumId w:val="25"/>
  </w:num>
  <w:num w:numId="36" w16cid:durableId="814031778">
    <w:abstractNumId w:val="11"/>
  </w:num>
  <w:num w:numId="37" w16cid:durableId="2092651702">
    <w:abstractNumId w:val="4"/>
  </w:num>
  <w:num w:numId="38" w16cid:durableId="1464735161">
    <w:abstractNumId w:val="0"/>
  </w:num>
  <w:num w:numId="39" w16cid:durableId="1561479879">
    <w:abstractNumId w:val="33"/>
  </w:num>
  <w:num w:numId="40" w16cid:durableId="501816490">
    <w:abstractNumId w:val="27"/>
  </w:num>
  <w:num w:numId="41" w16cid:durableId="1206673702">
    <w:abstractNumId w:val="18"/>
  </w:num>
  <w:num w:numId="42" w16cid:durableId="473328346">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182"/>
    <w:rsid w:val="000003E9"/>
    <w:rsid w:val="000055D0"/>
    <w:rsid w:val="000117CA"/>
    <w:rsid w:val="00016A1B"/>
    <w:rsid w:val="0001776C"/>
    <w:rsid w:val="00021BD6"/>
    <w:rsid w:val="00025D6D"/>
    <w:rsid w:val="00026862"/>
    <w:rsid w:val="000269A5"/>
    <w:rsid w:val="00026B9E"/>
    <w:rsid w:val="000270AC"/>
    <w:rsid w:val="000311AF"/>
    <w:rsid w:val="00032A1A"/>
    <w:rsid w:val="00032C34"/>
    <w:rsid w:val="00032E77"/>
    <w:rsid w:val="000330AD"/>
    <w:rsid w:val="00033361"/>
    <w:rsid w:val="0003527D"/>
    <w:rsid w:val="00036E02"/>
    <w:rsid w:val="00040BA6"/>
    <w:rsid w:val="00041E52"/>
    <w:rsid w:val="000451A9"/>
    <w:rsid w:val="00046139"/>
    <w:rsid w:val="000471B9"/>
    <w:rsid w:val="00050063"/>
    <w:rsid w:val="0005162A"/>
    <w:rsid w:val="00055A5C"/>
    <w:rsid w:val="00056494"/>
    <w:rsid w:val="00056E6F"/>
    <w:rsid w:val="00057A01"/>
    <w:rsid w:val="00060165"/>
    <w:rsid w:val="00062CE5"/>
    <w:rsid w:val="00064B18"/>
    <w:rsid w:val="00066A35"/>
    <w:rsid w:val="0007183E"/>
    <w:rsid w:val="0007386B"/>
    <w:rsid w:val="00074856"/>
    <w:rsid w:val="00077EF0"/>
    <w:rsid w:val="0008038E"/>
    <w:rsid w:val="000816FE"/>
    <w:rsid w:val="00081BA8"/>
    <w:rsid w:val="000833BC"/>
    <w:rsid w:val="00083471"/>
    <w:rsid w:val="0008405F"/>
    <w:rsid w:val="0008475B"/>
    <w:rsid w:val="000871A9"/>
    <w:rsid w:val="00092095"/>
    <w:rsid w:val="0009646B"/>
    <w:rsid w:val="00096F84"/>
    <w:rsid w:val="000A2128"/>
    <w:rsid w:val="000B0FC4"/>
    <w:rsid w:val="000B109D"/>
    <w:rsid w:val="000B47E9"/>
    <w:rsid w:val="000B5103"/>
    <w:rsid w:val="000B6725"/>
    <w:rsid w:val="000B677E"/>
    <w:rsid w:val="000B7758"/>
    <w:rsid w:val="000B7FF2"/>
    <w:rsid w:val="000C242A"/>
    <w:rsid w:val="000C514B"/>
    <w:rsid w:val="000C5220"/>
    <w:rsid w:val="000C604E"/>
    <w:rsid w:val="000C7BCD"/>
    <w:rsid w:val="000D01CE"/>
    <w:rsid w:val="000D5802"/>
    <w:rsid w:val="000D64FD"/>
    <w:rsid w:val="000D7CB3"/>
    <w:rsid w:val="000E0CB5"/>
    <w:rsid w:val="000E0FCC"/>
    <w:rsid w:val="000E240E"/>
    <w:rsid w:val="000E3C49"/>
    <w:rsid w:val="000E5343"/>
    <w:rsid w:val="000E7E2C"/>
    <w:rsid w:val="000F3E4F"/>
    <w:rsid w:val="000F3F2B"/>
    <w:rsid w:val="000F4377"/>
    <w:rsid w:val="000F4BEE"/>
    <w:rsid w:val="000F55B9"/>
    <w:rsid w:val="00103A47"/>
    <w:rsid w:val="00103F99"/>
    <w:rsid w:val="00104115"/>
    <w:rsid w:val="00104215"/>
    <w:rsid w:val="00104F97"/>
    <w:rsid w:val="0010602E"/>
    <w:rsid w:val="001074D8"/>
    <w:rsid w:val="0011087F"/>
    <w:rsid w:val="00111049"/>
    <w:rsid w:val="00111061"/>
    <w:rsid w:val="00111099"/>
    <w:rsid w:val="001115CE"/>
    <w:rsid w:val="001125DA"/>
    <w:rsid w:val="00112923"/>
    <w:rsid w:val="00112CE8"/>
    <w:rsid w:val="00114483"/>
    <w:rsid w:val="001200C9"/>
    <w:rsid w:val="00120EE4"/>
    <w:rsid w:val="00121B58"/>
    <w:rsid w:val="00123090"/>
    <w:rsid w:val="00123E1B"/>
    <w:rsid w:val="00126537"/>
    <w:rsid w:val="00126F10"/>
    <w:rsid w:val="0012793F"/>
    <w:rsid w:val="00127D67"/>
    <w:rsid w:val="0013054B"/>
    <w:rsid w:val="001329BD"/>
    <w:rsid w:val="0013551F"/>
    <w:rsid w:val="00135861"/>
    <w:rsid w:val="00137583"/>
    <w:rsid w:val="00141250"/>
    <w:rsid w:val="00144A5B"/>
    <w:rsid w:val="00150AFB"/>
    <w:rsid w:val="0015420F"/>
    <w:rsid w:val="0015503E"/>
    <w:rsid w:val="0015536D"/>
    <w:rsid w:val="00156DAB"/>
    <w:rsid w:val="0015779D"/>
    <w:rsid w:val="00160157"/>
    <w:rsid w:val="00160426"/>
    <w:rsid w:val="00164D3D"/>
    <w:rsid w:val="00165376"/>
    <w:rsid w:val="0016590D"/>
    <w:rsid w:val="00170B96"/>
    <w:rsid w:val="00173D1C"/>
    <w:rsid w:val="00174702"/>
    <w:rsid w:val="00175A97"/>
    <w:rsid w:val="0017799D"/>
    <w:rsid w:val="00183E7E"/>
    <w:rsid w:val="0018694F"/>
    <w:rsid w:val="0019423E"/>
    <w:rsid w:val="00194A62"/>
    <w:rsid w:val="0019546D"/>
    <w:rsid w:val="00197915"/>
    <w:rsid w:val="001A0248"/>
    <w:rsid w:val="001A34D9"/>
    <w:rsid w:val="001A537F"/>
    <w:rsid w:val="001A5FBE"/>
    <w:rsid w:val="001A78FA"/>
    <w:rsid w:val="001B1020"/>
    <w:rsid w:val="001B192D"/>
    <w:rsid w:val="001B1E47"/>
    <w:rsid w:val="001B2758"/>
    <w:rsid w:val="001B3720"/>
    <w:rsid w:val="001B407B"/>
    <w:rsid w:val="001B5974"/>
    <w:rsid w:val="001B6604"/>
    <w:rsid w:val="001B691B"/>
    <w:rsid w:val="001C6543"/>
    <w:rsid w:val="001C66FE"/>
    <w:rsid w:val="001D1C9E"/>
    <w:rsid w:val="001D302C"/>
    <w:rsid w:val="001D3AF9"/>
    <w:rsid w:val="001D3E66"/>
    <w:rsid w:val="001D526C"/>
    <w:rsid w:val="001D78E6"/>
    <w:rsid w:val="001E442C"/>
    <w:rsid w:val="001E468C"/>
    <w:rsid w:val="001E610A"/>
    <w:rsid w:val="001F0855"/>
    <w:rsid w:val="001F1280"/>
    <w:rsid w:val="001F12B5"/>
    <w:rsid w:val="001F2B0C"/>
    <w:rsid w:val="001F43F7"/>
    <w:rsid w:val="00205315"/>
    <w:rsid w:val="002053A9"/>
    <w:rsid w:val="00205D03"/>
    <w:rsid w:val="002070BA"/>
    <w:rsid w:val="00207A93"/>
    <w:rsid w:val="00213085"/>
    <w:rsid w:val="00213F46"/>
    <w:rsid w:val="0021759A"/>
    <w:rsid w:val="00217DD0"/>
    <w:rsid w:val="00223550"/>
    <w:rsid w:val="00223B3F"/>
    <w:rsid w:val="0022439B"/>
    <w:rsid w:val="00225A52"/>
    <w:rsid w:val="00227199"/>
    <w:rsid w:val="002271C0"/>
    <w:rsid w:val="00232C34"/>
    <w:rsid w:val="002330F7"/>
    <w:rsid w:val="00234350"/>
    <w:rsid w:val="0024045D"/>
    <w:rsid w:val="0024269E"/>
    <w:rsid w:val="002429BB"/>
    <w:rsid w:val="00244AF6"/>
    <w:rsid w:val="00245254"/>
    <w:rsid w:val="00246F9B"/>
    <w:rsid w:val="00247358"/>
    <w:rsid w:val="0025067D"/>
    <w:rsid w:val="00250844"/>
    <w:rsid w:val="00250AC5"/>
    <w:rsid w:val="00250AED"/>
    <w:rsid w:val="00251075"/>
    <w:rsid w:val="002554E2"/>
    <w:rsid w:val="00255E8C"/>
    <w:rsid w:val="002568B7"/>
    <w:rsid w:val="00257C84"/>
    <w:rsid w:val="0026116C"/>
    <w:rsid w:val="00261547"/>
    <w:rsid w:val="00263FBE"/>
    <w:rsid w:val="002718D0"/>
    <w:rsid w:val="0027356A"/>
    <w:rsid w:val="00274FB2"/>
    <w:rsid w:val="00274FD1"/>
    <w:rsid w:val="002753B3"/>
    <w:rsid w:val="00276BD0"/>
    <w:rsid w:val="002773CC"/>
    <w:rsid w:val="00281A74"/>
    <w:rsid w:val="00283E54"/>
    <w:rsid w:val="0028406C"/>
    <w:rsid w:val="002852F8"/>
    <w:rsid w:val="00290391"/>
    <w:rsid w:val="00294394"/>
    <w:rsid w:val="00296440"/>
    <w:rsid w:val="002A1D91"/>
    <w:rsid w:val="002A3FB3"/>
    <w:rsid w:val="002A497C"/>
    <w:rsid w:val="002A5217"/>
    <w:rsid w:val="002A54C9"/>
    <w:rsid w:val="002A5868"/>
    <w:rsid w:val="002A5EF9"/>
    <w:rsid w:val="002B40F3"/>
    <w:rsid w:val="002B49F4"/>
    <w:rsid w:val="002B5271"/>
    <w:rsid w:val="002B732A"/>
    <w:rsid w:val="002B7A7F"/>
    <w:rsid w:val="002B7F41"/>
    <w:rsid w:val="002C024C"/>
    <w:rsid w:val="002C04C8"/>
    <w:rsid w:val="002C0D71"/>
    <w:rsid w:val="002C11B3"/>
    <w:rsid w:val="002C1A55"/>
    <w:rsid w:val="002C215D"/>
    <w:rsid w:val="002C2590"/>
    <w:rsid w:val="002C28C2"/>
    <w:rsid w:val="002C5549"/>
    <w:rsid w:val="002C7E92"/>
    <w:rsid w:val="002D0BD1"/>
    <w:rsid w:val="002D194C"/>
    <w:rsid w:val="002D222D"/>
    <w:rsid w:val="002D2289"/>
    <w:rsid w:val="002D35C8"/>
    <w:rsid w:val="002D6CF1"/>
    <w:rsid w:val="002E0484"/>
    <w:rsid w:val="002E0C93"/>
    <w:rsid w:val="002E3D1E"/>
    <w:rsid w:val="002E40D6"/>
    <w:rsid w:val="002F1BC9"/>
    <w:rsid w:val="002F2897"/>
    <w:rsid w:val="002F35DC"/>
    <w:rsid w:val="002F4447"/>
    <w:rsid w:val="00301B66"/>
    <w:rsid w:val="00303CCE"/>
    <w:rsid w:val="00307A01"/>
    <w:rsid w:val="00311095"/>
    <w:rsid w:val="00313D7A"/>
    <w:rsid w:val="003173A0"/>
    <w:rsid w:val="00321111"/>
    <w:rsid w:val="00321C73"/>
    <w:rsid w:val="00321CD1"/>
    <w:rsid w:val="00321D92"/>
    <w:rsid w:val="00332C05"/>
    <w:rsid w:val="003347B4"/>
    <w:rsid w:val="00336209"/>
    <w:rsid w:val="003379DC"/>
    <w:rsid w:val="00337EB0"/>
    <w:rsid w:val="00341B20"/>
    <w:rsid w:val="00344ED3"/>
    <w:rsid w:val="00345491"/>
    <w:rsid w:val="00345C5D"/>
    <w:rsid w:val="00346058"/>
    <w:rsid w:val="003470B2"/>
    <w:rsid w:val="00347DFB"/>
    <w:rsid w:val="00351901"/>
    <w:rsid w:val="00353B39"/>
    <w:rsid w:val="00354B5D"/>
    <w:rsid w:val="0035512C"/>
    <w:rsid w:val="003569D1"/>
    <w:rsid w:val="003570C6"/>
    <w:rsid w:val="00360443"/>
    <w:rsid w:val="0036637E"/>
    <w:rsid w:val="003665E8"/>
    <w:rsid w:val="00371D3E"/>
    <w:rsid w:val="003730C7"/>
    <w:rsid w:val="00373B3E"/>
    <w:rsid w:val="003747B3"/>
    <w:rsid w:val="00374C35"/>
    <w:rsid w:val="003765C0"/>
    <w:rsid w:val="0037717E"/>
    <w:rsid w:val="00377AD7"/>
    <w:rsid w:val="00377E8A"/>
    <w:rsid w:val="003809E1"/>
    <w:rsid w:val="00380D41"/>
    <w:rsid w:val="00386230"/>
    <w:rsid w:val="0038685D"/>
    <w:rsid w:val="00387059"/>
    <w:rsid w:val="00387A40"/>
    <w:rsid w:val="00390CD3"/>
    <w:rsid w:val="00390E39"/>
    <w:rsid w:val="003930D0"/>
    <w:rsid w:val="003933E7"/>
    <w:rsid w:val="00394F5B"/>
    <w:rsid w:val="00395802"/>
    <w:rsid w:val="00395DD1"/>
    <w:rsid w:val="00397DD2"/>
    <w:rsid w:val="003A0F63"/>
    <w:rsid w:val="003A1817"/>
    <w:rsid w:val="003A2EB2"/>
    <w:rsid w:val="003A45FC"/>
    <w:rsid w:val="003A4AAF"/>
    <w:rsid w:val="003A61F4"/>
    <w:rsid w:val="003B3563"/>
    <w:rsid w:val="003B5820"/>
    <w:rsid w:val="003B6B4C"/>
    <w:rsid w:val="003B7672"/>
    <w:rsid w:val="003B7F2B"/>
    <w:rsid w:val="003C1057"/>
    <w:rsid w:val="003C126B"/>
    <w:rsid w:val="003C2141"/>
    <w:rsid w:val="003C46E9"/>
    <w:rsid w:val="003C7F56"/>
    <w:rsid w:val="003D1346"/>
    <w:rsid w:val="003D188E"/>
    <w:rsid w:val="003D3FAC"/>
    <w:rsid w:val="003D4BFC"/>
    <w:rsid w:val="003D5FC0"/>
    <w:rsid w:val="003D6C83"/>
    <w:rsid w:val="003E0140"/>
    <w:rsid w:val="003E0FA6"/>
    <w:rsid w:val="003E21FE"/>
    <w:rsid w:val="003E27D3"/>
    <w:rsid w:val="003E2EB1"/>
    <w:rsid w:val="003E5261"/>
    <w:rsid w:val="003F14A6"/>
    <w:rsid w:val="003F173E"/>
    <w:rsid w:val="003F430F"/>
    <w:rsid w:val="003F4514"/>
    <w:rsid w:val="003F506C"/>
    <w:rsid w:val="003F5FA9"/>
    <w:rsid w:val="003F739B"/>
    <w:rsid w:val="0040096F"/>
    <w:rsid w:val="00407505"/>
    <w:rsid w:val="004105FA"/>
    <w:rsid w:val="004209F0"/>
    <w:rsid w:val="00422752"/>
    <w:rsid w:val="004230B6"/>
    <w:rsid w:val="00424CBE"/>
    <w:rsid w:val="0042575B"/>
    <w:rsid w:val="00426292"/>
    <w:rsid w:val="004279FC"/>
    <w:rsid w:val="00427A4B"/>
    <w:rsid w:val="004323A3"/>
    <w:rsid w:val="0043533B"/>
    <w:rsid w:val="004360E6"/>
    <w:rsid w:val="00436653"/>
    <w:rsid w:val="00441C61"/>
    <w:rsid w:val="00443773"/>
    <w:rsid w:val="004437D4"/>
    <w:rsid w:val="00444071"/>
    <w:rsid w:val="00444E04"/>
    <w:rsid w:val="00445DEF"/>
    <w:rsid w:val="00447476"/>
    <w:rsid w:val="00453FA6"/>
    <w:rsid w:val="00455AE8"/>
    <w:rsid w:val="00455D02"/>
    <w:rsid w:val="00456D48"/>
    <w:rsid w:val="00460050"/>
    <w:rsid w:val="004611BE"/>
    <w:rsid w:val="0046170E"/>
    <w:rsid w:val="00463683"/>
    <w:rsid w:val="004658E0"/>
    <w:rsid w:val="0046702B"/>
    <w:rsid w:val="0046791D"/>
    <w:rsid w:val="00471F44"/>
    <w:rsid w:val="00472034"/>
    <w:rsid w:val="00477E66"/>
    <w:rsid w:val="0048026E"/>
    <w:rsid w:val="0048418B"/>
    <w:rsid w:val="00484CFA"/>
    <w:rsid w:val="00487E77"/>
    <w:rsid w:val="004914C6"/>
    <w:rsid w:val="004933AD"/>
    <w:rsid w:val="0049441E"/>
    <w:rsid w:val="004959DA"/>
    <w:rsid w:val="00495BDE"/>
    <w:rsid w:val="004A0C50"/>
    <w:rsid w:val="004A10AC"/>
    <w:rsid w:val="004A1D43"/>
    <w:rsid w:val="004A338A"/>
    <w:rsid w:val="004A44FF"/>
    <w:rsid w:val="004A47FD"/>
    <w:rsid w:val="004A535B"/>
    <w:rsid w:val="004B382D"/>
    <w:rsid w:val="004B5FE8"/>
    <w:rsid w:val="004B738D"/>
    <w:rsid w:val="004C0313"/>
    <w:rsid w:val="004C0E0B"/>
    <w:rsid w:val="004C1CCC"/>
    <w:rsid w:val="004C4D75"/>
    <w:rsid w:val="004C5922"/>
    <w:rsid w:val="004D0220"/>
    <w:rsid w:val="004D4773"/>
    <w:rsid w:val="004D69B0"/>
    <w:rsid w:val="004E14FC"/>
    <w:rsid w:val="004E3F5D"/>
    <w:rsid w:val="004E4E4E"/>
    <w:rsid w:val="004F0482"/>
    <w:rsid w:val="004F05EC"/>
    <w:rsid w:val="004F0918"/>
    <w:rsid w:val="004F1624"/>
    <w:rsid w:val="004F1C10"/>
    <w:rsid w:val="004F3E19"/>
    <w:rsid w:val="004F4944"/>
    <w:rsid w:val="004F704D"/>
    <w:rsid w:val="0050199F"/>
    <w:rsid w:val="005024DA"/>
    <w:rsid w:val="005037AC"/>
    <w:rsid w:val="00503D1F"/>
    <w:rsid w:val="00503D9A"/>
    <w:rsid w:val="00505371"/>
    <w:rsid w:val="00505B73"/>
    <w:rsid w:val="00507B84"/>
    <w:rsid w:val="00511025"/>
    <w:rsid w:val="0051109E"/>
    <w:rsid w:val="00512C62"/>
    <w:rsid w:val="00514216"/>
    <w:rsid w:val="0051605E"/>
    <w:rsid w:val="00520ACD"/>
    <w:rsid w:val="005214C1"/>
    <w:rsid w:val="00521CC0"/>
    <w:rsid w:val="00522CA2"/>
    <w:rsid w:val="005230B6"/>
    <w:rsid w:val="00524A71"/>
    <w:rsid w:val="0052699F"/>
    <w:rsid w:val="00527218"/>
    <w:rsid w:val="00527A73"/>
    <w:rsid w:val="005328B7"/>
    <w:rsid w:val="00534C28"/>
    <w:rsid w:val="00535878"/>
    <w:rsid w:val="005363F8"/>
    <w:rsid w:val="005365A0"/>
    <w:rsid w:val="005365D2"/>
    <w:rsid w:val="005412E6"/>
    <w:rsid w:val="005415CB"/>
    <w:rsid w:val="00541ACD"/>
    <w:rsid w:val="00541E6C"/>
    <w:rsid w:val="0054259A"/>
    <w:rsid w:val="005429EA"/>
    <w:rsid w:val="00542A08"/>
    <w:rsid w:val="00542B59"/>
    <w:rsid w:val="00544E24"/>
    <w:rsid w:val="0055319C"/>
    <w:rsid w:val="00553988"/>
    <w:rsid w:val="00561426"/>
    <w:rsid w:val="005627FF"/>
    <w:rsid w:val="00563591"/>
    <w:rsid w:val="00563E72"/>
    <w:rsid w:val="00572FAE"/>
    <w:rsid w:val="005749EC"/>
    <w:rsid w:val="00575F06"/>
    <w:rsid w:val="005773FD"/>
    <w:rsid w:val="00580680"/>
    <w:rsid w:val="00581092"/>
    <w:rsid w:val="00581440"/>
    <w:rsid w:val="0058269C"/>
    <w:rsid w:val="005844BD"/>
    <w:rsid w:val="005870EB"/>
    <w:rsid w:val="00587EF3"/>
    <w:rsid w:val="00593393"/>
    <w:rsid w:val="00593820"/>
    <w:rsid w:val="00594BBF"/>
    <w:rsid w:val="00594BE9"/>
    <w:rsid w:val="00595397"/>
    <w:rsid w:val="00597303"/>
    <w:rsid w:val="005A209D"/>
    <w:rsid w:val="005A40CF"/>
    <w:rsid w:val="005A45DF"/>
    <w:rsid w:val="005A6105"/>
    <w:rsid w:val="005A79B9"/>
    <w:rsid w:val="005B24FA"/>
    <w:rsid w:val="005B31ED"/>
    <w:rsid w:val="005B554D"/>
    <w:rsid w:val="005B6C6C"/>
    <w:rsid w:val="005C0633"/>
    <w:rsid w:val="005C1B51"/>
    <w:rsid w:val="005C5A41"/>
    <w:rsid w:val="005C5ECD"/>
    <w:rsid w:val="005C600B"/>
    <w:rsid w:val="005C615B"/>
    <w:rsid w:val="005C6888"/>
    <w:rsid w:val="005D0998"/>
    <w:rsid w:val="005D0D12"/>
    <w:rsid w:val="005D1640"/>
    <w:rsid w:val="005D2CBF"/>
    <w:rsid w:val="005D2DDD"/>
    <w:rsid w:val="005D3D75"/>
    <w:rsid w:val="005D4B1F"/>
    <w:rsid w:val="005D4E02"/>
    <w:rsid w:val="005D4F90"/>
    <w:rsid w:val="005D75F4"/>
    <w:rsid w:val="005E0474"/>
    <w:rsid w:val="005E058D"/>
    <w:rsid w:val="005E0C41"/>
    <w:rsid w:val="005E120B"/>
    <w:rsid w:val="005E49D8"/>
    <w:rsid w:val="005E5576"/>
    <w:rsid w:val="005E5AE0"/>
    <w:rsid w:val="005E777B"/>
    <w:rsid w:val="005F00F0"/>
    <w:rsid w:val="005F324F"/>
    <w:rsid w:val="005F63E8"/>
    <w:rsid w:val="005F6EF3"/>
    <w:rsid w:val="006000AF"/>
    <w:rsid w:val="006022AF"/>
    <w:rsid w:val="0060248F"/>
    <w:rsid w:val="00611E8C"/>
    <w:rsid w:val="00615955"/>
    <w:rsid w:val="00617BF8"/>
    <w:rsid w:val="00620854"/>
    <w:rsid w:val="00621834"/>
    <w:rsid w:val="00622F94"/>
    <w:rsid w:val="00623A4D"/>
    <w:rsid w:val="006241E4"/>
    <w:rsid w:val="00624C5C"/>
    <w:rsid w:val="0062595C"/>
    <w:rsid w:val="00625FAA"/>
    <w:rsid w:val="00627810"/>
    <w:rsid w:val="00630B88"/>
    <w:rsid w:val="00633651"/>
    <w:rsid w:val="00633D5A"/>
    <w:rsid w:val="00634652"/>
    <w:rsid w:val="00634D90"/>
    <w:rsid w:val="006359B2"/>
    <w:rsid w:val="00640AFB"/>
    <w:rsid w:val="00645171"/>
    <w:rsid w:val="006457B5"/>
    <w:rsid w:val="0064663D"/>
    <w:rsid w:val="00651AEB"/>
    <w:rsid w:val="00652B42"/>
    <w:rsid w:val="00654247"/>
    <w:rsid w:val="00654B0A"/>
    <w:rsid w:val="00654D65"/>
    <w:rsid w:val="0065643B"/>
    <w:rsid w:val="006575D6"/>
    <w:rsid w:val="00657F18"/>
    <w:rsid w:val="006612E2"/>
    <w:rsid w:val="0066219A"/>
    <w:rsid w:val="00663921"/>
    <w:rsid w:val="00670182"/>
    <w:rsid w:val="006736C1"/>
    <w:rsid w:val="00673CEA"/>
    <w:rsid w:val="00676007"/>
    <w:rsid w:val="00676C8B"/>
    <w:rsid w:val="006814D8"/>
    <w:rsid w:val="006815CF"/>
    <w:rsid w:val="00681AC2"/>
    <w:rsid w:val="00681E53"/>
    <w:rsid w:val="00683055"/>
    <w:rsid w:val="0068688A"/>
    <w:rsid w:val="00691451"/>
    <w:rsid w:val="00691949"/>
    <w:rsid w:val="006928D4"/>
    <w:rsid w:val="00693DA8"/>
    <w:rsid w:val="006952DB"/>
    <w:rsid w:val="00696818"/>
    <w:rsid w:val="00696A7A"/>
    <w:rsid w:val="006976F9"/>
    <w:rsid w:val="00697E76"/>
    <w:rsid w:val="006A0E35"/>
    <w:rsid w:val="006A0E87"/>
    <w:rsid w:val="006A0F43"/>
    <w:rsid w:val="006A2E36"/>
    <w:rsid w:val="006A31F5"/>
    <w:rsid w:val="006A3BF0"/>
    <w:rsid w:val="006A5444"/>
    <w:rsid w:val="006A64FD"/>
    <w:rsid w:val="006A703D"/>
    <w:rsid w:val="006B0D3D"/>
    <w:rsid w:val="006B309D"/>
    <w:rsid w:val="006B444D"/>
    <w:rsid w:val="006B48D3"/>
    <w:rsid w:val="006B5CB3"/>
    <w:rsid w:val="006C17A1"/>
    <w:rsid w:val="006C2D90"/>
    <w:rsid w:val="006C2FE0"/>
    <w:rsid w:val="006C3929"/>
    <w:rsid w:val="006C501F"/>
    <w:rsid w:val="006C6651"/>
    <w:rsid w:val="006D0513"/>
    <w:rsid w:val="006D24F3"/>
    <w:rsid w:val="006D2B01"/>
    <w:rsid w:val="006D38E7"/>
    <w:rsid w:val="006D3D62"/>
    <w:rsid w:val="006D44AB"/>
    <w:rsid w:val="006D5524"/>
    <w:rsid w:val="006D6A89"/>
    <w:rsid w:val="006D6C54"/>
    <w:rsid w:val="006E4885"/>
    <w:rsid w:val="006E6074"/>
    <w:rsid w:val="006E61B0"/>
    <w:rsid w:val="006F02F2"/>
    <w:rsid w:val="006F3011"/>
    <w:rsid w:val="006F3658"/>
    <w:rsid w:val="006F3DA5"/>
    <w:rsid w:val="006F4201"/>
    <w:rsid w:val="006F6067"/>
    <w:rsid w:val="006F659C"/>
    <w:rsid w:val="00701F9B"/>
    <w:rsid w:val="007038F9"/>
    <w:rsid w:val="007103A4"/>
    <w:rsid w:val="007113F1"/>
    <w:rsid w:val="00711574"/>
    <w:rsid w:val="0071211E"/>
    <w:rsid w:val="00712437"/>
    <w:rsid w:val="00714788"/>
    <w:rsid w:val="00714A9A"/>
    <w:rsid w:val="0071698C"/>
    <w:rsid w:val="0071734D"/>
    <w:rsid w:val="00717F90"/>
    <w:rsid w:val="007217EF"/>
    <w:rsid w:val="0072182D"/>
    <w:rsid w:val="00721C70"/>
    <w:rsid w:val="00722470"/>
    <w:rsid w:val="007225BB"/>
    <w:rsid w:val="00723435"/>
    <w:rsid w:val="00724D7A"/>
    <w:rsid w:val="00725772"/>
    <w:rsid w:val="00727B80"/>
    <w:rsid w:val="00735E1C"/>
    <w:rsid w:val="00736129"/>
    <w:rsid w:val="0073743E"/>
    <w:rsid w:val="00740642"/>
    <w:rsid w:val="007413B2"/>
    <w:rsid w:val="007417BC"/>
    <w:rsid w:val="0074401F"/>
    <w:rsid w:val="00745138"/>
    <w:rsid w:val="00745FAA"/>
    <w:rsid w:val="00746ACC"/>
    <w:rsid w:val="007520A0"/>
    <w:rsid w:val="0075216B"/>
    <w:rsid w:val="00752182"/>
    <w:rsid w:val="007538E1"/>
    <w:rsid w:val="00754A6F"/>
    <w:rsid w:val="00755730"/>
    <w:rsid w:val="007559E5"/>
    <w:rsid w:val="007568F8"/>
    <w:rsid w:val="00756967"/>
    <w:rsid w:val="0076107A"/>
    <w:rsid w:val="0076131C"/>
    <w:rsid w:val="00761EA7"/>
    <w:rsid w:val="007620E1"/>
    <w:rsid w:val="0076423B"/>
    <w:rsid w:val="00774344"/>
    <w:rsid w:val="0077482C"/>
    <w:rsid w:val="00775D28"/>
    <w:rsid w:val="0078266B"/>
    <w:rsid w:val="0078406E"/>
    <w:rsid w:val="007848E3"/>
    <w:rsid w:val="00784E2A"/>
    <w:rsid w:val="0078509D"/>
    <w:rsid w:val="007912E5"/>
    <w:rsid w:val="00791665"/>
    <w:rsid w:val="00791EE3"/>
    <w:rsid w:val="007A2FE0"/>
    <w:rsid w:val="007A4375"/>
    <w:rsid w:val="007A6D11"/>
    <w:rsid w:val="007A6FBE"/>
    <w:rsid w:val="007A77B2"/>
    <w:rsid w:val="007B01FB"/>
    <w:rsid w:val="007B3498"/>
    <w:rsid w:val="007B5E20"/>
    <w:rsid w:val="007C3A16"/>
    <w:rsid w:val="007C3D4A"/>
    <w:rsid w:val="007C473B"/>
    <w:rsid w:val="007C5070"/>
    <w:rsid w:val="007D0E84"/>
    <w:rsid w:val="007D20C5"/>
    <w:rsid w:val="007D4A74"/>
    <w:rsid w:val="007D519F"/>
    <w:rsid w:val="007D5B26"/>
    <w:rsid w:val="007E01E4"/>
    <w:rsid w:val="007E0FB9"/>
    <w:rsid w:val="007E313C"/>
    <w:rsid w:val="007E6E54"/>
    <w:rsid w:val="007F16BC"/>
    <w:rsid w:val="007F1EB8"/>
    <w:rsid w:val="007F2FC9"/>
    <w:rsid w:val="007F5E1A"/>
    <w:rsid w:val="008034ED"/>
    <w:rsid w:val="00805B4E"/>
    <w:rsid w:val="008068E2"/>
    <w:rsid w:val="008123EC"/>
    <w:rsid w:val="0081263E"/>
    <w:rsid w:val="00813076"/>
    <w:rsid w:val="008153B5"/>
    <w:rsid w:val="00815836"/>
    <w:rsid w:val="00820F59"/>
    <w:rsid w:val="008210A4"/>
    <w:rsid w:val="00822620"/>
    <w:rsid w:val="00822EAE"/>
    <w:rsid w:val="008241D7"/>
    <w:rsid w:val="0082465B"/>
    <w:rsid w:val="0082519E"/>
    <w:rsid w:val="008273A9"/>
    <w:rsid w:val="00831C89"/>
    <w:rsid w:val="00836692"/>
    <w:rsid w:val="008423E0"/>
    <w:rsid w:val="008474A6"/>
    <w:rsid w:val="00851D6A"/>
    <w:rsid w:val="00854FB1"/>
    <w:rsid w:val="0085613A"/>
    <w:rsid w:val="00861B68"/>
    <w:rsid w:val="00862753"/>
    <w:rsid w:val="00864526"/>
    <w:rsid w:val="008645A2"/>
    <w:rsid w:val="00864629"/>
    <w:rsid w:val="008649D4"/>
    <w:rsid w:val="00864D04"/>
    <w:rsid w:val="008724C6"/>
    <w:rsid w:val="008727AB"/>
    <w:rsid w:val="008735CE"/>
    <w:rsid w:val="008764B0"/>
    <w:rsid w:val="00877E9D"/>
    <w:rsid w:val="008826E0"/>
    <w:rsid w:val="00882B0E"/>
    <w:rsid w:val="0088387F"/>
    <w:rsid w:val="00885DD7"/>
    <w:rsid w:val="00886C32"/>
    <w:rsid w:val="00887565"/>
    <w:rsid w:val="00887B23"/>
    <w:rsid w:val="008903A2"/>
    <w:rsid w:val="00891703"/>
    <w:rsid w:val="00893324"/>
    <w:rsid w:val="00893811"/>
    <w:rsid w:val="00893CA4"/>
    <w:rsid w:val="00894B8E"/>
    <w:rsid w:val="00895664"/>
    <w:rsid w:val="00895CC8"/>
    <w:rsid w:val="008A095A"/>
    <w:rsid w:val="008A264F"/>
    <w:rsid w:val="008A26F4"/>
    <w:rsid w:val="008A2BE0"/>
    <w:rsid w:val="008A3EFB"/>
    <w:rsid w:val="008A4905"/>
    <w:rsid w:val="008A4F82"/>
    <w:rsid w:val="008A5C38"/>
    <w:rsid w:val="008A5C81"/>
    <w:rsid w:val="008A67BA"/>
    <w:rsid w:val="008A745A"/>
    <w:rsid w:val="008B370B"/>
    <w:rsid w:val="008B57D8"/>
    <w:rsid w:val="008B75B0"/>
    <w:rsid w:val="008B79F2"/>
    <w:rsid w:val="008C19F3"/>
    <w:rsid w:val="008C27E5"/>
    <w:rsid w:val="008C34BC"/>
    <w:rsid w:val="008C4D43"/>
    <w:rsid w:val="008C54C7"/>
    <w:rsid w:val="008C619E"/>
    <w:rsid w:val="008C65DD"/>
    <w:rsid w:val="008D02A3"/>
    <w:rsid w:val="008D1C4A"/>
    <w:rsid w:val="008D331E"/>
    <w:rsid w:val="008D34C4"/>
    <w:rsid w:val="008D489A"/>
    <w:rsid w:val="008D61EE"/>
    <w:rsid w:val="008D6D45"/>
    <w:rsid w:val="008E0455"/>
    <w:rsid w:val="008E1261"/>
    <w:rsid w:val="008E4CA8"/>
    <w:rsid w:val="008E50A5"/>
    <w:rsid w:val="008E5B59"/>
    <w:rsid w:val="008E5BCD"/>
    <w:rsid w:val="008E5D9A"/>
    <w:rsid w:val="008E6E0C"/>
    <w:rsid w:val="008E728C"/>
    <w:rsid w:val="008E757A"/>
    <w:rsid w:val="008E7E82"/>
    <w:rsid w:val="008F196E"/>
    <w:rsid w:val="008F26E3"/>
    <w:rsid w:val="008F3826"/>
    <w:rsid w:val="008F5B0C"/>
    <w:rsid w:val="008F63BD"/>
    <w:rsid w:val="00900664"/>
    <w:rsid w:val="00901208"/>
    <w:rsid w:val="009013F3"/>
    <w:rsid w:val="00902704"/>
    <w:rsid w:val="00906209"/>
    <w:rsid w:val="009065A1"/>
    <w:rsid w:val="00906736"/>
    <w:rsid w:val="0090697F"/>
    <w:rsid w:val="00910A0F"/>
    <w:rsid w:val="00914B91"/>
    <w:rsid w:val="0091544C"/>
    <w:rsid w:val="009159A8"/>
    <w:rsid w:val="0091612A"/>
    <w:rsid w:val="00916E23"/>
    <w:rsid w:val="00920905"/>
    <w:rsid w:val="00921052"/>
    <w:rsid w:val="0092108B"/>
    <w:rsid w:val="00923194"/>
    <w:rsid w:val="0092327D"/>
    <w:rsid w:val="00925183"/>
    <w:rsid w:val="00926D37"/>
    <w:rsid w:val="0093226C"/>
    <w:rsid w:val="00933383"/>
    <w:rsid w:val="009346FE"/>
    <w:rsid w:val="00934F4B"/>
    <w:rsid w:val="00935366"/>
    <w:rsid w:val="009353F5"/>
    <w:rsid w:val="0093694D"/>
    <w:rsid w:val="00942EE8"/>
    <w:rsid w:val="00943B31"/>
    <w:rsid w:val="009440ED"/>
    <w:rsid w:val="00946DE5"/>
    <w:rsid w:val="009505B4"/>
    <w:rsid w:val="00952C86"/>
    <w:rsid w:val="00953E55"/>
    <w:rsid w:val="0095577A"/>
    <w:rsid w:val="009557C2"/>
    <w:rsid w:val="00956154"/>
    <w:rsid w:val="00956CD4"/>
    <w:rsid w:val="0096032D"/>
    <w:rsid w:val="00961B81"/>
    <w:rsid w:val="00961D95"/>
    <w:rsid w:val="009678B4"/>
    <w:rsid w:val="00973D7C"/>
    <w:rsid w:val="00974920"/>
    <w:rsid w:val="00974A6E"/>
    <w:rsid w:val="00980D65"/>
    <w:rsid w:val="00985B0F"/>
    <w:rsid w:val="00986336"/>
    <w:rsid w:val="009875CF"/>
    <w:rsid w:val="00987B2F"/>
    <w:rsid w:val="009934EE"/>
    <w:rsid w:val="0099480F"/>
    <w:rsid w:val="009A0858"/>
    <w:rsid w:val="009A13A8"/>
    <w:rsid w:val="009A593C"/>
    <w:rsid w:val="009A5B77"/>
    <w:rsid w:val="009A711F"/>
    <w:rsid w:val="009A7E99"/>
    <w:rsid w:val="009B0922"/>
    <w:rsid w:val="009B146C"/>
    <w:rsid w:val="009B38C7"/>
    <w:rsid w:val="009B3EB0"/>
    <w:rsid w:val="009B49F9"/>
    <w:rsid w:val="009B4F06"/>
    <w:rsid w:val="009B7CD7"/>
    <w:rsid w:val="009C28A9"/>
    <w:rsid w:val="009C2DFE"/>
    <w:rsid w:val="009C341C"/>
    <w:rsid w:val="009C436E"/>
    <w:rsid w:val="009C6F53"/>
    <w:rsid w:val="009C7C4C"/>
    <w:rsid w:val="009D0606"/>
    <w:rsid w:val="009D2C93"/>
    <w:rsid w:val="009D3714"/>
    <w:rsid w:val="009D55AE"/>
    <w:rsid w:val="009D56D0"/>
    <w:rsid w:val="009D7FE9"/>
    <w:rsid w:val="009E0720"/>
    <w:rsid w:val="009E08FA"/>
    <w:rsid w:val="009E09AF"/>
    <w:rsid w:val="009E1A04"/>
    <w:rsid w:val="009E2670"/>
    <w:rsid w:val="009E310F"/>
    <w:rsid w:val="009F117D"/>
    <w:rsid w:val="009F2A25"/>
    <w:rsid w:val="009F43B8"/>
    <w:rsid w:val="009F5042"/>
    <w:rsid w:val="00A01122"/>
    <w:rsid w:val="00A017EB"/>
    <w:rsid w:val="00A02960"/>
    <w:rsid w:val="00A03584"/>
    <w:rsid w:val="00A04C03"/>
    <w:rsid w:val="00A05AD6"/>
    <w:rsid w:val="00A05EB8"/>
    <w:rsid w:val="00A07485"/>
    <w:rsid w:val="00A12E73"/>
    <w:rsid w:val="00A13C86"/>
    <w:rsid w:val="00A27728"/>
    <w:rsid w:val="00A30235"/>
    <w:rsid w:val="00A3103A"/>
    <w:rsid w:val="00A3130C"/>
    <w:rsid w:val="00A35AA0"/>
    <w:rsid w:val="00A35EC4"/>
    <w:rsid w:val="00A366B5"/>
    <w:rsid w:val="00A40603"/>
    <w:rsid w:val="00A419EB"/>
    <w:rsid w:val="00A426B7"/>
    <w:rsid w:val="00A473B5"/>
    <w:rsid w:val="00A5025A"/>
    <w:rsid w:val="00A503E8"/>
    <w:rsid w:val="00A533F5"/>
    <w:rsid w:val="00A539F3"/>
    <w:rsid w:val="00A55568"/>
    <w:rsid w:val="00A55791"/>
    <w:rsid w:val="00A55A05"/>
    <w:rsid w:val="00A55CD9"/>
    <w:rsid w:val="00A5601B"/>
    <w:rsid w:val="00A5772E"/>
    <w:rsid w:val="00A61084"/>
    <w:rsid w:val="00A610D9"/>
    <w:rsid w:val="00A655E7"/>
    <w:rsid w:val="00A6564B"/>
    <w:rsid w:val="00A66621"/>
    <w:rsid w:val="00A702FF"/>
    <w:rsid w:val="00A7146A"/>
    <w:rsid w:val="00A71BFD"/>
    <w:rsid w:val="00A76838"/>
    <w:rsid w:val="00A76AFC"/>
    <w:rsid w:val="00A80808"/>
    <w:rsid w:val="00A80BC9"/>
    <w:rsid w:val="00A81414"/>
    <w:rsid w:val="00A8214E"/>
    <w:rsid w:val="00A827B2"/>
    <w:rsid w:val="00A82BCD"/>
    <w:rsid w:val="00A8352D"/>
    <w:rsid w:val="00A83D39"/>
    <w:rsid w:val="00A83E46"/>
    <w:rsid w:val="00A862EF"/>
    <w:rsid w:val="00A87DB4"/>
    <w:rsid w:val="00A937F1"/>
    <w:rsid w:val="00A961B5"/>
    <w:rsid w:val="00AA0531"/>
    <w:rsid w:val="00AA313E"/>
    <w:rsid w:val="00AA355D"/>
    <w:rsid w:val="00AA3F4F"/>
    <w:rsid w:val="00AA761C"/>
    <w:rsid w:val="00AB0E5D"/>
    <w:rsid w:val="00AB34CA"/>
    <w:rsid w:val="00AB36B1"/>
    <w:rsid w:val="00AB4369"/>
    <w:rsid w:val="00AB63DB"/>
    <w:rsid w:val="00AB6576"/>
    <w:rsid w:val="00AB73FF"/>
    <w:rsid w:val="00AC01AE"/>
    <w:rsid w:val="00AC0D3F"/>
    <w:rsid w:val="00AC26BC"/>
    <w:rsid w:val="00AC3EEF"/>
    <w:rsid w:val="00AC55B6"/>
    <w:rsid w:val="00AC6993"/>
    <w:rsid w:val="00AC6F9A"/>
    <w:rsid w:val="00AC7967"/>
    <w:rsid w:val="00AC7FD8"/>
    <w:rsid w:val="00AD11E5"/>
    <w:rsid w:val="00AD2BF6"/>
    <w:rsid w:val="00AD37B9"/>
    <w:rsid w:val="00AD48E7"/>
    <w:rsid w:val="00AD5F83"/>
    <w:rsid w:val="00AD6CFF"/>
    <w:rsid w:val="00AD75C0"/>
    <w:rsid w:val="00AD7ADE"/>
    <w:rsid w:val="00AE008E"/>
    <w:rsid w:val="00AE3824"/>
    <w:rsid w:val="00AE5916"/>
    <w:rsid w:val="00AE59C7"/>
    <w:rsid w:val="00AE6B0B"/>
    <w:rsid w:val="00AE7079"/>
    <w:rsid w:val="00AF02CD"/>
    <w:rsid w:val="00AF185D"/>
    <w:rsid w:val="00AF7396"/>
    <w:rsid w:val="00B00288"/>
    <w:rsid w:val="00B01869"/>
    <w:rsid w:val="00B0428F"/>
    <w:rsid w:val="00B042D7"/>
    <w:rsid w:val="00B044B0"/>
    <w:rsid w:val="00B04CB9"/>
    <w:rsid w:val="00B051A6"/>
    <w:rsid w:val="00B0740D"/>
    <w:rsid w:val="00B07CBA"/>
    <w:rsid w:val="00B103A0"/>
    <w:rsid w:val="00B11238"/>
    <w:rsid w:val="00B121D2"/>
    <w:rsid w:val="00B16C6D"/>
    <w:rsid w:val="00B17B43"/>
    <w:rsid w:val="00B200CF"/>
    <w:rsid w:val="00B21B6B"/>
    <w:rsid w:val="00B236BC"/>
    <w:rsid w:val="00B25852"/>
    <w:rsid w:val="00B26770"/>
    <w:rsid w:val="00B3122D"/>
    <w:rsid w:val="00B3155A"/>
    <w:rsid w:val="00B31A00"/>
    <w:rsid w:val="00B33378"/>
    <w:rsid w:val="00B36CE4"/>
    <w:rsid w:val="00B401D7"/>
    <w:rsid w:val="00B412AD"/>
    <w:rsid w:val="00B42ED9"/>
    <w:rsid w:val="00B43D42"/>
    <w:rsid w:val="00B45B6A"/>
    <w:rsid w:val="00B477AE"/>
    <w:rsid w:val="00B47A4F"/>
    <w:rsid w:val="00B604D0"/>
    <w:rsid w:val="00B6227E"/>
    <w:rsid w:val="00B64733"/>
    <w:rsid w:val="00B647E3"/>
    <w:rsid w:val="00B65BB3"/>
    <w:rsid w:val="00B65C62"/>
    <w:rsid w:val="00B65DFF"/>
    <w:rsid w:val="00B706C4"/>
    <w:rsid w:val="00B70BBF"/>
    <w:rsid w:val="00B72F8E"/>
    <w:rsid w:val="00B73BCF"/>
    <w:rsid w:val="00B743A2"/>
    <w:rsid w:val="00B7442B"/>
    <w:rsid w:val="00B745DC"/>
    <w:rsid w:val="00B75E88"/>
    <w:rsid w:val="00B76650"/>
    <w:rsid w:val="00B80068"/>
    <w:rsid w:val="00B85509"/>
    <w:rsid w:val="00B87686"/>
    <w:rsid w:val="00B912E4"/>
    <w:rsid w:val="00B918A2"/>
    <w:rsid w:val="00B94608"/>
    <w:rsid w:val="00B96908"/>
    <w:rsid w:val="00B97FC6"/>
    <w:rsid w:val="00BA0278"/>
    <w:rsid w:val="00BA0BD0"/>
    <w:rsid w:val="00BA26FC"/>
    <w:rsid w:val="00BB0F75"/>
    <w:rsid w:val="00BB113C"/>
    <w:rsid w:val="00BB19C5"/>
    <w:rsid w:val="00BB2E8E"/>
    <w:rsid w:val="00BB3189"/>
    <w:rsid w:val="00BB426F"/>
    <w:rsid w:val="00BB4D86"/>
    <w:rsid w:val="00BB648B"/>
    <w:rsid w:val="00BB6BA3"/>
    <w:rsid w:val="00BC1D3E"/>
    <w:rsid w:val="00BC2C40"/>
    <w:rsid w:val="00BC3CD7"/>
    <w:rsid w:val="00BC49BB"/>
    <w:rsid w:val="00BC4BCF"/>
    <w:rsid w:val="00BC63F4"/>
    <w:rsid w:val="00BC7FD6"/>
    <w:rsid w:val="00BD0CD4"/>
    <w:rsid w:val="00BD12CA"/>
    <w:rsid w:val="00BD19E2"/>
    <w:rsid w:val="00BD2700"/>
    <w:rsid w:val="00BD352E"/>
    <w:rsid w:val="00BD438E"/>
    <w:rsid w:val="00BD4507"/>
    <w:rsid w:val="00BD5002"/>
    <w:rsid w:val="00BE100A"/>
    <w:rsid w:val="00BE3B7F"/>
    <w:rsid w:val="00BE42ED"/>
    <w:rsid w:val="00BE4597"/>
    <w:rsid w:val="00BE5309"/>
    <w:rsid w:val="00BE5DC9"/>
    <w:rsid w:val="00BE5EE4"/>
    <w:rsid w:val="00BE7A0F"/>
    <w:rsid w:val="00BF2225"/>
    <w:rsid w:val="00BF4CDE"/>
    <w:rsid w:val="00BF5119"/>
    <w:rsid w:val="00BF693C"/>
    <w:rsid w:val="00BF6F6C"/>
    <w:rsid w:val="00BF7559"/>
    <w:rsid w:val="00BF7C30"/>
    <w:rsid w:val="00C03D75"/>
    <w:rsid w:val="00C045A8"/>
    <w:rsid w:val="00C0486E"/>
    <w:rsid w:val="00C04893"/>
    <w:rsid w:val="00C123DD"/>
    <w:rsid w:val="00C12AE5"/>
    <w:rsid w:val="00C142E3"/>
    <w:rsid w:val="00C145DA"/>
    <w:rsid w:val="00C15251"/>
    <w:rsid w:val="00C15E0C"/>
    <w:rsid w:val="00C160C7"/>
    <w:rsid w:val="00C161E5"/>
    <w:rsid w:val="00C16D6A"/>
    <w:rsid w:val="00C20178"/>
    <w:rsid w:val="00C21419"/>
    <w:rsid w:val="00C22E86"/>
    <w:rsid w:val="00C23063"/>
    <w:rsid w:val="00C231CE"/>
    <w:rsid w:val="00C24F04"/>
    <w:rsid w:val="00C267C9"/>
    <w:rsid w:val="00C276B0"/>
    <w:rsid w:val="00C27E09"/>
    <w:rsid w:val="00C34B61"/>
    <w:rsid w:val="00C3610B"/>
    <w:rsid w:val="00C37081"/>
    <w:rsid w:val="00C37826"/>
    <w:rsid w:val="00C44DF8"/>
    <w:rsid w:val="00C47907"/>
    <w:rsid w:val="00C520F3"/>
    <w:rsid w:val="00C523D8"/>
    <w:rsid w:val="00C52C05"/>
    <w:rsid w:val="00C53C29"/>
    <w:rsid w:val="00C541BB"/>
    <w:rsid w:val="00C54BFA"/>
    <w:rsid w:val="00C55C87"/>
    <w:rsid w:val="00C60892"/>
    <w:rsid w:val="00C61054"/>
    <w:rsid w:val="00C61480"/>
    <w:rsid w:val="00C61D05"/>
    <w:rsid w:val="00C64053"/>
    <w:rsid w:val="00C64740"/>
    <w:rsid w:val="00C64A77"/>
    <w:rsid w:val="00C6648B"/>
    <w:rsid w:val="00C70086"/>
    <w:rsid w:val="00C70951"/>
    <w:rsid w:val="00C71E11"/>
    <w:rsid w:val="00C75F10"/>
    <w:rsid w:val="00C76555"/>
    <w:rsid w:val="00C80B36"/>
    <w:rsid w:val="00C8234E"/>
    <w:rsid w:val="00C857C9"/>
    <w:rsid w:val="00C8660F"/>
    <w:rsid w:val="00C9010B"/>
    <w:rsid w:val="00C92E5F"/>
    <w:rsid w:val="00C934AA"/>
    <w:rsid w:val="00C93C6A"/>
    <w:rsid w:val="00C955AD"/>
    <w:rsid w:val="00C95660"/>
    <w:rsid w:val="00C97216"/>
    <w:rsid w:val="00CA2533"/>
    <w:rsid w:val="00CA42A6"/>
    <w:rsid w:val="00CA4B4D"/>
    <w:rsid w:val="00CB19CD"/>
    <w:rsid w:val="00CB1E87"/>
    <w:rsid w:val="00CB2448"/>
    <w:rsid w:val="00CB250C"/>
    <w:rsid w:val="00CB3CB5"/>
    <w:rsid w:val="00CB3FFC"/>
    <w:rsid w:val="00CB4058"/>
    <w:rsid w:val="00CB5047"/>
    <w:rsid w:val="00CB521F"/>
    <w:rsid w:val="00CB6009"/>
    <w:rsid w:val="00CB6D5E"/>
    <w:rsid w:val="00CC3C8E"/>
    <w:rsid w:val="00CC40C5"/>
    <w:rsid w:val="00CD01AE"/>
    <w:rsid w:val="00CD09D1"/>
    <w:rsid w:val="00CD207D"/>
    <w:rsid w:val="00CD3460"/>
    <w:rsid w:val="00CD4353"/>
    <w:rsid w:val="00CD4757"/>
    <w:rsid w:val="00CD48AB"/>
    <w:rsid w:val="00CD4958"/>
    <w:rsid w:val="00CD4978"/>
    <w:rsid w:val="00CD5335"/>
    <w:rsid w:val="00CD5684"/>
    <w:rsid w:val="00CE3097"/>
    <w:rsid w:val="00CE3A44"/>
    <w:rsid w:val="00CE3B26"/>
    <w:rsid w:val="00CE443B"/>
    <w:rsid w:val="00CE5189"/>
    <w:rsid w:val="00CE6C2C"/>
    <w:rsid w:val="00CF1C94"/>
    <w:rsid w:val="00CF2462"/>
    <w:rsid w:val="00CF3D66"/>
    <w:rsid w:val="00CF4BBE"/>
    <w:rsid w:val="00CF7A0F"/>
    <w:rsid w:val="00D01B1E"/>
    <w:rsid w:val="00D02877"/>
    <w:rsid w:val="00D03CEE"/>
    <w:rsid w:val="00D0466C"/>
    <w:rsid w:val="00D04776"/>
    <w:rsid w:val="00D07B61"/>
    <w:rsid w:val="00D10186"/>
    <w:rsid w:val="00D103AD"/>
    <w:rsid w:val="00D152B8"/>
    <w:rsid w:val="00D16221"/>
    <w:rsid w:val="00D20BEF"/>
    <w:rsid w:val="00D20DBE"/>
    <w:rsid w:val="00D21A1F"/>
    <w:rsid w:val="00D23BBF"/>
    <w:rsid w:val="00D24620"/>
    <w:rsid w:val="00D267BA"/>
    <w:rsid w:val="00D27160"/>
    <w:rsid w:val="00D2731B"/>
    <w:rsid w:val="00D3182D"/>
    <w:rsid w:val="00D325E8"/>
    <w:rsid w:val="00D32E9B"/>
    <w:rsid w:val="00D33403"/>
    <w:rsid w:val="00D363C0"/>
    <w:rsid w:val="00D41081"/>
    <w:rsid w:val="00D44FEF"/>
    <w:rsid w:val="00D468F5"/>
    <w:rsid w:val="00D46A33"/>
    <w:rsid w:val="00D50FAC"/>
    <w:rsid w:val="00D52773"/>
    <w:rsid w:val="00D5514A"/>
    <w:rsid w:val="00D577FF"/>
    <w:rsid w:val="00D57CF8"/>
    <w:rsid w:val="00D57FF1"/>
    <w:rsid w:val="00D60381"/>
    <w:rsid w:val="00D60F3A"/>
    <w:rsid w:val="00D63093"/>
    <w:rsid w:val="00D6499D"/>
    <w:rsid w:val="00D7130D"/>
    <w:rsid w:val="00D7352E"/>
    <w:rsid w:val="00D739ED"/>
    <w:rsid w:val="00D74325"/>
    <w:rsid w:val="00D83362"/>
    <w:rsid w:val="00D83A82"/>
    <w:rsid w:val="00D83D85"/>
    <w:rsid w:val="00D84947"/>
    <w:rsid w:val="00D85990"/>
    <w:rsid w:val="00D86129"/>
    <w:rsid w:val="00D912D3"/>
    <w:rsid w:val="00D960D9"/>
    <w:rsid w:val="00D977CB"/>
    <w:rsid w:val="00D978DA"/>
    <w:rsid w:val="00D97CCA"/>
    <w:rsid w:val="00DA028B"/>
    <w:rsid w:val="00DA14ED"/>
    <w:rsid w:val="00DA296B"/>
    <w:rsid w:val="00DA2BF1"/>
    <w:rsid w:val="00DA3E82"/>
    <w:rsid w:val="00DA6B9C"/>
    <w:rsid w:val="00DA7A18"/>
    <w:rsid w:val="00DA7CF4"/>
    <w:rsid w:val="00DB4495"/>
    <w:rsid w:val="00DB5A6C"/>
    <w:rsid w:val="00DB77F0"/>
    <w:rsid w:val="00DC2803"/>
    <w:rsid w:val="00DC569A"/>
    <w:rsid w:val="00DC7FC0"/>
    <w:rsid w:val="00DD1437"/>
    <w:rsid w:val="00DD23D0"/>
    <w:rsid w:val="00DD2D7F"/>
    <w:rsid w:val="00DD3776"/>
    <w:rsid w:val="00DD6C2A"/>
    <w:rsid w:val="00DE0A94"/>
    <w:rsid w:val="00DE157D"/>
    <w:rsid w:val="00DE3119"/>
    <w:rsid w:val="00DE3C90"/>
    <w:rsid w:val="00DE3CC0"/>
    <w:rsid w:val="00DE4314"/>
    <w:rsid w:val="00DE496B"/>
    <w:rsid w:val="00DE589C"/>
    <w:rsid w:val="00DE70DE"/>
    <w:rsid w:val="00DE7D7C"/>
    <w:rsid w:val="00DF0660"/>
    <w:rsid w:val="00DF2B2B"/>
    <w:rsid w:val="00DF3B67"/>
    <w:rsid w:val="00DF447F"/>
    <w:rsid w:val="00DF58CC"/>
    <w:rsid w:val="00DF5D8D"/>
    <w:rsid w:val="00DF6123"/>
    <w:rsid w:val="00DF7DE2"/>
    <w:rsid w:val="00E005A1"/>
    <w:rsid w:val="00E005FD"/>
    <w:rsid w:val="00E02473"/>
    <w:rsid w:val="00E069A4"/>
    <w:rsid w:val="00E075E8"/>
    <w:rsid w:val="00E11E26"/>
    <w:rsid w:val="00E14BD9"/>
    <w:rsid w:val="00E15C35"/>
    <w:rsid w:val="00E17C08"/>
    <w:rsid w:val="00E17C5E"/>
    <w:rsid w:val="00E20607"/>
    <w:rsid w:val="00E20921"/>
    <w:rsid w:val="00E22892"/>
    <w:rsid w:val="00E23A5D"/>
    <w:rsid w:val="00E24B4F"/>
    <w:rsid w:val="00E26987"/>
    <w:rsid w:val="00E26B17"/>
    <w:rsid w:val="00E27992"/>
    <w:rsid w:val="00E27E4E"/>
    <w:rsid w:val="00E30699"/>
    <w:rsid w:val="00E30D24"/>
    <w:rsid w:val="00E32D4A"/>
    <w:rsid w:val="00E33FD5"/>
    <w:rsid w:val="00E35A6E"/>
    <w:rsid w:val="00E37048"/>
    <w:rsid w:val="00E37064"/>
    <w:rsid w:val="00E422A8"/>
    <w:rsid w:val="00E428D2"/>
    <w:rsid w:val="00E44E43"/>
    <w:rsid w:val="00E4514B"/>
    <w:rsid w:val="00E4632C"/>
    <w:rsid w:val="00E5042F"/>
    <w:rsid w:val="00E50524"/>
    <w:rsid w:val="00E50A8D"/>
    <w:rsid w:val="00E51540"/>
    <w:rsid w:val="00E53C83"/>
    <w:rsid w:val="00E543DC"/>
    <w:rsid w:val="00E569BF"/>
    <w:rsid w:val="00E60F8C"/>
    <w:rsid w:val="00E65E1B"/>
    <w:rsid w:val="00E725F0"/>
    <w:rsid w:val="00E72C5D"/>
    <w:rsid w:val="00E76C30"/>
    <w:rsid w:val="00E817B2"/>
    <w:rsid w:val="00E833B1"/>
    <w:rsid w:val="00E84167"/>
    <w:rsid w:val="00E8430F"/>
    <w:rsid w:val="00E85CFD"/>
    <w:rsid w:val="00E905DD"/>
    <w:rsid w:val="00E91ECE"/>
    <w:rsid w:val="00E928B9"/>
    <w:rsid w:val="00E92C60"/>
    <w:rsid w:val="00E92F91"/>
    <w:rsid w:val="00E9396B"/>
    <w:rsid w:val="00E94463"/>
    <w:rsid w:val="00E95F7F"/>
    <w:rsid w:val="00EA098C"/>
    <w:rsid w:val="00EA1B84"/>
    <w:rsid w:val="00EA263B"/>
    <w:rsid w:val="00EA3868"/>
    <w:rsid w:val="00EA48E6"/>
    <w:rsid w:val="00EA4BE8"/>
    <w:rsid w:val="00EA661D"/>
    <w:rsid w:val="00EB0C52"/>
    <w:rsid w:val="00EB0D56"/>
    <w:rsid w:val="00EB1EA0"/>
    <w:rsid w:val="00EB6C6E"/>
    <w:rsid w:val="00EB79CE"/>
    <w:rsid w:val="00EC4B54"/>
    <w:rsid w:val="00EC5D4B"/>
    <w:rsid w:val="00EC7BA8"/>
    <w:rsid w:val="00ED0DD7"/>
    <w:rsid w:val="00ED1217"/>
    <w:rsid w:val="00ED3A02"/>
    <w:rsid w:val="00ED3CE8"/>
    <w:rsid w:val="00ED5D94"/>
    <w:rsid w:val="00ED6A73"/>
    <w:rsid w:val="00EE2B84"/>
    <w:rsid w:val="00EE6570"/>
    <w:rsid w:val="00EF2409"/>
    <w:rsid w:val="00EF2484"/>
    <w:rsid w:val="00EF5032"/>
    <w:rsid w:val="00EF57FB"/>
    <w:rsid w:val="00EF6AB4"/>
    <w:rsid w:val="00EF7F0D"/>
    <w:rsid w:val="00F0102B"/>
    <w:rsid w:val="00F03715"/>
    <w:rsid w:val="00F0536C"/>
    <w:rsid w:val="00F05EAD"/>
    <w:rsid w:val="00F10324"/>
    <w:rsid w:val="00F111F7"/>
    <w:rsid w:val="00F11C08"/>
    <w:rsid w:val="00F23B77"/>
    <w:rsid w:val="00F26324"/>
    <w:rsid w:val="00F30E5F"/>
    <w:rsid w:val="00F3412E"/>
    <w:rsid w:val="00F35D52"/>
    <w:rsid w:val="00F367B6"/>
    <w:rsid w:val="00F4011F"/>
    <w:rsid w:val="00F42BE6"/>
    <w:rsid w:val="00F43D5C"/>
    <w:rsid w:val="00F454DD"/>
    <w:rsid w:val="00F454FF"/>
    <w:rsid w:val="00F47698"/>
    <w:rsid w:val="00F47E7B"/>
    <w:rsid w:val="00F516E8"/>
    <w:rsid w:val="00F51857"/>
    <w:rsid w:val="00F51935"/>
    <w:rsid w:val="00F51DC7"/>
    <w:rsid w:val="00F52328"/>
    <w:rsid w:val="00F52DCE"/>
    <w:rsid w:val="00F53B00"/>
    <w:rsid w:val="00F55F3A"/>
    <w:rsid w:val="00F61549"/>
    <w:rsid w:val="00F65029"/>
    <w:rsid w:val="00F65031"/>
    <w:rsid w:val="00F66623"/>
    <w:rsid w:val="00F66B1C"/>
    <w:rsid w:val="00F70394"/>
    <w:rsid w:val="00F72AEC"/>
    <w:rsid w:val="00F732C6"/>
    <w:rsid w:val="00F747C9"/>
    <w:rsid w:val="00F74A6D"/>
    <w:rsid w:val="00F75B6F"/>
    <w:rsid w:val="00F77033"/>
    <w:rsid w:val="00F771CA"/>
    <w:rsid w:val="00F8137E"/>
    <w:rsid w:val="00F82789"/>
    <w:rsid w:val="00F82B23"/>
    <w:rsid w:val="00F84F27"/>
    <w:rsid w:val="00F8550C"/>
    <w:rsid w:val="00F8610A"/>
    <w:rsid w:val="00F9059D"/>
    <w:rsid w:val="00F91A58"/>
    <w:rsid w:val="00F92C66"/>
    <w:rsid w:val="00F949F1"/>
    <w:rsid w:val="00F94B75"/>
    <w:rsid w:val="00F958B5"/>
    <w:rsid w:val="00F95F55"/>
    <w:rsid w:val="00F97BAD"/>
    <w:rsid w:val="00FA01A3"/>
    <w:rsid w:val="00FA17A2"/>
    <w:rsid w:val="00FA2361"/>
    <w:rsid w:val="00FA2CE4"/>
    <w:rsid w:val="00FA2D05"/>
    <w:rsid w:val="00FA2FF5"/>
    <w:rsid w:val="00FA4B45"/>
    <w:rsid w:val="00FA7542"/>
    <w:rsid w:val="00FB046A"/>
    <w:rsid w:val="00FB0B06"/>
    <w:rsid w:val="00FB0C0D"/>
    <w:rsid w:val="00FB0CA5"/>
    <w:rsid w:val="00FB1F80"/>
    <w:rsid w:val="00FB341F"/>
    <w:rsid w:val="00FB3554"/>
    <w:rsid w:val="00FB3B2C"/>
    <w:rsid w:val="00FC0410"/>
    <w:rsid w:val="00FC11A2"/>
    <w:rsid w:val="00FC2E4F"/>
    <w:rsid w:val="00FC3D5D"/>
    <w:rsid w:val="00FC4230"/>
    <w:rsid w:val="00FC5ED3"/>
    <w:rsid w:val="00FC6E02"/>
    <w:rsid w:val="00FD080A"/>
    <w:rsid w:val="00FD098A"/>
    <w:rsid w:val="00FD1780"/>
    <w:rsid w:val="00FD2966"/>
    <w:rsid w:val="00FD3B35"/>
    <w:rsid w:val="00FD7385"/>
    <w:rsid w:val="00FE3A6B"/>
    <w:rsid w:val="00FE5882"/>
    <w:rsid w:val="00FE707E"/>
    <w:rsid w:val="00FE7113"/>
    <w:rsid w:val="00FF1D1A"/>
    <w:rsid w:val="00FF6BDA"/>
    <w:rsid w:val="00FF74E3"/>
    <w:rsid w:val="00FF7B36"/>
    <w:rsid w:val="0B473944"/>
    <w:rsid w:val="21D48C18"/>
    <w:rsid w:val="23705C79"/>
    <w:rsid w:val="29C675A0"/>
    <w:rsid w:val="2AB24B0D"/>
    <w:rsid w:val="3186C564"/>
    <w:rsid w:val="368A4CE9"/>
    <w:rsid w:val="37ED5BC8"/>
    <w:rsid w:val="39A25D7F"/>
    <w:rsid w:val="5703CD64"/>
    <w:rsid w:val="5A4FEAE6"/>
    <w:rsid w:val="5D8A52A5"/>
    <w:rsid w:val="629CCE77"/>
    <w:rsid w:val="736DD5C4"/>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docId w15:val="{0E6ABFEB-9002-4988-8FAA-9356D0231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993"/>
    <w:pPr>
      <w:spacing w:before="120" w:after="200" w:line="264" w:lineRule="auto"/>
    </w:pPr>
  </w:style>
  <w:style w:type="paragraph" w:styleId="Heading1">
    <w:name w:val="heading 1"/>
    <w:basedOn w:val="Default"/>
    <w:next w:val="Normal"/>
    <w:link w:val="Heading1Char"/>
    <w:uiPriority w:val="9"/>
    <w:qFormat/>
    <w:rsid w:val="00D20DBE"/>
    <w:pPr>
      <w:numPr>
        <w:numId w:val="1"/>
      </w:numPr>
      <w:ind w:hanging="720"/>
      <w:outlineLvl w:val="0"/>
    </w:pPr>
    <w:rPr>
      <w:b/>
      <w:sz w:val="32"/>
      <w:szCs w:val="32"/>
    </w:rPr>
  </w:style>
  <w:style w:type="paragraph" w:styleId="Heading2">
    <w:name w:val="heading 2"/>
    <w:basedOn w:val="Normal"/>
    <w:next w:val="Normal"/>
    <w:link w:val="Heading2Char"/>
    <w:uiPriority w:val="9"/>
    <w:unhideWhenUsed/>
    <w:qFormat/>
    <w:rsid w:val="00A3130C"/>
    <w:pPr>
      <w:outlineLvl w:val="1"/>
    </w:pPr>
    <w:rPr>
      <w:rFonts w:cstheme="minorHAnsi"/>
      <w:b/>
      <w:sz w:val="24"/>
      <w:szCs w:val="24"/>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paragraph" w:styleId="Heading4">
    <w:name w:val="heading 4"/>
    <w:basedOn w:val="Normal"/>
    <w:next w:val="Normal"/>
    <w:link w:val="Heading4Char"/>
    <w:uiPriority w:val="9"/>
    <w:unhideWhenUsed/>
    <w:qFormat/>
    <w:rsid w:val="00522CA2"/>
    <w:pPr>
      <w:keepNext/>
      <w:keepLines/>
      <w:spacing w:before="200" w:after="0"/>
      <w:outlineLvl w:val="3"/>
    </w:pPr>
    <w:rPr>
      <w:rFonts w:ascii="Calibri Light" w:eastAsiaTheme="majorEastAsia" w:hAnsi="Calibri Light" w:cstheme="majorBidi"/>
      <w:b/>
      <w:bCs/>
      <w:iCs/>
      <w:sz w:val="28"/>
    </w:rPr>
  </w:style>
  <w:style w:type="paragraph" w:styleId="Heading5">
    <w:name w:val="heading 5"/>
    <w:basedOn w:val="Normal"/>
    <w:next w:val="Normal"/>
    <w:link w:val="Heading5Char"/>
    <w:uiPriority w:val="9"/>
    <w:unhideWhenUsed/>
    <w:qFormat/>
    <w:rsid w:val="00E725F0"/>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130C"/>
    <w:rPr>
      <w:rFonts w:eastAsiaTheme="minorEastAsia" w:hAnsiTheme="minorHAnsi" w:cstheme="minorHAnsi"/>
      <w:b/>
      <w:sz w:val="24"/>
      <w:szCs w:val="24"/>
      <w:lang w:val="en-US" w:eastAsia="ja-JP"/>
    </w:rPr>
  </w:style>
  <w:style w:type="paragraph" w:styleId="ListParagraph">
    <w:name w:val="List Paragraph"/>
    <w:aliases w:val="Subtitle Cover Page,Bullit 01,Bullet 1,Use Case List Paragraph,lp1,igunore,Dot pt,No Spacing1,List Paragraph Char Char Char,Indicator Text,Numbered Para 1,List Paragraph1,Bullet Points,MAIN CONTENT,OBC Bullet,List Paragraph11,Bullets,列出段落"/>
    <w:basedOn w:val="Normal"/>
    <w:link w:val="ListParagraphChar"/>
    <w:uiPriority w:val="34"/>
    <w:qFormat/>
    <w:rsid w:val="00670182"/>
    <w:pPr>
      <w:ind w:left="720"/>
      <w:contextualSpacing/>
    </w:pPr>
  </w:style>
  <w:style w:type="table" w:styleId="TableGrid">
    <w:name w:val="Table Grid"/>
    <w:aliases w:val="Table Grid for Notes/Tips"/>
    <w:basedOn w:val="TableNormal"/>
    <w:rsid w:val="00670182"/>
    <w:pPr>
      <w:spacing w:before="120" w:after="0" w:line="240" w:lineRule="auto"/>
    </w:pPr>
    <w:rPr>
      <w:rFonts w:eastAsiaTheme="minorEastAsia"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aliases w:val="Normal H,HEA"/>
    <w:basedOn w:val="Normal"/>
    <w:link w:val="BodyTextChar"/>
    <w:unhideWhenUsed/>
    <w:rsid w:val="00670182"/>
    <w:pPr>
      <w:spacing w:after="120"/>
    </w:pPr>
  </w:style>
  <w:style w:type="character" w:customStyle="1" w:styleId="BodyTextChar">
    <w:name w:val="Body Text Char"/>
    <w:aliases w:val="Normal H Char,HEA Char"/>
    <w:basedOn w:val="DefaultParagraphFont"/>
    <w:link w:val="BodyText"/>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522CA2"/>
    <w:rPr>
      <w:sz w:val="32"/>
    </w:rPr>
  </w:style>
  <w:style w:type="character" w:customStyle="1" w:styleId="TitleChar">
    <w:name w:val="Title Char"/>
    <w:basedOn w:val="DefaultParagraphFont"/>
    <w:link w:val="Title"/>
    <w:uiPriority w:val="10"/>
    <w:rsid w:val="00522CA2"/>
    <w:rPr>
      <w:rFonts w:ascii="Trebuchet MS" w:eastAsiaTheme="minorEastAsia" w:hAnsi="Trebuchet MS" w:cstheme="minorBidi"/>
      <w:sz w:val="32"/>
      <w:lang w:val="en-US" w:eastAsia="ja-JP"/>
    </w:rPr>
  </w:style>
  <w:style w:type="character" w:customStyle="1" w:styleId="Heading1Char">
    <w:name w:val="Heading 1 Char"/>
    <w:basedOn w:val="DefaultParagraphFont"/>
    <w:link w:val="Heading1"/>
    <w:uiPriority w:val="9"/>
    <w:rsid w:val="00D20DBE"/>
    <w:rPr>
      <w:rFonts w:ascii="Calibri" w:hAnsi="Calibri" w:cs="Calibri"/>
      <w:b/>
      <w:color w:val="000000"/>
      <w:sz w:val="32"/>
      <w:szCs w:val="32"/>
      <w:lang w:val="en-GB"/>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customStyle="1" w:styleId="GridTable4-Accent51">
    <w:name w:val="Grid Table 4 - Accent 51"/>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link w:val="NoSpacingChar"/>
    <w:uiPriority w:val="1"/>
    <w:qFormat/>
    <w:rsid w:val="006000AF"/>
    <w:pPr>
      <w:spacing w:before="0" w:after="0" w:line="240" w:lineRule="auto"/>
    </w:pPr>
    <w:rPr>
      <w:rFonts w:ascii="Calibri" w:eastAsia="Calibri" w:hAnsi="Calibri"/>
    </w:rPr>
  </w:style>
  <w:style w:type="paragraph" w:styleId="BodyText2">
    <w:name w:val="Body Text 2"/>
    <w:basedOn w:val="Normal"/>
    <w:link w:val="BodyText2Char"/>
    <w:uiPriority w:val="99"/>
    <w:unhideWhenUsed/>
    <w:rsid w:val="00E4632C"/>
    <w:pPr>
      <w:spacing w:before="0" w:after="120" w:line="480" w:lineRule="auto"/>
    </w:pPr>
    <w:rPr>
      <w:rFonts w:eastAsiaTheme="minorHAnsi"/>
      <w:lang w:val="en-GB"/>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unhideWhenUsed/>
    <w:rsid w:val="00E4632C"/>
    <w:pPr>
      <w:spacing w:before="0" w:after="120" w:line="276" w:lineRule="auto"/>
      <w:ind w:left="283"/>
    </w:pPr>
    <w:rPr>
      <w:rFonts w:eastAsiaTheme="minorHAnsi"/>
      <w:sz w:val="16"/>
      <w:szCs w:val="16"/>
      <w:lang w:val="en-GB"/>
    </w:rPr>
  </w:style>
  <w:style w:type="character" w:customStyle="1" w:styleId="BodyTextIndent3Char">
    <w:name w:val="Body Text Indent 3 Char"/>
    <w:basedOn w:val="DefaultParagraphFont"/>
    <w:link w:val="BodyTextIndent3"/>
    <w:uiPriority w:val="99"/>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pacing w:before="240" w:line="259" w:lineRule="auto"/>
      <w:outlineLvl w:val="9"/>
    </w:pPr>
    <w:rPr>
      <w:rFonts w:asciiTheme="majorHAnsi" w:eastAsiaTheme="majorEastAsia" w:hAnsiTheme="majorHAnsi" w:cstheme="majorBidi"/>
      <w:b w:val="0"/>
      <w:color w:val="2F5496" w:themeColor="accent1" w:themeShade="BF"/>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unhideWhenUsed/>
    <w:rsid w:val="006F02F2"/>
    <w:pPr>
      <w:spacing w:before="100" w:beforeAutospacing="1" w:after="100" w:afterAutospacing="1" w:line="240" w:lineRule="auto"/>
    </w:pPr>
    <w:rPr>
      <w:rFonts w:ascii="Times New Roman" w:hAnsi="Times New Roman"/>
      <w:sz w:val="24"/>
      <w:szCs w:val="24"/>
      <w:lang w:val="en-GB"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unhideWhenUsed/>
    <w:rsid w:val="008F63BD"/>
    <w:rPr>
      <w:sz w:val="16"/>
      <w:szCs w:val="16"/>
    </w:rPr>
  </w:style>
  <w:style w:type="paragraph" w:styleId="CommentText">
    <w:name w:val="annotation text"/>
    <w:basedOn w:val="Normal"/>
    <w:link w:val="CommentTextChar"/>
    <w:unhideWhenUsed/>
    <w:rsid w:val="008F63BD"/>
    <w:pPr>
      <w:spacing w:line="240" w:lineRule="auto"/>
    </w:pPr>
    <w:rPr>
      <w:sz w:val="20"/>
      <w:szCs w:val="20"/>
    </w:rPr>
  </w:style>
  <w:style w:type="character" w:customStyle="1" w:styleId="CommentTextChar">
    <w:name w:val="Comment Text Char"/>
    <w:basedOn w:val="DefaultParagraphFont"/>
    <w:link w:val="CommentText"/>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customStyle="1" w:styleId="GridTable4-Accent41">
    <w:name w:val="Grid Table 4 - Accent 41"/>
    <w:basedOn w:val="TableNormal"/>
    <w:uiPriority w:val="49"/>
    <w:rsid w:val="003E5261"/>
    <w:pPr>
      <w:spacing w:after="0" w:line="240" w:lineRule="auto"/>
    </w:pPr>
    <w:rPr>
      <w:rFonts w:eastAsiaTheme="minorHAnsi" w:cstheme="minorBidi"/>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11">
    <w:name w:val="Grid Table 4 - Accent 1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customStyle="1" w:styleId="GridTable41">
    <w:name w:val="Grid Table 41"/>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FTBody">
    <w:name w:val="RFT Body"/>
    <w:basedOn w:val="Normal"/>
    <w:qFormat/>
    <w:locked/>
    <w:rsid w:val="00E30699"/>
    <w:pPr>
      <w:spacing w:before="0" w:after="0" w:line="240" w:lineRule="auto"/>
      <w:jc w:val="both"/>
    </w:pPr>
    <w:rPr>
      <w:rFonts w:ascii="Calibri" w:hAnsi="Calibri" w:cstheme="minorHAnsi"/>
      <w:sz w:val="24"/>
    </w:rPr>
  </w:style>
  <w:style w:type="character" w:customStyle="1" w:styleId="ListParagraphChar">
    <w:name w:val="List Paragraph Char"/>
    <w:aliases w:val="Subtitle Cover Page Char,Bullit 01 Char,Bullet 1 Char,Use Case List Paragraph Char,lp1 Char,igunore Char,Dot pt Char,No Spacing1 Char,List Paragraph Char Char Char Char,Indicator Text Char,Numbered Para 1 Char,List Paragraph1 Char"/>
    <w:link w:val="ListParagraph"/>
    <w:uiPriority w:val="34"/>
    <w:qFormat/>
    <w:locked/>
    <w:rsid w:val="0024045D"/>
    <w:rPr>
      <w:rFonts w:ascii="Trebuchet MS" w:eastAsiaTheme="minorEastAsia" w:hAnsi="Trebuchet MS" w:cstheme="minorBidi"/>
      <w:lang w:val="en-US" w:eastAsia="ja-JP"/>
    </w:rPr>
  </w:style>
  <w:style w:type="character" w:styleId="PlaceholderText">
    <w:name w:val="Placeholder Text"/>
    <w:basedOn w:val="DefaultParagraphFont"/>
    <w:uiPriority w:val="99"/>
    <w:rsid w:val="00A12E73"/>
  </w:style>
  <w:style w:type="table" w:customStyle="1" w:styleId="TableGrid4">
    <w:name w:val="Table Grid4"/>
    <w:basedOn w:val="TableNormal"/>
    <w:next w:val="TableGrid"/>
    <w:uiPriority w:val="59"/>
    <w:rsid w:val="0005162A"/>
    <w:pPr>
      <w:spacing w:before="120" w:after="0" w:line="240" w:lineRule="auto"/>
    </w:pPr>
    <w:rPr>
      <w:rFonts w:eastAsiaTheme="minorEastAsia"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522CA2"/>
    <w:rPr>
      <w:rFonts w:ascii="Calibri Light" w:eastAsiaTheme="majorEastAsia" w:hAnsi="Calibri Light" w:cstheme="majorBidi"/>
      <w:b/>
      <w:bCs/>
      <w:iCs/>
      <w:sz w:val="28"/>
      <w:lang w:val="en-US" w:eastAsia="ja-JP"/>
    </w:rPr>
  </w:style>
  <w:style w:type="character" w:customStyle="1" w:styleId="Heading5Char">
    <w:name w:val="Heading 5 Char"/>
    <w:basedOn w:val="DefaultParagraphFont"/>
    <w:link w:val="Heading5"/>
    <w:uiPriority w:val="9"/>
    <w:rsid w:val="00E725F0"/>
    <w:rPr>
      <w:rFonts w:asciiTheme="majorHAnsi" w:eastAsiaTheme="majorEastAsia" w:hAnsiTheme="majorHAnsi" w:cstheme="majorBidi"/>
      <w:color w:val="1F3763" w:themeColor="accent1" w:themeShade="7F"/>
      <w:lang w:val="en-US" w:eastAsia="ja-JP"/>
    </w:rPr>
  </w:style>
  <w:style w:type="table" w:customStyle="1" w:styleId="TableGrid5">
    <w:name w:val="Table Grid5"/>
    <w:basedOn w:val="TableNormal"/>
    <w:next w:val="TableGrid"/>
    <w:uiPriority w:val="59"/>
    <w:rsid w:val="00921052"/>
    <w:pPr>
      <w:spacing w:after="0" w:line="240" w:lineRule="auto"/>
    </w:pPr>
    <w:rPr>
      <w:rFonts w:eastAsiaTheme="minorEastAsia"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6B309D"/>
    <w:pPr>
      <w:spacing w:before="0" w:line="320" w:lineRule="auto"/>
      <w:jc w:val="both"/>
    </w:pPr>
    <w:rPr>
      <w:rFonts w:ascii="Arial" w:hAnsi="Arial" w:cs="Arial"/>
      <w:sz w:val="20"/>
      <w:szCs w:val="20"/>
      <w:lang w:val="en-GB"/>
    </w:rPr>
  </w:style>
  <w:style w:type="table" w:customStyle="1" w:styleId="GridTable5Dark-Accent111">
    <w:name w:val="Grid Table 5 Dark - Accent 111"/>
    <w:basedOn w:val="TableNormal"/>
    <w:next w:val="GridTable5Dark-Accent1"/>
    <w:uiPriority w:val="50"/>
    <w:rsid w:val="006B309D"/>
    <w:pPr>
      <w:spacing w:after="0" w:line="240" w:lineRule="auto"/>
    </w:pPr>
    <w:rPr>
      <w:rFonts w:eastAsiaTheme="minorHAnsi" w:cstheme="minorBid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Paragraph2">
    <w:name w:val="Paragraph 2"/>
    <w:basedOn w:val="Normal"/>
    <w:qFormat/>
    <w:rsid w:val="006B309D"/>
    <w:pPr>
      <w:spacing w:before="0" w:after="0" w:line="240" w:lineRule="auto"/>
      <w:ind w:left="425"/>
      <w:jc w:val="both"/>
    </w:pPr>
    <w:rPr>
      <w:rFonts w:ascii="Arial" w:hAnsi="Arial" w:cs="Arial"/>
      <w:szCs w:val="24"/>
    </w:rPr>
  </w:style>
  <w:style w:type="table" w:styleId="GridTable5Dark-Accent1">
    <w:name w:val="Grid Table 5 Dark Accent 1"/>
    <w:basedOn w:val="TableNormal"/>
    <w:uiPriority w:val="50"/>
    <w:rsid w:val="006B309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NoSpacingChar">
    <w:name w:val="No Spacing Char"/>
    <w:link w:val="NoSpacing"/>
    <w:uiPriority w:val="1"/>
    <w:locked/>
    <w:rsid w:val="0026116C"/>
    <w:rPr>
      <w:rFonts w:ascii="Calibri" w:eastAsia="Calibri" w:hAnsi="Calibri"/>
    </w:rPr>
  </w:style>
  <w:style w:type="paragraph" w:styleId="Revision">
    <w:name w:val="Revision"/>
    <w:hidden/>
    <w:uiPriority w:val="99"/>
    <w:semiHidden/>
    <w:rsid w:val="00DD23D0"/>
    <w:pPr>
      <w:spacing w:after="0" w:line="240" w:lineRule="auto"/>
    </w:pPr>
    <w:rPr>
      <w:rFonts w:ascii="Trebuchet MS" w:eastAsiaTheme="minorEastAsia" w:hAnsi="Trebuchet MS" w:cstheme="minorBidi"/>
      <w:lang w:val="en-US" w:eastAsia="ja-JP"/>
    </w:rPr>
  </w:style>
  <w:style w:type="paragraph" w:customStyle="1" w:styleId="Style7">
    <w:name w:val="Style7"/>
    <w:basedOn w:val="Heading3"/>
    <w:link w:val="Style7Char"/>
    <w:qFormat/>
    <w:rsid w:val="00DD23D0"/>
    <w:pPr>
      <w:keepNext w:val="0"/>
      <w:keepLines w:val="0"/>
      <w:shd w:val="clear" w:color="auto" w:fill="auto"/>
      <w:spacing w:before="0" w:line="276" w:lineRule="auto"/>
      <w:ind w:left="1287" w:hanging="720"/>
      <w:contextualSpacing/>
      <w:jc w:val="both"/>
    </w:pPr>
    <w:rPr>
      <w:rFonts w:eastAsiaTheme="minorEastAsia"/>
      <w:b/>
      <w:i w:val="0"/>
      <w:color w:val="2F5496"/>
    </w:rPr>
  </w:style>
  <w:style w:type="character" w:customStyle="1" w:styleId="Style7Char">
    <w:name w:val="Style7 Char"/>
    <w:basedOn w:val="Heading3Char"/>
    <w:link w:val="Style7"/>
    <w:rsid w:val="00DD23D0"/>
    <w:rPr>
      <w:rFonts w:ascii="Arial" w:eastAsiaTheme="minorEastAsia" w:hAnsi="Arial" w:cs="Arial"/>
      <w:b/>
      <w:i w:val="0"/>
      <w:color w:val="2F5496"/>
      <w:sz w:val="24"/>
      <w:szCs w:val="24"/>
      <w:shd w:val="clear" w:color="auto" w:fill="808080" w:themeFill="background1" w:themeFillShade="80"/>
      <w:lang w:val="en-US" w:eastAsia="ja-JP"/>
    </w:rPr>
  </w:style>
  <w:style w:type="paragraph" w:styleId="TOC4">
    <w:name w:val="toc 4"/>
    <w:basedOn w:val="Normal"/>
    <w:next w:val="Normal"/>
    <w:autoRedefine/>
    <w:uiPriority w:val="39"/>
    <w:unhideWhenUsed/>
    <w:rsid w:val="00D20DBE"/>
    <w:pPr>
      <w:spacing w:before="0" w:after="100" w:line="259" w:lineRule="auto"/>
      <w:ind w:left="660"/>
    </w:pPr>
    <w:rPr>
      <w:lang w:eastAsia="en-IE"/>
    </w:rPr>
  </w:style>
  <w:style w:type="paragraph" w:styleId="TOC5">
    <w:name w:val="toc 5"/>
    <w:basedOn w:val="Normal"/>
    <w:next w:val="Normal"/>
    <w:autoRedefine/>
    <w:uiPriority w:val="39"/>
    <w:unhideWhenUsed/>
    <w:rsid w:val="00D20DBE"/>
    <w:pPr>
      <w:spacing w:before="0" w:after="100" w:line="259" w:lineRule="auto"/>
      <w:ind w:left="880"/>
    </w:pPr>
    <w:rPr>
      <w:lang w:eastAsia="en-IE"/>
    </w:rPr>
  </w:style>
  <w:style w:type="paragraph" w:styleId="TOC6">
    <w:name w:val="toc 6"/>
    <w:basedOn w:val="Normal"/>
    <w:next w:val="Normal"/>
    <w:autoRedefine/>
    <w:uiPriority w:val="39"/>
    <w:unhideWhenUsed/>
    <w:rsid w:val="00D20DBE"/>
    <w:pPr>
      <w:spacing w:before="0" w:after="100" w:line="259" w:lineRule="auto"/>
      <w:ind w:left="1100"/>
    </w:pPr>
    <w:rPr>
      <w:lang w:eastAsia="en-IE"/>
    </w:rPr>
  </w:style>
  <w:style w:type="paragraph" w:styleId="TOC7">
    <w:name w:val="toc 7"/>
    <w:basedOn w:val="Normal"/>
    <w:next w:val="Normal"/>
    <w:autoRedefine/>
    <w:uiPriority w:val="39"/>
    <w:unhideWhenUsed/>
    <w:rsid w:val="00D20DBE"/>
    <w:pPr>
      <w:spacing w:before="0" w:after="100" w:line="259" w:lineRule="auto"/>
      <w:ind w:left="1320"/>
    </w:pPr>
    <w:rPr>
      <w:lang w:eastAsia="en-IE"/>
    </w:rPr>
  </w:style>
  <w:style w:type="paragraph" w:styleId="TOC8">
    <w:name w:val="toc 8"/>
    <w:basedOn w:val="Normal"/>
    <w:next w:val="Normal"/>
    <w:autoRedefine/>
    <w:uiPriority w:val="39"/>
    <w:unhideWhenUsed/>
    <w:rsid w:val="00D20DBE"/>
    <w:pPr>
      <w:spacing w:before="0" w:after="100" w:line="259" w:lineRule="auto"/>
      <w:ind w:left="1540"/>
    </w:pPr>
    <w:rPr>
      <w:lang w:eastAsia="en-IE"/>
    </w:rPr>
  </w:style>
  <w:style w:type="paragraph" w:styleId="TOC9">
    <w:name w:val="toc 9"/>
    <w:basedOn w:val="Normal"/>
    <w:next w:val="Normal"/>
    <w:autoRedefine/>
    <w:uiPriority w:val="39"/>
    <w:unhideWhenUsed/>
    <w:rsid w:val="00D20DBE"/>
    <w:pPr>
      <w:spacing w:before="0" w:after="100" w:line="259" w:lineRule="auto"/>
      <w:ind w:left="1760"/>
    </w:pPr>
    <w:rPr>
      <w:lang w:eastAsia="en-IE"/>
    </w:rPr>
  </w:style>
  <w:style w:type="character" w:styleId="UnresolvedMention">
    <w:name w:val="Unresolved Mention"/>
    <w:basedOn w:val="DefaultParagraphFont"/>
    <w:uiPriority w:val="99"/>
    <w:semiHidden/>
    <w:unhideWhenUsed/>
    <w:rsid w:val="00D20DBE"/>
    <w:rPr>
      <w:color w:val="605E5C"/>
      <w:shd w:val="clear" w:color="auto" w:fill="E1DFDD"/>
    </w:rPr>
  </w:style>
  <w:style w:type="character" w:customStyle="1" w:styleId="InitialStyle">
    <w:name w:val="InitialStyle"/>
    <w:rsid w:val="00593820"/>
    <w:rPr>
      <w:b/>
      <w:u w:val="none"/>
    </w:rPr>
  </w:style>
  <w:style w:type="paragraph" w:customStyle="1" w:styleId="DefaultText">
    <w:name w:val="Default Text"/>
    <w:basedOn w:val="Normal"/>
    <w:rsid w:val="00593820"/>
    <w:pPr>
      <w:suppressAutoHyphens/>
      <w:overflowPunct w:val="0"/>
      <w:autoSpaceDE w:val="0"/>
      <w:spacing w:before="0" w:after="120" w:line="276" w:lineRule="auto"/>
    </w:pPr>
    <w:rPr>
      <w:rFonts w:ascii="Calibri" w:hAnsi="Calibri"/>
      <w:szCs w:val="20"/>
      <w:lang w:val="en-GB" w:eastAsia="ar-SA"/>
    </w:rPr>
  </w:style>
  <w:style w:type="paragraph" w:styleId="BodyTextIndent2">
    <w:name w:val="Body Text Indent 2"/>
    <w:basedOn w:val="Normal"/>
    <w:link w:val="BodyTextIndent2Char"/>
    <w:uiPriority w:val="99"/>
    <w:semiHidden/>
    <w:unhideWhenUsed/>
    <w:rsid w:val="007E01E4"/>
    <w:pPr>
      <w:spacing w:after="120" w:line="480" w:lineRule="auto"/>
      <w:ind w:left="283"/>
    </w:pPr>
  </w:style>
  <w:style w:type="character" w:customStyle="1" w:styleId="BodyTextIndent2Char">
    <w:name w:val="Body Text Indent 2 Char"/>
    <w:basedOn w:val="DefaultParagraphFont"/>
    <w:link w:val="BodyTextIndent2"/>
    <w:uiPriority w:val="99"/>
    <w:semiHidden/>
    <w:rsid w:val="007E01E4"/>
  </w:style>
  <w:style w:type="paragraph" w:styleId="PlainText">
    <w:name w:val="Plain Text"/>
    <w:basedOn w:val="Normal"/>
    <w:link w:val="PlainTextChar"/>
    <w:uiPriority w:val="99"/>
    <w:unhideWhenUsed/>
    <w:rsid w:val="00B0428F"/>
    <w:pPr>
      <w:spacing w:before="0" w:after="0"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B0428F"/>
    <w:rPr>
      <w:rFonts w:ascii="Calibri" w:eastAsiaTheme="minorHAnsi" w:hAnsi="Calibri" w:cstheme="minorBidi"/>
      <w:szCs w:val="21"/>
    </w:rPr>
  </w:style>
  <w:style w:type="paragraph" w:customStyle="1" w:styleId="paragraph">
    <w:name w:val="paragraph"/>
    <w:basedOn w:val="Normal"/>
    <w:rsid w:val="00EA48E6"/>
    <w:pPr>
      <w:spacing w:before="100" w:beforeAutospacing="1" w:after="100" w:afterAutospacing="1" w:line="240" w:lineRule="auto"/>
    </w:pPr>
    <w:rPr>
      <w:rFonts w:ascii="Times New Roman" w:hAnsi="Times New Roman"/>
      <w:sz w:val="24"/>
      <w:szCs w:val="24"/>
      <w:lang w:eastAsia="en-IE"/>
    </w:rPr>
  </w:style>
  <w:style w:type="character" w:customStyle="1" w:styleId="normaltextrun">
    <w:name w:val="normaltextrun"/>
    <w:basedOn w:val="DefaultParagraphFont"/>
    <w:rsid w:val="00EA48E6"/>
  </w:style>
  <w:style w:type="character" w:customStyle="1" w:styleId="eop">
    <w:name w:val="eop"/>
    <w:basedOn w:val="DefaultParagraphFont"/>
    <w:rsid w:val="00EA48E6"/>
  </w:style>
  <w:style w:type="character" w:customStyle="1" w:styleId="Style1Char">
    <w:name w:val="Style1 Char"/>
    <w:basedOn w:val="Heading1Char"/>
    <w:link w:val="Style1"/>
    <w:rsid w:val="004E14FC"/>
    <w:rPr>
      <w:rFonts w:ascii="Arial" w:hAnsi="Arial" w:cs="Arial"/>
      <w:b w:val="0"/>
      <w:color w:val="000000"/>
      <w:sz w:val="20"/>
      <w:szCs w:val="20"/>
      <w:lang w:val="en-GB"/>
    </w:rPr>
  </w:style>
  <w:style w:type="paragraph" w:customStyle="1" w:styleId="TableText">
    <w:name w:val="Table Text"/>
    <w:aliases w:val="Table text"/>
    <w:basedOn w:val="Normal"/>
    <w:rsid w:val="006A703D"/>
    <w:pPr>
      <w:keepLines/>
      <w:tabs>
        <w:tab w:val="left" w:pos="720"/>
        <w:tab w:val="left" w:pos="1440"/>
        <w:tab w:val="left" w:pos="2304"/>
        <w:tab w:val="right" w:pos="7938"/>
      </w:tabs>
      <w:suppressAutoHyphens/>
      <w:spacing w:before="40" w:after="40" w:line="360" w:lineRule="auto"/>
      <w:jc w:val="both"/>
    </w:pPr>
    <w:rPr>
      <w:rFonts w:ascii="Times New Roman" w:hAnsi="Times New Roman"/>
      <w:kern w:val="28"/>
      <w:sz w:val="24"/>
      <w:szCs w:val="24"/>
    </w:rPr>
  </w:style>
  <w:style w:type="paragraph" w:styleId="BlockText">
    <w:name w:val="Block Text"/>
    <w:basedOn w:val="Normal"/>
    <w:semiHidden/>
    <w:rsid w:val="006A703D"/>
    <w:pPr>
      <w:spacing w:before="0" w:after="0" w:line="240" w:lineRule="auto"/>
      <w:ind w:left="-720" w:right="-1054"/>
      <w:jc w:val="both"/>
    </w:pPr>
    <w:rPr>
      <w:rFonts w:ascii="Times New Roman" w:hAnsi="Times New Roman"/>
      <w:b/>
      <w:bCs/>
      <w:sz w:val="20"/>
      <w:szCs w:val="20"/>
    </w:rPr>
  </w:style>
  <w:style w:type="paragraph" w:styleId="EndnoteText">
    <w:name w:val="endnote text"/>
    <w:basedOn w:val="Normal"/>
    <w:link w:val="EndnoteTextChar"/>
    <w:uiPriority w:val="99"/>
    <w:semiHidden/>
    <w:unhideWhenUsed/>
    <w:rsid w:val="006A703D"/>
    <w:pPr>
      <w:spacing w:before="0" w:after="0" w:line="240" w:lineRule="auto"/>
      <w:jc w:val="both"/>
    </w:pPr>
    <w:rPr>
      <w:rFonts w:ascii="Arial" w:eastAsiaTheme="minorHAnsi" w:hAnsi="Arial" w:cs="Arial"/>
      <w:sz w:val="20"/>
      <w:szCs w:val="20"/>
    </w:rPr>
  </w:style>
  <w:style w:type="character" w:customStyle="1" w:styleId="EndnoteTextChar">
    <w:name w:val="Endnote Text Char"/>
    <w:basedOn w:val="DefaultParagraphFont"/>
    <w:link w:val="EndnoteText"/>
    <w:uiPriority w:val="99"/>
    <w:semiHidden/>
    <w:rsid w:val="006A703D"/>
    <w:rPr>
      <w:rFonts w:ascii="Arial" w:eastAsiaTheme="minorHAnsi" w:hAnsi="Arial" w:cs="Arial"/>
      <w:sz w:val="20"/>
      <w:szCs w:val="20"/>
    </w:rPr>
  </w:style>
  <w:style w:type="character" w:styleId="EndnoteReference">
    <w:name w:val="endnote reference"/>
    <w:basedOn w:val="DefaultParagraphFont"/>
    <w:uiPriority w:val="99"/>
    <w:semiHidden/>
    <w:unhideWhenUsed/>
    <w:rsid w:val="006A703D"/>
    <w:rPr>
      <w:vertAlign w:val="superscript"/>
    </w:rPr>
  </w:style>
  <w:style w:type="paragraph" w:customStyle="1" w:styleId="MFNumLev1">
    <w:name w:val="MFNumLev1"/>
    <w:basedOn w:val="Normal"/>
    <w:rsid w:val="008A26F4"/>
    <w:pPr>
      <w:numPr>
        <w:numId w:val="7"/>
      </w:numPr>
      <w:spacing w:before="0" w:after="240" w:line="240" w:lineRule="auto"/>
      <w:jc w:val="both"/>
    </w:pPr>
    <w:rPr>
      <w:rFonts w:ascii="Times New Roman" w:hAnsi="Times New Roman"/>
      <w:sz w:val="24"/>
      <w:szCs w:val="24"/>
    </w:rPr>
  </w:style>
  <w:style w:type="paragraph" w:customStyle="1" w:styleId="MFNumLev2">
    <w:name w:val="MFNumLev2"/>
    <w:basedOn w:val="Normal"/>
    <w:rsid w:val="008A26F4"/>
    <w:pPr>
      <w:numPr>
        <w:ilvl w:val="1"/>
        <w:numId w:val="7"/>
      </w:numPr>
      <w:spacing w:before="0" w:after="240" w:line="240" w:lineRule="auto"/>
      <w:jc w:val="both"/>
    </w:pPr>
    <w:rPr>
      <w:rFonts w:ascii="Times New Roman" w:hAnsi="Times New Roman"/>
      <w:sz w:val="24"/>
      <w:szCs w:val="24"/>
    </w:rPr>
  </w:style>
  <w:style w:type="paragraph" w:customStyle="1" w:styleId="MFNumLev3">
    <w:name w:val="MFNumLev3"/>
    <w:basedOn w:val="Normal"/>
    <w:rsid w:val="008A26F4"/>
    <w:pPr>
      <w:numPr>
        <w:ilvl w:val="2"/>
        <w:numId w:val="7"/>
      </w:numPr>
      <w:spacing w:before="0" w:after="240" w:line="240" w:lineRule="auto"/>
      <w:jc w:val="both"/>
    </w:pPr>
    <w:rPr>
      <w:rFonts w:ascii="Times New Roman" w:hAnsi="Times New Roman"/>
      <w:sz w:val="24"/>
      <w:szCs w:val="24"/>
    </w:rPr>
  </w:style>
  <w:style w:type="paragraph" w:customStyle="1" w:styleId="MFNumLev4">
    <w:name w:val="MFNumLev4"/>
    <w:basedOn w:val="Normal"/>
    <w:rsid w:val="008A26F4"/>
    <w:pPr>
      <w:numPr>
        <w:ilvl w:val="3"/>
        <w:numId w:val="7"/>
      </w:numPr>
      <w:spacing w:before="0" w:after="240" w:line="240" w:lineRule="auto"/>
      <w:jc w:val="both"/>
    </w:pPr>
    <w:rPr>
      <w:rFonts w:ascii="Times New Roman" w:hAnsi="Times New Roman"/>
      <w:sz w:val="24"/>
      <w:szCs w:val="24"/>
    </w:rPr>
  </w:style>
  <w:style w:type="paragraph" w:customStyle="1" w:styleId="MFNumLev5">
    <w:name w:val="MFNumLev5"/>
    <w:basedOn w:val="Normal"/>
    <w:rsid w:val="008A26F4"/>
    <w:pPr>
      <w:numPr>
        <w:ilvl w:val="4"/>
        <w:numId w:val="7"/>
      </w:numPr>
      <w:spacing w:before="0" w:after="240" w:line="240" w:lineRule="auto"/>
      <w:jc w:val="both"/>
    </w:pPr>
    <w:rPr>
      <w:rFonts w:ascii="Times New Roman" w:hAnsi="Times New Roman"/>
      <w:sz w:val="24"/>
      <w:szCs w:val="24"/>
    </w:rPr>
  </w:style>
  <w:style w:type="paragraph" w:customStyle="1" w:styleId="MFNumLev6">
    <w:name w:val="MFNumLev6"/>
    <w:basedOn w:val="Normal"/>
    <w:rsid w:val="008A26F4"/>
    <w:pPr>
      <w:numPr>
        <w:ilvl w:val="5"/>
        <w:numId w:val="7"/>
      </w:numPr>
      <w:spacing w:before="0" w:after="240" w:line="240" w:lineRule="auto"/>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81051">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439573101">
      <w:bodyDiv w:val="1"/>
      <w:marLeft w:val="0"/>
      <w:marRight w:val="0"/>
      <w:marTop w:val="0"/>
      <w:marBottom w:val="0"/>
      <w:divBdr>
        <w:top w:val="none" w:sz="0" w:space="0" w:color="auto"/>
        <w:left w:val="none" w:sz="0" w:space="0" w:color="auto"/>
        <w:bottom w:val="none" w:sz="0" w:space="0" w:color="auto"/>
        <w:right w:val="none" w:sz="0" w:space="0" w:color="auto"/>
      </w:divBdr>
    </w:div>
    <w:div w:id="492181297">
      <w:bodyDiv w:val="1"/>
      <w:marLeft w:val="0"/>
      <w:marRight w:val="0"/>
      <w:marTop w:val="0"/>
      <w:marBottom w:val="0"/>
      <w:divBdr>
        <w:top w:val="none" w:sz="0" w:space="0" w:color="auto"/>
        <w:left w:val="none" w:sz="0" w:space="0" w:color="auto"/>
        <w:bottom w:val="none" w:sz="0" w:space="0" w:color="auto"/>
        <w:right w:val="none" w:sz="0" w:space="0" w:color="auto"/>
      </w:divBdr>
    </w:div>
    <w:div w:id="674890502">
      <w:bodyDiv w:val="1"/>
      <w:marLeft w:val="0"/>
      <w:marRight w:val="0"/>
      <w:marTop w:val="0"/>
      <w:marBottom w:val="0"/>
      <w:divBdr>
        <w:top w:val="none" w:sz="0" w:space="0" w:color="auto"/>
        <w:left w:val="none" w:sz="0" w:space="0" w:color="auto"/>
        <w:bottom w:val="none" w:sz="0" w:space="0" w:color="auto"/>
        <w:right w:val="none" w:sz="0" w:space="0" w:color="auto"/>
      </w:divBdr>
      <w:divsChild>
        <w:div w:id="493035335">
          <w:marLeft w:val="0"/>
          <w:marRight w:val="0"/>
          <w:marTop w:val="0"/>
          <w:marBottom w:val="0"/>
          <w:divBdr>
            <w:top w:val="none" w:sz="0" w:space="0" w:color="auto"/>
            <w:left w:val="none" w:sz="0" w:space="0" w:color="auto"/>
            <w:bottom w:val="none" w:sz="0" w:space="0" w:color="auto"/>
            <w:right w:val="none" w:sz="0" w:space="0" w:color="auto"/>
          </w:divBdr>
        </w:div>
        <w:div w:id="163324898">
          <w:marLeft w:val="0"/>
          <w:marRight w:val="0"/>
          <w:marTop w:val="0"/>
          <w:marBottom w:val="0"/>
          <w:divBdr>
            <w:top w:val="none" w:sz="0" w:space="0" w:color="auto"/>
            <w:left w:val="none" w:sz="0" w:space="0" w:color="auto"/>
            <w:bottom w:val="none" w:sz="0" w:space="0" w:color="auto"/>
            <w:right w:val="none" w:sz="0" w:space="0" w:color="auto"/>
          </w:divBdr>
        </w:div>
      </w:divsChild>
    </w:div>
    <w:div w:id="691880972">
      <w:bodyDiv w:val="1"/>
      <w:marLeft w:val="0"/>
      <w:marRight w:val="0"/>
      <w:marTop w:val="0"/>
      <w:marBottom w:val="0"/>
      <w:divBdr>
        <w:top w:val="none" w:sz="0" w:space="0" w:color="auto"/>
        <w:left w:val="none" w:sz="0" w:space="0" w:color="auto"/>
        <w:bottom w:val="none" w:sz="0" w:space="0" w:color="auto"/>
        <w:right w:val="none" w:sz="0" w:space="0" w:color="auto"/>
      </w:divBdr>
      <w:divsChild>
        <w:div w:id="830174726">
          <w:marLeft w:val="0"/>
          <w:marRight w:val="0"/>
          <w:marTop w:val="0"/>
          <w:marBottom w:val="0"/>
          <w:divBdr>
            <w:top w:val="none" w:sz="0" w:space="0" w:color="auto"/>
            <w:left w:val="none" w:sz="0" w:space="0" w:color="auto"/>
            <w:bottom w:val="none" w:sz="0" w:space="0" w:color="auto"/>
            <w:right w:val="none" w:sz="0" w:space="0" w:color="auto"/>
          </w:divBdr>
        </w:div>
        <w:div w:id="461774387">
          <w:marLeft w:val="0"/>
          <w:marRight w:val="0"/>
          <w:marTop w:val="0"/>
          <w:marBottom w:val="0"/>
          <w:divBdr>
            <w:top w:val="none" w:sz="0" w:space="0" w:color="auto"/>
            <w:left w:val="none" w:sz="0" w:space="0" w:color="auto"/>
            <w:bottom w:val="none" w:sz="0" w:space="0" w:color="auto"/>
            <w:right w:val="none" w:sz="0" w:space="0" w:color="auto"/>
          </w:divBdr>
          <w:divsChild>
            <w:div w:id="1184856223">
              <w:marLeft w:val="-75"/>
              <w:marRight w:val="0"/>
              <w:marTop w:val="30"/>
              <w:marBottom w:val="30"/>
              <w:divBdr>
                <w:top w:val="none" w:sz="0" w:space="0" w:color="auto"/>
                <w:left w:val="none" w:sz="0" w:space="0" w:color="auto"/>
                <w:bottom w:val="none" w:sz="0" w:space="0" w:color="auto"/>
                <w:right w:val="none" w:sz="0" w:space="0" w:color="auto"/>
              </w:divBdr>
              <w:divsChild>
                <w:div w:id="1209301505">
                  <w:marLeft w:val="0"/>
                  <w:marRight w:val="0"/>
                  <w:marTop w:val="0"/>
                  <w:marBottom w:val="0"/>
                  <w:divBdr>
                    <w:top w:val="none" w:sz="0" w:space="0" w:color="auto"/>
                    <w:left w:val="none" w:sz="0" w:space="0" w:color="auto"/>
                    <w:bottom w:val="none" w:sz="0" w:space="0" w:color="auto"/>
                    <w:right w:val="none" w:sz="0" w:space="0" w:color="auto"/>
                  </w:divBdr>
                  <w:divsChild>
                    <w:div w:id="1710452339">
                      <w:marLeft w:val="0"/>
                      <w:marRight w:val="0"/>
                      <w:marTop w:val="0"/>
                      <w:marBottom w:val="0"/>
                      <w:divBdr>
                        <w:top w:val="none" w:sz="0" w:space="0" w:color="auto"/>
                        <w:left w:val="none" w:sz="0" w:space="0" w:color="auto"/>
                        <w:bottom w:val="none" w:sz="0" w:space="0" w:color="auto"/>
                        <w:right w:val="none" w:sz="0" w:space="0" w:color="auto"/>
                      </w:divBdr>
                    </w:div>
                  </w:divsChild>
                </w:div>
                <w:div w:id="1405952810">
                  <w:marLeft w:val="0"/>
                  <w:marRight w:val="0"/>
                  <w:marTop w:val="0"/>
                  <w:marBottom w:val="0"/>
                  <w:divBdr>
                    <w:top w:val="none" w:sz="0" w:space="0" w:color="auto"/>
                    <w:left w:val="none" w:sz="0" w:space="0" w:color="auto"/>
                    <w:bottom w:val="none" w:sz="0" w:space="0" w:color="auto"/>
                    <w:right w:val="none" w:sz="0" w:space="0" w:color="auto"/>
                  </w:divBdr>
                  <w:divsChild>
                    <w:div w:id="675377017">
                      <w:marLeft w:val="0"/>
                      <w:marRight w:val="0"/>
                      <w:marTop w:val="0"/>
                      <w:marBottom w:val="0"/>
                      <w:divBdr>
                        <w:top w:val="none" w:sz="0" w:space="0" w:color="auto"/>
                        <w:left w:val="none" w:sz="0" w:space="0" w:color="auto"/>
                        <w:bottom w:val="none" w:sz="0" w:space="0" w:color="auto"/>
                        <w:right w:val="none" w:sz="0" w:space="0" w:color="auto"/>
                      </w:divBdr>
                    </w:div>
                    <w:div w:id="195969720">
                      <w:marLeft w:val="0"/>
                      <w:marRight w:val="0"/>
                      <w:marTop w:val="0"/>
                      <w:marBottom w:val="0"/>
                      <w:divBdr>
                        <w:top w:val="none" w:sz="0" w:space="0" w:color="auto"/>
                        <w:left w:val="none" w:sz="0" w:space="0" w:color="auto"/>
                        <w:bottom w:val="none" w:sz="0" w:space="0" w:color="auto"/>
                        <w:right w:val="none" w:sz="0" w:space="0" w:color="auto"/>
                      </w:divBdr>
                    </w:div>
                    <w:div w:id="46073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303141">
      <w:bodyDiv w:val="1"/>
      <w:marLeft w:val="0"/>
      <w:marRight w:val="0"/>
      <w:marTop w:val="0"/>
      <w:marBottom w:val="0"/>
      <w:divBdr>
        <w:top w:val="none" w:sz="0" w:space="0" w:color="auto"/>
        <w:left w:val="none" w:sz="0" w:space="0" w:color="auto"/>
        <w:bottom w:val="none" w:sz="0" w:space="0" w:color="auto"/>
        <w:right w:val="none" w:sz="0" w:space="0" w:color="auto"/>
      </w:divBdr>
    </w:div>
    <w:div w:id="793645619">
      <w:bodyDiv w:val="1"/>
      <w:marLeft w:val="0"/>
      <w:marRight w:val="0"/>
      <w:marTop w:val="0"/>
      <w:marBottom w:val="0"/>
      <w:divBdr>
        <w:top w:val="none" w:sz="0" w:space="0" w:color="auto"/>
        <w:left w:val="none" w:sz="0" w:space="0" w:color="auto"/>
        <w:bottom w:val="none" w:sz="0" w:space="0" w:color="auto"/>
        <w:right w:val="none" w:sz="0" w:space="0" w:color="auto"/>
      </w:divBdr>
    </w:div>
    <w:div w:id="959531160">
      <w:bodyDiv w:val="1"/>
      <w:marLeft w:val="0"/>
      <w:marRight w:val="0"/>
      <w:marTop w:val="0"/>
      <w:marBottom w:val="0"/>
      <w:divBdr>
        <w:top w:val="none" w:sz="0" w:space="0" w:color="auto"/>
        <w:left w:val="none" w:sz="0" w:space="0" w:color="auto"/>
        <w:bottom w:val="none" w:sz="0" w:space="0" w:color="auto"/>
        <w:right w:val="none" w:sz="0" w:space="0" w:color="auto"/>
      </w:divBdr>
      <w:divsChild>
        <w:div w:id="1721049668">
          <w:marLeft w:val="0"/>
          <w:marRight w:val="0"/>
          <w:marTop w:val="0"/>
          <w:marBottom w:val="0"/>
          <w:divBdr>
            <w:top w:val="none" w:sz="0" w:space="0" w:color="auto"/>
            <w:left w:val="none" w:sz="0" w:space="0" w:color="auto"/>
            <w:bottom w:val="none" w:sz="0" w:space="0" w:color="auto"/>
            <w:right w:val="none" w:sz="0" w:space="0" w:color="auto"/>
          </w:divBdr>
        </w:div>
        <w:div w:id="526722100">
          <w:marLeft w:val="0"/>
          <w:marRight w:val="0"/>
          <w:marTop w:val="0"/>
          <w:marBottom w:val="0"/>
          <w:divBdr>
            <w:top w:val="none" w:sz="0" w:space="0" w:color="auto"/>
            <w:left w:val="none" w:sz="0" w:space="0" w:color="auto"/>
            <w:bottom w:val="none" w:sz="0" w:space="0" w:color="auto"/>
            <w:right w:val="none" w:sz="0" w:space="0" w:color="auto"/>
          </w:divBdr>
        </w:div>
        <w:div w:id="1844927458">
          <w:marLeft w:val="0"/>
          <w:marRight w:val="0"/>
          <w:marTop w:val="0"/>
          <w:marBottom w:val="0"/>
          <w:divBdr>
            <w:top w:val="none" w:sz="0" w:space="0" w:color="auto"/>
            <w:left w:val="none" w:sz="0" w:space="0" w:color="auto"/>
            <w:bottom w:val="none" w:sz="0" w:space="0" w:color="auto"/>
            <w:right w:val="none" w:sz="0" w:space="0" w:color="auto"/>
          </w:divBdr>
        </w:div>
        <w:div w:id="387918664">
          <w:marLeft w:val="0"/>
          <w:marRight w:val="0"/>
          <w:marTop w:val="0"/>
          <w:marBottom w:val="0"/>
          <w:divBdr>
            <w:top w:val="none" w:sz="0" w:space="0" w:color="auto"/>
            <w:left w:val="none" w:sz="0" w:space="0" w:color="auto"/>
            <w:bottom w:val="none" w:sz="0" w:space="0" w:color="auto"/>
            <w:right w:val="none" w:sz="0" w:space="0" w:color="auto"/>
          </w:divBdr>
        </w:div>
        <w:div w:id="2140995975">
          <w:marLeft w:val="0"/>
          <w:marRight w:val="0"/>
          <w:marTop w:val="0"/>
          <w:marBottom w:val="0"/>
          <w:divBdr>
            <w:top w:val="none" w:sz="0" w:space="0" w:color="auto"/>
            <w:left w:val="none" w:sz="0" w:space="0" w:color="auto"/>
            <w:bottom w:val="none" w:sz="0" w:space="0" w:color="auto"/>
            <w:right w:val="none" w:sz="0" w:space="0" w:color="auto"/>
          </w:divBdr>
        </w:div>
        <w:div w:id="480120394">
          <w:marLeft w:val="0"/>
          <w:marRight w:val="0"/>
          <w:marTop w:val="0"/>
          <w:marBottom w:val="0"/>
          <w:divBdr>
            <w:top w:val="none" w:sz="0" w:space="0" w:color="auto"/>
            <w:left w:val="none" w:sz="0" w:space="0" w:color="auto"/>
            <w:bottom w:val="none" w:sz="0" w:space="0" w:color="auto"/>
            <w:right w:val="none" w:sz="0" w:space="0" w:color="auto"/>
          </w:divBdr>
        </w:div>
        <w:div w:id="774011901">
          <w:marLeft w:val="0"/>
          <w:marRight w:val="0"/>
          <w:marTop w:val="0"/>
          <w:marBottom w:val="0"/>
          <w:divBdr>
            <w:top w:val="none" w:sz="0" w:space="0" w:color="auto"/>
            <w:left w:val="none" w:sz="0" w:space="0" w:color="auto"/>
            <w:bottom w:val="none" w:sz="0" w:space="0" w:color="auto"/>
            <w:right w:val="none" w:sz="0" w:space="0" w:color="auto"/>
          </w:divBdr>
        </w:div>
        <w:div w:id="1218054718">
          <w:marLeft w:val="0"/>
          <w:marRight w:val="0"/>
          <w:marTop w:val="0"/>
          <w:marBottom w:val="0"/>
          <w:divBdr>
            <w:top w:val="none" w:sz="0" w:space="0" w:color="auto"/>
            <w:left w:val="none" w:sz="0" w:space="0" w:color="auto"/>
            <w:bottom w:val="none" w:sz="0" w:space="0" w:color="auto"/>
            <w:right w:val="none" w:sz="0" w:space="0" w:color="auto"/>
          </w:divBdr>
        </w:div>
        <w:div w:id="101925497">
          <w:marLeft w:val="0"/>
          <w:marRight w:val="0"/>
          <w:marTop w:val="0"/>
          <w:marBottom w:val="0"/>
          <w:divBdr>
            <w:top w:val="none" w:sz="0" w:space="0" w:color="auto"/>
            <w:left w:val="none" w:sz="0" w:space="0" w:color="auto"/>
            <w:bottom w:val="none" w:sz="0" w:space="0" w:color="auto"/>
            <w:right w:val="none" w:sz="0" w:space="0" w:color="auto"/>
          </w:divBdr>
        </w:div>
      </w:divsChild>
    </w:div>
    <w:div w:id="1026711883">
      <w:bodyDiv w:val="1"/>
      <w:marLeft w:val="0"/>
      <w:marRight w:val="0"/>
      <w:marTop w:val="0"/>
      <w:marBottom w:val="0"/>
      <w:divBdr>
        <w:top w:val="none" w:sz="0" w:space="0" w:color="auto"/>
        <w:left w:val="none" w:sz="0" w:space="0" w:color="auto"/>
        <w:bottom w:val="none" w:sz="0" w:space="0" w:color="auto"/>
        <w:right w:val="none" w:sz="0" w:space="0" w:color="auto"/>
      </w:divBdr>
      <w:divsChild>
        <w:div w:id="1561790112">
          <w:marLeft w:val="0"/>
          <w:marRight w:val="0"/>
          <w:marTop w:val="0"/>
          <w:marBottom w:val="0"/>
          <w:divBdr>
            <w:top w:val="none" w:sz="0" w:space="0" w:color="auto"/>
            <w:left w:val="none" w:sz="0" w:space="0" w:color="auto"/>
            <w:bottom w:val="none" w:sz="0" w:space="0" w:color="auto"/>
            <w:right w:val="none" w:sz="0" w:space="0" w:color="auto"/>
          </w:divBdr>
        </w:div>
        <w:div w:id="533930936">
          <w:marLeft w:val="0"/>
          <w:marRight w:val="0"/>
          <w:marTop w:val="0"/>
          <w:marBottom w:val="0"/>
          <w:divBdr>
            <w:top w:val="none" w:sz="0" w:space="0" w:color="auto"/>
            <w:left w:val="none" w:sz="0" w:space="0" w:color="auto"/>
            <w:bottom w:val="none" w:sz="0" w:space="0" w:color="auto"/>
            <w:right w:val="none" w:sz="0" w:space="0" w:color="auto"/>
          </w:divBdr>
        </w:div>
        <w:div w:id="1847207119">
          <w:marLeft w:val="0"/>
          <w:marRight w:val="0"/>
          <w:marTop w:val="0"/>
          <w:marBottom w:val="0"/>
          <w:divBdr>
            <w:top w:val="none" w:sz="0" w:space="0" w:color="auto"/>
            <w:left w:val="none" w:sz="0" w:space="0" w:color="auto"/>
            <w:bottom w:val="none" w:sz="0" w:space="0" w:color="auto"/>
            <w:right w:val="none" w:sz="0" w:space="0" w:color="auto"/>
          </w:divBdr>
        </w:div>
      </w:divsChild>
    </w:div>
    <w:div w:id="1073049072">
      <w:bodyDiv w:val="1"/>
      <w:marLeft w:val="0"/>
      <w:marRight w:val="0"/>
      <w:marTop w:val="0"/>
      <w:marBottom w:val="0"/>
      <w:divBdr>
        <w:top w:val="none" w:sz="0" w:space="0" w:color="auto"/>
        <w:left w:val="none" w:sz="0" w:space="0" w:color="auto"/>
        <w:bottom w:val="none" w:sz="0" w:space="0" w:color="auto"/>
        <w:right w:val="none" w:sz="0" w:space="0" w:color="auto"/>
      </w:divBdr>
      <w:divsChild>
        <w:div w:id="572861715">
          <w:marLeft w:val="0"/>
          <w:marRight w:val="0"/>
          <w:marTop w:val="0"/>
          <w:marBottom w:val="0"/>
          <w:divBdr>
            <w:top w:val="none" w:sz="0" w:space="0" w:color="auto"/>
            <w:left w:val="none" w:sz="0" w:space="0" w:color="auto"/>
            <w:bottom w:val="none" w:sz="0" w:space="0" w:color="auto"/>
            <w:right w:val="none" w:sz="0" w:space="0" w:color="auto"/>
          </w:divBdr>
        </w:div>
        <w:div w:id="1225989996">
          <w:marLeft w:val="0"/>
          <w:marRight w:val="0"/>
          <w:marTop w:val="0"/>
          <w:marBottom w:val="0"/>
          <w:divBdr>
            <w:top w:val="none" w:sz="0" w:space="0" w:color="auto"/>
            <w:left w:val="none" w:sz="0" w:space="0" w:color="auto"/>
            <w:bottom w:val="none" w:sz="0" w:space="0" w:color="auto"/>
            <w:right w:val="none" w:sz="0" w:space="0" w:color="auto"/>
          </w:divBdr>
        </w:div>
        <w:div w:id="1997343830">
          <w:marLeft w:val="0"/>
          <w:marRight w:val="0"/>
          <w:marTop w:val="0"/>
          <w:marBottom w:val="0"/>
          <w:divBdr>
            <w:top w:val="none" w:sz="0" w:space="0" w:color="auto"/>
            <w:left w:val="none" w:sz="0" w:space="0" w:color="auto"/>
            <w:bottom w:val="none" w:sz="0" w:space="0" w:color="auto"/>
            <w:right w:val="none" w:sz="0" w:space="0" w:color="auto"/>
          </w:divBdr>
        </w:div>
      </w:divsChild>
    </w:div>
    <w:div w:id="1118181430">
      <w:bodyDiv w:val="1"/>
      <w:marLeft w:val="0"/>
      <w:marRight w:val="0"/>
      <w:marTop w:val="0"/>
      <w:marBottom w:val="0"/>
      <w:divBdr>
        <w:top w:val="none" w:sz="0" w:space="0" w:color="auto"/>
        <w:left w:val="none" w:sz="0" w:space="0" w:color="auto"/>
        <w:bottom w:val="none" w:sz="0" w:space="0" w:color="auto"/>
        <w:right w:val="none" w:sz="0" w:space="0" w:color="auto"/>
      </w:divBdr>
    </w:div>
    <w:div w:id="1138766226">
      <w:bodyDiv w:val="1"/>
      <w:marLeft w:val="0"/>
      <w:marRight w:val="0"/>
      <w:marTop w:val="0"/>
      <w:marBottom w:val="0"/>
      <w:divBdr>
        <w:top w:val="none" w:sz="0" w:space="0" w:color="auto"/>
        <w:left w:val="none" w:sz="0" w:space="0" w:color="auto"/>
        <w:bottom w:val="none" w:sz="0" w:space="0" w:color="auto"/>
        <w:right w:val="none" w:sz="0" w:space="0" w:color="auto"/>
      </w:divBdr>
    </w:div>
    <w:div w:id="1153912540">
      <w:bodyDiv w:val="1"/>
      <w:marLeft w:val="0"/>
      <w:marRight w:val="0"/>
      <w:marTop w:val="0"/>
      <w:marBottom w:val="0"/>
      <w:divBdr>
        <w:top w:val="none" w:sz="0" w:space="0" w:color="auto"/>
        <w:left w:val="none" w:sz="0" w:space="0" w:color="auto"/>
        <w:bottom w:val="none" w:sz="0" w:space="0" w:color="auto"/>
        <w:right w:val="none" w:sz="0" w:space="0" w:color="auto"/>
      </w:divBdr>
    </w:div>
    <w:div w:id="1158810937">
      <w:bodyDiv w:val="1"/>
      <w:marLeft w:val="0"/>
      <w:marRight w:val="0"/>
      <w:marTop w:val="0"/>
      <w:marBottom w:val="0"/>
      <w:divBdr>
        <w:top w:val="none" w:sz="0" w:space="0" w:color="auto"/>
        <w:left w:val="none" w:sz="0" w:space="0" w:color="auto"/>
        <w:bottom w:val="none" w:sz="0" w:space="0" w:color="auto"/>
        <w:right w:val="none" w:sz="0" w:space="0" w:color="auto"/>
      </w:divBdr>
      <w:divsChild>
        <w:div w:id="461117934">
          <w:marLeft w:val="0"/>
          <w:marRight w:val="0"/>
          <w:marTop w:val="0"/>
          <w:marBottom w:val="0"/>
          <w:divBdr>
            <w:top w:val="none" w:sz="0" w:space="0" w:color="auto"/>
            <w:left w:val="none" w:sz="0" w:space="0" w:color="auto"/>
            <w:bottom w:val="none" w:sz="0" w:space="0" w:color="auto"/>
            <w:right w:val="none" w:sz="0" w:space="0" w:color="auto"/>
          </w:divBdr>
        </w:div>
      </w:divsChild>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270698452">
      <w:bodyDiv w:val="1"/>
      <w:marLeft w:val="0"/>
      <w:marRight w:val="0"/>
      <w:marTop w:val="0"/>
      <w:marBottom w:val="0"/>
      <w:divBdr>
        <w:top w:val="none" w:sz="0" w:space="0" w:color="auto"/>
        <w:left w:val="none" w:sz="0" w:space="0" w:color="auto"/>
        <w:bottom w:val="none" w:sz="0" w:space="0" w:color="auto"/>
        <w:right w:val="none" w:sz="0" w:space="0" w:color="auto"/>
      </w:divBdr>
      <w:divsChild>
        <w:div w:id="1403869109">
          <w:marLeft w:val="0"/>
          <w:marRight w:val="0"/>
          <w:marTop w:val="0"/>
          <w:marBottom w:val="0"/>
          <w:divBdr>
            <w:top w:val="none" w:sz="0" w:space="0" w:color="auto"/>
            <w:left w:val="none" w:sz="0" w:space="0" w:color="auto"/>
            <w:bottom w:val="none" w:sz="0" w:space="0" w:color="auto"/>
            <w:right w:val="none" w:sz="0" w:space="0" w:color="auto"/>
          </w:divBdr>
        </w:div>
      </w:divsChild>
    </w:div>
    <w:div w:id="1281689391">
      <w:bodyDiv w:val="1"/>
      <w:marLeft w:val="0"/>
      <w:marRight w:val="0"/>
      <w:marTop w:val="0"/>
      <w:marBottom w:val="0"/>
      <w:divBdr>
        <w:top w:val="none" w:sz="0" w:space="0" w:color="auto"/>
        <w:left w:val="none" w:sz="0" w:space="0" w:color="auto"/>
        <w:bottom w:val="none" w:sz="0" w:space="0" w:color="auto"/>
        <w:right w:val="none" w:sz="0" w:space="0" w:color="auto"/>
      </w:divBdr>
      <w:divsChild>
        <w:div w:id="402142411">
          <w:marLeft w:val="0"/>
          <w:marRight w:val="0"/>
          <w:marTop w:val="0"/>
          <w:marBottom w:val="0"/>
          <w:divBdr>
            <w:top w:val="none" w:sz="0" w:space="0" w:color="auto"/>
            <w:left w:val="none" w:sz="0" w:space="0" w:color="auto"/>
            <w:bottom w:val="none" w:sz="0" w:space="0" w:color="auto"/>
            <w:right w:val="none" w:sz="0" w:space="0" w:color="auto"/>
          </w:divBdr>
        </w:div>
        <w:div w:id="1821464231">
          <w:marLeft w:val="0"/>
          <w:marRight w:val="0"/>
          <w:marTop w:val="0"/>
          <w:marBottom w:val="0"/>
          <w:divBdr>
            <w:top w:val="none" w:sz="0" w:space="0" w:color="auto"/>
            <w:left w:val="none" w:sz="0" w:space="0" w:color="auto"/>
            <w:bottom w:val="none" w:sz="0" w:space="0" w:color="auto"/>
            <w:right w:val="none" w:sz="0" w:space="0" w:color="auto"/>
          </w:divBdr>
        </w:div>
        <w:div w:id="2015103439">
          <w:marLeft w:val="0"/>
          <w:marRight w:val="0"/>
          <w:marTop w:val="0"/>
          <w:marBottom w:val="0"/>
          <w:divBdr>
            <w:top w:val="none" w:sz="0" w:space="0" w:color="auto"/>
            <w:left w:val="none" w:sz="0" w:space="0" w:color="auto"/>
            <w:bottom w:val="none" w:sz="0" w:space="0" w:color="auto"/>
            <w:right w:val="none" w:sz="0" w:space="0" w:color="auto"/>
          </w:divBdr>
        </w:div>
      </w:divsChild>
    </w:div>
    <w:div w:id="1312756715">
      <w:bodyDiv w:val="1"/>
      <w:marLeft w:val="0"/>
      <w:marRight w:val="0"/>
      <w:marTop w:val="0"/>
      <w:marBottom w:val="0"/>
      <w:divBdr>
        <w:top w:val="none" w:sz="0" w:space="0" w:color="auto"/>
        <w:left w:val="none" w:sz="0" w:space="0" w:color="auto"/>
        <w:bottom w:val="none" w:sz="0" w:space="0" w:color="auto"/>
        <w:right w:val="none" w:sz="0" w:space="0" w:color="auto"/>
      </w:divBdr>
    </w:div>
    <w:div w:id="1424839639">
      <w:bodyDiv w:val="1"/>
      <w:marLeft w:val="0"/>
      <w:marRight w:val="0"/>
      <w:marTop w:val="0"/>
      <w:marBottom w:val="0"/>
      <w:divBdr>
        <w:top w:val="none" w:sz="0" w:space="0" w:color="auto"/>
        <w:left w:val="none" w:sz="0" w:space="0" w:color="auto"/>
        <w:bottom w:val="none" w:sz="0" w:space="0" w:color="auto"/>
        <w:right w:val="none" w:sz="0" w:space="0" w:color="auto"/>
      </w:divBdr>
    </w:div>
    <w:div w:id="1450274816">
      <w:bodyDiv w:val="1"/>
      <w:marLeft w:val="0"/>
      <w:marRight w:val="0"/>
      <w:marTop w:val="0"/>
      <w:marBottom w:val="0"/>
      <w:divBdr>
        <w:top w:val="none" w:sz="0" w:space="0" w:color="auto"/>
        <w:left w:val="none" w:sz="0" w:space="0" w:color="auto"/>
        <w:bottom w:val="none" w:sz="0" w:space="0" w:color="auto"/>
        <w:right w:val="none" w:sz="0" w:space="0" w:color="auto"/>
      </w:divBdr>
    </w:div>
    <w:div w:id="1526481118">
      <w:bodyDiv w:val="1"/>
      <w:marLeft w:val="0"/>
      <w:marRight w:val="0"/>
      <w:marTop w:val="0"/>
      <w:marBottom w:val="0"/>
      <w:divBdr>
        <w:top w:val="none" w:sz="0" w:space="0" w:color="auto"/>
        <w:left w:val="none" w:sz="0" w:space="0" w:color="auto"/>
        <w:bottom w:val="none" w:sz="0" w:space="0" w:color="auto"/>
        <w:right w:val="none" w:sz="0" w:space="0" w:color="auto"/>
      </w:divBdr>
    </w:div>
    <w:div w:id="1574270409">
      <w:bodyDiv w:val="1"/>
      <w:marLeft w:val="0"/>
      <w:marRight w:val="0"/>
      <w:marTop w:val="0"/>
      <w:marBottom w:val="0"/>
      <w:divBdr>
        <w:top w:val="none" w:sz="0" w:space="0" w:color="auto"/>
        <w:left w:val="none" w:sz="0" w:space="0" w:color="auto"/>
        <w:bottom w:val="none" w:sz="0" w:space="0" w:color="auto"/>
        <w:right w:val="none" w:sz="0" w:space="0" w:color="auto"/>
      </w:divBdr>
    </w:div>
    <w:div w:id="1605916545">
      <w:bodyDiv w:val="1"/>
      <w:marLeft w:val="0"/>
      <w:marRight w:val="0"/>
      <w:marTop w:val="0"/>
      <w:marBottom w:val="0"/>
      <w:divBdr>
        <w:top w:val="none" w:sz="0" w:space="0" w:color="auto"/>
        <w:left w:val="none" w:sz="0" w:space="0" w:color="auto"/>
        <w:bottom w:val="none" w:sz="0" w:space="0" w:color="auto"/>
        <w:right w:val="none" w:sz="0" w:space="0" w:color="auto"/>
      </w:divBdr>
    </w:div>
    <w:div w:id="1631933128">
      <w:bodyDiv w:val="1"/>
      <w:marLeft w:val="0"/>
      <w:marRight w:val="0"/>
      <w:marTop w:val="0"/>
      <w:marBottom w:val="0"/>
      <w:divBdr>
        <w:top w:val="none" w:sz="0" w:space="0" w:color="auto"/>
        <w:left w:val="none" w:sz="0" w:space="0" w:color="auto"/>
        <w:bottom w:val="none" w:sz="0" w:space="0" w:color="auto"/>
        <w:right w:val="none" w:sz="0" w:space="0" w:color="auto"/>
      </w:divBdr>
    </w:div>
    <w:div w:id="1684475281">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20023688">
      <w:bodyDiv w:val="1"/>
      <w:marLeft w:val="0"/>
      <w:marRight w:val="0"/>
      <w:marTop w:val="0"/>
      <w:marBottom w:val="0"/>
      <w:divBdr>
        <w:top w:val="none" w:sz="0" w:space="0" w:color="auto"/>
        <w:left w:val="none" w:sz="0" w:space="0" w:color="auto"/>
        <w:bottom w:val="none" w:sz="0" w:space="0" w:color="auto"/>
        <w:right w:val="none" w:sz="0" w:space="0" w:color="auto"/>
      </w:divBdr>
    </w:div>
    <w:div w:id="1942760373">
      <w:bodyDiv w:val="1"/>
      <w:marLeft w:val="0"/>
      <w:marRight w:val="0"/>
      <w:marTop w:val="0"/>
      <w:marBottom w:val="0"/>
      <w:divBdr>
        <w:top w:val="none" w:sz="0" w:space="0" w:color="auto"/>
        <w:left w:val="none" w:sz="0" w:space="0" w:color="auto"/>
        <w:bottom w:val="none" w:sz="0" w:space="0" w:color="auto"/>
        <w:right w:val="none" w:sz="0" w:space="0" w:color="auto"/>
      </w:divBdr>
    </w:div>
    <w:div w:id="1980917742">
      <w:bodyDiv w:val="1"/>
      <w:marLeft w:val="0"/>
      <w:marRight w:val="0"/>
      <w:marTop w:val="0"/>
      <w:marBottom w:val="0"/>
      <w:divBdr>
        <w:top w:val="none" w:sz="0" w:space="0" w:color="auto"/>
        <w:left w:val="none" w:sz="0" w:space="0" w:color="auto"/>
        <w:bottom w:val="none" w:sz="0" w:space="0" w:color="auto"/>
        <w:right w:val="none" w:sz="0" w:space="0" w:color="auto"/>
      </w:divBdr>
    </w:div>
    <w:div w:id="1993561494">
      <w:bodyDiv w:val="1"/>
      <w:marLeft w:val="0"/>
      <w:marRight w:val="0"/>
      <w:marTop w:val="0"/>
      <w:marBottom w:val="0"/>
      <w:divBdr>
        <w:top w:val="none" w:sz="0" w:space="0" w:color="auto"/>
        <w:left w:val="none" w:sz="0" w:space="0" w:color="auto"/>
        <w:bottom w:val="none" w:sz="0" w:space="0" w:color="auto"/>
        <w:right w:val="none" w:sz="0" w:space="0" w:color="auto"/>
      </w:divBdr>
      <w:divsChild>
        <w:div w:id="913665478">
          <w:marLeft w:val="0"/>
          <w:marRight w:val="0"/>
          <w:marTop w:val="0"/>
          <w:marBottom w:val="0"/>
          <w:divBdr>
            <w:top w:val="none" w:sz="0" w:space="0" w:color="auto"/>
            <w:left w:val="none" w:sz="0" w:space="0" w:color="auto"/>
            <w:bottom w:val="none" w:sz="0" w:space="0" w:color="auto"/>
            <w:right w:val="none" w:sz="0" w:space="0" w:color="auto"/>
          </w:divBdr>
        </w:div>
        <w:div w:id="1907640745">
          <w:marLeft w:val="0"/>
          <w:marRight w:val="0"/>
          <w:marTop w:val="0"/>
          <w:marBottom w:val="0"/>
          <w:divBdr>
            <w:top w:val="none" w:sz="0" w:space="0" w:color="auto"/>
            <w:left w:val="none" w:sz="0" w:space="0" w:color="auto"/>
            <w:bottom w:val="none" w:sz="0" w:space="0" w:color="auto"/>
            <w:right w:val="none" w:sz="0" w:space="0" w:color="auto"/>
          </w:divBdr>
        </w:div>
      </w:divsChild>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 w:id="214126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eur-lex.europa.eu/legal-content/EN/TXT/PDF/?uri=CELEX:32022R0576&amp;from=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fingal.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revenue.ie/en/online/tax-clearanc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B7EF44ACF36844940707A97E8FE59D" ma:contentTypeVersion="19" ma:contentTypeDescription="Create a new document." ma:contentTypeScope="" ma:versionID="74bd808bc2c5e64168bf4b9253988da5">
  <xsd:schema xmlns:xsd="http://www.w3.org/2001/XMLSchema" xmlns:xs="http://www.w3.org/2001/XMLSchema" xmlns:p="http://schemas.microsoft.com/office/2006/metadata/properties" xmlns:ns2="58e8b11a-4558-4133-94cf-45060ae74664" xmlns:ns3="46a9e392-4481-4a91-aa87-4cd0d378aa3e" xmlns:ns4="052be2eb-c65f-4a58-8048-54ffde4e2ad8" xmlns:ns5="741afaa6-9453-446f-a425-74531b16a762" targetNamespace="http://schemas.microsoft.com/office/2006/metadata/properties" ma:root="true" ma:fieldsID="66035694a032555c0b5b803b69638e55" ns2:_="" ns3:_="" ns4:_="" ns5:_="">
    <xsd:import namespace="58e8b11a-4558-4133-94cf-45060ae74664"/>
    <xsd:import namespace="46a9e392-4481-4a91-aa87-4cd0d378aa3e"/>
    <xsd:import namespace="052be2eb-c65f-4a58-8048-54ffde4e2ad8"/>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element ref="ns3:RedactionType" minOccurs="0"/>
                <xsd:element ref="ns3:RedactionStatus" minOccurs="0"/>
                <xsd:element ref="ns3:ReasonForRedaction" minOccurs="0"/>
                <xsd:element ref="ns3:RedactionAppr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9250952b-b959-4bdb-912e-4bea47152c8a"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a9e392-4481-4a91-aa87-4cd0d378aa3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20b6a3e-905c-430f-abd0-82c898ad80d4}" ma:internalName="TaxCatchAll" ma:showField="CatchAllData" ma:web="46a9e392-4481-4a91-aa87-4cd0d378aa3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a20b6a3e-905c-430f-abd0-82c898ad80d4}" ma:internalName="TaxCatchAllLabel" ma:readOnly="true" ma:showField="CatchAllDataLabel" ma:web="46a9e392-4481-4a91-aa87-4cd0d378aa3e">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dactionType" ma:index="28" nillable="true" ma:displayName="Redaction Type" ma:internalName="RedactionType">
      <xsd:simpleType>
        <xsd:restriction base="dms:Choice">
          <xsd:enumeration value="Formal Information Request"/>
          <xsd:enumeration value="Informal Information Request"/>
        </xsd:restriction>
      </xsd:simpleType>
    </xsd:element>
    <xsd:element name="RedactionStatus" ma:index="29" nillable="true" ma:displayName="Redaction Status" ma:internalName="RedactionStatus">
      <xsd:simpleType>
        <xsd:restriction base="dms:Choice">
          <xsd:enumeration value="For Redaction"/>
          <xsd:enumeration value="Submitted"/>
          <xsd:enumeration value="Redaction History"/>
          <xsd:enumeration value="Redacted"/>
          <xsd:enumeration value="Cancelled"/>
        </xsd:restriction>
      </xsd:simpleType>
    </xsd:element>
    <xsd:element name="ReasonForRedaction" ma:index="30" nillable="true" ma:displayName="Reason For Redaction" ma:internalName="ReasonForRedaction">
      <xsd:simpleType>
        <xsd:restriction base="dms:Text"/>
      </xsd:simpleType>
    </xsd:element>
    <xsd:element name="RedactionApprover" ma:index="31" nillable="true" ma:displayName="Redaction Approver" ma:internalName="Redaction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2be2eb-c65f-4a58-8048-54ffde4e2ad8"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250952b-b959-4bdb-912e-4bea47152c8a"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9250952b-b959-4bdb-912e-4bea47152c8a"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6a9e392-4481-4a91-aa87-4cd0d378aa3e" xsi:nil="true"/>
    <lcf76f155ced4ddcb4097134ff3c332f xmlns="052be2eb-c65f-4a58-8048-54ffde4e2ad8">
      <Terms xmlns="http://schemas.microsoft.com/office/infopath/2007/PartnerControls"/>
    </lcf76f155ced4ddcb4097134ff3c332f>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fin6984-00001-2025 4</DocSetName>
    <eFolderAction xmlns="052be2eb-c65f-4a58-8048-54ffde4e2ad8" xsi:nil="true"/>
    <bcf6564c3bf64b598722f14494f25d82 xmlns="741afaa6-9453-446f-a425-74531b16a762">
      <Terms xmlns="http://schemas.microsoft.com/office/infopath/2007/PartnerControls"/>
    </bcf6564c3bf64b598722f14494f25d82>
    <Contact xmlns="46a9e392-4481-4a91-aa87-4cd0d378aa3e">
      <UserInfo>
        <DisplayName>Maria Nulty</DisplayName>
        <AccountId>17</AccountId>
        <AccountType/>
      </UserInfo>
    </Contact>
    <RedactionApprover xmlns="46a9e392-4481-4a91-aa87-4cd0d378aa3e">
      <UserInfo>
        <DisplayName/>
        <AccountId xsi:nil="true"/>
        <AccountType/>
      </UserInfo>
    </RedactionApprover>
    <ReasonForRedaction xmlns="46a9e392-4481-4a91-aa87-4cd0d378aa3e" xsi:nil="true"/>
    <RedactionType xmlns="46a9e392-4481-4a91-aa87-4cd0d378aa3e" xsi:nil="true"/>
    <RedactionStatus xmlns="46a9e392-4481-4a91-aa87-4cd0d378aa3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3FB3A5-405B-400D-9CB5-A312A9F09A19}">
  <ds:schemaRefs>
    <ds:schemaRef ds:uri="http://schemas.openxmlformats.org/officeDocument/2006/bibliography"/>
  </ds:schemaRefs>
</ds:datastoreItem>
</file>

<file path=customXml/itemProps2.xml><?xml version="1.0" encoding="utf-8"?>
<ds:datastoreItem xmlns:ds="http://schemas.openxmlformats.org/officeDocument/2006/customXml" ds:itemID="{FABA8944-D30A-4807-A073-B54526995A8E}"/>
</file>

<file path=customXml/itemProps3.xml><?xml version="1.0" encoding="utf-8"?>
<ds:datastoreItem xmlns:ds="http://schemas.openxmlformats.org/officeDocument/2006/customXml" ds:itemID="{5CAF5EDA-BA0E-4B3A-B30D-78A2A8FAB1A4}">
  <ds:schemaRefs>
    <ds:schemaRef ds:uri="http://schemas.microsoft.com/office/2006/metadata/properties"/>
    <ds:schemaRef ds:uri="http://schemas.microsoft.com/office/infopath/2007/PartnerControls"/>
    <ds:schemaRef ds:uri="46a9e392-4481-4a91-aa87-4cd0d378aa3e"/>
    <ds:schemaRef ds:uri="052be2eb-c65f-4a58-8048-54ffde4e2ad8"/>
    <ds:schemaRef ds:uri="58e8b11a-4558-4133-94cf-45060ae74664"/>
    <ds:schemaRef ds:uri="741afaa6-9453-446f-a425-74531b16a762"/>
  </ds:schemaRefs>
</ds:datastoreItem>
</file>

<file path=customXml/itemProps4.xml><?xml version="1.0" encoding="utf-8"?>
<ds:datastoreItem xmlns:ds="http://schemas.openxmlformats.org/officeDocument/2006/customXml" ds:itemID="{6F5C0E82-2B6E-4B27-B4EF-6A6EFDE16E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29</Pages>
  <Words>8737</Words>
  <Characters>49807</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Finola Cassidy</cp:lastModifiedBy>
  <cp:revision>9</cp:revision>
  <cp:lastPrinted>2026-09-16T11:56:00Z</cp:lastPrinted>
  <dcterms:created xsi:type="dcterms:W3CDTF">2026-09-11T13:32:00Z</dcterms:created>
  <dcterms:modified xsi:type="dcterms:W3CDTF">2026-09-16T12:26:00Z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Tags">
    <vt:lpwstr/>
  </property>
  <property fmtid="{D5CDD505-2E9C-101B-9397-08002B2CF9AE}" pid="3" name="Topics">
    <vt:lpwstr/>
  </property>
  <property fmtid="{D5CDD505-2E9C-101B-9397-08002B2CF9AE}" pid="4" name="MediaServiceImageTags">
    <vt:lpwstr/>
  </property>
  <property fmtid="{D5CDD505-2E9C-101B-9397-08002B2CF9AE}" pid="5" name="_docset_NoMedatataSyncRequired">
    <vt:lpwstr>False</vt:lpwstr>
  </property>
  <property fmtid="{D5CDD505-2E9C-101B-9397-08002B2CF9AE}" pid="6" name="DocumentSetDescription">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emailFrom">
    <vt:lpwstr/>
  </property>
  <property fmtid="{D5CDD505-2E9C-101B-9397-08002B2CF9AE}" pid="12" name="xd_Signature">
    <vt:bool>false</vt:bool>
  </property>
  <property fmtid="{D5CDD505-2E9C-101B-9397-08002B2CF9AE}" pid="13" name="emailSubject">
    <vt:lpwstr/>
  </property>
  <property fmtid="{D5CDD505-2E9C-101B-9397-08002B2CF9AE}" pid="14" name="Reason">
    <vt:lpwstr/>
  </property>
  <property fmtid="{D5CDD505-2E9C-101B-9397-08002B2CF9AE}" pid="15" name="emailTo">
    <vt:lpwstr/>
  </property>
  <property fmtid="{D5CDD505-2E9C-101B-9397-08002B2CF9AE}" pid="16" name="eFolderStatus">
    <vt:lpwstr/>
  </property>
  <property fmtid="{D5CDD505-2E9C-101B-9397-08002B2CF9AE}" pid="17" name="TriggerFlowInfo">
    <vt:lpwstr/>
  </property>
  <property fmtid="{D5CDD505-2E9C-101B-9397-08002B2CF9AE}" pid="18" name="ContentTypeId">
    <vt:lpwstr>0x01010017B7EF44ACF36844940707A97E8FE59D</vt:lpwstr>
  </property>
  <property fmtid="{D5CDD505-2E9C-101B-9397-08002B2CF9AE}" pid="19" name="docLang">
    <vt:lpwstr>en</vt:lpwstr>
  </property>
</Properties>
</file>