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CB13" w14:textId="77777777" w:rsidR="00DB66A3" w:rsidRPr="00DB66A3" w:rsidRDefault="00DB66A3" w:rsidP="00DB66A3">
      <w:pPr>
        <w:widowControl w:val="0"/>
        <w:kinsoku w:val="0"/>
        <w:spacing w:before="1188" w:after="0" w:line="240" w:lineRule="auto"/>
        <w:ind w:right="82"/>
        <w:jc w:val="center"/>
        <w:rPr>
          <w:rFonts w:cs="Calibri"/>
          <w:spacing w:val="-6"/>
          <w:w w:val="110"/>
          <w:sz w:val="16"/>
          <w:szCs w:val="16"/>
          <w:lang w:val="en-US" w:eastAsia="en-IE"/>
        </w:rPr>
      </w:pPr>
      <w:r w:rsidRPr="00DB66A3">
        <w:rPr>
          <w:rFonts w:cs="Calibri"/>
          <w:noProof/>
          <w:spacing w:val="-6"/>
          <w:w w:val="110"/>
          <w:sz w:val="16"/>
          <w:szCs w:val="16"/>
          <w:lang w:val="en-IE" w:eastAsia="en-IE"/>
        </w:rPr>
        <w:drawing>
          <wp:inline distT="0" distB="0" distL="0" distR="0" wp14:anchorId="06AAF503" wp14:editId="678625C4">
            <wp:extent cx="4890135" cy="15982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0135" cy="1598295"/>
                    </a:xfrm>
                    <a:prstGeom prst="rect">
                      <a:avLst/>
                    </a:prstGeom>
                    <a:noFill/>
                    <a:ln>
                      <a:noFill/>
                    </a:ln>
                  </pic:spPr>
                </pic:pic>
              </a:graphicData>
            </a:graphic>
          </wp:inline>
        </w:drawing>
      </w:r>
    </w:p>
    <w:p w14:paraId="35CE575E" w14:textId="77777777" w:rsidR="00DB66A3" w:rsidRDefault="00DB66A3" w:rsidP="00DB66A3">
      <w:pPr>
        <w:widowControl w:val="0"/>
        <w:kinsoku w:val="0"/>
        <w:spacing w:after="0" w:line="240" w:lineRule="auto"/>
        <w:rPr>
          <w:rFonts w:ascii="Times New Roman" w:hAnsi="Times New Roman"/>
          <w:b/>
          <w:sz w:val="36"/>
          <w:szCs w:val="36"/>
          <w:lang w:val="en-IE" w:eastAsia="en-IE"/>
        </w:rPr>
      </w:pPr>
    </w:p>
    <w:tbl>
      <w:tblPr>
        <w:tblStyle w:val="TableGrid1"/>
        <w:tblpPr w:leftFromText="180" w:rightFromText="180" w:vertAnchor="page" w:horzAnchor="margin" w:tblpY="5881"/>
        <w:tblW w:w="8926" w:type="dxa"/>
        <w:tblInd w:w="0" w:type="dxa"/>
        <w:tblLayout w:type="fixed"/>
        <w:tblLook w:val="04A0" w:firstRow="1" w:lastRow="0" w:firstColumn="1" w:lastColumn="0" w:noHBand="0" w:noVBand="1"/>
      </w:tblPr>
      <w:tblGrid>
        <w:gridCol w:w="4957"/>
        <w:gridCol w:w="3969"/>
      </w:tblGrid>
      <w:tr w:rsidR="00C8176A" w:rsidRPr="00DB66A3" w14:paraId="3226BA49" w14:textId="77777777" w:rsidTr="00C8176A">
        <w:trPr>
          <w:trHeight w:val="983"/>
        </w:trPr>
        <w:tc>
          <w:tcPr>
            <w:tcW w:w="4957" w:type="dxa"/>
            <w:shd w:val="clear" w:color="auto" w:fill="A8D08D"/>
            <w:vAlign w:val="center"/>
          </w:tcPr>
          <w:p w14:paraId="0F5DC774" w14:textId="7B493E62" w:rsidR="00C8176A" w:rsidRPr="00DB66A3" w:rsidRDefault="00C8176A" w:rsidP="00C8176A">
            <w:pPr>
              <w:widowControl w:val="0"/>
              <w:kinsoku w:val="0"/>
              <w:spacing w:before="120" w:after="0" w:line="264" w:lineRule="auto"/>
              <w:rPr>
                <w:rFonts w:cs="Calibri"/>
                <w:b/>
                <w:sz w:val="24"/>
                <w:lang w:val="en-US"/>
              </w:rPr>
            </w:pPr>
            <w:r>
              <w:rPr>
                <w:rFonts w:cs="Calibri"/>
                <w:b/>
                <w:sz w:val="24"/>
                <w:lang w:val="en-US"/>
              </w:rPr>
              <w:t>Contract for</w:t>
            </w:r>
          </w:p>
        </w:tc>
        <w:tc>
          <w:tcPr>
            <w:tcW w:w="3969" w:type="dxa"/>
            <w:vAlign w:val="center"/>
            <w:hideMark/>
          </w:tcPr>
          <w:p w14:paraId="1BB96364" w14:textId="0CDFAF60" w:rsidR="00C8176A" w:rsidRPr="00975F41" w:rsidRDefault="00C8176A" w:rsidP="00C8176A">
            <w:pPr>
              <w:widowControl w:val="0"/>
              <w:kinsoku w:val="0"/>
              <w:spacing w:before="120" w:after="0" w:line="264" w:lineRule="auto"/>
              <w:rPr>
                <w:rFonts w:cs="Calibri"/>
                <w:b/>
                <w:sz w:val="24"/>
                <w:lang w:val="en-US"/>
              </w:rPr>
            </w:pPr>
            <w:r w:rsidRPr="00DB66A3">
              <w:rPr>
                <w:rFonts w:cs="Calibri"/>
                <w:b/>
                <w:sz w:val="24"/>
                <w:lang w:val="en-US"/>
              </w:rPr>
              <w:t xml:space="preserve">Provision of </w:t>
            </w:r>
            <w:r>
              <w:rPr>
                <w:rFonts w:cs="Calibri"/>
                <w:b/>
                <w:sz w:val="24"/>
                <w:lang w:val="en-US"/>
              </w:rPr>
              <w:t>Sludge dewatering and disposal service</w:t>
            </w:r>
            <w:r w:rsidR="003C17FD">
              <w:rPr>
                <w:rFonts w:cs="Calibri"/>
                <w:b/>
                <w:sz w:val="24"/>
                <w:lang w:val="en-US"/>
              </w:rPr>
              <w:t>s</w:t>
            </w:r>
          </w:p>
        </w:tc>
      </w:tr>
      <w:tr w:rsidR="00C8176A" w:rsidRPr="00DB66A3" w14:paraId="008AE259" w14:textId="77777777" w:rsidTr="00C8176A">
        <w:trPr>
          <w:trHeight w:val="644"/>
        </w:trPr>
        <w:tc>
          <w:tcPr>
            <w:tcW w:w="4957" w:type="dxa"/>
            <w:shd w:val="clear" w:color="auto" w:fill="A8D08D"/>
            <w:vAlign w:val="center"/>
            <w:hideMark/>
          </w:tcPr>
          <w:p w14:paraId="12C55CE3" w14:textId="77777777" w:rsidR="00C8176A" w:rsidRPr="00DB66A3" w:rsidRDefault="00C8176A" w:rsidP="00C8176A">
            <w:pPr>
              <w:widowControl w:val="0"/>
              <w:kinsoku w:val="0"/>
              <w:spacing w:before="120" w:after="0" w:line="264" w:lineRule="auto"/>
              <w:jc w:val="both"/>
              <w:rPr>
                <w:rFonts w:cs="Calibri"/>
                <w:b/>
                <w:sz w:val="24"/>
                <w:lang w:val="en-US"/>
              </w:rPr>
            </w:pPr>
            <w:r w:rsidRPr="00DB66A3">
              <w:rPr>
                <w:rFonts w:cs="Calibri"/>
                <w:b/>
                <w:sz w:val="24"/>
                <w:lang w:val="en-US"/>
              </w:rPr>
              <w:t>Procedure</w:t>
            </w:r>
          </w:p>
        </w:tc>
        <w:tc>
          <w:tcPr>
            <w:tcW w:w="3969" w:type="dxa"/>
            <w:vAlign w:val="center"/>
            <w:hideMark/>
          </w:tcPr>
          <w:p w14:paraId="38892630" w14:textId="77777777" w:rsidR="00C8176A" w:rsidRPr="00A33C4E" w:rsidRDefault="00C8176A" w:rsidP="00C8176A">
            <w:pPr>
              <w:widowControl w:val="0"/>
              <w:kinsoku w:val="0"/>
              <w:spacing w:before="120" w:after="0" w:line="264" w:lineRule="auto"/>
              <w:jc w:val="both"/>
              <w:rPr>
                <w:rFonts w:cs="Calibri"/>
                <w:b/>
                <w:sz w:val="24"/>
                <w:lang w:val="en-US"/>
              </w:rPr>
            </w:pPr>
            <w:r w:rsidRPr="00A33C4E">
              <w:rPr>
                <w:rFonts w:cs="Calibri"/>
                <w:b/>
                <w:sz w:val="24"/>
                <w:lang w:val="en-US"/>
              </w:rPr>
              <w:t>Open Procedure (OJEU)</w:t>
            </w:r>
          </w:p>
        </w:tc>
      </w:tr>
      <w:tr w:rsidR="00C8176A" w:rsidRPr="00DB66A3" w14:paraId="4B39E60F" w14:textId="77777777" w:rsidTr="00C8176A">
        <w:trPr>
          <w:trHeight w:val="554"/>
        </w:trPr>
        <w:tc>
          <w:tcPr>
            <w:tcW w:w="4957" w:type="dxa"/>
            <w:shd w:val="clear" w:color="auto" w:fill="A8D08D"/>
            <w:vAlign w:val="center"/>
            <w:hideMark/>
          </w:tcPr>
          <w:p w14:paraId="6B1A1AD0" w14:textId="77777777" w:rsidR="00C8176A" w:rsidRPr="00DB66A3" w:rsidRDefault="00C8176A" w:rsidP="00C8176A">
            <w:pPr>
              <w:widowControl w:val="0"/>
              <w:kinsoku w:val="0"/>
              <w:spacing w:before="120" w:after="0" w:line="264" w:lineRule="auto"/>
              <w:jc w:val="both"/>
              <w:rPr>
                <w:rFonts w:cs="Calibri"/>
                <w:b/>
                <w:sz w:val="24"/>
                <w:lang w:val="en-US"/>
              </w:rPr>
            </w:pPr>
            <w:r w:rsidRPr="00DB66A3">
              <w:rPr>
                <w:rFonts w:cs="Calibri"/>
                <w:b/>
                <w:sz w:val="24"/>
                <w:lang w:val="en-US"/>
              </w:rPr>
              <w:t xml:space="preserve">eTenders </w:t>
            </w:r>
            <w:r>
              <w:rPr>
                <w:rFonts w:cs="Calibri"/>
                <w:b/>
                <w:sz w:val="24"/>
                <w:lang w:val="en-US"/>
              </w:rPr>
              <w:t>CFT</w:t>
            </w:r>
            <w:r w:rsidRPr="00DB66A3">
              <w:rPr>
                <w:rFonts w:cs="Calibri"/>
                <w:b/>
                <w:sz w:val="24"/>
                <w:lang w:val="en-US"/>
              </w:rPr>
              <w:t xml:space="preserve"> ID</w:t>
            </w:r>
          </w:p>
        </w:tc>
        <w:tc>
          <w:tcPr>
            <w:tcW w:w="3969" w:type="dxa"/>
            <w:vAlign w:val="center"/>
            <w:hideMark/>
          </w:tcPr>
          <w:p w14:paraId="63839D64" w14:textId="5793BB32" w:rsidR="00C8176A" w:rsidRPr="00A33C4E" w:rsidRDefault="00C8176A" w:rsidP="00C8176A">
            <w:pPr>
              <w:widowControl w:val="0"/>
              <w:kinsoku w:val="0"/>
              <w:spacing w:after="0" w:line="240" w:lineRule="auto"/>
              <w:rPr>
                <w:rFonts w:cs="Calibri"/>
                <w:b/>
                <w:sz w:val="24"/>
                <w:lang w:val="en-US"/>
              </w:rPr>
            </w:pPr>
            <w:r>
              <w:rPr>
                <w:rFonts w:cs="Calibri"/>
                <w:b/>
                <w:sz w:val="24"/>
                <w:lang w:val="en-US"/>
              </w:rPr>
              <w:t>P4910</w:t>
            </w:r>
            <w:r w:rsidR="00915BCF">
              <w:rPr>
                <w:rFonts w:cs="Calibri"/>
                <w:b/>
                <w:sz w:val="24"/>
                <w:lang w:val="en-US"/>
              </w:rPr>
              <w:t xml:space="preserve"> - 9297441</w:t>
            </w:r>
          </w:p>
        </w:tc>
      </w:tr>
      <w:tr w:rsidR="00870B79" w:rsidRPr="00DB66A3" w14:paraId="28860219" w14:textId="77777777" w:rsidTr="007E0E4C">
        <w:trPr>
          <w:trHeight w:val="562"/>
        </w:trPr>
        <w:tc>
          <w:tcPr>
            <w:tcW w:w="4957" w:type="dxa"/>
            <w:shd w:val="clear" w:color="auto" w:fill="A8D08D"/>
            <w:vAlign w:val="center"/>
            <w:hideMark/>
          </w:tcPr>
          <w:p w14:paraId="073BBA66" w14:textId="77777777" w:rsidR="00870B79" w:rsidRPr="00DB66A3" w:rsidRDefault="00870B79" w:rsidP="00870B79">
            <w:pPr>
              <w:widowControl w:val="0"/>
              <w:kinsoku w:val="0"/>
              <w:spacing w:before="120" w:after="0" w:line="264" w:lineRule="auto"/>
              <w:jc w:val="both"/>
              <w:rPr>
                <w:rFonts w:cs="Calibri"/>
                <w:b/>
                <w:sz w:val="24"/>
                <w:lang w:val="en-US"/>
              </w:rPr>
            </w:pPr>
            <w:r w:rsidRPr="00DB66A3">
              <w:rPr>
                <w:rFonts w:cs="Calibri"/>
                <w:b/>
                <w:sz w:val="24"/>
                <w:lang w:val="en-US"/>
              </w:rPr>
              <w:t>Issue Date</w:t>
            </w:r>
          </w:p>
        </w:tc>
        <w:tc>
          <w:tcPr>
            <w:tcW w:w="3969" w:type="dxa"/>
            <w:hideMark/>
          </w:tcPr>
          <w:p w14:paraId="196A9294" w14:textId="01E3A673" w:rsidR="00870B79" w:rsidRPr="007A100A" w:rsidRDefault="00870B79" w:rsidP="00870B79">
            <w:pPr>
              <w:widowControl w:val="0"/>
              <w:kinsoku w:val="0"/>
              <w:spacing w:before="120" w:after="0" w:line="264" w:lineRule="auto"/>
              <w:jc w:val="both"/>
              <w:rPr>
                <w:rFonts w:cs="Calibri"/>
                <w:b/>
                <w:bCs/>
                <w:sz w:val="24"/>
                <w:highlight w:val="yellow"/>
                <w:lang w:val="en-US"/>
              </w:rPr>
            </w:pPr>
            <w:r w:rsidRPr="007A100A">
              <w:rPr>
                <w:b/>
                <w:bCs/>
                <w:sz w:val="24"/>
              </w:rPr>
              <w:t>1</w:t>
            </w:r>
            <w:r w:rsidR="00B9650E">
              <w:rPr>
                <w:b/>
                <w:bCs/>
                <w:sz w:val="24"/>
              </w:rPr>
              <w:t>5</w:t>
            </w:r>
            <w:r w:rsidRPr="007A100A">
              <w:rPr>
                <w:b/>
                <w:bCs/>
                <w:sz w:val="24"/>
              </w:rPr>
              <w:t>th October 2026</w:t>
            </w:r>
          </w:p>
        </w:tc>
      </w:tr>
      <w:tr w:rsidR="00870B79" w:rsidRPr="00DB66A3" w14:paraId="7A98D1A7" w14:textId="77777777" w:rsidTr="007E0E4C">
        <w:trPr>
          <w:trHeight w:val="542"/>
        </w:trPr>
        <w:tc>
          <w:tcPr>
            <w:tcW w:w="4957" w:type="dxa"/>
            <w:shd w:val="clear" w:color="auto" w:fill="A8D08D"/>
            <w:vAlign w:val="center"/>
            <w:hideMark/>
          </w:tcPr>
          <w:p w14:paraId="380B33C0" w14:textId="77777777" w:rsidR="00870B79" w:rsidRPr="00DB66A3" w:rsidRDefault="00870B79" w:rsidP="00870B79">
            <w:pPr>
              <w:widowControl w:val="0"/>
              <w:kinsoku w:val="0"/>
              <w:spacing w:before="120" w:after="0" w:line="264" w:lineRule="auto"/>
              <w:jc w:val="both"/>
              <w:rPr>
                <w:rFonts w:cs="Calibri"/>
                <w:b/>
                <w:sz w:val="24"/>
                <w:lang w:val="en-US"/>
              </w:rPr>
            </w:pPr>
            <w:r w:rsidRPr="00DB66A3">
              <w:rPr>
                <w:rFonts w:cs="Calibri"/>
                <w:b/>
                <w:sz w:val="24"/>
                <w:lang w:val="en-US"/>
              </w:rPr>
              <w:t>Closing Date for Queries</w:t>
            </w:r>
          </w:p>
        </w:tc>
        <w:tc>
          <w:tcPr>
            <w:tcW w:w="3969" w:type="dxa"/>
            <w:hideMark/>
          </w:tcPr>
          <w:p w14:paraId="20CD2F35" w14:textId="4C76E6E7" w:rsidR="00870B79" w:rsidRPr="007A100A" w:rsidRDefault="00870B79" w:rsidP="00870B79">
            <w:pPr>
              <w:widowControl w:val="0"/>
              <w:kinsoku w:val="0"/>
              <w:spacing w:before="120" w:after="0" w:line="264" w:lineRule="auto"/>
              <w:jc w:val="both"/>
              <w:rPr>
                <w:rFonts w:cs="Calibri"/>
                <w:b/>
                <w:bCs/>
                <w:sz w:val="24"/>
                <w:lang w:val="en-US"/>
              </w:rPr>
            </w:pPr>
            <w:r w:rsidRPr="007A100A">
              <w:rPr>
                <w:b/>
                <w:bCs/>
                <w:sz w:val="24"/>
              </w:rPr>
              <w:t>1</w:t>
            </w:r>
            <w:r w:rsidR="00B9650E">
              <w:rPr>
                <w:b/>
                <w:bCs/>
                <w:sz w:val="24"/>
              </w:rPr>
              <w:t>3</w:t>
            </w:r>
            <w:r w:rsidRPr="007A100A">
              <w:rPr>
                <w:b/>
                <w:bCs/>
                <w:sz w:val="24"/>
              </w:rPr>
              <w:t>th November 2026 @ 14:00hrs</w:t>
            </w:r>
          </w:p>
        </w:tc>
      </w:tr>
      <w:tr w:rsidR="00870B79" w:rsidRPr="00DB66A3" w14:paraId="32F85069" w14:textId="77777777" w:rsidTr="007E0E4C">
        <w:trPr>
          <w:trHeight w:val="578"/>
        </w:trPr>
        <w:tc>
          <w:tcPr>
            <w:tcW w:w="4957" w:type="dxa"/>
            <w:shd w:val="clear" w:color="auto" w:fill="A8D08D"/>
            <w:vAlign w:val="center"/>
            <w:hideMark/>
          </w:tcPr>
          <w:p w14:paraId="53AFE5DC" w14:textId="77777777" w:rsidR="00870B79" w:rsidRPr="00DB66A3" w:rsidRDefault="00870B79" w:rsidP="00870B79">
            <w:pPr>
              <w:widowControl w:val="0"/>
              <w:kinsoku w:val="0"/>
              <w:spacing w:before="120" w:after="0" w:line="264" w:lineRule="auto"/>
              <w:jc w:val="both"/>
              <w:rPr>
                <w:rFonts w:cs="Calibri"/>
                <w:b/>
                <w:sz w:val="24"/>
                <w:lang w:val="en-US"/>
              </w:rPr>
            </w:pPr>
            <w:r w:rsidRPr="00DB66A3">
              <w:rPr>
                <w:rFonts w:cs="Calibri"/>
                <w:b/>
                <w:sz w:val="24"/>
                <w:lang w:val="en-US"/>
              </w:rPr>
              <w:t>Contact for Queries</w:t>
            </w:r>
          </w:p>
        </w:tc>
        <w:tc>
          <w:tcPr>
            <w:tcW w:w="3969" w:type="dxa"/>
            <w:hideMark/>
          </w:tcPr>
          <w:p w14:paraId="1E11FBDF" w14:textId="489D5E22" w:rsidR="00870B79" w:rsidRPr="007A100A" w:rsidRDefault="00870B79" w:rsidP="00870B79">
            <w:pPr>
              <w:widowControl w:val="0"/>
              <w:kinsoku w:val="0"/>
              <w:spacing w:before="120" w:after="0" w:line="264" w:lineRule="auto"/>
              <w:jc w:val="both"/>
              <w:rPr>
                <w:rFonts w:cs="Calibri"/>
                <w:b/>
                <w:bCs/>
                <w:sz w:val="24"/>
                <w:lang w:val="en-US"/>
              </w:rPr>
            </w:pPr>
            <w:r w:rsidRPr="007A100A">
              <w:rPr>
                <w:b/>
                <w:bCs/>
                <w:sz w:val="24"/>
              </w:rPr>
              <w:t>Via eTenders messaging facility</w:t>
            </w:r>
          </w:p>
        </w:tc>
      </w:tr>
      <w:tr w:rsidR="00870B79" w:rsidRPr="00DB66A3" w14:paraId="0C379EF4" w14:textId="77777777" w:rsidTr="007E0E4C">
        <w:trPr>
          <w:trHeight w:val="836"/>
        </w:trPr>
        <w:tc>
          <w:tcPr>
            <w:tcW w:w="4957" w:type="dxa"/>
            <w:shd w:val="clear" w:color="auto" w:fill="A8D08D"/>
            <w:vAlign w:val="center"/>
            <w:hideMark/>
          </w:tcPr>
          <w:p w14:paraId="7B31A109" w14:textId="77777777" w:rsidR="00870B79" w:rsidRPr="00DB66A3" w:rsidRDefault="00870B79" w:rsidP="00870B79">
            <w:pPr>
              <w:widowControl w:val="0"/>
              <w:kinsoku w:val="0"/>
              <w:spacing w:before="120" w:after="0" w:line="264" w:lineRule="auto"/>
              <w:jc w:val="both"/>
              <w:rPr>
                <w:rFonts w:cs="Calibri"/>
                <w:b/>
                <w:sz w:val="24"/>
                <w:lang w:val="en-US"/>
              </w:rPr>
            </w:pPr>
            <w:r w:rsidRPr="00DB66A3">
              <w:rPr>
                <w:rFonts w:cs="Calibri"/>
                <w:b/>
                <w:sz w:val="24"/>
                <w:lang w:val="en-US"/>
              </w:rPr>
              <w:t xml:space="preserve">Closing Date / Time for receipt of Responses – to be submitted via </w:t>
            </w:r>
            <w:hyperlink r:id="rId13" w:history="1">
              <w:r w:rsidRPr="00DB66A3">
                <w:rPr>
                  <w:rFonts w:cs="Calibri"/>
                  <w:b/>
                  <w:color w:val="0563C1"/>
                  <w:sz w:val="24"/>
                  <w:u w:val="single"/>
                  <w:lang w:val="en-US"/>
                </w:rPr>
                <w:t>www.etenders.gov.ie</w:t>
              </w:r>
            </w:hyperlink>
            <w:r w:rsidRPr="00DB66A3">
              <w:rPr>
                <w:rFonts w:cs="Calibri"/>
                <w:b/>
                <w:sz w:val="24"/>
                <w:lang w:val="en-US"/>
              </w:rPr>
              <w:t xml:space="preserve"> ONLY</w:t>
            </w:r>
          </w:p>
        </w:tc>
        <w:tc>
          <w:tcPr>
            <w:tcW w:w="3969" w:type="dxa"/>
            <w:hideMark/>
          </w:tcPr>
          <w:p w14:paraId="39FBCEC1" w14:textId="70A84740" w:rsidR="00870B79" w:rsidRPr="007A100A" w:rsidRDefault="00870B79" w:rsidP="00870B79">
            <w:pPr>
              <w:widowControl w:val="0"/>
              <w:kinsoku w:val="0"/>
              <w:spacing w:before="120" w:after="0" w:line="264" w:lineRule="auto"/>
              <w:jc w:val="both"/>
              <w:rPr>
                <w:rFonts w:cs="Calibri"/>
                <w:b/>
                <w:bCs/>
                <w:sz w:val="24"/>
                <w:lang w:val="en-US"/>
              </w:rPr>
            </w:pPr>
            <w:r w:rsidRPr="007A100A">
              <w:rPr>
                <w:b/>
                <w:bCs/>
                <w:sz w:val="24"/>
              </w:rPr>
              <w:t>2</w:t>
            </w:r>
            <w:r w:rsidR="00B9650E">
              <w:rPr>
                <w:b/>
                <w:bCs/>
                <w:sz w:val="24"/>
              </w:rPr>
              <w:t>7</w:t>
            </w:r>
            <w:r w:rsidRPr="007A100A">
              <w:rPr>
                <w:b/>
                <w:bCs/>
                <w:sz w:val="24"/>
              </w:rPr>
              <w:t>th November 2026 @ 14:00hrs</w:t>
            </w:r>
          </w:p>
        </w:tc>
      </w:tr>
      <w:tr w:rsidR="00C8176A" w:rsidRPr="00DB66A3" w14:paraId="03226F7B" w14:textId="77777777" w:rsidTr="00C8176A">
        <w:trPr>
          <w:trHeight w:val="1253"/>
        </w:trPr>
        <w:tc>
          <w:tcPr>
            <w:tcW w:w="8926" w:type="dxa"/>
            <w:gridSpan w:val="2"/>
            <w:shd w:val="clear" w:color="auto" w:fill="A8D08D"/>
            <w:vAlign w:val="center"/>
          </w:tcPr>
          <w:p w14:paraId="4CD9AC24" w14:textId="77777777" w:rsidR="00C8176A" w:rsidRDefault="00C8176A" w:rsidP="00C8176A">
            <w:pPr>
              <w:spacing w:before="120" w:after="0" w:line="264" w:lineRule="auto"/>
              <w:jc w:val="both"/>
              <w:rPr>
                <w:rFonts w:cstheme="minorHAnsi"/>
                <w:b/>
                <w:color w:val="FF0000"/>
                <w:sz w:val="24"/>
              </w:rPr>
            </w:pPr>
            <w:r w:rsidRPr="005F7DA8">
              <w:rPr>
                <w:rFonts w:cstheme="minorHAnsi"/>
                <w:b/>
                <w:color w:val="FF0000"/>
                <w:sz w:val="24"/>
              </w:rPr>
              <w:t xml:space="preserve">Please Note: </w:t>
            </w:r>
          </w:p>
          <w:p w14:paraId="55ADAF14" w14:textId="72954147" w:rsidR="00C8176A" w:rsidRPr="000E0ED1" w:rsidRDefault="00C30708" w:rsidP="00C8176A">
            <w:pPr>
              <w:spacing w:before="120" w:after="0" w:line="264" w:lineRule="auto"/>
              <w:jc w:val="both"/>
              <w:rPr>
                <w:rFonts w:cstheme="minorHAnsi"/>
                <w:b/>
                <w:sz w:val="24"/>
              </w:rPr>
            </w:pPr>
            <w:r w:rsidRPr="008E3685">
              <w:t>The Contracting Authority will facilitate a</w:t>
            </w:r>
            <w:r>
              <w:t xml:space="preserve">n optional </w:t>
            </w:r>
            <w:r w:rsidRPr="008E3685">
              <w:t>site visit to view the Contracting Authority’s premises or facilities at Teagasc, Moorepark, Fermoy Co. Cork  before the 31/10/2026 between the hours of 10:00am and 15:00pm. Tenderers wishing to make an appointment to avail of this opportunity must confirm their attendance in advance, by contacting Kealan O’Toole at kealan.otoole@teagasc.ie by 5pm on 28/10/2026 at the latest. Attendance at the Contracting Authority’s premises will be subject to compliance with local security and health and safety arrangements.</w:t>
            </w:r>
          </w:p>
        </w:tc>
      </w:tr>
      <w:tr w:rsidR="00C8176A" w:rsidRPr="00DB66A3" w14:paraId="3CF9A041" w14:textId="77777777" w:rsidTr="00C8176A">
        <w:trPr>
          <w:trHeight w:val="1253"/>
        </w:trPr>
        <w:tc>
          <w:tcPr>
            <w:tcW w:w="8926" w:type="dxa"/>
            <w:gridSpan w:val="2"/>
            <w:shd w:val="clear" w:color="auto" w:fill="A8D08D"/>
            <w:vAlign w:val="center"/>
            <w:hideMark/>
          </w:tcPr>
          <w:p w14:paraId="5B1B73A9" w14:textId="77777777" w:rsidR="00C8176A" w:rsidRPr="00DB66A3" w:rsidRDefault="00C8176A" w:rsidP="00C8176A">
            <w:pPr>
              <w:widowControl w:val="0"/>
              <w:kinsoku w:val="0"/>
              <w:spacing w:before="120" w:after="0" w:line="264" w:lineRule="auto"/>
              <w:jc w:val="both"/>
              <w:rPr>
                <w:rFonts w:cs="Calibri"/>
                <w:sz w:val="24"/>
                <w:lang w:val="en-US"/>
              </w:rPr>
            </w:pPr>
            <w:r w:rsidRPr="00DB66A3">
              <w:rPr>
                <w:rFonts w:cs="Calibri"/>
                <w:sz w:val="24"/>
                <w:lang w:val="en-US"/>
              </w:rPr>
              <w:t xml:space="preserve">Please note that information relating to this </w:t>
            </w:r>
            <w:r>
              <w:rPr>
                <w:rFonts w:cs="Calibri"/>
                <w:sz w:val="24"/>
                <w:lang w:val="en-US"/>
              </w:rPr>
              <w:t>Call for Tenders</w:t>
            </w:r>
            <w:r w:rsidRPr="00DB66A3">
              <w:rPr>
                <w:rFonts w:cs="Calibri"/>
                <w:sz w:val="24"/>
                <w:lang w:val="en-US"/>
              </w:rPr>
              <w:t xml:space="preserve">, including clarifications and changes, will be published on the Irish Government Procurement Opportunities Portal (www.etenders.gov.ie). Registration is free of charge and there is no charge for documents. </w:t>
            </w:r>
          </w:p>
          <w:p w14:paraId="4730FA28" w14:textId="77777777" w:rsidR="00C8176A" w:rsidRPr="00DB66A3" w:rsidRDefault="00C8176A" w:rsidP="00C8176A">
            <w:pPr>
              <w:widowControl w:val="0"/>
              <w:kinsoku w:val="0"/>
              <w:spacing w:before="120" w:after="0" w:line="264" w:lineRule="auto"/>
              <w:jc w:val="both"/>
              <w:rPr>
                <w:rFonts w:cs="Calibri"/>
                <w:sz w:val="24"/>
                <w:highlight w:val="yellow"/>
                <w:lang w:val="en-US"/>
              </w:rPr>
            </w:pPr>
            <w:r w:rsidRPr="00DB66A3">
              <w:rPr>
                <w:rFonts w:cs="Calibri"/>
                <w:sz w:val="24"/>
                <w:lang w:val="en-US"/>
              </w:rPr>
              <w:t>Please note that the Contracting Authority cannot accept responsibility for information relayed (or not relayed) via third parties.</w:t>
            </w:r>
          </w:p>
        </w:tc>
      </w:tr>
    </w:tbl>
    <w:p w14:paraId="3B434D2D" w14:textId="77777777" w:rsidR="00C8176A" w:rsidRPr="00C8176A" w:rsidRDefault="00C8176A" w:rsidP="00C8176A">
      <w:pPr>
        <w:jc w:val="center"/>
        <w:rPr>
          <w:rFonts w:ascii="Times New Roman" w:hAnsi="Times New Roman"/>
          <w:sz w:val="36"/>
          <w:szCs w:val="36"/>
          <w:lang w:val="en-IE" w:eastAsia="en-IE"/>
        </w:rPr>
      </w:pPr>
    </w:p>
    <w:p w14:paraId="5362C1D4" w14:textId="77777777" w:rsidR="00DC3459" w:rsidRDefault="00DC3459" w:rsidP="00DB66A3"/>
    <w:p w14:paraId="306EB469" w14:textId="77777777" w:rsidR="00DB66A3" w:rsidRPr="00DB66A3" w:rsidRDefault="003B3B52" w:rsidP="003B3B52">
      <w:pPr>
        <w:pStyle w:val="Heading1"/>
        <w:rPr>
          <w:spacing w:val="-3"/>
          <w:w w:val="105"/>
          <w:szCs w:val="22"/>
          <w:lang w:eastAsia="en-IE"/>
        </w:rPr>
      </w:pPr>
      <w:r w:rsidRPr="00DB66A3">
        <w:rPr>
          <w:w w:val="105"/>
        </w:rPr>
        <w:lastRenderedPageBreak/>
        <w:t>Disclaimer</w:t>
      </w:r>
    </w:p>
    <w:p w14:paraId="220BEA2D" w14:textId="77777777" w:rsidR="003B3B52" w:rsidRDefault="003B3B52" w:rsidP="00DB66A3">
      <w:pPr>
        <w:autoSpaceDE w:val="0"/>
        <w:autoSpaceDN w:val="0"/>
        <w:adjustRightInd w:val="0"/>
        <w:spacing w:after="0" w:line="240" w:lineRule="auto"/>
        <w:jc w:val="both"/>
        <w:rPr>
          <w:rFonts w:cs="Calibri"/>
          <w:spacing w:val="-3"/>
          <w:w w:val="105"/>
          <w:szCs w:val="22"/>
          <w:lang w:val="en-US" w:eastAsia="en-IE"/>
        </w:rPr>
      </w:pPr>
    </w:p>
    <w:p w14:paraId="3E238582"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All information contained in this Invitation to Tender document is provided for the purpose of facilitating the production and submission of tenders. </w:t>
      </w:r>
    </w:p>
    <w:p w14:paraId="73C598CD"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7E83E2BC"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Tenderers are recommended to read the Invitation to Tender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249E46A7"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67092DFC"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The Contracting Authority shall </w:t>
      </w:r>
      <w:r w:rsidRPr="00DB66A3">
        <w:rPr>
          <w:rFonts w:cs="Calibri"/>
          <w:b/>
          <w:spacing w:val="-3"/>
          <w:w w:val="105"/>
          <w:szCs w:val="22"/>
          <w:lang w:val="en-US" w:eastAsia="en-IE"/>
        </w:rPr>
        <w:t>NOT</w:t>
      </w:r>
      <w:r w:rsidRPr="00DB66A3">
        <w:rPr>
          <w:rFonts w:cs="Calibri"/>
          <w:spacing w:val="-3"/>
          <w:w w:val="105"/>
          <w:szCs w:val="22"/>
          <w:lang w:val="en-US" w:eastAsia="en-IE"/>
        </w:rPr>
        <w:t xml:space="preserve"> be bound to accept the lowest or any tender proposal and reserves the power to accept any part of any tender proposal, unless the bidder expressly stipulates to the contrary at the time of tendering. </w:t>
      </w:r>
    </w:p>
    <w:p w14:paraId="66361B06"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p>
    <w:p w14:paraId="44B7A665"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r w:rsidRPr="00DB66A3">
        <w:rPr>
          <w:rFonts w:cs="Calibri"/>
          <w:spacing w:val="-3"/>
          <w:w w:val="105"/>
          <w:szCs w:val="22"/>
          <w:lang w:val="en-US" w:eastAsia="en-IE"/>
        </w:rPr>
        <w:t>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in order to avoid the risk of elimination from the competition.</w:t>
      </w:r>
    </w:p>
    <w:p w14:paraId="54775C23" w14:textId="77777777" w:rsidR="00DB66A3" w:rsidRDefault="00DB66A3" w:rsidP="00DB66A3"/>
    <w:p w14:paraId="021696B1" w14:textId="77777777" w:rsidR="00DB66A3" w:rsidRDefault="00DB66A3" w:rsidP="00234C8E">
      <w:pPr>
        <w:spacing w:after="200" w:line="320" w:lineRule="auto"/>
        <w:jc w:val="both"/>
      </w:pPr>
    </w:p>
    <w:p w14:paraId="379FADF6" w14:textId="77777777" w:rsidR="00DB66A3" w:rsidRDefault="00DB66A3" w:rsidP="00234C8E">
      <w:pPr>
        <w:spacing w:after="200" w:line="320" w:lineRule="auto"/>
        <w:jc w:val="both"/>
      </w:pPr>
    </w:p>
    <w:p w14:paraId="03E18FEA" w14:textId="77777777" w:rsidR="00DB66A3" w:rsidRDefault="00DB66A3" w:rsidP="00234C8E">
      <w:pPr>
        <w:spacing w:after="200" w:line="320" w:lineRule="auto"/>
        <w:jc w:val="both"/>
      </w:pPr>
    </w:p>
    <w:p w14:paraId="7F5AAA71" w14:textId="77777777" w:rsidR="00DB66A3" w:rsidRDefault="00DB66A3" w:rsidP="00234C8E">
      <w:pPr>
        <w:spacing w:after="200" w:line="320" w:lineRule="auto"/>
        <w:jc w:val="both"/>
      </w:pPr>
    </w:p>
    <w:p w14:paraId="5449B838" w14:textId="77777777" w:rsidR="00DB66A3" w:rsidRDefault="00DB66A3" w:rsidP="00234C8E">
      <w:pPr>
        <w:spacing w:after="200" w:line="320" w:lineRule="auto"/>
        <w:jc w:val="both"/>
      </w:pPr>
    </w:p>
    <w:p w14:paraId="2B2D3042" w14:textId="77777777" w:rsidR="00DB66A3" w:rsidRDefault="00DB66A3" w:rsidP="00234C8E">
      <w:pPr>
        <w:spacing w:after="200" w:line="320" w:lineRule="auto"/>
        <w:jc w:val="both"/>
      </w:pPr>
    </w:p>
    <w:p w14:paraId="7FA12DBD" w14:textId="77777777" w:rsidR="00DB66A3" w:rsidRDefault="00DB66A3" w:rsidP="00234C8E">
      <w:pPr>
        <w:spacing w:after="200" w:line="320" w:lineRule="auto"/>
        <w:jc w:val="both"/>
      </w:pPr>
    </w:p>
    <w:p w14:paraId="65649CBA" w14:textId="77777777" w:rsidR="00DB66A3" w:rsidRDefault="00DB66A3" w:rsidP="00234C8E">
      <w:pPr>
        <w:spacing w:after="200" w:line="320" w:lineRule="auto"/>
        <w:jc w:val="both"/>
      </w:pPr>
    </w:p>
    <w:p w14:paraId="5FDD6927" w14:textId="77777777" w:rsidR="00DB66A3" w:rsidRDefault="00DB66A3" w:rsidP="00234C8E">
      <w:pPr>
        <w:spacing w:after="200" w:line="320" w:lineRule="auto"/>
        <w:jc w:val="both"/>
      </w:pPr>
    </w:p>
    <w:p w14:paraId="4C17F85A" w14:textId="77777777" w:rsidR="00DB66A3" w:rsidRDefault="00DB66A3" w:rsidP="00234C8E">
      <w:pPr>
        <w:spacing w:after="200" w:line="320" w:lineRule="auto"/>
        <w:jc w:val="both"/>
      </w:pPr>
    </w:p>
    <w:p w14:paraId="4E9F5FD9" w14:textId="77777777" w:rsidR="00DB66A3" w:rsidRDefault="00DB66A3" w:rsidP="00234C8E">
      <w:pPr>
        <w:spacing w:after="200" w:line="320" w:lineRule="auto"/>
        <w:jc w:val="both"/>
      </w:pPr>
    </w:p>
    <w:p w14:paraId="532CE8CA" w14:textId="77777777" w:rsidR="00DB66A3" w:rsidRDefault="003B3B52" w:rsidP="003B3B52">
      <w:pPr>
        <w:pStyle w:val="Heading1"/>
      </w:pPr>
      <w:r>
        <w:rPr>
          <w:w w:val="105"/>
        </w:rPr>
        <w:lastRenderedPageBreak/>
        <w:t>Contents</w:t>
      </w:r>
    </w:p>
    <w:p w14:paraId="7CEB68DE"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6E230488" w14:textId="77777777" w:rsidR="00234C8E" w:rsidRDefault="00234C8E" w:rsidP="00234C8E">
      <w:pPr>
        <w:spacing w:after="200" w:line="320" w:lineRule="auto"/>
        <w:jc w:val="both"/>
      </w:pPr>
      <w:r w:rsidRPr="000E5DB7">
        <w:t>Part 2:</w:t>
      </w:r>
      <w:r>
        <w:tab/>
      </w:r>
      <w:r>
        <w:tab/>
      </w:r>
      <w:r>
        <w:tab/>
      </w:r>
      <w:r w:rsidRPr="000E5DB7">
        <w:t>Instructions to Tenderers</w:t>
      </w:r>
    </w:p>
    <w:p w14:paraId="5071C739"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37F4AC40"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080E539"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2BE68A9C"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4660406A"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7593EFC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761C9BB"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D84E646" w14:textId="77777777" w:rsidR="00234C8E" w:rsidRDefault="00234C8E" w:rsidP="00234C8E">
      <w:pPr>
        <w:jc w:val="both"/>
      </w:pPr>
    </w:p>
    <w:p w14:paraId="3E82CF04" w14:textId="77777777" w:rsidR="00234C8E" w:rsidRDefault="00234C8E" w:rsidP="003C0FB1">
      <w:pPr>
        <w:spacing w:after="200" w:line="320" w:lineRule="auto"/>
        <w:jc w:val="both"/>
      </w:pPr>
    </w:p>
    <w:p w14:paraId="3B4CA026" w14:textId="77777777" w:rsidR="00234C8E" w:rsidRDefault="00234C8E" w:rsidP="003C0FB1">
      <w:pPr>
        <w:spacing w:after="200" w:line="320" w:lineRule="auto"/>
        <w:jc w:val="both"/>
      </w:pPr>
    </w:p>
    <w:p w14:paraId="05A8A787" w14:textId="77777777" w:rsidR="003C0FB1" w:rsidRDefault="003C0FB1" w:rsidP="003C0FB1">
      <w:pPr>
        <w:spacing w:after="200" w:line="320" w:lineRule="auto"/>
        <w:jc w:val="both"/>
      </w:pPr>
    </w:p>
    <w:p w14:paraId="322F91BA" w14:textId="77777777" w:rsidR="003C0FB1" w:rsidRDefault="003C0FB1" w:rsidP="003C0FB1">
      <w:pPr>
        <w:spacing w:after="200" w:line="320" w:lineRule="auto"/>
        <w:jc w:val="both"/>
        <w:sectPr w:rsidR="003C0FB1" w:rsidSect="00926F67">
          <w:footerReference w:type="default" r:id="rId14"/>
          <w:pgSz w:w="11907" w:h="16840" w:code="9"/>
          <w:pgMar w:top="1134" w:right="1418" w:bottom="851" w:left="1418" w:header="709" w:footer="709" w:gutter="0"/>
          <w:cols w:space="708"/>
          <w:titlePg/>
          <w:rtlGutter/>
          <w:docGrid w:linePitch="360"/>
        </w:sectPr>
      </w:pPr>
    </w:p>
    <w:p w14:paraId="65F66270" w14:textId="77777777" w:rsidR="003C0FB1" w:rsidRDefault="003B3B52" w:rsidP="003B3B52">
      <w:pPr>
        <w:pStyle w:val="Heading1"/>
      </w:pPr>
      <w:r w:rsidRPr="00DB66A3">
        <w:rPr>
          <w:w w:val="105"/>
        </w:rPr>
        <w:lastRenderedPageBreak/>
        <w:t>Part 1: Introduction</w:t>
      </w:r>
    </w:p>
    <w:tbl>
      <w:tblPr>
        <w:tblW w:w="5314" w:type="pct"/>
        <w:tblInd w:w="-142" w:type="dxa"/>
        <w:tblLook w:val="01E0" w:firstRow="1" w:lastRow="1" w:firstColumn="1" w:lastColumn="1" w:noHBand="0" w:noVBand="0"/>
      </w:tblPr>
      <w:tblGrid>
        <w:gridCol w:w="141"/>
        <w:gridCol w:w="737"/>
        <w:gridCol w:w="1390"/>
        <w:gridCol w:w="7134"/>
        <w:gridCol w:w="239"/>
      </w:tblGrid>
      <w:tr w:rsidR="003C0FB1" w:rsidRPr="00CB5B77" w14:paraId="79BDA8E7" w14:textId="77777777" w:rsidTr="001E105D">
        <w:trPr>
          <w:gridBefore w:val="1"/>
          <w:gridAfter w:val="1"/>
          <w:wBefore w:w="73" w:type="pct"/>
          <w:wAfter w:w="124" w:type="pct"/>
        </w:trPr>
        <w:tc>
          <w:tcPr>
            <w:tcW w:w="382" w:type="pct"/>
          </w:tcPr>
          <w:p w14:paraId="382B42AC" w14:textId="77777777" w:rsidR="003C0FB1" w:rsidRPr="00DB66A3" w:rsidRDefault="003C0FB1" w:rsidP="00503F93">
            <w:pPr>
              <w:spacing w:after="200" w:line="320" w:lineRule="auto"/>
              <w:jc w:val="both"/>
            </w:pPr>
            <w:r w:rsidRPr="00DB66A3">
              <w:t>1.1</w:t>
            </w:r>
          </w:p>
        </w:tc>
        <w:tc>
          <w:tcPr>
            <w:tcW w:w="4421" w:type="pct"/>
            <w:gridSpan w:val="2"/>
          </w:tcPr>
          <w:p w14:paraId="6EA98E1C" w14:textId="20A7E513" w:rsidR="003C0FB1" w:rsidRDefault="00DB66A3" w:rsidP="0073644F">
            <w:pPr>
              <w:jc w:val="both"/>
            </w:pP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w:t>
            </w:r>
            <w:r w:rsidR="003C0FB1" w:rsidRPr="00CC568F">
              <w:t>(the “Contracting Authority”)</w:t>
            </w:r>
            <w:r w:rsidR="003C0FB1" w:rsidRPr="000E5DB7">
              <w:t xml:space="preserve"> invites tenders (“Tenders”) to this </w:t>
            </w:r>
            <w:r w:rsidR="003A59B2">
              <w:t>Call for Tenders</w:t>
            </w:r>
            <w:r w:rsidR="003C0FB1" w:rsidRPr="000E5DB7">
              <w:t xml:space="preserve"> (“</w:t>
            </w:r>
            <w:r w:rsidR="003A59B2">
              <w:t>CFT</w:t>
            </w:r>
            <w:r w:rsidR="003C0FB1" w:rsidRPr="000E5DB7">
              <w:t xml:space="preserve">”) from economic operators (“Tenderers”) for the provision of the services as described in Appendix 1 to this </w:t>
            </w:r>
            <w:r w:rsidR="003A59B2">
              <w:t>CFT</w:t>
            </w:r>
            <w:r w:rsidR="003C0FB1" w:rsidRPr="000E5DB7">
              <w:t xml:space="preserve"> (the </w:t>
            </w:r>
            <w:r w:rsidR="003C0FB1">
              <w:t>“</w:t>
            </w:r>
            <w:r w:rsidR="003C0FB1" w:rsidRPr="000E5DB7">
              <w:t xml:space="preserve">Services”). </w:t>
            </w:r>
          </w:p>
        </w:tc>
      </w:tr>
      <w:tr w:rsidR="003C0FB1" w:rsidRPr="00CB5B77" w14:paraId="27A2DA27" w14:textId="77777777" w:rsidTr="001E105D">
        <w:trPr>
          <w:gridBefore w:val="1"/>
          <w:gridAfter w:val="1"/>
          <w:wBefore w:w="73" w:type="pct"/>
          <w:wAfter w:w="124" w:type="pct"/>
        </w:trPr>
        <w:tc>
          <w:tcPr>
            <w:tcW w:w="382" w:type="pct"/>
          </w:tcPr>
          <w:p w14:paraId="7C0592EF" w14:textId="77777777" w:rsidR="003C0FB1" w:rsidRPr="00DB66A3" w:rsidRDefault="003C0FB1" w:rsidP="00503F93">
            <w:pPr>
              <w:spacing w:after="200" w:line="320" w:lineRule="auto"/>
              <w:jc w:val="both"/>
            </w:pPr>
            <w:r w:rsidRPr="00DB66A3">
              <w:t>1.2</w:t>
            </w:r>
          </w:p>
        </w:tc>
        <w:tc>
          <w:tcPr>
            <w:tcW w:w="4421" w:type="pct"/>
            <w:gridSpan w:val="2"/>
          </w:tcPr>
          <w:p w14:paraId="7CE2E61D" w14:textId="77777777" w:rsidR="003C0FB1" w:rsidRDefault="003C0FB1" w:rsidP="00B61DAD">
            <w:r w:rsidRPr="000E5DB7">
              <w:t xml:space="preserve">In summary, the Services comprise:  </w:t>
            </w:r>
          </w:p>
        </w:tc>
      </w:tr>
      <w:tr w:rsidR="009F50B0" w:rsidRPr="00567D7B" w14:paraId="2E982D1E" w14:textId="77777777" w:rsidTr="009F50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1176" w:type="pct"/>
            <w:gridSpan w:val="3"/>
          </w:tcPr>
          <w:p w14:paraId="2D97C823" w14:textId="45C43E4F" w:rsidR="009F50B0" w:rsidRPr="00567D7B" w:rsidRDefault="009F50B0" w:rsidP="009F50B0">
            <w:pPr>
              <w:pStyle w:val="Default"/>
              <w:ind w:right="-339"/>
              <w:rPr>
                <w:rFonts w:ascii="Calibri" w:hAnsi="Calibri" w:cs="Calibri"/>
                <w:color w:val="auto"/>
                <w:spacing w:val="-3"/>
                <w:w w:val="105"/>
                <w:sz w:val="22"/>
                <w:szCs w:val="22"/>
                <w:lang w:val="en-US"/>
              </w:rPr>
            </w:pPr>
            <w:r w:rsidRPr="00567D7B">
              <w:rPr>
                <w:rFonts w:ascii="Calibri" w:hAnsi="Calibri" w:cs="Calibri"/>
                <w:color w:val="auto"/>
                <w:spacing w:val="-3"/>
                <w:w w:val="105"/>
                <w:sz w:val="22"/>
                <w:szCs w:val="22"/>
                <w:lang w:val="en-US"/>
              </w:rPr>
              <w:t xml:space="preserve">For </w:t>
            </w:r>
            <w:r w:rsidR="009D7025">
              <w:rPr>
                <w:rFonts w:ascii="Calibri" w:hAnsi="Calibri" w:cs="Calibri"/>
                <w:color w:val="auto"/>
                <w:spacing w:val="-3"/>
                <w:w w:val="105"/>
                <w:sz w:val="22"/>
                <w:szCs w:val="22"/>
                <w:lang w:val="en-US"/>
              </w:rPr>
              <w:t>Provision of</w:t>
            </w:r>
          </w:p>
        </w:tc>
        <w:tc>
          <w:tcPr>
            <w:tcW w:w="3824" w:type="pct"/>
            <w:gridSpan w:val="2"/>
          </w:tcPr>
          <w:p w14:paraId="32E5A282" w14:textId="2D9798A6" w:rsidR="009F50B0" w:rsidRPr="001876DA" w:rsidRDefault="00BD5BC8" w:rsidP="009F50B0">
            <w:pPr>
              <w:autoSpaceDE w:val="0"/>
              <w:autoSpaceDN w:val="0"/>
              <w:adjustRightInd w:val="0"/>
              <w:spacing w:line="240" w:lineRule="auto"/>
              <w:ind w:right="456"/>
              <w:rPr>
                <w:rFonts w:cs="Calibri"/>
                <w:i/>
                <w:spacing w:val="-3"/>
                <w:w w:val="105"/>
                <w:szCs w:val="22"/>
                <w:highlight w:val="yellow"/>
              </w:rPr>
            </w:pPr>
            <w:r w:rsidRPr="00BD5BC8">
              <w:rPr>
                <w:rFonts w:cs="Calibri"/>
                <w:spacing w:val="-3"/>
                <w:w w:val="105"/>
                <w:szCs w:val="22"/>
              </w:rPr>
              <w:t>Sludge dewatering &amp; disposal service</w:t>
            </w:r>
            <w:r>
              <w:rPr>
                <w:rFonts w:cs="Calibri"/>
                <w:spacing w:val="-3"/>
                <w:w w:val="105"/>
                <w:szCs w:val="22"/>
              </w:rPr>
              <w:t>s</w:t>
            </w:r>
          </w:p>
        </w:tc>
      </w:tr>
      <w:tr w:rsidR="003C0FB1" w:rsidRPr="003F00C6" w14:paraId="0B9CB1A7" w14:textId="77777777" w:rsidTr="001E105D">
        <w:trPr>
          <w:gridBefore w:val="1"/>
          <w:gridAfter w:val="1"/>
          <w:wBefore w:w="73" w:type="pct"/>
          <w:wAfter w:w="124" w:type="pct"/>
        </w:trPr>
        <w:tc>
          <w:tcPr>
            <w:tcW w:w="382" w:type="pct"/>
          </w:tcPr>
          <w:p w14:paraId="15F05F60" w14:textId="77777777" w:rsidR="003C0FB1" w:rsidRPr="00DB66A3" w:rsidRDefault="00E01F42" w:rsidP="009F50B0">
            <w:pPr>
              <w:spacing w:before="120" w:after="200" w:line="319" w:lineRule="auto"/>
              <w:jc w:val="both"/>
            </w:pPr>
            <w:r>
              <w:t>1.3</w:t>
            </w:r>
          </w:p>
        </w:tc>
        <w:tc>
          <w:tcPr>
            <w:tcW w:w="4421" w:type="pct"/>
            <w:gridSpan w:val="2"/>
          </w:tcPr>
          <w:p w14:paraId="4187A39E" w14:textId="6E9AC437" w:rsidR="003C0FB1" w:rsidRPr="003F00C6" w:rsidRDefault="003C0FB1" w:rsidP="009D7025">
            <w:pPr>
              <w:spacing w:before="120"/>
              <w:jc w:val="both"/>
            </w:pPr>
            <w:r w:rsidRPr="003F00C6">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1E105D" w:rsidRPr="003F00C6">
              <w:rPr>
                <w:b/>
                <w:bCs/>
              </w:rPr>
              <w:t>4</w:t>
            </w:r>
            <w:r w:rsidR="00E01F42" w:rsidRPr="003F00C6">
              <w:rPr>
                <w:b/>
                <w:bCs/>
              </w:rPr>
              <w:t xml:space="preserve"> years</w:t>
            </w:r>
            <w:r w:rsidRPr="003F00C6">
              <w:t xml:space="preserve"> (“the Term”). </w:t>
            </w:r>
          </w:p>
        </w:tc>
      </w:tr>
      <w:tr w:rsidR="001B5C7C" w:rsidRPr="00CB5B77" w14:paraId="7068D381" w14:textId="77777777" w:rsidTr="001E105D">
        <w:trPr>
          <w:gridBefore w:val="1"/>
          <w:gridAfter w:val="1"/>
          <w:wBefore w:w="73" w:type="pct"/>
          <w:wAfter w:w="124" w:type="pct"/>
          <w:trHeight w:val="1056"/>
        </w:trPr>
        <w:tc>
          <w:tcPr>
            <w:tcW w:w="382" w:type="pct"/>
          </w:tcPr>
          <w:p w14:paraId="15581190" w14:textId="77777777" w:rsidR="001B5C7C" w:rsidRPr="003F3204" w:rsidRDefault="00E01F42" w:rsidP="001B5C7C">
            <w:pPr>
              <w:spacing w:after="200" w:line="320" w:lineRule="auto"/>
              <w:jc w:val="both"/>
            </w:pPr>
            <w:r w:rsidRPr="003F3204">
              <w:t>1.4</w:t>
            </w:r>
          </w:p>
        </w:tc>
        <w:tc>
          <w:tcPr>
            <w:tcW w:w="4421" w:type="pct"/>
            <w:gridSpan w:val="2"/>
          </w:tcPr>
          <w:p w14:paraId="030EF8BB" w14:textId="69F47C2F" w:rsidR="009F50B0" w:rsidRPr="00931D7B" w:rsidRDefault="001E105D" w:rsidP="009F50B0">
            <w:pPr>
              <w:spacing w:before="120" w:line="264" w:lineRule="auto"/>
              <w:ind w:right="-58"/>
              <w:jc w:val="both"/>
              <w:rPr>
                <w:rFonts w:cs="Calibri"/>
                <w:spacing w:val="-3"/>
                <w:w w:val="105"/>
                <w:szCs w:val="22"/>
              </w:rPr>
            </w:pPr>
            <w:r>
              <w:t>“Not used”</w:t>
            </w:r>
          </w:p>
        </w:tc>
      </w:tr>
      <w:tr w:rsidR="001B5C7C" w:rsidRPr="00CB5B77" w14:paraId="512C787F" w14:textId="77777777" w:rsidTr="001E105D">
        <w:trPr>
          <w:gridBefore w:val="1"/>
          <w:gridAfter w:val="1"/>
          <w:wBefore w:w="73" w:type="pct"/>
          <w:wAfter w:w="124" w:type="pct"/>
        </w:trPr>
        <w:tc>
          <w:tcPr>
            <w:tcW w:w="382" w:type="pct"/>
          </w:tcPr>
          <w:p w14:paraId="0086F734" w14:textId="77777777" w:rsidR="001B5C7C" w:rsidRPr="00DB66A3" w:rsidRDefault="00E01F42" w:rsidP="001B5C7C">
            <w:pPr>
              <w:spacing w:after="200" w:line="320" w:lineRule="auto"/>
              <w:jc w:val="both"/>
            </w:pPr>
            <w:r>
              <w:t>1.5</w:t>
            </w:r>
          </w:p>
        </w:tc>
        <w:tc>
          <w:tcPr>
            <w:tcW w:w="4421" w:type="pct"/>
            <w:gridSpan w:val="2"/>
          </w:tcPr>
          <w:p w14:paraId="54C62955" w14:textId="49BEB8A9" w:rsidR="001B5C7C" w:rsidRPr="00CE6F01" w:rsidRDefault="001B5C7C" w:rsidP="009D7025">
            <w:pPr>
              <w:jc w:val="both"/>
              <w:rPr>
                <w:color w:val="FF0000"/>
                <w:szCs w:val="22"/>
              </w:rPr>
            </w:pPr>
            <w:r w:rsidRPr="00CE6F01">
              <w:rPr>
                <w:szCs w:val="22"/>
              </w:rPr>
              <w:t xml:space="preserve">The Contracting Authority estimates that the expenditure on the </w:t>
            </w:r>
            <w:r w:rsidR="00A034E8" w:rsidRPr="00CE6F01">
              <w:rPr>
                <w:szCs w:val="22"/>
              </w:rPr>
              <w:t>Services</w:t>
            </w:r>
            <w:r w:rsidRPr="00CE6F01">
              <w:rPr>
                <w:szCs w:val="22"/>
              </w:rPr>
              <w:t xml:space="preserve"> to be covered by the proposed </w:t>
            </w:r>
            <w:r w:rsidR="00E01F42" w:rsidRPr="00CE6F01">
              <w:t>Service Contract</w:t>
            </w:r>
            <w:r w:rsidR="000C0E11" w:rsidRPr="00CE6F01">
              <w:rPr>
                <w:i/>
                <w:color w:val="FF0000"/>
              </w:rPr>
              <w:t xml:space="preserve"> </w:t>
            </w:r>
            <w:r w:rsidR="000C0E11" w:rsidRPr="00CE6F01">
              <w:rPr>
                <w:szCs w:val="22"/>
              </w:rPr>
              <w:t xml:space="preserve">may </w:t>
            </w:r>
            <w:r w:rsidR="000C0E11" w:rsidRPr="00D04E1C">
              <w:rPr>
                <w:szCs w:val="22"/>
              </w:rPr>
              <w:t xml:space="preserve">amount to some </w:t>
            </w:r>
            <w:r w:rsidR="0064462B" w:rsidRPr="00D04E1C">
              <w:rPr>
                <w:b/>
                <w:szCs w:val="22"/>
              </w:rPr>
              <w:t>€</w:t>
            </w:r>
            <w:r w:rsidR="00E64CC9" w:rsidRPr="00D04E1C">
              <w:rPr>
                <w:b/>
                <w:szCs w:val="22"/>
              </w:rPr>
              <w:t>250,000</w:t>
            </w:r>
            <w:r w:rsidRPr="00D04E1C">
              <w:rPr>
                <w:szCs w:val="22"/>
              </w:rPr>
              <w:t xml:space="preserve"> (excl. VAT) over the Term and any possible extensions.  Tenderers must understand that this figure is an estimate only based on current and future expected usage.</w:t>
            </w:r>
          </w:p>
        </w:tc>
      </w:tr>
      <w:tr w:rsidR="001B5C7C" w:rsidRPr="00CB5B77" w14:paraId="3A041A13" w14:textId="77777777" w:rsidTr="001E105D">
        <w:trPr>
          <w:gridBefore w:val="1"/>
          <w:gridAfter w:val="1"/>
          <w:wBefore w:w="73" w:type="pct"/>
          <w:wAfter w:w="124" w:type="pct"/>
        </w:trPr>
        <w:tc>
          <w:tcPr>
            <w:tcW w:w="382" w:type="pct"/>
          </w:tcPr>
          <w:p w14:paraId="3217848B" w14:textId="77777777" w:rsidR="001B5C7C" w:rsidRPr="00DB66A3" w:rsidRDefault="00E01F42" w:rsidP="001B5C7C">
            <w:pPr>
              <w:spacing w:after="200" w:line="320" w:lineRule="auto"/>
              <w:jc w:val="both"/>
            </w:pPr>
            <w:r>
              <w:t>1.6</w:t>
            </w:r>
          </w:p>
        </w:tc>
        <w:tc>
          <w:tcPr>
            <w:tcW w:w="4421" w:type="pct"/>
            <w:gridSpan w:val="2"/>
          </w:tcPr>
          <w:p w14:paraId="4B448B42"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F9F36C0"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A6918D4" w14:textId="77777777" w:rsidR="00DB66A3" w:rsidRDefault="00DB66A3" w:rsidP="00DB66A3"/>
    <w:p w14:paraId="3CEA5342" w14:textId="77777777" w:rsidR="00DB66A3" w:rsidRDefault="00DB66A3" w:rsidP="00DB66A3"/>
    <w:p w14:paraId="0488E771" w14:textId="77777777" w:rsidR="00DB66A3" w:rsidRDefault="003B3B52" w:rsidP="003B3B52">
      <w:pPr>
        <w:pStyle w:val="Heading1"/>
      </w:pPr>
      <w:r w:rsidRPr="00DB66A3">
        <w:rPr>
          <w:w w:val="105"/>
        </w:rPr>
        <w:lastRenderedPageBreak/>
        <w:t>Part 2: Instructions to Tenderers</w:t>
      </w:r>
    </w:p>
    <w:p w14:paraId="13239313" w14:textId="77777777" w:rsidR="003C0FB1" w:rsidRPr="003B3B52" w:rsidRDefault="003C0FB1" w:rsidP="003B3B52">
      <w:pPr>
        <w:pStyle w:val="Heading2"/>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AC4A63D" w14:textId="77777777" w:rsidTr="00245488">
        <w:tc>
          <w:tcPr>
            <w:tcW w:w="436" w:type="pct"/>
          </w:tcPr>
          <w:p w14:paraId="56CDFC25" w14:textId="77777777" w:rsidR="003C0FB1" w:rsidRPr="003B3B52" w:rsidRDefault="003C0FB1" w:rsidP="005D60C5">
            <w:pPr>
              <w:spacing w:after="200"/>
              <w:jc w:val="both"/>
            </w:pPr>
            <w:r w:rsidRPr="003B3B52">
              <w:t>2.1.1</w:t>
            </w:r>
          </w:p>
        </w:tc>
        <w:tc>
          <w:tcPr>
            <w:tcW w:w="4564" w:type="pct"/>
          </w:tcPr>
          <w:p w14:paraId="374EF2C8" w14:textId="16CB5F71" w:rsidR="003C0FB1" w:rsidRDefault="003C0FB1" w:rsidP="0064462B">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3A59B2">
              <w:t>CFT</w:t>
            </w:r>
            <w:r w:rsidRPr="000E5DB7">
              <w:t xml:space="preserve"> and may wish to consult their legal advisers.</w:t>
            </w:r>
          </w:p>
        </w:tc>
      </w:tr>
      <w:tr w:rsidR="003C0FB1" w:rsidRPr="00CB5B77" w14:paraId="10DE3A6B" w14:textId="77777777" w:rsidTr="00245488">
        <w:tc>
          <w:tcPr>
            <w:tcW w:w="436" w:type="pct"/>
          </w:tcPr>
          <w:p w14:paraId="152A6C39" w14:textId="77777777" w:rsidR="003C0FB1" w:rsidRPr="003B3B52" w:rsidRDefault="003C0FB1" w:rsidP="005D60C5">
            <w:pPr>
              <w:spacing w:after="200"/>
              <w:jc w:val="both"/>
            </w:pPr>
            <w:r w:rsidRPr="003B3B52">
              <w:t>2.1.2</w:t>
            </w:r>
          </w:p>
        </w:tc>
        <w:tc>
          <w:tcPr>
            <w:tcW w:w="4564" w:type="pct"/>
          </w:tcPr>
          <w:p w14:paraId="17867624" w14:textId="77777777" w:rsidR="003C0FB1" w:rsidRDefault="003C0FB1" w:rsidP="0064462B">
            <w:pPr>
              <w:jc w:val="both"/>
            </w:pPr>
            <w:r w:rsidRPr="000E5DB7">
              <w:t xml:space="preserve">The Contracting Authority does not bind itself to accept the lowest priced or any Tender.  </w:t>
            </w:r>
          </w:p>
          <w:p w14:paraId="1C6EF5BB" w14:textId="4AFD2CF5" w:rsidR="003C0FB1" w:rsidRDefault="003C0FB1" w:rsidP="0064462B">
            <w:pPr>
              <w:jc w:val="both"/>
            </w:pPr>
            <w:r w:rsidRPr="000E5DB7">
              <w:t xml:space="preserve">This </w:t>
            </w:r>
            <w:r w:rsidR="003A59B2">
              <w:t>CFT</w:t>
            </w:r>
            <w:r w:rsidRPr="000E5DB7">
              <w:t xml:space="preserve"> does not constitute an offer or commitment to enter into </w:t>
            </w:r>
            <w:r w:rsidR="009F50B0">
              <w:t>an Agreement</w:t>
            </w:r>
            <w:r w:rsidRPr="000E5DB7">
              <w:t xml:space="preserve">.  </w:t>
            </w:r>
          </w:p>
          <w:p w14:paraId="67D5D8AE" w14:textId="77777777" w:rsidR="003C0FB1" w:rsidRDefault="003C0FB1" w:rsidP="0064462B">
            <w:pPr>
              <w:jc w:val="both"/>
            </w:pPr>
            <w:r w:rsidRPr="000E5DB7">
              <w:t>No contractual rights in relation to the Contracting Authority will exist unless and until a formal written Services Contract has been executed by or on behalf of the Contracting Authority.</w:t>
            </w:r>
          </w:p>
          <w:p w14:paraId="11E66B92" w14:textId="77777777" w:rsidR="003C0FB1" w:rsidRDefault="003C0FB1" w:rsidP="0064462B">
            <w:pPr>
              <w:jc w:val="both"/>
            </w:pPr>
            <w:r w:rsidRPr="000E5DB7">
              <w:t xml:space="preserve">Any notification of preferred bidder status by the Contracting Authority shall not give rise to any enforceable rights by the Tenderer. </w:t>
            </w:r>
          </w:p>
          <w:p w14:paraId="4FB98A24" w14:textId="77777777" w:rsidR="003C0FB1" w:rsidRDefault="003C0FB1" w:rsidP="0064462B">
            <w:pPr>
              <w:jc w:val="both"/>
            </w:pPr>
            <w:r w:rsidRPr="000E5DB7">
              <w:t xml:space="preserve">The Contracting Authority may cancel this Competition at any time prior to a formal written Services Contract being executed by or on behalf of the Contracting Authority.  </w:t>
            </w:r>
          </w:p>
          <w:p w14:paraId="33459E7F" w14:textId="7074A6FD" w:rsidR="009F50B0" w:rsidRPr="00B26B64" w:rsidRDefault="003C0FB1" w:rsidP="00B26B64">
            <w:pPr>
              <w:jc w:val="both"/>
            </w:pPr>
            <w:r w:rsidRPr="000E5DB7">
              <w:t>The award of a Services Contract does not confer exclusivity on the successful Tend</w:t>
            </w:r>
            <w:r w:rsidR="00B26B64">
              <w:t>erer.</w:t>
            </w:r>
          </w:p>
        </w:tc>
      </w:tr>
      <w:tr w:rsidR="003C0FB1" w:rsidRPr="00CB5B77" w14:paraId="08D93EC9" w14:textId="77777777" w:rsidTr="00245488">
        <w:tc>
          <w:tcPr>
            <w:tcW w:w="436" w:type="pct"/>
          </w:tcPr>
          <w:p w14:paraId="3873CAE7" w14:textId="77777777" w:rsidR="003C0FB1" w:rsidRPr="003B3B52" w:rsidRDefault="003C0FB1" w:rsidP="005D60C5">
            <w:pPr>
              <w:spacing w:after="200"/>
              <w:jc w:val="both"/>
            </w:pPr>
            <w:r w:rsidRPr="003B3B52">
              <w:t>2.1.3</w:t>
            </w:r>
          </w:p>
        </w:tc>
        <w:tc>
          <w:tcPr>
            <w:tcW w:w="4564" w:type="pct"/>
          </w:tcPr>
          <w:p w14:paraId="4D3BC3F4" w14:textId="78A38BAD" w:rsidR="00684357" w:rsidRDefault="003C0FB1" w:rsidP="0018606D">
            <w:pPr>
              <w:jc w:val="both"/>
            </w:pPr>
            <w:r w:rsidRPr="000E5DB7">
              <w:t xml:space="preserve">This </w:t>
            </w:r>
            <w:r w:rsidR="003A59B2">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 </w:t>
            </w:r>
          </w:p>
        </w:tc>
      </w:tr>
      <w:tr w:rsidR="00684357" w:rsidRPr="00514373" w14:paraId="28CC7F3F" w14:textId="77777777" w:rsidTr="00C26B54">
        <w:tc>
          <w:tcPr>
            <w:tcW w:w="436" w:type="pct"/>
          </w:tcPr>
          <w:p w14:paraId="114A6204" w14:textId="77777777" w:rsidR="00684357" w:rsidRPr="003B3B52" w:rsidRDefault="00684357" w:rsidP="00684357">
            <w:pPr>
              <w:spacing w:after="200"/>
              <w:jc w:val="both"/>
            </w:pPr>
            <w:r w:rsidRPr="003B3B52">
              <w:t>2.1.4</w:t>
            </w:r>
          </w:p>
        </w:tc>
        <w:tc>
          <w:tcPr>
            <w:tcW w:w="4564" w:type="pct"/>
          </w:tcPr>
          <w:p w14:paraId="6D9EE162"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033953B5" w14:textId="6A903EA8" w:rsidR="00684357" w:rsidRPr="00684357" w:rsidRDefault="00684357" w:rsidP="0064462B">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3A59B2">
              <w:t>CFT</w:t>
            </w:r>
            <w:r w:rsidRPr="00684357">
              <w:t xml:space="preserve">. </w:t>
            </w:r>
          </w:p>
          <w:p w14:paraId="494CF7D5" w14:textId="77777777" w:rsidR="00684357" w:rsidRPr="00684357" w:rsidRDefault="00684357" w:rsidP="0064462B">
            <w:pPr>
              <w:jc w:val="both"/>
            </w:pPr>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684357">
              <w:lastRenderedPageBreak/>
              <w:t xml:space="preserve">such Personal Data to the Contracting Authority for the purposes of its participation in this Competition .  </w:t>
            </w:r>
          </w:p>
        </w:tc>
      </w:tr>
      <w:tr w:rsidR="00B26B64" w:rsidRPr="00514373" w14:paraId="43C3D08D" w14:textId="77777777" w:rsidTr="00C26B54">
        <w:tc>
          <w:tcPr>
            <w:tcW w:w="436" w:type="pct"/>
          </w:tcPr>
          <w:p w14:paraId="441ADE85" w14:textId="6FCE08F9" w:rsidR="00B26B64" w:rsidRPr="003B3B52" w:rsidRDefault="00B26B64" w:rsidP="00684357">
            <w:pPr>
              <w:spacing w:after="200"/>
              <w:jc w:val="both"/>
            </w:pPr>
            <w:r>
              <w:lastRenderedPageBreak/>
              <w:t>2.1.5</w:t>
            </w:r>
          </w:p>
        </w:tc>
        <w:tc>
          <w:tcPr>
            <w:tcW w:w="4564" w:type="pct"/>
          </w:tcPr>
          <w:p w14:paraId="5B92B67A" w14:textId="724A35AE" w:rsidR="00B26B64" w:rsidRDefault="00B26B64" w:rsidP="00684357">
            <w:pPr>
              <w:jc w:val="both"/>
            </w:pPr>
            <w:r>
              <w:t>The Contracting Authority would refer Tenderers in particular to the provisions of Regulation (EU) 2022/1031 on the access of the third country economic operators,</w:t>
            </w:r>
            <w:r w:rsidR="00E02C7C">
              <w:t xml:space="preserve"> </w:t>
            </w:r>
            <w:r>
              <w:t xml:space="preserve">goods and services to the Union’s public procurement and concession market and procedures supporting negotiations on access of Union economic operators, goods and </w:t>
            </w:r>
            <w:r w:rsidR="00E02C7C">
              <w:t>services</w:t>
            </w:r>
            <w:r>
              <w:t xml:space="preserve"> t</w:t>
            </w:r>
            <w:r w:rsidR="00E02C7C">
              <w:t>o</w:t>
            </w:r>
            <w:r>
              <w:t xml:space="preserve"> the public</w:t>
            </w:r>
            <w:r w:rsidR="00E02C7C">
              <w:t xml:space="preserve"> procurement and concession markets of third countries (International Procurement Instrument – IPI), and to their obligation to comply therewith.</w:t>
            </w:r>
          </w:p>
          <w:p w14:paraId="55D76829" w14:textId="14BBEC28" w:rsidR="00E02C7C" w:rsidRPr="00684357" w:rsidRDefault="00E02C7C" w:rsidP="00684357">
            <w:pPr>
              <w:jc w:val="both"/>
            </w:pPr>
            <w:r>
              <w:t>In particular, tenderers and candidates should note in Article 6 of Regulation (EU) 2022/1031, the obligations for a Contracting Authority in the context of a procurement procedure where the EU Commission has adopted an IPI measure.</w:t>
            </w:r>
          </w:p>
        </w:tc>
      </w:tr>
      <w:tr w:rsidR="00B26B64" w:rsidRPr="00514373" w14:paraId="4F0C9BB2" w14:textId="77777777" w:rsidTr="00C26B54">
        <w:tc>
          <w:tcPr>
            <w:tcW w:w="436" w:type="pct"/>
          </w:tcPr>
          <w:p w14:paraId="1A0ACF1B" w14:textId="3B0C3AC0" w:rsidR="00B26B64" w:rsidRPr="003B3B52" w:rsidRDefault="00B26B64" w:rsidP="00684357">
            <w:pPr>
              <w:spacing w:after="200"/>
              <w:jc w:val="both"/>
            </w:pPr>
            <w:r>
              <w:t>2.1.6</w:t>
            </w:r>
          </w:p>
        </w:tc>
        <w:tc>
          <w:tcPr>
            <w:tcW w:w="4564" w:type="pct"/>
          </w:tcPr>
          <w:p w14:paraId="2BB80E62" w14:textId="782FD7AD" w:rsidR="00B26B64" w:rsidRPr="00684357" w:rsidRDefault="003E4D03" w:rsidP="00F83C4A">
            <w:pPr>
              <w:jc w:val="both"/>
            </w:pPr>
            <w:r>
              <w:t>Tenderers are referred to the provisions of Regulation (EU) 2022/2560</w:t>
            </w:r>
            <w:r w:rsidR="00F83C4A">
              <w:t xml:space="preserve">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prior notification or declaration of foreign financial contributions, where the estimated value of the public procurement procedure is equal to or greater than the applicable financial thresholds set out therein. In that regard, Tenderers and Candidates are referred to </w:t>
            </w:r>
            <w:r w:rsidR="00F83C4A" w:rsidRPr="00413357">
              <w:t>Appendix 3A</w:t>
            </w:r>
            <w:r w:rsidR="00F83C4A">
              <w:t xml:space="preserve"> of the </w:t>
            </w:r>
            <w:r w:rsidR="003A59B2">
              <w:t>CFT</w:t>
            </w:r>
            <w:r w:rsidR="00F83C4A">
              <w:t>.</w:t>
            </w:r>
          </w:p>
        </w:tc>
      </w:tr>
    </w:tbl>
    <w:p w14:paraId="483A6EB3" w14:textId="77777777" w:rsidR="003C0FB1" w:rsidRDefault="003C0FB1" w:rsidP="003B3B52">
      <w:pPr>
        <w:pStyle w:val="Heading2"/>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45663B89" w14:textId="77777777" w:rsidTr="0099533F">
        <w:trPr>
          <w:trHeight w:val="511"/>
        </w:trPr>
        <w:tc>
          <w:tcPr>
            <w:tcW w:w="426" w:type="pct"/>
          </w:tcPr>
          <w:p w14:paraId="04B5A891" w14:textId="77777777" w:rsidR="003C0FB1" w:rsidRPr="003B3B52" w:rsidRDefault="003C0FB1" w:rsidP="005D60C5">
            <w:pPr>
              <w:spacing w:after="200"/>
              <w:jc w:val="both"/>
            </w:pPr>
            <w:r w:rsidRPr="003B3B52">
              <w:t>2.2.1</w:t>
            </w:r>
          </w:p>
        </w:tc>
        <w:tc>
          <w:tcPr>
            <w:tcW w:w="4574" w:type="pct"/>
            <w:gridSpan w:val="2"/>
          </w:tcPr>
          <w:p w14:paraId="4810667E" w14:textId="77777777" w:rsidR="003C0FB1" w:rsidRPr="003B3B52" w:rsidRDefault="003C0FB1" w:rsidP="005F7E00">
            <w:pPr>
              <w:jc w:val="both"/>
            </w:pPr>
            <w:r w:rsidRPr="003B3B52">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3838C2DF" w14:textId="77777777" w:rsidR="003C0FB1" w:rsidRPr="003B3B52" w:rsidRDefault="003C0FB1" w:rsidP="005F7E00">
            <w:pPr>
              <w:numPr>
                <w:ilvl w:val="0"/>
                <w:numId w:val="6"/>
              </w:numPr>
              <w:jc w:val="both"/>
            </w:pPr>
            <w:r w:rsidRPr="003B3B52">
              <w:t>seeking written clarification from the Tenderer;</w:t>
            </w:r>
          </w:p>
          <w:p w14:paraId="7498A958" w14:textId="77777777" w:rsidR="003C0FB1" w:rsidRPr="003B3B52" w:rsidRDefault="003C0FB1" w:rsidP="005F7E00">
            <w:pPr>
              <w:numPr>
                <w:ilvl w:val="0"/>
                <w:numId w:val="6"/>
              </w:numPr>
              <w:jc w:val="both"/>
            </w:pPr>
            <w:r w:rsidRPr="003B3B52">
              <w:t>seeking further information from the Tenderer; or</w:t>
            </w:r>
          </w:p>
          <w:p w14:paraId="1FA587FC" w14:textId="77777777" w:rsidR="003C0FB1" w:rsidRPr="003B3B52" w:rsidRDefault="003C0FB1" w:rsidP="005F7E00">
            <w:pPr>
              <w:numPr>
                <w:ilvl w:val="0"/>
                <w:numId w:val="6"/>
              </w:numPr>
              <w:jc w:val="both"/>
            </w:pPr>
            <w:r w:rsidRPr="003B3B52">
              <w:t>waiving a requirement, which in the Contracting Authority’s view, is non-material or procedural.</w:t>
            </w:r>
          </w:p>
          <w:p w14:paraId="2C5EA17E" w14:textId="77777777" w:rsidR="003C0FB1" w:rsidRPr="003B3B52" w:rsidRDefault="003C0FB1" w:rsidP="005F7E00">
            <w:pPr>
              <w:jc w:val="both"/>
            </w:pPr>
            <w:r w:rsidRPr="003B3B52">
              <w:t xml:space="preserve">Tenderers are required: </w:t>
            </w:r>
          </w:p>
        </w:tc>
      </w:tr>
      <w:tr w:rsidR="003C0FB1" w:rsidRPr="00507FE4" w14:paraId="06308145" w14:textId="77777777" w:rsidTr="0099533F">
        <w:tc>
          <w:tcPr>
            <w:tcW w:w="426" w:type="pct"/>
          </w:tcPr>
          <w:p w14:paraId="7E06CBA9" w14:textId="77777777" w:rsidR="003C0FB1" w:rsidRPr="003B3B52" w:rsidRDefault="003C0FB1" w:rsidP="005D60C5">
            <w:pPr>
              <w:spacing w:after="200"/>
              <w:jc w:val="both"/>
            </w:pPr>
          </w:p>
        </w:tc>
        <w:tc>
          <w:tcPr>
            <w:tcW w:w="287" w:type="pct"/>
          </w:tcPr>
          <w:p w14:paraId="65C00AE1" w14:textId="77777777" w:rsidR="003C0FB1" w:rsidRPr="003B3B52" w:rsidRDefault="003C0FB1" w:rsidP="005F7E00">
            <w:pPr>
              <w:jc w:val="both"/>
            </w:pPr>
            <w:r w:rsidRPr="003B3B52">
              <w:rPr>
                <w:szCs w:val="22"/>
              </w:rPr>
              <w:t>(a)</w:t>
            </w:r>
          </w:p>
        </w:tc>
        <w:tc>
          <w:tcPr>
            <w:tcW w:w="4286" w:type="pct"/>
          </w:tcPr>
          <w:p w14:paraId="136E3694"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5"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3AD4D947" w14:textId="77777777" w:rsidTr="0099533F">
        <w:tc>
          <w:tcPr>
            <w:tcW w:w="426" w:type="pct"/>
          </w:tcPr>
          <w:p w14:paraId="0DDBDBB5" w14:textId="77777777" w:rsidR="003C0FB1" w:rsidRDefault="003C0FB1" w:rsidP="005D60C5">
            <w:pPr>
              <w:spacing w:after="200"/>
              <w:jc w:val="both"/>
              <w:rPr>
                <w:color w:val="0000FF"/>
              </w:rPr>
            </w:pPr>
          </w:p>
        </w:tc>
        <w:tc>
          <w:tcPr>
            <w:tcW w:w="287" w:type="pct"/>
          </w:tcPr>
          <w:p w14:paraId="4688659A" w14:textId="77777777" w:rsidR="003C0FB1" w:rsidRPr="00361D97" w:rsidRDefault="003C0FB1" w:rsidP="005F7E00">
            <w:pPr>
              <w:jc w:val="both"/>
            </w:pPr>
            <w:r w:rsidRPr="00361D97">
              <w:rPr>
                <w:szCs w:val="22"/>
              </w:rPr>
              <w:t>(b)</w:t>
            </w:r>
            <w:r w:rsidRPr="00361D97">
              <w:t>.</w:t>
            </w:r>
          </w:p>
        </w:tc>
        <w:tc>
          <w:tcPr>
            <w:tcW w:w="4286" w:type="pct"/>
          </w:tcPr>
          <w:p w14:paraId="79AE9D48" w14:textId="57D3EAA8" w:rsidR="003C0FB1" w:rsidRPr="00361D97" w:rsidRDefault="003C0FB1" w:rsidP="005F7E00">
            <w:pPr>
              <w:jc w:val="both"/>
              <w:rPr>
                <w:u w:val="single"/>
              </w:rPr>
            </w:pPr>
            <w:r w:rsidRPr="00361D97">
              <w:t xml:space="preserve">To submit all documentation which this </w:t>
            </w:r>
            <w:r w:rsidR="003A59B2">
              <w:t>CFT</w:t>
            </w:r>
            <w:r w:rsidRPr="00361D97">
              <w:t xml:space="preserve"> requires to be submitted </w:t>
            </w:r>
            <w:r w:rsidRPr="00361D97">
              <w:rPr>
                <w:u w:val="single"/>
              </w:rPr>
              <w:t>with their Tender;</w:t>
            </w:r>
          </w:p>
        </w:tc>
      </w:tr>
      <w:tr w:rsidR="003C0FB1" w:rsidRPr="00CB5B77" w14:paraId="14D9F75E" w14:textId="77777777" w:rsidTr="0099533F">
        <w:tc>
          <w:tcPr>
            <w:tcW w:w="426" w:type="pct"/>
          </w:tcPr>
          <w:p w14:paraId="12A05808" w14:textId="77777777" w:rsidR="003C0FB1" w:rsidRDefault="003C0FB1" w:rsidP="005D60C5">
            <w:pPr>
              <w:spacing w:after="200"/>
              <w:jc w:val="both"/>
              <w:rPr>
                <w:color w:val="0000FF"/>
              </w:rPr>
            </w:pPr>
          </w:p>
        </w:tc>
        <w:tc>
          <w:tcPr>
            <w:tcW w:w="287" w:type="pct"/>
          </w:tcPr>
          <w:p w14:paraId="2C5DD937" w14:textId="77777777" w:rsidR="003C0FB1" w:rsidRPr="00361D97" w:rsidRDefault="003C0FB1" w:rsidP="005F7E00">
            <w:pPr>
              <w:jc w:val="both"/>
            </w:pPr>
            <w:r w:rsidRPr="00361D97">
              <w:rPr>
                <w:szCs w:val="22"/>
              </w:rPr>
              <w:t>(c)</w:t>
            </w:r>
          </w:p>
        </w:tc>
        <w:tc>
          <w:tcPr>
            <w:tcW w:w="4286" w:type="pct"/>
          </w:tcPr>
          <w:p w14:paraId="2762D033" w14:textId="4CE854F8" w:rsidR="003C0FB1" w:rsidRPr="00361D97" w:rsidRDefault="003C0FB1" w:rsidP="005F7E00">
            <w:pPr>
              <w:jc w:val="both"/>
            </w:pPr>
            <w:r w:rsidRPr="00361D97">
              <w:t xml:space="preserve">To follow the format of this </w:t>
            </w:r>
            <w:r w:rsidR="003A59B2">
              <w:t>CFT</w:t>
            </w:r>
            <w:r w:rsidRPr="00361D97">
              <w:t xml:space="preserve"> and respond to each element in the order as set out in this </w:t>
            </w:r>
            <w:r w:rsidR="003A59B2">
              <w:t>CFT</w:t>
            </w:r>
            <w:r w:rsidRPr="00361D97">
              <w:t>;</w:t>
            </w:r>
          </w:p>
        </w:tc>
      </w:tr>
      <w:tr w:rsidR="003C0FB1" w:rsidRPr="00CB5B77" w14:paraId="39FF9529" w14:textId="77777777" w:rsidTr="0099533F">
        <w:tc>
          <w:tcPr>
            <w:tcW w:w="426" w:type="pct"/>
          </w:tcPr>
          <w:p w14:paraId="08F38587" w14:textId="77777777" w:rsidR="003C0FB1" w:rsidRDefault="003C0FB1" w:rsidP="005D60C5">
            <w:pPr>
              <w:spacing w:after="200"/>
              <w:jc w:val="both"/>
              <w:rPr>
                <w:color w:val="0000FF"/>
              </w:rPr>
            </w:pPr>
          </w:p>
        </w:tc>
        <w:tc>
          <w:tcPr>
            <w:tcW w:w="287" w:type="pct"/>
          </w:tcPr>
          <w:p w14:paraId="01563E40" w14:textId="77777777" w:rsidR="003C0FB1" w:rsidRPr="00361D97" w:rsidRDefault="003C0FB1" w:rsidP="005F7E00">
            <w:pPr>
              <w:jc w:val="both"/>
            </w:pPr>
            <w:r w:rsidRPr="00361D97">
              <w:rPr>
                <w:szCs w:val="22"/>
              </w:rPr>
              <w:t>(d)</w:t>
            </w:r>
          </w:p>
        </w:tc>
        <w:tc>
          <w:tcPr>
            <w:tcW w:w="4286" w:type="pct"/>
          </w:tcPr>
          <w:p w14:paraId="649EC52F" w14:textId="7E835EC0" w:rsidR="003C0FB1" w:rsidRPr="00361D97" w:rsidRDefault="003C0FB1" w:rsidP="005F7E00">
            <w:pPr>
              <w:jc w:val="both"/>
            </w:pPr>
            <w:r w:rsidRPr="00361D97">
              <w:t xml:space="preserve">To conform to and comply with all instructions and requirements set out in this </w:t>
            </w:r>
            <w:r w:rsidR="003A59B2">
              <w:t>CFT</w:t>
            </w:r>
            <w:r w:rsidRPr="00361D97">
              <w:t>;</w:t>
            </w:r>
          </w:p>
        </w:tc>
      </w:tr>
      <w:tr w:rsidR="003C0FB1" w:rsidRPr="00CB5B77" w14:paraId="292F78A2" w14:textId="77777777" w:rsidTr="0099533F">
        <w:tc>
          <w:tcPr>
            <w:tcW w:w="426" w:type="pct"/>
          </w:tcPr>
          <w:p w14:paraId="1D0A1938" w14:textId="77777777" w:rsidR="003C0FB1" w:rsidRDefault="003C0FB1" w:rsidP="005D60C5">
            <w:pPr>
              <w:spacing w:after="200"/>
              <w:jc w:val="both"/>
              <w:rPr>
                <w:color w:val="0000FF"/>
              </w:rPr>
            </w:pPr>
          </w:p>
        </w:tc>
        <w:tc>
          <w:tcPr>
            <w:tcW w:w="287" w:type="pct"/>
          </w:tcPr>
          <w:p w14:paraId="27762C39" w14:textId="77777777" w:rsidR="003C0FB1" w:rsidRPr="00361D97" w:rsidRDefault="003C0FB1" w:rsidP="005F7E00">
            <w:pPr>
              <w:jc w:val="both"/>
            </w:pPr>
            <w:r w:rsidRPr="00361D97">
              <w:rPr>
                <w:szCs w:val="22"/>
              </w:rPr>
              <w:t>(e)</w:t>
            </w:r>
          </w:p>
        </w:tc>
        <w:tc>
          <w:tcPr>
            <w:tcW w:w="4286" w:type="pct"/>
          </w:tcPr>
          <w:p w14:paraId="7B8B46FE" w14:textId="77777777" w:rsidR="003C0FB1" w:rsidRPr="00361D97" w:rsidRDefault="003C0FB1" w:rsidP="005F7E00">
            <w:pPr>
              <w:jc w:val="both"/>
            </w:pPr>
            <w:r w:rsidRPr="00361D97">
              <w:t>To submit the statement required under paragraph 2.4 below; and</w:t>
            </w:r>
          </w:p>
        </w:tc>
      </w:tr>
      <w:tr w:rsidR="003C0FB1" w:rsidRPr="00CB5B77" w14:paraId="568857B8" w14:textId="77777777" w:rsidTr="0099533F">
        <w:tc>
          <w:tcPr>
            <w:tcW w:w="426" w:type="pct"/>
          </w:tcPr>
          <w:p w14:paraId="1D33AA28" w14:textId="77777777" w:rsidR="003C0FB1" w:rsidRDefault="003C0FB1" w:rsidP="005D60C5">
            <w:pPr>
              <w:spacing w:after="200"/>
              <w:jc w:val="both"/>
              <w:rPr>
                <w:color w:val="0000FF"/>
              </w:rPr>
            </w:pPr>
          </w:p>
        </w:tc>
        <w:tc>
          <w:tcPr>
            <w:tcW w:w="287" w:type="pct"/>
          </w:tcPr>
          <w:p w14:paraId="6213890F" w14:textId="77777777" w:rsidR="003C0FB1" w:rsidRPr="00361D97" w:rsidRDefault="003C0FB1" w:rsidP="005F7E00">
            <w:pPr>
              <w:jc w:val="both"/>
            </w:pPr>
            <w:r w:rsidRPr="00361D97">
              <w:rPr>
                <w:szCs w:val="22"/>
              </w:rPr>
              <w:t>(f)</w:t>
            </w:r>
          </w:p>
        </w:tc>
        <w:tc>
          <w:tcPr>
            <w:tcW w:w="4286" w:type="pct"/>
          </w:tcPr>
          <w:p w14:paraId="227DFE0F" w14:textId="1EAB5276" w:rsidR="003C0FB1" w:rsidRPr="00361D97" w:rsidRDefault="003C0FB1" w:rsidP="005F7E00">
            <w:pPr>
              <w:jc w:val="both"/>
            </w:pPr>
            <w:r w:rsidRPr="00361D97">
              <w:t xml:space="preserve">Not to alter or edit this </w:t>
            </w:r>
            <w:r w:rsidR="003A59B2">
              <w:t>CFT</w:t>
            </w:r>
            <w:r w:rsidRPr="00361D97">
              <w:t xml:space="preserve"> in any way.</w:t>
            </w:r>
          </w:p>
        </w:tc>
      </w:tr>
      <w:tr w:rsidR="003C0FB1" w:rsidRPr="00CB5B77" w14:paraId="462B4391" w14:textId="77777777" w:rsidTr="0099533F">
        <w:trPr>
          <w:trHeight w:val="716"/>
        </w:trPr>
        <w:tc>
          <w:tcPr>
            <w:tcW w:w="426" w:type="pct"/>
          </w:tcPr>
          <w:p w14:paraId="479A189E" w14:textId="77777777" w:rsidR="003C0FB1" w:rsidRPr="00361D97" w:rsidRDefault="003C0FB1" w:rsidP="00503F93">
            <w:pPr>
              <w:spacing w:after="200" w:line="320" w:lineRule="auto"/>
              <w:jc w:val="both"/>
            </w:pPr>
            <w:r w:rsidRPr="00361D97">
              <w:t>2.2.2</w:t>
            </w:r>
          </w:p>
        </w:tc>
        <w:tc>
          <w:tcPr>
            <w:tcW w:w="4574" w:type="pct"/>
            <w:gridSpan w:val="2"/>
          </w:tcPr>
          <w:p w14:paraId="7DAF3904" w14:textId="77777777" w:rsidR="003C0FB1" w:rsidRPr="00361D97" w:rsidRDefault="003C0FB1" w:rsidP="005F7E00">
            <w:pPr>
              <w:jc w:val="both"/>
            </w:pPr>
            <w:r w:rsidRPr="00361D97">
              <w:t>Without prejudice to the generality of paragraphs 2.2.1, failure to comply with paragraph 2.6.1, 2.6.2 or 2.6.3 below will render the Tender non-compliant and it will be rejected.</w:t>
            </w:r>
          </w:p>
        </w:tc>
      </w:tr>
    </w:tbl>
    <w:p w14:paraId="04CBE7EC" w14:textId="1EC66566" w:rsidR="003C0FB1" w:rsidRDefault="003C0FB1" w:rsidP="003B3B52">
      <w:pPr>
        <w:pStyle w:val="Heading2"/>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6DA4EB71" w14:textId="77777777" w:rsidTr="0099533F">
        <w:tc>
          <w:tcPr>
            <w:tcW w:w="403" w:type="pct"/>
          </w:tcPr>
          <w:p w14:paraId="1D8CFED6" w14:textId="77777777" w:rsidR="003C0FB1" w:rsidRPr="00361D97" w:rsidRDefault="003C0FB1" w:rsidP="00503F93">
            <w:pPr>
              <w:spacing w:after="200" w:line="320" w:lineRule="auto"/>
              <w:jc w:val="both"/>
            </w:pPr>
            <w:r w:rsidRPr="00361D97">
              <w:t>2.3.1</w:t>
            </w:r>
          </w:p>
        </w:tc>
        <w:tc>
          <w:tcPr>
            <w:tcW w:w="4597" w:type="pct"/>
          </w:tcPr>
          <w:p w14:paraId="451910C3" w14:textId="37BF867E"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 xml:space="preserve">to this </w:t>
            </w:r>
            <w:r w:rsidR="003A59B2">
              <w:t>CFT</w:t>
            </w:r>
            <w:r w:rsidRPr="000E5DB7">
              <w:t>.</w:t>
            </w:r>
          </w:p>
        </w:tc>
      </w:tr>
      <w:tr w:rsidR="003C0FB1" w:rsidRPr="00CB5B77" w14:paraId="4ACB20AB" w14:textId="77777777" w:rsidTr="0099533F">
        <w:tc>
          <w:tcPr>
            <w:tcW w:w="403" w:type="pct"/>
          </w:tcPr>
          <w:p w14:paraId="6AE94FC0" w14:textId="77777777" w:rsidR="003C0FB1" w:rsidRPr="00361D97" w:rsidRDefault="003C0FB1" w:rsidP="00503F93">
            <w:pPr>
              <w:spacing w:after="200" w:line="320" w:lineRule="auto"/>
              <w:jc w:val="both"/>
            </w:pPr>
            <w:r w:rsidRPr="00361D97">
              <w:t>2.3.2</w:t>
            </w:r>
          </w:p>
        </w:tc>
        <w:tc>
          <w:tcPr>
            <w:tcW w:w="4597" w:type="pct"/>
          </w:tcPr>
          <w:p w14:paraId="13A562C7"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r w:rsidR="007F5D41" w:rsidRPr="00CB5B77" w14:paraId="2A8B2AA3" w14:textId="77777777" w:rsidTr="0099533F">
        <w:tc>
          <w:tcPr>
            <w:tcW w:w="403" w:type="pct"/>
          </w:tcPr>
          <w:p w14:paraId="26448604" w14:textId="3E339547" w:rsidR="007F5D41" w:rsidRDefault="00125C23" w:rsidP="00503F93">
            <w:pPr>
              <w:spacing w:after="200" w:line="320" w:lineRule="auto"/>
              <w:jc w:val="both"/>
            </w:pPr>
            <w:r>
              <w:t>2.3.3</w:t>
            </w:r>
          </w:p>
        </w:tc>
        <w:tc>
          <w:tcPr>
            <w:tcW w:w="4597" w:type="pct"/>
          </w:tcPr>
          <w:p w14:paraId="05C325BB" w14:textId="77777777" w:rsidR="007F5D41" w:rsidRPr="007F5D41" w:rsidRDefault="007F5D41" w:rsidP="007F5D41">
            <w:pPr>
              <w:jc w:val="both"/>
              <w:rPr>
                <w:rFonts w:cs="Calibri"/>
                <w:spacing w:val="-4"/>
                <w:w w:val="105"/>
                <w:szCs w:val="22"/>
              </w:rPr>
            </w:pPr>
            <w:r w:rsidRPr="007F5D41">
              <w:rPr>
                <w:rFonts w:cs="Calibri"/>
                <w:spacing w:val="-4"/>
                <w:w w:val="105"/>
                <w:szCs w:val="22"/>
              </w:rPr>
              <w:t xml:space="preserve">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   </w:t>
            </w:r>
          </w:p>
        </w:tc>
      </w:tr>
    </w:tbl>
    <w:p w14:paraId="37EF6F6E" w14:textId="4F59ED9D" w:rsidR="003C0FB1" w:rsidRDefault="003C0FB1" w:rsidP="003B3B52">
      <w:pPr>
        <w:pStyle w:val="Heading2"/>
      </w:pPr>
      <w:r w:rsidRPr="000E5DB7">
        <w:t>2.4</w:t>
      </w:r>
      <w:r w:rsidRPr="000E5DB7">
        <w:tab/>
        <w:t xml:space="preserve">Acceptance of </w:t>
      </w:r>
      <w:r w:rsidR="003A59B2">
        <w:t>CFT</w:t>
      </w:r>
      <w:r w:rsidRPr="000E5DB7">
        <w:t xml:space="preserve"> Requirements</w:t>
      </w:r>
    </w:p>
    <w:p w14:paraId="77929BFC" w14:textId="63616AB9" w:rsidR="003C0FB1" w:rsidRDefault="003C0FB1" w:rsidP="00EA39AD">
      <w:pPr>
        <w:jc w:val="both"/>
      </w:pPr>
      <w:r w:rsidRPr="000E5DB7">
        <w:t xml:space="preserve">Each Tenderer is required to accept the provisions of this </w:t>
      </w:r>
      <w:r w:rsidR="003A59B2">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4E770842" w14:textId="77777777" w:rsidR="003C0FB1" w:rsidRDefault="003C0FB1" w:rsidP="003B3B52">
      <w:pPr>
        <w:pStyle w:val="Heading2"/>
      </w:pPr>
      <w:r w:rsidRPr="000E5DB7">
        <w:t>2.5</w:t>
      </w:r>
      <w:r w:rsidRPr="000E5DB7">
        <w:tab/>
        <w:t>Consortia and Prime / Subcontractors</w:t>
      </w:r>
    </w:p>
    <w:p w14:paraId="4784B39A" w14:textId="0CABE1DD" w:rsidR="003C0FB1" w:rsidRDefault="003C0FB1" w:rsidP="00EA39AD">
      <w:pPr>
        <w:jc w:val="both"/>
      </w:pPr>
      <w:r w:rsidRPr="000E5DB7">
        <w:t xml:space="preserve">Where a group of undertakings (in whatever form and regardless of the legal relationship between them) come together to submit a Tender in response to this </w:t>
      </w:r>
      <w:r w:rsidR="003A59B2">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48EAFCCD"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F126DA" w14:textId="77777777" w:rsidR="003670C3" w:rsidRDefault="00977CC4" w:rsidP="003B3B52">
      <w:pPr>
        <w:pStyle w:val="Heading2"/>
        <w:sectPr w:rsidR="003670C3" w:rsidSect="00C3103B">
          <w:footerReference w:type="default" r:id="rId16"/>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BC19066" w14:textId="77777777" w:rsidTr="003F3204">
        <w:tc>
          <w:tcPr>
            <w:tcW w:w="430" w:type="pct"/>
          </w:tcPr>
          <w:p w14:paraId="336C65FE" w14:textId="77777777" w:rsidR="00977CC4" w:rsidRPr="00830A49" w:rsidRDefault="00977CC4" w:rsidP="00C3103B">
            <w:pPr>
              <w:jc w:val="both"/>
              <w:rPr>
                <w:color w:val="0000FF"/>
                <w:szCs w:val="22"/>
              </w:rPr>
            </w:pPr>
            <w:r w:rsidRPr="00361D97">
              <w:rPr>
                <w:szCs w:val="22"/>
              </w:rPr>
              <w:t>2.6.1</w:t>
            </w:r>
          </w:p>
        </w:tc>
        <w:tc>
          <w:tcPr>
            <w:tcW w:w="4570" w:type="pct"/>
          </w:tcPr>
          <w:p w14:paraId="60919138" w14:textId="64612460" w:rsidR="00977CC4" w:rsidRPr="00D04E1C" w:rsidRDefault="00977CC4" w:rsidP="00EA39AD">
            <w:pPr>
              <w:jc w:val="both"/>
              <w:rPr>
                <w:color w:val="000000"/>
                <w:szCs w:val="22"/>
              </w:rPr>
            </w:pPr>
            <w:r w:rsidRPr="00D04E1C">
              <w:rPr>
                <w:color w:val="000000"/>
                <w:szCs w:val="22"/>
              </w:rPr>
              <w:t xml:space="preserve">Tenders must be submitted via the </w:t>
            </w:r>
            <w:r w:rsidR="00125C23" w:rsidRPr="00D04E1C">
              <w:rPr>
                <w:color w:val="000000"/>
                <w:szCs w:val="22"/>
              </w:rPr>
              <w:t xml:space="preserve">‘electronic tenderbox’ </w:t>
            </w:r>
            <w:r w:rsidRPr="00D04E1C">
              <w:rPr>
                <w:color w:val="000000"/>
                <w:szCs w:val="22"/>
              </w:rPr>
              <w:t xml:space="preserve">available on </w:t>
            </w:r>
            <w:hyperlink r:id="rId17" w:history="1">
              <w:r w:rsidR="000E283A" w:rsidRPr="00D04E1C">
                <w:rPr>
                  <w:rStyle w:val="Hyperlink"/>
                  <w:szCs w:val="22"/>
                </w:rPr>
                <w:t>www.etenders.gov.ie</w:t>
              </w:r>
            </w:hyperlink>
            <w:r w:rsidR="000E283A" w:rsidRPr="00D04E1C">
              <w:rPr>
                <w:color w:val="000000"/>
                <w:szCs w:val="22"/>
              </w:rPr>
              <w:t xml:space="preserve">.  </w:t>
            </w:r>
            <w:r w:rsidRPr="00D04E1C">
              <w:rPr>
                <w:color w:val="000000"/>
                <w:szCs w:val="22"/>
              </w:rPr>
              <w:t xml:space="preserve">Only Tenders submitted to the </w:t>
            </w:r>
            <w:r w:rsidR="00EC060C" w:rsidRPr="00D04E1C">
              <w:rPr>
                <w:color w:val="000000"/>
                <w:szCs w:val="22"/>
              </w:rPr>
              <w:t>electronic tenderbox</w:t>
            </w:r>
            <w:r w:rsidR="00125C23" w:rsidRPr="00D04E1C">
              <w:rPr>
                <w:color w:val="000000"/>
                <w:szCs w:val="22"/>
              </w:rPr>
              <w:t xml:space="preserve"> </w:t>
            </w:r>
            <w:r w:rsidRPr="00D04E1C">
              <w:rPr>
                <w:color w:val="000000"/>
                <w:szCs w:val="22"/>
              </w:rPr>
              <w:t xml:space="preserve">will be </w:t>
            </w:r>
            <w:r w:rsidRPr="00D04E1C">
              <w:rPr>
                <w:color w:val="000000"/>
                <w:szCs w:val="22"/>
              </w:rPr>
              <w:lastRenderedPageBreak/>
              <w:t>accepted.  Tenders submitted by any other means (including but not limited to by email, fax, post or hand del</w:t>
            </w:r>
            <w:r w:rsidR="00A6430B" w:rsidRPr="00D04E1C">
              <w:rPr>
                <w:color w:val="000000"/>
                <w:szCs w:val="22"/>
              </w:rPr>
              <w:t>ivery) will NOT be accepted.</w:t>
            </w:r>
          </w:p>
          <w:p w14:paraId="0A51522E" w14:textId="038F74BA" w:rsidR="00EC060C" w:rsidRPr="00D04E1C" w:rsidRDefault="00EC060C" w:rsidP="00EA39AD">
            <w:pPr>
              <w:jc w:val="both"/>
            </w:pPr>
            <w:r w:rsidRPr="00D04E1C">
              <w:rPr>
                <w:color w:val="000000"/>
                <w:szCs w:val="22"/>
              </w:rPr>
              <w:t xml:space="preserve">Tenderers must note that un the </w:t>
            </w:r>
            <w:r w:rsidRPr="00D04E1C">
              <w:t>electronic tenderbox, there is a file size limit of 250MB for each single file uploaded, with a maximum total limit of 500MB for all documentation (combined) in the Tender submitted.</w:t>
            </w:r>
          </w:p>
          <w:p w14:paraId="183166B1" w14:textId="6CF23650" w:rsidR="00EC060C" w:rsidRPr="00D04E1C" w:rsidRDefault="00EC060C" w:rsidP="00EA39AD">
            <w:pPr>
              <w:jc w:val="both"/>
            </w:pPr>
            <w:r w:rsidRPr="00D04E1C">
              <w:t xml:space="preserve">In order to submit a Tender to the electronic tenderbox, Tenderers must click on the “paper plane” icon first and </w:t>
            </w:r>
            <w:r w:rsidR="00C26B54" w:rsidRPr="00D04E1C">
              <w:t>then</w:t>
            </w:r>
            <w:r w:rsidRPr="00D04E1C">
              <w:t xml:space="preserve">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7002614" w14:textId="091243F1" w:rsidR="00977CC4" w:rsidRPr="00D04E1C" w:rsidRDefault="00977CC4" w:rsidP="00EA39AD">
            <w:pPr>
              <w:jc w:val="both"/>
              <w:rPr>
                <w:color w:val="000000"/>
                <w:szCs w:val="22"/>
              </w:rPr>
            </w:pPr>
            <w:r w:rsidRPr="00D04E1C">
              <w:rPr>
                <w:color w:val="000000"/>
                <w:szCs w:val="22"/>
              </w:rPr>
              <w:t xml:space="preserve">Tenderers must ensure that they give themselves sufficient time to upload and submit all required tender documentation before the Tender Deadline (as defined in paragraph 2.6.2).  </w:t>
            </w:r>
          </w:p>
        </w:tc>
      </w:tr>
      <w:tr w:rsidR="001457F7" w:rsidRPr="00CB5B77" w14:paraId="23738990" w14:textId="77777777" w:rsidTr="003F3204">
        <w:tc>
          <w:tcPr>
            <w:tcW w:w="430" w:type="pct"/>
          </w:tcPr>
          <w:p w14:paraId="4BCD8FAA" w14:textId="77777777" w:rsidR="001457F7" w:rsidRPr="001457F7" w:rsidRDefault="001457F7" w:rsidP="0050694B">
            <w:pPr>
              <w:jc w:val="both"/>
              <w:rPr>
                <w:szCs w:val="22"/>
              </w:rPr>
            </w:pPr>
            <w:r w:rsidRPr="001457F7">
              <w:rPr>
                <w:szCs w:val="22"/>
              </w:rPr>
              <w:lastRenderedPageBreak/>
              <w:t>2.6.2</w:t>
            </w:r>
          </w:p>
        </w:tc>
        <w:tc>
          <w:tcPr>
            <w:tcW w:w="4570" w:type="pct"/>
          </w:tcPr>
          <w:p w14:paraId="280D5B47" w14:textId="29994B5B" w:rsidR="001457F7" w:rsidRPr="00D04E1C" w:rsidRDefault="001457F7" w:rsidP="00220033">
            <w:pPr>
              <w:jc w:val="both"/>
              <w:rPr>
                <w:color w:val="000000"/>
                <w:szCs w:val="22"/>
              </w:rPr>
            </w:pPr>
            <w:r w:rsidRPr="00D04E1C">
              <w:rPr>
                <w:color w:val="000000"/>
                <w:szCs w:val="22"/>
              </w:rPr>
              <w:t xml:space="preserve">Tenders must be received not later than </w:t>
            </w:r>
            <w:r w:rsidR="00D248BE" w:rsidRPr="00D04E1C">
              <w:rPr>
                <w:b/>
                <w:color w:val="000000"/>
                <w:szCs w:val="22"/>
              </w:rPr>
              <w:t>14</w:t>
            </w:r>
            <w:r w:rsidR="00E26FA9" w:rsidRPr="00D04E1C">
              <w:rPr>
                <w:b/>
                <w:color w:val="000000"/>
                <w:szCs w:val="22"/>
              </w:rPr>
              <w:t>:00</w:t>
            </w:r>
            <w:r w:rsidRPr="00D04E1C">
              <w:rPr>
                <w:b/>
                <w:color w:val="000000"/>
                <w:szCs w:val="22"/>
              </w:rPr>
              <w:t xml:space="preserve"> on </w:t>
            </w:r>
            <w:r w:rsidR="00D04E1C" w:rsidRPr="00D04E1C">
              <w:rPr>
                <w:b/>
                <w:color w:val="000000"/>
                <w:szCs w:val="22"/>
              </w:rPr>
              <w:t>2</w:t>
            </w:r>
            <w:r w:rsidR="00B9650E">
              <w:rPr>
                <w:b/>
                <w:color w:val="000000"/>
                <w:szCs w:val="22"/>
              </w:rPr>
              <w:t>7</w:t>
            </w:r>
            <w:r w:rsidR="00EB58E8" w:rsidRPr="00D04E1C">
              <w:rPr>
                <w:b/>
                <w:color w:val="000000"/>
                <w:szCs w:val="22"/>
              </w:rPr>
              <w:t>/11</w:t>
            </w:r>
            <w:r w:rsidR="008C087B" w:rsidRPr="00D04E1C">
              <w:rPr>
                <w:b/>
                <w:color w:val="000000"/>
                <w:szCs w:val="22"/>
              </w:rPr>
              <w:t>/2026</w:t>
            </w:r>
            <w:r w:rsidR="00E26FA9" w:rsidRPr="00D04E1C">
              <w:rPr>
                <w:color w:val="000000"/>
                <w:szCs w:val="22"/>
              </w:rPr>
              <w:t xml:space="preserve"> </w:t>
            </w:r>
            <w:r w:rsidRPr="00D04E1C">
              <w:rPr>
                <w:color w:val="000000"/>
                <w:szCs w:val="22"/>
              </w:rPr>
              <w:t xml:space="preserve">(the “Tender Deadline”).  Tenders that are received late WILL NOT be considered in this Competition. </w:t>
            </w:r>
            <w:r w:rsidR="00E26FA9" w:rsidRPr="00D04E1C">
              <w:rPr>
                <w:color w:val="000000"/>
                <w:szCs w:val="22"/>
              </w:rPr>
              <w:t xml:space="preserve">  </w:t>
            </w:r>
          </w:p>
        </w:tc>
      </w:tr>
      <w:tr w:rsidR="001457F7" w:rsidRPr="00CB5B77" w14:paraId="479AB273" w14:textId="77777777" w:rsidTr="001457F7">
        <w:tc>
          <w:tcPr>
            <w:tcW w:w="430" w:type="pct"/>
          </w:tcPr>
          <w:p w14:paraId="227119D4" w14:textId="77777777" w:rsidR="001457F7" w:rsidRPr="001457F7" w:rsidRDefault="001457F7" w:rsidP="0050694B">
            <w:pPr>
              <w:jc w:val="both"/>
              <w:rPr>
                <w:szCs w:val="22"/>
              </w:rPr>
            </w:pPr>
            <w:r w:rsidRPr="001457F7">
              <w:rPr>
                <w:szCs w:val="22"/>
              </w:rPr>
              <w:t>2.6.3</w:t>
            </w:r>
          </w:p>
        </w:tc>
        <w:tc>
          <w:tcPr>
            <w:tcW w:w="4570" w:type="pct"/>
          </w:tcPr>
          <w:p w14:paraId="67F89C8D" w14:textId="77777777" w:rsidR="001457F7" w:rsidRPr="001457F7" w:rsidRDefault="001457F7" w:rsidP="001457F7">
            <w:pPr>
              <w:jc w:val="both"/>
              <w:rPr>
                <w:color w:val="000000"/>
                <w:szCs w:val="22"/>
              </w:rPr>
            </w:pPr>
            <w:r w:rsidRPr="001457F7">
              <w:rPr>
                <w:color w:val="000000"/>
                <w:szCs w:val="22"/>
              </w:rPr>
              <w:t xml:space="preserve">Tenders must be submitted in </w:t>
            </w:r>
            <w:r w:rsidRPr="00C26B54">
              <w:rPr>
                <w:b/>
                <w:color w:val="000000"/>
                <w:szCs w:val="22"/>
              </w:rPr>
              <w:t>English</w:t>
            </w:r>
            <w:r w:rsidRPr="001457F7">
              <w:rPr>
                <w:color w:val="000000"/>
                <w:szCs w:val="22"/>
              </w:rPr>
              <w:t>.</w:t>
            </w:r>
          </w:p>
        </w:tc>
      </w:tr>
      <w:tr w:rsidR="001457F7" w:rsidRPr="00CB5B77" w14:paraId="76369DBB" w14:textId="77777777" w:rsidTr="001457F7">
        <w:tc>
          <w:tcPr>
            <w:tcW w:w="430" w:type="pct"/>
          </w:tcPr>
          <w:p w14:paraId="14BCCED4" w14:textId="77777777" w:rsidR="001457F7" w:rsidRPr="001457F7" w:rsidRDefault="001457F7" w:rsidP="0050694B">
            <w:pPr>
              <w:jc w:val="both"/>
              <w:rPr>
                <w:szCs w:val="22"/>
              </w:rPr>
            </w:pPr>
            <w:r w:rsidRPr="001457F7">
              <w:rPr>
                <w:szCs w:val="22"/>
              </w:rPr>
              <w:t>2.6.4</w:t>
            </w:r>
          </w:p>
        </w:tc>
        <w:tc>
          <w:tcPr>
            <w:tcW w:w="4570" w:type="pct"/>
          </w:tcPr>
          <w:p w14:paraId="2A5767D2" w14:textId="3D0C3B93" w:rsidR="001457F7" w:rsidRPr="001457F7" w:rsidRDefault="001457F7" w:rsidP="00D248BE">
            <w:pPr>
              <w:jc w:val="both"/>
              <w:rPr>
                <w:color w:val="000000"/>
                <w:szCs w:val="22"/>
              </w:rPr>
            </w:pPr>
            <w:r w:rsidRPr="001457F7">
              <w:rPr>
                <w:color w:val="000000"/>
                <w:szCs w:val="22"/>
              </w:rPr>
              <w:t>Subject to paragraph 2.14 and 2.18, each Tenderer is limited to submitting one Tender in its own capacity and one Tender as part of a consortium/group</w:t>
            </w:r>
            <w:r>
              <w:rPr>
                <w:color w:val="000000"/>
                <w:szCs w:val="22"/>
              </w:rPr>
              <w:t xml:space="preserve"> of undertakings under this </w:t>
            </w:r>
            <w:r w:rsidR="003A59B2">
              <w:rPr>
                <w:color w:val="000000"/>
                <w:szCs w:val="22"/>
              </w:rPr>
              <w:t>CFT</w:t>
            </w:r>
            <w:r w:rsidR="00D248BE">
              <w:rPr>
                <w:color w:val="000000"/>
                <w:szCs w:val="22"/>
              </w:rPr>
              <w:t>.</w:t>
            </w:r>
          </w:p>
        </w:tc>
      </w:tr>
      <w:tr w:rsidR="001457F7" w:rsidRPr="00CB5B77" w14:paraId="714F5027" w14:textId="77777777" w:rsidTr="001457F7">
        <w:tc>
          <w:tcPr>
            <w:tcW w:w="430" w:type="pct"/>
          </w:tcPr>
          <w:p w14:paraId="284E02D9" w14:textId="77777777" w:rsidR="001457F7" w:rsidRPr="001457F7" w:rsidRDefault="001457F7" w:rsidP="0050694B">
            <w:pPr>
              <w:jc w:val="both"/>
              <w:rPr>
                <w:szCs w:val="22"/>
              </w:rPr>
            </w:pPr>
            <w:r w:rsidRPr="001457F7">
              <w:rPr>
                <w:szCs w:val="22"/>
              </w:rPr>
              <w:t>2.6.5</w:t>
            </w:r>
          </w:p>
        </w:tc>
        <w:tc>
          <w:tcPr>
            <w:tcW w:w="4570" w:type="pct"/>
          </w:tcPr>
          <w:p w14:paraId="53D018AC" w14:textId="77777777" w:rsidR="001457F7" w:rsidRPr="001457F7" w:rsidRDefault="001457F7" w:rsidP="001457F7">
            <w:pPr>
              <w:jc w:val="both"/>
              <w:rPr>
                <w:color w:val="000000"/>
                <w:szCs w:val="22"/>
              </w:rPr>
            </w:pPr>
            <w:r w:rsidRPr="001457F7">
              <w:rPr>
                <w:color w:val="000000"/>
                <w:szCs w:val="22"/>
              </w:rPr>
              <w:t>All Tenders submitted in soft copy must be compiled such that they can be read immediately using</w:t>
            </w:r>
            <w:r>
              <w:rPr>
                <w:color w:val="000000"/>
                <w:szCs w:val="22"/>
              </w:rPr>
              <w:t xml:space="preserve"> PDF Reader</w:t>
            </w:r>
            <w:r w:rsidRPr="001457F7">
              <w:rPr>
                <w:color w:val="000000"/>
                <w:szCs w:val="22"/>
              </w:rPr>
              <w:t>.  The Contracting Authority is not responsible for corruption in electronic documents. Tenderers must ensure electronic documents are not corrupt.</w:t>
            </w:r>
          </w:p>
        </w:tc>
      </w:tr>
    </w:tbl>
    <w:p w14:paraId="0AC2E7ED"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p w14:paraId="72481708" w14:textId="77777777" w:rsidR="003C0FB1" w:rsidRDefault="003C0FB1" w:rsidP="003B3B52">
      <w:pPr>
        <w:pStyle w:val="Heading2"/>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53D9813F" w14:textId="77777777" w:rsidTr="00503F93">
        <w:tc>
          <w:tcPr>
            <w:tcW w:w="446" w:type="pct"/>
          </w:tcPr>
          <w:p w14:paraId="52A886FD" w14:textId="77777777" w:rsidR="003C0FB1" w:rsidRPr="00CE6F01" w:rsidRDefault="003C0FB1" w:rsidP="00503F93">
            <w:pPr>
              <w:keepLines/>
              <w:spacing w:line="320" w:lineRule="exact"/>
              <w:jc w:val="both"/>
            </w:pPr>
            <w:r w:rsidRPr="00CE6F01">
              <w:t>2.7.1</w:t>
            </w:r>
          </w:p>
        </w:tc>
        <w:tc>
          <w:tcPr>
            <w:tcW w:w="4554" w:type="pct"/>
          </w:tcPr>
          <w:p w14:paraId="264F8622" w14:textId="29AF9DBC" w:rsidR="003C0FB1" w:rsidRPr="00CE6F01" w:rsidRDefault="003C0FB1" w:rsidP="00220033">
            <w:pPr>
              <w:jc w:val="both"/>
            </w:pPr>
            <w:r w:rsidRPr="00CE6F01">
              <w:t xml:space="preserve">All queries relating to any aspect of this Competition or of this </w:t>
            </w:r>
            <w:r w:rsidR="003A59B2" w:rsidRPr="00CE6F01">
              <w:t>CFT</w:t>
            </w:r>
            <w:r w:rsidRPr="00CE6F01">
              <w:t xml:space="preserve"> must be directed to the messaging facility on </w:t>
            </w:r>
            <w:hyperlink r:id="rId18" w:history="1">
              <w:r w:rsidRPr="00CE6F01">
                <w:rPr>
                  <w:rStyle w:val="Hyperlink"/>
                </w:rPr>
                <w:t>www.etenders.gov.ie</w:t>
              </w:r>
            </w:hyperlink>
            <w:r w:rsidRPr="00CE6F01">
              <w:t xml:space="preserve">.  Queries will be accepted no later </w:t>
            </w:r>
            <w:r w:rsidRPr="00EB79BE">
              <w:t xml:space="preserve">than </w:t>
            </w:r>
            <w:r w:rsidR="00E26FA9" w:rsidRPr="00EB79BE">
              <w:rPr>
                <w:b/>
              </w:rPr>
              <w:t>1</w:t>
            </w:r>
            <w:r w:rsidR="00F27ADD" w:rsidRPr="00EB79BE">
              <w:rPr>
                <w:b/>
              </w:rPr>
              <w:t>4</w:t>
            </w:r>
            <w:r w:rsidR="00E26FA9" w:rsidRPr="00EB79BE">
              <w:rPr>
                <w:b/>
              </w:rPr>
              <w:t>:00</w:t>
            </w:r>
            <w:r w:rsidRPr="00EB79BE">
              <w:rPr>
                <w:b/>
              </w:rPr>
              <w:t xml:space="preserve"> </w:t>
            </w:r>
            <w:r w:rsidRPr="00D04E1C">
              <w:rPr>
                <w:b/>
              </w:rPr>
              <w:t>on</w:t>
            </w:r>
            <w:r w:rsidR="003776CA" w:rsidRPr="00D04E1C">
              <w:rPr>
                <w:b/>
              </w:rPr>
              <w:t xml:space="preserve"> </w:t>
            </w:r>
            <w:r w:rsidR="00D04E1C" w:rsidRPr="00D04E1C">
              <w:rPr>
                <w:b/>
              </w:rPr>
              <w:t>1</w:t>
            </w:r>
            <w:r w:rsidR="00B9650E">
              <w:rPr>
                <w:b/>
              </w:rPr>
              <w:t>3</w:t>
            </w:r>
            <w:r w:rsidR="00D04E1C" w:rsidRPr="00D04E1C">
              <w:rPr>
                <w:b/>
              </w:rPr>
              <w:t>/11</w:t>
            </w:r>
            <w:r w:rsidR="008C087B" w:rsidRPr="00D04E1C">
              <w:rPr>
                <w:b/>
              </w:rPr>
              <w:t>/2026</w:t>
            </w:r>
            <w:r w:rsidR="00F27ADD" w:rsidRPr="00D04E1C">
              <w:rPr>
                <w:b/>
              </w:rPr>
              <w:t xml:space="preserve"> </w:t>
            </w:r>
            <w:r w:rsidRPr="00D04E1C">
              <w:t>unless</w:t>
            </w:r>
            <w:r w:rsidRPr="00CE6F01">
              <w:t xml:space="preserve"> otherwise published by the Contracting Authority. For the avoidance of doubt, Tenderers may not contact the Contracting Authority directly regarding any aspect of this Competition.</w:t>
            </w:r>
            <w:r w:rsidR="00E26FA9" w:rsidRPr="00CE6F01">
              <w:t xml:space="preserve"> </w:t>
            </w:r>
          </w:p>
        </w:tc>
      </w:tr>
      <w:tr w:rsidR="003C0FB1" w:rsidRPr="00CB5B77" w14:paraId="00D940D2" w14:textId="77777777" w:rsidTr="00503F93">
        <w:tc>
          <w:tcPr>
            <w:tcW w:w="446" w:type="pct"/>
          </w:tcPr>
          <w:p w14:paraId="5A401EE2" w14:textId="77777777" w:rsidR="003C0FB1" w:rsidRPr="00361D97" w:rsidRDefault="003C0FB1" w:rsidP="00503F93">
            <w:pPr>
              <w:keepLines/>
              <w:spacing w:line="320" w:lineRule="exact"/>
              <w:jc w:val="both"/>
            </w:pPr>
            <w:r w:rsidRPr="00361D97">
              <w:t>2.7.2</w:t>
            </w:r>
          </w:p>
        </w:tc>
        <w:tc>
          <w:tcPr>
            <w:tcW w:w="4554" w:type="pct"/>
          </w:tcPr>
          <w:p w14:paraId="68EDAB80"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9"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33688BD" w14:textId="77777777" w:rsidTr="00503F93">
        <w:trPr>
          <w:trHeight w:val="443"/>
        </w:trPr>
        <w:tc>
          <w:tcPr>
            <w:tcW w:w="446" w:type="pct"/>
          </w:tcPr>
          <w:p w14:paraId="29985A4F" w14:textId="77777777" w:rsidR="003C0FB1" w:rsidRPr="00361D97" w:rsidRDefault="003C0FB1" w:rsidP="00503F93">
            <w:pPr>
              <w:spacing w:after="200" w:line="320" w:lineRule="auto"/>
              <w:jc w:val="both"/>
            </w:pPr>
            <w:r w:rsidRPr="00361D97">
              <w:t>2.7.3</w:t>
            </w:r>
          </w:p>
        </w:tc>
        <w:tc>
          <w:tcPr>
            <w:tcW w:w="4554" w:type="pct"/>
          </w:tcPr>
          <w:p w14:paraId="54CD4E02" w14:textId="77777777" w:rsidR="003C0FB1" w:rsidRDefault="003C0FB1" w:rsidP="002C72C0">
            <w:pPr>
              <w:jc w:val="both"/>
            </w:pPr>
            <w:r w:rsidRPr="000E5DB7">
              <w:t>The Contracting Authority reserves the right to issue or seek written clarifications.</w:t>
            </w:r>
          </w:p>
        </w:tc>
      </w:tr>
      <w:tr w:rsidR="003C0FB1" w:rsidRPr="00CB5B77" w14:paraId="6FDFA66F" w14:textId="77777777" w:rsidTr="00503F93">
        <w:tc>
          <w:tcPr>
            <w:tcW w:w="446" w:type="pct"/>
          </w:tcPr>
          <w:p w14:paraId="3E28B34C" w14:textId="77777777" w:rsidR="003C0FB1" w:rsidRPr="00361D97" w:rsidRDefault="003C0FB1" w:rsidP="00503F93">
            <w:pPr>
              <w:spacing w:after="200"/>
              <w:jc w:val="both"/>
            </w:pPr>
            <w:r w:rsidRPr="00361D97">
              <w:t>2.7.4</w:t>
            </w:r>
          </w:p>
        </w:tc>
        <w:tc>
          <w:tcPr>
            <w:tcW w:w="4554" w:type="pct"/>
          </w:tcPr>
          <w:p w14:paraId="3A732F05"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612BB9FF" w14:textId="77777777" w:rsidTr="00503F93">
        <w:trPr>
          <w:trHeight w:val="420"/>
        </w:trPr>
        <w:tc>
          <w:tcPr>
            <w:tcW w:w="446" w:type="pct"/>
          </w:tcPr>
          <w:p w14:paraId="7200E56F" w14:textId="77777777" w:rsidR="003C0FB1" w:rsidRPr="00361D97" w:rsidRDefault="003C0FB1" w:rsidP="00503F93">
            <w:pPr>
              <w:spacing w:after="200"/>
              <w:jc w:val="both"/>
            </w:pPr>
            <w:r w:rsidRPr="00361D97">
              <w:lastRenderedPageBreak/>
              <w:t>2.7.5</w:t>
            </w:r>
          </w:p>
        </w:tc>
        <w:tc>
          <w:tcPr>
            <w:tcW w:w="4554" w:type="pct"/>
          </w:tcPr>
          <w:p w14:paraId="276ECFEF"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0" w:history="1">
              <w:r w:rsidRPr="003C0B09">
                <w:rPr>
                  <w:rStyle w:val="Hyperlink"/>
                  <w:szCs w:val="22"/>
                </w:rPr>
                <w:t>www.etenders.gov.ie</w:t>
              </w:r>
            </w:hyperlink>
            <w:r>
              <w:rPr>
                <w:szCs w:val="22"/>
              </w:rPr>
              <w:t>, in order to receive all responses to queries and other updates in relation to this Competition.</w:t>
            </w:r>
          </w:p>
        </w:tc>
      </w:tr>
    </w:tbl>
    <w:p w14:paraId="658B51FD" w14:textId="77777777" w:rsidR="003C0FB1" w:rsidRDefault="003C0FB1" w:rsidP="003B3B52">
      <w:pPr>
        <w:pStyle w:val="Heading2"/>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428338D8" w14:textId="77777777" w:rsidTr="00C3103B">
        <w:tc>
          <w:tcPr>
            <w:tcW w:w="794" w:type="dxa"/>
          </w:tcPr>
          <w:p w14:paraId="2CD53565" w14:textId="77777777" w:rsidR="00474043" w:rsidRPr="00361D97" w:rsidRDefault="00474043" w:rsidP="00C3103B">
            <w:pPr>
              <w:jc w:val="both"/>
              <w:rPr>
                <w:szCs w:val="22"/>
              </w:rPr>
            </w:pPr>
            <w:r w:rsidRPr="00361D97">
              <w:rPr>
                <w:szCs w:val="22"/>
              </w:rPr>
              <w:t>2.8.1</w:t>
            </w:r>
          </w:p>
        </w:tc>
        <w:tc>
          <w:tcPr>
            <w:tcW w:w="8278" w:type="dxa"/>
          </w:tcPr>
          <w:p w14:paraId="0A6E3F68"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F289BEC" w14:textId="77777777" w:rsidR="003C0FB1" w:rsidRDefault="003C0FB1" w:rsidP="003B3B52">
      <w:pPr>
        <w:pStyle w:val="Heading2"/>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7075492" w14:textId="77777777" w:rsidTr="00ED08A1">
        <w:trPr>
          <w:trHeight w:val="1060"/>
        </w:trPr>
        <w:tc>
          <w:tcPr>
            <w:tcW w:w="465" w:type="pct"/>
          </w:tcPr>
          <w:p w14:paraId="13F28454" w14:textId="77777777" w:rsidR="003C0FB1" w:rsidRPr="00361D97" w:rsidRDefault="003C0FB1" w:rsidP="00503F93">
            <w:pPr>
              <w:jc w:val="both"/>
            </w:pPr>
            <w:r w:rsidRPr="00361D97">
              <w:t>2.9.1</w:t>
            </w:r>
          </w:p>
        </w:tc>
        <w:tc>
          <w:tcPr>
            <w:tcW w:w="4535" w:type="pct"/>
            <w:gridSpan w:val="2"/>
          </w:tcPr>
          <w:p w14:paraId="59CB4AF4" w14:textId="77777777" w:rsidR="003C0FB1" w:rsidRPr="00361D97" w:rsidRDefault="003C0FB1" w:rsidP="00522DF9">
            <w:pPr>
              <w:jc w:val="both"/>
            </w:pPr>
            <w:r w:rsidRPr="00361D97">
              <w:t>All documentation, data, statistics, drawings, information, patterns, samples or material disclosed or furnished by the Contracting Authority to Tenderers during the course of this Competition:</w:t>
            </w:r>
          </w:p>
        </w:tc>
      </w:tr>
      <w:tr w:rsidR="003C0FB1" w:rsidRPr="00CB5B77" w14:paraId="4DCA17F8" w14:textId="77777777" w:rsidTr="00ED08A1">
        <w:trPr>
          <w:trHeight w:val="393"/>
        </w:trPr>
        <w:tc>
          <w:tcPr>
            <w:tcW w:w="465" w:type="pct"/>
          </w:tcPr>
          <w:p w14:paraId="1F444E64" w14:textId="77777777" w:rsidR="003C0FB1" w:rsidRPr="00361D97" w:rsidRDefault="003C0FB1" w:rsidP="00503F93">
            <w:pPr>
              <w:jc w:val="both"/>
            </w:pPr>
          </w:p>
        </w:tc>
        <w:tc>
          <w:tcPr>
            <w:tcW w:w="278" w:type="pct"/>
          </w:tcPr>
          <w:p w14:paraId="1A8014A4" w14:textId="77777777" w:rsidR="003C0FB1" w:rsidRPr="00361D97" w:rsidRDefault="003C0FB1" w:rsidP="00522DF9">
            <w:pPr>
              <w:jc w:val="both"/>
            </w:pPr>
            <w:r w:rsidRPr="00361D97">
              <w:rPr>
                <w:szCs w:val="22"/>
              </w:rPr>
              <w:t>(a)</w:t>
            </w:r>
          </w:p>
        </w:tc>
        <w:tc>
          <w:tcPr>
            <w:tcW w:w="4257" w:type="pct"/>
          </w:tcPr>
          <w:p w14:paraId="3EA4A7E7" w14:textId="4751FBF7" w:rsidR="003C0FB1" w:rsidRDefault="003C0FB1" w:rsidP="00522DF9">
            <w:pPr>
              <w:jc w:val="both"/>
            </w:pPr>
            <w:r w:rsidRPr="000E5DB7">
              <w:t xml:space="preserve">are furnished for the sole purpose of replying to this </w:t>
            </w:r>
            <w:r w:rsidR="003A59B2">
              <w:t>CFT</w:t>
            </w:r>
            <w:r w:rsidRPr="000E5DB7">
              <w:t xml:space="preserve"> only;</w:t>
            </w:r>
          </w:p>
        </w:tc>
      </w:tr>
      <w:tr w:rsidR="003C0FB1" w:rsidRPr="00CB5B77" w14:paraId="251D97F2" w14:textId="77777777" w:rsidTr="00ED08A1">
        <w:trPr>
          <w:trHeight w:val="735"/>
        </w:trPr>
        <w:tc>
          <w:tcPr>
            <w:tcW w:w="465" w:type="pct"/>
          </w:tcPr>
          <w:p w14:paraId="5D0650C5" w14:textId="77777777" w:rsidR="003C0FB1" w:rsidRPr="00361D97" w:rsidRDefault="003C0FB1" w:rsidP="00503F93">
            <w:pPr>
              <w:jc w:val="both"/>
            </w:pPr>
          </w:p>
        </w:tc>
        <w:tc>
          <w:tcPr>
            <w:tcW w:w="278" w:type="pct"/>
          </w:tcPr>
          <w:p w14:paraId="565580F0" w14:textId="77777777" w:rsidR="003C0FB1" w:rsidRPr="00361D97" w:rsidRDefault="003C0FB1" w:rsidP="00522DF9">
            <w:pPr>
              <w:jc w:val="both"/>
            </w:pPr>
            <w:r w:rsidRPr="00361D97">
              <w:rPr>
                <w:szCs w:val="22"/>
              </w:rPr>
              <w:t>(b)</w:t>
            </w:r>
          </w:p>
        </w:tc>
        <w:tc>
          <w:tcPr>
            <w:tcW w:w="4257" w:type="pct"/>
          </w:tcPr>
          <w:p w14:paraId="29405C31"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46B1ED7E" w14:textId="77777777" w:rsidTr="00ED08A1">
        <w:trPr>
          <w:trHeight w:val="718"/>
        </w:trPr>
        <w:tc>
          <w:tcPr>
            <w:tcW w:w="465" w:type="pct"/>
          </w:tcPr>
          <w:p w14:paraId="7B5AF813" w14:textId="77777777" w:rsidR="003C0FB1" w:rsidRPr="00361D97" w:rsidRDefault="003C0FB1" w:rsidP="00503F93">
            <w:pPr>
              <w:jc w:val="both"/>
            </w:pPr>
          </w:p>
        </w:tc>
        <w:tc>
          <w:tcPr>
            <w:tcW w:w="278" w:type="pct"/>
          </w:tcPr>
          <w:p w14:paraId="6BEBF6F2" w14:textId="77777777" w:rsidR="003C0FB1" w:rsidRPr="00361D97" w:rsidRDefault="003C0FB1" w:rsidP="00522DF9">
            <w:pPr>
              <w:jc w:val="both"/>
            </w:pPr>
            <w:r w:rsidRPr="00361D97">
              <w:rPr>
                <w:szCs w:val="22"/>
              </w:rPr>
              <w:t>(c)</w:t>
            </w:r>
          </w:p>
        </w:tc>
        <w:tc>
          <w:tcPr>
            <w:tcW w:w="4257" w:type="pct"/>
          </w:tcPr>
          <w:p w14:paraId="566DA078"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00242A36" w14:textId="77777777" w:rsidTr="00522DF9">
        <w:trPr>
          <w:trHeight w:val="605"/>
        </w:trPr>
        <w:tc>
          <w:tcPr>
            <w:tcW w:w="465" w:type="pct"/>
          </w:tcPr>
          <w:p w14:paraId="32F0C2B5" w14:textId="77777777" w:rsidR="003C0FB1" w:rsidRPr="00361D97" w:rsidRDefault="003C0FB1" w:rsidP="00503F93">
            <w:pPr>
              <w:jc w:val="both"/>
            </w:pPr>
          </w:p>
        </w:tc>
        <w:tc>
          <w:tcPr>
            <w:tcW w:w="278" w:type="pct"/>
          </w:tcPr>
          <w:p w14:paraId="596A5B9D" w14:textId="77777777" w:rsidR="003C0FB1" w:rsidRPr="00361D97" w:rsidRDefault="003C0FB1" w:rsidP="00522DF9">
            <w:pPr>
              <w:jc w:val="both"/>
            </w:pPr>
            <w:r w:rsidRPr="00361D97">
              <w:rPr>
                <w:szCs w:val="22"/>
              </w:rPr>
              <w:t>(d)</w:t>
            </w:r>
          </w:p>
        </w:tc>
        <w:tc>
          <w:tcPr>
            <w:tcW w:w="4257" w:type="pct"/>
          </w:tcPr>
          <w:p w14:paraId="60498946"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0673FCB0" w14:textId="77777777" w:rsidR="003C0FB1" w:rsidRDefault="003C0FB1" w:rsidP="003B3B52">
      <w:pPr>
        <w:pStyle w:val="Heading2"/>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3B52FDDA" w14:textId="77777777" w:rsidTr="00ED08A1">
        <w:tc>
          <w:tcPr>
            <w:tcW w:w="438" w:type="pct"/>
          </w:tcPr>
          <w:p w14:paraId="2AB19FB7" w14:textId="77777777" w:rsidR="003C0FB1" w:rsidRPr="00361D97" w:rsidRDefault="003C0FB1" w:rsidP="00503F93">
            <w:pPr>
              <w:jc w:val="both"/>
            </w:pPr>
            <w:r w:rsidRPr="00361D97">
              <w:t>2.10.1</w:t>
            </w:r>
          </w:p>
        </w:tc>
        <w:tc>
          <w:tcPr>
            <w:tcW w:w="4562" w:type="pct"/>
          </w:tcPr>
          <w:p w14:paraId="7B490508" w14:textId="2C034280" w:rsidR="003C0FB1" w:rsidRPr="000E5DB7" w:rsidRDefault="003C0FB1" w:rsidP="00503F93">
            <w:pPr>
              <w:spacing w:after="80"/>
              <w:jc w:val="both"/>
            </w:pPr>
            <w:r w:rsidRPr="000E5DB7">
              <w:t xml:space="preserve">All Tenderers must complete the Pricing Schedule at Appendix 2 to this </w:t>
            </w:r>
            <w:r w:rsidR="003A59B2">
              <w:t>CFT</w:t>
            </w:r>
            <w:r w:rsidRPr="000E5DB7">
              <w:t>.</w:t>
            </w:r>
          </w:p>
        </w:tc>
      </w:tr>
      <w:tr w:rsidR="003C0FB1" w:rsidRPr="00CB5B77" w14:paraId="70D53C29" w14:textId="77777777" w:rsidTr="00ED08A1">
        <w:tc>
          <w:tcPr>
            <w:tcW w:w="438" w:type="pct"/>
          </w:tcPr>
          <w:p w14:paraId="79E172AD" w14:textId="77777777" w:rsidR="003C0FB1" w:rsidRPr="00361D97" w:rsidRDefault="003C0FB1" w:rsidP="00503F93">
            <w:pPr>
              <w:jc w:val="both"/>
            </w:pPr>
            <w:r w:rsidRPr="00361D97">
              <w:t>2.10.2</w:t>
            </w:r>
          </w:p>
        </w:tc>
        <w:tc>
          <w:tcPr>
            <w:tcW w:w="4562" w:type="pct"/>
          </w:tcPr>
          <w:p w14:paraId="58F958E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5BC56347" w14:textId="77777777" w:rsidTr="00ED08A1">
        <w:tc>
          <w:tcPr>
            <w:tcW w:w="438" w:type="pct"/>
          </w:tcPr>
          <w:p w14:paraId="3F71D659" w14:textId="77777777" w:rsidR="003C0FB1" w:rsidRPr="00361D97" w:rsidRDefault="003C0FB1" w:rsidP="00503F93">
            <w:pPr>
              <w:jc w:val="both"/>
            </w:pPr>
            <w:r w:rsidRPr="00361D97">
              <w:t>2.10.3</w:t>
            </w:r>
          </w:p>
        </w:tc>
        <w:tc>
          <w:tcPr>
            <w:tcW w:w="4562" w:type="pct"/>
          </w:tcPr>
          <w:p w14:paraId="0D38EC14" w14:textId="77777777" w:rsidR="003C0FB1" w:rsidRDefault="003C0FB1" w:rsidP="001457F7">
            <w:pPr>
              <w:spacing w:after="80"/>
              <w:jc w:val="both"/>
            </w:pPr>
            <w:r w:rsidRPr="00794E73">
              <w:t>Tenderers must confirm that all prices quoted in the Tender will remain valid for</w:t>
            </w:r>
            <w:r w:rsidR="00522DF9" w:rsidRPr="00794E73">
              <w:t xml:space="preserve"> </w:t>
            </w:r>
            <w:r w:rsidR="001457F7" w:rsidRPr="00794E73">
              <w:rPr>
                <w:b/>
              </w:rPr>
              <w:t>12 months</w:t>
            </w:r>
            <w:r w:rsidRPr="000E5DB7">
              <w:t xml:space="preserve"> commencing from the Tender Deadline.</w:t>
            </w:r>
          </w:p>
        </w:tc>
      </w:tr>
      <w:tr w:rsidR="003C0FB1" w:rsidRPr="00CB5B77" w14:paraId="158AE64A" w14:textId="77777777" w:rsidTr="00ED08A1">
        <w:tc>
          <w:tcPr>
            <w:tcW w:w="438" w:type="pct"/>
          </w:tcPr>
          <w:p w14:paraId="3E7E747C" w14:textId="77777777" w:rsidR="003C0FB1" w:rsidRPr="00361D97" w:rsidRDefault="003C0FB1" w:rsidP="00503F93">
            <w:pPr>
              <w:jc w:val="both"/>
            </w:pPr>
            <w:r w:rsidRPr="00361D97">
              <w:t>2.10.4</w:t>
            </w:r>
          </w:p>
        </w:tc>
        <w:tc>
          <w:tcPr>
            <w:tcW w:w="4562" w:type="pct"/>
          </w:tcPr>
          <w:p w14:paraId="14477CC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D64612A" w14:textId="77777777" w:rsidTr="00ED08A1">
        <w:trPr>
          <w:trHeight w:val="711"/>
        </w:trPr>
        <w:tc>
          <w:tcPr>
            <w:tcW w:w="438" w:type="pct"/>
          </w:tcPr>
          <w:p w14:paraId="0CB1725D" w14:textId="77777777" w:rsidR="003C0FB1" w:rsidRPr="00361D97" w:rsidRDefault="003C0FB1" w:rsidP="00503F93">
            <w:pPr>
              <w:spacing w:after="200"/>
              <w:jc w:val="both"/>
            </w:pPr>
            <w:r w:rsidRPr="00361D97">
              <w:t>2.10.5</w:t>
            </w:r>
          </w:p>
        </w:tc>
        <w:tc>
          <w:tcPr>
            <w:tcW w:w="4562" w:type="pct"/>
          </w:tcPr>
          <w:p w14:paraId="0E7D0639" w14:textId="094CD37D" w:rsidR="003C0FB1" w:rsidRDefault="003C0FB1" w:rsidP="00503F93">
            <w:pPr>
              <w:spacing w:after="80"/>
              <w:jc w:val="both"/>
            </w:pPr>
            <w:r w:rsidRPr="000E5DB7">
              <w:t xml:space="preserve">Payments for Services provided pursuant to this </w:t>
            </w:r>
            <w:r w:rsidR="003A59B2">
              <w:t>CFT</w:t>
            </w:r>
            <w:r w:rsidRPr="000E5DB7">
              <w:t xml:space="preserve"> shall be subject to and made in accordance with the Services Contract at Appendix </w:t>
            </w:r>
            <w:r w:rsidR="00B66734">
              <w:t>5</w:t>
            </w:r>
            <w:r w:rsidRPr="000E5DB7">
              <w:t xml:space="preserve"> to this </w:t>
            </w:r>
            <w:r w:rsidR="003A59B2">
              <w:t>CFT</w:t>
            </w:r>
            <w:r w:rsidRPr="000E5DB7">
              <w:t>.</w:t>
            </w:r>
          </w:p>
        </w:tc>
      </w:tr>
      <w:tr w:rsidR="00C26B54" w:rsidRPr="00CB5B77" w14:paraId="122B3BBB" w14:textId="77777777" w:rsidTr="00ED08A1">
        <w:trPr>
          <w:trHeight w:val="711"/>
        </w:trPr>
        <w:tc>
          <w:tcPr>
            <w:tcW w:w="438" w:type="pct"/>
          </w:tcPr>
          <w:p w14:paraId="7B318E84" w14:textId="7E7D3B18" w:rsidR="00C26B54" w:rsidRPr="00361D97" w:rsidRDefault="00C26B54" w:rsidP="00503F93">
            <w:pPr>
              <w:spacing w:after="200"/>
              <w:jc w:val="both"/>
            </w:pPr>
          </w:p>
        </w:tc>
        <w:tc>
          <w:tcPr>
            <w:tcW w:w="4562" w:type="pct"/>
          </w:tcPr>
          <w:p w14:paraId="37354881" w14:textId="01824AD3" w:rsidR="00C26B54" w:rsidRPr="000E5DB7" w:rsidRDefault="00C26B54" w:rsidP="00503F93">
            <w:pPr>
              <w:spacing w:after="80"/>
              <w:jc w:val="both"/>
            </w:pPr>
          </w:p>
        </w:tc>
      </w:tr>
    </w:tbl>
    <w:p w14:paraId="3EF08BC2" w14:textId="77777777" w:rsidR="003C0FB1" w:rsidRDefault="003C0FB1" w:rsidP="003B3B52">
      <w:pPr>
        <w:pStyle w:val="Heading2"/>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7C2248B7" w14:textId="77777777" w:rsidTr="00ED08A1">
        <w:tc>
          <w:tcPr>
            <w:tcW w:w="437" w:type="pct"/>
          </w:tcPr>
          <w:p w14:paraId="2D2E62ED" w14:textId="77777777" w:rsidR="003C0FB1" w:rsidRPr="00361D97" w:rsidRDefault="003C0FB1" w:rsidP="00503F93">
            <w:pPr>
              <w:jc w:val="both"/>
            </w:pPr>
            <w:r w:rsidRPr="00361D97">
              <w:t>2.11.1</w:t>
            </w:r>
          </w:p>
        </w:tc>
        <w:tc>
          <w:tcPr>
            <w:tcW w:w="4563" w:type="pct"/>
            <w:gridSpan w:val="2"/>
          </w:tcPr>
          <w:p w14:paraId="6795E294"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w:t>
            </w:r>
            <w:r w:rsidRPr="00507FE4">
              <w:lastRenderedPageBreak/>
              <w:t xml:space="preserve">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1D758579" w14:textId="77777777" w:rsidTr="00ED08A1">
        <w:trPr>
          <w:gridAfter w:val="1"/>
          <w:wAfter w:w="5" w:type="pct"/>
        </w:trPr>
        <w:tc>
          <w:tcPr>
            <w:tcW w:w="437" w:type="pct"/>
          </w:tcPr>
          <w:p w14:paraId="4A4C8579" w14:textId="77777777" w:rsidR="003C0FB1" w:rsidRPr="00361D97" w:rsidRDefault="003C0FB1" w:rsidP="00503F93">
            <w:pPr>
              <w:jc w:val="both"/>
            </w:pPr>
            <w:r w:rsidRPr="00361D97">
              <w:lastRenderedPageBreak/>
              <w:t>2.11.2</w:t>
            </w:r>
          </w:p>
        </w:tc>
        <w:tc>
          <w:tcPr>
            <w:tcW w:w="4558" w:type="pct"/>
          </w:tcPr>
          <w:p w14:paraId="74A9497F"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4D9E4CA" w14:textId="77777777" w:rsidTr="003E08C5">
        <w:trPr>
          <w:gridAfter w:val="1"/>
          <w:wAfter w:w="5" w:type="pct"/>
          <w:trHeight w:val="2761"/>
        </w:trPr>
        <w:tc>
          <w:tcPr>
            <w:tcW w:w="437" w:type="pct"/>
          </w:tcPr>
          <w:p w14:paraId="408E4202" w14:textId="77777777" w:rsidR="003C0FB1" w:rsidRPr="000E5DB7" w:rsidRDefault="003C0FB1" w:rsidP="00503F93">
            <w:pPr>
              <w:jc w:val="both"/>
              <w:rPr>
                <w:color w:val="0000FF"/>
              </w:rPr>
            </w:pPr>
            <w:r w:rsidRPr="00361D97">
              <w:t>2.11.3</w:t>
            </w:r>
          </w:p>
        </w:tc>
        <w:tc>
          <w:tcPr>
            <w:tcW w:w="4558" w:type="pct"/>
          </w:tcPr>
          <w:p w14:paraId="2C871268"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62AFE63" w14:textId="77777777" w:rsidR="003C0FB1" w:rsidRDefault="003C0FB1" w:rsidP="003B3B52">
      <w:pPr>
        <w:pStyle w:val="Heading2"/>
      </w:pPr>
      <w:r w:rsidRPr="000E5DB7">
        <w:t>2.12</w:t>
      </w:r>
      <w:r w:rsidRPr="000E5DB7">
        <w:tab/>
        <w:t>Publicity</w:t>
      </w:r>
    </w:p>
    <w:p w14:paraId="7A6DF01B"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66A13B56" w14:textId="77777777" w:rsidR="003C0FB1" w:rsidRDefault="003C0FB1" w:rsidP="003B3B52">
      <w:pPr>
        <w:pStyle w:val="Heading2"/>
      </w:pPr>
      <w:r w:rsidRPr="000E5DB7">
        <w:t>2.13</w:t>
      </w:r>
      <w:r w:rsidRPr="000E5DB7">
        <w:tab/>
        <w:t xml:space="preserve">Registrable Interest </w:t>
      </w:r>
    </w:p>
    <w:p w14:paraId="526E3213"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883E8F4"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278CC19E" w14:textId="77777777" w:rsidR="003C0FB1" w:rsidRDefault="003C0FB1" w:rsidP="003B3B52">
      <w:pPr>
        <w:pStyle w:val="Heading2"/>
      </w:pPr>
      <w:r w:rsidRPr="000E5DB7">
        <w:t>2.14</w:t>
      </w:r>
      <w:r w:rsidRPr="000E5DB7">
        <w:tab/>
        <w:t>Anti-Competitive Conduct</w:t>
      </w:r>
    </w:p>
    <w:p w14:paraId="5DEC903B"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660C5C" w14:textId="1062CA06" w:rsidR="003C0FB1" w:rsidRDefault="003C0FB1" w:rsidP="003B3B52">
      <w:pPr>
        <w:pStyle w:val="Heading2"/>
      </w:pPr>
      <w:r w:rsidRPr="000E5DB7">
        <w:lastRenderedPageBreak/>
        <w:t>2.15</w:t>
      </w:r>
      <w:r w:rsidRPr="000E5DB7">
        <w:tab/>
        <w:t xml:space="preserve">Industry Terms Used in this </w:t>
      </w:r>
      <w:r w:rsidR="003A59B2">
        <w:t>CFT</w:t>
      </w:r>
    </w:p>
    <w:p w14:paraId="00F518F7" w14:textId="749C436D" w:rsidR="003C0FB1" w:rsidRDefault="003C0FB1" w:rsidP="00EB1547">
      <w:pPr>
        <w:jc w:val="both"/>
      </w:pPr>
      <w:r w:rsidRPr="000E5DB7">
        <w:t xml:space="preserve">Where reference is made to a particular item, source, process, trademark, or type in this </w:t>
      </w:r>
      <w:r w:rsidR="003A59B2">
        <w:t>CFT</w:t>
      </w:r>
      <w:r w:rsidRPr="000E5DB7">
        <w:t xml:space="preserve"> then all such references are to be given the meaning generally understood in the relevant industry and operational environment. </w:t>
      </w:r>
    </w:p>
    <w:p w14:paraId="55CB72A7" w14:textId="77777777" w:rsidR="003C0FB1" w:rsidRDefault="003C0FB1" w:rsidP="003B3B52">
      <w:pPr>
        <w:pStyle w:val="Heading2"/>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3025052D" w14:textId="77777777" w:rsidTr="00ED08A1">
        <w:tc>
          <w:tcPr>
            <w:tcW w:w="439" w:type="pct"/>
          </w:tcPr>
          <w:p w14:paraId="78FA4FFA" w14:textId="77777777" w:rsidR="003C0FB1" w:rsidRPr="00361D97" w:rsidRDefault="003C0FB1" w:rsidP="00503F93">
            <w:pPr>
              <w:spacing w:after="200" w:line="320" w:lineRule="auto"/>
              <w:jc w:val="both"/>
            </w:pPr>
            <w:r w:rsidRPr="00361D97">
              <w:t>2.16.1</w:t>
            </w:r>
          </w:p>
        </w:tc>
        <w:tc>
          <w:tcPr>
            <w:tcW w:w="4561" w:type="pct"/>
          </w:tcPr>
          <w:p w14:paraId="35DB10EC"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6D7032FB" w14:textId="77777777" w:rsidTr="00ED08A1">
        <w:tc>
          <w:tcPr>
            <w:tcW w:w="439" w:type="pct"/>
          </w:tcPr>
          <w:p w14:paraId="17446837" w14:textId="77777777" w:rsidR="003C0FB1" w:rsidRPr="00361D97" w:rsidRDefault="003C0FB1" w:rsidP="00503F93">
            <w:pPr>
              <w:spacing w:after="200" w:line="320" w:lineRule="auto"/>
              <w:jc w:val="both"/>
            </w:pPr>
            <w:r w:rsidRPr="00361D97">
              <w:t>2.16.2</w:t>
            </w:r>
          </w:p>
        </w:tc>
        <w:tc>
          <w:tcPr>
            <w:tcW w:w="4561" w:type="pct"/>
          </w:tcPr>
          <w:p w14:paraId="365EC9CB"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460B6E8" w14:textId="77777777" w:rsidR="003C0FB1" w:rsidRDefault="003C0FB1" w:rsidP="003B3B52">
      <w:pPr>
        <w:pStyle w:val="Heading2"/>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26621088" w14:textId="77777777" w:rsidTr="001F6360">
        <w:trPr>
          <w:trHeight w:val="2400"/>
        </w:trPr>
        <w:tc>
          <w:tcPr>
            <w:tcW w:w="5000" w:type="pct"/>
          </w:tcPr>
          <w:p w14:paraId="0D558F2B" w14:textId="4088B334"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1"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3A10" w:rsidRPr="000E5DB7">
              <w:t>numbers,</w:t>
            </w:r>
            <w:r w:rsidRPr="000E5DB7">
              <w:t xml:space="preserve"> the successful Tenderer acknowledges and agrees that the Contracting Authority has the permission of the successful Tenderer to verify its tax cleared position online.</w:t>
            </w:r>
          </w:p>
        </w:tc>
      </w:tr>
    </w:tbl>
    <w:p w14:paraId="1B20F5D1" w14:textId="77777777" w:rsidR="003C0FB1" w:rsidRDefault="003C0FB1" w:rsidP="003B3B52">
      <w:pPr>
        <w:pStyle w:val="Heading2"/>
      </w:pPr>
      <w:r w:rsidRPr="000E5DB7">
        <w:t>2.18</w:t>
      </w:r>
      <w:r w:rsidRPr="000E5DB7">
        <w:tab/>
        <w:t>Conflicts of Interest</w:t>
      </w:r>
    </w:p>
    <w:p w14:paraId="5A83268B"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w:t>
      </w:r>
      <w:r w:rsidRPr="0001388F">
        <w:lastRenderedPageBreak/>
        <w:t>decide on the appropriate course of action, which may in appropriate circumstances include eliminating a Tender</w:t>
      </w:r>
      <w:r w:rsidR="00E01F42">
        <w:t xml:space="preserve">er from this Competition or </w:t>
      </w:r>
      <w:r w:rsidRPr="0001388F">
        <w:t xml:space="preserve">terminating any </w:t>
      </w:r>
      <w:r w:rsidR="00E01F42">
        <w:t xml:space="preserve">Agreement </w:t>
      </w:r>
      <w:r w:rsidRPr="0001388F">
        <w:t>entered into by a Tenderer.</w:t>
      </w:r>
    </w:p>
    <w:p w14:paraId="746A979B" w14:textId="77777777" w:rsidR="003C0FB1" w:rsidRDefault="003C0FB1" w:rsidP="003B3B52">
      <w:pPr>
        <w:pStyle w:val="Heading2"/>
      </w:pPr>
      <w:r w:rsidRPr="000E5DB7">
        <w:t>2.19</w:t>
      </w:r>
      <w:r w:rsidRPr="000E5DB7">
        <w:tab/>
        <w:t>Withdrawal from this Competition</w:t>
      </w:r>
    </w:p>
    <w:p w14:paraId="384711D7"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9843AC0" w14:textId="77777777" w:rsidR="003C0FB1" w:rsidRDefault="003C0FB1" w:rsidP="003B3B52">
      <w:pPr>
        <w:pStyle w:val="Heading2"/>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27B3FAFA" w14:textId="77777777" w:rsidTr="005D725E">
        <w:trPr>
          <w:trHeight w:val="227"/>
        </w:trPr>
        <w:tc>
          <w:tcPr>
            <w:tcW w:w="547" w:type="pct"/>
          </w:tcPr>
          <w:p w14:paraId="00CEA2D5" w14:textId="77777777" w:rsidR="00BB5E9D" w:rsidRPr="00361D97" w:rsidRDefault="00BB5E9D" w:rsidP="00BB5E9D">
            <w:pPr>
              <w:spacing w:line="316" w:lineRule="auto"/>
              <w:rPr>
                <w:szCs w:val="22"/>
              </w:rPr>
            </w:pPr>
            <w:r w:rsidRPr="00361D97">
              <w:rPr>
                <w:szCs w:val="22"/>
              </w:rPr>
              <w:t>2.20.1</w:t>
            </w:r>
          </w:p>
        </w:tc>
        <w:tc>
          <w:tcPr>
            <w:tcW w:w="4453" w:type="pct"/>
          </w:tcPr>
          <w:p w14:paraId="12497902" w14:textId="42B3C18E" w:rsidR="00BB5E9D" w:rsidRPr="00DC28E8" w:rsidRDefault="003F7268" w:rsidP="000015F9">
            <w:pPr>
              <w:spacing w:after="200" w:line="316" w:lineRule="auto"/>
              <w:jc w:val="both"/>
            </w:pPr>
            <w:r w:rsidRPr="003F7268">
              <w:t>The Contracting Authority will facilitate an optional site visit to view the Contracting Authority’s premises or facilities at Teagasc, Moorepark, Fermoy Co. Cork  before the 31/10/2026 between the hours of 10:00am and 15:00pm. Tenderers wishing to make an appointment to avail of this opportunity must confirm their attendance in advance, by contacting Kealan O’Toole at kealan.otoole@teagasc.ie by 5pm on 28/10/2026 at the latest. Attendance at the Contracting Authority’s premises will be subject to compliance with local security and health and safety arrangements.</w:t>
            </w:r>
          </w:p>
        </w:tc>
      </w:tr>
    </w:tbl>
    <w:p w14:paraId="3EAFFF1B" w14:textId="77777777" w:rsidR="00061527" w:rsidRPr="00BD041C" w:rsidRDefault="00061527" w:rsidP="003B3B52">
      <w:pPr>
        <w:pStyle w:val="Heading2"/>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813876F" w14:textId="77777777" w:rsidTr="7E383ABC">
        <w:trPr>
          <w:trHeight w:val="3478"/>
        </w:trPr>
        <w:tc>
          <w:tcPr>
            <w:tcW w:w="417" w:type="pct"/>
          </w:tcPr>
          <w:p w14:paraId="00DA8C70" w14:textId="77777777" w:rsidR="003C0FB1" w:rsidRPr="00361D97" w:rsidRDefault="003C0FB1" w:rsidP="00503F93">
            <w:pPr>
              <w:jc w:val="both"/>
            </w:pPr>
            <w:r w:rsidRPr="00361D97">
              <w:t>2.21.1</w:t>
            </w:r>
          </w:p>
        </w:tc>
        <w:tc>
          <w:tcPr>
            <w:tcW w:w="4583" w:type="pct"/>
            <w:gridSpan w:val="2"/>
          </w:tcPr>
          <w:p w14:paraId="5B4A4368" w14:textId="7B905B15"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r w:rsidR="00736ED7">
              <w:rPr>
                <w:szCs w:val="22"/>
              </w:rPr>
              <w:t xml:space="preserve">  </w:t>
            </w:r>
          </w:p>
          <w:tbl>
            <w:tblPr>
              <w:tblStyle w:val="GridTable4-Accent6"/>
              <w:tblW w:w="5000" w:type="pct"/>
              <w:tblLook w:val="04A0" w:firstRow="1" w:lastRow="0" w:firstColumn="1" w:lastColumn="0" w:noHBand="0" w:noVBand="1"/>
            </w:tblPr>
            <w:tblGrid>
              <w:gridCol w:w="4035"/>
              <w:gridCol w:w="4036"/>
            </w:tblGrid>
            <w:tr w:rsidR="002C062D" w:rsidRPr="00CA3AF8" w14:paraId="6B86C8FE" w14:textId="77777777" w:rsidTr="7E383A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Pr>
                <w:p w14:paraId="0D5CE977" w14:textId="77777777" w:rsidR="002C062D" w:rsidRPr="00CA3AF8" w:rsidRDefault="002C062D" w:rsidP="002C062D">
                  <w:pPr>
                    <w:spacing w:after="0"/>
                    <w:rPr>
                      <w:szCs w:val="22"/>
                    </w:rPr>
                  </w:pPr>
                  <w:r w:rsidRPr="00CA3AF8">
                    <w:rPr>
                      <w:szCs w:val="22"/>
                    </w:rPr>
                    <w:t>Type of Insurance</w:t>
                  </w:r>
                </w:p>
              </w:tc>
              <w:tc>
                <w:tcPr>
                  <w:tcW w:w="2500" w:type="pct"/>
                </w:tcPr>
                <w:p w14:paraId="40753533" w14:textId="77777777" w:rsidR="002C062D" w:rsidRPr="00CA3AF8" w:rsidRDefault="002C062D" w:rsidP="002C062D">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2C062D" w:rsidRPr="00CA3AF8" w14:paraId="0875758D" w14:textId="77777777" w:rsidTr="7E383A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Pr>
                <w:p w14:paraId="2CD9AA2A" w14:textId="77777777" w:rsidR="002C062D" w:rsidRPr="00CA3AF8" w:rsidRDefault="002C062D" w:rsidP="002C062D">
                  <w:pPr>
                    <w:spacing w:after="0"/>
                    <w:rPr>
                      <w:szCs w:val="22"/>
                    </w:rPr>
                  </w:pPr>
                  <w:r w:rsidRPr="00CA3AF8">
                    <w:rPr>
                      <w:szCs w:val="22"/>
                    </w:rPr>
                    <w:t>Employer’s Liability</w:t>
                  </w:r>
                </w:p>
              </w:tc>
              <w:tc>
                <w:tcPr>
                  <w:tcW w:w="2500" w:type="pct"/>
                </w:tcPr>
                <w:p w14:paraId="3561EAB2" w14:textId="77777777" w:rsidR="002C062D" w:rsidRPr="00CA3AF8" w:rsidRDefault="002C062D" w:rsidP="002C062D">
                  <w:pPr>
                    <w:spacing w:after="0"/>
                    <w:cnfStyle w:val="000000100000" w:firstRow="0" w:lastRow="0" w:firstColumn="0" w:lastColumn="0" w:oddVBand="0" w:evenVBand="0" w:oddHBand="1" w:evenHBand="0" w:firstRowFirstColumn="0" w:firstRowLastColumn="0" w:lastRowFirstColumn="0" w:lastRowLastColumn="0"/>
                    <w:rPr>
                      <w:szCs w:val="22"/>
                    </w:rPr>
                  </w:pPr>
                  <w:r w:rsidRPr="00176D4F">
                    <w:rPr>
                      <w:szCs w:val="22"/>
                    </w:rPr>
                    <w:t>€13 million limit for any one claim or series of claims arising out of a single occurrence</w:t>
                  </w:r>
                </w:p>
              </w:tc>
            </w:tr>
            <w:tr w:rsidR="002C062D" w:rsidRPr="00CA3AF8" w14:paraId="1F056AD2" w14:textId="77777777" w:rsidTr="7E383ABC">
              <w:trPr>
                <w:trHeight w:val="510"/>
              </w:trPr>
              <w:tc>
                <w:tcPr>
                  <w:cnfStyle w:val="001000000000" w:firstRow="0" w:lastRow="0" w:firstColumn="1" w:lastColumn="0" w:oddVBand="0" w:evenVBand="0" w:oddHBand="0" w:evenHBand="0" w:firstRowFirstColumn="0" w:firstRowLastColumn="0" w:lastRowFirstColumn="0" w:lastRowLastColumn="0"/>
                  <w:tcW w:w="2500" w:type="pct"/>
                </w:tcPr>
                <w:p w14:paraId="1D2B4F42" w14:textId="77777777" w:rsidR="002C062D" w:rsidRPr="00CA3AF8" w:rsidRDefault="002C062D" w:rsidP="002C062D">
                  <w:pPr>
                    <w:spacing w:after="0"/>
                    <w:rPr>
                      <w:szCs w:val="22"/>
                    </w:rPr>
                  </w:pPr>
                  <w:r w:rsidRPr="00CA3AF8">
                    <w:rPr>
                      <w:szCs w:val="22"/>
                    </w:rPr>
                    <w:t>Public Liability</w:t>
                  </w:r>
                </w:p>
              </w:tc>
              <w:tc>
                <w:tcPr>
                  <w:tcW w:w="2500" w:type="pct"/>
                </w:tcPr>
                <w:p w14:paraId="218C50D3" w14:textId="153A9FE8" w:rsidR="002C062D" w:rsidRPr="00CA3AF8" w:rsidRDefault="002C062D" w:rsidP="002C062D">
                  <w:pPr>
                    <w:spacing w:after="0"/>
                    <w:cnfStyle w:val="000000000000" w:firstRow="0" w:lastRow="0" w:firstColumn="0" w:lastColumn="0" w:oddVBand="0" w:evenVBand="0" w:oddHBand="0" w:evenHBand="0" w:firstRowFirstColumn="0" w:firstRowLastColumn="0" w:lastRowFirstColumn="0" w:lastRowLastColumn="0"/>
                    <w:rPr>
                      <w:szCs w:val="22"/>
                    </w:rPr>
                  </w:pPr>
                  <w:r w:rsidRPr="00176D4F">
                    <w:rPr>
                      <w:szCs w:val="22"/>
                    </w:rPr>
                    <w:t>€</w:t>
                  </w:r>
                  <w:r w:rsidR="003C0722">
                    <w:rPr>
                      <w:szCs w:val="22"/>
                    </w:rPr>
                    <w:t>6.5</w:t>
                  </w:r>
                  <w:r w:rsidRPr="00176D4F">
                    <w:rPr>
                      <w:szCs w:val="22"/>
                    </w:rPr>
                    <w:t xml:space="preserve"> million limit for any one claim or series of claims arising out of a single occurrence</w:t>
                  </w:r>
                </w:p>
              </w:tc>
            </w:tr>
          </w:tbl>
          <w:p w14:paraId="66911D07" w14:textId="313B3BB6" w:rsidR="003C0FB1" w:rsidRPr="00CA3AF8" w:rsidRDefault="00533812" w:rsidP="002C062D">
            <w:pPr>
              <w:jc w:val="both"/>
              <w:rPr>
                <w:szCs w:val="22"/>
              </w:rPr>
            </w:pPr>
            <w:r w:rsidRPr="00A215D3">
              <w:rPr>
                <w:rFonts w:cstheme="minorHAnsi"/>
                <w:i/>
                <w:sz w:val="20"/>
              </w:rPr>
              <w:t>Teagasc reserve the right to review and amend the limits of insurance required prior to award of Contract.</w:t>
            </w:r>
          </w:p>
        </w:tc>
      </w:tr>
      <w:tr w:rsidR="003C0FB1" w:rsidRPr="00CB5B77" w14:paraId="1609899B" w14:textId="77777777" w:rsidTr="7E383ABC">
        <w:tc>
          <w:tcPr>
            <w:tcW w:w="417" w:type="pct"/>
          </w:tcPr>
          <w:p w14:paraId="503F8AC2" w14:textId="77777777" w:rsidR="003C0FB1" w:rsidRPr="00361D97" w:rsidRDefault="003C0FB1" w:rsidP="00810B05">
            <w:pPr>
              <w:spacing w:before="120"/>
              <w:jc w:val="both"/>
            </w:pPr>
            <w:r w:rsidRPr="00361D97">
              <w:t>2.21.2</w:t>
            </w:r>
          </w:p>
        </w:tc>
        <w:tc>
          <w:tcPr>
            <w:tcW w:w="4583" w:type="pct"/>
            <w:gridSpan w:val="2"/>
          </w:tcPr>
          <w:p w14:paraId="30BB21B9"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6B277A65" w14:textId="77777777" w:rsidTr="7E383ABC">
        <w:tc>
          <w:tcPr>
            <w:tcW w:w="417" w:type="pct"/>
          </w:tcPr>
          <w:p w14:paraId="06F0B928" w14:textId="77777777" w:rsidR="003C0FB1" w:rsidRPr="00361D97" w:rsidRDefault="003C0FB1" w:rsidP="00503F93">
            <w:pPr>
              <w:jc w:val="both"/>
            </w:pPr>
            <w:r w:rsidRPr="00361D97">
              <w:t>2.21.3</w:t>
            </w:r>
          </w:p>
        </w:tc>
        <w:tc>
          <w:tcPr>
            <w:tcW w:w="4583" w:type="pct"/>
            <w:gridSpan w:val="2"/>
          </w:tcPr>
          <w:p w14:paraId="5BFBEFB3" w14:textId="77777777" w:rsidR="003C0FB1" w:rsidRPr="00361D97" w:rsidRDefault="003C0FB1" w:rsidP="008F5874">
            <w:pPr>
              <w:jc w:val="both"/>
            </w:pPr>
            <w:r w:rsidRPr="00361D97">
              <w:t xml:space="preserve">The successful Tenderer will, during the term of the Services Contract, be required to: </w:t>
            </w:r>
          </w:p>
        </w:tc>
      </w:tr>
      <w:tr w:rsidR="003C0FB1" w:rsidRPr="00CB5B77" w14:paraId="452F04E5" w14:textId="77777777" w:rsidTr="7E383ABC">
        <w:tc>
          <w:tcPr>
            <w:tcW w:w="417" w:type="pct"/>
          </w:tcPr>
          <w:p w14:paraId="648F62C2" w14:textId="77777777" w:rsidR="003C0FB1" w:rsidRPr="00361D97" w:rsidRDefault="003C0FB1" w:rsidP="00503F93">
            <w:pPr>
              <w:jc w:val="both"/>
            </w:pPr>
          </w:p>
        </w:tc>
        <w:tc>
          <w:tcPr>
            <w:tcW w:w="436" w:type="pct"/>
          </w:tcPr>
          <w:p w14:paraId="6BCCA63C" w14:textId="77777777" w:rsidR="003C0FB1" w:rsidRPr="00361D97" w:rsidRDefault="003C0FB1" w:rsidP="008F5874">
            <w:pPr>
              <w:jc w:val="both"/>
            </w:pPr>
            <w:r w:rsidRPr="00361D97">
              <w:t>(a)</w:t>
            </w:r>
          </w:p>
        </w:tc>
        <w:tc>
          <w:tcPr>
            <w:tcW w:w="4148" w:type="pct"/>
          </w:tcPr>
          <w:p w14:paraId="25122C02" w14:textId="77777777" w:rsidR="003C0FB1" w:rsidRDefault="003C0FB1" w:rsidP="008F5874">
            <w:pPr>
              <w:jc w:val="both"/>
            </w:pPr>
            <w:r w:rsidRPr="000E5DB7">
              <w:t>immediately advise the Contracting Authority of any material change to its insured status;</w:t>
            </w:r>
          </w:p>
        </w:tc>
      </w:tr>
      <w:tr w:rsidR="003C0FB1" w:rsidRPr="00CB5B77" w14:paraId="048AB7F5" w14:textId="77777777" w:rsidTr="7E383ABC">
        <w:tc>
          <w:tcPr>
            <w:tcW w:w="417" w:type="pct"/>
          </w:tcPr>
          <w:p w14:paraId="37DB9990" w14:textId="77777777" w:rsidR="003C0FB1" w:rsidRPr="00361D97" w:rsidRDefault="003C0FB1" w:rsidP="00503F93">
            <w:pPr>
              <w:jc w:val="both"/>
            </w:pPr>
          </w:p>
        </w:tc>
        <w:tc>
          <w:tcPr>
            <w:tcW w:w="436" w:type="pct"/>
          </w:tcPr>
          <w:p w14:paraId="7E9EF104" w14:textId="77777777" w:rsidR="003C0FB1" w:rsidRPr="00361D97" w:rsidRDefault="003C0FB1" w:rsidP="008F5874">
            <w:pPr>
              <w:jc w:val="both"/>
            </w:pPr>
            <w:r w:rsidRPr="00361D97">
              <w:t>(b)</w:t>
            </w:r>
          </w:p>
        </w:tc>
        <w:tc>
          <w:tcPr>
            <w:tcW w:w="4148" w:type="pct"/>
          </w:tcPr>
          <w:p w14:paraId="32912023" w14:textId="77777777" w:rsidR="003C0FB1" w:rsidRDefault="003C0FB1" w:rsidP="008F5874">
            <w:pPr>
              <w:jc w:val="both"/>
            </w:pPr>
            <w:r w:rsidRPr="000E5DB7">
              <w:t>produce proof of current premiums paid upon request;</w:t>
            </w:r>
          </w:p>
        </w:tc>
      </w:tr>
      <w:tr w:rsidR="003C0FB1" w:rsidRPr="00CB5B77" w14:paraId="198F61AE" w14:textId="77777777" w:rsidTr="7E383ABC">
        <w:tc>
          <w:tcPr>
            <w:tcW w:w="417" w:type="pct"/>
          </w:tcPr>
          <w:p w14:paraId="58BFF24B" w14:textId="77777777" w:rsidR="003C0FB1" w:rsidRPr="00361D97" w:rsidRDefault="003C0FB1" w:rsidP="00503F93">
            <w:pPr>
              <w:jc w:val="both"/>
            </w:pPr>
          </w:p>
        </w:tc>
        <w:tc>
          <w:tcPr>
            <w:tcW w:w="436" w:type="pct"/>
          </w:tcPr>
          <w:p w14:paraId="56BEFB3D" w14:textId="77777777" w:rsidR="003C0FB1" w:rsidRPr="00361D97" w:rsidRDefault="003C0FB1" w:rsidP="008F5874">
            <w:pPr>
              <w:jc w:val="both"/>
            </w:pPr>
            <w:r w:rsidRPr="00361D97">
              <w:t>(c)</w:t>
            </w:r>
          </w:p>
        </w:tc>
        <w:tc>
          <w:tcPr>
            <w:tcW w:w="4148" w:type="pct"/>
          </w:tcPr>
          <w:p w14:paraId="77B944C0" w14:textId="77777777" w:rsidR="003C0FB1" w:rsidRDefault="003C0FB1" w:rsidP="008F5874">
            <w:pPr>
              <w:jc w:val="both"/>
            </w:pPr>
            <w:r w:rsidRPr="000E5DB7">
              <w:t>produce valid certificates of insurance upon request.</w:t>
            </w:r>
          </w:p>
        </w:tc>
      </w:tr>
    </w:tbl>
    <w:p w14:paraId="2CA3014A" w14:textId="77777777" w:rsidR="003C0FB1" w:rsidRDefault="003C0FB1" w:rsidP="003C0FB1">
      <w:pPr>
        <w:pStyle w:val="Heading1"/>
      </w:pPr>
      <w:r w:rsidRPr="000E5DB7">
        <w:lastRenderedPageBreak/>
        <w:t xml:space="preserve">Part 3: </w:t>
      </w:r>
      <w:r w:rsidRPr="00507FE4">
        <w:t>Selection an</w:t>
      </w:r>
      <w:r w:rsidRPr="000E5DB7">
        <w:t>d Award Criteria</w:t>
      </w:r>
    </w:p>
    <w:p w14:paraId="04754CC0" w14:textId="77777777" w:rsidR="003C0FB1" w:rsidRDefault="003C0FB1" w:rsidP="003B3B52">
      <w:pPr>
        <w:pStyle w:val="Heading2"/>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1CB3594" w14:textId="77777777" w:rsidTr="00503F93">
        <w:tc>
          <w:tcPr>
            <w:tcW w:w="1349" w:type="dxa"/>
            <w:gridSpan w:val="2"/>
          </w:tcPr>
          <w:p w14:paraId="230E2590" w14:textId="77777777" w:rsidR="003C0FB1" w:rsidRPr="00402826" w:rsidRDefault="003C0FB1" w:rsidP="00503F93">
            <w:pPr>
              <w:jc w:val="both"/>
              <w:rPr>
                <w:szCs w:val="22"/>
              </w:rPr>
            </w:pPr>
            <w:r w:rsidRPr="00402826">
              <w:rPr>
                <w:szCs w:val="22"/>
              </w:rPr>
              <w:t>3.1</w:t>
            </w:r>
          </w:p>
        </w:tc>
        <w:tc>
          <w:tcPr>
            <w:tcW w:w="7938" w:type="dxa"/>
          </w:tcPr>
          <w:p w14:paraId="70C3C78C" w14:textId="77777777" w:rsidR="003C0FB1" w:rsidRPr="00830A49" w:rsidRDefault="003C0FB1" w:rsidP="008F5874">
            <w:pPr>
              <w:jc w:val="both"/>
              <w:rPr>
                <w:szCs w:val="22"/>
              </w:rPr>
            </w:pPr>
            <w:r w:rsidRPr="00830A49">
              <w:rPr>
                <w:szCs w:val="22"/>
              </w:rPr>
              <w:t>Only those Tenderers who have:-</w:t>
            </w:r>
          </w:p>
        </w:tc>
      </w:tr>
      <w:tr w:rsidR="003C0FB1" w:rsidRPr="00830A49" w14:paraId="1B8C2CC9" w14:textId="77777777" w:rsidTr="00503F93">
        <w:tc>
          <w:tcPr>
            <w:tcW w:w="671" w:type="dxa"/>
          </w:tcPr>
          <w:p w14:paraId="0BD34204" w14:textId="77777777" w:rsidR="003C0FB1" w:rsidRPr="00830A49" w:rsidRDefault="003C0FB1" w:rsidP="00503F93">
            <w:pPr>
              <w:jc w:val="both"/>
              <w:rPr>
                <w:color w:val="0000FF"/>
                <w:szCs w:val="22"/>
              </w:rPr>
            </w:pPr>
          </w:p>
        </w:tc>
        <w:tc>
          <w:tcPr>
            <w:tcW w:w="678" w:type="dxa"/>
          </w:tcPr>
          <w:p w14:paraId="42983F5C" w14:textId="77777777" w:rsidR="003C0FB1" w:rsidRPr="00402826" w:rsidRDefault="003C0FB1" w:rsidP="00503F93">
            <w:pPr>
              <w:jc w:val="both"/>
              <w:rPr>
                <w:szCs w:val="22"/>
              </w:rPr>
            </w:pPr>
            <w:r w:rsidRPr="00402826">
              <w:rPr>
                <w:szCs w:val="22"/>
              </w:rPr>
              <w:t>(a)</w:t>
            </w:r>
          </w:p>
        </w:tc>
        <w:tc>
          <w:tcPr>
            <w:tcW w:w="7938" w:type="dxa"/>
          </w:tcPr>
          <w:p w14:paraId="65C39731"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05DE6AC" w14:textId="77777777" w:rsidTr="008F5874">
        <w:trPr>
          <w:trHeight w:val="2608"/>
        </w:trPr>
        <w:tc>
          <w:tcPr>
            <w:tcW w:w="671" w:type="dxa"/>
          </w:tcPr>
          <w:p w14:paraId="6B9EE9C4" w14:textId="77777777" w:rsidR="003C0FB1" w:rsidRPr="00830A49" w:rsidRDefault="003C0FB1" w:rsidP="00503F93">
            <w:pPr>
              <w:jc w:val="both"/>
              <w:rPr>
                <w:color w:val="0000FF"/>
                <w:szCs w:val="22"/>
              </w:rPr>
            </w:pPr>
          </w:p>
        </w:tc>
        <w:tc>
          <w:tcPr>
            <w:tcW w:w="678" w:type="dxa"/>
          </w:tcPr>
          <w:p w14:paraId="4A7B00BC" w14:textId="77777777" w:rsidR="003C0FB1" w:rsidRPr="00402826" w:rsidRDefault="003C0FB1" w:rsidP="00503F93">
            <w:pPr>
              <w:jc w:val="both"/>
              <w:rPr>
                <w:szCs w:val="22"/>
              </w:rPr>
            </w:pPr>
            <w:r w:rsidRPr="00402826">
              <w:rPr>
                <w:szCs w:val="22"/>
              </w:rPr>
              <w:t>(b)</w:t>
            </w:r>
          </w:p>
        </w:tc>
        <w:tc>
          <w:tcPr>
            <w:tcW w:w="7938" w:type="dxa"/>
          </w:tcPr>
          <w:p w14:paraId="6BD801F0"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58CF45A1" w14:textId="77777777" w:rsidR="003C0FB1" w:rsidRDefault="003C0FB1" w:rsidP="00D35AF3">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22AF0BA1" w14:textId="77777777" w:rsidR="003C0FB1" w:rsidRPr="008F5874" w:rsidRDefault="003C0FB1" w:rsidP="00D35AF3">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7D5625D" w14:textId="77777777" w:rsidTr="00503F93">
        <w:tc>
          <w:tcPr>
            <w:tcW w:w="671" w:type="dxa"/>
          </w:tcPr>
          <w:p w14:paraId="1D671D64" w14:textId="77777777" w:rsidR="003C0FB1" w:rsidRPr="00830A49" w:rsidRDefault="003C0FB1" w:rsidP="00503F93">
            <w:pPr>
              <w:jc w:val="both"/>
              <w:rPr>
                <w:color w:val="0000FF"/>
                <w:szCs w:val="22"/>
              </w:rPr>
            </w:pPr>
          </w:p>
        </w:tc>
        <w:tc>
          <w:tcPr>
            <w:tcW w:w="678" w:type="dxa"/>
          </w:tcPr>
          <w:p w14:paraId="17DF550E" w14:textId="77777777" w:rsidR="003C0FB1" w:rsidRPr="00402826" w:rsidRDefault="003C0FB1" w:rsidP="00503F93">
            <w:pPr>
              <w:jc w:val="both"/>
              <w:rPr>
                <w:szCs w:val="22"/>
              </w:rPr>
            </w:pPr>
            <w:r w:rsidRPr="00402826">
              <w:rPr>
                <w:szCs w:val="22"/>
              </w:rPr>
              <w:t>(c)</w:t>
            </w:r>
          </w:p>
        </w:tc>
        <w:tc>
          <w:tcPr>
            <w:tcW w:w="7938" w:type="dxa"/>
          </w:tcPr>
          <w:p w14:paraId="6DCEB7C0" w14:textId="77777777" w:rsidR="003C0FB1" w:rsidRPr="000015F9" w:rsidRDefault="00C3103B" w:rsidP="000015F9">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rsidR="000015F9">
              <w:t xml:space="preserve">, </w:t>
            </w:r>
            <w:r w:rsidR="003C0FB1" w:rsidRPr="003215FF">
              <w:rPr>
                <w:szCs w:val="22"/>
              </w:rPr>
              <w:t>will be evaluated in accordance with the Award Criteria at part 3.3 below.</w:t>
            </w:r>
          </w:p>
          <w:p w14:paraId="2E6C2D66"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7166438"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10F7ABC" w14:textId="77777777" w:rsidR="00D74111" w:rsidRDefault="00D74111" w:rsidP="00D35AF3">
            <w:pPr>
              <w:pStyle w:val="ListParagraph"/>
              <w:numPr>
                <w:ilvl w:val="0"/>
                <w:numId w:val="17"/>
              </w:numPr>
              <w:jc w:val="both"/>
            </w:pPr>
            <w:r>
              <w:t xml:space="preserve">completes and submits a separate eESPD in respect of each such entity, and </w:t>
            </w:r>
          </w:p>
          <w:p w14:paraId="6F38CDE8" w14:textId="7BAE40F5" w:rsidR="008B7FF7" w:rsidRDefault="00D74111" w:rsidP="00D35AF3">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51F48F00" w14:textId="77777777" w:rsidR="000015F9" w:rsidRDefault="000015F9" w:rsidP="00931121">
            <w:pPr>
              <w:jc w:val="both"/>
            </w:pPr>
            <w:r w:rsidRPr="000015F9">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2E1ECA85" w14:textId="77777777" w:rsidR="003C0FB1" w:rsidRPr="003215FF" w:rsidRDefault="003C0FB1" w:rsidP="008F5874">
            <w:pPr>
              <w:pStyle w:val="western"/>
              <w:suppressAutoHyphens w:val="0"/>
              <w:spacing w:before="0"/>
              <w:rPr>
                <w:rFonts w:ascii="Calibri" w:hAnsi="Calibri"/>
                <w:szCs w:val="22"/>
                <w:lang w:eastAsia="en-US"/>
              </w:rPr>
            </w:pPr>
            <w:r w:rsidRPr="00507FE4">
              <w:rPr>
                <w:rFonts w:ascii="Calibri" w:hAnsi="Calibri"/>
                <w:lang w:eastAsia="en-US"/>
              </w:rPr>
              <w:t>The Contracting Authority may decide to e</w:t>
            </w:r>
            <w:r w:rsidRPr="00117E35">
              <w:rPr>
                <w:rFonts w:ascii="Calibri" w:hAnsi="Calibri"/>
                <w:lang w:eastAsia="en-US"/>
              </w:rPr>
              <w:t>xamine Tenders before verifying the absence of exclusion grounds in Regulation 57 of the Regulations (the “Exclusion Grounds”) and</w:t>
            </w:r>
            <w:r w:rsidRPr="00507FE4">
              <w:rPr>
                <w:rFonts w:ascii="Calibri" w:hAnsi="Calibri"/>
                <w:lang w:eastAsia="en-US"/>
              </w:rPr>
              <w:t xml:space="preserve"> the fulfilment of the Selection Criteria.  </w:t>
            </w:r>
            <w:r w:rsidRPr="003215FF">
              <w:rPr>
                <w:rFonts w:ascii="Calibri" w:hAnsi="Calibri"/>
                <w:szCs w:val="22"/>
                <w:lang w:eastAsia="en-US"/>
              </w:rPr>
              <w:t xml:space="preserve"> </w:t>
            </w:r>
          </w:p>
          <w:p w14:paraId="6E4C09C9" w14:textId="77777777"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szCs w:val="22"/>
                <w:lang w:eastAsia="en-US"/>
              </w:rPr>
              <w:t>Subcontractor</w:t>
            </w:r>
            <w:r w:rsidRPr="003215FF">
              <w:rPr>
                <w:rFonts w:ascii="Calibri" w:hAnsi="Calibri"/>
                <w:szCs w:val="22"/>
                <w:lang w:eastAsia="en-US"/>
              </w:rPr>
              <w:t xml:space="preserve">): </w:t>
            </w:r>
          </w:p>
          <w:p w14:paraId="76204A12" w14:textId="77777777" w:rsidR="003C0FB1" w:rsidRPr="003215FF" w:rsidRDefault="003C0FB1" w:rsidP="00D35AF3">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eastAsia="en-US"/>
              </w:rPr>
              <w:t xml:space="preserve">a Declaration in the form attached at Appendix </w:t>
            </w:r>
            <w:r w:rsidR="002F0288">
              <w:rPr>
                <w:rFonts w:ascii="Calibri" w:hAnsi="Calibri"/>
                <w:szCs w:val="22"/>
                <w:lang w:eastAsia="en-US"/>
              </w:rPr>
              <w:t>4</w:t>
            </w:r>
            <w:r w:rsidRPr="003215FF">
              <w:rPr>
                <w:rFonts w:ascii="Calibri" w:hAnsi="Calibri"/>
                <w:szCs w:val="22"/>
                <w:lang w:eastAsia="en-US"/>
              </w:rPr>
              <w:t xml:space="preserve">; </w:t>
            </w:r>
          </w:p>
          <w:p w14:paraId="4FC67DAA" w14:textId="77777777" w:rsidR="003C0FB1" w:rsidRPr="003215FF" w:rsidRDefault="003C0FB1" w:rsidP="00D35AF3">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val="en-IE" w:eastAsia="en-US"/>
              </w:rPr>
              <w:lastRenderedPageBreak/>
              <w:t>evidence to the effect that measures taken by the entity concerned are sufficient to demonstrate its reliability despite the existence of a relevant Exclusion Ground; and</w:t>
            </w:r>
          </w:p>
          <w:p w14:paraId="0CCFB69B" w14:textId="014E3976" w:rsidR="003C0FB1" w:rsidRDefault="003C0FB1" w:rsidP="00D35AF3">
            <w:pPr>
              <w:pStyle w:val="western"/>
              <w:numPr>
                <w:ilvl w:val="0"/>
                <w:numId w:val="7"/>
              </w:numPr>
              <w:suppressAutoHyphens w:val="0"/>
              <w:spacing w:before="0"/>
              <w:ind w:left="1077"/>
              <w:rPr>
                <w:rFonts w:ascii="Calibri" w:hAnsi="Calibri"/>
                <w:szCs w:val="22"/>
                <w:lang w:eastAsia="en-US"/>
              </w:rPr>
            </w:pPr>
            <w:r>
              <w:rPr>
                <w:rFonts w:ascii="Calibri" w:hAnsi="Calibri"/>
                <w:szCs w:val="22"/>
                <w:lang w:eastAsia="en-US"/>
              </w:rPr>
              <w:t xml:space="preserve">in the case of the Prime Contractor and any Subcontractor on whose capacity the Prime Contractor relies, </w:t>
            </w:r>
            <w:r w:rsidRPr="003215FF">
              <w:rPr>
                <w:rFonts w:ascii="Calibri" w:hAnsi="Calibri"/>
                <w:szCs w:val="22"/>
                <w:lang w:eastAsia="en-US"/>
              </w:rPr>
              <w:t>all or any of the supporting documents specified at paragraph 3.2 below.</w:t>
            </w:r>
          </w:p>
          <w:p w14:paraId="30FF0570" w14:textId="4104CA1A" w:rsidR="008B7FF7" w:rsidRDefault="008B7FF7" w:rsidP="00D35AF3">
            <w:pPr>
              <w:pStyle w:val="western"/>
              <w:numPr>
                <w:ilvl w:val="0"/>
                <w:numId w:val="7"/>
              </w:numPr>
              <w:suppressAutoHyphens w:val="0"/>
              <w:spacing w:before="0"/>
              <w:ind w:left="1077"/>
              <w:rPr>
                <w:rFonts w:ascii="Calibri" w:hAnsi="Calibri"/>
                <w:szCs w:val="22"/>
                <w:lang w:eastAsia="en-US"/>
              </w:rPr>
            </w:pPr>
            <w:r>
              <w:rPr>
                <w:rFonts w:ascii="Calibri" w:hAnsi="Calibri"/>
                <w:szCs w:val="22"/>
                <w:lang w:eastAsia="en-US"/>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w:t>
            </w:r>
            <w:r w:rsidR="00E02F04">
              <w:rPr>
                <w:rFonts w:ascii="Calibri" w:hAnsi="Calibri"/>
                <w:szCs w:val="22"/>
                <w:lang w:eastAsia="en-US"/>
              </w:rPr>
              <w:t>other</w:t>
            </w:r>
            <w:r>
              <w:rPr>
                <w:rFonts w:ascii="Calibri" w:hAnsi="Calibri"/>
                <w:szCs w:val="22"/>
                <w:lang w:eastAsia="en-US"/>
              </w:rPr>
              <w:t xml:space="preserve"> competent authority of the country in which the legal person is established; and </w:t>
            </w:r>
          </w:p>
          <w:p w14:paraId="1F01FB48" w14:textId="18FEAFFF" w:rsidR="008B7FF7" w:rsidRPr="003215FF" w:rsidRDefault="008B7FF7" w:rsidP="00D35AF3">
            <w:pPr>
              <w:pStyle w:val="western"/>
              <w:numPr>
                <w:ilvl w:val="0"/>
                <w:numId w:val="7"/>
              </w:numPr>
              <w:suppressAutoHyphens w:val="0"/>
              <w:spacing w:before="0"/>
              <w:ind w:left="1077"/>
              <w:rPr>
                <w:rFonts w:ascii="Calibri" w:hAnsi="Calibri"/>
                <w:szCs w:val="22"/>
                <w:lang w:eastAsia="en-US"/>
              </w:rPr>
            </w:pPr>
            <w:r>
              <w:rPr>
                <w:rFonts w:ascii="Calibri" w:hAnsi="Calibri"/>
                <w:szCs w:val="22"/>
                <w:lang w:eastAsia="en-US"/>
              </w:rPr>
              <w:t>information concerning the origin of goods, if any, for the purposes of assessing compliance with Regulation (EU) No 833/2014 (as amended by EU Regulation 2022/576 or any subsequent amendments to same).</w:t>
            </w:r>
          </w:p>
          <w:p w14:paraId="179D159A" w14:textId="38CCC3E4"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3A59B2">
              <w:rPr>
                <w:rFonts w:ascii="Calibri" w:hAnsi="Calibri"/>
                <w:szCs w:val="22"/>
                <w:lang w:eastAsia="en-US"/>
              </w:rPr>
              <w:t>CFT</w:t>
            </w:r>
            <w:r w:rsidRPr="003215FF">
              <w:rPr>
                <w:rFonts w:ascii="Calibri" w:hAnsi="Calibri"/>
                <w:szCs w:val="22"/>
                <w:lang w:eastAsia="en-US"/>
              </w:rPr>
              <w:t xml:space="preserve"> and (ii) the absence of Exclusion Grounds, or its reliability despite the existence</w:t>
            </w:r>
            <w:r w:rsidR="00E02F04">
              <w:rPr>
                <w:rFonts w:ascii="Calibri" w:hAnsi="Calibri"/>
                <w:szCs w:val="22"/>
                <w:lang w:eastAsia="en-US"/>
              </w:rPr>
              <w:t xml:space="preserve"> of a relevant Exclusion Ground and (iii) that it does not come within </w:t>
            </w:r>
            <w:r w:rsidR="00011A27">
              <w:rPr>
                <w:rFonts w:ascii="Calibri" w:hAnsi="Calibri"/>
                <w:szCs w:val="22"/>
                <w:lang w:eastAsia="en-US"/>
              </w:rPr>
              <w:t>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00527EC1" w14:textId="2761067A" w:rsidR="003C0FB1" w:rsidRPr="00830A49" w:rsidRDefault="003C0FB1" w:rsidP="00793DD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3A59B2">
              <w:rPr>
                <w:szCs w:val="22"/>
              </w:rPr>
              <w:t>CFT</w:t>
            </w:r>
            <w:r w:rsidRPr="003215FF">
              <w:rPr>
                <w:szCs w:val="22"/>
              </w:rPr>
              <w:t xml:space="preserve">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w:t>
            </w:r>
            <w:r w:rsidR="00793DD4">
              <w:rPr>
                <w:szCs w:val="22"/>
              </w:rPr>
              <w:t xml:space="preserve">of a relevant Exclusion Ground and (iii) that any proposed Subcontractor on whose capacity the Tender relies (where the value of that subcontract exceeds 10% of the value of the Services Contract) does not come within the category of prohibited economic operators identified in </w:t>
            </w:r>
            <w:r w:rsidR="0081590B">
              <w:rPr>
                <w:szCs w:val="22"/>
              </w:rPr>
              <w:t>Regulation</w:t>
            </w:r>
            <w:r w:rsidR="00793DD4">
              <w:rPr>
                <w:szCs w:val="22"/>
              </w:rPr>
              <w:t xml:space="preserve"> (EU) No 833/2014 of 31 July 2014 (as amended by EU Regulation 2022/576) then, it </w:t>
            </w:r>
            <w:r w:rsidRPr="003215FF">
              <w:rPr>
                <w:szCs w:val="22"/>
              </w:rPr>
              <w:t xml:space="preserve">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3A59B2">
              <w:rPr>
                <w:szCs w:val="22"/>
              </w:rPr>
              <w:t>CFT</w:t>
            </w:r>
            <w:r w:rsidRPr="003215FF">
              <w:rPr>
                <w:szCs w:val="22"/>
              </w:rPr>
              <w:t>.</w:t>
            </w:r>
          </w:p>
        </w:tc>
      </w:tr>
    </w:tbl>
    <w:p w14:paraId="502B8917" w14:textId="77777777" w:rsidR="003C0FB1" w:rsidRPr="00830A49" w:rsidRDefault="003C0FB1" w:rsidP="003B3B52">
      <w:pPr>
        <w:pStyle w:val="Heading2"/>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7DDDA801" w14:textId="77777777" w:rsidTr="00192D79">
        <w:trPr>
          <w:trHeight w:val="1041"/>
        </w:trPr>
        <w:tc>
          <w:tcPr>
            <w:tcW w:w="737" w:type="pct"/>
            <w:gridSpan w:val="2"/>
          </w:tcPr>
          <w:p w14:paraId="31371099" w14:textId="77777777" w:rsidR="00C3103B" w:rsidRPr="00402826" w:rsidRDefault="00C3103B" w:rsidP="00C3103B">
            <w:pPr>
              <w:jc w:val="both"/>
              <w:rPr>
                <w:szCs w:val="22"/>
              </w:rPr>
            </w:pPr>
            <w:r w:rsidRPr="00402826">
              <w:rPr>
                <w:szCs w:val="22"/>
              </w:rPr>
              <w:t>3.2</w:t>
            </w:r>
          </w:p>
        </w:tc>
        <w:tc>
          <w:tcPr>
            <w:tcW w:w="4263" w:type="pct"/>
          </w:tcPr>
          <w:p w14:paraId="28847DDF"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24459D33" w14:textId="77777777" w:rsidTr="00192D79">
        <w:trPr>
          <w:trHeight w:val="1693"/>
        </w:trPr>
        <w:tc>
          <w:tcPr>
            <w:tcW w:w="359" w:type="pct"/>
          </w:tcPr>
          <w:p w14:paraId="3B831FF5" w14:textId="77777777" w:rsidR="00C3103B" w:rsidRPr="00830A49" w:rsidDel="007E6485" w:rsidRDefault="00C3103B" w:rsidP="00C3103B">
            <w:pPr>
              <w:jc w:val="both"/>
              <w:rPr>
                <w:color w:val="0000FF"/>
                <w:szCs w:val="22"/>
              </w:rPr>
            </w:pPr>
          </w:p>
        </w:tc>
        <w:tc>
          <w:tcPr>
            <w:tcW w:w="378" w:type="pct"/>
          </w:tcPr>
          <w:p w14:paraId="306DBB91" w14:textId="77777777" w:rsidR="00C3103B" w:rsidRPr="00402826" w:rsidDel="007E6485" w:rsidRDefault="00C3103B" w:rsidP="00C3103B">
            <w:pPr>
              <w:jc w:val="both"/>
              <w:rPr>
                <w:szCs w:val="22"/>
              </w:rPr>
            </w:pPr>
            <w:r w:rsidRPr="00402826">
              <w:rPr>
                <w:szCs w:val="22"/>
              </w:rPr>
              <w:t>3.2.A</w:t>
            </w:r>
          </w:p>
        </w:tc>
        <w:tc>
          <w:tcPr>
            <w:tcW w:w="4263" w:type="pct"/>
          </w:tcPr>
          <w:p w14:paraId="7CC1810A" w14:textId="77777777" w:rsidR="00C3103B" w:rsidRPr="00830A49" w:rsidRDefault="00C3103B" w:rsidP="00192D79">
            <w:pPr>
              <w:jc w:val="both"/>
              <w:rPr>
                <w:b/>
                <w:szCs w:val="22"/>
              </w:rPr>
            </w:pPr>
            <w:r w:rsidRPr="00830A49">
              <w:rPr>
                <w:b/>
                <w:szCs w:val="22"/>
              </w:rPr>
              <w:t xml:space="preserve">Economic and Financial Standing </w:t>
            </w:r>
          </w:p>
          <w:p w14:paraId="268054E5" w14:textId="17B8ED16" w:rsidR="00C3103B" w:rsidRPr="005D57EC" w:rsidDel="007E6485" w:rsidRDefault="00C3103B" w:rsidP="00E26FA9">
            <w:pPr>
              <w:jc w:val="both"/>
              <w:rPr>
                <w:szCs w:val="22"/>
              </w:rPr>
            </w:pPr>
            <w:r w:rsidRPr="003215FF">
              <w:rPr>
                <w:szCs w:val="22"/>
              </w:rPr>
              <w:t xml:space="preserve">Tenderers must declare by way of </w:t>
            </w:r>
            <w:r w:rsidR="00FB4614">
              <w:rPr>
                <w:szCs w:val="22"/>
              </w:rPr>
              <w:t>e</w:t>
            </w:r>
            <w:r w:rsidRPr="003215FF">
              <w:rPr>
                <w:szCs w:val="22"/>
              </w:rPr>
              <w:t>ESPD that they satisfy the financial and economic standing requirement(s) set out below and that they are able, upon request and without delay, to provide the supporting documentation specified below to the Contracting Authority in each case.</w:t>
            </w:r>
            <w:r w:rsidR="00736ED7">
              <w:rPr>
                <w:szCs w:val="22"/>
              </w:rPr>
              <w:t xml:space="preserve"> </w:t>
            </w:r>
          </w:p>
        </w:tc>
      </w:tr>
    </w:tbl>
    <w:p w14:paraId="1DAC765C"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Style w:val="TableGrid1"/>
        <w:tblW w:w="9214" w:type="dxa"/>
        <w:tblInd w:w="-5" w:type="dxa"/>
        <w:tblLayout w:type="fixed"/>
        <w:tblLook w:val="04A0" w:firstRow="1" w:lastRow="0" w:firstColumn="1" w:lastColumn="0" w:noHBand="0" w:noVBand="1"/>
      </w:tblPr>
      <w:tblGrid>
        <w:gridCol w:w="567"/>
        <w:gridCol w:w="1701"/>
        <w:gridCol w:w="6946"/>
      </w:tblGrid>
      <w:tr w:rsidR="00E26FA9" w:rsidRPr="00BF7099" w14:paraId="1341CF0D" w14:textId="77777777" w:rsidTr="00F33706">
        <w:tc>
          <w:tcPr>
            <w:tcW w:w="567" w:type="dxa"/>
            <w:shd w:val="clear" w:color="auto" w:fill="C5E0B3" w:themeFill="accent6" w:themeFillTint="66"/>
          </w:tcPr>
          <w:p w14:paraId="7C45702D" w14:textId="0261DD51" w:rsidR="00E26FA9" w:rsidRPr="006C42D3" w:rsidRDefault="0074635E" w:rsidP="0050694B">
            <w:pPr>
              <w:jc w:val="both"/>
              <w:rPr>
                <w:rFonts w:asciiTheme="minorHAnsi" w:hAnsiTheme="minorHAnsi" w:cstheme="minorHAnsi"/>
                <w:b/>
                <w:szCs w:val="22"/>
              </w:rPr>
            </w:pPr>
            <w:r>
              <w:rPr>
                <w:rFonts w:asciiTheme="minorHAnsi" w:hAnsiTheme="minorHAnsi" w:cstheme="minorHAnsi"/>
                <w:b/>
                <w:szCs w:val="22"/>
              </w:rPr>
              <w:t>A2</w:t>
            </w:r>
          </w:p>
        </w:tc>
        <w:tc>
          <w:tcPr>
            <w:tcW w:w="1701" w:type="dxa"/>
            <w:shd w:val="clear" w:color="auto" w:fill="C5E0B3" w:themeFill="accent6" w:themeFillTint="66"/>
          </w:tcPr>
          <w:p w14:paraId="0EED5680" w14:textId="77777777" w:rsidR="00E26FA9" w:rsidRPr="006C42D3" w:rsidRDefault="00E26FA9" w:rsidP="0050694B">
            <w:pPr>
              <w:jc w:val="both"/>
              <w:rPr>
                <w:rFonts w:asciiTheme="minorHAnsi" w:hAnsiTheme="minorHAnsi" w:cstheme="minorHAnsi"/>
                <w:b/>
                <w:szCs w:val="22"/>
              </w:rPr>
            </w:pPr>
            <w:r w:rsidRPr="006C42D3">
              <w:rPr>
                <w:rFonts w:asciiTheme="minorHAnsi" w:hAnsiTheme="minorHAnsi" w:cstheme="minorHAnsi"/>
                <w:b/>
                <w:szCs w:val="22"/>
              </w:rPr>
              <w:t>Financial Standing</w:t>
            </w:r>
          </w:p>
        </w:tc>
        <w:tc>
          <w:tcPr>
            <w:tcW w:w="6946" w:type="dxa"/>
          </w:tcPr>
          <w:p w14:paraId="2F48CBC9" w14:textId="04CBED91" w:rsidR="00CF1E29" w:rsidRDefault="00EF2F16" w:rsidP="0050694B">
            <w:pPr>
              <w:jc w:val="both"/>
              <w:rPr>
                <w:rFonts w:asciiTheme="minorHAnsi" w:hAnsiTheme="minorHAnsi" w:cstheme="minorHAnsi"/>
                <w:szCs w:val="22"/>
              </w:rPr>
            </w:pPr>
            <w:r w:rsidRPr="00EF2F16">
              <w:rPr>
                <w:rFonts w:asciiTheme="minorHAnsi" w:hAnsiTheme="minorHAnsi" w:cstheme="minorHAnsi"/>
                <w:szCs w:val="22"/>
              </w:rPr>
              <w:t>Evidence of Turnover for last 3 years (by way of audited accounts or by statement from  Company auditor). Tenderers must demonstrate a turnover of at least €100,000 p.a. for the past 3 years</w:t>
            </w:r>
            <w:r>
              <w:rPr>
                <w:rFonts w:asciiTheme="minorHAnsi" w:hAnsiTheme="minorHAnsi" w:cstheme="minorHAnsi"/>
                <w:szCs w:val="22"/>
              </w:rPr>
              <w:t xml:space="preserve">. </w:t>
            </w:r>
            <w:r w:rsidR="00CF1E29" w:rsidRPr="00CF1E29">
              <w:rPr>
                <w:rFonts w:asciiTheme="minorHAnsi" w:hAnsiTheme="minorHAnsi" w:cstheme="minorHAnsi"/>
                <w:szCs w:val="22"/>
              </w:rPr>
              <w:t>In the case of the Applicant being a consortium/grouping, this condition may be satisfied by the group members as a whole.</w:t>
            </w:r>
          </w:p>
          <w:p w14:paraId="4ECC6B6B" w14:textId="6E8995E8" w:rsidR="00E26FA9" w:rsidRPr="00BF7099" w:rsidRDefault="00E26FA9" w:rsidP="0050694B">
            <w:pPr>
              <w:jc w:val="both"/>
              <w:rPr>
                <w:rFonts w:asciiTheme="minorHAnsi" w:hAnsiTheme="minorHAnsi" w:cstheme="minorHAnsi"/>
                <w:szCs w:val="22"/>
              </w:rPr>
            </w:pPr>
            <w:r w:rsidRPr="00BF7099">
              <w:rPr>
                <w:rFonts w:asciiTheme="minorHAnsi" w:hAnsiTheme="minorHAnsi" w:cstheme="minorHAnsi"/>
                <w:szCs w:val="22"/>
              </w:rPr>
              <w:t>The Contracting Authority reserves the right to assess the financial stability of the identified successful tenderer at any time prior to the award decision.</w:t>
            </w:r>
          </w:p>
        </w:tc>
      </w:tr>
      <w:tr w:rsidR="00E26FA9" w14:paraId="0B896DF8" w14:textId="77777777" w:rsidTr="00F33706">
        <w:tc>
          <w:tcPr>
            <w:tcW w:w="567" w:type="dxa"/>
            <w:shd w:val="clear" w:color="auto" w:fill="C5E0B3" w:themeFill="accent6" w:themeFillTint="66"/>
          </w:tcPr>
          <w:p w14:paraId="5EB0DDC4" w14:textId="6703AD0A" w:rsidR="00E26FA9" w:rsidRDefault="0074635E" w:rsidP="0050694B">
            <w:pPr>
              <w:jc w:val="both"/>
              <w:rPr>
                <w:rFonts w:asciiTheme="minorHAnsi" w:hAnsiTheme="minorHAnsi" w:cstheme="minorHAnsi"/>
                <w:b/>
                <w:szCs w:val="22"/>
              </w:rPr>
            </w:pPr>
            <w:r>
              <w:rPr>
                <w:rFonts w:asciiTheme="minorHAnsi" w:hAnsiTheme="minorHAnsi" w:cstheme="minorHAnsi"/>
                <w:b/>
                <w:szCs w:val="22"/>
              </w:rPr>
              <w:t>A3</w:t>
            </w:r>
          </w:p>
        </w:tc>
        <w:tc>
          <w:tcPr>
            <w:tcW w:w="1701" w:type="dxa"/>
            <w:shd w:val="clear" w:color="auto" w:fill="C5E0B3" w:themeFill="accent6" w:themeFillTint="66"/>
          </w:tcPr>
          <w:p w14:paraId="4238A34F" w14:textId="77777777" w:rsidR="00E26FA9" w:rsidRPr="006C42D3" w:rsidRDefault="00E26FA9" w:rsidP="0050694B">
            <w:pPr>
              <w:jc w:val="both"/>
              <w:rPr>
                <w:rFonts w:asciiTheme="minorHAnsi" w:hAnsiTheme="minorHAnsi" w:cstheme="minorHAnsi"/>
                <w:b/>
                <w:szCs w:val="22"/>
              </w:rPr>
            </w:pPr>
            <w:r w:rsidRPr="006C42D3">
              <w:rPr>
                <w:rFonts w:asciiTheme="minorHAnsi" w:hAnsiTheme="minorHAnsi" w:cstheme="minorHAnsi"/>
                <w:b/>
                <w:szCs w:val="22"/>
              </w:rPr>
              <w:t>Tax</w:t>
            </w:r>
          </w:p>
        </w:tc>
        <w:tc>
          <w:tcPr>
            <w:tcW w:w="6946" w:type="dxa"/>
            <w:vAlign w:val="center"/>
          </w:tcPr>
          <w:p w14:paraId="11DDF840" w14:textId="69267273" w:rsidR="00E26FA9" w:rsidRDefault="002716CC" w:rsidP="0050694B">
            <w:pPr>
              <w:jc w:val="both"/>
              <w:rPr>
                <w:rFonts w:asciiTheme="minorHAnsi" w:hAnsiTheme="minorHAnsi" w:cstheme="minorHAnsi"/>
                <w:szCs w:val="22"/>
              </w:rPr>
            </w:pPr>
            <w:r w:rsidRPr="002716CC">
              <w:rPr>
                <w:rFonts w:asciiTheme="minorHAnsi" w:hAnsiTheme="minorHAnsi" w:cs="Calibri"/>
                <w:color w:val="000000"/>
                <w:szCs w:val="22"/>
                <w:lang w:val="en-IE"/>
              </w:rPr>
              <w:t>The Candidate holds a current and valid TCAN (Tax clearance access number) /Tax Clearance Certificate(s) from the Revenue Commissioners or in the case of a Candidate outside of the Republic of Ireland hold or can provide an equivalent statement from the relevant taxation authority.</w:t>
            </w:r>
          </w:p>
        </w:tc>
      </w:tr>
    </w:tbl>
    <w:p w14:paraId="1FBAA02E" w14:textId="77777777" w:rsidR="00C3103B" w:rsidRDefault="00C3103B" w:rsidP="00C3103B">
      <w:pPr>
        <w:spacing w:after="0"/>
        <w:jc w:val="both"/>
        <w:rPr>
          <w:szCs w:val="22"/>
        </w:rPr>
      </w:pPr>
    </w:p>
    <w:p w14:paraId="559FC0F4"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05D2BCC" w14:textId="77777777" w:rsidTr="00D7420C">
        <w:trPr>
          <w:trHeight w:val="2665"/>
        </w:trPr>
        <w:tc>
          <w:tcPr>
            <w:tcW w:w="359" w:type="pct"/>
          </w:tcPr>
          <w:p w14:paraId="6CBA2BFA" w14:textId="77777777" w:rsidR="00C3103B" w:rsidRPr="00830A49" w:rsidRDefault="00C3103B" w:rsidP="00C3103B">
            <w:pPr>
              <w:jc w:val="both"/>
              <w:rPr>
                <w:color w:val="0000FF"/>
                <w:szCs w:val="22"/>
              </w:rPr>
            </w:pPr>
          </w:p>
        </w:tc>
        <w:tc>
          <w:tcPr>
            <w:tcW w:w="378" w:type="pct"/>
          </w:tcPr>
          <w:p w14:paraId="3D35FFC5" w14:textId="77777777" w:rsidR="00C3103B" w:rsidRPr="00830A49" w:rsidRDefault="00C3103B" w:rsidP="00C3103B">
            <w:pPr>
              <w:jc w:val="both"/>
              <w:rPr>
                <w:color w:val="0000FF"/>
                <w:szCs w:val="22"/>
              </w:rPr>
            </w:pPr>
          </w:p>
        </w:tc>
        <w:tc>
          <w:tcPr>
            <w:tcW w:w="4263" w:type="pct"/>
          </w:tcPr>
          <w:p w14:paraId="5BA1FC69"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6D72083F" w14:textId="77777777" w:rsidTr="00663B2A">
        <w:trPr>
          <w:trHeight w:val="1984"/>
        </w:trPr>
        <w:tc>
          <w:tcPr>
            <w:tcW w:w="359" w:type="pct"/>
          </w:tcPr>
          <w:p w14:paraId="41662147" w14:textId="77777777" w:rsidR="00C3103B" w:rsidRPr="00830A49" w:rsidRDefault="00C3103B" w:rsidP="00C3103B">
            <w:pPr>
              <w:jc w:val="both"/>
              <w:rPr>
                <w:color w:val="0000FF"/>
                <w:szCs w:val="22"/>
              </w:rPr>
            </w:pPr>
          </w:p>
        </w:tc>
        <w:tc>
          <w:tcPr>
            <w:tcW w:w="378" w:type="pct"/>
          </w:tcPr>
          <w:p w14:paraId="0617777D" w14:textId="77777777" w:rsidR="00C3103B" w:rsidRPr="00830A49" w:rsidRDefault="00C3103B" w:rsidP="00C3103B">
            <w:pPr>
              <w:jc w:val="both"/>
              <w:rPr>
                <w:color w:val="0000FF"/>
                <w:szCs w:val="22"/>
              </w:rPr>
            </w:pPr>
            <w:r w:rsidRPr="00402826">
              <w:rPr>
                <w:szCs w:val="22"/>
              </w:rPr>
              <w:t>3.2.B</w:t>
            </w:r>
          </w:p>
        </w:tc>
        <w:tc>
          <w:tcPr>
            <w:tcW w:w="4263" w:type="pct"/>
          </w:tcPr>
          <w:p w14:paraId="4D4FAFF4" w14:textId="77777777" w:rsidR="00C3103B" w:rsidRPr="00830A49" w:rsidRDefault="00C3103B" w:rsidP="00663B2A">
            <w:pPr>
              <w:jc w:val="both"/>
              <w:rPr>
                <w:b/>
                <w:szCs w:val="22"/>
              </w:rPr>
            </w:pPr>
            <w:r w:rsidRPr="00830A49">
              <w:rPr>
                <w:b/>
                <w:szCs w:val="22"/>
              </w:rPr>
              <w:t>Technical and Professional Ability</w:t>
            </w:r>
          </w:p>
          <w:p w14:paraId="051E10AA" w14:textId="3C860719" w:rsidR="00C3103B" w:rsidRPr="00A970E4" w:rsidRDefault="00C3103B" w:rsidP="0074635E">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w:t>
            </w:r>
            <w:r w:rsidR="0074635E">
              <w:rPr>
                <w:szCs w:val="22"/>
              </w:rPr>
              <w:t>in the TRD</w:t>
            </w:r>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4AB34575"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1D44386D" w14:textId="77777777" w:rsidR="00C3103B" w:rsidRPr="00310EDC" w:rsidRDefault="00C3103B" w:rsidP="00D35AA7">
      <w:pPr>
        <w:spacing w:after="0"/>
      </w:pPr>
    </w:p>
    <w:tbl>
      <w:tblPr>
        <w:tblStyle w:val="TableGrid1"/>
        <w:tblW w:w="9214" w:type="dxa"/>
        <w:tblInd w:w="-5" w:type="dxa"/>
        <w:tblLayout w:type="fixed"/>
        <w:tblLook w:val="04A0" w:firstRow="1" w:lastRow="0" w:firstColumn="1" w:lastColumn="0" w:noHBand="0" w:noVBand="1"/>
      </w:tblPr>
      <w:tblGrid>
        <w:gridCol w:w="567"/>
        <w:gridCol w:w="1701"/>
        <w:gridCol w:w="6946"/>
      </w:tblGrid>
      <w:tr w:rsidR="00B950AB" w:rsidRPr="006C42D3" w14:paraId="5DA36FBB" w14:textId="77777777" w:rsidTr="00B31488">
        <w:tc>
          <w:tcPr>
            <w:tcW w:w="567" w:type="dxa"/>
            <w:shd w:val="clear" w:color="auto" w:fill="C5E0B3" w:themeFill="accent6" w:themeFillTint="66"/>
          </w:tcPr>
          <w:p w14:paraId="720F3C5A" w14:textId="77777777" w:rsidR="00B950AB" w:rsidRPr="0011586D" w:rsidRDefault="00B950AB" w:rsidP="00B31488">
            <w:pPr>
              <w:jc w:val="both"/>
              <w:rPr>
                <w:rFonts w:asciiTheme="minorHAnsi" w:hAnsiTheme="minorHAnsi" w:cstheme="minorHAnsi"/>
                <w:b/>
                <w:szCs w:val="22"/>
              </w:rPr>
            </w:pPr>
            <w:r w:rsidRPr="0011586D">
              <w:rPr>
                <w:rFonts w:asciiTheme="minorHAnsi" w:hAnsiTheme="minorHAnsi" w:cstheme="minorHAnsi"/>
                <w:b/>
                <w:szCs w:val="22"/>
              </w:rPr>
              <w:t>A5</w:t>
            </w:r>
          </w:p>
        </w:tc>
        <w:tc>
          <w:tcPr>
            <w:tcW w:w="1701" w:type="dxa"/>
            <w:shd w:val="clear" w:color="auto" w:fill="C5E0B3" w:themeFill="accent6" w:themeFillTint="66"/>
          </w:tcPr>
          <w:p w14:paraId="4D8B2BC0" w14:textId="77777777" w:rsidR="00B950AB" w:rsidRPr="0011586D" w:rsidRDefault="00B950AB" w:rsidP="00B31488">
            <w:pPr>
              <w:jc w:val="both"/>
              <w:rPr>
                <w:rFonts w:asciiTheme="minorHAnsi" w:hAnsiTheme="minorHAnsi" w:cstheme="minorHAnsi"/>
                <w:b/>
                <w:szCs w:val="22"/>
              </w:rPr>
            </w:pPr>
            <w:r w:rsidRPr="00F26E90">
              <w:rPr>
                <w:rFonts w:asciiTheme="minorHAnsi" w:hAnsiTheme="minorHAnsi" w:cstheme="minorHAnsi"/>
                <w:b/>
                <w:szCs w:val="22"/>
              </w:rPr>
              <w:t>Healt</w:t>
            </w:r>
            <w:r>
              <w:rPr>
                <w:rFonts w:asciiTheme="minorHAnsi" w:hAnsiTheme="minorHAnsi" w:cstheme="minorHAnsi"/>
                <w:b/>
                <w:szCs w:val="22"/>
              </w:rPr>
              <w:t>h &amp;</w:t>
            </w:r>
            <w:r w:rsidRPr="00F26E90">
              <w:rPr>
                <w:rFonts w:asciiTheme="minorHAnsi" w:hAnsiTheme="minorHAnsi" w:cstheme="minorHAnsi"/>
                <w:b/>
                <w:szCs w:val="22"/>
              </w:rPr>
              <w:t xml:space="preserve"> Safety</w:t>
            </w:r>
          </w:p>
        </w:tc>
        <w:tc>
          <w:tcPr>
            <w:tcW w:w="6946" w:type="dxa"/>
          </w:tcPr>
          <w:p w14:paraId="6F1A43AE" w14:textId="77777777" w:rsidR="00B950AB" w:rsidRPr="009D09F8" w:rsidRDefault="00B950AB" w:rsidP="00B31488">
            <w:pPr>
              <w:jc w:val="both"/>
              <w:rPr>
                <w:rFonts w:asciiTheme="minorHAnsi" w:hAnsiTheme="minorHAnsi" w:cstheme="minorHAnsi"/>
                <w:bCs/>
                <w:szCs w:val="22"/>
                <w:highlight w:val="yellow"/>
              </w:rPr>
            </w:pPr>
            <w:r w:rsidRPr="00F26E90">
              <w:rPr>
                <w:rFonts w:asciiTheme="minorHAnsi" w:hAnsiTheme="minorHAnsi" w:cstheme="minorHAnsi"/>
                <w:bCs/>
                <w:szCs w:val="22"/>
              </w:rPr>
              <w:t>Tenderers must complete this section in full</w:t>
            </w:r>
          </w:p>
        </w:tc>
      </w:tr>
      <w:tr w:rsidR="00B950AB" w:rsidRPr="006C42D3" w14:paraId="220330D8" w14:textId="77777777" w:rsidTr="00B31488">
        <w:tc>
          <w:tcPr>
            <w:tcW w:w="567" w:type="dxa"/>
            <w:shd w:val="clear" w:color="auto" w:fill="C5E0B3" w:themeFill="accent6" w:themeFillTint="66"/>
          </w:tcPr>
          <w:p w14:paraId="62024D25" w14:textId="77777777" w:rsidR="00B950AB" w:rsidRPr="0011586D" w:rsidRDefault="00B950AB" w:rsidP="00B31488">
            <w:pPr>
              <w:jc w:val="both"/>
              <w:rPr>
                <w:rFonts w:asciiTheme="minorHAnsi" w:hAnsiTheme="minorHAnsi" w:cstheme="minorHAnsi"/>
                <w:b/>
                <w:szCs w:val="22"/>
              </w:rPr>
            </w:pPr>
            <w:r w:rsidRPr="0011586D">
              <w:rPr>
                <w:rFonts w:asciiTheme="minorHAnsi" w:hAnsiTheme="minorHAnsi" w:cstheme="minorHAnsi"/>
                <w:b/>
                <w:szCs w:val="22"/>
              </w:rPr>
              <w:t>A6</w:t>
            </w:r>
          </w:p>
        </w:tc>
        <w:tc>
          <w:tcPr>
            <w:tcW w:w="1701" w:type="dxa"/>
            <w:shd w:val="clear" w:color="auto" w:fill="C5E0B3" w:themeFill="accent6" w:themeFillTint="66"/>
          </w:tcPr>
          <w:p w14:paraId="0D567A15" w14:textId="77777777" w:rsidR="00B950AB" w:rsidRPr="0011586D" w:rsidRDefault="00B950AB" w:rsidP="00B31488">
            <w:pPr>
              <w:jc w:val="both"/>
              <w:rPr>
                <w:rFonts w:asciiTheme="minorHAnsi" w:hAnsiTheme="minorHAnsi" w:cstheme="minorHAnsi"/>
                <w:b/>
                <w:szCs w:val="22"/>
              </w:rPr>
            </w:pPr>
            <w:r w:rsidRPr="0011586D">
              <w:rPr>
                <w:rFonts w:asciiTheme="minorHAnsi" w:hAnsiTheme="minorHAnsi" w:cstheme="minorHAnsi"/>
                <w:b/>
                <w:szCs w:val="22"/>
              </w:rPr>
              <w:t>References</w:t>
            </w:r>
          </w:p>
        </w:tc>
        <w:tc>
          <w:tcPr>
            <w:tcW w:w="6946" w:type="dxa"/>
          </w:tcPr>
          <w:p w14:paraId="499631D9" w14:textId="77777777" w:rsidR="00B950AB" w:rsidRPr="009D09F8" w:rsidRDefault="00B950AB" w:rsidP="00B31488">
            <w:pPr>
              <w:jc w:val="both"/>
              <w:rPr>
                <w:rFonts w:asciiTheme="minorHAnsi" w:hAnsiTheme="minorHAnsi" w:cstheme="minorHAnsi"/>
                <w:bCs/>
                <w:szCs w:val="22"/>
                <w:highlight w:val="yellow"/>
              </w:rPr>
            </w:pPr>
            <w:r w:rsidRPr="00F26E90">
              <w:rPr>
                <w:rFonts w:asciiTheme="minorHAnsi" w:hAnsiTheme="minorHAnsi" w:cstheme="minorHAnsi"/>
                <w:bCs/>
                <w:szCs w:val="22"/>
              </w:rPr>
              <w:t>Tenderers must provide acceptable evidence of having successfully carried out at least 2 previous contracts of a similar nature and scale over the past 3 years, by providing a description of the contract.</w:t>
            </w:r>
          </w:p>
        </w:tc>
      </w:tr>
    </w:tbl>
    <w:p w14:paraId="5D356232" w14:textId="77777777" w:rsidR="00C3103B" w:rsidRPr="00BA3C02" w:rsidRDefault="00C3103B" w:rsidP="00BA3C02">
      <w:pPr>
        <w:spacing w:after="0"/>
        <w:jc w:val="both"/>
        <w:rPr>
          <w:szCs w:val="22"/>
        </w:rPr>
      </w:pPr>
    </w:p>
    <w:p w14:paraId="640505A2" w14:textId="77777777" w:rsidR="00C3103B" w:rsidRPr="00C3103B" w:rsidRDefault="00C3103B" w:rsidP="00C3103B">
      <w:pPr>
        <w:pStyle w:val="ListParagraph"/>
        <w:numPr>
          <w:ilvl w:val="0"/>
          <w:numId w:val="5"/>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236"/>
        <w:gridCol w:w="8184"/>
      </w:tblGrid>
      <w:tr w:rsidR="00C3103B" w:rsidRPr="00830A49" w14:paraId="553CBAD5" w14:textId="77777777" w:rsidTr="00B950AB">
        <w:trPr>
          <w:trHeight w:val="655"/>
        </w:trPr>
        <w:tc>
          <w:tcPr>
            <w:tcW w:w="359" w:type="pct"/>
          </w:tcPr>
          <w:p w14:paraId="2FB60027" w14:textId="77777777" w:rsidR="00C3103B" w:rsidRPr="00830A49" w:rsidRDefault="00C3103B" w:rsidP="00C3103B">
            <w:pPr>
              <w:jc w:val="both"/>
              <w:rPr>
                <w:color w:val="0000FF"/>
                <w:szCs w:val="22"/>
              </w:rPr>
            </w:pPr>
            <w:bookmarkStart w:id="0" w:name="Text81"/>
          </w:p>
        </w:tc>
        <w:tc>
          <w:tcPr>
            <w:tcW w:w="130" w:type="pct"/>
          </w:tcPr>
          <w:p w14:paraId="7430AC03" w14:textId="77777777" w:rsidR="00C3103B" w:rsidRPr="00830A49" w:rsidRDefault="00C3103B" w:rsidP="00C3103B">
            <w:pPr>
              <w:jc w:val="both"/>
              <w:rPr>
                <w:color w:val="0000FF"/>
                <w:szCs w:val="22"/>
              </w:rPr>
            </w:pPr>
          </w:p>
        </w:tc>
        <w:tc>
          <w:tcPr>
            <w:tcW w:w="4511" w:type="pct"/>
          </w:tcPr>
          <w:p w14:paraId="0A43D2C0" w14:textId="77777777" w:rsidR="00C3103B" w:rsidRDefault="00C3103B" w:rsidP="007831B0">
            <w:pPr>
              <w:jc w:val="both"/>
              <w:rPr>
                <w:szCs w:val="22"/>
              </w:rPr>
            </w:pPr>
            <w:r w:rsidRPr="003215FF">
              <w:rPr>
                <w:szCs w:val="22"/>
              </w:rPr>
              <w:t>Tenderers must provide the supporting documentation specified above without delay when requested by the Contracting Authority.</w:t>
            </w:r>
          </w:p>
          <w:p w14:paraId="66F8B357" w14:textId="77777777" w:rsidR="00682EEC" w:rsidRDefault="00682EEC" w:rsidP="007831B0">
            <w:pPr>
              <w:jc w:val="both"/>
              <w:rPr>
                <w:szCs w:val="22"/>
              </w:rPr>
            </w:pPr>
          </w:p>
          <w:p w14:paraId="13FC685F" w14:textId="77777777" w:rsidR="00682EEC" w:rsidRPr="00095116" w:rsidRDefault="00682EEC" w:rsidP="007831B0">
            <w:pPr>
              <w:jc w:val="both"/>
              <w:rPr>
                <w:szCs w:val="22"/>
              </w:rPr>
            </w:pPr>
          </w:p>
        </w:tc>
      </w:tr>
    </w:tbl>
    <w:p w14:paraId="15D871AC" w14:textId="77777777" w:rsidR="00C3103B" w:rsidRPr="00C3103B" w:rsidRDefault="00C3103B" w:rsidP="00C3103B">
      <w:pPr>
        <w:pStyle w:val="ListParagraph"/>
        <w:numPr>
          <w:ilvl w:val="0"/>
          <w:numId w:val="5"/>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0"/>
    <w:p w14:paraId="2B8D835D" w14:textId="77777777" w:rsidR="003C0FB1" w:rsidRDefault="7E383ABC" w:rsidP="003B3B52">
      <w:pPr>
        <w:pStyle w:val="Heading2"/>
        <w:numPr>
          <w:ilvl w:val="1"/>
          <w:numId w:val="5"/>
        </w:numPr>
      </w:pPr>
      <w:r>
        <w:t>Award Criteria</w:t>
      </w:r>
    </w:p>
    <w:tbl>
      <w:tblPr>
        <w:tblW w:w="5000" w:type="pct"/>
        <w:tblLook w:val="01E0" w:firstRow="1" w:lastRow="1" w:firstColumn="1" w:lastColumn="1" w:noHBand="0" w:noVBand="0"/>
      </w:tblPr>
      <w:tblGrid>
        <w:gridCol w:w="776"/>
        <w:gridCol w:w="8295"/>
      </w:tblGrid>
      <w:tr w:rsidR="00564F8A" w:rsidRPr="00CB5B77" w14:paraId="67D404BF" w14:textId="77777777" w:rsidTr="00564F8A">
        <w:trPr>
          <w:trHeight w:val="595"/>
        </w:trPr>
        <w:tc>
          <w:tcPr>
            <w:tcW w:w="428" w:type="pct"/>
          </w:tcPr>
          <w:p w14:paraId="6EF5633E" w14:textId="77777777" w:rsidR="00564F8A" w:rsidRPr="00402826" w:rsidRDefault="00564F8A" w:rsidP="00503F93">
            <w:pPr>
              <w:spacing w:line="320" w:lineRule="exact"/>
              <w:jc w:val="both"/>
            </w:pPr>
            <w:r w:rsidRPr="00402826">
              <w:t>3.3.1</w:t>
            </w:r>
          </w:p>
        </w:tc>
        <w:tc>
          <w:tcPr>
            <w:tcW w:w="4572" w:type="pct"/>
          </w:tcPr>
          <w:p w14:paraId="56ED4745" w14:textId="24EC4539" w:rsidR="00564F8A" w:rsidRPr="00507FE4" w:rsidRDefault="00564F8A" w:rsidP="00564F8A">
            <w:pPr>
              <w:jc w:val="both"/>
            </w:pPr>
            <w:r w:rsidRPr="00507FE4">
              <w:t>The Services Contract will be awarded on the basis of the most economically advantageous tender(s) as identified in accordance with the following criteria:</w:t>
            </w:r>
            <w:r w:rsidR="00736ED7">
              <w:t xml:space="preserve"> </w:t>
            </w:r>
          </w:p>
        </w:tc>
      </w:tr>
    </w:tbl>
    <w:p w14:paraId="4BC6F5B1" w14:textId="77777777" w:rsidR="00AD2D6B" w:rsidRDefault="00AD2D6B" w:rsidP="00564F8A">
      <w:pPr>
        <w:sectPr w:rsidR="00AD2D6B" w:rsidSect="00684357">
          <w:type w:val="continuous"/>
          <w:pgSz w:w="11907" w:h="16840" w:code="9"/>
          <w:pgMar w:top="1134" w:right="1418" w:bottom="851"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4959"/>
        <w:gridCol w:w="1156"/>
        <w:gridCol w:w="1148"/>
        <w:gridCol w:w="1176"/>
      </w:tblGrid>
      <w:tr w:rsidR="00C9481C" w:rsidRPr="00EC7865" w14:paraId="6C936E1F" w14:textId="77777777" w:rsidTr="00682EEC">
        <w:trPr>
          <w:trHeight w:val="262"/>
        </w:trPr>
        <w:tc>
          <w:tcPr>
            <w:tcW w:w="622" w:type="dxa"/>
            <w:shd w:val="clear" w:color="auto" w:fill="A8D08D" w:themeFill="accent6" w:themeFillTint="99"/>
          </w:tcPr>
          <w:p w14:paraId="2ACC6D21"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Ref</w:t>
            </w:r>
          </w:p>
        </w:tc>
        <w:tc>
          <w:tcPr>
            <w:tcW w:w="4959" w:type="dxa"/>
            <w:shd w:val="clear" w:color="auto" w:fill="A8D08D" w:themeFill="accent6" w:themeFillTint="99"/>
          </w:tcPr>
          <w:p w14:paraId="7F835F0E"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Criterion</w:t>
            </w:r>
          </w:p>
        </w:tc>
        <w:tc>
          <w:tcPr>
            <w:tcW w:w="1156" w:type="dxa"/>
            <w:shd w:val="clear" w:color="auto" w:fill="A8D08D" w:themeFill="accent6" w:themeFillTint="99"/>
          </w:tcPr>
          <w:p w14:paraId="6DE294A5"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Weighting</w:t>
            </w:r>
          </w:p>
        </w:tc>
        <w:tc>
          <w:tcPr>
            <w:tcW w:w="1148" w:type="dxa"/>
            <w:shd w:val="clear" w:color="auto" w:fill="A8D08D" w:themeFill="accent6" w:themeFillTint="99"/>
          </w:tcPr>
          <w:p w14:paraId="286D61D3"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Maximum Marks</w:t>
            </w:r>
          </w:p>
        </w:tc>
        <w:tc>
          <w:tcPr>
            <w:tcW w:w="1176" w:type="dxa"/>
            <w:shd w:val="clear" w:color="auto" w:fill="A8D08D" w:themeFill="accent6" w:themeFillTint="99"/>
          </w:tcPr>
          <w:p w14:paraId="074E9414"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Minimum Marks</w:t>
            </w:r>
          </w:p>
        </w:tc>
      </w:tr>
      <w:tr w:rsidR="00B972FB" w:rsidRPr="00897DAE" w14:paraId="697448E1" w14:textId="77777777" w:rsidTr="008A3104">
        <w:trPr>
          <w:trHeight w:val="421"/>
        </w:trPr>
        <w:tc>
          <w:tcPr>
            <w:tcW w:w="622" w:type="dxa"/>
          </w:tcPr>
          <w:p w14:paraId="7AFC2000" w14:textId="47F951DE" w:rsidR="00B972FB" w:rsidRPr="00416284" w:rsidRDefault="00B972FB" w:rsidP="00B972FB">
            <w:pPr>
              <w:autoSpaceDE w:val="0"/>
              <w:autoSpaceDN w:val="0"/>
              <w:adjustRightInd w:val="0"/>
              <w:spacing w:line="360" w:lineRule="auto"/>
              <w:rPr>
                <w:rFonts w:asciiTheme="minorHAnsi" w:hAnsiTheme="minorHAnsi" w:cs="Calibri"/>
                <w:color w:val="000000"/>
                <w:szCs w:val="22"/>
                <w:highlight w:val="yellow"/>
              </w:rPr>
            </w:pPr>
            <w:r w:rsidRPr="00B972FB">
              <w:rPr>
                <w:rFonts w:asciiTheme="minorHAnsi" w:hAnsiTheme="minorHAnsi" w:cs="Calibri"/>
                <w:color w:val="000000"/>
                <w:szCs w:val="22"/>
              </w:rPr>
              <w:t>B1</w:t>
            </w:r>
          </w:p>
        </w:tc>
        <w:tc>
          <w:tcPr>
            <w:tcW w:w="4959" w:type="dxa"/>
          </w:tcPr>
          <w:p w14:paraId="3564A0BA" w14:textId="2716A6EE" w:rsidR="00B972FB" w:rsidRPr="00416284" w:rsidRDefault="00B972FB" w:rsidP="00B972FB">
            <w:pPr>
              <w:rPr>
                <w:rFonts w:cs="Calibri"/>
                <w:b/>
                <w:color w:val="000000"/>
                <w:szCs w:val="22"/>
                <w:highlight w:val="yellow"/>
              </w:rPr>
            </w:pPr>
            <w:r w:rsidRPr="00D00EE8">
              <w:t>Contract Management</w:t>
            </w:r>
          </w:p>
        </w:tc>
        <w:tc>
          <w:tcPr>
            <w:tcW w:w="1156" w:type="dxa"/>
          </w:tcPr>
          <w:p w14:paraId="7076DBCE" w14:textId="72088CC1" w:rsidR="00B972FB" w:rsidRPr="00416284" w:rsidRDefault="00B972FB" w:rsidP="00B972FB">
            <w:pPr>
              <w:spacing w:line="360" w:lineRule="auto"/>
              <w:jc w:val="both"/>
              <w:rPr>
                <w:rFonts w:asciiTheme="minorHAnsi" w:hAnsiTheme="minorHAnsi" w:cs="Calibri"/>
                <w:szCs w:val="22"/>
                <w:highlight w:val="yellow"/>
              </w:rPr>
            </w:pPr>
            <w:r w:rsidRPr="00D00EE8">
              <w:t>25%</w:t>
            </w:r>
          </w:p>
        </w:tc>
        <w:tc>
          <w:tcPr>
            <w:tcW w:w="1148" w:type="dxa"/>
          </w:tcPr>
          <w:p w14:paraId="1ADB5EAE" w14:textId="7DD54419" w:rsidR="00B972FB" w:rsidRPr="00416284" w:rsidRDefault="00B972FB" w:rsidP="00B972FB">
            <w:pPr>
              <w:spacing w:line="360" w:lineRule="auto"/>
              <w:rPr>
                <w:rFonts w:asciiTheme="minorHAnsi" w:hAnsiTheme="minorHAnsi" w:cs="Calibri"/>
                <w:szCs w:val="22"/>
                <w:highlight w:val="yellow"/>
              </w:rPr>
            </w:pPr>
            <w:r w:rsidRPr="00D00EE8">
              <w:t>2,500</w:t>
            </w:r>
          </w:p>
        </w:tc>
        <w:tc>
          <w:tcPr>
            <w:tcW w:w="1176" w:type="dxa"/>
          </w:tcPr>
          <w:p w14:paraId="6CCC01F7" w14:textId="686FA65D" w:rsidR="00B972FB" w:rsidRPr="00416284" w:rsidRDefault="00B972FB" w:rsidP="00B972FB">
            <w:pPr>
              <w:spacing w:line="360" w:lineRule="auto"/>
              <w:jc w:val="both"/>
              <w:rPr>
                <w:rFonts w:asciiTheme="minorHAnsi" w:hAnsiTheme="minorHAnsi" w:cs="Calibri"/>
                <w:szCs w:val="22"/>
                <w:highlight w:val="yellow"/>
              </w:rPr>
            </w:pPr>
            <w:r w:rsidRPr="00D00EE8">
              <w:t>1,500</w:t>
            </w:r>
          </w:p>
        </w:tc>
      </w:tr>
      <w:tr w:rsidR="00B972FB" w:rsidRPr="00EC7865" w14:paraId="218F4A9E" w14:textId="77777777" w:rsidTr="008A3104">
        <w:tc>
          <w:tcPr>
            <w:tcW w:w="622" w:type="dxa"/>
          </w:tcPr>
          <w:p w14:paraId="4417FFFC" w14:textId="3A006C58" w:rsidR="00B972FB" w:rsidRPr="00416284" w:rsidRDefault="00B972FB" w:rsidP="00B972FB">
            <w:pPr>
              <w:autoSpaceDE w:val="0"/>
              <w:autoSpaceDN w:val="0"/>
              <w:adjustRightInd w:val="0"/>
              <w:spacing w:line="360" w:lineRule="auto"/>
              <w:jc w:val="both"/>
              <w:rPr>
                <w:rFonts w:asciiTheme="minorHAnsi" w:hAnsiTheme="minorHAnsi" w:cs="Calibri"/>
                <w:color w:val="000000"/>
                <w:szCs w:val="22"/>
                <w:highlight w:val="yellow"/>
              </w:rPr>
            </w:pPr>
            <w:r w:rsidRPr="00D00EE8">
              <w:t>B2</w:t>
            </w:r>
          </w:p>
        </w:tc>
        <w:tc>
          <w:tcPr>
            <w:tcW w:w="4959" w:type="dxa"/>
          </w:tcPr>
          <w:p w14:paraId="67C4343F" w14:textId="3BC64D60" w:rsidR="00B972FB" w:rsidRPr="00416284" w:rsidRDefault="00B972FB" w:rsidP="00B972FB">
            <w:pPr>
              <w:rPr>
                <w:b/>
                <w:color w:val="000000"/>
                <w:szCs w:val="22"/>
                <w:highlight w:val="yellow"/>
              </w:rPr>
            </w:pPr>
            <w:r w:rsidRPr="00D00EE8">
              <w:t>Methodology for Service Delivery</w:t>
            </w:r>
          </w:p>
        </w:tc>
        <w:tc>
          <w:tcPr>
            <w:tcW w:w="1156" w:type="dxa"/>
          </w:tcPr>
          <w:p w14:paraId="6D153C96" w14:textId="484F75D7" w:rsidR="00B972FB" w:rsidRPr="00416284" w:rsidRDefault="00B972FB" w:rsidP="00B972FB">
            <w:pPr>
              <w:spacing w:line="360" w:lineRule="auto"/>
              <w:jc w:val="both"/>
              <w:rPr>
                <w:rFonts w:asciiTheme="minorHAnsi" w:hAnsiTheme="minorHAnsi" w:cs="Calibri"/>
                <w:szCs w:val="22"/>
                <w:highlight w:val="yellow"/>
              </w:rPr>
            </w:pPr>
            <w:r w:rsidRPr="00D00EE8">
              <w:t>25%</w:t>
            </w:r>
          </w:p>
        </w:tc>
        <w:tc>
          <w:tcPr>
            <w:tcW w:w="1148" w:type="dxa"/>
          </w:tcPr>
          <w:p w14:paraId="62C22F51" w14:textId="674FCEC5" w:rsidR="00B972FB" w:rsidRPr="00416284" w:rsidRDefault="00B972FB" w:rsidP="00B972FB">
            <w:pPr>
              <w:spacing w:line="360" w:lineRule="auto"/>
              <w:jc w:val="both"/>
              <w:rPr>
                <w:rFonts w:asciiTheme="minorHAnsi" w:hAnsiTheme="minorHAnsi" w:cs="Calibri"/>
                <w:szCs w:val="22"/>
                <w:highlight w:val="yellow"/>
              </w:rPr>
            </w:pPr>
            <w:r w:rsidRPr="00D00EE8">
              <w:t>2,500</w:t>
            </w:r>
          </w:p>
        </w:tc>
        <w:tc>
          <w:tcPr>
            <w:tcW w:w="1176" w:type="dxa"/>
          </w:tcPr>
          <w:p w14:paraId="4E9E14C3" w14:textId="043BE4B1" w:rsidR="00B972FB" w:rsidRPr="00416284" w:rsidRDefault="00B972FB" w:rsidP="00B972FB">
            <w:pPr>
              <w:spacing w:line="360" w:lineRule="auto"/>
              <w:jc w:val="both"/>
              <w:rPr>
                <w:rFonts w:asciiTheme="minorHAnsi" w:hAnsiTheme="minorHAnsi" w:cs="Calibri"/>
                <w:szCs w:val="22"/>
                <w:highlight w:val="yellow"/>
              </w:rPr>
            </w:pPr>
            <w:r w:rsidRPr="00D00EE8">
              <w:t>1,500</w:t>
            </w:r>
          </w:p>
        </w:tc>
      </w:tr>
      <w:tr w:rsidR="00B972FB" w:rsidRPr="00EC7865" w14:paraId="158208FC" w14:textId="77777777" w:rsidTr="00416284">
        <w:trPr>
          <w:trHeight w:val="70"/>
        </w:trPr>
        <w:tc>
          <w:tcPr>
            <w:tcW w:w="622" w:type="dxa"/>
          </w:tcPr>
          <w:p w14:paraId="54DE6DB1" w14:textId="6F85709F" w:rsidR="00B972FB" w:rsidRPr="00416284" w:rsidRDefault="00B972FB" w:rsidP="00B972FB">
            <w:pPr>
              <w:autoSpaceDE w:val="0"/>
              <w:autoSpaceDN w:val="0"/>
              <w:adjustRightInd w:val="0"/>
              <w:spacing w:line="360" w:lineRule="auto"/>
              <w:jc w:val="both"/>
              <w:rPr>
                <w:rFonts w:asciiTheme="minorHAnsi" w:hAnsiTheme="minorHAnsi" w:cs="Calibri"/>
                <w:color w:val="000000"/>
                <w:szCs w:val="22"/>
                <w:highlight w:val="yellow"/>
              </w:rPr>
            </w:pPr>
            <w:r w:rsidRPr="00D00EE8">
              <w:t>B3</w:t>
            </w:r>
          </w:p>
        </w:tc>
        <w:tc>
          <w:tcPr>
            <w:tcW w:w="4959" w:type="dxa"/>
          </w:tcPr>
          <w:p w14:paraId="7422FBFC" w14:textId="0E6B59BF" w:rsidR="00B972FB" w:rsidRPr="00416284" w:rsidRDefault="00B972FB" w:rsidP="00B972FB">
            <w:pPr>
              <w:rPr>
                <w:b/>
                <w:color w:val="000000"/>
                <w:szCs w:val="22"/>
                <w:highlight w:val="yellow"/>
              </w:rPr>
            </w:pPr>
            <w:r w:rsidRPr="00D00EE8">
              <w:t>Sustainability &amp; Environmental Considerations</w:t>
            </w:r>
          </w:p>
        </w:tc>
        <w:tc>
          <w:tcPr>
            <w:tcW w:w="1156" w:type="dxa"/>
          </w:tcPr>
          <w:p w14:paraId="7D29E6D5" w14:textId="14076A38" w:rsidR="00B972FB" w:rsidRPr="00416284" w:rsidRDefault="00B972FB" w:rsidP="00B972FB">
            <w:pPr>
              <w:spacing w:line="360" w:lineRule="auto"/>
              <w:jc w:val="both"/>
              <w:rPr>
                <w:rFonts w:asciiTheme="minorHAnsi" w:hAnsiTheme="minorHAnsi" w:cs="Calibri"/>
                <w:szCs w:val="22"/>
                <w:highlight w:val="yellow"/>
              </w:rPr>
            </w:pPr>
            <w:r w:rsidRPr="00D00EE8">
              <w:t>10%</w:t>
            </w:r>
          </w:p>
        </w:tc>
        <w:tc>
          <w:tcPr>
            <w:tcW w:w="1148" w:type="dxa"/>
          </w:tcPr>
          <w:p w14:paraId="4B8975FC" w14:textId="602532FD" w:rsidR="00B972FB" w:rsidRPr="00416284" w:rsidRDefault="00B972FB" w:rsidP="00B972FB">
            <w:pPr>
              <w:spacing w:line="360" w:lineRule="auto"/>
              <w:jc w:val="both"/>
              <w:rPr>
                <w:rFonts w:asciiTheme="minorHAnsi" w:hAnsiTheme="minorHAnsi" w:cs="Calibri"/>
                <w:szCs w:val="22"/>
                <w:highlight w:val="yellow"/>
              </w:rPr>
            </w:pPr>
            <w:r w:rsidRPr="00D00EE8">
              <w:t>1,000</w:t>
            </w:r>
          </w:p>
        </w:tc>
        <w:tc>
          <w:tcPr>
            <w:tcW w:w="1176" w:type="dxa"/>
          </w:tcPr>
          <w:p w14:paraId="73802115" w14:textId="495C9162" w:rsidR="00B972FB" w:rsidRPr="00416284" w:rsidRDefault="00B972FB" w:rsidP="00B972FB">
            <w:pPr>
              <w:spacing w:line="360" w:lineRule="auto"/>
              <w:jc w:val="both"/>
              <w:rPr>
                <w:rFonts w:asciiTheme="minorHAnsi" w:hAnsiTheme="minorHAnsi" w:cs="Calibri"/>
                <w:szCs w:val="22"/>
                <w:highlight w:val="yellow"/>
              </w:rPr>
            </w:pPr>
            <w:r w:rsidRPr="00D00EE8">
              <w:t>600</w:t>
            </w:r>
          </w:p>
        </w:tc>
      </w:tr>
      <w:tr w:rsidR="00B972FB" w:rsidRPr="00EC7865" w14:paraId="0CA9066A" w14:textId="77777777" w:rsidTr="008A3104">
        <w:tc>
          <w:tcPr>
            <w:tcW w:w="622" w:type="dxa"/>
          </w:tcPr>
          <w:p w14:paraId="0766CB7D" w14:textId="2B601104" w:rsidR="00B972FB" w:rsidRPr="00416284" w:rsidRDefault="00B972FB" w:rsidP="00B972FB">
            <w:pPr>
              <w:autoSpaceDE w:val="0"/>
              <w:autoSpaceDN w:val="0"/>
              <w:adjustRightInd w:val="0"/>
              <w:spacing w:line="360" w:lineRule="auto"/>
              <w:jc w:val="both"/>
              <w:rPr>
                <w:rFonts w:asciiTheme="minorHAnsi" w:hAnsiTheme="minorHAnsi" w:cs="Calibri"/>
                <w:color w:val="000000"/>
                <w:szCs w:val="22"/>
                <w:highlight w:val="yellow"/>
              </w:rPr>
            </w:pPr>
            <w:r w:rsidRPr="00D00EE8">
              <w:t>B4</w:t>
            </w:r>
          </w:p>
        </w:tc>
        <w:tc>
          <w:tcPr>
            <w:tcW w:w="4959" w:type="dxa"/>
          </w:tcPr>
          <w:p w14:paraId="4ABE3567" w14:textId="15BCC94E" w:rsidR="00B972FB" w:rsidRPr="00416284" w:rsidRDefault="00B972FB" w:rsidP="00B972FB">
            <w:pPr>
              <w:rPr>
                <w:color w:val="000000"/>
                <w:szCs w:val="22"/>
                <w:highlight w:val="yellow"/>
              </w:rPr>
            </w:pPr>
            <w:r w:rsidRPr="00D00EE8">
              <w:t>Overall Costs (all costs excluding VAT).</w:t>
            </w:r>
          </w:p>
        </w:tc>
        <w:tc>
          <w:tcPr>
            <w:tcW w:w="1156" w:type="dxa"/>
          </w:tcPr>
          <w:p w14:paraId="7E137B58" w14:textId="79C90BB3" w:rsidR="00B972FB" w:rsidRPr="00416284" w:rsidRDefault="00B972FB" w:rsidP="00B972FB">
            <w:pPr>
              <w:spacing w:line="360" w:lineRule="auto"/>
              <w:jc w:val="both"/>
              <w:rPr>
                <w:rFonts w:asciiTheme="minorHAnsi" w:hAnsiTheme="minorHAnsi" w:cs="Calibri"/>
                <w:szCs w:val="22"/>
                <w:highlight w:val="yellow"/>
              </w:rPr>
            </w:pPr>
            <w:r w:rsidRPr="00D00EE8">
              <w:t>40%</w:t>
            </w:r>
          </w:p>
        </w:tc>
        <w:tc>
          <w:tcPr>
            <w:tcW w:w="1148" w:type="dxa"/>
          </w:tcPr>
          <w:p w14:paraId="4C6FD162" w14:textId="1F291D9A" w:rsidR="00B972FB" w:rsidRPr="00416284" w:rsidRDefault="00B972FB" w:rsidP="00B972FB">
            <w:pPr>
              <w:spacing w:line="360" w:lineRule="auto"/>
              <w:jc w:val="both"/>
              <w:rPr>
                <w:rFonts w:asciiTheme="minorHAnsi" w:hAnsiTheme="minorHAnsi" w:cs="Calibri"/>
                <w:szCs w:val="22"/>
                <w:highlight w:val="yellow"/>
              </w:rPr>
            </w:pPr>
            <w:r w:rsidRPr="00D00EE8">
              <w:t>4,000</w:t>
            </w:r>
          </w:p>
        </w:tc>
        <w:tc>
          <w:tcPr>
            <w:tcW w:w="1176" w:type="dxa"/>
          </w:tcPr>
          <w:p w14:paraId="78C08486" w14:textId="3DAA1623" w:rsidR="00B972FB" w:rsidRPr="00416284" w:rsidRDefault="00B972FB" w:rsidP="00B972FB">
            <w:pPr>
              <w:spacing w:line="360" w:lineRule="auto"/>
              <w:jc w:val="both"/>
              <w:rPr>
                <w:rFonts w:asciiTheme="minorHAnsi" w:hAnsiTheme="minorHAnsi" w:cs="Calibri"/>
                <w:szCs w:val="22"/>
                <w:highlight w:val="yellow"/>
              </w:rPr>
            </w:pPr>
            <w:r w:rsidRPr="00D00EE8">
              <w:t>N/A</w:t>
            </w:r>
          </w:p>
        </w:tc>
      </w:tr>
      <w:tr w:rsidR="00C9481C" w:rsidRPr="00EC7865" w14:paraId="5C0E350E" w14:textId="77777777" w:rsidTr="00682EEC">
        <w:tc>
          <w:tcPr>
            <w:tcW w:w="5581" w:type="dxa"/>
            <w:gridSpan w:val="2"/>
            <w:shd w:val="clear" w:color="auto" w:fill="E2EFD9" w:themeFill="accent6" w:themeFillTint="33"/>
          </w:tcPr>
          <w:p w14:paraId="4B67BC31" w14:textId="77777777" w:rsidR="00C9481C" w:rsidRPr="001C49BB" w:rsidRDefault="00C9481C" w:rsidP="0050694B">
            <w:pPr>
              <w:pStyle w:val="ListParagraph"/>
              <w:autoSpaceDE w:val="0"/>
              <w:autoSpaceDN w:val="0"/>
              <w:adjustRightInd w:val="0"/>
              <w:ind w:left="249"/>
              <w:jc w:val="both"/>
              <w:rPr>
                <w:rFonts w:cs="Calibri"/>
                <w:color w:val="000000"/>
                <w:szCs w:val="22"/>
                <w:highlight w:val="yellow"/>
              </w:rPr>
            </w:pPr>
            <w:r w:rsidRPr="001C49BB">
              <w:rPr>
                <w:rFonts w:cs="Calibri"/>
                <w:color w:val="000000"/>
                <w:szCs w:val="22"/>
              </w:rPr>
              <w:t>TOTAL</w:t>
            </w:r>
          </w:p>
        </w:tc>
        <w:tc>
          <w:tcPr>
            <w:tcW w:w="1156" w:type="dxa"/>
            <w:shd w:val="clear" w:color="auto" w:fill="E2EFD9" w:themeFill="accent6" w:themeFillTint="33"/>
            <w:vAlign w:val="center"/>
          </w:tcPr>
          <w:p w14:paraId="65AB79AB" w14:textId="77777777" w:rsidR="00C9481C" w:rsidRPr="00EC7865" w:rsidRDefault="00C9481C" w:rsidP="0050694B">
            <w:pPr>
              <w:spacing w:line="360" w:lineRule="auto"/>
              <w:jc w:val="both"/>
              <w:rPr>
                <w:rFonts w:asciiTheme="minorHAnsi" w:hAnsiTheme="minorHAnsi" w:cs="Calibri"/>
                <w:szCs w:val="22"/>
              </w:rPr>
            </w:pPr>
            <w:r>
              <w:rPr>
                <w:rFonts w:asciiTheme="minorHAnsi" w:hAnsiTheme="minorHAnsi" w:cs="Calibri"/>
                <w:szCs w:val="22"/>
              </w:rPr>
              <w:t>100%</w:t>
            </w:r>
          </w:p>
        </w:tc>
        <w:tc>
          <w:tcPr>
            <w:tcW w:w="1148" w:type="dxa"/>
            <w:shd w:val="clear" w:color="auto" w:fill="E2EFD9" w:themeFill="accent6" w:themeFillTint="33"/>
          </w:tcPr>
          <w:p w14:paraId="7E67751A" w14:textId="77777777" w:rsidR="00C9481C" w:rsidRPr="00EC7865" w:rsidRDefault="00C9481C" w:rsidP="0050694B">
            <w:pPr>
              <w:spacing w:line="360" w:lineRule="auto"/>
              <w:jc w:val="both"/>
              <w:rPr>
                <w:rFonts w:asciiTheme="minorHAnsi" w:hAnsiTheme="minorHAnsi" w:cs="Calibri"/>
                <w:szCs w:val="22"/>
              </w:rPr>
            </w:pPr>
            <w:r>
              <w:rPr>
                <w:rFonts w:asciiTheme="minorHAnsi" w:hAnsiTheme="minorHAnsi" w:cs="Calibri"/>
                <w:szCs w:val="22"/>
              </w:rPr>
              <w:t>10,000</w:t>
            </w:r>
          </w:p>
        </w:tc>
        <w:tc>
          <w:tcPr>
            <w:tcW w:w="1176" w:type="dxa"/>
            <w:shd w:val="clear" w:color="auto" w:fill="E2EFD9" w:themeFill="accent6" w:themeFillTint="33"/>
            <w:vAlign w:val="center"/>
          </w:tcPr>
          <w:p w14:paraId="62045A6F" w14:textId="77777777" w:rsidR="00C9481C" w:rsidRPr="00EC7865" w:rsidRDefault="00C9481C" w:rsidP="0050694B">
            <w:pPr>
              <w:spacing w:line="360" w:lineRule="auto"/>
              <w:jc w:val="both"/>
              <w:rPr>
                <w:rFonts w:asciiTheme="minorHAnsi" w:hAnsiTheme="minorHAnsi" w:cs="Calibri"/>
                <w:szCs w:val="22"/>
              </w:rPr>
            </w:pPr>
          </w:p>
        </w:tc>
      </w:tr>
    </w:tbl>
    <w:p w14:paraId="28164709" w14:textId="77777777" w:rsidR="00C9481C" w:rsidRDefault="00C9481C" w:rsidP="00564F8A"/>
    <w:p w14:paraId="79AFDBCA" w14:textId="77777777" w:rsidR="00682EEC" w:rsidRDefault="00682EEC" w:rsidP="00C9481C">
      <w:pPr>
        <w:spacing w:line="316" w:lineRule="auto"/>
        <w:jc w:val="both"/>
        <w:rPr>
          <w:rFonts w:cs="Calibri"/>
          <w:b/>
          <w:szCs w:val="22"/>
        </w:rPr>
      </w:pPr>
    </w:p>
    <w:p w14:paraId="6A8FC513" w14:textId="77777777" w:rsidR="00C9481C" w:rsidRPr="00A03C83" w:rsidRDefault="00C9481C" w:rsidP="00C9481C">
      <w:pPr>
        <w:spacing w:line="316" w:lineRule="auto"/>
        <w:jc w:val="both"/>
        <w:rPr>
          <w:rFonts w:cs="Calibri"/>
          <w:b/>
          <w:szCs w:val="22"/>
        </w:rPr>
      </w:pPr>
      <w:r w:rsidRPr="00A03C83">
        <w:rPr>
          <w:rFonts w:cs="Calibri"/>
          <w:b/>
          <w:szCs w:val="22"/>
        </w:rPr>
        <w:t>Scoring Methodology for</w:t>
      </w:r>
      <w:r>
        <w:rPr>
          <w:rFonts w:cs="Calibri"/>
          <w:b/>
          <w:szCs w:val="22"/>
        </w:rPr>
        <w:t xml:space="preserve"> Cost Criteria:</w:t>
      </w:r>
    </w:p>
    <w:p w14:paraId="28884AF0" w14:textId="77777777" w:rsidR="00682EEC" w:rsidRDefault="00682EEC" w:rsidP="00AD2D6B">
      <w:pPr>
        <w:spacing w:line="360" w:lineRule="auto"/>
        <w:ind w:right="4" w:firstLine="426"/>
        <w:jc w:val="both"/>
        <w:rPr>
          <w:rFonts w:cs="Calibri"/>
          <w:color w:val="000000"/>
          <w:szCs w:val="22"/>
          <w:lang w:val="en-IE"/>
        </w:rPr>
      </w:pPr>
    </w:p>
    <w:p w14:paraId="0FAF9549" w14:textId="77777777" w:rsidR="00C9481C" w:rsidRPr="00A03C83" w:rsidRDefault="00C9481C" w:rsidP="00AD2D6B">
      <w:pPr>
        <w:spacing w:line="360" w:lineRule="auto"/>
        <w:ind w:right="4" w:firstLine="426"/>
        <w:jc w:val="both"/>
        <w:rPr>
          <w:rFonts w:cs="Calibri"/>
          <w:color w:val="000000"/>
          <w:szCs w:val="22"/>
          <w:lang w:val="en-IE"/>
        </w:rPr>
      </w:pPr>
      <w:r>
        <w:rPr>
          <w:rFonts w:cs="Calibri"/>
          <w:color w:val="000000"/>
          <w:szCs w:val="22"/>
          <w:lang w:val="en-IE"/>
        </w:rPr>
        <w:t>Marks for Cost Criteria</w:t>
      </w:r>
      <w:r w:rsidRPr="00A03C83">
        <w:rPr>
          <w:rFonts w:cs="Calibri"/>
          <w:color w:val="000000"/>
          <w:szCs w:val="22"/>
          <w:lang w:val="en-IE"/>
        </w:rPr>
        <w:t xml:space="preserve"> will be allocated using the following formula:</w:t>
      </w:r>
    </w:p>
    <w:tbl>
      <w:tblPr>
        <w:tblW w:w="7560" w:type="dxa"/>
        <w:jc w:val="center"/>
        <w:shd w:val="clear" w:color="auto" w:fill="E2EFD9"/>
        <w:tblLook w:val="04A0" w:firstRow="1" w:lastRow="0" w:firstColumn="1" w:lastColumn="0" w:noHBand="0" w:noVBand="1"/>
      </w:tblPr>
      <w:tblGrid>
        <w:gridCol w:w="1170"/>
        <w:gridCol w:w="630"/>
        <w:gridCol w:w="3240"/>
        <w:gridCol w:w="312"/>
        <w:gridCol w:w="2208"/>
      </w:tblGrid>
      <w:tr w:rsidR="00C9481C" w:rsidRPr="00A03C83" w14:paraId="2CE6369C" w14:textId="77777777" w:rsidTr="0050694B">
        <w:trPr>
          <w:trHeight w:val="390"/>
          <w:jc w:val="center"/>
        </w:trPr>
        <w:tc>
          <w:tcPr>
            <w:tcW w:w="1170" w:type="dxa"/>
            <w:vMerge w:val="restart"/>
            <w:tcBorders>
              <w:top w:val="single" w:sz="8" w:space="0" w:color="auto"/>
              <w:left w:val="single" w:sz="8" w:space="0" w:color="auto"/>
              <w:bottom w:val="single" w:sz="8" w:space="0" w:color="000000"/>
              <w:right w:val="nil"/>
            </w:tcBorders>
            <w:shd w:val="clear" w:color="auto" w:fill="E2EFD9"/>
            <w:noWrap/>
            <w:vAlign w:val="center"/>
            <w:hideMark/>
          </w:tcPr>
          <w:p w14:paraId="5DFEB88E" w14:textId="77777777" w:rsidR="00C9481C" w:rsidRPr="00A03C83" w:rsidRDefault="00C9481C" w:rsidP="0050694B">
            <w:pPr>
              <w:spacing w:line="256" w:lineRule="auto"/>
              <w:jc w:val="both"/>
              <w:rPr>
                <w:rFonts w:cs="Calibri"/>
                <w:b/>
                <w:bCs/>
                <w:color w:val="000000"/>
                <w:szCs w:val="22"/>
                <w:lang w:val="en-IE"/>
              </w:rPr>
            </w:pPr>
            <w:r w:rsidRPr="00A03C83">
              <w:rPr>
                <w:rFonts w:cs="Calibri"/>
                <w:b/>
                <w:bCs/>
                <w:color w:val="000000"/>
                <w:szCs w:val="22"/>
              </w:rPr>
              <w:t>Cost Score</w:t>
            </w:r>
          </w:p>
        </w:tc>
        <w:tc>
          <w:tcPr>
            <w:tcW w:w="630" w:type="dxa"/>
            <w:vMerge w:val="restart"/>
            <w:tcBorders>
              <w:top w:val="single" w:sz="8" w:space="0" w:color="auto"/>
              <w:left w:val="nil"/>
              <w:bottom w:val="single" w:sz="8" w:space="0" w:color="000000"/>
              <w:right w:val="nil"/>
            </w:tcBorders>
            <w:shd w:val="clear" w:color="auto" w:fill="E2EFD9"/>
            <w:noWrap/>
            <w:vAlign w:val="center"/>
            <w:hideMark/>
          </w:tcPr>
          <w:p w14:paraId="0FFB11C8"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w:t>
            </w:r>
          </w:p>
        </w:tc>
        <w:tc>
          <w:tcPr>
            <w:tcW w:w="3240" w:type="dxa"/>
            <w:tcBorders>
              <w:top w:val="single" w:sz="8" w:space="0" w:color="auto"/>
              <w:left w:val="nil"/>
              <w:bottom w:val="nil"/>
              <w:right w:val="nil"/>
            </w:tcBorders>
            <w:shd w:val="clear" w:color="auto" w:fill="E2EFD9"/>
            <w:noWrap/>
            <w:vAlign w:val="bottom"/>
            <w:hideMark/>
          </w:tcPr>
          <w:p w14:paraId="2DE5D23D"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Lowest Tendered Rate</w:t>
            </w:r>
          </w:p>
        </w:tc>
        <w:tc>
          <w:tcPr>
            <w:tcW w:w="312" w:type="dxa"/>
            <w:vMerge w:val="restart"/>
            <w:tcBorders>
              <w:top w:val="single" w:sz="8" w:space="0" w:color="auto"/>
              <w:left w:val="nil"/>
              <w:bottom w:val="single" w:sz="8" w:space="0" w:color="000000"/>
              <w:right w:val="nil"/>
            </w:tcBorders>
            <w:shd w:val="clear" w:color="auto" w:fill="E2EFD9"/>
            <w:noWrap/>
            <w:vAlign w:val="center"/>
            <w:hideMark/>
          </w:tcPr>
          <w:p w14:paraId="64BF4AEB"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lang w:val="en-IE"/>
              </w:rPr>
              <w:t>x</w:t>
            </w:r>
          </w:p>
        </w:tc>
        <w:tc>
          <w:tcPr>
            <w:tcW w:w="2208" w:type="dxa"/>
            <w:vMerge w:val="restart"/>
            <w:tcBorders>
              <w:top w:val="single" w:sz="8" w:space="0" w:color="auto"/>
              <w:left w:val="nil"/>
              <w:bottom w:val="single" w:sz="8" w:space="0" w:color="000000"/>
              <w:right w:val="single" w:sz="8" w:space="0" w:color="auto"/>
            </w:tcBorders>
            <w:shd w:val="clear" w:color="auto" w:fill="E2EFD9"/>
            <w:vAlign w:val="center"/>
            <w:hideMark/>
          </w:tcPr>
          <w:p w14:paraId="19AA14A1"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Maximum Number of Marks Available</w:t>
            </w:r>
          </w:p>
        </w:tc>
      </w:tr>
      <w:tr w:rsidR="00C9481C" w:rsidRPr="00A03C83" w14:paraId="6D3E0E8A" w14:textId="77777777" w:rsidTr="0050694B">
        <w:trPr>
          <w:trHeight w:val="315"/>
          <w:jc w:val="center"/>
        </w:trPr>
        <w:tc>
          <w:tcPr>
            <w:tcW w:w="0" w:type="auto"/>
            <w:vMerge/>
            <w:tcBorders>
              <w:top w:val="single" w:sz="8" w:space="0" w:color="auto"/>
              <w:left w:val="single" w:sz="8" w:space="0" w:color="auto"/>
              <w:bottom w:val="single" w:sz="8" w:space="0" w:color="000000"/>
              <w:right w:val="nil"/>
            </w:tcBorders>
            <w:shd w:val="clear" w:color="auto" w:fill="E2EFD9"/>
            <w:vAlign w:val="center"/>
            <w:hideMark/>
          </w:tcPr>
          <w:p w14:paraId="16C9DB83" w14:textId="77777777" w:rsidR="00C9481C" w:rsidRPr="00A03C83" w:rsidRDefault="00C9481C" w:rsidP="0050694B">
            <w:pPr>
              <w:spacing w:line="256" w:lineRule="auto"/>
              <w:rPr>
                <w:rFonts w:cs="Calibri"/>
                <w:b/>
                <w:bCs/>
                <w:color w:val="000000"/>
                <w:szCs w:val="22"/>
                <w:lang w:val="en-IE"/>
              </w:rPr>
            </w:pPr>
          </w:p>
        </w:tc>
        <w:tc>
          <w:tcPr>
            <w:tcW w:w="0" w:type="auto"/>
            <w:vMerge/>
            <w:tcBorders>
              <w:top w:val="single" w:sz="8" w:space="0" w:color="auto"/>
              <w:left w:val="nil"/>
              <w:bottom w:val="single" w:sz="8" w:space="0" w:color="000000"/>
              <w:right w:val="nil"/>
            </w:tcBorders>
            <w:shd w:val="clear" w:color="auto" w:fill="E2EFD9"/>
            <w:vAlign w:val="center"/>
            <w:hideMark/>
          </w:tcPr>
          <w:p w14:paraId="58F6E616" w14:textId="77777777" w:rsidR="00C9481C" w:rsidRPr="00A03C83" w:rsidRDefault="00C9481C" w:rsidP="0050694B">
            <w:pPr>
              <w:spacing w:line="256" w:lineRule="auto"/>
              <w:rPr>
                <w:rFonts w:cs="Calibri"/>
                <w:color w:val="000000"/>
                <w:szCs w:val="22"/>
                <w:lang w:val="en-IE"/>
              </w:rPr>
            </w:pPr>
          </w:p>
        </w:tc>
        <w:tc>
          <w:tcPr>
            <w:tcW w:w="3240" w:type="dxa"/>
            <w:tcBorders>
              <w:top w:val="single" w:sz="8" w:space="0" w:color="auto"/>
              <w:left w:val="nil"/>
              <w:bottom w:val="single" w:sz="8" w:space="0" w:color="auto"/>
              <w:right w:val="nil"/>
            </w:tcBorders>
            <w:shd w:val="clear" w:color="auto" w:fill="E2EFD9"/>
            <w:noWrap/>
            <w:vAlign w:val="center"/>
            <w:hideMark/>
          </w:tcPr>
          <w:p w14:paraId="12E5CE5C"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Tendered Rate under evaluation</w:t>
            </w:r>
          </w:p>
        </w:tc>
        <w:tc>
          <w:tcPr>
            <w:tcW w:w="0" w:type="auto"/>
            <w:vMerge/>
            <w:tcBorders>
              <w:top w:val="single" w:sz="8" w:space="0" w:color="auto"/>
              <w:left w:val="nil"/>
              <w:bottom w:val="single" w:sz="8" w:space="0" w:color="000000"/>
              <w:right w:val="nil"/>
            </w:tcBorders>
            <w:shd w:val="clear" w:color="auto" w:fill="E2EFD9"/>
            <w:vAlign w:val="center"/>
            <w:hideMark/>
          </w:tcPr>
          <w:p w14:paraId="152A5646" w14:textId="77777777" w:rsidR="00C9481C" w:rsidRPr="00A03C83" w:rsidRDefault="00C9481C" w:rsidP="0050694B">
            <w:pPr>
              <w:spacing w:line="256" w:lineRule="auto"/>
              <w:rPr>
                <w:rFonts w:cs="Calibri"/>
                <w:color w:val="000000"/>
                <w:szCs w:val="22"/>
                <w:lang w:val="en-IE"/>
              </w:rPr>
            </w:pPr>
          </w:p>
        </w:tc>
        <w:tc>
          <w:tcPr>
            <w:tcW w:w="0" w:type="auto"/>
            <w:vMerge/>
            <w:tcBorders>
              <w:top w:val="single" w:sz="8" w:space="0" w:color="auto"/>
              <w:left w:val="nil"/>
              <w:bottom w:val="single" w:sz="8" w:space="0" w:color="000000"/>
              <w:right w:val="single" w:sz="8" w:space="0" w:color="auto"/>
            </w:tcBorders>
            <w:shd w:val="clear" w:color="auto" w:fill="E2EFD9"/>
            <w:vAlign w:val="center"/>
            <w:hideMark/>
          </w:tcPr>
          <w:p w14:paraId="143C6D69" w14:textId="77777777" w:rsidR="00C9481C" w:rsidRPr="00A03C83" w:rsidRDefault="00C9481C" w:rsidP="0050694B">
            <w:pPr>
              <w:spacing w:line="256" w:lineRule="auto"/>
              <w:rPr>
                <w:rFonts w:cs="Calibri"/>
                <w:color w:val="000000"/>
                <w:szCs w:val="22"/>
                <w:lang w:val="en-IE"/>
              </w:rPr>
            </w:pPr>
          </w:p>
        </w:tc>
      </w:tr>
    </w:tbl>
    <w:p w14:paraId="00C0A339" w14:textId="77777777" w:rsidR="00682EEC" w:rsidRDefault="00682EEC" w:rsidP="00AD2D6B">
      <w:pPr>
        <w:tabs>
          <w:tab w:val="left" w:pos="567"/>
        </w:tabs>
        <w:spacing w:line="360" w:lineRule="auto"/>
        <w:ind w:left="426" w:right="-427"/>
        <w:jc w:val="both"/>
        <w:rPr>
          <w:rFonts w:cs="Calibri"/>
          <w:b/>
          <w:szCs w:val="22"/>
          <w:u w:val="single"/>
        </w:rPr>
      </w:pPr>
    </w:p>
    <w:p w14:paraId="02BC3E9A" w14:textId="04F55B81" w:rsidR="00682EEC" w:rsidRPr="002C4E4B" w:rsidRDefault="00C9481C" w:rsidP="002C4E4B">
      <w:pPr>
        <w:tabs>
          <w:tab w:val="left" w:pos="567"/>
        </w:tabs>
        <w:spacing w:line="360" w:lineRule="auto"/>
        <w:ind w:left="426" w:right="-427"/>
        <w:jc w:val="both"/>
        <w:rPr>
          <w:rFonts w:cs="Calibri"/>
          <w:szCs w:val="22"/>
        </w:rPr>
      </w:pPr>
      <w:r w:rsidRPr="00A03C83">
        <w:rPr>
          <w:rFonts w:cs="Calibri"/>
          <w:b/>
          <w:szCs w:val="22"/>
          <w:u w:val="single"/>
        </w:rPr>
        <w:t>Tie Break</w:t>
      </w:r>
      <w:r w:rsidRPr="00A03C83">
        <w:rPr>
          <w:rFonts w:cs="Calibri"/>
          <w:szCs w:val="22"/>
        </w:rPr>
        <w:t xml:space="preserve">: In the event of a tie and there being no difference in the ‘Qualitative’ scores, then the Tender with the highest score for the criterion ‘Cost’ shall be deemed the Most Economically Advantageous Tender.  </w:t>
      </w:r>
    </w:p>
    <w:p w14:paraId="0ABA3D17" w14:textId="77777777" w:rsidR="00C9481C" w:rsidRPr="00A03C83" w:rsidRDefault="00C9481C" w:rsidP="00C9481C">
      <w:pPr>
        <w:spacing w:line="316" w:lineRule="auto"/>
        <w:jc w:val="both"/>
        <w:rPr>
          <w:rFonts w:cs="Calibri"/>
          <w:b/>
          <w:szCs w:val="22"/>
        </w:rPr>
      </w:pPr>
      <w:r w:rsidRPr="00A03C83">
        <w:rPr>
          <w:rFonts w:cs="Calibri"/>
          <w:b/>
          <w:szCs w:val="22"/>
        </w:rPr>
        <w:t>Scoring Methodology for</w:t>
      </w:r>
      <w:r>
        <w:rPr>
          <w:rFonts w:cs="Calibri"/>
          <w:b/>
          <w:szCs w:val="22"/>
        </w:rPr>
        <w:t xml:space="preserve"> Qualitative Criteria:</w:t>
      </w:r>
    </w:p>
    <w:p w14:paraId="25C6561B" w14:textId="77777777" w:rsidR="00C9481C" w:rsidRPr="00A03C83" w:rsidRDefault="00C9481C" w:rsidP="00AD2D6B">
      <w:pPr>
        <w:spacing w:line="316" w:lineRule="auto"/>
        <w:ind w:left="426" w:right="-568"/>
        <w:jc w:val="both"/>
        <w:rPr>
          <w:rFonts w:cs="Calibri"/>
          <w:szCs w:val="22"/>
          <w:lang w:val="en-IE"/>
        </w:rPr>
      </w:pPr>
      <w:r w:rsidRPr="00A03C83">
        <w:rPr>
          <w:rFonts w:cs="Calibri"/>
          <w:szCs w:val="22"/>
        </w:rPr>
        <w:t xml:space="preserve">Applicants should note that they </w:t>
      </w:r>
      <w:r w:rsidRPr="00A03C83">
        <w:rPr>
          <w:rFonts w:cs="Calibri"/>
          <w:szCs w:val="22"/>
          <w:u w:val="single"/>
        </w:rPr>
        <w:t>must achieve a minimum rating of 60%</w:t>
      </w:r>
      <w:r w:rsidRPr="00A03C83">
        <w:rPr>
          <w:rFonts w:cs="Calibri"/>
          <w:szCs w:val="22"/>
        </w:rPr>
        <w:t xml:space="preserve"> for each of the indiv</w:t>
      </w:r>
      <w:r>
        <w:rPr>
          <w:rFonts w:cs="Calibri"/>
          <w:szCs w:val="22"/>
        </w:rPr>
        <w:t xml:space="preserve">idual qualitative criteria </w:t>
      </w:r>
      <w:r w:rsidRPr="00A03C83">
        <w:rPr>
          <w:rFonts w:cs="Calibri"/>
          <w:szCs w:val="22"/>
        </w:rPr>
        <w:t xml:space="preserve">in order to avoid elimination from the competition.   </w:t>
      </w:r>
    </w:p>
    <w:p w14:paraId="44E1FD80" w14:textId="4D1E0B57" w:rsidR="00C9481C" w:rsidRPr="00C9481C" w:rsidRDefault="00C9481C" w:rsidP="00AD2D6B">
      <w:pPr>
        <w:spacing w:line="316" w:lineRule="auto"/>
        <w:ind w:left="426" w:right="-568"/>
        <w:jc w:val="both"/>
        <w:rPr>
          <w:rFonts w:cs="Calibri"/>
          <w:szCs w:val="22"/>
        </w:rPr>
      </w:pPr>
      <w:r w:rsidRPr="00C9481C">
        <w:rPr>
          <w:rFonts w:cs="Calibri"/>
          <w:szCs w:val="22"/>
        </w:rPr>
        <w:t xml:space="preserve">Marks for </w:t>
      </w:r>
      <w:r w:rsidRPr="00C9481C">
        <w:rPr>
          <w:rFonts w:cs="Calibri"/>
          <w:b/>
          <w:szCs w:val="22"/>
        </w:rPr>
        <w:t>non-cost</w:t>
      </w:r>
      <w:r w:rsidRPr="00C9481C">
        <w:rPr>
          <w:rFonts w:cs="Calibri"/>
          <w:szCs w:val="22"/>
        </w:rPr>
        <w:t xml:space="preserve"> criteria will be multiplied by one </w:t>
      </w:r>
      <w:r w:rsidR="00A56DC7">
        <w:rPr>
          <w:rFonts w:cs="Calibri"/>
          <w:szCs w:val="22"/>
        </w:rPr>
        <w:t>hundred</w:t>
      </w:r>
      <w:r w:rsidRPr="00C9481C">
        <w:rPr>
          <w:rFonts w:cs="Calibri"/>
          <w:szCs w:val="22"/>
        </w:rPr>
        <w:t xml:space="preserve">th of the score </w:t>
      </w:r>
      <w:r>
        <w:rPr>
          <w:rFonts w:cs="Calibri"/>
          <w:szCs w:val="22"/>
        </w:rPr>
        <w:t>achieved using the matrix below:</w:t>
      </w:r>
    </w:p>
    <w:tbl>
      <w:tblPr>
        <w:tblW w:w="5325" w:type="pct"/>
        <w:tblInd w:w="132" w:type="dxa"/>
        <w:shd w:val="clear" w:color="auto" w:fill="FFFFFF"/>
        <w:tblCellMar>
          <w:left w:w="0" w:type="dxa"/>
          <w:right w:w="0" w:type="dxa"/>
        </w:tblCellMar>
        <w:tblLook w:val="04A0" w:firstRow="1" w:lastRow="0" w:firstColumn="1" w:lastColumn="0" w:noHBand="0" w:noVBand="1"/>
      </w:tblPr>
      <w:tblGrid>
        <w:gridCol w:w="1508"/>
        <w:gridCol w:w="8131"/>
      </w:tblGrid>
      <w:tr w:rsidR="00194A8C" w14:paraId="32E5F9E9" w14:textId="77777777" w:rsidTr="7E383ABC">
        <w:trPr>
          <w:trHeight w:val="279"/>
        </w:trPr>
        <w:tc>
          <w:tcPr>
            <w:tcW w:w="782" w:type="pct"/>
            <w:tcBorders>
              <w:top w:val="outset" w:sz="8" w:space="0" w:color="000000" w:themeColor="text1"/>
              <w:left w:val="outset" w:sz="8" w:space="0" w:color="000000" w:themeColor="text1"/>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2CC6EED5" w14:textId="15D06456" w:rsidR="00194A8C" w:rsidRPr="00194A8C" w:rsidRDefault="00194A8C" w:rsidP="00194A8C">
            <w:pPr>
              <w:rPr>
                <w:rFonts w:asciiTheme="minorHAnsi" w:eastAsia="Calibri" w:hAnsiTheme="minorHAnsi" w:cstheme="minorHAnsi"/>
                <w:b/>
                <w:bCs/>
                <w:color w:val="212121"/>
                <w:sz w:val="21"/>
                <w:szCs w:val="21"/>
              </w:rPr>
            </w:pPr>
            <w:r w:rsidRPr="00194A8C">
              <w:rPr>
                <w:b/>
                <w:bCs/>
              </w:rPr>
              <w:lastRenderedPageBreak/>
              <w:t>Weighting Range</w:t>
            </w:r>
          </w:p>
        </w:tc>
        <w:tc>
          <w:tcPr>
            <w:tcW w:w="4218" w:type="pct"/>
            <w:tcBorders>
              <w:top w:val="outset" w:sz="8" w:space="0" w:color="000000" w:themeColor="text1"/>
              <w:left w:val="nil"/>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14BA5B25" w14:textId="77777777" w:rsidR="00194A8C" w:rsidRPr="00194A8C" w:rsidRDefault="00194A8C" w:rsidP="00194A8C">
            <w:pPr>
              <w:jc w:val="center"/>
              <w:rPr>
                <w:b/>
                <w:bCs/>
              </w:rPr>
            </w:pPr>
            <w:r w:rsidRPr="00194A8C">
              <w:rPr>
                <w:b/>
                <w:bCs/>
              </w:rPr>
              <w:t>Scoring Methodology</w:t>
            </w:r>
          </w:p>
          <w:p w14:paraId="66C51C92" w14:textId="73C9F75B" w:rsidR="00194A8C" w:rsidRPr="00194A8C" w:rsidRDefault="00194A8C" w:rsidP="00194A8C">
            <w:pPr>
              <w:jc w:val="center"/>
              <w:rPr>
                <w:rFonts w:asciiTheme="minorHAnsi" w:eastAsia="Calibri" w:hAnsiTheme="minorHAnsi" w:cstheme="minorHAnsi"/>
                <w:b/>
                <w:bCs/>
                <w:color w:val="212121"/>
                <w:sz w:val="21"/>
                <w:szCs w:val="21"/>
              </w:rPr>
            </w:pPr>
            <w:r w:rsidRPr="00194A8C">
              <w:rPr>
                <w:rFonts w:eastAsia="Calibri"/>
                <w:b/>
                <w:bCs/>
                <w:color w:val="212121"/>
                <w:sz w:val="21"/>
              </w:rPr>
              <w:t>Meaning</w:t>
            </w:r>
          </w:p>
        </w:tc>
      </w:tr>
      <w:tr w:rsidR="00194A8C" w14:paraId="0E351980" w14:textId="77777777" w:rsidTr="7E383ABC">
        <w:trPr>
          <w:trHeight w:val="279"/>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3BB13690" w14:textId="62BDAEC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90-100%</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188700C4" w14:textId="60AF8477"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194A8C" w14:paraId="4D590B73" w14:textId="77777777" w:rsidTr="7E383ABC">
        <w:trPr>
          <w:trHeight w:val="273"/>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2620031E" w14:textId="0048FA7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80-89%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3524518B" w14:textId="4A34BE4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194A8C" w14:paraId="4AF5895E" w14:textId="77777777" w:rsidTr="7E383ABC">
        <w:trPr>
          <w:trHeight w:val="319"/>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6C191F54" w14:textId="412CCF28" w:rsidR="00194A8C" w:rsidRPr="00C9481C" w:rsidRDefault="00194A8C" w:rsidP="00194A8C">
            <w:pPr>
              <w:rPr>
                <w:rFonts w:asciiTheme="minorHAnsi" w:eastAsia="Calibri" w:hAnsiTheme="minorHAnsi" w:cstheme="minorHAnsi"/>
                <w:color w:val="212121"/>
                <w:sz w:val="21"/>
                <w:szCs w:val="21"/>
              </w:rPr>
            </w:pPr>
            <w:r w:rsidRPr="00D439B8">
              <w:rPr>
                <w:rFonts w:cstheme="minorHAnsi"/>
              </w:rPr>
              <w:t>60 - 79%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1AD3D094" w14:textId="6E33369F"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194A8C" w14:paraId="7187C319" w14:textId="77777777" w:rsidTr="7E383ABC">
        <w:trPr>
          <w:trHeight w:val="17"/>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48A3BF8D" w14:textId="0D00AD9A" w:rsidR="00194A8C" w:rsidRPr="00C9481C" w:rsidRDefault="00194A8C" w:rsidP="00194A8C">
            <w:pPr>
              <w:rPr>
                <w:rFonts w:asciiTheme="minorHAnsi" w:eastAsia="Calibri" w:hAnsiTheme="minorHAnsi" w:cstheme="minorHAnsi"/>
                <w:color w:val="212121"/>
                <w:sz w:val="21"/>
                <w:szCs w:val="21"/>
              </w:rPr>
            </w:pPr>
            <w:r w:rsidRPr="00D439B8">
              <w:rPr>
                <w:rFonts w:cstheme="minorHAnsi"/>
              </w:rPr>
              <w:t>40 - 59%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4CF86D59" w14:textId="113FE5E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194A8C" w14:paraId="772008E8" w14:textId="77777777" w:rsidTr="7E383ABC">
        <w:trPr>
          <w:trHeight w:val="221"/>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00549923" w14:textId="742917F5" w:rsidR="00194A8C" w:rsidRPr="00C9481C" w:rsidRDefault="00194A8C" w:rsidP="00194A8C">
            <w:pPr>
              <w:rPr>
                <w:rFonts w:asciiTheme="minorHAnsi" w:eastAsia="Calibri" w:hAnsiTheme="minorHAnsi" w:cstheme="minorHAnsi"/>
                <w:color w:val="212121"/>
                <w:sz w:val="21"/>
                <w:szCs w:val="21"/>
              </w:rPr>
            </w:pPr>
            <w:r w:rsidRPr="00D439B8">
              <w:rPr>
                <w:rFonts w:cstheme="minorHAnsi"/>
              </w:rPr>
              <w:t>20 - 39%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48837B5A" w14:textId="0CC0B8B7"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194A8C" w14:paraId="7347C347" w14:textId="77777777" w:rsidTr="7E383ABC">
        <w:trPr>
          <w:trHeight w:val="17"/>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23029303" w14:textId="034783F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0 - 19%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34CE8EC4" w14:textId="25433D1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 xml:space="preserve">A response that fails to appropriately meet any or only a small proportion of the elements of the stated requirement. </w:t>
            </w:r>
          </w:p>
        </w:tc>
      </w:tr>
    </w:tbl>
    <w:p w14:paraId="231B5EF9"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25AD2F97" w14:textId="77777777" w:rsidTr="000E4872">
        <w:trPr>
          <w:trHeight w:val="2971"/>
        </w:trPr>
        <w:tc>
          <w:tcPr>
            <w:tcW w:w="428" w:type="pct"/>
          </w:tcPr>
          <w:p w14:paraId="6C174AC0" w14:textId="77777777" w:rsidR="003C0FB1" w:rsidRPr="00810B05" w:rsidRDefault="003C0FB1" w:rsidP="00503F93">
            <w:pPr>
              <w:spacing w:line="320" w:lineRule="exact"/>
              <w:jc w:val="both"/>
              <w:rPr>
                <w:color w:val="0000FF"/>
              </w:rPr>
            </w:pPr>
            <w:r w:rsidRPr="00402826">
              <w:t>3.3.2</w:t>
            </w:r>
          </w:p>
        </w:tc>
        <w:tc>
          <w:tcPr>
            <w:tcW w:w="4572" w:type="pct"/>
          </w:tcPr>
          <w:p w14:paraId="549B8EDA" w14:textId="1273B322" w:rsidR="003C0FB1" w:rsidRPr="00507FE4" w:rsidRDefault="003C0FB1" w:rsidP="00B35085">
            <w:pPr>
              <w:pStyle w:val="western"/>
              <w:suppressAutoHyphens w:val="0"/>
              <w:spacing w:before="0"/>
              <w:rPr>
                <w:rFonts w:ascii="Calibri" w:hAnsi="Calibri"/>
                <w:szCs w:val="22"/>
                <w:lang w:val="en-IE" w:eastAsia="en-US"/>
              </w:rPr>
            </w:pPr>
            <w:r w:rsidRPr="00507FE4">
              <w:rPr>
                <w:rFonts w:ascii="Calibri" w:hAnsi="Calibri"/>
                <w:lang w:val="en-IE" w:eastAsia="en-US"/>
              </w:rPr>
              <w:t xml:space="preserve">Subject to </w:t>
            </w:r>
            <w:r w:rsidRPr="007A6C94">
              <w:rPr>
                <w:rFonts w:ascii="Calibri" w:hAnsi="Calibri"/>
                <w:szCs w:val="22"/>
                <w:lang w:val="en-IE" w:eastAsia="en-US"/>
              </w:rPr>
              <w:t>paragraph</w:t>
            </w:r>
            <w:r w:rsidRPr="00507FE4">
              <w:rPr>
                <w:rFonts w:ascii="Calibri" w:hAnsi="Calibri"/>
                <w:lang w:val="en-IE" w:eastAsia="en-US"/>
              </w:rPr>
              <w:t xml:space="preserve">s 2.1 (Important Notices) and 3.5 (Standstill Period) of this </w:t>
            </w:r>
            <w:r w:rsidR="003A59B2">
              <w:rPr>
                <w:rFonts w:ascii="Calibri" w:hAnsi="Calibri"/>
                <w:lang w:val="en-IE" w:eastAsia="en-US"/>
              </w:rPr>
              <w:t>CFT</w:t>
            </w:r>
            <w:r w:rsidRPr="00507FE4">
              <w:rPr>
                <w:rFonts w:ascii="Calibri" w:hAnsi="Calibri"/>
                <w:lang w:val="en-IE" w:eastAsia="en-US"/>
              </w:rPr>
              <w:t>, award of the Services Contract to the highest ranked Tenderer (as determined by paragraph 3.3.1) will be conditional upon:</w:t>
            </w:r>
          </w:p>
          <w:p w14:paraId="6EC418A2" w14:textId="77777777" w:rsidR="003C0FB1" w:rsidRPr="00507FE4" w:rsidRDefault="003C0FB1" w:rsidP="00D35AF3">
            <w:pPr>
              <w:pStyle w:val="western"/>
              <w:numPr>
                <w:ilvl w:val="0"/>
                <w:numId w:val="9"/>
              </w:numPr>
              <w:suppressAutoHyphens w:val="0"/>
              <w:spacing w:before="0"/>
              <w:rPr>
                <w:rFonts w:ascii="Calibri" w:hAnsi="Calibri"/>
                <w:szCs w:val="22"/>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szCs w:val="22"/>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 xml:space="preserve">(i)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szCs w:val="22"/>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szCs w:val="22"/>
                <w:lang w:val="en-IE" w:eastAsia="en-US"/>
              </w:rPr>
              <w:t>paragraph</w:t>
            </w:r>
            <w:r w:rsidRPr="00507FE4">
              <w:rPr>
                <w:rFonts w:ascii="Calibri" w:hAnsi="Calibri"/>
                <w:lang w:eastAsia="en-US"/>
              </w:rPr>
              <w:t xml:space="preserve"> 3.2; and</w:t>
            </w:r>
          </w:p>
          <w:p w14:paraId="73F1FE14" w14:textId="77777777" w:rsidR="003C0FB1" w:rsidRPr="00507FE4" w:rsidRDefault="003C0FB1" w:rsidP="00D35AF3">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0007841C" w14:textId="77777777" w:rsidR="003C0FB1" w:rsidRDefault="003C0FB1" w:rsidP="003B3B52">
      <w:pPr>
        <w:pStyle w:val="Heading2"/>
      </w:pPr>
      <w:r>
        <w:lastRenderedPageBreak/>
        <w:t>3.4</w:t>
      </w:r>
      <w:r w:rsidRPr="000E5DB7">
        <w:tab/>
        <w:t>Presentation of Proposals</w:t>
      </w:r>
    </w:p>
    <w:p w14:paraId="3B63C7E4"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DF845A0" w14:textId="77777777" w:rsidR="003C0FB1" w:rsidRDefault="003C0FB1" w:rsidP="003B3B52">
      <w:pPr>
        <w:pStyle w:val="Heading2"/>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24586E9D" w14:textId="77777777" w:rsidTr="00503F93">
        <w:tc>
          <w:tcPr>
            <w:tcW w:w="828" w:type="dxa"/>
          </w:tcPr>
          <w:p w14:paraId="389403C3" w14:textId="77777777" w:rsidR="003C0FB1" w:rsidRPr="00402826" w:rsidRDefault="003C0FB1" w:rsidP="00C3103B">
            <w:pPr>
              <w:jc w:val="both"/>
            </w:pPr>
            <w:r w:rsidRPr="00402826">
              <w:t>3.5.1</w:t>
            </w:r>
          </w:p>
        </w:tc>
        <w:tc>
          <w:tcPr>
            <w:tcW w:w="9540" w:type="dxa"/>
          </w:tcPr>
          <w:p w14:paraId="21611467"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7ABD6AF4" w14:textId="77777777" w:rsidTr="00503F93">
        <w:tc>
          <w:tcPr>
            <w:tcW w:w="828" w:type="dxa"/>
          </w:tcPr>
          <w:p w14:paraId="6F98438A" w14:textId="77777777" w:rsidR="003C0FB1" w:rsidRPr="00402826" w:rsidRDefault="003C0FB1" w:rsidP="00810B05">
            <w:pPr>
              <w:jc w:val="both"/>
            </w:pPr>
            <w:r w:rsidRPr="00402826">
              <w:t>3.5.2</w:t>
            </w:r>
          </w:p>
        </w:tc>
        <w:tc>
          <w:tcPr>
            <w:tcW w:w="9540" w:type="dxa"/>
          </w:tcPr>
          <w:p w14:paraId="3F64026A"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FBD19A9" w14:textId="77777777" w:rsidR="003C0FB1" w:rsidRDefault="003C0FB1" w:rsidP="003B3B52">
      <w:pPr>
        <w:pStyle w:val="Heading2"/>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4C4CB00D" w14:textId="77777777" w:rsidTr="00503F93">
        <w:tc>
          <w:tcPr>
            <w:tcW w:w="828" w:type="dxa"/>
          </w:tcPr>
          <w:p w14:paraId="248E4E86" w14:textId="77777777" w:rsidR="003C0FB1" w:rsidRPr="00402826" w:rsidRDefault="003C0FB1" w:rsidP="00810B05">
            <w:pPr>
              <w:keepNext/>
              <w:jc w:val="both"/>
            </w:pPr>
            <w:r w:rsidRPr="00402826">
              <w:t>3.6.1</w:t>
            </w:r>
          </w:p>
        </w:tc>
        <w:tc>
          <w:tcPr>
            <w:tcW w:w="9540" w:type="dxa"/>
          </w:tcPr>
          <w:p w14:paraId="02673443" w14:textId="7329FE7D" w:rsidR="003C0FB1" w:rsidRDefault="003C0FB1" w:rsidP="007C63BF">
            <w:pPr>
              <w:jc w:val="both"/>
            </w:pPr>
            <w:r w:rsidRPr="000E5DB7">
              <w:t xml:space="preserve">The successful Tenderer must sign and return the Services Contract and the Confidentiality Agreement, both in duplicate, to the Contracting Authority no later than </w:t>
            </w:r>
            <w:r w:rsidR="007C63BF">
              <w:rPr>
                <w:b/>
              </w:rPr>
              <w:t>5</w:t>
            </w:r>
            <w:r w:rsidRPr="002C4E4B">
              <w:rPr>
                <w:b/>
              </w:rPr>
              <w:t xml:space="preserve"> calendar days</w:t>
            </w:r>
            <w:r w:rsidRPr="000E5DB7">
              <w:t xml:space="preserve">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5370AB81" w14:textId="77777777" w:rsidTr="00503F93">
        <w:tc>
          <w:tcPr>
            <w:tcW w:w="828" w:type="dxa"/>
          </w:tcPr>
          <w:p w14:paraId="350AC807" w14:textId="77777777" w:rsidR="003C0FB1" w:rsidRPr="00402826" w:rsidRDefault="003C0FB1" w:rsidP="00810B05">
            <w:pPr>
              <w:jc w:val="both"/>
            </w:pPr>
            <w:r w:rsidRPr="00402826">
              <w:t>3.6.2</w:t>
            </w:r>
          </w:p>
        </w:tc>
        <w:tc>
          <w:tcPr>
            <w:tcW w:w="9540" w:type="dxa"/>
          </w:tcPr>
          <w:p w14:paraId="79A89533"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247055F2" w14:textId="77777777" w:rsidR="003C0FB1" w:rsidRPr="00CB5B77" w:rsidRDefault="003C0FB1" w:rsidP="003C0FB1">
      <w:pPr>
        <w:pStyle w:val="Heading1"/>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lastRenderedPageBreak/>
        <w:t>Appendix 1: Requirements and Specifications</w:t>
      </w:r>
    </w:p>
    <w:p w14:paraId="049DF5D7" w14:textId="096AC4B3" w:rsidR="003C0FB1" w:rsidRDefault="003C0FB1" w:rsidP="00550821">
      <w:pPr>
        <w:jc w:val="both"/>
        <w:rPr>
          <w:b/>
        </w:rPr>
      </w:pPr>
      <w:r w:rsidRPr="00D52608">
        <w:rPr>
          <w:b/>
        </w:rPr>
        <w:t xml:space="preserve">Tenderers must address each of the issues and requirements in this part of the </w:t>
      </w:r>
      <w:r w:rsidR="003A59B2">
        <w:rPr>
          <w:b/>
        </w:rPr>
        <w:t>CFT</w:t>
      </w:r>
      <w:r w:rsidRPr="00D52608">
        <w:rPr>
          <w:b/>
        </w:rPr>
        <w:t xml:space="preserve">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110DF058" w14:textId="77777777" w:rsidR="00B43E63" w:rsidRDefault="00B43E63" w:rsidP="00550821">
      <w:pPr>
        <w:jc w:val="both"/>
        <w:rPr>
          <w:b/>
        </w:rPr>
      </w:pPr>
    </w:p>
    <w:p w14:paraId="142FF243" w14:textId="3FFA8351" w:rsidR="00952E74" w:rsidRPr="005570C5" w:rsidRDefault="00952E74" w:rsidP="00952E74">
      <w:pPr>
        <w:rPr>
          <w:lang w:val="en-IE"/>
        </w:rPr>
      </w:pPr>
      <w:r w:rsidRPr="005570C5">
        <w:t xml:space="preserve">See attached document “Sludge dewatering and disposal Services_TRD” for Information in relation to the Requirements and Specifications. </w:t>
      </w:r>
    </w:p>
    <w:p w14:paraId="0E6DA32C" w14:textId="24504DAC" w:rsidR="00952E74" w:rsidRDefault="00952E74" w:rsidP="00952E74">
      <w:r w:rsidRPr="005570C5">
        <w:t>The tender response document “Sludge dewatering and disposal Services_TRD” must be completed in full as part of your tender submission.</w:t>
      </w:r>
    </w:p>
    <w:p w14:paraId="5668F947" w14:textId="77777777" w:rsidR="00952E74" w:rsidRDefault="00952E74" w:rsidP="007C63BF">
      <w:pPr>
        <w:spacing w:after="0" w:line="240" w:lineRule="auto"/>
      </w:pPr>
    </w:p>
    <w:p w14:paraId="56A52B27" w14:textId="77777777" w:rsidR="003C0FB1" w:rsidRPr="00BE583D" w:rsidRDefault="003C0FB1" w:rsidP="003C0FB1">
      <w:pPr>
        <w:pStyle w:val="Heading1"/>
        <w:sectPr w:rsidR="003C0FB1" w:rsidRPr="00BE583D" w:rsidSect="00926F67">
          <w:type w:val="continuous"/>
          <w:pgSz w:w="11907" w:h="16840" w:code="9"/>
          <w:pgMar w:top="1134" w:right="1418" w:bottom="851" w:left="1418" w:header="709" w:footer="709" w:gutter="0"/>
          <w:cols w:space="708"/>
          <w:docGrid w:linePitch="360"/>
        </w:sectPr>
      </w:pPr>
      <w:r w:rsidRPr="00BE583D">
        <w:lastRenderedPageBreak/>
        <w:t>Appendix 2: Pricing Schedule</w:t>
      </w:r>
    </w:p>
    <w:p w14:paraId="37D2B368" w14:textId="2D17197B" w:rsidR="00A021C9" w:rsidRPr="005570C5" w:rsidRDefault="00A021C9" w:rsidP="00A021C9">
      <w:pPr>
        <w:rPr>
          <w:lang w:val="en-IE"/>
        </w:rPr>
      </w:pPr>
      <w:r w:rsidRPr="005570C5">
        <w:t xml:space="preserve">See attached document “Sludge dewatering and disposal Services _TRD” for Information in relation to the pricing schedule </w:t>
      </w:r>
    </w:p>
    <w:p w14:paraId="29395CB2" w14:textId="427ABAC9" w:rsidR="00A021C9" w:rsidRDefault="00A021C9" w:rsidP="00A021C9">
      <w:r w:rsidRPr="005570C5">
        <w:t>The “Sludge dewatering and disposal Services_TRD” must be completed in full as part of your tender submission.</w:t>
      </w:r>
    </w:p>
    <w:p w14:paraId="3369C604" w14:textId="77777777" w:rsidR="003C0FB1" w:rsidRDefault="003C0FB1" w:rsidP="00CC7906"/>
    <w:p w14:paraId="7BDE52D4" w14:textId="77777777" w:rsidR="003C0FB1" w:rsidRDefault="003C0FB1" w:rsidP="003C0FB1">
      <w:pPr>
        <w:pStyle w:val="Heading1"/>
        <w:spacing w:before="0"/>
      </w:pPr>
      <w:r w:rsidRPr="000E5DB7">
        <w:lastRenderedPageBreak/>
        <w:t>Appendix 3: Tenderers’ Statement</w:t>
      </w:r>
    </w:p>
    <w:p w14:paraId="344B216B" w14:textId="77777777" w:rsidR="00396626" w:rsidRDefault="00396626" w:rsidP="00D3359A">
      <w:pPr>
        <w:keepLines/>
        <w:jc w:val="center"/>
        <w:rPr>
          <w:b/>
          <w:bCs/>
          <w:i/>
          <w:iCs/>
          <w:szCs w:val="22"/>
        </w:rPr>
      </w:pPr>
      <w:r w:rsidRPr="00396626">
        <w:rPr>
          <w:b/>
          <w:bCs/>
          <w:i/>
          <w:iCs/>
          <w:szCs w:val="22"/>
        </w:rPr>
        <w:t xml:space="preserve">[Tenderers shall complete and return the following form of Tenderers’ Statement printed on the Tenderers’ headed notepaper and signed by the Tenderer.] </w:t>
      </w:r>
    </w:p>
    <w:p w14:paraId="30227AF0" w14:textId="0886BE9C" w:rsidR="003C0FB1" w:rsidRDefault="003C0FB1" w:rsidP="00D3359A">
      <w:pPr>
        <w:keepLines/>
        <w:jc w:val="center"/>
        <w:rPr>
          <w:b/>
        </w:rPr>
      </w:pPr>
      <w:r w:rsidRPr="000E5DB7">
        <w:rPr>
          <w:b/>
        </w:rPr>
        <w:t>TENDERERS’ STATEMENT</w:t>
      </w:r>
    </w:p>
    <w:p w14:paraId="35D322CD" w14:textId="77777777" w:rsidR="003C0FB1" w:rsidRDefault="003C0FB1" w:rsidP="00D3359A">
      <w:pPr>
        <w:keepLines/>
        <w:jc w:val="both"/>
        <w:rPr>
          <w:b/>
        </w:rPr>
      </w:pPr>
    </w:p>
    <w:p w14:paraId="7FEAF599" w14:textId="52EACA2C" w:rsidR="003C0FB1" w:rsidRPr="005570C5" w:rsidRDefault="003C0FB1" w:rsidP="00D3359A">
      <w:pPr>
        <w:jc w:val="both"/>
        <w:rPr>
          <w:szCs w:val="22"/>
        </w:rPr>
      </w:pPr>
      <w:r w:rsidRPr="00557DED">
        <w:rPr>
          <w:szCs w:val="22"/>
        </w:rPr>
        <w:t xml:space="preserve">TO:  </w:t>
      </w:r>
      <w:r w:rsidR="00396626" w:rsidRPr="00396626">
        <w:rPr>
          <w:rStyle w:val="PlaceholderText"/>
          <w:color w:val="auto"/>
        </w:rPr>
        <w:t xml:space="preserve">Teagasc – the Agriculture and </w:t>
      </w:r>
      <w:r w:rsidR="00396626" w:rsidRPr="005570C5">
        <w:rPr>
          <w:rStyle w:val="PlaceholderText"/>
          <w:color w:val="auto"/>
        </w:rPr>
        <w:t xml:space="preserve">Food Development Authority </w:t>
      </w:r>
      <w:r w:rsidR="003F3EE7" w:rsidRPr="005570C5">
        <w:t>(the “Contracting Authority”)</w:t>
      </w:r>
    </w:p>
    <w:p w14:paraId="7A83DC58" w14:textId="2C85372D" w:rsidR="00741DCC" w:rsidRDefault="003C0FB1" w:rsidP="00741DCC">
      <w:pPr>
        <w:keepLines/>
        <w:jc w:val="both"/>
      </w:pPr>
      <w:r w:rsidRPr="005570C5">
        <w:rPr>
          <w:szCs w:val="22"/>
        </w:rPr>
        <w:t xml:space="preserve">RE: </w:t>
      </w:r>
      <w:r w:rsidR="003A59B2" w:rsidRPr="005570C5">
        <w:rPr>
          <w:szCs w:val="22"/>
        </w:rPr>
        <w:t>Call for Tenders</w:t>
      </w:r>
      <w:r w:rsidRPr="005570C5">
        <w:rPr>
          <w:szCs w:val="22"/>
        </w:rPr>
        <w:t xml:space="preserve"> for the </w:t>
      </w:r>
      <w:r w:rsidR="00396626" w:rsidRPr="005570C5">
        <w:rPr>
          <w:szCs w:val="22"/>
        </w:rPr>
        <w:t>Provision</w:t>
      </w:r>
      <w:r w:rsidRPr="005570C5">
        <w:rPr>
          <w:szCs w:val="22"/>
        </w:rPr>
        <w:t xml:space="preserve"> </w:t>
      </w:r>
      <w:r w:rsidR="00741DCC" w:rsidRPr="005570C5">
        <w:t>Sludge dewatering &amp; disposal services.</w:t>
      </w:r>
    </w:p>
    <w:p w14:paraId="73DCFAB2" w14:textId="2FA92636" w:rsidR="003C0FB1" w:rsidRPr="009469DF" w:rsidRDefault="003C0FB1" w:rsidP="00D3359A">
      <w:pPr>
        <w:keepLines/>
        <w:jc w:val="both"/>
        <w:rPr>
          <w:szCs w:val="22"/>
        </w:rPr>
      </w:pPr>
    </w:p>
    <w:p w14:paraId="7F8A7246" w14:textId="77777777" w:rsidR="003C0FB1" w:rsidRDefault="003C0FB1" w:rsidP="00D3359A">
      <w:pPr>
        <w:keepLines/>
        <w:jc w:val="both"/>
      </w:pPr>
    </w:p>
    <w:p w14:paraId="7D4EF21E" w14:textId="14DA105D" w:rsidR="003C0FB1" w:rsidRDefault="003C0FB1" w:rsidP="00D3359A">
      <w:pPr>
        <w:keepLines/>
        <w:jc w:val="both"/>
      </w:pPr>
      <w:r w:rsidRPr="000E5DB7">
        <w:t xml:space="preserve">Having examined your </w:t>
      </w:r>
      <w:r w:rsidR="003A59B2">
        <w:t>Call for Tenders</w:t>
      </w:r>
      <w:r w:rsidRPr="000E5DB7">
        <w:t xml:space="preserve"> (</w:t>
      </w:r>
      <w:r>
        <w:t>the “</w:t>
      </w:r>
      <w:r w:rsidR="003A59B2">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p w14:paraId="0B93E7A1" w14:textId="57E1C5CA" w:rsidR="002C4E4B" w:rsidRDefault="002C4E4B" w:rsidP="00D3359A">
      <w:pPr>
        <w:keepLines/>
        <w:jc w:val="both"/>
      </w:pPr>
    </w:p>
    <w:p w14:paraId="0B6DB625" w14:textId="77777777" w:rsidR="00555038" w:rsidRPr="00507FE4" w:rsidRDefault="00555038" w:rsidP="00D3359A">
      <w:pPr>
        <w:keepLines/>
        <w:jc w:val="both"/>
      </w:pPr>
    </w:p>
    <w:tbl>
      <w:tblPr>
        <w:tblW w:w="0" w:type="auto"/>
        <w:tblLook w:val="01E0" w:firstRow="1" w:lastRow="1" w:firstColumn="1" w:lastColumn="1" w:noHBand="0" w:noVBand="0"/>
      </w:tblPr>
      <w:tblGrid>
        <w:gridCol w:w="807"/>
        <w:gridCol w:w="8264"/>
      </w:tblGrid>
      <w:tr w:rsidR="003C0FB1" w:rsidRPr="00507FE4" w14:paraId="2C3977EA" w14:textId="77777777" w:rsidTr="00D3359A">
        <w:trPr>
          <w:trHeight w:val="636"/>
        </w:trPr>
        <w:tc>
          <w:tcPr>
            <w:tcW w:w="807" w:type="dxa"/>
          </w:tcPr>
          <w:p w14:paraId="58AB717E" w14:textId="77777777" w:rsidR="003C0FB1" w:rsidRPr="00C22B2F" w:rsidRDefault="003C0FB1" w:rsidP="004A7D33">
            <w:pPr>
              <w:jc w:val="both"/>
              <w:rPr>
                <w:color w:val="0000FF"/>
              </w:rPr>
            </w:pPr>
            <w:r w:rsidRPr="00C22B2F">
              <w:rPr>
                <w:color w:val="0000FF"/>
              </w:rPr>
              <w:t>1.</w:t>
            </w:r>
          </w:p>
        </w:tc>
        <w:tc>
          <w:tcPr>
            <w:tcW w:w="8264" w:type="dxa"/>
          </w:tcPr>
          <w:p w14:paraId="442DCDB5" w14:textId="6944095F" w:rsidR="003C0FB1" w:rsidRPr="00507FE4" w:rsidRDefault="003C0FB1" w:rsidP="00FD38B8">
            <w:pPr>
              <w:jc w:val="both"/>
            </w:pPr>
            <w:r w:rsidRPr="00507FE4">
              <w:t xml:space="preserve">We understand the nature and extent of the Services required to be delivered as described in Requirements and Specifications at Appendix 1 to the </w:t>
            </w:r>
            <w:r w:rsidR="003A59B2">
              <w:t>CFT</w:t>
            </w:r>
            <w:r w:rsidRPr="00507FE4">
              <w:t>.</w:t>
            </w:r>
          </w:p>
        </w:tc>
      </w:tr>
      <w:tr w:rsidR="003C0FB1" w:rsidRPr="00507FE4" w14:paraId="124576F8" w14:textId="77777777" w:rsidTr="00D3359A">
        <w:trPr>
          <w:trHeight w:val="1186"/>
        </w:trPr>
        <w:tc>
          <w:tcPr>
            <w:tcW w:w="807" w:type="dxa"/>
          </w:tcPr>
          <w:p w14:paraId="33BA19B6" w14:textId="77777777" w:rsidR="003C0FB1" w:rsidRPr="00C22B2F" w:rsidRDefault="003C0FB1" w:rsidP="004A7D33">
            <w:pPr>
              <w:jc w:val="both"/>
              <w:rPr>
                <w:color w:val="0000FF"/>
              </w:rPr>
            </w:pPr>
            <w:r w:rsidRPr="00C22B2F">
              <w:rPr>
                <w:color w:val="0000FF"/>
              </w:rPr>
              <w:t>2.</w:t>
            </w:r>
          </w:p>
        </w:tc>
        <w:tc>
          <w:tcPr>
            <w:tcW w:w="8264" w:type="dxa"/>
          </w:tcPr>
          <w:p w14:paraId="05791C75" w14:textId="5DD09C1C" w:rsidR="003C0FB1" w:rsidRPr="00507FE4" w:rsidRDefault="003C0FB1">
            <w:pPr>
              <w:jc w:val="both"/>
            </w:pPr>
            <w:r w:rsidRPr="00507FE4">
              <w:t xml:space="preserve">We accept all of the Terms and Conditions of the </w:t>
            </w:r>
            <w:r w:rsidR="003A59B2">
              <w:t>CFT</w:t>
            </w:r>
            <w:r w:rsidRPr="00507FE4">
              <w:t xml:space="preserve">, the Services Contract and the Confidentiality Agreement and agree if awarded </w:t>
            </w:r>
            <w:r>
              <w:t>a</w:t>
            </w:r>
            <w:r w:rsidRPr="00507FE4">
              <w:t xml:space="preserve"> Services Contract to execute the Services Contract at Appendix </w:t>
            </w:r>
            <w:r w:rsidR="003E7CC4">
              <w:t>5</w:t>
            </w:r>
            <w:r w:rsidRPr="00507FE4">
              <w:t xml:space="preserve"> to the </w:t>
            </w:r>
            <w:r w:rsidR="003A59B2">
              <w:t>CFT</w:t>
            </w:r>
            <w:r w:rsidRPr="00507FE4">
              <w:t xml:space="preserve"> and the Confidenti</w:t>
            </w:r>
            <w:r>
              <w:t xml:space="preserve">ality Agreement at Appendix </w:t>
            </w:r>
            <w:r w:rsidR="003E7CC4">
              <w:t>6</w:t>
            </w:r>
            <w:r>
              <w:t xml:space="preserve"> to</w:t>
            </w:r>
            <w:r w:rsidRPr="00507FE4">
              <w:t xml:space="preserve"> the </w:t>
            </w:r>
            <w:r w:rsidR="003A59B2">
              <w:t>CFT</w:t>
            </w:r>
            <w:r w:rsidRPr="00507FE4">
              <w:t>.</w:t>
            </w:r>
          </w:p>
        </w:tc>
      </w:tr>
      <w:tr w:rsidR="003C0FB1" w:rsidRPr="00507FE4" w14:paraId="7644040E" w14:textId="77777777" w:rsidTr="002418DA">
        <w:tc>
          <w:tcPr>
            <w:tcW w:w="807" w:type="dxa"/>
          </w:tcPr>
          <w:p w14:paraId="0DF1BFFE" w14:textId="77777777" w:rsidR="003C0FB1" w:rsidRPr="00C22B2F" w:rsidRDefault="003C0FB1" w:rsidP="004A7D33">
            <w:pPr>
              <w:jc w:val="both"/>
              <w:rPr>
                <w:color w:val="0000FF"/>
              </w:rPr>
            </w:pPr>
            <w:r w:rsidRPr="00C22B2F">
              <w:rPr>
                <w:color w:val="0000FF"/>
              </w:rPr>
              <w:t>3.</w:t>
            </w:r>
          </w:p>
        </w:tc>
        <w:tc>
          <w:tcPr>
            <w:tcW w:w="8264" w:type="dxa"/>
          </w:tcPr>
          <w:p w14:paraId="0E5F3A16" w14:textId="0BA352BC" w:rsidR="003C0FB1" w:rsidRPr="00507FE4" w:rsidRDefault="003C0FB1" w:rsidP="00FD38B8">
            <w:pPr>
              <w:jc w:val="both"/>
            </w:pPr>
            <w:r w:rsidRPr="00507FE4">
              <w:t xml:space="preserve">We accept all the </w:t>
            </w:r>
            <w:r w:rsidRPr="00507FE4">
              <w:rPr>
                <w:szCs w:val="22"/>
              </w:rPr>
              <w:t xml:space="preserve">Selection </w:t>
            </w:r>
            <w:r w:rsidRPr="00507FE4">
              <w:t xml:space="preserve">and Award Criteria as set out in Part 3 of the </w:t>
            </w:r>
            <w:r w:rsidR="003A59B2">
              <w:t>CFT</w:t>
            </w:r>
            <w:r w:rsidRPr="00507FE4">
              <w:t>.</w:t>
            </w:r>
          </w:p>
        </w:tc>
      </w:tr>
      <w:tr w:rsidR="003C0FB1" w:rsidRPr="00CB5B77" w14:paraId="0AB61E86" w14:textId="77777777" w:rsidTr="002418DA">
        <w:tc>
          <w:tcPr>
            <w:tcW w:w="807" w:type="dxa"/>
          </w:tcPr>
          <w:p w14:paraId="2A5C716B" w14:textId="77777777" w:rsidR="003C0FB1" w:rsidRPr="00C22B2F" w:rsidRDefault="003C0FB1" w:rsidP="004A7D33">
            <w:pPr>
              <w:jc w:val="both"/>
              <w:rPr>
                <w:color w:val="0000FF"/>
              </w:rPr>
            </w:pPr>
            <w:r w:rsidRPr="00C22B2F">
              <w:rPr>
                <w:color w:val="0000FF"/>
              </w:rPr>
              <w:t>4.</w:t>
            </w:r>
          </w:p>
        </w:tc>
        <w:tc>
          <w:tcPr>
            <w:tcW w:w="8264" w:type="dxa"/>
          </w:tcPr>
          <w:p w14:paraId="3777D1BD" w14:textId="6F52FD8E" w:rsidR="003C0FB1" w:rsidRDefault="003C0FB1" w:rsidP="00FD38B8">
            <w:pPr>
              <w:jc w:val="both"/>
            </w:pPr>
            <w:r w:rsidRPr="00507FE4">
              <w:t xml:space="preserve">We agree to provide the Contracting Authority with the Services in accordance with the </w:t>
            </w:r>
            <w:r w:rsidR="003A59B2">
              <w:t>CFT</w:t>
            </w:r>
            <w:r w:rsidRPr="00507FE4">
              <w:t xml:space="preserve"> and our Tender.</w:t>
            </w:r>
          </w:p>
        </w:tc>
      </w:tr>
      <w:tr w:rsidR="003C0FB1" w:rsidRPr="00CB5B77" w14:paraId="3120B8B0" w14:textId="77777777" w:rsidTr="002418DA">
        <w:tc>
          <w:tcPr>
            <w:tcW w:w="807" w:type="dxa"/>
          </w:tcPr>
          <w:p w14:paraId="07BDAC83" w14:textId="77777777" w:rsidR="003C0FB1" w:rsidRPr="00C22B2F" w:rsidRDefault="003C0FB1" w:rsidP="004A7D33">
            <w:pPr>
              <w:jc w:val="both"/>
              <w:rPr>
                <w:color w:val="0000FF"/>
              </w:rPr>
            </w:pPr>
            <w:r w:rsidRPr="00C22B2F">
              <w:rPr>
                <w:color w:val="0000FF"/>
              </w:rPr>
              <w:t>5.</w:t>
            </w:r>
          </w:p>
        </w:tc>
        <w:tc>
          <w:tcPr>
            <w:tcW w:w="8264" w:type="dxa"/>
          </w:tcPr>
          <w:p w14:paraId="128FC90D"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2241D019" w14:textId="77777777" w:rsidTr="002418DA">
        <w:tc>
          <w:tcPr>
            <w:tcW w:w="807" w:type="dxa"/>
          </w:tcPr>
          <w:p w14:paraId="4F59FDEB" w14:textId="77777777" w:rsidR="003C0FB1" w:rsidRPr="00C22B2F" w:rsidRDefault="003C0FB1" w:rsidP="004A7D33">
            <w:pPr>
              <w:jc w:val="both"/>
              <w:rPr>
                <w:color w:val="0000FF"/>
              </w:rPr>
            </w:pPr>
            <w:r w:rsidRPr="00C22B2F">
              <w:rPr>
                <w:color w:val="0000FF"/>
              </w:rPr>
              <w:t>6.</w:t>
            </w:r>
          </w:p>
        </w:tc>
        <w:tc>
          <w:tcPr>
            <w:tcW w:w="8264" w:type="dxa"/>
          </w:tcPr>
          <w:p w14:paraId="4A6F133C" w14:textId="7BF2745F" w:rsidR="003C0FB1" w:rsidRDefault="003C0FB1" w:rsidP="00FD38B8">
            <w:pPr>
              <w:jc w:val="both"/>
            </w:pPr>
            <w:r w:rsidRPr="000E5DB7">
              <w:t xml:space="preserve">We confirm that we have complied with all requirements as set out at Part 2 of the </w:t>
            </w:r>
            <w:r w:rsidR="003A59B2">
              <w:t>CFT</w:t>
            </w:r>
            <w:r w:rsidRPr="000E5DB7">
              <w:t>.</w:t>
            </w:r>
          </w:p>
        </w:tc>
      </w:tr>
      <w:tr w:rsidR="003C0FB1" w:rsidRPr="00CB5B77" w14:paraId="23334C08" w14:textId="77777777" w:rsidTr="002C4E4B">
        <w:tc>
          <w:tcPr>
            <w:tcW w:w="807" w:type="dxa"/>
          </w:tcPr>
          <w:p w14:paraId="51D906C1" w14:textId="77777777" w:rsidR="003C0FB1" w:rsidRDefault="003C0FB1" w:rsidP="004A7D33">
            <w:pPr>
              <w:jc w:val="both"/>
              <w:rPr>
                <w:color w:val="000080"/>
              </w:rPr>
            </w:pPr>
            <w:r w:rsidRPr="00C22B2F">
              <w:rPr>
                <w:color w:val="0000FF"/>
              </w:rPr>
              <w:t>7.</w:t>
            </w:r>
          </w:p>
        </w:tc>
        <w:tc>
          <w:tcPr>
            <w:tcW w:w="8264" w:type="dxa"/>
          </w:tcPr>
          <w:p w14:paraId="0DE4F262" w14:textId="5C43BACF"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rsidR="003A59B2">
              <w:t>CFT</w:t>
            </w:r>
            <w:r w:rsidRPr="000E5DB7">
              <w:t xml:space="preserve">. </w:t>
            </w:r>
          </w:p>
        </w:tc>
      </w:tr>
      <w:tr w:rsidR="003C0FB1" w:rsidRPr="00CB5B77" w14:paraId="63B4FA27" w14:textId="77777777" w:rsidTr="002C4E4B">
        <w:tc>
          <w:tcPr>
            <w:tcW w:w="807" w:type="dxa"/>
          </w:tcPr>
          <w:p w14:paraId="01F88BC1" w14:textId="77777777" w:rsidR="003C0FB1" w:rsidRPr="00C22B2F" w:rsidRDefault="003C0FB1" w:rsidP="004A7D33">
            <w:pPr>
              <w:jc w:val="both"/>
              <w:rPr>
                <w:color w:val="0000FF"/>
              </w:rPr>
            </w:pPr>
            <w:r w:rsidRPr="00C22B2F">
              <w:rPr>
                <w:color w:val="0000FF"/>
              </w:rPr>
              <w:t>8.</w:t>
            </w:r>
          </w:p>
        </w:tc>
        <w:tc>
          <w:tcPr>
            <w:tcW w:w="8264" w:type="dxa"/>
          </w:tcPr>
          <w:p w14:paraId="37160B1C" w14:textId="3E839FA3" w:rsidR="00904FCA" w:rsidRDefault="003C0FB1" w:rsidP="00FD38B8">
            <w:pPr>
              <w:jc w:val="both"/>
            </w:pPr>
            <w:r w:rsidRPr="000E5DB7">
              <w:t xml:space="preserve">We shall, if awarded any Services Contract under the </w:t>
            </w:r>
            <w:r w:rsidR="003A59B2">
              <w:t>CFT</w:t>
            </w:r>
            <w:r w:rsidRPr="000E5DB7">
              <w:t xml:space="preserve">, have in place on the Effective Date of the Services Contract all insurances (if any) as required by paragraph 2.21.1 of the </w:t>
            </w:r>
            <w:r w:rsidR="003A59B2">
              <w:t>CFT</w:t>
            </w:r>
            <w:r w:rsidRPr="000E5DB7">
              <w:t>.</w:t>
            </w:r>
          </w:p>
        </w:tc>
      </w:tr>
      <w:tr w:rsidR="00904FCA" w:rsidRPr="00514373" w14:paraId="49284978" w14:textId="77777777" w:rsidTr="002C4E4B">
        <w:tc>
          <w:tcPr>
            <w:tcW w:w="807" w:type="dxa"/>
          </w:tcPr>
          <w:p w14:paraId="30ED97DD" w14:textId="77777777" w:rsidR="00904FCA" w:rsidRPr="00904FCA" w:rsidRDefault="00904FCA" w:rsidP="00904FCA">
            <w:pPr>
              <w:jc w:val="both"/>
              <w:rPr>
                <w:color w:val="0000FF"/>
              </w:rPr>
            </w:pPr>
            <w:r w:rsidRPr="00904FCA">
              <w:rPr>
                <w:color w:val="0000FF"/>
              </w:rPr>
              <w:t>9.</w:t>
            </w:r>
          </w:p>
        </w:tc>
        <w:tc>
          <w:tcPr>
            <w:tcW w:w="8264" w:type="dxa"/>
          </w:tcPr>
          <w:p w14:paraId="25E7D021" w14:textId="42D9AF6E" w:rsidR="002C4E4B" w:rsidRPr="00904FCA" w:rsidRDefault="00904FCA" w:rsidP="00904FCA">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2C4E4B" w:rsidRPr="00514373" w14:paraId="1E5D6A31" w14:textId="77777777" w:rsidTr="002C4E4B">
        <w:tc>
          <w:tcPr>
            <w:tcW w:w="807" w:type="dxa"/>
          </w:tcPr>
          <w:p w14:paraId="541BC69C" w14:textId="77B402CC" w:rsidR="002C4E4B" w:rsidRPr="00904FCA" w:rsidRDefault="002C4E4B" w:rsidP="00904FCA">
            <w:pPr>
              <w:jc w:val="both"/>
              <w:rPr>
                <w:color w:val="0000FF"/>
              </w:rPr>
            </w:pPr>
            <w:r>
              <w:rPr>
                <w:color w:val="0000FF"/>
              </w:rPr>
              <w:lastRenderedPageBreak/>
              <w:t>10.</w:t>
            </w:r>
          </w:p>
        </w:tc>
        <w:tc>
          <w:tcPr>
            <w:tcW w:w="8264" w:type="dxa"/>
          </w:tcPr>
          <w:p w14:paraId="489F3267" w14:textId="6E48916C" w:rsidR="002C4E4B" w:rsidRPr="00904FCA" w:rsidRDefault="002C4E4B" w:rsidP="00904FCA">
            <w:pPr>
              <w:jc w:val="both"/>
            </w:pPr>
            <w:r>
              <w:t>We do not come within the category of prohibited economic operators identified in Regulation (EU) No 833/2014 of 31 July 2014 (as amended by EU Regulation 2022/576 or any subsequent amendments to same).</w:t>
            </w:r>
          </w:p>
        </w:tc>
      </w:tr>
      <w:tr w:rsidR="002C4E4B" w:rsidRPr="00514373" w14:paraId="3F297B3C" w14:textId="77777777" w:rsidTr="002C4E4B">
        <w:tc>
          <w:tcPr>
            <w:tcW w:w="807" w:type="dxa"/>
          </w:tcPr>
          <w:p w14:paraId="3171BA53" w14:textId="1439E9B3" w:rsidR="002C4E4B" w:rsidRDefault="002C4E4B" w:rsidP="00904FCA">
            <w:pPr>
              <w:jc w:val="both"/>
              <w:rPr>
                <w:color w:val="0000FF"/>
              </w:rPr>
            </w:pPr>
            <w:r>
              <w:rPr>
                <w:color w:val="0000FF"/>
              </w:rPr>
              <w:t>11.</w:t>
            </w:r>
          </w:p>
        </w:tc>
        <w:tc>
          <w:tcPr>
            <w:tcW w:w="8264" w:type="dxa"/>
          </w:tcPr>
          <w:p w14:paraId="7305C37D" w14:textId="4C27E36D" w:rsidR="002C4E4B" w:rsidRDefault="002C4E4B" w:rsidP="00904FCA">
            <w:pPr>
              <w:jc w:val="both"/>
            </w:pPr>
            <w:r>
              <w:t>The origin of goods connected to our tender, if any, are not subject to the prohibitions set out in Regulation (EU) No 833/2014 (as amended by EU Regulation 2022/576 or any subsequent amendments to same).</w:t>
            </w:r>
          </w:p>
        </w:tc>
      </w:tr>
      <w:tr w:rsidR="002C4E4B" w:rsidRPr="00514373" w14:paraId="7ECF6AA3" w14:textId="77777777" w:rsidTr="002C4E4B">
        <w:tc>
          <w:tcPr>
            <w:tcW w:w="807" w:type="dxa"/>
          </w:tcPr>
          <w:p w14:paraId="6F881513" w14:textId="2872410F" w:rsidR="002C4E4B" w:rsidRDefault="002C4E4B" w:rsidP="00904FCA">
            <w:pPr>
              <w:jc w:val="both"/>
              <w:rPr>
                <w:color w:val="0000FF"/>
              </w:rPr>
            </w:pPr>
            <w:r>
              <w:rPr>
                <w:color w:val="0000FF"/>
              </w:rPr>
              <w:t>12.</w:t>
            </w:r>
          </w:p>
        </w:tc>
        <w:tc>
          <w:tcPr>
            <w:tcW w:w="8264" w:type="dxa"/>
          </w:tcPr>
          <w:p w14:paraId="529D7CF3" w14:textId="37E0CC75" w:rsidR="002C4E4B" w:rsidRDefault="002C4E4B" w:rsidP="00904FCA">
            <w:pPr>
              <w:jc w:val="both"/>
            </w:pPr>
            <w:r>
              <w:t xml:space="preserve">The subcontractor(s) on whose capacity we rely as part of our Tender (where the value of that subcontract exceeds 10% of the value of Services Contract) does not come within the category of prohibited economic operators identified in Regulation (EU) No 833/2014 of 31 July 2014 (as amended by EU Regulation 2022/576 or any subsequent amendments to same). </w:t>
            </w:r>
          </w:p>
        </w:tc>
      </w:tr>
    </w:tbl>
    <w:p w14:paraId="29976560" w14:textId="2B9EC159" w:rsidR="003C0FB1" w:rsidRDefault="003C0FB1" w:rsidP="003C0FB1">
      <w:pPr>
        <w:jc w:val="both"/>
      </w:pPr>
    </w:p>
    <w:tbl>
      <w:tblPr>
        <w:tblW w:w="9041" w:type="dxa"/>
        <w:tblCellMar>
          <w:left w:w="10" w:type="dxa"/>
          <w:right w:w="10" w:type="dxa"/>
        </w:tblCellMar>
        <w:tblLook w:val="04A0" w:firstRow="1" w:lastRow="0" w:firstColumn="1" w:lastColumn="0" w:noHBand="0" w:noVBand="1"/>
      </w:tblPr>
      <w:tblGrid>
        <w:gridCol w:w="4208"/>
        <w:gridCol w:w="4833"/>
      </w:tblGrid>
      <w:tr w:rsidR="00396626" w:rsidRPr="00396626" w14:paraId="3D36919F"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3475E58" w14:textId="77777777" w:rsidR="00396626" w:rsidRPr="00396626" w:rsidRDefault="00396626" w:rsidP="00396626">
            <w:pPr>
              <w:jc w:val="both"/>
            </w:pPr>
            <w:r w:rsidRPr="00396626">
              <w:rPr>
                <w:b/>
              </w:rPr>
              <w:t>SIGNED</w:t>
            </w:r>
          </w:p>
          <w:p w14:paraId="63FB149B" w14:textId="77777777" w:rsidR="00396626" w:rsidRPr="00396626" w:rsidRDefault="00396626" w:rsidP="00396626">
            <w:pPr>
              <w:jc w:val="both"/>
              <w:rPr>
                <w:b/>
              </w:rPr>
            </w:pPr>
          </w:p>
          <w:p w14:paraId="325278D2" w14:textId="77777777" w:rsidR="00396626" w:rsidRPr="00396626" w:rsidRDefault="00396626" w:rsidP="00396626">
            <w:pPr>
              <w:jc w:val="both"/>
              <w:rPr>
                <w:b/>
              </w:rPr>
            </w:pPr>
          </w:p>
          <w:p w14:paraId="20F1DA18" w14:textId="77777777" w:rsidR="00396626" w:rsidRPr="00396626" w:rsidRDefault="00396626" w:rsidP="00396626">
            <w:pPr>
              <w:jc w:val="both"/>
              <w:rPr>
                <w:b/>
              </w:rPr>
            </w:pPr>
          </w:p>
          <w:p w14:paraId="7948A155" w14:textId="77777777" w:rsidR="00396626" w:rsidRPr="00396626" w:rsidRDefault="00396626" w:rsidP="00396626">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262392E" w14:textId="77777777" w:rsidR="00396626" w:rsidRPr="00396626" w:rsidRDefault="00396626" w:rsidP="00396626">
            <w:pPr>
              <w:jc w:val="both"/>
              <w:rPr>
                <w:b/>
              </w:rPr>
            </w:pPr>
            <w:r w:rsidRPr="00396626">
              <w:rPr>
                <w:b/>
              </w:rPr>
              <w:t>Company</w:t>
            </w:r>
          </w:p>
          <w:p w14:paraId="3D388AEE" w14:textId="77777777" w:rsidR="00396626" w:rsidRPr="00396626" w:rsidRDefault="00396626" w:rsidP="00396626">
            <w:pPr>
              <w:jc w:val="both"/>
              <w:rPr>
                <w:b/>
              </w:rPr>
            </w:pPr>
          </w:p>
        </w:tc>
      </w:tr>
      <w:tr w:rsidR="00396626" w:rsidRPr="00396626" w14:paraId="595B2B37"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17D4D56" w14:textId="77777777" w:rsidR="00396626" w:rsidRPr="00396626" w:rsidRDefault="00396626" w:rsidP="00396626">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F0CCE81" w14:textId="77777777" w:rsidR="00396626" w:rsidRPr="00396626" w:rsidRDefault="00396626" w:rsidP="00396626">
            <w:pPr>
              <w:jc w:val="both"/>
              <w:rPr>
                <w:b/>
              </w:rPr>
            </w:pPr>
            <w:r w:rsidRPr="00396626">
              <w:rPr>
                <w:b/>
              </w:rPr>
              <w:t>Address</w:t>
            </w:r>
          </w:p>
        </w:tc>
      </w:tr>
      <w:tr w:rsidR="00396626" w:rsidRPr="00396626" w14:paraId="0E7C653B"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1995BCAB" w14:textId="77777777" w:rsidR="00396626" w:rsidRPr="00396626" w:rsidRDefault="00396626" w:rsidP="00396626">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0739DE0" w14:textId="77777777" w:rsidR="00396626" w:rsidRPr="00396626" w:rsidRDefault="00396626" w:rsidP="00396626">
            <w:pPr>
              <w:jc w:val="both"/>
              <w:rPr>
                <w:b/>
              </w:rPr>
            </w:pPr>
          </w:p>
        </w:tc>
      </w:tr>
    </w:tbl>
    <w:p w14:paraId="046C3AE4" w14:textId="4A8F0776" w:rsidR="00555038" w:rsidRDefault="00555038" w:rsidP="003C0FB1">
      <w:pPr>
        <w:jc w:val="both"/>
      </w:pPr>
    </w:p>
    <w:p w14:paraId="6C1E07CA" w14:textId="71FFE415" w:rsidR="00555038" w:rsidRDefault="00555038" w:rsidP="003C0FB1">
      <w:pPr>
        <w:jc w:val="both"/>
      </w:pPr>
    </w:p>
    <w:p w14:paraId="00DE0021" w14:textId="7D03CCDB" w:rsidR="00555038" w:rsidRDefault="00555038" w:rsidP="003C0FB1">
      <w:pPr>
        <w:jc w:val="both"/>
      </w:pPr>
    </w:p>
    <w:p w14:paraId="15D6F6E8" w14:textId="611B5627" w:rsidR="00555038" w:rsidRDefault="00555038" w:rsidP="003C0FB1">
      <w:pPr>
        <w:jc w:val="both"/>
      </w:pPr>
    </w:p>
    <w:p w14:paraId="70C4FC4B" w14:textId="08E2FAC8" w:rsidR="00555038" w:rsidRDefault="00555038" w:rsidP="003C0FB1">
      <w:pPr>
        <w:jc w:val="both"/>
      </w:pPr>
    </w:p>
    <w:p w14:paraId="06BB7B10" w14:textId="01628E71" w:rsidR="00555038" w:rsidRDefault="00555038" w:rsidP="003C0FB1">
      <w:pPr>
        <w:jc w:val="both"/>
      </w:pPr>
    </w:p>
    <w:p w14:paraId="3CFF2CFD" w14:textId="76F95DBD" w:rsidR="00555038" w:rsidRDefault="00555038" w:rsidP="003C0FB1">
      <w:pPr>
        <w:jc w:val="both"/>
      </w:pPr>
    </w:p>
    <w:p w14:paraId="578E0EE6" w14:textId="4688AA01" w:rsidR="00555038" w:rsidRDefault="00555038" w:rsidP="003C0FB1">
      <w:pPr>
        <w:jc w:val="both"/>
      </w:pPr>
    </w:p>
    <w:p w14:paraId="03EEB7DE" w14:textId="265810E2" w:rsidR="00555038" w:rsidRDefault="00555038" w:rsidP="003C0FB1">
      <w:pPr>
        <w:jc w:val="both"/>
      </w:pPr>
    </w:p>
    <w:p w14:paraId="1B8C7716" w14:textId="584740B8" w:rsidR="00555038" w:rsidRDefault="00555038" w:rsidP="003C0FB1">
      <w:pPr>
        <w:jc w:val="both"/>
      </w:pPr>
    </w:p>
    <w:p w14:paraId="408ABD2B" w14:textId="14438ED1" w:rsidR="00555038" w:rsidRDefault="00555038" w:rsidP="003C0FB1">
      <w:pPr>
        <w:jc w:val="both"/>
      </w:pPr>
    </w:p>
    <w:p w14:paraId="7ECA9361" w14:textId="1D738DC4" w:rsidR="00555038" w:rsidRDefault="00555038" w:rsidP="003C0FB1">
      <w:pPr>
        <w:jc w:val="both"/>
      </w:pPr>
    </w:p>
    <w:p w14:paraId="75126CCB" w14:textId="4C2C3F63" w:rsidR="00555038" w:rsidRDefault="00555038" w:rsidP="003C0FB1">
      <w:pPr>
        <w:jc w:val="both"/>
      </w:pPr>
    </w:p>
    <w:p w14:paraId="5888A888" w14:textId="2F33AE01" w:rsidR="00555038" w:rsidRDefault="00555038" w:rsidP="003C0FB1">
      <w:pPr>
        <w:jc w:val="both"/>
      </w:pPr>
    </w:p>
    <w:p w14:paraId="7273F1D1" w14:textId="77777777" w:rsidR="00555038" w:rsidRDefault="00555038" w:rsidP="003C0FB1">
      <w:pPr>
        <w:jc w:val="both"/>
      </w:pPr>
    </w:p>
    <w:p w14:paraId="51375183" w14:textId="1A4B8539" w:rsidR="00555038" w:rsidRPr="00555038" w:rsidRDefault="00555038" w:rsidP="0055503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Foreign Subsidies Regulation</w:t>
      </w:r>
    </w:p>
    <w:p w14:paraId="45A06FDD" w14:textId="115EA2CA" w:rsidR="00555038" w:rsidRDefault="00555038" w:rsidP="00555038">
      <w:pPr>
        <w:spacing w:after="160" w:line="259" w:lineRule="auto"/>
        <w:jc w:val="both"/>
      </w:pPr>
      <w:r>
        <w:t xml:space="preserve">Tenderers are referred to the provisions of Regulation (EU) 2022/2560 of the European Parliament and the Council of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the foreign financial contribution, where the estimated value of the public procurement procedure is equal to </w:t>
      </w:r>
      <w:r w:rsidR="00D56CC8">
        <w:t>or greater</w:t>
      </w:r>
      <w:r>
        <w:t xml:space="preserve"> than the applicable financial thresholds set out therein.</w:t>
      </w:r>
    </w:p>
    <w:p w14:paraId="6E6AFFBA" w14:textId="179F1583" w:rsidR="00D56CC8" w:rsidRDefault="00555038" w:rsidP="00555038">
      <w:pPr>
        <w:spacing w:after="160" w:line="259" w:lineRule="auto"/>
        <w:jc w:val="both"/>
        <w:rPr>
          <w:b/>
          <w:bCs/>
          <w:i/>
          <w:iCs/>
          <w:szCs w:val="22"/>
        </w:rPr>
      </w:pPr>
      <w:r>
        <w:t xml:space="preserve">Where the estimated value of the public procurement procedure is equal to </w:t>
      </w:r>
      <w:r w:rsidR="00D56CC8">
        <w:t>or greater</w:t>
      </w:r>
      <w:r>
        <w:t xml:space="preserve">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w:t>
      </w:r>
      <w:r w:rsidR="00D56CC8">
        <w:t xml:space="preserve"> their particular circumstances</w:t>
      </w:r>
      <w:r w:rsidR="00396626">
        <w:t xml:space="preserve">. </w:t>
      </w:r>
    </w:p>
    <w:p w14:paraId="1A9DA742" w14:textId="77777777" w:rsidR="00D56CC8" w:rsidRDefault="00D56CC8" w:rsidP="00555038">
      <w:pPr>
        <w:spacing w:after="160" w:line="259" w:lineRule="auto"/>
        <w:jc w:val="both"/>
        <w:rPr>
          <w:b/>
          <w:bCs/>
          <w:i/>
          <w:iCs/>
          <w:szCs w:val="22"/>
        </w:rPr>
      </w:pPr>
    </w:p>
    <w:p w14:paraId="44E99052" w14:textId="77777777" w:rsidR="00D56CC8" w:rsidRDefault="00D56CC8" w:rsidP="00555038">
      <w:pPr>
        <w:spacing w:after="160" w:line="259" w:lineRule="auto"/>
        <w:jc w:val="both"/>
        <w:rPr>
          <w:b/>
          <w:bCs/>
          <w:i/>
          <w:iCs/>
          <w:szCs w:val="22"/>
        </w:rPr>
      </w:pPr>
    </w:p>
    <w:p w14:paraId="22537EC4" w14:textId="77777777" w:rsidR="00D56CC8" w:rsidRDefault="00D56CC8" w:rsidP="00555038">
      <w:pPr>
        <w:spacing w:after="160" w:line="259" w:lineRule="auto"/>
        <w:jc w:val="both"/>
        <w:rPr>
          <w:b/>
          <w:bCs/>
          <w:i/>
          <w:iCs/>
          <w:szCs w:val="22"/>
        </w:rPr>
      </w:pPr>
    </w:p>
    <w:p w14:paraId="4D7C2226" w14:textId="77777777" w:rsidR="00D56CC8" w:rsidRDefault="00D56CC8" w:rsidP="00555038">
      <w:pPr>
        <w:spacing w:after="160" w:line="259" w:lineRule="auto"/>
        <w:jc w:val="both"/>
        <w:rPr>
          <w:b/>
          <w:bCs/>
          <w:i/>
          <w:iCs/>
          <w:szCs w:val="22"/>
        </w:rPr>
      </w:pPr>
    </w:p>
    <w:p w14:paraId="7C42E97A" w14:textId="77777777" w:rsidR="00D56CC8" w:rsidRDefault="00D56CC8" w:rsidP="00555038">
      <w:pPr>
        <w:spacing w:after="160" w:line="259" w:lineRule="auto"/>
        <w:jc w:val="both"/>
        <w:rPr>
          <w:b/>
          <w:bCs/>
          <w:i/>
          <w:iCs/>
          <w:szCs w:val="22"/>
        </w:rPr>
      </w:pPr>
    </w:p>
    <w:p w14:paraId="6444B6DA" w14:textId="77777777" w:rsidR="00D56CC8" w:rsidRDefault="00D56CC8" w:rsidP="00555038">
      <w:pPr>
        <w:spacing w:after="160" w:line="259" w:lineRule="auto"/>
        <w:jc w:val="both"/>
        <w:rPr>
          <w:b/>
          <w:bCs/>
          <w:i/>
          <w:iCs/>
          <w:szCs w:val="22"/>
        </w:rPr>
      </w:pPr>
    </w:p>
    <w:p w14:paraId="6C8DE82F" w14:textId="77777777" w:rsidR="00D56CC8" w:rsidRDefault="00D56CC8" w:rsidP="00555038">
      <w:pPr>
        <w:spacing w:after="160" w:line="259" w:lineRule="auto"/>
        <w:jc w:val="both"/>
        <w:rPr>
          <w:b/>
          <w:bCs/>
          <w:i/>
          <w:iCs/>
          <w:szCs w:val="22"/>
        </w:rPr>
      </w:pPr>
    </w:p>
    <w:p w14:paraId="40D73C2B" w14:textId="77777777" w:rsidR="00D56CC8" w:rsidRDefault="00D56CC8" w:rsidP="00555038">
      <w:pPr>
        <w:spacing w:after="160" w:line="259" w:lineRule="auto"/>
        <w:jc w:val="both"/>
        <w:rPr>
          <w:b/>
          <w:bCs/>
          <w:i/>
          <w:iCs/>
          <w:szCs w:val="22"/>
        </w:rPr>
      </w:pPr>
    </w:p>
    <w:p w14:paraId="31B07863" w14:textId="77777777" w:rsidR="00D56CC8" w:rsidRDefault="00D56CC8" w:rsidP="00555038">
      <w:pPr>
        <w:spacing w:after="160" w:line="259" w:lineRule="auto"/>
        <w:jc w:val="both"/>
        <w:rPr>
          <w:b/>
          <w:bCs/>
          <w:i/>
          <w:iCs/>
          <w:szCs w:val="22"/>
        </w:rPr>
      </w:pPr>
    </w:p>
    <w:p w14:paraId="5ED1AB4B" w14:textId="77777777" w:rsidR="00D56CC8" w:rsidRDefault="00D56CC8" w:rsidP="00555038">
      <w:pPr>
        <w:spacing w:after="160" w:line="259" w:lineRule="auto"/>
        <w:jc w:val="both"/>
        <w:rPr>
          <w:b/>
          <w:bCs/>
          <w:i/>
          <w:iCs/>
          <w:szCs w:val="22"/>
        </w:rPr>
      </w:pPr>
    </w:p>
    <w:p w14:paraId="04939C0F" w14:textId="77777777" w:rsidR="00D56CC8" w:rsidRDefault="00D56CC8" w:rsidP="00555038">
      <w:pPr>
        <w:spacing w:after="160" w:line="259" w:lineRule="auto"/>
        <w:jc w:val="both"/>
        <w:rPr>
          <w:b/>
          <w:bCs/>
          <w:i/>
          <w:iCs/>
          <w:szCs w:val="22"/>
        </w:rPr>
      </w:pPr>
    </w:p>
    <w:p w14:paraId="34AEE880" w14:textId="77777777" w:rsidR="00D56CC8" w:rsidRDefault="00D56CC8" w:rsidP="00555038">
      <w:pPr>
        <w:spacing w:after="160" w:line="259" w:lineRule="auto"/>
        <w:jc w:val="both"/>
        <w:rPr>
          <w:b/>
          <w:bCs/>
          <w:i/>
          <w:iCs/>
          <w:szCs w:val="22"/>
        </w:rPr>
      </w:pPr>
    </w:p>
    <w:p w14:paraId="0F3CED66" w14:textId="77777777" w:rsidR="00D56CC8" w:rsidRDefault="00D56CC8" w:rsidP="00555038">
      <w:pPr>
        <w:spacing w:after="160" w:line="259" w:lineRule="auto"/>
        <w:jc w:val="both"/>
        <w:rPr>
          <w:b/>
          <w:bCs/>
          <w:i/>
          <w:iCs/>
          <w:szCs w:val="22"/>
        </w:rPr>
      </w:pPr>
    </w:p>
    <w:p w14:paraId="2F804710" w14:textId="77777777" w:rsidR="00D56CC8" w:rsidRDefault="00D56CC8" w:rsidP="00555038">
      <w:pPr>
        <w:spacing w:after="160" w:line="259" w:lineRule="auto"/>
        <w:jc w:val="both"/>
        <w:rPr>
          <w:b/>
          <w:bCs/>
          <w:i/>
          <w:iCs/>
          <w:szCs w:val="22"/>
        </w:rPr>
      </w:pPr>
    </w:p>
    <w:p w14:paraId="02B39B0B" w14:textId="77777777" w:rsidR="00D56CC8" w:rsidRDefault="00D56CC8" w:rsidP="00555038">
      <w:pPr>
        <w:spacing w:after="160" w:line="259" w:lineRule="auto"/>
        <w:jc w:val="both"/>
        <w:rPr>
          <w:b/>
          <w:bCs/>
          <w:i/>
          <w:iCs/>
          <w:szCs w:val="22"/>
        </w:rPr>
      </w:pPr>
    </w:p>
    <w:p w14:paraId="1188F1D8" w14:textId="77777777" w:rsidR="00D56CC8" w:rsidRDefault="00D56CC8" w:rsidP="00555038">
      <w:pPr>
        <w:spacing w:after="160" w:line="259" w:lineRule="auto"/>
        <w:jc w:val="both"/>
        <w:rPr>
          <w:b/>
          <w:bCs/>
          <w:i/>
          <w:iCs/>
          <w:szCs w:val="22"/>
        </w:rPr>
      </w:pPr>
    </w:p>
    <w:p w14:paraId="2F5FCB1E" w14:textId="77777777" w:rsidR="00D56CC8" w:rsidRDefault="00D56CC8" w:rsidP="00555038">
      <w:pPr>
        <w:spacing w:after="160" w:line="259" w:lineRule="auto"/>
        <w:jc w:val="both"/>
        <w:rPr>
          <w:b/>
          <w:bCs/>
          <w:i/>
          <w:iCs/>
          <w:szCs w:val="22"/>
        </w:rPr>
      </w:pPr>
    </w:p>
    <w:p w14:paraId="1E9C93C2" w14:textId="77777777" w:rsidR="00D56CC8" w:rsidRDefault="00D56CC8" w:rsidP="00555038">
      <w:pPr>
        <w:spacing w:after="160" w:line="259" w:lineRule="auto"/>
        <w:jc w:val="both"/>
        <w:rPr>
          <w:b/>
          <w:bCs/>
          <w:i/>
          <w:iCs/>
          <w:szCs w:val="22"/>
        </w:rPr>
      </w:pPr>
    </w:p>
    <w:p w14:paraId="050EE283" w14:textId="77777777" w:rsidR="00D56CC8" w:rsidRDefault="00D56CC8" w:rsidP="00555038">
      <w:pPr>
        <w:spacing w:after="160" w:line="259" w:lineRule="auto"/>
        <w:jc w:val="both"/>
        <w:rPr>
          <w:b/>
          <w:bCs/>
          <w:i/>
          <w:iCs/>
          <w:szCs w:val="22"/>
        </w:rPr>
      </w:pPr>
    </w:p>
    <w:p w14:paraId="06AF8F5B" w14:textId="77777777" w:rsidR="00D56CC8" w:rsidRDefault="00D56CC8" w:rsidP="00555038">
      <w:pPr>
        <w:spacing w:after="160" w:line="259" w:lineRule="auto"/>
        <w:jc w:val="both"/>
        <w:rPr>
          <w:b/>
          <w:bCs/>
          <w:i/>
          <w:iCs/>
          <w:szCs w:val="22"/>
        </w:rPr>
      </w:pPr>
    </w:p>
    <w:p w14:paraId="2C068460" w14:textId="77777777" w:rsidR="00D56CC8" w:rsidRDefault="00D56CC8" w:rsidP="00555038">
      <w:pPr>
        <w:spacing w:after="160" w:line="259" w:lineRule="auto"/>
        <w:jc w:val="both"/>
        <w:rPr>
          <w:b/>
          <w:bCs/>
          <w:i/>
          <w:iCs/>
          <w:szCs w:val="22"/>
        </w:rPr>
      </w:pPr>
    </w:p>
    <w:p w14:paraId="17D8626A" w14:textId="6ACB4383" w:rsidR="00D56CC8" w:rsidRPr="00555038" w:rsidRDefault="00D56CC8" w:rsidP="00D56CC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A – Declaration of no foreign financial contributions</w:t>
      </w:r>
    </w:p>
    <w:p w14:paraId="3B4784A4" w14:textId="77777777" w:rsidR="00D56CC8" w:rsidRDefault="00D56CC8" w:rsidP="00555038">
      <w:pPr>
        <w:spacing w:after="160" w:line="259" w:lineRule="auto"/>
        <w:jc w:val="both"/>
      </w:pPr>
    </w:p>
    <w:p w14:paraId="0123E4CE" w14:textId="77777777" w:rsidR="00D56CC8" w:rsidRDefault="00D56CC8" w:rsidP="00555038">
      <w:pPr>
        <w:spacing w:after="160" w:line="259" w:lineRule="auto"/>
        <w:jc w:val="both"/>
      </w:pPr>
      <w:r>
        <w:t xml:space="preserve">[To be completed by notifying parties where the value of the procurement procedure is equal to or greater than the financial thresholds in Article 28 of Regulation (EU) 2022/2560 and where the notifying party has </w:t>
      </w:r>
      <w:r w:rsidRPr="00D56CC8">
        <w:rPr>
          <w:b/>
          <w:u w:val="single"/>
        </w:rPr>
        <w:t>not</w:t>
      </w:r>
      <w:r>
        <w:t xml:space="preserve"> been in receipt of any foreign financial contributions]</w:t>
      </w:r>
    </w:p>
    <w:p w14:paraId="5D2B4F60" w14:textId="77777777" w:rsidR="00D56CC8" w:rsidRDefault="00D56CC8" w:rsidP="00555038">
      <w:pPr>
        <w:spacing w:after="160" w:line="259" w:lineRule="auto"/>
        <w:jc w:val="both"/>
      </w:pPr>
    </w:p>
    <w:p w14:paraId="613AC918" w14:textId="3A890A0C" w:rsidR="00D56CC8" w:rsidRPr="00557DED" w:rsidRDefault="00D56CC8" w:rsidP="00D56CC8">
      <w:pPr>
        <w:jc w:val="both"/>
        <w:rPr>
          <w:szCs w:val="22"/>
        </w:rPr>
      </w:pPr>
      <w:r w:rsidRPr="00557DED">
        <w:rPr>
          <w:szCs w:val="22"/>
        </w:rPr>
        <w:t xml:space="preserve">TO:  </w:t>
      </w:r>
      <w:r w:rsidR="00396626" w:rsidRPr="00396626">
        <w:rPr>
          <w:szCs w:val="22"/>
        </w:rPr>
        <w:t>Teagasc – the Agriculture and Food Development Autho</w:t>
      </w:r>
      <w:r w:rsidR="00396626">
        <w:rPr>
          <w:szCs w:val="22"/>
        </w:rPr>
        <w:t>rity</w:t>
      </w:r>
      <w:r>
        <w:t xml:space="preserve"> </w:t>
      </w:r>
      <w:r w:rsidRPr="00CC568F">
        <w:t>(the “Contracting Authority”)</w:t>
      </w:r>
    </w:p>
    <w:p w14:paraId="27417A68" w14:textId="15A9344A" w:rsidR="00D56CC8" w:rsidRDefault="00D56CC8" w:rsidP="00D56CC8">
      <w:pPr>
        <w:keepLines/>
        <w:jc w:val="both"/>
      </w:pPr>
      <w:r w:rsidRPr="00557DED">
        <w:rPr>
          <w:szCs w:val="22"/>
        </w:rPr>
        <w:t xml:space="preserve">RE: </w:t>
      </w:r>
      <w:r w:rsidR="003A59B2">
        <w:rPr>
          <w:szCs w:val="22"/>
        </w:rPr>
        <w:t>Call for Tenders</w:t>
      </w:r>
      <w:r w:rsidR="00396626">
        <w:rPr>
          <w:szCs w:val="22"/>
        </w:rPr>
        <w:t xml:space="preserve"> for t</w:t>
      </w:r>
      <w:r w:rsidR="00396626" w:rsidRPr="005570C5">
        <w:rPr>
          <w:szCs w:val="22"/>
        </w:rPr>
        <w:t xml:space="preserve">he </w:t>
      </w:r>
      <w:r w:rsidR="003C17FD" w:rsidRPr="005570C5">
        <w:rPr>
          <w:rFonts w:cs="Calibri"/>
          <w:b/>
          <w:sz w:val="24"/>
          <w:lang w:val="en-US"/>
        </w:rPr>
        <w:t>Provision of Sludge dewatering and disposal services</w:t>
      </w:r>
    </w:p>
    <w:p w14:paraId="347B65FC" w14:textId="77777777" w:rsidR="00D56CC8" w:rsidRDefault="00D56CC8" w:rsidP="00555038">
      <w:pPr>
        <w:spacing w:after="160" w:line="259" w:lineRule="auto"/>
        <w:jc w:val="both"/>
      </w:pPr>
    </w:p>
    <w:p w14:paraId="76A69963" w14:textId="77777777" w:rsidR="00D56CC8" w:rsidRDefault="00D56CC8" w:rsidP="00555038">
      <w:pPr>
        <w:spacing w:after="160" w:line="259" w:lineRule="auto"/>
        <w:jc w:val="both"/>
      </w:pPr>
      <w:r>
        <w:t>We hereby declare that none of the notifying parties has been in receipt of any foreign financial contributions within the meaning of Regulation (EU) 2022/2560.</w:t>
      </w:r>
    </w:p>
    <w:p w14:paraId="6325B47F" w14:textId="77777777" w:rsidR="00D56CC8" w:rsidRDefault="00D56CC8" w:rsidP="00555038">
      <w:pPr>
        <w:spacing w:after="160" w:line="259" w:lineRule="auto"/>
        <w:jc w:val="both"/>
      </w:pPr>
    </w:p>
    <w:tbl>
      <w:tblPr>
        <w:tblW w:w="9041" w:type="dxa"/>
        <w:tblCellMar>
          <w:left w:w="10" w:type="dxa"/>
          <w:right w:w="10" w:type="dxa"/>
        </w:tblCellMar>
        <w:tblLook w:val="04A0" w:firstRow="1" w:lastRow="0" w:firstColumn="1" w:lastColumn="0" w:noHBand="0" w:noVBand="1"/>
      </w:tblPr>
      <w:tblGrid>
        <w:gridCol w:w="4208"/>
        <w:gridCol w:w="4833"/>
      </w:tblGrid>
      <w:tr w:rsidR="00396626" w:rsidRPr="00396626" w14:paraId="34AF4AB9"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89AD63A" w14:textId="77777777" w:rsidR="00396626" w:rsidRPr="00396626" w:rsidRDefault="00396626" w:rsidP="001B374F">
            <w:pPr>
              <w:jc w:val="both"/>
            </w:pPr>
            <w:r w:rsidRPr="00396626">
              <w:rPr>
                <w:b/>
              </w:rPr>
              <w:t>SIGNED</w:t>
            </w:r>
          </w:p>
          <w:p w14:paraId="67195BCA" w14:textId="77777777" w:rsidR="00396626" w:rsidRPr="00396626" w:rsidRDefault="00396626" w:rsidP="001B374F">
            <w:pPr>
              <w:jc w:val="both"/>
              <w:rPr>
                <w:b/>
              </w:rPr>
            </w:pPr>
          </w:p>
          <w:p w14:paraId="52E343CD" w14:textId="77777777" w:rsidR="00396626" w:rsidRPr="00396626" w:rsidRDefault="00396626" w:rsidP="001B374F">
            <w:pPr>
              <w:jc w:val="both"/>
              <w:rPr>
                <w:b/>
              </w:rPr>
            </w:pPr>
          </w:p>
          <w:p w14:paraId="73ACED21" w14:textId="77777777" w:rsidR="00396626" w:rsidRPr="00396626" w:rsidRDefault="00396626" w:rsidP="001B374F">
            <w:pPr>
              <w:jc w:val="both"/>
              <w:rPr>
                <w:b/>
              </w:rPr>
            </w:pPr>
          </w:p>
          <w:p w14:paraId="4C120D23" w14:textId="77777777" w:rsidR="00396626" w:rsidRPr="00396626" w:rsidRDefault="00396626"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B8EE52F" w14:textId="77777777" w:rsidR="00396626" w:rsidRPr="00396626" w:rsidRDefault="00396626" w:rsidP="001B374F">
            <w:pPr>
              <w:jc w:val="both"/>
              <w:rPr>
                <w:b/>
              </w:rPr>
            </w:pPr>
            <w:r w:rsidRPr="00396626">
              <w:rPr>
                <w:b/>
              </w:rPr>
              <w:t>Company</w:t>
            </w:r>
          </w:p>
          <w:p w14:paraId="63FB245F" w14:textId="77777777" w:rsidR="00396626" w:rsidRPr="00396626" w:rsidRDefault="00396626" w:rsidP="001B374F">
            <w:pPr>
              <w:jc w:val="both"/>
              <w:rPr>
                <w:b/>
              </w:rPr>
            </w:pPr>
          </w:p>
        </w:tc>
      </w:tr>
      <w:tr w:rsidR="00396626" w:rsidRPr="00396626" w14:paraId="67A4B6F3"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3D25880" w14:textId="77777777" w:rsidR="00396626" w:rsidRPr="00396626" w:rsidRDefault="00396626"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799F04D" w14:textId="77777777" w:rsidR="00396626" w:rsidRPr="00396626" w:rsidRDefault="00396626" w:rsidP="001B374F">
            <w:pPr>
              <w:jc w:val="both"/>
              <w:rPr>
                <w:b/>
              </w:rPr>
            </w:pPr>
            <w:r w:rsidRPr="00396626">
              <w:rPr>
                <w:b/>
              </w:rPr>
              <w:t>Address</w:t>
            </w:r>
          </w:p>
        </w:tc>
      </w:tr>
      <w:tr w:rsidR="00396626" w:rsidRPr="00396626" w14:paraId="0F1D8DC3"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350B8795" w14:textId="77777777" w:rsidR="00396626" w:rsidRPr="00396626" w:rsidRDefault="00396626" w:rsidP="001B374F">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65D29E9" w14:textId="77777777" w:rsidR="00396626" w:rsidRPr="00396626" w:rsidRDefault="00396626" w:rsidP="001B374F">
            <w:pPr>
              <w:jc w:val="both"/>
              <w:rPr>
                <w:b/>
              </w:rPr>
            </w:pPr>
          </w:p>
        </w:tc>
      </w:tr>
    </w:tbl>
    <w:p w14:paraId="771E383C" w14:textId="77777777" w:rsidR="00D56CC8" w:rsidRDefault="00D56CC8" w:rsidP="00555038">
      <w:pPr>
        <w:spacing w:after="160" w:line="259" w:lineRule="auto"/>
        <w:jc w:val="both"/>
      </w:pPr>
    </w:p>
    <w:p w14:paraId="21C7E1F2" w14:textId="77777777" w:rsidR="00D56CC8" w:rsidRDefault="00D56CC8" w:rsidP="00555038">
      <w:pPr>
        <w:spacing w:after="160" w:line="259" w:lineRule="auto"/>
        <w:jc w:val="both"/>
      </w:pPr>
    </w:p>
    <w:p w14:paraId="47A9065D" w14:textId="77777777" w:rsidR="00D56CC8" w:rsidRDefault="00D56CC8" w:rsidP="00555038">
      <w:pPr>
        <w:spacing w:after="160" w:line="259" w:lineRule="auto"/>
        <w:jc w:val="both"/>
      </w:pPr>
    </w:p>
    <w:p w14:paraId="5F4D798C" w14:textId="77777777" w:rsidR="00D56CC8" w:rsidRDefault="00D56CC8" w:rsidP="00555038">
      <w:pPr>
        <w:spacing w:after="160" w:line="259" w:lineRule="auto"/>
        <w:jc w:val="both"/>
      </w:pPr>
    </w:p>
    <w:p w14:paraId="14BD84E6" w14:textId="77777777" w:rsidR="00D56CC8" w:rsidRDefault="00D56CC8" w:rsidP="00555038">
      <w:pPr>
        <w:spacing w:after="160" w:line="259" w:lineRule="auto"/>
        <w:jc w:val="both"/>
      </w:pPr>
    </w:p>
    <w:p w14:paraId="173F85A8" w14:textId="77777777" w:rsidR="00D56CC8" w:rsidRDefault="00D56CC8" w:rsidP="00555038">
      <w:pPr>
        <w:spacing w:after="160" w:line="259" w:lineRule="auto"/>
        <w:jc w:val="both"/>
      </w:pPr>
    </w:p>
    <w:p w14:paraId="0AE25D48" w14:textId="77777777" w:rsidR="00D56CC8" w:rsidRDefault="00D56CC8" w:rsidP="00555038">
      <w:pPr>
        <w:spacing w:after="160" w:line="259" w:lineRule="auto"/>
        <w:jc w:val="both"/>
      </w:pPr>
    </w:p>
    <w:p w14:paraId="4598FCB5" w14:textId="77777777" w:rsidR="00D56CC8" w:rsidRDefault="00D56CC8" w:rsidP="00555038">
      <w:pPr>
        <w:spacing w:after="160" w:line="259" w:lineRule="auto"/>
        <w:jc w:val="both"/>
      </w:pPr>
    </w:p>
    <w:p w14:paraId="0766364E" w14:textId="77777777" w:rsidR="00D56CC8" w:rsidRDefault="00D56CC8" w:rsidP="00555038">
      <w:pPr>
        <w:spacing w:after="160" w:line="259" w:lineRule="auto"/>
        <w:jc w:val="both"/>
      </w:pPr>
    </w:p>
    <w:p w14:paraId="1E4A0838" w14:textId="512D8D05" w:rsidR="00D56CC8" w:rsidRPr="00555038" w:rsidRDefault="00D56CC8" w:rsidP="00D56CC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B – Declaration that any foreign financial contributions are non-notifiable having regard to the de minimis threshold</w:t>
      </w:r>
    </w:p>
    <w:p w14:paraId="352D94AF" w14:textId="3B042FE1" w:rsidR="00B7346D" w:rsidRDefault="00107502" w:rsidP="00B7346D">
      <w:pPr>
        <w:spacing w:after="160" w:line="259" w:lineRule="auto"/>
        <w:jc w:val="both"/>
      </w:pPr>
      <w:r>
        <w:t xml:space="preserve"> </w:t>
      </w:r>
      <w:r w:rsidR="00B7346D">
        <w:t xml:space="preserve">[To be completed by notifying parties where the value of the procurement procedure is equal to or greater than the financial thresholds in Article 28 of Regulation (EU) 2022/2560 and where the notifying party has been in receipt of any foreign financial contributions that do not exceed </w:t>
      </w:r>
      <w:r w:rsidR="00B7346D" w:rsidRPr="00B7346D">
        <w:rPr>
          <w:i/>
        </w:rPr>
        <w:t>de minimis</w:t>
      </w:r>
      <w:r w:rsidR="00B7346D">
        <w:rPr>
          <w:i/>
        </w:rPr>
        <w:t xml:space="preserve"> </w:t>
      </w:r>
      <w:r w:rsidR="00B7346D" w:rsidRPr="00B7346D">
        <w:rPr>
          <w:u w:val="single"/>
        </w:rPr>
        <w:t>aid as defined in Article 3(2) of Regulation (EU) 1407/2013 (i.e. €200,000) per third country over any consecutive three year period]</w:t>
      </w:r>
    </w:p>
    <w:p w14:paraId="45526D20" w14:textId="77777777" w:rsidR="00B7346D" w:rsidRPr="00B7346D" w:rsidRDefault="00B7346D" w:rsidP="00555038">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03E268D5" w14:textId="77777777" w:rsidR="00B7346D" w:rsidRDefault="00B7346D" w:rsidP="00555038">
      <w:pPr>
        <w:spacing w:after="160" w:line="259" w:lineRule="auto"/>
        <w:jc w:val="both"/>
      </w:pPr>
    </w:p>
    <w:p w14:paraId="2CEFFED8" w14:textId="691CDA36" w:rsidR="00B7346D" w:rsidRDefault="00B7346D" w:rsidP="00D35AF3">
      <w:pPr>
        <w:pStyle w:val="ListParagraph"/>
        <w:numPr>
          <w:ilvl w:val="0"/>
          <w:numId w:val="19"/>
        </w:numPr>
        <w:spacing w:after="160" w:line="259" w:lineRule="auto"/>
        <w:jc w:val="both"/>
        <w:rPr>
          <w:b/>
          <w:u w:val="single"/>
        </w:rPr>
      </w:pPr>
      <w:r w:rsidRPr="00B7346D">
        <w:rPr>
          <w:b/>
          <w:u w:val="single"/>
        </w:rPr>
        <w:t>Description of the public procurement (Section 1 of Form FS-PP)</w:t>
      </w:r>
    </w:p>
    <w:p w14:paraId="12EC4314" w14:textId="5FB08902" w:rsidR="00B7346D" w:rsidRDefault="00B7346D" w:rsidP="00B7346D">
      <w:pPr>
        <w:pStyle w:val="ListParagraph"/>
        <w:spacing w:after="160" w:line="259" w:lineRule="auto"/>
        <w:jc w:val="both"/>
        <w:rPr>
          <w:b/>
          <w:u w:val="single"/>
        </w:rPr>
      </w:pPr>
    </w:p>
    <w:p w14:paraId="1284F0AA" w14:textId="77777777" w:rsidR="00B7346D" w:rsidRPr="00B7346D" w:rsidRDefault="00B7346D" w:rsidP="00B7346D">
      <w:pPr>
        <w:pStyle w:val="ListParagraph"/>
        <w:spacing w:after="160" w:line="259" w:lineRule="auto"/>
        <w:jc w:val="both"/>
        <w:rPr>
          <w:b/>
          <w:u w:val="single"/>
        </w:rPr>
      </w:pPr>
    </w:p>
    <w:p w14:paraId="5F9F7099" w14:textId="3DD0802F" w:rsidR="00B7346D" w:rsidRDefault="00B7346D" w:rsidP="00D35AF3">
      <w:pPr>
        <w:pStyle w:val="ListParagraph"/>
        <w:numPr>
          <w:ilvl w:val="0"/>
          <w:numId w:val="19"/>
        </w:numPr>
        <w:spacing w:after="160" w:line="259" w:lineRule="auto"/>
        <w:jc w:val="both"/>
        <w:rPr>
          <w:b/>
          <w:u w:val="single"/>
        </w:rPr>
      </w:pPr>
      <w:r w:rsidRPr="00B7346D">
        <w:rPr>
          <w:b/>
          <w:u w:val="single"/>
        </w:rPr>
        <w:t>Information ab</w:t>
      </w:r>
      <w:r w:rsidR="006B6AC2">
        <w:rPr>
          <w:b/>
          <w:u w:val="single"/>
        </w:rPr>
        <w:t>out notifying parties (Section 2</w:t>
      </w:r>
      <w:r w:rsidRPr="00B7346D">
        <w:rPr>
          <w:b/>
          <w:u w:val="single"/>
        </w:rPr>
        <w:t xml:space="preserve"> of Form FS-PP)</w:t>
      </w:r>
    </w:p>
    <w:p w14:paraId="3261E2FD" w14:textId="77777777" w:rsidR="00B7346D" w:rsidRPr="00B7346D" w:rsidRDefault="00B7346D" w:rsidP="00B7346D">
      <w:pPr>
        <w:spacing w:after="160" w:line="259" w:lineRule="auto"/>
        <w:jc w:val="both"/>
        <w:rPr>
          <w:b/>
          <w:u w:val="single"/>
        </w:rPr>
      </w:pPr>
    </w:p>
    <w:p w14:paraId="3E07FCB8" w14:textId="3FE81A2C" w:rsidR="00B7346D" w:rsidRDefault="00B7346D" w:rsidP="00D35AF3">
      <w:pPr>
        <w:pStyle w:val="ListParagraph"/>
        <w:numPr>
          <w:ilvl w:val="0"/>
          <w:numId w:val="19"/>
        </w:numPr>
        <w:spacing w:after="160" w:line="259" w:lineRule="auto"/>
        <w:jc w:val="both"/>
        <w:rPr>
          <w:b/>
          <w:u w:val="single"/>
        </w:rPr>
      </w:pPr>
      <w:r w:rsidRPr="00B7346D">
        <w:rPr>
          <w:b/>
          <w:u w:val="single"/>
        </w:rPr>
        <w:t>Declaration (Section 7 of Form FS-PP)</w:t>
      </w:r>
    </w:p>
    <w:p w14:paraId="706640D4" w14:textId="702D8220" w:rsidR="00B7346D" w:rsidRPr="00A13759" w:rsidRDefault="00A13759" w:rsidP="00B7346D">
      <w:pPr>
        <w:pStyle w:val="ListParagraph"/>
      </w:pPr>
      <w:r w:rsidRPr="00A13759">
        <w:t>None of the notifying parties have received foreign financial contributions notifiable under Chapter 4 of Regulation (EU) 2022/2560</w:t>
      </w:r>
    </w:p>
    <w:p w14:paraId="4640F176" w14:textId="77777777" w:rsidR="00B7346D" w:rsidRPr="00B7346D" w:rsidRDefault="00B7346D" w:rsidP="00B7346D">
      <w:pPr>
        <w:pStyle w:val="ListParagraph"/>
        <w:spacing w:after="160" w:line="259" w:lineRule="auto"/>
        <w:jc w:val="both"/>
        <w:rPr>
          <w:b/>
          <w:u w:val="single"/>
        </w:rPr>
      </w:pPr>
    </w:p>
    <w:p w14:paraId="4EE9C502" w14:textId="77777777" w:rsidR="00A13759" w:rsidRDefault="00B7346D" w:rsidP="00D35AF3">
      <w:pPr>
        <w:pStyle w:val="ListParagraph"/>
        <w:numPr>
          <w:ilvl w:val="0"/>
          <w:numId w:val="19"/>
        </w:numPr>
        <w:spacing w:after="160" w:line="259" w:lineRule="auto"/>
        <w:jc w:val="both"/>
        <w:rPr>
          <w:b/>
          <w:u w:val="single"/>
        </w:rPr>
      </w:pPr>
      <w:r w:rsidRPr="00B7346D">
        <w:rPr>
          <w:b/>
          <w:u w:val="single"/>
        </w:rPr>
        <w:t>Attestation (Section 8 of Form FS-PP)</w:t>
      </w:r>
    </w:p>
    <w:p w14:paraId="53917911" w14:textId="75777966" w:rsidR="001E7572" w:rsidRPr="001E7572" w:rsidRDefault="00A13759" w:rsidP="00A13759">
      <w:pPr>
        <w:pStyle w:val="ListParagraph"/>
        <w:spacing w:after="160" w:line="259" w:lineRule="auto"/>
        <w:jc w:val="both"/>
      </w:pPr>
      <w:r w:rsidRPr="001E7572">
        <w:t>The notifying party(</w:t>
      </w:r>
      <w:r w:rsidR="00E6039E" w:rsidRPr="001E7572">
        <w:t>ies) confirm(s) that, to the best of their knowledge</w:t>
      </w:r>
      <w:r w:rsidR="001E7572" w:rsidRPr="001E7572">
        <w:t xml:space="preserv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3A673F1" w14:textId="77777777" w:rsidR="001E7572" w:rsidRPr="001E7572" w:rsidRDefault="001E7572" w:rsidP="00A13759">
      <w:pPr>
        <w:pStyle w:val="ListParagraph"/>
        <w:spacing w:after="160" w:line="259" w:lineRule="auto"/>
        <w:jc w:val="both"/>
      </w:pPr>
    </w:p>
    <w:p w14:paraId="5490D19B" w14:textId="77777777" w:rsidR="001E7572" w:rsidRDefault="001E7572" w:rsidP="00A13759">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32F0B0B5" w14:textId="77777777" w:rsidR="001E7572" w:rsidRDefault="001E7572" w:rsidP="00A13759">
      <w:pPr>
        <w:pStyle w:val="ListParagraph"/>
        <w:spacing w:after="160" w:line="259" w:lineRule="auto"/>
        <w:jc w:val="both"/>
      </w:pPr>
    </w:p>
    <w:tbl>
      <w:tblPr>
        <w:tblW w:w="9041" w:type="dxa"/>
        <w:tblCellMar>
          <w:left w:w="10" w:type="dxa"/>
          <w:right w:w="10" w:type="dxa"/>
        </w:tblCellMar>
        <w:tblLook w:val="04A0" w:firstRow="1" w:lastRow="0" w:firstColumn="1" w:lastColumn="0" w:noHBand="0" w:noVBand="1"/>
      </w:tblPr>
      <w:tblGrid>
        <w:gridCol w:w="4208"/>
        <w:gridCol w:w="4833"/>
      </w:tblGrid>
      <w:tr w:rsidR="00EA51D9" w:rsidRPr="00396626" w14:paraId="72B5E84B"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1F2AE4D" w14:textId="7F168BF8" w:rsidR="00EA51D9" w:rsidRDefault="00EA51D9" w:rsidP="001B374F">
            <w:pPr>
              <w:jc w:val="both"/>
              <w:rPr>
                <w:b/>
              </w:rPr>
            </w:pPr>
            <w:r w:rsidRPr="00396626">
              <w:rPr>
                <w:b/>
              </w:rPr>
              <w:t>SIGNED</w:t>
            </w:r>
          </w:p>
          <w:p w14:paraId="1F04A1A8" w14:textId="77777777" w:rsidR="00EA51D9" w:rsidRPr="00396626" w:rsidRDefault="00EA51D9" w:rsidP="001B374F">
            <w:pPr>
              <w:jc w:val="both"/>
            </w:pPr>
          </w:p>
          <w:p w14:paraId="74FEDBD1" w14:textId="77777777" w:rsidR="00EA51D9" w:rsidRPr="00396626" w:rsidRDefault="00EA51D9"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043C4BA" w14:textId="77777777" w:rsidR="00EA51D9" w:rsidRPr="00396626" w:rsidRDefault="00EA51D9" w:rsidP="001B374F">
            <w:pPr>
              <w:jc w:val="both"/>
              <w:rPr>
                <w:b/>
              </w:rPr>
            </w:pPr>
            <w:r w:rsidRPr="00396626">
              <w:rPr>
                <w:b/>
              </w:rPr>
              <w:t>Company</w:t>
            </w:r>
          </w:p>
          <w:p w14:paraId="72DF11AC" w14:textId="77777777" w:rsidR="00EA51D9" w:rsidRPr="00396626" w:rsidRDefault="00EA51D9" w:rsidP="001B374F">
            <w:pPr>
              <w:jc w:val="both"/>
              <w:rPr>
                <w:b/>
              </w:rPr>
            </w:pPr>
          </w:p>
        </w:tc>
      </w:tr>
      <w:tr w:rsidR="00EA51D9" w:rsidRPr="00396626" w14:paraId="4D2628FA"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79D8C57" w14:textId="77777777" w:rsidR="00EA51D9" w:rsidRPr="00396626" w:rsidRDefault="00EA51D9"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21DD2A1" w14:textId="77777777" w:rsidR="00EA51D9" w:rsidRPr="00396626" w:rsidRDefault="00EA51D9" w:rsidP="001B374F">
            <w:pPr>
              <w:jc w:val="both"/>
              <w:rPr>
                <w:b/>
              </w:rPr>
            </w:pPr>
            <w:r w:rsidRPr="00396626">
              <w:rPr>
                <w:b/>
              </w:rPr>
              <w:t>Address</w:t>
            </w:r>
          </w:p>
        </w:tc>
      </w:tr>
      <w:tr w:rsidR="00EA51D9" w:rsidRPr="00396626" w14:paraId="4E2E4F87"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BFEEB65" w14:textId="77777777" w:rsidR="00EA51D9" w:rsidRPr="00396626" w:rsidRDefault="00EA51D9" w:rsidP="001B374F">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D9953BE" w14:textId="77777777" w:rsidR="00EA51D9" w:rsidRPr="00396626" w:rsidRDefault="00EA51D9" w:rsidP="001B374F">
            <w:pPr>
              <w:jc w:val="both"/>
              <w:rPr>
                <w:b/>
              </w:rPr>
            </w:pPr>
          </w:p>
        </w:tc>
      </w:tr>
    </w:tbl>
    <w:p w14:paraId="4153E192" w14:textId="77777777" w:rsidR="001E7572" w:rsidRDefault="001E7572" w:rsidP="00EA51D9">
      <w:pPr>
        <w:spacing w:after="160" w:line="259" w:lineRule="auto"/>
        <w:jc w:val="both"/>
      </w:pPr>
    </w:p>
    <w:p w14:paraId="70AE8436" w14:textId="360CA2A9" w:rsidR="001E7572" w:rsidRPr="00555038" w:rsidRDefault="001E7572" w:rsidP="001E7572">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 xml:space="preserve">Schedule C – Declaration of non-notifiable foreign financial contributions (valued </w:t>
      </w:r>
      <w:r w:rsidRPr="00783E5F">
        <w:rPr>
          <w:b/>
          <w:bCs/>
          <w:color w:val="385623" w:themeColor="accent6" w:themeShade="80"/>
          <w:sz w:val="32"/>
          <w:szCs w:val="32"/>
          <w:lang w:val="en-US"/>
        </w:rPr>
        <w:t>between €200,000 and €999,000 in the last three years preceding the declaration)</w:t>
      </w:r>
    </w:p>
    <w:p w14:paraId="2CCB05CA" w14:textId="634E90BD" w:rsidR="00A70F2D" w:rsidRDefault="00BF4F68" w:rsidP="00F41221">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foreign financial contributions</w:t>
      </w:r>
      <w:r w:rsidR="00175ED1">
        <w:t xml:space="preserve"> </w:t>
      </w:r>
      <w:r w:rsidR="00A70F2D">
        <w:t>which are valued between €200,000 and €999,000 in the last three(3) years preceding the declaration. Notifying parties are required to complete Table 2 below and they may aggregate the foreign financial contributions without indicating their values.]</w:t>
      </w:r>
    </w:p>
    <w:p w14:paraId="213280BD" w14:textId="77777777" w:rsidR="00A70F2D" w:rsidRPr="00B7346D" w:rsidRDefault="00A70F2D" w:rsidP="00A70F2D">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32E62C62" w14:textId="77777777" w:rsidR="00A70F2D" w:rsidRDefault="00A70F2D" w:rsidP="00D35AF3">
      <w:pPr>
        <w:pStyle w:val="ListParagraph"/>
        <w:numPr>
          <w:ilvl w:val="0"/>
          <w:numId w:val="21"/>
        </w:numPr>
        <w:spacing w:after="160" w:line="259" w:lineRule="auto"/>
        <w:jc w:val="both"/>
        <w:rPr>
          <w:b/>
          <w:u w:val="single"/>
        </w:rPr>
      </w:pPr>
      <w:r w:rsidRPr="00B7346D">
        <w:rPr>
          <w:b/>
          <w:u w:val="single"/>
        </w:rPr>
        <w:t>Description of the public procurement (Section 1 of Form FS-PP)</w:t>
      </w:r>
    </w:p>
    <w:p w14:paraId="43418225" w14:textId="77777777" w:rsidR="00A70F2D" w:rsidRDefault="00A70F2D" w:rsidP="00A70F2D">
      <w:pPr>
        <w:pStyle w:val="ListParagraph"/>
        <w:spacing w:after="160" w:line="259" w:lineRule="auto"/>
        <w:jc w:val="both"/>
        <w:rPr>
          <w:b/>
          <w:u w:val="single"/>
        </w:rPr>
      </w:pPr>
    </w:p>
    <w:p w14:paraId="432A976A" w14:textId="77777777" w:rsidR="00A70F2D" w:rsidRPr="00B7346D" w:rsidRDefault="00A70F2D" w:rsidP="00A70F2D">
      <w:pPr>
        <w:pStyle w:val="ListParagraph"/>
        <w:spacing w:after="160" w:line="259" w:lineRule="auto"/>
        <w:jc w:val="both"/>
        <w:rPr>
          <w:b/>
          <w:u w:val="single"/>
        </w:rPr>
      </w:pPr>
    </w:p>
    <w:p w14:paraId="53FF8C68" w14:textId="77777777" w:rsidR="00A70F2D" w:rsidRDefault="00A70F2D" w:rsidP="00D35AF3">
      <w:pPr>
        <w:pStyle w:val="ListParagraph"/>
        <w:numPr>
          <w:ilvl w:val="0"/>
          <w:numId w:val="21"/>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0DBA55E4" w14:textId="77777777" w:rsidR="00A70F2D" w:rsidRPr="00B7346D" w:rsidRDefault="00A70F2D" w:rsidP="00A70F2D">
      <w:pPr>
        <w:spacing w:after="160" w:line="259" w:lineRule="auto"/>
        <w:jc w:val="both"/>
        <w:rPr>
          <w:b/>
          <w:u w:val="single"/>
        </w:rPr>
      </w:pPr>
    </w:p>
    <w:p w14:paraId="407DB2B7" w14:textId="77777777" w:rsidR="00A70F2D" w:rsidRDefault="00A70F2D" w:rsidP="00D35AF3">
      <w:pPr>
        <w:pStyle w:val="ListParagraph"/>
        <w:numPr>
          <w:ilvl w:val="0"/>
          <w:numId w:val="21"/>
        </w:numPr>
        <w:spacing w:after="160" w:line="259" w:lineRule="auto"/>
        <w:jc w:val="both"/>
        <w:rPr>
          <w:b/>
          <w:u w:val="single"/>
        </w:rPr>
      </w:pPr>
      <w:r w:rsidRPr="00B7346D">
        <w:rPr>
          <w:b/>
          <w:u w:val="single"/>
        </w:rPr>
        <w:t>Declaration (Section 7 of Form FS-PP)</w:t>
      </w:r>
    </w:p>
    <w:p w14:paraId="313DFABC" w14:textId="77777777" w:rsidR="00A70F2D" w:rsidRPr="00A13759" w:rsidRDefault="00A70F2D" w:rsidP="00A70F2D">
      <w:pPr>
        <w:pStyle w:val="ListParagraph"/>
      </w:pPr>
      <w:r w:rsidRPr="00A13759">
        <w:t>None of the notifying parties have received foreign financial contributions notifiable under Chapter 4 of Regulation (EU) 2022/2560</w:t>
      </w:r>
    </w:p>
    <w:p w14:paraId="31C8D97C" w14:textId="77777777" w:rsidR="00A70F2D" w:rsidRPr="00B7346D" w:rsidRDefault="00A70F2D" w:rsidP="00A70F2D">
      <w:pPr>
        <w:pStyle w:val="ListParagraph"/>
        <w:spacing w:after="160" w:line="259" w:lineRule="auto"/>
        <w:jc w:val="both"/>
        <w:rPr>
          <w:b/>
          <w:u w:val="single"/>
        </w:rPr>
      </w:pPr>
    </w:p>
    <w:p w14:paraId="014C4610" w14:textId="77777777" w:rsidR="00A70F2D" w:rsidRDefault="00A70F2D" w:rsidP="00D35AF3">
      <w:pPr>
        <w:pStyle w:val="ListParagraph"/>
        <w:numPr>
          <w:ilvl w:val="0"/>
          <w:numId w:val="21"/>
        </w:numPr>
        <w:spacing w:after="160" w:line="259" w:lineRule="auto"/>
        <w:jc w:val="both"/>
        <w:rPr>
          <w:b/>
          <w:u w:val="single"/>
        </w:rPr>
      </w:pPr>
      <w:r w:rsidRPr="00B7346D">
        <w:rPr>
          <w:b/>
          <w:u w:val="single"/>
        </w:rPr>
        <w:t>Attestation (Section 8 of Form FS-PP)</w:t>
      </w:r>
    </w:p>
    <w:p w14:paraId="66288962" w14:textId="77777777" w:rsidR="00A70F2D" w:rsidRPr="001E7572" w:rsidRDefault="00A70F2D" w:rsidP="00A70F2D">
      <w:pPr>
        <w:pStyle w:val="ListParagraph"/>
        <w:spacing w:after="160" w:line="259" w:lineRule="auto"/>
        <w:jc w:val="both"/>
      </w:pPr>
      <w:r w:rsidRPr="001E7572">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C2B6FEF" w14:textId="77777777" w:rsidR="00A70F2D" w:rsidRPr="001E7572" w:rsidRDefault="00A70F2D" w:rsidP="00A70F2D">
      <w:pPr>
        <w:pStyle w:val="ListParagraph"/>
        <w:spacing w:after="160" w:line="259" w:lineRule="auto"/>
        <w:jc w:val="both"/>
      </w:pPr>
    </w:p>
    <w:p w14:paraId="69720860" w14:textId="77777777" w:rsidR="00A70F2D" w:rsidRDefault="00A70F2D" w:rsidP="00A70F2D">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441F944E" w14:textId="57BD0ED0" w:rsidR="00A70F2D" w:rsidRDefault="00A70F2D" w:rsidP="00BF4F68">
      <w:pPr>
        <w:spacing w:after="160" w:line="259" w:lineRule="auto"/>
        <w:jc w:val="both"/>
        <w:rPr>
          <w:b/>
        </w:rPr>
      </w:pPr>
      <w:r w:rsidRPr="00A70F2D">
        <w:rPr>
          <w:b/>
        </w:rPr>
        <w:t>Table 2</w:t>
      </w:r>
    </w:p>
    <w:p w14:paraId="0AEE266B" w14:textId="291BDB1A" w:rsidR="00A70F2D" w:rsidRPr="00A70F2D" w:rsidRDefault="00A70F2D" w:rsidP="00BF4F68">
      <w:pPr>
        <w:spacing w:after="160" w:line="259" w:lineRule="auto"/>
        <w:jc w:val="both"/>
      </w:pPr>
      <w:r w:rsidRPr="00A70F2D">
        <w:t>For reporting of foreign financial contributions which are of a value between €200,000 and €999,000 in the last three (3) years preceding the declaration</w:t>
      </w:r>
    </w:p>
    <w:tbl>
      <w:tblPr>
        <w:tblStyle w:val="TableGrid"/>
        <w:tblW w:w="0" w:type="auto"/>
        <w:tblLook w:val="04A0" w:firstRow="1" w:lastRow="0" w:firstColumn="1" w:lastColumn="0" w:noHBand="0" w:noVBand="1"/>
      </w:tblPr>
      <w:tblGrid>
        <w:gridCol w:w="2263"/>
        <w:gridCol w:w="6798"/>
      </w:tblGrid>
      <w:tr w:rsidR="00A70F2D" w14:paraId="638104F7" w14:textId="77777777" w:rsidTr="00A70F2D">
        <w:tc>
          <w:tcPr>
            <w:tcW w:w="2263" w:type="dxa"/>
            <w:shd w:val="clear" w:color="auto" w:fill="C5E0B3" w:themeFill="accent6" w:themeFillTint="66"/>
          </w:tcPr>
          <w:p w14:paraId="306413B2" w14:textId="410F177E" w:rsidR="00A70F2D" w:rsidRDefault="00A70F2D" w:rsidP="00BF4F68">
            <w:pPr>
              <w:spacing w:after="160" w:line="259" w:lineRule="auto"/>
              <w:jc w:val="both"/>
            </w:pPr>
            <w:r>
              <w:t>Third Country</w:t>
            </w:r>
          </w:p>
        </w:tc>
        <w:tc>
          <w:tcPr>
            <w:tcW w:w="6798" w:type="dxa"/>
            <w:shd w:val="clear" w:color="auto" w:fill="C5E0B3" w:themeFill="accent6" w:themeFillTint="66"/>
          </w:tcPr>
          <w:p w14:paraId="0A546A5C" w14:textId="1B0FAE76" w:rsidR="00A70F2D" w:rsidRDefault="00A70F2D" w:rsidP="00BF4F68">
            <w:pPr>
              <w:spacing w:after="160" w:line="259" w:lineRule="auto"/>
              <w:jc w:val="both"/>
            </w:pPr>
            <w:r>
              <w:t>Brief Description of the Financial Contributions</w:t>
            </w:r>
          </w:p>
        </w:tc>
      </w:tr>
      <w:tr w:rsidR="00A70F2D" w14:paraId="798D4683" w14:textId="77777777" w:rsidTr="00A70F2D">
        <w:tc>
          <w:tcPr>
            <w:tcW w:w="2263" w:type="dxa"/>
          </w:tcPr>
          <w:p w14:paraId="67A864C0" w14:textId="3EF5F2AB" w:rsidR="00A70F2D" w:rsidRDefault="00A70F2D" w:rsidP="00BF4F68">
            <w:pPr>
              <w:spacing w:after="160" w:line="259" w:lineRule="auto"/>
              <w:jc w:val="both"/>
            </w:pPr>
            <w:r>
              <w:t>Country A</w:t>
            </w:r>
          </w:p>
        </w:tc>
        <w:tc>
          <w:tcPr>
            <w:tcW w:w="6798" w:type="dxa"/>
          </w:tcPr>
          <w:p w14:paraId="422DFE9B" w14:textId="77777777" w:rsidR="00A70F2D" w:rsidRDefault="00A70F2D" w:rsidP="00BF4F68">
            <w:pPr>
              <w:spacing w:after="160" w:line="259" w:lineRule="auto"/>
              <w:jc w:val="both"/>
            </w:pPr>
          </w:p>
        </w:tc>
      </w:tr>
      <w:tr w:rsidR="00A70F2D" w14:paraId="59959937" w14:textId="77777777" w:rsidTr="00A70F2D">
        <w:tc>
          <w:tcPr>
            <w:tcW w:w="2263" w:type="dxa"/>
          </w:tcPr>
          <w:p w14:paraId="3BD7175C" w14:textId="6AEF974D" w:rsidR="00A70F2D" w:rsidRDefault="00A70F2D" w:rsidP="00BF4F68">
            <w:pPr>
              <w:spacing w:after="160" w:line="259" w:lineRule="auto"/>
              <w:jc w:val="both"/>
            </w:pPr>
            <w:r>
              <w:t>Country B</w:t>
            </w:r>
          </w:p>
        </w:tc>
        <w:tc>
          <w:tcPr>
            <w:tcW w:w="6798" w:type="dxa"/>
          </w:tcPr>
          <w:p w14:paraId="45A8035B" w14:textId="77777777" w:rsidR="00A70F2D" w:rsidRDefault="00A70F2D" w:rsidP="00BF4F68">
            <w:pPr>
              <w:spacing w:after="160" w:line="259" w:lineRule="auto"/>
              <w:jc w:val="both"/>
            </w:pPr>
          </w:p>
        </w:tc>
      </w:tr>
      <w:tr w:rsidR="00A70F2D" w14:paraId="0A610D7E" w14:textId="77777777" w:rsidTr="00A70F2D">
        <w:tc>
          <w:tcPr>
            <w:tcW w:w="2263" w:type="dxa"/>
          </w:tcPr>
          <w:p w14:paraId="5B23C70B" w14:textId="59DFD734" w:rsidR="00A70F2D" w:rsidRDefault="00A70F2D" w:rsidP="00BF4F68">
            <w:pPr>
              <w:spacing w:after="160" w:line="259" w:lineRule="auto"/>
              <w:jc w:val="both"/>
            </w:pPr>
            <w:r>
              <w:t>Country C</w:t>
            </w:r>
          </w:p>
        </w:tc>
        <w:tc>
          <w:tcPr>
            <w:tcW w:w="6798" w:type="dxa"/>
          </w:tcPr>
          <w:p w14:paraId="0697D8B3" w14:textId="77777777" w:rsidR="00A70F2D" w:rsidRDefault="00A70F2D" w:rsidP="00BF4F68">
            <w:pPr>
              <w:spacing w:after="160" w:line="259" w:lineRule="auto"/>
              <w:jc w:val="both"/>
            </w:pPr>
          </w:p>
        </w:tc>
      </w:tr>
      <w:tr w:rsidR="00A70F2D" w14:paraId="34D8A4AD" w14:textId="77777777" w:rsidTr="00A70F2D">
        <w:tc>
          <w:tcPr>
            <w:tcW w:w="2263" w:type="dxa"/>
          </w:tcPr>
          <w:p w14:paraId="484F52AB" w14:textId="273F9D6F" w:rsidR="00A70F2D" w:rsidRDefault="00A70F2D" w:rsidP="00BF4F68">
            <w:pPr>
              <w:spacing w:after="160" w:line="259" w:lineRule="auto"/>
              <w:jc w:val="both"/>
            </w:pPr>
            <w:r>
              <w:t>Country D</w:t>
            </w:r>
          </w:p>
        </w:tc>
        <w:tc>
          <w:tcPr>
            <w:tcW w:w="6798" w:type="dxa"/>
          </w:tcPr>
          <w:p w14:paraId="2623574B" w14:textId="77777777" w:rsidR="00A70F2D" w:rsidRDefault="00A70F2D" w:rsidP="00BF4F68">
            <w:pPr>
              <w:spacing w:after="160" w:line="259" w:lineRule="auto"/>
              <w:jc w:val="both"/>
            </w:pPr>
          </w:p>
        </w:tc>
      </w:tr>
    </w:tbl>
    <w:p w14:paraId="1D469462" w14:textId="20975724" w:rsidR="00A70F2D" w:rsidRPr="00555038" w:rsidRDefault="00A70F2D" w:rsidP="00A70F2D">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D – Declaration of non-notifiable foreign financial contributions (valued between €1,0</w:t>
      </w:r>
      <w:r w:rsidRPr="00783E5F">
        <w:rPr>
          <w:b/>
          <w:bCs/>
          <w:color w:val="385623" w:themeColor="accent6" w:themeShade="80"/>
          <w:sz w:val="32"/>
          <w:szCs w:val="32"/>
          <w:lang w:val="en-US"/>
        </w:rPr>
        <w:t>00,000 and €</w:t>
      </w:r>
      <w:r>
        <w:rPr>
          <w:b/>
          <w:bCs/>
          <w:color w:val="385623" w:themeColor="accent6" w:themeShade="80"/>
          <w:sz w:val="32"/>
          <w:szCs w:val="32"/>
          <w:lang w:val="en-US"/>
        </w:rPr>
        <w:t>3,</w:t>
      </w:r>
      <w:r w:rsidRPr="00783E5F">
        <w:rPr>
          <w:b/>
          <w:bCs/>
          <w:color w:val="385623" w:themeColor="accent6" w:themeShade="80"/>
          <w:sz w:val="32"/>
          <w:szCs w:val="32"/>
          <w:lang w:val="en-US"/>
        </w:rPr>
        <w:t>999,000 in the last three years preceding the declaration)</w:t>
      </w:r>
    </w:p>
    <w:p w14:paraId="29257B46" w14:textId="1CE402F7" w:rsidR="00A70F2D" w:rsidRDefault="00A70F2D" w:rsidP="00F41221">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three(3) years preceding the declaration. Notifying parties are required to complete Table below. They must list all foreign financial contributions received, to include all non-notifiable foreign contributions received in the last three (3) years preceding the declaration.]</w:t>
      </w:r>
    </w:p>
    <w:p w14:paraId="7D46C939" w14:textId="77777777" w:rsidR="00CD52D8" w:rsidRPr="00B7346D" w:rsidRDefault="00CD52D8" w:rsidP="00CD52D8">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1FA28CB1" w14:textId="77777777" w:rsidR="00CD52D8" w:rsidRDefault="00CD52D8" w:rsidP="00D35AF3">
      <w:pPr>
        <w:pStyle w:val="ListParagraph"/>
        <w:numPr>
          <w:ilvl w:val="0"/>
          <w:numId w:val="22"/>
        </w:numPr>
        <w:spacing w:after="160" w:line="259" w:lineRule="auto"/>
        <w:jc w:val="both"/>
        <w:rPr>
          <w:b/>
          <w:u w:val="single"/>
        </w:rPr>
      </w:pPr>
      <w:r w:rsidRPr="00B7346D">
        <w:rPr>
          <w:b/>
          <w:u w:val="single"/>
        </w:rPr>
        <w:t>Description of the public procurement (Section 1 of Form FS-PP)</w:t>
      </w:r>
    </w:p>
    <w:p w14:paraId="39FC14E1" w14:textId="77777777" w:rsidR="00CD52D8" w:rsidRDefault="00CD52D8" w:rsidP="00CD52D8">
      <w:pPr>
        <w:pStyle w:val="ListParagraph"/>
        <w:spacing w:after="160" w:line="259" w:lineRule="auto"/>
        <w:jc w:val="both"/>
        <w:rPr>
          <w:b/>
          <w:u w:val="single"/>
        </w:rPr>
      </w:pPr>
    </w:p>
    <w:p w14:paraId="16B9C685" w14:textId="77777777" w:rsidR="00CD52D8" w:rsidRPr="00B7346D" w:rsidRDefault="00CD52D8" w:rsidP="00CD52D8">
      <w:pPr>
        <w:pStyle w:val="ListParagraph"/>
        <w:spacing w:after="160" w:line="259" w:lineRule="auto"/>
        <w:jc w:val="both"/>
        <w:rPr>
          <w:b/>
          <w:u w:val="single"/>
        </w:rPr>
      </w:pPr>
    </w:p>
    <w:p w14:paraId="70019A6E" w14:textId="77777777" w:rsidR="00CD52D8" w:rsidRDefault="00CD52D8" w:rsidP="00D35AF3">
      <w:pPr>
        <w:pStyle w:val="ListParagraph"/>
        <w:numPr>
          <w:ilvl w:val="0"/>
          <w:numId w:val="22"/>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088E5E0F" w14:textId="77777777" w:rsidR="00CD52D8" w:rsidRPr="00B7346D" w:rsidRDefault="00CD52D8" w:rsidP="00CD52D8">
      <w:pPr>
        <w:spacing w:after="160" w:line="259" w:lineRule="auto"/>
        <w:jc w:val="both"/>
        <w:rPr>
          <w:b/>
          <w:u w:val="single"/>
        </w:rPr>
      </w:pPr>
    </w:p>
    <w:p w14:paraId="58BB0EBC" w14:textId="77777777" w:rsidR="00CD52D8" w:rsidRDefault="00CD52D8" w:rsidP="00D35AF3">
      <w:pPr>
        <w:pStyle w:val="ListParagraph"/>
        <w:numPr>
          <w:ilvl w:val="0"/>
          <w:numId w:val="22"/>
        </w:numPr>
        <w:spacing w:after="160" w:line="259" w:lineRule="auto"/>
        <w:jc w:val="both"/>
        <w:rPr>
          <w:b/>
          <w:u w:val="single"/>
        </w:rPr>
      </w:pPr>
      <w:r w:rsidRPr="00B7346D">
        <w:rPr>
          <w:b/>
          <w:u w:val="single"/>
        </w:rPr>
        <w:t>Declaration (Section 7 of Form FS-PP)</w:t>
      </w:r>
    </w:p>
    <w:p w14:paraId="1B311F5C" w14:textId="77777777" w:rsidR="00CD52D8" w:rsidRPr="00A13759" w:rsidRDefault="00CD52D8" w:rsidP="00CD52D8">
      <w:pPr>
        <w:pStyle w:val="ListParagraph"/>
      </w:pPr>
      <w:r w:rsidRPr="00A13759">
        <w:t>None of the notifying parties have received foreign financial contributions notifiable under Chapter 4 of Regulation (EU) 2022/2560</w:t>
      </w:r>
    </w:p>
    <w:p w14:paraId="468CD6D3" w14:textId="77777777" w:rsidR="00CD52D8" w:rsidRPr="00B7346D" w:rsidRDefault="00CD52D8" w:rsidP="00CD52D8">
      <w:pPr>
        <w:pStyle w:val="ListParagraph"/>
        <w:spacing w:after="160" w:line="259" w:lineRule="auto"/>
        <w:jc w:val="both"/>
        <w:rPr>
          <w:b/>
          <w:u w:val="single"/>
        </w:rPr>
      </w:pPr>
    </w:p>
    <w:p w14:paraId="241A44A8" w14:textId="77777777" w:rsidR="00CD52D8" w:rsidRDefault="00CD52D8" w:rsidP="00D35AF3">
      <w:pPr>
        <w:pStyle w:val="ListParagraph"/>
        <w:numPr>
          <w:ilvl w:val="0"/>
          <w:numId w:val="22"/>
        </w:numPr>
        <w:spacing w:after="160" w:line="259" w:lineRule="auto"/>
        <w:jc w:val="both"/>
        <w:rPr>
          <w:b/>
          <w:u w:val="single"/>
        </w:rPr>
      </w:pPr>
      <w:r w:rsidRPr="00B7346D">
        <w:rPr>
          <w:b/>
          <w:u w:val="single"/>
        </w:rPr>
        <w:t>Attestation (Section 8 of Form FS-PP)</w:t>
      </w:r>
    </w:p>
    <w:p w14:paraId="1EC89901" w14:textId="77777777" w:rsidR="00CD52D8" w:rsidRPr="001E7572" w:rsidRDefault="00CD52D8" w:rsidP="00CD52D8">
      <w:pPr>
        <w:pStyle w:val="ListParagraph"/>
        <w:spacing w:after="160" w:line="259" w:lineRule="auto"/>
        <w:jc w:val="both"/>
      </w:pPr>
      <w:r w:rsidRPr="001E7572">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0A28924" w14:textId="77777777" w:rsidR="00CD52D8" w:rsidRPr="001E7572" w:rsidRDefault="00CD52D8" w:rsidP="00CD52D8">
      <w:pPr>
        <w:pStyle w:val="ListParagraph"/>
        <w:spacing w:after="160" w:line="259" w:lineRule="auto"/>
        <w:jc w:val="both"/>
      </w:pPr>
    </w:p>
    <w:p w14:paraId="4673F262" w14:textId="77777777" w:rsidR="00CD52D8" w:rsidRDefault="00CD52D8" w:rsidP="00CD52D8">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69267E4E" w14:textId="084C08C9" w:rsidR="00CD52D8" w:rsidRDefault="00CD52D8" w:rsidP="00CD52D8">
      <w:pPr>
        <w:spacing w:after="160" w:line="259" w:lineRule="auto"/>
        <w:jc w:val="both"/>
        <w:rPr>
          <w:b/>
        </w:rPr>
      </w:pPr>
      <w:r w:rsidRPr="00A70F2D">
        <w:rPr>
          <w:b/>
        </w:rPr>
        <w:t>T</w:t>
      </w:r>
      <w:r>
        <w:rPr>
          <w:b/>
        </w:rPr>
        <w:t xml:space="preserve">able </w:t>
      </w:r>
    </w:p>
    <w:p w14:paraId="04C854F9" w14:textId="35EBBFF9" w:rsidR="00CD52D8" w:rsidRPr="00A70F2D" w:rsidRDefault="00CD52D8" w:rsidP="00CD52D8">
      <w:pPr>
        <w:spacing w:after="160" w:line="259" w:lineRule="auto"/>
        <w:jc w:val="both"/>
      </w:pPr>
      <w:r w:rsidRPr="00A70F2D">
        <w:t>For reporting of foreign financial contributions which are of a value between €</w:t>
      </w:r>
      <w:r>
        <w:t>1,0</w:t>
      </w:r>
      <w:r w:rsidRPr="00A70F2D">
        <w:t>00,000 and €</w:t>
      </w:r>
      <w:r>
        <w:t>3,</w:t>
      </w:r>
      <w:r w:rsidRPr="00A70F2D">
        <w:t>999,000 in the last three (3) years preceding the declaration</w:t>
      </w:r>
      <w:r>
        <w:t>, to include all non-notifiable foreign contributions.</w:t>
      </w:r>
    </w:p>
    <w:tbl>
      <w:tblPr>
        <w:tblStyle w:val="TableGrid"/>
        <w:tblW w:w="0" w:type="auto"/>
        <w:tblLook w:val="04A0" w:firstRow="1" w:lastRow="0" w:firstColumn="1" w:lastColumn="0" w:noHBand="0" w:noVBand="1"/>
      </w:tblPr>
      <w:tblGrid>
        <w:gridCol w:w="2263"/>
        <w:gridCol w:w="6798"/>
      </w:tblGrid>
      <w:tr w:rsidR="00CD52D8" w14:paraId="70E50174" w14:textId="77777777" w:rsidTr="004C51EC">
        <w:tc>
          <w:tcPr>
            <w:tcW w:w="2263" w:type="dxa"/>
            <w:shd w:val="clear" w:color="auto" w:fill="C5E0B3" w:themeFill="accent6" w:themeFillTint="66"/>
          </w:tcPr>
          <w:p w14:paraId="147097BF" w14:textId="77777777" w:rsidR="00CD52D8" w:rsidRDefault="00CD52D8" w:rsidP="004C51EC">
            <w:pPr>
              <w:spacing w:after="160" w:line="259" w:lineRule="auto"/>
              <w:jc w:val="both"/>
            </w:pPr>
            <w:r>
              <w:t>Third Country</w:t>
            </w:r>
          </w:p>
        </w:tc>
        <w:tc>
          <w:tcPr>
            <w:tcW w:w="6798" w:type="dxa"/>
            <w:shd w:val="clear" w:color="auto" w:fill="C5E0B3" w:themeFill="accent6" w:themeFillTint="66"/>
          </w:tcPr>
          <w:p w14:paraId="3E7A3235" w14:textId="77777777" w:rsidR="00CD52D8" w:rsidRDefault="00CD52D8" w:rsidP="004C51EC">
            <w:pPr>
              <w:spacing w:after="160" w:line="259" w:lineRule="auto"/>
              <w:jc w:val="both"/>
            </w:pPr>
            <w:r>
              <w:t>Brief Description of the Financial Contributions</w:t>
            </w:r>
          </w:p>
        </w:tc>
      </w:tr>
      <w:tr w:rsidR="00CD52D8" w14:paraId="2D1B5666" w14:textId="77777777" w:rsidTr="004C51EC">
        <w:tc>
          <w:tcPr>
            <w:tcW w:w="2263" w:type="dxa"/>
          </w:tcPr>
          <w:p w14:paraId="1C75B60E" w14:textId="77777777" w:rsidR="00CD52D8" w:rsidRDefault="00CD52D8" w:rsidP="004C51EC">
            <w:pPr>
              <w:spacing w:after="160" w:line="259" w:lineRule="auto"/>
              <w:jc w:val="both"/>
            </w:pPr>
            <w:r>
              <w:t>Country A</w:t>
            </w:r>
          </w:p>
        </w:tc>
        <w:tc>
          <w:tcPr>
            <w:tcW w:w="6798" w:type="dxa"/>
          </w:tcPr>
          <w:p w14:paraId="6AD5F4C0" w14:textId="77777777" w:rsidR="00CD52D8" w:rsidRDefault="00CD52D8" w:rsidP="004C51EC">
            <w:pPr>
              <w:spacing w:after="160" w:line="259" w:lineRule="auto"/>
              <w:jc w:val="both"/>
            </w:pPr>
          </w:p>
        </w:tc>
      </w:tr>
      <w:tr w:rsidR="00CD52D8" w14:paraId="6657FC39" w14:textId="77777777" w:rsidTr="004C51EC">
        <w:tc>
          <w:tcPr>
            <w:tcW w:w="2263" w:type="dxa"/>
          </w:tcPr>
          <w:p w14:paraId="0CCE4938" w14:textId="77777777" w:rsidR="00CD52D8" w:rsidRDefault="00CD52D8" w:rsidP="004C51EC">
            <w:pPr>
              <w:spacing w:after="160" w:line="259" w:lineRule="auto"/>
              <w:jc w:val="both"/>
            </w:pPr>
            <w:r>
              <w:t>Country B</w:t>
            </w:r>
          </w:p>
        </w:tc>
        <w:tc>
          <w:tcPr>
            <w:tcW w:w="6798" w:type="dxa"/>
          </w:tcPr>
          <w:p w14:paraId="60DBABBB" w14:textId="77777777" w:rsidR="00CD52D8" w:rsidRDefault="00CD52D8" w:rsidP="004C51EC">
            <w:pPr>
              <w:spacing w:after="160" w:line="259" w:lineRule="auto"/>
              <w:jc w:val="both"/>
            </w:pPr>
          </w:p>
        </w:tc>
      </w:tr>
      <w:tr w:rsidR="00CD52D8" w14:paraId="69FF3E92" w14:textId="77777777" w:rsidTr="004C51EC">
        <w:tc>
          <w:tcPr>
            <w:tcW w:w="2263" w:type="dxa"/>
          </w:tcPr>
          <w:p w14:paraId="587407FF" w14:textId="77777777" w:rsidR="00CD52D8" w:rsidRDefault="00CD52D8" w:rsidP="004C51EC">
            <w:pPr>
              <w:spacing w:after="160" w:line="259" w:lineRule="auto"/>
              <w:jc w:val="both"/>
            </w:pPr>
            <w:r>
              <w:t>Country C</w:t>
            </w:r>
          </w:p>
        </w:tc>
        <w:tc>
          <w:tcPr>
            <w:tcW w:w="6798" w:type="dxa"/>
          </w:tcPr>
          <w:p w14:paraId="7663B40D" w14:textId="77777777" w:rsidR="00CD52D8" w:rsidRDefault="00CD52D8" w:rsidP="004C51EC">
            <w:pPr>
              <w:spacing w:after="160" w:line="259" w:lineRule="auto"/>
              <w:jc w:val="both"/>
            </w:pPr>
          </w:p>
        </w:tc>
      </w:tr>
      <w:tr w:rsidR="00CD52D8" w14:paraId="5215181D" w14:textId="77777777" w:rsidTr="004C51EC">
        <w:tc>
          <w:tcPr>
            <w:tcW w:w="2263" w:type="dxa"/>
          </w:tcPr>
          <w:p w14:paraId="00105DF4" w14:textId="77777777" w:rsidR="00CD52D8" w:rsidRDefault="00CD52D8" w:rsidP="004C51EC">
            <w:pPr>
              <w:spacing w:after="160" w:line="259" w:lineRule="auto"/>
              <w:jc w:val="both"/>
            </w:pPr>
            <w:r>
              <w:t>Country D</w:t>
            </w:r>
          </w:p>
        </w:tc>
        <w:tc>
          <w:tcPr>
            <w:tcW w:w="6798" w:type="dxa"/>
          </w:tcPr>
          <w:p w14:paraId="0EF1173C" w14:textId="77777777" w:rsidR="00CD52D8" w:rsidRDefault="00CD52D8" w:rsidP="004C51EC">
            <w:pPr>
              <w:spacing w:after="160" w:line="259" w:lineRule="auto"/>
              <w:jc w:val="both"/>
            </w:pPr>
          </w:p>
        </w:tc>
      </w:tr>
    </w:tbl>
    <w:p w14:paraId="7BDAE713" w14:textId="5C80025B" w:rsidR="00CD52D8" w:rsidRPr="00555038" w:rsidRDefault="00CD52D8" w:rsidP="00CD52D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E – Notification of Foreign Financial Contributions</w:t>
      </w:r>
    </w:p>
    <w:p w14:paraId="2AC20C90" w14:textId="74F5FC6F" w:rsidR="00CD52D8" w:rsidRDefault="00CD52D8" w:rsidP="00CD52D8">
      <w:pPr>
        <w:keepLines/>
        <w:jc w:val="both"/>
      </w:pPr>
    </w:p>
    <w:p w14:paraId="7168ADFA" w14:textId="4C5CDB38" w:rsidR="00CD52D8" w:rsidRDefault="00CD52D8" w:rsidP="00CD52D8">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last three (3) prior to notification, valued equal to or greater than €4M per third country.]</w:t>
      </w:r>
    </w:p>
    <w:p w14:paraId="743B1ABA" w14:textId="603C4BC2" w:rsidR="00BF4F68" w:rsidRDefault="00BF4F68" w:rsidP="00BF4F68">
      <w:pPr>
        <w:spacing w:after="160" w:line="259" w:lineRule="auto"/>
        <w:jc w:val="both"/>
      </w:pPr>
    </w:p>
    <w:p w14:paraId="12388B84" w14:textId="77777777" w:rsidR="006B6AC2" w:rsidRDefault="006B6AC2" w:rsidP="00D35AF3">
      <w:pPr>
        <w:pStyle w:val="ListParagraph"/>
        <w:numPr>
          <w:ilvl w:val="0"/>
          <w:numId w:val="20"/>
        </w:numPr>
        <w:spacing w:after="160" w:line="259" w:lineRule="auto"/>
        <w:jc w:val="both"/>
        <w:rPr>
          <w:b/>
          <w:u w:val="single"/>
        </w:rPr>
      </w:pPr>
      <w:r w:rsidRPr="00B7346D">
        <w:rPr>
          <w:b/>
          <w:u w:val="single"/>
        </w:rPr>
        <w:t>Description of the public procurement (Section 1 of Form FS-PP)</w:t>
      </w:r>
    </w:p>
    <w:p w14:paraId="1E4CFB08" w14:textId="67D77019" w:rsidR="006B6AC2" w:rsidRDefault="006B6AC2" w:rsidP="006B6AC2">
      <w:pPr>
        <w:pStyle w:val="ListParagraph"/>
        <w:spacing w:after="160" w:line="259" w:lineRule="auto"/>
        <w:jc w:val="both"/>
        <w:rPr>
          <w:b/>
          <w:u w:val="single"/>
        </w:rPr>
      </w:pPr>
    </w:p>
    <w:p w14:paraId="4EF46FA9" w14:textId="77777777" w:rsidR="00F77A71" w:rsidRDefault="00F77A71" w:rsidP="006B6AC2">
      <w:pPr>
        <w:pStyle w:val="ListParagraph"/>
        <w:spacing w:after="160" w:line="259" w:lineRule="auto"/>
        <w:jc w:val="both"/>
        <w:rPr>
          <w:b/>
          <w:u w:val="single"/>
        </w:rPr>
      </w:pPr>
    </w:p>
    <w:p w14:paraId="0A471E9A" w14:textId="77777777" w:rsidR="006B6AC2" w:rsidRPr="00B7346D" w:rsidRDefault="006B6AC2" w:rsidP="006B6AC2">
      <w:pPr>
        <w:pStyle w:val="ListParagraph"/>
        <w:spacing w:after="160" w:line="259" w:lineRule="auto"/>
        <w:jc w:val="both"/>
        <w:rPr>
          <w:b/>
          <w:u w:val="single"/>
        </w:rPr>
      </w:pPr>
    </w:p>
    <w:p w14:paraId="656DB25D" w14:textId="367F3964" w:rsidR="006B6AC2" w:rsidRDefault="006B6AC2" w:rsidP="00D35AF3">
      <w:pPr>
        <w:pStyle w:val="ListParagraph"/>
        <w:numPr>
          <w:ilvl w:val="0"/>
          <w:numId w:val="20"/>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3C60915F" w14:textId="77CAFC23" w:rsidR="006B6AC2" w:rsidRDefault="006B6AC2" w:rsidP="006B6AC2">
      <w:pPr>
        <w:spacing w:after="160" w:line="259" w:lineRule="auto"/>
        <w:jc w:val="both"/>
        <w:rPr>
          <w:b/>
          <w:u w:val="single"/>
        </w:rPr>
      </w:pPr>
    </w:p>
    <w:p w14:paraId="4137BA22" w14:textId="77777777" w:rsidR="00F77A71" w:rsidRPr="00B7346D" w:rsidRDefault="00F77A71" w:rsidP="006B6AC2">
      <w:pPr>
        <w:spacing w:after="160" w:line="259" w:lineRule="auto"/>
        <w:jc w:val="both"/>
        <w:rPr>
          <w:b/>
          <w:u w:val="single"/>
        </w:rPr>
      </w:pPr>
    </w:p>
    <w:p w14:paraId="5FB5BF74" w14:textId="5BDD19E3" w:rsidR="006B6AC2" w:rsidRDefault="006B6AC2" w:rsidP="00D35AF3">
      <w:pPr>
        <w:pStyle w:val="ListParagraph"/>
        <w:numPr>
          <w:ilvl w:val="0"/>
          <w:numId w:val="20"/>
        </w:numPr>
        <w:spacing w:after="160" w:line="259" w:lineRule="auto"/>
        <w:jc w:val="both"/>
        <w:rPr>
          <w:b/>
          <w:u w:val="single"/>
        </w:rPr>
      </w:pPr>
      <w:r>
        <w:rPr>
          <w:b/>
          <w:u w:val="single"/>
        </w:rPr>
        <w:t>Foreign Financial Contributions -  (Section 3</w:t>
      </w:r>
      <w:r w:rsidRPr="00B7346D">
        <w:rPr>
          <w:b/>
          <w:u w:val="single"/>
        </w:rPr>
        <w:t xml:space="preserve"> of Form FS-PP)</w:t>
      </w:r>
    </w:p>
    <w:p w14:paraId="4C36EE5C" w14:textId="77777777" w:rsidR="00F77A71" w:rsidRDefault="00F77A71" w:rsidP="00F77A71">
      <w:pPr>
        <w:pStyle w:val="ListParagraph"/>
        <w:spacing w:after="160" w:line="259" w:lineRule="auto"/>
        <w:ind w:left="360"/>
        <w:jc w:val="both"/>
        <w:rPr>
          <w:b/>
          <w:u w:val="single"/>
        </w:rPr>
      </w:pPr>
    </w:p>
    <w:p w14:paraId="6DABEF0B" w14:textId="4B237789" w:rsidR="006A5C55" w:rsidRDefault="006A5C55" w:rsidP="00D35AF3">
      <w:pPr>
        <w:pStyle w:val="ListParagraph"/>
        <w:numPr>
          <w:ilvl w:val="1"/>
          <w:numId w:val="20"/>
        </w:numPr>
        <w:spacing w:after="160" w:line="259" w:lineRule="auto"/>
        <w:ind w:left="284"/>
        <w:jc w:val="both"/>
      </w:pPr>
      <w:r w:rsidRPr="006A5C55">
        <w:t>For the purposes of this section 3.1, the notifying party(ies) should report foreign financial contributions falling into the scope of Article 5(1), points (a), (b), (c) and € or Regulation(EU) 2022/2560, which are amongst the most likely to distort the internal market.</w:t>
      </w:r>
    </w:p>
    <w:p w14:paraId="2AAD8E99" w14:textId="77777777" w:rsidR="006A5C55" w:rsidRDefault="006A5C55" w:rsidP="006A5C55">
      <w:pPr>
        <w:pStyle w:val="ListParagraph"/>
        <w:spacing w:after="160" w:line="259" w:lineRule="auto"/>
        <w:ind w:left="792"/>
        <w:jc w:val="both"/>
      </w:pPr>
    </w:p>
    <w:p w14:paraId="29A23FCC" w14:textId="179D3BA3" w:rsidR="001D381B" w:rsidRDefault="006A5C55" w:rsidP="00D35AF3">
      <w:pPr>
        <w:pStyle w:val="ListParagraph"/>
        <w:numPr>
          <w:ilvl w:val="2"/>
          <w:numId w:val="20"/>
        </w:numPr>
        <w:spacing w:after="160" w:line="259" w:lineRule="auto"/>
        <w:ind w:left="709" w:hanging="851"/>
        <w:jc w:val="both"/>
      </w:pPr>
      <w:r>
        <w:t>In order to allow the Commission t</w:t>
      </w:r>
      <w:r w:rsidR="000C4414">
        <w:t>o</w:t>
      </w:r>
      <w:r>
        <w:t xml:space="preserve">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2A6C33C0" w14:textId="77777777" w:rsidR="006A5C55" w:rsidRDefault="006A5C55" w:rsidP="006A5C55">
      <w:pPr>
        <w:pStyle w:val="ListParagraph"/>
        <w:spacing w:after="160" w:line="259" w:lineRule="auto"/>
        <w:ind w:left="792"/>
        <w:jc w:val="both"/>
      </w:pPr>
    </w:p>
    <w:p w14:paraId="2BC9211A" w14:textId="255629E9" w:rsidR="006A5C55" w:rsidRPr="00F77A71" w:rsidRDefault="006A5C55" w:rsidP="00D35AF3">
      <w:pPr>
        <w:pStyle w:val="ListParagraph"/>
        <w:numPr>
          <w:ilvl w:val="3"/>
          <w:numId w:val="20"/>
        </w:numPr>
        <w:spacing w:after="160" w:line="259" w:lineRule="auto"/>
        <w:ind w:left="1418" w:hanging="992"/>
        <w:jc w:val="both"/>
      </w:pPr>
      <w:r w:rsidRPr="00F77A71">
        <w:t>Is the notifying party a limited liability company, where more than half of its subscribed share capital has disappeared as a result of accumulated losses?</w:t>
      </w:r>
    </w:p>
    <w:p w14:paraId="75928404" w14:textId="14520848" w:rsidR="00F77A71" w:rsidRPr="00F77A71" w:rsidRDefault="00A820A1" w:rsidP="00F77A71">
      <w:pPr>
        <w:pStyle w:val="ListParagraph"/>
        <w:spacing w:after="160" w:line="259" w:lineRule="auto"/>
        <w:ind w:left="1440"/>
        <w:jc w:val="both"/>
      </w:pPr>
      <w:sdt>
        <w:sdtPr>
          <w:id w:val="720948118"/>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72976901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2BA14A80" w14:textId="77777777" w:rsidR="006A5C55" w:rsidRPr="00F77A71" w:rsidRDefault="006A5C55" w:rsidP="006A5C55">
      <w:pPr>
        <w:pStyle w:val="ListParagraph"/>
        <w:spacing w:after="160" w:line="259" w:lineRule="auto"/>
        <w:ind w:left="1418"/>
        <w:jc w:val="both"/>
      </w:pPr>
    </w:p>
    <w:p w14:paraId="1F1A1F97" w14:textId="31C36D1A" w:rsidR="006A5C55" w:rsidRPr="00F77A71" w:rsidRDefault="006A5C55" w:rsidP="00D35AF3">
      <w:pPr>
        <w:pStyle w:val="ListParagraph"/>
        <w:numPr>
          <w:ilvl w:val="3"/>
          <w:numId w:val="20"/>
        </w:numPr>
        <w:spacing w:after="160" w:line="259" w:lineRule="auto"/>
        <w:ind w:left="1418" w:hanging="992"/>
        <w:jc w:val="both"/>
      </w:pPr>
      <w:r w:rsidRPr="00F77A71">
        <w:t xml:space="preserve">Is the notifying party a company where at least some </w:t>
      </w:r>
      <w:r w:rsidR="00F77A71" w:rsidRPr="00F77A71">
        <w:t>members have unlimited liability for the debt of the company, and where more than half of its capital as shown in the company accounts has disappeared as a result of accumulated losses?</w:t>
      </w:r>
    </w:p>
    <w:p w14:paraId="313D4840" w14:textId="311488BE" w:rsidR="00F77A71" w:rsidRPr="00F77A71" w:rsidRDefault="00A820A1" w:rsidP="00F77A71">
      <w:pPr>
        <w:pStyle w:val="ListParagraph"/>
        <w:spacing w:after="160" w:line="259" w:lineRule="auto"/>
        <w:ind w:left="1440"/>
        <w:jc w:val="both"/>
      </w:pPr>
      <w:sdt>
        <w:sdtPr>
          <w:id w:val="-118173699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660200153"/>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1F1DF5C1" w14:textId="77777777" w:rsidR="00F77A71" w:rsidRPr="00F77A71" w:rsidRDefault="00F77A71" w:rsidP="00F77A71">
      <w:pPr>
        <w:pStyle w:val="ListParagraph"/>
      </w:pPr>
    </w:p>
    <w:p w14:paraId="0BA8322E" w14:textId="67D0844F" w:rsidR="00F77A71" w:rsidRDefault="00F77A71" w:rsidP="00D35AF3">
      <w:pPr>
        <w:pStyle w:val="ListParagraph"/>
        <w:numPr>
          <w:ilvl w:val="3"/>
          <w:numId w:val="20"/>
        </w:numPr>
        <w:spacing w:after="160" w:line="259" w:lineRule="auto"/>
        <w:ind w:left="1418" w:hanging="992"/>
        <w:jc w:val="both"/>
      </w:pPr>
      <w:r w:rsidRPr="00F77A71">
        <w:t>Is the notifying party subject to collective insolvency proceedings or does it fulfil the criteria under its domestic law for being placed in collective insolvency proceedings at the request of its creditors?</w:t>
      </w:r>
    </w:p>
    <w:p w14:paraId="4570B027" w14:textId="09ADFD19" w:rsidR="00F77A71" w:rsidRPr="00F77A71" w:rsidRDefault="00A820A1" w:rsidP="00F77A71">
      <w:pPr>
        <w:pStyle w:val="ListParagraph"/>
        <w:spacing w:after="160" w:line="259" w:lineRule="auto"/>
        <w:ind w:left="1440"/>
        <w:jc w:val="both"/>
      </w:pPr>
      <w:sdt>
        <w:sdtPr>
          <w:id w:val="-131225160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1007444818"/>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7B79FC61" w14:textId="77777777" w:rsidR="00F77A71" w:rsidRPr="00F77A71" w:rsidRDefault="00F77A71" w:rsidP="00F77A71">
      <w:pPr>
        <w:pStyle w:val="ListParagraph"/>
      </w:pPr>
    </w:p>
    <w:p w14:paraId="680B11A7" w14:textId="300A7DF8" w:rsidR="00F77A71" w:rsidRPr="00F77A71" w:rsidRDefault="00F77A71" w:rsidP="00D35AF3">
      <w:pPr>
        <w:pStyle w:val="ListParagraph"/>
        <w:numPr>
          <w:ilvl w:val="3"/>
          <w:numId w:val="20"/>
        </w:numPr>
        <w:spacing w:after="160" w:line="259" w:lineRule="auto"/>
        <w:ind w:left="1418" w:hanging="992"/>
        <w:jc w:val="both"/>
      </w:pPr>
      <w:r w:rsidRPr="00F77A71">
        <w:t>In the case the notifying party in question is not an SME:</w:t>
      </w:r>
    </w:p>
    <w:p w14:paraId="6424C060" w14:textId="77777777" w:rsidR="00F77A71" w:rsidRPr="00F77A71" w:rsidRDefault="00F77A71" w:rsidP="00F77A71">
      <w:pPr>
        <w:pStyle w:val="ListParagraph"/>
      </w:pPr>
    </w:p>
    <w:p w14:paraId="1D8F4D2A" w14:textId="60BFE45B" w:rsidR="00F77A71" w:rsidRPr="00F77A71" w:rsidRDefault="00F77A71" w:rsidP="00D35AF3">
      <w:pPr>
        <w:pStyle w:val="ListParagraph"/>
        <w:numPr>
          <w:ilvl w:val="4"/>
          <w:numId w:val="20"/>
        </w:numPr>
        <w:spacing w:after="160" w:line="259" w:lineRule="auto"/>
        <w:ind w:hanging="1098"/>
        <w:jc w:val="both"/>
      </w:pPr>
      <w:r w:rsidRPr="00F77A71">
        <w:t>Has the notifying party’s book debt to equity ratio been greater than 7,5 for the past two years</w:t>
      </w:r>
    </w:p>
    <w:p w14:paraId="3CA866DA" w14:textId="4683E630" w:rsidR="00F77A71" w:rsidRPr="00F77A71" w:rsidRDefault="00F77A71" w:rsidP="00F77A71">
      <w:pPr>
        <w:pStyle w:val="ListParagraph"/>
        <w:spacing w:after="160" w:line="259" w:lineRule="auto"/>
        <w:ind w:left="2232"/>
        <w:jc w:val="both"/>
      </w:pPr>
      <w:r w:rsidRPr="00F77A71">
        <w:lastRenderedPageBreak/>
        <w:t>and</w:t>
      </w:r>
    </w:p>
    <w:p w14:paraId="5C37A768" w14:textId="1BAFE724" w:rsidR="00F77A71" w:rsidRPr="0029172D" w:rsidRDefault="00F77A71" w:rsidP="00D35AF3">
      <w:pPr>
        <w:pStyle w:val="ListParagraph"/>
        <w:numPr>
          <w:ilvl w:val="4"/>
          <w:numId w:val="20"/>
        </w:numPr>
        <w:spacing w:after="160" w:line="259" w:lineRule="auto"/>
        <w:ind w:hanging="1098"/>
        <w:jc w:val="both"/>
      </w:pPr>
      <w:r w:rsidRPr="00F77A71">
        <w:t xml:space="preserve">Has </w:t>
      </w:r>
      <w:r w:rsidRPr="0029172D">
        <w:t>the notifying party’s EBITDA interest coverage ratio been below 1,0 for the past two years?</w:t>
      </w:r>
    </w:p>
    <w:p w14:paraId="4CBAEAE9" w14:textId="6EA22E26" w:rsidR="00F77A71" w:rsidRPr="0029172D" w:rsidRDefault="00A820A1" w:rsidP="00F77A71">
      <w:pPr>
        <w:pStyle w:val="ListParagraph"/>
        <w:spacing w:after="160" w:line="259" w:lineRule="auto"/>
        <w:ind w:left="2268"/>
        <w:jc w:val="both"/>
      </w:pPr>
      <w:sdt>
        <w:sdtPr>
          <w:id w:val="667285658"/>
          <w14:checkbox>
            <w14:checked w14:val="0"/>
            <w14:checkedState w14:val="2612" w14:font="MS Gothic"/>
            <w14:uncheckedState w14:val="2610" w14:font="MS Gothic"/>
          </w14:checkbox>
        </w:sdtPr>
        <w:sdtEndPr/>
        <w:sdtContent>
          <w:r w:rsidR="00F77A71" w:rsidRPr="0029172D">
            <w:rPr>
              <w:rFonts w:ascii="MS Gothic" w:eastAsia="MS Gothic" w:hAnsi="MS Gothic" w:hint="eastAsia"/>
            </w:rPr>
            <w:t>☐</w:t>
          </w:r>
        </w:sdtContent>
      </w:sdt>
      <w:r w:rsidR="00F77A71" w:rsidRPr="0029172D">
        <w:t xml:space="preserve">        Yes           </w:t>
      </w:r>
      <w:sdt>
        <w:sdtPr>
          <w:id w:val="-1585069803"/>
          <w14:checkbox>
            <w14:checked w14:val="0"/>
            <w14:checkedState w14:val="2612" w14:font="MS Gothic"/>
            <w14:uncheckedState w14:val="2610" w14:font="MS Gothic"/>
          </w14:checkbox>
        </w:sdtPr>
        <w:sdtEndPr/>
        <w:sdtContent>
          <w:r w:rsidR="00F77A71" w:rsidRPr="0029172D">
            <w:rPr>
              <w:rFonts w:ascii="MS Gothic" w:eastAsia="MS Gothic" w:hAnsi="MS Gothic" w:hint="eastAsia"/>
            </w:rPr>
            <w:t>☐</w:t>
          </w:r>
        </w:sdtContent>
      </w:sdt>
      <w:r w:rsidR="00F77A71" w:rsidRPr="0029172D">
        <w:t xml:space="preserve">       No</w:t>
      </w:r>
    </w:p>
    <w:p w14:paraId="2D540B04" w14:textId="77777777" w:rsidR="00F77A71" w:rsidRPr="0029172D" w:rsidRDefault="00F77A71" w:rsidP="00F77A71">
      <w:pPr>
        <w:pStyle w:val="ListParagraph"/>
        <w:spacing w:after="160" w:line="259" w:lineRule="auto"/>
        <w:ind w:left="2232"/>
        <w:jc w:val="both"/>
      </w:pPr>
    </w:p>
    <w:p w14:paraId="40E6E9F7" w14:textId="61DA1F47" w:rsidR="00F77A71" w:rsidRPr="0029172D" w:rsidRDefault="00F77A71" w:rsidP="00D35AF3">
      <w:pPr>
        <w:pStyle w:val="ListParagraph"/>
        <w:numPr>
          <w:ilvl w:val="3"/>
          <w:numId w:val="20"/>
        </w:numPr>
        <w:spacing w:after="160" w:line="259" w:lineRule="auto"/>
        <w:ind w:left="1418" w:hanging="992"/>
        <w:jc w:val="both"/>
      </w:pPr>
      <w:r w:rsidRPr="0029172D">
        <w:t xml:space="preserve">If the reply to any of the questions in sections 3.1.1.1 to 3.1.1.4 was ‘yes’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w:t>
      </w:r>
      <w:r w:rsidRPr="0029172D">
        <w:tab/>
        <w:t>the short time needed to work out a restructuring or liquidation plan.</w:t>
      </w:r>
    </w:p>
    <w:p w14:paraId="641AB739" w14:textId="77777777" w:rsidR="00F77A71" w:rsidRPr="0029172D" w:rsidRDefault="00F77A71" w:rsidP="00F77A71">
      <w:pPr>
        <w:pStyle w:val="ListParagraph"/>
        <w:spacing w:after="160" w:line="259" w:lineRule="auto"/>
        <w:ind w:left="1440"/>
        <w:jc w:val="both"/>
      </w:pPr>
    </w:p>
    <w:p w14:paraId="7F5C2BC7" w14:textId="5CDEA2DC" w:rsidR="00F77A71" w:rsidRPr="0029172D" w:rsidRDefault="00F77A71" w:rsidP="00F77A71">
      <w:pPr>
        <w:pStyle w:val="ListParagraph"/>
        <w:spacing w:after="160" w:line="259" w:lineRule="auto"/>
        <w:ind w:left="1440"/>
        <w:jc w:val="both"/>
      </w:pPr>
      <w:r w:rsidRPr="0029172D">
        <w:t xml:space="preserve">Notifying party(ies) </w:t>
      </w:r>
      <w:sdt>
        <w:sdtPr>
          <w:id w:val="1349514724"/>
          <w14:checkbox>
            <w14:checked w14:val="0"/>
            <w14:checkedState w14:val="2612" w14:font="MS Gothic"/>
            <w14:uncheckedState w14:val="2610" w14:font="MS Gothic"/>
          </w14:checkbox>
        </w:sdtPr>
        <w:sdtEndPr/>
        <w:sdtContent>
          <w:r w:rsidRPr="0029172D">
            <w:rPr>
              <w:rFonts w:ascii="MS Gothic" w:eastAsia="MS Gothic" w:hAnsi="MS Gothic" w:hint="eastAsia"/>
            </w:rPr>
            <w:t>☐</w:t>
          </w:r>
        </w:sdtContent>
      </w:sdt>
      <w:r w:rsidRPr="0029172D">
        <w:t xml:space="preserve">        Yes           </w:t>
      </w:r>
      <w:sdt>
        <w:sdtPr>
          <w:id w:val="-1924101729"/>
          <w14:checkbox>
            <w14:checked w14:val="0"/>
            <w14:checkedState w14:val="2612" w14:font="MS Gothic"/>
            <w14:uncheckedState w14:val="2610" w14:font="MS Gothic"/>
          </w14:checkbox>
        </w:sdtPr>
        <w:sdtEndPr/>
        <w:sdtContent>
          <w:r w:rsidRPr="0029172D">
            <w:rPr>
              <w:rFonts w:ascii="MS Gothic" w:eastAsia="MS Gothic" w:hAnsi="MS Gothic" w:hint="eastAsia"/>
            </w:rPr>
            <w:t>☐</w:t>
          </w:r>
        </w:sdtContent>
      </w:sdt>
      <w:r w:rsidRPr="0029172D">
        <w:t xml:space="preserve">       No</w:t>
      </w:r>
    </w:p>
    <w:p w14:paraId="55B8CAEE" w14:textId="7F2C9B41" w:rsidR="00F77A71" w:rsidRPr="0029172D" w:rsidRDefault="00F77A71" w:rsidP="00F77A71">
      <w:pPr>
        <w:pStyle w:val="ListParagraph"/>
        <w:spacing w:after="160" w:line="259" w:lineRule="auto"/>
        <w:ind w:left="1418"/>
        <w:jc w:val="both"/>
      </w:pPr>
    </w:p>
    <w:p w14:paraId="203A0D55" w14:textId="0A2ED54E" w:rsidR="00F77A71" w:rsidRPr="0029172D" w:rsidRDefault="00F77A71" w:rsidP="00D35AF3">
      <w:pPr>
        <w:pStyle w:val="ListParagraph"/>
        <w:numPr>
          <w:ilvl w:val="3"/>
          <w:numId w:val="20"/>
        </w:numPr>
        <w:spacing w:after="160" w:line="259" w:lineRule="auto"/>
        <w:ind w:left="1418" w:hanging="992"/>
        <w:jc w:val="both"/>
      </w:pPr>
      <w:r w:rsidRPr="0029172D">
        <w:t xml:space="preserve">If the reply to any of the questions in sections 3.1.1.1 to 3.1.1.4 was ‘yes’ in relation </w:t>
      </w:r>
      <w:r w:rsidRPr="0029172D">
        <w:tab/>
        <w:t xml:space="preserve">to any of the notifying parties, indicate if there is a restructuring plan capable of </w:t>
      </w:r>
      <w:r w:rsidRPr="0029172D">
        <w:tab/>
        <w:t xml:space="preserve">leading to the long-term viability of that party and if this restructuring plan includes a significant own </w:t>
      </w:r>
      <w:r w:rsidRPr="0029172D">
        <w:tab/>
        <w:t>contribution by the notifying party and provide details of that plan.</w:t>
      </w:r>
    </w:p>
    <w:p w14:paraId="0F5E963C" w14:textId="77777777" w:rsidR="00F77A71" w:rsidRPr="0029172D" w:rsidRDefault="00F77A71" w:rsidP="00F77A71">
      <w:pPr>
        <w:pStyle w:val="ListParagraph"/>
      </w:pPr>
    </w:p>
    <w:p w14:paraId="41B9B574" w14:textId="7434DBB8" w:rsidR="00F77A71" w:rsidRPr="0029172D" w:rsidRDefault="00F77A71" w:rsidP="00D35AF3">
      <w:pPr>
        <w:pStyle w:val="ListParagraph"/>
        <w:numPr>
          <w:ilvl w:val="3"/>
          <w:numId w:val="20"/>
        </w:numPr>
        <w:spacing w:after="160" w:line="259" w:lineRule="auto"/>
        <w:ind w:left="1418" w:hanging="992"/>
        <w:jc w:val="both"/>
      </w:pPr>
      <w:r w:rsidRPr="0029172D">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p w14:paraId="2E6572E4" w14:textId="77777777" w:rsidR="00F77A71" w:rsidRPr="0029172D" w:rsidRDefault="00F77A71" w:rsidP="00F77A71">
      <w:pPr>
        <w:pStyle w:val="ListParagraph"/>
      </w:pPr>
    </w:p>
    <w:p w14:paraId="2ADE0AF8" w14:textId="08FA0D71" w:rsidR="00F77A71" w:rsidRPr="0029172D" w:rsidRDefault="00F77A71" w:rsidP="00D35AF3">
      <w:pPr>
        <w:pStyle w:val="ListParagraph"/>
        <w:numPr>
          <w:ilvl w:val="2"/>
          <w:numId w:val="20"/>
        </w:numPr>
        <w:spacing w:after="160" w:line="259" w:lineRule="auto"/>
        <w:ind w:left="709" w:hanging="851"/>
        <w:jc w:val="both"/>
      </w:pPr>
      <w:r w:rsidRPr="0029172D">
        <w:t xml:space="preserve">Has the notifying party been in receipt of a foreign financial contribution in the form of an </w:t>
      </w:r>
      <w:r w:rsidRPr="0029172D">
        <w:tab/>
        <w:t xml:space="preserve">unlimited guarantee for the debts or liabilities of the undertaking, namely without any </w:t>
      </w:r>
      <w:r w:rsidRPr="0029172D">
        <w:tab/>
        <w:t xml:space="preserve">limitation as to the amount or the duration of such guarantee (Article 5(1)(b)) of Regulation </w:t>
      </w:r>
      <w:r w:rsidRPr="0029172D">
        <w:tab/>
        <w:t>(EU) 2022/2560.</w:t>
      </w:r>
    </w:p>
    <w:p w14:paraId="0827426F" w14:textId="77777777" w:rsidR="00525407" w:rsidRPr="0029172D" w:rsidRDefault="00A820A1" w:rsidP="00525407">
      <w:pPr>
        <w:pStyle w:val="ListParagraph"/>
        <w:spacing w:after="160" w:line="259" w:lineRule="auto"/>
        <w:ind w:left="1440"/>
        <w:jc w:val="both"/>
      </w:pPr>
      <w:sdt>
        <w:sdtPr>
          <w:id w:val="1723797385"/>
          <w14:checkbox>
            <w14:checked w14:val="0"/>
            <w14:checkedState w14:val="2612" w14:font="MS Gothic"/>
            <w14:uncheckedState w14:val="2610" w14:font="MS Gothic"/>
          </w14:checkbox>
        </w:sdtPr>
        <w:sdtEndPr/>
        <w:sdtContent>
          <w:r w:rsidR="00525407" w:rsidRPr="0029172D">
            <w:rPr>
              <w:rFonts w:ascii="MS Gothic" w:eastAsia="MS Gothic" w:hAnsi="MS Gothic" w:hint="eastAsia"/>
            </w:rPr>
            <w:t>☐</w:t>
          </w:r>
        </w:sdtContent>
      </w:sdt>
      <w:r w:rsidR="00525407" w:rsidRPr="0029172D">
        <w:t xml:space="preserve">        Yes           </w:t>
      </w:r>
      <w:sdt>
        <w:sdtPr>
          <w:id w:val="1293478317"/>
          <w14:checkbox>
            <w14:checked w14:val="0"/>
            <w14:checkedState w14:val="2612" w14:font="MS Gothic"/>
            <w14:uncheckedState w14:val="2610" w14:font="MS Gothic"/>
          </w14:checkbox>
        </w:sdtPr>
        <w:sdtEndPr/>
        <w:sdtContent>
          <w:r w:rsidR="00525407" w:rsidRPr="0029172D">
            <w:rPr>
              <w:rFonts w:ascii="MS Gothic" w:eastAsia="MS Gothic" w:hAnsi="MS Gothic" w:hint="eastAsia"/>
            </w:rPr>
            <w:t>☐</w:t>
          </w:r>
        </w:sdtContent>
      </w:sdt>
      <w:r w:rsidR="00525407" w:rsidRPr="0029172D">
        <w:t xml:space="preserve">       No</w:t>
      </w:r>
    </w:p>
    <w:p w14:paraId="7BE24D83" w14:textId="77777777" w:rsidR="00525407" w:rsidRPr="0029172D" w:rsidRDefault="00525407" w:rsidP="00525407">
      <w:pPr>
        <w:pStyle w:val="ListParagraph"/>
        <w:spacing w:after="160" w:line="259" w:lineRule="auto"/>
        <w:ind w:left="709"/>
        <w:jc w:val="both"/>
      </w:pPr>
    </w:p>
    <w:p w14:paraId="6CE0D492" w14:textId="7E04AE74" w:rsidR="00F77A71" w:rsidRPr="0029172D" w:rsidRDefault="00F77A71" w:rsidP="00D35AF3">
      <w:pPr>
        <w:pStyle w:val="ListParagraph"/>
        <w:numPr>
          <w:ilvl w:val="2"/>
          <w:numId w:val="20"/>
        </w:numPr>
        <w:spacing w:after="160" w:line="259" w:lineRule="auto"/>
        <w:ind w:left="709" w:hanging="851"/>
        <w:jc w:val="both"/>
      </w:pPr>
      <w:r w:rsidRPr="0029172D">
        <w:t xml:space="preserve">Has the notifying party been in receipt of an export financing measure that is not in line with </w:t>
      </w:r>
      <w:r w:rsidRPr="0029172D">
        <w:tab/>
        <w:t xml:space="preserve">the OECD Arrangement on officially supported export credits (Article 5(1)(c)) of Regulation </w:t>
      </w:r>
      <w:r w:rsidRPr="0029172D">
        <w:tab/>
        <w:t>(EU) 2022/2560.</w:t>
      </w:r>
    </w:p>
    <w:p w14:paraId="55700A78" w14:textId="77777777" w:rsidR="0029172D" w:rsidRPr="0029172D" w:rsidRDefault="00A820A1" w:rsidP="0029172D">
      <w:pPr>
        <w:pStyle w:val="ListParagraph"/>
        <w:spacing w:after="160" w:line="259" w:lineRule="auto"/>
        <w:ind w:left="1440"/>
        <w:jc w:val="both"/>
      </w:pPr>
      <w:sdt>
        <w:sdtPr>
          <w:id w:val="-164252406"/>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Yes           </w:t>
      </w:r>
      <w:sdt>
        <w:sdtPr>
          <w:id w:val="-1426487323"/>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No</w:t>
      </w:r>
    </w:p>
    <w:p w14:paraId="14A58CCF" w14:textId="77777777" w:rsidR="0029172D" w:rsidRPr="0029172D" w:rsidRDefault="0029172D" w:rsidP="0029172D">
      <w:pPr>
        <w:pStyle w:val="ListParagraph"/>
        <w:spacing w:after="160" w:line="259" w:lineRule="auto"/>
        <w:ind w:left="709"/>
        <w:jc w:val="both"/>
      </w:pPr>
    </w:p>
    <w:p w14:paraId="740B00EF" w14:textId="064484A2" w:rsidR="00F77A71" w:rsidRPr="0029172D" w:rsidRDefault="00F77A71" w:rsidP="00D35AF3">
      <w:pPr>
        <w:pStyle w:val="ListParagraph"/>
        <w:numPr>
          <w:ilvl w:val="2"/>
          <w:numId w:val="20"/>
        </w:numPr>
        <w:spacing w:after="160" w:line="259" w:lineRule="auto"/>
        <w:ind w:left="709" w:hanging="851"/>
        <w:jc w:val="both"/>
      </w:pPr>
      <w:r w:rsidRPr="0029172D">
        <w:t xml:space="preserve">Has the notifying party been in receipt of a foreign financial contribution enabling an </w:t>
      </w:r>
      <w:r w:rsidRPr="0029172D">
        <w:tab/>
        <w:t xml:space="preserve">undertaking to submit an unduly advantageous </w:t>
      </w:r>
      <w:r w:rsidRPr="0029172D">
        <w:tab/>
        <w:t xml:space="preserve">tender on the basis of which the undertaking </w:t>
      </w:r>
      <w:r w:rsidRPr="0029172D">
        <w:tab/>
        <w:t xml:space="preserve">could be awarded the relevant contract (Article </w:t>
      </w:r>
      <w:r w:rsidRPr="0029172D">
        <w:tab/>
        <w:t>5(1)(e)) of Regulation (EU) 2022/2560.</w:t>
      </w:r>
    </w:p>
    <w:p w14:paraId="19AD9F95" w14:textId="77777777" w:rsidR="0029172D" w:rsidRPr="0029172D" w:rsidRDefault="00A820A1" w:rsidP="0029172D">
      <w:pPr>
        <w:pStyle w:val="ListParagraph"/>
        <w:spacing w:after="160" w:line="259" w:lineRule="auto"/>
        <w:ind w:left="1440"/>
        <w:jc w:val="both"/>
      </w:pPr>
      <w:sdt>
        <w:sdtPr>
          <w:id w:val="1003637667"/>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Yes           </w:t>
      </w:r>
      <w:sdt>
        <w:sdtPr>
          <w:id w:val="313464346"/>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No</w:t>
      </w:r>
    </w:p>
    <w:p w14:paraId="0DA0F84C" w14:textId="77777777" w:rsidR="0029172D" w:rsidRPr="0029172D" w:rsidRDefault="0029172D" w:rsidP="0029172D">
      <w:pPr>
        <w:pStyle w:val="ListParagraph"/>
        <w:spacing w:after="160" w:line="259" w:lineRule="auto"/>
        <w:ind w:left="709"/>
        <w:jc w:val="both"/>
      </w:pPr>
    </w:p>
    <w:p w14:paraId="58FBAEA8" w14:textId="5BDD5F43" w:rsidR="00F77A71" w:rsidRPr="0029172D" w:rsidRDefault="00F77A71" w:rsidP="00D35AF3">
      <w:pPr>
        <w:pStyle w:val="ListParagraph"/>
        <w:numPr>
          <w:ilvl w:val="1"/>
          <w:numId w:val="20"/>
        </w:numPr>
        <w:spacing w:after="160" w:line="259" w:lineRule="auto"/>
        <w:ind w:left="709" w:hanging="993"/>
        <w:jc w:val="both"/>
      </w:pPr>
      <w:r w:rsidRPr="0029172D">
        <w:t xml:space="preserve">For each foreign financial contribution equal to or in excess of EUR 1 million granted to the </w:t>
      </w:r>
      <w:r w:rsidRPr="0029172D">
        <w:tab/>
        <w:t xml:space="preserve">notifying parties in the three years prior to the notification that may fall into any of the </w:t>
      </w:r>
      <w:r w:rsidRPr="0029172D">
        <w:tab/>
        <w:t xml:space="preserve">categories of Article 5(1), points (a) to (c) and (e) of Regulation (EU) 2022/2560, the notifying </w:t>
      </w:r>
      <w:r w:rsidRPr="0029172D">
        <w:tab/>
        <w:t>party must provide the</w:t>
      </w:r>
      <w:r w:rsidRPr="0029172D">
        <w:tab/>
        <w:t>following information and provide supporting documents:</w:t>
      </w:r>
    </w:p>
    <w:p w14:paraId="150B064A" w14:textId="4D2B4BE0" w:rsidR="0029172D" w:rsidRPr="0029172D" w:rsidRDefault="00F77A71" w:rsidP="00D35AF3">
      <w:pPr>
        <w:pStyle w:val="ListParagraph"/>
        <w:numPr>
          <w:ilvl w:val="2"/>
          <w:numId w:val="20"/>
        </w:numPr>
        <w:spacing w:before="240" w:after="160" w:line="259" w:lineRule="auto"/>
        <w:ind w:left="1225" w:hanging="505"/>
        <w:jc w:val="both"/>
      </w:pPr>
      <w:r w:rsidRPr="0029172D">
        <w:t xml:space="preserve">Form of the financial contribution (e.g. loan, tax exemption, capital injection, fiscal incentive, </w:t>
      </w:r>
      <w:r w:rsidRPr="0029172D">
        <w:tab/>
        <w:t>contributions in kind, etc.).</w:t>
      </w:r>
    </w:p>
    <w:p w14:paraId="110ABFB9" w14:textId="77777777" w:rsidR="0029172D" w:rsidRPr="0029172D" w:rsidRDefault="0029172D" w:rsidP="0029172D">
      <w:pPr>
        <w:pStyle w:val="ListParagraph"/>
        <w:spacing w:before="240" w:after="160" w:line="259" w:lineRule="auto"/>
        <w:ind w:left="1225"/>
        <w:jc w:val="both"/>
      </w:pPr>
    </w:p>
    <w:p w14:paraId="3F1B8D96" w14:textId="57FC89AC" w:rsidR="0029172D" w:rsidRPr="0029172D" w:rsidRDefault="00F77A71" w:rsidP="00D35AF3">
      <w:pPr>
        <w:pStyle w:val="ListParagraph"/>
        <w:numPr>
          <w:ilvl w:val="2"/>
          <w:numId w:val="20"/>
        </w:numPr>
        <w:spacing w:before="240" w:after="160" w:line="259" w:lineRule="auto"/>
        <w:ind w:left="1225" w:hanging="505"/>
        <w:jc w:val="both"/>
      </w:pPr>
      <w:r w:rsidRPr="0029172D">
        <w:t>Third country granting the financial contribution. Specify also th</w:t>
      </w:r>
      <w:r w:rsidR="0029172D" w:rsidRPr="0029172D">
        <w:t xml:space="preserve">e granting public authority or </w:t>
      </w:r>
      <w:r w:rsidRPr="0029172D">
        <w:t>entity.</w:t>
      </w:r>
    </w:p>
    <w:p w14:paraId="25C2F96E" w14:textId="77777777" w:rsidR="0029172D" w:rsidRPr="0029172D" w:rsidRDefault="0029172D" w:rsidP="0029172D">
      <w:pPr>
        <w:pStyle w:val="ListParagraph"/>
      </w:pPr>
    </w:p>
    <w:p w14:paraId="70B39800" w14:textId="77777777" w:rsidR="0029172D" w:rsidRPr="0029172D" w:rsidRDefault="00F77A71" w:rsidP="00D35AF3">
      <w:pPr>
        <w:pStyle w:val="ListParagraph"/>
        <w:numPr>
          <w:ilvl w:val="2"/>
          <w:numId w:val="20"/>
        </w:numPr>
        <w:spacing w:before="240" w:after="160" w:line="259" w:lineRule="auto"/>
        <w:ind w:left="1225" w:hanging="505"/>
        <w:jc w:val="both"/>
      </w:pPr>
      <w:r w:rsidRPr="0029172D">
        <w:t>Amount of each financial contribution.</w:t>
      </w:r>
    </w:p>
    <w:p w14:paraId="52B7B45D" w14:textId="77777777" w:rsidR="0029172D" w:rsidRPr="0029172D" w:rsidRDefault="0029172D" w:rsidP="0029172D">
      <w:pPr>
        <w:pStyle w:val="ListParagraph"/>
      </w:pPr>
    </w:p>
    <w:p w14:paraId="6C76E07B" w14:textId="77777777" w:rsidR="0029172D" w:rsidRPr="0029172D" w:rsidRDefault="00F77A71" w:rsidP="00D35AF3">
      <w:pPr>
        <w:pStyle w:val="ListParagraph"/>
        <w:numPr>
          <w:ilvl w:val="2"/>
          <w:numId w:val="20"/>
        </w:numPr>
        <w:spacing w:before="240" w:after="160" w:line="259" w:lineRule="auto"/>
        <w:ind w:left="1225" w:hanging="505"/>
        <w:jc w:val="both"/>
      </w:pPr>
      <w:r w:rsidRPr="0029172D">
        <w:t>Purpose and economic rationale for granting the financial contribution to the party</w:t>
      </w:r>
    </w:p>
    <w:p w14:paraId="6ADF22BB" w14:textId="77777777" w:rsidR="0029172D" w:rsidRPr="0029172D" w:rsidRDefault="0029172D" w:rsidP="0029172D">
      <w:pPr>
        <w:pStyle w:val="ListParagraph"/>
      </w:pPr>
    </w:p>
    <w:p w14:paraId="2EE5371C" w14:textId="77777777" w:rsidR="0029172D" w:rsidRPr="0029172D" w:rsidRDefault="00F77A71" w:rsidP="00D35AF3">
      <w:pPr>
        <w:pStyle w:val="ListParagraph"/>
        <w:numPr>
          <w:ilvl w:val="2"/>
          <w:numId w:val="20"/>
        </w:numPr>
        <w:spacing w:before="240" w:after="160" w:line="259" w:lineRule="auto"/>
        <w:ind w:left="1225" w:hanging="505"/>
        <w:jc w:val="both"/>
      </w:pPr>
      <w:r w:rsidRPr="0029172D">
        <w:t>Whether there are any conditions attached to the financial contributions as well as its use.</w:t>
      </w:r>
    </w:p>
    <w:p w14:paraId="6F8B6CAC" w14:textId="77777777" w:rsidR="0029172D" w:rsidRPr="0029172D" w:rsidRDefault="0029172D" w:rsidP="0029172D">
      <w:pPr>
        <w:pStyle w:val="ListParagraph"/>
      </w:pPr>
    </w:p>
    <w:p w14:paraId="73693E18" w14:textId="77777777" w:rsidR="0029172D" w:rsidRPr="0029172D" w:rsidRDefault="00F77A71" w:rsidP="00D35AF3">
      <w:pPr>
        <w:pStyle w:val="ListParagraph"/>
        <w:numPr>
          <w:ilvl w:val="2"/>
          <w:numId w:val="20"/>
        </w:numPr>
        <w:spacing w:before="240" w:after="160" w:line="259" w:lineRule="auto"/>
        <w:ind w:left="1225" w:hanging="505"/>
        <w:jc w:val="both"/>
      </w:pPr>
      <w:r w:rsidRPr="0029172D">
        <w:t xml:space="preserve">Describe the main elements and characteristics of those financial contributions (e.g. interest </w:t>
      </w:r>
      <w:r w:rsidRPr="0029172D">
        <w:tab/>
        <w:t>rates and duration in the case of a loan).</w:t>
      </w:r>
    </w:p>
    <w:p w14:paraId="31599D3F" w14:textId="77777777" w:rsidR="0029172D" w:rsidRPr="0029172D" w:rsidRDefault="0029172D" w:rsidP="0029172D">
      <w:pPr>
        <w:pStyle w:val="ListParagraph"/>
        <w:jc w:val="both"/>
      </w:pPr>
    </w:p>
    <w:p w14:paraId="510CABE4" w14:textId="77777777" w:rsidR="0029172D" w:rsidRPr="0029172D" w:rsidRDefault="00F77A71" w:rsidP="00D35AF3">
      <w:pPr>
        <w:pStyle w:val="ListParagraph"/>
        <w:numPr>
          <w:ilvl w:val="2"/>
          <w:numId w:val="20"/>
        </w:numPr>
        <w:spacing w:before="240" w:after="160" w:line="259" w:lineRule="auto"/>
        <w:ind w:left="1225" w:hanging="505"/>
        <w:jc w:val="both"/>
      </w:pPr>
      <w:r w:rsidRPr="0029172D">
        <w:t xml:space="preserve">Explain whether the financial contribution confers a benefit within the meaning of Article 3 </w:t>
      </w:r>
      <w:r w:rsidRPr="0029172D">
        <w:tab/>
        <w:t xml:space="preserve">of Regulation (EU) 2022/2560 to the undertaking to which the </w:t>
      </w:r>
      <w:r w:rsidR="0029172D" w:rsidRPr="0029172D">
        <w:t xml:space="preserve">foreign financial contribution </w:t>
      </w:r>
      <w:r w:rsidRPr="0029172D">
        <w:t>has been granted. Please explain why, with reference to the</w:t>
      </w:r>
      <w:r w:rsidR="0029172D" w:rsidRPr="0029172D">
        <w:t xml:space="preserve"> supporting documents provided </w:t>
      </w:r>
      <w:r w:rsidRPr="0029172D">
        <w:t>under Section 6 (below).</w:t>
      </w:r>
    </w:p>
    <w:p w14:paraId="37C1BA69" w14:textId="77777777" w:rsidR="0029172D" w:rsidRPr="0029172D" w:rsidRDefault="0029172D" w:rsidP="0029172D">
      <w:pPr>
        <w:pStyle w:val="ListParagraph"/>
        <w:jc w:val="both"/>
      </w:pPr>
    </w:p>
    <w:p w14:paraId="09BB4D3A" w14:textId="77777777" w:rsidR="0029172D" w:rsidRPr="0029172D" w:rsidRDefault="00F77A71" w:rsidP="00D35AF3">
      <w:pPr>
        <w:pStyle w:val="ListParagraph"/>
        <w:numPr>
          <w:ilvl w:val="2"/>
          <w:numId w:val="20"/>
        </w:numPr>
        <w:spacing w:before="240" w:after="160" w:line="259" w:lineRule="auto"/>
        <w:ind w:left="1225" w:hanging="505"/>
        <w:jc w:val="both"/>
      </w:pPr>
      <w:r w:rsidRPr="0029172D">
        <w:t xml:space="preserve">Explain whether the financial contribution is limited in law or </w:t>
      </w:r>
      <w:r w:rsidR="0029172D" w:rsidRPr="0029172D">
        <w:t xml:space="preserve">in fact, within the meaning of </w:t>
      </w:r>
      <w:r w:rsidRPr="0029172D">
        <w:t>Article 3 of Regulation (EU) 2022/2560, to certain undertakings</w:t>
      </w:r>
      <w:r w:rsidR="0029172D" w:rsidRPr="0029172D">
        <w:t xml:space="preserve"> or industries. Please explain </w:t>
      </w:r>
      <w:r w:rsidRPr="0029172D">
        <w:t>why, with reference to the supporting documents provided under Section 6 (below).</w:t>
      </w:r>
    </w:p>
    <w:p w14:paraId="2FE3295B" w14:textId="77777777" w:rsidR="0029172D" w:rsidRPr="0029172D" w:rsidRDefault="0029172D" w:rsidP="0029172D">
      <w:pPr>
        <w:pStyle w:val="ListParagraph"/>
        <w:jc w:val="both"/>
      </w:pPr>
    </w:p>
    <w:p w14:paraId="0C65F7B2" w14:textId="40E649E6" w:rsidR="00F77A71" w:rsidRPr="0029172D" w:rsidRDefault="00F77A71" w:rsidP="00D35AF3">
      <w:pPr>
        <w:pStyle w:val="ListParagraph"/>
        <w:numPr>
          <w:ilvl w:val="2"/>
          <w:numId w:val="20"/>
        </w:numPr>
        <w:spacing w:before="240" w:after="160" w:line="259" w:lineRule="auto"/>
        <w:ind w:left="1225" w:hanging="505"/>
        <w:jc w:val="both"/>
      </w:pPr>
      <w:r w:rsidRPr="0029172D">
        <w:t>Explain if the financial contribution is granted only for operating</w:t>
      </w:r>
      <w:r w:rsidR="0029172D" w:rsidRPr="0029172D">
        <w:t xml:space="preserve"> costs exclusively linked with </w:t>
      </w:r>
      <w:r w:rsidRPr="0029172D">
        <w:t>the public procurement at stake.</w:t>
      </w:r>
    </w:p>
    <w:p w14:paraId="45C48D9D" w14:textId="77777777" w:rsidR="00F77A71" w:rsidRPr="0029172D" w:rsidRDefault="00F77A71" w:rsidP="0029172D">
      <w:pPr>
        <w:pStyle w:val="ListParagraph"/>
        <w:spacing w:after="160" w:line="259" w:lineRule="auto"/>
        <w:ind w:left="1224"/>
        <w:jc w:val="both"/>
      </w:pPr>
    </w:p>
    <w:p w14:paraId="4D72C38E" w14:textId="498F33FB" w:rsidR="00F77A71" w:rsidRPr="0029172D" w:rsidRDefault="00F77A71" w:rsidP="00D35AF3">
      <w:pPr>
        <w:pStyle w:val="ListParagraph"/>
        <w:numPr>
          <w:ilvl w:val="1"/>
          <w:numId w:val="20"/>
        </w:numPr>
        <w:spacing w:after="160" w:line="259" w:lineRule="auto"/>
        <w:jc w:val="both"/>
      </w:pPr>
      <w:r w:rsidRPr="0029172D">
        <w:t>Having regard to foreign financial contributions not falling wi</w:t>
      </w:r>
      <w:r w:rsidR="0029172D" w:rsidRPr="0029172D">
        <w:t xml:space="preserve">thin the categories set out in </w:t>
      </w:r>
      <w:r w:rsidRPr="0029172D">
        <w:t>Section 3.1 above, notifying parties are required to prov</w:t>
      </w:r>
      <w:r w:rsidR="0029172D" w:rsidRPr="0029172D">
        <w:t xml:space="preserve">ide an overview of the foreign </w:t>
      </w:r>
      <w:r w:rsidRPr="0029172D">
        <w:t>financial contributions equal to or in excess of EUR 1 million gr</w:t>
      </w:r>
      <w:r w:rsidR="0029172D" w:rsidRPr="0029172D">
        <w:t xml:space="preserve">anted to the notifying parties </w:t>
      </w:r>
      <w:r w:rsidRPr="0029172D">
        <w:t>in the three years prior to the notification that do not fall into an</w:t>
      </w:r>
      <w:r w:rsidR="0029172D" w:rsidRPr="0029172D">
        <w:t xml:space="preserve">y of the categories of Article </w:t>
      </w:r>
      <w:r w:rsidRPr="0029172D">
        <w:t>5(1), points (a) to (e) of Regulation (EU) 2022/2560. In that regard, notifying parties ar</w:t>
      </w:r>
      <w:r w:rsidR="0029172D" w:rsidRPr="0029172D">
        <w:t xml:space="preserve">e </w:t>
      </w:r>
      <w:r w:rsidRPr="0029172D">
        <w:t>required to complete Table 1 below. Notifying parties should fo</w:t>
      </w:r>
      <w:r w:rsidR="0029172D" w:rsidRPr="0029172D">
        <w:t xml:space="preserve">llow the instructions provided </w:t>
      </w:r>
      <w:r w:rsidRPr="0029172D">
        <w:t>at Section 8 (Annex II) of Commission Implementing Regulation (EU) 2023/1441.</w:t>
      </w:r>
    </w:p>
    <w:p w14:paraId="15CA048B" w14:textId="1EC791DA" w:rsidR="0029172D" w:rsidRPr="0029172D" w:rsidRDefault="0029172D" w:rsidP="0029172D">
      <w:pPr>
        <w:spacing w:after="160" w:line="259" w:lineRule="auto"/>
        <w:jc w:val="both"/>
        <w:rPr>
          <w:b/>
        </w:rPr>
      </w:pPr>
      <w:r w:rsidRPr="0029172D">
        <w:rPr>
          <w:b/>
        </w:rPr>
        <w:t>Table 1</w:t>
      </w:r>
    </w:p>
    <w:p w14:paraId="3C770893" w14:textId="77777777" w:rsidR="0029172D" w:rsidRDefault="0029172D" w:rsidP="0029172D">
      <w:pPr>
        <w:jc w:val="both"/>
      </w:pPr>
      <w:r>
        <w:t>Information to be included in Table 1 below by notifying parties.</w:t>
      </w:r>
    </w:p>
    <w:p w14:paraId="015EC76E" w14:textId="2E9EFE9D" w:rsidR="0029172D" w:rsidRDefault="0029172D" w:rsidP="00D35AF3">
      <w:pPr>
        <w:pStyle w:val="ListParagraph"/>
        <w:numPr>
          <w:ilvl w:val="0"/>
          <w:numId w:val="23"/>
        </w:numPr>
        <w:jc w:val="both"/>
      </w:pPr>
      <w:r>
        <w:t xml:space="preserve">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 </w:t>
      </w:r>
    </w:p>
    <w:p w14:paraId="249A8CCD" w14:textId="77777777" w:rsidR="0029172D" w:rsidRDefault="0029172D" w:rsidP="0029172D">
      <w:pPr>
        <w:pStyle w:val="ListParagraph"/>
        <w:jc w:val="both"/>
      </w:pPr>
    </w:p>
    <w:p w14:paraId="39F0904C" w14:textId="77777777" w:rsidR="0029172D" w:rsidRDefault="0029172D" w:rsidP="00D35AF3">
      <w:pPr>
        <w:pStyle w:val="ListParagraph"/>
        <w:numPr>
          <w:ilvl w:val="0"/>
          <w:numId w:val="23"/>
        </w:numPr>
        <w:jc w:val="both"/>
      </w:pPr>
      <w:r>
        <w:t xml:space="preserve">Include only those countries where the estimated aggregate amount of all financial contributions per country granted in the three years prior to the notification (calculated according to point (iv) below is EUR 4 million or more. </w:t>
      </w:r>
    </w:p>
    <w:p w14:paraId="7A760E6D" w14:textId="77777777" w:rsidR="0029172D" w:rsidRDefault="0029172D" w:rsidP="0029172D">
      <w:pPr>
        <w:pStyle w:val="ListParagraph"/>
        <w:jc w:val="both"/>
      </w:pPr>
    </w:p>
    <w:p w14:paraId="54302332" w14:textId="77777777" w:rsidR="0029172D" w:rsidRDefault="0029172D" w:rsidP="00D35AF3">
      <w:pPr>
        <w:pStyle w:val="ListParagraph"/>
        <w:numPr>
          <w:ilvl w:val="0"/>
          <w:numId w:val="23"/>
        </w:numPr>
        <w:jc w:val="both"/>
      </w:pPr>
      <w:r>
        <w:t xml:space="preserve">For each type of financial contribution, provide a brief description of the purpose of the financial contributions and the granting entities. </w:t>
      </w:r>
    </w:p>
    <w:p w14:paraId="5D5DCB61" w14:textId="77777777" w:rsidR="0029172D" w:rsidRDefault="0029172D" w:rsidP="0029172D">
      <w:pPr>
        <w:pStyle w:val="ListParagraph"/>
        <w:jc w:val="both"/>
      </w:pPr>
    </w:p>
    <w:p w14:paraId="03613984" w14:textId="77777777" w:rsidR="0029172D" w:rsidRDefault="0029172D" w:rsidP="00D35AF3">
      <w:pPr>
        <w:pStyle w:val="ListParagraph"/>
        <w:numPr>
          <w:ilvl w:val="0"/>
          <w:numId w:val="23"/>
        </w:numPr>
        <w:jc w:val="both"/>
      </w:pPr>
      <w:r>
        <w:t xml:space="preserve">Quantify the estimated aggregate amount of financial contributions granted by each third country in the three years prior to the notification in the form of ranges, as specified in the notes to the Table below. For the calculation of this amount, the following considerations are relevant: </w:t>
      </w:r>
    </w:p>
    <w:p w14:paraId="4DF82CCA" w14:textId="77777777" w:rsidR="0029172D" w:rsidRDefault="0029172D" w:rsidP="0029172D">
      <w:pPr>
        <w:pStyle w:val="ListParagraph"/>
        <w:jc w:val="both"/>
      </w:pPr>
    </w:p>
    <w:p w14:paraId="316A6F00" w14:textId="77777777" w:rsidR="0029172D" w:rsidRDefault="0029172D" w:rsidP="00D35AF3">
      <w:pPr>
        <w:pStyle w:val="ListParagraph"/>
        <w:numPr>
          <w:ilvl w:val="1"/>
          <w:numId w:val="23"/>
        </w:numPr>
        <w:jc w:val="both"/>
      </w:pPr>
      <w:r>
        <w:t>Take into account foreign financial contributions falling into the categories of Article 5(1) of Regulation (EU) 2022/2560 and on which information has been provided under Sections 3.1 and 3.2 (above) and;</w:t>
      </w:r>
    </w:p>
    <w:p w14:paraId="74C3E894" w14:textId="40294B4B" w:rsidR="0029172D" w:rsidRDefault="0029172D" w:rsidP="00D35AF3">
      <w:pPr>
        <w:pStyle w:val="ListParagraph"/>
        <w:numPr>
          <w:ilvl w:val="1"/>
          <w:numId w:val="23"/>
        </w:numPr>
        <w:jc w:val="both"/>
      </w:pPr>
      <w:r>
        <w:t>do not take into account foreign financial contributions excluded according to points (v) and (vi) below</w:t>
      </w:r>
    </w:p>
    <w:p w14:paraId="0B3A51D1" w14:textId="77777777" w:rsidR="0029172D" w:rsidRDefault="0029172D" w:rsidP="0029172D">
      <w:pPr>
        <w:pStyle w:val="ListParagraph"/>
        <w:ind w:left="1440"/>
        <w:jc w:val="both"/>
      </w:pPr>
    </w:p>
    <w:p w14:paraId="307E2003" w14:textId="77777777" w:rsidR="0029172D" w:rsidRDefault="0029172D" w:rsidP="00D35AF3">
      <w:pPr>
        <w:pStyle w:val="ListParagraph"/>
        <w:numPr>
          <w:ilvl w:val="0"/>
          <w:numId w:val="23"/>
        </w:numPr>
        <w:jc w:val="both"/>
      </w:pPr>
      <w:r>
        <w:t>Notifying Parties do not need to include (in the Table below) a description of the following foreign financial contributions:</w:t>
      </w:r>
    </w:p>
    <w:p w14:paraId="05BEF86F" w14:textId="77777777" w:rsidR="0029172D" w:rsidRDefault="0029172D" w:rsidP="00D35AF3">
      <w:pPr>
        <w:pStyle w:val="ListParagraph"/>
        <w:numPr>
          <w:ilvl w:val="1"/>
          <w:numId w:val="23"/>
        </w:numPr>
        <w:jc w:val="both"/>
      </w:pPr>
      <w:r>
        <w:t xml:space="preserve">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 </w:t>
      </w:r>
    </w:p>
    <w:p w14:paraId="5CDF25B6" w14:textId="77777777" w:rsidR="0029172D" w:rsidRDefault="0029172D" w:rsidP="00D35AF3">
      <w:pPr>
        <w:pStyle w:val="ListParagraph"/>
        <w:numPr>
          <w:ilvl w:val="1"/>
          <w:numId w:val="23"/>
        </w:numPr>
        <w:jc w:val="both"/>
      </w:pPr>
      <w: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 </w:t>
      </w:r>
    </w:p>
    <w:p w14:paraId="3972D42C" w14:textId="77777777" w:rsidR="0029172D" w:rsidRDefault="0029172D" w:rsidP="00D35AF3">
      <w:pPr>
        <w:pStyle w:val="ListParagraph"/>
        <w:numPr>
          <w:ilvl w:val="1"/>
          <w:numId w:val="23"/>
        </w:numPr>
        <w:jc w:val="both"/>
      </w:pPr>
      <w:r>
        <w:t xml:space="preserve">Provision/purchase of goods/services (except financial services) at market terms in the ordinary course of business, for example the provision/purchase of goods or services carried </w:t>
      </w:r>
      <w:r>
        <w:tab/>
        <w:t xml:space="preserve">out following a competitive, transparent and non-discriminatory tender procedure. </w:t>
      </w:r>
    </w:p>
    <w:p w14:paraId="5EF55345" w14:textId="69B2C02E" w:rsidR="0029172D" w:rsidRDefault="0029172D" w:rsidP="00D35AF3">
      <w:pPr>
        <w:pStyle w:val="ListParagraph"/>
        <w:numPr>
          <w:ilvl w:val="1"/>
          <w:numId w:val="23"/>
        </w:numPr>
        <w:jc w:val="both"/>
      </w:pPr>
      <w:r>
        <w:t>Foreign financial contributions below the individual amount of EUR 1 million.</w:t>
      </w:r>
    </w:p>
    <w:p w14:paraId="0983830D" w14:textId="77777777" w:rsidR="0029172D" w:rsidRDefault="0029172D" w:rsidP="0029172D">
      <w:pPr>
        <w:pStyle w:val="ListParagraph"/>
        <w:ind w:left="1440"/>
        <w:jc w:val="both"/>
      </w:pPr>
    </w:p>
    <w:p w14:paraId="09C1AA99" w14:textId="25447B77" w:rsidR="0029172D" w:rsidRPr="0029172D" w:rsidRDefault="0029172D" w:rsidP="00D35AF3">
      <w:pPr>
        <w:pStyle w:val="ListParagraph"/>
        <w:numPr>
          <w:ilvl w:val="0"/>
          <w:numId w:val="23"/>
        </w:numPr>
        <w:jc w:val="both"/>
      </w:pPr>
      <w:r>
        <w:t xml:space="preserve">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 </w:t>
      </w:r>
    </w:p>
    <w:tbl>
      <w:tblPr>
        <w:tblStyle w:val="TableGrid"/>
        <w:tblW w:w="0" w:type="auto"/>
        <w:tblLook w:val="04A0" w:firstRow="1" w:lastRow="0" w:firstColumn="1" w:lastColumn="0" w:noHBand="0" w:noVBand="1"/>
      </w:tblPr>
      <w:tblGrid>
        <w:gridCol w:w="1370"/>
        <w:gridCol w:w="1977"/>
        <w:gridCol w:w="3843"/>
        <w:gridCol w:w="1871"/>
      </w:tblGrid>
      <w:tr w:rsidR="0029172D" w:rsidRPr="00FE3D7B" w14:paraId="67A943A6" w14:textId="77777777" w:rsidTr="004C51EC">
        <w:trPr>
          <w:trHeight w:val="300"/>
        </w:trPr>
        <w:tc>
          <w:tcPr>
            <w:tcW w:w="1370" w:type="dxa"/>
            <w:noWrap/>
            <w:hideMark/>
          </w:tcPr>
          <w:p w14:paraId="65BA6CF2" w14:textId="77777777" w:rsidR="0029172D" w:rsidRPr="00FE3D7B" w:rsidRDefault="0029172D" w:rsidP="004C51EC">
            <w:pPr>
              <w:rPr>
                <w:b/>
                <w:bCs/>
                <w:lang w:val="en-IE"/>
              </w:rPr>
            </w:pPr>
            <w:r w:rsidRPr="00FE3D7B">
              <w:rPr>
                <w:b/>
                <w:bCs/>
              </w:rPr>
              <w:t>Third Country</w:t>
            </w:r>
          </w:p>
        </w:tc>
        <w:tc>
          <w:tcPr>
            <w:tcW w:w="1977" w:type="dxa"/>
            <w:noWrap/>
            <w:hideMark/>
          </w:tcPr>
          <w:p w14:paraId="3BF2770D" w14:textId="77777777" w:rsidR="0029172D" w:rsidRPr="00FE3D7B" w:rsidRDefault="0029172D" w:rsidP="004C51EC">
            <w:pPr>
              <w:rPr>
                <w:b/>
                <w:bCs/>
              </w:rPr>
            </w:pPr>
            <w:r w:rsidRPr="00FE3D7B">
              <w:rPr>
                <w:b/>
                <w:bCs/>
              </w:rPr>
              <w:t>Type of Financial Contribution (FC)*</w:t>
            </w:r>
          </w:p>
        </w:tc>
        <w:tc>
          <w:tcPr>
            <w:tcW w:w="3843" w:type="dxa"/>
            <w:noWrap/>
            <w:hideMark/>
          </w:tcPr>
          <w:p w14:paraId="5FCE0038" w14:textId="77777777" w:rsidR="0029172D" w:rsidRPr="00FE3D7B" w:rsidRDefault="0029172D" w:rsidP="004C51EC">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7CEB3DA8" w14:textId="77777777" w:rsidR="0029172D" w:rsidRPr="00FE3D7B" w:rsidRDefault="0029172D" w:rsidP="004C51EC">
            <w:pPr>
              <w:rPr>
                <w:b/>
                <w:bCs/>
              </w:rPr>
            </w:pPr>
            <w:r w:rsidRPr="00FE3D7B">
              <w:rPr>
                <w:b/>
                <w:bCs/>
              </w:rPr>
              <w:t>Total Estimated value of the FC</w:t>
            </w:r>
            <w:r>
              <w:rPr>
                <w:b/>
                <w:bCs/>
              </w:rPr>
              <w:t xml:space="preserve"> granted</w:t>
            </w:r>
            <w:r w:rsidRPr="00FE3D7B">
              <w:rPr>
                <w:b/>
                <w:bCs/>
              </w:rPr>
              <w:t>***</w:t>
            </w:r>
          </w:p>
        </w:tc>
      </w:tr>
      <w:tr w:rsidR="0029172D" w:rsidRPr="00FE3D7B" w14:paraId="6CCFC0FE" w14:textId="77777777" w:rsidTr="004C51EC">
        <w:trPr>
          <w:trHeight w:val="300"/>
        </w:trPr>
        <w:tc>
          <w:tcPr>
            <w:tcW w:w="1370" w:type="dxa"/>
            <w:noWrap/>
            <w:hideMark/>
          </w:tcPr>
          <w:p w14:paraId="63952D9D" w14:textId="77777777" w:rsidR="0029172D" w:rsidRPr="00FE3D7B" w:rsidRDefault="0029172D" w:rsidP="004C51EC">
            <w:r w:rsidRPr="00FE3D7B">
              <w:t>Country A</w:t>
            </w:r>
          </w:p>
        </w:tc>
        <w:tc>
          <w:tcPr>
            <w:tcW w:w="1977" w:type="dxa"/>
            <w:noWrap/>
            <w:hideMark/>
          </w:tcPr>
          <w:p w14:paraId="6D03D8F8" w14:textId="77777777" w:rsidR="0029172D" w:rsidRPr="00FE3D7B" w:rsidRDefault="0029172D" w:rsidP="004C51EC">
            <w:r w:rsidRPr="00FE3D7B">
              <w:t> </w:t>
            </w:r>
          </w:p>
        </w:tc>
        <w:tc>
          <w:tcPr>
            <w:tcW w:w="3843" w:type="dxa"/>
            <w:noWrap/>
            <w:hideMark/>
          </w:tcPr>
          <w:p w14:paraId="47A78260" w14:textId="77777777" w:rsidR="0029172D" w:rsidRPr="00FE3D7B" w:rsidRDefault="0029172D" w:rsidP="004C51EC">
            <w:r w:rsidRPr="00FE3D7B">
              <w:t> </w:t>
            </w:r>
          </w:p>
        </w:tc>
        <w:tc>
          <w:tcPr>
            <w:tcW w:w="1871" w:type="dxa"/>
            <w:noWrap/>
            <w:hideMark/>
          </w:tcPr>
          <w:p w14:paraId="00418674" w14:textId="77777777" w:rsidR="0029172D" w:rsidRPr="00FE3D7B" w:rsidRDefault="0029172D" w:rsidP="004C51EC">
            <w:r w:rsidRPr="00FE3D7B">
              <w:t> </w:t>
            </w:r>
          </w:p>
        </w:tc>
      </w:tr>
      <w:tr w:rsidR="0029172D" w:rsidRPr="00FE3D7B" w14:paraId="4593D1BA" w14:textId="77777777" w:rsidTr="004C51EC">
        <w:trPr>
          <w:trHeight w:val="300"/>
        </w:trPr>
        <w:tc>
          <w:tcPr>
            <w:tcW w:w="1370" w:type="dxa"/>
            <w:noWrap/>
            <w:hideMark/>
          </w:tcPr>
          <w:p w14:paraId="792BBA98" w14:textId="77777777" w:rsidR="0029172D" w:rsidRPr="00FE3D7B" w:rsidRDefault="0029172D" w:rsidP="004C51EC">
            <w:r w:rsidRPr="00FE3D7B">
              <w:t>Country B</w:t>
            </w:r>
          </w:p>
        </w:tc>
        <w:tc>
          <w:tcPr>
            <w:tcW w:w="1977" w:type="dxa"/>
            <w:noWrap/>
            <w:hideMark/>
          </w:tcPr>
          <w:p w14:paraId="1DA25E38" w14:textId="77777777" w:rsidR="0029172D" w:rsidRPr="00FE3D7B" w:rsidRDefault="0029172D" w:rsidP="004C51EC">
            <w:r w:rsidRPr="00FE3D7B">
              <w:t> </w:t>
            </w:r>
          </w:p>
        </w:tc>
        <w:tc>
          <w:tcPr>
            <w:tcW w:w="3843" w:type="dxa"/>
            <w:noWrap/>
            <w:hideMark/>
          </w:tcPr>
          <w:p w14:paraId="79054DB3" w14:textId="77777777" w:rsidR="0029172D" w:rsidRPr="00FE3D7B" w:rsidRDefault="0029172D" w:rsidP="004C51EC">
            <w:r w:rsidRPr="00FE3D7B">
              <w:t> </w:t>
            </w:r>
          </w:p>
        </w:tc>
        <w:tc>
          <w:tcPr>
            <w:tcW w:w="1871" w:type="dxa"/>
            <w:noWrap/>
            <w:hideMark/>
          </w:tcPr>
          <w:p w14:paraId="5B82D78B" w14:textId="77777777" w:rsidR="0029172D" w:rsidRPr="00FE3D7B" w:rsidRDefault="0029172D" w:rsidP="004C51EC">
            <w:r w:rsidRPr="00FE3D7B">
              <w:t> </w:t>
            </w:r>
          </w:p>
        </w:tc>
      </w:tr>
      <w:tr w:rsidR="0029172D" w:rsidRPr="00FE3D7B" w14:paraId="2A39C725" w14:textId="77777777" w:rsidTr="004C51EC">
        <w:trPr>
          <w:trHeight w:val="300"/>
        </w:trPr>
        <w:tc>
          <w:tcPr>
            <w:tcW w:w="1370" w:type="dxa"/>
            <w:noWrap/>
            <w:hideMark/>
          </w:tcPr>
          <w:p w14:paraId="52E1AB6E" w14:textId="77777777" w:rsidR="0029172D" w:rsidRPr="00FE3D7B" w:rsidRDefault="0029172D" w:rsidP="004C51EC">
            <w:r w:rsidRPr="00FE3D7B">
              <w:t>Country C</w:t>
            </w:r>
          </w:p>
        </w:tc>
        <w:tc>
          <w:tcPr>
            <w:tcW w:w="1977" w:type="dxa"/>
            <w:noWrap/>
            <w:hideMark/>
          </w:tcPr>
          <w:p w14:paraId="367A7327" w14:textId="77777777" w:rsidR="0029172D" w:rsidRPr="00FE3D7B" w:rsidRDefault="0029172D" w:rsidP="004C51EC">
            <w:r w:rsidRPr="00FE3D7B">
              <w:t> </w:t>
            </w:r>
          </w:p>
        </w:tc>
        <w:tc>
          <w:tcPr>
            <w:tcW w:w="3843" w:type="dxa"/>
            <w:noWrap/>
            <w:hideMark/>
          </w:tcPr>
          <w:p w14:paraId="12A070FE" w14:textId="77777777" w:rsidR="0029172D" w:rsidRPr="00FE3D7B" w:rsidRDefault="0029172D" w:rsidP="004C51EC">
            <w:r w:rsidRPr="00FE3D7B">
              <w:t> </w:t>
            </w:r>
          </w:p>
        </w:tc>
        <w:tc>
          <w:tcPr>
            <w:tcW w:w="1871" w:type="dxa"/>
            <w:noWrap/>
            <w:hideMark/>
          </w:tcPr>
          <w:p w14:paraId="301B813D" w14:textId="77777777" w:rsidR="0029172D" w:rsidRPr="00FE3D7B" w:rsidRDefault="0029172D" w:rsidP="004C51EC">
            <w:r w:rsidRPr="00FE3D7B">
              <w:t> </w:t>
            </w:r>
          </w:p>
        </w:tc>
      </w:tr>
      <w:tr w:rsidR="0029172D" w:rsidRPr="00FE3D7B" w14:paraId="59E751BE" w14:textId="77777777" w:rsidTr="004C51EC">
        <w:trPr>
          <w:trHeight w:val="300"/>
        </w:trPr>
        <w:tc>
          <w:tcPr>
            <w:tcW w:w="1370" w:type="dxa"/>
            <w:noWrap/>
            <w:hideMark/>
          </w:tcPr>
          <w:p w14:paraId="0599A2F2" w14:textId="77777777" w:rsidR="0029172D" w:rsidRPr="00FE3D7B" w:rsidRDefault="0029172D" w:rsidP="004C51EC">
            <w:r w:rsidRPr="00FE3D7B">
              <w:t>Country D</w:t>
            </w:r>
          </w:p>
        </w:tc>
        <w:tc>
          <w:tcPr>
            <w:tcW w:w="1977" w:type="dxa"/>
            <w:noWrap/>
            <w:hideMark/>
          </w:tcPr>
          <w:p w14:paraId="720CE2D8" w14:textId="77777777" w:rsidR="0029172D" w:rsidRPr="00FE3D7B" w:rsidRDefault="0029172D" w:rsidP="004C51EC">
            <w:r w:rsidRPr="00FE3D7B">
              <w:t> </w:t>
            </w:r>
          </w:p>
        </w:tc>
        <w:tc>
          <w:tcPr>
            <w:tcW w:w="3843" w:type="dxa"/>
            <w:noWrap/>
            <w:hideMark/>
          </w:tcPr>
          <w:p w14:paraId="73677CDD" w14:textId="77777777" w:rsidR="0029172D" w:rsidRPr="00FE3D7B" w:rsidRDefault="0029172D" w:rsidP="004C51EC">
            <w:r w:rsidRPr="00FE3D7B">
              <w:t> </w:t>
            </w:r>
          </w:p>
        </w:tc>
        <w:tc>
          <w:tcPr>
            <w:tcW w:w="1871" w:type="dxa"/>
            <w:noWrap/>
            <w:hideMark/>
          </w:tcPr>
          <w:p w14:paraId="642E28FD" w14:textId="77777777" w:rsidR="0029172D" w:rsidRPr="00FE3D7B" w:rsidRDefault="0029172D" w:rsidP="004C51EC">
            <w:r w:rsidRPr="00FE3D7B">
              <w:t> </w:t>
            </w:r>
          </w:p>
        </w:tc>
      </w:tr>
    </w:tbl>
    <w:p w14:paraId="1A37CC14" w14:textId="77777777" w:rsidR="0029172D" w:rsidRDefault="0029172D" w:rsidP="0029172D">
      <w:pPr>
        <w:rPr>
          <w:sz w:val="18"/>
          <w:szCs w:val="18"/>
        </w:rPr>
      </w:pPr>
    </w:p>
    <w:p w14:paraId="699CDDE0" w14:textId="77777777" w:rsidR="0029172D" w:rsidRPr="0029172D" w:rsidRDefault="0029172D" w:rsidP="0029172D">
      <w:pPr>
        <w:jc w:val="both"/>
        <w:rPr>
          <w:i/>
          <w:sz w:val="18"/>
          <w:szCs w:val="18"/>
        </w:rPr>
      </w:pPr>
      <w:r w:rsidRPr="0029172D">
        <w:rPr>
          <w:i/>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41F8C692" w14:textId="2E702DC9" w:rsidR="0029172D" w:rsidRPr="0029172D" w:rsidRDefault="0029172D" w:rsidP="0029172D">
      <w:pPr>
        <w:jc w:val="both"/>
        <w:rPr>
          <w:i/>
          <w:sz w:val="18"/>
          <w:szCs w:val="18"/>
        </w:rPr>
      </w:pPr>
      <w:r w:rsidRPr="0029172D">
        <w:rPr>
          <w:i/>
          <w:sz w:val="18"/>
          <w:szCs w:val="18"/>
        </w:rPr>
        <w:lastRenderedPageBreak/>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w:t>
      </w:r>
      <w:r>
        <w:rPr>
          <w:i/>
          <w:sz w:val="18"/>
          <w:szCs w:val="18"/>
        </w:rPr>
        <w:t xml:space="preserve">gulation 2022/2560), or other. </w:t>
      </w:r>
    </w:p>
    <w:p w14:paraId="7FE6B3F7" w14:textId="77777777" w:rsidR="0029172D" w:rsidRPr="0029172D" w:rsidRDefault="0029172D" w:rsidP="0029172D">
      <w:pPr>
        <w:jc w:val="both"/>
        <w:rPr>
          <w:i/>
          <w:sz w:val="18"/>
          <w:szCs w:val="18"/>
        </w:rPr>
      </w:pPr>
      <w:r w:rsidRPr="0029172D">
        <w:rPr>
          <w:i/>
          <w:sz w:val="18"/>
          <w:szCs w:val="18"/>
        </w:rPr>
        <w:t>**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0A6B24EC" w14:textId="23E8CB36" w:rsidR="0029172D" w:rsidRPr="0029172D" w:rsidRDefault="0029172D" w:rsidP="0029172D">
      <w:pPr>
        <w:jc w:val="both"/>
        <w:rPr>
          <w:i/>
          <w:sz w:val="18"/>
          <w:szCs w:val="18"/>
        </w:rPr>
      </w:pPr>
      <w:r w:rsidRPr="0029172D">
        <w:rPr>
          <w:i/>
          <w:sz w:val="18"/>
          <w:szCs w:val="18"/>
        </w:rPr>
        <w:t>*** Use the following ranges: ‘EUR 45-100 million’, ‘EUR &gt; 100-500 million’, ‘EUR &gt; 500-1 000 million’</w:t>
      </w:r>
      <w:r>
        <w:rPr>
          <w:i/>
          <w:sz w:val="18"/>
          <w:szCs w:val="18"/>
        </w:rPr>
        <w:t>, ‘more than EUR 1 000 million’</w:t>
      </w:r>
    </w:p>
    <w:p w14:paraId="7B2661C8" w14:textId="77777777" w:rsidR="006B6AC2" w:rsidRPr="006B6AC2" w:rsidRDefault="006B6AC2" w:rsidP="006B6AC2">
      <w:pPr>
        <w:pStyle w:val="ListParagraph"/>
        <w:rPr>
          <w:b/>
          <w:u w:val="single"/>
        </w:rPr>
      </w:pPr>
    </w:p>
    <w:p w14:paraId="56941534" w14:textId="286293F7" w:rsidR="006B6AC2" w:rsidRDefault="006B6AC2" w:rsidP="00D35AF3">
      <w:pPr>
        <w:pStyle w:val="ListParagraph"/>
        <w:numPr>
          <w:ilvl w:val="0"/>
          <w:numId w:val="20"/>
        </w:numPr>
        <w:spacing w:after="160" w:line="259" w:lineRule="auto"/>
        <w:jc w:val="both"/>
        <w:rPr>
          <w:b/>
          <w:u w:val="single"/>
        </w:rPr>
      </w:pPr>
      <w:r>
        <w:rPr>
          <w:b/>
          <w:u w:val="single"/>
        </w:rPr>
        <w:t>Justification for absence of unduly advantageous tender – (Section 4 of Form FS-PP)</w:t>
      </w:r>
    </w:p>
    <w:p w14:paraId="68D34145" w14:textId="532D8C2B" w:rsidR="00EE45EA" w:rsidRDefault="00EE45EA" w:rsidP="00D35AF3">
      <w:pPr>
        <w:pStyle w:val="ListParagraph"/>
        <w:numPr>
          <w:ilvl w:val="1"/>
          <w:numId w:val="20"/>
        </w:numPr>
        <w:spacing w:after="160" w:line="259" w:lineRule="auto"/>
        <w:jc w:val="both"/>
      </w:pPr>
      <w:r w:rsidRPr="00EE45EA">
        <w:t>For any of the foreign financial contributions enabling an u</w:t>
      </w:r>
      <w:r>
        <w:t xml:space="preserve">ndertaking to submit an unduly </w:t>
      </w:r>
      <w:r w:rsidRPr="00EE45EA">
        <w:t>advantageous tender on the basis of which the undertaking</w:t>
      </w:r>
      <w:r>
        <w:t xml:space="preserve"> could be awarded the relevant </w:t>
      </w:r>
      <w:r w:rsidRPr="00EE45EA">
        <w:t>contract (Article 5(1)(e) of Regulation (EU) 2022/2560), are t</w:t>
      </w:r>
      <w:r>
        <w:t xml:space="preserve">here any elements which can be </w:t>
      </w:r>
      <w:r w:rsidRPr="00EE45EA">
        <w:t>adduced to demonstrate that the tender is not unduly advan</w:t>
      </w:r>
      <w:r>
        <w:t xml:space="preserve">tageous directly or indirectly </w:t>
      </w:r>
      <w:r w:rsidRPr="00EE45EA">
        <w:t>due to the financial contribution(s) received, including the e</w:t>
      </w:r>
      <w:r>
        <w:t xml:space="preserve">lements referred to in Article </w:t>
      </w:r>
      <w:r w:rsidRPr="00EE45EA">
        <w:t>69(2) of Directive 2014/24/EU.</w:t>
      </w:r>
    </w:p>
    <w:p w14:paraId="156728F6" w14:textId="3662300F" w:rsidR="00EE45EA" w:rsidRDefault="00EE45EA" w:rsidP="00EE45EA">
      <w:pPr>
        <w:pStyle w:val="ListParagraph"/>
        <w:spacing w:after="160" w:line="259" w:lineRule="auto"/>
        <w:ind w:left="792"/>
        <w:jc w:val="both"/>
      </w:pPr>
      <w:r w:rsidRPr="00EE45EA">
        <w:t>In that regard, notifying parties should detail any e</w:t>
      </w:r>
      <w:r>
        <w:t xml:space="preserve">lements that in their view may </w:t>
      </w:r>
      <w:r w:rsidRPr="00EE45EA">
        <w:t>demonstrate that their tender is not unduly advantageous.</w:t>
      </w:r>
    </w:p>
    <w:p w14:paraId="4BD97EDA" w14:textId="77777777" w:rsidR="00EE45EA" w:rsidRDefault="00EE45EA" w:rsidP="00EE45EA">
      <w:pPr>
        <w:pStyle w:val="ListParagraph"/>
        <w:spacing w:after="160" w:line="259" w:lineRule="auto"/>
        <w:ind w:left="792"/>
        <w:jc w:val="both"/>
      </w:pPr>
    </w:p>
    <w:p w14:paraId="6521275C" w14:textId="06DA26AD" w:rsidR="00EE45EA" w:rsidRDefault="00EE45EA" w:rsidP="00D35AF3">
      <w:pPr>
        <w:pStyle w:val="ListParagraph"/>
        <w:numPr>
          <w:ilvl w:val="1"/>
          <w:numId w:val="20"/>
        </w:numPr>
        <w:spacing w:after="160" w:line="259" w:lineRule="auto"/>
        <w:jc w:val="both"/>
      </w:pPr>
      <w:r w:rsidRPr="00EE45EA">
        <w:t>The elements may in particular refer to:</w:t>
      </w:r>
    </w:p>
    <w:p w14:paraId="584C58EA" w14:textId="77777777" w:rsidR="00EE45EA" w:rsidRDefault="00EE45EA" w:rsidP="00D35AF3">
      <w:pPr>
        <w:pStyle w:val="ListParagraph"/>
        <w:numPr>
          <w:ilvl w:val="2"/>
          <w:numId w:val="20"/>
        </w:numPr>
        <w:spacing w:after="160" w:line="259" w:lineRule="auto"/>
        <w:ind w:left="1418" w:hanging="851"/>
        <w:jc w:val="both"/>
      </w:pPr>
      <w:r>
        <w:t>The economics of the manufacturing process, of the services provided or of the construction method;</w:t>
      </w:r>
    </w:p>
    <w:p w14:paraId="236444E4" w14:textId="77777777" w:rsidR="00EE45EA" w:rsidRDefault="00EE45EA" w:rsidP="00D35AF3">
      <w:pPr>
        <w:pStyle w:val="ListParagraph"/>
        <w:numPr>
          <w:ilvl w:val="2"/>
          <w:numId w:val="20"/>
        </w:numPr>
        <w:spacing w:after="160" w:line="259" w:lineRule="auto"/>
        <w:ind w:left="1418" w:hanging="851"/>
        <w:jc w:val="both"/>
      </w:pPr>
      <w:r>
        <w:t>The technical solutions chosen or any exceptionally favourable conditions available to the tenderer for the supply of the products or services or for the execution of the work;</w:t>
      </w:r>
    </w:p>
    <w:p w14:paraId="727A222B" w14:textId="77777777" w:rsidR="00EE45EA" w:rsidRDefault="00EE45EA" w:rsidP="00D35AF3">
      <w:pPr>
        <w:pStyle w:val="ListParagraph"/>
        <w:numPr>
          <w:ilvl w:val="2"/>
          <w:numId w:val="20"/>
        </w:numPr>
        <w:spacing w:after="160" w:line="259" w:lineRule="auto"/>
        <w:ind w:left="1418" w:hanging="851"/>
        <w:jc w:val="both"/>
      </w:pPr>
      <w:r>
        <w:t xml:space="preserve">The originality of the work, supplies or services proposed by the tenderer; </w:t>
      </w:r>
    </w:p>
    <w:p w14:paraId="1B980D89" w14:textId="77777777" w:rsidR="00EE45EA" w:rsidRDefault="00EE45EA" w:rsidP="00D35AF3">
      <w:pPr>
        <w:pStyle w:val="ListParagraph"/>
        <w:numPr>
          <w:ilvl w:val="2"/>
          <w:numId w:val="20"/>
        </w:numPr>
        <w:spacing w:after="160" w:line="259" w:lineRule="auto"/>
        <w:ind w:left="1418" w:hanging="851"/>
        <w:jc w:val="both"/>
      </w:pPr>
      <w:r>
        <w:t xml:space="preserve">Compliance with applicable obligations in the fields of environmental, social and labour law; </w:t>
      </w:r>
    </w:p>
    <w:p w14:paraId="7A0A748A" w14:textId="6F9AAAD1" w:rsidR="00EE45EA" w:rsidRPr="00EE45EA" w:rsidRDefault="00EE45EA" w:rsidP="00D35AF3">
      <w:pPr>
        <w:pStyle w:val="ListParagraph"/>
        <w:numPr>
          <w:ilvl w:val="2"/>
          <w:numId w:val="20"/>
        </w:numPr>
        <w:spacing w:after="160" w:line="259" w:lineRule="auto"/>
        <w:ind w:left="1418" w:hanging="851"/>
        <w:jc w:val="both"/>
      </w:pPr>
      <w:r>
        <w:t>Compliance with obligations regarding subcontracting.</w:t>
      </w:r>
    </w:p>
    <w:p w14:paraId="1A60CFCC" w14:textId="77777777" w:rsidR="006B6AC2" w:rsidRPr="006B6AC2" w:rsidRDefault="006B6AC2" w:rsidP="006B6AC2">
      <w:pPr>
        <w:pStyle w:val="ListParagraph"/>
        <w:rPr>
          <w:b/>
          <w:u w:val="single"/>
        </w:rPr>
      </w:pPr>
    </w:p>
    <w:p w14:paraId="6DEE160A" w14:textId="5F0C4D8F" w:rsidR="006B6AC2" w:rsidRDefault="006B6AC2" w:rsidP="00D35AF3">
      <w:pPr>
        <w:pStyle w:val="ListParagraph"/>
        <w:numPr>
          <w:ilvl w:val="0"/>
          <w:numId w:val="20"/>
        </w:numPr>
        <w:spacing w:after="160" w:line="259" w:lineRule="auto"/>
        <w:jc w:val="both"/>
        <w:rPr>
          <w:b/>
          <w:u w:val="single"/>
        </w:rPr>
      </w:pPr>
      <w:r>
        <w:rPr>
          <w:b/>
          <w:u w:val="single"/>
        </w:rPr>
        <w:t>Possible Positive Effects – (</w:t>
      </w:r>
      <w:r w:rsidR="00CD52D8">
        <w:rPr>
          <w:b/>
          <w:u w:val="single"/>
        </w:rPr>
        <w:t>Section 5</w:t>
      </w:r>
      <w:r w:rsidR="00CD52D8" w:rsidRPr="00B7346D">
        <w:rPr>
          <w:b/>
          <w:u w:val="single"/>
        </w:rPr>
        <w:t xml:space="preserve"> of Form FS-PP)</w:t>
      </w:r>
    </w:p>
    <w:p w14:paraId="5B050E7B" w14:textId="77777777" w:rsidR="0029172D" w:rsidRPr="0029172D" w:rsidRDefault="0029172D" w:rsidP="0029172D">
      <w:pPr>
        <w:pStyle w:val="ListParagraph"/>
        <w:rPr>
          <w:b/>
          <w:u w:val="single"/>
        </w:rPr>
      </w:pPr>
    </w:p>
    <w:p w14:paraId="76084D86" w14:textId="057E7857" w:rsidR="0029172D" w:rsidRPr="0029172D" w:rsidRDefault="0029172D" w:rsidP="00D35AF3">
      <w:pPr>
        <w:pStyle w:val="ListParagraph"/>
        <w:numPr>
          <w:ilvl w:val="1"/>
          <w:numId w:val="20"/>
        </w:numPr>
        <w:spacing w:after="160" w:line="259" w:lineRule="auto"/>
        <w:ind w:hanging="650"/>
        <w:jc w:val="both"/>
      </w:pPr>
      <w:r w:rsidRPr="0029172D">
        <w:t>If applicable, notifying parties should list and substantiate any po</w:t>
      </w:r>
      <w:r>
        <w:t xml:space="preserve">ssible positive effects on the </w:t>
      </w:r>
      <w:r w:rsidRPr="0029172D">
        <w:t xml:space="preserve">development of the relevant subsidised economic activity on </w:t>
      </w:r>
      <w:r>
        <w:t xml:space="preserve">the internal market. Notifying </w:t>
      </w:r>
      <w:r w:rsidRPr="0029172D">
        <w:t>parties should also list and substantiate any other positive eff</w:t>
      </w:r>
      <w:r>
        <w:t xml:space="preserve">ects of the foreign subsidies, such as </w:t>
      </w:r>
      <w:r w:rsidRPr="0029172D">
        <w:t>broader positive effects in relation to the relevant po</w:t>
      </w:r>
      <w:r>
        <w:t xml:space="preserve">licy objectives, in particular </w:t>
      </w:r>
      <w:r w:rsidRPr="0029172D">
        <w:t>those of the Union, and specify when and where those effect</w:t>
      </w:r>
      <w:r>
        <w:t xml:space="preserve">s have or are expected to take </w:t>
      </w:r>
      <w:r w:rsidRPr="0029172D">
        <w:t>place. Notifying parties should provide a description of each of those positive effects.</w:t>
      </w:r>
    </w:p>
    <w:p w14:paraId="619D14E1" w14:textId="77777777" w:rsidR="006B6AC2" w:rsidRPr="006B6AC2" w:rsidRDefault="006B6AC2" w:rsidP="006B6AC2">
      <w:pPr>
        <w:pStyle w:val="ListParagraph"/>
        <w:rPr>
          <w:b/>
          <w:u w:val="single"/>
        </w:rPr>
      </w:pPr>
    </w:p>
    <w:p w14:paraId="16BA3634" w14:textId="0C89133A" w:rsidR="0029172D" w:rsidRDefault="006B6AC2" w:rsidP="00D35AF3">
      <w:pPr>
        <w:pStyle w:val="ListParagraph"/>
        <w:numPr>
          <w:ilvl w:val="0"/>
          <w:numId w:val="20"/>
        </w:numPr>
        <w:spacing w:after="160" w:line="259" w:lineRule="auto"/>
        <w:jc w:val="both"/>
        <w:rPr>
          <w:b/>
          <w:u w:val="single"/>
        </w:rPr>
      </w:pPr>
      <w:r>
        <w:rPr>
          <w:b/>
          <w:u w:val="single"/>
        </w:rPr>
        <w:t>Supporting Documentation – (</w:t>
      </w:r>
      <w:r w:rsidR="00CD52D8">
        <w:rPr>
          <w:b/>
          <w:u w:val="single"/>
        </w:rPr>
        <w:t>Section 6</w:t>
      </w:r>
      <w:r w:rsidR="00CD52D8" w:rsidRPr="00B7346D">
        <w:rPr>
          <w:b/>
          <w:u w:val="single"/>
        </w:rPr>
        <w:t xml:space="preserve"> of Form FS-PP)</w:t>
      </w:r>
    </w:p>
    <w:p w14:paraId="01B34FD2" w14:textId="314CB4FA" w:rsidR="0029172D" w:rsidRDefault="0029172D" w:rsidP="0029172D">
      <w:pPr>
        <w:pStyle w:val="ListParagraph"/>
        <w:spacing w:after="160" w:line="259" w:lineRule="auto"/>
        <w:ind w:left="360"/>
        <w:jc w:val="both"/>
      </w:pPr>
      <w:r w:rsidRPr="0029172D">
        <w:t>Notifying parties are required to provide the following for each notifying party:</w:t>
      </w:r>
    </w:p>
    <w:p w14:paraId="66C7ABAA" w14:textId="77777777" w:rsidR="0029172D" w:rsidRPr="0029172D" w:rsidRDefault="0029172D" w:rsidP="0029172D">
      <w:pPr>
        <w:pStyle w:val="ListParagraph"/>
        <w:spacing w:after="160" w:line="259" w:lineRule="auto"/>
        <w:ind w:left="360"/>
        <w:jc w:val="both"/>
      </w:pPr>
    </w:p>
    <w:p w14:paraId="612D8A0E" w14:textId="71FDAF0A" w:rsidR="0029172D" w:rsidRPr="0029172D" w:rsidRDefault="0029172D" w:rsidP="00D35AF3">
      <w:pPr>
        <w:pStyle w:val="ListParagraph"/>
        <w:numPr>
          <w:ilvl w:val="1"/>
          <w:numId w:val="20"/>
        </w:numPr>
        <w:spacing w:after="160" w:line="259" w:lineRule="auto"/>
        <w:jc w:val="both"/>
        <w:rPr>
          <w:b/>
          <w:u w:val="single"/>
        </w:rPr>
      </w:pPr>
      <w:r>
        <w:t xml:space="preserve">Copies of all the supporting official documents relating to the financial contributions that may fall into any of the categories of Article 5(1), points (a) to (c) and (e) of Regulation (EU) 2022/2560 pursuant to Section 3.1. </w:t>
      </w:r>
    </w:p>
    <w:p w14:paraId="2C31098C" w14:textId="77777777" w:rsidR="0029172D" w:rsidRPr="0029172D" w:rsidRDefault="0029172D" w:rsidP="0029172D">
      <w:pPr>
        <w:pStyle w:val="ListParagraph"/>
        <w:spacing w:after="160" w:line="259" w:lineRule="auto"/>
        <w:ind w:left="792"/>
        <w:jc w:val="both"/>
        <w:rPr>
          <w:b/>
          <w:u w:val="single"/>
        </w:rPr>
      </w:pPr>
    </w:p>
    <w:p w14:paraId="18602942" w14:textId="7B2F3350" w:rsidR="00EE45EA" w:rsidRPr="00EE45EA" w:rsidRDefault="0029172D" w:rsidP="00D35AF3">
      <w:pPr>
        <w:pStyle w:val="ListParagraph"/>
        <w:numPr>
          <w:ilvl w:val="1"/>
          <w:numId w:val="20"/>
        </w:numPr>
        <w:spacing w:after="160" w:line="259" w:lineRule="auto"/>
        <w:jc w:val="both"/>
        <w:rPr>
          <w:b/>
          <w:u w:val="single"/>
        </w:rPr>
      </w:pPr>
      <w:r>
        <w:t xml:space="preserve">Copies of the following documents prepared by or for or received by any member of the board of management, the board of directors or the supervisory board: </w:t>
      </w:r>
    </w:p>
    <w:p w14:paraId="3F38555A" w14:textId="04A441AC" w:rsidR="00EE45EA" w:rsidRDefault="00EE45EA" w:rsidP="00EE45EA">
      <w:pPr>
        <w:pStyle w:val="ListParagraph"/>
        <w:spacing w:after="160" w:line="259" w:lineRule="auto"/>
        <w:ind w:left="792"/>
        <w:jc w:val="both"/>
      </w:pPr>
      <w:r w:rsidRPr="00EE45EA">
        <w:lastRenderedPageBreak/>
        <w:t>Analyses, reports, studies surveys, presentations and any com</w:t>
      </w:r>
      <w:r>
        <w:t xml:space="preserve">parable documents discussing </w:t>
      </w:r>
      <w:r w:rsidRPr="00EE45EA">
        <w:t>the purpose, use and economic rationale of the foreign financi</w:t>
      </w:r>
      <w:r>
        <w:t xml:space="preserve">al contributions that may fall </w:t>
      </w:r>
      <w:r w:rsidRPr="00EE45EA">
        <w:t xml:space="preserve">into any of the categories of Article 5(1), points (a) to </w:t>
      </w:r>
      <w:r>
        <w:t xml:space="preserve">(c) and (e) of Regulation (EU) </w:t>
      </w:r>
      <w:r w:rsidRPr="00EE45EA">
        <w:t xml:space="preserve">2022/2560. </w:t>
      </w:r>
    </w:p>
    <w:p w14:paraId="2C781C5B" w14:textId="77777777" w:rsidR="00EE45EA" w:rsidRPr="00EE45EA" w:rsidRDefault="00EE45EA" w:rsidP="00EE45EA">
      <w:pPr>
        <w:pStyle w:val="ListParagraph"/>
        <w:spacing w:after="160" w:line="259" w:lineRule="auto"/>
        <w:ind w:left="792"/>
        <w:jc w:val="both"/>
      </w:pPr>
    </w:p>
    <w:p w14:paraId="29921035" w14:textId="13F77474" w:rsidR="00EE45EA" w:rsidRPr="00EE45EA" w:rsidRDefault="00EE45EA" w:rsidP="00EE45EA">
      <w:pPr>
        <w:pStyle w:val="ListParagraph"/>
        <w:spacing w:after="160" w:line="259" w:lineRule="auto"/>
        <w:ind w:left="792"/>
        <w:jc w:val="both"/>
      </w:pPr>
      <w:r w:rsidRPr="00EE45EA">
        <w:t>Provide the same documents prepared by or for or recei</w:t>
      </w:r>
      <w:r>
        <w:t xml:space="preserve">ved by the entity granting the </w:t>
      </w:r>
      <w:r w:rsidRPr="00EE45EA">
        <w:t>foreign financial contribution to the extent that they are in your possession or that</w:t>
      </w:r>
      <w:r>
        <w:t xml:space="preserve"> they are </w:t>
      </w:r>
      <w:r w:rsidRPr="00EE45EA">
        <w:t xml:space="preserve">publicly available. </w:t>
      </w:r>
    </w:p>
    <w:p w14:paraId="3B9B53EB" w14:textId="77777777" w:rsidR="00EE45EA" w:rsidRDefault="00EE45EA" w:rsidP="00EE45EA">
      <w:pPr>
        <w:pStyle w:val="ListParagraph"/>
      </w:pPr>
    </w:p>
    <w:p w14:paraId="0E0CE99E" w14:textId="03D340DC" w:rsidR="00EE45EA" w:rsidRPr="00EE45EA" w:rsidRDefault="0029172D" w:rsidP="00D35AF3">
      <w:pPr>
        <w:pStyle w:val="ListParagraph"/>
        <w:numPr>
          <w:ilvl w:val="1"/>
          <w:numId w:val="20"/>
        </w:numPr>
        <w:spacing w:after="160" w:line="259" w:lineRule="auto"/>
        <w:jc w:val="both"/>
        <w:rPr>
          <w:b/>
          <w:u w:val="single"/>
        </w:rPr>
      </w:pPr>
      <w:r>
        <w:t>An indication of the internet address, if any, at which the most recent ann</w:t>
      </w:r>
      <w:r w:rsidR="00EE45EA">
        <w:t xml:space="preserve">ual accounts or </w:t>
      </w:r>
      <w:r>
        <w:t>reports of the notifying party(ies) are available, or if no such inte</w:t>
      </w:r>
      <w:r w:rsidR="00EE45EA">
        <w:t xml:space="preserve">rnet address exists, copies of </w:t>
      </w:r>
      <w:r>
        <w:t xml:space="preserve">the most recent annual accounts and reports. </w:t>
      </w:r>
    </w:p>
    <w:p w14:paraId="5A6BF79C" w14:textId="77777777" w:rsidR="00EE45EA" w:rsidRPr="00EE45EA" w:rsidRDefault="00EE45EA" w:rsidP="00EE45EA">
      <w:pPr>
        <w:pStyle w:val="ListParagraph"/>
        <w:spacing w:after="160" w:line="259" w:lineRule="auto"/>
        <w:ind w:left="792"/>
        <w:jc w:val="both"/>
        <w:rPr>
          <w:b/>
          <w:u w:val="single"/>
        </w:rPr>
      </w:pPr>
    </w:p>
    <w:p w14:paraId="57D5089C" w14:textId="16D2E242" w:rsidR="0029172D" w:rsidRPr="00EE45EA" w:rsidRDefault="0029172D" w:rsidP="00D35AF3">
      <w:pPr>
        <w:pStyle w:val="ListParagraph"/>
        <w:numPr>
          <w:ilvl w:val="1"/>
          <w:numId w:val="20"/>
        </w:numPr>
        <w:spacing w:after="160" w:line="259" w:lineRule="auto"/>
        <w:jc w:val="both"/>
        <w:rPr>
          <w:b/>
          <w:u w:val="single"/>
        </w:rPr>
      </w:pPr>
      <w:r>
        <w:t>Where the notifying party(ies) provide(s) justifications of the absence of an undue a</w:t>
      </w:r>
      <w:r w:rsidR="00EE45EA">
        <w:t xml:space="preserve">dvantage </w:t>
      </w:r>
      <w:r>
        <w:t>of the tender by filling in Section 4 of this form, they also nee</w:t>
      </w:r>
      <w:r w:rsidR="00EE45EA">
        <w:t xml:space="preserve">d to provide documentation for </w:t>
      </w:r>
      <w:r>
        <w:t>the period covering the three years preceding the notificati</w:t>
      </w:r>
      <w:r w:rsidR="00EE45EA">
        <w:t xml:space="preserve">on, substantiating the adduced </w:t>
      </w:r>
      <w:r>
        <w:t>elements. Such documentation may include, inter alia, as rele</w:t>
      </w:r>
      <w:r w:rsidR="00EE45EA">
        <w:t xml:space="preserve">vant: (a) tax declarations for </w:t>
      </w:r>
      <w:r>
        <w:t>the period under review, including copies of company tax returns and VAT returns, (b) business plans and market research underlying the decisio</w:t>
      </w:r>
      <w:r w:rsidR="00EE45EA">
        <w:t xml:space="preserve">n to participate in the public </w:t>
      </w:r>
      <w:r>
        <w:t>procurement procedure.</w:t>
      </w:r>
    </w:p>
    <w:p w14:paraId="0DC9A588" w14:textId="77777777" w:rsidR="0029172D" w:rsidRDefault="0029172D" w:rsidP="0029172D">
      <w:pPr>
        <w:pStyle w:val="ListParagraph"/>
        <w:spacing w:after="160" w:line="259" w:lineRule="auto"/>
        <w:ind w:left="360"/>
        <w:jc w:val="both"/>
        <w:rPr>
          <w:b/>
          <w:u w:val="single"/>
        </w:rPr>
      </w:pPr>
    </w:p>
    <w:p w14:paraId="57AE36E5" w14:textId="77777777" w:rsidR="006B6AC2" w:rsidRPr="006B6AC2" w:rsidRDefault="006B6AC2" w:rsidP="006B6AC2">
      <w:pPr>
        <w:pStyle w:val="ListParagraph"/>
        <w:rPr>
          <w:b/>
          <w:u w:val="single"/>
        </w:rPr>
      </w:pPr>
    </w:p>
    <w:p w14:paraId="2515A3D2" w14:textId="1DCD8C47" w:rsidR="006B6AC2" w:rsidRDefault="006B6AC2" w:rsidP="00D35AF3">
      <w:pPr>
        <w:pStyle w:val="ListParagraph"/>
        <w:numPr>
          <w:ilvl w:val="0"/>
          <w:numId w:val="20"/>
        </w:numPr>
        <w:spacing w:after="160" w:line="259" w:lineRule="auto"/>
        <w:jc w:val="both"/>
        <w:rPr>
          <w:b/>
          <w:u w:val="single"/>
        </w:rPr>
      </w:pPr>
      <w:r>
        <w:rPr>
          <w:b/>
          <w:u w:val="single"/>
        </w:rPr>
        <w:t>Attestation</w:t>
      </w:r>
      <w:r w:rsidR="00CD52D8">
        <w:rPr>
          <w:b/>
          <w:u w:val="single"/>
        </w:rPr>
        <w:t xml:space="preserve"> - </w:t>
      </w:r>
      <w:r>
        <w:rPr>
          <w:b/>
          <w:u w:val="single"/>
        </w:rPr>
        <w:t>(</w:t>
      </w:r>
      <w:r w:rsidR="00CD52D8">
        <w:rPr>
          <w:b/>
          <w:u w:val="single"/>
        </w:rPr>
        <w:t>Section 8</w:t>
      </w:r>
      <w:r w:rsidR="00CD52D8" w:rsidRPr="00B7346D">
        <w:rPr>
          <w:b/>
          <w:u w:val="single"/>
        </w:rPr>
        <w:t xml:space="preserve"> of Form FS-PP)</w:t>
      </w:r>
    </w:p>
    <w:p w14:paraId="1FDA1B26" w14:textId="77777777" w:rsidR="00CD52D8" w:rsidRPr="00CD52D8" w:rsidRDefault="00CD52D8" w:rsidP="00CD52D8">
      <w:pPr>
        <w:pStyle w:val="ListParagraph"/>
        <w:jc w:val="both"/>
      </w:pPr>
      <w:r w:rsidRPr="00CD52D8">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D5043DE" w14:textId="77777777" w:rsidR="00CD52D8" w:rsidRPr="00CD52D8" w:rsidRDefault="00CD52D8" w:rsidP="00CD52D8">
      <w:pPr>
        <w:pStyle w:val="ListParagraph"/>
        <w:jc w:val="both"/>
      </w:pPr>
    </w:p>
    <w:p w14:paraId="2C03800F" w14:textId="5B4864ED" w:rsidR="006B6AC2" w:rsidRPr="00CD52D8" w:rsidRDefault="00CD52D8" w:rsidP="00CD52D8">
      <w:pPr>
        <w:pStyle w:val="ListParagraph"/>
        <w:jc w:val="both"/>
      </w:pPr>
      <w:r w:rsidRPr="00CD52D8">
        <w:t>The notifying party(ies) confirm that they are aware of the provisions of Article 33 of Regulation (EU) 2022/2560 concerning fines and periodic penalty payments.</w:t>
      </w:r>
    </w:p>
    <w:p w14:paraId="7DA7A9D3" w14:textId="77777777" w:rsidR="006B6AC2" w:rsidRDefault="006B6AC2" w:rsidP="006B6AC2">
      <w:pPr>
        <w:pStyle w:val="ListParagraph"/>
        <w:spacing w:after="160" w:line="259" w:lineRule="auto"/>
        <w:jc w:val="both"/>
        <w:rPr>
          <w:b/>
          <w:u w:val="single"/>
        </w:rPr>
      </w:pPr>
    </w:p>
    <w:tbl>
      <w:tblPr>
        <w:tblW w:w="9041" w:type="dxa"/>
        <w:tblCellMar>
          <w:left w:w="10" w:type="dxa"/>
          <w:right w:w="10" w:type="dxa"/>
        </w:tblCellMar>
        <w:tblLook w:val="04A0" w:firstRow="1" w:lastRow="0" w:firstColumn="1" w:lastColumn="0" w:noHBand="0" w:noVBand="1"/>
      </w:tblPr>
      <w:tblGrid>
        <w:gridCol w:w="4208"/>
        <w:gridCol w:w="4833"/>
      </w:tblGrid>
      <w:tr w:rsidR="00107502" w:rsidRPr="00396626" w14:paraId="172E00BB"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61D4423" w14:textId="77777777" w:rsidR="00107502" w:rsidRDefault="00107502" w:rsidP="001B374F">
            <w:pPr>
              <w:jc w:val="both"/>
              <w:rPr>
                <w:b/>
              </w:rPr>
            </w:pPr>
            <w:r w:rsidRPr="00396626">
              <w:rPr>
                <w:b/>
              </w:rPr>
              <w:t>SIGNED</w:t>
            </w:r>
          </w:p>
          <w:p w14:paraId="2BCBA2BF" w14:textId="77777777" w:rsidR="00107502" w:rsidRPr="00396626" w:rsidRDefault="00107502" w:rsidP="001B374F">
            <w:pPr>
              <w:jc w:val="both"/>
            </w:pPr>
          </w:p>
          <w:p w14:paraId="3E2F3D6C" w14:textId="77777777" w:rsidR="00107502" w:rsidRPr="00396626" w:rsidRDefault="00107502"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35542F61" w14:textId="77777777" w:rsidR="00107502" w:rsidRPr="00396626" w:rsidRDefault="00107502" w:rsidP="001B374F">
            <w:pPr>
              <w:jc w:val="both"/>
              <w:rPr>
                <w:b/>
              </w:rPr>
            </w:pPr>
            <w:r w:rsidRPr="00396626">
              <w:rPr>
                <w:b/>
              </w:rPr>
              <w:t>Company</w:t>
            </w:r>
          </w:p>
          <w:p w14:paraId="79AA593A" w14:textId="77777777" w:rsidR="00107502" w:rsidRPr="00396626" w:rsidRDefault="00107502" w:rsidP="001B374F">
            <w:pPr>
              <w:jc w:val="both"/>
              <w:rPr>
                <w:b/>
              </w:rPr>
            </w:pPr>
          </w:p>
        </w:tc>
      </w:tr>
      <w:tr w:rsidR="00107502" w:rsidRPr="00396626" w14:paraId="2CE345DB"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5ADEC6BF" w14:textId="77777777" w:rsidR="00107502" w:rsidRPr="00396626" w:rsidRDefault="00107502"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2F7B6BCC" w14:textId="77777777" w:rsidR="00107502" w:rsidRPr="00396626" w:rsidRDefault="00107502" w:rsidP="001B374F">
            <w:pPr>
              <w:jc w:val="both"/>
              <w:rPr>
                <w:b/>
              </w:rPr>
            </w:pPr>
            <w:r w:rsidRPr="00396626">
              <w:rPr>
                <w:b/>
              </w:rPr>
              <w:t>Address</w:t>
            </w:r>
          </w:p>
        </w:tc>
      </w:tr>
      <w:tr w:rsidR="00107502" w:rsidRPr="00396626" w14:paraId="132F3C90"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25FBA6BF" w14:textId="77777777" w:rsidR="00107502" w:rsidRPr="00396626" w:rsidRDefault="00107502" w:rsidP="001B374F">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238AC1A" w14:textId="77777777" w:rsidR="00107502" w:rsidRPr="00396626" w:rsidRDefault="00107502" w:rsidP="001B374F">
            <w:pPr>
              <w:jc w:val="both"/>
              <w:rPr>
                <w:b/>
              </w:rPr>
            </w:pPr>
          </w:p>
        </w:tc>
      </w:tr>
    </w:tbl>
    <w:p w14:paraId="5698CB8A" w14:textId="77777777" w:rsidR="00783E5F" w:rsidRDefault="00783E5F" w:rsidP="00A13759">
      <w:pPr>
        <w:pStyle w:val="ListParagraph"/>
        <w:spacing w:after="160" w:line="259" w:lineRule="auto"/>
        <w:jc w:val="both"/>
      </w:pPr>
    </w:p>
    <w:p w14:paraId="2120FB8B" w14:textId="77777777" w:rsidR="00783E5F" w:rsidRDefault="00783E5F" w:rsidP="00A13759">
      <w:pPr>
        <w:pStyle w:val="ListParagraph"/>
        <w:spacing w:after="160" w:line="259" w:lineRule="auto"/>
        <w:jc w:val="both"/>
      </w:pPr>
    </w:p>
    <w:p w14:paraId="3018D31E" w14:textId="20E38245" w:rsidR="00FD38B8" w:rsidRPr="00EE45EA" w:rsidRDefault="00FD38B8" w:rsidP="00EE45EA">
      <w:pPr>
        <w:spacing w:after="160" w:line="259" w:lineRule="auto"/>
        <w:jc w:val="both"/>
        <w:rPr>
          <w:b/>
          <w:u w:val="single"/>
        </w:rPr>
      </w:pPr>
      <w:r>
        <w:br w:type="page"/>
      </w:r>
    </w:p>
    <w:p w14:paraId="4367E510" w14:textId="77777777" w:rsidR="003C0FB1" w:rsidRDefault="003C0FB1" w:rsidP="003C0FB1">
      <w:pPr>
        <w:pStyle w:val="Heading1"/>
        <w:spacing w:before="0"/>
      </w:pPr>
      <w:r w:rsidRPr="000E5DB7">
        <w:lastRenderedPageBreak/>
        <w:t xml:space="preserve">Appendix </w:t>
      </w:r>
      <w:r w:rsidR="0083112F">
        <w:t>4</w:t>
      </w:r>
      <w:r w:rsidRPr="000E5DB7">
        <w:t>: Declaration as to Personal Circumstances of Tenderer</w:t>
      </w:r>
    </w:p>
    <w:p w14:paraId="2F62A032" w14:textId="3371B72C" w:rsidR="003C0FB1" w:rsidRPr="00527368" w:rsidRDefault="003C0FB1" w:rsidP="0058336E">
      <w:pPr>
        <w:keepLines/>
        <w:jc w:val="both"/>
      </w:pPr>
      <w:r w:rsidRPr="00527368">
        <w:t xml:space="preserve">Re: </w:t>
      </w:r>
      <w:r w:rsidR="003A59B2">
        <w:t>Call for Tenders</w:t>
      </w:r>
      <w:r w:rsidRPr="00527368">
        <w:t xml:space="preserve"> for </w:t>
      </w:r>
      <w:r w:rsidRPr="005570C5">
        <w:t xml:space="preserve">the </w:t>
      </w:r>
      <w:r w:rsidR="003C17FD" w:rsidRPr="005570C5">
        <w:rPr>
          <w:rFonts w:cs="Calibri"/>
          <w:b/>
          <w:sz w:val="24"/>
          <w:lang w:val="en-US"/>
        </w:rPr>
        <w:t>Provision of Sludge dewatering and disposal services</w:t>
      </w:r>
    </w:p>
    <w:p w14:paraId="75A85A1B"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5695A3A3"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4D714CA2" w14:textId="51D559EF" w:rsidR="00EE45EA" w:rsidRPr="00EE45EA" w:rsidRDefault="003C0FB1" w:rsidP="0058336E">
      <w:pPr>
        <w:jc w:val="both"/>
        <w:rPr>
          <w:lang w:val="en-US"/>
        </w:rPr>
      </w:pPr>
      <w:r w:rsidRPr="00EE45EA">
        <w:rPr>
          <w:szCs w:val="22"/>
        </w:rPr>
        <w:t xml:space="preserve">I, </w:t>
      </w:r>
      <w:r w:rsidRPr="00EE45EA">
        <w:rPr>
          <w:rFonts w:cs="Calibri"/>
          <w:szCs w:val="22"/>
        </w:rPr>
        <w:fldChar w:fldCharType="begin">
          <w:ffData>
            <w:name w:val=""/>
            <w:enabled/>
            <w:calcOnExit w:val="0"/>
            <w:textInput>
              <w:default w:val="[Click here and insert name of Declarant]"/>
            </w:textInput>
          </w:ffData>
        </w:fldChar>
      </w:r>
      <w:r w:rsidRPr="00EE45EA">
        <w:rPr>
          <w:rFonts w:cs="Calibri"/>
          <w:szCs w:val="22"/>
        </w:rPr>
        <w:instrText xml:space="preserve"> FORMTEXT </w:instrText>
      </w:r>
      <w:r w:rsidRPr="00EE45EA">
        <w:rPr>
          <w:rFonts w:cs="Calibri"/>
          <w:szCs w:val="22"/>
        </w:rPr>
      </w:r>
      <w:r w:rsidRPr="00EE45EA">
        <w:rPr>
          <w:rFonts w:cs="Calibri"/>
          <w:szCs w:val="22"/>
        </w:rPr>
        <w:fldChar w:fldCharType="separate"/>
      </w:r>
      <w:r w:rsidRPr="00EE45EA">
        <w:rPr>
          <w:rFonts w:cs="Calibri"/>
          <w:noProof/>
          <w:szCs w:val="22"/>
        </w:rPr>
        <w:t>[Click here and insert name of Declarant]</w:t>
      </w:r>
      <w:r w:rsidRPr="00EE45EA">
        <w:rPr>
          <w:rFonts w:cs="Calibri"/>
          <w:szCs w:val="22"/>
        </w:rPr>
        <w:fldChar w:fldCharType="end"/>
      </w:r>
      <w:r w:rsidRPr="00EE45EA">
        <w:rPr>
          <w:rFonts w:cs="Calibri"/>
          <w:szCs w:val="22"/>
        </w:rPr>
        <w:t>,</w:t>
      </w:r>
      <w:r w:rsidRPr="00EE45EA">
        <w:rPr>
          <w:szCs w:val="22"/>
        </w:rPr>
        <w:t xml:space="preserve"> </w:t>
      </w:r>
      <w:r w:rsidR="00EE45EA" w:rsidRPr="00EE45EA">
        <w:rPr>
          <w:szCs w:val="22"/>
        </w:rPr>
        <w:t xml:space="preserve">of </w:t>
      </w:r>
      <w:r w:rsidR="00EE45EA" w:rsidRPr="00EE45EA">
        <w:rPr>
          <w:rFonts w:cs="Calibri"/>
        </w:rPr>
        <w:fldChar w:fldCharType="begin">
          <w:ffData>
            <w:name w:val=""/>
            <w:enabled/>
            <w:calcOnExit w:val="0"/>
            <w:textInput>
              <w:default w:val="[Click here and insert name of entity]"/>
            </w:textInput>
          </w:ffData>
        </w:fldChar>
      </w:r>
      <w:r w:rsidR="00EE45EA" w:rsidRPr="00EE45EA">
        <w:rPr>
          <w:rFonts w:cs="Calibri"/>
        </w:rPr>
        <w:instrText xml:space="preserve"> FORMTEXT </w:instrText>
      </w:r>
      <w:r w:rsidR="00EE45EA" w:rsidRPr="00EE45EA">
        <w:rPr>
          <w:rFonts w:cs="Calibri"/>
        </w:rPr>
      </w:r>
      <w:r w:rsidR="00EE45EA" w:rsidRPr="00EE45EA">
        <w:rPr>
          <w:rFonts w:cs="Calibri"/>
        </w:rPr>
        <w:fldChar w:fldCharType="separate"/>
      </w:r>
      <w:r w:rsidR="00EE45EA" w:rsidRPr="00EE45EA">
        <w:rPr>
          <w:rFonts w:cs="Calibri"/>
          <w:noProof/>
        </w:rPr>
        <w:t>[Click here and insert name of entity]</w:t>
      </w:r>
      <w:r w:rsidR="00EE45EA" w:rsidRPr="00EE45EA">
        <w:rPr>
          <w:rFonts w:cs="Calibri"/>
        </w:rPr>
        <w:fldChar w:fldCharType="end"/>
      </w:r>
      <w:r w:rsidR="00EE45EA" w:rsidRPr="00EE45EA">
        <w:rPr>
          <w:lang w:val="en-US"/>
        </w:rPr>
        <w:t xml:space="preserve">  do solemnly and sincerely declare that:</w:t>
      </w:r>
    </w:p>
    <w:p w14:paraId="7C8C3935" w14:textId="7B191B3E" w:rsidR="00EE45EA" w:rsidRDefault="00EE45EA" w:rsidP="00D35AF3">
      <w:pPr>
        <w:pStyle w:val="ListParagraph"/>
        <w:numPr>
          <w:ilvl w:val="0"/>
          <w:numId w:val="24"/>
        </w:numPr>
        <w:spacing w:after="160" w:line="259" w:lineRule="auto"/>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3A59B2">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53BBCD6C" w14:textId="77777777" w:rsidR="00EE45EA" w:rsidRDefault="00EE45EA" w:rsidP="00D35AF3">
      <w:pPr>
        <w:pStyle w:val="ListParagraph"/>
        <w:numPr>
          <w:ilvl w:val="0"/>
          <w:numId w:val="24"/>
        </w:numPr>
        <w:spacing w:after="160" w:line="259" w:lineRule="auto"/>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5C1432F2" w14:textId="77777777" w:rsidR="00EE45EA" w:rsidRDefault="00EE45EA" w:rsidP="00D35AF3">
      <w:pPr>
        <w:pStyle w:val="ListParagraph"/>
        <w:numPr>
          <w:ilvl w:val="1"/>
          <w:numId w:val="24"/>
        </w:numPr>
        <w:spacing w:after="160" w:line="259" w:lineRule="auto"/>
        <w:jc w:val="both"/>
        <w:rPr>
          <w:lang w:val="en-US"/>
        </w:rPr>
      </w:pPr>
      <w:r w:rsidRPr="000F5FE8">
        <w:rPr>
          <w:lang w:val="en-US"/>
        </w:rPr>
        <w:t>ever been the subject of a conviction for participation in a criminal organisation, as defined in Article 2 of Council Framework Decision 2008/841/JHA.</w:t>
      </w:r>
    </w:p>
    <w:p w14:paraId="5E596FF5" w14:textId="77777777" w:rsidR="00EE45EA" w:rsidRDefault="00EE45EA" w:rsidP="00D35AF3">
      <w:pPr>
        <w:pStyle w:val="ListParagraph"/>
        <w:numPr>
          <w:ilvl w:val="1"/>
          <w:numId w:val="24"/>
        </w:numPr>
        <w:spacing w:after="160" w:line="259" w:lineRule="auto"/>
        <w:jc w:val="both"/>
        <w:rPr>
          <w:lang w:val="en-US"/>
        </w:rPr>
      </w:pPr>
      <w:r w:rsidRPr="00EE45EA">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EE45EA">
        <w:rPr>
          <w:rFonts w:cs="Calibri"/>
          <w:szCs w:val="22"/>
        </w:rPr>
        <w:fldChar w:fldCharType="begin">
          <w:ffData>
            <w:name w:val=""/>
            <w:enabled/>
            <w:calcOnExit w:val="0"/>
            <w:textInput>
              <w:default w:val="[Click here and insert name of entity]"/>
            </w:textInput>
          </w:ffData>
        </w:fldChar>
      </w:r>
      <w:r w:rsidRPr="00EE45EA">
        <w:rPr>
          <w:rFonts w:cs="Calibri"/>
          <w:szCs w:val="22"/>
        </w:rPr>
        <w:instrText xml:space="preserve"> FORMTEXT </w:instrText>
      </w:r>
      <w:r w:rsidRPr="00EE45EA">
        <w:rPr>
          <w:rFonts w:cs="Calibri"/>
          <w:szCs w:val="22"/>
        </w:rPr>
      </w:r>
      <w:r w:rsidRPr="00EE45EA">
        <w:rPr>
          <w:rFonts w:cs="Calibri"/>
          <w:szCs w:val="22"/>
        </w:rPr>
        <w:fldChar w:fldCharType="separate"/>
      </w:r>
      <w:r w:rsidRPr="00EE45EA">
        <w:rPr>
          <w:rFonts w:cs="Calibri"/>
          <w:noProof/>
          <w:szCs w:val="22"/>
        </w:rPr>
        <w:t>[Click here and insert name of entity]</w:t>
      </w:r>
      <w:r w:rsidRPr="00EE45EA">
        <w:rPr>
          <w:rFonts w:cs="Calibri"/>
          <w:szCs w:val="22"/>
        </w:rPr>
        <w:fldChar w:fldCharType="end"/>
      </w:r>
      <w:r w:rsidRPr="00EE45EA">
        <w:rPr>
          <w:lang w:val="en-US"/>
        </w:rPr>
        <w:t xml:space="preserve"> is established.</w:t>
      </w:r>
    </w:p>
    <w:p w14:paraId="10C34CAB" w14:textId="77777777" w:rsidR="00EE45EA" w:rsidRDefault="00EE45EA" w:rsidP="00D35AF3">
      <w:pPr>
        <w:pStyle w:val="ListParagraph"/>
        <w:numPr>
          <w:ilvl w:val="1"/>
          <w:numId w:val="24"/>
        </w:numPr>
        <w:spacing w:after="160" w:line="259" w:lineRule="auto"/>
        <w:jc w:val="both"/>
        <w:rPr>
          <w:lang w:val="en-US"/>
        </w:rPr>
      </w:pPr>
      <w:r w:rsidRPr="00EE45EA">
        <w:rPr>
          <w:lang w:val="en-US"/>
        </w:rPr>
        <w:t>ever been the subject of a conviction for fraud within the meaning of Article 1 of the Convention on the protection of the European Communities’ financial interests.</w:t>
      </w:r>
    </w:p>
    <w:p w14:paraId="650FB36D" w14:textId="77777777" w:rsidR="00EE45EA" w:rsidRDefault="00EE45EA" w:rsidP="00D35AF3">
      <w:pPr>
        <w:pStyle w:val="ListParagraph"/>
        <w:numPr>
          <w:ilvl w:val="1"/>
          <w:numId w:val="24"/>
        </w:numPr>
        <w:spacing w:after="160" w:line="259" w:lineRule="auto"/>
        <w:jc w:val="both"/>
        <w:rPr>
          <w:lang w:val="en-US"/>
        </w:rPr>
      </w:pPr>
      <w:r w:rsidRPr="00EE45EA">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CB60FD8" w14:textId="77777777" w:rsidR="00EE45EA" w:rsidRDefault="00EE45EA" w:rsidP="00D35AF3">
      <w:pPr>
        <w:pStyle w:val="ListParagraph"/>
        <w:numPr>
          <w:ilvl w:val="1"/>
          <w:numId w:val="24"/>
        </w:numPr>
        <w:spacing w:after="160" w:line="259" w:lineRule="auto"/>
        <w:jc w:val="both"/>
        <w:rPr>
          <w:lang w:val="en-US"/>
        </w:rPr>
      </w:pPr>
      <w:r w:rsidRPr="00EE45EA">
        <w:rPr>
          <w:lang w:val="en-US"/>
        </w:rPr>
        <w:t>ever been the subject of a conviction for money laundering or terrorist financing, as defined in Article 1 of Directive 2005/60/EC of the European Parliament and of the Council.</w:t>
      </w:r>
    </w:p>
    <w:p w14:paraId="262D8F52" w14:textId="5D07BBA2" w:rsidR="00EE45EA" w:rsidRPr="00EE45EA" w:rsidRDefault="00EE45EA" w:rsidP="00D35AF3">
      <w:pPr>
        <w:pStyle w:val="ListParagraph"/>
        <w:numPr>
          <w:ilvl w:val="1"/>
          <w:numId w:val="24"/>
        </w:numPr>
        <w:spacing w:after="160" w:line="259" w:lineRule="auto"/>
        <w:jc w:val="both"/>
        <w:rPr>
          <w:lang w:val="en-US"/>
        </w:rPr>
      </w:pPr>
      <w:r w:rsidRPr="00EE45EA">
        <w:rPr>
          <w:lang w:val="en-US"/>
        </w:rPr>
        <w:t>ever been the subject of a conviction for child labour and other forms of trafficking in human beings as defined in Article 2 of Directive 2011/36/EU of the European Parliament and of the Council.</w:t>
      </w:r>
    </w:p>
    <w:p w14:paraId="3CDFF2D0" w14:textId="77777777" w:rsidR="00EE45EA" w:rsidRDefault="00EE45EA" w:rsidP="00D143A7">
      <w:pPr>
        <w:pStyle w:val="ListParagraph"/>
        <w:ind w:left="1080"/>
        <w:jc w:val="both"/>
        <w:rPr>
          <w:lang w:val="en-US"/>
        </w:rPr>
      </w:pPr>
    </w:p>
    <w:p w14:paraId="7672EDFA" w14:textId="77777777" w:rsidR="00EE45EA" w:rsidRDefault="00EE45EA" w:rsidP="00D35AF3">
      <w:pPr>
        <w:pStyle w:val="ListParagraph"/>
        <w:numPr>
          <w:ilvl w:val="0"/>
          <w:numId w:val="24"/>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9E3E1B3" w14:textId="77777777" w:rsidR="00D143A7" w:rsidRPr="006A0C51" w:rsidRDefault="00D143A7" w:rsidP="00D35AF3">
      <w:pPr>
        <w:numPr>
          <w:ilvl w:val="0"/>
          <w:numId w:val="26"/>
        </w:numPr>
        <w:ind w:left="1134" w:right="47" w:hanging="283"/>
        <w:jc w:val="both"/>
      </w:pPr>
      <w:r>
        <w:t>i</w:t>
      </w:r>
      <w:r w:rsidRPr="006A0C51">
        <w:t>s not in breach and has not breached its obligations relating to the payment of taxes or social security contributions.</w:t>
      </w:r>
    </w:p>
    <w:p w14:paraId="5656453A" w14:textId="77777777" w:rsidR="00D143A7" w:rsidRPr="00E93F64" w:rsidRDefault="00D143A7" w:rsidP="00D35AF3">
      <w:pPr>
        <w:numPr>
          <w:ilvl w:val="0"/>
          <w:numId w:val="26"/>
        </w:numPr>
        <w:ind w:left="1134" w:right="47" w:hanging="283"/>
        <w:jc w:val="both"/>
      </w:pPr>
      <w:r>
        <w:t>has carried out the preparation of the Tender independently.</w:t>
      </w:r>
    </w:p>
    <w:p w14:paraId="19F84DA6" w14:textId="77777777" w:rsidR="00D143A7" w:rsidRPr="00E93F64" w:rsidRDefault="00D143A7" w:rsidP="00D143A7">
      <w:pPr>
        <w:pStyle w:val="ListParagraph"/>
        <w:jc w:val="both"/>
        <w:rPr>
          <w:lang w:val="en-US"/>
        </w:rPr>
      </w:pPr>
    </w:p>
    <w:p w14:paraId="65C789C8" w14:textId="77777777" w:rsidR="00D143A7" w:rsidRDefault="00D143A7" w:rsidP="00D35AF3">
      <w:pPr>
        <w:pStyle w:val="ListParagraph"/>
        <w:numPr>
          <w:ilvl w:val="0"/>
          <w:numId w:val="25"/>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FDAB81" w14:textId="77777777" w:rsidR="00D143A7" w:rsidRDefault="00D143A7" w:rsidP="00D143A7">
      <w:pPr>
        <w:pStyle w:val="ListParagraph"/>
        <w:jc w:val="both"/>
        <w:rPr>
          <w:lang w:val="en-US"/>
        </w:rPr>
      </w:pPr>
    </w:p>
    <w:p w14:paraId="48A93247" w14:textId="77777777" w:rsidR="00D143A7" w:rsidRPr="00AE08B8" w:rsidRDefault="00D143A7" w:rsidP="00D35AF3">
      <w:pPr>
        <w:pStyle w:val="ListParagraph"/>
        <w:numPr>
          <w:ilvl w:val="0"/>
          <w:numId w:val="27"/>
        </w:numPr>
        <w:spacing w:after="160" w:line="259" w:lineRule="auto"/>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w:t>
      </w:r>
      <w:r w:rsidRPr="00AE08B8">
        <w:rPr>
          <w:lang w:val="en-US"/>
        </w:rPr>
        <w:lastRenderedPageBreak/>
        <w:t xml:space="preserve">Schedule 7 of the European Union (Award of Public Authority Contracts) Regulations 2016 (Statutory Instrument 284 of 2016).     </w:t>
      </w:r>
    </w:p>
    <w:p w14:paraId="1DFAB366" w14:textId="77777777" w:rsidR="00D143A7" w:rsidRPr="005B41D5" w:rsidRDefault="00D143A7" w:rsidP="00D35AF3">
      <w:pPr>
        <w:pStyle w:val="ListParagraph"/>
        <w:numPr>
          <w:ilvl w:val="0"/>
          <w:numId w:val="27"/>
        </w:numPr>
        <w:spacing w:after="160" w:line="259" w:lineRule="auto"/>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5C10F38" w14:textId="77777777" w:rsidR="00D143A7" w:rsidRPr="00C80436" w:rsidRDefault="00D143A7" w:rsidP="00D35AF3">
      <w:pPr>
        <w:pStyle w:val="ListParagraph"/>
        <w:numPr>
          <w:ilvl w:val="0"/>
          <w:numId w:val="27"/>
        </w:numPr>
        <w:spacing w:after="160" w:line="259" w:lineRule="auto"/>
        <w:jc w:val="both"/>
        <w:rPr>
          <w:lang w:val="en-US"/>
        </w:rPr>
      </w:pPr>
      <w:r>
        <w:rPr>
          <w:lang w:val="en-US"/>
        </w:rPr>
        <w:t>i</w:t>
      </w:r>
      <w:r w:rsidRPr="00C80436">
        <w:rPr>
          <w:lang w:val="en-US"/>
        </w:rPr>
        <w:t>s not guilty of grave professional misconduct.</w:t>
      </w:r>
    </w:p>
    <w:p w14:paraId="4A71B5E7" w14:textId="77777777" w:rsidR="00D143A7" w:rsidRPr="00C80436" w:rsidRDefault="00D143A7" w:rsidP="00D35AF3">
      <w:pPr>
        <w:pStyle w:val="ListParagraph"/>
        <w:numPr>
          <w:ilvl w:val="0"/>
          <w:numId w:val="27"/>
        </w:numPr>
        <w:spacing w:after="160" w:line="259" w:lineRule="auto"/>
        <w:jc w:val="both"/>
        <w:rPr>
          <w:lang w:val="en-US"/>
        </w:rPr>
      </w:pPr>
      <w:r>
        <w:rPr>
          <w:lang w:val="en-US"/>
        </w:rPr>
        <w:t>h</w:t>
      </w:r>
      <w:r w:rsidRPr="00C80436">
        <w:rPr>
          <w:lang w:val="en-US"/>
        </w:rPr>
        <w:t>as not entered into agreements with other economic operators aimed at distorting competition.</w:t>
      </w:r>
    </w:p>
    <w:p w14:paraId="075C419A" w14:textId="77777777" w:rsidR="00D143A7" w:rsidRPr="00C80436" w:rsidRDefault="00D143A7" w:rsidP="00D35AF3">
      <w:pPr>
        <w:pStyle w:val="ListParagraph"/>
        <w:numPr>
          <w:ilvl w:val="0"/>
          <w:numId w:val="27"/>
        </w:numPr>
        <w:spacing w:after="160" w:line="259" w:lineRule="auto"/>
        <w:jc w:val="both"/>
        <w:rPr>
          <w:lang w:val="en-US"/>
        </w:rPr>
      </w:pPr>
      <w:r>
        <w:rPr>
          <w:lang w:val="en-US"/>
        </w:rPr>
        <w:t>i</w:t>
      </w:r>
      <w:r w:rsidRPr="00C80436">
        <w:rPr>
          <w:lang w:val="en-US"/>
        </w:rPr>
        <w:t>s not aware of any conflict of interest due to its participation in the Competition;</w:t>
      </w:r>
    </w:p>
    <w:p w14:paraId="794D6CE3" w14:textId="77777777" w:rsidR="00D143A7" w:rsidRPr="00C80436" w:rsidRDefault="00D143A7" w:rsidP="00D35AF3">
      <w:pPr>
        <w:pStyle w:val="ListParagraph"/>
        <w:numPr>
          <w:ilvl w:val="0"/>
          <w:numId w:val="27"/>
        </w:numPr>
        <w:spacing w:after="160" w:line="259" w:lineRule="auto"/>
        <w:jc w:val="both"/>
        <w:rPr>
          <w:lang w:val="en-US"/>
        </w:rPr>
      </w:pPr>
      <w:r>
        <w:rPr>
          <w:lang w:val="en-US"/>
        </w:rPr>
        <w:t>h</w:t>
      </w:r>
      <w:r w:rsidRPr="00C80436">
        <w:rPr>
          <w:lang w:val="en-US"/>
        </w:rPr>
        <w:t>as not had any prior involvement in the preparation of the Competition;</w:t>
      </w:r>
    </w:p>
    <w:p w14:paraId="2A57264B" w14:textId="77777777" w:rsidR="00D143A7" w:rsidRPr="00C80436" w:rsidRDefault="00D143A7" w:rsidP="00D35AF3">
      <w:pPr>
        <w:pStyle w:val="ListParagraph"/>
        <w:numPr>
          <w:ilvl w:val="0"/>
          <w:numId w:val="27"/>
        </w:numPr>
        <w:spacing w:after="160" w:line="259" w:lineRule="auto"/>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C64DF63" w14:textId="77777777" w:rsidR="00D143A7" w:rsidRPr="00C80436" w:rsidRDefault="00D143A7" w:rsidP="00D35AF3">
      <w:pPr>
        <w:pStyle w:val="ListParagraph"/>
        <w:numPr>
          <w:ilvl w:val="0"/>
          <w:numId w:val="27"/>
        </w:numPr>
        <w:spacing w:after="160" w:line="259" w:lineRule="auto"/>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4DAD87D" w14:textId="77777777" w:rsidR="00D143A7" w:rsidRDefault="00D143A7" w:rsidP="00D35AF3">
      <w:pPr>
        <w:pStyle w:val="ListParagraph"/>
        <w:numPr>
          <w:ilvl w:val="0"/>
          <w:numId w:val="27"/>
        </w:numPr>
        <w:spacing w:after="160" w:line="259" w:lineRule="auto"/>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AB0399C" w14:textId="77777777" w:rsidR="00D143A7" w:rsidRPr="00C80436" w:rsidRDefault="00D143A7" w:rsidP="00D143A7">
      <w:pPr>
        <w:pStyle w:val="ListParagraph"/>
        <w:ind w:left="1080"/>
        <w:jc w:val="both"/>
        <w:rPr>
          <w:lang w:val="en-US"/>
        </w:rPr>
      </w:pPr>
    </w:p>
    <w:p w14:paraId="259ED570" w14:textId="77777777" w:rsidR="00D143A7" w:rsidRDefault="00D143A7" w:rsidP="00D35AF3">
      <w:pPr>
        <w:pStyle w:val="ListParagraph"/>
        <w:numPr>
          <w:ilvl w:val="0"/>
          <w:numId w:val="25"/>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596EF344" w14:textId="77777777" w:rsidR="00D143A7" w:rsidRDefault="00D143A7" w:rsidP="00D143A7">
      <w:pPr>
        <w:pStyle w:val="ListParagraph"/>
        <w:jc w:val="both"/>
        <w:rPr>
          <w:lang w:val="en-US"/>
        </w:rPr>
      </w:pPr>
    </w:p>
    <w:p w14:paraId="10775FC8" w14:textId="77777777" w:rsidR="00D143A7" w:rsidRPr="00337323" w:rsidRDefault="00D143A7" w:rsidP="00D35AF3">
      <w:pPr>
        <w:pStyle w:val="ListParagraph"/>
        <w:numPr>
          <w:ilvl w:val="0"/>
          <w:numId w:val="25"/>
        </w:numPr>
        <w:spacing w:after="160" w:line="259" w:lineRule="auto"/>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4EA23A98" w14:textId="77777777" w:rsidR="00D143A7" w:rsidRPr="00C80436" w:rsidRDefault="00D143A7" w:rsidP="00D143A7">
      <w:pPr>
        <w:pStyle w:val="ListParagraph"/>
        <w:jc w:val="both"/>
        <w:rPr>
          <w:lang w:val="en-US"/>
        </w:rPr>
      </w:pPr>
    </w:p>
    <w:p w14:paraId="40AEC93D" w14:textId="77777777" w:rsidR="00D143A7" w:rsidRDefault="00D143A7" w:rsidP="00D35AF3">
      <w:pPr>
        <w:pStyle w:val="ListParagraph"/>
        <w:numPr>
          <w:ilvl w:val="0"/>
          <w:numId w:val="25"/>
        </w:numPr>
        <w:spacing w:after="160" w:line="259" w:lineRule="auto"/>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7DAA434" w14:textId="715B455A" w:rsidR="00C93669" w:rsidRDefault="00D143A7" w:rsidP="0058336E">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8996" w:type="dxa"/>
        <w:tblCellMar>
          <w:left w:w="10" w:type="dxa"/>
          <w:right w:w="10" w:type="dxa"/>
        </w:tblCellMar>
        <w:tblLook w:val="04A0" w:firstRow="1" w:lastRow="0" w:firstColumn="1" w:lastColumn="0" w:noHBand="0" w:noVBand="1"/>
      </w:tblPr>
      <w:tblGrid>
        <w:gridCol w:w="4371"/>
        <w:gridCol w:w="4625"/>
      </w:tblGrid>
      <w:tr w:rsidR="00107502" w14:paraId="737BCB71" w14:textId="77777777" w:rsidTr="7E383ABC">
        <w:trPr>
          <w:trHeight w:val="707"/>
        </w:trPr>
        <w:tc>
          <w:tcPr>
            <w:tcW w:w="4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0F2DE23" w14:textId="77777777" w:rsidR="00107502" w:rsidRDefault="00107502" w:rsidP="001B374F">
            <w:pPr>
              <w:spacing w:after="200"/>
              <w:jc w:val="both"/>
              <w:rPr>
                <w:b/>
                <w:color w:val="333399"/>
              </w:rPr>
            </w:pPr>
          </w:p>
          <w:p w14:paraId="00408EE7" w14:textId="77777777" w:rsidR="00107502" w:rsidRDefault="00107502" w:rsidP="001B374F">
            <w:pPr>
              <w:spacing w:after="200"/>
              <w:jc w:val="both"/>
              <w:rPr>
                <w:b/>
                <w:color w:val="333399"/>
              </w:rPr>
            </w:pPr>
            <w:r>
              <w:rPr>
                <w:b/>
                <w:color w:val="333399"/>
              </w:rPr>
              <w:t>________________________</w:t>
            </w:r>
          </w:p>
          <w:p w14:paraId="47B6F183" w14:textId="77777777" w:rsidR="00107502" w:rsidRDefault="00107502" w:rsidP="001B374F">
            <w:pPr>
              <w:spacing w:after="200"/>
              <w:jc w:val="both"/>
              <w:rPr>
                <w:b/>
                <w:color w:val="333399"/>
              </w:rPr>
            </w:pPr>
            <w:r>
              <w:rPr>
                <w:b/>
                <w:color w:val="333399"/>
              </w:rPr>
              <w:lastRenderedPageBreak/>
              <w:t>Signature of Declarant</w:t>
            </w:r>
          </w:p>
        </w:tc>
        <w:tc>
          <w:tcPr>
            <w:tcW w:w="4625" w:type="dxa"/>
          </w:tcPr>
          <w:p w14:paraId="505BF967" w14:textId="77777777" w:rsidR="00107502" w:rsidRDefault="00107502" w:rsidP="001B374F">
            <w:pPr>
              <w:spacing w:after="200"/>
              <w:jc w:val="both"/>
              <w:rPr>
                <w:b/>
                <w:color w:val="333399"/>
              </w:rPr>
            </w:pPr>
          </w:p>
        </w:tc>
      </w:tr>
      <w:tr w:rsidR="00107502" w14:paraId="599420B6" w14:textId="77777777" w:rsidTr="7E383ABC">
        <w:trPr>
          <w:trHeight w:val="158"/>
        </w:trPr>
        <w:tc>
          <w:tcPr>
            <w:tcW w:w="8996"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F38A4E2" w14:textId="77777777" w:rsidR="00107502" w:rsidRDefault="00107502" w:rsidP="001B374F">
            <w:pPr>
              <w:spacing w:after="200" w:line="280" w:lineRule="exact"/>
              <w:jc w:val="both"/>
              <w:rPr>
                <w:b/>
                <w:color w:val="333399"/>
              </w:rPr>
            </w:pPr>
            <w:r>
              <w:rPr>
                <w:b/>
                <w:color w:val="333399"/>
              </w:rPr>
              <w:t>Declared before me by ___________________________________ who is personally known to me</w:t>
            </w:r>
          </w:p>
          <w:p w14:paraId="6B1A7599" w14:textId="77777777" w:rsidR="00107502" w:rsidRDefault="00107502" w:rsidP="001B374F">
            <w:pPr>
              <w:spacing w:after="200" w:line="280" w:lineRule="exact"/>
              <w:jc w:val="both"/>
              <w:rPr>
                <w:b/>
                <w:color w:val="333399"/>
              </w:rPr>
            </w:pPr>
            <w:r>
              <w:rPr>
                <w:b/>
                <w:color w:val="333399"/>
              </w:rPr>
              <w:t>(or who is identified to me by ______________________________who is personally known to me) or*</w:t>
            </w:r>
          </w:p>
          <w:p w14:paraId="711E6664" w14:textId="77777777" w:rsidR="00107502" w:rsidRDefault="00107502" w:rsidP="001B374F">
            <w:pPr>
              <w:spacing w:after="200" w:line="280" w:lineRule="exact"/>
              <w:jc w:val="both"/>
              <w:rPr>
                <w:b/>
                <w:color w:val="333399"/>
              </w:rPr>
            </w:pPr>
            <w:r>
              <w:rPr>
                <w:b/>
                <w:color w:val="333399"/>
              </w:rPr>
              <w:t>at ____________________________  this ___________ day of _______________ 20__</w:t>
            </w:r>
          </w:p>
          <w:p w14:paraId="364AF540" w14:textId="77777777" w:rsidR="00107502" w:rsidRDefault="00107502" w:rsidP="001B374F">
            <w:pPr>
              <w:spacing w:after="200" w:line="280" w:lineRule="exact"/>
              <w:jc w:val="both"/>
              <w:rPr>
                <w:b/>
                <w:color w:val="333399"/>
              </w:rPr>
            </w:pPr>
          </w:p>
          <w:p w14:paraId="74AF79E1" w14:textId="77777777" w:rsidR="00107502" w:rsidRDefault="00107502" w:rsidP="001B374F">
            <w:pPr>
              <w:spacing w:after="200" w:line="280" w:lineRule="exact"/>
              <w:jc w:val="both"/>
              <w:rPr>
                <w:b/>
                <w:color w:val="333399"/>
              </w:rPr>
            </w:pPr>
            <w:r>
              <w:rPr>
                <w:b/>
                <w:color w:val="333399"/>
              </w:rPr>
              <w:t>________________________________</w:t>
            </w:r>
          </w:p>
          <w:p w14:paraId="0AE3A095" w14:textId="77777777" w:rsidR="00107502" w:rsidRDefault="00107502" w:rsidP="001B374F">
            <w:pPr>
              <w:spacing w:after="200" w:line="280" w:lineRule="exact"/>
              <w:jc w:val="both"/>
              <w:rPr>
                <w:b/>
                <w:color w:val="333399"/>
              </w:rPr>
            </w:pPr>
            <w:r>
              <w:rPr>
                <w:b/>
                <w:color w:val="333399"/>
              </w:rPr>
              <w:t>(signed)</w:t>
            </w:r>
            <w:r>
              <w:rPr>
                <w:b/>
                <w:color w:val="333399"/>
              </w:rPr>
              <w:br/>
              <w:t>Practising Solicitor/Commissioner for Oaths</w:t>
            </w:r>
          </w:p>
        </w:tc>
      </w:tr>
    </w:tbl>
    <w:p w14:paraId="55807180" w14:textId="77777777" w:rsidR="00107502" w:rsidRPr="00D143A7" w:rsidRDefault="00107502" w:rsidP="0058336E">
      <w:pPr>
        <w:jc w:val="both"/>
        <w:rPr>
          <w:lang w:val="en-US"/>
        </w:rPr>
      </w:pPr>
    </w:p>
    <w:p w14:paraId="39DA21E1" w14:textId="77777777" w:rsidR="003C0FB1" w:rsidRDefault="003C0FB1" w:rsidP="003C0FB1">
      <w:pPr>
        <w:pStyle w:val="Heading1"/>
      </w:pPr>
      <w:r w:rsidRPr="00101A30">
        <w:lastRenderedPageBreak/>
        <w:t xml:space="preserve">Appendix </w:t>
      </w:r>
      <w:r w:rsidR="00DF26D3">
        <w:t>5</w:t>
      </w:r>
      <w:r w:rsidRPr="00101A30">
        <w:t>: Services Contract</w:t>
      </w:r>
    </w:p>
    <w:p w14:paraId="0052770E" w14:textId="77777777" w:rsidR="003C0FB1" w:rsidRDefault="003C0FB1" w:rsidP="003C0FB1">
      <w:pPr>
        <w:jc w:val="both"/>
      </w:pPr>
    </w:p>
    <w:p w14:paraId="76ADFE0B" w14:textId="77777777" w:rsidR="003C0FB1" w:rsidRDefault="003C0FB1" w:rsidP="003C0FB1">
      <w:pPr>
        <w:jc w:val="both"/>
      </w:pPr>
    </w:p>
    <w:p w14:paraId="0BF7E16A" w14:textId="77777777" w:rsidR="000E2CF8" w:rsidRDefault="000E2CF8" w:rsidP="003C0FB1">
      <w:pPr>
        <w:jc w:val="both"/>
      </w:pPr>
    </w:p>
    <w:p w14:paraId="3F8F5349" w14:textId="77777777" w:rsidR="003C0FB1" w:rsidRDefault="003C0FB1" w:rsidP="003C0FB1">
      <w:pPr>
        <w:jc w:val="both"/>
      </w:pPr>
    </w:p>
    <w:p w14:paraId="1CBE684C" w14:textId="6550FC32" w:rsidR="003C0FB1" w:rsidRDefault="00107502" w:rsidP="003C0FB1">
      <w:pPr>
        <w:jc w:val="center"/>
      </w:pPr>
      <w:r>
        <w:rPr>
          <w:shd w:val="clear" w:color="auto" w:fill="D3D3D3"/>
        </w:rPr>
        <w:t>Teagasc – the Agriculture and Food Development Authority</w:t>
      </w:r>
    </w:p>
    <w:p w14:paraId="4FB3FB68" w14:textId="77777777" w:rsidR="003C0FB1" w:rsidRDefault="003C0FB1" w:rsidP="003C0FB1">
      <w:pPr>
        <w:jc w:val="center"/>
      </w:pPr>
      <w:r w:rsidRPr="000E5DB7">
        <w:t>and</w:t>
      </w:r>
    </w:p>
    <w:p w14:paraId="46C0AFC7" w14:textId="77777777" w:rsidR="003C0FB1" w:rsidRDefault="003C0FB1" w:rsidP="003C0FB1">
      <w:pPr>
        <w:jc w:val="center"/>
      </w:pPr>
    </w:p>
    <w:p w14:paraId="69244DD1" w14:textId="77777777" w:rsidR="003C0FB1" w:rsidRDefault="003C0FB1" w:rsidP="003C0FB1">
      <w:pPr>
        <w:jc w:val="center"/>
      </w:pPr>
      <w:r w:rsidRPr="002F0294">
        <w:rPr>
          <w:highlight w:val="lightGray"/>
        </w:rPr>
        <w:t>[Insert successful Tenderer’s full legal name]</w:t>
      </w:r>
    </w:p>
    <w:p w14:paraId="30CA33AD" w14:textId="77777777" w:rsidR="003C0FB1" w:rsidRDefault="003C0FB1" w:rsidP="003C0FB1">
      <w:pPr>
        <w:jc w:val="center"/>
      </w:pPr>
    </w:p>
    <w:p w14:paraId="582D4B23" w14:textId="77777777" w:rsidR="003C0FB1" w:rsidRDefault="003C0FB1" w:rsidP="003C0FB1">
      <w:pPr>
        <w:jc w:val="center"/>
      </w:pPr>
    </w:p>
    <w:p w14:paraId="5CA86F01" w14:textId="77777777" w:rsidR="003C0FB1" w:rsidRDefault="003C0FB1" w:rsidP="003C0FB1">
      <w:pPr>
        <w:jc w:val="center"/>
        <w:rPr>
          <w:b/>
        </w:rPr>
      </w:pPr>
      <w:r w:rsidRPr="000E5DB7">
        <w:rPr>
          <w:b/>
        </w:rPr>
        <w:t>AGREEMENT</w:t>
      </w:r>
    </w:p>
    <w:p w14:paraId="44B76BC7" w14:textId="77777777" w:rsidR="003C0FB1" w:rsidRDefault="003C0FB1" w:rsidP="003C0FB1">
      <w:pPr>
        <w:jc w:val="center"/>
      </w:pPr>
    </w:p>
    <w:p w14:paraId="4BAE9925" w14:textId="77777777" w:rsidR="003C0FB1" w:rsidRDefault="003C0FB1" w:rsidP="003C0FB1">
      <w:pPr>
        <w:jc w:val="center"/>
      </w:pPr>
      <w:r w:rsidRPr="000E5DB7">
        <w:t>Relating to the provision of Services pursuant to</w:t>
      </w:r>
    </w:p>
    <w:p w14:paraId="0435F0D8" w14:textId="77777777" w:rsidR="003C0FB1" w:rsidRPr="006D41C8" w:rsidRDefault="003C0FB1" w:rsidP="003C0FB1">
      <w:pPr>
        <w:jc w:val="center"/>
      </w:pPr>
    </w:p>
    <w:p w14:paraId="5B0D192E" w14:textId="5AF92177" w:rsidR="00C43DF2" w:rsidRDefault="003A59B2" w:rsidP="00F0062E">
      <w:pPr>
        <w:jc w:val="center"/>
      </w:pPr>
      <w:r w:rsidRPr="005570C5">
        <w:t>Call for Tenders</w:t>
      </w:r>
      <w:r w:rsidR="003C0FB1" w:rsidRPr="005570C5">
        <w:t xml:space="preserve"> for the </w:t>
      </w:r>
      <w:r w:rsidR="003C17FD" w:rsidRPr="005570C5">
        <w:rPr>
          <w:rFonts w:cs="Calibri"/>
          <w:b/>
          <w:sz w:val="24"/>
          <w:lang w:val="en-US"/>
        </w:rPr>
        <w:t>Provision of Sludge dewatering and disposal services</w:t>
      </w:r>
      <w:r w:rsidR="003C17FD">
        <w:t xml:space="preserve"> </w:t>
      </w:r>
      <w:r w:rsidR="00C43DF2">
        <w:br w:type="page"/>
      </w:r>
    </w:p>
    <w:p w14:paraId="208BE576" w14:textId="77777777" w:rsidR="00C43DF2" w:rsidRDefault="00C43DF2" w:rsidP="003C0FB1">
      <w:pPr>
        <w:jc w:val="center"/>
      </w:pPr>
    </w:p>
    <w:p w14:paraId="31EE9AFD" w14:textId="77777777" w:rsidR="00C43DF2" w:rsidRPr="00830A49" w:rsidRDefault="7E383ABC" w:rsidP="003B3B52">
      <w:pPr>
        <w:pStyle w:val="Heading2"/>
      </w:pPr>
      <w:r>
        <w:t xml:space="preserve">THIS AGREEMENT is made on the </w:t>
      </w:r>
      <w:r w:rsidRPr="7E383ABC">
        <w:rPr>
          <w:highlight w:val="lightGray"/>
        </w:rPr>
        <w:t>[date e.g. 2nd]</w:t>
      </w:r>
      <w:r>
        <w:t xml:space="preserve"> day of </w:t>
      </w:r>
      <w:r w:rsidRPr="7E383ABC">
        <w:rPr>
          <w:highlight w:val="lightGray"/>
        </w:rPr>
        <w:t>[month]</w:t>
      </w:r>
      <w:r>
        <w:t xml:space="preserve"> 20</w:t>
      </w:r>
      <w:r w:rsidRPr="7E383ABC">
        <w:rPr>
          <w:highlight w:val="lightGray"/>
        </w:rPr>
        <w:t>[year]</w:t>
      </w:r>
      <w:r>
        <w:t xml:space="preserve"> BETWEEN:</w:t>
      </w:r>
    </w:p>
    <w:p w14:paraId="29BC9B73" w14:textId="77777777" w:rsidR="003C0FB1" w:rsidRDefault="004B65A0" w:rsidP="000E2CF8">
      <w:pPr>
        <w:spacing w:before="240" w:after="200"/>
        <w:jc w:val="both"/>
      </w:pPr>
      <w:r w:rsidRPr="002F0294">
        <w:rPr>
          <w:rStyle w:val="PlaceholderText"/>
          <w:color w:val="auto"/>
          <w:highlight w:val="lightGray"/>
        </w:rPr>
        <w:t>[Insert name of Contracting Authority]</w:t>
      </w:r>
      <w:r w:rsidR="003C0FB1" w:rsidRPr="000E5DB7">
        <w:t xml:space="preserve">, of </w:t>
      </w:r>
      <w:bookmarkStart w:id="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1"/>
      <w:r w:rsidR="003C0FB1" w:rsidRPr="000E5DB7">
        <w:t xml:space="preserve"> (“the Client”); </w:t>
      </w:r>
    </w:p>
    <w:p w14:paraId="43A465D1" w14:textId="77777777" w:rsidR="003C0FB1" w:rsidRDefault="003C0FB1" w:rsidP="003C0FB1">
      <w:pPr>
        <w:spacing w:after="200"/>
        <w:jc w:val="both"/>
      </w:pPr>
      <w:r w:rsidRPr="000E5DB7">
        <w:t>and</w:t>
      </w:r>
    </w:p>
    <w:p w14:paraId="14E2D101" w14:textId="77777777" w:rsidR="003C0FB1" w:rsidRDefault="003C0FB1" w:rsidP="003C0FB1">
      <w:pPr>
        <w:spacing w:after="200"/>
        <w:jc w:val="both"/>
      </w:pPr>
      <w:r w:rsidRPr="002F0294">
        <w:rPr>
          <w:highlight w:val="lightGray"/>
        </w:rPr>
        <w:t>[Contractor's full legal name]</w:t>
      </w:r>
      <w:r w:rsidRPr="000E5DB7">
        <w:t xml:space="preserve">, of </w:t>
      </w:r>
      <w:r w:rsidRPr="002F0294">
        <w:rPr>
          <w:highlight w:val="lightGray"/>
        </w:rPr>
        <w:t>[address]</w:t>
      </w:r>
      <w:r w:rsidRPr="000E5DB7">
        <w:t xml:space="preserve"> (“the Contractor”)</w:t>
      </w:r>
    </w:p>
    <w:p w14:paraId="5C78D12D" w14:textId="77777777" w:rsidR="003C0FB1" w:rsidRDefault="003C0FB1" w:rsidP="003C0FB1">
      <w:pPr>
        <w:spacing w:after="200"/>
        <w:jc w:val="both"/>
      </w:pPr>
      <w:r w:rsidRPr="000E5DB7">
        <w:t>(each a “Party” and together “the Parties”).</w:t>
      </w:r>
    </w:p>
    <w:p w14:paraId="21FDA5EF" w14:textId="77777777" w:rsidR="003C0FB1" w:rsidRDefault="7E383ABC" w:rsidP="003B3B52">
      <w:pPr>
        <w:pStyle w:val="Heading2"/>
      </w:pPr>
      <w:r>
        <w:t>WHEREAS:</w:t>
      </w:r>
    </w:p>
    <w:tbl>
      <w:tblPr>
        <w:tblW w:w="0" w:type="auto"/>
        <w:tblLook w:val="01E0" w:firstRow="1" w:lastRow="1" w:firstColumn="1" w:lastColumn="1" w:noHBand="0" w:noVBand="0"/>
      </w:tblPr>
      <w:tblGrid>
        <w:gridCol w:w="757"/>
        <w:gridCol w:w="8314"/>
      </w:tblGrid>
      <w:tr w:rsidR="003C0FB1" w:rsidRPr="00CB5B77" w14:paraId="38033E26" w14:textId="77777777" w:rsidTr="00503F93">
        <w:tc>
          <w:tcPr>
            <w:tcW w:w="828" w:type="dxa"/>
          </w:tcPr>
          <w:p w14:paraId="1AD37B99" w14:textId="77777777" w:rsidR="003C0FB1" w:rsidRDefault="003C0FB1" w:rsidP="00C43DF2">
            <w:pPr>
              <w:spacing w:after="200"/>
              <w:jc w:val="both"/>
              <w:rPr>
                <w:color w:val="0000FF"/>
              </w:rPr>
            </w:pPr>
            <w:r w:rsidRPr="000E5DB7">
              <w:rPr>
                <w:color w:val="0000FF"/>
              </w:rPr>
              <w:t>A.</w:t>
            </w:r>
          </w:p>
        </w:tc>
        <w:tc>
          <w:tcPr>
            <w:tcW w:w="9540" w:type="dxa"/>
          </w:tcPr>
          <w:p w14:paraId="3E3951C8" w14:textId="6C896542" w:rsidR="003C0FB1" w:rsidRDefault="003C0FB1" w:rsidP="009340FB">
            <w:pPr>
              <w:jc w:val="both"/>
            </w:pPr>
            <w:r w:rsidRPr="000E5DB7">
              <w:t xml:space="preserve">By </w:t>
            </w:r>
            <w:r w:rsidR="003A59B2">
              <w:t>Call for Tender</w:t>
            </w:r>
            <w:r>
              <w:t xml:space="preserve"> </w:t>
            </w:r>
            <w:r w:rsidRPr="000E5DB7">
              <w:rPr>
                <w:lang w:val="en-US"/>
              </w:rPr>
              <w:t xml:space="preserve">entitled </w:t>
            </w:r>
            <w:r w:rsidRPr="002F0294">
              <w:rPr>
                <w:highlight w:val="lightGray"/>
                <w:lang w:val="en-US"/>
              </w:rPr>
              <w:t xml:space="preserve">“Insert title of </w:t>
            </w:r>
            <w:r w:rsidR="003A59B2">
              <w:rPr>
                <w:highlight w:val="lightGray"/>
                <w:lang w:val="en-US"/>
              </w:rPr>
              <w:t>CFT</w:t>
            </w:r>
            <w:r w:rsidRPr="002F0294">
              <w:rPr>
                <w:i/>
                <w:highlight w:val="lightGray"/>
              </w:rPr>
              <w:t>”</w:t>
            </w:r>
            <w:r w:rsidRPr="000E5DB7">
              <w:rPr>
                <w:i/>
              </w:rPr>
              <w:t xml:space="preserve"> </w:t>
            </w:r>
            <w:r w:rsidRPr="000E5DB7">
              <w:t xml:space="preserve">advertised in the supplement to the Official Journal of the European Union, OJEU Notice Number </w:t>
            </w:r>
            <w:r w:rsidRPr="002F0294">
              <w:rPr>
                <w:highlight w:val="lightGray"/>
              </w:rPr>
              <w:t>__________</w:t>
            </w:r>
            <w:r w:rsidRPr="000E5DB7">
              <w:t xml:space="preserve">of </w:t>
            </w:r>
            <w:r w:rsidRPr="002F0294">
              <w:rPr>
                <w:highlight w:val="lightGray"/>
              </w:rPr>
              <w:t>____________</w:t>
            </w:r>
            <w:r w:rsidRPr="000E5DB7">
              <w:rPr>
                <w:lang w:val="en-US"/>
              </w:rPr>
              <w:t xml:space="preserve">dated </w:t>
            </w:r>
            <w:r w:rsidRPr="002F0294">
              <w:rPr>
                <w:highlight w:val="lightGray"/>
                <w:lang w:val="en-US"/>
              </w:rPr>
              <w:t xml:space="preserve">insert date of </w:t>
            </w:r>
            <w:r w:rsidR="003A59B2">
              <w:rPr>
                <w:highlight w:val="lightGray"/>
                <w:lang w:val="en-US"/>
              </w:rPr>
              <w:t>CFT</w:t>
            </w:r>
            <w:r>
              <w:rPr>
                <w:lang w:val="en-US"/>
              </w:rPr>
              <w:t xml:space="preserve"> </w:t>
            </w:r>
            <w:r w:rsidRPr="000E5DB7">
              <w:rPr>
                <w:lang w:val="en-US"/>
              </w:rPr>
              <w:t xml:space="preserve">(“the </w:t>
            </w:r>
            <w:r w:rsidR="003A59B2">
              <w:rPr>
                <w:lang w:val="en-US"/>
              </w:rPr>
              <w:t>CFT</w:t>
            </w:r>
            <w:r w:rsidRPr="000E5DB7">
              <w:rPr>
                <w:lang w:val="en-US"/>
              </w:rPr>
              <w:t xml:space="preserve">”) </w:t>
            </w:r>
            <w:r w:rsidRPr="000E5DB7">
              <w:t>the Contracting Authority invited tenders from economic operators (“Tenderers”) for the provision of the services described in Appendix</w:t>
            </w:r>
            <w:r>
              <w:t xml:space="preserve"> 1 to the </w:t>
            </w:r>
            <w:r w:rsidR="003A59B2">
              <w:t>CFT</w:t>
            </w:r>
            <w:r>
              <w:t xml:space="preserve"> (the “Services”).  </w:t>
            </w:r>
            <w:r w:rsidRPr="000E5DB7">
              <w:t xml:space="preserve">References to the </w:t>
            </w:r>
            <w:r w:rsidR="003A59B2">
              <w:t>CFT</w:t>
            </w:r>
            <w:r w:rsidRPr="000E5DB7">
              <w:t xml:space="preserve">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r w:rsidRPr="002F0294">
              <w:rPr>
                <w:highlight w:val="lightGray"/>
                <w:lang w:val="en-US"/>
              </w:rPr>
              <w:t>[insert date]</w:t>
            </w:r>
            <w:r w:rsidRPr="000E5DB7">
              <w:rPr>
                <w:lang w:val="en-US"/>
              </w:rPr>
              <w:t xml:space="preserve"> and </w:t>
            </w:r>
            <w:r w:rsidRPr="002F0294">
              <w:rPr>
                <w:highlight w:val="lightGray"/>
                <w:lang w:val="en-US"/>
              </w:rPr>
              <w:t>[insert date]</w:t>
            </w:r>
            <w:r w:rsidRPr="000E5DB7">
              <w:rPr>
                <w:lang w:val="en-US"/>
              </w:rPr>
              <w:t xml:space="preserve"> (the “</w:t>
            </w:r>
            <w:r w:rsidR="003A59B2">
              <w:rPr>
                <w:lang w:val="en-US"/>
              </w:rPr>
              <w:t>CFT</w:t>
            </w:r>
            <w:r w:rsidRPr="000E5DB7">
              <w:rPr>
                <w:lang w:val="en-US"/>
              </w:rPr>
              <w:t xml:space="preserve"> Clarifications”). The </w:t>
            </w:r>
            <w:r w:rsidR="003A59B2">
              <w:rPr>
                <w:lang w:val="en-US"/>
              </w:rPr>
              <w:t>CFT</w:t>
            </w:r>
            <w:r w:rsidRPr="000E5DB7">
              <w:rPr>
                <w:lang w:val="en-US"/>
              </w:rPr>
              <w:t xml:space="preserve"> (including the </w:t>
            </w:r>
            <w:r w:rsidR="003A59B2">
              <w:rPr>
                <w:lang w:val="en-US"/>
              </w:rPr>
              <w:t>CFT</w:t>
            </w:r>
            <w:r w:rsidRPr="000E5DB7">
              <w:rPr>
                <w:lang w:val="en-US"/>
              </w:rPr>
              <w:t xml:space="preserve"> Clarifications) is hereby incorporated by reference into this Agreement.</w:t>
            </w:r>
          </w:p>
        </w:tc>
      </w:tr>
      <w:tr w:rsidR="003C0FB1" w:rsidRPr="00CB5B77" w14:paraId="06280D82" w14:textId="77777777" w:rsidTr="00503F93">
        <w:tc>
          <w:tcPr>
            <w:tcW w:w="828" w:type="dxa"/>
          </w:tcPr>
          <w:p w14:paraId="6F73FF22" w14:textId="77777777" w:rsidR="003C0FB1" w:rsidRDefault="003C0FB1" w:rsidP="00C43DF2">
            <w:pPr>
              <w:spacing w:after="200"/>
              <w:jc w:val="both"/>
              <w:rPr>
                <w:color w:val="0000FF"/>
              </w:rPr>
            </w:pPr>
            <w:r w:rsidRPr="000E5DB7">
              <w:rPr>
                <w:color w:val="0000FF"/>
              </w:rPr>
              <w:t>B.</w:t>
            </w:r>
          </w:p>
        </w:tc>
        <w:tc>
          <w:tcPr>
            <w:tcW w:w="9540" w:type="dxa"/>
          </w:tcPr>
          <w:p w14:paraId="500FB88E" w14:textId="4EE9E444" w:rsidR="003C0FB1" w:rsidRDefault="003C0FB1" w:rsidP="009340FB">
            <w:pPr>
              <w:jc w:val="both"/>
            </w:pPr>
            <w:r w:rsidRPr="000E5DB7">
              <w:t xml:space="preserve">The Contractor submitted a response to the </w:t>
            </w:r>
            <w:r w:rsidR="003A59B2">
              <w:t>CFT</w:t>
            </w:r>
            <w:r w:rsidRPr="000E5DB7">
              <w:t xml:space="preserve"> dated </w:t>
            </w:r>
            <w:r w:rsidRPr="002F0294">
              <w:rPr>
                <w:highlight w:val="lightGray"/>
              </w:rPr>
              <w:t>[insert date of Tender]</w:t>
            </w:r>
            <w:r w:rsidRPr="000E5DB7">
              <w:t xml:space="preserve"> (“the Submission”). References to the Submission shall include any clarifications issued by the Contractor </w:t>
            </w:r>
            <w:r w:rsidRPr="000E5DB7">
              <w:rPr>
                <w:lang w:val="en-US"/>
              </w:rPr>
              <w:t xml:space="preserve">in writing to the Contracting Authority between </w:t>
            </w:r>
            <w:r w:rsidRPr="002F0294">
              <w:rPr>
                <w:highlight w:val="lightGray"/>
                <w:lang w:val="en-US"/>
              </w:rPr>
              <w:t>[insert date]</w:t>
            </w:r>
            <w:r w:rsidRPr="000E5DB7">
              <w:rPr>
                <w:lang w:val="en-US"/>
              </w:rPr>
              <w:t xml:space="preserve"> and </w:t>
            </w:r>
            <w:r w:rsidRPr="002F0294">
              <w:rPr>
                <w:highlight w:val="lightGray"/>
                <w:lang w:val="en-US"/>
              </w:rPr>
              <w:t>[insert date]</w:t>
            </w:r>
            <w:r w:rsidRPr="000E5DB7">
              <w:rPr>
                <w:lang w:val="en-US"/>
              </w:rPr>
              <w:t xml:space="preserve"> (the “Submission Clarifications”). The Submission (including the Submission Clarifications) is hereby incorporated by reference into this Agreement.  </w:t>
            </w:r>
          </w:p>
        </w:tc>
      </w:tr>
    </w:tbl>
    <w:p w14:paraId="499AF99C" w14:textId="77777777" w:rsidR="003C0FB1" w:rsidRDefault="7E383ABC" w:rsidP="003B3B52">
      <w:pPr>
        <w:pStyle w:val="Heading2"/>
      </w:pPr>
      <w:r>
        <w:t>IT IS HEREBY AGREED AS FOLLOWS:</w:t>
      </w:r>
    </w:p>
    <w:tbl>
      <w:tblPr>
        <w:tblW w:w="5000" w:type="pct"/>
        <w:tblLook w:val="01E0" w:firstRow="1" w:lastRow="1" w:firstColumn="1" w:lastColumn="1" w:noHBand="0" w:noVBand="0"/>
      </w:tblPr>
      <w:tblGrid>
        <w:gridCol w:w="715"/>
        <w:gridCol w:w="481"/>
        <w:gridCol w:w="7875"/>
      </w:tblGrid>
      <w:tr w:rsidR="003C0FB1" w:rsidRPr="00CB5B77" w14:paraId="48D34294" w14:textId="77777777" w:rsidTr="000E2CF8">
        <w:tc>
          <w:tcPr>
            <w:tcW w:w="394" w:type="pct"/>
          </w:tcPr>
          <w:p w14:paraId="5966B727" w14:textId="77777777" w:rsidR="003C0FB1" w:rsidRDefault="003C0FB1" w:rsidP="00C43DF2">
            <w:pPr>
              <w:spacing w:after="200"/>
              <w:jc w:val="both"/>
              <w:rPr>
                <w:color w:val="0000FF"/>
              </w:rPr>
            </w:pPr>
            <w:r>
              <w:rPr>
                <w:color w:val="0000FF"/>
              </w:rPr>
              <w:t>1.</w:t>
            </w:r>
          </w:p>
        </w:tc>
        <w:tc>
          <w:tcPr>
            <w:tcW w:w="4606" w:type="pct"/>
            <w:gridSpan w:val="2"/>
          </w:tcPr>
          <w:p w14:paraId="548D3912"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72CB0BA9" w14:textId="77777777" w:rsidTr="009340FB">
        <w:tc>
          <w:tcPr>
            <w:tcW w:w="394" w:type="pct"/>
          </w:tcPr>
          <w:p w14:paraId="6BADF5D7" w14:textId="77777777" w:rsidR="003C0FB1" w:rsidRDefault="003C0FB1" w:rsidP="00C43DF2">
            <w:pPr>
              <w:spacing w:after="200"/>
              <w:jc w:val="both"/>
              <w:rPr>
                <w:color w:val="0000FF"/>
              </w:rPr>
            </w:pPr>
          </w:p>
        </w:tc>
        <w:tc>
          <w:tcPr>
            <w:tcW w:w="265" w:type="pct"/>
          </w:tcPr>
          <w:p w14:paraId="0BBD1D4A" w14:textId="77777777" w:rsidR="003C0FB1" w:rsidRDefault="003C0FB1" w:rsidP="00C93669">
            <w:pPr>
              <w:jc w:val="both"/>
            </w:pPr>
            <w:r w:rsidRPr="000E5DB7">
              <w:t>i.</w:t>
            </w:r>
          </w:p>
        </w:tc>
        <w:tc>
          <w:tcPr>
            <w:tcW w:w="4341" w:type="pct"/>
          </w:tcPr>
          <w:p w14:paraId="71194DD0"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047A3DD" w14:textId="77777777" w:rsidTr="009340FB">
        <w:tc>
          <w:tcPr>
            <w:tcW w:w="394" w:type="pct"/>
          </w:tcPr>
          <w:p w14:paraId="728B5032" w14:textId="77777777" w:rsidR="003C0FB1" w:rsidRDefault="003C0FB1" w:rsidP="00C43DF2">
            <w:pPr>
              <w:spacing w:after="200"/>
              <w:jc w:val="both"/>
              <w:rPr>
                <w:color w:val="0000FF"/>
              </w:rPr>
            </w:pPr>
          </w:p>
        </w:tc>
        <w:tc>
          <w:tcPr>
            <w:tcW w:w="265" w:type="pct"/>
          </w:tcPr>
          <w:p w14:paraId="65908D77" w14:textId="77777777" w:rsidR="003C0FB1" w:rsidRDefault="003C0FB1" w:rsidP="00C93669">
            <w:pPr>
              <w:jc w:val="both"/>
            </w:pPr>
            <w:r w:rsidRPr="000E5DB7">
              <w:t>ii.</w:t>
            </w:r>
          </w:p>
        </w:tc>
        <w:tc>
          <w:tcPr>
            <w:tcW w:w="4341" w:type="pct"/>
          </w:tcPr>
          <w:p w14:paraId="758FFF72" w14:textId="1D9824CC" w:rsidR="003C0FB1" w:rsidRDefault="003C0FB1" w:rsidP="00C93669">
            <w:pPr>
              <w:jc w:val="both"/>
            </w:pPr>
            <w:r w:rsidRPr="000E5DB7">
              <w:t xml:space="preserve">The </w:t>
            </w:r>
            <w:r w:rsidR="003A59B2">
              <w:t>CFT</w:t>
            </w:r>
            <w:r w:rsidRPr="000E5DB7">
              <w:t xml:space="preserve">; </w:t>
            </w:r>
          </w:p>
        </w:tc>
      </w:tr>
      <w:tr w:rsidR="003C0FB1" w:rsidRPr="00CB5B77" w14:paraId="737930E2" w14:textId="77777777" w:rsidTr="009340FB">
        <w:tc>
          <w:tcPr>
            <w:tcW w:w="394" w:type="pct"/>
          </w:tcPr>
          <w:p w14:paraId="47661B0B" w14:textId="77777777" w:rsidR="003C0FB1" w:rsidRDefault="003C0FB1" w:rsidP="00C43DF2">
            <w:pPr>
              <w:spacing w:after="200"/>
              <w:jc w:val="both"/>
              <w:rPr>
                <w:color w:val="0000FF"/>
              </w:rPr>
            </w:pPr>
          </w:p>
        </w:tc>
        <w:tc>
          <w:tcPr>
            <w:tcW w:w="265" w:type="pct"/>
          </w:tcPr>
          <w:p w14:paraId="332852F5" w14:textId="77777777" w:rsidR="003C0FB1" w:rsidRDefault="003C0FB1" w:rsidP="00C93669">
            <w:pPr>
              <w:jc w:val="both"/>
            </w:pPr>
            <w:r w:rsidRPr="000E5DB7">
              <w:t>iii.</w:t>
            </w:r>
          </w:p>
        </w:tc>
        <w:tc>
          <w:tcPr>
            <w:tcW w:w="4341" w:type="pct"/>
          </w:tcPr>
          <w:p w14:paraId="2D03524D" w14:textId="77777777" w:rsidR="003C0FB1" w:rsidRDefault="003C0FB1" w:rsidP="00C93669">
            <w:pPr>
              <w:jc w:val="both"/>
            </w:pPr>
            <w:r w:rsidRPr="000E5DB7">
              <w:t>The Submission.</w:t>
            </w:r>
          </w:p>
        </w:tc>
      </w:tr>
      <w:tr w:rsidR="003C0FB1" w:rsidRPr="00CB5B77" w14:paraId="4D0158D9" w14:textId="77777777" w:rsidTr="000E2CF8">
        <w:tc>
          <w:tcPr>
            <w:tcW w:w="394" w:type="pct"/>
          </w:tcPr>
          <w:p w14:paraId="0B5530EF" w14:textId="77777777" w:rsidR="003C0FB1" w:rsidRPr="000E5DB7" w:rsidRDefault="003C0FB1" w:rsidP="00C43DF2">
            <w:pPr>
              <w:spacing w:after="200"/>
              <w:jc w:val="both"/>
              <w:rPr>
                <w:color w:val="0000FF"/>
              </w:rPr>
            </w:pPr>
            <w:r>
              <w:rPr>
                <w:color w:val="0000FF"/>
              </w:rPr>
              <w:t>2.</w:t>
            </w:r>
          </w:p>
        </w:tc>
        <w:tc>
          <w:tcPr>
            <w:tcW w:w="4606" w:type="pct"/>
            <w:gridSpan w:val="2"/>
          </w:tcPr>
          <w:p w14:paraId="5E430AC7" w14:textId="561DE7BE"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 xml:space="preserve">Schedule B details the nature, quality, time of delivery, key personnel and functional specifications of the Services in accordance with the </w:t>
            </w:r>
            <w:r w:rsidR="003A59B2">
              <w:t>CFT</w:t>
            </w:r>
            <w:r w:rsidRPr="000E5DB7">
              <w:t xml:space="preserve"> and the Submission (“the Specification”).</w:t>
            </w:r>
          </w:p>
        </w:tc>
      </w:tr>
      <w:tr w:rsidR="003C0FB1" w:rsidRPr="00CB5B77" w14:paraId="31E51F43" w14:textId="77777777" w:rsidTr="000E2CF8">
        <w:tc>
          <w:tcPr>
            <w:tcW w:w="394" w:type="pct"/>
          </w:tcPr>
          <w:p w14:paraId="47BA4D88" w14:textId="77777777" w:rsidR="003C0FB1" w:rsidRPr="000E5DB7" w:rsidRDefault="003C0FB1" w:rsidP="00C43DF2">
            <w:pPr>
              <w:spacing w:after="200"/>
              <w:jc w:val="both"/>
              <w:rPr>
                <w:color w:val="0000FF"/>
              </w:rPr>
            </w:pPr>
            <w:r>
              <w:rPr>
                <w:color w:val="0000FF"/>
              </w:rPr>
              <w:t>3.</w:t>
            </w:r>
          </w:p>
        </w:tc>
        <w:tc>
          <w:tcPr>
            <w:tcW w:w="4606" w:type="pct"/>
            <w:gridSpan w:val="2"/>
          </w:tcPr>
          <w:p w14:paraId="513D25EF"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30B09FA8" w14:textId="77777777" w:rsidTr="000E2CF8">
        <w:tc>
          <w:tcPr>
            <w:tcW w:w="394" w:type="pct"/>
          </w:tcPr>
          <w:p w14:paraId="3DED1439" w14:textId="77777777" w:rsidR="003C0FB1" w:rsidRPr="000E5DB7" w:rsidRDefault="003C0FB1" w:rsidP="00C43DF2">
            <w:pPr>
              <w:spacing w:after="200"/>
              <w:jc w:val="both"/>
              <w:rPr>
                <w:color w:val="0000FF"/>
              </w:rPr>
            </w:pPr>
            <w:r>
              <w:rPr>
                <w:color w:val="0000FF"/>
              </w:rPr>
              <w:t>4.</w:t>
            </w:r>
          </w:p>
        </w:tc>
        <w:tc>
          <w:tcPr>
            <w:tcW w:w="4606" w:type="pct"/>
            <w:gridSpan w:val="2"/>
          </w:tcPr>
          <w:p w14:paraId="4B2DA21A" w14:textId="77777777" w:rsidR="003C0FB1" w:rsidRPr="000E5DB7" w:rsidRDefault="003C0FB1" w:rsidP="00C93669">
            <w:pPr>
              <w:jc w:val="both"/>
            </w:pPr>
            <w:r w:rsidRPr="000E5DB7">
              <w:t xml:space="preserve">For the purposes of this Agreement, the Client’s Contact is </w:t>
            </w:r>
            <w:r w:rsidRPr="002F0294">
              <w:rPr>
                <w:highlight w:val="lightGray"/>
              </w:rPr>
              <w:t>[name of contact person]</w:t>
            </w:r>
            <w:r w:rsidRPr="000E5DB7">
              <w:t xml:space="preserve"> of </w:t>
            </w:r>
            <w:bookmarkStart w:id="2" w:name="Text39"/>
            <w:r w:rsidR="00C93669">
              <w:fldChar w:fldCharType="begin">
                <w:ffData>
                  <w:name w:val="Text39"/>
                  <w:enabled/>
                  <w:calcOnExit w:val="0"/>
                  <w:textInput>
                    <w:default w:val="[address of contact person]"/>
                  </w:textInput>
                </w:ffData>
              </w:fldChar>
            </w:r>
            <w:r w:rsidR="00C93669">
              <w:instrText xml:space="preserve"> FORMTEXT </w:instrText>
            </w:r>
            <w:r w:rsidR="00C93669">
              <w:fldChar w:fldCharType="separate"/>
            </w:r>
            <w:r w:rsidR="00C93669">
              <w:rPr>
                <w:noProof/>
              </w:rPr>
              <w:t>[address of contact person]</w:t>
            </w:r>
            <w:r w:rsidR="00C93669">
              <w:fldChar w:fldCharType="end"/>
            </w:r>
            <w:bookmarkEnd w:id="2"/>
            <w:r w:rsidRPr="000E5DB7">
              <w:t xml:space="preserve">; the Contractor’s Contact is </w:t>
            </w:r>
            <w:r w:rsidRPr="002F0294">
              <w:rPr>
                <w:highlight w:val="lightGray"/>
              </w:rPr>
              <w:t>[Contractor contact name]</w:t>
            </w:r>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77028EE" w14:textId="77777777" w:rsidTr="000E2CF8">
        <w:tc>
          <w:tcPr>
            <w:tcW w:w="394" w:type="pct"/>
          </w:tcPr>
          <w:p w14:paraId="02E9AC34"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597FF4E5" w14:textId="77777777" w:rsidR="009340FB" w:rsidRPr="005570C5" w:rsidRDefault="009340FB" w:rsidP="00C93669">
            <w:pPr>
              <w:jc w:val="both"/>
              <w:rPr>
                <w:szCs w:val="22"/>
              </w:rPr>
            </w:pPr>
            <w:r w:rsidRPr="005570C5">
              <w:rPr>
                <w:szCs w:val="22"/>
              </w:rPr>
              <w:t>This Agreement shall take effect on the date of this Agreement (“the Effective Date”) and shall expire on</w:t>
            </w:r>
            <w:r w:rsidR="00C93669" w:rsidRPr="005570C5">
              <w:rPr>
                <w:szCs w:val="22"/>
              </w:rPr>
              <w:t xml:space="preserve"> </w:t>
            </w:r>
            <w:bookmarkStart w:id="3" w:name="Text142"/>
            <w:r w:rsidR="00C93669" w:rsidRPr="005570C5">
              <w:rPr>
                <w:szCs w:val="22"/>
              </w:rPr>
              <w:fldChar w:fldCharType="begin">
                <w:ffData>
                  <w:name w:val="Text142"/>
                  <w:enabled/>
                  <w:calcOnExit w:val="0"/>
                  <w:textInput>
                    <w:default w:val="[Insert date]"/>
                  </w:textInput>
                </w:ffData>
              </w:fldChar>
            </w:r>
            <w:r w:rsidR="00C93669" w:rsidRPr="005570C5">
              <w:rPr>
                <w:szCs w:val="22"/>
              </w:rPr>
              <w:instrText xml:space="preserve"> FORMTEXT </w:instrText>
            </w:r>
            <w:r w:rsidR="00C93669" w:rsidRPr="005570C5">
              <w:rPr>
                <w:szCs w:val="22"/>
              </w:rPr>
            </w:r>
            <w:r w:rsidR="00C93669" w:rsidRPr="005570C5">
              <w:rPr>
                <w:szCs w:val="22"/>
              </w:rPr>
              <w:fldChar w:fldCharType="separate"/>
            </w:r>
            <w:r w:rsidR="00C93669" w:rsidRPr="005570C5">
              <w:rPr>
                <w:noProof/>
                <w:szCs w:val="22"/>
              </w:rPr>
              <w:t>[Insert date]</w:t>
            </w:r>
            <w:r w:rsidR="00C93669" w:rsidRPr="005570C5">
              <w:rPr>
                <w:szCs w:val="22"/>
              </w:rPr>
              <w:fldChar w:fldCharType="end"/>
            </w:r>
            <w:bookmarkEnd w:id="3"/>
            <w:r w:rsidR="00C93669" w:rsidRPr="005570C5">
              <w:rPr>
                <w:szCs w:val="22"/>
              </w:rPr>
              <w:t>,</w:t>
            </w:r>
            <w:r w:rsidRPr="005570C5">
              <w:rPr>
                <w:szCs w:val="22"/>
              </w:rPr>
              <w:t xml:space="preserve"> unless it is otherwise terminated in accordance with the provisions of this Agreement or otherwise lawfully terminated or otherwise lawfully extended as agreed between the Parties (“the Term”).</w:t>
            </w:r>
          </w:p>
          <w:p w14:paraId="47356BAA" w14:textId="47120142" w:rsidR="009340FB" w:rsidRPr="001C5198" w:rsidRDefault="009340FB" w:rsidP="00107502">
            <w:pPr>
              <w:jc w:val="both"/>
              <w:rPr>
                <w:strike/>
                <w:szCs w:val="22"/>
                <w:highlight w:val="yellow"/>
              </w:rPr>
            </w:pPr>
          </w:p>
        </w:tc>
      </w:tr>
      <w:tr w:rsidR="009340FB" w:rsidRPr="00CB5B77" w14:paraId="398C566F" w14:textId="77777777" w:rsidTr="000E2CF8">
        <w:tc>
          <w:tcPr>
            <w:tcW w:w="394" w:type="pct"/>
          </w:tcPr>
          <w:p w14:paraId="54DF19F0" w14:textId="77777777" w:rsidR="009340FB" w:rsidRDefault="009340FB" w:rsidP="009340FB">
            <w:pPr>
              <w:spacing w:after="200"/>
              <w:jc w:val="both"/>
              <w:rPr>
                <w:color w:val="0000FF"/>
              </w:rPr>
            </w:pPr>
            <w:r>
              <w:rPr>
                <w:color w:val="0000FF"/>
              </w:rPr>
              <w:t>6.</w:t>
            </w:r>
          </w:p>
        </w:tc>
        <w:tc>
          <w:tcPr>
            <w:tcW w:w="4606" w:type="pct"/>
            <w:gridSpan w:val="2"/>
          </w:tcPr>
          <w:p w14:paraId="0DF2E01C" w14:textId="2717054D" w:rsidR="009340FB" w:rsidRPr="000E5DB7" w:rsidRDefault="009340FB" w:rsidP="00C93669">
            <w:pPr>
              <w:jc w:val="both"/>
            </w:pPr>
            <w:r w:rsidRPr="000E5DB7">
              <w:t xml:space="preserve">Unless otherwise specified herein, a defined term used in this Agreement shall have the same meaning as assigned to it in the </w:t>
            </w:r>
            <w:r w:rsidR="003A59B2">
              <w:t>CFT</w:t>
            </w:r>
            <w:r w:rsidRPr="000E5DB7">
              <w:t>.</w:t>
            </w:r>
          </w:p>
        </w:tc>
      </w:tr>
      <w:tr w:rsidR="009340FB" w:rsidRPr="00CB5B77" w14:paraId="1EEC7544" w14:textId="77777777" w:rsidTr="000E2CF8">
        <w:tc>
          <w:tcPr>
            <w:tcW w:w="394" w:type="pct"/>
          </w:tcPr>
          <w:p w14:paraId="57DCA602" w14:textId="77777777" w:rsidR="009340FB" w:rsidDel="00040E03" w:rsidRDefault="009340FB" w:rsidP="009340FB">
            <w:pPr>
              <w:spacing w:after="200"/>
              <w:jc w:val="both"/>
              <w:rPr>
                <w:color w:val="0000FF"/>
              </w:rPr>
            </w:pPr>
            <w:r>
              <w:rPr>
                <w:color w:val="0000FF"/>
              </w:rPr>
              <w:t>7.</w:t>
            </w:r>
          </w:p>
        </w:tc>
        <w:tc>
          <w:tcPr>
            <w:tcW w:w="4606" w:type="pct"/>
            <w:gridSpan w:val="2"/>
          </w:tcPr>
          <w:p w14:paraId="46D971B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6C82D834" w14:textId="77777777" w:rsidTr="000E2CF8">
        <w:tc>
          <w:tcPr>
            <w:tcW w:w="394" w:type="pct"/>
          </w:tcPr>
          <w:p w14:paraId="705B67E0" w14:textId="77777777" w:rsidR="009340FB" w:rsidDel="00040E03" w:rsidRDefault="009340FB" w:rsidP="009340FB">
            <w:pPr>
              <w:spacing w:after="200"/>
              <w:jc w:val="both"/>
              <w:rPr>
                <w:color w:val="0000FF"/>
              </w:rPr>
            </w:pPr>
            <w:r>
              <w:rPr>
                <w:color w:val="0000FF"/>
              </w:rPr>
              <w:t>8.</w:t>
            </w:r>
          </w:p>
        </w:tc>
        <w:tc>
          <w:tcPr>
            <w:tcW w:w="4606" w:type="pct"/>
            <w:gridSpan w:val="2"/>
          </w:tcPr>
          <w:p w14:paraId="7DACE2B9"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17B5DBE8" w14:textId="77777777" w:rsidTr="000E2CF8">
        <w:tc>
          <w:tcPr>
            <w:tcW w:w="394" w:type="pct"/>
          </w:tcPr>
          <w:p w14:paraId="72AD2C9D" w14:textId="77777777" w:rsidR="009340FB" w:rsidRDefault="009340FB" w:rsidP="009340FB">
            <w:pPr>
              <w:spacing w:after="200"/>
              <w:jc w:val="both"/>
              <w:rPr>
                <w:color w:val="0000FF"/>
              </w:rPr>
            </w:pPr>
            <w:r>
              <w:rPr>
                <w:color w:val="0000FF"/>
              </w:rPr>
              <w:t>9.</w:t>
            </w:r>
          </w:p>
          <w:p w14:paraId="78956843" w14:textId="77777777" w:rsidR="00904FCA" w:rsidRDefault="00904FCA" w:rsidP="009340FB">
            <w:pPr>
              <w:spacing w:after="200"/>
              <w:jc w:val="both"/>
              <w:rPr>
                <w:color w:val="0000FF"/>
              </w:rPr>
            </w:pPr>
          </w:p>
          <w:p w14:paraId="16CDBB78" w14:textId="77777777" w:rsidR="00904FCA" w:rsidRDefault="00904FCA" w:rsidP="009340FB">
            <w:pPr>
              <w:spacing w:after="200"/>
              <w:jc w:val="both"/>
              <w:rPr>
                <w:color w:val="0000FF"/>
              </w:rPr>
            </w:pPr>
            <w:r>
              <w:rPr>
                <w:color w:val="0000FF"/>
              </w:rPr>
              <w:t>10.</w:t>
            </w:r>
          </w:p>
        </w:tc>
        <w:tc>
          <w:tcPr>
            <w:tcW w:w="4606" w:type="pct"/>
            <w:gridSpan w:val="2"/>
          </w:tcPr>
          <w:p w14:paraId="6D9D9813"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51DFF48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6C21179" w14:textId="77777777" w:rsidR="00496C17" w:rsidRDefault="00496C17" w:rsidP="00496C17"/>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518"/>
        <w:gridCol w:w="4523"/>
      </w:tblGrid>
      <w:tr w:rsidR="00C93669" w:rsidRPr="00830A49" w14:paraId="0675C90C" w14:textId="77777777" w:rsidTr="7E383ABC">
        <w:trPr>
          <w:trHeight w:val="964"/>
        </w:trPr>
        <w:tc>
          <w:tcPr>
            <w:tcW w:w="4518" w:type="dxa"/>
            <w:shd w:val="clear" w:color="auto" w:fill="CCCCCC"/>
          </w:tcPr>
          <w:p w14:paraId="4E251FA7" w14:textId="77777777" w:rsidR="00C93669" w:rsidRPr="00830A49" w:rsidRDefault="00C93669" w:rsidP="00684357">
            <w:pPr>
              <w:rPr>
                <w:szCs w:val="22"/>
              </w:rPr>
            </w:pPr>
            <w:r w:rsidRPr="00830A49">
              <w:rPr>
                <w:szCs w:val="22"/>
              </w:rPr>
              <w:t>SIGNED for and on behalf of the Client</w:t>
            </w:r>
          </w:p>
          <w:p w14:paraId="013C3B90" w14:textId="77777777" w:rsidR="00C93669" w:rsidRPr="00830A49" w:rsidRDefault="00C93669" w:rsidP="00684357">
            <w:pPr>
              <w:rPr>
                <w:szCs w:val="22"/>
              </w:rPr>
            </w:pPr>
          </w:p>
          <w:p w14:paraId="7EC5BA62" w14:textId="77777777" w:rsidR="00C93669" w:rsidRPr="00830A49" w:rsidRDefault="00C93669" w:rsidP="00684357">
            <w:pPr>
              <w:rPr>
                <w:szCs w:val="22"/>
              </w:rPr>
            </w:pPr>
            <w:r w:rsidRPr="00830A49">
              <w:rPr>
                <w:szCs w:val="22"/>
              </w:rPr>
              <w:t>__________________________</w:t>
            </w:r>
          </w:p>
          <w:p w14:paraId="028C2EDA"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56EE19C4" w14:textId="77777777" w:rsidR="00C93669" w:rsidRPr="00830A49" w:rsidRDefault="00C93669" w:rsidP="00684357">
            <w:pPr>
              <w:rPr>
                <w:szCs w:val="22"/>
              </w:rPr>
            </w:pPr>
            <w:r w:rsidRPr="00830A49">
              <w:rPr>
                <w:szCs w:val="22"/>
              </w:rPr>
              <w:t>SIGNED for and on behalf of the Contractor</w:t>
            </w:r>
          </w:p>
          <w:p w14:paraId="075F535E" w14:textId="77777777" w:rsidR="00C93669" w:rsidRPr="00830A49" w:rsidRDefault="00C93669" w:rsidP="00684357">
            <w:pPr>
              <w:rPr>
                <w:szCs w:val="22"/>
              </w:rPr>
            </w:pPr>
          </w:p>
          <w:p w14:paraId="6F0DFB7C" w14:textId="77777777" w:rsidR="00C93669" w:rsidRPr="00830A49" w:rsidRDefault="00C93669" w:rsidP="00684357">
            <w:pPr>
              <w:rPr>
                <w:szCs w:val="22"/>
              </w:rPr>
            </w:pPr>
            <w:r w:rsidRPr="00830A49">
              <w:rPr>
                <w:szCs w:val="22"/>
              </w:rPr>
              <w:t>____________________________</w:t>
            </w:r>
          </w:p>
        </w:tc>
      </w:tr>
      <w:tr w:rsidR="00C93669" w:rsidRPr="00830A49" w14:paraId="79E687DD" w14:textId="77777777" w:rsidTr="7E383ABC">
        <w:trPr>
          <w:trHeight w:val="1044"/>
        </w:trPr>
        <w:tc>
          <w:tcPr>
            <w:tcW w:w="4518" w:type="dxa"/>
            <w:shd w:val="clear" w:color="auto" w:fill="CCCCCC"/>
          </w:tcPr>
          <w:p w14:paraId="6FAE94B8" w14:textId="77777777" w:rsidR="00C93669" w:rsidRPr="00830A49" w:rsidRDefault="00C93669" w:rsidP="00684357">
            <w:pPr>
              <w:rPr>
                <w:szCs w:val="22"/>
              </w:rPr>
            </w:pPr>
            <w:r w:rsidRPr="00830A49">
              <w:rPr>
                <w:szCs w:val="22"/>
              </w:rPr>
              <w:t>Witness</w:t>
            </w:r>
          </w:p>
        </w:tc>
        <w:tc>
          <w:tcPr>
            <w:tcW w:w="4523" w:type="dxa"/>
            <w:shd w:val="clear" w:color="auto" w:fill="CCCCCC"/>
          </w:tcPr>
          <w:p w14:paraId="178C3C00" w14:textId="77777777" w:rsidR="00C93669" w:rsidRPr="00830A49" w:rsidRDefault="00C93669" w:rsidP="00684357">
            <w:pPr>
              <w:rPr>
                <w:szCs w:val="22"/>
              </w:rPr>
            </w:pPr>
            <w:r w:rsidRPr="00830A49">
              <w:rPr>
                <w:szCs w:val="22"/>
              </w:rPr>
              <w:t>Witness</w:t>
            </w:r>
          </w:p>
        </w:tc>
      </w:tr>
    </w:tbl>
    <w:p w14:paraId="1BF72E83" w14:textId="77777777" w:rsidR="00C93669" w:rsidRDefault="00C93669" w:rsidP="00496C17"/>
    <w:p w14:paraId="74C00990" w14:textId="77777777" w:rsidR="003C0FB1" w:rsidRDefault="003C0FB1" w:rsidP="003C0FB1">
      <w:pPr>
        <w:pStyle w:val="Heading1"/>
        <w:spacing w:before="0"/>
      </w:pPr>
      <w:r w:rsidRPr="000E5DB7">
        <w:lastRenderedPageBreak/>
        <w:t>Schedule A: Terms and Conditions</w:t>
      </w:r>
    </w:p>
    <w:p w14:paraId="063BDF70" w14:textId="77777777" w:rsidR="003C0FB1" w:rsidRDefault="003C0FB1" w:rsidP="003B3B52">
      <w:pPr>
        <w:pStyle w:val="Heading2"/>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102D2EFB" w14:textId="77777777" w:rsidTr="00503F93">
        <w:tc>
          <w:tcPr>
            <w:tcW w:w="771" w:type="dxa"/>
          </w:tcPr>
          <w:p w14:paraId="41F7848F" w14:textId="77777777" w:rsidR="003C0FB1" w:rsidRDefault="003C0FB1" w:rsidP="00C43DF2">
            <w:pPr>
              <w:jc w:val="both"/>
              <w:rPr>
                <w:color w:val="0000FF"/>
              </w:rPr>
            </w:pPr>
            <w:r w:rsidRPr="000E5DB7">
              <w:rPr>
                <w:color w:val="0000FF"/>
              </w:rPr>
              <w:t>A.</w:t>
            </w:r>
          </w:p>
        </w:tc>
        <w:tc>
          <w:tcPr>
            <w:tcW w:w="8516" w:type="dxa"/>
            <w:gridSpan w:val="2"/>
          </w:tcPr>
          <w:p w14:paraId="4FA5369E"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62E5827" w14:textId="77777777" w:rsidTr="00503F93">
        <w:tc>
          <w:tcPr>
            <w:tcW w:w="771" w:type="dxa"/>
          </w:tcPr>
          <w:p w14:paraId="30701605" w14:textId="77777777" w:rsidR="003C0FB1" w:rsidRDefault="003C0FB1" w:rsidP="00C43DF2">
            <w:pPr>
              <w:jc w:val="both"/>
              <w:rPr>
                <w:color w:val="0000FF"/>
              </w:rPr>
            </w:pPr>
            <w:r w:rsidRPr="000E5DB7">
              <w:rPr>
                <w:color w:val="0000FF"/>
              </w:rPr>
              <w:t>B.</w:t>
            </w:r>
          </w:p>
        </w:tc>
        <w:tc>
          <w:tcPr>
            <w:tcW w:w="8516" w:type="dxa"/>
            <w:gridSpan w:val="2"/>
          </w:tcPr>
          <w:p w14:paraId="5709988E" w14:textId="77777777" w:rsidR="003C0FB1" w:rsidRDefault="003C0FB1" w:rsidP="00321AC6">
            <w:pPr>
              <w:jc w:val="both"/>
            </w:pPr>
            <w:r w:rsidRPr="000E5DB7">
              <w:t>In consideration of the payment of the Charges and subject to clause 3 the Contractor shall:</w:t>
            </w:r>
          </w:p>
        </w:tc>
      </w:tr>
      <w:tr w:rsidR="003C0FB1" w:rsidRPr="00CB5B77" w14:paraId="1D97DE6A" w14:textId="77777777" w:rsidTr="00503F93">
        <w:tc>
          <w:tcPr>
            <w:tcW w:w="771" w:type="dxa"/>
          </w:tcPr>
          <w:p w14:paraId="5AF89E77" w14:textId="77777777" w:rsidR="003C0FB1" w:rsidRDefault="003C0FB1" w:rsidP="00C43DF2">
            <w:pPr>
              <w:jc w:val="both"/>
              <w:rPr>
                <w:color w:val="0000FF"/>
              </w:rPr>
            </w:pPr>
          </w:p>
        </w:tc>
        <w:tc>
          <w:tcPr>
            <w:tcW w:w="675" w:type="dxa"/>
          </w:tcPr>
          <w:p w14:paraId="0EE43451" w14:textId="77777777" w:rsidR="003C0FB1" w:rsidRDefault="003C0FB1" w:rsidP="00321AC6">
            <w:pPr>
              <w:jc w:val="both"/>
            </w:pPr>
            <w:r w:rsidRPr="000E5DB7">
              <w:t>1.</w:t>
            </w:r>
          </w:p>
        </w:tc>
        <w:tc>
          <w:tcPr>
            <w:tcW w:w="7841" w:type="dxa"/>
          </w:tcPr>
          <w:p w14:paraId="63B7CF48" w14:textId="7A89B7BC" w:rsidR="003C0FB1" w:rsidRDefault="003C0FB1" w:rsidP="00321AC6">
            <w:pPr>
              <w:jc w:val="both"/>
            </w:pPr>
            <w:r w:rsidRPr="000E5DB7">
              <w:t xml:space="preserve">provide the Services in accordance with the Specification, the </w:t>
            </w:r>
            <w:r w:rsidR="003A59B2">
              <w:t>CFT</w:t>
            </w:r>
            <w:r w:rsidRPr="000E5DB7">
              <w:t>, the Client’s directions and the terms of this Agreement;</w:t>
            </w:r>
          </w:p>
        </w:tc>
      </w:tr>
      <w:tr w:rsidR="003C0FB1" w:rsidRPr="00CB5B77" w14:paraId="385EB76A" w14:textId="77777777" w:rsidTr="00503F93">
        <w:tc>
          <w:tcPr>
            <w:tcW w:w="771" w:type="dxa"/>
          </w:tcPr>
          <w:p w14:paraId="663C5981" w14:textId="77777777" w:rsidR="003C0FB1" w:rsidRDefault="003C0FB1" w:rsidP="00C43DF2">
            <w:pPr>
              <w:jc w:val="both"/>
              <w:rPr>
                <w:color w:val="0000FF"/>
              </w:rPr>
            </w:pPr>
          </w:p>
        </w:tc>
        <w:tc>
          <w:tcPr>
            <w:tcW w:w="675" w:type="dxa"/>
          </w:tcPr>
          <w:p w14:paraId="34429144" w14:textId="77777777" w:rsidR="003C0FB1" w:rsidRDefault="003C0FB1" w:rsidP="00321AC6">
            <w:pPr>
              <w:jc w:val="both"/>
            </w:pPr>
            <w:r w:rsidRPr="000E5DB7">
              <w:t>2.</w:t>
            </w:r>
          </w:p>
        </w:tc>
        <w:tc>
          <w:tcPr>
            <w:tcW w:w="7841" w:type="dxa"/>
          </w:tcPr>
          <w:p w14:paraId="78CBAAA7"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A1CA143" w14:textId="77777777" w:rsidTr="00503F93">
        <w:tc>
          <w:tcPr>
            <w:tcW w:w="771" w:type="dxa"/>
          </w:tcPr>
          <w:p w14:paraId="24AF22F8" w14:textId="77777777" w:rsidR="003C0FB1" w:rsidRDefault="003C0FB1" w:rsidP="00C43DF2">
            <w:pPr>
              <w:jc w:val="both"/>
              <w:rPr>
                <w:color w:val="0000FF"/>
              </w:rPr>
            </w:pPr>
          </w:p>
        </w:tc>
        <w:tc>
          <w:tcPr>
            <w:tcW w:w="675" w:type="dxa"/>
          </w:tcPr>
          <w:p w14:paraId="6DDD462E" w14:textId="77777777" w:rsidR="003C0FB1" w:rsidRDefault="003C0FB1" w:rsidP="00321AC6">
            <w:pPr>
              <w:jc w:val="both"/>
            </w:pPr>
            <w:r w:rsidRPr="000E5DB7">
              <w:t>3.</w:t>
            </w:r>
          </w:p>
        </w:tc>
        <w:tc>
          <w:tcPr>
            <w:tcW w:w="7841" w:type="dxa"/>
          </w:tcPr>
          <w:p w14:paraId="5CDA347E" w14:textId="77777777" w:rsidR="003C0FB1" w:rsidRDefault="003C0FB1" w:rsidP="00321AC6">
            <w:pPr>
              <w:jc w:val="both"/>
            </w:pPr>
            <w:r w:rsidRPr="000E5DB7">
              <w:t>comply with all local security and health and safety arrangements as notified to it by the Client; and</w:t>
            </w:r>
          </w:p>
        </w:tc>
      </w:tr>
      <w:tr w:rsidR="003C0FB1" w:rsidRPr="00CB5B77" w14:paraId="21E02ADD" w14:textId="77777777" w:rsidTr="00503F93">
        <w:tc>
          <w:tcPr>
            <w:tcW w:w="771" w:type="dxa"/>
          </w:tcPr>
          <w:p w14:paraId="776358DC" w14:textId="77777777" w:rsidR="003C0FB1" w:rsidRDefault="003C0FB1" w:rsidP="00C43DF2">
            <w:pPr>
              <w:jc w:val="both"/>
              <w:rPr>
                <w:color w:val="0000FF"/>
              </w:rPr>
            </w:pPr>
          </w:p>
        </w:tc>
        <w:tc>
          <w:tcPr>
            <w:tcW w:w="675" w:type="dxa"/>
          </w:tcPr>
          <w:p w14:paraId="3954E1BD" w14:textId="77777777" w:rsidR="003C0FB1" w:rsidRDefault="003C0FB1" w:rsidP="00321AC6">
            <w:pPr>
              <w:jc w:val="both"/>
            </w:pPr>
            <w:r w:rsidRPr="000E5DB7">
              <w:t>4.</w:t>
            </w:r>
          </w:p>
        </w:tc>
        <w:tc>
          <w:tcPr>
            <w:tcW w:w="7841" w:type="dxa"/>
          </w:tcPr>
          <w:p w14:paraId="0864E635"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61046BF6" w14:textId="77777777" w:rsidTr="00503F93">
        <w:tc>
          <w:tcPr>
            <w:tcW w:w="771" w:type="dxa"/>
          </w:tcPr>
          <w:p w14:paraId="2FD92F30" w14:textId="77777777" w:rsidR="003C0FB1" w:rsidRDefault="003C0FB1" w:rsidP="00C43DF2">
            <w:pPr>
              <w:jc w:val="both"/>
              <w:rPr>
                <w:color w:val="0000FF"/>
              </w:rPr>
            </w:pPr>
            <w:r w:rsidRPr="000E5DB7">
              <w:rPr>
                <w:color w:val="0000FF"/>
              </w:rPr>
              <w:t>C.</w:t>
            </w:r>
          </w:p>
        </w:tc>
        <w:tc>
          <w:tcPr>
            <w:tcW w:w="8516" w:type="dxa"/>
            <w:gridSpan w:val="2"/>
          </w:tcPr>
          <w:p w14:paraId="39F4022E"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07941C4C" w14:textId="77777777" w:rsidTr="00503F93">
        <w:tc>
          <w:tcPr>
            <w:tcW w:w="771" w:type="dxa"/>
          </w:tcPr>
          <w:p w14:paraId="01AEA0A0" w14:textId="77777777" w:rsidR="003C0FB1" w:rsidRPr="000E5DB7" w:rsidRDefault="003C0FB1" w:rsidP="00C43DF2">
            <w:pPr>
              <w:jc w:val="both"/>
              <w:rPr>
                <w:color w:val="0000FF"/>
              </w:rPr>
            </w:pPr>
            <w:r>
              <w:rPr>
                <w:color w:val="0000FF"/>
              </w:rPr>
              <w:t>D.</w:t>
            </w:r>
          </w:p>
        </w:tc>
        <w:tc>
          <w:tcPr>
            <w:tcW w:w="8516" w:type="dxa"/>
            <w:gridSpan w:val="2"/>
          </w:tcPr>
          <w:p w14:paraId="2354CEF4"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3D494080" w14:textId="77777777" w:rsidTr="00503F93">
        <w:tc>
          <w:tcPr>
            <w:tcW w:w="771" w:type="dxa"/>
          </w:tcPr>
          <w:p w14:paraId="580E35D2"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3433AB8E"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C13F5EE" w14:textId="77777777" w:rsidTr="00503F93">
        <w:tc>
          <w:tcPr>
            <w:tcW w:w="771" w:type="dxa"/>
          </w:tcPr>
          <w:p w14:paraId="3E3C4724"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29820559"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7C08A30B" w14:textId="77777777" w:rsidTr="00503F93">
        <w:tc>
          <w:tcPr>
            <w:tcW w:w="771" w:type="dxa"/>
          </w:tcPr>
          <w:p w14:paraId="24CE9A0F"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4F8E8D3"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8712E52" w14:textId="77777777" w:rsidTr="00503F93">
        <w:tc>
          <w:tcPr>
            <w:tcW w:w="771" w:type="dxa"/>
          </w:tcPr>
          <w:p w14:paraId="7263C645"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78BA26D8"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490AD163" w14:textId="77777777" w:rsidR="003C0FB1" w:rsidRDefault="003C0FB1" w:rsidP="003B3B52">
      <w:pPr>
        <w:pStyle w:val="Heading2"/>
      </w:pPr>
      <w:r w:rsidRPr="000E5DB7">
        <w:t>2.</w:t>
      </w:r>
      <w:r w:rsidRPr="000E5DB7">
        <w:tab/>
        <w:t xml:space="preserve">Key Personnel </w:t>
      </w:r>
    </w:p>
    <w:p w14:paraId="3F0F9563"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53E2C94F" w14:textId="77777777" w:rsidR="003C0FB1" w:rsidRDefault="003C0FB1" w:rsidP="003B3B52">
      <w:pPr>
        <w:pStyle w:val="Heading2"/>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4B6EB59" w14:textId="77777777" w:rsidTr="00503F93">
        <w:tc>
          <w:tcPr>
            <w:tcW w:w="828" w:type="dxa"/>
          </w:tcPr>
          <w:p w14:paraId="3E51CD71" w14:textId="77777777" w:rsidR="003C0FB1" w:rsidRDefault="003C0FB1" w:rsidP="00C43DF2">
            <w:pPr>
              <w:jc w:val="both"/>
              <w:rPr>
                <w:color w:val="0000FF"/>
              </w:rPr>
            </w:pPr>
            <w:r w:rsidRPr="000E5DB7">
              <w:rPr>
                <w:color w:val="0000FF"/>
              </w:rPr>
              <w:t>A.</w:t>
            </w:r>
          </w:p>
        </w:tc>
        <w:tc>
          <w:tcPr>
            <w:tcW w:w="9540" w:type="dxa"/>
            <w:gridSpan w:val="2"/>
          </w:tcPr>
          <w:p w14:paraId="6343378C"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58BBCEB" w14:textId="77777777" w:rsidTr="00503F93">
        <w:tc>
          <w:tcPr>
            <w:tcW w:w="828" w:type="dxa"/>
          </w:tcPr>
          <w:p w14:paraId="186F87FB" w14:textId="77777777" w:rsidR="003C0FB1" w:rsidRDefault="003C0FB1" w:rsidP="00C43DF2">
            <w:pPr>
              <w:jc w:val="both"/>
              <w:rPr>
                <w:color w:val="0000FF"/>
              </w:rPr>
            </w:pPr>
            <w:r w:rsidRPr="000E5DB7">
              <w:rPr>
                <w:color w:val="0000FF"/>
              </w:rPr>
              <w:t>B.</w:t>
            </w:r>
          </w:p>
        </w:tc>
        <w:tc>
          <w:tcPr>
            <w:tcW w:w="9540" w:type="dxa"/>
            <w:gridSpan w:val="2"/>
          </w:tcPr>
          <w:p w14:paraId="09C06913" w14:textId="77777777" w:rsidR="003C0FB1" w:rsidRDefault="003C0FB1" w:rsidP="003073E6">
            <w:pPr>
              <w:jc w:val="both"/>
            </w:pPr>
            <w:r w:rsidRPr="000E5DB7">
              <w:t>Discharge of the Charges is subject to:</w:t>
            </w:r>
          </w:p>
        </w:tc>
      </w:tr>
      <w:tr w:rsidR="003C0FB1" w:rsidRPr="00CB5B77" w14:paraId="7D1FB4B6" w14:textId="77777777" w:rsidTr="00503F93">
        <w:tc>
          <w:tcPr>
            <w:tcW w:w="828" w:type="dxa"/>
          </w:tcPr>
          <w:p w14:paraId="4CDB53FE" w14:textId="77777777" w:rsidR="003C0FB1" w:rsidRDefault="003C0FB1" w:rsidP="00C43DF2">
            <w:pPr>
              <w:jc w:val="both"/>
              <w:rPr>
                <w:color w:val="0000FF"/>
              </w:rPr>
            </w:pPr>
          </w:p>
        </w:tc>
        <w:tc>
          <w:tcPr>
            <w:tcW w:w="720" w:type="dxa"/>
          </w:tcPr>
          <w:p w14:paraId="15322233" w14:textId="77777777" w:rsidR="003C0FB1" w:rsidRDefault="003C0FB1" w:rsidP="003073E6">
            <w:pPr>
              <w:jc w:val="both"/>
            </w:pPr>
            <w:r w:rsidRPr="000E5DB7">
              <w:t>1.</w:t>
            </w:r>
          </w:p>
        </w:tc>
        <w:tc>
          <w:tcPr>
            <w:tcW w:w="8820" w:type="dxa"/>
          </w:tcPr>
          <w:p w14:paraId="3F56B9B9"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0A2A674C" w14:textId="77777777" w:rsidTr="00503F93">
        <w:tc>
          <w:tcPr>
            <w:tcW w:w="828" w:type="dxa"/>
          </w:tcPr>
          <w:p w14:paraId="4464A766" w14:textId="77777777" w:rsidR="003C0FB1" w:rsidRDefault="003C0FB1" w:rsidP="00C43DF2">
            <w:pPr>
              <w:jc w:val="both"/>
              <w:rPr>
                <w:color w:val="0000FF"/>
              </w:rPr>
            </w:pPr>
          </w:p>
        </w:tc>
        <w:tc>
          <w:tcPr>
            <w:tcW w:w="720" w:type="dxa"/>
          </w:tcPr>
          <w:p w14:paraId="6476C281" w14:textId="77777777" w:rsidR="003C0FB1" w:rsidRDefault="003C0FB1" w:rsidP="003073E6">
            <w:pPr>
              <w:jc w:val="both"/>
            </w:pPr>
            <w:r w:rsidRPr="000E5DB7">
              <w:t>2.</w:t>
            </w:r>
          </w:p>
        </w:tc>
        <w:tc>
          <w:tcPr>
            <w:tcW w:w="8820" w:type="dxa"/>
          </w:tcPr>
          <w:p w14:paraId="3B10AF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25E1C21" w14:textId="77777777" w:rsidTr="00503F93">
        <w:tc>
          <w:tcPr>
            <w:tcW w:w="828" w:type="dxa"/>
          </w:tcPr>
          <w:p w14:paraId="17C98A41" w14:textId="77777777" w:rsidR="003C0FB1" w:rsidRDefault="003C0FB1" w:rsidP="00C43DF2">
            <w:pPr>
              <w:jc w:val="both"/>
              <w:rPr>
                <w:color w:val="0000FF"/>
              </w:rPr>
            </w:pPr>
          </w:p>
        </w:tc>
        <w:tc>
          <w:tcPr>
            <w:tcW w:w="720" w:type="dxa"/>
          </w:tcPr>
          <w:p w14:paraId="29C9A992" w14:textId="77777777" w:rsidR="003C0FB1" w:rsidRDefault="003C0FB1" w:rsidP="003073E6">
            <w:pPr>
              <w:jc w:val="both"/>
            </w:pPr>
            <w:r w:rsidRPr="000E5DB7">
              <w:t>3.</w:t>
            </w:r>
          </w:p>
        </w:tc>
        <w:tc>
          <w:tcPr>
            <w:tcW w:w="8820" w:type="dxa"/>
          </w:tcPr>
          <w:p w14:paraId="387B043B"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034943D5" w14:textId="77777777" w:rsidTr="00503F93">
        <w:tc>
          <w:tcPr>
            <w:tcW w:w="828" w:type="dxa"/>
          </w:tcPr>
          <w:p w14:paraId="4F6A0FE1" w14:textId="77777777" w:rsidR="003C0FB1" w:rsidRDefault="003C0FB1" w:rsidP="00C43DF2">
            <w:pPr>
              <w:jc w:val="both"/>
              <w:rPr>
                <w:color w:val="0000FF"/>
              </w:rPr>
            </w:pPr>
          </w:p>
        </w:tc>
        <w:tc>
          <w:tcPr>
            <w:tcW w:w="720" w:type="dxa"/>
          </w:tcPr>
          <w:p w14:paraId="32F0082D" w14:textId="77777777" w:rsidR="003C0FB1" w:rsidRDefault="003C0FB1" w:rsidP="003073E6">
            <w:pPr>
              <w:jc w:val="both"/>
            </w:pPr>
            <w:r w:rsidRPr="000E5DB7">
              <w:t>4.</w:t>
            </w:r>
          </w:p>
        </w:tc>
        <w:tc>
          <w:tcPr>
            <w:tcW w:w="8820" w:type="dxa"/>
          </w:tcPr>
          <w:p w14:paraId="3D766D3B"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0CB18489" w14:textId="77777777" w:rsidTr="00503F93">
        <w:tc>
          <w:tcPr>
            <w:tcW w:w="828" w:type="dxa"/>
          </w:tcPr>
          <w:p w14:paraId="2CBBFC3A" w14:textId="77777777" w:rsidR="003C0FB1" w:rsidRDefault="003C0FB1" w:rsidP="00C43DF2">
            <w:pPr>
              <w:jc w:val="both"/>
              <w:rPr>
                <w:color w:val="0000FF"/>
              </w:rPr>
            </w:pPr>
            <w:r w:rsidRPr="000E5DB7">
              <w:rPr>
                <w:color w:val="0000FF"/>
              </w:rPr>
              <w:t>C.</w:t>
            </w:r>
          </w:p>
        </w:tc>
        <w:tc>
          <w:tcPr>
            <w:tcW w:w="9540" w:type="dxa"/>
            <w:gridSpan w:val="2"/>
          </w:tcPr>
          <w:p w14:paraId="42C7F93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043DCA0D" w14:textId="77777777" w:rsidTr="00503F93">
        <w:tc>
          <w:tcPr>
            <w:tcW w:w="828" w:type="dxa"/>
          </w:tcPr>
          <w:p w14:paraId="11363A6A" w14:textId="77777777" w:rsidR="003C0FB1" w:rsidRDefault="003C0FB1" w:rsidP="00C43DF2">
            <w:pPr>
              <w:jc w:val="both"/>
              <w:rPr>
                <w:color w:val="0000FF"/>
              </w:rPr>
            </w:pPr>
            <w:r w:rsidRPr="000E5DB7">
              <w:rPr>
                <w:color w:val="0000FF"/>
              </w:rPr>
              <w:t>D.</w:t>
            </w:r>
          </w:p>
        </w:tc>
        <w:tc>
          <w:tcPr>
            <w:tcW w:w="9540" w:type="dxa"/>
            <w:gridSpan w:val="2"/>
          </w:tcPr>
          <w:p w14:paraId="686BA249"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68EE763" w14:textId="77777777" w:rsidTr="00503F93">
        <w:tc>
          <w:tcPr>
            <w:tcW w:w="828" w:type="dxa"/>
          </w:tcPr>
          <w:p w14:paraId="517D0E0B" w14:textId="77777777" w:rsidR="003C0FB1" w:rsidRDefault="003C0FB1" w:rsidP="00C43DF2">
            <w:pPr>
              <w:jc w:val="both"/>
              <w:rPr>
                <w:color w:val="0000FF"/>
              </w:rPr>
            </w:pPr>
            <w:r w:rsidRPr="000E5DB7">
              <w:rPr>
                <w:color w:val="0000FF"/>
              </w:rPr>
              <w:t>E.</w:t>
            </w:r>
          </w:p>
        </w:tc>
        <w:tc>
          <w:tcPr>
            <w:tcW w:w="9540" w:type="dxa"/>
            <w:gridSpan w:val="2"/>
          </w:tcPr>
          <w:p w14:paraId="4590941D"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34F462EC" w14:textId="77777777" w:rsidTr="00503F93">
        <w:tc>
          <w:tcPr>
            <w:tcW w:w="828" w:type="dxa"/>
          </w:tcPr>
          <w:p w14:paraId="434FAC6A" w14:textId="77777777" w:rsidR="003C0FB1" w:rsidRDefault="003C0FB1" w:rsidP="00C43DF2">
            <w:pPr>
              <w:jc w:val="both"/>
              <w:rPr>
                <w:color w:val="0000FF"/>
              </w:rPr>
            </w:pPr>
            <w:r w:rsidRPr="000E5DB7">
              <w:rPr>
                <w:color w:val="0000FF"/>
              </w:rPr>
              <w:t>F.</w:t>
            </w:r>
          </w:p>
        </w:tc>
        <w:tc>
          <w:tcPr>
            <w:tcW w:w="9540" w:type="dxa"/>
            <w:gridSpan w:val="2"/>
          </w:tcPr>
          <w:p w14:paraId="6296241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E83D147" w14:textId="77777777" w:rsidR="003C0FB1" w:rsidRPr="00EA1632" w:rsidRDefault="003C0FB1" w:rsidP="003B3B5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D72EAA8" w14:textId="77777777" w:rsidTr="009A0BAB">
        <w:trPr>
          <w:trHeight w:val="499"/>
        </w:trPr>
        <w:tc>
          <w:tcPr>
            <w:tcW w:w="753" w:type="dxa"/>
          </w:tcPr>
          <w:p w14:paraId="42004697" w14:textId="77777777" w:rsidR="003C0FB1" w:rsidRDefault="003C0FB1" w:rsidP="007F3458">
            <w:pPr>
              <w:jc w:val="both"/>
              <w:rPr>
                <w:color w:val="0000FF"/>
              </w:rPr>
            </w:pPr>
            <w:r w:rsidRPr="000E5DB7">
              <w:rPr>
                <w:color w:val="0000FF"/>
              </w:rPr>
              <w:t>A.</w:t>
            </w:r>
          </w:p>
        </w:tc>
        <w:tc>
          <w:tcPr>
            <w:tcW w:w="8318" w:type="dxa"/>
            <w:gridSpan w:val="2"/>
          </w:tcPr>
          <w:p w14:paraId="1FA0F8BB" w14:textId="77777777" w:rsidR="003C0FB1" w:rsidRDefault="003C0FB1" w:rsidP="003073E6">
            <w:pPr>
              <w:jc w:val="both"/>
            </w:pPr>
            <w:r w:rsidRPr="000E5DB7">
              <w:t>The Contractor acknowledges, warrants, represents and undertakes that:</w:t>
            </w:r>
          </w:p>
        </w:tc>
      </w:tr>
      <w:tr w:rsidR="003C0FB1" w:rsidRPr="00CB5B77" w14:paraId="1EF471AA" w14:textId="77777777" w:rsidTr="009A0BAB">
        <w:tc>
          <w:tcPr>
            <w:tcW w:w="753" w:type="dxa"/>
          </w:tcPr>
          <w:p w14:paraId="3CA12F3C" w14:textId="77777777" w:rsidR="003C0FB1" w:rsidRDefault="003C0FB1" w:rsidP="007F3458">
            <w:pPr>
              <w:jc w:val="both"/>
              <w:rPr>
                <w:color w:val="0000FF"/>
              </w:rPr>
            </w:pPr>
          </w:p>
        </w:tc>
        <w:tc>
          <w:tcPr>
            <w:tcW w:w="705" w:type="dxa"/>
          </w:tcPr>
          <w:p w14:paraId="0E9DE28C" w14:textId="77777777" w:rsidR="003C0FB1" w:rsidRDefault="003C0FB1" w:rsidP="003073E6">
            <w:pPr>
              <w:jc w:val="both"/>
            </w:pPr>
            <w:r w:rsidRPr="000E5DB7">
              <w:t>1.</w:t>
            </w:r>
          </w:p>
        </w:tc>
        <w:tc>
          <w:tcPr>
            <w:tcW w:w="7613" w:type="dxa"/>
          </w:tcPr>
          <w:p w14:paraId="5A08CEDA"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45D1517B" w14:textId="77777777" w:rsidTr="009A0BAB">
        <w:tc>
          <w:tcPr>
            <w:tcW w:w="753" w:type="dxa"/>
          </w:tcPr>
          <w:p w14:paraId="22B952E3" w14:textId="77777777" w:rsidR="003C0FB1" w:rsidRDefault="003C0FB1" w:rsidP="007F3458">
            <w:pPr>
              <w:jc w:val="both"/>
              <w:rPr>
                <w:color w:val="0000FF"/>
              </w:rPr>
            </w:pPr>
          </w:p>
        </w:tc>
        <w:tc>
          <w:tcPr>
            <w:tcW w:w="705" w:type="dxa"/>
          </w:tcPr>
          <w:p w14:paraId="3AAD96EC" w14:textId="77777777" w:rsidR="003C0FB1" w:rsidRDefault="003C0FB1" w:rsidP="003073E6">
            <w:pPr>
              <w:jc w:val="both"/>
            </w:pPr>
            <w:r w:rsidRPr="000E5DB7">
              <w:t>2.</w:t>
            </w:r>
          </w:p>
        </w:tc>
        <w:tc>
          <w:tcPr>
            <w:tcW w:w="7613" w:type="dxa"/>
          </w:tcPr>
          <w:p w14:paraId="3083A803"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0D3FB408" w14:textId="77777777" w:rsidTr="009A0BAB">
        <w:tc>
          <w:tcPr>
            <w:tcW w:w="753" w:type="dxa"/>
          </w:tcPr>
          <w:p w14:paraId="0A2FC616" w14:textId="77777777" w:rsidR="003C0FB1" w:rsidRDefault="003C0FB1" w:rsidP="007F3458">
            <w:pPr>
              <w:jc w:val="both"/>
              <w:rPr>
                <w:color w:val="0000FF"/>
              </w:rPr>
            </w:pPr>
          </w:p>
        </w:tc>
        <w:tc>
          <w:tcPr>
            <w:tcW w:w="705" w:type="dxa"/>
          </w:tcPr>
          <w:p w14:paraId="65CEEAC5" w14:textId="77777777" w:rsidR="003C0FB1" w:rsidRPr="000E5DB7" w:rsidRDefault="003C0FB1" w:rsidP="003073E6">
            <w:pPr>
              <w:jc w:val="both"/>
            </w:pPr>
            <w:r w:rsidRPr="000E5DB7">
              <w:t>3.</w:t>
            </w:r>
          </w:p>
        </w:tc>
        <w:tc>
          <w:tcPr>
            <w:tcW w:w="7613" w:type="dxa"/>
          </w:tcPr>
          <w:p w14:paraId="4E116AEC"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6E66B367" w14:textId="77777777" w:rsidTr="009A0BAB">
        <w:tc>
          <w:tcPr>
            <w:tcW w:w="753" w:type="dxa"/>
          </w:tcPr>
          <w:p w14:paraId="5FEA57A5" w14:textId="77777777" w:rsidR="003C0FB1" w:rsidRDefault="003C0FB1" w:rsidP="007F3458">
            <w:pPr>
              <w:jc w:val="both"/>
              <w:rPr>
                <w:color w:val="0000FF"/>
              </w:rPr>
            </w:pPr>
          </w:p>
        </w:tc>
        <w:tc>
          <w:tcPr>
            <w:tcW w:w="705" w:type="dxa"/>
          </w:tcPr>
          <w:p w14:paraId="3C312C62" w14:textId="77777777" w:rsidR="003C0FB1" w:rsidRPr="000E5DB7" w:rsidRDefault="003C0FB1" w:rsidP="003073E6">
            <w:pPr>
              <w:jc w:val="both"/>
            </w:pPr>
            <w:r w:rsidRPr="000E5DB7">
              <w:t>4.</w:t>
            </w:r>
          </w:p>
        </w:tc>
        <w:tc>
          <w:tcPr>
            <w:tcW w:w="7613" w:type="dxa"/>
          </w:tcPr>
          <w:p w14:paraId="45808477"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4DF5F4B4" w14:textId="77777777" w:rsidTr="009A0BAB">
        <w:tc>
          <w:tcPr>
            <w:tcW w:w="753" w:type="dxa"/>
          </w:tcPr>
          <w:p w14:paraId="74FD5F04" w14:textId="77777777" w:rsidR="003C0FB1" w:rsidRDefault="003C0FB1" w:rsidP="007F3458">
            <w:pPr>
              <w:jc w:val="both"/>
              <w:rPr>
                <w:color w:val="0000FF"/>
              </w:rPr>
            </w:pPr>
          </w:p>
        </w:tc>
        <w:tc>
          <w:tcPr>
            <w:tcW w:w="705" w:type="dxa"/>
          </w:tcPr>
          <w:p w14:paraId="37330C2C" w14:textId="77777777" w:rsidR="003C0FB1" w:rsidRPr="000E5DB7" w:rsidRDefault="003C0FB1" w:rsidP="003073E6">
            <w:pPr>
              <w:jc w:val="both"/>
            </w:pPr>
            <w:r w:rsidRPr="000E5DB7">
              <w:t>5.</w:t>
            </w:r>
          </w:p>
        </w:tc>
        <w:tc>
          <w:tcPr>
            <w:tcW w:w="7613" w:type="dxa"/>
          </w:tcPr>
          <w:p w14:paraId="3C66C73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5CF27594" w14:textId="77777777" w:rsidTr="009A0BAB">
        <w:tc>
          <w:tcPr>
            <w:tcW w:w="753" w:type="dxa"/>
          </w:tcPr>
          <w:p w14:paraId="6FB98829" w14:textId="77777777" w:rsidR="003C0FB1" w:rsidRDefault="003C0FB1" w:rsidP="007F3458">
            <w:pPr>
              <w:jc w:val="both"/>
              <w:rPr>
                <w:color w:val="0000FF"/>
              </w:rPr>
            </w:pPr>
          </w:p>
        </w:tc>
        <w:tc>
          <w:tcPr>
            <w:tcW w:w="705" w:type="dxa"/>
          </w:tcPr>
          <w:p w14:paraId="3BA986E1" w14:textId="77777777" w:rsidR="003C0FB1" w:rsidRPr="000E5DB7" w:rsidRDefault="003C0FB1" w:rsidP="003073E6">
            <w:pPr>
              <w:jc w:val="both"/>
            </w:pPr>
            <w:r w:rsidRPr="000E5DB7">
              <w:t>6.</w:t>
            </w:r>
          </w:p>
        </w:tc>
        <w:tc>
          <w:tcPr>
            <w:tcW w:w="7613" w:type="dxa"/>
          </w:tcPr>
          <w:p w14:paraId="71A8347C"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1AE1735A" w14:textId="77777777" w:rsidTr="009A0BAB">
        <w:tc>
          <w:tcPr>
            <w:tcW w:w="753" w:type="dxa"/>
          </w:tcPr>
          <w:p w14:paraId="5C958468" w14:textId="77777777" w:rsidR="003C0FB1" w:rsidRDefault="003C0FB1" w:rsidP="007F3458">
            <w:pPr>
              <w:jc w:val="both"/>
              <w:rPr>
                <w:color w:val="0000FF"/>
              </w:rPr>
            </w:pPr>
          </w:p>
        </w:tc>
        <w:tc>
          <w:tcPr>
            <w:tcW w:w="705" w:type="dxa"/>
          </w:tcPr>
          <w:p w14:paraId="6F057B38" w14:textId="77777777" w:rsidR="003C0FB1" w:rsidRPr="000E5DB7" w:rsidRDefault="003C0FB1" w:rsidP="003073E6">
            <w:pPr>
              <w:jc w:val="both"/>
            </w:pPr>
            <w:r w:rsidRPr="000E5DB7">
              <w:t>7.</w:t>
            </w:r>
          </w:p>
        </w:tc>
        <w:tc>
          <w:tcPr>
            <w:tcW w:w="7613" w:type="dxa"/>
          </w:tcPr>
          <w:p w14:paraId="405513B2"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0A4F7423" w14:textId="77777777" w:rsidTr="009A0BAB">
        <w:trPr>
          <w:trHeight w:val="1645"/>
        </w:trPr>
        <w:tc>
          <w:tcPr>
            <w:tcW w:w="753" w:type="dxa"/>
          </w:tcPr>
          <w:p w14:paraId="5612F572" w14:textId="77777777" w:rsidR="009A0BAB" w:rsidRDefault="009A0BAB" w:rsidP="007F3458">
            <w:pPr>
              <w:jc w:val="both"/>
              <w:rPr>
                <w:color w:val="0000FF"/>
              </w:rPr>
            </w:pPr>
          </w:p>
        </w:tc>
        <w:tc>
          <w:tcPr>
            <w:tcW w:w="705" w:type="dxa"/>
          </w:tcPr>
          <w:p w14:paraId="305F07A2" w14:textId="77777777" w:rsidR="009A0BAB" w:rsidRPr="002A572A" w:rsidRDefault="009A0BAB" w:rsidP="003073E6">
            <w:pPr>
              <w:jc w:val="both"/>
            </w:pPr>
            <w:r w:rsidRPr="002A572A">
              <w:t>8</w:t>
            </w:r>
            <w:r>
              <w:t>.</w:t>
            </w:r>
          </w:p>
        </w:tc>
        <w:tc>
          <w:tcPr>
            <w:tcW w:w="7613" w:type="dxa"/>
          </w:tcPr>
          <w:p w14:paraId="48B496EF" w14:textId="2CF00BFA" w:rsidR="009A0BAB" w:rsidRDefault="00107502" w:rsidP="009A0BAB">
            <w:pPr>
              <w:rPr>
                <w:i/>
                <w:iCs/>
                <w:color w:val="FF0000"/>
              </w:rPr>
            </w:pPr>
            <w:r>
              <w:rPr>
                <w:i/>
                <w:iCs/>
                <w:color w:val="FF0000"/>
                <w:highlight w:val="lightGray"/>
              </w:rPr>
              <w:fldChar w:fldCharType="begin">
                <w:ffData>
                  <w:name w:val="Text135"/>
                  <w:enabled/>
                  <w:calcOnExit w:val="0"/>
                  <w:textInput>
                    <w:default w:val=" “Not Used”"/>
                  </w:textInput>
                </w:ffData>
              </w:fldChar>
            </w:r>
            <w:bookmarkStart w:id="4" w:name="Text135"/>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“Not Used”</w:t>
            </w:r>
            <w:r>
              <w:rPr>
                <w:i/>
                <w:iCs/>
                <w:color w:val="FF0000"/>
                <w:highlight w:val="lightGray"/>
              </w:rPr>
              <w:fldChar w:fldCharType="end"/>
            </w:r>
            <w:bookmarkEnd w:id="4"/>
          </w:p>
          <w:p w14:paraId="530F3ACC" w14:textId="5B9BE7D0" w:rsidR="009A0BAB" w:rsidRPr="009A0BAB" w:rsidRDefault="009A0BAB" w:rsidP="009A0BAB"/>
        </w:tc>
      </w:tr>
      <w:tr w:rsidR="003C0FB1" w:rsidRPr="00CB5B77" w14:paraId="2278B1C0" w14:textId="77777777" w:rsidTr="009A0BAB">
        <w:tc>
          <w:tcPr>
            <w:tcW w:w="753" w:type="dxa"/>
          </w:tcPr>
          <w:p w14:paraId="252715E5" w14:textId="77777777" w:rsidR="003C0FB1" w:rsidRDefault="003C0FB1" w:rsidP="007F3458">
            <w:pPr>
              <w:jc w:val="both"/>
              <w:rPr>
                <w:color w:val="0000FF"/>
              </w:rPr>
            </w:pPr>
          </w:p>
        </w:tc>
        <w:tc>
          <w:tcPr>
            <w:tcW w:w="705" w:type="dxa"/>
          </w:tcPr>
          <w:p w14:paraId="677FA7FD" w14:textId="77777777" w:rsidR="003C0FB1" w:rsidRPr="000E5DB7" w:rsidRDefault="003C0FB1" w:rsidP="003073E6">
            <w:pPr>
              <w:jc w:val="both"/>
            </w:pPr>
            <w:r>
              <w:t>9.</w:t>
            </w:r>
          </w:p>
        </w:tc>
        <w:tc>
          <w:tcPr>
            <w:tcW w:w="7613" w:type="dxa"/>
          </w:tcPr>
          <w:p w14:paraId="275C7EC9" w14:textId="7F014074" w:rsidR="003C0FB1" w:rsidRPr="000E5DB7" w:rsidRDefault="003C0FB1" w:rsidP="003073E6">
            <w:pPr>
              <w:jc w:val="both"/>
            </w:pPr>
            <w:r w:rsidRPr="000E5DB7">
              <w:t xml:space="preserve">it retains and shall maintain for the Term insurances for the nature and amount specified in the </w:t>
            </w:r>
            <w:r w:rsidR="003A59B2">
              <w:t>CFT</w:t>
            </w:r>
            <w:r w:rsidRPr="000E5DB7">
              <w: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3B3F6ABC" w14:textId="77777777" w:rsidTr="009A0BAB">
        <w:tc>
          <w:tcPr>
            <w:tcW w:w="753" w:type="dxa"/>
          </w:tcPr>
          <w:p w14:paraId="0B47C63B" w14:textId="77777777" w:rsidR="003C0FB1" w:rsidRDefault="003C0FB1" w:rsidP="007F3458">
            <w:pPr>
              <w:jc w:val="both"/>
              <w:rPr>
                <w:color w:val="0000FF"/>
              </w:rPr>
            </w:pPr>
          </w:p>
        </w:tc>
        <w:tc>
          <w:tcPr>
            <w:tcW w:w="705" w:type="dxa"/>
          </w:tcPr>
          <w:p w14:paraId="5B8C70BE" w14:textId="77777777" w:rsidR="003C0FB1" w:rsidRPr="000E5DB7" w:rsidRDefault="003C0FB1" w:rsidP="003073E6">
            <w:pPr>
              <w:jc w:val="both"/>
            </w:pPr>
            <w:r>
              <w:t>10.</w:t>
            </w:r>
          </w:p>
        </w:tc>
        <w:tc>
          <w:tcPr>
            <w:tcW w:w="7613" w:type="dxa"/>
          </w:tcPr>
          <w:p w14:paraId="35CE026A"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4B0683E9" w14:textId="77777777" w:rsidTr="009A0BAB">
        <w:tc>
          <w:tcPr>
            <w:tcW w:w="753" w:type="dxa"/>
          </w:tcPr>
          <w:p w14:paraId="0AEE7A0E" w14:textId="77777777" w:rsidR="003C0FB1" w:rsidRDefault="003C0FB1" w:rsidP="007F3458">
            <w:pPr>
              <w:jc w:val="both"/>
              <w:rPr>
                <w:color w:val="0000FF"/>
              </w:rPr>
            </w:pPr>
            <w:r w:rsidRPr="000E5DB7">
              <w:rPr>
                <w:color w:val="0000FF"/>
              </w:rPr>
              <w:t>B.</w:t>
            </w:r>
          </w:p>
        </w:tc>
        <w:tc>
          <w:tcPr>
            <w:tcW w:w="8318" w:type="dxa"/>
            <w:gridSpan w:val="2"/>
          </w:tcPr>
          <w:p w14:paraId="79CD10B2"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3FF563D" w14:textId="77777777" w:rsidR="003C0FB1" w:rsidRDefault="003C0FB1" w:rsidP="003B3B52">
      <w:pPr>
        <w:pStyle w:val="Heading2"/>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06446B5B" w14:textId="77777777" w:rsidTr="00175C84">
        <w:tc>
          <w:tcPr>
            <w:tcW w:w="760" w:type="dxa"/>
          </w:tcPr>
          <w:p w14:paraId="059C3EC7" w14:textId="77777777" w:rsidR="001F7FC2" w:rsidRDefault="001F7FC2" w:rsidP="00394603">
            <w:pPr>
              <w:jc w:val="both"/>
              <w:rPr>
                <w:color w:val="0000FF"/>
              </w:rPr>
            </w:pPr>
          </w:p>
          <w:p w14:paraId="5620F8E3" w14:textId="77777777" w:rsidR="001F7FC2" w:rsidRDefault="001F7FC2" w:rsidP="00394603">
            <w:pPr>
              <w:jc w:val="both"/>
              <w:rPr>
                <w:color w:val="0000FF"/>
              </w:rPr>
            </w:pPr>
          </w:p>
          <w:p w14:paraId="49F8F6D4" w14:textId="77777777" w:rsidR="003C0FB1" w:rsidRDefault="003C0FB1" w:rsidP="00394603">
            <w:pPr>
              <w:jc w:val="both"/>
              <w:rPr>
                <w:color w:val="0000FF"/>
              </w:rPr>
            </w:pPr>
            <w:r w:rsidRPr="000E5DB7">
              <w:rPr>
                <w:color w:val="0000FF"/>
              </w:rPr>
              <w:t>A.</w:t>
            </w:r>
          </w:p>
        </w:tc>
        <w:tc>
          <w:tcPr>
            <w:tcW w:w="8311" w:type="dxa"/>
          </w:tcPr>
          <w:p w14:paraId="6F21FF1A"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w:t>
            </w:r>
            <w:r w:rsidRPr="000E5DB7">
              <w:lastRenderedPageBreak/>
              <w:t>to exercise skill, care and diligence as outlined in clause 1. The terms of this clause 5A shall survive termination of this Agreement for any reason.</w:t>
            </w:r>
          </w:p>
        </w:tc>
      </w:tr>
      <w:tr w:rsidR="003C0FB1" w:rsidRPr="00CB5B77" w14:paraId="5F89178F" w14:textId="77777777" w:rsidTr="00175C84">
        <w:tc>
          <w:tcPr>
            <w:tcW w:w="760" w:type="dxa"/>
          </w:tcPr>
          <w:p w14:paraId="09D72C8C" w14:textId="77777777" w:rsidR="003C0FB1" w:rsidRDefault="003C0FB1" w:rsidP="00394603">
            <w:pPr>
              <w:jc w:val="both"/>
              <w:rPr>
                <w:color w:val="0000FF"/>
              </w:rPr>
            </w:pPr>
            <w:r w:rsidRPr="000E5DB7">
              <w:rPr>
                <w:color w:val="0000FF"/>
              </w:rPr>
              <w:lastRenderedPageBreak/>
              <w:t>B.</w:t>
            </w:r>
          </w:p>
        </w:tc>
        <w:tc>
          <w:tcPr>
            <w:tcW w:w="8311" w:type="dxa"/>
          </w:tcPr>
          <w:p w14:paraId="1ED4A9F6"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4117C410" w14:textId="77777777" w:rsidTr="00AA6837">
        <w:trPr>
          <w:trHeight w:val="996"/>
        </w:trPr>
        <w:tc>
          <w:tcPr>
            <w:tcW w:w="760" w:type="dxa"/>
          </w:tcPr>
          <w:p w14:paraId="2959B6F2" w14:textId="77777777" w:rsidR="003C0FB1" w:rsidRDefault="003C0FB1" w:rsidP="00394603">
            <w:pPr>
              <w:jc w:val="both"/>
              <w:rPr>
                <w:color w:val="0000FF"/>
              </w:rPr>
            </w:pPr>
            <w:r w:rsidRPr="000E5DB7">
              <w:rPr>
                <w:color w:val="0000FF"/>
              </w:rPr>
              <w:t>C.</w:t>
            </w:r>
          </w:p>
        </w:tc>
        <w:tc>
          <w:tcPr>
            <w:tcW w:w="8311" w:type="dxa"/>
          </w:tcPr>
          <w:p w14:paraId="71CC2E43"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583123A0" w14:textId="77777777" w:rsidTr="00175C84">
        <w:trPr>
          <w:trHeight w:val="1207"/>
        </w:trPr>
        <w:tc>
          <w:tcPr>
            <w:tcW w:w="760" w:type="dxa"/>
          </w:tcPr>
          <w:p w14:paraId="47C9803D" w14:textId="77777777" w:rsidR="003C0FB1" w:rsidRPr="000E5DB7" w:rsidRDefault="003C0FB1" w:rsidP="00394603">
            <w:pPr>
              <w:jc w:val="both"/>
              <w:rPr>
                <w:color w:val="0000FF"/>
              </w:rPr>
            </w:pPr>
            <w:r>
              <w:rPr>
                <w:color w:val="0000FF"/>
              </w:rPr>
              <w:t>D.</w:t>
            </w:r>
          </w:p>
        </w:tc>
        <w:tc>
          <w:tcPr>
            <w:tcW w:w="8311" w:type="dxa"/>
          </w:tcPr>
          <w:p w14:paraId="1849899E"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394603" w:rsidRPr="00CB5B77" w14:paraId="4BDAFD60" w14:textId="77777777" w:rsidTr="00175C84">
        <w:trPr>
          <w:trHeight w:val="703"/>
        </w:trPr>
        <w:tc>
          <w:tcPr>
            <w:tcW w:w="760" w:type="dxa"/>
          </w:tcPr>
          <w:p w14:paraId="703097ED" w14:textId="77777777" w:rsidR="00394603" w:rsidRDefault="00111465" w:rsidP="00394603">
            <w:pPr>
              <w:jc w:val="both"/>
              <w:rPr>
                <w:color w:val="0000FF"/>
              </w:rPr>
            </w:pPr>
            <w:r>
              <w:rPr>
                <w:color w:val="0000FF"/>
              </w:rPr>
              <w:t>E</w:t>
            </w:r>
            <w:r w:rsidR="00394603">
              <w:rPr>
                <w:color w:val="0000FF"/>
              </w:rPr>
              <w:t>.</w:t>
            </w:r>
          </w:p>
        </w:tc>
        <w:tc>
          <w:tcPr>
            <w:tcW w:w="8311" w:type="dxa"/>
          </w:tcPr>
          <w:p w14:paraId="13414108"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496892F8" w14:textId="355C39CE" w:rsidR="00394603" w:rsidRPr="000E5DB7" w:rsidRDefault="00D35AF3" w:rsidP="00D35AF3">
            <w:pPr>
              <w:jc w:val="both"/>
            </w:pPr>
            <w:r>
              <w:rPr>
                <w:szCs w:val="22"/>
              </w:rPr>
              <w:t>10%</w:t>
            </w:r>
            <w:r w:rsidR="00114317" w:rsidRPr="000E5DB7">
              <w:t xml:space="preserve"> </w:t>
            </w:r>
            <w:r w:rsidR="00394603" w:rsidRPr="000E5DB7">
              <w:t xml:space="preserve">(“the Retention Amount”) which Retention Amount shall not at any given time exceed </w:t>
            </w:r>
            <w:r>
              <w:t>10</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4B72FC75" w14:textId="77777777" w:rsidTr="00175C84">
        <w:trPr>
          <w:trHeight w:val="703"/>
        </w:trPr>
        <w:tc>
          <w:tcPr>
            <w:tcW w:w="760" w:type="dxa"/>
          </w:tcPr>
          <w:p w14:paraId="2B371814" w14:textId="77777777" w:rsidR="004F3DDB" w:rsidRDefault="00111465" w:rsidP="00394603">
            <w:pPr>
              <w:jc w:val="both"/>
              <w:rPr>
                <w:color w:val="0000FF"/>
              </w:rPr>
            </w:pPr>
            <w:r>
              <w:rPr>
                <w:color w:val="0000FF"/>
              </w:rPr>
              <w:t>F</w:t>
            </w:r>
            <w:r w:rsidR="00A7281F">
              <w:rPr>
                <w:color w:val="0000FF"/>
              </w:rPr>
              <w:t>.</w:t>
            </w:r>
          </w:p>
        </w:tc>
        <w:tc>
          <w:tcPr>
            <w:tcW w:w="8311" w:type="dxa"/>
          </w:tcPr>
          <w:p w14:paraId="7BA386B0" w14:textId="77777777"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bl>
    <w:p w14:paraId="154BEB59" w14:textId="77777777" w:rsidR="003C0FB1" w:rsidRDefault="003C0FB1" w:rsidP="003B3B52">
      <w:pPr>
        <w:pStyle w:val="Heading2"/>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1791B36" w14:textId="77777777" w:rsidTr="00503F93">
        <w:tc>
          <w:tcPr>
            <w:tcW w:w="828" w:type="dxa"/>
          </w:tcPr>
          <w:p w14:paraId="1C907CD1" w14:textId="77777777" w:rsidR="003C0FB1" w:rsidRDefault="003C0FB1" w:rsidP="00394603">
            <w:pPr>
              <w:jc w:val="both"/>
              <w:rPr>
                <w:color w:val="0000FF"/>
              </w:rPr>
            </w:pPr>
            <w:r w:rsidRPr="000E5DB7">
              <w:rPr>
                <w:color w:val="0000FF"/>
              </w:rPr>
              <w:t>A.</w:t>
            </w:r>
          </w:p>
        </w:tc>
        <w:tc>
          <w:tcPr>
            <w:tcW w:w="9540" w:type="dxa"/>
            <w:gridSpan w:val="2"/>
          </w:tcPr>
          <w:p w14:paraId="6E111C57"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2A5EC8AA" w14:textId="77777777" w:rsidTr="00503F93">
        <w:tc>
          <w:tcPr>
            <w:tcW w:w="828" w:type="dxa"/>
          </w:tcPr>
          <w:p w14:paraId="3E15A5C8" w14:textId="77777777" w:rsidR="003C0FB1" w:rsidRDefault="003C0FB1" w:rsidP="00394603">
            <w:pPr>
              <w:jc w:val="both"/>
              <w:rPr>
                <w:color w:val="0000FF"/>
              </w:rPr>
            </w:pPr>
            <w:r w:rsidRPr="000E5DB7">
              <w:rPr>
                <w:color w:val="0000FF"/>
              </w:rPr>
              <w:t>B.</w:t>
            </w:r>
          </w:p>
        </w:tc>
        <w:tc>
          <w:tcPr>
            <w:tcW w:w="9540" w:type="dxa"/>
            <w:gridSpan w:val="2"/>
          </w:tcPr>
          <w:p w14:paraId="5F85C837" w14:textId="77777777" w:rsidR="003C0FB1" w:rsidRDefault="003C0FB1" w:rsidP="00A7281F">
            <w:pPr>
              <w:jc w:val="both"/>
            </w:pPr>
            <w:r w:rsidRPr="000E5DB7">
              <w:t xml:space="preserve">Pre-existing IPR means all IPR existing prior to the date of this Agreement and all IPR in any materials, acquired or developed by or for Contractor or Client independently of this </w:t>
            </w:r>
            <w:r w:rsidRPr="000E5DB7">
              <w:lastRenderedPageBreak/>
              <w:t>Agreement, and any IPR in Contractor’s standard hardware and software products or modifications or updates to such products.</w:t>
            </w:r>
          </w:p>
        </w:tc>
      </w:tr>
      <w:tr w:rsidR="003C0FB1" w:rsidRPr="00CB5B77" w14:paraId="272602A1" w14:textId="77777777" w:rsidTr="00503F93">
        <w:tc>
          <w:tcPr>
            <w:tcW w:w="828" w:type="dxa"/>
          </w:tcPr>
          <w:p w14:paraId="1144DDB4" w14:textId="77777777" w:rsidR="003C0FB1" w:rsidRDefault="003C0FB1" w:rsidP="00394603">
            <w:pPr>
              <w:jc w:val="both"/>
              <w:rPr>
                <w:color w:val="0000FF"/>
              </w:rPr>
            </w:pPr>
            <w:r w:rsidRPr="000E5DB7">
              <w:rPr>
                <w:color w:val="0000FF"/>
              </w:rPr>
              <w:lastRenderedPageBreak/>
              <w:t>C.</w:t>
            </w:r>
          </w:p>
        </w:tc>
        <w:tc>
          <w:tcPr>
            <w:tcW w:w="9540" w:type="dxa"/>
            <w:gridSpan w:val="2"/>
          </w:tcPr>
          <w:p w14:paraId="19FA01DC"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0698F5FC" w14:textId="77777777" w:rsidTr="00503F93">
        <w:tc>
          <w:tcPr>
            <w:tcW w:w="828" w:type="dxa"/>
          </w:tcPr>
          <w:p w14:paraId="783FACAE" w14:textId="77777777" w:rsidR="003C0FB1" w:rsidRDefault="003C0FB1" w:rsidP="00394603">
            <w:pPr>
              <w:jc w:val="both"/>
              <w:rPr>
                <w:color w:val="0000FF"/>
              </w:rPr>
            </w:pPr>
            <w:r w:rsidRPr="000E5DB7">
              <w:rPr>
                <w:color w:val="0000FF"/>
              </w:rPr>
              <w:t>D.</w:t>
            </w:r>
          </w:p>
        </w:tc>
        <w:tc>
          <w:tcPr>
            <w:tcW w:w="9540" w:type="dxa"/>
            <w:gridSpan w:val="2"/>
          </w:tcPr>
          <w:p w14:paraId="3DD09961"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051CEE51" w14:textId="77777777" w:rsidTr="00503F93">
        <w:tc>
          <w:tcPr>
            <w:tcW w:w="828" w:type="dxa"/>
          </w:tcPr>
          <w:p w14:paraId="35216C8F" w14:textId="77777777" w:rsidR="003C0FB1" w:rsidRDefault="003C0FB1" w:rsidP="00394603">
            <w:pPr>
              <w:jc w:val="both"/>
              <w:rPr>
                <w:color w:val="0000FF"/>
              </w:rPr>
            </w:pPr>
            <w:r w:rsidRPr="000E5DB7">
              <w:rPr>
                <w:color w:val="0000FF"/>
              </w:rPr>
              <w:t>E.</w:t>
            </w:r>
          </w:p>
        </w:tc>
        <w:tc>
          <w:tcPr>
            <w:tcW w:w="9540" w:type="dxa"/>
            <w:gridSpan w:val="2"/>
          </w:tcPr>
          <w:p w14:paraId="5E4E83A3"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6727DDF" w14:textId="77777777" w:rsidTr="00503F93">
        <w:tc>
          <w:tcPr>
            <w:tcW w:w="828" w:type="dxa"/>
          </w:tcPr>
          <w:p w14:paraId="41EF54B2" w14:textId="77777777" w:rsidR="003C0FB1" w:rsidRDefault="003C0FB1" w:rsidP="00394603">
            <w:pPr>
              <w:jc w:val="both"/>
              <w:rPr>
                <w:color w:val="0000FF"/>
              </w:rPr>
            </w:pPr>
            <w:r w:rsidRPr="000E5DB7">
              <w:rPr>
                <w:color w:val="0000FF"/>
              </w:rPr>
              <w:t>F.</w:t>
            </w:r>
          </w:p>
        </w:tc>
        <w:tc>
          <w:tcPr>
            <w:tcW w:w="9540" w:type="dxa"/>
            <w:gridSpan w:val="2"/>
          </w:tcPr>
          <w:p w14:paraId="1590FE25"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131E4ADF" w14:textId="77777777" w:rsidTr="00503F93">
        <w:tc>
          <w:tcPr>
            <w:tcW w:w="828" w:type="dxa"/>
          </w:tcPr>
          <w:p w14:paraId="2153C934" w14:textId="77777777" w:rsidR="003C0FB1" w:rsidRDefault="003C0FB1" w:rsidP="00394603">
            <w:pPr>
              <w:jc w:val="both"/>
              <w:rPr>
                <w:color w:val="0000FF"/>
              </w:rPr>
            </w:pPr>
            <w:r w:rsidRPr="000E5DB7">
              <w:rPr>
                <w:color w:val="0000FF"/>
              </w:rPr>
              <w:t>G.</w:t>
            </w:r>
          </w:p>
        </w:tc>
        <w:tc>
          <w:tcPr>
            <w:tcW w:w="9540" w:type="dxa"/>
            <w:gridSpan w:val="2"/>
          </w:tcPr>
          <w:p w14:paraId="265A86AA"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79ECF92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19936D" w14:textId="77777777" w:rsidTr="00503F93">
        <w:tc>
          <w:tcPr>
            <w:tcW w:w="828" w:type="dxa"/>
          </w:tcPr>
          <w:p w14:paraId="0C2B0570" w14:textId="77777777" w:rsidR="003C0FB1" w:rsidRDefault="003C0FB1" w:rsidP="00394603">
            <w:pPr>
              <w:jc w:val="both"/>
              <w:rPr>
                <w:color w:val="0000FF"/>
              </w:rPr>
            </w:pPr>
          </w:p>
        </w:tc>
        <w:tc>
          <w:tcPr>
            <w:tcW w:w="720" w:type="dxa"/>
          </w:tcPr>
          <w:p w14:paraId="697C448B" w14:textId="77777777" w:rsidR="003C0FB1" w:rsidRDefault="003C0FB1" w:rsidP="00A7281F">
            <w:pPr>
              <w:jc w:val="both"/>
              <w:rPr>
                <w:szCs w:val="22"/>
              </w:rPr>
            </w:pPr>
            <w:r w:rsidRPr="000E5DB7">
              <w:rPr>
                <w:szCs w:val="22"/>
              </w:rPr>
              <w:t>(i)</w:t>
            </w:r>
          </w:p>
        </w:tc>
        <w:tc>
          <w:tcPr>
            <w:tcW w:w="8820" w:type="dxa"/>
          </w:tcPr>
          <w:p w14:paraId="5F5E84CD"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C285FA9" w14:textId="77777777" w:rsidTr="00503F93">
        <w:tc>
          <w:tcPr>
            <w:tcW w:w="828" w:type="dxa"/>
          </w:tcPr>
          <w:p w14:paraId="1839861B" w14:textId="77777777" w:rsidR="003C0FB1" w:rsidRDefault="003C0FB1" w:rsidP="00394603">
            <w:pPr>
              <w:jc w:val="both"/>
              <w:rPr>
                <w:color w:val="0000FF"/>
              </w:rPr>
            </w:pPr>
          </w:p>
        </w:tc>
        <w:tc>
          <w:tcPr>
            <w:tcW w:w="720" w:type="dxa"/>
          </w:tcPr>
          <w:p w14:paraId="71DA748D" w14:textId="77777777" w:rsidR="003C0FB1" w:rsidRDefault="003C0FB1" w:rsidP="00A7281F">
            <w:pPr>
              <w:jc w:val="both"/>
              <w:rPr>
                <w:szCs w:val="22"/>
              </w:rPr>
            </w:pPr>
            <w:r w:rsidRPr="000E5DB7">
              <w:rPr>
                <w:szCs w:val="22"/>
              </w:rPr>
              <w:t>(ii)</w:t>
            </w:r>
          </w:p>
        </w:tc>
        <w:tc>
          <w:tcPr>
            <w:tcW w:w="8820" w:type="dxa"/>
          </w:tcPr>
          <w:p w14:paraId="64B62EA5"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5F608A98" w14:textId="77777777" w:rsidTr="00503F93">
        <w:trPr>
          <w:trHeight w:val="868"/>
        </w:trPr>
        <w:tc>
          <w:tcPr>
            <w:tcW w:w="828" w:type="dxa"/>
          </w:tcPr>
          <w:p w14:paraId="73EAA990" w14:textId="77777777" w:rsidR="003C0FB1" w:rsidRDefault="003C0FB1" w:rsidP="00394603">
            <w:pPr>
              <w:jc w:val="both"/>
              <w:rPr>
                <w:color w:val="0000FF"/>
              </w:rPr>
            </w:pPr>
          </w:p>
        </w:tc>
        <w:tc>
          <w:tcPr>
            <w:tcW w:w="720" w:type="dxa"/>
          </w:tcPr>
          <w:p w14:paraId="0C77EAFB" w14:textId="77777777" w:rsidR="003C0FB1" w:rsidRDefault="003C0FB1" w:rsidP="00A7281F">
            <w:pPr>
              <w:jc w:val="both"/>
              <w:rPr>
                <w:szCs w:val="22"/>
              </w:rPr>
            </w:pPr>
            <w:r w:rsidRPr="000E5DB7">
              <w:rPr>
                <w:szCs w:val="22"/>
              </w:rPr>
              <w:t>(iii)</w:t>
            </w:r>
          </w:p>
        </w:tc>
        <w:tc>
          <w:tcPr>
            <w:tcW w:w="8820" w:type="dxa"/>
          </w:tcPr>
          <w:p w14:paraId="6F7E67C9"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32864B14" w14:textId="77777777" w:rsidTr="00503F93">
        <w:tc>
          <w:tcPr>
            <w:tcW w:w="828" w:type="dxa"/>
          </w:tcPr>
          <w:p w14:paraId="15B1DDBC" w14:textId="77777777" w:rsidR="003C0FB1" w:rsidRDefault="003C0FB1" w:rsidP="00394603">
            <w:pPr>
              <w:keepNext/>
              <w:jc w:val="both"/>
              <w:rPr>
                <w:color w:val="0000FF"/>
              </w:rPr>
            </w:pPr>
          </w:p>
        </w:tc>
        <w:tc>
          <w:tcPr>
            <w:tcW w:w="720" w:type="dxa"/>
          </w:tcPr>
          <w:p w14:paraId="63943A14" w14:textId="77777777" w:rsidR="003C0FB1" w:rsidRDefault="003C0FB1" w:rsidP="00A7281F">
            <w:pPr>
              <w:jc w:val="both"/>
              <w:rPr>
                <w:szCs w:val="22"/>
              </w:rPr>
            </w:pPr>
            <w:r w:rsidRPr="000E5DB7">
              <w:rPr>
                <w:szCs w:val="22"/>
              </w:rPr>
              <w:t>(iv)</w:t>
            </w:r>
          </w:p>
        </w:tc>
        <w:tc>
          <w:tcPr>
            <w:tcW w:w="8820" w:type="dxa"/>
          </w:tcPr>
          <w:p w14:paraId="488507B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2C517BB3" w14:textId="77777777" w:rsidTr="00503F93">
        <w:tc>
          <w:tcPr>
            <w:tcW w:w="828" w:type="dxa"/>
          </w:tcPr>
          <w:p w14:paraId="64FB164E" w14:textId="77777777" w:rsidR="003C0FB1" w:rsidRDefault="003C0FB1" w:rsidP="00394603">
            <w:pPr>
              <w:jc w:val="both"/>
              <w:rPr>
                <w:color w:val="0000FF"/>
              </w:rPr>
            </w:pPr>
            <w:r w:rsidRPr="000E5DB7">
              <w:rPr>
                <w:color w:val="0000FF"/>
              </w:rPr>
              <w:t>H.</w:t>
            </w:r>
          </w:p>
        </w:tc>
        <w:tc>
          <w:tcPr>
            <w:tcW w:w="9540" w:type="dxa"/>
            <w:gridSpan w:val="2"/>
          </w:tcPr>
          <w:p w14:paraId="0F939896"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D034743" w14:textId="77777777" w:rsidR="003C0FB1" w:rsidRDefault="003C0FB1" w:rsidP="003B3B52">
      <w:pPr>
        <w:pStyle w:val="Heading2"/>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0C034F2E" w14:textId="77777777" w:rsidTr="00503F93">
        <w:tc>
          <w:tcPr>
            <w:tcW w:w="612" w:type="dxa"/>
          </w:tcPr>
          <w:p w14:paraId="11D1A8E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3348D43F"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0FBC56A3" w14:textId="77777777" w:rsidTr="00503F93">
        <w:tc>
          <w:tcPr>
            <w:tcW w:w="612" w:type="dxa"/>
          </w:tcPr>
          <w:p w14:paraId="76014677" w14:textId="77777777" w:rsidR="003C0FB1" w:rsidRPr="00830A49" w:rsidRDefault="003C0FB1" w:rsidP="00394603">
            <w:pPr>
              <w:jc w:val="both"/>
              <w:rPr>
                <w:color w:val="0000FF"/>
                <w:szCs w:val="22"/>
              </w:rPr>
            </w:pPr>
          </w:p>
        </w:tc>
        <w:tc>
          <w:tcPr>
            <w:tcW w:w="514" w:type="dxa"/>
          </w:tcPr>
          <w:p w14:paraId="29F92A42" w14:textId="77777777" w:rsidR="003C0FB1" w:rsidRPr="00830A49" w:rsidRDefault="003C0FB1" w:rsidP="00A7281F">
            <w:pPr>
              <w:jc w:val="both"/>
              <w:rPr>
                <w:szCs w:val="22"/>
              </w:rPr>
            </w:pPr>
            <w:r w:rsidRPr="00830A49">
              <w:rPr>
                <w:szCs w:val="22"/>
              </w:rPr>
              <w:t>1.</w:t>
            </w:r>
          </w:p>
        </w:tc>
        <w:tc>
          <w:tcPr>
            <w:tcW w:w="7945" w:type="dxa"/>
            <w:gridSpan w:val="2"/>
          </w:tcPr>
          <w:p w14:paraId="56D6F686"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5C9DD19" w14:textId="77777777" w:rsidTr="00503F93">
        <w:tc>
          <w:tcPr>
            <w:tcW w:w="612" w:type="dxa"/>
          </w:tcPr>
          <w:p w14:paraId="47546A87" w14:textId="77777777" w:rsidR="003C0FB1" w:rsidRPr="00830A49" w:rsidRDefault="003C0FB1" w:rsidP="00394603">
            <w:pPr>
              <w:jc w:val="both"/>
              <w:rPr>
                <w:color w:val="0000FF"/>
                <w:szCs w:val="22"/>
              </w:rPr>
            </w:pPr>
          </w:p>
        </w:tc>
        <w:tc>
          <w:tcPr>
            <w:tcW w:w="514" w:type="dxa"/>
          </w:tcPr>
          <w:p w14:paraId="0C87A98B" w14:textId="77777777" w:rsidR="003C0FB1" w:rsidRPr="00830A49" w:rsidRDefault="003C0FB1" w:rsidP="00A7281F">
            <w:pPr>
              <w:jc w:val="both"/>
              <w:rPr>
                <w:szCs w:val="22"/>
              </w:rPr>
            </w:pPr>
            <w:r w:rsidRPr="00830A49">
              <w:rPr>
                <w:szCs w:val="22"/>
              </w:rPr>
              <w:t>2.</w:t>
            </w:r>
          </w:p>
        </w:tc>
        <w:tc>
          <w:tcPr>
            <w:tcW w:w="7945" w:type="dxa"/>
            <w:gridSpan w:val="2"/>
          </w:tcPr>
          <w:p w14:paraId="4B7FED92" w14:textId="77777777" w:rsidR="003C0FB1" w:rsidRPr="00830A49" w:rsidRDefault="003C0FB1" w:rsidP="00A7281F">
            <w:pPr>
              <w:jc w:val="both"/>
              <w:rPr>
                <w:szCs w:val="22"/>
              </w:rPr>
            </w:pPr>
            <w:r w:rsidRPr="00830A49">
              <w:rPr>
                <w:szCs w:val="22"/>
              </w:rPr>
              <w:t>as may be required by law; or</w:t>
            </w:r>
          </w:p>
        </w:tc>
      </w:tr>
      <w:tr w:rsidR="003C0FB1" w:rsidRPr="00830A49" w14:paraId="42414AC7" w14:textId="77777777" w:rsidTr="00503F93">
        <w:tc>
          <w:tcPr>
            <w:tcW w:w="612" w:type="dxa"/>
          </w:tcPr>
          <w:p w14:paraId="2C33C081" w14:textId="77777777" w:rsidR="003C0FB1" w:rsidRPr="00830A49" w:rsidRDefault="003C0FB1" w:rsidP="00394603">
            <w:pPr>
              <w:jc w:val="both"/>
              <w:rPr>
                <w:color w:val="0000FF"/>
                <w:szCs w:val="22"/>
              </w:rPr>
            </w:pPr>
          </w:p>
        </w:tc>
        <w:tc>
          <w:tcPr>
            <w:tcW w:w="514" w:type="dxa"/>
          </w:tcPr>
          <w:p w14:paraId="586CE616" w14:textId="77777777" w:rsidR="003C0FB1" w:rsidRPr="00830A49" w:rsidRDefault="003C0FB1" w:rsidP="00A7281F">
            <w:pPr>
              <w:jc w:val="both"/>
              <w:rPr>
                <w:szCs w:val="22"/>
              </w:rPr>
            </w:pPr>
            <w:r w:rsidRPr="00830A49">
              <w:rPr>
                <w:szCs w:val="22"/>
              </w:rPr>
              <w:t>3.</w:t>
            </w:r>
          </w:p>
        </w:tc>
        <w:tc>
          <w:tcPr>
            <w:tcW w:w="7945" w:type="dxa"/>
            <w:gridSpan w:val="2"/>
          </w:tcPr>
          <w:p w14:paraId="64C3AFEF"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799A460F" w14:textId="77777777" w:rsidTr="00503F93">
        <w:tc>
          <w:tcPr>
            <w:tcW w:w="612" w:type="dxa"/>
          </w:tcPr>
          <w:p w14:paraId="5DDE7DCC" w14:textId="77777777" w:rsidR="003C0FB1" w:rsidRPr="00830A49" w:rsidRDefault="003C0FB1" w:rsidP="00394603">
            <w:pPr>
              <w:jc w:val="both"/>
              <w:rPr>
                <w:color w:val="0000FF"/>
                <w:szCs w:val="22"/>
              </w:rPr>
            </w:pPr>
          </w:p>
        </w:tc>
        <w:tc>
          <w:tcPr>
            <w:tcW w:w="514" w:type="dxa"/>
          </w:tcPr>
          <w:p w14:paraId="3B8CDC38" w14:textId="77777777" w:rsidR="003C0FB1" w:rsidRPr="00830A49" w:rsidRDefault="003C0FB1" w:rsidP="00A7281F">
            <w:pPr>
              <w:jc w:val="both"/>
              <w:rPr>
                <w:szCs w:val="22"/>
              </w:rPr>
            </w:pPr>
            <w:r w:rsidRPr="00830A49">
              <w:rPr>
                <w:szCs w:val="22"/>
              </w:rPr>
              <w:t>4.</w:t>
            </w:r>
          </w:p>
        </w:tc>
        <w:tc>
          <w:tcPr>
            <w:tcW w:w="7945" w:type="dxa"/>
            <w:gridSpan w:val="2"/>
          </w:tcPr>
          <w:p w14:paraId="25E91368"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40FB7CD9" w14:textId="77777777" w:rsidTr="00503F93">
        <w:tc>
          <w:tcPr>
            <w:tcW w:w="612" w:type="dxa"/>
          </w:tcPr>
          <w:p w14:paraId="2E7EA004"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ACD88F4" w14:textId="5AB189E3"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w:t>
            </w:r>
            <w:r w:rsidR="003A59B2">
              <w:t>CFT</w:t>
            </w:r>
            <w:r w:rsidRPr="000E5DB7">
              <w:t xml:space="preserve"> (“the Confidentiality Agreement”).</w:t>
            </w:r>
            <w:r>
              <w:t xml:space="preserve"> </w:t>
            </w:r>
          </w:p>
          <w:p w14:paraId="4A0BC7C4"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725AC541" w14:textId="77777777" w:rsidTr="00503F93">
        <w:tc>
          <w:tcPr>
            <w:tcW w:w="612" w:type="dxa"/>
          </w:tcPr>
          <w:p w14:paraId="0AF17816" w14:textId="77777777" w:rsidR="003C0FB1" w:rsidDel="009170AC" w:rsidRDefault="003C0FB1" w:rsidP="00394603">
            <w:pPr>
              <w:jc w:val="both"/>
              <w:rPr>
                <w:color w:val="0000FF"/>
              </w:rPr>
            </w:pPr>
          </w:p>
        </w:tc>
        <w:tc>
          <w:tcPr>
            <w:tcW w:w="840" w:type="dxa"/>
            <w:gridSpan w:val="2"/>
          </w:tcPr>
          <w:p w14:paraId="6C98A301" w14:textId="77777777" w:rsidR="003C0FB1" w:rsidDel="009170AC" w:rsidRDefault="003C0FB1" w:rsidP="00A7281F">
            <w:pPr>
              <w:jc w:val="both"/>
            </w:pPr>
            <w:r>
              <w:t>1.</w:t>
            </w:r>
          </w:p>
        </w:tc>
        <w:tc>
          <w:tcPr>
            <w:tcW w:w="7619" w:type="dxa"/>
          </w:tcPr>
          <w:p w14:paraId="36B2545A"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A2BBE87" w14:textId="77777777" w:rsidTr="00503F93">
        <w:tc>
          <w:tcPr>
            <w:tcW w:w="612" w:type="dxa"/>
          </w:tcPr>
          <w:p w14:paraId="1F4E302C" w14:textId="77777777" w:rsidR="003C0FB1" w:rsidDel="009170AC" w:rsidRDefault="003C0FB1" w:rsidP="00394603">
            <w:pPr>
              <w:jc w:val="both"/>
              <w:rPr>
                <w:color w:val="0000FF"/>
              </w:rPr>
            </w:pPr>
          </w:p>
        </w:tc>
        <w:tc>
          <w:tcPr>
            <w:tcW w:w="840" w:type="dxa"/>
            <w:gridSpan w:val="2"/>
          </w:tcPr>
          <w:p w14:paraId="159ACEA5" w14:textId="77777777" w:rsidR="003C0FB1" w:rsidDel="009170AC" w:rsidRDefault="003C0FB1" w:rsidP="00A7281F">
            <w:pPr>
              <w:jc w:val="both"/>
            </w:pPr>
            <w:r>
              <w:t>2.</w:t>
            </w:r>
          </w:p>
        </w:tc>
        <w:tc>
          <w:tcPr>
            <w:tcW w:w="7619" w:type="dxa"/>
          </w:tcPr>
          <w:p w14:paraId="6EF64E6E"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72E2F845" w14:textId="77777777" w:rsidTr="00503F93">
        <w:tc>
          <w:tcPr>
            <w:tcW w:w="612" w:type="dxa"/>
          </w:tcPr>
          <w:p w14:paraId="7B3948E2" w14:textId="77777777" w:rsidR="003C0FB1" w:rsidDel="009170AC" w:rsidRDefault="003C0FB1" w:rsidP="00394603">
            <w:pPr>
              <w:jc w:val="both"/>
              <w:rPr>
                <w:color w:val="0000FF"/>
              </w:rPr>
            </w:pPr>
          </w:p>
        </w:tc>
        <w:tc>
          <w:tcPr>
            <w:tcW w:w="840" w:type="dxa"/>
            <w:gridSpan w:val="2"/>
          </w:tcPr>
          <w:p w14:paraId="5FAE1271" w14:textId="77777777" w:rsidR="003C0FB1" w:rsidDel="009170AC" w:rsidRDefault="003C0FB1" w:rsidP="00A7281F">
            <w:pPr>
              <w:jc w:val="both"/>
            </w:pPr>
            <w:r>
              <w:t>3.</w:t>
            </w:r>
          </w:p>
        </w:tc>
        <w:tc>
          <w:tcPr>
            <w:tcW w:w="7619" w:type="dxa"/>
          </w:tcPr>
          <w:p w14:paraId="34065B22"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454BAE" w14:textId="77777777" w:rsidTr="00503F93">
        <w:trPr>
          <w:trHeight w:val="840"/>
        </w:trPr>
        <w:tc>
          <w:tcPr>
            <w:tcW w:w="612" w:type="dxa"/>
          </w:tcPr>
          <w:p w14:paraId="085B75DE" w14:textId="77777777" w:rsidR="003C0FB1" w:rsidDel="009170AC" w:rsidRDefault="003C0FB1" w:rsidP="00394603">
            <w:pPr>
              <w:jc w:val="both"/>
              <w:rPr>
                <w:color w:val="0000FF"/>
              </w:rPr>
            </w:pPr>
          </w:p>
        </w:tc>
        <w:tc>
          <w:tcPr>
            <w:tcW w:w="840" w:type="dxa"/>
            <w:gridSpan w:val="2"/>
          </w:tcPr>
          <w:p w14:paraId="37C5706F" w14:textId="77777777" w:rsidR="003C0FB1" w:rsidDel="009170AC" w:rsidRDefault="003C0FB1" w:rsidP="00A7281F">
            <w:pPr>
              <w:jc w:val="both"/>
            </w:pPr>
            <w:r>
              <w:t>4.</w:t>
            </w:r>
          </w:p>
        </w:tc>
        <w:tc>
          <w:tcPr>
            <w:tcW w:w="7619" w:type="dxa"/>
          </w:tcPr>
          <w:p w14:paraId="2C77214D"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298A467C" w14:textId="77777777" w:rsidTr="00503F93">
        <w:tc>
          <w:tcPr>
            <w:tcW w:w="612" w:type="dxa"/>
          </w:tcPr>
          <w:p w14:paraId="0A7541B5"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4F667B05"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1176D101" w14:textId="77777777" w:rsidTr="00503F93">
        <w:tc>
          <w:tcPr>
            <w:tcW w:w="612" w:type="dxa"/>
          </w:tcPr>
          <w:p w14:paraId="38BECA74"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0A69A1F4"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434ADC2C" w14:textId="77777777" w:rsidTr="00503F93">
        <w:tc>
          <w:tcPr>
            <w:tcW w:w="612" w:type="dxa"/>
          </w:tcPr>
          <w:p w14:paraId="163CD228" w14:textId="77777777" w:rsidR="003C0FB1" w:rsidRDefault="003C0FB1" w:rsidP="00394603">
            <w:pPr>
              <w:jc w:val="both"/>
              <w:rPr>
                <w:color w:val="0000FF"/>
              </w:rPr>
            </w:pPr>
            <w:r>
              <w:rPr>
                <w:color w:val="0000FF"/>
                <w:szCs w:val="22"/>
              </w:rPr>
              <w:t>E.</w:t>
            </w:r>
          </w:p>
        </w:tc>
        <w:tc>
          <w:tcPr>
            <w:tcW w:w="8459" w:type="dxa"/>
            <w:gridSpan w:val="3"/>
          </w:tcPr>
          <w:p w14:paraId="36570440"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071964ED" w14:textId="77777777" w:rsidTr="00503F93">
        <w:tc>
          <w:tcPr>
            <w:tcW w:w="612" w:type="dxa"/>
          </w:tcPr>
          <w:p w14:paraId="29ED646B" w14:textId="77777777" w:rsidR="00891A74" w:rsidRDefault="00891A74" w:rsidP="00394603">
            <w:pPr>
              <w:jc w:val="both"/>
              <w:rPr>
                <w:color w:val="0000FF"/>
                <w:szCs w:val="22"/>
              </w:rPr>
            </w:pPr>
          </w:p>
        </w:tc>
        <w:tc>
          <w:tcPr>
            <w:tcW w:w="8459" w:type="dxa"/>
            <w:gridSpan w:val="3"/>
          </w:tcPr>
          <w:p w14:paraId="13322DF2" w14:textId="77777777" w:rsidR="00891A74" w:rsidRDefault="00891A74" w:rsidP="00A7281F">
            <w:pPr>
              <w:jc w:val="both"/>
            </w:pPr>
          </w:p>
        </w:tc>
      </w:tr>
    </w:tbl>
    <w:p w14:paraId="74417A90" w14:textId="77777777" w:rsidR="003C0FB1" w:rsidRDefault="003C0FB1" w:rsidP="003B3B52">
      <w:pPr>
        <w:pStyle w:val="Heading2"/>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52008F50" w14:textId="77777777" w:rsidTr="00A7281F">
        <w:trPr>
          <w:trHeight w:val="2826"/>
        </w:trPr>
        <w:tc>
          <w:tcPr>
            <w:tcW w:w="828" w:type="dxa"/>
          </w:tcPr>
          <w:p w14:paraId="0F07D56F" w14:textId="77777777" w:rsidR="003C0FB1" w:rsidRDefault="003C0FB1" w:rsidP="00394603">
            <w:pPr>
              <w:jc w:val="both"/>
              <w:rPr>
                <w:color w:val="0000FF"/>
              </w:rPr>
            </w:pPr>
            <w:r w:rsidRPr="000E5DB7">
              <w:rPr>
                <w:color w:val="0000FF"/>
              </w:rPr>
              <w:t>A.</w:t>
            </w:r>
          </w:p>
        </w:tc>
        <w:tc>
          <w:tcPr>
            <w:tcW w:w="9540" w:type="dxa"/>
            <w:gridSpan w:val="2"/>
          </w:tcPr>
          <w:p w14:paraId="3A93C530"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523A8DE8" w14:textId="77777777" w:rsidTr="00503F93">
        <w:tc>
          <w:tcPr>
            <w:tcW w:w="828" w:type="dxa"/>
          </w:tcPr>
          <w:p w14:paraId="7A86D7D6" w14:textId="77777777" w:rsidR="003C0FB1" w:rsidRDefault="003C0FB1" w:rsidP="00394603">
            <w:pPr>
              <w:keepNext/>
              <w:jc w:val="both"/>
              <w:rPr>
                <w:color w:val="0000FF"/>
              </w:rPr>
            </w:pPr>
            <w:r w:rsidRPr="000E5DB7">
              <w:rPr>
                <w:color w:val="0000FF"/>
              </w:rPr>
              <w:t>B.</w:t>
            </w:r>
          </w:p>
        </w:tc>
        <w:tc>
          <w:tcPr>
            <w:tcW w:w="9540" w:type="dxa"/>
            <w:gridSpan w:val="2"/>
          </w:tcPr>
          <w:p w14:paraId="22131C8A"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0D1F0C89" w14:textId="77777777" w:rsidTr="00503F93">
        <w:tc>
          <w:tcPr>
            <w:tcW w:w="828" w:type="dxa"/>
          </w:tcPr>
          <w:p w14:paraId="2B62EAD4" w14:textId="77777777" w:rsidR="003C0FB1" w:rsidRDefault="003C0FB1" w:rsidP="00394603">
            <w:pPr>
              <w:jc w:val="both"/>
              <w:rPr>
                <w:color w:val="0000FF"/>
              </w:rPr>
            </w:pPr>
          </w:p>
        </w:tc>
        <w:tc>
          <w:tcPr>
            <w:tcW w:w="720" w:type="dxa"/>
          </w:tcPr>
          <w:p w14:paraId="0CD78FED" w14:textId="77777777" w:rsidR="003C0FB1" w:rsidRDefault="003C0FB1" w:rsidP="00A7281F">
            <w:pPr>
              <w:jc w:val="both"/>
            </w:pPr>
            <w:r w:rsidRPr="000E5DB7">
              <w:t>1.</w:t>
            </w:r>
          </w:p>
        </w:tc>
        <w:tc>
          <w:tcPr>
            <w:tcW w:w="8820" w:type="dxa"/>
          </w:tcPr>
          <w:p w14:paraId="44B92075" w14:textId="77777777" w:rsidR="003C0FB1" w:rsidRDefault="003C0FB1" w:rsidP="00A7281F">
            <w:pPr>
              <w:jc w:val="both"/>
            </w:pPr>
            <w:r w:rsidRPr="000E5DB7">
              <w:t>the nature of the Force Majeure Event;</w:t>
            </w:r>
          </w:p>
        </w:tc>
      </w:tr>
      <w:tr w:rsidR="003C0FB1" w:rsidRPr="00CB5B77" w14:paraId="0D0BEA99" w14:textId="77777777" w:rsidTr="00503F93">
        <w:tc>
          <w:tcPr>
            <w:tcW w:w="828" w:type="dxa"/>
          </w:tcPr>
          <w:p w14:paraId="7B30AA0D" w14:textId="77777777" w:rsidR="003C0FB1" w:rsidRDefault="003C0FB1" w:rsidP="00394603">
            <w:pPr>
              <w:jc w:val="both"/>
              <w:rPr>
                <w:color w:val="0000FF"/>
              </w:rPr>
            </w:pPr>
          </w:p>
        </w:tc>
        <w:tc>
          <w:tcPr>
            <w:tcW w:w="720" w:type="dxa"/>
          </w:tcPr>
          <w:p w14:paraId="14F89D1A" w14:textId="77777777" w:rsidR="003C0FB1" w:rsidRDefault="003C0FB1" w:rsidP="00A7281F">
            <w:pPr>
              <w:jc w:val="both"/>
            </w:pPr>
            <w:r w:rsidRPr="000E5DB7">
              <w:t>2.</w:t>
            </w:r>
          </w:p>
        </w:tc>
        <w:tc>
          <w:tcPr>
            <w:tcW w:w="8820" w:type="dxa"/>
          </w:tcPr>
          <w:p w14:paraId="20AFA2F9" w14:textId="77777777" w:rsidR="003C0FB1" w:rsidRDefault="003C0FB1" w:rsidP="00A7281F">
            <w:pPr>
              <w:jc w:val="both"/>
            </w:pPr>
            <w:r w:rsidRPr="000E5DB7">
              <w:t>the anticipated delay in the performance of obligations;</w:t>
            </w:r>
          </w:p>
        </w:tc>
      </w:tr>
      <w:tr w:rsidR="003C0FB1" w:rsidRPr="00CB5B77" w14:paraId="0ADDD52F" w14:textId="77777777" w:rsidTr="00503F93">
        <w:tc>
          <w:tcPr>
            <w:tcW w:w="828" w:type="dxa"/>
          </w:tcPr>
          <w:p w14:paraId="1D33B5A4" w14:textId="77777777" w:rsidR="003C0FB1" w:rsidRDefault="003C0FB1" w:rsidP="00394603">
            <w:pPr>
              <w:jc w:val="both"/>
              <w:rPr>
                <w:color w:val="0000FF"/>
              </w:rPr>
            </w:pPr>
          </w:p>
        </w:tc>
        <w:tc>
          <w:tcPr>
            <w:tcW w:w="720" w:type="dxa"/>
          </w:tcPr>
          <w:p w14:paraId="63CC280C" w14:textId="77777777" w:rsidR="003C0FB1" w:rsidRDefault="003C0FB1" w:rsidP="00A7281F">
            <w:pPr>
              <w:jc w:val="both"/>
            </w:pPr>
            <w:r w:rsidRPr="000E5DB7">
              <w:t>3.</w:t>
            </w:r>
          </w:p>
        </w:tc>
        <w:tc>
          <w:tcPr>
            <w:tcW w:w="8820" w:type="dxa"/>
          </w:tcPr>
          <w:p w14:paraId="2A293B8A" w14:textId="77777777" w:rsidR="003C0FB1" w:rsidRDefault="003C0FB1" w:rsidP="00A7281F">
            <w:pPr>
              <w:jc w:val="both"/>
            </w:pPr>
            <w:r w:rsidRPr="000E5DB7">
              <w:t>the action proposed to minimise the impact of the Force Majeure Event;</w:t>
            </w:r>
          </w:p>
        </w:tc>
      </w:tr>
      <w:tr w:rsidR="003C0FB1" w:rsidRPr="00CB5B77" w14:paraId="613F4B2A" w14:textId="77777777" w:rsidTr="00503F93">
        <w:tc>
          <w:tcPr>
            <w:tcW w:w="828" w:type="dxa"/>
          </w:tcPr>
          <w:p w14:paraId="7B481A74" w14:textId="77777777" w:rsidR="003C0FB1" w:rsidRDefault="003C0FB1" w:rsidP="00394603">
            <w:pPr>
              <w:jc w:val="both"/>
              <w:rPr>
                <w:color w:val="0000FF"/>
              </w:rPr>
            </w:pPr>
          </w:p>
        </w:tc>
        <w:tc>
          <w:tcPr>
            <w:tcW w:w="9540" w:type="dxa"/>
            <w:gridSpan w:val="2"/>
          </w:tcPr>
          <w:p w14:paraId="182BBEB1"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0919150" w14:textId="77777777" w:rsidTr="00503F93">
        <w:tc>
          <w:tcPr>
            <w:tcW w:w="828" w:type="dxa"/>
          </w:tcPr>
          <w:p w14:paraId="5433734E" w14:textId="77777777" w:rsidR="003C0FB1" w:rsidRDefault="003C0FB1" w:rsidP="00394603">
            <w:pPr>
              <w:jc w:val="both"/>
              <w:rPr>
                <w:color w:val="0000FF"/>
              </w:rPr>
            </w:pPr>
            <w:r w:rsidRPr="000E5DB7">
              <w:rPr>
                <w:color w:val="0000FF"/>
              </w:rPr>
              <w:t>C.</w:t>
            </w:r>
          </w:p>
        </w:tc>
        <w:tc>
          <w:tcPr>
            <w:tcW w:w="9540" w:type="dxa"/>
            <w:gridSpan w:val="2"/>
          </w:tcPr>
          <w:p w14:paraId="54DB6A80" w14:textId="6C896C8E" w:rsidR="003C0FB1" w:rsidRDefault="003C0FB1" w:rsidP="00D35AF3">
            <w:pPr>
              <w:jc w:val="both"/>
            </w:pPr>
            <w:r w:rsidRPr="000E5DB7">
              <w:t xml:space="preserve">If the Force Majeure Event continues for </w:t>
            </w:r>
            <w:r w:rsidR="00D35AF3">
              <w:t xml:space="preserve">30 </w:t>
            </w:r>
            <w:r>
              <w:t xml:space="preserve">calendar </w:t>
            </w:r>
            <w:r w:rsidRPr="000E5DB7">
              <w:t>days either Party may terminate at 14 days notice.</w:t>
            </w:r>
          </w:p>
        </w:tc>
      </w:tr>
      <w:tr w:rsidR="003C0FB1" w:rsidRPr="00CB5B77" w14:paraId="598715B2" w14:textId="77777777" w:rsidTr="00503F93">
        <w:tc>
          <w:tcPr>
            <w:tcW w:w="828" w:type="dxa"/>
          </w:tcPr>
          <w:p w14:paraId="6B80513F" w14:textId="77777777" w:rsidR="003C0FB1" w:rsidRDefault="003C0FB1" w:rsidP="00394603">
            <w:pPr>
              <w:jc w:val="both"/>
              <w:rPr>
                <w:color w:val="0000FF"/>
              </w:rPr>
            </w:pPr>
            <w:r w:rsidRPr="000E5DB7">
              <w:rPr>
                <w:color w:val="0000FF"/>
              </w:rPr>
              <w:t>D.</w:t>
            </w:r>
          </w:p>
        </w:tc>
        <w:tc>
          <w:tcPr>
            <w:tcW w:w="9540" w:type="dxa"/>
            <w:gridSpan w:val="2"/>
          </w:tcPr>
          <w:p w14:paraId="34B9DE04"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E582A21" w14:textId="77777777" w:rsidR="003C0FB1" w:rsidRDefault="003C0FB1" w:rsidP="003B3B52">
      <w:pPr>
        <w:pStyle w:val="Heading2"/>
      </w:pPr>
      <w:r w:rsidRPr="000E5DB7">
        <w:lastRenderedPageBreak/>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2B84C038" w14:textId="77777777" w:rsidTr="00111465">
        <w:tc>
          <w:tcPr>
            <w:tcW w:w="761" w:type="dxa"/>
          </w:tcPr>
          <w:p w14:paraId="0754ED03" w14:textId="77777777" w:rsidR="003C0FB1" w:rsidRDefault="003C0FB1" w:rsidP="00394603">
            <w:pPr>
              <w:jc w:val="both"/>
              <w:rPr>
                <w:color w:val="0000FF"/>
              </w:rPr>
            </w:pPr>
            <w:r w:rsidRPr="000E5DB7">
              <w:rPr>
                <w:color w:val="0000FF"/>
              </w:rPr>
              <w:t>A.</w:t>
            </w:r>
          </w:p>
        </w:tc>
        <w:tc>
          <w:tcPr>
            <w:tcW w:w="8310" w:type="dxa"/>
            <w:gridSpan w:val="2"/>
          </w:tcPr>
          <w:p w14:paraId="60154855" w14:textId="2C94B0A1" w:rsidR="003C0FB1" w:rsidRDefault="003C0FB1" w:rsidP="00111465">
            <w:pPr>
              <w:spacing w:after="200"/>
              <w:jc w:val="both"/>
            </w:pPr>
            <w:r>
              <w:rPr>
                <w:lang w:val="en-US"/>
              </w:rPr>
              <w:t>T</w:t>
            </w:r>
            <w:r w:rsidRPr="000E5DB7">
              <w:t xml:space="preserve">his Agreement may be terminated by the Client, without liability for compensation or damages, by serving </w:t>
            </w:r>
            <w:r w:rsidR="00386613">
              <w:t>three</w:t>
            </w:r>
            <w:r w:rsidR="00111465">
              <w:t xml:space="preserve"> month’s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111465">
              <w:t>three months’</w:t>
            </w:r>
            <w:r w:rsidR="00394603" w:rsidRPr="000E5DB7">
              <w:t xml:space="preserve"> </w:t>
            </w:r>
            <w:r w:rsidRPr="000E5DB7">
              <w:t>written notice to the Client.</w:t>
            </w:r>
          </w:p>
        </w:tc>
      </w:tr>
      <w:tr w:rsidR="003C0FB1" w:rsidRPr="00CB5B77" w14:paraId="7862F93F" w14:textId="77777777" w:rsidTr="00111465">
        <w:tc>
          <w:tcPr>
            <w:tcW w:w="761" w:type="dxa"/>
          </w:tcPr>
          <w:p w14:paraId="1ECEE7EE" w14:textId="77777777" w:rsidR="003C0FB1" w:rsidRDefault="003C0FB1" w:rsidP="00394603">
            <w:pPr>
              <w:jc w:val="both"/>
              <w:rPr>
                <w:color w:val="0000FF"/>
              </w:rPr>
            </w:pPr>
            <w:r w:rsidRPr="000E5DB7">
              <w:rPr>
                <w:color w:val="0000FF"/>
              </w:rPr>
              <w:t>B.</w:t>
            </w:r>
          </w:p>
        </w:tc>
        <w:tc>
          <w:tcPr>
            <w:tcW w:w="8310" w:type="dxa"/>
            <w:gridSpan w:val="2"/>
          </w:tcPr>
          <w:p w14:paraId="02A46929"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52591965" w14:textId="77777777" w:rsidTr="00111465">
        <w:tc>
          <w:tcPr>
            <w:tcW w:w="761" w:type="dxa"/>
          </w:tcPr>
          <w:p w14:paraId="0800DE4D" w14:textId="77777777" w:rsidR="003C0FB1" w:rsidRDefault="003C0FB1" w:rsidP="00394603">
            <w:pPr>
              <w:jc w:val="both"/>
              <w:rPr>
                <w:color w:val="0000FF"/>
              </w:rPr>
            </w:pPr>
          </w:p>
        </w:tc>
        <w:tc>
          <w:tcPr>
            <w:tcW w:w="666" w:type="dxa"/>
          </w:tcPr>
          <w:p w14:paraId="245CF67B" w14:textId="77777777" w:rsidR="003C0FB1" w:rsidRDefault="003C0FB1" w:rsidP="00394603">
            <w:pPr>
              <w:spacing w:after="200"/>
              <w:jc w:val="both"/>
            </w:pPr>
            <w:r w:rsidRPr="000E5DB7">
              <w:t>1.</w:t>
            </w:r>
          </w:p>
        </w:tc>
        <w:tc>
          <w:tcPr>
            <w:tcW w:w="7644" w:type="dxa"/>
          </w:tcPr>
          <w:p w14:paraId="1D68A39A"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1F0855B6" w14:textId="77777777" w:rsidTr="00111465">
        <w:tc>
          <w:tcPr>
            <w:tcW w:w="761" w:type="dxa"/>
          </w:tcPr>
          <w:p w14:paraId="3F301859" w14:textId="77777777" w:rsidR="003C0FB1" w:rsidRDefault="003C0FB1" w:rsidP="00394603">
            <w:pPr>
              <w:jc w:val="both"/>
              <w:rPr>
                <w:color w:val="0000FF"/>
              </w:rPr>
            </w:pPr>
          </w:p>
        </w:tc>
        <w:tc>
          <w:tcPr>
            <w:tcW w:w="666" w:type="dxa"/>
          </w:tcPr>
          <w:p w14:paraId="3322F44F" w14:textId="77777777" w:rsidR="003C0FB1" w:rsidRPr="00507FE4" w:rsidRDefault="003C0FB1" w:rsidP="00394603">
            <w:pPr>
              <w:spacing w:after="200"/>
              <w:jc w:val="both"/>
            </w:pPr>
            <w:r w:rsidRPr="00507FE4">
              <w:t>2.</w:t>
            </w:r>
          </w:p>
        </w:tc>
        <w:tc>
          <w:tcPr>
            <w:tcW w:w="7644" w:type="dxa"/>
          </w:tcPr>
          <w:p w14:paraId="5F035CB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18DD0D91" w14:textId="77777777" w:rsidTr="00111465">
        <w:tc>
          <w:tcPr>
            <w:tcW w:w="761" w:type="dxa"/>
          </w:tcPr>
          <w:p w14:paraId="1DCCE54F" w14:textId="77777777" w:rsidR="003C0FB1" w:rsidRDefault="003C0FB1" w:rsidP="00394603">
            <w:pPr>
              <w:jc w:val="both"/>
              <w:rPr>
                <w:color w:val="0000FF"/>
              </w:rPr>
            </w:pPr>
          </w:p>
        </w:tc>
        <w:tc>
          <w:tcPr>
            <w:tcW w:w="666" w:type="dxa"/>
          </w:tcPr>
          <w:p w14:paraId="5885D865" w14:textId="77777777" w:rsidR="003C0FB1" w:rsidRDefault="00C25940" w:rsidP="00C25940">
            <w:pPr>
              <w:spacing w:after="200"/>
              <w:jc w:val="both"/>
            </w:pPr>
            <w:r>
              <w:t>3.</w:t>
            </w:r>
          </w:p>
        </w:tc>
        <w:tc>
          <w:tcPr>
            <w:tcW w:w="7644" w:type="dxa"/>
          </w:tcPr>
          <w:p w14:paraId="21CB8C96"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4F77BC1" w14:textId="77777777" w:rsidTr="00111465">
        <w:tc>
          <w:tcPr>
            <w:tcW w:w="761" w:type="dxa"/>
          </w:tcPr>
          <w:p w14:paraId="735E3A8E" w14:textId="77777777" w:rsidR="003C0FB1" w:rsidRDefault="003C0FB1" w:rsidP="00394603">
            <w:pPr>
              <w:jc w:val="both"/>
              <w:rPr>
                <w:color w:val="0000FF"/>
              </w:rPr>
            </w:pPr>
          </w:p>
        </w:tc>
        <w:tc>
          <w:tcPr>
            <w:tcW w:w="666" w:type="dxa"/>
          </w:tcPr>
          <w:p w14:paraId="00F95359" w14:textId="77777777" w:rsidR="003C0FB1" w:rsidRDefault="003C0FB1" w:rsidP="00394603">
            <w:pPr>
              <w:spacing w:after="200"/>
              <w:jc w:val="both"/>
            </w:pPr>
            <w:r>
              <w:t>4.</w:t>
            </w:r>
          </w:p>
        </w:tc>
        <w:tc>
          <w:tcPr>
            <w:tcW w:w="7644" w:type="dxa"/>
          </w:tcPr>
          <w:p w14:paraId="77FF3740"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3E127D97" w14:textId="77777777" w:rsidTr="00111465">
        <w:tc>
          <w:tcPr>
            <w:tcW w:w="761" w:type="dxa"/>
          </w:tcPr>
          <w:p w14:paraId="75535089" w14:textId="77777777" w:rsidR="003C0FB1" w:rsidRDefault="003C0FB1" w:rsidP="00394603">
            <w:pPr>
              <w:jc w:val="both"/>
              <w:rPr>
                <w:color w:val="0000FF"/>
              </w:rPr>
            </w:pPr>
            <w:r w:rsidRPr="000E5DB7">
              <w:rPr>
                <w:color w:val="0000FF"/>
              </w:rPr>
              <w:t>C.</w:t>
            </w:r>
          </w:p>
        </w:tc>
        <w:tc>
          <w:tcPr>
            <w:tcW w:w="8310" w:type="dxa"/>
            <w:gridSpan w:val="2"/>
          </w:tcPr>
          <w:p w14:paraId="1845852B"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4537665D" w14:textId="77777777" w:rsidTr="00111465">
        <w:tc>
          <w:tcPr>
            <w:tcW w:w="761" w:type="dxa"/>
          </w:tcPr>
          <w:p w14:paraId="6668E1D2" w14:textId="77777777" w:rsidR="003C0FB1" w:rsidRDefault="003C0FB1" w:rsidP="00394603">
            <w:pPr>
              <w:jc w:val="both"/>
              <w:rPr>
                <w:color w:val="0000FF"/>
              </w:rPr>
            </w:pPr>
            <w:r w:rsidRPr="000E5DB7">
              <w:rPr>
                <w:color w:val="0000FF"/>
              </w:rPr>
              <w:t>D.</w:t>
            </w:r>
          </w:p>
        </w:tc>
        <w:tc>
          <w:tcPr>
            <w:tcW w:w="8310" w:type="dxa"/>
            <w:gridSpan w:val="2"/>
          </w:tcPr>
          <w:p w14:paraId="60AC1891"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16ACF049" w14:textId="77777777" w:rsidTr="00111465">
        <w:tc>
          <w:tcPr>
            <w:tcW w:w="761" w:type="dxa"/>
          </w:tcPr>
          <w:p w14:paraId="795EE901" w14:textId="77777777" w:rsidR="003C0FB1" w:rsidRDefault="001F7FC2" w:rsidP="00394603">
            <w:pPr>
              <w:jc w:val="both"/>
              <w:rPr>
                <w:color w:val="0000FF"/>
                <w:szCs w:val="22"/>
              </w:rPr>
            </w:pPr>
            <w:r>
              <w:rPr>
                <w:color w:val="0000FF"/>
                <w:szCs w:val="22"/>
              </w:rPr>
              <w:t>E.</w:t>
            </w:r>
          </w:p>
        </w:tc>
        <w:tc>
          <w:tcPr>
            <w:tcW w:w="8310" w:type="dxa"/>
            <w:gridSpan w:val="2"/>
          </w:tcPr>
          <w:p w14:paraId="491DC8CB"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38AE083" w14:textId="77777777" w:rsidR="003C0FB1" w:rsidRDefault="003C0FB1" w:rsidP="003B3B52">
      <w:pPr>
        <w:pStyle w:val="Heading2"/>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3377E972" w14:textId="77777777" w:rsidTr="00503F93">
        <w:tc>
          <w:tcPr>
            <w:tcW w:w="828" w:type="dxa"/>
          </w:tcPr>
          <w:p w14:paraId="01D3B9B7" w14:textId="77777777" w:rsidR="003C0FB1" w:rsidRDefault="003C0FB1" w:rsidP="00C25940">
            <w:pPr>
              <w:jc w:val="both"/>
              <w:rPr>
                <w:color w:val="0000FF"/>
              </w:rPr>
            </w:pPr>
            <w:r w:rsidRPr="000E5DB7">
              <w:rPr>
                <w:color w:val="0000FF"/>
              </w:rPr>
              <w:t>A.</w:t>
            </w:r>
          </w:p>
        </w:tc>
        <w:tc>
          <w:tcPr>
            <w:tcW w:w="9540" w:type="dxa"/>
            <w:gridSpan w:val="2"/>
          </w:tcPr>
          <w:p w14:paraId="328856D5" w14:textId="55E61F7C"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905FA9" w:rsidRPr="000E5DB7">
              <w:t>Client,</w:t>
            </w:r>
            <w:r w:rsidRPr="000E5DB7">
              <w:t xml:space="preserve"> the Contractor shall meet formally with the Client to report on progress and shall comply with all written directions of the Client.</w:t>
            </w:r>
          </w:p>
        </w:tc>
      </w:tr>
      <w:tr w:rsidR="003C0FB1" w:rsidRPr="00CB5B77" w14:paraId="31164261" w14:textId="77777777" w:rsidTr="00503F93">
        <w:tc>
          <w:tcPr>
            <w:tcW w:w="828" w:type="dxa"/>
          </w:tcPr>
          <w:p w14:paraId="1A439082" w14:textId="77777777" w:rsidR="003C0FB1" w:rsidRDefault="003C0FB1" w:rsidP="00C25940">
            <w:pPr>
              <w:jc w:val="both"/>
              <w:rPr>
                <w:color w:val="0000FF"/>
              </w:rPr>
            </w:pPr>
            <w:r w:rsidRPr="000E5DB7">
              <w:rPr>
                <w:color w:val="0000FF"/>
              </w:rPr>
              <w:t>B.</w:t>
            </w:r>
          </w:p>
        </w:tc>
        <w:tc>
          <w:tcPr>
            <w:tcW w:w="9540" w:type="dxa"/>
            <w:gridSpan w:val="2"/>
          </w:tcPr>
          <w:p w14:paraId="2D0B99C1" w14:textId="77777777" w:rsidR="003C0FB1" w:rsidRDefault="003C0FB1" w:rsidP="00B625AA">
            <w:pPr>
              <w:jc w:val="both"/>
            </w:pPr>
            <w:r w:rsidRPr="000E5DB7">
              <w:t>The Contractor agrees to:</w:t>
            </w:r>
          </w:p>
        </w:tc>
      </w:tr>
      <w:tr w:rsidR="003C0FB1" w:rsidRPr="00CB5B77" w14:paraId="6C98CADE" w14:textId="77777777" w:rsidTr="00503F93">
        <w:tc>
          <w:tcPr>
            <w:tcW w:w="828" w:type="dxa"/>
          </w:tcPr>
          <w:p w14:paraId="3DFD3EBB" w14:textId="77777777" w:rsidR="003C0FB1" w:rsidRDefault="003C0FB1" w:rsidP="00C25940">
            <w:pPr>
              <w:jc w:val="both"/>
              <w:rPr>
                <w:color w:val="0000FF"/>
              </w:rPr>
            </w:pPr>
          </w:p>
        </w:tc>
        <w:tc>
          <w:tcPr>
            <w:tcW w:w="720" w:type="dxa"/>
          </w:tcPr>
          <w:p w14:paraId="375C6E51" w14:textId="77777777" w:rsidR="003C0FB1" w:rsidRDefault="003C0FB1" w:rsidP="00B625AA">
            <w:pPr>
              <w:jc w:val="both"/>
            </w:pPr>
            <w:r w:rsidRPr="000E5DB7">
              <w:t>1.</w:t>
            </w:r>
          </w:p>
        </w:tc>
        <w:tc>
          <w:tcPr>
            <w:tcW w:w="8820" w:type="dxa"/>
          </w:tcPr>
          <w:p w14:paraId="7000DFDB"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0F382449" w14:textId="77777777" w:rsidTr="00503F93">
        <w:tc>
          <w:tcPr>
            <w:tcW w:w="828" w:type="dxa"/>
          </w:tcPr>
          <w:p w14:paraId="3CAB9FA8" w14:textId="77777777" w:rsidR="003C0FB1" w:rsidRDefault="003C0FB1" w:rsidP="00C25940">
            <w:pPr>
              <w:jc w:val="both"/>
              <w:rPr>
                <w:color w:val="0000FF"/>
              </w:rPr>
            </w:pPr>
          </w:p>
        </w:tc>
        <w:tc>
          <w:tcPr>
            <w:tcW w:w="720" w:type="dxa"/>
          </w:tcPr>
          <w:p w14:paraId="1F18D75C" w14:textId="77777777" w:rsidR="003C0FB1" w:rsidRDefault="003C0FB1" w:rsidP="00B625AA">
            <w:pPr>
              <w:jc w:val="both"/>
            </w:pPr>
            <w:r w:rsidRPr="000E5DB7">
              <w:t>2.</w:t>
            </w:r>
          </w:p>
        </w:tc>
        <w:tc>
          <w:tcPr>
            <w:tcW w:w="8820" w:type="dxa"/>
          </w:tcPr>
          <w:p w14:paraId="170AAA6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B1AC58F" w14:textId="77777777" w:rsidTr="00503F93">
        <w:tc>
          <w:tcPr>
            <w:tcW w:w="828" w:type="dxa"/>
          </w:tcPr>
          <w:p w14:paraId="77D4C973" w14:textId="77777777" w:rsidR="003C0FB1" w:rsidRDefault="003C0FB1" w:rsidP="00C25940">
            <w:pPr>
              <w:jc w:val="both"/>
              <w:rPr>
                <w:color w:val="0000FF"/>
              </w:rPr>
            </w:pPr>
          </w:p>
        </w:tc>
        <w:tc>
          <w:tcPr>
            <w:tcW w:w="720" w:type="dxa"/>
          </w:tcPr>
          <w:p w14:paraId="3941452D" w14:textId="77777777" w:rsidR="003C0FB1" w:rsidRDefault="003C0FB1" w:rsidP="00B625AA">
            <w:pPr>
              <w:jc w:val="both"/>
            </w:pPr>
            <w:r w:rsidRPr="000E5DB7">
              <w:t>3.</w:t>
            </w:r>
          </w:p>
          <w:p w14:paraId="1807A7B1" w14:textId="77777777" w:rsidR="003C0FB1" w:rsidRDefault="003C0FB1" w:rsidP="00B625AA">
            <w:pPr>
              <w:jc w:val="both"/>
            </w:pPr>
            <w:r w:rsidRPr="000E5DB7">
              <w:t>4.</w:t>
            </w:r>
          </w:p>
        </w:tc>
        <w:tc>
          <w:tcPr>
            <w:tcW w:w="8820" w:type="dxa"/>
          </w:tcPr>
          <w:p w14:paraId="78B8EAB1" w14:textId="77777777" w:rsidR="003C0FB1" w:rsidRDefault="003C0FB1" w:rsidP="00B625AA">
            <w:pPr>
              <w:jc w:val="both"/>
            </w:pPr>
            <w:r w:rsidRPr="000E5DB7">
              <w:t>comply with all reasonable directions of the Client; and</w:t>
            </w:r>
          </w:p>
          <w:p w14:paraId="69108DBF" w14:textId="77777777" w:rsidR="003C0FB1" w:rsidRDefault="003C0FB1" w:rsidP="00B625AA">
            <w:pPr>
              <w:jc w:val="both"/>
            </w:pPr>
            <w:r w:rsidRPr="000E5DB7">
              <w:t>comply with the service levels and performance indicators set out in Schedule D.</w:t>
            </w:r>
          </w:p>
        </w:tc>
      </w:tr>
      <w:tr w:rsidR="003C0FB1" w:rsidRPr="00CB5B77" w14:paraId="49A6DB0C" w14:textId="77777777" w:rsidTr="00503F93">
        <w:tc>
          <w:tcPr>
            <w:tcW w:w="828" w:type="dxa"/>
          </w:tcPr>
          <w:p w14:paraId="0D19CB61" w14:textId="77777777" w:rsidR="003C0FB1" w:rsidRDefault="003C0FB1" w:rsidP="00C25940">
            <w:pPr>
              <w:jc w:val="both"/>
              <w:rPr>
                <w:color w:val="0000FF"/>
              </w:rPr>
            </w:pPr>
            <w:r w:rsidRPr="000E5DB7">
              <w:rPr>
                <w:color w:val="0000FF"/>
              </w:rPr>
              <w:t>C.</w:t>
            </w:r>
          </w:p>
        </w:tc>
        <w:tc>
          <w:tcPr>
            <w:tcW w:w="9540" w:type="dxa"/>
            <w:gridSpan w:val="2"/>
          </w:tcPr>
          <w:p w14:paraId="319C0635"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2E3341" w14:textId="77777777" w:rsidR="003C0FB1" w:rsidRDefault="003C0FB1" w:rsidP="003B3B52">
      <w:pPr>
        <w:pStyle w:val="Heading2"/>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7CECF852" w14:textId="77777777" w:rsidTr="00503F93">
        <w:tc>
          <w:tcPr>
            <w:tcW w:w="778" w:type="dxa"/>
          </w:tcPr>
          <w:p w14:paraId="0470FA91" w14:textId="77777777" w:rsidR="003C0FB1" w:rsidRPr="000E5DB7" w:rsidRDefault="003C0FB1" w:rsidP="00C25940">
            <w:pPr>
              <w:jc w:val="both"/>
              <w:rPr>
                <w:color w:val="0000FF"/>
              </w:rPr>
            </w:pPr>
            <w:r w:rsidRPr="000E5DB7">
              <w:rPr>
                <w:color w:val="0000FF"/>
              </w:rPr>
              <w:t>A.</w:t>
            </w:r>
          </w:p>
        </w:tc>
        <w:tc>
          <w:tcPr>
            <w:tcW w:w="8509" w:type="dxa"/>
          </w:tcPr>
          <w:p w14:paraId="7D4937C2"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1882D9DD" w14:textId="77777777" w:rsidTr="00503F93">
        <w:tc>
          <w:tcPr>
            <w:tcW w:w="778" w:type="dxa"/>
          </w:tcPr>
          <w:p w14:paraId="29FF62E4" w14:textId="77777777" w:rsidR="003C0FB1" w:rsidRPr="000E5DB7" w:rsidRDefault="003C0FB1" w:rsidP="00C25940">
            <w:pPr>
              <w:jc w:val="both"/>
              <w:rPr>
                <w:color w:val="0000FF"/>
              </w:rPr>
            </w:pPr>
            <w:r w:rsidRPr="000E5DB7">
              <w:rPr>
                <w:color w:val="0000FF"/>
              </w:rPr>
              <w:t>B.</w:t>
            </w:r>
          </w:p>
        </w:tc>
        <w:tc>
          <w:tcPr>
            <w:tcW w:w="8509" w:type="dxa"/>
          </w:tcPr>
          <w:p w14:paraId="45819D78"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4ED02F66" w14:textId="77777777" w:rsidTr="00503F93">
        <w:tc>
          <w:tcPr>
            <w:tcW w:w="778" w:type="dxa"/>
          </w:tcPr>
          <w:p w14:paraId="6EECC1E2" w14:textId="77777777" w:rsidR="003C0FB1" w:rsidRPr="000E5DB7" w:rsidRDefault="003C0FB1" w:rsidP="00C25940">
            <w:pPr>
              <w:jc w:val="both"/>
              <w:rPr>
                <w:color w:val="0000FF"/>
              </w:rPr>
            </w:pPr>
            <w:r w:rsidRPr="000E5DB7">
              <w:rPr>
                <w:color w:val="0000FF"/>
              </w:rPr>
              <w:t>C.</w:t>
            </w:r>
          </w:p>
        </w:tc>
        <w:tc>
          <w:tcPr>
            <w:tcW w:w="8509" w:type="dxa"/>
          </w:tcPr>
          <w:p w14:paraId="0BD6E9B3"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150E27AB" w14:textId="77777777" w:rsidTr="00503F93">
        <w:tc>
          <w:tcPr>
            <w:tcW w:w="778" w:type="dxa"/>
          </w:tcPr>
          <w:p w14:paraId="23B73ED0" w14:textId="77777777" w:rsidR="003C0FB1" w:rsidRPr="000E5DB7" w:rsidRDefault="003C0FB1" w:rsidP="00C25940">
            <w:pPr>
              <w:jc w:val="both"/>
              <w:rPr>
                <w:color w:val="0000FF"/>
              </w:rPr>
            </w:pPr>
            <w:r w:rsidRPr="000E5DB7">
              <w:rPr>
                <w:color w:val="0000FF"/>
              </w:rPr>
              <w:t>D.</w:t>
            </w:r>
          </w:p>
        </w:tc>
        <w:tc>
          <w:tcPr>
            <w:tcW w:w="8509" w:type="dxa"/>
          </w:tcPr>
          <w:p w14:paraId="47F17479"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67BC1FDF" w14:textId="77777777" w:rsidTr="00503F93">
        <w:tc>
          <w:tcPr>
            <w:tcW w:w="778" w:type="dxa"/>
          </w:tcPr>
          <w:p w14:paraId="5B147933" w14:textId="77777777" w:rsidR="003C0FB1" w:rsidRPr="000E5DB7" w:rsidRDefault="003C0FB1" w:rsidP="00C25940">
            <w:pPr>
              <w:jc w:val="both"/>
              <w:rPr>
                <w:color w:val="0000FF"/>
              </w:rPr>
            </w:pPr>
            <w:r w:rsidRPr="000E5DB7">
              <w:rPr>
                <w:color w:val="0000FF"/>
              </w:rPr>
              <w:t>E.</w:t>
            </w:r>
          </w:p>
        </w:tc>
        <w:tc>
          <w:tcPr>
            <w:tcW w:w="8509" w:type="dxa"/>
          </w:tcPr>
          <w:p w14:paraId="3B7A8E91"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4488B363" w14:textId="77777777" w:rsidTr="00503F93">
        <w:tc>
          <w:tcPr>
            <w:tcW w:w="778" w:type="dxa"/>
          </w:tcPr>
          <w:p w14:paraId="371FADFD" w14:textId="77777777" w:rsidR="003C0FB1" w:rsidRPr="000E5DB7" w:rsidRDefault="003C0FB1" w:rsidP="00C25940">
            <w:pPr>
              <w:jc w:val="both"/>
              <w:rPr>
                <w:color w:val="0000FF"/>
              </w:rPr>
            </w:pPr>
            <w:r w:rsidRPr="000E5DB7">
              <w:rPr>
                <w:color w:val="0000FF"/>
              </w:rPr>
              <w:lastRenderedPageBreak/>
              <w:t>F.</w:t>
            </w:r>
          </w:p>
        </w:tc>
        <w:tc>
          <w:tcPr>
            <w:tcW w:w="8509" w:type="dxa"/>
          </w:tcPr>
          <w:p w14:paraId="5562A60A"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30CFD934" w14:textId="77777777" w:rsidTr="00503F93">
        <w:tc>
          <w:tcPr>
            <w:tcW w:w="778" w:type="dxa"/>
          </w:tcPr>
          <w:p w14:paraId="4B56AA11" w14:textId="77777777" w:rsidR="003C0FB1" w:rsidRPr="000E5DB7" w:rsidRDefault="003C0FB1" w:rsidP="00C25940">
            <w:pPr>
              <w:jc w:val="both"/>
              <w:rPr>
                <w:color w:val="0000FF"/>
              </w:rPr>
            </w:pPr>
            <w:r w:rsidRPr="000E5DB7">
              <w:rPr>
                <w:color w:val="0000FF"/>
              </w:rPr>
              <w:t>G.</w:t>
            </w:r>
          </w:p>
        </w:tc>
        <w:tc>
          <w:tcPr>
            <w:tcW w:w="8509" w:type="dxa"/>
          </w:tcPr>
          <w:p w14:paraId="56C7247E"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0CC7B28" w14:textId="77777777" w:rsidR="003C0FB1" w:rsidRDefault="003C0FB1" w:rsidP="003B3B52">
      <w:pPr>
        <w:pStyle w:val="Heading2"/>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110A81A" w14:textId="77777777" w:rsidTr="00503F93">
        <w:tc>
          <w:tcPr>
            <w:tcW w:w="828" w:type="dxa"/>
          </w:tcPr>
          <w:p w14:paraId="2F9D6A26" w14:textId="77777777" w:rsidR="003C0FB1" w:rsidRDefault="003C0FB1" w:rsidP="00C25940">
            <w:pPr>
              <w:jc w:val="both"/>
              <w:rPr>
                <w:color w:val="0000FF"/>
              </w:rPr>
            </w:pPr>
            <w:r w:rsidRPr="000E5DB7">
              <w:rPr>
                <w:color w:val="0000FF"/>
              </w:rPr>
              <w:t>A.</w:t>
            </w:r>
          </w:p>
        </w:tc>
        <w:tc>
          <w:tcPr>
            <w:tcW w:w="9540" w:type="dxa"/>
          </w:tcPr>
          <w:p w14:paraId="44FE0B9F"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77641E70" w14:textId="77777777" w:rsidTr="00503F93">
        <w:tc>
          <w:tcPr>
            <w:tcW w:w="828" w:type="dxa"/>
          </w:tcPr>
          <w:p w14:paraId="570DE960" w14:textId="77777777" w:rsidR="003C0FB1" w:rsidRDefault="003C0FB1" w:rsidP="00C25940">
            <w:pPr>
              <w:jc w:val="both"/>
              <w:rPr>
                <w:color w:val="0000FF"/>
              </w:rPr>
            </w:pPr>
            <w:r w:rsidRPr="000E5DB7">
              <w:rPr>
                <w:color w:val="0000FF"/>
              </w:rPr>
              <w:t>B.</w:t>
            </w:r>
          </w:p>
        </w:tc>
        <w:tc>
          <w:tcPr>
            <w:tcW w:w="9540" w:type="dxa"/>
          </w:tcPr>
          <w:p w14:paraId="4BBEF259"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56F0B449" w14:textId="77777777" w:rsidR="003C0FB1" w:rsidRDefault="003C0FB1" w:rsidP="003B3B52">
      <w:pPr>
        <w:pStyle w:val="Heading2"/>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432BBEB1" w14:textId="77777777" w:rsidTr="00503F93">
        <w:tc>
          <w:tcPr>
            <w:tcW w:w="828" w:type="dxa"/>
          </w:tcPr>
          <w:p w14:paraId="6B412943" w14:textId="77777777" w:rsidR="003C0FB1" w:rsidRDefault="003C0FB1" w:rsidP="00C25940">
            <w:pPr>
              <w:jc w:val="both"/>
              <w:rPr>
                <w:color w:val="0000FF"/>
              </w:rPr>
            </w:pPr>
            <w:r w:rsidRPr="000E5DB7">
              <w:rPr>
                <w:color w:val="0000FF"/>
              </w:rPr>
              <w:t>A.</w:t>
            </w:r>
          </w:p>
        </w:tc>
        <w:tc>
          <w:tcPr>
            <w:tcW w:w="9540" w:type="dxa"/>
            <w:gridSpan w:val="2"/>
          </w:tcPr>
          <w:p w14:paraId="3DD8D9E3"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30B64AF2" w14:textId="77777777" w:rsidTr="00503F93">
        <w:tc>
          <w:tcPr>
            <w:tcW w:w="828" w:type="dxa"/>
          </w:tcPr>
          <w:p w14:paraId="003F755B" w14:textId="77777777" w:rsidR="003C0FB1" w:rsidRDefault="003C0FB1" w:rsidP="00C25940">
            <w:pPr>
              <w:jc w:val="both"/>
              <w:rPr>
                <w:color w:val="0000FF"/>
              </w:rPr>
            </w:pPr>
            <w:r w:rsidRPr="000E5DB7">
              <w:rPr>
                <w:color w:val="0000FF"/>
              </w:rPr>
              <w:t>B.</w:t>
            </w:r>
          </w:p>
        </w:tc>
        <w:tc>
          <w:tcPr>
            <w:tcW w:w="9540" w:type="dxa"/>
            <w:gridSpan w:val="2"/>
          </w:tcPr>
          <w:p w14:paraId="1D85CA80" w14:textId="77777777" w:rsidR="003C0FB1" w:rsidRDefault="003C0FB1" w:rsidP="00E42FF2">
            <w:pPr>
              <w:jc w:val="both"/>
            </w:pPr>
            <w:r w:rsidRPr="000E5DB7">
              <w:t>All notices shall be deemed to have been served as follows:</w:t>
            </w:r>
          </w:p>
        </w:tc>
      </w:tr>
      <w:tr w:rsidR="003C0FB1" w:rsidRPr="00CB5B77" w14:paraId="0865C80D" w14:textId="77777777" w:rsidTr="00503F93">
        <w:tc>
          <w:tcPr>
            <w:tcW w:w="828" w:type="dxa"/>
          </w:tcPr>
          <w:p w14:paraId="5C6601DA" w14:textId="77777777" w:rsidR="003C0FB1" w:rsidRDefault="003C0FB1" w:rsidP="00C25940">
            <w:pPr>
              <w:jc w:val="both"/>
              <w:rPr>
                <w:color w:val="0000FF"/>
              </w:rPr>
            </w:pPr>
          </w:p>
        </w:tc>
        <w:tc>
          <w:tcPr>
            <w:tcW w:w="720" w:type="dxa"/>
          </w:tcPr>
          <w:p w14:paraId="5061DD2A" w14:textId="77777777" w:rsidR="003C0FB1" w:rsidRDefault="003C0FB1" w:rsidP="00E42FF2">
            <w:pPr>
              <w:jc w:val="both"/>
            </w:pPr>
            <w:r w:rsidRPr="000E5DB7">
              <w:t>1.</w:t>
            </w:r>
          </w:p>
        </w:tc>
        <w:tc>
          <w:tcPr>
            <w:tcW w:w="8820" w:type="dxa"/>
          </w:tcPr>
          <w:p w14:paraId="556E6D59" w14:textId="77777777" w:rsidR="003C0FB1" w:rsidRDefault="003C0FB1" w:rsidP="00E42FF2">
            <w:pPr>
              <w:jc w:val="both"/>
            </w:pPr>
            <w:r w:rsidRPr="000E5DB7">
              <w:t>if personally delivered, at the time of delivery;</w:t>
            </w:r>
          </w:p>
        </w:tc>
      </w:tr>
      <w:tr w:rsidR="003C0FB1" w:rsidRPr="00CB5B77" w14:paraId="6771A115" w14:textId="77777777" w:rsidTr="00503F93">
        <w:tc>
          <w:tcPr>
            <w:tcW w:w="828" w:type="dxa"/>
          </w:tcPr>
          <w:p w14:paraId="43B85099" w14:textId="77777777" w:rsidR="003C0FB1" w:rsidRDefault="003C0FB1" w:rsidP="00C25940">
            <w:pPr>
              <w:jc w:val="both"/>
              <w:rPr>
                <w:color w:val="0000FF"/>
              </w:rPr>
            </w:pPr>
          </w:p>
        </w:tc>
        <w:tc>
          <w:tcPr>
            <w:tcW w:w="720" w:type="dxa"/>
          </w:tcPr>
          <w:p w14:paraId="10F8C810" w14:textId="77777777" w:rsidR="003C0FB1" w:rsidRDefault="003C0FB1" w:rsidP="00E42FF2">
            <w:pPr>
              <w:jc w:val="both"/>
            </w:pPr>
            <w:r w:rsidRPr="000E5DB7">
              <w:t>2.</w:t>
            </w:r>
          </w:p>
        </w:tc>
        <w:tc>
          <w:tcPr>
            <w:tcW w:w="8820" w:type="dxa"/>
          </w:tcPr>
          <w:p w14:paraId="331FD66B"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6EA5F220" w14:textId="77777777" w:rsidTr="00503F93">
        <w:tc>
          <w:tcPr>
            <w:tcW w:w="828" w:type="dxa"/>
          </w:tcPr>
          <w:p w14:paraId="0D3D9725" w14:textId="77777777" w:rsidR="003C0FB1" w:rsidRDefault="003C0FB1" w:rsidP="00C25940">
            <w:pPr>
              <w:jc w:val="both"/>
              <w:rPr>
                <w:color w:val="0000FF"/>
              </w:rPr>
            </w:pPr>
          </w:p>
        </w:tc>
        <w:tc>
          <w:tcPr>
            <w:tcW w:w="720" w:type="dxa"/>
          </w:tcPr>
          <w:p w14:paraId="0EDC2B3B" w14:textId="77777777" w:rsidR="003C0FB1" w:rsidRDefault="003C0FB1" w:rsidP="00E42FF2">
            <w:pPr>
              <w:jc w:val="both"/>
            </w:pPr>
            <w:r w:rsidRPr="000E5DB7">
              <w:t>3.</w:t>
            </w:r>
          </w:p>
        </w:tc>
        <w:tc>
          <w:tcPr>
            <w:tcW w:w="8820" w:type="dxa"/>
          </w:tcPr>
          <w:p w14:paraId="2F73202C" w14:textId="77777777" w:rsidR="003C0FB1" w:rsidRDefault="003C0FB1" w:rsidP="00E42FF2">
            <w:pPr>
              <w:jc w:val="both"/>
            </w:pPr>
            <w:r w:rsidRPr="000E5DB7">
              <w:t>if communicated by email, on the next calendar day following transmission.</w:t>
            </w:r>
          </w:p>
        </w:tc>
      </w:tr>
    </w:tbl>
    <w:p w14:paraId="6F46B407" w14:textId="77777777" w:rsidR="003C0FB1" w:rsidRDefault="003C0FB1" w:rsidP="003B3B52">
      <w:pPr>
        <w:pStyle w:val="Heading2"/>
      </w:pPr>
      <w:r w:rsidRPr="000E5DB7">
        <w:t>14.</w:t>
      </w:r>
      <w:r w:rsidRPr="000E5DB7">
        <w:tab/>
        <w:t>Assignment and Subcontract</w:t>
      </w:r>
    </w:p>
    <w:p w14:paraId="06755ADF"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5F2BC6E5"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2D7A2DA3" w14:textId="77777777" w:rsidR="003C0FB1" w:rsidRDefault="003C0FB1" w:rsidP="003B3B52">
      <w:pPr>
        <w:pStyle w:val="Heading2"/>
      </w:pPr>
      <w:r w:rsidRPr="000E5DB7">
        <w:lastRenderedPageBreak/>
        <w:t>15.</w:t>
      </w:r>
      <w:r w:rsidRPr="000E5DB7">
        <w:tab/>
        <w:t>Entire Agreement</w:t>
      </w:r>
    </w:p>
    <w:p w14:paraId="43359603"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9C8DC16" w14:textId="77777777" w:rsidR="003C0FB1" w:rsidRDefault="003C0FB1" w:rsidP="003B3B52">
      <w:pPr>
        <w:pStyle w:val="Heading2"/>
      </w:pPr>
      <w:r w:rsidRPr="000E5DB7">
        <w:t>16.</w:t>
      </w:r>
      <w:r w:rsidRPr="000E5DB7">
        <w:tab/>
        <w:t xml:space="preserve">Severability </w:t>
      </w:r>
    </w:p>
    <w:p w14:paraId="29B02085"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4DC50C7" w14:textId="77777777" w:rsidR="003C0FB1" w:rsidRDefault="003C0FB1" w:rsidP="003B3B52">
      <w:pPr>
        <w:pStyle w:val="Heading2"/>
      </w:pPr>
      <w:r w:rsidRPr="000E5DB7">
        <w:t>17.</w:t>
      </w:r>
      <w:r w:rsidRPr="000E5DB7">
        <w:tab/>
        <w:t>Waiver</w:t>
      </w:r>
    </w:p>
    <w:p w14:paraId="7313C08D"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57CECE64" w14:textId="77777777" w:rsidR="003C0FB1" w:rsidRDefault="003C0FB1" w:rsidP="003B3B52">
      <w:pPr>
        <w:pStyle w:val="Heading2"/>
      </w:pPr>
      <w:r w:rsidRPr="000E5DB7">
        <w:t>18.</w:t>
      </w:r>
      <w:r w:rsidRPr="000E5DB7">
        <w:tab/>
        <w:t>Non-exclusivity</w:t>
      </w:r>
    </w:p>
    <w:p w14:paraId="33D0C532"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6B29D419" w14:textId="77777777" w:rsidR="003C0FB1" w:rsidRDefault="003C0FB1" w:rsidP="003B3B52">
      <w:pPr>
        <w:pStyle w:val="Heading2"/>
      </w:pPr>
      <w:r w:rsidRPr="000E5DB7">
        <w:t>19.</w:t>
      </w:r>
      <w:r w:rsidRPr="000E5DB7">
        <w:tab/>
        <w:t>Media</w:t>
      </w:r>
    </w:p>
    <w:p w14:paraId="3EBAA11E"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18C3D43E" w14:textId="77777777" w:rsidR="003C0FB1" w:rsidRDefault="003C0FB1" w:rsidP="003B3B52">
      <w:pPr>
        <w:pStyle w:val="Heading2"/>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15CCCC3D" w14:textId="77777777" w:rsidTr="00503F93">
        <w:tc>
          <w:tcPr>
            <w:tcW w:w="828" w:type="dxa"/>
          </w:tcPr>
          <w:p w14:paraId="2BB207EC" w14:textId="77777777" w:rsidR="003C0FB1" w:rsidRDefault="003C0FB1" w:rsidP="00C25940">
            <w:pPr>
              <w:jc w:val="both"/>
              <w:rPr>
                <w:color w:val="0000FF"/>
              </w:rPr>
            </w:pPr>
            <w:r w:rsidRPr="000E5DB7">
              <w:rPr>
                <w:color w:val="0000FF"/>
              </w:rPr>
              <w:t>A.</w:t>
            </w:r>
          </w:p>
        </w:tc>
        <w:tc>
          <w:tcPr>
            <w:tcW w:w="9540" w:type="dxa"/>
          </w:tcPr>
          <w:p w14:paraId="67E6A174"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3E2E74C4" w14:textId="77777777" w:rsidTr="00503F93">
        <w:tc>
          <w:tcPr>
            <w:tcW w:w="828" w:type="dxa"/>
          </w:tcPr>
          <w:p w14:paraId="6CC4059E" w14:textId="77777777" w:rsidR="003C0FB1" w:rsidRDefault="003C0FB1" w:rsidP="00C25940">
            <w:pPr>
              <w:jc w:val="both"/>
              <w:rPr>
                <w:color w:val="0000FF"/>
              </w:rPr>
            </w:pPr>
            <w:r w:rsidRPr="000E5DB7">
              <w:rPr>
                <w:color w:val="0000FF"/>
              </w:rPr>
              <w:t>B.</w:t>
            </w:r>
          </w:p>
        </w:tc>
        <w:tc>
          <w:tcPr>
            <w:tcW w:w="9540" w:type="dxa"/>
          </w:tcPr>
          <w:p w14:paraId="371866D9"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57F190DB" w14:textId="77777777" w:rsidTr="00503F93">
        <w:tc>
          <w:tcPr>
            <w:tcW w:w="828" w:type="dxa"/>
          </w:tcPr>
          <w:p w14:paraId="17424631" w14:textId="77777777" w:rsidR="003C0FB1" w:rsidRDefault="003C0FB1" w:rsidP="00C25940">
            <w:pPr>
              <w:jc w:val="both"/>
              <w:rPr>
                <w:color w:val="0000FF"/>
              </w:rPr>
            </w:pPr>
            <w:r w:rsidRPr="000E5DB7">
              <w:rPr>
                <w:color w:val="0000FF"/>
              </w:rPr>
              <w:lastRenderedPageBreak/>
              <w:t>C.</w:t>
            </w:r>
          </w:p>
        </w:tc>
        <w:tc>
          <w:tcPr>
            <w:tcW w:w="9540" w:type="dxa"/>
          </w:tcPr>
          <w:p w14:paraId="648B881C"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694F16F8" w14:textId="77777777" w:rsidR="003C0FB1" w:rsidRDefault="003C0FB1" w:rsidP="003B3B52">
      <w:pPr>
        <w:pStyle w:val="Heading2"/>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3E51F36" w14:textId="77777777" w:rsidTr="00503F93">
        <w:tc>
          <w:tcPr>
            <w:tcW w:w="773" w:type="dxa"/>
          </w:tcPr>
          <w:p w14:paraId="1A311A23" w14:textId="77777777" w:rsidR="003C0FB1" w:rsidRDefault="003C0FB1" w:rsidP="00C25940">
            <w:pPr>
              <w:jc w:val="both"/>
              <w:rPr>
                <w:color w:val="0000FF"/>
              </w:rPr>
            </w:pPr>
            <w:r w:rsidRPr="000E5DB7">
              <w:rPr>
                <w:color w:val="0000FF"/>
              </w:rPr>
              <w:t>A.</w:t>
            </w:r>
          </w:p>
        </w:tc>
        <w:tc>
          <w:tcPr>
            <w:tcW w:w="8514" w:type="dxa"/>
          </w:tcPr>
          <w:p w14:paraId="68C475B9"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729EAE0B" w14:textId="77777777" w:rsidTr="00503F93">
        <w:tc>
          <w:tcPr>
            <w:tcW w:w="773" w:type="dxa"/>
          </w:tcPr>
          <w:p w14:paraId="17EB2EC4" w14:textId="77777777" w:rsidR="003C0FB1" w:rsidRDefault="003C0FB1" w:rsidP="00C25940">
            <w:pPr>
              <w:jc w:val="both"/>
              <w:rPr>
                <w:color w:val="0000FF"/>
              </w:rPr>
            </w:pPr>
            <w:r w:rsidRPr="000E5DB7">
              <w:rPr>
                <w:color w:val="0000FF"/>
              </w:rPr>
              <w:t>B.</w:t>
            </w:r>
          </w:p>
        </w:tc>
        <w:tc>
          <w:tcPr>
            <w:tcW w:w="8514" w:type="dxa"/>
          </w:tcPr>
          <w:p w14:paraId="346DC801"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4C87DA79" w14:textId="77777777" w:rsidR="003C0FB1" w:rsidRDefault="003C0FB1" w:rsidP="003B3B52">
      <w:pPr>
        <w:pStyle w:val="Heading2"/>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F0A2BF0" w14:textId="77777777" w:rsidTr="00503F93">
        <w:tc>
          <w:tcPr>
            <w:tcW w:w="963" w:type="dxa"/>
          </w:tcPr>
          <w:p w14:paraId="12D5452D" w14:textId="77777777" w:rsidR="003C0FB1" w:rsidRDefault="003C0FB1" w:rsidP="00C25940">
            <w:pPr>
              <w:spacing w:before="20"/>
              <w:jc w:val="both"/>
            </w:pPr>
            <w:r w:rsidRPr="000E5DB7">
              <w:rPr>
                <w:color w:val="0000FF"/>
              </w:rPr>
              <w:t>A.</w:t>
            </w:r>
          </w:p>
        </w:tc>
        <w:tc>
          <w:tcPr>
            <w:tcW w:w="8325" w:type="dxa"/>
          </w:tcPr>
          <w:p w14:paraId="1ACB946F"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03A2B5AD" w14:textId="77777777" w:rsidTr="00503F93">
        <w:tc>
          <w:tcPr>
            <w:tcW w:w="963" w:type="dxa"/>
          </w:tcPr>
          <w:p w14:paraId="14443FDA" w14:textId="77777777" w:rsidR="003C0FB1" w:rsidRPr="00CB5B77" w:rsidRDefault="003C0FB1" w:rsidP="00C25940">
            <w:pPr>
              <w:spacing w:before="20"/>
              <w:jc w:val="both"/>
            </w:pPr>
            <w:r w:rsidRPr="000E5DB7">
              <w:rPr>
                <w:color w:val="0000FF"/>
              </w:rPr>
              <w:t>B.</w:t>
            </w:r>
          </w:p>
        </w:tc>
        <w:tc>
          <w:tcPr>
            <w:tcW w:w="8325" w:type="dxa"/>
          </w:tcPr>
          <w:p w14:paraId="19524160"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5E4C2A4" w14:textId="77777777" w:rsidTr="00503F93">
        <w:tc>
          <w:tcPr>
            <w:tcW w:w="963" w:type="dxa"/>
          </w:tcPr>
          <w:p w14:paraId="1420715C" w14:textId="77777777" w:rsidR="003C0FB1" w:rsidRPr="00CB5B77" w:rsidRDefault="003C0FB1" w:rsidP="00C25940">
            <w:pPr>
              <w:spacing w:before="20"/>
              <w:jc w:val="both"/>
            </w:pPr>
            <w:r w:rsidRPr="000E5DB7">
              <w:rPr>
                <w:color w:val="0000FF"/>
              </w:rPr>
              <w:t>C.</w:t>
            </w:r>
          </w:p>
        </w:tc>
        <w:tc>
          <w:tcPr>
            <w:tcW w:w="8325" w:type="dxa"/>
          </w:tcPr>
          <w:p w14:paraId="3BA9A326"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05BAB091" w14:textId="77777777" w:rsidTr="00503F93">
        <w:tc>
          <w:tcPr>
            <w:tcW w:w="963" w:type="dxa"/>
          </w:tcPr>
          <w:p w14:paraId="640C059D" w14:textId="77777777" w:rsidR="003C0FB1" w:rsidRPr="00CB5B77" w:rsidRDefault="003C0FB1" w:rsidP="00C25940">
            <w:pPr>
              <w:spacing w:before="20"/>
              <w:jc w:val="both"/>
            </w:pPr>
            <w:r w:rsidRPr="000E5DB7">
              <w:rPr>
                <w:color w:val="0000FF"/>
              </w:rPr>
              <w:t>D</w:t>
            </w:r>
            <w:r w:rsidRPr="000E5DB7">
              <w:t>.</w:t>
            </w:r>
          </w:p>
        </w:tc>
        <w:tc>
          <w:tcPr>
            <w:tcW w:w="8325" w:type="dxa"/>
          </w:tcPr>
          <w:p w14:paraId="3C403193"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25CE4BE4" w14:textId="77777777" w:rsidTr="00503F93">
        <w:tc>
          <w:tcPr>
            <w:tcW w:w="963" w:type="dxa"/>
          </w:tcPr>
          <w:p w14:paraId="66146E2F"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6E1195C0" w14:textId="77777777" w:rsidTr="00503F93">
              <w:tc>
                <w:tcPr>
                  <w:tcW w:w="720" w:type="dxa"/>
                  <w:tcBorders>
                    <w:top w:val="nil"/>
                    <w:left w:val="nil"/>
                    <w:bottom w:val="nil"/>
                    <w:right w:val="nil"/>
                  </w:tcBorders>
                </w:tcPr>
                <w:p w14:paraId="38D3F42A" w14:textId="77777777" w:rsidR="003C0FB1" w:rsidRDefault="003C0FB1" w:rsidP="00E42FF2">
                  <w:pPr>
                    <w:jc w:val="both"/>
                  </w:pPr>
                  <w:r w:rsidRPr="000E5DB7">
                    <w:t xml:space="preserve">i. </w:t>
                  </w:r>
                </w:p>
              </w:tc>
              <w:tc>
                <w:tcPr>
                  <w:tcW w:w="8640" w:type="dxa"/>
                  <w:tcBorders>
                    <w:top w:val="nil"/>
                    <w:left w:val="nil"/>
                    <w:bottom w:val="nil"/>
                    <w:right w:val="nil"/>
                  </w:tcBorders>
                </w:tcPr>
                <w:p w14:paraId="364AC91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1EE6AFB" w14:textId="77777777" w:rsidTr="00503F93">
              <w:tc>
                <w:tcPr>
                  <w:tcW w:w="720" w:type="dxa"/>
                  <w:tcBorders>
                    <w:top w:val="nil"/>
                    <w:left w:val="nil"/>
                    <w:bottom w:val="nil"/>
                    <w:right w:val="nil"/>
                  </w:tcBorders>
                </w:tcPr>
                <w:p w14:paraId="33AAE681" w14:textId="77777777" w:rsidR="003C0FB1" w:rsidRDefault="003C0FB1" w:rsidP="00E42FF2">
                  <w:pPr>
                    <w:jc w:val="both"/>
                  </w:pPr>
                  <w:r w:rsidRPr="000E5DB7">
                    <w:t>ii.</w:t>
                  </w:r>
                </w:p>
              </w:tc>
              <w:tc>
                <w:tcPr>
                  <w:tcW w:w="8640" w:type="dxa"/>
                  <w:tcBorders>
                    <w:top w:val="nil"/>
                    <w:left w:val="nil"/>
                    <w:bottom w:val="nil"/>
                    <w:right w:val="nil"/>
                  </w:tcBorders>
                </w:tcPr>
                <w:p w14:paraId="3E59B12A" w14:textId="77777777" w:rsidR="003C0FB1" w:rsidRDefault="003C0FB1" w:rsidP="00E42FF2">
                  <w:pPr>
                    <w:jc w:val="both"/>
                  </w:pPr>
                  <w:r w:rsidRPr="000E5DB7">
                    <w:t>replace such item with a suitable substitute item of Equipment.</w:t>
                  </w:r>
                </w:p>
              </w:tc>
            </w:tr>
          </w:tbl>
          <w:p w14:paraId="028AE70B" w14:textId="77777777" w:rsidR="003C0FB1" w:rsidRDefault="003C0FB1" w:rsidP="00E42FF2">
            <w:pPr>
              <w:tabs>
                <w:tab w:val="right" w:pos="7938"/>
                <w:tab w:val="right" w:pos="9072"/>
              </w:tabs>
              <w:jc w:val="both"/>
            </w:pPr>
          </w:p>
        </w:tc>
      </w:tr>
      <w:tr w:rsidR="003C0FB1" w:rsidRPr="00CB5B77" w14:paraId="1E639669" w14:textId="77777777" w:rsidTr="00503F93">
        <w:tc>
          <w:tcPr>
            <w:tcW w:w="963" w:type="dxa"/>
          </w:tcPr>
          <w:p w14:paraId="76423AD3" w14:textId="77777777" w:rsidR="003C0FB1" w:rsidRPr="00CB5B77" w:rsidRDefault="003C0FB1" w:rsidP="00C25940">
            <w:pPr>
              <w:spacing w:before="20"/>
              <w:jc w:val="both"/>
            </w:pPr>
            <w:r w:rsidRPr="000E5DB7">
              <w:rPr>
                <w:color w:val="0000FF"/>
              </w:rPr>
              <w:t>E</w:t>
            </w:r>
            <w:r w:rsidRPr="000E5DB7">
              <w:t>.</w:t>
            </w:r>
          </w:p>
        </w:tc>
        <w:tc>
          <w:tcPr>
            <w:tcW w:w="8325" w:type="dxa"/>
          </w:tcPr>
          <w:p w14:paraId="65D7AF0E"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w:t>
            </w:r>
            <w:r w:rsidRPr="000E5DB7">
              <w:lastRenderedPageBreak/>
              <w:t>tidy condition. The Contractor is solely responsible for making good any damage to the Client’s premises or any objects contained thereon, other than fair wear and tear, which is caused by the Contractor or any of its employees or Subcontractors.</w:t>
            </w:r>
          </w:p>
        </w:tc>
      </w:tr>
    </w:tbl>
    <w:p w14:paraId="6D8E0A51" w14:textId="77777777" w:rsidR="003C0FB1" w:rsidRPr="00CB5B77" w:rsidRDefault="003C0FB1" w:rsidP="003B3B52">
      <w:pPr>
        <w:pStyle w:val="Heading2"/>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18D2F550" w14:textId="77777777" w:rsidTr="00503F93">
        <w:tc>
          <w:tcPr>
            <w:tcW w:w="963" w:type="dxa"/>
          </w:tcPr>
          <w:p w14:paraId="7D2EACE6" w14:textId="77777777" w:rsidR="003C0FB1" w:rsidRDefault="003C0FB1" w:rsidP="00C25940">
            <w:pPr>
              <w:spacing w:before="20"/>
              <w:jc w:val="both"/>
            </w:pPr>
            <w:r w:rsidRPr="000E5DB7">
              <w:rPr>
                <w:color w:val="0000FF"/>
              </w:rPr>
              <w:t>A.</w:t>
            </w:r>
          </w:p>
        </w:tc>
        <w:tc>
          <w:tcPr>
            <w:tcW w:w="8325" w:type="dxa"/>
          </w:tcPr>
          <w:p w14:paraId="02ABEDEB"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019C698" w14:textId="77777777" w:rsidR="003C0FB1" w:rsidRPr="00CB5B77" w:rsidRDefault="003C0FB1" w:rsidP="003B3B52">
      <w:pPr>
        <w:pStyle w:val="Heading2"/>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435A4873" w14:textId="77777777" w:rsidTr="00503F93">
        <w:tc>
          <w:tcPr>
            <w:tcW w:w="963" w:type="dxa"/>
          </w:tcPr>
          <w:p w14:paraId="27E49F78" w14:textId="77777777" w:rsidR="003C0FB1" w:rsidRDefault="003C0FB1" w:rsidP="00C25940">
            <w:pPr>
              <w:spacing w:before="20"/>
              <w:jc w:val="both"/>
            </w:pPr>
            <w:r w:rsidRPr="000E5DB7">
              <w:rPr>
                <w:color w:val="0000FF"/>
              </w:rPr>
              <w:t>A.</w:t>
            </w:r>
          </w:p>
        </w:tc>
        <w:tc>
          <w:tcPr>
            <w:tcW w:w="8322" w:type="dxa"/>
          </w:tcPr>
          <w:p w14:paraId="08C687F4"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2CF25524" w14:textId="77777777" w:rsidTr="00503F93">
        <w:tc>
          <w:tcPr>
            <w:tcW w:w="963" w:type="dxa"/>
          </w:tcPr>
          <w:p w14:paraId="799A2F14" w14:textId="77777777" w:rsidR="003C0FB1" w:rsidRPr="00CB5B77" w:rsidRDefault="003C0FB1" w:rsidP="00C25940">
            <w:pPr>
              <w:spacing w:before="20"/>
              <w:jc w:val="both"/>
            </w:pPr>
            <w:r w:rsidRPr="000E5DB7">
              <w:rPr>
                <w:color w:val="0000FF"/>
              </w:rPr>
              <w:t>B.</w:t>
            </w:r>
          </w:p>
        </w:tc>
        <w:tc>
          <w:tcPr>
            <w:tcW w:w="8322" w:type="dxa"/>
          </w:tcPr>
          <w:p w14:paraId="2B0D0129"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84C546D" w14:textId="77777777" w:rsidTr="00503F93">
        <w:tc>
          <w:tcPr>
            <w:tcW w:w="963" w:type="dxa"/>
          </w:tcPr>
          <w:p w14:paraId="67B91859" w14:textId="77777777" w:rsidR="003C0FB1" w:rsidRPr="00CB5B77" w:rsidRDefault="003C0FB1" w:rsidP="00C25940">
            <w:pPr>
              <w:spacing w:before="20"/>
              <w:jc w:val="both"/>
            </w:pPr>
            <w:r w:rsidRPr="000E5DB7">
              <w:rPr>
                <w:color w:val="0000FF"/>
              </w:rPr>
              <w:t>C.</w:t>
            </w:r>
          </w:p>
        </w:tc>
        <w:tc>
          <w:tcPr>
            <w:tcW w:w="8322" w:type="dxa"/>
          </w:tcPr>
          <w:p w14:paraId="42E7F91B"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2390B004" w14:textId="77777777" w:rsidTr="00503F93">
        <w:tc>
          <w:tcPr>
            <w:tcW w:w="963" w:type="dxa"/>
          </w:tcPr>
          <w:p w14:paraId="034FCEB7" w14:textId="77777777" w:rsidR="003C0FB1" w:rsidRPr="00CB5B77" w:rsidRDefault="003C0FB1" w:rsidP="00C25940">
            <w:pPr>
              <w:spacing w:before="20"/>
              <w:jc w:val="both"/>
            </w:pPr>
            <w:r w:rsidRPr="000E5DB7">
              <w:rPr>
                <w:color w:val="0000FF"/>
              </w:rPr>
              <w:t>D</w:t>
            </w:r>
            <w:r w:rsidRPr="000E5DB7">
              <w:t>.</w:t>
            </w:r>
          </w:p>
        </w:tc>
        <w:tc>
          <w:tcPr>
            <w:tcW w:w="8322" w:type="dxa"/>
          </w:tcPr>
          <w:p w14:paraId="27B9F24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BE37213" w14:textId="77777777" w:rsidTr="00503F93">
        <w:tc>
          <w:tcPr>
            <w:tcW w:w="963" w:type="dxa"/>
          </w:tcPr>
          <w:p w14:paraId="00BD5D9A" w14:textId="77777777" w:rsidR="003C0FB1" w:rsidRPr="00CB5B77" w:rsidRDefault="003C0FB1" w:rsidP="00C25940">
            <w:pPr>
              <w:spacing w:before="20"/>
              <w:jc w:val="both"/>
            </w:pPr>
            <w:r w:rsidRPr="000E5DB7">
              <w:rPr>
                <w:color w:val="0000FF"/>
              </w:rPr>
              <w:t>E</w:t>
            </w:r>
            <w:r w:rsidRPr="000E5DB7">
              <w:t>.</w:t>
            </w:r>
          </w:p>
        </w:tc>
        <w:tc>
          <w:tcPr>
            <w:tcW w:w="8322" w:type="dxa"/>
          </w:tcPr>
          <w:p w14:paraId="7BBC8FBE"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6FDC3599" w14:textId="77777777" w:rsidTr="00503F93">
        <w:tc>
          <w:tcPr>
            <w:tcW w:w="963" w:type="dxa"/>
          </w:tcPr>
          <w:p w14:paraId="2F9C0045" w14:textId="77777777" w:rsidR="003C0FB1" w:rsidRPr="00CB5B77" w:rsidRDefault="003C0FB1" w:rsidP="00C25940">
            <w:pPr>
              <w:spacing w:before="20"/>
              <w:jc w:val="both"/>
            </w:pPr>
            <w:r w:rsidRPr="000E5DB7">
              <w:rPr>
                <w:color w:val="0000FF"/>
              </w:rPr>
              <w:t>F.</w:t>
            </w:r>
          </w:p>
        </w:tc>
        <w:tc>
          <w:tcPr>
            <w:tcW w:w="8322" w:type="dxa"/>
          </w:tcPr>
          <w:p w14:paraId="0EC327D8"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6556C887" w14:textId="77777777" w:rsidTr="00503F93">
        <w:tc>
          <w:tcPr>
            <w:tcW w:w="963" w:type="dxa"/>
          </w:tcPr>
          <w:p w14:paraId="6E012E42" w14:textId="77777777" w:rsidR="003C0FB1" w:rsidRPr="00CB5B77" w:rsidRDefault="003C0FB1" w:rsidP="00C25940">
            <w:pPr>
              <w:spacing w:before="20"/>
              <w:jc w:val="both"/>
            </w:pPr>
            <w:r w:rsidRPr="000E5DB7">
              <w:rPr>
                <w:color w:val="0000FF"/>
              </w:rPr>
              <w:t>G.</w:t>
            </w:r>
          </w:p>
        </w:tc>
        <w:tc>
          <w:tcPr>
            <w:tcW w:w="8322" w:type="dxa"/>
          </w:tcPr>
          <w:p w14:paraId="3E588799"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70EE5CF1" w14:textId="77777777" w:rsidTr="00503F93">
        <w:tc>
          <w:tcPr>
            <w:tcW w:w="963" w:type="dxa"/>
          </w:tcPr>
          <w:p w14:paraId="4D57DBFA" w14:textId="77777777" w:rsidR="003C0FB1" w:rsidRPr="00CB5B77" w:rsidRDefault="003C0FB1" w:rsidP="00C25940">
            <w:pPr>
              <w:spacing w:before="20"/>
              <w:jc w:val="both"/>
            </w:pPr>
            <w:r w:rsidRPr="000E5DB7">
              <w:rPr>
                <w:color w:val="0000FF"/>
              </w:rPr>
              <w:t>H.</w:t>
            </w:r>
          </w:p>
        </w:tc>
        <w:tc>
          <w:tcPr>
            <w:tcW w:w="8322" w:type="dxa"/>
          </w:tcPr>
          <w:p w14:paraId="3E9EE61B"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0370802B" w14:textId="77777777" w:rsidR="003C0FB1" w:rsidRPr="00054EFB" w:rsidRDefault="003C0FB1" w:rsidP="003B3B52">
      <w:pPr>
        <w:pStyle w:val="Heading2"/>
      </w:pPr>
      <w:r w:rsidRPr="00447F8D">
        <w:t>2</w:t>
      </w:r>
      <w:r>
        <w:t>5</w:t>
      </w:r>
      <w:r w:rsidRPr="00447F8D">
        <w:t>.</w:t>
      </w:r>
      <w:r w:rsidRPr="00447F8D">
        <w:tab/>
      </w:r>
      <w:r w:rsidR="001F7FC2">
        <w:t>DATA PROTECTION AND SECURITY</w:t>
      </w:r>
    </w:p>
    <w:p w14:paraId="0DF1936B"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07B12047"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In this Agreement the following terms shall have the meanings respectively ascribed to them:</w:t>
      </w:r>
    </w:p>
    <w:p w14:paraId="3130044F"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rsidRPr="006A7016">
        <w:rPr>
          <w:rFonts w:asciiTheme="minorHAnsi" w:hAnsiTheme="minorHAnsi"/>
          <w:szCs w:val="22"/>
          <w:lang w:val="en-IE"/>
        </w:rPr>
        <w:lastRenderedPageBreak/>
        <w:t>processing, or other electronic manipulation of any information that was created by or in any way originating with the Client provided under this Agreement and includes any Personal Data;</w:t>
      </w:r>
    </w:p>
    <w:p w14:paraId="1A220D3D"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Controller” has the meaning given under the Data Protection Laws; </w:t>
      </w:r>
    </w:p>
    <w:p w14:paraId="27629C07"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Processor” has the meaning given under the Data Protection Laws; </w:t>
      </w:r>
    </w:p>
    <w:p w14:paraId="0D087B3C"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96C533D"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Subject” has the meaning given under the Data Protection Laws; </w:t>
      </w:r>
    </w:p>
    <w:p w14:paraId="6BC2059A"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0D5DD8DD"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“Personal Data” has the meaning given under Data Protection Laws;</w:t>
      </w:r>
    </w:p>
    <w:p w14:paraId="645549C2"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“Processing” has the meaning given under the Data Protection Laws;</w:t>
      </w:r>
    </w:p>
    <w:p w14:paraId="36FB8F83"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comply with all applicable requirements of the Data Protection Laws.</w:t>
      </w:r>
    </w:p>
    <w:p w14:paraId="6BBD6DFA"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5D310468"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szCs w:val="22"/>
          <w:lang w:val="en-IE"/>
        </w:rPr>
        <w:br/>
      </w:r>
    </w:p>
    <w:p w14:paraId="3C82FBE6"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Without prejudice to the generality of clause 25B, the Contractor shall, in relation to any Personal Data processed in connection with the performance by the Contractor of its obligations under this Agreement:-</w:t>
      </w:r>
    </w:p>
    <w:p w14:paraId="08067289"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 xml:space="preserve"> (1)  process that Personal Data only on the written instructions of the Client;</w:t>
      </w:r>
    </w:p>
    <w:p w14:paraId="7A64AC49"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03326768"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FB5B010"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ensure that all personnel who have access to and/or process Personal Data are obliged to keep the Personal Data confidential;</w:t>
      </w:r>
    </w:p>
    <w:p w14:paraId="383020E5"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296ABBD2" w14:textId="77777777" w:rsidR="00FC4084" w:rsidRPr="006A7016" w:rsidRDefault="00FC4084" w:rsidP="00D35AF3">
      <w:pPr>
        <w:numPr>
          <w:ilvl w:val="1"/>
          <w:numId w:val="10"/>
        </w:numPr>
        <w:spacing w:after="160" w:line="259" w:lineRule="auto"/>
        <w:ind w:right="-108"/>
        <w:contextualSpacing/>
        <w:jc w:val="both"/>
      </w:pPr>
      <w:r w:rsidRPr="006A7016">
        <w:lastRenderedPageBreak/>
        <w:t xml:space="preserve"> appropriate safeguards are in place  in relation to the transfer, to ensure that Personal Data is adequately protected in accordance with Chapter V of Regulation 2016/679 ( General Data Protection Regulation); </w:t>
      </w:r>
    </w:p>
    <w:p w14:paraId="7EB43DD4"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63B4E659" w14:textId="77777777" w:rsidR="00FC4084" w:rsidRPr="006A7016" w:rsidRDefault="00FC4084" w:rsidP="00D35AF3">
      <w:pPr>
        <w:numPr>
          <w:ilvl w:val="1"/>
          <w:numId w:val="10"/>
        </w:numPr>
        <w:spacing w:after="160" w:line="259" w:lineRule="auto"/>
        <w:ind w:right="-108"/>
        <w:contextualSpacing/>
        <w:jc w:val="both"/>
      </w:pPr>
      <w:r w:rsidRPr="006A7016">
        <w:t xml:space="preserve">  the data subject has enforceable rights and effective legal remedies;</w:t>
      </w:r>
    </w:p>
    <w:p w14:paraId="2DF5D9BF"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4BAF4010" w14:textId="77777777" w:rsidR="00FC4084" w:rsidRPr="006A7016" w:rsidRDefault="00FC4084" w:rsidP="00D35AF3">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1D399130"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44839D14" w14:textId="77777777" w:rsidR="00FC4084" w:rsidRPr="006A7016" w:rsidRDefault="00FC4084" w:rsidP="00D35AF3">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082DDC6A"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626D814F"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E069363"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7D50EEB7"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24E2D3B3" w14:textId="77777777" w:rsidR="00FC4084" w:rsidRPr="006A7016" w:rsidRDefault="00FC4084" w:rsidP="00FC4084">
      <w:pPr>
        <w:ind w:left="720"/>
        <w:contextualSpacing/>
        <w:jc w:val="both"/>
        <w:rPr>
          <w:rFonts w:asciiTheme="minorHAnsi" w:hAnsiTheme="minorHAnsi"/>
          <w:szCs w:val="22"/>
          <w:lang w:val="en-IE"/>
        </w:rPr>
      </w:pPr>
    </w:p>
    <w:p w14:paraId="2CE03F30"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31E4E104" w14:textId="77777777" w:rsidR="00FC4084" w:rsidRPr="006A7016" w:rsidRDefault="00FC4084" w:rsidP="00FC4084">
      <w:pPr>
        <w:ind w:left="720"/>
        <w:contextualSpacing/>
        <w:jc w:val="both"/>
        <w:rPr>
          <w:rFonts w:asciiTheme="minorHAnsi" w:hAnsiTheme="minorHAnsi"/>
          <w:szCs w:val="22"/>
          <w:lang w:val="en-IE"/>
        </w:rPr>
      </w:pPr>
    </w:p>
    <w:p w14:paraId="3499225B"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1C7D6F8" w14:textId="77777777" w:rsidR="00FC4084" w:rsidRPr="006A7016" w:rsidRDefault="00FC4084" w:rsidP="00FC4084">
      <w:pPr>
        <w:ind w:left="720"/>
        <w:contextualSpacing/>
        <w:jc w:val="both"/>
        <w:rPr>
          <w:rFonts w:asciiTheme="minorHAnsi" w:hAnsiTheme="minorHAnsi"/>
          <w:szCs w:val="22"/>
          <w:lang w:val="en-IE"/>
        </w:rPr>
      </w:pPr>
    </w:p>
    <w:p w14:paraId="1A8EE71A"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permit the Client, the Office of</w:t>
      </w:r>
      <w:r w:rsidR="00DB5E7D">
        <w:rPr>
          <w:rFonts w:asciiTheme="minorHAnsi" w:hAnsiTheme="minorHAnsi"/>
          <w:szCs w:val="22"/>
          <w:lang w:val="en-IE"/>
        </w:rPr>
        <w:t xml:space="preserve"> the Data Protection Commission</w:t>
      </w:r>
      <w:r w:rsidRPr="006A7016">
        <w:rPr>
          <w:rFonts w:asciiTheme="minorHAnsi" w:hAnsiTheme="minorHAns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7447F6C" w14:textId="77777777" w:rsidR="00FC4084" w:rsidRPr="006A7016" w:rsidRDefault="00FC4084" w:rsidP="00FC4084">
      <w:pPr>
        <w:ind w:left="720"/>
        <w:contextualSpacing/>
        <w:jc w:val="both"/>
        <w:rPr>
          <w:rFonts w:asciiTheme="minorHAnsi" w:hAnsiTheme="minorHAnsi"/>
          <w:szCs w:val="22"/>
          <w:lang w:val="en-IE"/>
        </w:rPr>
      </w:pPr>
    </w:p>
    <w:p w14:paraId="19D94E2B"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fully comply with, and implement policies which are communicated or notified to the Contractor by the Client from time to time.</w:t>
      </w:r>
    </w:p>
    <w:p w14:paraId="40988BE2" w14:textId="77777777" w:rsidR="00FC4084" w:rsidRPr="006A7016" w:rsidRDefault="00FC4084" w:rsidP="00FC4084">
      <w:pPr>
        <w:ind w:left="720"/>
        <w:contextualSpacing/>
        <w:jc w:val="both"/>
        <w:rPr>
          <w:rFonts w:asciiTheme="minorHAnsi" w:hAnsiTheme="minorHAnsi"/>
          <w:szCs w:val="22"/>
          <w:lang w:val="en-IE"/>
        </w:rPr>
      </w:pPr>
    </w:p>
    <w:p w14:paraId="373B22C9"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2B25002" w14:textId="77777777" w:rsidR="00FC4084" w:rsidRPr="006A7016" w:rsidRDefault="00FC4084" w:rsidP="00FC4084">
      <w:pPr>
        <w:ind w:left="720"/>
        <w:contextualSpacing/>
        <w:jc w:val="both"/>
        <w:rPr>
          <w:rFonts w:asciiTheme="minorHAnsi" w:hAnsiTheme="minorHAnsi"/>
          <w:szCs w:val="22"/>
          <w:lang w:val="en-IE"/>
        </w:rPr>
      </w:pPr>
    </w:p>
    <w:p w14:paraId="3DB45882"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lastRenderedPageBreak/>
        <w:t>The Contractor shall:-</w:t>
      </w:r>
    </w:p>
    <w:p w14:paraId="4AB44FC3"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(1) take all reasonable precautions to preserve the integrity of any Personal Data which it processes and to prevent any corruption or loss of such Personal Data;</w:t>
      </w:r>
    </w:p>
    <w:p w14:paraId="0264D232"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a back-up copy of any and all such Personal Data is made [insert frequency] and this copy is recorded on media from which the data can be reloaded if there is any corruption or loss of the data; and</w:t>
      </w:r>
    </w:p>
    <w:p w14:paraId="70E08048" w14:textId="77777777" w:rsidR="00FC4084"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7F725A5" w14:textId="42109E63" w:rsidR="00FC4084" w:rsidRPr="00D35AF3" w:rsidRDefault="00D35AF3" w:rsidP="00D35AF3">
      <w:pPr>
        <w:pStyle w:val="ListParagraph"/>
        <w:numPr>
          <w:ilvl w:val="0"/>
          <w:numId w:val="11"/>
        </w:numPr>
        <w:rPr>
          <w:rFonts w:asciiTheme="minorHAnsi" w:hAnsiTheme="minorHAnsi"/>
          <w:color w:val="FF0000"/>
          <w:szCs w:val="22"/>
          <w:lang w:val="en-IE"/>
        </w:rPr>
      </w:pPr>
      <w:r w:rsidRPr="00D35AF3">
        <w:rPr>
          <w:rFonts w:asciiTheme="minorHAnsi" w:hAnsiTheme="minorHAnsi"/>
          <w:szCs w:val="22"/>
          <w:lang w:val="en-IE"/>
        </w:rPr>
        <w:t>The Contractor will inform the Client in advance when a third party processor is to be recruited for the processing of Personal Data. The Client may object where the Client has reasonable grounds to do so. If the Client accepts the third-party processor of Personal Data under this Agreement; The Contractor confirms that it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r w:rsidR="00FC4084" w:rsidRPr="00D35AF3">
        <w:rPr>
          <w:rFonts w:asciiTheme="minorHAnsi" w:hAnsiTheme="minorHAnsi"/>
          <w:szCs w:val="22"/>
          <w:lang w:val="en-IE"/>
        </w:rPr>
        <w:t>Save for clauses 25B, 25C, 25D(4) and 25E, all the obligations on the Contractor in this clause 25 relating to the processing of Personal Data shall apply to the processing of all Data.</w:t>
      </w:r>
    </w:p>
    <w:p w14:paraId="6F6C0082" w14:textId="77777777" w:rsidR="00FC4084" w:rsidRPr="006A7016" w:rsidRDefault="00FC4084" w:rsidP="00FC4084">
      <w:pPr>
        <w:ind w:left="720"/>
        <w:contextualSpacing/>
        <w:jc w:val="both"/>
        <w:rPr>
          <w:rFonts w:asciiTheme="minorHAnsi" w:hAnsiTheme="minorHAnsi"/>
          <w:szCs w:val="22"/>
          <w:lang w:val="en-IE"/>
        </w:rPr>
      </w:pPr>
    </w:p>
    <w:p w14:paraId="1D5C65B4" w14:textId="77777777" w:rsidR="00FC4084" w:rsidRPr="006A7016" w:rsidRDefault="00FC4084" w:rsidP="00D35AF3">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provisions of this clause 25 shall survive termination and or expiry of this Agreement for any reason.</w:t>
      </w:r>
    </w:p>
    <w:p w14:paraId="7CB66235" w14:textId="77777777" w:rsidR="006A7016" w:rsidRPr="00AC4D66" w:rsidDel="006A7016" w:rsidRDefault="006A7016" w:rsidP="006A7016">
      <w:pPr>
        <w:spacing w:after="0"/>
        <w:ind w:left="720"/>
      </w:pPr>
    </w:p>
    <w:p w14:paraId="7BE297D1" w14:textId="77777777" w:rsidR="00AC4D66" w:rsidRPr="005D57EC" w:rsidRDefault="00AC4D66" w:rsidP="006A7016">
      <w:pPr>
        <w:spacing w:after="0"/>
        <w:ind w:left="720"/>
      </w:pPr>
    </w:p>
    <w:p w14:paraId="3EE723D6" w14:textId="77777777" w:rsidR="00AC4D66" w:rsidRPr="002F0294" w:rsidRDefault="00AC4D66" w:rsidP="00AC4D66">
      <w:pPr>
        <w:rPr>
          <w:highlight w:val="lightGray"/>
        </w:rPr>
      </w:pPr>
    </w:p>
    <w:p w14:paraId="4456ACC6" w14:textId="77777777" w:rsidR="00AC4D66" w:rsidRDefault="00AC4D66" w:rsidP="00AC4D66"/>
    <w:p w14:paraId="4C2EEE36" w14:textId="77777777" w:rsidR="001F7FC2" w:rsidRPr="001F7FC2" w:rsidRDefault="001F7FC2" w:rsidP="00402826">
      <w:pPr>
        <w:pStyle w:val="Heading2"/>
      </w:pPr>
      <w:r w:rsidRPr="001F7FC2">
        <w:t>2</w:t>
      </w:r>
      <w:r>
        <w:t>6</w:t>
      </w:r>
      <w:r w:rsidRPr="001F7FC2">
        <w:t>.</w:t>
      </w:r>
      <w:r w:rsidRPr="001F7FC2">
        <w:tab/>
        <w:t>Additional Condition(s)</w:t>
      </w:r>
    </w:p>
    <w:p w14:paraId="3F7575FE" w14:textId="77777777" w:rsidR="001F7FC2" w:rsidRPr="001F7FC2" w:rsidRDefault="001F7FC2" w:rsidP="00402826">
      <w:pPr>
        <w:pStyle w:val="Heading2"/>
        <w:sectPr w:rsidR="001F7FC2" w:rsidRPr="001F7FC2" w:rsidSect="00684357">
          <w:type w:val="continuous"/>
          <w:pgSz w:w="11907" w:h="16840" w:code="9"/>
          <w:pgMar w:top="1134" w:right="1418" w:bottom="851" w:left="1418" w:header="709" w:footer="709" w:gutter="0"/>
          <w:cols w:space="708"/>
          <w:docGrid w:linePitch="360"/>
        </w:sectPr>
      </w:pPr>
    </w:p>
    <w:p w14:paraId="183C6C17" w14:textId="7B0DA1AB" w:rsidR="001F7FC2" w:rsidRPr="00310EDC" w:rsidRDefault="001F7FC2" w:rsidP="00CC7906">
      <w:pPr>
        <w:spacing w:after="0"/>
        <w:rPr>
          <w:i/>
          <w:iCs/>
          <w:noProof/>
        </w:rPr>
      </w:pPr>
      <w:r w:rsidRPr="002F0294">
        <w:rPr>
          <w:i/>
          <w:iCs/>
          <w:noProof/>
          <w:highlight w:val="lightGray"/>
        </w:rPr>
        <w:t xml:space="preserve"> “Not Used” </w:t>
      </w:r>
    </w:p>
    <w:p w14:paraId="0D8F703A"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52D10DCD" w14:textId="77777777" w:rsidR="00BE69B1" w:rsidRPr="009D26A8" w:rsidRDefault="00BE69B1" w:rsidP="00BE69B1">
      <w:pPr>
        <w:pStyle w:val="Heading1"/>
        <w:keepNext w:val="0"/>
      </w:pPr>
      <w:r w:rsidRPr="009D26A8">
        <w:lastRenderedPageBreak/>
        <w:t xml:space="preserve">Schedule B: </w:t>
      </w:r>
      <w:r>
        <w:t xml:space="preserve"> Services</w:t>
      </w:r>
      <w:r w:rsidRPr="009D26A8">
        <w:t xml:space="preserve">: </w:t>
      </w:r>
      <w:r>
        <w:t xml:space="preserve"> </w:t>
      </w:r>
      <w:r w:rsidRPr="009D26A8">
        <w:t>The Specification</w:t>
      </w:r>
    </w:p>
    <w:p w14:paraId="390B5C2C"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p w14:paraId="03DBD0A4" w14:textId="77777777" w:rsidR="00BE69B1" w:rsidRDefault="00BE69B1" w:rsidP="00BE69B1">
      <w:pPr>
        <w:spacing w:after="200"/>
        <w:rPr>
          <w:szCs w:val="22"/>
        </w:rPr>
      </w:pPr>
      <w:r w:rsidRPr="00BC328A">
        <w:rPr>
          <w:szCs w:val="22"/>
        </w:rPr>
        <w:t>[Insert when completing contract]</w:t>
      </w:r>
    </w:p>
    <w:p w14:paraId="22DFD016" w14:textId="77777777" w:rsidR="00BE69B1" w:rsidRDefault="00BE69B1" w:rsidP="00BE69B1">
      <w:pPr>
        <w:spacing w:after="200"/>
        <w:rPr>
          <w:szCs w:val="22"/>
        </w:rPr>
      </w:pPr>
    </w:p>
    <w:p w14:paraId="7F3EB1C8"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23374509" w14:textId="77777777" w:rsidR="007712DD" w:rsidRPr="009D26A8" w:rsidRDefault="007712DD" w:rsidP="007712DD">
      <w:pPr>
        <w:pStyle w:val="Heading1"/>
      </w:pPr>
      <w:r w:rsidRPr="009D26A8">
        <w:lastRenderedPageBreak/>
        <w:t xml:space="preserve">Schedule C: </w:t>
      </w:r>
      <w:r>
        <w:t xml:space="preserve"> </w:t>
      </w:r>
      <w:r w:rsidRPr="009D26A8">
        <w:t>Charges</w:t>
      </w:r>
    </w:p>
    <w:p w14:paraId="1A603C0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78EB45CF" w14:textId="77777777" w:rsidR="007712DD" w:rsidRPr="00514373" w:rsidRDefault="007712DD" w:rsidP="007712DD">
      <w:pPr>
        <w:spacing w:after="200"/>
        <w:rPr>
          <w:szCs w:val="22"/>
        </w:rPr>
      </w:pPr>
      <w:r w:rsidRPr="00BC328A">
        <w:rPr>
          <w:szCs w:val="22"/>
        </w:rPr>
        <w:t>[Insert when completing contract]</w:t>
      </w:r>
    </w:p>
    <w:p w14:paraId="74E206AA" w14:textId="77777777" w:rsidR="007712DD" w:rsidRDefault="007712DD" w:rsidP="007712DD">
      <w:pPr>
        <w:rPr>
          <w:szCs w:val="22"/>
          <w:highlight w:val="yellow"/>
        </w:rPr>
      </w:pPr>
    </w:p>
    <w:p w14:paraId="1E269A53"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49FB31A7" w14:textId="77777777" w:rsidR="007712DD" w:rsidRPr="00AF585C" w:rsidRDefault="007712DD" w:rsidP="007712DD">
      <w:pPr>
        <w:pStyle w:val="Heading1"/>
        <w:keepNext w:val="0"/>
      </w:pPr>
      <w:r w:rsidRPr="00AF585C">
        <w:rPr>
          <w:bCs w:val="0"/>
        </w:rPr>
        <w:lastRenderedPageBreak/>
        <w:t xml:space="preserve">Schedule D: </w:t>
      </w:r>
      <w:r>
        <w:rPr>
          <w:bCs w:val="0"/>
        </w:rPr>
        <w:t xml:space="preserve"> </w:t>
      </w:r>
      <w:r w:rsidRPr="00AF585C">
        <w:t>Service Levels</w:t>
      </w:r>
    </w:p>
    <w:p w14:paraId="44ACA2CB"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2DEE1865" w14:textId="6EF8B4DE" w:rsidR="007712DD" w:rsidRPr="00514373" w:rsidRDefault="007712DD" w:rsidP="007712DD">
      <w:pPr>
        <w:spacing w:after="200"/>
        <w:rPr>
          <w:szCs w:val="22"/>
        </w:rPr>
      </w:pPr>
      <w:r w:rsidRPr="00BC328A">
        <w:rPr>
          <w:szCs w:val="22"/>
        </w:rPr>
        <w:t xml:space="preserve">[Insert at </w:t>
      </w:r>
      <w:r w:rsidR="003A59B2">
        <w:rPr>
          <w:szCs w:val="22"/>
        </w:rPr>
        <w:t>CFT</w:t>
      </w:r>
      <w:r w:rsidRPr="00BC328A">
        <w:rPr>
          <w:szCs w:val="22"/>
        </w:rPr>
        <w:t xml:space="preserve"> stage, if applicable, or when completing contract]</w:t>
      </w:r>
    </w:p>
    <w:p w14:paraId="222A9B95" w14:textId="77777777" w:rsidR="007712DD" w:rsidRPr="00514373" w:rsidRDefault="007712DD" w:rsidP="007712DD">
      <w:pPr>
        <w:spacing w:after="200"/>
        <w:rPr>
          <w:szCs w:val="22"/>
        </w:rPr>
      </w:pPr>
    </w:p>
    <w:p w14:paraId="579F6224" w14:textId="77777777" w:rsidR="006A7016" w:rsidRPr="006A7016" w:rsidRDefault="006A7016" w:rsidP="00402826">
      <w:pPr>
        <w:pStyle w:val="Heading1"/>
      </w:pPr>
      <w:r w:rsidRPr="006A7016">
        <w:lastRenderedPageBreak/>
        <w:t>Schedule E:</w:t>
      </w:r>
      <w:r w:rsidRPr="006A7016">
        <w:tab/>
        <w:t>Data Protection</w:t>
      </w:r>
    </w:p>
    <w:p w14:paraId="1884F611" w14:textId="77777777" w:rsidR="006A7016" w:rsidRPr="00402826" w:rsidRDefault="006A7016" w:rsidP="00402826">
      <w:pPr>
        <w:pStyle w:val="Heading1"/>
        <w:sectPr w:rsidR="006A7016" w:rsidRPr="00402826" w:rsidSect="009147DA">
          <w:type w:val="continuous"/>
          <w:pgSz w:w="11906" w:h="16838"/>
          <w:pgMar w:top="1440" w:right="1440" w:bottom="1440" w:left="1440" w:header="708" w:footer="708" w:gutter="0"/>
          <w:cols w:space="708"/>
          <w:docGrid w:linePitch="360"/>
        </w:sectPr>
      </w:pPr>
    </w:p>
    <w:p w14:paraId="3FE0AEBC" w14:textId="77777777" w:rsidR="007E76FD" w:rsidRPr="00310EDC" w:rsidRDefault="007E76FD" w:rsidP="002A1879">
      <w:pPr>
        <w:pStyle w:val="ListParagraph"/>
        <w:rPr>
          <w:szCs w:val="22"/>
          <w:lang w:val="en-US"/>
        </w:rPr>
      </w:pPr>
    </w:p>
    <w:p w14:paraId="299C43DB" w14:textId="77777777" w:rsidR="007E76FD" w:rsidRPr="00310EDC" w:rsidRDefault="007E76FD" w:rsidP="002A1879">
      <w:pPr>
        <w:rPr>
          <w:bCs/>
          <w:i/>
          <w:szCs w:val="22"/>
          <w:u w:val="single"/>
        </w:rPr>
      </w:pPr>
      <w:r w:rsidRPr="00310EDC">
        <w:rPr>
          <w:bCs/>
          <w:i/>
          <w:szCs w:val="22"/>
          <w:u w:val="single"/>
        </w:rPr>
        <w:t>[complete when completing the contract]</w:t>
      </w:r>
    </w:p>
    <w:p w14:paraId="6AE3EF10" w14:textId="77777777" w:rsidR="007E76FD" w:rsidRPr="00310EDC" w:rsidRDefault="007E76FD" w:rsidP="002A1879">
      <w:pPr>
        <w:rPr>
          <w:bCs/>
          <w:szCs w:val="22"/>
          <w:u w:val="single"/>
        </w:rPr>
      </w:pPr>
      <w:r w:rsidRPr="00310EDC">
        <w:rPr>
          <w:bCs/>
          <w:szCs w:val="22"/>
          <w:u w:val="single"/>
        </w:rPr>
        <w:t>Processing, Personal Data and Data Subjects</w:t>
      </w:r>
    </w:p>
    <w:p w14:paraId="45573618" w14:textId="77777777" w:rsidR="007E76FD" w:rsidRPr="00310EDC" w:rsidRDefault="007E76FD" w:rsidP="00D35AF3">
      <w:pPr>
        <w:numPr>
          <w:ilvl w:val="0"/>
          <w:numId w:val="12"/>
        </w:numPr>
        <w:contextualSpacing/>
        <w:rPr>
          <w:szCs w:val="22"/>
        </w:rPr>
      </w:pPr>
      <w:r w:rsidRPr="00310EDC">
        <w:rPr>
          <w:szCs w:val="22"/>
        </w:rPr>
        <w:t>Processing by the Contractor</w:t>
      </w:r>
    </w:p>
    <w:p w14:paraId="3DC3052B" w14:textId="77777777" w:rsidR="007E76FD" w:rsidRPr="00310EDC" w:rsidRDefault="007E76FD">
      <w:pPr>
        <w:ind w:left="720"/>
        <w:contextualSpacing/>
        <w:rPr>
          <w:szCs w:val="22"/>
        </w:rPr>
      </w:pPr>
    </w:p>
    <w:p w14:paraId="7DAA2346" w14:textId="77777777" w:rsidR="007E76FD" w:rsidRPr="00310EDC" w:rsidRDefault="007E76FD" w:rsidP="00D35AF3">
      <w:pPr>
        <w:numPr>
          <w:ilvl w:val="1"/>
          <w:numId w:val="12"/>
        </w:numPr>
        <w:ind w:left="1134"/>
        <w:contextualSpacing/>
        <w:rPr>
          <w:szCs w:val="22"/>
        </w:rPr>
      </w:pPr>
      <w:r w:rsidRPr="00310EDC">
        <w:rPr>
          <w:szCs w:val="22"/>
        </w:rPr>
        <w:t>Subject matter of processing</w:t>
      </w:r>
    </w:p>
    <w:p w14:paraId="031840C6" w14:textId="77777777" w:rsidR="007E76FD" w:rsidRPr="00310EDC" w:rsidRDefault="007E76FD">
      <w:pPr>
        <w:ind w:left="1134"/>
        <w:contextualSpacing/>
        <w:rPr>
          <w:szCs w:val="22"/>
        </w:rPr>
      </w:pPr>
    </w:p>
    <w:p w14:paraId="5479A7A6" w14:textId="77777777" w:rsidR="007E76FD" w:rsidRPr="00310EDC" w:rsidRDefault="007E76FD" w:rsidP="00D35AF3">
      <w:pPr>
        <w:numPr>
          <w:ilvl w:val="1"/>
          <w:numId w:val="12"/>
        </w:numPr>
        <w:ind w:left="1134"/>
        <w:contextualSpacing/>
        <w:rPr>
          <w:szCs w:val="22"/>
        </w:rPr>
      </w:pPr>
      <w:r w:rsidRPr="00310EDC">
        <w:rPr>
          <w:szCs w:val="22"/>
        </w:rPr>
        <w:t>Nature of processing</w:t>
      </w:r>
      <w:r w:rsidRPr="00310EDC">
        <w:rPr>
          <w:szCs w:val="22"/>
        </w:rPr>
        <w:br/>
      </w:r>
    </w:p>
    <w:p w14:paraId="5A215C3A" w14:textId="77777777" w:rsidR="007E76FD" w:rsidRPr="00310EDC" w:rsidRDefault="007E76FD" w:rsidP="00D35AF3">
      <w:pPr>
        <w:numPr>
          <w:ilvl w:val="1"/>
          <w:numId w:val="12"/>
        </w:numPr>
        <w:ind w:left="1134"/>
        <w:contextualSpacing/>
        <w:rPr>
          <w:szCs w:val="22"/>
        </w:rPr>
      </w:pPr>
      <w:r w:rsidRPr="00310EDC">
        <w:rPr>
          <w:szCs w:val="22"/>
        </w:rPr>
        <w:t>Purpose of processing</w:t>
      </w:r>
    </w:p>
    <w:p w14:paraId="4CDC1481" w14:textId="77777777" w:rsidR="007E76FD" w:rsidRPr="00310EDC" w:rsidRDefault="007E76FD">
      <w:pPr>
        <w:ind w:left="1134"/>
        <w:contextualSpacing/>
        <w:rPr>
          <w:szCs w:val="22"/>
        </w:rPr>
      </w:pPr>
    </w:p>
    <w:p w14:paraId="320B873C" w14:textId="77777777" w:rsidR="007E76FD" w:rsidRPr="00310EDC" w:rsidRDefault="007E76FD" w:rsidP="00D35AF3">
      <w:pPr>
        <w:numPr>
          <w:ilvl w:val="1"/>
          <w:numId w:val="12"/>
        </w:numPr>
        <w:ind w:left="1134"/>
        <w:contextualSpacing/>
        <w:rPr>
          <w:szCs w:val="22"/>
        </w:rPr>
      </w:pPr>
      <w:r w:rsidRPr="00310EDC">
        <w:rPr>
          <w:szCs w:val="22"/>
        </w:rPr>
        <w:t>Duration of the processing</w:t>
      </w:r>
    </w:p>
    <w:p w14:paraId="7F4FD1A0" w14:textId="77777777" w:rsidR="007E76FD" w:rsidRPr="00310EDC" w:rsidRDefault="007E76FD" w:rsidP="002A1879">
      <w:pPr>
        <w:ind w:left="720"/>
        <w:contextualSpacing/>
        <w:rPr>
          <w:szCs w:val="22"/>
        </w:rPr>
      </w:pPr>
    </w:p>
    <w:p w14:paraId="3429D63F" w14:textId="77777777" w:rsidR="007E76FD" w:rsidRPr="00310EDC" w:rsidRDefault="007E76FD" w:rsidP="00D35AF3">
      <w:pPr>
        <w:numPr>
          <w:ilvl w:val="0"/>
          <w:numId w:val="12"/>
        </w:numPr>
        <w:contextualSpacing/>
        <w:rPr>
          <w:szCs w:val="22"/>
        </w:rPr>
      </w:pPr>
      <w:r w:rsidRPr="00310EDC">
        <w:rPr>
          <w:szCs w:val="22"/>
        </w:rPr>
        <w:t>Types of personal data</w:t>
      </w:r>
    </w:p>
    <w:p w14:paraId="440CF0C0" w14:textId="77777777" w:rsidR="007E76FD" w:rsidRPr="00310EDC" w:rsidRDefault="007E76FD" w:rsidP="002A1879">
      <w:pPr>
        <w:ind w:left="720"/>
        <w:contextualSpacing/>
        <w:rPr>
          <w:szCs w:val="22"/>
        </w:rPr>
      </w:pPr>
    </w:p>
    <w:p w14:paraId="3F7CC2A0" w14:textId="77777777" w:rsidR="007E76FD" w:rsidRPr="00310EDC" w:rsidRDefault="007E76FD" w:rsidP="00D35AF3">
      <w:pPr>
        <w:pStyle w:val="ListParagraph"/>
        <w:numPr>
          <w:ilvl w:val="0"/>
          <w:numId w:val="12"/>
        </w:numPr>
        <w:rPr>
          <w:szCs w:val="22"/>
        </w:rPr>
      </w:pPr>
      <w:r w:rsidRPr="00310EDC">
        <w:rPr>
          <w:szCs w:val="22"/>
        </w:rPr>
        <w:t>Categories of data subject</w:t>
      </w:r>
    </w:p>
    <w:p w14:paraId="30435BE7" w14:textId="77777777" w:rsidR="007E76FD" w:rsidRDefault="007E76FD" w:rsidP="007E76FD">
      <w:pPr>
        <w:spacing w:after="200" w:line="320" w:lineRule="auto"/>
        <w:jc w:val="both"/>
      </w:pPr>
    </w:p>
    <w:p w14:paraId="2329765A"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08AE0E79" w14:textId="77777777" w:rsidR="003C0FB1" w:rsidRDefault="003C0FB1" w:rsidP="007712DD">
      <w:pPr>
        <w:pStyle w:val="Heading1"/>
        <w:keepNext w:val="0"/>
      </w:pPr>
      <w:r w:rsidRPr="000E5DB7">
        <w:lastRenderedPageBreak/>
        <w:t xml:space="preserve">Appendix </w:t>
      </w:r>
      <w:r w:rsidR="00DF26D3">
        <w:t>6</w:t>
      </w:r>
      <w:r w:rsidRPr="000E5DB7">
        <w:t xml:space="preserve">: </w:t>
      </w:r>
      <w:r w:rsidR="00DA6804">
        <w:t xml:space="preserve"> </w:t>
      </w:r>
      <w:r w:rsidRPr="000E5DB7">
        <w:t>Confidentiality Agreement</w:t>
      </w:r>
    </w:p>
    <w:p w14:paraId="186DFF24"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4EE1D0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bookmarkStart w:id="5" w:name="Text149"/>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
      <w:r w:rsidRPr="00BE4EBF">
        <w:rPr>
          <w:szCs w:val="22"/>
        </w:rPr>
        <w:t xml:space="preserve"> (hereinafter “the Contracting Authority”) of the one part; </w:t>
      </w:r>
      <w:r w:rsidRPr="00BE4EBF">
        <w:rPr>
          <w:szCs w:val="22"/>
        </w:rPr>
        <w:br/>
        <w:t>and</w:t>
      </w:r>
    </w:p>
    <w:bookmarkStart w:id="6" w:name="Text155"/>
    <w:p w14:paraId="481B2345"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6"/>
      <w:r w:rsidRPr="00BE4EBF">
        <w:rPr>
          <w:szCs w:val="22"/>
        </w:rPr>
        <w:t xml:space="preserve"> (hereinafter called “the Contractor”) of the other part.</w:t>
      </w:r>
    </w:p>
    <w:p w14:paraId="5424F21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5635BE" w:rsidRPr="00BE4EBF" w14:paraId="62366549" w14:textId="77777777" w:rsidTr="00757561">
        <w:tc>
          <w:tcPr>
            <w:tcW w:w="828" w:type="dxa"/>
          </w:tcPr>
          <w:p w14:paraId="28686F5E" w14:textId="77777777" w:rsidR="005635BE" w:rsidRPr="00BE4EBF" w:rsidRDefault="005635BE" w:rsidP="00757561">
            <w:pPr>
              <w:jc w:val="both"/>
              <w:rPr>
                <w:color w:val="333399"/>
                <w:szCs w:val="22"/>
              </w:rPr>
            </w:pPr>
            <w:r w:rsidRPr="00BE4EBF">
              <w:rPr>
                <w:color w:val="333399"/>
                <w:szCs w:val="22"/>
              </w:rPr>
              <w:t>A.</w:t>
            </w:r>
          </w:p>
        </w:tc>
        <w:tc>
          <w:tcPr>
            <w:tcW w:w="9540" w:type="dxa"/>
          </w:tcPr>
          <w:p w14:paraId="49852B29" w14:textId="31A3DDE8" w:rsidR="005635BE" w:rsidRPr="00BE4EBF" w:rsidRDefault="005635BE" w:rsidP="00757561">
            <w:pPr>
              <w:jc w:val="both"/>
              <w:rPr>
                <w:szCs w:val="22"/>
              </w:rPr>
            </w:pPr>
            <w:r w:rsidRPr="00BE4EBF">
              <w:rPr>
                <w:szCs w:val="22"/>
              </w:rPr>
              <w:t xml:space="preserve">By </w:t>
            </w:r>
            <w:r w:rsidR="003A59B2">
              <w:rPr>
                <w:szCs w:val="22"/>
              </w:rPr>
              <w:t>Call for Tenders</w:t>
            </w:r>
            <w:r w:rsidRPr="00BE4EBF">
              <w:rPr>
                <w:szCs w:val="22"/>
              </w:rPr>
              <w:t xml:space="preserve"> dated </w:t>
            </w:r>
            <w:bookmarkStart w:id="7" w:name="Text150"/>
            <w:r w:rsidRPr="00BE4EBF">
              <w:rPr>
                <w:szCs w:val="22"/>
              </w:rPr>
              <w:fldChar w:fldCharType="begin">
                <w:ffData>
                  <w:name w:val="Text150"/>
                  <w:enabled/>
                  <w:calcOnExit w:val="0"/>
                  <w:textInput>
                    <w:default w:val="[insert 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7"/>
            <w:r w:rsidRPr="00BE4EBF">
              <w:rPr>
                <w:szCs w:val="22"/>
              </w:rPr>
              <w:t xml:space="preserve">  entitled </w:t>
            </w:r>
            <w:bookmarkStart w:id="8" w:name="Text151"/>
            <w:r w:rsidRPr="00BE4EBF">
              <w:rPr>
                <w:szCs w:val="22"/>
              </w:rPr>
              <w:fldChar w:fldCharType="begin">
                <w:ffData>
                  <w:name w:val="Text151"/>
                  <w:enabled/>
                  <w:calcOnExit w:val="0"/>
                  <w:textInput>
                    <w:default w:val="[insert titl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8"/>
            <w:r w:rsidRPr="00BE4EBF">
              <w:rPr>
                <w:szCs w:val="22"/>
              </w:rPr>
              <w:t xml:space="preserve"> (the “</w:t>
            </w:r>
            <w:r w:rsidR="003A59B2">
              <w:rPr>
                <w:szCs w:val="22"/>
              </w:rPr>
              <w:t>CFT</w:t>
            </w:r>
            <w:r w:rsidRPr="00BE4EBF">
              <w:rPr>
                <w:szCs w:val="22"/>
              </w:rPr>
              <w:t xml:space="preserve">”) the Contracting Authority invited tenders (“Tenders”) for the provision of the </w:t>
            </w:r>
            <w:r w:rsidRPr="002F0294">
              <w:rPr>
                <w:szCs w:val="22"/>
                <w:highlight w:val="lightGray"/>
              </w:rPr>
              <w:t>Services</w:t>
            </w:r>
            <w:r w:rsidRPr="00BE4EBF">
              <w:rPr>
                <w:szCs w:val="22"/>
              </w:rPr>
              <w:t xml:space="preserve"> described in Appendix 1 to the </w:t>
            </w:r>
            <w:r w:rsidR="003A59B2">
              <w:rPr>
                <w:szCs w:val="22"/>
              </w:rPr>
              <w:t>CFT</w:t>
            </w:r>
            <w:r w:rsidRPr="00BE4EBF">
              <w:rPr>
                <w:szCs w:val="22"/>
              </w:rPr>
              <w:t xml:space="preserve"> (the </w:t>
            </w:r>
            <w:r w:rsidRPr="002F0294">
              <w:rPr>
                <w:szCs w:val="22"/>
                <w:highlight w:val="lightGray"/>
              </w:rPr>
              <w:t>“Services</w:t>
            </w:r>
            <w:r w:rsidRPr="00BE4EBF">
              <w:rPr>
                <w:szCs w:val="22"/>
              </w:rPr>
              <w:t xml:space="preserve">”) (“the Competition”).  The Contractor submitted a response to the </w:t>
            </w:r>
            <w:r w:rsidR="003A59B2">
              <w:rPr>
                <w:szCs w:val="22"/>
              </w:rPr>
              <w:t>CFT</w:t>
            </w:r>
            <w:r w:rsidRPr="00BE4EBF">
              <w:rPr>
                <w:szCs w:val="22"/>
              </w:rPr>
              <w:t xml:space="preserve"> dated the </w:t>
            </w:r>
            <w:bookmarkStart w:id="9" w:name="Text152"/>
            <w:r w:rsidRPr="00BE4EBF">
              <w:rPr>
                <w:szCs w:val="22"/>
              </w:rPr>
              <w:fldChar w:fldCharType="begin">
                <w:ffData>
                  <w:name w:val="Text152"/>
                  <w:enabled/>
                  <w:calcOnExit w:val="0"/>
                  <w:textInput>
                    <w:default w:val="[insert date of Tende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9"/>
            <w:r w:rsidRPr="00BE4EBF">
              <w:rPr>
                <w:szCs w:val="22"/>
              </w:rPr>
              <w:t>.</w:t>
            </w:r>
          </w:p>
          <w:p w14:paraId="14D59EB6"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20DBA8FB" w14:textId="77777777" w:rsidTr="00757561">
        <w:trPr>
          <w:trHeight w:val="988"/>
        </w:trPr>
        <w:tc>
          <w:tcPr>
            <w:tcW w:w="828" w:type="dxa"/>
          </w:tcPr>
          <w:p w14:paraId="5BD8920F"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1E6842E9"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25EE71D6"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4"/>
        <w:gridCol w:w="686"/>
        <w:gridCol w:w="395"/>
        <w:gridCol w:w="308"/>
        <w:gridCol w:w="528"/>
        <w:gridCol w:w="2553"/>
        <w:gridCol w:w="24"/>
        <w:gridCol w:w="4459"/>
        <w:gridCol w:w="44"/>
        <w:gridCol w:w="16"/>
        <w:gridCol w:w="44"/>
      </w:tblGrid>
      <w:tr w:rsidR="005635BE" w:rsidRPr="00BE4EBF" w14:paraId="1C8D4308" w14:textId="77777777" w:rsidTr="7E383ABC">
        <w:tc>
          <w:tcPr>
            <w:tcW w:w="386" w:type="pct"/>
            <w:gridSpan w:val="2"/>
          </w:tcPr>
          <w:p w14:paraId="4791F19D" w14:textId="77777777" w:rsidR="005635BE" w:rsidRPr="00BE4EBF" w:rsidRDefault="005635BE" w:rsidP="00757561">
            <w:pPr>
              <w:jc w:val="both"/>
              <w:rPr>
                <w:color w:val="333399"/>
                <w:szCs w:val="22"/>
              </w:rPr>
            </w:pPr>
            <w:r w:rsidRPr="00BE4EBF">
              <w:rPr>
                <w:color w:val="333399"/>
                <w:szCs w:val="22"/>
              </w:rPr>
              <w:t>1.</w:t>
            </w:r>
          </w:p>
        </w:tc>
        <w:tc>
          <w:tcPr>
            <w:tcW w:w="4614" w:type="pct"/>
            <w:gridSpan w:val="9"/>
          </w:tcPr>
          <w:p w14:paraId="44EEE9D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4F2C34CC" w14:textId="77777777" w:rsidTr="7E383ABC">
        <w:tc>
          <w:tcPr>
            <w:tcW w:w="386" w:type="pct"/>
            <w:gridSpan w:val="2"/>
          </w:tcPr>
          <w:p w14:paraId="72515BA6" w14:textId="77777777" w:rsidR="005635BE" w:rsidRPr="00BE4EBF" w:rsidRDefault="005635BE" w:rsidP="00757561">
            <w:pPr>
              <w:jc w:val="both"/>
              <w:rPr>
                <w:color w:val="333399"/>
                <w:szCs w:val="22"/>
              </w:rPr>
            </w:pPr>
            <w:r w:rsidRPr="00BE4EBF">
              <w:rPr>
                <w:color w:val="333399"/>
                <w:szCs w:val="22"/>
              </w:rPr>
              <w:t>2.</w:t>
            </w:r>
          </w:p>
        </w:tc>
        <w:tc>
          <w:tcPr>
            <w:tcW w:w="4614" w:type="pct"/>
            <w:gridSpan w:val="9"/>
          </w:tcPr>
          <w:p w14:paraId="3635F607"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1D8F73D4" w14:textId="77777777" w:rsidTr="7E383ABC">
        <w:tc>
          <w:tcPr>
            <w:tcW w:w="386" w:type="pct"/>
            <w:gridSpan w:val="2"/>
          </w:tcPr>
          <w:p w14:paraId="6DF2502C" w14:textId="77777777" w:rsidR="005635BE" w:rsidRPr="00BE4EBF" w:rsidRDefault="005635BE" w:rsidP="00757561">
            <w:pPr>
              <w:jc w:val="both"/>
              <w:rPr>
                <w:color w:val="333399"/>
                <w:szCs w:val="22"/>
              </w:rPr>
            </w:pPr>
          </w:p>
        </w:tc>
        <w:tc>
          <w:tcPr>
            <w:tcW w:w="388" w:type="pct"/>
            <w:gridSpan w:val="2"/>
          </w:tcPr>
          <w:p w14:paraId="03FA8E91"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6" w:type="pct"/>
            <w:gridSpan w:val="7"/>
          </w:tcPr>
          <w:p w14:paraId="3E3BF76A" w14:textId="42A4384F" w:rsidR="005635BE" w:rsidRPr="00BE4EBF" w:rsidRDefault="005635BE" w:rsidP="002732C3">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2F0294">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038A9396" w14:textId="77777777" w:rsidTr="7E383ABC">
        <w:tc>
          <w:tcPr>
            <w:tcW w:w="386" w:type="pct"/>
            <w:gridSpan w:val="2"/>
          </w:tcPr>
          <w:p w14:paraId="235B4916" w14:textId="77777777" w:rsidR="005635BE" w:rsidRPr="00BE4EBF" w:rsidRDefault="005635BE" w:rsidP="00757561">
            <w:pPr>
              <w:jc w:val="both"/>
              <w:rPr>
                <w:color w:val="333399"/>
                <w:szCs w:val="22"/>
              </w:rPr>
            </w:pPr>
          </w:p>
        </w:tc>
        <w:tc>
          <w:tcPr>
            <w:tcW w:w="388" w:type="pct"/>
            <w:gridSpan w:val="2"/>
          </w:tcPr>
          <w:p w14:paraId="000F85E5"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6" w:type="pct"/>
            <w:gridSpan w:val="7"/>
          </w:tcPr>
          <w:p w14:paraId="6E905ECE"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33920305" w14:textId="77777777" w:rsidR="005635BE" w:rsidRPr="00BE4EBF" w:rsidRDefault="005635BE" w:rsidP="00757561">
            <w:pPr>
              <w:jc w:val="both"/>
              <w:rPr>
                <w:szCs w:val="22"/>
              </w:rPr>
            </w:pPr>
          </w:p>
        </w:tc>
      </w:tr>
      <w:tr w:rsidR="005635BE" w:rsidRPr="00BE4EBF" w14:paraId="6EDE94A0" w14:textId="77777777" w:rsidTr="7E383ABC">
        <w:trPr>
          <w:gridAfter w:val="1"/>
          <w:wAfter w:w="24" w:type="pct"/>
        </w:trPr>
        <w:tc>
          <w:tcPr>
            <w:tcW w:w="604" w:type="pct"/>
            <w:gridSpan w:val="3"/>
          </w:tcPr>
          <w:p w14:paraId="764CA0E1" w14:textId="77777777" w:rsidR="005635BE" w:rsidRPr="00BE4EBF" w:rsidRDefault="005635BE" w:rsidP="00757561">
            <w:pPr>
              <w:jc w:val="both"/>
              <w:rPr>
                <w:color w:val="333399"/>
                <w:szCs w:val="22"/>
              </w:rPr>
            </w:pPr>
            <w:r w:rsidRPr="00BE4EBF">
              <w:rPr>
                <w:color w:val="333399"/>
                <w:szCs w:val="22"/>
              </w:rPr>
              <w:t>3.</w:t>
            </w:r>
          </w:p>
        </w:tc>
        <w:tc>
          <w:tcPr>
            <w:tcW w:w="4372" w:type="pct"/>
            <w:gridSpan w:val="7"/>
          </w:tcPr>
          <w:p w14:paraId="74C4CB33" w14:textId="77777777" w:rsidR="005635BE" w:rsidRPr="00BE4EBF" w:rsidRDefault="005635BE" w:rsidP="00757561">
            <w:pPr>
              <w:jc w:val="both"/>
              <w:rPr>
                <w:rFonts w:asciiTheme="minorHAnsi" w:hAnsiTheme="minorHAnsi"/>
                <w:szCs w:val="22"/>
                <w:lang w:val="en-IE"/>
              </w:rPr>
            </w:pPr>
            <w:r w:rsidRPr="00BE4EBF">
              <w:rPr>
                <w:szCs w:val="22"/>
              </w:rPr>
              <w:t xml:space="preserve">For the purposes of this Agreement “Data Protection Laws” means </w:t>
            </w:r>
            <w:r w:rsidRPr="00BE4EBF">
              <w:rPr>
                <w:rFonts w:asciiTheme="minorHAnsi" w:hAnsiTheme="minorHAns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BE4EBF">
              <w:rPr>
                <w:rFonts w:asciiTheme="minorHAnsi" w:hAnsiTheme="minorHAnsi"/>
                <w:szCs w:val="22"/>
                <w:lang w:val="en-IE"/>
              </w:rPr>
              <w:lastRenderedPageBreak/>
              <w:t>guidelines and codes of practice issued by the Office of</w:t>
            </w:r>
            <w:r>
              <w:rPr>
                <w:rFonts w:asciiTheme="minorHAnsi" w:hAnsiTheme="minorHAnsi"/>
                <w:szCs w:val="22"/>
                <w:lang w:val="en-IE"/>
              </w:rPr>
              <w:t xml:space="preserve"> the Data Protection Commission</w:t>
            </w:r>
            <w:r w:rsidRPr="00BE4EBF">
              <w:rPr>
                <w:rFonts w:asciiTheme="minorHAnsi" w:hAnsiTheme="minorHAnsi"/>
                <w:szCs w:val="22"/>
                <w:lang w:val="en-IE"/>
              </w:rPr>
              <w:t xml:space="preserve"> or other supervisory authority for data protection in Ireland from time to time</w:t>
            </w:r>
          </w:p>
          <w:p w14:paraId="3CB46049" w14:textId="77777777" w:rsidR="005635BE" w:rsidRPr="00BE4EBF" w:rsidRDefault="005635BE" w:rsidP="00757561">
            <w:pPr>
              <w:jc w:val="both"/>
              <w:rPr>
                <w:rFonts w:asciiTheme="minorHAnsi" w:hAnsiTheme="minorHAnsi"/>
                <w:szCs w:val="22"/>
                <w:lang w:val="en-IE"/>
              </w:rPr>
            </w:pPr>
          </w:p>
        </w:tc>
      </w:tr>
      <w:tr w:rsidR="005635BE" w:rsidRPr="00BE4EBF" w14:paraId="72FF94AB" w14:textId="77777777" w:rsidTr="7E383ABC">
        <w:tc>
          <w:tcPr>
            <w:tcW w:w="386" w:type="pct"/>
            <w:gridSpan w:val="2"/>
          </w:tcPr>
          <w:p w14:paraId="6BF8C299" w14:textId="77777777" w:rsidR="005635BE" w:rsidRPr="00BE4EBF" w:rsidRDefault="005635BE" w:rsidP="00757561">
            <w:pPr>
              <w:jc w:val="both"/>
              <w:rPr>
                <w:color w:val="333399"/>
                <w:szCs w:val="22"/>
              </w:rPr>
            </w:pPr>
            <w:r w:rsidRPr="00BE4EBF">
              <w:rPr>
                <w:color w:val="333399"/>
                <w:szCs w:val="22"/>
              </w:rPr>
              <w:lastRenderedPageBreak/>
              <w:t>4.</w:t>
            </w:r>
          </w:p>
        </w:tc>
        <w:tc>
          <w:tcPr>
            <w:tcW w:w="4614" w:type="pct"/>
            <w:gridSpan w:val="9"/>
          </w:tcPr>
          <w:p w14:paraId="414E46D1"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6E325267" w14:textId="77777777" w:rsidTr="7E383ABC">
        <w:tc>
          <w:tcPr>
            <w:tcW w:w="386" w:type="pct"/>
            <w:gridSpan w:val="2"/>
          </w:tcPr>
          <w:p w14:paraId="51F74EAB" w14:textId="77777777" w:rsidR="005635BE" w:rsidRPr="00BE4EBF" w:rsidRDefault="005635BE" w:rsidP="00757561">
            <w:pPr>
              <w:jc w:val="both"/>
              <w:rPr>
                <w:color w:val="333399"/>
                <w:szCs w:val="22"/>
              </w:rPr>
            </w:pPr>
          </w:p>
        </w:tc>
        <w:tc>
          <w:tcPr>
            <w:tcW w:w="388" w:type="pct"/>
            <w:gridSpan w:val="2"/>
          </w:tcPr>
          <w:p w14:paraId="1791DB5A"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6" w:type="pct"/>
            <w:gridSpan w:val="7"/>
          </w:tcPr>
          <w:p w14:paraId="5198CE61"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19284EC0" w14:textId="77777777" w:rsidTr="7E383ABC">
        <w:tc>
          <w:tcPr>
            <w:tcW w:w="386" w:type="pct"/>
            <w:gridSpan w:val="2"/>
          </w:tcPr>
          <w:p w14:paraId="1B901A3A" w14:textId="77777777" w:rsidR="005635BE" w:rsidRPr="00BE4EBF" w:rsidRDefault="005635BE" w:rsidP="00757561">
            <w:pPr>
              <w:jc w:val="both"/>
              <w:rPr>
                <w:color w:val="333399"/>
                <w:szCs w:val="22"/>
              </w:rPr>
            </w:pPr>
          </w:p>
        </w:tc>
        <w:tc>
          <w:tcPr>
            <w:tcW w:w="388" w:type="pct"/>
            <w:gridSpan w:val="2"/>
          </w:tcPr>
          <w:p w14:paraId="024AF0A0"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6" w:type="pct"/>
            <w:gridSpan w:val="7"/>
          </w:tcPr>
          <w:p w14:paraId="0FFDDD87"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507A5269" w14:textId="77777777" w:rsidTr="7E383ABC">
        <w:tc>
          <w:tcPr>
            <w:tcW w:w="386" w:type="pct"/>
            <w:gridSpan w:val="2"/>
          </w:tcPr>
          <w:p w14:paraId="3A61E9E7" w14:textId="77777777" w:rsidR="005635BE" w:rsidRPr="00BE4EBF" w:rsidRDefault="005635BE" w:rsidP="00757561">
            <w:pPr>
              <w:jc w:val="both"/>
              <w:rPr>
                <w:color w:val="333399"/>
                <w:szCs w:val="22"/>
              </w:rPr>
            </w:pPr>
          </w:p>
        </w:tc>
        <w:tc>
          <w:tcPr>
            <w:tcW w:w="388" w:type="pct"/>
            <w:gridSpan w:val="2"/>
          </w:tcPr>
          <w:p w14:paraId="595707B3" w14:textId="77777777" w:rsidR="005635BE" w:rsidRPr="00BE4EBF" w:rsidRDefault="005635BE" w:rsidP="00757561">
            <w:pPr>
              <w:jc w:val="both"/>
              <w:rPr>
                <w:szCs w:val="22"/>
              </w:rPr>
            </w:pPr>
          </w:p>
        </w:tc>
        <w:tc>
          <w:tcPr>
            <w:tcW w:w="291" w:type="pct"/>
          </w:tcPr>
          <w:p w14:paraId="7ACF547C" w14:textId="77777777" w:rsidR="005635BE" w:rsidRPr="00BE4EBF" w:rsidRDefault="005635BE" w:rsidP="00757561">
            <w:pPr>
              <w:jc w:val="both"/>
              <w:rPr>
                <w:szCs w:val="22"/>
              </w:rPr>
            </w:pPr>
            <w:r w:rsidRPr="00BE4EBF">
              <w:rPr>
                <w:szCs w:val="22"/>
              </w:rPr>
              <w:t>I</w:t>
            </w:r>
          </w:p>
        </w:tc>
        <w:tc>
          <w:tcPr>
            <w:tcW w:w="3935" w:type="pct"/>
            <w:gridSpan w:val="6"/>
          </w:tcPr>
          <w:p w14:paraId="7EE91FEA"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40BEF865" w14:textId="77777777" w:rsidTr="7E383ABC">
        <w:tc>
          <w:tcPr>
            <w:tcW w:w="386" w:type="pct"/>
            <w:gridSpan w:val="2"/>
          </w:tcPr>
          <w:p w14:paraId="7FB87077" w14:textId="77777777" w:rsidR="005635BE" w:rsidRPr="00BE4EBF" w:rsidRDefault="005635BE" w:rsidP="00757561">
            <w:pPr>
              <w:jc w:val="both"/>
              <w:rPr>
                <w:color w:val="333399"/>
                <w:szCs w:val="22"/>
              </w:rPr>
            </w:pPr>
          </w:p>
        </w:tc>
        <w:tc>
          <w:tcPr>
            <w:tcW w:w="388" w:type="pct"/>
            <w:gridSpan w:val="2"/>
          </w:tcPr>
          <w:p w14:paraId="61BF7BC4" w14:textId="77777777" w:rsidR="005635BE" w:rsidRPr="00BE4EBF" w:rsidRDefault="005635BE" w:rsidP="00757561">
            <w:pPr>
              <w:jc w:val="both"/>
              <w:rPr>
                <w:szCs w:val="22"/>
              </w:rPr>
            </w:pPr>
          </w:p>
        </w:tc>
        <w:tc>
          <w:tcPr>
            <w:tcW w:w="291" w:type="pct"/>
          </w:tcPr>
          <w:p w14:paraId="09FBF5D5" w14:textId="77777777" w:rsidR="005635BE" w:rsidRPr="00BE4EBF" w:rsidRDefault="005635BE" w:rsidP="00757561">
            <w:pPr>
              <w:jc w:val="both"/>
              <w:rPr>
                <w:szCs w:val="22"/>
              </w:rPr>
            </w:pPr>
            <w:r w:rsidRPr="00BE4EBF">
              <w:rPr>
                <w:szCs w:val="22"/>
              </w:rPr>
              <w:t>ii</w:t>
            </w:r>
          </w:p>
        </w:tc>
        <w:tc>
          <w:tcPr>
            <w:tcW w:w="3935" w:type="pct"/>
            <w:gridSpan w:val="6"/>
          </w:tcPr>
          <w:p w14:paraId="2212A7E0"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1A999DB0" w14:textId="77777777" w:rsidTr="7E383ABC">
        <w:tc>
          <w:tcPr>
            <w:tcW w:w="386" w:type="pct"/>
            <w:gridSpan w:val="2"/>
          </w:tcPr>
          <w:p w14:paraId="794C011F" w14:textId="77777777" w:rsidR="005635BE" w:rsidRPr="00BE4EBF" w:rsidRDefault="005635BE" w:rsidP="00757561">
            <w:pPr>
              <w:jc w:val="both"/>
              <w:rPr>
                <w:color w:val="333399"/>
                <w:szCs w:val="22"/>
              </w:rPr>
            </w:pPr>
          </w:p>
        </w:tc>
        <w:tc>
          <w:tcPr>
            <w:tcW w:w="388" w:type="pct"/>
            <w:gridSpan w:val="2"/>
          </w:tcPr>
          <w:p w14:paraId="73D3F892" w14:textId="77777777" w:rsidR="005635BE" w:rsidRPr="00BE4EBF" w:rsidRDefault="005635BE" w:rsidP="00757561">
            <w:pPr>
              <w:jc w:val="both"/>
              <w:rPr>
                <w:szCs w:val="22"/>
              </w:rPr>
            </w:pPr>
          </w:p>
        </w:tc>
        <w:tc>
          <w:tcPr>
            <w:tcW w:w="4226" w:type="pct"/>
            <w:gridSpan w:val="7"/>
          </w:tcPr>
          <w:p w14:paraId="25F3F20D"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63864918" w14:textId="77777777" w:rsidTr="7E383ABC">
        <w:tc>
          <w:tcPr>
            <w:tcW w:w="386" w:type="pct"/>
            <w:gridSpan w:val="2"/>
          </w:tcPr>
          <w:p w14:paraId="12432EEC" w14:textId="77777777" w:rsidR="005635BE" w:rsidRPr="00BE4EBF" w:rsidRDefault="005635BE" w:rsidP="00757561">
            <w:pPr>
              <w:jc w:val="both"/>
              <w:rPr>
                <w:color w:val="333399"/>
                <w:szCs w:val="22"/>
              </w:rPr>
            </w:pPr>
            <w:r w:rsidRPr="00BE4EBF">
              <w:rPr>
                <w:color w:val="333399"/>
                <w:szCs w:val="22"/>
              </w:rPr>
              <w:t>5.</w:t>
            </w:r>
          </w:p>
        </w:tc>
        <w:tc>
          <w:tcPr>
            <w:tcW w:w="4614" w:type="pct"/>
            <w:gridSpan w:val="9"/>
          </w:tcPr>
          <w:p w14:paraId="366BE03D"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778E54BF" w14:textId="77777777" w:rsidTr="7E383ABC">
        <w:tc>
          <w:tcPr>
            <w:tcW w:w="386" w:type="pct"/>
            <w:gridSpan w:val="2"/>
          </w:tcPr>
          <w:p w14:paraId="31AEFBC1" w14:textId="77777777" w:rsidR="005635BE" w:rsidRPr="00BE4EBF" w:rsidRDefault="005635BE" w:rsidP="00757561">
            <w:pPr>
              <w:jc w:val="both"/>
              <w:rPr>
                <w:color w:val="333399"/>
                <w:szCs w:val="22"/>
              </w:rPr>
            </w:pPr>
          </w:p>
        </w:tc>
        <w:tc>
          <w:tcPr>
            <w:tcW w:w="388" w:type="pct"/>
            <w:gridSpan w:val="2"/>
          </w:tcPr>
          <w:p w14:paraId="20FCF362" w14:textId="77777777" w:rsidR="005635BE" w:rsidRPr="00BE4EBF" w:rsidRDefault="005635BE" w:rsidP="00757561">
            <w:pPr>
              <w:jc w:val="both"/>
              <w:rPr>
                <w:szCs w:val="22"/>
              </w:rPr>
            </w:pPr>
            <w:r w:rsidRPr="00BE4EBF">
              <w:rPr>
                <w:szCs w:val="22"/>
              </w:rPr>
              <w:t>i</w:t>
            </w:r>
          </w:p>
        </w:tc>
        <w:tc>
          <w:tcPr>
            <w:tcW w:w="4226" w:type="pct"/>
            <w:gridSpan w:val="7"/>
          </w:tcPr>
          <w:p w14:paraId="2311A908"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73E3DAB8" w14:textId="77777777" w:rsidTr="7E383ABC">
        <w:tc>
          <w:tcPr>
            <w:tcW w:w="386" w:type="pct"/>
            <w:gridSpan w:val="2"/>
          </w:tcPr>
          <w:p w14:paraId="2A56101C" w14:textId="77777777" w:rsidR="005635BE" w:rsidRPr="00BE4EBF" w:rsidRDefault="005635BE" w:rsidP="00757561">
            <w:pPr>
              <w:jc w:val="both"/>
              <w:rPr>
                <w:color w:val="333399"/>
                <w:szCs w:val="22"/>
              </w:rPr>
            </w:pPr>
          </w:p>
        </w:tc>
        <w:tc>
          <w:tcPr>
            <w:tcW w:w="388" w:type="pct"/>
            <w:gridSpan w:val="2"/>
          </w:tcPr>
          <w:p w14:paraId="42B4CB3A" w14:textId="77777777" w:rsidR="005635BE" w:rsidRPr="00BE4EBF" w:rsidRDefault="005635BE" w:rsidP="00757561">
            <w:pPr>
              <w:jc w:val="both"/>
              <w:rPr>
                <w:szCs w:val="22"/>
              </w:rPr>
            </w:pPr>
            <w:r w:rsidRPr="00BE4EBF">
              <w:rPr>
                <w:szCs w:val="22"/>
              </w:rPr>
              <w:t>ii</w:t>
            </w:r>
          </w:p>
        </w:tc>
        <w:tc>
          <w:tcPr>
            <w:tcW w:w="4226" w:type="pct"/>
            <w:gridSpan w:val="7"/>
          </w:tcPr>
          <w:p w14:paraId="2CE54D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21A5D1F1" w14:textId="77777777" w:rsidTr="7E383ABC">
        <w:tc>
          <w:tcPr>
            <w:tcW w:w="386" w:type="pct"/>
            <w:gridSpan w:val="2"/>
          </w:tcPr>
          <w:p w14:paraId="074AB23E" w14:textId="77777777" w:rsidR="005635BE" w:rsidRPr="00BE4EBF" w:rsidRDefault="005635BE" w:rsidP="00757561">
            <w:pPr>
              <w:jc w:val="both"/>
              <w:rPr>
                <w:color w:val="333399"/>
                <w:szCs w:val="22"/>
              </w:rPr>
            </w:pPr>
          </w:p>
        </w:tc>
        <w:tc>
          <w:tcPr>
            <w:tcW w:w="388" w:type="pct"/>
            <w:gridSpan w:val="2"/>
          </w:tcPr>
          <w:p w14:paraId="57A4AF7E" w14:textId="77777777" w:rsidR="005635BE" w:rsidRPr="00BE4EBF" w:rsidRDefault="005635BE" w:rsidP="00757561">
            <w:pPr>
              <w:jc w:val="both"/>
              <w:rPr>
                <w:szCs w:val="22"/>
              </w:rPr>
            </w:pPr>
            <w:r w:rsidRPr="00BE4EBF">
              <w:rPr>
                <w:szCs w:val="22"/>
              </w:rPr>
              <w:t>iii</w:t>
            </w:r>
          </w:p>
        </w:tc>
        <w:tc>
          <w:tcPr>
            <w:tcW w:w="4226" w:type="pct"/>
            <w:gridSpan w:val="7"/>
          </w:tcPr>
          <w:p w14:paraId="63ED4CBD"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5F855F8F" w14:textId="77777777" w:rsidTr="7E383ABC">
        <w:tc>
          <w:tcPr>
            <w:tcW w:w="386" w:type="pct"/>
            <w:gridSpan w:val="2"/>
          </w:tcPr>
          <w:p w14:paraId="7173D7E0" w14:textId="77777777" w:rsidR="005635BE" w:rsidRPr="00BE4EBF" w:rsidRDefault="005635BE" w:rsidP="00757561">
            <w:pPr>
              <w:jc w:val="both"/>
              <w:rPr>
                <w:color w:val="333399"/>
                <w:szCs w:val="22"/>
              </w:rPr>
            </w:pPr>
          </w:p>
        </w:tc>
        <w:tc>
          <w:tcPr>
            <w:tcW w:w="388" w:type="pct"/>
            <w:gridSpan w:val="2"/>
          </w:tcPr>
          <w:p w14:paraId="042D979A" w14:textId="77777777" w:rsidR="005635BE" w:rsidRPr="00BE4EBF" w:rsidRDefault="005635BE" w:rsidP="00757561">
            <w:pPr>
              <w:jc w:val="both"/>
              <w:rPr>
                <w:szCs w:val="22"/>
              </w:rPr>
            </w:pPr>
            <w:r w:rsidRPr="00BE4EBF">
              <w:rPr>
                <w:szCs w:val="22"/>
              </w:rPr>
              <w:t>iv</w:t>
            </w:r>
          </w:p>
        </w:tc>
        <w:tc>
          <w:tcPr>
            <w:tcW w:w="4226" w:type="pct"/>
            <w:gridSpan w:val="7"/>
          </w:tcPr>
          <w:p w14:paraId="641D9FB9"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7DC11395" w14:textId="77777777" w:rsidTr="7E383ABC">
        <w:tc>
          <w:tcPr>
            <w:tcW w:w="386" w:type="pct"/>
            <w:gridSpan w:val="2"/>
          </w:tcPr>
          <w:p w14:paraId="1AAFEB9C" w14:textId="77777777" w:rsidR="005635BE" w:rsidRPr="00BE4EBF" w:rsidRDefault="005635BE" w:rsidP="00757561">
            <w:pPr>
              <w:jc w:val="both"/>
              <w:rPr>
                <w:color w:val="333399"/>
                <w:szCs w:val="22"/>
              </w:rPr>
            </w:pPr>
            <w:r w:rsidRPr="00BE4EBF">
              <w:rPr>
                <w:color w:val="333399"/>
                <w:szCs w:val="22"/>
              </w:rPr>
              <w:t>6.</w:t>
            </w:r>
          </w:p>
        </w:tc>
        <w:tc>
          <w:tcPr>
            <w:tcW w:w="4614" w:type="pct"/>
            <w:gridSpan w:val="9"/>
          </w:tcPr>
          <w:p w14:paraId="69EE8068" w14:textId="77777777" w:rsidR="005635BE" w:rsidRPr="00BE4EBF" w:rsidRDefault="005635BE" w:rsidP="00757561">
            <w:pPr>
              <w:jc w:val="both"/>
              <w:rPr>
                <w:szCs w:val="22"/>
              </w:rPr>
            </w:pPr>
            <w:r w:rsidRPr="00BE4EBF">
              <w:rPr>
                <w:szCs w:val="22"/>
              </w:rPr>
              <w:t>The Contractor undertakes:</w:t>
            </w:r>
          </w:p>
        </w:tc>
      </w:tr>
      <w:tr w:rsidR="005635BE" w:rsidRPr="00BE4EBF" w14:paraId="60C46D46" w14:textId="77777777" w:rsidTr="7E383ABC">
        <w:tc>
          <w:tcPr>
            <w:tcW w:w="386" w:type="pct"/>
            <w:gridSpan w:val="2"/>
          </w:tcPr>
          <w:p w14:paraId="73193A5B" w14:textId="77777777" w:rsidR="005635BE" w:rsidRPr="00BE4EBF" w:rsidRDefault="005635BE" w:rsidP="00757561">
            <w:pPr>
              <w:jc w:val="both"/>
              <w:rPr>
                <w:color w:val="333399"/>
                <w:szCs w:val="22"/>
              </w:rPr>
            </w:pPr>
          </w:p>
        </w:tc>
        <w:tc>
          <w:tcPr>
            <w:tcW w:w="388" w:type="pct"/>
            <w:gridSpan w:val="2"/>
          </w:tcPr>
          <w:p w14:paraId="29E09F62"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6" w:type="pct"/>
            <w:gridSpan w:val="7"/>
          </w:tcPr>
          <w:p w14:paraId="294F42DA"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4A954198" w14:textId="77777777" w:rsidTr="7E383ABC">
        <w:tc>
          <w:tcPr>
            <w:tcW w:w="386" w:type="pct"/>
            <w:gridSpan w:val="2"/>
          </w:tcPr>
          <w:p w14:paraId="6AA10C97" w14:textId="77777777" w:rsidR="005635BE" w:rsidRPr="00BE4EBF" w:rsidRDefault="005635BE" w:rsidP="00757561">
            <w:pPr>
              <w:jc w:val="both"/>
              <w:rPr>
                <w:color w:val="333399"/>
                <w:szCs w:val="22"/>
              </w:rPr>
            </w:pPr>
          </w:p>
        </w:tc>
        <w:tc>
          <w:tcPr>
            <w:tcW w:w="388" w:type="pct"/>
            <w:gridSpan w:val="2"/>
          </w:tcPr>
          <w:p w14:paraId="3F6CE7DA"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6" w:type="pct"/>
            <w:gridSpan w:val="7"/>
          </w:tcPr>
          <w:p w14:paraId="50077EB8"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47EE8313" w14:textId="77777777" w:rsidTr="7E383ABC">
        <w:tc>
          <w:tcPr>
            <w:tcW w:w="386" w:type="pct"/>
            <w:gridSpan w:val="2"/>
          </w:tcPr>
          <w:p w14:paraId="5B023B82" w14:textId="77777777" w:rsidR="005635BE" w:rsidRPr="00BE4EBF" w:rsidRDefault="005635BE" w:rsidP="00757561">
            <w:pPr>
              <w:jc w:val="both"/>
              <w:rPr>
                <w:color w:val="333399"/>
                <w:szCs w:val="22"/>
              </w:rPr>
            </w:pPr>
          </w:p>
        </w:tc>
        <w:tc>
          <w:tcPr>
            <w:tcW w:w="388" w:type="pct"/>
            <w:gridSpan w:val="2"/>
          </w:tcPr>
          <w:p w14:paraId="7FB1DB84"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6" w:type="pct"/>
            <w:gridSpan w:val="7"/>
          </w:tcPr>
          <w:p w14:paraId="653F495E"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 xml:space="preserve">For </w:t>
            </w:r>
            <w:r w:rsidRPr="00BE4EBF">
              <w:rPr>
                <w:szCs w:val="22"/>
              </w:rPr>
              <w:lastRenderedPageBreak/>
              <w:t>the avoidance of doubt “document” includes documents stored on a computer storage medium and data in digital form whether legible or not.</w:t>
            </w:r>
          </w:p>
        </w:tc>
      </w:tr>
      <w:tr w:rsidR="005635BE" w:rsidRPr="00BE4EBF" w14:paraId="7F51C59E" w14:textId="77777777" w:rsidTr="7E383ABC">
        <w:tc>
          <w:tcPr>
            <w:tcW w:w="386" w:type="pct"/>
            <w:gridSpan w:val="2"/>
          </w:tcPr>
          <w:p w14:paraId="24274745" w14:textId="77777777" w:rsidR="005635BE" w:rsidRPr="00BE4EBF" w:rsidRDefault="005635BE" w:rsidP="00757561">
            <w:pPr>
              <w:jc w:val="both"/>
              <w:rPr>
                <w:color w:val="333399"/>
                <w:szCs w:val="22"/>
              </w:rPr>
            </w:pPr>
            <w:r w:rsidRPr="00BE4EBF">
              <w:rPr>
                <w:color w:val="333399"/>
                <w:szCs w:val="22"/>
              </w:rPr>
              <w:lastRenderedPageBreak/>
              <w:t>7.</w:t>
            </w:r>
          </w:p>
          <w:p w14:paraId="11E5F3F7" w14:textId="77777777" w:rsidR="005635BE" w:rsidRPr="00BE4EBF" w:rsidRDefault="005635BE" w:rsidP="00757561">
            <w:pPr>
              <w:jc w:val="both"/>
              <w:rPr>
                <w:rFonts w:eastAsia="MS Mincho"/>
                <w:color w:val="333399"/>
                <w:szCs w:val="22"/>
              </w:rPr>
            </w:pPr>
          </w:p>
        </w:tc>
        <w:tc>
          <w:tcPr>
            <w:tcW w:w="4614" w:type="pct"/>
            <w:gridSpan w:val="9"/>
          </w:tcPr>
          <w:p w14:paraId="3DCD12A9"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79A29684" w14:textId="77777777" w:rsidTr="7E383ABC">
        <w:tc>
          <w:tcPr>
            <w:tcW w:w="386" w:type="pct"/>
            <w:gridSpan w:val="2"/>
          </w:tcPr>
          <w:p w14:paraId="7F1731A2" w14:textId="77777777" w:rsidR="005635BE" w:rsidRPr="00BE4EBF" w:rsidRDefault="005635BE" w:rsidP="00757561">
            <w:pPr>
              <w:jc w:val="both"/>
              <w:rPr>
                <w:color w:val="333399"/>
                <w:szCs w:val="22"/>
              </w:rPr>
            </w:pPr>
            <w:r w:rsidRPr="00BE4EBF">
              <w:rPr>
                <w:color w:val="333399"/>
              </w:rPr>
              <w:t>8.</w:t>
            </w:r>
          </w:p>
        </w:tc>
        <w:tc>
          <w:tcPr>
            <w:tcW w:w="4614" w:type="pct"/>
            <w:gridSpan w:val="9"/>
          </w:tcPr>
          <w:p w14:paraId="37D82224"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61FE8984" w14:textId="77777777" w:rsidTr="7E383ABC">
        <w:tc>
          <w:tcPr>
            <w:tcW w:w="386" w:type="pct"/>
            <w:gridSpan w:val="2"/>
          </w:tcPr>
          <w:p w14:paraId="6D75452E" w14:textId="77777777" w:rsidR="005635BE" w:rsidRPr="00BE4EBF" w:rsidRDefault="005635BE" w:rsidP="00757561">
            <w:pPr>
              <w:jc w:val="both"/>
              <w:rPr>
                <w:color w:val="333399"/>
                <w:szCs w:val="22"/>
              </w:rPr>
            </w:pPr>
            <w:r w:rsidRPr="00BE4EBF">
              <w:rPr>
                <w:color w:val="333399"/>
              </w:rPr>
              <w:t>9.</w:t>
            </w:r>
          </w:p>
        </w:tc>
        <w:tc>
          <w:tcPr>
            <w:tcW w:w="4614" w:type="pct"/>
            <w:gridSpan w:val="9"/>
          </w:tcPr>
          <w:p w14:paraId="46EBE009"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55D53495" w14:textId="77777777" w:rsidTr="7E383ABC">
        <w:tc>
          <w:tcPr>
            <w:tcW w:w="386" w:type="pct"/>
            <w:gridSpan w:val="2"/>
          </w:tcPr>
          <w:p w14:paraId="7CEE7B65" w14:textId="77777777" w:rsidR="005635BE" w:rsidRPr="00BE4EBF" w:rsidRDefault="005635BE" w:rsidP="00757561">
            <w:pPr>
              <w:jc w:val="both"/>
              <w:rPr>
                <w:color w:val="333399"/>
              </w:rPr>
            </w:pPr>
            <w:r w:rsidRPr="00BE4EBF">
              <w:rPr>
                <w:color w:val="333399"/>
              </w:rPr>
              <w:t>10.</w:t>
            </w:r>
          </w:p>
          <w:p w14:paraId="6400C7DA" w14:textId="77777777" w:rsidR="005635BE" w:rsidRPr="00BE4EBF" w:rsidRDefault="005635BE" w:rsidP="00757561">
            <w:pPr>
              <w:jc w:val="both"/>
              <w:rPr>
                <w:color w:val="333399"/>
              </w:rPr>
            </w:pPr>
          </w:p>
          <w:p w14:paraId="0CFFE145" w14:textId="77777777" w:rsidR="005635BE" w:rsidRPr="00BE4EBF" w:rsidRDefault="005635BE" w:rsidP="00757561">
            <w:pPr>
              <w:jc w:val="both"/>
              <w:rPr>
                <w:color w:val="333399"/>
              </w:rPr>
            </w:pPr>
          </w:p>
          <w:p w14:paraId="4F71DD32" w14:textId="77777777" w:rsidR="005635BE" w:rsidRPr="00BE4EBF" w:rsidRDefault="005635BE" w:rsidP="00757561">
            <w:pPr>
              <w:jc w:val="both"/>
              <w:rPr>
                <w:color w:val="333399"/>
                <w:szCs w:val="22"/>
              </w:rPr>
            </w:pPr>
            <w:r w:rsidRPr="00BE4EBF">
              <w:rPr>
                <w:color w:val="333399"/>
              </w:rPr>
              <w:t>11.</w:t>
            </w:r>
          </w:p>
        </w:tc>
        <w:tc>
          <w:tcPr>
            <w:tcW w:w="4614" w:type="pct"/>
            <w:gridSpan w:val="9"/>
          </w:tcPr>
          <w:p w14:paraId="5E3FABCB"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BAE6269"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C0243E9"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7DF445D1"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1F274CA7"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41B46188"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400E8775"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086F604F"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33CE7125"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11D765FF"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F709B0A" w14:textId="77777777" w:rsidR="005635BE" w:rsidRPr="00BE4EBF" w:rsidRDefault="005635BE" w:rsidP="00757561">
            <w:pPr>
              <w:spacing w:line="256" w:lineRule="auto"/>
              <w:ind w:left="2340"/>
              <w:contextualSpacing/>
              <w:jc w:val="both"/>
              <w:rPr>
                <w:szCs w:val="22"/>
              </w:rPr>
            </w:pPr>
          </w:p>
          <w:p w14:paraId="6DF89955"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751F55C0" w14:textId="77777777" w:rsidR="005635BE" w:rsidRPr="00BE4EBF" w:rsidRDefault="005635BE" w:rsidP="00D35AF3">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E299AF7" w14:textId="77777777" w:rsidR="005635BE" w:rsidRPr="00BE4EBF" w:rsidRDefault="005635BE" w:rsidP="00757561">
            <w:pPr>
              <w:spacing w:line="256" w:lineRule="auto"/>
              <w:ind w:left="405"/>
              <w:contextualSpacing/>
              <w:jc w:val="both"/>
              <w:rPr>
                <w:szCs w:val="22"/>
              </w:rPr>
            </w:pPr>
          </w:p>
          <w:p w14:paraId="2D2AC515" w14:textId="77777777" w:rsidR="005635BE" w:rsidRPr="00BE4EBF" w:rsidRDefault="005635BE" w:rsidP="00D35AF3">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BE4EBF">
              <w:rPr>
                <w:szCs w:val="22"/>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CD777D1" w14:textId="77777777" w:rsidR="005635BE" w:rsidRPr="00BE4EBF" w:rsidRDefault="005635BE" w:rsidP="00D35AF3">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511C67D0" w14:textId="77777777" w:rsidR="005635BE" w:rsidRPr="00BE4EBF" w:rsidRDefault="005635BE" w:rsidP="00757561">
            <w:pPr>
              <w:spacing w:line="256" w:lineRule="auto"/>
              <w:ind w:left="405"/>
              <w:contextualSpacing/>
              <w:jc w:val="both"/>
              <w:rPr>
                <w:szCs w:val="22"/>
              </w:rPr>
            </w:pPr>
          </w:p>
          <w:p w14:paraId="49C77D10" w14:textId="77777777" w:rsidR="005635BE" w:rsidRPr="00BE4EBF" w:rsidRDefault="005635BE" w:rsidP="00D35AF3">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515BB3D" w14:textId="77777777" w:rsidR="005635BE" w:rsidRPr="00BE4EBF" w:rsidRDefault="005635BE" w:rsidP="00757561">
            <w:pPr>
              <w:ind w:left="720"/>
              <w:contextualSpacing/>
              <w:jc w:val="both"/>
              <w:rPr>
                <w:szCs w:val="22"/>
              </w:rPr>
            </w:pPr>
          </w:p>
          <w:p w14:paraId="2DBCC045" w14:textId="77777777" w:rsidR="005635BE" w:rsidRPr="00BE4EBF" w:rsidRDefault="005635BE" w:rsidP="00757561">
            <w:pPr>
              <w:spacing w:line="256" w:lineRule="auto"/>
              <w:ind w:left="405"/>
              <w:contextualSpacing/>
              <w:jc w:val="both"/>
              <w:rPr>
                <w:szCs w:val="22"/>
              </w:rPr>
            </w:pPr>
          </w:p>
          <w:p w14:paraId="3D28D7E1" w14:textId="77777777" w:rsidR="005635BE" w:rsidRPr="00BE4EBF" w:rsidRDefault="005635BE" w:rsidP="00D35AF3">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62EEB125" w14:textId="77777777" w:rsidR="005635BE" w:rsidRPr="00BE4EBF" w:rsidRDefault="005635BE" w:rsidP="00D35AF3">
            <w:pPr>
              <w:numPr>
                <w:ilvl w:val="0"/>
                <w:numId w:val="15"/>
              </w:numPr>
              <w:spacing w:line="256" w:lineRule="auto"/>
              <w:contextualSpacing/>
              <w:jc w:val="both"/>
              <w:rPr>
                <w:szCs w:val="22"/>
              </w:rPr>
            </w:pPr>
            <w:r w:rsidRPr="00BE4EBF">
              <w:rPr>
                <w:szCs w:val="22"/>
              </w:rPr>
              <w:t>the data subject has enforceable rights and effective legal remedies;</w:t>
            </w:r>
          </w:p>
          <w:p w14:paraId="7A0ED38C" w14:textId="77777777" w:rsidR="005635BE" w:rsidRPr="00BE4EBF" w:rsidRDefault="005635BE" w:rsidP="00D35AF3">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25D68C69" w14:textId="77777777" w:rsidR="005635BE" w:rsidRPr="00BE4EBF" w:rsidRDefault="005635BE" w:rsidP="00D35AF3">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2D55703" w14:textId="77777777" w:rsidR="005635BE" w:rsidRPr="00BE4EBF" w:rsidRDefault="005635BE" w:rsidP="00757561">
            <w:pPr>
              <w:spacing w:line="256" w:lineRule="auto"/>
              <w:jc w:val="both"/>
              <w:rPr>
                <w:szCs w:val="22"/>
              </w:rPr>
            </w:pPr>
            <w:r w:rsidRPr="00BE4EBF">
              <w:rPr>
                <w:szCs w:val="22"/>
              </w:rPr>
              <w:t xml:space="preserve"> </w:t>
            </w:r>
          </w:p>
          <w:p w14:paraId="3D77D0C7"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8912F18" w14:textId="77777777" w:rsidR="005635BE" w:rsidRPr="00BE4EBF" w:rsidRDefault="005635BE" w:rsidP="00757561">
            <w:pPr>
              <w:spacing w:line="256" w:lineRule="auto"/>
              <w:ind w:left="2340"/>
              <w:contextualSpacing/>
              <w:jc w:val="both"/>
              <w:rPr>
                <w:szCs w:val="22"/>
              </w:rPr>
            </w:pPr>
          </w:p>
          <w:p w14:paraId="34C88C87" w14:textId="77777777" w:rsidR="005635BE" w:rsidRPr="00BE4EBF" w:rsidRDefault="005635BE" w:rsidP="00D35AF3">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0CC3E499" w14:textId="77777777" w:rsidR="005635BE" w:rsidRPr="00BE4EBF" w:rsidRDefault="005635BE" w:rsidP="00757561">
            <w:pPr>
              <w:ind w:left="720"/>
              <w:contextualSpacing/>
              <w:jc w:val="both"/>
              <w:rPr>
                <w:szCs w:val="22"/>
              </w:rPr>
            </w:pPr>
          </w:p>
          <w:p w14:paraId="522574FB" w14:textId="77777777" w:rsidR="005635BE" w:rsidRPr="00BE4EBF" w:rsidRDefault="005635BE" w:rsidP="00D35AF3">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0205B241" w14:textId="77777777" w:rsidR="005635BE" w:rsidRPr="00BE4EBF" w:rsidRDefault="005635BE" w:rsidP="00757561">
            <w:pPr>
              <w:ind w:left="720"/>
              <w:contextualSpacing/>
              <w:jc w:val="both"/>
              <w:rPr>
                <w:szCs w:val="22"/>
              </w:rPr>
            </w:pPr>
          </w:p>
          <w:p w14:paraId="2F941EC3" w14:textId="77777777" w:rsidR="005635BE" w:rsidRPr="00BE4EBF" w:rsidRDefault="005635BE" w:rsidP="00D35AF3">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606CECB1" w14:textId="77777777" w:rsidR="005635BE" w:rsidRPr="00BE4EBF" w:rsidRDefault="005635BE" w:rsidP="00757561">
            <w:pPr>
              <w:ind w:left="720"/>
              <w:contextualSpacing/>
              <w:jc w:val="both"/>
              <w:rPr>
                <w:szCs w:val="22"/>
              </w:rPr>
            </w:pPr>
          </w:p>
          <w:p w14:paraId="4DC12894" w14:textId="77777777" w:rsidR="005635BE" w:rsidRPr="00BE4EBF" w:rsidRDefault="005635BE" w:rsidP="00D35AF3">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szCs w:val="22"/>
                <w:lang w:val="en-IE"/>
              </w:rPr>
              <w:t xml:space="preserve">the Office of </w:t>
            </w:r>
            <w:r>
              <w:rPr>
                <w:szCs w:val="22"/>
                <w:lang w:val="en-IE"/>
              </w:rPr>
              <w:t>the Data Protection Commission</w:t>
            </w:r>
            <w:r w:rsidRPr="00BE4EBF">
              <w:rPr>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w:t>
            </w:r>
            <w:r w:rsidRPr="00BE4EBF">
              <w:rPr>
                <w:szCs w:val="22"/>
              </w:rPr>
              <w:lastRenderedPageBreak/>
              <w:t xml:space="preserve">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063E8D49" w14:textId="77777777" w:rsidR="005635BE" w:rsidRPr="00BE4EBF" w:rsidRDefault="005635BE" w:rsidP="00757561">
            <w:pPr>
              <w:ind w:left="720"/>
              <w:contextualSpacing/>
              <w:jc w:val="both"/>
              <w:rPr>
                <w:szCs w:val="22"/>
              </w:rPr>
            </w:pPr>
          </w:p>
          <w:p w14:paraId="28BEE2FE" w14:textId="77777777" w:rsidR="005635BE" w:rsidRPr="00BE4EBF" w:rsidRDefault="005635BE" w:rsidP="00D35AF3">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E16E9F7" w14:textId="77777777" w:rsidR="005635BE" w:rsidRPr="00BE4EBF" w:rsidRDefault="005635BE" w:rsidP="00757561">
            <w:pPr>
              <w:ind w:left="720"/>
              <w:contextualSpacing/>
              <w:jc w:val="both"/>
              <w:rPr>
                <w:szCs w:val="22"/>
                <w:highlight w:val="yellow"/>
              </w:rPr>
            </w:pPr>
          </w:p>
          <w:p w14:paraId="101A6B58" w14:textId="77777777" w:rsidR="005635BE" w:rsidRPr="00BE4EBF" w:rsidRDefault="005635BE" w:rsidP="00D35AF3">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6094D4CD" w14:textId="77777777" w:rsidR="005635BE" w:rsidRPr="00BE4EBF" w:rsidRDefault="005635BE" w:rsidP="00757561">
            <w:pPr>
              <w:ind w:left="720"/>
              <w:contextualSpacing/>
              <w:jc w:val="both"/>
              <w:rPr>
                <w:szCs w:val="22"/>
              </w:rPr>
            </w:pPr>
          </w:p>
          <w:p w14:paraId="48B4A167" w14:textId="77777777" w:rsidR="005635BE" w:rsidRPr="00BE4EBF" w:rsidRDefault="005635BE" w:rsidP="00D35AF3">
            <w:pPr>
              <w:numPr>
                <w:ilvl w:val="2"/>
                <w:numId w:val="10"/>
              </w:numPr>
              <w:spacing w:line="256" w:lineRule="auto"/>
              <w:ind w:left="611" w:hanging="611"/>
              <w:contextualSpacing/>
              <w:jc w:val="both"/>
              <w:rPr>
                <w:szCs w:val="22"/>
              </w:rPr>
            </w:pPr>
            <w:r w:rsidRPr="00BE4EBF">
              <w:rPr>
                <w:szCs w:val="22"/>
              </w:rPr>
              <w:t>The Contractor shall:-</w:t>
            </w:r>
          </w:p>
          <w:p w14:paraId="54A0B998" w14:textId="77777777" w:rsidR="005635BE" w:rsidRPr="00BE4EBF" w:rsidRDefault="005635BE" w:rsidP="00757561">
            <w:pPr>
              <w:spacing w:line="256" w:lineRule="auto"/>
              <w:jc w:val="both"/>
              <w:rPr>
                <w:szCs w:val="22"/>
              </w:rPr>
            </w:pPr>
          </w:p>
          <w:p w14:paraId="34FCD981" w14:textId="77777777" w:rsidR="005635BE" w:rsidRPr="00BE4EBF" w:rsidRDefault="005635BE" w:rsidP="00D35AF3">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szCs w:val="22"/>
                <w:lang w:val="en-IE"/>
              </w:rPr>
              <w:t>Personal Data</w:t>
            </w:r>
            <w:r w:rsidRPr="00BE4EBF">
              <w:rPr>
                <w:szCs w:val="22"/>
              </w:rPr>
              <w:t xml:space="preserve"> which it processes and to prevent any corruption or loss of such </w:t>
            </w:r>
            <w:r w:rsidRPr="00BE4EBF">
              <w:rPr>
                <w:szCs w:val="22"/>
                <w:lang w:val="en-IE"/>
              </w:rPr>
              <w:t>Personal Data</w:t>
            </w:r>
            <w:r w:rsidRPr="00BE4EBF">
              <w:rPr>
                <w:szCs w:val="22"/>
              </w:rPr>
              <w:t>;</w:t>
            </w:r>
          </w:p>
          <w:p w14:paraId="6331092C" w14:textId="77777777" w:rsidR="005635BE" w:rsidRPr="00BE4EBF" w:rsidRDefault="005635BE" w:rsidP="00D35AF3">
            <w:pPr>
              <w:numPr>
                <w:ilvl w:val="0"/>
                <w:numId w:val="13"/>
              </w:numPr>
              <w:spacing w:line="256" w:lineRule="auto"/>
              <w:contextualSpacing/>
              <w:jc w:val="both"/>
              <w:rPr>
                <w:szCs w:val="22"/>
              </w:rPr>
            </w:pPr>
            <w:r w:rsidRPr="00BE4EBF">
              <w:rPr>
                <w:szCs w:val="22"/>
              </w:rPr>
              <w:t xml:space="preserve">ensure that a back-up copy of any and all such </w:t>
            </w:r>
            <w:r w:rsidRPr="00BE4EBF">
              <w:rPr>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B39B89F" w14:textId="77777777" w:rsidR="005635BE" w:rsidRPr="00BE4EBF" w:rsidRDefault="005635BE" w:rsidP="00D35AF3">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szCs w:val="22"/>
                <w:lang w:val="en-IE"/>
              </w:rPr>
              <w:t>Personal Data</w:t>
            </w:r>
            <w:r w:rsidRPr="00BE4EBF">
              <w:rPr>
                <w:szCs w:val="22"/>
              </w:rPr>
              <w:t xml:space="preserve"> restored by a third party.</w:t>
            </w:r>
          </w:p>
          <w:p w14:paraId="206C8B39" w14:textId="77777777" w:rsidR="005635BE" w:rsidRPr="00BE4EBF" w:rsidRDefault="005635BE" w:rsidP="00757561">
            <w:pPr>
              <w:spacing w:line="256" w:lineRule="auto"/>
              <w:ind w:left="720"/>
              <w:contextualSpacing/>
              <w:jc w:val="both"/>
              <w:rPr>
                <w:szCs w:val="22"/>
              </w:rPr>
            </w:pPr>
          </w:p>
          <w:p w14:paraId="6B2B3437" w14:textId="47F7383F" w:rsidR="002732C3" w:rsidRPr="002732C3" w:rsidRDefault="005635BE" w:rsidP="002732C3">
            <w:pPr>
              <w:numPr>
                <w:ilvl w:val="2"/>
                <w:numId w:val="10"/>
              </w:numPr>
              <w:spacing w:line="256" w:lineRule="auto"/>
              <w:ind w:left="611" w:hanging="611"/>
              <w:contextualSpacing/>
              <w:jc w:val="both"/>
              <w:rPr>
                <w:szCs w:val="22"/>
              </w:rPr>
            </w:pPr>
            <w:r w:rsidRPr="00BE4EBF">
              <w:rPr>
                <w:szCs w:val="22"/>
              </w:rPr>
              <w:t xml:space="preserve">The </w:t>
            </w:r>
            <w:r w:rsidR="002732C3" w:rsidRPr="002732C3">
              <w:rPr>
                <w:szCs w:val="22"/>
              </w:rPr>
              <w:t>Contractor will inform the Client in advance when a third party processor is to be recruited for the processing of Personal Data. The Contracting Authority may object where they have reasonable grounds to do so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4A74A616" w14:textId="77777777" w:rsidR="005635BE" w:rsidRPr="00BE4EBF" w:rsidRDefault="005635BE" w:rsidP="00757561">
            <w:pPr>
              <w:spacing w:line="256" w:lineRule="auto"/>
              <w:jc w:val="both"/>
              <w:rPr>
                <w:szCs w:val="22"/>
              </w:rPr>
            </w:pPr>
          </w:p>
          <w:p w14:paraId="78148151" w14:textId="77777777" w:rsidR="005635BE" w:rsidRPr="00BE4EBF" w:rsidRDefault="005635BE" w:rsidP="00D35AF3">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5B1ECC6" w14:textId="77777777" w:rsidR="005635BE" w:rsidRPr="00BE4EBF" w:rsidRDefault="005635BE" w:rsidP="00757561">
            <w:pPr>
              <w:jc w:val="both"/>
              <w:rPr>
                <w:szCs w:val="22"/>
              </w:rPr>
            </w:pPr>
          </w:p>
        </w:tc>
      </w:tr>
      <w:tr w:rsidR="005635BE" w:rsidRPr="00830A49" w14:paraId="6015A1C8" w14:textId="77777777" w:rsidTr="7E383ABC">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3"/>
          <w:wBefore w:w="8" w:type="pct"/>
          <w:wAfter w:w="57" w:type="pct"/>
          <w:trHeight w:val="964"/>
        </w:trPr>
        <w:tc>
          <w:tcPr>
            <w:tcW w:w="2464" w:type="pct"/>
            <w:gridSpan w:val="5"/>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05741276" w14:textId="77777777" w:rsidR="005635BE" w:rsidRPr="00830A49" w:rsidRDefault="005635BE" w:rsidP="00757561">
            <w:pPr>
              <w:rPr>
                <w:szCs w:val="22"/>
              </w:rPr>
            </w:pPr>
            <w:r w:rsidRPr="00830A49">
              <w:rPr>
                <w:szCs w:val="22"/>
              </w:rPr>
              <w:lastRenderedPageBreak/>
              <w:t xml:space="preserve">SIGNED for and on behalf of the </w:t>
            </w:r>
            <w:r w:rsidRPr="00B8044E">
              <w:rPr>
                <w:szCs w:val="22"/>
              </w:rPr>
              <w:t>Contracting Authority</w:t>
            </w:r>
          </w:p>
          <w:p w14:paraId="50F4EEBD" w14:textId="77777777" w:rsidR="005635BE" w:rsidRPr="00830A49" w:rsidRDefault="005635BE" w:rsidP="00757561">
            <w:pPr>
              <w:rPr>
                <w:szCs w:val="22"/>
              </w:rPr>
            </w:pPr>
          </w:p>
          <w:p w14:paraId="5F77B980" w14:textId="77777777" w:rsidR="005635BE" w:rsidRPr="00830A49" w:rsidRDefault="005635BE" w:rsidP="00757561">
            <w:pPr>
              <w:rPr>
                <w:szCs w:val="22"/>
              </w:rPr>
            </w:pPr>
            <w:r w:rsidRPr="00830A49">
              <w:rPr>
                <w:szCs w:val="22"/>
              </w:rPr>
              <w:t>__________________________</w:t>
            </w:r>
          </w:p>
          <w:p w14:paraId="0F145279" w14:textId="77777777" w:rsidR="005635BE" w:rsidRPr="00830A49" w:rsidRDefault="005635BE" w:rsidP="00757561">
            <w:pPr>
              <w:rPr>
                <w:szCs w:val="22"/>
              </w:rPr>
            </w:pPr>
            <w:r w:rsidRPr="00830A49">
              <w:rPr>
                <w:szCs w:val="22"/>
              </w:rPr>
              <w:t>(being a duly authorised officer)</w:t>
            </w:r>
          </w:p>
        </w:tc>
        <w:tc>
          <w:tcPr>
            <w:tcW w:w="2471"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19AC9FCF" w14:textId="77777777" w:rsidR="005635BE" w:rsidRPr="00830A49" w:rsidRDefault="005635BE" w:rsidP="00757561">
            <w:pPr>
              <w:rPr>
                <w:szCs w:val="22"/>
              </w:rPr>
            </w:pPr>
            <w:r w:rsidRPr="00830A49">
              <w:rPr>
                <w:szCs w:val="22"/>
              </w:rPr>
              <w:t>SIGNED for and on behalf of the Contractor</w:t>
            </w:r>
          </w:p>
          <w:p w14:paraId="0E7B965A" w14:textId="77777777" w:rsidR="005635BE" w:rsidRPr="00830A49" w:rsidRDefault="005635BE" w:rsidP="00757561">
            <w:pPr>
              <w:spacing w:after="360"/>
              <w:rPr>
                <w:szCs w:val="22"/>
              </w:rPr>
            </w:pPr>
          </w:p>
          <w:p w14:paraId="3643BF7B" w14:textId="77777777" w:rsidR="005635BE" w:rsidRPr="00830A49" w:rsidRDefault="005635BE" w:rsidP="00757561">
            <w:pPr>
              <w:rPr>
                <w:szCs w:val="22"/>
              </w:rPr>
            </w:pPr>
            <w:r w:rsidRPr="00830A49">
              <w:rPr>
                <w:szCs w:val="22"/>
              </w:rPr>
              <w:t>____________________________</w:t>
            </w:r>
          </w:p>
        </w:tc>
      </w:tr>
      <w:tr w:rsidR="005635BE" w:rsidRPr="00830A49" w14:paraId="1F4B8ADC" w14:textId="77777777" w:rsidTr="7E383ABC">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2"/>
          <w:wBefore w:w="8" w:type="pct"/>
          <w:wAfter w:w="33" w:type="pct"/>
          <w:trHeight w:val="1044"/>
        </w:trPr>
        <w:tc>
          <w:tcPr>
            <w:tcW w:w="2477" w:type="pct"/>
            <w:gridSpan w:val="6"/>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38EC562A" w14:textId="77777777" w:rsidR="005635BE" w:rsidRPr="00830A49" w:rsidRDefault="005635BE" w:rsidP="00757561">
            <w:pPr>
              <w:rPr>
                <w:szCs w:val="22"/>
              </w:rPr>
            </w:pPr>
            <w:r w:rsidRPr="00830A49">
              <w:rPr>
                <w:szCs w:val="22"/>
              </w:rPr>
              <w:t>Witness</w:t>
            </w:r>
          </w:p>
        </w:tc>
        <w:tc>
          <w:tcPr>
            <w:tcW w:w="2482"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5DB2614C" w14:textId="77777777" w:rsidR="005635BE" w:rsidRPr="00830A49" w:rsidRDefault="005635BE" w:rsidP="00757561">
            <w:pPr>
              <w:rPr>
                <w:szCs w:val="22"/>
              </w:rPr>
            </w:pPr>
            <w:r w:rsidRPr="00830A49">
              <w:rPr>
                <w:szCs w:val="22"/>
              </w:rPr>
              <w:t>Witness</w:t>
            </w:r>
          </w:p>
        </w:tc>
      </w:tr>
    </w:tbl>
    <w:p w14:paraId="301AE321" w14:textId="77777777" w:rsidR="00BE4EBF" w:rsidRPr="00BE4EBF" w:rsidRDefault="00BE4EBF" w:rsidP="00BE4EBF">
      <w:pPr>
        <w:spacing w:after="240"/>
        <w:jc w:val="both"/>
        <w:rPr>
          <w:szCs w:val="22"/>
        </w:rPr>
      </w:pPr>
    </w:p>
    <w:p w14:paraId="1A2ECF4E" w14:textId="77777777" w:rsidR="00DB6F9F" w:rsidRDefault="00DB6F9F" w:rsidP="00402826">
      <w:pPr>
        <w:pStyle w:val="Heading1"/>
      </w:pPr>
      <w:r>
        <w:lastRenderedPageBreak/>
        <w:t>Schedule A to the Confidentiality Agreement: Data Protection</w:t>
      </w:r>
    </w:p>
    <w:p w14:paraId="10D3A401" w14:textId="77777777" w:rsidR="00DB6F9F" w:rsidRDefault="00DB6F9F" w:rsidP="00DB6F9F">
      <w:pPr>
        <w:spacing w:after="0"/>
        <w:rPr>
          <w:szCs w:val="22"/>
        </w:rPr>
      </w:pPr>
    </w:p>
    <w:p w14:paraId="2247647A"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27E652F2" w14:textId="77777777" w:rsidR="00DB6F9F" w:rsidRPr="00310EDC" w:rsidRDefault="00DB6F9F" w:rsidP="00DB6F9F">
      <w:pPr>
        <w:rPr>
          <w:bCs/>
          <w:szCs w:val="22"/>
          <w:u w:val="single"/>
        </w:rPr>
      </w:pPr>
      <w:r w:rsidRPr="00310EDC">
        <w:rPr>
          <w:bCs/>
          <w:szCs w:val="22"/>
          <w:u w:val="single"/>
        </w:rPr>
        <w:t>Processing, Personal Data and Data Subjects</w:t>
      </w:r>
    </w:p>
    <w:p w14:paraId="4A08D159" w14:textId="77777777" w:rsidR="00DB6F9F" w:rsidRPr="00310EDC" w:rsidRDefault="00DB6F9F" w:rsidP="00D35AF3">
      <w:pPr>
        <w:numPr>
          <w:ilvl w:val="0"/>
          <w:numId w:val="16"/>
        </w:numPr>
        <w:rPr>
          <w:szCs w:val="22"/>
        </w:rPr>
      </w:pPr>
      <w:r w:rsidRPr="00310EDC">
        <w:rPr>
          <w:szCs w:val="22"/>
        </w:rPr>
        <w:t>Processing by the Contractor</w:t>
      </w:r>
    </w:p>
    <w:p w14:paraId="4F542F74" w14:textId="77777777" w:rsidR="00DB6F9F" w:rsidRPr="00310EDC" w:rsidRDefault="00DB6F9F" w:rsidP="00DB6F9F">
      <w:pPr>
        <w:ind w:left="720"/>
        <w:contextualSpacing/>
        <w:rPr>
          <w:szCs w:val="22"/>
        </w:rPr>
      </w:pPr>
    </w:p>
    <w:p w14:paraId="6BAD5319" w14:textId="77777777" w:rsidR="00DB6F9F" w:rsidRPr="00310EDC" w:rsidRDefault="00DB6F9F" w:rsidP="00D35AF3">
      <w:pPr>
        <w:numPr>
          <w:ilvl w:val="1"/>
          <w:numId w:val="16"/>
        </w:numPr>
        <w:ind w:left="1134"/>
        <w:contextualSpacing/>
        <w:rPr>
          <w:szCs w:val="22"/>
        </w:rPr>
      </w:pPr>
      <w:r w:rsidRPr="00310EDC">
        <w:rPr>
          <w:szCs w:val="22"/>
        </w:rPr>
        <w:t>Subject matter of processing</w:t>
      </w:r>
    </w:p>
    <w:p w14:paraId="7359DDBD" w14:textId="77777777" w:rsidR="00DB6F9F" w:rsidRPr="00310EDC" w:rsidRDefault="00DB6F9F" w:rsidP="00DB6F9F">
      <w:pPr>
        <w:ind w:left="1134"/>
        <w:contextualSpacing/>
        <w:rPr>
          <w:szCs w:val="22"/>
        </w:rPr>
      </w:pPr>
    </w:p>
    <w:p w14:paraId="599C9F02" w14:textId="77777777" w:rsidR="00DB6F9F" w:rsidRPr="00310EDC" w:rsidRDefault="00DB6F9F" w:rsidP="00D35AF3">
      <w:pPr>
        <w:numPr>
          <w:ilvl w:val="1"/>
          <w:numId w:val="16"/>
        </w:numPr>
        <w:ind w:left="1134"/>
        <w:contextualSpacing/>
        <w:rPr>
          <w:szCs w:val="22"/>
        </w:rPr>
      </w:pPr>
      <w:r w:rsidRPr="00310EDC">
        <w:rPr>
          <w:szCs w:val="22"/>
        </w:rPr>
        <w:t>Nature of processing</w:t>
      </w:r>
      <w:r w:rsidRPr="00310EDC">
        <w:rPr>
          <w:szCs w:val="22"/>
        </w:rPr>
        <w:br/>
      </w:r>
    </w:p>
    <w:p w14:paraId="688CF999" w14:textId="77777777" w:rsidR="00DB6F9F" w:rsidRPr="00310EDC" w:rsidRDefault="00DB6F9F" w:rsidP="00D35AF3">
      <w:pPr>
        <w:numPr>
          <w:ilvl w:val="1"/>
          <w:numId w:val="16"/>
        </w:numPr>
        <w:ind w:left="1134"/>
        <w:contextualSpacing/>
        <w:rPr>
          <w:szCs w:val="22"/>
        </w:rPr>
      </w:pPr>
      <w:r w:rsidRPr="00310EDC">
        <w:rPr>
          <w:szCs w:val="22"/>
        </w:rPr>
        <w:t>Purpose of processing</w:t>
      </w:r>
    </w:p>
    <w:p w14:paraId="035055AD" w14:textId="77777777" w:rsidR="00DB6F9F" w:rsidRPr="00310EDC" w:rsidRDefault="00DB6F9F" w:rsidP="00DB6F9F">
      <w:pPr>
        <w:ind w:left="1134"/>
        <w:contextualSpacing/>
        <w:rPr>
          <w:szCs w:val="22"/>
        </w:rPr>
      </w:pPr>
    </w:p>
    <w:p w14:paraId="3BF38153" w14:textId="77777777" w:rsidR="00DB6F9F" w:rsidRPr="00310EDC" w:rsidRDefault="00DB6F9F" w:rsidP="00D35AF3">
      <w:pPr>
        <w:numPr>
          <w:ilvl w:val="1"/>
          <w:numId w:val="16"/>
        </w:numPr>
        <w:ind w:left="1134"/>
        <w:contextualSpacing/>
        <w:rPr>
          <w:szCs w:val="22"/>
        </w:rPr>
      </w:pPr>
      <w:r w:rsidRPr="00310EDC">
        <w:rPr>
          <w:szCs w:val="22"/>
        </w:rPr>
        <w:t>Duration of the processing</w:t>
      </w:r>
    </w:p>
    <w:p w14:paraId="07B51ED5" w14:textId="77777777" w:rsidR="00DB6F9F" w:rsidRPr="00310EDC" w:rsidRDefault="00DB6F9F" w:rsidP="00DB6F9F">
      <w:pPr>
        <w:ind w:left="720"/>
        <w:contextualSpacing/>
        <w:rPr>
          <w:szCs w:val="22"/>
        </w:rPr>
      </w:pPr>
    </w:p>
    <w:p w14:paraId="4A6C750B" w14:textId="77777777" w:rsidR="00DB6F9F" w:rsidRPr="00310EDC" w:rsidRDefault="00DB6F9F" w:rsidP="00D35AF3">
      <w:pPr>
        <w:numPr>
          <w:ilvl w:val="0"/>
          <w:numId w:val="16"/>
        </w:numPr>
        <w:rPr>
          <w:szCs w:val="22"/>
        </w:rPr>
      </w:pPr>
      <w:r w:rsidRPr="00310EDC">
        <w:rPr>
          <w:szCs w:val="22"/>
        </w:rPr>
        <w:t>Types of personal data</w:t>
      </w:r>
    </w:p>
    <w:p w14:paraId="3DD31285" w14:textId="77777777" w:rsidR="00DB6F9F" w:rsidRPr="00310EDC" w:rsidRDefault="00DB6F9F" w:rsidP="00DB6F9F">
      <w:pPr>
        <w:ind w:left="720"/>
        <w:contextualSpacing/>
        <w:rPr>
          <w:szCs w:val="22"/>
        </w:rPr>
      </w:pPr>
    </w:p>
    <w:p w14:paraId="657A44E4" w14:textId="77777777" w:rsidR="00DB6F9F" w:rsidRPr="00310EDC" w:rsidRDefault="00DB6F9F" w:rsidP="00D35AF3">
      <w:pPr>
        <w:pStyle w:val="ListParagraph"/>
        <w:numPr>
          <w:ilvl w:val="0"/>
          <w:numId w:val="16"/>
        </w:numPr>
        <w:rPr>
          <w:szCs w:val="22"/>
        </w:rPr>
      </w:pPr>
      <w:r w:rsidRPr="00310EDC">
        <w:rPr>
          <w:szCs w:val="22"/>
        </w:rPr>
        <w:t>Categories of data subject</w:t>
      </w:r>
    </w:p>
    <w:p w14:paraId="1EB1D119" w14:textId="77777777" w:rsidR="00DB6F9F" w:rsidRDefault="00DB6F9F" w:rsidP="00DB6F9F">
      <w:pPr>
        <w:spacing w:after="200"/>
        <w:jc w:val="both"/>
        <w:rPr>
          <w:rFonts w:asciiTheme="minorHAnsi" w:hAnsiTheme="minorHAnsi"/>
          <w:szCs w:val="22"/>
        </w:rPr>
      </w:pPr>
    </w:p>
    <w:p w14:paraId="26AF5FA2" w14:textId="77777777" w:rsidR="00DB6F9F" w:rsidRDefault="00DB6F9F" w:rsidP="00DB6F9F">
      <w:pPr>
        <w:rPr>
          <w:rFonts w:asciiTheme="minorHAnsi" w:hAnsiTheme="minorHAnsi"/>
          <w:color w:val="FF0000"/>
        </w:rPr>
      </w:pPr>
    </w:p>
    <w:p w14:paraId="4B50EC0A" w14:textId="5DE382DF" w:rsidR="00DB6F9F" w:rsidRDefault="00DB6F9F" w:rsidP="00D143A7">
      <w:pPr>
        <w:ind w:left="23"/>
        <w:rPr>
          <w:rFonts w:asciiTheme="minorHAnsi" w:hAnsiTheme="minorHAnsi"/>
          <w:szCs w:val="22"/>
        </w:rPr>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7A7C1E7F"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9EB8" w14:textId="77777777" w:rsidR="00A820A1" w:rsidRDefault="00A820A1" w:rsidP="003C0FB1">
      <w:r>
        <w:separator/>
      </w:r>
    </w:p>
  </w:endnote>
  <w:endnote w:type="continuationSeparator" w:id="0">
    <w:p w14:paraId="32A2227F" w14:textId="77777777" w:rsidR="00A820A1" w:rsidRDefault="00A820A1" w:rsidP="003C0FB1">
      <w:r>
        <w:continuationSeparator/>
      </w:r>
    </w:p>
  </w:endnote>
  <w:endnote w:type="continuationNotice" w:id="1">
    <w:p w14:paraId="00327E6C" w14:textId="77777777" w:rsidR="00A820A1" w:rsidRDefault="00A820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02DC" w14:textId="78EBDD35" w:rsidR="00413357" w:rsidRDefault="00413357" w:rsidP="00350DBC">
    <w:pPr>
      <w:pStyle w:val="Footer"/>
      <w:jc w:val="center"/>
    </w:pPr>
    <w:r w:rsidRPr="00DB66A3">
      <w:fldChar w:fldCharType="begin"/>
    </w:r>
    <w:r w:rsidRPr="00DB66A3">
      <w:instrText xml:space="preserve"> PAGE   \* MERGEFORMAT </w:instrText>
    </w:r>
    <w:r w:rsidRPr="00DB66A3">
      <w:fldChar w:fldCharType="separate"/>
    </w:r>
    <w:r w:rsidR="00505C34" w:rsidRPr="00505C34">
      <w:rPr>
        <w:rFonts w:ascii="Times New Roman" w:hAnsi="Times New Roman"/>
        <w:noProof/>
      </w:rPr>
      <w:t>3</w:t>
    </w:r>
    <w:r w:rsidRPr="00DB66A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9FE" w14:textId="3799C7C3" w:rsidR="00413357" w:rsidRPr="00CC6259" w:rsidRDefault="0041335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05C34">
      <w:rPr>
        <w:rFonts w:asciiTheme="minorHAnsi" w:hAnsiTheme="minorHAnsi"/>
        <w:noProof/>
      </w:rPr>
      <w:t>4</w:t>
    </w:r>
    <w:r w:rsidRPr="00F672B1">
      <w:rPr>
        <w:rFonts w:asciiTheme="minorHAnsi" w:hAnsi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E6BD" w14:textId="3F54E613" w:rsidR="00413357" w:rsidRPr="00DE06E5" w:rsidRDefault="00413357"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05C34" w:rsidRPr="00505C34">
      <w:rPr>
        <w:rFonts w:ascii="Times New Roman" w:hAnsi="Times New Roman"/>
        <w:noProof/>
      </w:rPr>
      <w:t>21</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B083" w14:textId="77777777" w:rsidR="00A820A1" w:rsidRDefault="00A820A1" w:rsidP="003C0FB1">
      <w:r>
        <w:separator/>
      </w:r>
    </w:p>
  </w:footnote>
  <w:footnote w:type="continuationSeparator" w:id="0">
    <w:p w14:paraId="3D2C0949" w14:textId="77777777" w:rsidR="00A820A1" w:rsidRDefault="00A820A1" w:rsidP="003C0FB1">
      <w:r>
        <w:continuationSeparator/>
      </w:r>
    </w:p>
  </w:footnote>
  <w:footnote w:type="continuationNotice" w:id="1">
    <w:p w14:paraId="3E1255A7" w14:textId="77777777" w:rsidR="00A820A1" w:rsidRDefault="00A820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0E4A6A25"/>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337841"/>
    <w:multiLevelType w:val="hybridMultilevel"/>
    <w:tmpl w:val="4874D6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3815AB"/>
    <w:multiLevelType w:val="multilevel"/>
    <w:tmpl w:val="5CEE84E4"/>
    <w:lvl w:ilvl="0">
      <w:start w:val="1"/>
      <w:numFmt w:val="decimal"/>
      <w:lvlText w:val="%1."/>
      <w:lvlJc w:val="left"/>
      <w:pPr>
        <w:ind w:left="360" w:hanging="360"/>
      </w:pPr>
      <w:rPr>
        <w:rFonts w:hint="default"/>
        <w:i w:val="0"/>
      </w:rPr>
    </w:lvl>
    <w:lvl w:ilvl="1">
      <w:start w:val="1"/>
      <w:numFmt w:val="lowerLetter"/>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16D519DE"/>
    <w:multiLevelType w:val="hybridMultilevel"/>
    <w:tmpl w:val="225EC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1" w15:restartNumberingAfterBreak="0">
    <w:nsid w:val="209A7AA0"/>
    <w:multiLevelType w:val="multilevel"/>
    <w:tmpl w:val="4C4A49E2"/>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9B015F"/>
    <w:multiLevelType w:val="hybridMultilevel"/>
    <w:tmpl w:val="AB1AB814"/>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3" w15:restartNumberingAfterBreak="0">
    <w:nsid w:val="29AD7DEA"/>
    <w:multiLevelType w:val="multilevel"/>
    <w:tmpl w:val="C3CE6A72"/>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4" w15:restartNumberingAfterBreak="0">
    <w:nsid w:val="2A8F628B"/>
    <w:multiLevelType w:val="hybridMultilevel"/>
    <w:tmpl w:val="DC2E4E32"/>
    <w:lvl w:ilvl="0" w:tplc="22300E0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4328C3"/>
    <w:multiLevelType w:val="multilevel"/>
    <w:tmpl w:val="E89C2D92"/>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33D94BF1"/>
    <w:multiLevelType w:val="hybridMultilevel"/>
    <w:tmpl w:val="B41C346A"/>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8" w15:restartNumberingAfterBreak="0">
    <w:nsid w:val="419A03CC"/>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20" w15:restartNumberingAfterBreak="0">
    <w:nsid w:val="450514E6"/>
    <w:multiLevelType w:val="multilevel"/>
    <w:tmpl w:val="17A2F3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2" w15:restartNumberingAfterBreak="0">
    <w:nsid w:val="49A74C6E"/>
    <w:multiLevelType w:val="multilevel"/>
    <w:tmpl w:val="C3CE6A72"/>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4A3D404B"/>
    <w:multiLevelType w:val="hybridMultilevel"/>
    <w:tmpl w:val="6AA8103E"/>
    <w:lvl w:ilvl="0" w:tplc="EBE44222">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A6430AE"/>
    <w:multiLevelType w:val="hybridMultilevel"/>
    <w:tmpl w:val="84702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AA5CE4"/>
    <w:multiLevelType w:val="hybridMultilevel"/>
    <w:tmpl w:val="DC16B460"/>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6" w15:restartNumberingAfterBreak="0">
    <w:nsid w:val="526E0ADB"/>
    <w:multiLevelType w:val="multilevel"/>
    <w:tmpl w:val="C9C8B5EA"/>
    <w:styleLink w:val="StyleOutlinenumberedVerdana10ptBold"/>
    <w:lvl w:ilvl="0">
      <w:start w:val="7"/>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Verdana" w:hAnsi="Verdana"/>
        <w:bCs/>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B775C5"/>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31" w15:restartNumberingAfterBreak="0">
    <w:nsid w:val="6970386D"/>
    <w:multiLevelType w:val="hybridMultilevel"/>
    <w:tmpl w:val="9EAA5AA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BA3263E"/>
    <w:multiLevelType w:val="hybridMultilevel"/>
    <w:tmpl w:val="7E8AE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EFA3C32"/>
    <w:multiLevelType w:val="hybridMultilevel"/>
    <w:tmpl w:val="23EA429A"/>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4" w15:restartNumberingAfterBreak="0">
    <w:nsid w:val="772D5E64"/>
    <w:multiLevelType w:val="hybridMultilevel"/>
    <w:tmpl w:val="6EE231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7E54B35"/>
    <w:multiLevelType w:val="hybridMultilevel"/>
    <w:tmpl w:val="097A000C"/>
    <w:lvl w:ilvl="0" w:tplc="24367546">
      <w:start w:val="1"/>
      <w:numFmt w:val="bullet"/>
      <w:lvlText w:val=""/>
      <w:lvlJc w:val="left"/>
      <w:pPr>
        <w:ind w:left="720" w:hanging="360"/>
      </w:pPr>
      <w:rPr>
        <w:rFonts w:ascii="Symbol" w:hAnsi="Symbol" w:hint="default"/>
      </w:rPr>
    </w:lvl>
    <w:lvl w:ilvl="1" w:tplc="8AB02642">
      <w:start w:val="1"/>
      <w:numFmt w:val="bullet"/>
      <w:lvlText w:val="o"/>
      <w:lvlJc w:val="left"/>
      <w:pPr>
        <w:ind w:left="1440" w:hanging="360"/>
      </w:pPr>
      <w:rPr>
        <w:rFonts w:ascii="Courier New" w:hAnsi="Courier New" w:hint="default"/>
      </w:rPr>
    </w:lvl>
    <w:lvl w:ilvl="2" w:tplc="276CD13A">
      <w:start w:val="1"/>
      <w:numFmt w:val="bullet"/>
      <w:lvlText w:val=""/>
      <w:lvlJc w:val="left"/>
      <w:pPr>
        <w:ind w:left="2160" w:hanging="360"/>
      </w:pPr>
      <w:rPr>
        <w:rFonts w:ascii="Wingdings" w:hAnsi="Wingdings" w:hint="default"/>
      </w:rPr>
    </w:lvl>
    <w:lvl w:ilvl="3" w:tplc="4030E620">
      <w:start w:val="1"/>
      <w:numFmt w:val="bullet"/>
      <w:lvlText w:val=""/>
      <w:lvlJc w:val="left"/>
      <w:pPr>
        <w:ind w:left="2880" w:hanging="360"/>
      </w:pPr>
      <w:rPr>
        <w:rFonts w:ascii="Symbol" w:hAnsi="Symbol" w:hint="default"/>
      </w:rPr>
    </w:lvl>
    <w:lvl w:ilvl="4" w:tplc="DA080D88">
      <w:start w:val="1"/>
      <w:numFmt w:val="bullet"/>
      <w:lvlText w:val="o"/>
      <w:lvlJc w:val="left"/>
      <w:pPr>
        <w:ind w:left="3600" w:hanging="360"/>
      </w:pPr>
      <w:rPr>
        <w:rFonts w:ascii="Courier New" w:hAnsi="Courier New" w:hint="default"/>
      </w:rPr>
    </w:lvl>
    <w:lvl w:ilvl="5" w:tplc="61707E4A">
      <w:start w:val="1"/>
      <w:numFmt w:val="bullet"/>
      <w:lvlText w:val=""/>
      <w:lvlJc w:val="left"/>
      <w:pPr>
        <w:ind w:left="4320" w:hanging="360"/>
      </w:pPr>
      <w:rPr>
        <w:rFonts w:ascii="Wingdings" w:hAnsi="Wingdings" w:hint="default"/>
      </w:rPr>
    </w:lvl>
    <w:lvl w:ilvl="6" w:tplc="7D3CD0B8">
      <w:start w:val="1"/>
      <w:numFmt w:val="bullet"/>
      <w:lvlText w:val=""/>
      <w:lvlJc w:val="left"/>
      <w:pPr>
        <w:ind w:left="5040" w:hanging="360"/>
      </w:pPr>
      <w:rPr>
        <w:rFonts w:ascii="Symbol" w:hAnsi="Symbol" w:hint="default"/>
      </w:rPr>
    </w:lvl>
    <w:lvl w:ilvl="7" w:tplc="B1FEDCD8">
      <w:start w:val="1"/>
      <w:numFmt w:val="bullet"/>
      <w:lvlText w:val="o"/>
      <w:lvlJc w:val="left"/>
      <w:pPr>
        <w:ind w:left="5760" w:hanging="360"/>
      </w:pPr>
      <w:rPr>
        <w:rFonts w:ascii="Courier New" w:hAnsi="Courier New" w:hint="default"/>
      </w:rPr>
    </w:lvl>
    <w:lvl w:ilvl="8" w:tplc="D24E87D4">
      <w:start w:val="1"/>
      <w:numFmt w:val="bullet"/>
      <w:lvlText w:val=""/>
      <w:lvlJc w:val="left"/>
      <w:pPr>
        <w:ind w:left="6480" w:hanging="360"/>
      </w:pPr>
      <w:rPr>
        <w:rFonts w:ascii="Wingdings" w:hAnsi="Wingdings" w:hint="default"/>
      </w:r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1610627792">
    <w:abstractNumId w:val="35"/>
  </w:num>
  <w:num w:numId="2" w16cid:durableId="448663764">
    <w:abstractNumId w:val="27"/>
  </w:num>
  <w:num w:numId="3" w16cid:durableId="1339580192">
    <w:abstractNumId w:val="38"/>
  </w:num>
  <w:num w:numId="4" w16cid:durableId="682629547">
    <w:abstractNumId w:val="29"/>
  </w:num>
  <w:num w:numId="5" w16cid:durableId="1580481856">
    <w:abstractNumId w:val="7"/>
  </w:num>
  <w:num w:numId="6" w16cid:durableId="1389260404">
    <w:abstractNumId w:val="37"/>
  </w:num>
  <w:num w:numId="7" w16cid:durableId="1556893915">
    <w:abstractNumId w:val="2"/>
  </w:num>
  <w:num w:numId="8" w16cid:durableId="1601838420">
    <w:abstractNumId w:val="3"/>
  </w:num>
  <w:num w:numId="9" w16cid:durableId="1583760883">
    <w:abstractNumId w:val="10"/>
  </w:num>
  <w:num w:numId="10" w16cid:durableId="1005060738">
    <w:abstractNumId w:val="36"/>
  </w:num>
  <w:num w:numId="11" w16cid:durableId="1226064664">
    <w:abstractNumId w:val="12"/>
  </w:num>
  <w:num w:numId="12" w16cid:durableId="1413157627">
    <w:abstractNumId w:val="22"/>
  </w:num>
  <w:num w:numId="13" w16cid:durableId="231042210">
    <w:abstractNumId w:val="25"/>
  </w:num>
  <w:num w:numId="14" w16cid:durableId="195700021">
    <w:abstractNumId w:val="19"/>
  </w:num>
  <w:num w:numId="15" w16cid:durableId="683869821">
    <w:abstractNumId w:val="33"/>
  </w:num>
  <w:num w:numId="16" w16cid:durableId="4422679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51493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7046014">
    <w:abstractNumId w:val="26"/>
  </w:num>
  <w:num w:numId="19" w16cid:durableId="89089189">
    <w:abstractNumId w:val="18"/>
  </w:num>
  <w:num w:numId="20" w16cid:durableId="1664091729">
    <w:abstractNumId w:val="20"/>
  </w:num>
  <w:num w:numId="21" w16cid:durableId="1145202599">
    <w:abstractNumId w:val="28"/>
  </w:num>
  <w:num w:numId="22" w16cid:durableId="63571141">
    <w:abstractNumId w:val="4"/>
  </w:num>
  <w:num w:numId="23" w16cid:durableId="630592626">
    <w:abstractNumId w:val="23"/>
  </w:num>
  <w:num w:numId="24" w16cid:durableId="2117367409">
    <w:abstractNumId w:val="6"/>
  </w:num>
  <w:num w:numId="25" w16cid:durableId="1694647304">
    <w:abstractNumId w:val="21"/>
  </w:num>
  <w:num w:numId="26" w16cid:durableId="1607616871">
    <w:abstractNumId w:val="30"/>
  </w:num>
  <w:num w:numId="27" w16cid:durableId="1374846966">
    <w:abstractNumId w:val="1"/>
  </w:num>
  <w:num w:numId="28" w16cid:durableId="1934629897">
    <w:abstractNumId w:val="11"/>
  </w:num>
  <w:num w:numId="29" w16cid:durableId="359278261">
    <w:abstractNumId w:val="15"/>
  </w:num>
  <w:num w:numId="30" w16cid:durableId="1364555835">
    <w:abstractNumId w:val="34"/>
  </w:num>
  <w:num w:numId="31" w16cid:durableId="1517311628">
    <w:abstractNumId w:val="14"/>
  </w:num>
  <w:num w:numId="32" w16cid:durableId="1079449184">
    <w:abstractNumId w:val="8"/>
  </w:num>
  <w:num w:numId="33" w16cid:durableId="189807851">
    <w:abstractNumId w:val="17"/>
  </w:num>
  <w:num w:numId="34" w16cid:durableId="867327671">
    <w:abstractNumId w:val="32"/>
  </w:num>
  <w:num w:numId="35" w16cid:durableId="1526288763">
    <w:abstractNumId w:val="5"/>
  </w:num>
  <w:num w:numId="36" w16cid:durableId="317996447">
    <w:abstractNumId w:val="24"/>
  </w:num>
  <w:num w:numId="37" w16cid:durableId="2135714965">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418"/>
    <w:rsid w:val="000015F9"/>
    <w:rsid w:val="00002D22"/>
    <w:rsid w:val="000038AA"/>
    <w:rsid w:val="0000669B"/>
    <w:rsid w:val="00007EF6"/>
    <w:rsid w:val="00011A27"/>
    <w:rsid w:val="000130AD"/>
    <w:rsid w:val="0001388F"/>
    <w:rsid w:val="00016CD3"/>
    <w:rsid w:val="000225C5"/>
    <w:rsid w:val="00023B5D"/>
    <w:rsid w:val="00024812"/>
    <w:rsid w:val="00026085"/>
    <w:rsid w:val="00033857"/>
    <w:rsid w:val="00040E03"/>
    <w:rsid w:val="00042625"/>
    <w:rsid w:val="0004672B"/>
    <w:rsid w:val="00047B03"/>
    <w:rsid w:val="000522E7"/>
    <w:rsid w:val="00054EFB"/>
    <w:rsid w:val="00056B48"/>
    <w:rsid w:val="00061527"/>
    <w:rsid w:val="0006379F"/>
    <w:rsid w:val="00065AEE"/>
    <w:rsid w:val="00067F78"/>
    <w:rsid w:val="00077D6E"/>
    <w:rsid w:val="000834A3"/>
    <w:rsid w:val="00083C7D"/>
    <w:rsid w:val="00090BD9"/>
    <w:rsid w:val="00095116"/>
    <w:rsid w:val="00096E97"/>
    <w:rsid w:val="000A2070"/>
    <w:rsid w:val="000C0E06"/>
    <w:rsid w:val="000C0E11"/>
    <w:rsid w:val="000C4414"/>
    <w:rsid w:val="000C51BB"/>
    <w:rsid w:val="000C65B7"/>
    <w:rsid w:val="000D10E2"/>
    <w:rsid w:val="000D44B5"/>
    <w:rsid w:val="000E0ED1"/>
    <w:rsid w:val="000E283A"/>
    <w:rsid w:val="000E2CF8"/>
    <w:rsid w:val="000E4872"/>
    <w:rsid w:val="000E5A6B"/>
    <w:rsid w:val="000E5DB7"/>
    <w:rsid w:val="000F0378"/>
    <w:rsid w:val="000F4D74"/>
    <w:rsid w:val="000F751F"/>
    <w:rsid w:val="00101A30"/>
    <w:rsid w:val="00101AC8"/>
    <w:rsid w:val="00105464"/>
    <w:rsid w:val="00107502"/>
    <w:rsid w:val="00111465"/>
    <w:rsid w:val="00114317"/>
    <w:rsid w:val="0011586D"/>
    <w:rsid w:val="00117E07"/>
    <w:rsid w:val="00117E35"/>
    <w:rsid w:val="00121E04"/>
    <w:rsid w:val="00125C23"/>
    <w:rsid w:val="001266FB"/>
    <w:rsid w:val="00130442"/>
    <w:rsid w:val="00133C89"/>
    <w:rsid w:val="00142569"/>
    <w:rsid w:val="001457F7"/>
    <w:rsid w:val="001473BE"/>
    <w:rsid w:val="001524AB"/>
    <w:rsid w:val="001537D4"/>
    <w:rsid w:val="00154693"/>
    <w:rsid w:val="00164CF1"/>
    <w:rsid w:val="001651D7"/>
    <w:rsid w:val="00165311"/>
    <w:rsid w:val="00173329"/>
    <w:rsid w:val="001750A8"/>
    <w:rsid w:val="00175C84"/>
    <w:rsid w:val="00175ED1"/>
    <w:rsid w:val="0018606D"/>
    <w:rsid w:val="001876DA"/>
    <w:rsid w:val="00192D79"/>
    <w:rsid w:val="00194A8C"/>
    <w:rsid w:val="0019736B"/>
    <w:rsid w:val="001A0945"/>
    <w:rsid w:val="001A67C6"/>
    <w:rsid w:val="001B1B45"/>
    <w:rsid w:val="001B5C7C"/>
    <w:rsid w:val="001B602E"/>
    <w:rsid w:val="001C3124"/>
    <w:rsid w:val="001C3A95"/>
    <w:rsid w:val="001C3D44"/>
    <w:rsid w:val="001C5198"/>
    <w:rsid w:val="001C7A08"/>
    <w:rsid w:val="001D1C4C"/>
    <w:rsid w:val="001D381B"/>
    <w:rsid w:val="001D5A24"/>
    <w:rsid w:val="001D6815"/>
    <w:rsid w:val="001E06D3"/>
    <w:rsid w:val="001E105D"/>
    <w:rsid w:val="001E59E6"/>
    <w:rsid w:val="001E7572"/>
    <w:rsid w:val="001E7BCD"/>
    <w:rsid w:val="001F6360"/>
    <w:rsid w:val="001F68D2"/>
    <w:rsid w:val="001F7FC2"/>
    <w:rsid w:val="0021014C"/>
    <w:rsid w:val="00213F06"/>
    <w:rsid w:val="00216A9C"/>
    <w:rsid w:val="00216AA7"/>
    <w:rsid w:val="00220033"/>
    <w:rsid w:val="002201F6"/>
    <w:rsid w:val="00222A4E"/>
    <w:rsid w:val="00225670"/>
    <w:rsid w:val="00234C8E"/>
    <w:rsid w:val="0023618E"/>
    <w:rsid w:val="002418DA"/>
    <w:rsid w:val="00241925"/>
    <w:rsid w:val="00245488"/>
    <w:rsid w:val="00246362"/>
    <w:rsid w:val="00246D80"/>
    <w:rsid w:val="002478E2"/>
    <w:rsid w:val="002646CE"/>
    <w:rsid w:val="002716CC"/>
    <w:rsid w:val="00272107"/>
    <w:rsid w:val="002732C3"/>
    <w:rsid w:val="002800D6"/>
    <w:rsid w:val="0028250A"/>
    <w:rsid w:val="0029172D"/>
    <w:rsid w:val="00292437"/>
    <w:rsid w:val="00292BD7"/>
    <w:rsid w:val="002945D8"/>
    <w:rsid w:val="00296C52"/>
    <w:rsid w:val="002A1879"/>
    <w:rsid w:val="002A2C01"/>
    <w:rsid w:val="002A572A"/>
    <w:rsid w:val="002B2535"/>
    <w:rsid w:val="002B60D2"/>
    <w:rsid w:val="002C062D"/>
    <w:rsid w:val="002C08E8"/>
    <w:rsid w:val="002C4E4B"/>
    <w:rsid w:val="002C70EC"/>
    <w:rsid w:val="002C7140"/>
    <w:rsid w:val="002C7252"/>
    <w:rsid w:val="002C72C0"/>
    <w:rsid w:val="002D062E"/>
    <w:rsid w:val="002D3EC0"/>
    <w:rsid w:val="002D6C7C"/>
    <w:rsid w:val="002D748A"/>
    <w:rsid w:val="002E273D"/>
    <w:rsid w:val="002F0288"/>
    <w:rsid w:val="002F0294"/>
    <w:rsid w:val="002F08B1"/>
    <w:rsid w:val="0030399F"/>
    <w:rsid w:val="003073E6"/>
    <w:rsid w:val="0031024C"/>
    <w:rsid w:val="00310EDC"/>
    <w:rsid w:val="00311BCB"/>
    <w:rsid w:val="00315C89"/>
    <w:rsid w:val="003215FF"/>
    <w:rsid w:val="00321AC6"/>
    <w:rsid w:val="00325955"/>
    <w:rsid w:val="00325B4F"/>
    <w:rsid w:val="003270FE"/>
    <w:rsid w:val="0034204D"/>
    <w:rsid w:val="00343D57"/>
    <w:rsid w:val="00350DBC"/>
    <w:rsid w:val="00351F3F"/>
    <w:rsid w:val="00361D97"/>
    <w:rsid w:val="00361E52"/>
    <w:rsid w:val="003650CE"/>
    <w:rsid w:val="003670C3"/>
    <w:rsid w:val="003700B0"/>
    <w:rsid w:val="0037365C"/>
    <w:rsid w:val="00373D6A"/>
    <w:rsid w:val="00373E15"/>
    <w:rsid w:val="00375873"/>
    <w:rsid w:val="003776CA"/>
    <w:rsid w:val="00377945"/>
    <w:rsid w:val="00383C79"/>
    <w:rsid w:val="0038503C"/>
    <w:rsid w:val="00386613"/>
    <w:rsid w:val="0038799C"/>
    <w:rsid w:val="00392561"/>
    <w:rsid w:val="00394603"/>
    <w:rsid w:val="0039646A"/>
    <w:rsid w:val="00396626"/>
    <w:rsid w:val="00396DC4"/>
    <w:rsid w:val="003A4A55"/>
    <w:rsid w:val="003A59B2"/>
    <w:rsid w:val="003B3B52"/>
    <w:rsid w:val="003B7372"/>
    <w:rsid w:val="003C0722"/>
    <w:rsid w:val="003C0B09"/>
    <w:rsid w:val="003C0FB1"/>
    <w:rsid w:val="003C17FD"/>
    <w:rsid w:val="003C19E4"/>
    <w:rsid w:val="003C2DA6"/>
    <w:rsid w:val="003C4B88"/>
    <w:rsid w:val="003D32AB"/>
    <w:rsid w:val="003D35B0"/>
    <w:rsid w:val="003D48DA"/>
    <w:rsid w:val="003E08C5"/>
    <w:rsid w:val="003E4D03"/>
    <w:rsid w:val="003E7CC4"/>
    <w:rsid w:val="003F00C6"/>
    <w:rsid w:val="003F3204"/>
    <w:rsid w:val="003F3CA9"/>
    <w:rsid w:val="003F3EE7"/>
    <w:rsid w:val="003F7268"/>
    <w:rsid w:val="004024B7"/>
    <w:rsid w:val="00402826"/>
    <w:rsid w:val="004101AD"/>
    <w:rsid w:val="00413357"/>
    <w:rsid w:val="00416284"/>
    <w:rsid w:val="004209B3"/>
    <w:rsid w:val="00430EA8"/>
    <w:rsid w:val="00443976"/>
    <w:rsid w:val="00447F8D"/>
    <w:rsid w:val="0046000A"/>
    <w:rsid w:val="00463D05"/>
    <w:rsid w:val="00474043"/>
    <w:rsid w:val="00483B81"/>
    <w:rsid w:val="00496C17"/>
    <w:rsid w:val="004A0961"/>
    <w:rsid w:val="004A15F8"/>
    <w:rsid w:val="004A4FDD"/>
    <w:rsid w:val="004A7D33"/>
    <w:rsid w:val="004B2AF8"/>
    <w:rsid w:val="004B4771"/>
    <w:rsid w:val="004B576C"/>
    <w:rsid w:val="004B65A0"/>
    <w:rsid w:val="004B66A9"/>
    <w:rsid w:val="004C51EC"/>
    <w:rsid w:val="004C5BBD"/>
    <w:rsid w:val="004C7F6E"/>
    <w:rsid w:val="004D3248"/>
    <w:rsid w:val="004E00BE"/>
    <w:rsid w:val="004E7C96"/>
    <w:rsid w:val="004E7FC0"/>
    <w:rsid w:val="004F24C7"/>
    <w:rsid w:val="004F3DDB"/>
    <w:rsid w:val="004F44FA"/>
    <w:rsid w:val="00503F93"/>
    <w:rsid w:val="00505C34"/>
    <w:rsid w:val="0050694B"/>
    <w:rsid w:val="00507FE4"/>
    <w:rsid w:val="00514373"/>
    <w:rsid w:val="00514DFD"/>
    <w:rsid w:val="0051673A"/>
    <w:rsid w:val="00517B0D"/>
    <w:rsid w:val="00522DF9"/>
    <w:rsid w:val="005239E4"/>
    <w:rsid w:val="00525407"/>
    <w:rsid w:val="00527368"/>
    <w:rsid w:val="00533484"/>
    <w:rsid w:val="00533812"/>
    <w:rsid w:val="00534A1C"/>
    <w:rsid w:val="0053629B"/>
    <w:rsid w:val="0053650F"/>
    <w:rsid w:val="0053777C"/>
    <w:rsid w:val="00541969"/>
    <w:rsid w:val="00542982"/>
    <w:rsid w:val="00542B2A"/>
    <w:rsid w:val="00550266"/>
    <w:rsid w:val="00550821"/>
    <w:rsid w:val="00550B2B"/>
    <w:rsid w:val="005515B5"/>
    <w:rsid w:val="00555038"/>
    <w:rsid w:val="005570C5"/>
    <w:rsid w:val="00557DED"/>
    <w:rsid w:val="005635BE"/>
    <w:rsid w:val="00564F8A"/>
    <w:rsid w:val="005776D4"/>
    <w:rsid w:val="00580AF7"/>
    <w:rsid w:val="00583170"/>
    <w:rsid w:val="0058336E"/>
    <w:rsid w:val="00584801"/>
    <w:rsid w:val="005858FE"/>
    <w:rsid w:val="005A3268"/>
    <w:rsid w:val="005A41B0"/>
    <w:rsid w:val="005C1535"/>
    <w:rsid w:val="005D274B"/>
    <w:rsid w:val="005D57EC"/>
    <w:rsid w:val="005D60C5"/>
    <w:rsid w:val="005D725E"/>
    <w:rsid w:val="005E3864"/>
    <w:rsid w:val="005E3A10"/>
    <w:rsid w:val="005F1086"/>
    <w:rsid w:val="005F1E3D"/>
    <w:rsid w:val="005F2191"/>
    <w:rsid w:val="005F67F0"/>
    <w:rsid w:val="005F7E00"/>
    <w:rsid w:val="00601E78"/>
    <w:rsid w:val="0061100A"/>
    <w:rsid w:val="00623525"/>
    <w:rsid w:val="0064462B"/>
    <w:rsid w:val="00646B48"/>
    <w:rsid w:val="006535A0"/>
    <w:rsid w:val="006565BD"/>
    <w:rsid w:val="00663B2A"/>
    <w:rsid w:val="00671010"/>
    <w:rsid w:val="00675784"/>
    <w:rsid w:val="006761DC"/>
    <w:rsid w:val="00676D02"/>
    <w:rsid w:val="00682EEC"/>
    <w:rsid w:val="00684357"/>
    <w:rsid w:val="00692F73"/>
    <w:rsid w:val="006955D1"/>
    <w:rsid w:val="006A1D74"/>
    <w:rsid w:val="006A5C55"/>
    <w:rsid w:val="006A7016"/>
    <w:rsid w:val="006B0637"/>
    <w:rsid w:val="006B6AC2"/>
    <w:rsid w:val="006C6530"/>
    <w:rsid w:val="006C6715"/>
    <w:rsid w:val="006C71B4"/>
    <w:rsid w:val="006C766A"/>
    <w:rsid w:val="006D0A4B"/>
    <w:rsid w:val="006D41C8"/>
    <w:rsid w:val="006E0E35"/>
    <w:rsid w:val="006E527B"/>
    <w:rsid w:val="006F58D3"/>
    <w:rsid w:val="00700858"/>
    <w:rsid w:val="007029C0"/>
    <w:rsid w:val="00702C39"/>
    <w:rsid w:val="00703B41"/>
    <w:rsid w:val="007077E3"/>
    <w:rsid w:val="00711A36"/>
    <w:rsid w:val="00726636"/>
    <w:rsid w:val="0073644F"/>
    <w:rsid w:val="007368CF"/>
    <w:rsid w:val="00736ED7"/>
    <w:rsid w:val="00741D37"/>
    <w:rsid w:val="00741DCC"/>
    <w:rsid w:val="0074635E"/>
    <w:rsid w:val="007503B7"/>
    <w:rsid w:val="00756CA9"/>
    <w:rsid w:val="00757561"/>
    <w:rsid w:val="007577E9"/>
    <w:rsid w:val="00760B06"/>
    <w:rsid w:val="007704DA"/>
    <w:rsid w:val="007712DD"/>
    <w:rsid w:val="007746D2"/>
    <w:rsid w:val="007831B0"/>
    <w:rsid w:val="00783E5F"/>
    <w:rsid w:val="00785B01"/>
    <w:rsid w:val="007879CD"/>
    <w:rsid w:val="00793DD4"/>
    <w:rsid w:val="00794E73"/>
    <w:rsid w:val="00796899"/>
    <w:rsid w:val="007A100A"/>
    <w:rsid w:val="007A1535"/>
    <w:rsid w:val="007A3C19"/>
    <w:rsid w:val="007A49FA"/>
    <w:rsid w:val="007A6C94"/>
    <w:rsid w:val="007B120C"/>
    <w:rsid w:val="007B2C0C"/>
    <w:rsid w:val="007B57A8"/>
    <w:rsid w:val="007B7580"/>
    <w:rsid w:val="007C5E41"/>
    <w:rsid w:val="007C63BF"/>
    <w:rsid w:val="007C793D"/>
    <w:rsid w:val="007D28A6"/>
    <w:rsid w:val="007E093F"/>
    <w:rsid w:val="007E194F"/>
    <w:rsid w:val="007E49D8"/>
    <w:rsid w:val="007E5B65"/>
    <w:rsid w:val="007E6485"/>
    <w:rsid w:val="007E76FD"/>
    <w:rsid w:val="007E7F2F"/>
    <w:rsid w:val="007F13F0"/>
    <w:rsid w:val="007F1F1B"/>
    <w:rsid w:val="007F3458"/>
    <w:rsid w:val="007F350D"/>
    <w:rsid w:val="007F5883"/>
    <w:rsid w:val="007F5D41"/>
    <w:rsid w:val="00803D16"/>
    <w:rsid w:val="0080489A"/>
    <w:rsid w:val="00810677"/>
    <w:rsid w:val="00810A9C"/>
    <w:rsid w:val="00810B05"/>
    <w:rsid w:val="0081590B"/>
    <w:rsid w:val="0081621E"/>
    <w:rsid w:val="0081730C"/>
    <w:rsid w:val="008229D5"/>
    <w:rsid w:val="0082552F"/>
    <w:rsid w:val="00830A49"/>
    <w:rsid w:val="0083112F"/>
    <w:rsid w:val="008347C3"/>
    <w:rsid w:val="008356A4"/>
    <w:rsid w:val="00835F52"/>
    <w:rsid w:val="00837A39"/>
    <w:rsid w:val="008506C8"/>
    <w:rsid w:val="00854326"/>
    <w:rsid w:val="00861478"/>
    <w:rsid w:val="00861561"/>
    <w:rsid w:val="00867EDE"/>
    <w:rsid w:val="00870B79"/>
    <w:rsid w:val="008818CE"/>
    <w:rsid w:val="0088327B"/>
    <w:rsid w:val="0088594E"/>
    <w:rsid w:val="00886A0F"/>
    <w:rsid w:val="00891A74"/>
    <w:rsid w:val="008920E9"/>
    <w:rsid w:val="00894B92"/>
    <w:rsid w:val="008A1C6D"/>
    <w:rsid w:val="008A3E26"/>
    <w:rsid w:val="008A755E"/>
    <w:rsid w:val="008A76CA"/>
    <w:rsid w:val="008B2F03"/>
    <w:rsid w:val="008B7FF7"/>
    <w:rsid w:val="008C07AC"/>
    <w:rsid w:val="008C087B"/>
    <w:rsid w:val="008C69A3"/>
    <w:rsid w:val="008E0C2A"/>
    <w:rsid w:val="008E235A"/>
    <w:rsid w:val="008E339E"/>
    <w:rsid w:val="008F4F92"/>
    <w:rsid w:val="008F5874"/>
    <w:rsid w:val="00904FCA"/>
    <w:rsid w:val="00905FA9"/>
    <w:rsid w:val="00913A63"/>
    <w:rsid w:val="009147DA"/>
    <w:rsid w:val="00915BCF"/>
    <w:rsid w:val="00916113"/>
    <w:rsid w:val="00916CBF"/>
    <w:rsid w:val="009170AC"/>
    <w:rsid w:val="00920D4A"/>
    <w:rsid w:val="00921E8E"/>
    <w:rsid w:val="00925D92"/>
    <w:rsid w:val="00926F67"/>
    <w:rsid w:val="00931121"/>
    <w:rsid w:val="00931D7B"/>
    <w:rsid w:val="009340FB"/>
    <w:rsid w:val="00934BC4"/>
    <w:rsid w:val="009450EE"/>
    <w:rsid w:val="009469DF"/>
    <w:rsid w:val="00946A04"/>
    <w:rsid w:val="00951854"/>
    <w:rsid w:val="009528C8"/>
    <w:rsid w:val="00952E74"/>
    <w:rsid w:val="0095374A"/>
    <w:rsid w:val="00960030"/>
    <w:rsid w:val="0096080F"/>
    <w:rsid w:val="009608C5"/>
    <w:rsid w:val="00964ADF"/>
    <w:rsid w:val="0096779D"/>
    <w:rsid w:val="00970489"/>
    <w:rsid w:val="00975F41"/>
    <w:rsid w:val="00977CC4"/>
    <w:rsid w:val="009838CF"/>
    <w:rsid w:val="00983A9F"/>
    <w:rsid w:val="009840F9"/>
    <w:rsid w:val="0099533F"/>
    <w:rsid w:val="00997226"/>
    <w:rsid w:val="009A0BAB"/>
    <w:rsid w:val="009A78A1"/>
    <w:rsid w:val="009B1FA7"/>
    <w:rsid w:val="009B6574"/>
    <w:rsid w:val="009B6F44"/>
    <w:rsid w:val="009C05E9"/>
    <w:rsid w:val="009C06F1"/>
    <w:rsid w:val="009C6248"/>
    <w:rsid w:val="009C6CBD"/>
    <w:rsid w:val="009D09F8"/>
    <w:rsid w:val="009D15FE"/>
    <w:rsid w:val="009D26A8"/>
    <w:rsid w:val="009D6264"/>
    <w:rsid w:val="009D7025"/>
    <w:rsid w:val="009E6B8D"/>
    <w:rsid w:val="009F2CFB"/>
    <w:rsid w:val="009F50B0"/>
    <w:rsid w:val="00A021C9"/>
    <w:rsid w:val="00A034E8"/>
    <w:rsid w:val="00A0779A"/>
    <w:rsid w:val="00A13759"/>
    <w:rsid w:val="00A226B0"/>
    <w:rsid w:val="00A25C3C"/>
    <w:rsid w:val="00A31012"/>
    <w:rsid w:val="00A3147C"/>
    <w:rsid w:val="00A33C4E"/>
    <w:rsid w:val="00A40DA7"/>
    <w:rsid w:val="00A56C81"/>
    <w:rsid w:val="00A56DC7"/>
    <w:rsid w:val="00A60A1D"/>
    <w:rsid w:val="00A6119A"/>
    <w:rsid w:val="00A6430B"/>
    <w:rsid w:val="00A66AB9"/>
    <w:rsid w:val="00A67331"/>
    <w:rsid w:val="00A70F2D"/>
    <w:rsid w:val="00A72213"/>
    <w:rsid w:val="00A7281F"/>
    <w:rsid w:val="00A7331B"/>
    <w:rsid w:val="00A820A1"/>
    <w:rsid w:val="00A8258F"/>
    <w:rsid w:val="00A82605"/>
    <w:rsid w:val="00A902BA"/>
    <w:rsid w:val="00A970E4"/>
    <w:rsid w:val="00AA6837"/>
    <w:rsid w:val="00AB3391"/>
    <w:rsid w:val="00AB3C4D"/>
    <w:rsid w:val="00AB5697"/>
    <w:rsid w:val="00AC0D84"/>
    <w:rsid w:val="00AC44B0"/>
    <w:rsid w:val="00AC497B"/>
    <w:rsid w:val="00AC4D66"/>
    <w:rsid w:val="00AC7183"/>
    <w:rsid w:val="00AD2D6B"/>
    <w:rsid w:val="00AD44D1"/>
    <w:rsid w:val="00AF2D7A"/>
    <w:rsid w:val="00AF585C"/>
    <w:rsid w:val="00B12CE7"/>
    <w:rsid w:val="00B1490E"/>
    <w:rsid w:val="00B26B64"/>
    <w:rsid w:val="00B35085"/>
    <w:rsid w:val="00B402FB"/>
    <w:rsid w:val="00B421F3"/>
    <w:rsid w:val="00B43E63"/>
    <w:rsid w:val="00B57709"/>
    <w:rsid w:val="00B6057A"/>
    <w:rsid w:val="00B61934"/>
    <w:rsid w:val="00B61AEE"/>
    <w:rsid w:val="00B61DAD"/>
    <w:rsid w:val="00B625AA"/>
    <w:rsid w:val="00B66734"/>
    <w:rsid w:val="00B66FE4"/>
    <w:rsid w:val="00B7346D"/>
    <w:rsid w:val="00B8044E"/>
    <w:rsid w:val="00B809C4"/>
    <w:rsid w:val="00B877FC"/>
    <w:rsid w:val="00B93E7B"/>
    <w:rsid w:val="00B950AB"/>
    <w:rsid w:val="00B9639C"/>
    <w:rsid w:val="00B9650E"/>
    <w:rsid w:val="00B972FB"/>
    <w:rsid w:val="00BA3A5E"/>
    <w:rsid w:val="00BA3C02"/>
    <w:rsid w:val="00BA599A"/>
    <w:rsid w:val="00BB24E7"/>
    <w:rsid w:val="00BB5E9D"/>
    <w:rsid w:val="00BB730E"/>
    <w:rsid w:val="00BC328A"/>
    <w:rsid w:val="00BD041C"/>
    <w:rsid w:val="00BD08D2"/>
    <w:rsid w:val="00BD2B8D"/>
    <w:rsid w:val="00BD31D8"/>
    <w:rsid w:val="00BD5BC8"/>
    <w:rsid w:val="00BE0C6B"/>
    <w:rsid w:val="00BE4EBF"/>
    <w:rsid w:val="00BE4F7F"/>
    <w:rsid w:val="00BE583D"/>
    <w:rsid w:val="00BE69B1"/>
    <w:rsid w:val="00BE7201"/>
    <w:rsid w:val="00BF0956"/>
    <w:rsid w:val="00BF4019"/>
    <w:rsid w:val="00BF4F68"/>
    <w:rsid w:val="00BF6187"/>
    <w:rsid w:val="00BF77D6"/>
    <w:rsid w:val="00C11244"/>
    <w:rsid w:val="00C1651A"/>
    <w:rsid w:val="00C226F8"/>
    <w:rsid w:val="00C22B2F"/>
    <w:rsid w:val="00C25940"/>
    <w:rsid w:val="00C26B54"/>
    <w:rsid w:val="00C30708"/>
    <w:rsid w:val="00C3103B"/>
    <w:rsid w:val="00C32309"/>
    <w:rsid w:val="00C42E06"/>
    <w:rsid w:val="00C43DF2"/>
    <w:rsid w:val="00C4598F"/>
    <w:rsid w:val="00C45EB3"/>
    <w:rsid w:val="00C518E3"/>
    <w:rsid w:val="00C57446"/>
    <w:rsid w:val="00C65716"/>
    <w:rsid w:val="00C7189F"/>
    <w:rsid w:val="00C8176A"/>
    <w:rsid w:val="00C93669"/>
    <w:rsid w:val="00C93796"/>
    <w:rsid w:val="00C9481C"/>
    <w:rsid w:val="00CA3AF8"/>
    <w:rsid w:val="00CB5B77"/>
    <w:rsid w:val="00CB677A"/>
    <w:rsid w:val="00CC568F"/>
    <w:rsid w:val="00CC6259"/>
    <w:rsid w:val="00CC7906"/>
    <w:rsid w:val="00CD52D8"/>
    <w:rsid w:val="00CD5435"/>
    <w:rsid w:val="00CE52AE"/>
    <w:rsid w:val="00CE6F01"/>
    <w:rsid w:val="00CE7EE0"/>
    <w:rsid w:val="00CF1E29"/>
    <w:rsid w:val="00D02FE4"/>
    <w:rsid w:val="00D04E1C"/>
    <w:rsid w:val="00D103CA"/>
    <w:rsid w:val="00D116BB"/>
    <w:rsid w:val="00D143A7"/>
    <w:rsid w:val="00D17C44"/>
    <w:rsid w:val="00D20BEF"/>
    <w:rsid w:val="00D244FD"/>
    <w:rsid w:val="00D248BE"/>
    <w:rsid w:val="00D27E59"/>
    <w:rsid w:val="00D3359A"/>
    <w:rsid w:val="00D3541F"/>
    <w:rsid w:val="00D35AA7"/>
    <w:rsid w:val="00D35AF3"/>
    <w:rsid w:val="00D40BF0"/>
    <w:rsid w:val="00D42F7C"/>
    <w:rsid w:val="00D46AB7"/>
    <w:rsid w:val="00D5122B"/>
    <w:rsid w:val="00D52608"/>
    <w:rsid w:val="00D56279"/>
    <w:rsid w:val="00D56CC8"/>
    <w:rsid w:val="00D61AC9"/>
    <w:rsid w:val="00D64590"/>
    <w:rsid w:val="00D65228"/>
    <w:rsid w:val="00D74111"/>
    <w:rsid w:val="00D7420C"/>
    <w:rsid w:val="00D820BD"/>
    <w:rsid w:val="00D97FE5"/>
    <w:rsid w:val="00DA508A"/>
    <w:rsid w:val="00DA6804"/>
    <w:rsid w:val="00DB1533"/>
    <w:rsid w:val="00DB3219"/>
    <w:rsid w:val="00DB5E7D"/>
    <w:rsid w:val="00DB66A3"/>
    <w:rsid w:val="00DB6F9F"/>
    <w:rsid w:val="00DC28E8"/>
    <w:rsid w:val="00DC3459"/>
    <w:rsid w:val="00DD2839"/>
    <w:rsid w:val="00DD390F"/>
    <w:rsid w:val="00DD3B53"/>
    <w:rsid w:val="00DD59EC"/>
    <w:rsid w:val="00DE06E5"/>
    <w:rsid w:val="00DF26D3"/>
    <w:rsid w:val="00E01F42"/>
    <w:rsid w:val="00E02C7C"/>
    <w:rsid w:val="00E02F04"/>
    <w:rsid w:val="00E03583"/>
    <w:rsid w:val="00E11D7F"/>
    <w:rsid w:val="00E13A0D"/>
    <w:rsid w:val="00E26FA9"/>
    <w:rsid w:val="00E35E7F"/>
    <w:rsid w:val="00E42FF2"/>
    <w:rsid w:val="00E44C6E"/>
    <w:rsid w:val="00E551F2"/>
    <w:rsid w:val="00E566D9"/>
    <w:rsid w:val="00E572A7"/>
    <w:rsid w:val="00E6039E"/>
    <w:rsid w:val="00E64203"/>
    <w:rsid w:val="00E64CC9"/>
    <w:rsid w:val="00E74C65"/>
    <w:rsid w:val="00E80B01"/>
    <w:rsid w:val="00E916B6"/>
    <w:rsid w:val="00E91A0E"/>
    <w:rsid w:val="00E92FAE"/>
    <w:rsid w:val="00E93694"/>
    <w:rsid w:val="00E97A42"/>
    <w:rsid w:val="00EA1632"/>
    <w:rsid w:val="00EA39AD"/>
    <w:rsid w:val="00EA51D9"/>
    <w:rsid w:val="00EB1496"/>
    <w:rsid w:val="00EB1547"/>
    <w:rsid w:val="00EB2813"/>
    <w:rsid w:val="00EB444F"/>
    <w:rsid w:val="00EB5352"/>
    <w:rsid w:val="00EB5466"/>
    <w:rsid w:val="00EB58E8"/>
    <w:rsid w:val="00EB74E9"/>
    <w:rsid w:val="00EB79BE"/>
    <w:rsid w:val="00EC060C"/>
    <w:rsid w:val="00EC3227"/>
    <w:rsid w:val="00EC568C"/>
    <w:rsid w:val="00EC7144"/>
    <w:rsid w:val="00EC7568"/>
    <w:rsid w:val="00EC7A7D"/>
    <w:rsid w:val="00ED08A1"/>
    <w:rsid w:val="00ED1993"/>
    <w:rsid w:val="00ED2366"/>
    <w:rsid w:val="00ED4449"/>
    <w:rsid w:val="00EE08AA"/>
    <w:rsid w:val="00EE0C75"/>
    <w:rsid w:val="00EE45EA"/>
    <w:rsid w:val="00EE7CD6"/>
    <w:rsid w:val="00EF0222"/>
    <w:rsid w:val="00EF2F16"/>
    <w:rsid w:val="00EF467D"/>
    <w:rsid w:val="00EF4876"/>
    <w:rsid w:val="00F0062E"/>
    <w:rsid w:val="00F265C5"/>
    <w:rsid w:val="00F26E90"/>
    <w:rsid w:val="00F27682"/>
    <w:rsid w:val="00F27ADD"/>
    <w:rsid w:val="00F33706"/>
    <w:rsid w:val="00F36615"/>
    <w:rsid w:val="00F41221"/>
    <w:rsid w:val="00F4398E"/>
    <w:rsid w:val="00F45DC0"/>
    <w:rsid w:val="00F477CB"/>
    <w:rsid w:val="00F54F8B"/>
    <w:rsid w:val="00F5754F"/>
    <w:rsid w:val="00F672B1"/>
    <w:rsid w:val="00F77A71"/>
    <w:rsid w:val="00F83C4A"/>
    <w:rsid w:val="00F92B67"/>
    <w:rsid w:val="00F934BA"/>
    <w:rsid w:val="00F9690B"/>
    <w:rsid w:val="00F979CD"/>
    <w:rsid w:val="00FA4A41"/>
    <w:rsid w:val="00FA7F1F"/>
    <w:rsid w:val="00FB02C8"/>
    <w:rsid w:val="00FB4614"/>
    <w:rsid w:val="00FB7CEF"/>
    <w:rsid w:val="00FC25A2"/>
    <w:rsid w:val="00FC4084"/>
    <w:rsid w:val="00FD38B8"/>
    <w:rsid w:val="00FE4158"/>
    <w:rsid w:val="7E38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692CC3"/>
  <w14:defaultImageDpi w14:val="0"/>
  <w15:docId w15:val="{97860AA3-F524-4976-B4A2-8CFE8F0F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038"/>
    <w:pPr>
      <w:spacing w:after="120" w:line="276" w:lineRule="auto"/>
    </w:pPr>
    <w:rPr>
      <w:rFonts w:ascii="Calibri" w:hAnsi="Calibri" w:cs="Times New Roman"/>
      <w:szCs w:val="24"/>
      <w:lang w:val="en-GB"/>
    </w:rPr>
  </w:style>
  <w:style w:type="paragraph" w:styleId="Heading1">
    <w:name w:val="heading 1"/>
    <w:basedOn w:val="Normal"/>
    <w:next w:val="Normal"/>
    <w:link w:val="Heading1Char"/>
    <w:autoRedefine/>
    <w:uiPriority w:val="9"/>
    <w:qFormat/>
    <w:rsid w:val="00402826"/>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before="320" w:after="160"/>
      <w:jc w:val="both"/>
      <w:outlineLvl w:val="0"/>
    </w:pPr>
    <w:rPr>
      <w:b/>
      <w:bCs/>
      <w:color w:val="385623" w:themeColor="accent6" w:themeShade="80"/>
      <w:sz w:val="32"/>
      <w:szCs w:val="32"/>
      <w:lang w:val="en-US"/>
    </w:rPr>
  </w:style>
  <w:style w:type="paragraph" w:styleId="Heading2">
    <w:name w:val="heading 2"/>
    <w:basedOn w:val="Heading1"/>
    <w:next w:val="Normal"/>
    <w:link w:val="Heading2Char"/>
    <w:uiPriority w:val="9"/>
    <w:qFormat/>
    <w:rsid w:val="003B3B52"/>
    <w:pPr>
      <w:pageBreakBefore w:val="0"/>
      <w:pBdr>
        <w:bottom w:val="single" w:sz="12" w:space="1" w:color="333399"/>
      </w:pBdr>
      <w:shd w:val="clear" w:color="auto" w:fill="385623" w:themeFill="accent6" w:themeFillShade="80"/>
      <w:tabs>
        <w:tab w:val="clear" w:pos="397"/>
        <w:tab w:val="left" w:pos="567"/>
      </w:tabs>
      <w:spacing w:before="240" w:after="80"/>
      <w:ind w:firstLine="57"/>
      <w:outlineLvl w:val="1"/>
    </w:pPr>
    <w:rPr>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02826"/>
    <w:rPr>
      <w:rFonts w:ascii="Calibri" w:hAnsi="Calibri" w:cs="Times New Roman"/>
      <w:b/>
      <w:bCs/>
      <w:color w:val="385623" w:themeColor="accent6" w:themeShade="80"/>
      <w:sz w:val="32"/>
      <w:szCs w:val="32"/>
    </w:rPr>
  </w:style>
  <w:style w:type="character" w:customStyle="1" w:styleId="Heading2Char">
    <w:name w:val="Heading 2 Char"/>
    <w:basedOn w:val="DefaultParagraphFont"/>
    <w:link w:val="Heading2"/>
    <w:uiPriority w:val="9"/>
    <w:locked/>
    <w:rsid w:val="003B3B52"/>
    <w:rPr>
      <w:rFonts w:ascii="Calibri" w:hAnsi="Calibri" w:cs="Times New Roman"/>
      <w:b/>
      <w:caps/>
      <w:color w:val="FFFFFF"/>
      <w:shd w:val="clear" w:color="auto" w:fill="385623" w:themeFill="accent6" w:themeFillShade="80"/>
      <w:lang w:val="en-GB"/>
    </w:rPr>
  </w:style>
  <w:style w:type="character" w:customStyle="1" w:styleId="Heading3Char">
    <w:name w:val="Heading 3 Char"/>
    <w:basedOn w:val="DefaultParagraphFont"/>
    <w:link w:val="Heading3"/>
    <w:uiPriority w:val="9"/>
    <w:locked/>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uiPriority w:val="9"/>
    <w:semiHidden/>
    <w:locked/>
    <w:rsid w:val="003C0FB1"/>
    <w:rPr>
      <w:rFonts w:ascii="Calibri" w:hAnsi="Calibri" w:cs="Times New Roman"/>
      <w:b/>
      <w:bCs/>
      <w:sz w:val="24"/>
      <w:szCs w:val="24"/>
      <w:lang w:val="en-GB" w:eastAsia="x-none"/>
    </w:rPr>
  </w:style>
  <w:style w:type="character" w:customStyle="1" w:styleId="Heading5Char">
    <w:name w:val="Heading 5 Char"/>
    <w:aliases w:val="Block Label Char1"/>
    <w:basedOn w:val="DefaultParagraphFont"/>
    <w:link w:val="Heading5"/>
    <w:uiPriority w:val="9"/>
    <w:locked/>
    <w:rsid w:val="003C0FB1"/>
    <w:rPr>
      <w:rFonts w:ascii="Lucida Sans" w:hAnsi="Lucida Sans" w:cs="Times New Roman"/>
      <w:b/>
      <w:szCs w:val="20"/>
    </w:rPr>
  </w:style>
  <w:style w:type="character" w:customStyle="1" w:styleId="Heading6Char">
    <w:name w:val="Heading 6 Char"/>
    <w:basedOn w:val="DefaultParagraphFont"/>
    <w:link w:val="Heading6"/>
    <w:uiPriority w:val="9"/>
    <w:locked/>
    <w:rsid w:val="003C0FB1"/>
    <w:rPr>
      <w:rFonts w:ascii="Calibri" w:hAnsi="Calibri" w:cs="Times New Roman"/>
      <w:b/>
      <w:bCs/>
      <w:lang w:val="en-GB" w:eastAsia="x-none"/>
    </w:rPr>
  </w:style>
  <w:style w:type="character" w:customStyle="1" w:styleId="Heading7Char">
    <w:name w:val="Heading 7 Char"/>
    <w:basedOn w:val="DefaultParagraphFont"/>
    <w:link w:val="Heading7"/>
    <w:uiPriority w:val="9"/>
    <w:semiHidden/>
    <w:locked/>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uiPriority w:val="9"/>
    <w:semiHidden/>
    <w:locked/>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uiPriority w:val="9"/>
    <w:semiHidden/>
    <w:locked/>
    <w:rsid w:val="003C0FB1"/>
    <w:rPr>
      <w:rFonts w:ascii="Calibri" w:hAnsi="Calibri" w:cs="Times New Roman"/>
      <w:b/>
      <w:bCs/>
      <w:sz w:val="24"/>
      <w:szCs w:val="24"/>
      <w:u w:val="single"/>
      <w:lang w:val="en-GB" w:eastAsia="x-none"/>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uiPriority w:val="99"/>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locked/>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locked/>
    <w:rsid w:val="003C0FB1"/>
    <w:rPr>
      <w:rFonts w:ascii="Calibri" w:eastAsia="MS Mincho" w:hAnsi="Calibri" w:cs="Times New Roman"/>
      <w:sz w:val="20"/>
      <w:szCs w:val="20"/>
      <w:lang w:val="x-none"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locked/>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locked/>
    <w:rsid w:val="003C0FB1"/>
    <w:rPr>
      <w:rFonts w:ascii="Calibri" w:eastAsia="MS Mincho" w:hAnsi="Calibri" w:cs="Times New Roman"/>
      <w:b/>
      <w:bCs/>
      <w:sz w:val="20"/>
      <w:szCs w:val="20"/>
      <w:lang w:val="en-GB" w:eastAsia="ja-JP"/>
    </w:rPr>
  </w:style>
  <w:style w:type="character" w:styleId="Hyperlink">
    <w:name w:val="Hyperlink"/>
    <w:basedOn w:val="DefaultParagraphFont"/>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locked/>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uiPriority w:val="99"/>
    <w:rsid w:val="003C0FB1"/>
    <w:rPr>
      <w:rFonts w:cs="Times New Roman"/>
    </w:rPr>
  </w:style>
  <w:style w:type="paragraph" w:styleId="BodyText">
    <w:name w:val="Body Text"/>
    <w:basedOn w:val="Normal"/>
    <w:link w:val="BodyTextChar"/>
    <w:uiPriority w:val="99"/>
    <w:unhideWhenUsed/>
    <w:rsid w:val="003C0FB1"/>
    <w:pPr>
      <w:suppressAutoHyphens/>
      <w:spacing w:after="240"/>
      <w:jc w:val="both"/>
    </w:pPr>
  </w:style>
  <w:style w:type="character" w:customStyle="1" w:styleId="BodyTextChar">
    <w:name w:val="Body Text Char"/>
    <w:basedOn w:val="DefaultParagraphFont"/>
    <w:link w:val="BodyText"/>
    <w:uiPriority w:val="99"/>
    <w:locked/>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3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uiPriority w:val="99"/>
    <w:locked/>
    <w:rsid w:val="003C0FB1"/>
    <w:rPr>
      <w:rFonts w:cs="Times New Roman"/>
      <w:sz w:val="20"/>
      <w:szCs w:val="20"/>
      <w:lang w:val="en-IE" w:eastAsia="x-none"/>
    </w:rPr>
  </w:style>
  <w:style w:type="character" w:styleId="FootnoteReference">
    <w:name w:val="footnote reference"/>
    <w:basedOn w:val="DefaultParagraphFont"/>
    <w:uiPriority w:val="99"/>
    <w:unhideWhenUsed/>
    <w:rsid w:val="003C0FB1"/>
    <w:rPr>
      <w:rFonts w:cs="Times New Roman"/>
      <w:vertAlign w:val="superscript"/>
    </w:rPr>
  </w:style>
  <w:style w:type="character" w:styleId="FollowedHyperlink">
    <w:name w:val="FollowedHyperlink"/>
    <w:basedOn w:val="DefaultParagraphFont"/>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uiPriority w:val="10"/>
    <w:locked/>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iPriority w:val="99"/>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uiPriority w:val="99"/>
    <w:locked/>
    <w:rsid w:val="003C0FB1"/>
    <w:rPr>
      <w:rFonts w:ascii="Calibri" w:hAnsi="Calibri" w:cs="Times New Roman"/>
      <w:sz w:val="24"/>
      <w:szCs w:val="24"/>
      <w:lang w:val="en-GB" w:eastAsia="ar-SA" w:bidi="ar-SA"/>
    </w:rPr>
  </w:style>
  <w:style w:type="paragraph" w:styleId="Date">
    <w:name w:val="Date"/>
    <w:basedOn w:val="Normal"/>
    <w:next w:val="Normal"/>
    <w:link w:val="DateChar"/>
    <w:uiPriority w:val="99"/>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uiPriority w:val="99"/>
    <w:locked/>
    <w:rsid w:val="003C0FB1"/>
    <w:rPr>
      <w:rFonts w:ascii="Calibri" w:eastAsia="MS Mincho" w:hAnsi="Calibri" w:cs="Times New Roman"/>
      <w:sz w:val="24"/>
      <w:szCs w:val="24"/>
      <w:lang w:val="x-none" w:eastAsia="ja-JP"/>
    </w:rPr>
  </w:style>
  <w:style w:type="paragraph" w:styleId="BodyText2">
    <w:name w:val="Body Text 2"/>
    <w:basedOn w:val="Normal"/>
    <w:link w:val="BodyText2Char"/>
    <w:uiPriority w:val="99"/>
    <w:semiHidden/>
    <w:unhideWhenUsed/>
    <w:rsid w:val="003C0FB1"/>
    <w:pPr>
      <w:jc w:val="both"/>
    </w:pPr>
  </w:style>
  <w:style w:type="character" w:customStyle="1" w:styleId="BodyText2Char">
    <w:name w:val="Body Text 2 Char"/>
    <w:basedOn w:val="DefaultParagraphFont"/>
    <w:link w:val="BodyText2"/>
    <w:uiPriority w:val="99"/>
    <w:semiHidden/>
    <w:locked/>
    <w:rsid w:val="003C0FB1"/>
    <w:rPr>
      <w:rFonts w:ascii="Calibri" w:hAnsi="Calibri" w:cs="Times New Roman"/>
      <w:sz w:val="24"/>
      <w:szCs w:val="24"/>
      <w:lang w:val="en-GB" w:eastAsia="x-none"/>
    </w:rPr>
  </w:style>
  <w:style w:type="paragraph" w:styleId="BodyText3">
    <w:name w:val="Body Text 3"/>
    <w:basedOn w:val="Normal"/>
    <w:link w:val="BodyText3Char"/>
    <w:uiPriority w:val="99"/>
    <w:semiHidden/>
    <w:unhideWhenUsed/>
    <w:rsid w:val="003C0FB1"/>
    <w:pPr>
      <w:spacing w:line="360" w:lineRule="auto"/>
    </w:pPr>
    <w:rPr>
      <w:b/>
      <w:bCs/>
      <w:u w:val="single"/>
    </w:rPr>
  </w:style>
  <w:style w:type="character" w:customStyle="1" w:styleId="BodyText3Char">
    <w:name w:val="Body Text 3 Char"/>
    <w:basedOn w:val="DefaultParagraphFont"/>
    <w:link w:val="BodyText3"/>
    <w:uiPriority w:val="99"/>
    <w:semiHidden/>
    <w:locked/>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iPriority w:val="99"/>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uiPriority w:val="99"/>
    <w:semiHidden/>
    <w:locked/>
    <w:rsid w:val="003C0FB1"/>
    <w:rPr>
      <w:rFonts w:ascii="Calibri" w:hAnsi="Calibri" w:cs="Times New Roman"/>
      <w:noProof/>
      <w:sz w:val="24"/>
      <w:szCs w:val="24"/>
      <w:lang w:val="en-GB"/>
    </w:rPr>
  </w:style>
  <w:style w:type="paragraph" w:styleId="BodyTextIndent3">
    <w:name w:val="Body Text Indent 3"/>
    <w:basedOn w:val="Normal"/>
    <w:link w:val="BodyTextIndent3Char"/>
    <w:uiPriority w:val="99"/>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uiPriority w:val="99"/>
    <w:semiHidden/>
    <w:locked/>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bidi="hi-IN"/>
    </w:rPr>
  </w:style>
  <w:style w:type="paragraph" w:customStyle="1" w:styleId="Paragraph3">
    <w:name w:val="Paragraph 3"/>
    <w:basedOn w:val="Normal"/>
    <w:semiHidden/>
    <w:rsid w:val="003C0FB1"/>
    <w:pPr>
      <w:widowControl w:val="0"/>
      <w:suppressAutoHyphens/>
    </w:pPr>
    <w:rPr>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iPriority w:val="99"/>
    <w:semiHidden/>
    <w:unhideWhenUsed/>
    <w:rsid w:val="003C0FB1"/>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3C0FB1"/>
    <w:rPr>
      <w:rFonts w:ascii="Tahoma" w:hAnsi="Tahoma" w:cs="Tahoma"/>
      <w:sz w:val="16"/>
      <w:szCs w:val="16"/>
      <w:lang w:val="en-GB" w:eastAsia="x-none"/>
    </w:rPr>
  </w:style>
  <w:style w:type="character" w:styleId="LineNumber">
    <w:name w:val="line number"/>
    <w:basedOn w:val="DefaultParagraphFont"/>
    <w:uiPriority w:val="99"/>
    <w:semiHidden/>
    <w:unhideWhenUsed/>
    <w:rsid w:val="003C0FB1"/>
    <w:rPr>
      <w:rFonts w:cs="Times New Roman"/>
    </w:rPr>
  </w:style>
  <w:style w:type="paragraph" w:styleId="NoSpacing">
    <w:name w:val="No Spacing"/>
    <w:basedOn w:val="Normal"/>
    <w:uiPriority w:val="1"/>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locked/>
    <w:rsid w:val="007B120C"/>
    <w:rPr>
      <w:rFonts w:ascii="Calibri" w:hAnsi="Calibri" w:cs="Times New Roman"/>
      <w:color w:val="FF0000"/>
      <w:lang w:val="en-GB" w:eastAsia="x-none"/>
    </w:rPr>
  </w:style>
  <w:style w:type="table" w:customStyle="1" w:styleId="TableGrid1">
    <w:name w:val="Table Grid1"/>
    <w:basedOn w:val="TableNormal"/>
    <w:next w:val="TableGrid"/>
    <w:uiPriority w:val="39"/>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3B3B5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forNotesTips1">
    <w:name w:val="Table Grid for Notes/Tips1"/>
    <w:basedOn w:val="TableNormal"/>
    <w:rsid w:val="00C9481C"/>
    <w:pPr>
      <w:spacing w:after="0" w:line="240" w:lineRule="auto"/>
    </w:pPr>
    <w:rPr>
      <w:rFonts w:ascii="Calibri" w:eastAsia="Calibri" w:hAnsi="Calibri"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096E97"/>
    <w:pPr>
      <w:overflowPunct w:val="0"/>
      <w:autoSpaceDE w:val="0"/>
      <w:autoSpaceDN w:val="0"/>
      <w:adjustRightInd w:val="0"/>
      <w:spacing w:after="0" w:line="240" w:lineRule="auto"/>
      <w:textAlignment w:val="baseline"/>
    </w:pPr>
    <w:rPr>
      <w:rFonts w:ascii="Times New Roman" w:hAnsi="Times New Roman"/>
      <w:sz w:val="24"/>
      <w:szCs w:val="20"/>
      <w:lang w:val="en-US"/>
    </w:rPr>
  </w:style>
  <w:style w:type="character" w:styleId="Strong">
    <w:name w:val="Strong"/>
    <w:basedOn w:val="DefaultParagraphFont"/>
    <w:qFormat/>
    <w:rsid w:val="007E194F"/>
    <w:rPr>
      <w:b/>
      <w:bCs/>
    </w:rPr>
  </w:style>
  <w:style w:type="numbering" w:customStyle="1" w:styleId="StyleOutlinenumberedVerdana10ptBold">
    <w:name w:val="Style Outline numbered Verdana 10 pt Bold"/>
    <w:basedOn w:val="NoList"/>
    <w:rsid w:val="008B2F0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626214">
      <w:bodyDiv w:val="1"/>
      <w:marLeft w:val="0"/>
      <w:marRight w:val="0"/>
      <w:marTop w:val="0"/>
      <w:marBottom w:val="0"/>
      <w:divBdr>
        <w:top w:val="none" w:sz="0" w:space="0" w:color="auto"/>
        <w:left w:val="none" w:sz="0" w:space="0" w:color="auto"/>
        <w:bottom w:val="none" w:sz="0" w:space="0" w:color="auto"/>
        <w:right w:val="none" w:sz="0" w:space="0" w:color="auto"/>
      </w:divBdr>
    </w:div>
    <w:div w:id="1156995940">
      <w:bodyDiv w:val="1"/>
      <w:marLeft w:val="0"/>
      <w:marRight w:val="0"/>
      <w:marTop w:val="0"/>
      <w:marBottom w:val="0"/>
      <w:divBdr>
        <w:top w:val="none" w:sz="0" w:space="0" w:color="auto"/>
        <w:left w:val="none" w:sz="0" w:space="0" w:color="auto"/>
        <w:bottom w:val="none" w:sz="0" w:space="0" w:color="auto"/>
        <w:right w:val="none" w:sz="0" w:space="0" w:color="auto"/>
      </w:divBdr>
    </w:div>
    <w:div w:id="1267274329">
      <w:bodyDiv w:val="1"/>
      <w:marLeft w:val="0"/>
      <w:marRight w:val="0"/>
      <w:marTop w:val="0"/>
      <w:marBottom w:val="0"/>
      <w:divBdr>
        <w:top w:val="none" w:sz="0" w:space="0" w:color="auto"/>
        <w:left w:val="none" w:sz="0" w:space="0" w:color="auto"/>
        <w:bottom w:val="none" w:sz="0" w:space="0" w:color="auto"/>
        <w:right w:val="none" w:sz="0" w:space="0" w:color="auto"/>
      </w:divBdr>
    </w:div>
    <w:div w:id="1673146264">
      <w:bodyDiv w:val="1"/>
      <w:marLeft w:val="0"/>
      <w:marRight w:val="0"/>
      <w:marTop w:val="0"/>
      <w:marBottom w:val="0"/>
      <w:divBdr>
        <w:top w:val="none" w:sz="0" w:space="0" w:color="auto"/>
        <w:left w:val="none" w:sz="0" w:space="0" w:color="auto"/>
        <w:bottom w:val="none" w:sz="0" w:space="0" w:color="auto"/>
        <w:right w:val="none" w:sz="0" w:space="0" w:color="auto"/>
      </w:divBdr>
    </w:div>
    <w:div w:id="1754086508">
      <w:marLeft w:val="0"/>
      <w:marRight w:val="0"/>
      <w:marTop w:val="0"/>
      <w:marBottom w:val="0"/>
      <w:divBdr>
        <w:top w:val="none" w:sz="0" w:space="0" w:color="auto"/>
        <w:left w:val="none" w:sz="0" w:space="0" w:color="auto"/>
        <w:bottom w:val="none" w:sz="0" w:space="0" w:color="auto"/>
        <w:right w:val="none" w:sz="0" w:space="0" w:color="auto"/>
      </w:divBdr>
    </w:div>
    <w:div w:id="1754086509">
      <w:marLeft w:val="0"/>
      <w:marRight w:val="0"/>
      <w:marTop w:val="0"/>
      <w:marBottom w:val="0"/>
      <w:divBdr>
        <w:top w:val="none" w:sz="0" w:space="0" w:color="auto"/>
        <w:left w:val="none" w:sz="0" w:space="0" w:color="auto"/>
        <w:bottom w:val="none" w:sz="0" w:space="0" w:color="auto"/>
        <w:right w:val="none" w:sz="0" w:space="0" w:color="auto"/>
      </w:divBdr>
    </w:div>
    <w:div w:id="1754086510">
      <w:marLeft w:val="0"/>
      <w:marRight w:val="0"/>
      <w:marTop w:val="0"/>
      <w:marBottom w:val="0"/>
      <w:divBdr>
        <w:top w:val="none" w:sz="0" w:space="0" w:color="auto"/>
        <w:left w:val="none" w:sz="0" w:space="0" w:color="auto"/>
        <w:bottom w:val="none" w:sz="0" w:space="0" w:color="auto"/>
        <w:right w:val="none" w:sz="0" w:space="0" w:color="auto"/>
      </w:divBdr>
    </w:div>
    <w:div w:id="17540865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ogp.gov.ie/wp-content/uploads/Information-Note-ESPD.pdf" TargetMode="Externa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82862dd1-7aba-4e4c-9d4b-df9b7353e2d4">
      <UserInfo>
        <DisplayName>Jennifer Wilson</DisplayName>
        <AccountId>578</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CF44BD-DA7C-4635-9AE9-0D07942DA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683AC34B-9E57-4887-9D3F-555B7D283BD7}">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2862dd1-7aba-4e4c-9d4b-df9b7353e2d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68</Pages>
  <Words>22100</Words>
  <Characters>125972</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Anne Kiersey</cp:lastModifiedBy>
  <cp:revision>3</cp:revision>
  <cp:lastPrinted>2025-07-10T14:13:00Z</cp:lastPrinted>
  <dcterms:created xsi:type="dcterms:W3CDTF">2026-10-15T08:49:00Z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ies>
</file>