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33EF2" w14:textId="54D5E42F" w:rsidR="00751C04" w:rsidRDefault="00751C04" w:rsidP="005B570D">
      <w:pPr>
        <w:jc w:val="center"/>
      </w:pPr>
    </w:p>
    <w:p w14:paraId="28C55F7A" w14:textId="047DA583" w:rsidR="00D0165B" w:rsidRDefault="00D0165B" w:rsidP="005B570D">
      <w:pPr>
        <w:jc w:val="center"/>
      </w:pPr>
      <w:r>
        <w:rPr>
          <w:noProof/>
          <w:lang w:eastAsia="en-IE"/>
        </w:rPr>
        <w:drawing>
          <wp:inline distT="0" distB="0" distL="0" distR="0" wp14:anchorId="28C5695A" wp14:editId="28C5695B">
            <wp:extent cx="5670550" cy="2835275"/>
            <wp:effectExtent l="0" t="0" r="0" b="0"/>
            <wp:docPr id="1" name="Picture 1" descr="http://www.effective-software.com/wp-content/uploads/2014/08/PortofCorkDWMMP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ffective-software.com/wp-content/uploads/2014/08/PortofCorkDWMMPCres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0550" cy="2835275"/>
                    </a:xfrm>
                    <a:prstGeom prst="rect">
                      <a:avLst/>
                    </a:prstGeom>
                    <a:noFill/>
                    <a:ln>
                      <a:noFill/>
                    </a:ln>
                  </pic:spPr>
                </pic:pic>
              </a:graphicData>
            </a:graphic>
          </wp:inline>
        </w:drawing>
      </w:r>
    </w:p>
    <w:p w14:paraId="28C55F7B" w14:textId="77777777" w:rsidR="00D32627" w:rsidRDefault="00D32627" w:rsidP="00FB549C">
      <w:pPr>
        <w:jc w:val="center"/>
        <w:rPr>
          <w:sz w:val="36"/>
          <w:szCs w:val="36"/>
        </w:rPr>
      </w:pPr>
    </w:p>
    <w:p w14:paraId="28C55F7C" w14:textId="23274E20" w:rsidR="00D0165B" w:rsidRDefault="00D0165B" w:rsidP="00FB549C">
      <w:pPr>
        <w:jc w:val="center"/>
        <w:rPr>
          <w:sz w:val="36"/>
          <w:szCs w:val="36"/>
        </w:rPr>
      </w:pPr>
      <w:r w:rsidRPr="004852C5">
        <w:rPr>
          <w:sz w:val="36"/>
          <w:szCs w:val="36"/>
        </w:rPr>
        <w:t xml:space="preserve">Ringaskiddy </w:t>
      </w:r>
      <w:r w:rsidR="0022061F">
        <w:rPr>
          <w:sz w:val="36"/>
          <w:szCs w:val="36"/>
        </w:rPr>
        <w:t>West</w:t>
      </w:r>
    </w:p>
    <w:p w14:paraId="28C55F7D" w14:textId="77777777" w:rsidR="00FB549C" w:rsidRPr="00C51ECF" w:rsidRDefault="00FB549C" w:rsidP="00FB549C">
      <w:pPr>
        <w:jc w:val="center"/>
        <w:rPr>
          <w:sz w:val="36"/>
          <w:szCs w:val="36"/>
        </w:rPr>
      </w:pPr>
      <w:r w:rsidRPr="00C51ECF">
        <w:rPr>
          <w:sz w:val="36"/>
          <w:szCs w:val="36"/>
        </w:rPr>
        <w:t>Information Memorandum and Pre-Qualification Questionnaire</w:t>
      </w:r>
    </w:p>
    <w:p w14:paraId="28C55F7E" w14:textId="77777777" w:rsidR="00D0165B" w:rsidRPr="00C51ECF" w:rsidRDefault="00D0165B" w:rsidP="00D0165B">
      <w:pPr>
        <w:ind w:left="2160" w:firstLine="720"/>
        <w:rPr>
          <w:sz w:val="32"/>
          <w:szCs w:val="32"/>
        </w:rPr>
      </w:pPr>
    </w:p>
    <w:p w14:paraId="28C55F7F" w14:textId="77777777" w:rsidR="0000658F" w:rsidRPr="00D32627" w:rsidRDefault="00D0165B" w:rsidP="00FB549C">
      <w:pPr>
        <w:jc w:val="center"/>
        <w:rPr>
          <w:rFonts w:cs="Arial"/>
          <w:b/>
          <w:sz w:val="32"/>
          <w:szCs w:val="32"/>
        </w:rPr>
      </w:pPr>
      <w:r w:rsidRPr="00D32627">
        <w:rPr>
          <w:b/>
          <w:sz w:val="32"/>
          <w:szCs w:val="32"/>
        </w:rPr>
        <w:t>STRICTLY PRIVATE &amp; CONFIDENTIAL</w:t>
      </w:r>
    </w:p>
    <w:p w14:paraId="28C55F80" w14:textId="77777777" w:rsidR="00D0165B" w:rsidRDefault="00D0165B" w:rsidP="00D0165B"/>
    <w:p w14:paraId="28C55F81" w14:textId="1913DD90" w:rsidR="00D0165B" w:rsidRDefault="00D32627" w:rsidP="00D0165B">
      <w:r>
        <w:tab/>
      </w:r>
      <w:r>
        <w:tab/>
      </w:r>
      <w:r>
        <w:tab/>
      </w:r>
      <w:r>
        <w:tab/>
      </w:r>
      <w:r>
        <w:tab/>
      </w:r>
      <w:r w:rsidR="00685964" w:rsidRPr="00685964">
        <w:t>12th October</w:t>
      </w:r>
      <w:r w:rsidR="004B2A33" w:rsidRPr="00685964">
        <w:t xml:space="preserve"> 2026</w:t>
      </w:r>
    </w:p>
    <w:p w14:paraId="28C55F82" w14:textId="77777777" w:rsidR="00D0165B" w:rsidRDefault="00D0165B" w:rsidP="00D0165B"/>
    <w:p w14:paraId="28C55F83" w14:textId="77777777" w:rsidR="00D0165B" w:rsidRDefault="00D0165B">
      <w:pPr>
        <w:spacing w:after="0"/>
        <w:jc w:val="left"/>
      </w:pPr>
      <w:r>
        <w:br w:type="page"/>
      </w:r>
    </w:p>
    <w:p w14:paraId="28C55F84" w14:textId="77777777" w:rsidR="00A2692E" w:rsidRPr="00B861DC" w:rsidRDefault="00A2692E" w:rsidP="0000658F">
      <w:pPr>
        <w:rPr>
          <w:bCs/>
          <w:sz w:val="28"/>
          <w:szCs w:val="28"/>
        </w:rPr>
      </w:pPr>
      <w:r w:rsidRPr="00B861DC">
        <w:rPr>
          <w:bCs/>
          <w:sz w:val="28"/>
          <w:szCs w:val="28"/>
        </w:rPr>
        <w:lastRenderedPageBreak/>
        <w:t>INDEX</w:t>
      </w:r>
    </w:p>
    <w:p w14:paraId="28C55F85" w14:textId="77777777" w:rsidR="002B237D" w:rsidRPr="00A2692E" w:rsidRDefault="002B237D" w:rsidP="002B237D">
      <w:pPr>
        <w:rPr>
          <w:b/>
          <w:sz w:val="28"/>
          <w:szCs w:val="28"/>
        </w:rPr>
      </w:pPr>
      <w:r w:rsidRPr="00A2692E">
        <w:rPr>
          <w:b/>
          <w:sz w:val="28"/>
          <w:szCs w:val="28"/>
        </w:rPr>
        <w:t>INFORMATION MEMORANDUM</w:t>
      </w:r>
    </w:p>
    <w:p w14:paraId="3D70F5D9" w14:textId="7DE431A8" w:rsidR="00BF58D3" w:rsidRDefault="005D5B06">
      <w:pPr>
        <w:pStyle w:val="TOC1"/>
        <w:rPr>
          <w:rFonts w:asciiTheme="minorHAnsi" w:eastAsiaTheme="minorEastAsia" w:hAnsiTheme="minorHAnsi" w:cstheme="minorBidi"/>
          <w:b w:val="0"/>
          <w:caps w:val="0"/>
          <w:kern w:val="2"/>
          <w:sz w:val="24"/>
          <w:szCs w:val="24"/>
          <w:lang w:eastAsia="en-IE"/>
          <w14:ligatures w14:val="standardContextual"/>
        </w:rPr>
      </w:pPr>
      <w:r>
        <w:rPr>
          <w:b w:val="0"/>
          <w:sz w:val="28"/>
          <w:szCs w:val="28"/>
        </w:rPr>
        <w:fldChar w:fldCharType="begin"/>
      </w:r>
      <w:r>
        <w:rPr>
          <w:b w:val="0"/>
          <w:sz w:val="28"/>
          <w:szCs w:val="28"/>
        </w:rPr>
        <w:instrText xml:space="preserve"> TOC \h \z \t "Heading 1,1,Heading 2,2,PL Schedule,1" </w:instrText>
      </w:r>
      <w:r>
        <w:rPr>
          <w:b w:val="0"/>
          <w:sz w:val="28"/>
          <w:szCs w:val="28"/>
        </w:rPr>
        <w:fldChar w:fldCharType="separate"/>
      </w:r>
      <w:hyperlink w:anchor="_Toc242690943" w:history="1">
        <w:r w:rsidR="00BF58D3" w:rsidRPr="004A06D5">
          <w:rPr>
            <w:rStyle w:val="Hyperlink"/>
            <w14:scene3d>
              <w14:camera w14:prst="orthographicFront"/>
              <w14:lightRig w14:rig="threePt" w14:dir="t">
                <w14:rot w14:lat="0" w14:lon="0" w14:rev="0"/>
              </w14:lightRig>
            </w14:scene3d>
          </w:rPr>
          <w:t>Section 1</w:t>
        </w:r>
        <w:r w:rsidR="00BF58D3">
          <w:rPr>
            <w:webHidden/>
          </w:rPr>
          <w:tab/>
        </w:r>
        <w:r w:rsidR="00BF58D3">
          <w:rPr>
            <w:webHidden/>
          </w:rPr>
          <w:fldChar w:fldCharType="begin"/>
        </w:r>
        <w:r w:rsidR="00BF58D3">
          <w:rPr>
            <w:webHidden/>
          </w:rPr>
          <w:instrText xml:space="preserve"> PAGEREF _Toc242690943 \h </w:instrText>
        </w:r>
        <w:r w:rsidR="00BF58D3">
          <w:rPr>
            <w:webHidden/>
          </w:rPr>
        </w:r>
        <w:r w:rsidR="00BF58D3">
          <w:rPr>
            <w:webHidden/>
          </w:rPr>
          <w:fldChar w:fldCharType="separate"/>
        </w:r>
        <w:r w:rsidR="001F23BF">
          <w:rPr>
            <w:webHidden/>
          </w:rPr>
          <w:t>5</w:t>
        </w:r>
        <w:r w:rsidR="00BF58D3">
          <w:rPr>
            <w:webHidden/>
          </w:rPr>
          <w:fldChar w:fldCharType="end"/>
        </w:r>
      </w:hyperlink>
    </w:p>
    <w:p w14:paraId="31946C8F" w14:textId="3C8DDBA6"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44" w:history="1">
        <w:r w:rsidRPr="004A06D5">
          <w:rPr>
            <w:rStyle w:val="Hyperlink"/>
            <w14:scene3d>
              <w14:camera w14:prst="orthographicFront"/>
              <w14:lightRig w14:rig="threePt" w14:dir="t">
                <w14:rot w14:lat="0" w14:lon="0" w14:rev="0"/>
              </w14:lightRig>
            </w14:scene3d>
          </w:rPr>
          <w:t>1.1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IMPORTANT NOTICE</w:t>
        </w:r>
        <w:r>
          <w:rPr>
            <w:webHidden/>
          </w:rPr>
          <w:tab/>
        </w:r>
        <w:r>
          <w:rPr>
            <w:webHidden/>
          </w:rPr>
          <w:fldChar w:fldCharType="begin"/>
        </w:r>
        <w:r>
          <w:rPr>
            <w:webHidden/>
          </w:rPr>
          <w:instrText xml:space="preserve"> PAGEREF _Toc242690944 \h </w:instrText>
        </w:r>
        <w:r>
          <w:rPr>
            <w:webHidden/>
          </w:rPr>
        </w:r>
        <w:r>
          <w:rPr>
            <w:webHidden/>
          </w:rPr>
          <w:fldChar w:fldCharType="separate"/>
        </w:r>
        <w:r w:rsidR="001F23BF">
          <w:rPr>
            <w:webHidden/>
          </w:rPr>
          <w:t>5</w:t>
        </w:r>
        <w:r>
          <w:rPr>
            <w:webHidden/>
          </w:rPr>
          <w:fldChar w:fldCharType="end"/>
        </w:r>
      </w:hyperlink>
    </w:p>
    <w:p w14:paraId="261584EA" w14:textId="39C1012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45" w:history="1">
        <w:r w:rsidRPr="004A06D5">
          <w:rPr>
            <w:rStyle w:val="Hyperlink"/>
            <w14:scene3d>
              <w14:camera w14:prst="orthographicFront"/>
              <w14:lightRig w14:rig="threePt" w14:dir="t">
                <w14:rot w14:lat="0" w14:lon="0" w14:rev="0"/>
              </w14:lightRig>
            </w14:scene3d>
          </w:rPr>
          <w:t>1.2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Data Protection Notice</w:t>
        </w:r>
        <w:r>
          <w:rPr>
            <w:webHidden/>
          </w:rPr>
          <w:tab/>
        </w:r>
        <w:r>
          <w:rPr>
            <w:webHidden/>
          </w:rPr>
          <w:fldChar w:fldCharType="begin"/>
        </w:r>
        <w:r>
          <w:rPr>
            <w:webHidden/>
          </w:rPr>
          <w:instrText xml:space="preserve"> PAGEREF _Toc242690945 \h </w:instrText>
        </w:r>
        <w:r>
          <w:rPr>
            <w:webHidden/>
          </w:rPr>
        </w:r>
        <w:r>
          <w:rPr>
            <w:webHidden/>
          </w:rPr>
          <w:fldChar w:fldCharType="separate"/>
        </w:r>
        <w:r w:rsidR="001F23BF">
          <w:rPr>
            <w:webHidden/>
          </w:rPr>
          <w:t>6</w:t>
        </w:r>
        <w:r>
          <w:rPr>
            <w:webHidden/>
          </w:rPr>
          <w:fldChar w:fldCharType="end"/>
        </w:r>
      </w:hyperlink>
    </w:p>
    <w:p w14:paraId="2298CC1E" w14:textId="4B3760A9"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46" w:history="1">
        <w:r w:rsidRPr="004A06D5">
          <w:rPr>
            <w:rStyle w:val="Hyperlink"/>
            <w14:scene3d>
              <w14:camera w14:prst="orthographicFront"/>
              <w14:lightRig w14:rig="threePt" w14:dir="t">
                <w14:rot w14:lat="0" w14:lon="0" w14:rev="0"/>
              </w14:lightRig>
            </w14:scene3d>
          </w:rPr>
          <w:t>1.3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DEFINITION OF TERMS</w:t>
        </w:r>
        <w:r>
          <w:rPr>
            <w:webHidden/>
          </w:rPr>
          <w:tab/>
        </w:r>
        <w:r>
          <w:rPr>
            <w:webHidden/>
          </w:rPr>
          <w:fldChar w:fldCharType="begin"/>
        </w:r>
        <w:r>
          <w:rPr>
            <w:webHidden/>
          </w:rPr>
          <w:instrText xml:space="preserve"> PAGEREF _Toc242690946 \h </w:instrText>
        </w:r>
        <w:r>
          <w:rPr>
            <w:webHidden/>
          </w:rPr>
        </w:r>
        <w:r>
          <w:rPr>
            <w:webHidden/>
          </w:rPr>
          <w:fldChar w:fldCharType="separate"/>
        </w:r>
        <w:r w:rsidR="001F23BF">
          <w:rPr>
            <w:webHidden/>
          </w:rPr>
          <w:t>8</w:t>
        </w:r>
        <w:r>
          <w:rPr>
            <w:webHidden/>
          </w:rPr>
          <w:fldChar w:fldCharType="end"/>
        </w:r>
      </w:hyperlink>
    </w:p>
    <w:p w14:paraId="5ADB5CD6" w14:textId="310E1EB7" w:rsidR="00BF58D3" w:rsidRDefault="00BF58D3">
      <w:pPr>
        <w:pStyle w:val="TOC1"/>
        <w:rPr>
          <w:rFonts w:asciiTheme="minorHAnsi" w:eastAsiaTheme="minorEastAsia" w:hAnsiTheme="minorHAnsi" w:cstheme="minorBidi"/>
          <w:b w:val="0"/>
          <w:caps w:val="0"/>
          <w:kern w:val="2"/>
          <w:sz w:val="24"/>
          <w:szCs w:val="24"/>
          <w:lang w:eastAsia="en-IE"/>
          <w14:ligatures w14:val="standardContextual"/>
        </w:rPr>
      </w:pPr>
      <w:hyperlink w:anchor="_Toc242690947" w:history="1">
        <w:r w:rsidRPr="004A06D5">
          <w:rPr>
            <w:rStyle w:val="Hyperlink"/>
            <w14:scene3d>
              <w14:camera w14:prst="orthographicFront"/>
              <w14:lightRig w14:rig="threePt" w14:dir="t">
                <w14:rot w14:lat="0" w14:lon="0" w14:rev="0"/>
              </w14:lightRig>
            </w14:scene3d>
          </w:rPr>
          <w:t>Section 2</w:t>
        </w:r>
        <w:r>
          <w:rPr>
            <w:webHidden/>
          </w:rPr>
          <w:tab/>
        </w:r>
        <w:r>
          <w:rPr>
            <w:webHidden/>
          </w:rPr>
          <w:fldChar w:fldCharType="begin"/>
        </w:r>
        <w:r>
          <w:rPr>
            <w:webHidden/>
          </w:rPr>
          <w:instrText xml:space="preserve"> PAGEREF _Toc242690947 \h </w:instrText>
        </w:r>
        <w:r>
          <w:rPr>
            <w:webHidden/>
          </w:rPr>
        </w:r>
        <w:r>
          <w:rPr>
            <w:webHidden/>
          </w:rPr>
          <w:fldChar w:fldCharType="separate"/>
        </w:r>
        <w:r w:rsidR="001F23BF">
          <w:rPr>
            <w:webHidden/>
          </w:rPr>
          <w:t>9</w:t>
        </w:r>
        <w:r>
          <w:rPr>
            <w:webHidden/>
          </w:rPr>
          <w:fldChar w:fldCharType="end"/>
        </w:r>
      </w:hyperlink>
    </w:p>
    <w:p w14:paraId="2C855197" w14:textId="42467AE5"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48" w:history="1">
        <w:r w:rsidRPr="004A06D5">
          <w:rPr>
            <w:rStyle w:val="Hyperlink"/>
            <w14:scene3d>
              <w14:camera w14:prst="orthographicFront"/>
              <w14:lightRig w14:rig="threePt" w14:dir="t">
                <w14:rot w14:lat="0" w14:lon="0" w14:rev="0"/>
              </w14:lightRig>
            </w14:scene3d>
          </w:rPr>
          <w:t>2.1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INTRODUCTION AND BACKGROUND INFORMATION</w:t>
        </w:r>
        <w:r>
          <w:rPr>
            <w:webHidden/>
          </w:rPr>
          <w:tab/>
        </w:r>
        <w:r>
          <w:rPr>
            <w:webHidden/>
          </w:rPr>
          <w:fldChar w:fldCharType="begin"/>
        </w:r>
        <w:r>
          <w:rPr>
            <w:webHidden/>
          </w:rPr>
          <w:instrText xml:space="preserve"> PAGEREF _Toc242690948 \h </w:instrText>
        </w:r>
        <w:r>
          <w:rPr>
            <w:webHidden/>
          </w:rPr>
        </w:r>
        <w:r>
          <w:rPr>
            <w:webHidden/>
          </w:rPr>
          <w:fldChar w:fldCharType="separate"/>
        </w:r>
        <w:r w:rsidR="001F23BF">
          <w:rPr>
            <w:webHidden/>
          </w:rPr>
          <w:t>9</w:t>
        </w:r>
        <w:r>
          <w:rPr>
            <w:webHidden/>
          </w:rPr>
          <w:fldChar w:fldCharType="end"/>
        </w:r>
      </w:hyperlink>
    </w:p>
    <w:p w14:paraId="1197CB26" w14:textId="156751A6"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49" w:history="1">
        <w:r w:rsidRPr="004A06D5">
          <w:rPr>
            <w:rStyle w:val="Hyperlink"/>
            <w14:scene3d>
              <w14:camera w14:prst="orthographicFront"/>
              <w14:lightRig w14:rig="threePt" w14:dir="t">
                <w14:rot w14:lat="0" w14:lon="0" w14:rev="0"/>
              </w14:lightRig>
            </w14:scene3d>
          </w:rPr>
          <w:t>2.2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THE PROJECT</w:t>
        </w:r>
        <w:r>
          <w:rPr>
            <w:webHidden/>
          </w:rPr>
          <w:tab/>
        </w:r>
        <w:r>
          <w:rPr>
            <w:webHidden/>
          </w:rPr>
          <w:fldChar w:fldCharType="begin"/>
        </w:r>
        <w:r>
          <w:rPr>
            <w:webHidden/>
          </w:rPr>
          <w:instrText xml:space="preserve"> PAGEREF _Toc242690949 \h </w:instrText>
        </w:r>
        <w:r>
          <w:rPr>
            <w:webHidden/>
          </w:rPr>
        </w:r>
        <w:r>
          <w:rPr>
            <w:webHidden/>
          </w:rPr>
          <w:fldChar w:fldCharType="separate"/>
        </w:r>
        <w:r w:rsidR="001F23BF">
          <w:rPr>
            <w:webHidden/>
          </w:rPr>
          <w:t>9</w:t>
        </w:r>
        <w:r>
          <w:rPr>
            <w:webHidden/>
          </w:rPr>
          <w:fldChar w:fldCharType="end"/>
        </w:r>
      </w:hyperlink>
    </w:p>
    <w:p w14:paraId="07593A9D" w14:textId="0E52988F"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0" w:history="1">
        <w:r w:rsidRPr="004A06D5">
          <w:rPr>
            <w:rStyle w:val="Hyperlink"/>
            <w14:scene3d>
              <w14:camera w14:prst="orthographicFront"/>
              <w14:lightRig w14:rig="threePt" w14:dir="t">
                <w14:rot w14:lat="0" w14:lon="0" w14:rev="0"/>
              </w14:lightRig>
            </w14:scene3d>
          </w:rPr>
          <w:t>2.3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HEALTH AND SAFETY</w:t>
        </w:r>
        <w:r>
          <w:rPr>
            <w:webHidden/>
          </w:rPr>
          <w:tab/>
        </w:r>
        <w:r>
          <w:rPr>
            <w:webHidden/>
          </w:rPr>
          <w:fldChar w:fldCharType="begin"/>
        </w:r>
        <w:r>
          <w:rPr>
            <w:webHidden/>
          </w:rPr>
          <w:instrText xml:space="preserve"> PAGEREF _Toc242690950 \h </w:instrText>
        </w:r>
        <w:r>
          <w:rPr>
            <w:webHidden/>
          </w:rPr>
        </w:r>
        <w:r>
          <w:rPr>
            <w:webHidden/>
          </w:rPr>
          <w:fldChar w:fldCharType="separate"/>
        </w:r>
        <w:r w:rsidR="001F23BF">
          <w:rPr>
            <w:webHidden/>
          </w:rPr>
          <w:t>11</w:t>
        </w:r>
        <w:r>
          <w:rPr>
            <w:webHidden/>
          </w:rPr>
          <w:fldChar w:fldCharType="end"/>
        </w:r>
      </w:hyperlink>
    </w:p>
    <w:p w14:paraId="052A494B" w14:textId="275B0934"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1" w:history="1">
        <w:r w:rsidRPr="004A06D5">
          <w:rPr>
            <w:rStyle w:val="Hyperlink"/>
            <w14:scene3d>
              <w14:camera w14:prst="orthographicFront"/>
              <w14:lightRig w14:rig="threePt" w14:dir="t">
                <w14:rot w14:lat="0" w14:lon="0" w14:rev="0"/>
              </w14:lightRig>
            </w14:scene3d>
          </w:rPr>
          <w:t>2.4</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SITE VISIT</w:t>
        </w:r>
        <w:r>
          <w:rPr>
            <w:webHidden/>
          </w:rPr>
          <w:tab/>
        </w:r>
        <w:r>
          <w:rPr>
            <w:webHidden/>
          </w:rPr>
          <w:fldChar w:fldCharType="begin"/>
        </w:r>
        <w:r>
          <w:rPr>
            <w:webHidden/>
          </w:rPr>
          <w:instrText xml:space="preserve"> PAGEREF _Toc242690951 \h </w:instrText>
        </w:r>
        <w:r>
          <w:rPr>
            <w:webHidden/>
          </w:rPr>
        </w:r>
        <w:r>
          <w:rPr>
            <w:webHidden/>
          </w:rPr>
          <w:fldChar w:fldCharType="separate"/>
        </w:r>
        <w:r w:rsidR="001F23BF">
          <w:rPr>
            <w:webHidden/>
          </w:rPr>
          <w:t>11</w:t>
        </w:r>
        <w:r>
          <w:rPr>
            <w:webHidden/>
          </w:rPr>
          <w:fldChar w:fldCharType="end"/>
        </w:r>
      </w:hyperlink>
    </w:p>
    <w:p w14:paraId="424A74D3" w14:textId="5392CE74"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52" w:history="1">
        <w:r w:rsidRPr="004A06D5">
          <w:rPr>
            <w:rStyle w:val="Hyperlink"/>
            <w14:scene3d>
              <w14:camera w14:prst="orthographicFront"/>
              <w14:lightRig w14:rig="threePt" w14:dir="t">
                <w14:rot w14:lat="0" w14:lon="0" w14:rev="0"/>
              </w14:lightRig>
            </w14:scene3d>
          </w:rPr>
          <w:t>Section 3</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PROCUREMENT PROCESS &amp; TIMETABLE</w:t>
        </w:r>
        <w:r>
          <w:rPr>
            <w:webHidden/>
          </w:rPr>
          <w:tab/>
        </w:r>
        <w:r>
          <w:rPr>
            <w:webHidden/>
          </w:rPr>
          <w:fldChar w:fldCharType="begin"/>
        </w:r>
        <w:r>
          <w:rPr>
            <w:webHidden/>
          </w:rPr>
          <w:instrText xml:space="preserve"> PAGEREF _Toc242690952 \h </w:instrText>
        </w:r>
        <w:r>
          <w:rPr>
            <w:webHidden/>
          </w:rPr>
        </w:r>
        <w:r>
          <w:rPr>
            <w:webHidden/>
          </w:rPr>
          <w:fldChar w:fldCharType="separate"/>
        </w:r>
        <w:r w:rsidR="001F23BF">
          <w:rPr>
            <w:webHidden/>
          </w:rPr>
          <w:t>12</w:t>
        </w:r>
        <w:r>
          <w:rPr>
            <w:webHidden/>
          </w:rPr>
          <w:fldChar w:fldCharType="end"/>
        </w:r>
      </w:hyperlink>
    </w:p>
    <w:p w14:paraId="3D708D6E" w14:textId="2335A846"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3" w:history="1">
        <w:r w:rsidRPr="004A06D5">
          <w:rPr>
            <w:rStyle w:val="Hyperlink"/>
            <w14:scene3d>
              <w14:camera w14:prst="orthographicFront"/>
              <w14:lightRig w14:rig="threePt" w14:dir="t">
                <w14:rot w14:lat="0" w14:lon="0" w14:rev="0"/>
              </w14:lightRig>
            </w14:scene3d>
          </w:rPr>
          <w:t>3.1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PROCUREMENT PROCESS</w:t>
        </w:r>
        <w:r>
          <w:rPr>
            <w:webHidden/>
          </w:rPr>
          <w:tab/>
        </w:r>
        <w:r>
          <w:rPr>
            <w:webHidden/>
          </w:rPr>
          <w:fldChar w:fldCharType="begin"/>
        </w:r>
        <w:r>
          <w:rPr>
            <w:webHidden/>
          </w:rPr>
          <w:instrText xml:space="preserve"> PAGEREF _Toc242690953 \h </w:instrText>
        </w:r>
        <w:r>
          <w:rPr>
            <w:webHidden/>
          </w:rPr>
        </w:r>
        <w:r>
          <w:rPr>
            <w:webHidden/>
          </w:rPr>
          <w:fldChar w:fldCharType="separate"/>
        </w:r>
        <w:r w:rsidR="001F23BF">
          <w:rPr>
            <w:webHidden/>
          </w:rPr>
          <w:t>12</w:t>
        </w:r>
        <w:r>
          <w:rPr>
            <w:webHidden/>
          </w:rPr>
          <w:fldChar w:fldCharType="end"/>
        </w:r>
      </w:hyperlink>
    </w:p>
    <w:p w14:paraId="21EE9971" w14:textId="7F9F9A09"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4" w:history="1">
        <w:r w:rsidRPr="004A06D5">
          <w:rPr>
            <w:rStyle w:val="Hyperlink"/>
            <w14:scene3d>
              <w14:camera w14:prst="orthographicFront"/>
              <w14:lightRig w14:rig="threePt" w14:dir="t">
                <w14:rot w14:lat="0" w14:lon="0" w14:rev="0"/>
              </w14:lightRig>
            </w14:scene3d>
          </w:rPr>
          <w:t>3.2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TIMETABLE</w:t>
        </w:r>
        <w:r>
          <w:rPr>
            <w:webHidden/>
          </w:rPr>
          <w:tab/>
        </w:r>
        <w:r>
          <w:rPr>
            <w:webHidden/>
          </w:rPr>
          <w:fldChar w:fldCharType="begin"/>
        </w:r>
        <w:r>
          <w:rPr>
            <w:webHidden/>
          </w:rPr>
          <w:instrText xml:space="preserve"> PAGEREF _Toc242690954 \h </w:instrText>
        </w:r>
        <w:r>
          <w:rPr>
            <w:webHidden/>
          </w:rPr>
        </w:r>
        <w:r>
          <w:rPr>
            <w:webHidden/>
          </w:rPr>
          <w:fldChar w:fldCharType="separate"/>
        </w:r>
        <w:r w:rsidR="001F23BF">
          <w:rPr>
            <w:webHidden/>
          </w:rPr>
          <w:t>12</w:t>
        </w:r>
        <w:r>
          <w:rPr>
            <w:webHidden/>
          </w:rPr>
          <w:fldChar w:fldCharType="end"/>
        </w:r>
      </w:hyperlink>
    </w:p>
    <w:p w14:paraId="59814DC7" w14:textId="7C5CD76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5" w:history="1">
        <w:r w:rsidRPr="004A06D5">
          <w:rPr>
            <w:rStyle w:val="Hyperlink"/>
            <w14:scene3d>
              <w14:camera w14:prst="orthographicFront"/>
              <w14:lightRig w14:rig="threePt" w14:dir="t">
                <w14:rot w14:lat="0" w14:lon="0" w14:rev="0"/>
              </w14:lightRig>
            </w14:scene3d>
          </w:rPr>
          <w:t>3.3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THE THREE STAGES OF THE PROCUREMENT PROCESS</w:t>
        </w:r>
        <w:r>
          <w:rPr>
            <w:webHidden/>
          </w:rPr>
          <w:tab/>
        </w:r>
        <w:r>
          <w:rPr>
            <w:webHidden/>
          </w:rPr>
          <w:fldChar w:fldCharType="begin"/>
        </w:r>
        <w:r>
          <w:rPr>
            <w:webHidden/>
          </w:rPr>
          <w:instrText xml:space="preserve"> PAGEREF _Toc242690955 \h </w:instrText>
        </w:r>
        <w:r>
          <w:rPr>
            <w:webHidden/>
          </w:rPr>
        </w:r>
        <w:r>
          <w:rPr>
            <w:webHidden/>
          </w:rPr>
          <w:fldChar w:fldCharType="separate"/>
        </w:r>
        <w:r w:rsidR="001F23BF">
          <w:rPr>
            <w:webHidden/>
          </w:rPr>
          <w:t>14</w:t>
        </w:r>
        <w:r>
          <w:rPr>
            <w:webHidden/>
          </w:rPr>
          <w:fldChar w:fldCharType="end"/>
        </w:r>
      </w:hyperlink>
    </w:p>
    <w:p w14:paraId="5091C14E" w14:textId="6BF6AD6A"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56" w:history="1">
        <w:r w:rsidRPr="004A06D5">
          <w:rPr>
            <w:rStyle w:val="Hyperlink"/>
            <w:lang w:eastAsia="en-GB"/>
            <w14:scene3d>
              <w14:camera w14:prst="orthographicFront"/>
              <w14:lightRig w14:rig="threePt" w14:dir="t">
                <w14:rot w14:lat="0" w14:lon="0" w14:rev="0"/>
              </w14:lightRig>
            </w14:scene3d>
          </w:rPr>
          <w:t>Section 4</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lang w:eastAsia="en-GB"/>
          </w:rPr>
          <w:t>PRE QUALIFICATION PROCESS</w:t>
        </w:r>
        <w:r>
          <w:rPr>
            <w:webHidden/>
          </w:rPr>
          <w:tab/>
        </w:r>
        <w:r>
          <w:rPr>
            <w:webHidden/>
          </w:rPr>
          <w:fldChar w:fldCharType="begin"/>
        </w:r>
        <w:r>
          <w:rPr>
            <w:webHidden/>
          </w:rPr>
          <w:instrText xml:space="preserve"> PAGEREF _Toc242690956 \h </w:instrText>
        </w:r>
        <w:r>
          <w:rPr>
            <w:webHidden/>
          </w:rPr>
        </w:r>
        <w:r>
          <w:rPr>
            <w:webHidden/>
          </w:rPr>
          <w:fldChar w:fldCharType="separate"/>
        </w:r>
        <w:r w:rsidR="001F23BF">
          <w:rPr>
            <w:webHidden/>
          </w:rPr>
          <w:t>15</w:t>
        </w:r>
        <w:r>
          <w:rPr>
            <w:webHidden/>
          </w:rPr>
          <w:fldChar w:fldCharType="end"/>
        </w:r>
      </w:hyperlink>
    </w:p>
    <w:p w14:paraId="02B1AA67" w14:textId="340921E5"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7" w:history="1">
        <w:r w:rsidRPr="004A06D5">
          <w:rPr>
            <w:rStyle w:val="Hyperlink"/>
            <w14:scene3d>
              <w14:camera w14:prst="orthographicFront"/>
              <w14:lightRig w14:rig="threePt" w14:dir="t">
                <w14:rot w14:lat="0" w14:lon="0" w14:rev="0"/>
              </w14:lightRig>
            </w14:scene3d>
          </w:rPr>
          <w:t>4.1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ELIGIBILITY REQUIREMENTS</w:t>
        </w:r>
        <w:r>
          <w:rPr>
            <w:webHidden/>
          </w:rPr>
          <w:tab/>
        </w:r>
        <w:r>
          <w:rPr>
            <w:webHidden/>
          </w:rPr>
          <w:fldChar w:fldCharType="begin"/>
        </w:r>
        <w:r>
          <w:rPr>
            <w:webHidden/>
          </w:rPr>
          <w:instrText xml:space="preserve"> PAGEREF _Toc242690957 \h </w:instrText>
        </w:r>
        <w:r>
          <w:rPr>
            <w:webHidden/>
          </w:rPr>
        </w:r>
        <w:r>
          <w:rPr>
            <w:webHidden/>
          </w:rPr>
          <w:fldChar w:fldCharType="separate"/>
        </w:r>
        <w:r w:rsidR="001F23BF">
          <w:rPr>
            <w:webHidden/>
          </w:rPr>
          <w:t>15</w:t>
        </w:r>
        <w:r>
          <w:rPr>
            <w:webHidden/>
          </w:rPr>
          <w:fldChar w:fldCharType="end"/>
        </w:r>
      </w:hyperlink>
    </w:p>
    <w:p w14:paraId="74E2D575" w14:textId="340C01B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8" w:history="1">
        <w:r w:rsidRPr="004A06D5">
          <w:rPr>
            <w:rStyle w:val="Hyperlink"/>
            <w14:scene3d>
              <w14:camera w14:prst="orthographicFront"/>
              <w14:lightRig w14:rig="threePt" w14:dir="t">
                <w14:rot w14:lat="0" w14:lon="0" w14:rev="0"/>
              </w14:lightRig>
            </w14:scene3d>
          </w:rPr>
          <w:t>4.2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MINIMUM REQUIREMENTS FOR PRE-QUALIFICATION</w:t>
        </w:r>
        <w:r>
          <w:rPr>
            <w:webHidden/>
          </w:rPr>
          <w:tab/>
        </w:r>
        <w:r>
          <w:rPr>
            <w:webHidden/>
          </w:rPr>
          <w:fldChar w:fldCharType="begin"/>
        </w:r>
        <w:r>
          <w:rPr>
            <w:webHidden/>
          </w:rPr>
          <w:instrText xml:space="preserve"> PAGEREF _Toc242690958 \h </w:instrText>
        </w:r>
        <w:r>
          <w:rPr>
            <w:webHidden/>
          </w:rPr>
        </w:r>
        <w:r>
          <w:rPr>
            <w:webHidden/>
          </w:rPr>
          <w:fldChar w:fldCharType="separate"/>
        </w:r>
        <w:r w:rsidR="001F23BF">
          <w:rPr>
            <w:webHidden/>
          </w:rPr>
          <w:t>16</w:t>
        </w:r>
        <w:r>
          <w:rPr>
            <w:webHidden/>
          </w:rPr>
          <w:fldChar w:fldCharType="end"/>
        </w:r>
      </w:hyperlink>
    </w:p>
    <w:p w14:paraId="3D23D182" w14:textId="6C1494C9"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59" w:history="1">
        <w:r w:rsidRPr="004A06D5">
          <w:rPr>
            <w:rStyle w:val="Hyperlink"/>
            <w14:scene3d>
              <w14:camera w14:prst="orthographicFront"/>
              <w14:lightRig w14:rig="threePt" w14:dir="t">
                <w14:rot w14:lat="0" w14:lon="0" w14:rev="0"/>
              </w14:lightRig>
            </w14:scene3d>
          </w:rPr>
          <w:t>4.3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ASSESSMENT CRITERIA</w:t>
        </w:r>
        <w:r>
          <w:rPr>
            <w:webHidden/>
          </w:rPr>
          <w:tab/>
        </w:r>
        <w:r>
          <w:rPr>
            <w:webHidden/>
          </w:rPr>
          <w:fldChar w:fldCharType="begin"/>
        </w:r>
        <w:r>
          <w:rPr>
            <w:webHidden/>
          </w:rPr>
          <w:instrText xml:space="preserve"> PAGEREF _Toc242690959 \h </w:instrText>
        </w:r>
        <w:r>
          <w:rPr>
            <w:webHidden/>
          </w:rPr>
        </w:r>
        <w:r>
          <w:rPr>
            <w:webHidden/>
          </w:rPr>
          <w:fldChar w:fldCharType="separate"/>
        </w:r>
        <w:r w:rsidR="001F23BF">
          <w:rPr>
            <w:webHidden/>
          </w:rPr>
          <w:t>19</w:t>
        </w:r>
        <w:r>
          <w:rPr>
            <w:webHidden/>
          </w:rPr>
          <w:fldChar w:fldCharType="end"/>
        </w:r>
      </w:hyperlink>
    </w:p>
    <w:p w14:paraId="22293747" w14:textId="5952D8A0"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0" w:history="1">
        <w:r w:rsidRPr="004A06D5">
          <w:rPr>
            <w:rStyle w:val="Hyperlink"/>
            <w14:scene3d>
              <w14:camera w14:prst="orthographicFront"/>
              <w14:lightRig w14:rig="threePt" w14:dir="t">
                <w14:rot w14:lat="0" w14:lon="0" w14:rev="0"/>
              </w14:lightRig>
            </w14:scene3d>
          </w:rPr>
          <w:t>4.4</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RELIANCE ON RESOURCES</w:t>
        </w:r>
        <w:r>
          <w:rPr>
            <w:webHidden/>
          </w:rPr>
          <w:tab/>
        </w:r>
        <w:r>
          <w:rPr>
            <w:webHidden/>
          </w:rPr>
          <w:fldChar w:fldCharType="begin"/>
        </w:r>
        <w:r>
          <w:rPr>
            <w:webHidden/>
          </w:rPr>
          <w:instrText xml:space="preserve"> PAGEREF _Toc242690960 \h </w:instrText>
        </w:r>
        <w:r>
          <w:rPr>
            <w:webHidden/>
          </w:rPr>
        </w:r>
        <w:r>
          <w:rPr>
            <w:webHidden/>
          </w:rPr>
          <w:fldChar w:fldCharType="separate"/>
        </w:r>
        <w:r w:rsidR="001F23BF">
          <w:rPr>
            <w:webHidden/>
          </w:rPr>
          <w:t>21</w:t>
        </w:r>
        <w:r>
          <w:rPr>
            <w:webHidden/>
          </w:rPr>
          <w:fldChar w:fldCharType="end"/>
        </w:r>
      </w:hyperlink>
    </w:p>
    <w:p w14:paraId="223A6A79" w14:textId="6519F55D"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61" w:history="1">
        <w:r w:rsidRPr="004A06D5">
          <w:rPr>
            <w:rStyle w:val="Hyperlink"/>
            <w14:scene3d>
              <w14:camera w14:prst="orthographicFront"/>
              <w14:lightRig w14:rig="threePt" w14:dir="t">
                <w14:rot w14:lat="0" w14:lon="0" w14:rev="0"/>
              </w14:lightRig>
            </w14:scene3d>
          </w:rPr>
          <w:t>Section 5</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INSTRUCTIONS TO APPLICANTS</w:t>
        </w:r>
        <w:r>
          <w:rPr>
            <w:webHidden/>
          </w:rPr>
          <w:tab/>
        </w:r>
        <w:r>
          <w:rPr>
            <w:webHidden/>
          </w:rPr>
          <w:fldChar w:fldCharType="begin"/>
        </w:r>
        <w:r>
          <w:rPr>
            <w:webHidden/>
          </w:rPr>
          <w:instrText xml:space="preserve"> PAGEREF _Toc242690961 \h </w:instrText>
        </w:r>
        <w:r>
          <w:rPr>
            <w:webHidden/>
          </w:rPr>
        </w:r>
        <w:r>
          <w:rPr>
            <w:webHidden/>
          </w:rPr>
          <w:fldChar w:fldCharType="separate"/>
        </w:r>
        <w:r w:rsidR="001F23BF">
          <w:rPr>
            <w:webHidden/>
          </w:rPr>
          <w:t>23</w:t>
        </w:r>
        <w:r>
          <w:rPr>
            <w:webHidden/>
          </w:rPr>
          <w:fldChar w:fldCharType="end"/>
        </w:r>
      </w:hyperlink>
    </w:p>
    <w:p w14:paraId="361368F8" w14:textId="4528E01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2" w:history="1">
        <w:r w:rsidRPr="004A06D5">
          <w:rPr>
            <w:rStyle w:val="Hyperlink"/>
            <w:lang w:val="fr-FR"/>
            <w14:scene3d>
              <w14:camera w14:prst="orthographicFront"/>
              <w14:lightRig w14:rig="threePt" w14:dir="t">
                <w14:rot w14:lat="0" w14:lon="0" w14:rev="0"/>
              </w14:lightRig>
            </w14:scene3d>
          </w:rPr>
          <w:t>5.1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lang w:val="fr-FR"/>
          </w:rPr>
          <w:t>INSTRUCTIONS FOR COMPLETING PRE - QUALIFICATION QUESTIONNAIRE</w:t>
        </w:r>
        <w:r>
          <w:rPr>
            <w:webHidden/>
          </w:rPr>
          <w:tab/>
        </w:r>
        <w:r>
          <w:rPr>
            <w:webHidden/>
          </w:rPr>
          <w:fldChar w:fldCharType="begin"/>
        </w:r>
        <w:r>
          <w:rPr>
            <w:webHidden/>
          </w:rPr>
          <w:instrText xml:space="preserve"> PAGEREF _Toc242690962 \h </w:instrText>
        </w:r>
        <w:r>
          <w:rPr>
            <w:webHidden/>
          </w:rPr>
        </w:r>
        <w:r>
          <w:rPr>
            <w:webHidden/>
          </w:rPr>
          <w:fldChar w:fldCharType="separate"/>
        </w:r>
        <w:r w:rsidR="001F23BF">
          <w:rPr>
            <w:webHidden/>
          </w:rPr>
          <w:t>23</w:t>
        </w:r>
        <w:r>
          <w:rPr>
            <w:webHidden/>
          </w:rPr>
          <w:fldChar w:fldCharType="end"/>
        </w:r>
      </w:hyperlink>
    </w:p>
    <w:p w14:paraId="21AEB0BC" w14:textId="7375663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3" w:history="1">
        <w:r w:rsidRPr="004A06D5">
          <w:rPr>
            <w:rStyle w:val="Hyperlink"/>
            <w14:scene3d>
              <w14:camera w14:prst="orthographicFront"/>
              <w14:lightRig w14:rig="threePt" w14:dir="t">
                <w14:rot w14:lat="0" w14:lon="0" w14:rev="0"/>
              </w14:lightRig>
            </w14:scene3d>
          </w:rPr>
          <w:t>5.2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FORMAT OF PRE-QUALIFICATION SUBMISSIONS</w:t>
        </w:r>
        <w:r>
          <w:rPr>
            <w:webHidden/>
          </w:rPr>
          <w:tab/>
        </w:r>
        <w:r>
          <w:rPr>
            <w:webHidden/>
          </w:rPr>
          <w:fldChar w:fldCharType="begin"/>
        </w:r>
        <w:r>
          <w:rPr>
            <w:webHidden/>
          </w:rPr>
          <w:instrText xml:space="preserve"> PAGEREF _Toc242690963 \h </w:instrText>
        </w:r>
        <w:r>
          <w:rPr>
            <w:webHidden/>
          </w:rPr>
        </w:r>
        <w:r>
          <w:rPr>
            <w:webHidden/>
          </w:rPr>
          <w:fldChar w:fldCharType="separate"/>
        </w:r>
        <w:r w:rsidR="001F23BF">
          <w:rPr>
            <w:webHidden/>
          </w:rPr>
          <w:t>23</w:t>
        </w:r>
        <w:r>
          <w:rPr>
            <w:webHidden/>
          </w:rPr>
          <w:fldChar w:fldCharType="end"/>
        </w:r>
      </w:hyperlink>
    </w:p>
    <w:p w14:paraId="45BEF071" w14:textId="05EABF4B"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4" w:history="1">
        <w:r w:rsidRPr="004A06D5">
          <w:rPr>
            <w:rStyle w:val="Hyperlink"/>
            <w:lang w:val="en-GB" w:eastAsia="en-GB"/>
            <w14:scene3d>
              <w14:camera w14:prst="orthographicFront"/>
              <w14:lightRig w14:rig="threePt" w14:dir="t">
                <w14:rot w14:lat="0" w14:lon="0" w14:rev="0"/>
              </w14:lightRig>
            </w14:scene3d>
          </w:rPr>
          <w:t>5.3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lang w:val="en-GB" w:eastAsia="en-GB"/>
          </w:rPr>
          <w:t>PRE-QUALIFICATION SUBMISSIONS FROM CONSORTIA</w:t>
        </w:r>
        <w:r>
          <w:rPr>
            <w:webHidden/>
          </w:rPr>
          <w:tab/>
        </w:r>
        <w:r>
          <w:rPr>
            <w:webHidden/>
          </w:rPr>
          <w:fldChar w:fldCharType="begin"/>
        </w:r>
        <w:r>
          <w:rPr>
            <w:webHidden/>
          </w:rPr>
          <w:instrText xml:space="preserve"> PAGEREF _Toc242690964 \h </w:instrText>
        </w:r>
        <w:r>
          <w:rPr>
            <w:webHidden/>
          </w:rPr>
        </w:r>
        <w:r>
          <w:rPr>
            <w:webHidden/>
          </w:rPr>
          <w:fldChar w:fldCharType="separate"/>
        </w:r>
        <w:r w:rsidR="001F23BF">
          <w:rPr>
            <w:webHidden/>
          </w:rPr>
          <w:t>23</w:t>
        </w:r>
        <w:r>
          <w:rPr>
            <w:webHidden/>
          </w:rPr>
          <w:fldChar w:fldCharType="end"/>
        </w:r>
      </w:hyperlink>
    </w:p>
    <w:p w14:paraId="491AF837" w14:textId="732D1023"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65" w:history="1">
        <w:r w:rsidRPr="004A06D5">
          <w:rPr>
            <w:rStyle w:val="Hyperlink"/>
            <w14:scene3d>
              <w14:camera w14:prst="orthographicFront"/>
              <w14:lightRig w14:rig="threePt" w14:dir="t">
                <w14:rot w14:lat="0" w14:lon="0" w14:rev="0"/>
              </w14:lightRig>
            </w14:scene3d>
          </w:rPr>
          <w:t>Section 6</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RETURN OF COMPLETED PRE-QUALIFICATION QUESTIONNAIRE AND ENQUIRIES</w:t>
        </w:r>
        <w:r>
          <w:rPr>
            <w:webHidden/>
          </w:rPr>
          <w:tab/>
        </w:r>
        <w:r>
          <w:rPr>
            <w:webHidden/>
          </w:rPr>
          <w:fldChar w:fldCharType="begin"/>
        </w:r>
        <w:r>
          <w:rPr>
            <w:webHidden/>
          </w:rPr>
          <w:instrText xml:space="preserve"> PAGEREF _Toc242690965 \h </w:instrText>
        </w:r>
        <w:r>
          <w:rPr>
            <w:webHidden/>
          </w:rPr>
        </w:r>
        <w:r>
          <w:rPr>
            <w:webHidden/>
          </w:rPr>
          <w:fldChar w:fldCharType="separate"/>
        </w:r>
        <w:r w:rsidR="001F23BF">
          <w:rPr>
            <w:webHidden/>
          </w:rPr>
          <w:t>25</w:t>
        </w:r>
        <w:r>
          <w:rPr>
            <w:webHidden/>
          </w:rPr>
          <w:fldChar w:fldCharType="end"/>
        </w:r>
      </w:hyperlink>
    </w:p>
    <w:p w14:paraId="2AB135AA" w14:textId="49EE16D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6" w:history="1">
        <w:r w:rsidRPr="004A06D5">
          <w:rPr>
            <w:rStyle w:val="Hyperlink"/>
            <w14:scene3d>
              <w14:camera w14:prst="orthographicFront"/>
              <w14:lightRig w14:rig="threePt" w14:dir="t">
                <w14:rot w14:lat="0" w14:lon="0" w14:rev="0"/>
              </w14:lightRig>
            </w14:scene3d>
          </w:rPr>
          <w:t>6.1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RESPONSES</w:t>
        </w:r>
        <w:r>
          <w:rPr>
            <w:webHidden/>
          </w:rPr>
          <w:tab/>
        </w:r>
        <w:r>
          <w:rPr>
            <w:webHidden/>
          </w:rPr>
          <w:fldChar w:fldCharType="begin"/>
        </w:r>
        <w:r>
          <w:rPr>
            <w:webHidden/>
          </w:rPr>
          <w:instrText xml:space="preserve"> PAGEREF _Toc242690966 \h </w:instrText>
        </w:r>
        <w:r>
          <w:rPr>
            <w:webHidden/>
          </w:rPr>
        </w:r>
        <w:r>
          <w:rPr>
            <w:webHidden/>
          </w:rPr>
          <w:fldChar w:fldCharType="separate"/>
        </w:r>
        <w:r w:rsidR="001F23BF">
          <w:rPr>
            <w:webHidden/>
          </w:rPr>
          <w:t>25</w:t>
        </w:r>
        <w:r>
          <w:rPr>
            <w:webHidden/>
          </w:rPr>
          <w:fldChar w:fldCharType="end"/>
        </w:r>
      </w:hyperlink>
    </w:p>
    <w:p w14:paraId="6B6492DF" w14:textId="68F5950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7" w:history="1">
        <w:r w:rsidRPr="004A06D5">
          <w:rPr>
            <w:rStyle w:val="Hyperlink"/>
            <w14:scene3d>
              <w14:camera w14:prst="orthographicFront"/>
              <w14:lightRig w14:rig="threePt" w14:dir="t">
                <w14:rot w14:lat="0" w14:lon="0" w14:rev="0"/>
              </w14:lightRig>
            </w14:scene3d>
          </w:rPr>
          <w:t>6.2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DEADLINE FOR PRE-QUALIFICATION SUBMISSIONS</w:t>
        </w:r>
        <w:r>
          <w:rPr>
            <w:webHidden/>
          </w:rPr>
          <w:tab/>
        </w:r>
        <w:r>
          <w:rPr>
            <w:webHidden/>
          </w:rPr>
          <w:fldChar w:fldCharType="begin"/>
        </w:r>
        <w:r>
          <w:rPr>
            <w:webHidden/>
          </w:rPr>
          <w:instrText xml:space="preserve"> PAGEREF _Toc242690967 \h </w:instrText>
        </w:r>
        <w:r>
          <w:rPr>
            <w:webHidden/>
          </w:rPr>
        </w:r>
        <w:r>
          <w:rPr>
            <w:webHidden/>
          </w:rPr>
          <w:fldChar w:fldCharType="separate"/>
        </w:r>
        <w:r w:rsidR="001F23BF">
          <w:rPr>
            <w:webHidden/>
          </w:rPr>
          <w:t>25</w:t>
        </w:r>
        <w:r>
          <w:rPr>
            <w:webHidden/>
          </w:rPr>
          <w:fldChar w:fldCharType="end"/>
        </w:r>
      </w:hyperlink>
    </w:p>
    <w:p w14:paraId="0C63663B" w14:textId="0EC6E9F3"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68" w:history="1">
        <w:r w:rsidRPr="004A06D5">
          <w:rPr>
            <w:rStyle w:val="Hyperlink"/>
            <w14:scene3d>
              <w14:camera w14:prst="orthographicFront"/>
              <w14:lightRig w14:rig="threePt" w14:dir="t">
                <w14:rot w14:lat="0" w14:lon="0" w14:rev="0"/>
              </w14:lightRig>
            </w14:scene3d>
          </w:rPr>
          <w:t>6.3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ENQUIRIES</w:t>
        </w:r>
        <w:r>
          <w:rPr>
            <w:webHidden/>
          </w:rPr>
          <w:tab/>
        </w:r>
        <w:r>
          <w:rPr>
            <w:webHidden/>
          </w:rPr>
          <w:fldChar w:fldCharType="begin"/>
        </w:r>
        <w:r>
          <w:rPr>
            <w:webHidden/>
          </w:rPr>
          <w:instrText xml:space="preserve"> PAGEREF _Toc242690968 \h </w:instrText>
        </w:r>
        <w:r>
          <w:rPr>
            <w:webHidden/>
          </w:rPr>
        </w:r>
        <w:r>
          <w:rPr>
            <w:webHidden/>
          </w:rPr>
          <w:fldChar w:fldCharType="separate"/>
        </w:r>
        <w:r w:rsidR="001F23BF">
          <w:rPr>
            <w:webHidden/>
          </w:rPr>
          <w:t>25</w:t>
        </w:r>
        <w:r>
          <w:rPr>
            <w:webHidden/>
          </w:rPr>
          <w:fldChar w:fldCharType="end"/>
        </w:r>
      </w:hyperlink>
    </w:p>
    <w:p w14:paraId="5C55AA97" w14:textId="1030E6EB"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69" w:history="1">
        <w:r w:rsidRPr="004A06D5">
          <w:rPr>
            <w:rStyle w:val="Hyperlink"/>
            <w14:scene3d>
              <w14:camera w14:prst="orthographicFront"/>
              <w14:lightRig w14:rig="threePt" w14:dir="t">
                <w14:rot w14:lat="0" w14:lon="0" w14:rev="0"/>
              </w14:lightRig>
            </w14:scene3d>
          </w:rPr>
          <w:t>Section 7</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GENERAL PROVISIONS</w:t>
        </w:r>
        <w:r>
          <w:rPr>
            <w:webHidden/>
          </w:rPr>
          <w:tab/>
        </w:r>
        <w:r>
          <w:rPr>
            <w:webHidden/>
          </w:rPr>
          <w:fldChar w:fldCharType="begin"/>
        </w:r>
        <w:r>
          <w:rPr>
            <w:webHidden/>
          </w:rPr>
          <w:instrText xml:space="preserve"> PAGEREF _Toc242690969 \h </w:instrText>
        </w:r>
        <w:r>
          <w:rPr>
            <w:webHidden/>
          </w:rPr>
        </w:r>
        <w:r>
          <w:rPr>
            <w:webHidden/>
          </w:rPr>
          <w:fldChar w:fldCharType="separate"/>
        </w:r>
        <w:r w:rsidR="001F23BF">
          <w:rPr>
            <w:webHidden/>
          </w:rPr>
          <w:t>27</w:t>
        </w:r>
        <w:r>
          <w:rPr>
            <w:webHidden/>
          </w:rPr>
          <w:fldChar w:fldCharType="end"/>
        </w:r>
      </w:hyperlink>
    </w:p>
    <w:p w14:paraId="5D7E55CB" w14:textId="05B7374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0" w:history="1">
        <w:r w:rsidRPr="004A06D5">
          <w:rPr>
            <w:rStyle w:val="Hyperlink"/>
            <w14:scene3d>
              <w14:camera w14:prst="orthographicFront"/>
              <w14:lightRig w14:rig="threePt" w14:dir="t">
                <w14:rot w14:lat="0" w14:lon="0" w14:rev="0"/>
              </w14:lightRig>
            </w14:scene3d>
          </w:rPr>
          <w:t>7.1</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APPLICANT INTERVIEWS</w:t>
        </w:r>
        <w:r>
          <w:rPr>
            <w:webHidden/>
          </w:rPr>
          <w:tab/>
        </w:r>
        <w:r>
          <w:rPr>
            <w:webHidden/>
          </w:rPr>
          <w:fldChar w:fldCharType="begin"/>
        </w:r>
        <w:r>
          <w:rPr>
            <w:webHidden/>
          </w:rPr>
          <w:instrText xml:space="preserve"> PAGEREF _Toc242690970 \h </w:instrText>
        </w:r>
        <w:r>
          <w:rPr>
            <w:webHidden/>
          </w:rPr>
        </w:r>
        <w:r>
          <w:rPr>
            <w:webHidden/>
          </w:rPr>
          <w:fldChar w:fldCharType="separate"/>
        </w:r>
        <w:r w:rsidR="001F23BF">
          <w:rPr>
            <w:webHidden/>
          </w:rPr>
          <w:t>27</w:t>
        </w:r>
        <w:r>
          <w:rPr>
            <w:webHidden/>
          </w:rPr>
          <w:fldChar w:fldCharType="end"/>
        </w:r>
      </w:hyperlink>
    </w:p>
    <w:p w14:paraId="52AE3F03" w14:textId="5C7C943B"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1" w:history="1">
        <w:r w:rsidRPr="004A06D5">
          <w:rPr>
            <w:rStyle w:val="Hyperlink"/>
            <w14:scene3d>
              <w14:camera w14:prst="orthographicFront"/>
              <w14:lightRig w14:rig="threePt" w14:dir="t">
                <w14:rot w14:lat="0" w14:lon="0" w14:rev="0"/>
              </w14:lightRig>
            </w14:scene3d>
          </w:rPr>
          <w:t>7.2</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AMENDMENTS TO AND CLARIFICATIONS OF THE PRE-QUALIFICATION DOCUMENT</w:t>
        </w:r>
        <w:r>
          <w:rPr>
            <w:webHidden/>
          </w:rPr>
          <w:tab/>
        </w:r>
        <w:r>
          <w:rPr>
            <w:webHidden/>
          </w:rPr>
          <w:fldChar w:fldCharType="begin"/>
        </w:r>
        <w:r>
          <w:rPr>
            <w:webHidden/>
          </w:rPr>
          <w:instrText xml:space="preserve"> PAGEREF _Toc242690971 \h </w:instrText>
        </w:r>
        <w:r>
          <w:rPr>
            <w:webHidden/>
          </w:rPr>
        </w:r>
        <w:r>
          <w:rPr>
            <w:webHidden/>
          </w:rPr>
          <w:fldChar w:fldCharType="separate"/>
        </w:r>
        <w:r w:rsidR="001F23BF">
          <w:rPr>
            <w:webHidden/>
          </w:rPr>
          <w:t>27</w:t>
        </w:r>
        <w:r>
          <w:rPr>
            <w:webHidden/>
          </w:rPr>
          <w:fldChar w:fldCharType="end"/>
        </w:r>
      </w:hyperlink>
    </w:p>
    <w:p w14:paraId="01B43002" w14:textId="305AED2F"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2" w:history="1">
        <w:r w:rsidRPr="004A06D5">
          <w:rPr>
            <w:rStyle w:val="Hyperlink"/>
            <w14:scene3d>
              <w14:camera w14:prst="orthographicFront"/>
              <w14:lightRig w14:rig="threePt" w14:dir="t">
                <w14:rot w14:lat="0" w14:lon="0" w14:rev="0"/>
              </w14:lightRig>
            </w14:scene3d>
          </w:rPr>
          <w:t>7.3</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PRE-QUALIFICATION REQUIREMENTS</w:t>
        </w:r>
        <w:r>
          <w:rPr>
            <w:webHidden/>
          </w:rPr>
          <w:tab/>
        </w:r>
        <w:r>
          <w:rPr>
            <w:webHidden/>
          </w:rPr>
          <w:fldChar w:fldCharType="begin"/>
        </w:r>
        <w:r>
          <w:rPr>
            <w:webHidden/>
          </w:rPr>
          <w:instrText xml:space="preserve"> PAGEREF _Toc242690972 \h </w:instrText>
        </w:r>
        <w:r>
          <w:rPr>
            <w:webHidden/>
          </w:rPr>
        </w:r>
        <w:r>
          <w:rPr>
            <w:webHidden/>
          </w:rPr>
          <w:fldChar w:fldCharType="separate"/>
        </w:r>
        <w:r w:rsidR="001F23BF">
          <w:rPr>
            <w:webHidden/>
          </w:rPr>
          <w:t>27</w:t>
        </w:r>
        <w:r>
          <w:rPr>
            <w:webHidden/>
          </w:rPr>
          <w:fldChar w:fldCharType="end"/>
        </w:r>
      </w:hyperlink>
    </w:p>
    <w:p w14:paraId="78A26F00" w14:textId="5087CCB7"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3" w:history="1">
        <w:r w:rsidRPr="004A06D5">
          <w:rPr>
            <w:rStyle w:val="Hyperlink"/>
            <w:rFonts w:eastAsia="Calibri"/>
            <w14:scene3d>
              <w14:camera w14:prst="orthographicFront"/>
              <w14:lightRig w14:rig="threePt" w14:dir="t">
                <w14:rot w14:lat="0" w14:lon="0" w14:rev="0"/>
              </w14:lightRig>
            </w14:scene3d>
          </w:rPr>
          <w:t>7.4</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Fonts w:eastAsia="Calibri"/>
          </w:rPr>
          <w:t>CONFLICT OF INTEREST</w:t>
        </w:r>
        <w:r>
          <w:rPr>
            <w:webHidden/>
          </w:rPr>
          <w:tab/>
        </w:r>
        <w:r>
          <w:rPr>
            <w:webHidden/>
          </w:rPr>
          <w:fldChar w:fldCharType="begin"/>
        </w:r>
        <w:r>
          <w:rPr>
            <w:webHidden/>
          </w:rPr>
          <w:instrText xml:space="preserve"> PAGEREF _Toc242690973 \h </w:instrText>
        </w:r>
        <w:r>
          <w:rPr>
            <w:webHidden/>
          </w:rPr>
        </w:r>
        <w:r>
          <w:rPr>
            <w:webHidden/>
          </w:rPr>
          <w:fldChar w:fldCharType="separate"/>
        </w:r>
        <w:r w:rsidR="001F23BF">
          <w:rPr>
            <w:webHidden/>
          </w:rPr>
          <w:t>27</w:t>
        </w:r>
        <w:r>
          <w:rPr>
            <w:webHidden/>
          </w:rPr>
          <w:fldChar w:fldCharType="end"/>
        </w:r>
      </w:hyperlink>
    </w:p>
    <w:p w14:paraId="0A894EA3" w14:textId="22797F8D"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4" w:history="1">
        <w:r w:rsidRPr="004A06D5">
          <w:rPr>
            <w:rStyle w:val="Hyperlink"/>
            <w14:scene3d>
              <w14:camera w14:prst="orthographicFront"/>
              <w14:lightRig w14:rig="threePt" w14:dir="t">
                <w14:rot w14:lat="0" w14:lon="0" w14:rev="0"/>
              </w14:lightRig>
            </w14:scene3d>
          </w:rPr>
          <w:t>7.5</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Ambiguities</w:t>
        </w:r>
        <w:r>
          <w:rPr>
            <w:webHidden/>
          </w:rPr>
          <w:tab/>
        </w:r>
        <w:r>
          <w:rPr>
            <w:webHidden/>
          </w:rPr>
          <w:fldChar w:fldCharType="begin"/>
        </w:r>
        <w:r>
          <w:rPr>
            <w:webHidden/>
          </w:rPr>
          <w:instrText xml:space="preserve"> PAGEREF _Toc242690974 \h </w:instrText>
        </w:r>
        <w:r>
          <w:rPr>
            <w:webHidden/>
          </w:rPr>
        </w:r>
        <w:r>
          <w:rPr>
            <w:webHidden/>
          </w:rPr>
          <w:fldChar w:fldCharType="separate"/>
        </w:r>
        <w:r w:rsidR="001F23BF">
          <w:rPr>
            <w:webHidden/>
          </w:rPr>
          <w:t>28</w:t>
        </w:r>
        <w:r>
          <w:rPr>
            <w:webHidden/>
          </w:rPr>
          <w:fldChar w:fldCharType="end"/>
        </w:r>
      </w:hyperlink>
    </w:p>
    <w:p w14:paraId="509A8287" w14:textId="032DC764"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5" w:history="1">
        <w:r w:rsidRPr="004A06D5">
          <w:rPr>
            <w:rStyle w:val="Hyperlink"/>
            <w14:scene3d>
              <w14:camera w14:prst="orthographicFront"/>
              <w14:lightRig w14:rig="threePt" w14:dir="t">
                <w14:rot w14:lat="0" w14:lon="0" w14:rev="0"/>
              </w14:lightRig>
            </w14:scene3d>
          </w:rPr>
          <w:t>7.6</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AI TOOLS</w:t>
        </w:r>
        <w:r>
          <w:rPr>
            <w:webHidden/>
          </w:rPr>
          <w:tab/>
        </w:r>
        <w:r>
          <w:rPr>
            <w:webHidden/>
          </w:rPr>
          <w:fldChar w:fldCharType="begin"/>
        </w:r>
        <w:r>
          <w:rPr>
            <w:webHidden/>
          </w:rPr>
          <w:instrText xml:space="preserve"> PAGEREF _Toc242690975 \h </w:instrText>
        </w:r>
        <w:r>
          <w:rPr>
            <w:webHidden/>
          </w:rPr>
        </w:r>
        <w:r>
          <w:rPr>
            <w:webHidden/>
          </w:rPr>
          <w:fldChar w:fldCharType="separate"/>
        </w:r>
        <w:r w:rsidR="001F23BF">
          <w:rPr>
            <w:webHidden/>
          </w:rPr>
          <w:t>28</w:t>
        </w:r>
        <w:r>
          <w:rPr>
            <w:webHidden/>
          </w:rPr>
          <w:fldChar w:fldCharType="end"/>
        </w:r>
      </w:hyperlink>
    </w:p>
    <w:p w14:paraId="528E618A" w14:textId="52DFD038"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6" w:history="1">
        <w:r w:rsidRPr="004A06D5">
          <w:rPr>
            <w:rStyle w:val="Hyperlink"/>
            <w:w w:val="0"/>
            <w14:scene3d>
              <w14:camera w14:prst="orthographicFront"/>
              <w14:lightRig w14:rig="threePt" w14:dir="t">
                <w14:rot w14:lat="0" w14:lon="0" w14:rev="0"/>
              </w14:lightRig>
            </w14:scene3d>
          </w:rPr>
          <w:t>7.7</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Regulatory Approvals</w:t>
        </w:r>
        <w:r>
          <w:rPr>
            <w:webHidden/>
          </w:rPr>
          <w:tab/>
        </w:r>
        <w:r>
          <w:rPr>
            <w:webHidden/>
          </w:rPr>
          <w:fldChar w:fldCharType="begin"/>
        </w:r>
        <w:r>
          <w:rPr>
            <w:webHidden/>
          </w:rPr>
          <w:instrText xml:space="preserve"> PAGEREF _Toc242690976 \h </w:instrText>
        </w:r>
        <w:r>
          <w:rPr>
            <w:webHidden/>
          </w:rPr>
        </w:r>
        <w:r>
          <w:rPr>
            <w:webHidden/>
          </w:rPr>
          <w:fldChar w:fldCharType="separate"/>
        </w:r>
        <w:r w:rsidR="001F23BF">
          <w:rPr>
            <w:webHidden/>
          </w:rPr>
          <w:t>29</w:t>
        </w:r>
        <w:r>
          <w:rPr>
            <w:webHidden/>
          </w:rPr>
          <w:fldChar w:fldCharType="end"/>
        </w:r>
      </w:hyperlink>
    </w:p>
    <w:p w14:paraId="3B40C592" w14:textId="1724546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7" w:history="1">
        <w:r w:rsidRPr="004A06D5">
          <w:rPr>
            <w:rStyle w:val="Hyperlink"/>
            <w14:scene3d>
              <w14:camera w14:prst="orthographicFront"/>
              <w14:lightRig w14:rig="threePt" w14:dir="t">
                <w14:rot w14:lat="0" w14:lon="0" w14:rev="0"/>
              </w14:lightRig>
            </w14:scene3d>
          </w:rPr>
          <w:t>7.8</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International Procurement Instrument (IPI)</w:t>
        </w:r>
        <w:r>
          <w:rPr>
            <w:webHidden/>
          </w:rPr>
          <w:tab/>
        </w:r>
        <w:r>
          <w:rPr>
            <w:webHidden/>
          </w:rPr>
          <w:fldChar w:fldCharType="begin"/>
        </w:r>
        <w:r>
          <w:rPr>
            <w:webHidden/>
          </w:rPr>
          <w:instrText xml:space="preserve"> PAGEREF _Toc242690977 \h </w:instrText>
        </w:r>
        <w:r>
          <w:rPr>
            <w:webHidden/>
          </w:rPr>
        </w:r>
        <w:r>
          <w:rPr>
            <w:webHidden/>
          </w:rPr>
          <w:fldChar w:fldCharType="separate"/>
        </w:r>
        <w:r w:rsidR="001F23BF">
          <w:rPr>
            <w:webHidden/>
          </w:rPr>
          <w:t>29</w:t>
        </w:r>
        <w:r>
          <w:rPr>
            <w:webHidden/>
          </w:rPr>
          <w:fldChar w:fldCharType="end"/>
        </w:r>
      </w:hyperlink>
    </w:p>
    <w:p w14:paraId="3EE85518" w14:textId="7574C7C0"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78" w:history="1">
        <w:r w:rsidRPr="004A06D5">
          <w:rPr>
            <w:rStyle w:val="Hyperlink"/>
            <w14:scene3d>
              <w14:camera w14:prst="orthographicFront"/>
              <w14:lightRig w14:rig="threePt" w14:dir="t">
                <w14:rot w14:lat="0" w14:lon="0" w14:rev="0"/>
              </w14:lightRig>
            </w14:scene3d>
          </w:rPr>
          <w:t>7.9</w:t>
        </w:r>
        <w:r>
          <w:rPr>
            <w:rFonts w:asciiTheme="minorHAnsi" w:eastAsiaTheme="minorEastAsia" w:hAnsiTheme="minorHAnsi" w:cstheme="minorBidi"/>
            <w:smallCaps w:val="0"/>
            <w:kern w:val="2"/>
            <w:sz w:val="24"/>
            <w:szCs w:val="24"/>
            <w:lang w:eastAsia="en-IE"/>
            <w14:ligatures w14:val="standardContextual"/>
          </w:rPr>
          <w:tab/>
        </w:r>
        <w:r w:rsidRPr="004A06D5">
          <w:rPr>
            <w:rStyle w:val="Hyperlink"/>
          </w:rPr>
          <w:t>Sanctions</w:t>
        </w:r>
        <w:r>
          <w:rPr>
            <w:webHidden/>
          </w:rPr>
          <w:tab/>
        </w:r>
        <w:r>
          <w:rPr>
            <w:webHidden/>
          </w:rPr>
          <w:fldChar w:fldCharType="begin"/>
        </w:r>
        <w:r>
          <w:rPr>
            <w:webHidden/>
          </w:rPr>
          <w:instrText xml:space="preserve"> PAGEREF _Toc242690978 \h </w:instrText>
        </w:r>
        <w:r>
          <w:rPr>
            <w:webHidden/>
          </w:rPr>
        </w:r>
        <w:r>
          <w:rPr>
            <w:webHidden/>
          </w:rPr>
          <w:fldChar w:fldCharType="separate"/>
        </w:r>
        <w:r w:rsidR="001F23BF">
          <w:rPr>
            <w:webHidden/>
          </w:rPr>
          <w:t>29</w:t>
        </w:r>
        <w:r>
          <w:rPr>
            <w:webHidden/>
          </w:rPr>
          <w:fldChar w:fldCharType="end"/>
        </w:r>
      </w:hyperlink>
    </w:p>
    <w:p w14:paraId="72155880" w14:textId="13994503"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79" w:history="1">
        <w:r w:rsidRPr="004A06D5">
          <w:rPr>
            <w:rStyle w:val="Hyperlink"/>
            <w14:scene3d>
              <w14:camera w14:prst="orthographicFront"/>
              <w14:lightRig w14:rig="threePt" w14:dir="t">
                <w14:rot w14:lat="0" w14:lon="0" w14:rev="0"/>
              </w14:lightRig>
            </w14:scene3d>
          </w:rPr>
          <w:t>Section 8</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Pre-qualification questionnnaire</w:t>
        </w:r>
        <w:r>
          <w:rPr>
            <w:webHidden/>
          </w:rPr>
          <w:tab/>
        </w:r>
        <w:r>
          <w:rPr>
            <w:webHidden/>
          </w:rPr>
          <w:fldChar w:fldCharType="begin"/>
        </w:r>
        <w:r>
          <w:rPr>
            <w:webHidden/>
          </w:rPr>
          <w:instrText xml:space="preserve"> PAGEREF _Toc242690979 \h </w:instrText>
        </w:r>
        <w:r>
          <w:rPr>
            <w:webHidden/>
          </w:rPr>
        </w:r>
        <w:r>
          <w:rPr>
            <w:webHidden/>
          </w:rPr>
          <w:fldChar w:fldCharType="separate"/>
        </w:r>
        <w:r w:rsidR="001F23BF">
          <w:rPr>
            <w:webHidden/>
          </w:rPr>
          <w:t>34</w:t>
        </w:r>
        <w:r>
          <w:rPr>
            <w:webHidden/>
          </w:rPr>
          <w:fldChar w:fldCharType="end"/>
        </w:r>
      </w:hyperlink>
    </w:p>
    <w:p w14:paraId="37F11E16" w14:textId="6C817D0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0" w:history="1">
        <w:r w:rsidRPr="004A06D5">
          <w:rPr>
            <w:rStyle w:val="Hyperlink"/>
          </w:rPr>
          <w:t>PART A - COMPANY STRUCTURE</w:t>
        </w:r>
        <w:r>
          <w:rPr>
            <w:webHidden/>
          </w:rPr>
          <w:tab/>
        </w:r>
        <w:r>
          <w:rPr>
            <w:webHidden/>
          </w:rPr>
          <w:fldChar w:fldCharType="begin"/>
        </w:r>
        <w:r>
          <w:rPr>
            <w:webHidden/>
          </w:rPr>
          <w:instrText xml:space="preserve"> PAGEREF _Toc242690980 \h </w:instrText>
        </w:r>
        <w:r>
          <w:rPr>
            <w:webHidden/>
          </w:rPr>
        </w:r>
        <w:r>
          <w:rPr>
            <w:webHidden/>
          </w:rPr>
          <w:fldChar w:fldCharType="separate"/>
        </w:r>
        <w:r w:rsidR="001F23BF">
          <w:rPr>
            <w:webHidden/>
          </w:rPr>
          <w:t>34</w:t>
        </w:r>
        <w:r>
          <w:rPr>
            <w:webHidden/>
          </w:rPr>
          <w:fldChar w:fldCharType="end"/>
        </w:r>
      </w:hyperlink>
    </w:p>
    <w:p w14:paraId="381C07F0" w14:textId="3A74EBAF"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1" w:history="1">
        <w:r w:rsidRPr="004A06D5">
          <w:rPr>
            <w:rStyle w:val="Hyperlink"/>
          </w:rPr>
          <w:t>PART B — FINANCIAL DETAILS</w:t>
        </w:r>
        <w:r>
          <w:rPr>
            <w:webHidden/>
          </w:rPr>
          <w:tab/>
        </w:r>
        <w:r>
          <w:rPr>
            <w:webHidden/>
          </w:rPr>
          <w:fldChar w:fldCharType="begin"/>
        </w:r>
        <w:r>
          <w:rPr>
            <w:webHidden/>
          </w:rPr>
          <w:instrText xml:space="preserve"> PAGEREF _Toc242690981 \h </w:instrText>
        </w:r>
        <w:r>
          <w:rPr>
            <w:webHidden/>
          </w:rPr>
        </w:r>
        <w:r>
          <w:rPr>
            <w:webHidden/>
          </w:rPr>
          <w:fldChar w:fldCharType="separate"/>
        </w:r>
        <w:r w:rsidR="001F23BF">
          <w:rPr>
            <w:webHidden/>
          </w:rPr>
          <w:t>39</w:t>
        </w:r>
        <w:r>
          <w:rPr>
            <w:webHidden/>
          </w:rPr>
          <w:fldChar w:fldCharType="end"/>
        </w:r>
      </w:hyperlink>
    </w:p>
    <w:p w14:paraId="266942C7" w14:textId="4FA312BE"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2" w:history="1">
        <w:r w:rsidRPr="004A06D5">
          <w:rPr>
            <w:rStyle w:val="Hyperlink"/>
          </w:rPr>
          <w:t>PART C – MANAGEMENT SYSTEMS</w:t>
        </w:r>
        <w:r>
          <w:rPr>
            <w:webHidden/>
          </w:rPr>
          <w:tab/>
        </w:r>
        <w:r>
          <w:rPr>
            <w:webHidden/>
          </w:rPr>
          <w:fldChar w:fldCharType="begin"/>
        </w:r>
        <w:r>
          <w:rPr>
            <w:webHidden/>
          </w:rPr>
          <w:instrText xml:space="preserve"> PAGEREF _Toc242690982 \h </w:instrText>
        </w:r>
        <w:r>
          <w:rPr>
            <w:webHidden/>
          </w:rPr>
        </w:r>
        <w:r>
          <w:rPr>
            <w:webHidden/>
          </w:rPr>
          <w:fldChar w:fldCharType="separate"/>
        </w:r>
        <w:r w:rsidR="001F23BF">
          <w:rPr>
            <w:webHidden/>
          </w:rPr>
          <w:t>45</w:t>
        </w:r>
        <w:r>
          <w:rPr>
            <w:webHidden/>
          </w:rPr>
          <w:fldChar w:fldCharType="end"/>
        </w:r>
      </w:hyperlink>
    </w:p>
    <w:p w14:paraId="2F3395CD" w14:textId="7514776D"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3" w:history="1">
        <w:r w:rsidRPr="004A06D5">
          <w:rPr>
            <w:rStyle w:val="Hyperlink"/>
          </w:rPr>
          <w:t>PART D – HEALTH &amp; SAFETY</w:t>
        </w:r>
        <w:r>
          <w:rPr>
            <w:webHidden/>
          </w:rPr>
          <w:tab/>
        </w:r>
        <w:r>
          <w:rPr>
            <w:webHidden/>
          </w:rPr>
          <w:fldChar w:fldCharType="begin"/>
        </w:r>
        <w:r>
          <w:rPr>
            <w:webHidden/>
          </w:rPr>
          <w:instrText xml:space="preserve"> PAGEREF _Toc242690983 \h </w:instrText>
        </w:r>
        <w:r>
          <w:rPr>
            <w:webHidden/>
          </w:rPr>
        </w:r>
        <w:r>
          <w:rPr>
            <w:webHidden/>
          </w:rPr>
          <w:fldChar w:fldCharType="separate"/>
        </w:r>
        <w:r w:rsidR="001F23BF">
          <w:rPr>
            <w:webHidden/>
          </w:rPr>
          <w:t>46</w:t>
        </w:r>
        <w:r>
          <w:rPr>
            <w:webHidden/>
          </w:rPr>
          <w:fldChar w:fldCharType="end"/>
        </w:r>
      </w:hyperlink>
    </w:p>
    <w:p w14:paraId="69069437" w14:textId="22AE2B04"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4" w:history="1">
        <w:r w:rsidRPr="004A06D5">
          <w:rPr>
            <w:rStyle w:val="Hyperlink"/>
          </w:rPr>
          <w:t>PART E – EXPERIENCE</w:t>
        </w:r>
        <w:r>
          <w:rPr>
            <w:webHidden/>
          </w:rPr>
          <w:tab/>
        </w:r>
        <w:r>
          <w:rPr>
            <w:webHidden/>
          </w:rPr>
          <w:fldChar w:fldCharType="begin"/>
        </w:r>
        <w:r>
          <w:rPr>
            <w:webHidden/>
          </w:rPr>
          <w:instrText xml:space="preserve"> PAGEREF _Toc242690984 \h </w:instrText>
        </w:r>
        <w:r>
          <w:rPr>
            <w:webHidden/>
          </w:rPr>
        </w:r>
        <w:r>
          <w:rPr>
            <w:webHidden/>
          </w:rPr>
          <w:fldChar w:fldCharType="separate"/>
        </w:r>
        <w:r w:rsidR="001F23BF">
          <w:rPr>
            <w:webHidden/>
          </w:rPr>
          <w:t>47</w:t>
        </w:r>
        <w:r>
          <w:rPr>
            <w:webHidden/>
          </w:rPr>
          <w:fldChar w:fldCharType="end"/>
        </w:r>
      </w:hyperlink>
    </w:p>
    <w:p w14:paraId="3C70EB68" w14:textId="5035DF54"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5" w:history="1">
        <w:r w:rsidRPr="004A06D5">
          <w:rPr>
            <w:rStyle w:val="Hyperlink"/>
          </w:rPr>
          <w:t>Part G – ENVIRONMENTAL</w:t>
        </w:r>
        <w:r>
          <w:rPr>
            <w:webHidden/>
          </w:rPr>
          <w:tab/>
        </w:r>
        <w:r>
          <w:rPr>
            <w:webHidden/>
          </w:rPr>
          <w:fldChar w:fldCharType="begin"/>
        </w:r>
        <w:r>
          <w:rPr>
            <w:webHidden/>
          </w:rPr>
          <w:instrText xml:space="preserve"> PAGEREF _Toc242690985 \h </w:instrText>
        </w:r>
        <w:r>
          <w:rPr>
            <w:webHidden/>
          </w:rPr>
        </w:r>
        <w:r>
          <w:rPr>
            <w:webHidden/>
          </w:rPr>
          <w:fldChar w:fldCharType="separate"/>
        </w:r>
        <w:r w:rsidR="001F23BF">
          <w:rPr>
            <w:webHidden/>
          </w:rPr>
          <w:t>49</w:t>
        </w:r>
        <w:r>
          <w:rPr>
            <w:webHidden/>
          </w:rPr>
          <w:fldChar w:fldCharType="end"/>
        </w:r>
      </w:hyperlink>
    </w:p>
    <w:p w14:paraId="5303BE0F" w14:textId="5A4922D8" w:rsidR="00BF58D3" w:rsidRDefault="00BF58D3">
      <w:pPr>
        <w:pStyle w:val="TOC2"/>
        <w:rPr>
          <w:rFonts w:asciiTheme="minorHAnsi" w:eastAsiaTheme="minorEastAsia" w:hAnsiTheme="minorHAnsi" w:cstheme="minorBidi"/>
          <w:smallCaps w:val="0"/>
          <w:kern w:val="2"/>
          <w:sz w:val="24"/>
          <w:szCs w:val="24"/>
          <w:lang w:eastAsia="en-IE"/>
          <w14:ligatures w14:val="standardContextual"/>
        </w:rPr>
      </w:pPr>
      <w:hyperlink w:anchor="_Toc242690986" w:history="1">
        <w:r w:rsidRPr="004A06D5">
          <w:rPr>
            <w:rStyle w:val="Hyperlink"/>
          </w:rPr>
          <w:t>Part H- UNDERTAKING</w:t>
        </w:r>
        <w:r>
          <w:rPr>
            <w:webHidden/>
          </w:rPr>
          <w:tab/>
        </w:r>
        <w:r>
          <w:rPr>
            <w:webHidden/>
          </w:rPr>
          <w:fldChar w:fldCharType="begin"/>
        </w:r>
        <w:r>
          <w:rPr>
            <w:webHidden/>
          </w:rPr>
          <w:instrText xml:space="preserve"> PAGEREF _Toc242690986 \h </w:instrText>
        </w:r>
        <w:r>
          <w:rPr>
            <w:webHidden/>
          </w:rPr>
        </w:r>
        <w:r>
          <w:rPr>
            <w:webHidden/>
          </w:rPr>
          <w:fldChar w:fldCharType="separate"/>
        </w:r>
        <w:r w:rsidR="001F23BF">
          <w:rPr>
            <w:webHidden/>
          </w:rPr>
          <w:t>51</w:t>
        </w:r>
        <w:r>
          <w:rPr>
            <w:webHidden/>
          </w:rPr>
          <w:fldChar w:fldCharType="end"/>
        </w:r>
      </w:hyperlink>
    </w:p>
    <w:p w14:paraId="519F3804" w14:textId="6FC35939"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87" w:history="1">
        <w:r w:rsidRPr="004A06D5">
          <w:rPr>
            <w:rStyle w:val="Hyperlink"/>
            <w14:scene3d>
              <w14:camera w14:prst="orthographicFront"/>
              <w14:lightRig w14:rig="threePt" w14:dir="t">
                <w14:rot w14:lat="0" w14:lon="0" w14:rev="0"/>
              </w14:lightRig>
            </w14:scene3d>
          </w:rPr>
          <w:t>Appendix 1</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 xml:space="preserve">- </w:t>
        </w:r>
        <w:r w:rsidRPr="004A06D5">
          <w:rPr>
            <w:rStyle w:val="Hyperlink"/>
            <w:rFonts w:cs="Arial"/>
          </w:rPr>
          <w:t>Project Detail Form</w:t>
        </w:r>
        <w:r>
          <w:rPr>
            <w:webHidden/>
          </w:rPr>
          <w:tab/>
        </w:r>
        <w:r>
          <w:rPr>
            <w:webHidden/>
          </w:rPr>
          <w:fldChar w:fldCharType="begin"/>
        </w:r>
        <w:r>
          <w:rPr>
            <w:webHidden/>
          </w:rPr>
          <w:instrText xml:space="preserve"> PAGEREF _Toc242690987 \h </w:instrText>
        </w:r>
        <w:r>
          <w:rPr>
            <w:webHidden/>
          </w:rPr>
        </w:r>
        <w:r>
          <w:rPr>
            <w:webHidden/>
          </w:rPr>
          <w:fldChar w:fldCharType="separate"/>
        </w:r>
        <w:r w:rsidR="001F23BF">
          <w:rPr>
            <w:webHidden/>
          </w:rPr>
          <w:t>52</w:t>
        </w:r>
        <w:r>
          <w:rPr>
            <w:webHidden/>
          </w:rPr>
          <w:fldChar w:fldCharType="end"/>
        </w:r>
      </w:hyperlink>
    </w:p>
    <w:p w14:paraId="6434C0E0" w14:textId="02C03467"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88" w:history="1">
        <w:r w:rsidRPr="004A06D5">
          <w:rPr>
            <w:rStyle w:val="Hyperlink"/>
            <w14:scene3d>
              <w14:camera w14:prst="orthographicFront"/>
              <w14:lightRig w14:rig="threePt" w14:dir="t">
                <w14:rot w14:lat="0" w14:lon="0" w14:rev="0"/>
              </w14:lightRig>
            </w14:scene3d>
          </w:rPr>
          <w:t>Appendix 2</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 xml:space="preserve">- </w:t>
        </w:r>
        <w:r w:rsidRPr="004A06D5">
          <w:rPr>
            <w:rStyle w:val="Hyperlink"/>
            <w:rFonts w:cs="Arial"/>
          </w:rPr>
          <w:t xml:space="preserve"> DECLARATIONS</w:t>
        </w:r>
        <w:r>
          <w:rPr>
            <w:webHidden/>
          </w:rPr>
          <w:tab/>
        </w:r>
        <w:r>
          <w:rPr>
            <w:webHidden/>
          </w:rPr>
          <w:fldChar w:fldCharType="begin"/>
        </w:r>
        <w:r>
          <w:rPr>
            <w:webHidden/>
          </w:rPr>
          <w:instrText xml:space="preserve"> PAGEREF _Toc242690988 \h </w:instrText>
        </w:r>
        <w:r>
          <w:rPr>
            <w:webHidden/>
          </w:rPr>
        </w:r>
        <w:r>
          <w:rPr>
            <w:webHidden/>
          </w:rPr>
          <w:fldChar w:fldCharType="separate"/>
        </w:r>
        <w:r w:rsidR="001F23BF">
          <w:rPr>
            <w:webHidden/>
          </w:rPr>
          <w:t>54</w:t>
        </w:r>
        <w:r>
          <w:rPr>
            <w:webHidden/>
          </w:rPr>
          <w:fldChar w:fldCharType="end"/>
        </w:r>
      </w:hyperlink>
    </w:p>
    <w:p w14:paraId="56D83FE5" w14:textId="79DD9219"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89" w:history="1">
        <w:r w:rsidRPr="004A06D5">
          <w:rPr>
            <w:rStyle w:val="Hyperlink"/>
            <w14:scene3d>
              <w14:camera w14:prst="orthographicFront"/>
              <w14:lightRig w14:rig="threePt" w14:dir="t">
                <w14:rot w14:lat="0" w14:lon="0" w14:rev="0"/>
              </w14:lightRig>
            </w14:scene3d>
          </w:rPr>
          <w:t>Appendix 3</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 Financial Evaluation Methodology</w:t>
        </w:r>
        <w:r>
          <w:rPr>
            <w:webHidden/>
          </w:rPr>
          <w:tab/>
        </w:r>
        <w:r>
          <w:rPr>
            <w:webHidden/>
          </w:rPr>
          <w:fldChar w:fldCharType="begin"/>
        </w:r>
        <w:r>
          <w:rPr>
            <w:webHidden/>
          </w:rPr>
          <w:instrText xml:space="preserve"> PAGEREF _Toc242690989 \h </w:instrText>
        </w:r>
        <w:r>
          <w:rPr>
            <w:webHidden/>
          </w:rPr>
        </w:r>
        <w:r>
          <w:rPr>
            <w:webHidden/>
          </w:rPr>
          <w:fldChar w:fldCharType="separate"/>
        </w:r>
        <w:r w:rsidR="001F23BF">
          <w:rPr>
            <w:webHidden/>
          </w:rPr>
          <w:t>59</w:t>
        </w:r>
        <w:r>
          <w:rPr>
            <w:webHidden/>
          </w:rPr>
          <w:fldChar w:fldCharType="end"/>
        </w:r>
      </w:hyperlink>
    </w:p>
    <w:p w14:paraId="41180AF5" w14:textId="1F683A56" w:rsidR="00BF58D3" w:rsidRDefault="00BF58D3">
      <w:pPr>
        <w:pStyle w:val="TOC1"/>
        <w:tabs>
          <w:tab w:val="left" w:pos="1440"/>
        </w:tabs>
        <w:rPr>
          <w:rFonts w:asciiTheme="minorHAnsi" w:eastAsiaTheme="minorEastAsia" w:hAnsiTheme="minorHAnsi" w:cstheme="minorBidi"/>
          <w:b w:val="0"/>
          <w:caps w:val="0"/>
          <w:kern w:val="2"/>
          <w:sz w:val="24"/>
          <w:szCs w:val="24"/>
          <w:lang w:eastAsia="en-IE"/>
          <w14:ligatures w14:val="standardContextual"/>
        </w:rPr>
      </w:pPr>
      <w:hyperlink w:anchor="_Toc242690990" w:history="1">
        <w:r w:rsidRPr="004A06D5">
          <w:rPr>
            <w:rStyle w:val="Hyperlink"/>
            <w14:scene3d>
              <w14:camera w14:prst="orthographicFront"/>
              <w14:lightRig w14:rig="threePt" w14:dir="t">
                <w14:rot w14:lat="0" w14:lon="0" w14:rev="0"/>
              </w14:lightRig>
            </w14:scene3d>
          </w:rPr>
          <w:t>Appendix 4</w:t>
        </w:r>
        <w:r>
          <w:rPr>
            <w:rFonts w:asciiTheme="minorHAnsi" w:eastAsiaTheme="minorEastAsia" w:hAnsiTheme="minorHAnsi" w:cstheme="minorBidi"/>
            <w:b w:val="0"/>
            <w:caps w:val="0"/>
            <w:kern w:val="2"/>
            <w:sz w:val="24"/>
            <w:szCs w:val="24"/>
            <w:lang w:eastAsia="en-IE"/>
            <w14:ligatures w14:val="standardContextual"/>
          </w:rPr>
          <w:tab/>
        </w:r>
        <w:r w:rsidRPr="004A06D5">
          <w:rPr>
            <w:rStyle w:val="Hyperlink"/>
          </w:rPr>
          <w:t>– Reference Drawings</w:t>
        </w:r>
        <w:r>
          <w:rPr>
            <w:webHidden/>
          </w:rPr>
          <w:tab/>
        </w:r>
        <w:r>
          <w:rPr>
            <w:webHidden/>
          </w:rPr>
          <w:fldChar w:fldCharType="begin"/>
        </w:r>
        <w:r>
          <w:rPr>
            <w:webHidden/>
          </w:rPr>
          <w:instrText xml:space="preserve"> PAGEREF _Toc242690990 \h </w:instrText>
        </w:r>
        <w:r>
          <w:rPr>
            <w:webHidden/>
          </w:rPr>
        </w:r>
        <w:r>
          <w:rPr>
            <w:webHidden/>
          </w:rPr>
          <w:fldChar w:fldCharType="separate"/>
        </w:r>
        <w:r w:rsidR="001F23BF">
          <w:rPr>
            <w:webHidden/>
          </w:rPr>
          <w:t>64</w:t>
        </w:r>
        <w:r>
          <w:rPr>
            <w:webHidden/>
          </w:rPr>
          <w:fldChar w:fldCharType="end"/>
        </w:r>
      </w:hyperlink>
    </w:p>
    <w:p w14:paraId="28C55FB1" w14:textId="52693FE1" w:rsidR="008042A4" w:rsidRDefault="005D5B06" w:rsidP="0000658F">
      <w:pPr>
        <w:rPr>
          <w:b/>
          <w:sz w:val="28"/>
          <w:szCs w:val="28"/>
        </w:rPr>
      </w:pPr>
      <w:r>
        <w:rPr>
          <w:b/>
          <w:sz w:val="28"/>
          <w:szCs w:val="28"/>
        </w:rPr>
        <w:fldChar w:fldCharType="end"/>
      </w:r>
    </w:p>
    <w:p w14:paraId="28C55FB2" w14:textId="77777777" w:rsidR="00A2692E" w:rsidRDefault="00A2692E" w:rsidP="00A2692E">
      <w:pPr>
        <w:spacing w:after="0"/>
        <w:jc w:val="center"/>
        <w:rPr>
          <w:rFonts w:cs="Arial"/>
          <w:szCs w:val="22"/>
          <w:lang w:val="en-GB" w:eastAsia="en-GB"/>
        </w:rPr>
      </w:pPr>
    </w:p>
    <w:p w14:paraId="28C55FB3" w14:textId="77777777" w:rsidR="00A2692E" w:rsidRDefault="00A2692E" w:rsidP="00A2692E">
      <w:pPr>
        <w:spacing w:after="0"/>
        <w:jc w:val="center"/>
        <w:rPr>
          <w:rFonts w:cs="Arial"/>
          <w:szCs w:val="22"/>
          <w:lang w:val="en-GB" w:eastAsia="en-GB"/>
        </w:rPr>
      </w:pPr>
    </w:p>
    <w:p w14:paraId="28C55FB4" w14:textId="77777777" w:rsidR="00A2692E" w:rsidRDefault="00A2692E" w:rsidP="00A2692E">
      <w:pPr>
        <w:spacing w:after="0"/>
        <w:jc w:val="center"/>
        <w:rPr>
          <w:rFonts w:cs="Arial"/>
          <w:szCs w:val="22"/>
          <w:lang w:val="en-GB" w:eastAsia="en-GB"/>
        </w:rPr>
      </w:pPr>
    </w:p>
    <w:p w14:paraId="28C55FB5" w14:textId="77777777" w:rsidR="00A2692E" w:rsidRDefault="00A2692E" w:rsidP="00A2692E">
      <w:pPr>
        <w:spacing w:after="0"/>
        <w:jc w:val="center"/>
        <w:rPr>
          <w:rFonts w:cs="Arial"/>
          <w:szCs w:val="22"/>
          <w:lang w:val="en-GB" w:eastAsia="en-GB"/>
        </w:rPr>
      </w:pPr>
    </w:p>
    <w:p w14:paraId="28C55FB6" w14:textId="77777777" w:rsidR="00A2692E" w:rsidRDefault="00A2692E" w:rsidP="00A2692E">
      <w:pPr>
        <w:spacing w:after="0"/>
        <w:jc w:val="center"/>
        <w:rPr>
          <w:rFonts w:cs="Arial"/>
          <w:szCs w:val="22"/>
          <w:lang w:val="en-GB" w:eastAsia="en-GB"/>
        </w:rPr>
      </w:pPr>
    </w:p>
    <w:p w14:paraId="28C55FB7" w14:textId="77777777" w:rsidR="00A2692E" w:rsidRDefault="00A2692E" w:rsidP="00A2692E">
      <w:pPr>
        <w:spacing w:after="0"/>
        <w:jc w:val="center"/>
        <w:rPr>
          <w:rFonts w:cs="Arial"/>
          <w:szCs w:val="22"/>
          <w:lang w:val="en-GB" w:eastAsia="en-GB"/>
        </w:rPr>
      </w:pPr>
    </w:p>
    <w:p w14:paraId="28C55FB8" w14:textId="77777777" w:rsidR="00A2692E" w:rsidRDefault="00A2692E" w:rsidP="00A2692E">
      <w:pPr>
        <w:spacing w:after="0"/>
        <w:jc w:val="center"/>
        <w:rPr>
          <w:rFonts w:cs="Arial"/>
          <w:szCs w:val="22"/>
          <w:lang w:val="en-GB" w:eastAsia="en-GB"/>
        </w:rPr>
      </w:pPr>
    </w:p>
    <w:p w14:paraId="28C55FB9" w14:textId="77777777" w:rsidR="00A2692E" w:rsidRDefault="00A2692E" w:rsidP="00A2692E">
      <w:pPr>
        <w:spacing w:after="0"/>
        <w:jc w:val="center"/>
        <w:rPr>
          <w:rFonts w:cs="Arial"/>
          <w:szCs w:val="22"/>
          <w:lang w:val="en-GB" w:eastAsia="en-GB"/>
        </w:rPr>
      </w:pPr>
    </w:p>
    <w:p w14:paraId="28C55FBA" w14:textId="77777777" w:rsidR="00A2692E" w:rsidRDefault="00A2692E" w:rsidP="00A2692E">
      <w:pPr>
        <w:spacing w:after="0"/>
        <w:jc w:val="center"/>
        <w:rPr>
          <w:rFonts w:cs="Arial"/>
          <w:szCs w:val="22"/>
          <w:lang w:val="en-GB" w:eastAsia="en-GB"/>
        </w:rPr>
      </w:pPr>
    </w:p>
    <w:p w14:paraId="28C55FBB" w14:textId="77777777" w:rsidR="008866FF" w:rsidRDefault="008866FF">
      <w:pPr>
        <w:spacing w:after="0"/>
        <w:jc w:val="left"/>
        <w:rPr>
          <w:rFonts w:cs="Arial"/>
          <w:szCs w:val="22"/>
          <w:lang w:val="en-GB" w:eastAsia="en-GB"/>
        </w:rPr>
      </w:pPr>
      <w:r>
        <w:rPr>
          <w:rFonts w:cs="Arial"/>
          <w:szCs w:val="22"/>
          <w:lang w:val="en-GB" w:eastAsia="en-GB"/>
        </w:rPr>
        <w:br w:type="page"/>
      </w:r>
    </w:p>
    <w:p w14:paraId="28C55FBC" w14:textId="77777777" w:rsidR="008866FF" w:rsidRDefault="008866FF" w:rsidP="00A2692E">
      <w:pPr>
        <w:spacing w:after="0"/>
        <w:jc w:val="center"/>
        <w:rPr>
          <w:rFonts w:cs="Arial"/>
          <w:szCs w:val="22"/>
          <w:lang w:val="en-GB" w:eastAsia="en-GB"/>
        </w:rPr>
      </w:pPr>
    </w:p>
    <w:p w14:paraId="28C55FBD" w14:textId="77777777" w:rsidR="00A2692E" w:rsidRDefault="00A2692E" w:rsidP="00A2692E">
      <w:pPr>
        <w:spacing w:after="0"/>
        <w:jc w:val="center"/>
        <w:rPr>
          <w:rFonts w:cs="Arial"/>
          <w:szCs w:val="22"/>
          <w:lang w:val="en-GB" w:eastAsia="en-GB"/>
        </w:rPr>
      </w:pPr>
    </w:p>
    <w:p w14:paraId="28C55FBE" w14:textId="77777777" w:rsidR="00A2692E" w:rsidRDefault="00A2692E" w:rsidP="00A2692E">
      <w:pPr>
        <w:spacing w:after="0"/>
        <w:jc w:val="center"/>
        <w:rPr>
          <w:rFonts w:cs="Arial"/>
          <w:szCs w:val="22"/>
          <w:lang w:val="en-GB" w:eastAsia="en-GB"/>
        </w:rPr>
      </w:pPr>
    </w:p>
    <w:p w14:paraId="28C55FBF" w14:textId="77777777" w:rsidR="00A2692E" w:rsidRDefault="00A2692E" w:rsidP="00A2692E">
      <w:pPr>
        <w:spacing w:after="0"/>
        <w:jc w:val="center"/>
        <w:rPr>
          <w:rFonts w:cs="Arial"/>
          <w:szCs w:val="22"/>
          <w:lang w:val="en-GB" w:eastAsia="en-GB"/>
        </w:rPr>
      </w:pPr>
    </w:p>
    <w:p w14:paraId="28C55FC0" w14:textId="77777777" w:rsidR="00A2692E" w:rsidRDefault="00A2692E" w:rsidP="00A2692E">
      <w:pPr>
        <w:spacing w:after="0"/>
        <w:jc w:val="center"/>
        <w:rPr>
          <w:rFonts w:cs="Arial"/>
          <w:szCs w:val="22"/>
          <w:lang w:val="en-GB" w:eastAsia="en-GB"/>
        </w:rPr>
      </w:pPr>
    </w:p>
    <w:p w14:paraId="28C55FC1" w14:textId="77777777" w:rsidR="00A2692E" w:rsidRDefault="00A2692E" w:rsidP="00A2692E">
      <w:pPr>
        <w:spacing w:after="0"/>
        <w:jc w:val="center"/>
        <w:rPr>
          <w:rFonts w:cs="Arial"/>
          <w:szCs w:val="22"/>
          <w:lang w:val="en-GB" w:eastAsia="en-GB"/>
        </w:rPr>
      </w:pPr>
    </w:p>
    <w:p w14:paraId="28C55FC2" w14:textId="77777777" w:rsidR="00A2692E" w:rsidRDefault="00A2692E" w:rsidP="00A2692E">
      <w:pPr>
        <w:spacing w:after="0"/>
        <w:jc w:val="center"/>
        <w:rPr>
          <w:rFonts w:cs="Arial"/>
          <w:szCs w:val="22"/>
          <w:lang w:val="en-GB" w:eastAsia="en-GB"/>
        </w:rPr>
      </w:pPr>
    </w:p>
    <w:p w14:paraId="28C55FC3" w14:textId="77777777" w:rsidR="00A2692E" w:rsidRDefault="00A2692E" w:rsidP="00A2692E">
      <w:pPr>
        <w:spacing w:after="0"/>
        <w:jc w:val="center"/>
        <w:rPr>
          <w:rFonts w:cs="Arial"/>
          <w:szCs w:val="22"/>
          <w:lang w:val="en-GB" w:eastAsia="en-GB"/>
        </w:rPr>
      </w:pPr>
    </w:p>
    <w:p w14:paraId="28C55FC4" w14:textId="77777777" w:rsidR="00A2692E" w:rsidRDefault="00A2692E" w:rsidP="00A2692E">
      <w:pPr>
        <w:spacing w:after="0"/>
        <w:jc w:val="center"/>
        <w:rPr>
          <w:rFonts w:cs="Arial"/>
          <w:szCs w:val="22"/>
          <w:lang w:val="en-GB" w:eastAsia="en-GB"/>
        </w:rPr>
      </w:pPr>
    </w:p>
    <w:p w14:paraId="28C55FC5" w14:textId="77777777" w:rsidR="00F96DDE" w:rsidRDefault="00F96DDE" w:rsidP="00A2692E">
      <w:pPr>
        <w:spacing w:after="0"/>
        <w:jc w:val="center"/>
        <w:rPr>
          <w:rFonts w:cs="Arial"/>
          <w:szCs w:val="22"/>
          <w:lang w:val="en-GB" w:eastAsia="en-GB"/>
        </w:rPr>
      </w:pPr>
    </w:p>
    <w:p w14:paraId="28C55FC6" w14:textId="77777777" w:rsidR="00F96DDE" w:rsidRDefault="00F96DDE" w:rsidP="00A2692E">
      <w:pPr>
        <w:spacing w:after="0"/>
        <w:jc w:val="center"/>
        <w:rPr>
          <w:rFonts w:cs="Arial"/>
          <w:szCs w:val="22"/>
          <w:lang w:val="en-GB" w:eastAsia="en-GB"/>
        </w:rPr>
      </w:pPr>
    </w:p>
    <w:p w14:paraId="28C55FC7" w14:textId="77777777" w:rsidR="00F96DDE" w:rsidRDefault="00F96DDE" w:rsidP="00A2692E">
      <w:pPr>
        <w:spacing w:after="0"/>
        <w:jc w:val="center"/>
        <w:rPr>
          <w:rFonts w:cs="Arial"/>
          <w:szCs w:val="22"/>
          <w:lang w:val="en-GB" w:eastAsia="en-GB"/>
        </w:rPr>
      </w:pPr>
    </w:p>
    <w:p w14:paraId="28C55FC8" w14:textId="77777777" w:rsidR="00F96DDE" w:rsidRDefault="00F96DDE" w:rsidP="00A2692E">
      <w:pPr>
        <w:spacing w:after="0"/>
        <w:jc w:val="center"/>
        <w:rPr>
          <w:rFonts w:cs="Arial"/>
          <w:szCs w:val="22"/>
          <w:lang w:val="en-GB" w:eastAsia="en-GB"/>
        </w:rPr>
      </w:pPr>
    </w:p>
    <w:p w14:paraId="28C55FC9" w14:textId="77777777" w:rsidR="00DC036C" w:rsidRDefault="00DC036C" w:rsidP="00A2692E">
      <w:pPr>
        <w:spacing w:after="0"/>
        <w:jc w:val="center"/>
        <w:rPr>
          <w:rFonts w:cs="Arial"/>
          <w:szCs w:val="22"/>
          <w:lang w:val="en-GB" w:eastAsia="en-GB"/>
        </w:rPr>
      </w:pPr>
    </w:p>
    <w:p w14:paraId="28C55FCA" w14:textId="77777777" w:rsidR="00F96DDE" w:rsidRDefault="00F96DDE" w:rsidP="00A2692E">
      <w:pPr>
        <w:spacing w:after="0"/>
        <w:jc w:val="center"/>
        <w:rPr>
          <w:rFonts w:cs="Arial"/>
          <w:szCs w:val="22"/>
          <w:lang w:val="en-GB" w:eastAsia="en-GB"/>
        </w:rPr>
      </w:pPr>
    </w:p>
    <w:p w14:paraId="28C55FCB" w14:textId="77777777" w:rsidR="00F96DDE" w:rsidRDefault="00F96DDE" w:rsidP="00A2692E">
      <w:pPr>
        <w:spacing w:after="0"/>
        <w:jc w:val="center"/>
        <w:rPr>
          <w:rFonts w:cs="Arial"/>
          <w:szCs w:val="22"/>
          <w:lang w:val="en-GB" w:eastAsia="en-GB"/>
        </w:rPr>
      </w:pPr>
    </w:p>
    <w:p w14:paraId="28C55FCC" w14:textId="77777777" w:rsidR="00A2692E" w:rsidRDefault="00A2692E" w:rsidP="00A2692E">
      <w:pPr>
        <w:spacing w:after="0"/>
        <w:jc w:val="center"/>
        <w:rPr>
          <w:rFonts w:cs="Arial"/>
          <w:szCs w:val="22"/>
          <w:lang w:val="en-GB" w:eastAsia="en-GB"/>
        </w:rPr>
      </w:pPr>
    </w:p>
    <w:p w14:paraId="28C55FCD" w14:textId="77777777" w:rsidR="00A2692E" w:rsidRDefault="00A2692E" w:rsidP="00A2692E">
      <w:pPr>
        <w:spacing w:after="0"/>
        <w:jc w:val="center"/>
        <w:rPr>
          <w:rFonts w:cs="Arial"/>
          <w:b/>
          <w:sz w:val="40"/>
          <w:szCs w:val="40"/>
        </w:rPr>
      </w:pPr>
      <w:r w:rsidRPr="008E6AF3">
        <w:rPr>
          <w:rFonts w:cs="Arial"/>
          <w:b/>
          <w:sz w:val="40"/>
          <w:szCs w:val="40"/>
        </w:rPr>
        <w:t>INFORMATION MEMORANDUM</w:t>
      </w:r>
    </w:p>
    <w:p w14:paraId="28C55FCE" w14:textId="77777777" w:rsidR="00A2692E" w:rsidRDefault="00A2692E">
      <w:pPr>
        <w:spacing w:after="0"/>
        <w:jc w:val="left"/>
        <w:rPr>
          <w:rFonts w:cs="Arial"/>
          <w:b/>
          <w:sz w:val="40"/>
          <w:szCs w:val="40"/>
        </w:rPr>
      </w:pPr>
      <w:r>
        <w:rPr>
          <w:rFonts w:cs="Arial"/>
          <w:b/>
          <w:sz w:val="40"/>
          <w:szCs w:val="40"/>
        </w:rPr>
        <w:br w:type="page"/>
      </w:r>
    </w:p>
    <w:p w14:paraId="28C55FCF" w14:textId="77777777" w:rsidR="00BA1D7E" w:rsidRDefault="00BA1D7E" w:rsidP="00543608">
      <w:pPr>
        <w:pStyle w:val="Heading1"/>
      </w:pPr>
      <w:bookmarkStart w:id="0" w:name="_Toc242690943"/>
      <w:bookmarkEnd w:id="0"/>
    </w:p>
    <w:p w14:paraId="28C55FD0" w14:textId="77777777" w:rsidR="00543608" w:rsidRPr="00543608" w:rsidRDefault="00543608" w:rsidP="00543608">
      <w:pPr>
        <w:spacing w:after="0"/>
      </w:pPr>
    </w:p>
    <w:p w14:paraId="28C55FD1" w14:textId="77777777" w:rsidR="00904F8C" w:rsidRDefault="00904F8C" w:rsidP="00543608">
      <w:pPr>
        <w:pStyle w:val="Heading2"/>
        <w:ind w:hanging="718"/>
      </w:pPr>
      <w:bookmarkStart w:id="1" w:name="_Toc242690944"/>
      <w:r w:rsidRPr="00557B37">
        <w:t>IMPORTANT NOTICE</w:t>
      </w:r>
      <w:bookmarkEnd w:id="1"/>
    </w:p>
    <w:p w14:paraId="28C55FD2" w14:textId="77777777" w:rsidR="00543608" w:rsidRPr="00543608" w:rsidRDefault="00543608" w:rsidP="00543608">
      <w:pPr>
        <w:spacing w:after="0"/>
      </w:pPr>
    </w:p>
    <w:p w14:paraId="28C55FD3" w14:textId="77777777" w:rsidR="003437C5" w:rsidRDefault="003437C5" w:rsidP="00543608">
      <w:pPr>
        <w:pStyle w:val="Heading3"/>
      </w:pPr>
      <w:r w:rsidRPr="007711A0">
        <w:t xml:space="preserve">The Contracting Authority has prepared </w:t>
      </w:r>
      <w:r w:rsidR="00945084" w:rsidRPr="007711A0">
        <w:t>this Pre-Qualification Document</w:t>
      </w:r>
      <w:r w:rsidRPr="007711A0">
        <w:t xml:space="preserve"> with its respective professional advisers for the sole purpose of inviting expressions of interest from potential </w:t>
      </w:r>
      <w:r w:rsidR="00945084" w:rsidRPr="007711A0">
        <w:t>A</w:t>
      </w:r>
      <w:r w:rsidRPr="007711A0">
        <w:t xml:space="preserve">pplicants. The information set out in this </w:t>
      </w:r>
      <w:r w:rsidR="00945084" w:rsidRPr="007711A0">
        <w:t>Pre-Qualification Document</w:t>
      </w:r>
      <w:r w:rsidRPr="007711A0">
        <w:t xml:space="preserve"> is being made available on condition that it is used only in connection with the pre-qualification exercise and for no other purpose whatsoever. </w:t>
      </w:r>
    </w:p>
    <w:p w14:paraId="28C55FD4" w14:textId="77777777" w:rsidR="00543608" w:rsidRPr="007711A0" w:rsidRDefault="00543608" w:rsidP="00543608">
      <w:pPr>
        <w:spacing w:after="0"/>
        <w:ind w:left="709"/>
      </w:pPr>
    </w:p>
    <w:p w14:paraId="28C55FD5" w14:textId="77777777" w:rsidR="00904F8C" w:rsidRDefault="00526356" w:rsidP="00543608">
      <w:pPr>
        <w:pStyle w:val="Heading3"/>
      </w:pPr>
      <w:r w:rsidRPr="007711A0">
        <w:t xml:space="preserve">The information in this </w:t>
      </w:r>
      <w:r w:rsidR="00945084" w:rsidRPr="007711A0">
        <w:t xml:space="preserve">Pre-Qualification Document </w:t>
      </w:r>
      <w:r w:rsidRPr="007711A0">
        <w:t xml:space="preserve">is preliminary </w:t>
      </w:r>
      <w:r w:rsidR="00945084" w:rsidRPr="007711A0">
        <w:t xml:space="preserve">and indicative </w:t>
      </w:r>
      <w:r w:rsidRPr="007711A0">
        <w:t xml:space="preserve">only and </w:t>
      </w:r>
      <w:r w:rsidR="003437C5" w:rsidRPr="007711A0">
        <w:t xml:space="preserve">does not </w:t>
      </w:r>
      <w:r w:rsidR="000074AB">
        <w:t>purport</w:t>
      </w:r>
      <w:r w:rsidR="003437C5" w:rsidRPr="007711A0">
        <w:t xml:space="preserve"> to contain all the information that an </w:t>
      </w:r>
      <w:r w:rsidR="00945084" w:rsidRPr="007711A0">
        <w:t>A</w:t>
      </w:r>
      <w:r w:rsidR="003437C5" w:rsidRPr="007711A0">
        <w:t xml:space="preserve">pplicant may require in connection with this </w:t>
      </w:r>
      <w:r w:rsidR="00945084" w:rsidRPr="007711A0">
        <w:t>P</w:t>
      </w:r>
      <w:r w:rsidR="003437C5" w:rsidRPr="007711A0">
        <w:t xml:space="preserve">roject. The information set out herein </w:t>
      </w:r>
      <w:r w:rsidRPr="007711A0">
        <w:t xml:space="preserve">will be superseded by the </w:t>
      </w:r>
      <w:r w:rsidR="003437C5" w:rsidRPr="007711A0">
        <w:t>Invitation to Negotiate</w:t>
      </w:r>
      <w:r w:rsidRPr="007711A0">
        <w:t xml:space="preserve">. </w:t>
      </w:r>
    </w:p>
    <w:p w14:paraId="28C55FD6" w14:textId="77777777" w:rsidR="00543608" w:rsidRPr="007711A0" w:rsidRDefault="00543608" w:rsidP="00543608">
      <w:pPr>
        <w:spacing w:after="0"/>
        <w:ind w:left="709"/>
      </w:pPr>
    </w:p>
    <w:p w14:paraId="28C55FD7" w14:textId="5FEF812A" w:rsidR="00904F8C" w:rsidRDefault="00904F8C" w:rsidP="00752F67">
      <w:pPr>
        <w:pStyle w:val="Heading3"/>
      </w:pPr>
      <w:r w:rsidRPr="007711A0">
        <w:t xml:space="preserve">The contents of this </w:t>
      </w:r>
      <w:r w:rsidR="00945084" w:rsidRPr="007711A0">
        <w:t>Pre-Qualification Document</w:t>
      </w:r>
      <w:r w:rsidRPr="007711A0">
        <w:t xml:space="preserve"> and of any other documentation </w:t>
      </w:r>
      <w:r w:rsidR="003437C5" w:rsidRPr="007711A0">
        <w:t xml:space="preserve">issued to </w:t>
      </w:r>
      <w:r w:rsidR="009E30F0" w:rsidRPr="007711A0">
        <w:t>A</w:t>
      </w:r>
      <w:r w:rsidR="003437C5" w:rsidRPr="007711A0">
        <w:t>pplicants</w:t>
      </w:r>
      <w:r w:rsidRPr="007711A0">
        <w:t xml:space="preserve"> in respect of this process are provided on the basis that they remain the property of the </w:t>
      </w:r>
      <w:r w:rsidR="00945084" w:rsidRPr="007711A0">
        <w:t>Contracting Authority</w:t>
      </w:r>
      <w:r w:rsidRPr="007711A0">
        <w:t xml:space="preserve"> and must be treated as confidential.  </w:t>
      </w:r>
      <w:r w:rsidR="00752F67" w:rsidRPr="00752F67">
        <w:t xml:space="preserve">Applicants shall not at any time release information concerning this </w:t>
      </w:r>
      <w:r w:rsidR="00752F67">
        <w:t>tender process</w:t>
      </w:r>
      <w:r w:rsidR="00752F67" w:rsidRPr="00752F67">
        <w:t xml:space="preserve"> for publication in the press or on radio, television, screen or any other medium.</w:t>
      </w:r>
      <w:r w:rsidR="00752F67">
        <w:t xml:space="preserve"> </w:t>
      </w:r>
      <w:r w:rsidR="00945084" w:rsidRPr="007711A0">
        <w:t xml:space="preserve">Where </w:t>
      </w:r>
      <w:r w:rsidR="003437C5" w:rsidRPr="007711A0">
        <w:t xml:space="preserve">an </w:t>
      </w:r>
      <w:r w:rsidR="00945084" w:rsidRPr="007711A0">
        <w:t>A</w:t>
      </w:r>
      <w:r w:rsidR="003437C5" w:rsidRPr="007711A0">
        <w:t xml:space="preserve">pplicant </w:t>
      </w:r>
      <w:r w:rsidR="000B35FF" w:rsidRPr="007711A0">
        <w:t>is unable</w:t>
      </w:r>
      <w:r w:rsidRPr="007711A0">
        <w:t xml:space="preserve"> or unwilling to comply with th</w:t>
      </w:r>
      <w:r w:rsidR="00752F67">
        <w:t>ese</w:t>
      </w:r>
      <w:r w:rsidRPr="007711A0">
        <w:t xml:space="preserve"> requirement</w:t>
      </w:r>
      <w:r w:rsidR="00752F67">
        <w:t>s</w:t>
      </w:r>
      <w:r w:rsidR="00945084" w:rsidRPr="007711A0">
        <w:t>, the Applicant is</w:t>
      </w:r>
      <w:r w:rsidRPr="007711A0">
        <w:t xml:space="preserve"> required to destroy this </w:t>
      </w:r>
      <w:r w:rsidR="00945084" w:rsidRPr="007711A0">
        <w:t>Pre-Qualification Document</w:t>
      </w:r>
      <w:r w:rsidRPr="007711A0">
        <w:t xml:space="preserve"> and all associated documents immediately and </w:t>
      </w:r>
      <w:r w:rsidR="00945084" w:rsidRPr="007711A0">
        <w:t xml:space="preserve">must </w:t>
      </w:r>
      <w:r w:rsidRPr="007711A0">
        <w:t>not retain any electronic or paper copies.</w:t>
      </w:r>
    </w:p>
    <w:p w14:paraId="28C55FD8" w14:textId="77777777" w:rsidR="00543608" w:rsidRPr="007711A0" w:rsidRDefault="00543608" w:rsidP="00543608">
      <w:pPr>
        <w:tabs>
          <w:tab w:val="left" w:pos="1155"/>
        </w:tabs>
        <w:spacing w:after="0"/>
        <w:ind w:left="709"/>
      </w:pPr>
    </w:p>
    <w:p w14:paraId="28C55FD9" w14:textId="77777777" w:rsidR="00996C14" w:rsidRDefault="00904F8C" w:rsidP="00543608">
      <w:pPr>
        <w:pStyle w:val="Heading3"/>
      </w:pPr>
      <w:r w:rsidRPr="007711A0">
        <w:t xml:space="preserve">This </w:t>
      </w:r>
      <w:r w:rsidR="00945084" w:rsidRPr="007711A0">
        <w:t>Pre-Qualification Document</w:t>
      </w:r>
      <w:r w:rsidRPr="007711A0">
        <w:t xml:space="preserve"> is made available in good faith. No warranty is given as to the accuracy or completeness of the information contained in it and any liability for any inaccuracy or incompleteness is therefore expressly disclaimed by the Contracting Authority and its advisers provided that nothing in this document seeks to exclude or limit the liability of any person for fraudulent misrepresentation.</w:t>
      </w:r>
    </w:p>
    <w:p w14:paraId="28C55FDA" w14:textId="77777777" w:rsidR="00543608" w:rsidRPr="007711A0" w:rsidRDefault="00543608" w:rsidP="00543608">
      <w:pPr>
        <w:spacing w:after="0"/>
        <w:ind w:left="709"/>
      </w:pPr>
    </w:p>
    <w:p w14:paraId="28C55FDB" w14:textId="77777777" w:rsidR="00996C14" w:rsidRDefault="00996C14" w:rsidP="00543608">
      <w:pPr>
        <w:pStyle w:val="Heading3"/>
      </w:pPr>
      <w:r w:rsidRPr="007711A0">
        <w:t xml:space="preserve">Nothing contained in this </w:t>
      </w:r>
      <w:r w:rsidR="00945084" w:rsidRPr="007711A0">
        <w:t>Pre-Qualification Document</w:t>
      </w:r>
      <w:r w:rsidRPr="007711A0">
        <w:t xml:space="preserve"> is, or will be relied upon as, a representation of fact or promise</w:t>
      </w:r>
      <w:r w:rsidR="00997F9B" w:rsidRPr="007711A0">
        <w:t xml:space="preserve"> regarding the future, nor as constituting the basis of a contract for this Project.  No legal relationship or other obligation will arise between an Applicant and the Contracting Authority unless and until a formal contract is executed in writing by the Contracting Authority and the Applicant.</w:t>
      </w:r>
    </w:p>
    <w:p w14:paraId="28C55FDC" w14:textId="77777777" w:rsidR="00543608" w:rsidRPr="007711A0" w:rsidRDefault="00543608" w:rsidP="00543608">
      <w:pPr>
        <w:spacing w:after="0"/>
        <w:ind w:left="709"/>
      </w:pPr>
    </w:p>
    <w:p w14:paraId="28C55FDD" w14:textId="77777777" w:rsidR="00904F8C" w:rsidRDefault="00904F8C" w:rsidP="00543608">
      <w:pPr>
        <w:pStyle w:val="Heading3"/>
      </w:pPr>
      <w:r w:rsidRPr="007711A0">
        <w:t>The Contracting Authority reserves the right to cancel the tender process at any point. The Contracting Authority is not liable for any costs resulting from cancellation of this process nor for any costs incurred by Applicants taking part in the tender process.</w:t>
      </w:r>
    </w:p>
    <w:p w14:paraId="28C55FDE" w14:textId="77777777" w:rsidR="00543608" w:rsidRPr="007711A0" w:rsidRDefault="00543608" w:rsidP="00543608">
      <w:pPr>
        <w:spacing w:after="0"/>
        <w:ind w:left="709"/>
      </w:pPr>
    </w:p>
    <w:p w14:paraId="28C55FDF" w14:textId="77777777" w:rsidR="00904F8C" w:rsidRDefault="00904F8C" w:rsidP="00543608">
      <w:pPr>
        <w:pStyle w:val="Heading3"/>
      </w:pPr>
      <w:r w:rsidRPr="007711A0">
        <w:t xml:space="preserve">Any </w:t>
      </w:r>
      <w:r w:rsidR="00945084" w:rsidRPr="007711A0">
        <w:t>I</w:t>
      </w:r>
      <w:r w:rsidRPr="007711A0">
        <w:t xml:space="preserve">nvitation to </w:t>
      </w:r>
      <w:r w:rsidR="00945084" w:rsidRPr="007711A0">
        <w:t>N</w:t>
      </w:r>
      <w:r w:rsidRPr="007711A0">
        <w:t xml:space="preserve">egotiate </w:t>
      </w:r>
      <w:r w:rsidR="009E30F0" w:rsidRPr="007711A0">
        <w:t>following</w:t>
      </w:r>
      <w:r w:rsidRPr="007711A0">
        <w:t xml:space="preserve"> this </w:t>
      </w:r>
      <w:r w:rsidR="00945084" w:rsidRPr="007711A0">
        <w:t>Pre-Qualification Document</w:t>
      </w:r>
      <w:r w:rsidRPr="007711A0">
        <w:t xml:space="preserve"> does not imply any guarantee by the Contracting Authority as to the Applicant’s financial standing or technical competence. The right to seek more detailed information in respect of these matters as part of the formal tender evaluation process is reserved. </w:t>
      </w:r>
    </w:p>
    <w:p w14:paraId="28C55FE0" w14:textId="77777777" w:rsidR="00543608" w:rsidRPr="007711A0" w:rsidRDefault="00543608" w:rsidP="00543608">
      <w:pPr>
        <w:spacing w:after="0"/>
        <w:ind w:left="709"/>
      </w:pPr>
    </w:p>
    <w:p w14:paraId="28C55FE1" w14:textId="6DFE7AE6" w:rsidR="00904F8C" w:rsidRDefault="00904F8C" w:rsidP="00543608">
      <w:pPr>
        <w:pStyle w:val="Heading3"/>
      </w:pPr>
      <w:r w:rsidRPr="007711A0">
        <w:t xml:space="preserve">Where there is any indication that a conflict of interest exists or may arise then it shall be the responsibility of the Applicant to inform the Contracting Authority detailing the conflict in writing as an attachment to </w:t>
      </w:r>
      <w:r w:rsidR="0009264C">
        <w:t>its Pre-Qualification Submission</w:t>
      </w:r>
      <w:r w:rsidRPr="007711A0">
        <w:t>. The Contracting Authority will be the final arbiter on cases of potential conflicts of interest. Failure to notify the Contracting Authority of any potential conflict of interest will invalidate any verbal or written agreement.</w:t>
      </w:r>
      <w:r w:rsidR="009E30F0" w:rsidRPr="007711A0">
        <w:t xml:space="preserve">  See further details in </w:t>
      </w:r>
      <w:r w:rsidR="00BA1D7E" w:rsidRPr="00EF12DB">
        <w:t>S</w:t>
      </w:r>
      <w:r w:rsidR="009E30F0" w:rsidRPr="00EF12DB">
        <w:t xml:space="preserve">ection </w:t>
      </w:r>
      <w:r w:rsidR="00EF12DB">
        <w:fldChar w:fldCharType="begin"/>
      </w:r>
      <w:r w:rsidR="00EF12DB">
        <w:instrText xml:space="preserve"> REF _Ref150247019 \r \h </w:instrText>
      </w:r>
      <w:r w:rsidR="00EF12DB">
        <w:fldChar w:fldCharType="separate"/>
      </w:r>
      <w:r w:rsidR="001F23BF">
        <w:t>7.4</w:t>
      </w:r>
      <w:r w:rsidR="00EF12DB">
        <w:fldChar w:fldCharType="end"/>
      </w:r>
      <w:r w:rsidR="00EF12DB">
        <w:t xml:space="preserve"> </w:t>
      </w:r>
      <w:r w:rsidR="009E30F0" w:rsidRPr="007711A0">
        <w:t>of this Pre-Qualification Document.</w:t>
      </w:r>
    </w:p>
    <w:p w14:paraId="28C55FE2" w14:textId="77777777" w:rsidR="00543608" w:rsidRPr="007711A0" w:rsidRDefault="00543608" w:rsidP="00543608">
      <w:pPr>
        <w:spacing w:after="0"/>
        <w:ind w:left="709"/>
      </w:pPr>
    </w:p>
    <w:p w14:paraId="28C55FE3" w14:textId="77777777" w:rsidR="00DE6D56" w:rsidRDefault="00904F8C" w:rsidP="00543608">
      <w:pPr>
        <w:pStyle w:val="Heading3"/>
      </w:pPr>
      <w:r w:rsidRPr="007711A0">
        <w:t>If the Applicant considers that any of the information provided in their P</w:t>
      </w:r>
      <w:r w:rsidR="00A90F4F">
        <w:t>re-</w:t>
      </w:r>
      <w:r w:rsidRPr="007711A0">
        <w:t>Q</w:t>
      </w:r>
      <w:r w:rsidR="00A90F4F">
        <w:t>ualification Submission</w:t>
      </w:r>
      <w:r w:rsidRPr="007711A0">
        <w:t xml:space="preserve"> is commercially sensitive (meaning it could reasonably cause prejudice to the Applicant if disclosed to a third party) then it should be clearly marked as "</w:t>
      </w:r>
      <w:r w:rsidRPr="007711A0">
        <w:rPr>
          <w:b/>
        </w:rPr>
        <w:t>Not for disclosure to third parties</w:t>
      </w:r>
      <w:r w:rsidRPr="007711A0">
        <w:t>” together with valid reasons in support</w:t>
      </w:r>
      <w:r w:rsidR="0000658F" w:rsidRPr="007711A0">
        <w:t>.</w:t>
      </w:r>
      <w:r w:rsidRPr="007711A0">
        <w:t xml:space="preserve"> </w:t>
      </w:r>
    </w:p>
    <w:p w14:paraId="28C55FE4" w14:textId="77777777" w:rsidR="00543608" w:rsidRPr="007711A0" w:rsidRDefault="00543608" w:rsidP="00543608">
      <w:pPr>
        <w:spacing w:after="0"/>
        <w:ind w:left="709"/>
      </w:pPr>
    </w:p>
    <w:p w14:paraId="28C55FE5" w14:textId="77777777" w:rsidR="00DE6D56" w:rsidRDefault="00904F8C" w:rsidP="00543608">
      <w:pPr>
        <w:pStyle w:val="Heading3"/>
      </w:pPr>
      <w:r w:rsidRPr="007711A0">
        <w:lastRenderedPageBreak/>
        <w:t>The Contracting Authority will not be held liable for any loss or prejudice caused by the disclosure of information that;</w:t>
      </w:r>
    </w:p>
    <w:p w14:paraId="28C55FE6" w14:textId="77777777" w:rsidR="00543608" w:rsidRPr="007711A0" w:rsidRDefault="00543608" w:rsidP="00543608">
      <w:pPr>
        <w:spacing w:after="0"/>
        <w:ind w:left="709"/>
      </w:pPr>
    </w:p>
    <w:p w14:paraId="28C55FE7" w14:textId="77777777" w:rsidR="00904F8C" w:rsidRPr="007711A0" w:rsidRDefault="00904F8C" w:rsidP="00D87086">
      <w:pPr>
        <w:pStyle w:val="ListParagraph"/>
        <w:numPr>
          <w:ilvl w:val="0"/>
          <w:numId w:val="30"/>
        </w:numPr>
        <w:spacing w:after="0"/>
        <w:ind w:left="1418" w:hanging="425"/>
      </w:pPr>
      <w:r w:rsidRPr="007711A0">
        <w:t>has not been clearly marked as "Not for disclosure to third parties" with supporting reasons; or</w:t>
      </w:r>
    </w:p>
    <w:p w14:paraId="28C55FE8" w14:textId="77777777" w:rsidR="00904F8C" w:rsidRDefault="00904F8C" w:rsidP="00D87086">
      <w:pPr>
        <w:pStyle w:val="ListParagraph"/>
        <w:numPr>
          <w:ilvl w:val="0"/>
          <w:numId w:val="30"/>
        </w:numPr>
        <w:spacing w:after="0"/>
        <w:ind w:left="1418" w:hanging="425"/>
      </w:pPr>
      <w:r w:rsidRPr="007711A0">
        <w:t>in cases where there is no absolute statutory duty to withhold information, in circumstances where it is in the public interest to disclose any such information.</w:t>
      </w:r>
    </w:p>
    <w:p w14:paraId="28C55FE9" w14:textId="77777777" w:rsidR="00543608" w:rsidRPr="007711A0" w:rsidRDefault="00543608" w:rsidP="00543608">
      <w:pPr>
        <w:pStyle w:val="ListParagraph"/>
        <w:spacing w:after="0"/>
        <w:ind w:left="709"/>
      </w:pPr>
    </w:p>
    <w:p w14:paraId="28C55FEA" w14:textId="524D5386" w:rsidR="00904F8C" w:rsidRDefault="00904F8C" w:rsidP="003612C6">
      <w:pPr>
        <w:pStyle w:val="Heading3"/>
      </w:pPr>
      <w:r w:rsidRPr="007711A0">
        <w:t xml:space="preserve">Applicants are deemed to understand fully the processes that the Contracting Authority is required to follow under relevant European and </w:t>
      </w:r>
      <w:r w:rsidR="00EA63BC" w:rsidRPr="007711A0">
        <w:t>Irish</w:t>
      </w:r>
      <w:r w:rsidRPr="007711A0">
        <w:t xml:space="preserve"> legislation, particularly in relation to </w:t>
      </w:r>
      <w:r w:rsidR="00997F9B" w:rsidRPr="007711A0">
        <w:t xml:space="preserve">the tender process that will be followed pursuant to the </w:t>
      </w:r>
      <w:r w:rsidR="003612C6" w:rsidRPr="003612C6">
        <w:t>European Union (Award of Contracts by Utility Undertakings) Regulations 2016 (S.I. No. 286 of 2016), as amended.</w:t>
      </w:r>
    </w:p>
    <w:p w14:paraId="28C55FEB" w14:textId="77777777" w:rsidR="00543608" w:rsidRPr="007711A0" w:rsidRDefault="00543608" w:rsidP="00543608">
      <w:pPr>
        <w:spacing w:after="0"/>
        <w:ind w:left="709"/>
      </w:pPr>
    </w:p>
    <w:p w14:paraId="18F55606" w14:textId="04901B96" w:rsidR="002A672A" w:rsidRDefault="002A672A" w:rsidP="002A672A">
      <w:pPr>
        <w:pStyle w:val="Heading3"/>
      </w:pPr>
      <w:r>
        <w:t>The Contracting Authority reserves the right at any time to take such steps as it considers appropriate in respect of the competition, which may include (but are not limited to):</w:t>
      </w:r>
    </w:p>
    <w:p w14:paraId="16F1EB97" w14:textId="77777777" w:rsidR="002A672A" w:rsidRDefault="002A672A" w:rsidP="002A672A">
      <w:pPr>
        <w:pStyle w:val="Heading3"/>
        <w:numPr>
          <w:ilvl w:val="0"/>
          <w:numId w:val="0"/>
        </w:numPr>
        <w:ind w:left="720"/>
      </w:pPr>
    </w:p>
    <w:p w14:paraId="59E7B74D" w14:textId="4764F517" w:rsidR="002A672A" w:rsidRDefault="002A672A" w:rsidP="00D87086">
      <w:pPr>
        <w:pStyle w:val="Heading3"/>
        <w:numPr>
          <w:ilvl w:val="1"/>
          <w:numId w:val="30"/>
        </w:numPr>
      </w:pPr>
      <w:r>
        <w:t>to change the basis of, or the procedures (including the timetable) relating to, the tender process;</w:t>
      </w:r>
    </w:p>
    <w:p w14:paraId="296FEEB3" w14:textId="0C4CF099" w:rsidR="002A672A" w:rsidRDefault="002A672A" w:rsidP="00D87086">
      <w:pPr>
        <w:pStyle w:val="Heading3"/>
        <w:numPr>
          <w:ilvl w:val="1"/>
          <w:numId w:val="30"/>
        </w:numPr>
      </w:pPr>
      <w:r>
        <w:t xml:space="preserve">to reject any, or all, of the </w:t>
      </w:r>
      <w:r w:rsidRPr="00F34F76">
        <w:t>Pre-Qualification</w:t>
      </w:r>
      <w:r>
        <w:t xml:space="preserve"> Submissions;</w:t>
      </w:r>
    </w:p>
    <w:p w14:paraId="462507D1" w14:textId="1C3C1346" w:rsidR="002A672A" w:rsidRDefault="002A672A" w:rsidP="00D87086">
      <w:pPr>
        <w:pStyle w:val="Heading3"/>
        <w:numPr>
          <w:ilvl w:val="1"/>
          <w:numId w:val="30"/>
        </w:numPr>
      </w:pPr>
      <w:r>
        <w:t>not to invite an Applicant to proceed further;</w:t>
      </w:r>
    </w:p>
    <w:p w14:paraId="15A9BF03" w14:textId="47BC138F" w:rsidR="002A672A" w:rsidRDefault="002A672A" w:rsidP="00D87086">
      <w:pPr>
        <w:pStyle w:val="Heading3"/>
        <w:numPr>
          <w:ilvl w:val="1"/>
          <w:numId w:val="30"/>
        </w:numPr>
      </w:pPr>
      <w:r>
        <w:t>not to furnish an Applicant with additional information;</w:t>
      </w:r>
    </w:p>
    <w:p w14:paraId="2C1180A7" w14:textId="2CC32AFE" w:rsidR="002A672A" w:rsidRDefault="002A672A" w:rsidP="00D87086">
      <w:pPr>
        <w:pStyle w:val="Heading3"/>
        <w:numPr>
          <w:ilvl w:val="1"/>
          <w:numId w:val="30"/>
        </w:numPr>
      </w:pPr>
      <w:r>
        <w:t xml:space="preserve">not to otherwise negotiate with an Applicant in respect of the award of the </w:t>
      </w:r>
      <w:r w:rsidR="00784AD3">
        <w:t xml:space="preserve">Works </w:t>
      </w:r>
      <w:r>
        <w:t>Contract at any time; or</w:t>
      </w:r>
    </w:p>
    <w:p w14:paraId="46879DBC" w14:textId="41883E50" w:rsidR="002A672A" w:rsidRPr="002A672A" w:rsidRDefault="002A672A" w:rsidP="00D87086">
      <w:pPr>
        <w:pStyle w:val="Heading3"/>
        <w:numPr>
          <w:ilvl w:val="1"/>
          <w:numId w:val="30"/>
        </w:numPr>
      </w:pPr>
      <w:r>
        <w:t>to abandon the competition</w:t>
      </w:r>
    </w:p>
    <w:p w14:paraId="3A6C654B" w14:textId="77777777" w:rsidR="002A672A" w:rsidRPr="002A672A" w:rsidRDefault="002A672A" w:rsidP="002A672A">
      <w:pPr>
        <w:spacing w:after="0"/>
      </w:pPr>
    </w:p>
    <w:p w14:paraId="28C55FEC" w14:textId="709BAA39" w:rsidR="00945084" w:rsidRDefault="008D5BD8" w:rsidP="00543608">
      <w:pPr>
        <w:pStyle w:val="Heading3"/>
      </w:pPr>
      <w:r w:rsidRPr="007711A0">
        <w:t>The Contracting Authority may, in its absolute discretion, issue a clarification</w:t>
      </w:r>
      <w:r w:rsidR="00A347FF" w:rsidRPr="007711A0">
        <w:t>,</w:t>
      </w:r>
      <w:r w:rsidRPr="007711A0">
        <w:t xml:space="preserve"> additiona</w:t>
      </w:r>
      <w:r w:rsidR="00056B29" w:rsidRPr="007711A0">
        <w:t xml:space="preserve">l information, or amend the </w:t>
      </w:r>
      <w:r w:rsidR="00945084" w:rsidRPr="007711A0">
        <w:t>Pre-Qualification Document</w:t>
      </w:r>
      <w:r w:rsidR="007711A0">
        <w:t xml:space="preserve"> at any time.</w:t>
      </w:r>
    </w:p>
    <w:p w14:paraId="28C55FED" w14:textId="77777777" w:rsidR="00543608" w:rsidRPr="007711A0" w:rsidRDefault="00543608" w:rsidP="00543608">
      <w:pPr>
        <w:spacing w:after="0"/>
        <w:ind w:left="709"/>
      </w:pPr>
    </w:p>
    <w:p w14:paraId="28C55FEE" w14:textId="77777777" w:rsidR="008D5BD8" w:rsidRDefault="008D5BD8" w:rsidP="00543608">
      <w:pPr>
        <w:pStyle w:val="Heading3"/>
      </w:pPr>
      <w:r w:rsidRPr="007711A0">
        <w:t xml:space="preserve">This </w:t>
      </w:r>
      <w:r w:rsidR="00945084" w:rsidRPr="007711A0">
        <w:t>Pre-Qualification Document</w:t>
      </w:r>
      <w:r w:rsidRPr="007711A0">
        <w:t xml:space="preserve"> is governed and </w:t>
      </w:r>
      <w:r w:rsidR="00056B29" w:rsidRPr="007711A0">
        <w:t>construed</w:t>
      </w:r>
      <w:r w:rsidRPr="007711A0">
        <w:t xml:space="preserve"> in accordance with the </w:t>
      </w:r>
      <w:r w:rsidR="00056B29" w:rsidRPr="007711A0">
        <w:t>l</w:t>
      </w:r>
      <w:r w:rsidRPr="007711A0">
        <w:t xml:space="preserve">aws of Ireland.  The Irish courts will have exclusive jurisdiction in relation to any disputes arising from this </w:t>
      </w:r>
      <w:r w:rsidR="00A90F4F">
        <w:t>Pre-Qualification Document</w:t>
      </w:r>
      <w:r w:rsidRPr="007711A0">
        <w:t>.</w:t>
      </w:r>
    </w:p>
    <w:p w14:paraId="28C55FEF" w14:textId="77777777" w:rsidR="00543608" w:rsidRPr="007711A0" w:rsidRDefault="00543608" w:rsidP="00543608">
      <w:pPr>
        <w:spacing w:after="0"/>
        <w:ind w:left="709"/>
      </w:pPr>
    </w:p>
    <w:p w14:paraId="28C55FF0" w14:textId="77777777" w:rsidR="00945084" w:rsidRDefault="00945084" w:rsidP="00543608">
      <w:pPr>
        <w:pStyle w:val="Heading3"/>
      </w:pPr>
      <w:r w:rsidRPr="007711A0">
        <w:t>I</w:t>
      </w:r>
      <w:r w:rsidR="00526356" w:rsidRPr="007711A0">
        <w:t>n this Important Notice</w:t>
      </w:r>
      <w:r w:rsidRPr="007711A0">
        <w:t>, references</w:t>
      </w:r>
      <w:r w:rsidR="00526356" w:rsidRPr="007711A0">
        <w:t xml:space="preserve"> to </w:t>
      </w:r>
      <w:r w:rsidRPr="007711A0">
        <w:t>this Pre-Qualification Document</w:t>
      </w:r>
      <w:r w:rsidR="00526356" w:rsidRPr="007711A0">
        <w:t xml:space="preserve"> include all information contained in </w:t>
      </w:r>
      <w:r w:rsidRPr="007711A0">
        <w:t xml:space="preserve">it, </w:t>
      </w:r>
      <w:r w:rsidR="00FB549C">
        <w:t>any</w:t>
      </w:r>
      <w:r w:rsidRPr="007711A0">
        <w:t xml:space="preserve"> accompanying documentation, and any other information (whether written, oral or in machine-readable form) or opinions made available during the pre-qualification stage of the competition by or on behalf of the Contracting Authority, their respective advisers, consultants, contractors, servants and/or agents in connection with this Pre-Qualification Document or the Project including, without limitation, the information made available in response to any queries.</w:t>
      </w:r>
    </w:p>
    <w:p w14:paraId="28C55FF1" w14:textId="77777777" w:rsidR="00543608" w:rsidRPr="007711A0" w:rsidRDefault="00543608" w:rsidP="00543608">
      <w:pPr>
        <w:spacing w:after="0"/>
        <w:ind w:left="709"/>
      </w:pPr>
    </w:p>
    <w:p w14:paraId="28C55FF2" w14:textId="48DE012D" w:rsidR="00526356" w:rsidRDefault="00526356" w:rsidP="00543608">
      <w:pPr>
        <w:pStyle w:val="Heading3"/>
      </w:pPr>
      <w:r w:rsidRPr="007711A0">
        <w:t>Defined</w:t>
      </w:r>
      <w:r w:rsidR="00A90F4F">
        <w:t xml:space="preserve"> </w:t>
      </w:r>
      <w:r w:rsidR="0009264C">
        <w:t xml:space="preserve">terms </w:t>
      </w:r>
      <w:r w:rsidR="00A90F4F">
        <w:t>used</w:t>
      </w:r>
      <w:r w:rsidRPr="007711A0">
        <w:t xml:space="preserve"> in this Importan</w:t>
      </w:r>
      <w:r w:rsidR="0009264C">
        <w:t>t Notice shall have the meaning</w:t>
      </w:r>
      <w:r w:rsidRPr="007711A0">
        <w:t xml:space="preserve"> given to them in </w:t>
      </w:r>
      <w:r w:rsidR="00A90F4F">
        <w:t xml:space="preserve">Section </w:t>
      </w:r>
      <w:r w:rsidR="00EF12DB">
        <w:fldChar w:fldCharType="begin"/>
      </w:r>
      <w:r w:rsidR="00EF12DB">
        <w:instrText xml:space="preserve"> REF _Ref150247083 \r \h </w:instrText>
      </w:r>
      <w:r w:rsidR="00EF12DB">
        <w:fldChar w:fldCharType="separate"/>
      </w:r>
      <w:r w:rsidR="001F23BF">
        <w:t>1.3</w:t>
      </w:r>
      <w:r w:rsidR="00EF12DB">
        <w:fldChar w:fldCharType="end"/>
      </w:r>
      <w:r w:rsidR="00A90F4F">
        <w:t xml:space="preserve"> (Definition of Terms</w:t>
      </w:r>
      <w:r w:rsidR="00FB549C">
        <w:t>)</w:t>
      </w:r>
      <w:r w:rsidR="00A90F4F">
        <w:t xml:space="preserve"> of the</w:t>
      </w:r>
      <w:r w:rsidRPr="007711A0">
        <w:t xml:space="preserve"> Information Memorandum.</w:t>
      </w:r>
      <w:r w:rsidRPr="002248B0">
        <w:t xml:space="preserve"> </w:t>
      </w:r>
    </w:p>
    <w:p w14:paraId="4D5E6C48" w14:textId="77777777" w:rsidR="00955B7C" w:rsidRDefault="00955B7C" w:rsidP="00D92AB7">
      <w:pPr>
        <w:pStyle w:val="Heading2"/>
        <w:numPr>
          <w:ilvl w:val="0"/>
          <w:numId w:val="0"/>
        </w:numPr>
        <w:ind w:left="720"/>
      </w:pPr>
    </w:p>
    <w:p w14:paraId="4A0167DC" w14:textId="6B9EFD0A" w:rsidR="00955B7C" w:rsidRDefault="00955B7C" w:rsidP="00955B7C">
      <w:pPr>
        <w:pStyle w:val="Heading2"/>
        <w:ind w:left="720" w:hanging="718"/>
      </w:pPr>
      <w:bookmarkStart w:id="2" w:name="_Toc242690945"/>
      <w:r>
        <w:t>Data Protection Notice</w:t>
      </w:r>
      <w:bookmarkEnd w:id="2"/>
      <w:r>
        <w:t xml:space="preserve"> </w:t>
      </w:r>
    </w:p>
    <w:p w14:paraId="38C18443" w14:textId="77777777" w:rsidR="00955B7C" w:rsidRPr="00955B7C" w:rsidRDefault="00955B7C" w:rsidP="00D92AB7">
      <w:pPr>
        <w:spacing w:after="0"/>
      </w:pPr>
    </w:p>
    <w:p w14:paraId="4A1EF7C4" w14:textId="7BBAFE60" w:rsidR="00955B7C" w:rsidRDefault="00955B7C" w:rsidP="00955B7C">
      <w:pPr>
        <w:pStyle w:val="Heading3"/>
        <w:rPr>
          <w:rFonts w:cs="Arial"/>
          <w:szCs w:val="22"/>
        </w:rPr>
      </w:pPr>
      <w:r>
        <w:rPr>
          <w:rFonts w:cs="Arial"/>
          <w:szCs w:val="22"/>
        </w:rPr>
        <w:t>A</w:t>
      </w:r>
      <w:r w:rsidRPr="00955B7C">
        <w:rPr>
          <w:rFonts w:cs="Arial"/>
          <w:szCs w:val="22"/>
        </w:rPr>
        <w:t xml:space="preserve">s part of your </w:t>
      </w:r>
      <w:r>
        <w:rPr>
          <w:rFonts w:cs="Arial"/>
          <w:szCs w:val="22"/>
        </w:rPr>
        <w:t>Pre-Qualification Submission</w:t>
      </w:r>
      <w:r w:rsidRPr="00955B7C">
        <w:rPr>
          <w:rFonts w:cs="Arial"/>
          <w:szCs w:val="22"/>
        </w:rPr>
        <w:t xml:space="preserve">, you may provide personal data relating to yourself, employees or other third parties. In this </w:t>
      </w:r>
      <w:r w:rsidR="00B06371">
        <w:rPr>
          <w:rFonts w:cs="Arial"/>
          <w:szCs w:val="22"/>
        </w:rPr>
        <w:t>Pre-Qualification Document</w:t>
      </w:r>
      <w:r w:rsidRPr="00955B7C">
        <w:rPr>
          <w:rFonts w:cs="Arial"/>
          <w:szCs w:val="22"/>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EB351AA" w14:textId="77777777" w:rsidR="00955B7C" w:rsidRPr="00955B7C" w:rsidRDefault="00955B7C" w:rsidP="00955B7C"/>
    <w:p w14:paraId="39F8166D" w14:textId="77777777" w:rsidR="00955B7C" w:rsidRDefault="00955B7C" w:rsidP="00955B7C">
      <w:pPr>
        <w:pStyle w:val="Heading3"/>
        <w:rPr>
          <w:rFonts w:cs="Arial"/>
          <w:szCs w:val="22"/>
        </w:rPr>
      </w:pPr>
      <w:r w:rsidRPr="00955B7C">
        <w:rPr>
          <w:rFonts w:cs="Arial"/>
          <w:szCs w:val="22"/>
        </w:rPr>
        <w:t xml:space="preserve">Where you provide personal data relating to third parties, you must ensure that such third parties are made aware of the contents of this Data Protection Notice in full. </w:t>
      </w:r>
    </w:p>
    <w:p w14:paraId="540EC589" w14:textId="77777777" w:rsidR="00955B7C" w:rsidRPr="00955B7C" w:rsidRDefault="00955B7C" w:rsidP="00955B7C">
      <w:pPr>
        <w:spacing w:after="0"/>
      </w:pPr>
    </w:p>
    <w:p w14:paraId="225ABCDE" w14:textId="203D4C01" w:rsidR="00955B7C" w:rsidRDefault="00955B7C" w:rsidP="00955B7C">
      <w:pPr>
        <w:pStyle w:val="Heading3"/>
        <w:rPr>
          <w:rFonts w:cs="Arial"/>
          <w:szCs w:val="22"/>
        </w:rPr>
      </w:pPr>
      <w:r w:rsidRPr="00955B7C">
        <w:rPr>
          <w:rFonts w:cs="Arial"/>
          <w:szCs w:val="22"/>
        </w:rPr>
        <w:lastRenderedPageBreak/>
        <w:t xml:space="preserve">Where such personal data is provided, the relevant controller is the Contracting </w:t>
      </w:r>
      <w:r w:rsidR="00B06371">
        <w:rPr>
          <w:rFonts w:cs="Arial"/>
          <w:szCs w:val="22"/>
        </w:rPr>
        <w:t>Authority</w:t>
      </w:r>
      <w:r w:rsidRPr="00955B7C">
        <w:rPr>
          <w:rFonts w:cs="Arial"/>
          <w:szCs w:val="22"/>
        </w:rPr>
        <w:t xml:space="preserve">. If you have any questions about our use of your personal data, please use the eTenders messaging system to raise these with the Contracting </w:t>
      </w:r>
      <w:r w:rsidR="00B06371">
        <w:rPr>
          <w:rFonts w:cs="Arial"/>
          <w:szCs w:val="22"/>
        </w:rPr>
        <w:t>Authority</w:t>
      </w:r>
      <w:r w:rsidRPr="00955B7C">
        <w:rPr>
          <w:rFonts w:cs="Arial"/>
          <w:szCs w:val="22"/>
        </w:rPr>
        <w:t>.</w:t>
      </w:r>
    </w:p>
    <w:p w14:paraId="16BD6A70" w14:textId="77777777" w:rsidR="00955B7C" w:rsidRPr="00955B7C" w:rsidRDefault="00955B7C" w:rsidP="00955B7C">
      <w:pPr>
        <w:spacing w:after="0"/>
      </w:pPr>
    </w:p>
    <w:p w14:paraId="60C44755" w14:textId="77EB18AE" w:rsidR="00955B7C" w:rsidRDefault="00955B7C" w:rsidP="00955B7C">
      <w:pPr>
        <w:pStyle w:val="Heading3"/>
        <w:rPr>
          <w:rFonts w:cs="Arial"/>
          <w:szCs w:val="22"/>
        </w:rPr>
      </w:pPr>
      <w:r w:rsidRPr="00955B7C">
        <w:rPr>
          <w:rFonts w:cs="Arial"/>
          <w:szCs w:val="22"/>
        </w:rPr>
        <w:t xml:space="preserve">We generally process the following personal data as part of </w:t>
      </w:r>
      <w:r w:rsidR="00B06371">
        <w:rPr>
          <w:rFonts w:cs="Arial"/>
          <w:szCs w:val="22"/>
        </w:rPr>
        <w:t>Pre-Qualification Submissions</w:t>
      </w:r>
      <w:r w:rsidRPr="00955B7C">
        <w:rPr>
          <w:rFonts w:cs="Arial"/>
          <w:szCs w:val="22"/>
        </w:rPr>
        <w:t>:</w:t>
      </w:r>
    </w:p>
    <w:p w14:paraId="4D7C90B9" w14:textId="77777777" w:rsidR="00B06371" w:rsidRPr="00B06371" w:rsidRDefault="00B06371" w:rsidP="00D92AB7">
      <w:pPr>
        <w:spacing w:after="0"/>
      </w:pPr>
    </w:p>
    <w:p w14:paraId="64F161B7" w14:textId="0BABA663" w:rsidR="00955B7C" w:rsidRPr="00B06371" w:rsidRDefault="00955B7C" w:rsidP="00D92AB7">
      <w:pPr>
        <w:pStyle w:val="ListParagraph"/>
        <w:numPr>
          <w:ilvl w:val="1"/>
          <w:numId w:val="30"/>
        </w:numPr>
        <w:spacing w:after="0"/>
        <w:jc w:val="left"/>
        <w:rPr>
          <w:rFonts w:cs="Arial"/>
          <w:szCs w:val="22"/>
        </w:rPr>
      </w:pPr>
      <w:r w:rsidRPr="00B06371">
        <w:rPr>
          <w:rFonts w:cs="Arial"/>
          <w:szCs w:val="22"/>
        </w:rPr>
        <w:t>name;</w:t>
      </w:r>
    </w:p>
    <w:p w14:paraId="1B3EA185" w14:textId="70304ADA" w:rsidR="00955B7C" w:rsidRPr="00B06371" w:rsidRDefault="00955B7C" w:rsidP="00D92AB7">
      <w:pPr>
        <w:pStyle w:val="ListParagraph"/>
        <w:numPr>
          <w:ilvl w:val="1"/>
          <w:numId w:val="30"/>
        </w:numPr>
        <w:spacing w:after="0"/>
        <w:jc w:val="left"/>
        <w:rPr>
          <w:rFonts w:cs="Arial"/>
          <w:szCs w:val="22"/>
        </w:rPr>
      </w:pPr>
      <w:r w:rsidRPr="00B06371">
        <w:rPr>
          <w:rFonts w:cs="Arial"/>
          <w:szCs w:val="22"/>
        </w:rPr>
        <w:t>contact details;</w:t>
      </w:r>
    </w:p>
    <w:p w14:paraId="4CC71E58" w14:textId="56057192" w:rsidR="00955B7C" w:rsidRPr="00B06371" w:rsidRDefault="00955B7C" w:rsidP="00D92AB7">
      <w:pPr>
        <w:pStyle w:val="ListParagraph"/>
        <w:numPr>
          <w:ilvl w:val="1"/>
          <w:numId w:val="30"/>
        </w:numPr>
        <w:spacing w:after="0"/>
        <w:jc w:val="left"/>
        <w:rPr>
          <w:rFonts w:cs="Arial"/>
          <w:szCs w:val="22"/>
        </w:rPr>
      </w:pPr>
      <w:r w:rsidRPr="00B06371">
        <w:rPr>
          <w:rFonts w:cs="Arial"/>
          <w:szCs w:val="22"/>
        </w:rPr>
        <w:t>qualifications;</w:t>
      </w:r>
    </w:p>
    <w:p w14:paraId="0DE3E433" w14:textId="2EAA4579" w:rsidR="00955B7C" w:rsidRPr="00B06371" w:rsidRDefault="00955B7C" w:rsidP="00D92AB7">
      <w:pPr>
        <w:pStyle w:val="ListParagraph"/>
        <w:numPr>
          <w:ilvl w:val="1"/>
          <w:numId w:val="30"/>
        </w:numPr>
        <w:spacing w:after="0"/>
        <w:jc w:val="left"/>
        <w:rPr>
          <w:rFonts w:cs="Arial"/>
          <w:szCs w:val="22"/>
        </w:rPr>
      </w:pPr>
      <w:r w:rsidRPr="00B06371">
        <w:rPr>
          <w:rFonts w:cs="Arial"/>
          <w:szCs w:val="22"/>
        </w:rPr>
        <w:t>curriculum vitae;</w:t>
      </w:r>
    </w:p>
    <w:p w14:paraId="7AB61DEA" w14:textId="036BA361" w:rsidR="00955B7C" w:rsidRPr="00B06371" w:rsidRDefault="00955B7C" w:rsidP="00D92AB7">
      <w:pPr>
        <w:pStyle w:val="ListParagraph"/>
        <w:numPr>
          <w:ilvl w:val="1"/>
          <w:numId w:val="30"/>
        </w:numPr>
        <w:spacing w:after="0"/>
        <w:jc w:val="left"/>
        <w:rPr>
          <w:rFonts w:cs="Arial"/>
          <w:szCs w:val="22"/>
        </w:rPr>
      </w:pPr>
      <w:r w:rsidRPr="00B06371">
        <w:rPr>
          <w:rFonts w:cs="Arial"/>
          <w:szCs w:val="22"/>
        </w:rPr>
        <w:t>company / project organogram;</w:t>
      </w:r>
    </w:p>
    <w:p w14:paraId="37A68C59" w14:textId="2065F41B"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any other personal data provided by you as part of your submission. </w:t>
      </w:r>
    </w:p>
    <w:p w14:paraId="39B417A5" w14:textId="77777777" w:rsidR="00955B7C" w:rsidRDefault="00955B7C" w:rsidP="00955B7C">
      <w:pPr>
        <w:pStyle w:val="Heading3"/>
        <w:numPr>
          <w:ilvl w:val="0"/>
          <w:numId w:val="0"/>
        </w:numPr>
        <w:ind w:left="720"/>
        <w:rPr>
          <w:rFonts w:cs="Arial"/>
          <w:szCs w:val="22"/>
        </w:rPr>
      </w:pPr>
    </w:p>
    <w:p w14:paraId="0B63135E" w14:textId="2C7FB0F3" w:rsidR="00955B7C" w:rsidRDefault="00955B7C" w:rsidP="00955B7C">
      <w:pPr>
        <w:pStyle w:val="Heading3"/>
        <w:rPr>
          <w:rFonts w:cs="Arial"/>
          <w:szCs w:val="22"/>
        </w:rPr>
      </w:pPr>
      <w:r w:rsidRPr="00955B7C">
        <w:rPr>
          <w:rFonts w:cs="Arial"/>
          <w:szCs w:val="22"/>
        </w:rPr>
        <w:t>We collect personal data from you directly, and from the following sources:</w:t>
      </w:r>
    </w:p>
    <w:p w14:paraId="4196A475" w14:textId="77777777" w:rsidR="00B06371" w:rsidRPr="00B06371" w:rsidRDefault="00B06371" w:rsidP="00D92AB7">
      <w:pPr>
        <w:spacing w:after="0"/>
      </w:pPr>
    </w:p>
    <w:p w14:paraId="72EAB93D" w14:textId="4B912F0B"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your employer (where relevant);  </w:t>
      </w:r>
    </w:p>
    <w:p w14:paraId="31D14CED" w14:textId="16266C27"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other members of your </w:t>
      </w:r>
      <w:r w:rsidR="00E33747">
        <w:rPr>
          <w:rFonts w:cs="Arial"/>
          <w:szCs w:val="22"/>
        </w:rPr>
        <w:t>C</w:t>
      </w:r>
      <w:r w:rsidRPr="00B06371">
        <w:rPr>
          <w:rFonts w:cs="Arial"/>
          <w:szCs w:val="22"/>
        </w:rPr>
        <w:t>onsortium;</w:t>
      </w:r>
    </w:p>
    <w:p w14:paraId="4580EC00" w14:textId="047A93CD"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any other source of personal data referred to in this </w:t>
      </w:r>
      <w:r w:rsidR="00E33747">
        <w:rPr>
          <w:rFonts w:cs="Arial"/>
          <w:szCs w:val="22"/>
        </w:rPr>
        <w:t>Pre-Qualification Document</w:t>
      </w:r>
      <w:r w:rsidRPr="00B06371">
        <w:rPr>
          <w:rFonts w:cs="Arial"/>
          <w:szCs w:val="22"/>
        </w:rPr>
        <w:t>.</w:t>
      </w:r>
    </w:p>
    <w:p w14:paraId="691DE769" w14:textId="77777777" w:rsidR="00955B7C" w:rsidRPr="00955B7C" w:rsidRDefault="00955B7C" w:rsidP="00955B7C">
      <w:pPr>
        <w:spacing w:after="0"/>
        <w:jc w:val="left"/>
        <w:rPr>
          <w:rFonts w:cs="Arial"/>
          <w:szCs w:val="22"/>
        </w:rPr>
      </w:pPr>
    </w:p>
    <w:p w14:paraId="7DEA95E9" w14:textId="4738B3AC" w:rsidR="00955B7C" w:rsidRDefault="00955B7C" w:rsidP="00955B7C">
      <w:pPr>
        <w:pStyle w:val="Heading3"/>
        <w:rPr>
          <w:rFonts w:cs="Arial"/>
          <w:szCs w:val="22"/>
        </w:rPr>
      </w:pPr>
      <w:r w:rsidRPr="00955B7C">
        <w:rPr>
          <w:rFonts w:cs="Arial"/>
          <w:szCs w:val="22"/>
        </w:rPr>
        <w:t xml:space="preserve">Any personal data provided will be processed for the purposes of the </w:t>
      </w:r>
      <w:r w:rsidR="00E33747">
        <w:rPr>
          <w:rFonts w:cs="Arial"/>
          <w:szCs w:val="22"/>
        </w:rPr>
        <w:t>tender</w:t>
      </w:r>
      <w:r w:rsidRPr="00955B7C">
        <w:rPr>
          <w:rFonts w:cs="Arial"/>
          <w:szCs w:val="22"/>
        </w:rPr>
        <w:t xml:space="preserve"> process. Our legal basis for processing such personal data in accordance with the provisions of this Data Protection Notice is that it is necessary for the exercise of official authority vested in us.</w:t>
      </w:r>
    </w:p>
    <w:p w14:paraId="5B0C8330" w14:textId="77777777" w:rsidR="00955B7C" w:rsidRPr="00955B7C" w:rsidRDefault="00955B7C" w:rsidP="00955B7C">
      <w:pPr>
        <w:spacing w:after="0"/>
      </w:pPr>
    </w:p>
    <w:p w14:paraId="2B860AA6" w14:textId="77777777" w:rsidR="00955B7C" w:rsidRDefault="00955B7C" w:rsidP="00955B7C">
      <w:pPr>
        <w:pStyle w:val="Heading3"/>
        <w:rPr>
          <w:rFonts w:cs="Arial"/>
          <w:szCs w:val="22"/>
        </w:rPr>
      </w:pPr>
      <w:r w:rsidRPr="00955B7C">
        <w:rPr>
          <w:rFonts w:cs="Arial"/>
          <w:szCs w:val="22"/>
        </w:rPr>
        <w:t>We may disclose your personal data to various recipients in connection with the tender process, including:</w:t>
      </w:r>
    </w:p>
    <w:p w14:paraId="6F45CB58" w14:textId="77777777" w:rsidR="00B06371" w:rsidRPr="00B06371" w:rsidRDefault="00B06371" w:rsidP="00D92AB7">
      <w:pPr>
        <w:spacing w:after="0"/>
      </w:pPr>
    </w:p>
    <w:p w14:paraId="505357A6" w14:textId="0AD7000B" w:rsidR="00955B7C" w:rsidRPr="00B06371" w:rsidRDefault="00955B7C" w:rsidP="00D92AB7">
      <w:pPr>
        <w:pStyle w:val="ListParagraph"/>
        <w:numPr>
          <w:ilvl w:val="1"/>
          <w:numId w:val="30"/>
        </w:numPr>
        <w:spacing w:after="0"/>
        <w:jc w:val="left"/>
        <w:rPr>
          <w:rFonts w:cs="Arial"/>
          <w:szCs w:val="22"/>
        </w:rPr>
      </w:pPr>
      <w:r w:rsidRPr="00B06371">
        <w:rPr>
          <w:rFonts w:cs="Arial"/>
          <w:szCs w:val="22"/>
        </w:rPr>
        <w:t>your employer;</w:t>
      </w:r>
    </w:p>
    <w:p w14:paraId="285650E0" w14:textId="15BB2A28"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other members of your </w:t>
      </w:r>
      <w:r w:rsidR="00E33747">
        <w:rPr>
          <w:rFonts w:cs="Arial"/>
          <w:szCs w:val="22"/>
        </w:rPr>
        <w:t>C</w:t>
      </w:r>
      <w:r w:rsidRPr="00B06371">
        <w:rPr>
          <w:rFonts w:cs="Arial"/>
          <w:szCs w:val="22"/>
        </w:rPr>
        <w:t xml:space="preserve">onsortium; </w:t>
      </w:r>
    </w:p>
    <w:p w14:paraId="1269657D" w14:textId="529661E1"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third party service providers of the Contracting </w:t>
      </w:r>
      <w:r w:rsidR="00E33747">
        <w:rPr>
          <w:rFonts w:cs="Arial"/>
          <w:szCs w:val="22"/>
        </w:rPr>
        <w:t>Authority</w:t>
      </w:r>
      <w:r w:rsidRPr="00B06371">
        <w:rPr>
          <w:rFonts w:cs="Arial"/>
          <w:szCs w:val="22"/>
        </w:rPr>
        <w:t>, such as advisors and contractors; and</w:t>
      </w:r>
    </w:p>
    <w:p w14:paraId="70672427" w14:textId="24FD6ADB" w:rsidR="00955B7C" w:rsidRPr="00B06371" w:rsidRDefault="00955B7C" w:rsidP="00D92AB7">
      <w:pPr>
        <w:pStyle w:val="ListParagraph"/>
        <w:numPr>
          <w:ilvl w:val="1"/>
          <w:numId w:val="30"/>
        </w:numPr>
        <w:spacing w:after="0"/>
        <w:jc w:val="left"/>
        <w:rPr>
          <w:rFonts w:cs="Arial"/>
          <w:szCs w:val="22"/>
        </w:rPr>
      </w:pPr>
      <w:r w:rsidRPr="00B06371">
        <w:rPr>
          <w:rFonts w:cs="Arial"/>
          <w:szCs w:val="22"/>
        </w:rPr>
        <w:t xml:space="preserve">other potential recipients identified in this </w:t>
      </w:r>
      <w:r w:rsidR="00E33747">
        <w:rPr>
          <w:rFonts w:cs="Arial"/>
          <w:szCs w:val="22"/>
        </w:rPr>
        <w:t>Pre-Qualification Document</w:t>
      </w:r>
      <w:r w:rsidRPr="00B06371">
        <w:rPr>
          <w:rFonts w:cs="Arial"/>
          <w:szCs w:val="22"/>
        </w:rPr>
        <w:t xml:space="preserve">. </w:t>
      </w:r>
    </w:p>
    <w:p w14:paraId="4E195D4E" w14:textId="77777777" w:rsidR="00955B7C" w:rsidRPr="00955B7C" w:rsidRDefault="00955B7C" w:rsidP="00955B7C">
      <w:pPr>
        <w:spacing w:after="0"/>
        <w:jc w:val="left"/>
        <w:rPr>
          <w:rFonts w:cs="Arial"/>
          <w:szCs w:val="22"/>
        </w:rPr>
      </w:pPr>
    </w:p>
    <w:p w14:paraId="3FE2F1C4" w14:textId="6F7E1675" w:rsidR="00955B7C" w:rsidRDefault="00955B7C" w:rsidP="00955B7C">
      <w:pPr>
        <w:pStyle w:val="Heading3"/>
        <w:rPr>
          <w:rFonts w:cs="Arial"/>
          <w:szCs w:val="22"/>
        </w:rPr>
      </w:pPr>
      <w:r w:rsidRPr="00955B7C">
        <w:rPr>
          <w:rFonts w:cs="Arial"/>
          <w:szCs w:val="22"/>
        </w:rPr>
        <w:t xml:space="preserve">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“Third Country”).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w:t>
      </w:r>
      <w:r w:rsidR="00E33747">
        <w:rPr>
          <w:rFonts w:cs="Arial"/>
          <w:szCs w:val="22"/>
        </w:rPr>
        <w:t>Authority</w:t>
      </w:r>
      <w:r w:rsidRPr="00955B7C">
        <w:rPr>
          <w:rFonts w:cs="Arial"/>
          <w:szCs w:val="22"/>
        </w:rPr>
        <w:t>.</w:t>
      </w:r>
    </w:p>
    <w:p w14:paraId="7AD06CDE" w14:textId="77777777" w:rsidR="00955B7C" w:rsidRPr="00955B7C" w:rsidRDefault="00955B7C" w:rsidP="00955B7C">
      <w:pPr>
        <w:spacing w:after="0"/>
      </w:pPr>
    </w:p>
    <w:p w14:paraId="28C55FF3" w14:textId="2CC11C85" w:rsidR="00982D08" w:rsidRDefault="00955B7C" w:rsidP="00955B7C">
      <w:pPr>
        <w:pStyle w:val="Heading3"/>
        <w:rPr>
          <w:rFonts w:cs="Arial"/>
          <w:szCs w:val="22"/>
          <w:lang w:val="en-GB" w:eastAsia="en-GB"/>
        </w:rPr>
      </w:pPr>
      <w:r w:rsidRPr="00955B7C">
        <w:rPr>
          <w:rFonts w:cs="Arial"/>
          <w:szCs w:val="22"/>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E33747">
        <w:rPr>
          <w:rFonts w:cs="Arial"/>
          <w:szCs w:val="22"/>
        </w:rPr>
        <w:t>Pre-Qualification Submission</w:t>
      </w:r>
      <w:r w:rsidRPr="00955B7C">
        <w:rPr>
          <w:rFonts w:cs="Arial"/>
          <w:szCs w:val="22"/>
        </w:rPr>
        <w:t>.</w:t>
      </w:r>
      <w:r w:rsidR="00982D08">
        <w:rPr>
          <w:rFonts w:cs="Arial"/>
          <w:szCs w:val="22"/>
        </w:rPr>
        <w:br w:type="page"/>
      </w:r>
    </w:p>
    <w:p w14:paraId="28C55FF4" w14:textId="77777777" w:rsidR="00BA1D7E" w:rsidRDefault="009E30F0" w:rsidP="007711A0">
      <w:pPr>
        <w:pStyle w:val="Heading2"/>
        <w:ind w:hanging="718"/>
      </w:pPr>
      <w:bookmarkStart w:id="3" w:name="_Ref150247083"/>
      <w:bookmarkStart w:id="4" w:name="_Toc242690946"/>
      <w:r w:rsidRPr="002248B0">
        <w:lastRenderedPageBreak/>
        <w:t>DEFINITION OF TERMS</w:t>
      </w:r>
      <w:bookmarkEnd w:id="3"/>
      <w:bookmarkEnd w:id="4"/>
    </w:p>
    <w:p w14:paraId="28C55FF5" w14:textId="77777777" w:rsidR="002248B0" w:rsidRPr="002248B0" w:rsidRDefault="002248B0" w:rsidP="002248B0"/>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6351"/>
      </w:tblGrid>
      <w:tr w:rsidR="00BA1D7E" w:rsidRPr="002248B0" w14:paraId="28C55FF8" w14:textId="77777777" w:rsidTr="002248B0">
        <w:tc>
          <w:tcPr>
            <w:tcW w:w="2687" w:type="dxa"/>
          </w:tcPr>
          <w:p w14:paraId="28C55FF6" w14:textId="77777777" w:rsidR="00BA1D7E" w:rsidRPr="005F25A1" w:rsidRDefault="00BA1D7E" w:rsidP="005F25A1">
            <w:pPr>
              <w:rPr>
                <w:b/>
              </w:rPr>
            </w:pPr>
            <w:r w:rsidRPr="005F25A1">
              <w:rPr>
                <w:b/>
              </w:rPr>
              <w:t>Term</w:t>
            </w:r>
          </w:p>
        </w:tc>
        <w:tc>
          <w:tcPr>
            <w:tcW w:w="6351" w:type="dxa"/>
          </w:tcPr>
          <w:p w14:paraId="28C55FF7" w14:textId="77777777" w:rsidR="00BA1D7E" w:rsidRPr="005F25A1" w:rsidRDefault="00BA1D7E" w:rsidP="005F25A1">
            <w:pPr>
              <w:rPr>
                <w:b/>
              </w:rPr>
            </w:pPr>
            <w:r w:rsidRPr="005F25A1">
              <w:rPr>
                <w:b/>
              </w:rPr>
              <w:t>Definition</w:t>
            </w:r>
          </w:p>
        </w:tc>
      </w:tr>
      <w:tr w:rsidR="00BA1D7E" w:rsidRPr="002248B0" w14:paraId="28C55FFD" w14:textId="77777777" w:rsidTr="002248B0">
        <w:tc>
          <w:tcPr>
            <w:tcW w:w="2687" w:type="dxa"/>
          </w:tcPr>
          <w:p w14:paraId="28C55FFA" w14:textId="77777777" w:rsidR="00BA1D7E" w:rsidRPr="002248B0" w:rsidRDefault="00BA1D7E" w:rsidP="005F25A1">
            <w:r w:rsidRPr="002248B0">
              <w:t>Applicant</w:t>
            </w:r>
          </w:p>
        </w:tc>
        <w:tc>
          <w:tcPr>
            <w:tcW w:w="6351" w:type="dxa"/>
          </w:tcPr>
          <w:p w14:paraId="28C55FFC" w14:textId="77777777" w:rsidR="00BA1D7E" w:rsidRPr="002248B0" w:rsidRDefault="00BA1D7E" w:rsidP="005F25A1">
            <w:r w:rsidRPr="002248B0">
              <w:t xml:space="preserve">The term “Applicant” refers to a sole proprietor, partnership, incorporated company or Consortium as appropriate which submits a Pre-Qualification Submission.  </w:t>
            </w:r>
          </w:p>
        </w:tc>
      </w:tr>
      <w:tr w:rsidR="00BA1D7E" w:rsidRPr="002248B0" w14:paraId="28C56020" w14:textId="77777777" w:rsidTr="005F25A1">
        <w:trPr>
          <w:trHeight w:val="9457"/>
        </w:trPr>
        <w:tc>
          <w:tcPr>
            <w:tcW w:w="2687" w:type="dxa"/>
          </w:tcPr>
          <w:p w14:paraId="28C55FFE" w14:textId="77777777" w:rsidR="00BA1D7E" w:rsidRPr="002248B0" w:rsidRDefault="00BA1D7E" w:rsidP="005F25A1">
            <w:r w:rsidRPr="002248B0">
              <w:t>Consortium</w:t>
            </w:r>
          </w:p>
          <w:p w14:paraId="28C55FFF" w14:textId="77777777" w:rsidR="00BA1D7E" w:rsidRPr="002248B0" w:rsidRDefault="00BA1D7E" w:rsidP="002248B0">
            <w:pPr>
              <w:pStyle w:val="Level1"/>
              <w:spacing w:after="0" w:line="240" w:lineRule="auto"/>
              <w:rPr>
                <w:rFonts w:ascii="Franklin Gothic Book" w:hAnsi="Franklin Gothic Book" w:cs="Arial"/>
                <w:szCs w:val="22"/>
              </w:rPr>
            </w:pPr>
          </w:p>
          <w:p w14:paraId="28C56001" w14:textId="77777777" w:rsidR="00BA1D7E" w:rsidRPr="002248B0" w:rsidRDefault="00BA1D7E" w:rsidP="005F25A1">
            <w:r w:rsidRPr="002248B0">
              <w:t>Contracting Authority</w:t>
            </w:r>
          </w:p>
          <w:p w14:paraId="28C56002" w14:textId="77777777" w:rsidR="00BA1D7E" w:rsidRPr="002248B0" w:rsidRDefault="00BA1D7E" w:rsidP="002248B0">
            <w:pPr>
              <w:pStyle w:val="Level1"/>
              <w:spacing w:after="0" w:line="240" w:lineRule="auto"/>
              <w:ind w:left="993" w:hanging="993"/>
              <w:rPr>
                <w:rFonts w:ascii="Franklin Gothic Book" w:hAnsi="Franklin Gothic Book" w:cs="Arial"/>
                <w:szCs w:val="22"/>
              </w:rPr>
            </w:pPr>
          </w:p>
          <w:p w14:paraId="03734398" w14:textId="00ABC538" w:rsidR="00AA03FA" w:rsidRDefault="00AA03FA" w:rsidP="005F25A1">
            <w:r>
              <w:t>ESPD</w:t>
            </w:r>
          </w:p>
          <w:p w14:paraId="0662683C" w14:textId="77777777" w:rsidR="00AA03FA" w:rsidRDefault="00AA03FA" w:rsidP="005F25A1"/>
          <w:p w14:paraId="2908EB3A" w14:textId="77777777" w:rsidR="00584339" w:rsidRDefault="00584339" w:rsidP="008257AE">
            <w:pPr>
              <w:spacing w:after="0"/>
            </w:pPr>
          </w:p>
          <w:p w14:paraId="113B8EAF" w14:textId="77777777" w:rsidR="008257AE" w:rsidRDefault="008257AE" w:rsidP="008257AE">
            <w:pPr>
              <w:spacing w:after="0"/>
            </w:pPr>
          </w:p>
          <w:p w14:paraId="28C56003" w14:textId="019A22F4" w:rsidR="00BA1D7E" w:rsidRPr="002248B0" w:rsidRDefault="00BA1D7E" w:rsidP="005F25A1">
            <w:r w:rsidRPr="002248B0">
              <w:t>Information Memorandum</w:t>
            </w:r>
          </w:p>
          <w:p w14:paraId="28C56004" w14:textId="77777777" w:rsidR="00BA1D7E" w:rsidRPr="002248B0" w:rsidRDefault="00BA1D7E" w:rsidP="002248B0">
            <w:pPr>
              <w:pStyle w:val="Level1"/>
              <w:spacing w:after="0" w:line="240" w:lineRule="auto"/>
              <w:rPr>
                <w:rFonts w:ascii="Franklin Gothic Book" w:hAnsi="Franklin Gothic Book" w:cs="Arial"/>
                <w:szCs w:val="22"/>
              </w:rPr>
            </w:pPr>
          </w:p>
          <w:p w14:paraId="28C56006" w14:textId="77777777" w:rsidR="00BA1D7E" w:rsidRPr="002248B0" w:rsidRDefault="00BA1D7E" w:rsidP="005F25A1">
            <w:r w:rsidRPr="002248B0">
              <w:t>Invitation to Negotiate or ITN</w:t>
            </w:r>
          </w:p>
          <w:p w14:paraId="28C56007" w14:textId="77777777" w:rsidR="00982D08" w:rsidRDefault="00982D08" w:rsidP="002248B0">
            <w:pPr>
              <w:pStyle w:val="Level1"/>
              <w:spacing w:after="0" w:line="240" w:lineRule="auto"/>
              <w:rPr>
                <w:rFonts w:ascii="Franklin Gothic Book" w:hAnsi="Franklin Gothic Book" w:cs="Arial"/>
                <w:szCs w:val="22"/>
              </w:rPr>
            </w:pPr>
          </w:p>
          <w:p w14:paraId="28C5600C" w14:textId="77777777" w:rsidR="00BA1D7E" w:rsidRPr="00111386" w:rsidRDefault="00BA1D7E" w:rsidP="00A90F4F">
            <w:pPr>
              <w:spacing w:after="0"/>
            </w:pPr>
            <w:r w:rsidRPr="00111386">
              <w:t>Pre-Qualification Document</w:t>
            </w:r>
          </w:p>
          <w:p w14:paraId="28C5600D" w14:textId="77777777" w:rsidR="00BA1D7E" w:rsidRPr="00111386" w:rsidRDefault="00BA1D7E" w:rsidP="002248B0">
            <w:pPr>
              <w:pStyle w:val="Level1"/>
              <w:spacing w:after="0" w:line="240" w:lineRule="auto"/>
              <w:rPr>
                <w:rFonts w:ascii="Franklin Gothic Book" w:hAnsi="Franklin Gothic Book" w:cs="Arial"/>
                <w:szCs w:val="22"/>
                <w:lang w:val="en-IE"/>
              </w:rPr>
            </w:pPr>
          </w:p>
          <w:p w14:paraId="28C5600F" w14:textId="7384C7EA" w:rsidR="00BA1D7E" w:rsidRPr="00D3411A" w:rsidRDefault="00BA1D7E" w:rsidP="00A90F4F">
            <w:pPr>
              <w:spacing w:before="120"/>
              <w:rPr>
                <w:lang w:val="fr-FR"/>
              </w:rPr>
            </w:pPr>
            <w:r w:rsidRPr="00D3411A">
              <w:rPr>
                <w:lang w:val="fr-FR"/>
              </w:rPr>
              <w:t>Pre-Qualification Questionnaire or PQQ</w:t>
            </w:r>
          </w:p>
          <w:p w14:paraId="28C56010" w14:textId="77777777" w:rsidR="00BA1D7E" w:rsidRPr="00111386" w:rsidRDefault="00BA1D7E" w:rsidP="005F25A1">
            <w:pPr>
              <w:rPr>
                <w:lang w:val="fr-FR"/>
              </w:rPr>
            </w:pPr>
            <w:r w:rsidRPr="00111386">
              <w:rPr>
                <w:lang w:val="fr-FR"/>
              </w:rPr>
              <w:t xml:space="preserve">Pre-Qualification </w:t>
            </w:r>
            <w:proofErr w:type="spellStart"/>
            <w:r w:rsidRPr="00111386">
              <w:rPr>
                <w:lang w:val="fr-FR"/>
              </w:rPr>
              <w:t>Submission</w:t>
            </w:r>
            <w:proofErr w:type="spellEnd"/>
          </w:p>
          <w:p w14:paraId="28C56011" w14:textId="77777777" w:rsidR="00BA1D7E" w:rsidRPr="00111386" w:rsidRDefault="00BA1D7E" w:rsidP="002248B0">
            <w:pPr>
              <w:pStyle w:val="Level1"/>
              <w:spacing w:after="0" w:line="240" w:lineRule="auto"/>
              <w:rPr>
                <w:rFonts w:ascii="Franklin Gothic Book" w:hAnsi="Franklin Gothic Book" w:cs="Arial"/>
                <w:szCs w:val="22"/>
                <w:lang w:val="fr-FR"/>
              </w:rPr>
            </w:pPr>
          </w:p>
          <w:p w14:paraId="29B92586" w14:textId="77777777" w:rsidR="008257AE" w:rsidRPr="00111386" w:rsidRDefault="008257AE" w:rsidP="008257AE">
            <w:pPr>
              <w:spacing w:after="0"/>
              <w:rPr>
                <w:lang w:val="fr-FR"/>
              </w:rPr>
            </w:pPr>
          </w:p>
          <w:p w14:paraId="28C56012" w14:textId="77C70935" w:rsidR="00BA1D7E" w:rsidRPr="002248B0" w:rsidRDefault="00BA1D7E" w:rsidP="005F25A1">
            <w:r w:rsidRPr="002248B0">
              <w:t>The Project</w:t>
            </w:r>
          </w:p>
          <w:p w14:paraId="73E3C76A" w14:textId="77777777" w:rsidR="0060206F" w:rsidRDefault="0060206F" w:rsidP="0060206F">
            <w:pPr>
              <w:rPr>
                <w:lang w:val="fr-FR"/>
              </w:rPr>
            </w:pPr>
          </w:p>
          <w:p w14:paraId="59EF1AFF" w14:textId="42A5F639" w:rsidR="0060206F" w:rsidRPr="00D3411A" w:rsidRDefault="0060206F" w:rsidP="0060206F">
            <w:pPr>
              <w:rPr>
                <w:lang w:val="fr-FR"/>
              </w:rPr>
            </w:pPr>
            <w:r>
              <w:rPr>
                <w:lang w:val="fr-FR"/>
              </w:rPr>
              <w:t>Works</w:t>
            </w:r>
            <w:r w:rsidRPr="00D3411A">
              <w:rPr>
                <w:lang w:val="fr-FR"/>
              </w:rPr>
              <w:t xml:space="preserve"> Contract</w:t>
            </w:r>
          </w:p>
          <w:p w14:paraId="28C56013" w14:textId="77777777" w:rsidR="00BA1D7E" w:rsidRPr="002248B0" w:rsidRDefault="00BA1D7E" w:rsidP="002248B0">
            <w:pPr>
              <w:pStyle w:val="Level1"/>
              <w:spacing w:after="0" w:line="240" w:lineRule="auto"/>
              <w:rPr>
                <w:rFonts w:ascii="Franklin Gothic Book" w:hAnsi="Franklin Gothic Book" w:cs="Arial"/>
                <w:szCs w:val="22"/>
              </w:rPr>
            </w:pPr>
          </w:p>
        </w:tc>
        <w:tc>
          <w:tcPr>
            <w:tcW w:w="6351" w:type="dxa"/>
          </w:tcPr>
          <w:p w14:paraId="28C56015" w14:textId="148790C2" w:rsidR="00982D08" w:rsidRPr="008257AE" w:rsidRDefault="007711A0" w:rsidP="008257AE">
            <w:r>
              <w:t xml:space="preserve">A </w:t>
            </w:r>
            <w:r w:rsidR="00BA1D7E" w:rsidRPr="002248B0">
              <w:t>partnership, consortium, grouping of entities or any other form of joint venture or structure formed to constitute an Applicant.</w:t>
            </w:r>
          </w:p>
          <w:p w14:paraId="28C56016" w14:textId="7FAFC789" w:rsidR="00BA1D7E" w:rsidRPr="002248B0" w:rsidRDefault="00BA1D7E" w:rsidP="005F25A1">
            <w:pPr>
              <w:rPr>
                <w:rFonts w:cs="Arial"/>
                <w:szCs w:val="22"/>
              </w:rPr>
            </w:pPr>
            <w:r w:rsidRPr="005F25A1">
              <w:t>The term "Contracting Authority" refers to the Port of Cork</w:t>
            </w:r>
            <w:r w:rsidR="004638E7" w:rsidRPr="005F25A1">
              <w:t xml:space="preserve"> Company</w:t>
            </w:r>
            <w:r w:rsidR="00B213C0">
              <w:t xml:space="preserve"> and/or </w:t>
            </w:r>
            <w:r w:rsidR="00DA546C">
              <w:t>its</w:t>
            </w:r>
            <w:r w:rsidR="00B213C0">
              <w:t xml:space="preserve"> wholly owned subsidiaries</w:t>
            </w:r>
            <w:r w:rsidRPr="002248B0">
              <w:rPr>
                <w:rFonts w:cs="Arial"/>
                <w:szCs w:val="22"/>
              </w:rPr>
              <w:t>.</w:t>
            </w:r>
          </w:p>
          <w:p w14:paraId="5C1B7E8A" w14:textId="326D8364" w:rsidR="00AA03FA" w:rsidRDefault="00AA03FA" w:rsidP="00584339">
            <w:pPr>
              <w:spacing w:after="0"/>
            </w:pPr>
            <w:r>
              <w:t>The European Single Procurement Document, completed electronically on eTenders, which must be completed by the Applicant (and where relevant, its Consortium members) in accordance with its provisions and the obligations set out in this Pre-Qualification Document.</w:t>
            </w:r>
          </w:p>
          <w:p w14:paraId="43BB26E6" w14:textId="77777777" w:rsidR="00584339" w:rsidRDefault="00584339" w:rsidP="00584339">
            <w:pPr>
              <w:spacing w:after="0"/>
            </w:pPr>
          </w:p>
          <w:p w14:paraId="0841F578" w14:textId="77777777" w:rsidR="008257AE" w:rsidRDefault="008257AE" w:rsidP="008257AE">
            <w:pPr>
              <w:spacing w:after="0"/>
            </w:pPr>
          </w:p>
          <w:p w14:paraId="65991451" w14:textId="3CAD4FF4" w:rsidR="008257AE" w:rsidRPr="008257AE" w:rsidRDefault="00BA1D7E" w:rsidP="008257AE">
            <w:r w:rsidRPr="002248B0">
              <w:t>The Information Memorandum set out in Sections 1 -7 of the Pre-Qualification Document.</w:t>
            </w:r>
          </w:p>
          <w:p w14:paraId="28C56019" w14:textId="1AB19215" w:rsidR="00BA1D7E" w:rsidRPr="002248B0" w:rsidRDefault="00BA1D7E" w:rsidP="005F25A1">
            <w:pPr>
              <w:rPr>
                <w:rFonts w:cs="Arial"/>
                <w:szCs w:val="22"/>
              </w:rPr>
            </w:pPr>
            <w:r w:rsidRPr="005F25A1">
              <w:t xml:space="preserve">The various documents to be issued by the Contracting Authority inviting </w:t>
            </w:r>
            <w:r w:rsidR="00A90F4F">
              <w:t>the shortlisted Applicants</w:t>
            </w:r>
            <w:r w:rsidRPr="005F25A1">
              <w:t xml:space="preserve"> to submit tenders for the </w:t>
            </w:r>
            <w:r w:rsidR="00477A3A">
              <w:t>Works</w:t>
            </w:r>
            <w:r w:rsidRPr="005F25A1">
              <w:t xml:space="preserve"> Contract</w:t>
            </w:r>
            <w:r w:rsidRPr="002248B0">
              <w:rPr>
                <w:rFonts w:cs="Arial"/>
                <w:szCs w:val="22"/>
              </w:rPr>
              <w:t xml:space="preserve">. </w:t>
            </w:r>
          </w:p>
          <w:p w14:paraId="28C5601C" w14:textId="16631E0E" w:rsidR="002248B0" w:rsidRPr="008257AE" w:rsidRDefault="00BA1D7E" w:rsidP="008257AE">
            <w:r w:rsidRPr="002248B0">
              <w:t xml:space="preserve">The term “Pre-Qualification Document” comprises </w:t>
            </w:r>
            <w:r w:rsidR="00A90F4F">
              <w:t>the</w:t>
            </w:r>
            <w:r w:rsidRPr="002248B0">
              <w:t xml:space="preserve"> Information Memorandum and </w:t>
            </w:r>
            <w:r w:rsidR="00A90F4F">
              <w:t>the</w:t>
            </w:r>
            <w:r w:rsidRPr="002248B0">
              <w:t xml:space="preserve"> Pre-Qualification Questionnaire.  </w:t>
            </w:r>
          </w:p>
          <w:p w14:paraId="28C5601D" w14:textId="77777777" w:rsidR="00BA1D7E" w:rsidRPr="002248B0" w:rsidRDefault="00BA1D7E" w:rsidP="005F25A1">
            <w:r w:rsidRPr="002248B0">
              <w:t>The pre-qualification questionnaire set out in Section 8 of the Pre-Qualification Document</w:t>
            </w:r>
            <w:r w:rsidR="00A90F4F">
              <w:t>.</w:t>
            </w:r>
          </w:p>
          <w:p w14:paraId="3CD83451" w14:textId="77777777" w:rsidR="008257AE" w:rsidRDefault="00BA1D7E" w:rsidP="005F25A1">
            <w:r w:rsidRPr="002248B0">
              <w:t xml:space="preserve">The completed Pre-Qualification Questionnaire </w:t>
            </w:r>
            <w:r w:rsidR="00AA03FA">
              <w:t xml:space="preserve">including the completed ESPD and any requested documentation to be </w:t>
            </w:r>
            <w:r w:rsidRPr="002248B0">
              <w:t>submitted by Applicants in accordance with the provisions of the Information Memorandum.</w:t>
            </w:r>
          </w:p>
          <w:p w14:paraId="53B068AD" w14:textId="386BC5FA" w:rsidR="00BA1D7E" w:rsidRPr="008257AE" w:rsidRDefault="0022061F" w:rsidP="005F25A1">
            <w:r>
              <w:t>R</w:t>
            </w:r>
            <w:r w:rsidR="00BA1D7E" w:rsidRPr="005F25A1">
              <w:t xml:space="preserve">e-development of Ringaskiddy Port as </w:t>
            </w:r>
            <w:r w:rsidR="00A90F4F">
              <w:t>further described in Section</w:t>
            </w:r>
            <w:r w:rsidR="00EF12DB">
              <w:t xml:space="preserve"> </w:t>
            </w:r>
            <w:r w:rsidR="00EF12DB">
              <w:fldChar w:fldCharType="begin"/>
            </w:r>
            <w:r w:rsidR="00EF12DB">
              <w:instrText xml:space="preserve"> REF _Ref150247129 \r \h </w:instrText>
            </w:r>
            <w:r w:rsidR="00EF12DB">
              <w:fldChar w:fldCharType="separate"/>
            </w:r>
            <w:r w:rsidR="001F23BF">
              <w:t>2.2</w:t>
            </w:r>
            <w:r w:rsidR="00EF12DB">
              <w:fldChar w:fldCharType="end"/>
            </w:r>
            <w:r w:rsidR="00BA1D7E" w:rsidRPr="005F25A1">
              <w:t xml:space="preserve"> of the Information Memorandum</w:t>
            </w:r>
            <w:r w:rsidR="00BA1D7E" w:rsidRPr="002248B0">
              <w:rPr>
                <w:rFonts w:cs="Arial"/>
                <w:szCs w:val="22"/>
              </w:rPr>
              <w:t>.</w:t>
            </w:r>
          </w:p>
          <w:p w14:paraId="28C5601F" w14:textId="4C1F84C8" w:rsidR="0060206F" w:rsidRPr="002248B0" w:rsidRDefault="0060206F" w:rsidP="005F25A1">
            <w:pPr>
              <w:rPr>
                <w:rFonts w:cs="Arial"/>
                <w:szCs w:val="22"/>
              </w:rPr>
            </w:pPr>
            <w:r w:rsidRPr="002248B0">
              <w:t xml:space="preserve">The contract to be awarded to the successful </w:t>
            </w:r>
            <w:r>
              <w:t>Tenderer</w:t>
            </w:r>
            <w:r w:rsidRPr="002248B0">
              <w:t xml:space="preserve"> in accordance with this Pre-Qualification Document and subsequent ITN as further described in </w:t>
            </w:r>
            <w:r>
              <w:t>S</w:t>
            </w:r>
            <w:r w:rsidRPr="002248B0">
              <w:t xml:space="preserve">ection </w:t>
            </w:r>
            <w:r w:rsidR="00EF12DB">
              <w:fldChar w:fldCharType="begin"/>
            </w:r>
            <w:r w:rsidR="00EF12DB">
              <w:instrText xml:space="preserve"> REF _Ref150247160 \r \h </w:instrText>
            </w:r>
            <w:r w:rsidR="00EF12DB">
              <w:fldChar w:fldCharType="separate"/>
            </w:r>
            <w:r w:rsidR="001F23BF">
              <w:t>3.3.2</w:t>
            </w:r>
            <w:r w:rsidR="00EF12DB">
              <w:fldChar w:fldCharType="end"/>
            </w:r>
            <w:r>
              <w:t xml:space="preserve"> of the Information Memorandum</w:t>
            </w:r>
            <w:r w:rsidR="00584339">
              <w:t>.</w:t>
            </w:r>
          </w:p>
        </w:tc>
      </w:tr>
    </w:tbl>
    <w:p w14:paraId="28C56021" w14:textId="77777777" w:rsidR="000A6B70" w:rsidRDefault="000A6B70" w:rsidP="00221D23">
      <w:pPr>
        <w:tabs>
          <w:tab w:val="left" w:pos="0"/>
        </w:tabs>
        <w:suppressAutoHyphens/>
        <w:spacing w:after="100" w:afterAutospacing="1" w:line="240" w:lineRule="exact"/>
        <w:rPr>
          <w:rFonts w:cs="Arial"/>
          <w:b/>
          <w:szCs w:val="22"/>
        </w:rPr>
      </w:pPr>
    </w:p>
    <w:p w14:paraId="28C56023" w14:textId="77777777" w:rsidR="000A6B70" w:rsidRDefault="000A6B70" w:rsidP="000A6B70">
      <w:pPr>
        <w:pStyle w:val="Heading1"/>
      </w:pPr>
      <w:bookmarkStart w:id="5" w:name="_Toc242690947"/>
      <w:bookmarkEnd w:id="5"/>
    </w:p>
    <w:p w14:paraId="28C56024" w14:textId="77777777" w:rsidR="00543608" w:rsidRPr="00543608" w:rsidRDefault="00543608" w:rsidP="00543608">
      <w:pPr>
        <w:spacing w:after="0"/>
      </w:pPr>
    </w:p>
    <w:p w14:paraId="28C56025" w14:textId="77777777" w:rsidR="00A2692E" w:rsidRDefault="001834D7" w:rsidP="00543608">
      <w:pPr>
        <w:pStyle w:val="Heading2"/>
        <w:ind w:hanging="718"/>
      </w:pPr>
      <w:bookmarkStart w:id="6" w:name="_Toc242690948"/>
      <w:r w:rsidRPr="00305F25">
        <w:t xml:space="preserve">INTRODUCTION AND </w:t>
      </w:r>
      <w:r w:rsidR="00A2692E" w:rsidRPr="00305F25">
        <w:t>BACKGROUND INFORMATION</w:t>
      </w:r>
      <w:bookmarkEnd w:id="6"/>
    </w:p>
    <w:p w14:paraId="28C56026" w14:textId="77777777" w:rsidR="00543608" w:rsidRPr="00543608" w:rsidRDefault="00543608" w:rsidP="00543608">
      <w:pPr>
        <w:spacing w:after="0"/>
      </w:pPr>
    </w:p>
    <w:p w14:paraId="28C56027" w14:textId="77777777" w:rsidR="00FB549C" w:rsidRDefault="00CC1756" w:rsidP="00FB549C">
      <w:pPr>
        <w:pStyle w:val="Heading3"/>
      </w:pPr>
      <w:r w:rsidRPr="00305F25">
        <w:t xml:space="preserve">The Contracting Authority is a commercial </w:t>
      </w:r>
      <w:r w:rsidR="001834D7" w:rsidRPr="00305F25">
        <w:t>s</w:t>
      </w:r>
      <w:r w:rsidRPr="00305F25">
        <w:t>tate owned company.  The Contracting Authority offers a wide variety of freight and passenger based services and plays a critical part in the success of the local</w:t>
      </w:r>
      <w:r w:rsidR="00A90F4F">
        <w:t>,</w:t>
      </w:r>
      <w:r w:rsidR="001834D7" w:rsidRPr="00305F25">
        <w:t xml:space="preserve"> regional and national economy</w:t>
      </w:r>
      <w:r w:rsidR="00203822" w:rsidRPr="00305F25">
        <w:t xml:space="preserve">.  The Port of Cork is designated as a ‘core’ port under the TEN-T Guidelines in recognition of its strategic importance on the island of Ireland. The island of Ireland is heavily dependent on the sea as a mode of transport for both imports and exports. </w:t>
      </w:r>
      <w:r w:rsidR="00A90F4F">
        <w:t xml:space="preserve">The Port of Cork </w:t>
      </w:r>
      <w:r w:rsidR="00203822" w:rsidRPr="00305F25">
        <w:t>is a designated priority port under the North Sea Mediterranean Corridor</w:t>
      </w:r>
      <w:r w:rsidR="00A90F4F">
        <w:t>.</w:t>
      </w:r>
    </w:p>
    <w:p w14:paraId="28C56028" w14:textId="77777777" w:rsidR="00FB549C" w:rsidRPr="00FB549C" w:rsidRDefault="00FB549C" w:rsidP="00FB549C">
      <w:pPr>
        <w:spacing w:after="0"/>
        <w:rPr>
          <w:lang w:val="en-GB" w:eastAsia="en-GB"/>
        </w:rPr>
      </w:pPr>
    </w:p>
    <w:p w14:paraId="28C56029" w14:textId="6C86E3AA" w:rsidR="00203822" w:rsidRDefault="00203822" w:rsidP="00FB549C">
      <w:pPr>
        <w:pStyle w:val="Heading3"/>
        <w:rPr>
          <w:lang w:val="en-GB" w:eastAsia="en-GB"/>
        </w:rPr>
      </w:pPr>
      <w:r w:rsidRPr="00305F25">
        <w:t xml:space="preserve">The Irish </w:t>
      </w:r>
      <w:r w:rsidR="001834D7" w:rsidRPr="00305F25">
        <w:t>G</w:t>
      </w:r>
      <w:r w:rsidRPr="00305F25">
        <w:t>overnment</w:t>
      </w:r>
      <w:r w:rsidR="001834D7" w:rsidRPr="00305F25">
        <w:t>’</w:t>
      </w:r>
      <w:r w:rsidRPr="00305F25">
        <w:t>s National Port’s Policy has identified Port of Cork as a ‘Tier 1 Port of National Significance’</w:t>
      </w:r>
      <w:r w:rsidR="00CC1756" w:rsidRPr="00305F25">
        <w:t>.</w:t>
      </w:r>
      <w:r w:rsidR="009D2DAC" w:rsidRPr="00305F25">
        <w:t xml:space="preserve">  </w:t>
      </w:r>
      <w:r w:rsidRPr="00305F25">
        <w:rPr>
          <w:lang w:val="en-GB" w:eastAsia="en-GB"/>
        </w:rPr>
        <w:t>The Irish Government</w:t>
      </w:r>
      <w:r w:rsidR="001834D7" w:rsidRPr="00305F25">
        <w:rPr>
          <w:lang w:val="en-GB" w:eastAsia="en-GB"/>
        </w:rPr>
        <w:t>’</w:t>
      </w:r>
      <w:r w:rsidRPr="00305F25">
        <w:rPr>
          <w:lang w:val="en-GB" w:eastAsia="en-GB"/>
        </w:rPr>
        <w:t>s Policy as set out in the National Spatial Strategy and the Cork Area Strategic Plan sets out the importance of the re-development of the port in the wider economic interest of the area. As the second largest multi-modal port in Ireland, and the largest natural harbour, the Port of Cork plays a key strategic role in the development of both the Cork Metropolitan and Gateway Region and the wider Irish Economy. By facilitating the movement of goods to and from the UK and Continental Europe, the Port of Cork also plays an important role in the development of the EU’s Internal Market.</w:t>
      </w:r>
    </w:p>
    <w:p w14:paraId="28C5602A" w14:textId="77777777" w:rsidR="00543608" w:rsidRPr="00543608" w:rsidRDefault="00543608" w:rsidP="00543608">
      <w:pPr>
        <w:spacing w:after="0"/>
        <w:rPr>
          <w:lang w:val="en-GB" w:eastAsia="en-GB"/>
        </w:rPr>
      </w:pPr>
    </w:p>
    <w:p w14:paraId="28C5602D" w14:textId="77777777" w:rsidR="00336AAC" w:rsidRPr="00543608" w:rsidRDefault="00F80478" w:rsidP="00543608">
      <w:pPr>
        <w:pStyle w:val="Heading2"/>
        <w:ind w:hanging="718"/>
        <w:rPr>
          <w:caps w:val="0"/>
        </w:rPr>
      </w:pPr>
      <w:bookmarkStart w:id="7" w:name="_Ref150247110"/>
      <w:bookmarkStart w:id="8" w:name="_Ref150247112"/>
      <w:bookmarkStart w:id="9" w:name="_Ref150247125"/>
      <w:bookmarkStart w:id="10" w:name="_Ref150247129"/>
      <w:bookmarkStart w:id="11" w:name="_Ref150247597"/>
      <w:bookmarkStart w:id="12" w:name="_Toc242690949"/>
      <w:r w:rsidRPr="00543608">
        <w:rPr>
          <w:caps w:val="0"/>
        </w:rPr>
        <w:t>T</w:t>
      </w:r>
      <w:r w:rsidR="00543608">
        <w:rPr>
          <w:caps w:val="0"/>
        </w:rPr>
        <w:t>HE</w:t>
      </w:r>
      <w:r w:rsidRPr="00543608">
        <w:rPr>
          <w:caps w:val="0"/>
        </w:rPr>
        <w:t xml:space="preserve"> </w:t>
      </w:r>
      <w:r w:rsidR="00336AAC" w:rsidRPr="00543608">
        <w:rPr>
          <w:caps w:val="0"/>
        </w:rPr>
        <w:t>PROJECT</w:t>
      </w:r>
      <w:bookmarkEnd w:id="7"/>
      <w:bookmarkEnd w:id="8"/>
      <w:bookmarkEnd w:id="9"/>
      <w:bookmarkEnd w:id="10"/>
      <w:bookmarkEnd w:id="11"/>
      <w:bookmarkEnd w:id="12"/>
    </w:p>
    <w:p w14:paraId="28C5602E" w14:textId="77777777" w:rsidR="00543608" w:rsidRPr="00543608" w:rsidRDefault="00543608" w:rsidP="00543608">
      <w:pPr>
        <w:spacing w:after="0"/>
      </w:pPr>
    </w:p>
    <w:p w14:paraId="28C5602F" w14:textId="06BA6A41" w:rsidR="002248B0" w:rsidRDefault="00904F8C" w:rsidP="00543608">
      <w:pPr>
        <w:pStyle w:val="Heading3"/>
      </w:pPr>
      <w:r w:rsidRPr="00064997">
        <w:t xml:space="preserve">The Contracting Authority </w:t>
      </w:r>
      <w:r w:rsidR="00644B81" w:rsidRPr="00064997">
        <w:t xml:space="preserve">wishes to invite expressions of interest in the </w:t>
      </w:r>
      <w:r w:rsidR="00477A3A">
        <w:t>Works</w:t>
      </w:r>
      <w:r w:rsidR="00A90F4F">
        <w:t xml:space="preserve"> </w:t>
      </w:r>
      <w:r w:rsidR="00FB549C">
        <w:t>Contract</w:t>
      </w:r>
      <w:r w:rsidR="00644B81" w:rsidRPr="00064997">
        <w:t xml:space="preserve"> described below.</w:t>
      </w:r>
    </w:p>
    <w:p w14:paraId="28C56030" w14:textId="77777777" w:rsidR="00543608" w:rsidRPr="00543608" w:rsidRDefault="00543608" w:rsidP="00543608">
      <w:pPr>
        <w:spacing w:after="0"/>
      </w:pPr>
    </w:p>
    <w:p w14:paraId="28C56031" w14:textId="27B1BBCD" w:rsidR="00595D03" w:rsidRPr="00064997" w:rsidRDefault="00C510A5" w:rsidP="00543608">
      <w:pPr>
        <w:pStyle w:val="Heading3"/>
      </w:pPr>
      <w:r w:rsidRPr="00064997">
        <w:t xml:space="preserve">The Contracting Authority is proposing to </w:t>
      </w:r>
      <w:r w:rsidR="00CC251D">
        <w:t>continue the re-development of</w:t>
      </w:r>
      <w:r w:rsidR="00904F8C" w:rsidRPr="00064997">
        <w:t xml:space="preserve"> </w:t>
      </w:r>
      <w:r w:rsidR="00F67CA0" w:rsidRPr="00064997">
        <w:t>Ringaskiddy Port</w:t>
      </w:r>
      <w:r w:rsidR="00904F8C" w:rsidRPr="00064997">
        <w:t xml:space="preserve"> which is </w:t>
      </w:r>
      <w:r w:rsidR="00D04D28" w:rsidRPr="00064997">
        <w:t xml:space="preserve">situated on the </w:t>
      </w:r>
      <w:r w:rsidR="00B10535" w:rsidRPr="00064997">
        <w:t>south</w:t>
      </w:r>
      <w:r w:rsidR="00D04D28" w:rsidRPr="00064997">
        <w:t xml:space="preserve"> coast of Ireland</w:t>
      </w:r>
      <w:r w:rsidR="00904F8C" w:rsidRPr="00064997">
        <w:t xml:space="preserve">. </w:t>
      </w:r>
      <w:r w:rsidR="008375FB" w:rsidRPr="00064997">
        <w:t xml:space="preserve">The proposed </w:t>
      </w:r>
      <w:r w:rsidR="009E30F0" w:rsidRPr="00064997">
        <w:t>re-development</w:t>
      </w:r>
      <w:r w:rsidR="008375FB" w:rsidRPr="00064997">
        <w:t xml:space="preserve"> is primarily located on or immediately adjacent to the existing port lands in the vicinity of the existing port facilities at Ringaskiddy</w:t>
      </w:r>
      <w:r w:rsidR="00F96A3A" w:rsidRPr="00064997">
        <w:t xml:space="preserve"> as shown in Figure 1 below</w:t>
      </w:r>
      <w:r w:rsidR="00997F9B" w:rsidRPr="00064997">
        <w:rPr>
          <w:b/>
          <w:i/>
        </w:rPr>
        <w:t>.</w:t>
      </w:r>
      <w:r w:rsidR="00904F8C" w:rsidRPr="00064997">
        <w:t xml:space="preserve"> </w:t>
      </w:r>
    </w:p>
    <w:p w14:paraId="28C56032" w14:textId="77777777" w:rsidR="00FF473E" w:rsidRDefault="00FF473E" w:rsidP="002248B0">
      <w:pPr>
        <w:pStyle w:val="Body"/>
        <w:spacing w:after="0" w:line="240" w:lineRule="auto"/>
        <w:ind w:left="851" w:hanging="851"/>
        <w:rPr>
          <w:rFonts w:ascii="Franklin Gothic Book" w:hAnsi="Franklin Gothic Book" w:cs="Arial"/>
          <w:szCs w:val="22"/>
        </w:rPr>
      </w:pPr>
    </w:p>
    <w:p w14:paraId="28C56033"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6"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7"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8"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9"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A" w14:textId="77777777" w:rsidR="002248B0" w:rsidRDefault="002248B0" w:rsidP="002248B0">
      <w:pPr>
        <w:pStyle w:val="Body"/>
        <w:spacing w:after="0" w:line="240" w:lineRule="auto"/>
        <w:ind w:left="851" w:hanging="851"/>
        <w:rPr>
          <w:rFonts w:ascii="Franklin Gothic Book" w:hAnsi="Franklin Gothic Book" w:cs="Arial"/>
          <w:szCs w:val="22"/>
        </w:rPr>
      </w:pPr>
    </w:p>
    <w:p w14:paraId="28C5604B" w14:textId="77777777" w:rsidR="00FF473E" w:rsidRDefault="00FF473E" w:rsidP="002248B0">
      <w:pPr>
        <w:pStyle w:val="Body"/>
        <w:spacing w:after="0" w:line="240" w:lineRule="auto"/>
        <w:ind w:left="851" w:hanging="851"/>
        <w:rPr>
          <w:rFonts w:ascii="Franklin Gothic Book" w:hAnsi="Franklin Gothic Book" w:cs="Arial"/>
          <w:szCs w:val="22"/>
        </w:rPr>
      </w:pPr>
    </w:p>
    <w:p w14:paraId="28C5604C"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4D"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4E"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4F"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50"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51"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52"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53" w14:textId="77777777" w:rsidR="00C40B35" w:rsidRDefault="00C40B35" w:rsidP="002248B0">
      <w:pPr>
        <w:pStyle w:val="Body"/>
        <w:spacing w:after="0" w:line="240" w:lineRule="auto"/>
        <w:ind w:left="851" w:hanging="851"/>
        <w:rPr>
          <w:rFonts w:ascii="Franklin Gothic Book" w:hAnsi="Franklin Gothic Book" w:cs="Arial"/>
          <w:noProof/>
          <w:szCs w:val="22"/>
          <w:lang w:val="en-IE" w:eastAsia="en-IE"/>
        </w:rPr>
      </w:pPr>
    </w:p>
    <w:p w14:paraId="28C56054" w14:textId="77777777" w:rsidR="00FF473E" w:rsidRDefault="00C40B35" w:rsidP="00221D23">
      <w:pPr>
        <w:pStyle w:val="Body"/>
        <w:spacing w:after="100" w:afterAutospacing="1" w:line="240" w:lineRule="exact"/>
        <w:ind w:left="851" w:hanging="851"/>
        <w:rPr>
          <w:rFonts w:ascii="Franklin Gothic Book" w:hAnsi="Franklin Gothic Book" w:cs="Arial"/>
          <w:szCs w:val="22"/>
        </w:rPr>
      </w:pPr>
      <w:r>
        <w:rPr>
          <w:rFonts w:ascii="Franklin Gothic Book" w:hAnsi="Franklin Gothic Book" w:cs="Arial"/>
          <w:noProof/>
          <w:szCs w:val="22"/>
          <w:lang w:val="en-IE" w:eastAsia="en-IE"/>
        </w:rPr>
        <w:drawing>
          <wp:anchor distT="0" distB="0" distL="114300" distR="114300" simplePos="0" relativeHeight="251658240" behindDoc="0" locked="0" layoutInCell="1" allowOverlap="1" wp14:anchorId="28C5695C" wp14:editId="28C5695D">
            <wp:simplePos x="0" y="0"/>
            <wp:positionH relativeFrom="column">
              <wp:posOffset>393065</wp:posOffset>
            </wp:positionH>
            <wp:positionV relativeFrom="paragraph">
              <wp:posOffset>-2493010</wp:posOffset>
            </wp:positionV>
            <wp:extent cx="5775960" cy="3793490"/>
            <wp:effectExtent l="0" t="0" r="0" b="0"/>
            <wp:wrapNone/>
            <wp:docPr id="2" name="Picture 2" descr="cid:image003.jpg@01D10B41.343D7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jpg@01D10B41.343D7E00"/>
                    <pic:cNvPicPr>
                      <a:picLocks noChangeAspect="1" noChangeArrowheads="1"/>
                    </pic:cNvPicPr>
                  </pic:nvPicPr>
                  <pic:blipFill>
                    <a:blip r:embed="rId13" r:link="rId14" cstate="print"/>
                    <a:srcRect/>
                    <a:stretch>
                      <a:fillRect/>
                    </a:stretch>
                  </pic:blipFill>
                  <pic:spPr bwMode="auto">
                    <a:xfrm>
                      <a:off x="0" y="0"/>
                      <a:ext cx="5775960" cy="3793490"/>
                    </a:xfrm>
                    <a:prstGeom prst="rect">
                      <a:avLst/>
                    </a:prstGeom>
                    <a:noFill/>
                    <a:ln w="9525">
                      <a:noFill/>
                      <a:miter lim="800000"/>
                      <a:headEnd/>
                      <a:tailEnd/>
                    </a:ln>
                  </pic:spPr>
                </pic:pic>
              </a:graphicData>
            </a:graphic>
          </wp:anchor>
        </w:drawing>
      </w:r>
    </w:p>
    <w:p w14:paraId="28C56055" w14:textId="77777777" w:rsidR="00C40B35" w:rsidRDefault="00C40B35" w:rsidP="0081109A">
      <w:pPr>
        <w:pStyle w:val="Body"/>
        <w:spacing w:after="100" w:afterAutospacing="1" w:line="240" w:lineRule="exact"/>
        <w:ind w:left="851"/>
        <w:rPr>
          <w:rFonts w:ascii="Franklin Gothic Book" w:hAnsi="Franklin Gothic Book" w:cs="Arial"/>
          <w:szCs w:val="22"/>
        </w:rPr>
      </w:pPr>
    </w:p>
    <w:p w14:paraId="28C56056" w14:textId="77777777" w:rsidR="00C40B35" w:rsidRDefault="00C40B35" w:rsidP="0081109A">
      <w:pPr>
        <w:pStyle w:val="Body"/>
        <w:spacing w:after="100" w:afterAutospacing="1" w:line="240" w:lineRule="exact"/>
        <w:ind w:left="851"/>
        <w:rPr>
          <w:rFonts w:ascii="Franklin Gothic Book" w:hAnsi="Franklin Gothic Book" w:cs="Arial"/>
          <w:szCs w:val="22"/>
        </w:rPr>
      </w:pPr>
    </w:p>
    <w:p w14:paraId="28C56057" w14:textId="77777777" w:rsidR="00C40B35" w:rsidRDefault="00C40B35" w:rsidP="0081109A">
      <w:pPr>
        <w:pStyle w:val="Body"/>
        <w:spacing w:after="100" w:afterAutospacing="1" w:line="240" w:lineRule="exact"/>
        <w:ind w:left="851"/>
        <w:rPr>
          <w:rFonts w:ascii="Franklin Gothic Book" w:hAnsi="Franklin Gothic Book" w:cs="Arial"/>
          <w:szCs w:val="22"/>
        </w:rPr>
      </w:pPr>
    </w:p>
    <w:p w14:paraId="28C56058" w14:textId="77777777" w:rsidR="000F6994" w:rsidRDefault="000F6994" w:rsidP="0081109A">
      <w:pPr>
        <w:pStyle w:val="Body"/>
        <w:spacing w:after="100" w:afterAutospacing="1" w:line="240" w:lineRule="exact"/>
        <w:ind w:left="851"/>
        <w:rPr>
          <w:rFonts w:ascii="Franklin Gothic Book" w:hAnsi="Franklin Gothic Book" w:cs="Arial"/>
          <w:szCs w:val="22"/>
        </w:rPr>
      </w:pPr>
      <w:r>
        <w:rPr>
          <w:rFonts w:ascii="Franklin Gothic Book" w:hAnsi="Franklin Gothic Book" w:cs="Arial"/>
          <w:szCs w:val="22"/>
        </w:rPr>
        <w:t>Figure 1</w:t>
      </w:r>
      <w:r w:rsidR="0081109A">
        <w:rPr>
          <w:rFonts w:ascii="Franklin Gothic Book" w:hAnsi="Franklin Gothic Book" w:cs="Arial"/>
          <w:szCs w:val="22"/>
        </w:rPr>
        <w:t xml:space="preserve"> </w:t>
      </w:r>
      <w:r>
        <w:rPr>
          <w:rFonts w:ascii="Franklin Gothic Book" w:hAnsi="Franklin Gothic Book" w:cs="Arial"/>
          <w:szCs w:val="22"/>
        </w:rPr>
        <w:t xml:space="preserve"> Site Location</w:t>
      </w:r>
    </w:p>
    <w:p w14:paraId="28C56059" w14:textId="77777777" w:rsidR="003B3B7E" w:rsidRDefault="003B3B7E" w:rsidP="00543608">
      <w:pPr>
        <w:spacing w:after="0"/>
      </w:pPr>
    </w:p>
    <w:p w14:paraId="28C5605A" w14:textId="7EDE1C1D" w:rsidR="003B3B7E" w:rsidRPr="004B2A33" w:rsidRDefault="003B3B7E" w:rsidP="00FB549C">
      <w:pPr>
        <w:pStyle w:val="Heading3"/>
      </w:pPr>
      <w:r w:rsidRPr="0022061F">
        <w:t xml:space="preserve">The development is permitted through the </w:t>
      </w:r>
      <w:r w:rsidR="0022061F" w:rsidRPr="0022061F">
        <w:t xml:space="preserve">An Coimisiún Pleanála </w:t>
      </w:r>
      <w:r w:rsidRPr="004B2A33">
        <w:t>permission</w:t>
      </w:r>
      <w:r w:rsidR="00CC251D" w:rsidRPr="004B2A33">
        <w:t>s</w:t>
      </w:r>
      <w:r w:rsidRPr="004B2A33">
        <w:t xml:space="preserve"> reference </w:t>
      </w:r>
      <w:r w:rsidR="00154194">
        <w:t>ABP321875-25.</w:t>
      </w:r>
    </w:p>
    <w:p w14:paraId="28C5605B" w14:textId="77777777" w:rsidR="003B3B7E" w:rsidRPr="004B2A33" w:rsidRDefault="003B3B7E" w:rsidP="003B3B7E">
      <w:pPr>
        <w:spacing w:after="0"/>
        <w:ind w:left="709"/>
        <w:rPr>
          <w:szCs w:val="22"/>
        </w:rPr>
      </w:pPr>
    </w:p>
    <w:p w14:paraId="5AF25A31" w14:textId="536CF924" w:rsidR="0022061F" w:rsidRPr="0022061F" w:rsidRDefault="003B3B7E" w:rsidP="00EF12DB">
      <w:pPr>
        <w:pStyle w:val="Heading3"/>
        <w:ind w:left="709"/>
        <w:rPr>
          <w:szCs w:val="22"/>
        </w:rPr>
      </w:pPr>
      <w:r w:rsidRPr="0022061F">
        <w:t xml:space="preserve">The planning permission includes </w:t>
      </w:r>
      <w:r w:rsidR="0022061F" w:rsidRPr="0022061F">
        <w:t>for an extension to the existing Deepwater Berth (DWB), which will comprise a filled quay structure, extending no further than the edge of the existing DWB, dredging works to varying levels to facilitate navigational access to the new facilities, and ancillary works, including services and lighting.</w:t>
      </w:r>
    </w:p>
    <w:p w14:paraId="235DA47B" w14:textId="77777777" w:rsidR="00EF12DB" w:rsidRDefault="00EF12DB" w:rsidP="00EF12DB">
      <w:pPr>
        <w:pStyle w:val="Heading3"/>
        <w:numPr>
          <w:ilvl w:val="0"/>
          <w:numId w:val="0"/>
        </w:numPr>
        <w:ind w:left="709"/>
        <w:rPr>
          <w:szCs w:val="22"/>
        </w:rPr>
      </w:pPr>
    </w:p>
    <w:p w14:paraId="28C5605C" w14:textId="5B7417A4" w:rsidR="003B3B7E" w:rsidRPr="00EF12DB" w:rsidRDefault="002D0161" w:rsidP="00EF12DB">
      <w:pPr>
        <w:pStyle w:val="Heading3"/>
        <w:ind w:left="709"/>
        <w:rPr>
          <w:szCs w:val="22"/>
        </w:rPr>
      </w:pPr>
      <w:r w:rsidRPr="00EF12DB">
        <w:rPr>
          <w:szCs w:val="22"/>
        </w:rPr>
        <w:t>In order to give interested parties some guidance on the current views of the Contracting Authority as to its requirements, indicative details regarding particular aspects of the Project are set out below</w:t>
      </w:r>
      <w:r w:rsidR="00D81FD4" w:rsidRPr="00EF12DB">
        <w:rPr>
          <w:szCs w:val="22"/>
        </w:rPr>
        <w:t xml:space="preserve"> under </w:t>
      </w:r>
      <w:r w:rsidR="00D81FD4" w:rsidRPr="005F44CD">
        <w:rPr>
          <w:szCs w:val="22"/>
        </w:rPr>
        <w:t xml:space="preserve">Section </w:t>
      </w:r>
      <w:r w:rsidR="00EF12DB" w:rsidRPr="005F44CD">
        <w:rPr>
          <w:szCs w:val="22"/>
        </w:rPr>
        <w:fldChar w:fldCharType="begin"/>
      </w:r>
      <w:r w:rsidR="00EF12DB" w:rsidRPr="005F44CD">
        <w:rPr>
          <w:szCs w:val="22"/>
        </w:rPr>
        <w:instrText xml:space="preserve"> REF _Ref150247251 \r \h </w:instrText>
      </w:r>
      <w:r w:rsidR="005F44CD">
        <w:rPr>
          <w:szCs w:val="22"/>
        </w:rPr>
        <w:instrText xml:space="preserve"> \* MERGEFORMAT </w:instrText>
      </w:r>
      <w:r w:rsidR="00EF12DB" w:rsidRPr="005F44CD">
        <w:rPr>
          <w:szCs w:val="22"/>
        </w:rPr>
      </w:r>
      <w:r w:rsidR="00EF12DB" w:rsidRPr="005F44CD">
        <w:rPr>
          <w:szCs w:val="22"/>
        </w:rPr>
        <w:fldChar w:fldCharType="separate"/>
      </w:r>
      <w:r w:rsidR="001F23BF">
        <w:rPr>
          <w:szCs w:val="22"/>
        </w:rPr>
        <w:t>2.2.6</w:t>
      </w:r>
      <w:r w:rsidR="00EF12DB" w:rsidRPr="005F44CD">
        <w:rPr>
          <w:szCs w:val="22"/>
        </w:rPr>
        <w:fldChar w:fldCharType="end"/>
      </w:r>
      <w:r w:rsidRPr="005F44CD">
        <w:rPr>
          <w:szCs w:val="22"/>
        </w:rPr>
        <w:t>.</w:t>
      </w:r>
    </w:p>
    <w:p w14:paraId="3A760C0B" w14:textId="77777777" w:rsidR="00D81FD4" w:rsidRDefault="00D81FD4" w:rsidP="00D81FD4">
      <w:pPr>
        <w:pStyle w:val="Heading3"/>
        <w:numPr>
          <w:ilvl w:val="0"/>
          <w:numId w:val="0"/>
        </w:numPr>
        <w:ind w:left="709"/>
        <w:rPr>
          <w:szCs w:val="22"/>
        </w:rPr>
      </w:pPr>
    </w:p>
    <w:p w14:paraId="28C5606C" w14:textId="2BD0D094" w:rsidR="003B3B7E" w:rsidRDefault="003B3B7E" w:rsidP="00AF53A8">
      <w:pPr>
        <w:pStyle w:val="Heading3"/>
        <w:rPr>
          <w:b/>
        </w:rPr>
      </w:pPr>
      <w:bookmarkStart w:id="13" w:name="_Ref150247251"/>
      <w:r w:rsidRPr="00AF53A8">
        <w:rPr>
          <w:b/>
        </w:rPr>
        <w:t xml:space="preserve">The </w:t>
      </w:r>
      <w:r w:rsidR="00477A3A">
        <w:rPr>
          <w:b/>
        </w:rPr>
        <w:t>Works</w:t>
      </w:r>
      <w:r w:rsidRPr="00AF53A8">
        <w:rPr>
          <w:b/>
        </w:rPr>
        <w:t xml:space="preserve"> Contract</w:t>
      </w:r>
      <w:bookmarkEnd w:id="13"/>
    </w:p>
    <w:p w14:paraId="6E00ADA8" w14:textId="77777777" w:rsidR="009449A9" w:rsidRDefault="009449A9" w:rsidP="003B3B7E">
      <w:pPr>
        <w:spacing w:after="0"/>
        <w:ind w:left="709"/>
        <w:rPr>
          <w:szCs w:val="22"/>
        </w:rPr>
      </w:pPr>
    </w:p>
    <w:p w14:paraId="28C5606E" w14:textId="177B3DDB" w:rsidR="003B3B7E" w:rsidRPr="003B3B7E" w:rsidRDefault="003B3B7E" w:rsidP="003B3B7E">
      <w:pPr>
        <w:spacing w:after="0"/>
        <w:ind w:left="709"/>
        <w:rPr>
          <w:rFonts w:cs="Arial"/>
          <w:szCs w:val="22"/>
        </w:rPr>
      </w:pPr>
      <w:r w:rsidRPr="003B3B7E">
        <w:rPr>
          <w:szCs w:val="22"/>
        </w:rPr>
        <w:t xml:space="preserve">The </w:t>
      </w:r>
      <w:r w:rsidR="00477A3A">
        <w:rPr>
          <w:szCs w:val="22"/>
        </w:rPr>
        <w:t>Works</w:t>
      </w:r>
      <w:r w:rsidRPr="003B3B7E">
        <w:rPr>
          <w:rFonts w:cs="Arial"/>
          <w:szCs w:val="22"/>
        </w:rPr>
        <w:t xml:space="preserve"> Contract is intended to comprise</w:t>
      </w:r>
      <w:r w:rsidR="00AF53A8">
        <w:rPr>
          <w:rFonts w:cs="Arial"/>
          <w:szCs w:val="22"/>
        </w:rPr>
        <w:t>,</w:t>
      </w:r>
      <w:r w:rsidRPr="003B3B7E">
        <w:rPr>
          <w:rFonts w:cs="Arial"/>
          <w:szCs w:val="22"/>
        </w:rPr>
        <w:t xml:space="preserve"> but is not limited to</w:t>
      </w:r>
      <w:r w:rsidR="00AF53A8">
        <w:rPr>
          <w:rFonts w:cs="Arial"/>
          <w:szCs w:val="22"/>
        </w:rPr>
        <w:t>,</w:t>
      </w:r>
      <w:r w:rsidRPr="003B3B7E">
        <w:rPr>
          <w:rFonts w:cs="Arial"/>
          <w:szCs w:val="22"/>
        </w:rPr>
        <w:t xml:space="preserve"> the following main elements of works: </w:t>
      </w:r>
    </w:p>
    <w:p w14:paraId="28C56078" w14:textId="77777777" w:rsidR="003B3B7E" w:rsidRPr="003B3B7E" w:rsidRDefault="003B3B7E" w:rsidP="003B3B7E">
      <w:pPr>
        <w:spacing w:after="0"/>
        <w:ind w:left="1843"/>
        <w:contextualSpacing/>
        <w:rPr>
          <w:rFonts w:cs="Arial"/>
          <w:szCs w:val="22"/>
          <w:lang w:val="en-GB" w:eastAsia="en-GB"/>
        </w:rPr>
      </w:pPr>
    </w:p>
    <w:p w14:paraId="28C5607B" w14:textId="1F45A96A" w:rsidR="003B3B7E" w:rsidRPr="003B3B7E" w:rsidRDefault="003616B2" w:rsidP="00C70902">
      <w:pPr>
        <w:numPr>
          <w:ilvl w:val="0"/>
          <w:numId w:val="11"/>
        </w:numPr>
        <w:spacing w:after="0"/>
        <w:ind w:left="1843" w:hanging="357"/>
        <w:contextualSpacing/>
        <w:rPr>
          <w:szCs w:val="22"/>
        </w:rPr>
      </w:pPr>
      <w:r>
        <w:rPr>
          <w:szCs w:val="22"/>
        </w:rPr>
        <w:t>A</w:t>
      </w:r>
      <w:r w:rsidR="006678E1">
        <w:rPr>
          <w:szCs w:val="22"/>
        </w:rPr>
        <w:t xml:space="preserve"> new extension to the existing deep-water berth.</w:t>
      </w:r>
    </w:p>
    <w:p w14:paraId="28C5607C" w14:textId="162927A2" w:rsidR="003B3B7E" w:rsidRPr="003B3B7E" w:rsidRDefault="003616B2" w:rsidP="00C70902">
      <w:pPr>
        <w:numPr>
          <w:ilvl w:val="0"/>
          <w:numId w:val="11"/>
        </w:numPr>
        <w:spacing w:after="0"/>
        <w:ind w:left="1843" w:hanging="357"/>
        <w:contextualSpacing/>
        <w:rPr>
          <w:szCs w:val="22"/>
        </w:rPr>
      </w:pPr>
      <w:r>
        <w:rPr>
          <w:szCs w:val="22"/>
        </w:rPr>
        <w:t>Surfacing of lands behind the new quay</w:t>
      </w:r>
    </w:p>
    <w:p w14:paraId="28C5607E" w14:textId="43E229C0" w:rsidR="003B3B7E" w:rsidRPr="003B3B7E" w:rsidRDefault="003616B2" w:rsidP="00C70902">
      <w:pPr>
        <w:numPr>
          <w:ilvl w:val="0"/>
          <w:numId w:val="11"/>
        </w:numPr>
        <w:spacing w:after="0"/>
        <w:ind w:left="1843" w:hanging="357"/>
        <w:contextualSpacing/>
        <w:rPr>
          <w:szCs w:val="22"/>
        </w:rPr>
      </w:pPr>
      <w:r>
        <w:rPr>
          <w:szCs w:val="22"/>
        </w:rPr>
        <w:t>Dredging of the seabed to a level of -13</w:t>
      </w:r>
      <w:r w:rsidR="00C06067">
        <w:rPr>
          <w:szCs w:val="22"/>
        </w:rPr>
        <w:t>.4</w:t>
      </w:r>
      <w:r>
        <w:rPr>
          <w:szCs w:val="22"/>
        </w:rPr>
        <w:t>m Chart Datum</w:t>
      </w:r>
    </w:p>
    <w:p w14:paraId="28C5607F" w14:textId="2D9CD764" w:rsidR="003B3B7E" w:rsidRPr="003B3B7E" w:rsidRDefault="003B3B7E" w:rsidP="00C70902">
      <w:pPr>
        <w:numPr>
          <w:ilvl w:val="0"/>
          <w:numId w:val="11"/>
        </w:numPr>
        <w:spacing w:after="0"/>
        <w:ind w:left="1843" w:hanging="357"/>
        <w:contextualSpacing/>
        <w:rPr>
          <w:szCs w:val="22"/>
        </w:rPr>
      </w:pPr>
      <w:r w:rsidRPr="003B3B7E">
        <w:rPr>
          <w:szCs w:val="22"/>
        </w:rPr>
        <w:t xml:space="preserve">Lighting </w:t>
      </w:r>
    </w:p>
    <w:p w14:paraId="28C56080" w14:textId="77777777" w:rsidR="003B3B7E" w:rsidRPr="003B3B7E" w:rsidRDefault="003B3B7E" w:rsidP="00C70902">
      <w:pPr>
        <w:numPr>
          <w:ilvl w:val="0"/>
          <w:numId w:val="11"/>
        </w:numPr>
        <w:spacing w:after="0"/>
        <w:ind w:left="1843" w:hanging="357"/>
        <w:contextualSpacing/>
        <w:rPr>
          <w:szCs w:val="22"/>
        </w:rPr>
      </w:pPr>
      <w:r w:rsidRPr="003B3B7E">
        <w:rPr>
          <w:szCs w:val="22"/>
        </w:rPr>
        <w:t>Associated drainage</w:t>
      </w:r>
    </w:p>
    <w:p w14:paraId="28C56081" w14:textId="77777777" w:rsidR="003B3B7E" w:rsidRPr="003B3B7E" w:rsidRDefault="003B3B7E" w:rsidP="00C70902">
      <w:pPr>
        <w:numPr>
          <w:ilvl w:val="0"/>
          <w:numId w:val="11"/>
        </w:numPr>
        <w:spacing w:after="0"/>
        <w:ind w:left="1843" w:hanging="357"/>
        <w:contextualSpacing/>
        <w:rPr>
          <w:szCs w:val="22"/>
        </w:rPr>
      </w:pPr>
      <w:r w:rsidRPr="003B3B7E">
        <w:rPr>
          <w:szCs w:val="22"/>
        </w:rPr>
        <w:t xml:space="preserve">All other associated </w:t>
      </w:r>
      <w:r w:rsidRPr="003B3B7E">
        <w:rPr>
          <w:rFonts w:cs="Arial"/>
          <w:szCs w:val="22"/>
          <w:lang w:val="en-GB" w:eastAsia="en-GB"/>
        </w:rPr>
        <w:t>civil engineering and mechanical and electrical works</w:t>
      </w:r>
    </w:p>
    <w:p w14:paraId="28C56082" w14:textId="77777777" w:rsidR="003B3B7E" w:rsidRPr="003B3B7E" w:rsidRDefault="003B3B7E" w:rsidP="003B3B7E">
      <w:pPr>
        <w:spacing w:after="0"/>
        <w:ind w:left="1843"/>
        <w:contextualSpacing/>
        <w:rPr>
          <w:szCs w:val="22"/>
        </w:rPr>
      </w:pPr>
    </w:p>
    <w:p w14:paraId="28C5608A" w14:textId="150455FC" w:rsidR="003B3B7E" w:rsidRPr="003B3B7E" w:rsidRDefault="003B3B7E" w:rsidP="003B3B7E">
      <w:pPr>
        <w:adjustRightInd w:val="0"/>
        <w:spacing w:after="0"/>
        <w:ind w:left="709"/>
        <w:rPr>
          <w:rFonts w:eastAsia="Calibri" w:cs="Arial"/>
          <w:szCs w:val="22"/>
          <w:lang w:eastAsia="en-IE"/>
        </w:rPr>
      </w:pPr>
      <w:r w:rsidRPr="003B3B7E">
        <w:rPr>
          <w:rFonts w:eastAsia="Calibri" w:cs="Arial"/>
          <w:szCs w:val="22"/>
          <w:lang w:eastAsia="en-IE"/>
        </w:rPr>
        <w:t xml:space="preserve">All elements of the </w:t>
      </w:r>
      <w:r w:rsidR="00477A3A">
        <w:rPr>
          <w:rFonts w:eastAsia="Calibri" w:cs="Arial"/>
          <w:szCs w:val="22"/>
          <w:lang w:eastAsia="en-IE"/>
        </w:rPr>
        <w:t>Works</w:t>
      </w:r>
      <w:r w:rsidRPr="003B3B7E">
        <w:rPr>
          <w:rFonts w:eastAsia="Calibri" w:cs="Arial"/>
          <w:szCs w:val="22"/>
          <w:lang w:eastAsia="en-IE"/>
        </w:rPr>
        <w:t xml:space="preserve"> Contract set out above are approximate only and may be reduced or added to by the Contracting Authority.</w:t>
      </w:r>
    </w:p>
    <w:p w14:paraId="28C5608B" w14:textId="77777777" w:rsidR="003B3B7E" w:rsidRPr="003B3B7E" w:rsidRDefault="003B3B7E" w:rsidP="003B3B7E">
      <w:pPr>
        <w:spacing w:after="0"/>
        <w:ind w:left="709"/>
        <w:rPr>
          <w:szCs w:val="22"/>
        </w:rPr>
      </w:pPr>
    </w:p>
    <w:p w14:paraId="28C5608C" w14:textId="0ACA7D0D" w:rsidR="003B3B7E" w:rsidRPr="003B3B7E" w:rsidRDefault="003B3B7E" w:rsidP="003B3B7E">
      <w:pPr>
        <w:spacing w:after="0"/>
        <w:ind w:left="709"/>
        <w:rPr>
          <w:szCs w:val="22"/>
        </w:rPr>
      </w:pPr>
      <w:r w:rsidRPr="003B3B7E">
        <w:rPr>
          <w:szCs w:val="22"/>
        </w:rPr>
        <w:t xml:space="preserve">Further information regarding the </w:t>
      </w:r>
      <w:r w:rsidR="00477A3A">
        <w:rPr>
          <w:szCs w:val="22"/>
        </w:rPr>
        <w:t>Works</w:t>
      </w:r>
      <w:r w:rsidRPr="003B3B7E">
        <w:rPr>
          <w:szCs w:val="22"/>
        </w:rPr>
        <w:t xml:space="preserve"> Contract will be set out in the Invitation to Negotiate to be issued to those Applicants that proceed to the next stage of this tender process.</w:t>
      </w:r>
    </w:p>
    <w:p w14:paraId="28C5608D" w14:textId="77777777" w:rsidR="003B3B7E" w:rsidRDefault="003B3B7E" w:rsidP="003B3B7E">
      <w:pPr>
        <w:spacing w:after="0"/>
        <w:ind w:left="709"/>
        <w:rPr>
          <w:szCs w:val="22"/>
        </w:rPr>
      </w:pPr>
    </w:p>
    <w:p w14:paraId="29C3D1D8" w14:textId="476DD335" w:rsidR="005F44CD" w:rsidRPr="005F44CD" w:rsidRDefault="005F44CD" w:rsidP="005F44CD">
      <w:pPr>
        <w:spacing w:after="0"/>
        <w:ind w:left="709"/>
        <w:rPr>
          <w:szCs w:val="22"/>
        </w:rPr>
      </w:pPr>
      <w:r w:rsidRPr="005F44CD">
        <w:rPr>
          <w:szCs w:val="22"/>
        </w:rPr>
        <w:t xml:space="preserve">Applicants are referred to the reference drawings contained in Appendix 4, which are provided to illustrate the proposed development. These </w:t>
      </w:r>
      <w:r w:rsidR="001D3021">
        <w:rPr>
          <w:szCs w:val="22"/>
        </w:rPr>
        <w:t>drawings</w:t>
      </w:r>
      <w:r w:rsidRPr="005F44CD">
        <w:rPr>
          <w:szCs w:val="22"/>
        </w:rPr>
        <w:t xml:space="preserve"> are provided for information purposes only and do not form part of the Works Contract requirements.</w:t>
      </w:r>
    </w:p>
    <w:p w14:paraId="375C95E1" w14:textId="77777777" w:rsidR="005F44CD" w:rsidRDefault="005F44CD" w:rsidP="005F44CD">
      <w:pPr>
        <w:spacing w:after="0"/>
        <w:ind w:left="709"/>
        <w:rPr>
          <w:szCs w:val="22"/>
        </w:rPr>
      </w:pPr>
    </w:p>
    <w:p w14:paraId="58561725" w14:textId="612BCA9A" w:rsidR="005F44CD" w:rsidRPr="005F44CD" w:rsidRDefault="005F44CD" w:rsidP="005F44CD">
      <w:pPr>
        <w:spacing w:after="0"/>
        <w:ind w:left="709"/>
        <w:rPr>
          <w:szCs w:val="22"/>
        </w:rPr>
      </w:pPr>
      <w:r w:rsidRPr="005F44CD">
        <w:rPr>
          <w:szCs w:val="22"/>
        </w:rPr>
        <w:t>Applicants are also referred to the planning application drawings and associated documents, which are available online. Applicants should note that the Works Contract may not include all elements of the development as permitted under the planning consent</w:t>
      </w:r>
      <w:r>
        <w:rPr>
          <w:szCs w:val="22"/>
        </w:rPr>
        <w:t>.</w:t>
      </w:r>
    </w:p>
    <w:p w14:paraId="455A4BAA" w14:textId="77777777" w:rsidR="006E0E3A" w:rsidRDefault="006E0E3A" w:rsidP="00D3411A">
      <w:pPr>
        <w:spacing w:after="0"/>
        <w:ind w:left="709"/>
        <w:rPr>
          <w:szCs w:val="22"/>
        </w:rPr>
      </w:pPr>
    </w:p>
    <w:p w14:paraId="3415A1A9" w14:textId="0AD6829A" w:rsidR="006E0E3A" w:rsidRPr="003B3B7E" w:rsidRDefault="006E0E3A" w:rsidP="006E0E3A">
      <w:pPr>
        <w:tabs>
          <w:tab w:val="left" w:pos="2271"/>
          <w:tab w:val="left" w:pos="2844"/>
          <w:tab w:val="left" w:pos="3558"/>
          <w:tab w:val="left" w:pos="3600"/>
        </w:tabs>
        <w:suppressAutoHyphens/>
        <w:spacing w:after="0"/>
        <w:ind w:left="709" w:hanging="34"/>
        <w:rPr>
          <w:rFonts w:cs="Arial"/>
          <w:szCs w:val="22"/>
        </w:rPr>
      </w:pPr>
      <w:r w:rsidRPr="003B3B7E">
        <w:rPr>
          <w:rFonts w:cs="Arial"/>
          <w:szCs w:val="22"/>
        </w:rPr>
        <w:t xml:space="preserve">The total </w:t>
      </w:r>
      <w:r>
        <w:rPr>
          <w:rFonts w:cs="Arial"/>
          <w:szCs w:val="22"/>
        </w:rPr>
        <w:t xml:space="preserve">construction </w:t>
      </w:r>
      <w:r w:rsidRPr="003B3B7E">
        <w:rPr>
          <w:rFonts w:cs="Arial"/>
          <w:szCs w:val="22"/>
        </w:rPr>
        <w:t xml:space="preserve">period </w:t>
      </w:r>
      <w:r>
        <w:rPr>
          <w:rFonts w:cs="Arial"/>
          <w:szCs w:val="22"/>
        </w:rPr>
        <w:t>under t</w:t>
      </w:r>
      <w:r w:rsidRPr="003B3B7E">
        <w:rPr>
          <w:rFonts w:cs="Arial"/>
          <w:szCs w:val="22"/>
        </w:rPr>
        <w:t xml:space="preserve">he </w:t>
      </w:r>
      <w:r>
        <w:rPr>
          <w:rFonts w:cs="Arial"/>
          <w:szCs w:val="22"/>
        </w:rPr>
        <w:t>Works</w:t>
      </w:r>
      <w:r w:rsidRPr="003B3B7E">
        <w:rPr>
          <w:rFonts w:cs="Arial"/>
          <w:szCs w:val="22"/>
        </w:rPr>
        <w:t xml:space="preserve"> Contract is currently intended to be </w:t>
      </w:r>
      <w:r w:rsidR="006E3B43">
        <w:rPr>
          <w:rFonts w:cs="Arial"/>
          <w:szCs w:val="22"/>
        </w:rPr>
        <w:t>24</w:t>
      </w:r>
      <w:r>
        <w:rPr>
          <w:rFonts w:cs="Arial"/>
          <w:szCs w:val="22"/>
        </w:rPr>
        <w:t xml:space="preserve"> months</w:t>
      </w:r>
      <w:r w:rsidRPr="003B3B7E">
        <w:rPr>
          <w:rFonts w:cs="Arial"/>
          <w:szCs w:val="22"/>
        </w:rPr>
        <w:t>.  The Contracting Authority reserves the right to extend or reduce this period.</w:t>
      </w:r>
    </w:p>
    <w:p w14:paraId="3CE78F43" w14:textId="77777777" w:rsidR="006E0E3A" w:rsidRPr="003B3B7E" w:rsidRDefault="006E0E3A" w:rsidP="006E0E3A">
      <w:pPr>
        <w:tabs>
          <w:tab w:val="left" w:pos="2271"/>
          <w:tab w:val="left" w:pos="2844"/>
          <w:tab w:val="left" w:pos="3558"/>
          <w:tab w:val="left" w:pos="3600"/>
        </w:tabs>
        <w:suppressAutoHyphens/>
        <w:spacing w:after="0"/>
        <w:ind w:left="709" w:hanging="34"/>
        <w:rPr>
          <w:rFonts w:cs="Arial"/>
          <w:szCs w:val="22"/>
        </w:rPr>
      </w:pPr>
    </w:p>
    <w:p w14:paraId="1A6FC007" w14:textId="77777777" w:rsidR="006E0E3A" w:rsidRPr="003B3B7E" w:rsidRDefault="006E0E3A" w:rsidP="006E0E3A">
      <w:pPr>
        <w:spacing w:after="0"/>
        <w:ind w:left="709"/>
        <w:rPr>
          <w:rFonts w:cs="Arial"/>
          <w:szCs w:val="22"/>
        </w:rPr>
      </w:pPr>
      <w:r w:rsidRPr="003B3B7E">
        <w:rPr>
          <w:rFonts w:cs="Arial"/>
          <w:szCs w:val="22"/>
        </w:rPr>
        <w:t xml:space="preserve">Applicants are reminded that the description of the </w:t>
      </w:r>
      <w:r>
        <w:rPr>
          <w:rFonts w:cs="Arial"/>
          <w:szCs w:val="22"/>
        </w:rPr>
        <w:t>Project and the Works</w:t>
      </w:r>
      <w:r w:rsidRPr="003B3B7E">
        <w:rPr>
          <w:rFonts w:cs="Arial"/>
          <w:szCs w:val="22"/>
        </w:rPr>
        <w:t xml:space="preserve"> Contract </w:t>
      </w:r>
      <w:r>
        <w:rPr>
          <w:rFonts w:cs="Arial"/>
          <w:szCs w:val="22"/>
        </w:rPr>
        <w:t>are</w:t>
      </w:r>
      <w:r w:rsidRPr="003B3B7E">
        <w:rPr>
          <w:rFonts w:cs="Arial"/>
          <w:szCs w:val="22"/>
        </w:rPr>
        <w:t xml:space="preserve"> indicative only </w:t>
      </w:r>
      <w:r w:rsidRPr="00D400E8">
        <w:rPr>
          <w:rFonts w:cs="Arial"/>
          <w:szCs w:val="22"/>
        </w:rPr>
        <w:t>and do not purport to contain all the information that a</w:t>
      </w:r>
      <w:r>
        <w:rPr>
          <w:rFonts w:cs="Arial"/>
          <w:szCs w:val="22"/>
        </w:rPr>
        <w:t>n Applicant</w:t>
      </w:r>
      <w:r w:rsidRPr="00D400E8">
        <w:rPr>
          <w:rFonts w:cs="Arial"/>
          <w:szCs w:val="22"/>
        </w:rPr>
        <w:t xml:space="preserve"> may require in connection with the Project</w:t>
      </w:r>
      <w:r>
        <w:rPr>
          <w:rFonts w:cs="Arial"/>
          <w:szCs w:val="22"/>
        </w:rPr>
        <w:t xml:space="preserve">. </w:t>
      </w:r>
      <w:r w:rsidRPr="00D400E8">
        <w:rPr>
          <w:rFonts w:cs="Arial"/>
          <w:szCs w:val="22"/>
        </w:rPr>
        <w:t xml:space="preserve"> The information set out in th</w:t>
      </w:r>
      <w:r>
        <w:rPr>
          <w:rFonts w:cs="Arial"/>
          <w:szCs w:val="22"/>
        </w:rPr>
        <w:t xml:space="preserve">is Pre-Qualification Document </w:t>
      </w:r>
      <w:r w:rsidRPr="00D400E8">
        <w:rPr>
          <w:rFonts w:cs="Arial"/>
          <w:szCs w:val="22"/>
        </w:rPr>
        <w:t>will be superseded by the IT</w:t>
      </w:r>
      <w:r>
        <w:rPr>
          <w:rFonts w:cs="Arial"/>
          <w:szCs w:val="22"/>
        </w:rPr>
        <w:t>N</w:t>
      </w:r>
      <w:r w:rsidRPr="003B3B7E">
        <w:rPr>
          <w:rFonts w:cs="Arial"/>
          <w:szCs w:val="22"/>
        </w:rPr>
        <w:t xml:space="preserve">.  </w:t>
      </w:r>
    </w:p>
    <w:p w14:paraId="28C5609B" w14:textId="7D40DB40" w:rsidR="003B3B7E" w:rsidRPr="003B3B7E" w:rsidRDefault="003B3B7E" w:rsidP="006E0E3A">
      <w:pPr>
        <w:spacing w:after="0"/>
        <w:ind w:left="709"/>
        <w:rPr>
          <w:szCs w:val="22"/>
        </w:rPr>
      </w:pPr>
      <w:r w:rsidRPr="003B3B7E">
        <w:rPr>
          <w:szCs w:val="22"/>
        </w:rPr>
        <w:t xml:space="preserve"> </w:t>
      </w:r>
    </w:p>
    <w:p w14:paraId="28C5609C" w14:textId="06838A57" w:rsidR="003B3B7E" w:rsidRPr="00AF53A8" w:rsidRDefault="00D400E8" w:rsidP="00AF53A8">
      <w:pPr>
        <w:pStyle w:val="Heading3"/>
        <w:rPr>
          <w:b/>
        </w:rPr>
      </w:pPr>
      <w:r>
        <w:rPr>
          <w:b/>
        </w:rPr>
        <w:t xml:space="preserve">Employer </w:t>
      </w:r>
      <w:r w:rsidR="003B3B7E" w:rsidRPr="00AF53A8">
        <w:rPr>
          <w:b/>
        </w:rPr>
        <w:t xml:space="preserve">Design </w:t>
      </w:r>
    </w:p>
    <w:p w14:paraId="28C5609D" w14:textId="77777777" w:rsidR="003B3B7E" w:rsidRPr="003B3B7E" w:rsidRDefault="003B3B7E" w:rsidP="003B3B7E">
      <w:pPr>
        <w:spacing w:after="0"/>
        <w:ind w:left="709"/>
        <w:rPr>
          <w:b/>
          <w:szCs w:val="22"/>
        </w:rPr>
      </w:pPr>
    </w:p>
    <w:p w14:paraId="28C5609E" w14:textId="6F243702" w:rsidR="003B3B7E" w:rsidRPr="003B3B7E" w:rsidRDefault="003B3B7E" w:rsidP="003B3B7E">
      <w:pPr>
        <w:adjustRightInd w:val="0"/>
        <w:spacing w:after="0" w:line="270" w:lineRule="atLeast"/>
        <w:ind w:left="709"/>
        <w:rPr>
          <w:rFonts w:eastAsia="Calibri" w:cs="Arial"/>
          <w:szCs w:val="22"/>
          <w:lang w:eastAsia="en-IE"/>
        </w:rPr>
      </w:pPr>
      <w:r w:rsidRPr="003B3B7E">
        <w:rPr>
          <w:rFonts w:eastAsia="Calibri" w:cs="Arial"/>
          <w:szCs w:val="22"/>
          <w:lang w:eastAsia="en-IE"/>
        </w:rPr>
        <w:t>It is the intention of the Contracting Authority to use an employer designed contract (FIDIC based) which may be amended</w:t>
      </w:r>
      <w:r w:rsidR="00D400E8">
        <w:rPr>
          <w:rFonts w:eastAsia="Calibri" w:cs="Arial"/>
          <w:szCs w:val="22"/>
          <w:lang w:eastAsia="en-IE"/>
        </w:rPr>
        <w:t>.</w:t>
      </w:r>
    </w:p>
    <w:p w14:paraId="28C5609F" w14:textId="77777777" w:rsidR="003B3B7E" w:rsidRPr="003B3B7E" w:rsidRDefault="003B3B7E" w:rsidP="003B3B7E">
      <w:pPr>
        <w:adjustRightInd w:val="0"/>
        <w:spacing w:after="0"/>
        <w:ind w:left="709"/>
        <w:rPr>
          <w:rFonts w:eastAsia="Calibri" w:cs="Arial"/>
          <w:szCs w:val="22"/>
          <w:lang w:eastAsia="en-IE"/>
        </w:rPr>
      </w:pPr>
    </w:p>
    <w:p w14:paraId="2DDBA062" w14:textId="6F09CD1F" w:rsidR="004C105C" w:rsidRDefault="00AF53A8" w:rsidP="003B3B7E">
      <w:pPr>
        <w:adjustRightInd w:val="0"/>
        <w:spacing w:after="0"/>
        <w:ind w:left="709"/>
        <w:rPr>
          <w:rFonts w:eastAsia="Calibri" w:cs="Arial"/>
          <w:szCs w:val="22"/>
          <w:lang w:eastAsia="en-IE"/>
        </w:rPr>
      </w:pPr>
      <w:r>
        <w:rPr>
          <w:rFonts w:eastAsia="Calibri" w:cs="Arial"/>
          <w:szCs w:val="22"/>
          <w:lang w:eastAsia="en-IE"/>
        </w:rPr>
        <w:t>Therefore</w:t>
      </w:r>
      <w:r w:rsidR="003B3B7E" w:rsidRPr="003B3B7E">
        <w:rPr>
          <w:rFonts w:eastAsia="Calibri" w:cs="Arial"/>
          <w:szCs w:val="22"/>
          <w:lang w:eastAsia="en-IE"/>
        </w:rPr>
        <w:t xml:space="preserve">, the </w:t>
      </w:r>
      <w:r w:rsidR="00477A3A">
        <w:rPr>
          <w:rFonts w:eastAsia="Calibri" w:cs="Arial"/>
          <w:szCs w:val="22"/>
          <w:lang w:eastAsia="en-IE"/>
        </w:rPr>
        <w:t>Works</w:t>
      </w:r>
      <w:r w:rsidR="003B3B7E" w:rsidRPr="003B3B7E">
        <w:rPr>
          <w:rFonts w:eastAsia="Calibri" w:cs="Arial"/>
          <w:szCs w:val="22"/>
          <w:lang w:eastAsia="en-IE"/>
        </w:rPr>
        <w:t xml:space="preserve"> Contract will be tendered on an employer design basis</w:t>
      </w:r>
      <w:r w:rsidR="004C105C">
        <w:rPr>
          <w:rFonts w:eastAsia="Calibri" w:cs="Arial"/>
          <w:szCs w:val="22"/>
          <w:lang w:eastAsia="en-IE"/>
        </w:rPr>
        <w:t>.</w:t>
      </w:r>
      <w:r w:rsidR="003B3B7E" w:rsidRPr="003B3B7E">
        <w:rPr>
          <w:rFonts w:eastAsia="Calibri" w:cs="Arial"/>
          <w:szCs w:val="22"/>
          <w:lang w:eastAsia="en-IE"/>
        </w:rPr>
        <w:t xml:space="preserve"> </w:t>
      </w:r>
    </w:p>
    <w:p w14:paraId="6173CA8A" w14:textId="77777777" w:rsidR="004C105C" w:rsidRDefault="004C105C" w:rsidP="003B3B7E">
      <w:pPr>
        <w:adjustRightInd w:val="0"/>
        <w:spacing w:after="0"/>
        <w:ind w:left="709"/>
        <w:rPr>
          <w:rFonts w:eastAsia="Calibri" w:cs="Arial"/>
          <w:szCs w:val="22"/>
          <w:lang w:eastAsia="en-IE"/>
        </w:rPr>
      </w:pPr>
    </w:p>
    <w:p w14:paraId="21067A45" w14:textId="77777777" w:rsidR="001D3021" w:rsidRDefault="001D3021" w:rsidP="003B3B7E">
      <w:pPr>
        <w:adjustRightInd w:val="0"/>
        <w:spacing w:after="0"/>
        <w:ind w:left="709"/>
        <w:rPr>
          <w:rFonts w:eastAsia="Calibri" w:cs="Arial"/>
          <w:szCs w:val="22"/>
          <w:lang w:eastAsia="en-IE"/>
        </w:rPr>
      </w:pPr>
    </w:p>
    <w:p w14:paraId="1BCD7F08" w14:textId="77777777" w:rsidR="001D3021" w:rsidRDefault="001D3021" w:rsidP="003B3B7E">
      <w:pPr>
        <w:adjustRightInd w:val="0"/>
        <w:spacing w:after="0"/>
        <w:ind w:left="709"/>
        <w:rPr>
          <w:rFonts w:eastAsia="Calibri" w:cs="Arial"/>
          <w:szCs w:val="22"/>
          <w:lang w:eastAsia="en-IE"/>
        </w:rPr>
      </w:pPr>
    </w:p>
    <w:p w14:paraId="28C560AF" w14:textId="77777777" w:rsidR="000A6B70" w:rsidRDefault="00071084" w:rsidP="00543608">
      <w:pPr>
        <w:pStyle w:val="Heading2"/>
        <w:ind w:hanging="718"/>
      </w:pPr>
      <w:bookmarkStart w:id="14" w:name="_Toc242690950"/>
      <w:r w:rsidRPr="00157821">
        <w:lastRenderedPageBreak/>
        <w:t>HEALTH</w:t>
      </w:r>
      <w:r w:rsidRPr="000A6B70">
        <w:t xml:space="preserve"> AND SAFETY</w:t>
      </w:r>
      <w:bookmarkEnd w:id="14"/>
    </w:p>
    <w:p w14:paraId="28C560B0" w14:textId="77777777" w:rsidR="00543608" w:rsidRPr="00543608" w:rsidRDefault="00543608" w:rsidP="00543608">
      <w:pPr>
        <w:spacing w:after="0"/>
      </w:pPr>
    </w:p>
    <w:p w14:paraId="28C560B1" w14:textId="62F34F19" w:rsidR="00644B81" w:rsidRDefault="00800BF2" w:rsidP="00543608">
      <w:pPr>
        <w:spacing w:after="0"/>
        <w:ind w:left="709"/>
        <w:rPr>
          <w:rFonts w:cs="Arial"/>
          <w:szCs w:val="22"/>
        </w:rPr>
      </w:pPr>
      <w:r>
        <w:rPr>
          <w:rFonts w:cs="Arial"/>
          <w:szCs w:val="22"/>
        </w:rPr>
        <w:t xml:space="preserve">The successful </w:t>
      </w:r>
      <w:r w:rsidR="00C61B2B">
        <w:rPr>
          <w:rFonts w:cs="Arial"/>
          <w:szCs w:val="22"/>
        </w:rPr>
        <w:t>tenderer</w:t>
      </w:r>
      <w:r w:rsidR="00E31985">
        <w:rPr>
          <w:rFonts w:cs="Arial"/>
          <w:szCs w:val="22"/>
        </w:rPr>
        <w:t xml:space="preserve"> awarded the </w:t>
      </w:r>
      <w:r w:rsidR="00477A3A">
        <w:rPr>
          <w:rFonts w:cs="Arial"/>
          <w:szCs w:val="22"/>
        </w:rPr>
        <w:t>Works</w:t>
      </w:r>
      <w:r w:rsidR="00E31985">
        <w:rPr>
          <w:rFonts w:cs="Arial"/>
          <w:szCs w:val="22"/>
        </w:rPr>
        <w:t xml:space="preserve"> Contract</w:t>
      </w:r>
      <w:r>
        <w:rPr>
          <w:rFonts w:cs="Arial"/>
          <w:szCs w:val="22"/>
        </w:rPr>
        <w:t xml:space="preserve"> will b</w:t>
      </w:r>
      <w:r w:rsidR="003D7C03">
        <w:rPr>
          <w:rFonts w:cs="Arial"/>
          <w:szCs w:val="22"/>
        </w:rPr>
        <w:t>e</w:t>
      </w:r>
      <w:r>
        <w:rPr>
          <w:rFonts w:cs="Arial"/>
          <w:szCs w:val="22"/>
        </w:rPr>
        <w:t xml:space="preserve"> required to comply with </w:t>
      </w:r>
      <w:r w:rsidR="00A90F4F">
        <w:rPr>
          <w:rFonts w:cs="Arial"/>
          <w:szCs w:val="22"/>
        </w:rPr>
        <w:t xml:space="preserve">the </w:t>
      </w:r>
      <w:r>
        <w:rPr>
          <w:rFonts w:cs="Arial"/>
          <w:szCs w:val="22"/>
        </w:rPr>
        <w:t>Safety, Health and Welfare at Work Act</w:t>
      </w:r>
      <w:r w:rsidR="00A90F4F">
        <w:rPr>
          <w:rFonts w:cs="Arial"/>
          <w:szCs w:val="22"/>
        </w:rPr>
        <w:t>,</w:t>
      </w:r>
      <w:r>
        <w:rPr>
          <w:rFonts w:cs="Arial"/>
          <w:szCs w:val="22"/>
        </w:rPr>
        <w:t xml:space="preserve"> 2005</w:t>
      </w:r>
      <w:r w:rsidR="00AF53A8">
        <w:rPr>
          <w:rFonts w:cs="Arial"/>
          <w:szCs w:val="22"/>
        </w:rPr>
        <w:t>,</w:t>
      </w:r>
      <w:r w:rsidR="00E31985">
        <w:rPr>
          <w:rFonts w:cs="Arial"/>
          <w:szCs w:val="22"/>
        </w:rPr>
        <w:t xml:space="preserve"> as amended and </w:t>
      </w:r>
      <w:r>
        <w:rPr>
          <w:rFonts w:cs="Arial"/>
          <w:szCs w:val="22"/>
        </w:rPr>
        <w:t>with the Safety, Health and Welfare at Work (</w:t>
      </w:r>
      <w:r w:rsidR="00E31985">
        <w:rPr>
          <w:rFonts w:cs="Arial"/>
          <w:szCs w:val="22"/>
        </w:rPr>
        <w:t>Construction) Regulations</w:t>
      </w:r>
      <w:r w:rsidR="00A90F4F">
        <w:rPr>
          <w:rFonts w:cs="Arial"/>
          <w:szCs w:val="22"/>
        </w:rPr>
        <w:t>,</w:t>
      </w:r>
      <w:r w:rsidR="00E31985">
        <w:rPr>
          <w:rFonts w:cs="Arial"/>
          <w:szCs w:val="22"/>
        </w:rPr>
        <w:t xml:space="preserve"> 2013.  In </w:t>
      </w:r>
      <w:r>
        <w:rPr>
          <w:rFonts w:cs="Arial"/>
          <w:szCs w:val="22"/>
        </w:rPr>
        <w:t>particular</w:t>
      </w:r>
      <w:r w:rsidR="00E31985">
        <w:rPr>
          <w:rFonts w:cs="Arial"/>
          <w:szCs w:val="22"/>
        </w:rPr>
        <w:t xml:space="preserve"> the successful t</w:t>
      </w:r>
      <w:r w:rsidR="004E6612">
        <w:rPr>
          <w:rFonts w:cs="Arial"/>
          <w:szCs w:val="22"/>
        </w:rPr>
        <w:t>enderer</w:t>
      </w:r>
      <w:r w:rsidR="00E31985">
        <w:rPr>
          <w:rFonts w:cs="Arial"/>
          <w:szCs w:val="22"/>
        </w:rPr>
        <w:t xml:space="preserve"> will</w:t>
      </w:r>
      <w:r>
        <w:rPr>
          <w:rFonts w:cs="Arial"/>
          <w:szCs w:val="22"/>
        </w:rPr>
        <w:t xml:space="preserve"> </w:t>
      </w:r>
      <w:r w:rsidR="00E31985">
        <w:rPr>
          <w:rFonts w:cs="Arial"/>
          <w:szCs w:val="22"/>
        </w:rPr>
        <w:t xml:space="preserve">be </w:t>
      </w:r>
      <w:r>
        <w:rPr>
          <w:rFonts w:cs="Arial"/>
          <w:szCs w:val="22"/>
        </w:rPr>
        <w:t>appoint</w:t>
      </w:r>
      <w:r w:rsidR="00E31985">
        <w:rPr>
          <w:rFonts w:cs="Arial"/>
          <w:szCs w:val="22"/>
        </w:rPr>
        <w:t>ed</w:t>
      </w:r>
      <w:r w:rsidR="009227E7">
        <w:rPr>
          <w:rFonts w:cs="Arial"/>
          <w:szCs w:val="22"/>
        </w:rPr>
        <w:t xml:space="preserve"> as</w:t>
      </w:r>
      <w:r>
        <w:rPr>
          <w:rFonts w:cs="Arial"/>
          <w:szCs w:val="22"/>
        </w:rPr>
        <w:t xml:space="preserve"> Project Supervisor for the Construction Stage (PSCS)</w:t>
      </w:r>
      <w:r w:rsidR="00635C67">
        <w:rPr>
          <w:rFonts w:cs="Arial"/>
          <w:szCs w:val="22"/>
        </w:rPr>
        <w:t>.</w:t>
      </w:r>
    </w:p>
    <w:p w14:paraId="28C560B2" w14:textId="77777777" w:rsidR="00E75D26" w:rsidRDefault="00E75D26" w:rsidP="002248B0">
      <w:pPr>
        <w:spacing w:after="0"/>
        <w:ind w:left="709"/>
        <w:rPr>
          <w:rFonts w:cs="Arial"/>
          <w:szCs w:val="22"/>
        </w:rPr>
      </w:pPr>
    </w:p>
    <w:p w14:paraId="28C560B3" w14:textId="77777777" w:rsidR="002248B0" w:rsidRDefault="00644B81" w:rsidP="00AF53A8">
      <w:pPr>
        <w:pStyle w:val="Heading2"/>
        <w:ind w:hanging="718"/>
      </w:pPr>
      <w:bookmarkStart w:id="15" w:name="_Toc242690951"/>
      <w:r w:rsidRPr="00305F25">
        <w:t>SITE</w:t>
      </w:r>
      <w:r w:rsidRPr="00644B81">
        <w:t xml:space="preserve"> </w:t>
      </w:r>
      <w:r w:rsidRPr="00157821">
        <w:t>VISIT</w:t>
      </w:r>
      <w:bookmarkEnd w:id="15"/>
    </w:p>
    <w:p w14:paraId="28C560B4" w14:textId="77777777" w:rsidR="00AF53A8" w:rsidRPr="00AF53A8" w:rsidRDefault="00AF53A8" w:rsidP="00AF53A8">
      <w:pPr>
        <w:spacing w:after="0"/>
      </w:pPr>
    </w:p>
    <w:p w14:paraId="28C560B5" w14:textId="35405D4C" w:rsidR="003D7C03" w:rsidRDefault="003D7C03" w:rsidP="00AF53A8">
      <w:pPr>
        <w:spacing w:after="0"/>
        <w:ind w:left="709"/>
        <w:rPr>
          <w:rFonts w:cs="Arial"/>
          <w:szCs w:val="22"/>
        </w:rPr>
      </w:pPr>
      <w:r w:rsidRPr="003D7C03">
        <w:rPr>
          <w:rFonts w:cs="Arial"/>
          <w:szCs w:val="22"/>
        </w:rPr>
        <w:t xml:space="preserve">Any </w:t>
      </w:r>
      <w:r>
        <w:rPr>
          <w:rFonts w:cs="Arial"/>
          <w:szCs w:val="22"/>
        </w:rPr>
        <w:t>Applicant</w:t>
      </w:r>
      <w:r w:rsidRPr="003D7C03">
        <w:rPr>
          <w:rFonts w:cs="Arial"/>
          <w:szCs w:val="22"/>
        </w:rPr>
        <w:t xml:space="preserve"> wishing to visit </w:t>
      </w:r>
      <w:r>
        <w:rPr>
          <w:rFonts w:cs="Arial"/>
          <w:szCs w:val="22"/>
        </w:rPr>
        <w:t>the site</w:t>
      </w:r>
      <w:r w:rsidRPr="003D7C03">
        <w:rPr>
          <w:rFonts w:cs="Arial"/>
          <w:szCs w:val="22"/>
        </w:rPr>
        <w:t xml:space="preserve"> is required to contact the Port of Cork </w:t>
      </w:r>
      <w:r w:rsidR="00DC036C">
        <w:rPr>
          <w:rFonts w:cs="Arial"/>
          <w:szCs w:val="22"/>
        </w:rPr>
        <w:t xml:space="preserve">Company </w:t>
      </w:r>
      <w:r w:rsidR="003D4A0D">
        <w:rPr>
          <w:rFonts w:cs="Arial"/>
          <w:szCs w:val="22"/>
        </w:rPr>
        <w:t xml:space="preserve">pursuant to </w:t>
      </w:r>
      <w:r w:rsidR="003D4A0D" w:rsidRPr="003D4A0D">
        <w:rPr>
          <w:rFonts w:cs="Arial"/>
          <w:szCs w:val="22"/>
        </w:rPr>
        <w:t xml:space="preserve">Section </w:t>
      </w:r>
      <w:r w:rsidR="00710BC8">
        <w:rPr>
          <w:rFonts w:cs="Arial"/>
          <w:szCs w:val="22"/>
        </w:rPr>
        <w:fldChar w:fldCharType="begin"/>
      </w:r>
      <w:r w:rsidR="00710BC8">
        <w:rPr>
          <w:rFonts w:cs="Arial"/>
          <w:szCs w:val="22"/>
        </w:rPr>
        <w:instrText xml:space="preserve"> REF _Ref150250189 \n \h </w:instrText>
      </w:r>
      <w:r w:rsidR="00710BC8">
        <w:rPr>
          <w:rFonts w:cs="Arial"/>
          <w:szCs w:val="22"/>
        </w:rPr>
      </w:r>
      <w:r w:rsidR="00710BC8">
        <w:rPr>
          <w:rFonts w:cs="Arial"/>
          <w:szCs w:val="22"/>
        </w:rPr>
        <w:fldChar w:fldCharType="separate"/>
      </w:r>
      <w:r w:rsidR="001F23BF">
        <w:rPr>
          <w:rFonts w:cs="Arial"/>
          <w:szCs w:val="22"/>
        </w:rPr>
        <w:t>6.3</w:t>
      </w:r>
      <w:r w:rsidR="00710BC8">
        <w:rPr>
          <w:rFonts w:cs="Arial"/>
          <w:szCs w:val="22"/>
        </w:rPr>
        <w:fldChar w:fldCharType="end"/>
      </w:r>
      <w:r w:rsidR="00710BC8">
        <w:rPr>
          <w:rFonts w:cs="Arial"/>
          <w:szCs w:val="22"/>
        </w:rPr>
        <w:t xml:space="preserve"> </w:t>
      </w:r>
      <w:r w:rsidR="003D4A0D" w:rsidRPr="003D4A0D">
        <w:rPr>
          <w:rFonts w:cs="Arial"/>
          <w:szCs w:val="22"/>
        </w:rPr>
        <w:t>(Enquiries)</w:t>
      </w:r>
      <w:r w:rsidR="00E31985" w:rsidRPr="003D4A0D">
        <w:rPr>
          <w:rFonts w:cs="Arial"/>
          <w:szCs w:val="22"/>
        </w:rPr>
        <w:t>,</w:t>
      </w:r>
      <w:r w:rsidR="00E31985">
        <w:rPr>
          <w:rFonts w:cs="Arial"/>
          <w:szCs w:val="22"/>
        </w:rPr>
        <w:t xml:space="preserve"> </w:t>
      </w:r>
      <w:r w:rsidRPr="003D7C03">
        <w:rPr>
          <w:rFonts w:cs="Arial"/>
          <w:szCs w:val="22"/>
        </w:rPr>
        <w:t xml:space="preserve">giving at least </w:t>
      </w:r>
      <w:r w:rsidR="00244F2C">
        <w:rPr>
          <w:rFonts w:cs="Arial"/>
          <w:szCs w:val="22"/>
        </w:rPr>
        <w:t>five (</w:t>
      </w:r>
      <w:r w:rsidRPr="003D7C03">
        <w:rPr>
          <w:rFonts w:cs="Arial"/>
          <w:szCs w:val="22"/>
        </w:rPr>
        <w:t>5</w:t>
      </w:r>
      <w:r w:rsidR="00244F2C">
        <w:rPr>
          <w:rFonts w:cs="Arial"/>
          <w:szCs w:val="22"/>
        </w:rPr>
        <w:t>)</w:t>
      </w:r>
      <w:r w:rsidR="00710BC8">
        <w:rPr>
          <w:rFonts w:cs="Arial"/>
          <w:szCs w:val="22"/>
        </w:rPr>
        <w:t xml:space="preserve"> calendar</w:t>
      </w:r>
      <w:r w:rsidRPr="003D7C03">
        <w:rPr>
          <w:rFonts w:cs="Arial"/>
          <w:szCs w:val="22"/>
        </w:rPr>
        <w:t xml:space="preserve"> days’ notice of the intended visit and the names of the </w:t>
      </w:r>
      <w:r>
        <w:rPr>
          <w:rFonts w:cs="Arial"/>
          <w:szCs w:val="22"/>
        </w:rPr>
        <w:t>Applicant</w:t>
      </w:r>
      <w:r w:rsidRPr="003D7C03">
        <w:rPr>
          <w:rFonts w:cs="Arial"/>
          <w:szCs w:val="22"/>
        </w:rPr>
        <w:t>’s representatives requiring access. No access wil</w:t>
      </w:r>
      <w:r>
        <w:rPr>
          <w:rFonts w:cs="Arial"/>
          <w:szCs w:val="22"/>
        </w:rPr>
        <w:t xml:space="preserve">l be allowed unless and until an Applicant </w:t>
      </w:r>
      <w:r w:rsidRPr="003D7C03">
        <w:rPr>
          <w:rFonts w:cs="Arial"/>
          <w:szCs w:val="22"/>
        </w:rPr>
        <w:t xml:space="preserve">has received written confirmation to that effect from the </w:t>
      </w:r>
      <w:r>
        <w:rPr>
          <w:rFonts w:cs="Arial"/>
          <w:szCs w:val="22"/>
        </w:rPr>
        <w:t>Contracting Authority</w:t>
      </w:r>
      <w:r w:rsidR="002248B0">
        <w:rPr>
          <w:rFonts w:cs="Arial"/>
          <w:szCs w:val="22"/>
        </w:rPr>
        <w:t>.</w:t>
      </w:r>
    </w:p>
    <w:p w14:paraId="28C560B6" w14:textId="77777777" w:rsidR="002248B0" w:rsidRDefault="002248B0" w:rsidP="002248B0">
      <w:pPr>
        <w:spacing w:after="0"/>
        <w:ind w:left="709"/>
        <w:rPr>
          <w:rFonts w:cs="Arial"/>
          <w:szCs w:val="22"/>
        </w:rPr>
      </w:pPr>
    </w:p>
    <w:p w14:paraId="28C560B7" w14:textId="71E42C55" w:rsidR="003D7C03" w:rsidRDefault="003D7C03" w:rsidP="002248B0">
      <w:pPr>
        <w:spacing w:after="0"/>
        <w:ind w:left="709"/>
        <w:rPr>
          <w:rFonts w:cs="Arial"/>
          <w:szCs w:val="22"/>
        </w:rPr>
      </w:pPr>
      <w:r w:rsidRPr="003D7C03">
        <w:rPr>
          <w:rFonts w:cs="Arial"/>
          <w:szCs w:val="22"/>
        </w:rPr>
        <w:t xml:space="preserve">The </w:t>
      </w:r>
      <w:r>
        <w:rPr>
          <w:rFonts w:cs="Arial"/>
          <w:szCs w:val="22"/>
        </w:rPr>
        <w:t>Contracting Authority</w:t>
      </w:r>
      <w:r w:rsidRPr="003D7C03">
        <w:rPr>
          <w:rFonts w:cs="Arial"/>
          <w:szCs w:val="22"/>
        </w:rPr>
        <w:t xml:space="preserve"> will use reasonable endeavours to facilitate</w:t>
      </w:r>
      <w:r w:rsidR="00E31985">
        <w:rPr>
          <w:rFonts w:cs="Arial"/>
          <w:szCs w:val="22"/>
        </w:rPr>
        <w:t xml:space="preserve"> a</w:t>
      </w:r>
      <w:r w:rsidRPr="003D7C03">
        <w:rPr>
          <w:rFonts w:cs="Arial"/>
          <w:szCs w:val="22"/>
        </w:rPr>
        <w:t xml:space="preserve"> </w:t>
      </w:r>
      <w:r>
        <w:rPr>
          <w:rFonts w:cs="Arial"/>
          <w:szCs w:val="22"/>
        </w:rPr>
        <w:t>site visit by</w:t>
      </w:r>
      <w:r w:rsidR="00E31985">
        <w:rPr>
          <w:rFonts w:cs="Arial"/>
          <w:szCs w:val="22"/>
        </w:rPr>
        <w:t xml:space="preserve"> each</w:t>
      </w:r>
      <w:r>
        <w:rPr>
          <w:rFonts w:cs="Arial"/>
          <w:szCs w:val="22"/>
        </w:rPr>
        <w:t xml:space="preserve"> Applicant</w:t>
      </w:r>
      <w:r w:rsidRPr="003D7C03">
        <w:rPr>
          <w:rFonts w:cs="Arial"/>
          <w:szCs w:val="22"/>
        </w:rPr>
        <w:t xml:space="preserve">. However, the </w:t>
      </w:r>
      <w:r>
        <w:rPr>
          <w:rFonts w:cs="Arial"/>
          <w:szCs w:val="22"/>
        </w:rPr>
        <w:t>Contracting Authority</w:t>
      </w:r>
      <w:r w:rsidRPr="003D7C03">
        <w:rPr>
          <w:rFonts w:cs="Arial"/>
          <w:szCs w:val="22"/>
        </w:rPr>
        <w:t xml:space="preserve"> reserves the right to decline access at particular times. </w:t>
      </w:r>
      <w:r>
        <w:rPr>
          <w:rFonts w:cs="Arial"/>
          <w:szCs w:val="22"/>
        </w:rPr>
        <w:t>Applicants</w:t>
      </w:r>
      <w:r w:rsidRPr="003D7C03">
        <w:rPr>
          <w:rFonts w:cs="Arial"/>
          <w:szCs w:val="22"/>
        </w:rPr>
        <w:t xml:space="preserve"> will comply with any legal requirements and access procedures required for </w:t>
      </w:r>
      <w:r>
        <w:rPr>
          <w:rFonts w:cs="Arial"/>
          <w:szCs w:val="22"/>
        </w:rPr>
        <w:t>s</w:t>
      </w:r>
      <w:r w:rsidRPr="003D7C03">
        <w:rPr>
          <w:rFonts w:cs="Arial"/>
          <w:szCs w:val="22"/>
        </w:rPr>
        <w:t xml:space="preserve">ite visits and abide by any instructions of the </w:t>
      </w:r>
      <w:r>
        <w:rPr>
          <w:rFonts w:cs="Arial"/>
          <w:szCs w:val="22"/>
        </w:rPr>
        <w:t>Contracting Authority</w:t>
      </w:r>
      <w:r w:rsidRPr="003D7C03">
        <w:rPr>
          <w:rFonts w:cs="Arial"/>
          <w:szCs w:val="22"/>
        </w:rPr>
        <w:t xml:space="preserve"> in respect of such visits.</w:t>
      </w:r>
      <w:r w:rsidR="00E31985">
        <w:rPr>
          <w:rFonts w:cs="Arial"/>
          <w:szCs w:val="22"/>
        </w:rPr>
        <w:t xml:space="preserve">  Each Applicant is limited to one site visit.</w:t>
      </w:r>
    </w:p>
    <w:p w14:paraId="28C560B8" w14:textId="77777777" w:rsidR="001209A9" w:rsidRDefault="001209A9" w:rsidP="003D7C03">
      <w:pPr>
        <w:spacing w:after="0"/>
        <w:ind w:left="709"/>
        <w:jc w:val="left"/>
        <w:rPr>
          <w:rFonts w:cs="Arial"/>
          <w:szCs w:val="22"/>
          <w:lang w:val="en-GB" w:eastAsia="en-GB"/>
        </w:rPr>
      </w:pPr>
      <w:r>
        <w:rPr>
          <w:rFonts w:cs="Arial"/>
          <w:szCs w:val="22"/>
        </w:rPr>
        <w:br w:type="page"/>
      </w:r>
    </w:p>
    <w:p w14:paraId="28C560B9" w14:textId="77777777" w:rsidR="0017653B" w:rsidRDefault="00A2692E" w:rsidP="00543608">
      <w:pPr>
        <w:pStyle w:val="Heading1"/>
      </w:pPr>
      <w:bookmarkStart w:id="16" w:name="_Toc242690952"/>
      <w:r>
        <w:lastRenderedPageBreak/>
        <w:t>PROCUREMENT PROCESS &amp; TIMETABLE</w:t>
      </w:r>
      <w:bookmarkEnd w:id="16"/>
    </w:p>
    <w:p w14:paraId="28C560BA" w14:textId="77777777" w:rsidR="00543608" w:rsidRPr="00543608" w:rsidRDefault="00543608" w:rsidP="00543608">
      <w:pPr>
        <w:spacing w:after="0"/>
      </w:pPr>
    </w:p>
    <w:p w14:paraId="28C560BB" w14:textId="77777777" w:rsidR="00056B29" w:rsidRPr="00543608" w:rsidRDefault="00716F63" w:rsidP="00543608">
      <w:pPr>
        <w:pStyle w:val="Heading2"/>
        <w:ind w:hanging="718"/>
        <w:rPr>
          <w:caps w:val="0"/>
        </w:rPr>
      </w:pPr>
      <w:bookmarkStart w:id="17" w:name="_Toc242690953"/>
      <w:r>
        <w:rPr>
          <w:caps w:val="0"/>
        </w:rPr>
        <w:t>PROCUREMENT PROCESS</w:t>
      </w:r>
      <w:bookmarkEnd w:id="17"/>
    </w:p>
    <w:p w14:paraId="28C560BC" w14:textId="77777777" w:rsidR="00543608" w:rsidRPr="00543608" w:rsidRDefault="00543608" w:rsidP="00543608">
      <w:pPr>
        <w:spacing w:after="0"/>
      </w:pPr>
    </w:p>
    <w:p w14:paraId="28C560BD" w14:textId="18909BA6" w:rsidR="00E86638" w:rsidRDefault="00E86638" w:rsidP="00626208">
      <w:pPr>
        <w:pStyle w:val="Heading3"/>
      </w:pPr>
      <w:r w:rsidRPr="00E86638">
        <w:t>The regulatory framework applicable to th</w:t>
      </w:r>
      <w:r w:rsidR="00801E49">
        <w:t>is</w:t>
      </w:r>
      <w:r w:rsidRPr="00E86638">
        <w:t xml:space="preserve"> tender process comprises Directive 20</w:t>
      </w:r>
      <w:r w:rsidR="00626208">
        <w:t>1</w:t>
      </w:r>
      <w:r w:rsidRPr="00E86638">
        <w:t>4/</w:t>
      </w:r>
      <w:r w:rsidR="00626208">
        <w:t>25</w:t>
      </w:r>
      <w:r w:rsidRPr="00E86638">
        <w:t>/E</w:t>
      </w:r>
      <w:r w:rsidR="00626208">
        <w:t>U</w:t>
      </w:r>
      <w:r w:rsidRPr="00E86638">
        <w:t xml:space="preserve"> of the European Parliament and of the Council </w:t>
      </w:r>
      <w:r w:rsidR="00626208">
        <w:t xml:space="preserve">on procurement by </w:t>
      </w:r>
      <w:r w:rsidRPr="00E86638">
        <w:t>entities operating in the water, energy, transport and postal services sectors</w:t>
      </w:r>
      <w:r w:rsidR="00626208">
        <w:t xml:space="preserve"> and repealing Directive 2004/17/EU</w:t>
      </w:r>
      <w:r w:rsidRPr="00E86638">
        <w:t>, (the “</w:t>
      </w:r>
      <w:r w:rsidRPr="00D92AB7">
        <w:rPr>
          <w:b/>
          <w:bCs/>
        </w:rPr>
        <w:t>Directive</w:t>
      </w:r>
      <w:r w:rsidRPr="00E86638">
        <w:t>”)</w:t>
      </w:r>
      <w:r w:rsidR="00E31985">
        <w:t>,</w:t>
      </w:r>
      <w:r w:rsidRPr="00E86638">
        <w:t xml:space="preserve"> implemented into Irish law by the European </w:t>
      </w:r>
      <w:r w:rsidR="00626208">
        <w:t>Union</w:t>
      </w:r>
      <w:r w:rsidRPr="00E86638">
        <w:t xml:space="preserve"> (Award of Contracts by Utility Undertakings) Regulations 20</w:t>
      </w:r>
      <w:r w:rsidR="00EF5D85">
        <w:t>16</w:t>
      </w:r>
      <w:r w:rsidR="00AF4460">
        <w:t xml:space="preserve"> (S.I No 286/2016 )</w:t>
      </w:r>
      <w:r w:rsidR="003D4A69">
        <w:t xml:space="preserve"> as amended</w:t>
      </w:r>
      <w:r w:rsidRPr="00E86638">
        <w:t>.</w:t>
      </w:r>
    </w:p>
    <w:p w14:paraId="28C560BE" w14:textId="77777777" w:rsidR="00543608" w:rsidRPr="00543608" w:rsidRDefault="00543608" w:rsidP="00543608">
      <w:pPr>
        <w:spacing w:after="0"/>
      </w:pPr>
    </w:p>
    <w:p w14:paraId="28C560BF" w14:textId="6C2612BF" w:rsidR="00801E49" w:rsidRDefault="00801E49" w:rsidP="00543608">
      <w:pPr>
        <w:pStyle w:val="Heading3"/>
      </w:pPr>
      <w:r w:rsidRPr="00801E49">
        <w:t xml:space="preserve">The </w:t>
      </w:r>
      <w:r w:rsidR="00477A3A">
        <w:t>Works</w:t>
      </w:r>
      <w:r w:rsidR="00E31985">
        <w:t xml:space="preserve"> Contract </w:t>
      </w:r>
      <w:r w:rsidR="00E86638" w:rsidRPr="00801E49">
        <w:t xml:space="preserve">is being </w:t>
      </w:r>
      <w:r w:rsidRPr="00801E49">
        <w:t>procured</w:t>
      </w:r>
      <w:r w:rsidR="00E86638" w:rsidRPr="00801E49">
        <w:t xml:space="preserve"> </w:t>
      </w:r>
      <w:r w:rsidRPr="00801E49">
        <w:t>i</w:t>
      </w:r>
      <w:r w:rsidR="00E86638" w:rsidRPr="00801E49">
        <w:t>n accordance with the negotiated procedure as set out in</w:t>
      </w:r>
      <w:r w:rsidR="00F040A3">
        <w:t xml:space="preserve"> the Directive.</w:t>
      </w:r>
    </w:p>
    <w:p w14:paraId="28C560C0" w14:textId="77777777" w:rsidR="00543608" w:rsidRPr="00543608" w:rsidRDefault="00543608" w:rsidP="00543608">
      <w:pPr>
        <w:spacing w:after="0"/>
      </w:pPr>
    </w:p>
    <w:p w14:paraId="28C560C1" w14:textId="76CC3B61" w:rsidR="00801E49" w:rsidRDefault="00997F9B" w:rsidP="00543608">
      <w:pPr>
        <w:pStyle w:val="Heading3"/>
      </w:pPr>
      <w:r w:rsidRPr="00E86638">
        <w:t xml:space="preserve">The Contracting Authority dispatched a </w:t>
      </w:r>
      <w:r w:rsidR="002D799A">
        <w:t xml:space="preserve">contract notice for publication </w:t>
      </w:r>
      <w:r w:rsidRPr="00E86638">
        <w:t xml:space="preserve">in the Official Journal of the European Union </w:t>
      </w:r>
      <w:r w:rsidR="00890B45" w:rsidRPr="00E86638">
        <w:t>(“</w:t>
      </w:r>
      <w:r w:rsidR="00890B45" w:rsidRPr="00244F2C">
        <w:rPr>
          <w:b/>
          <w:bCs/>
        </w:rPr>
        <w:t>OJEU</w:t>
      </w:r>
      <w:r w:rsidR="00890B45" w:rsidRPr="00E86638">
        <w:t>”)</w:t>
      </w:r>
      <w:r w:rsidR="0069182D" w:rsidRPr="00E86638">
        <w:t xml:space="preserve"> and on </w:t>
      </w:r>
      <w:r w:rsidR="002D799A">
        <w:t>the</w:t>
      </w:r>
      <w:r w:rsidR="002D799A" w:rsidRPr="002D799A">
        <w:t xml:space="preserve"> e-tenders website (</w:t>
      </w:r>
      <w:hyperlink r:id="rId15" w:history="1">
        <w:r w:rsidR="002D799A" w:rsidRPr="006C0715">
          <w:rPr>
            <w:rStyle w:val="Hyperlink"/>
          </w:rPr>
          <w:t>www.e-tenders.gov.ie</w:t>
        </w:r>
      </w:hyperlink>
      <w:r w:rsidR="002D799A" w:rsidRPr="002D799A">
        <w:t>)</w:t>
      </w:r>
      <w:r w:rsidR="002D799A">
        <w:t xml:space="preserve"> on </w:t>
      </w:r>
      <w:r w:rsidR="007E1699" w:rsidRPr="00DB1B3B">
        <w:t>Monday 12</w:t>
      </w:r>
      <w:r w:rsidR="007E1699" w:rsidRPr="00DB1B3B">
        <w:rPr>
          <w:vertAlign w:val="superscript"/>
        </w:rPr>
        <w:t>th</w:t>
      </w:r>
      <w:r w:rsidR="007E1699" w:rsidRPr="00DB1B3B">
        <w:t xml:space="preserve"> October</w:t>
      </w:r>
      <w:r w:rsidR="00E61FE2" w:rsidRPr="00DB1B3B">
        <w:t xml:space="preserve"> </w:t>
      </w:r>
      <w:r w:rsidR="004E5F0A" w:rsidRPr="00DB1B3B">
        <w:t xml:space="preserve">2026 </w:t>
      </w:r>
      <w:r w:rsidR="002D799A" w:rsidRPr="00DB1B3B">
        <w:t xml:space="preserve">inviting </w:t>
      </w:r>
      <w:r w:rsidR="00801E49" w:rsidRPr="00DB1B3B">
        <w:t xml:space="preserve">Pre-Qualification Submissions from interested parties </w:t>
      </w:r>
      <w:r w:rsidR="00F34F76" w:rsidRPr="00DB1B3B">
        <w:t>(the “</w:t>
      </w:r>
      <w:r w:rsidR="00F34F76" w:rsidRPr="00DB1B3B">
        <w:rPr>
          <w:b/>
        </w:rPr>
        <w:t>Contract Notice</w:t>
      </w:r>
      <w:r w:rsidR="00F34F76" w:rsidRPr="00DB1B3B">
        <w:t>”).</w:t>
      </w:r>
    </w:p>
    <w:p w14:paraId="28C560C2" w14:textId="77777777" w:rsidR="00543608" w:rsidRPr="00543608" w:rsidRDefault="00543608" w:rsidP="00543608">
      <w:pPr>
        <w:spacing w:after="0"/>
      </w:pPr>
    </w:p>
    <w:p w14:paraId="28C560C3" w14:textId="77777777" w:rsidR="00801E49" w:rsidRDefault="00801E49" w:rsidP="00543608">
      <w:pPr>
        <w:pStyle w:val="Heading3"/>
      </w:pPr>
      <w:r>
        <w:t xml:space="preserve">This Information Memorandum </w:t>
      </w:r>
      <w:r w:rsidR="00141835">
        <w:t xml:space="preserve">provides additional information and describes the procedure for the </w:t>
      </w:r>
      <w:r w:rsidR="00F34F76">
        <w:t>shortlisting of</w:t>
      </w:r>
      <w:r w:rsidR="00141835">
        <w:t xml:space="preserve"> Applicants</w:t>
      </w:r>
      <w:r w:rsidR="00E75D26">
        <w:t xml:space="preserve"> and Applicants are required to complete the PQQ set out in Section 8</w:t>
      </w:r>
      <w:r w:rsidR="00141835">
        <w:t xml:space="preserve">. This </w:t>
      </w:r>
      <w:r w:rsidR="00F34F76">
        <w:t>Pre-Qualification Document</w:t>
      </w:r>
      <w:r w:rsidR="00141835">
        <w:t xml:space="preserve"> should be read in conjun</w:t>
      </w:r>
      <w:r w:rsidR="00F040A3">
        <w:t>ction with the Contract Notice.</w:t>
      </w:r>
    </w:p>
    <w:p w14:paraId="28C560C4" w14:textId="77777777" w:rsidR="00543608" w:rsidRPr="00543608" w:rsidRDefault="00543608" w:rsidP="00543608">
      <w:pPr>
        <w:spacing w:after="0"/>
      </w:pPr>
    </w:p>
    <w:p w14:paraId="28C560C5" w14:textId="65DD1D53" w:rsidR="00141835" w:rsidRDefault="00141835" w:rsidP="00543608">
      <w:pPr>
        <w:pStyle w:val="Heading3"/>
      </w:pPr>
      <w:r w:rsidRPr="00141835">
        <w:t xml:space="preserve">It is currently anticipated that </w:t>
      </w:r>
      <w:r w:rsidR="002D799A">
        <w:t xml:space="preserve">(at the absolute discretion of the Contracting Authority) the five (5) highest ranking </w:t>
      </w:r>
      <w:r>
        <w:t>Applicants</w:t>
      </w:r>
      <w:r w:rsidRPr="00141835">
        <w:t xml:space="preserve"> (provided </w:t>
      </w:r>
      <w:r w:rsidR="002D799A">
        <w:t xml:space="preserve">a </w:t>
      </w:r>
      <w:r w:rsidRPr="00141835">
        <w:t>sufficient</w:t>
      </w:r>
      <w:r w:rsidR="002D799A">
        <w:t xml:space="preserve"> number</w:t>
      </w:r>
      <w:r w:rsidRPr="00141835">
        <w:t xml:space="preserve"> are qualified from those who express interest) will be shortlisted to proceed to the </w:t>
      </w:r>
      <w:r>
        <w:t>next</w:t>
      </w:r>
      <w:r w:rsidRPr="00141835">
        <w:t xml:space="preserve"> stage of the </w:t>
      </w:r>
      <w:r w:rsidR="00540F36">
        <w:t>tender process</w:t>
      </w:r>
      <w:r w:rsidRPr="00141835">
        <w:t xml:space="preserve"> (“</w:t>
      </w:r>
      <w:r w:rsidRPr="00141835">
        <w:rPr>
          <w:b/>
        </w:rPr>
        <w:t>Tenderers</w:t>
      </w:r>
      <w:r w:rsidRPr="00141835">
        <w:t>”)</w:t>
      </w:r>
      <w:r w:rsidR="002D799A">
        <w:t xml:space="preserve">.  </w:t>
      </w:r>
    </w:p>
    <w:p w14:paraId="28C560C6" w14:textId="77777777" w:rsidR="00543608" w:rsidRPr="00543608" w:rsidRDefault="00543608" w:rsidP="00543608">
      <w:pPr>
        <w:spacing w:after="0"/>
      </w:pPr>
    </w:p>
    <w:p w14:paraId="3DBC0164" w14:textId="4734DB38" w:rsidR="00586508" w:rsidRDefault="00141835" w:rsidP="00586508">
      <w:pPr>
        <w:pStyle w:val="Heading3"/>
      </w:pPr>
      <w:bookmarkStart w:id="18" w:name="_Ref150247394"/>
      <w:r w:rsidRPr="000D7F56">
        <w:t xml:space="preserve">Applicants should note that </w:t>
      </w:r>
      <w:r w:rsidR="002D799A" w:rsidRPr="000D7F56">
        <w:t xml:space="preserve">at the next stage of the tender process </w:t>
      </w:r>
      <w:r w:rsidRPr="000D7F56">
        <w:t xml:space="preserve">the Contracting Authority </w:t>
      </w:r>
      <w:r w:rsidR="002D799A" w:rsidRPr="000D7F56">
        <w:t xml:space="preserve">intends </w:t>
      </w:r>
      <w:r w:rsidRPr="000D7F56">
        <w:t>to proceed directly from submission of tenders to the identification of a Preferred Tenderer</w:t>
      </w:r>
      <w:r w:rsidR="004C105C" w:rsidRPr="000D7F56">
        <w:t>.</w:t>
      </w:r>
      <w:r w:rsidR="002D799A" w:rsidRPr="000D7F56">
        <w:t xml:space="preserve"> </w:t>
      </w:r>
      <w:bookmarkEnd w:id="18"/>
    </w:p>
    <w:p w14:paraId="6D59484B" w14:textId="77777777" w:rsidR="00586508" w:rsidRPr="00586508" w:rsidRDefault="00586508" w:rsidP="00586508">
      <w:pPr>
        <w:spacing w:after="0"/>
      </w:pPr>
    </w:p>
    <w:p w14:paraId="28C560C9" w14:textId="1B3C6EB5" w:rsidR="00141835" w:rsidRDefault="00141835" w:rsidP="00543608">
      <w:pPr>
        <w:pStyle w:val="Heading3"/>
      </w:pPr>
      <w:r w:rsidRPr="00141835">
        <w:t xml:space="preserve">Further information on the tender process will be set out in the </w:t>
      </w:r>
      <w:r w:rsidR="003D4A69">
        <w:t>Invitation to Negotiate (</w:t>
      </w:r>
      <w:r w:rsidR="00360B32">
        <w:t>“</w:t>
      </w:r>
      <w:r w:rsidR="003D4A69" w:rsidRPr="00D92AB7">
        <w:rPr>
          <w:b/>
          <w:bCs/>
        </w:rPr>
        <w:t>ITN</w:t>
      </w:r>
      <w:r w:rsidR="00360B32">
        <w:t>”</w:t>
      </w:r>
      <w:r w:rsidR="003D4A69">
        <w:t>)</w:t>
      </w:r>
      <w:r w:rsidRPr="00141835">
        <w:t xml:space="preserve"> that will be issued to the Tenderers. </w:t>
      </w:r>
    </w:p>
    <w:p w14:paraId="28C560CA" w14:textId="77777777" w:rsidR="00543608" w:rsidRPr="00543608" w:rsidRDefault="00543608" w:rsidP="00543608">
      <w:pPr>
        <w:spacing w:after="0"/>
      </w:pPr>
    </w:p>
    <w:p w14:paraId="28C560CD" w14:textId="77777777" w:rsidR="00E75D26" w:rsidRDefault="009E2DE9" w:rsidP="00543608">
      <w:pPr>
        <w:pStyle w:val="Heading2"/>
        <w:ind w:hanging="718"/>
      </w:pPr>
      <w:bookmarkStart w:id="19" w:name="_Toc242690954"/>
      <w:r>
        <w:rPr>
          <w:caps w:val="0"/>
        </w:rPr>
        <w:t>TIMETABLE</w:t>
      </w:r>
      <w:bookmarkEnd w:id="19"/>
    </w:p>
    <w:p w14:paraId="28C560CE" w14:textId="77777777" w:rsidR="00543608" w:rsidRPr="00543608" w:rsidRDefault="00543608" w:rsidP="00543608">
      <w:pPr>
        <w:spacing w:after="0"/>
      </w:pPr>
    </w:p>
    <w:p w14:paraId="28C560CF" w14:textId="77777777" w:rsidR="004E0DC7" w:rsidRPr="00801E49" w:rsidRDefault="00890B45" w:rsidP="00AF53A8">
      <w:pPr>
        <w:spacing w:after="0"/>
        <w:ind w:left="709"/>
        <w:rPr>
          <w:rFonts w:cs="Arial"/>
          <w:szCs w:val="22"/>
        </w:rPr>
      </w:pPr>
      <w:r w:rsidRPr="00964203">
        <w:t xml:space="preserve">The Contracting Authority anticipates that the tender process is capable of being </w:t>
      </w:r>
      <w:r w:rsidR="00F34F76">
        <w:t>completed</w:t>
      </w:r>
      <w:r w:rsidRPr="00964203">
        <w:t xml:space="preserve"> within the indicative timeframe set out </w:t>
      </w:r>
      <w:r w:rsidR="00F34F76">
        <w:t>below</w:t>
      </w:r>
      <w:r w:rsidR="00C40B35">
        <w:t>.  T</w:t>
      </w:r>
      <w:r w:rsidR="00F34F76">
        <w:t>he diagram</w:t>
      </w:r>
      <w:r w:rsidR="00141835">
        <w:t xml:space="preserve"> </w:t>
      </w:r>
      <w:r w:rsidR="00141835" w:rsidRPr="00141835">
        <w:t>summarises in illustrated form the proposed procurement process.  Applicants should note that the timescales shown in the table are indicative only and are subject to change at the Contracting Au</w:t>
      </w:r>
      <w:r w:rsidR="00F040A3">
        <w:t>thority’s absolute discretion.</w:t>
      </w:r>
    </w:p>
    <w:p w14:paraId="28C560D0" w14:textId="77777777" w:rsidR="00EA0C21" w:rsidRDefault="00EA0C21">
      <w:pPr>
        <w:spacing w:after="0"/>
        <w:jc w:val="left"/>
        <w:rPr>
          <w:b/>
          <w:bCs/>
          <w:iCs/>
          <w:szCs w:val="22"/>
        </w:rPr>
      </w:pPr>
      <w:r>
        <w:rPr>
          <w:b/>
          <w:bCs/>
          <w:iCs/>
          <w:szCs w:val="22"/>
        </w:rPr>
        <w:br w:type="page"/>
      </w:r>
    </w:p>
    <w:p w14:paraId="28C560D1" w14:textId="77777777" w:rsidR="00EA0C21" w:rsidRDefault="00EA0C21" w:rsidP="00F040A3">
      <w:pPr>
        <w:spacing w:after="0"/>
        <w:jc w:val="left"/>
        <w:rPr>
          <w:b/>
          <w:bCs/>
          <w:iCs/>
          <w:szCs w:val="22"/>
        </w:rPr>
      </w:pPr>
    </w:p>
    <w:p w14:paraId="28C560D2" w14:textId="77777777" w:rsidR="007E5A80" w:rsidRDefault="00DD5E34" w:rsidP="00F040A3">
      <w:pPr>
        <w:spacing w:after="0"/>
        <w:jc w:val="left"/>
        <w:rPr>
          <w:b/>
          <w:bCs/>
          <w:iCs/>
          <w:szCs w:val="22"/>
        </w:rPr>
      </w:pPr>
      <w:r w:rsidRPr="00DA546C">
        <w:rPr>
          <w:b/>
          <w:bCs/>
          <w:iCs/>
          <w:szCs w:val="22"/>
        </w:rPr>
        <w:t>SUMMARY OF NEGOTIATED PROCESS &amp; INDICATIVE TIMESCALE</w:t>
      </w:r>
    </w:p>
    <w:p w14:paraId="28C560D3" w14:textId="77777777" w:rsidR="004E0DC7" w:rsidRDefault="004E0DC7" w:rsidP="000B49AC">
      <w:pPr>
        <w:spacing w:after="0"/>
        <w:jc w:val="left"/>
        <w:rPr>
          <w:b/>
          <w:bCs/>
          <w:iCs/>
          <w:szCs w:val="22"/>
        </w:rPr>
      </w:pPr>
    </w:p>
    <w:p w14:paraId="28C560D4" w14:textId="5C2EFCB0" w:rsidR="00A113E6" w:rsidRPr="00BD18B8" w:rsidRDefault="00CC251D" w:rsidP="00A113E6">
      <w:r>
        <w:rPr>
          <w:noProof/>
        </w:rPr>
        <mc:AlternateContent>
          <mc:Choice Requires="wps">
            <w:drawing>
              <wp:anchor distT="0" distB="0" distL="114300" distR="114300" simplePos="0" relativeHeight="251658243" behindDoc="0" locked="0" layoutInCell="1" allowOverlap="1" wp14:anchorId="28C5695F" wp14:editId="543A507F">
                <wp:simplePos x="0" y="0"/>
                <wp:positionH relativeFrom="column">
                  <wp:posOffset>64770</wp:posOffset>
                </wp:positionH>
                <wp:positionV relativeFrom="paragraph">
                  <wp:posOffset>33020</wp:posOffset>
                </wp:positionV>
                <wp:extent cx="5680075" cy="7477125"/>
                <wp:effectExtent l="0" t="0" r="0" b="952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075" cy="7477125"/>
                        </a:xfrm>
                        <a:prstGeom prst="rect">
                          <a:avLst/>
                        </a:prstGeom>
                        <a:solidFill>
                          <a:srgbClr val="FFFFFF"/>
                        </a:solidFill>
                        <a:ln w="9525">
                          <a:solidFill>
                            <a:srgbClr val="000000"/>
                          </a:solidFill>
                          <a:miter lim="800000"/>
                          <a:headEnd/>
                          <a:tailEnd/>
                        </a:ln>
                      </wps:spPr>
                      <wps:txbx>
                        <w:txbxContent>
                          <w:p w14:paraId="28C569A6" w14:textId="77777777" w:rsidR="008A27B1" w:rsidRDefault="008A27B1" w:rsidP="00A113E6"/>
                          <w:p w14:paraId="28C569A7" w14:textId="77777777" w:rsidR="008A27B1" w:rsidRDefault="008A27B1" w:rsidP="00A113E6"/>
                          <w:p w14:paraId="28C569A8" w14:textId="77777777" w:rsidR="008A27B1" w:rsidRDefault="008A27B1" w:rsidP="00A113E6"/>
                          <w:p w14:paraId="28C569A9" w14:textId="77777777" w:rsidR="008A27B1" w:rsidRDefault="008A27B1" w:rsidP="00A113E6"/>
                          <w:p w14:paraId="28C569AA" w14:textId="77777777" w:rsidR="008A27B1" w:rsidRDefault="008A27B1" w:rsidP="00A113E6"/>
                          <w:p w14:paraId="28C569AB" w14:textId="77777777" w:rsidR="008A27B1" w:rsidRDefault="008A27B1" w:rsidP="00A113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C5695F" id="_x0000_t202" coordsize="21600,21600" o:spt="202" path="m,l,21600r21600,l21600,xe">
                <v:stroke joinstyle="miter"/>
                <v:path gradientshapeok="t" o:connecttype="rect"/>
              </v:shapetype>
              <v:shape id="Text Box 307" o:spid="_x0000_s1026" type="#_x0000_t202" style="position:absolute;left:0;text-align:left;margin-left:5.1pt;margin-top:2.6pt;width:447.25pt;height:58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iZrEAIAACA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0urq7zfLngTJJtOV8up7NFiiGKp+8OfXiroGNRKDlSVxO8ODz4ENMRxZNLjObB6HqrjUkK&#10;7qqNQXYQNAHbdEb0n9yMZX3JbxYU++8QeTp/guh0oFE2uis5VUQnOoki8vbG1kkOQpuTTCkbOxIZ&#10;uTuxGIZqIMdIaAX1kShFOI0srRgJLeB3znoa15L7b3uBijPzzlJbbqbzeZzvpMwXyxkpeGmpLi3C&#10;SoIqeeDsJG5C2omYr4U7al+jE7HPmYy50hgmvseViXN+qSev58Ve/wAAAP//AwBQSwMEFAAGAAgA&#10;AAAhAOO3OHjfAAAACQEAAA8AAABkcnMvZG93bnJldi54bWxMj81OwzAQhO9IvIO1SFwQtRtKk4Y4&#10;FUICwQ3aCq5uvE0i/BNsNw1vz3KC02p2RrPfVuvJGjZiiL13EuYzAQxd43XvWgm77eN1ASwm5bQy&#10;3qGEb4ywrs/PKlVqf3JvOG5Sy6jExVJJ6FIaSs5j06FVceYHdOQdfLAqkQwt10GdqNwangmx5Fb1&#10;ji50asCHDpvPzdFKKBbP40d8uXl9b5YHs0pX+fj0FaS8vJju74AlnNJfGH7xCR1qYtr7o9ORGdIi&#10;o6SEWxpkr8QiB7an/bzIcuB1xf9/UP8AAAD//wMAUEsBAi0AFAAGAAgAAAAhALaDOJL+AAAA4QEA&#10;ABMAAAAAAAAAAAAAAAAAAAAAAFtDb250ZW50X1R5cGVzXS54bWxQSwECLQAUAAYACAAAACEAOP0h&#10;/9YAAACUAQAACwAAAAAAAAAAAAAAAAAvAQAAX3JlbHMvLnJlbHNQSwECLQAUAAYACAAAACEABOom&#10;axACAAAgBAAADgAAAAAAAAAAAAAAAAAuAgAAZHJzL2Uyb0RvYy54bWxQSwECLQAUAAYACAAAACEA&#10;47c4eN8AAAAJAQAADwAAAAAAAAAAAAAAAABqBAAAZHJzL2Rvd25yZXYueG1sUEsFBgAAAAAEAAQA&#10;8wAAAHYFAAAAAA==&#10;">
                <v:textbox>
                  <w:txbxContent>
                    <w:p w14:paraId="28C569A6" w14:textId="77777777" w:rsidR="008A27B1" w:rsidRDefault="008A27B1" w:rsidP="00A113E6"/>
                    <w:p w14:paraId="28C569A7" w14:textId="77777777" w:rsidR="008A27B1" w:rsidRDefault="008A27B1" w:rsidP="00A113E6"/>
                    <w:p w14:paraId="28C569A8" w14:textId="77777777" w:rsidR="008A27B1" w:rsidRDefault="008A27B1" w:rsidP="00A113E6"/>
                    <w:p w14:paraId="28C569A9" w14:textId="77777777" w:rsidR="008A27B1" w:rsidRDefault="008A27B1" w:rsidP="00A113E6"/>
                    <w:p w14:paraId="28C569AA" w14:textId="77777777" w:rsidR="008A27B1" w:rsidRDefault="008A27B1" w:rsidP="00A113E6"/>
                    <w:p w14:paraId="28C569AB" w14:textId="77777777" w:rsidR="008A27B1" w:rsidRDefault="008A27B1" w:rsidP="00A113E6"/>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28C56960" wp14:editId="77136F16">
                <wp:simplePos x="0" y="0"/>
                <wp:positionH relativeFrom="column">
                  <wp:posOffset>393065</wp:posOffset>
                </wp:positionH>
                <wp:positionV relativeFrom="paragraph">
                  <wp:posOffset>104775</wp:posOffset>
                </wp:positionV>
                <wp:extent cx="2476500" cy="304800"/>
                <wp:effectExtent l="0" t="0" r="0" b="0"/>
                <wp:wrapNone/>
                <wp:docPr id="768098825" name="Text Box 768098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0480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AC" w14:textId="77777777" w:rsidR="008A27B1" w:rsidRPr="00A90931" w:rsidRDefault="008A27B1" w:rsidP="00A113E6">
                            <w:pPr>
                              <w:jc w:val="center"/>
                              <w:rPr>
                                <w:b/>
                              </w:rPr>
                            </w:pPr>
                            <w:r w:rsidRPr="00A90931">
                              <w:rPr>
                                <w:b/>
                              </w:rPr>
                              <w:t>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60" id="Text Box 768098825" o:spid="_x0000_s1027" type="#_x0000_t202" style="position:absolute;left:0;text-align:left;margin-left:30.95pt;margin-top:8.25pt;width:195pt;height:2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vxoAIAANEFAAAOAAAAZHJzL2Uyb0RvYy54bWysVE1v2zAMvQ/YfxB0X+2k6ceMOkXWosOA&#10;rC3WDj0rspQYlURNUmJnv36UbCdp10uHXWxJfCL5nkheXLZakY1wvgZT0tFRTokwHKraLEv68/Hm&#10;0zklPjBTMQVGlHQrPL2cfvxw0dhCjGEFqhKOoBPji8aWdBWCLbLM85XQzB+BFQaNEpxmAbdumVWO&#10;Nehdq2yc56dZA66yDrjwHk+vOyOdJv9SCh7upPQiEFVSzC2kr0vfRfxm0wtWLB2zq5r3abB/yEKz&#10;2mDQnatrFhhZu/ovV7rmDjzIcMRBZyBlzUXigGxG+Ss2DytmReKC4ni7k8n/P7f8dvNg7x0J7Rdo&#10;8QETCW/nwJ89apM11hc9JmrqC4/oSLSVTsc/UiB4EbXd7vQUbSAcD8eTs9OTHE0cbcf55BzX0en+&#10;tnU+fBWgSVyU1OF7pQzYZu5DBx0gMZgHVVc3tVJpE2tEXClHNgxfd7Hskldr/R2q7uwMow8hU0lF&#10;eErghSdlSFPS0+OTvKN/GCWG38dQjD/3FA48ICFlYkoiVVyf+l6ttApbJSJGmR9CkrpKor3Bg3Eu&#10;TBj1URI6oiSyfs/FHr/P6j2XOx54I0UGE3aXdW3AdSq9lL96HlKWHb4vHt/xjhKEdtEi8Vhl+LTx&#10;ZAHVFovPQdeX3vKbGvWeMx/umcNGxNrB4RLu8CMV4CNBv6JkBe73W+cRj/2BVkoabOyS+l9r5gQl&#10;6pvBzvk8mkziJEibycnZGDfu0LI4tJi1vgKsrhGOMcvTMuKDGpbSgX7CGTSLUdHEDMfYJQ3D8ip0&#10;4wZnGBezWQJh71sW5ubB8qHnYp09tk/M2b4XAnbRLQwjgBWvWqLDxvcxMFsHkHXql72qvf44N1LB&#10;9zMuDqbDfULtJ/H0DwAAAP//AwBQSwMEFAAGAAgAAAAhANDKw1fdAAAACAEAAA8AAABkcnMvZG93&#10;bnJldi54bWxMj0FPg0AQhe8m/ofNmHizS21BRZYGjcZeTCzqfQoji7C7hN0W/PdOT3qc9728eS/b&#10;zKYXRxp966yC5SICQbZydWsbBR/vz1e3IHxAW2PvLCn4IQ+b/Pwsw7R2k93RsQyN4BDrU1SgQxhS&#10;KX2lyaBfuIEssy83Ggx8jo2sR5w43PTyOooSabC1/EHjQI+aqq48GAXfHXbt7u1pKlbbm4fys1jN&#10;+vVFqcuLubgHEWgOf2Y41efqkHOnvTvY2oteQbK8YyfrSQyC+To+CXsG6xhknsn/A/JfAAAA//8D&#10;AFBLAQItABQABgAIAAAAIQC2gziS/gAAAOEBAAATAAAAAAAAAAAAAAAAAAAAAABbQ29udGVudF9U&#10;eXBlc10ueG1sUEsBAi0AFAAGAAgAAAAhADj9If/WAAAAlAEAAAsAAAAAAAAAAAAAAAAALwEAAF9y&#10;ZWxzLy5yZWxzUEsBAi0AFAAGAAgAAAAhAMnBW/GgAgAA0QUAAA4AAAAAAAAAAAAAAAAALgIAAGRy&#10;cy9lMm9Eb2MueG1sUEsBAi0AFAAGAAgAAAAhANDKw1fdAAAACAEAAA8AAAAAAAAAAAAAAAAA+gQA&#10;AGRycy9kb3ducmV2LnhtbFBLBQYAAAAABAAEAPMAAAAEBgAAAAA=&#10;" fillcolor="#bfbfbf [2412]" strokeweight=".5pt">
                <v:path arrowok="t"/>
                <v:textbox>
                  <w:txbxContent>
                    <w:p w14:paraId="28C569AC" w14:textId="77777777" w:rsidR="008A27B1" w:rsidRPr="00A90931" w:rsidRDefault="008A27B1" w:rsidP="00A113E6">
                      <w:pPr>
                        <w:jc w:val="center"/>
                        <w:rPr>
                          <w:b/>
                        </w:rPr>
                      </w:pPr>
                      <w:r w:rsidRPr="00A90931">
                        <w:rPr>
                          <w:b/>
                        </w:rPr>
                        <w:t>Stage</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28C56961" wp14:editId="6DE824F2">
                <wp:simplePos x="0" y="0"/>
                <wp:positionH relativeFrom="column">
                  <wp:posOffset>3335655</wp:posOffset>
                </wp:positionH>
                <wp:positionV relativeFrom="paragraph">
                  <wp:posOffset>104775</wp:posOffset>
                </wp:positionV>
                <wp:extent cx="2273300" cy="304800"/>
                <wp:effectExtent l="0" t="0" r="0" b="0"/>
                <wp:wrapNone/>
                <wp:docPr id="1971728607" name="Text Box 1971728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300" cy="30480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AD" w14:textId="77777777" w:rsidR="008A27B1" w:rsidRPr="000500F1" w:rsidRDefault="008A27B1" w:rsidP="00A113E6">
                            <w:pPr>
                              <w:jc w:val="center"/>
                              <w:rPr>
                                <w:b/>
                              </w:rPr>
                            </w:pPr>
                            <w:r w:rsidRPr="000500F1">
                              <w:rPr>
                                <w:b/>
                              </w:rPr>
                              <w:t>Completion By</w:t>
                            </w:r>
                          </w:p>
                          <w:p w14:paraId="28C569AE" w14:textId="77777777" w:rsidR="008A27B1" w:rsidRDefault="008A27B1" w:rsidP="00A113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61" id="Text Box 1971728607" o:spid="_x0000_s1028" type="#_x0000_t202" style="position:absolute;left:0;text-align:left;margin-left:262.65pt;margin-top:8.25pt;width:179pt;height:2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898nwIAANEFAAAOAAAAZHJzL2Uyb0RvYy54bWysVNtu2zAMfR+wfxD0vtq59DKjTpG16DAg&#10;a4ulQ58VWUqEyqImKbGzrx8lO5d2femwF1sSj0ieI5KXV22tyUY4r8CUdHCSUyIMh0qZZUl/Pt5+&#10;uqDEB2YqpsGIkm6Fp1eTjx8uG1uIIaxAV8IRdGJ80diSrkKwRZZ5vhI18ydghUGjBFezgFu3zCrH&#10;GvRe62yY52dZA66yDrjwHk9vOiOdJP9SCh7upfQiEF1SzC2kr0vfRfxmk0tWLB2zK8X7NNg/ZFEz&#10;ZTDo3tUNC4ysnfrLVa24Aw8ynHCoM5BScZE4IJtB/orNfMWsSFxQHG/3Mvn/55bfbeb2wZHQfoEW&#10;HzCR8HYG/NmjNlljfdFjoqa+8IiORFvp6vhHCgQvorbbvZ6iDYTj4XB4PhrlaOJoG+XjC1xHp4fb&#10;1vnwVUBN4qKkDt8rZcA2Mx866A4Sg3nQqrpVWqdNrBFxrR3ZMHzdxbJLXq/r71B1Z+en+T5kKqkI&#10;Twm88KQNaUp6NjrNO/rHUWL4QwzN+HNP4cgDEtImpiRSxfWpH9RKq7DVImK0+SEkUVUS7Q0ejHNh&#10;wqCPktARJZH1ey72+ENW77nc8cAbKTKYsL9cKwOuU+ml/NXzLmXZ4fvi8R3vKEFoFy0Sx7qI5OLJ&#10;AqotFp+Dri+95bcK9Z4xHx6Yw0bE2sHhEu7xIzXgI0G/omQF7vdb5xGP/YFWShps7JL6X2vmBCX6&#10;m8HO+TwYj+MkSJvx6fkQN+7Ysji2mHV9DVhdAxxjlqdlxAe9W0oH9RPOoGmMiiZmOMYuadgtr0M3&#10;bnCGcTGdJhD2vmVhZuaW73ou1tlj+8Sc7XshYBfdwW4EsOJVS3TY+D4GpusAUqV+Oaja649zIxV8&#10;P+PiYDreJ9RhEk/+AAAA//8DAFBLAwQUAAYACAAAACEApznPJd4AAAAJAQAADwAAAGRycy9kb3du&#10;cmV2LnhtbEyPwU6EMBCG7ya+QzMm3tziIkiQskGj0csmLu7eu7RShE4J7S749o4nPc78X/75ptgs&#10;dmBnPfnOoYDbVQRMY+NUh62A/cfLTQbMB4lKDg61gG/tYVNeXhQyV27GnT7XoWVUgj6XAkwIY865&#10;b4y20q/cqJGyTzdZGWicWq4mOVO5Hfg6ilJuZYd0wchRPxnd9PXJCvjqZd/t3p/nKn67f6wPVbyY&#10;7asQ11dL9QAs6CX8wfCrT+pQktPRnVB5NghI1klMKAVpAoyALItpcRSQ3iXAy4L//6D8AQAA//8D&#10;AFBLAQItABQABgAIAAAAIQC2gziS/gAAAOEBAAATAAAAAAAAAAAAAAAAAAAAAABbQ29udGVudF9U&#10;eXBlc10ueG1sUEsBAi0AFAAGAAgAAAAhADj9If/WAAAAlAEAAAsAAAAAAAAAAAAAAAAALwEAAF9y&#10;ZWxzLy5yZWxzUEsBAi0AFAAGAAgAAAAhALZvz3yfAgAA0QUAAA4AAAAAAAAAAAAAAAAALgIAAGRy&#10;cy9lMm9Eb2MueG1sUEsBAi0AFAAGAAgAAAAhAKc5zyXeAAAACQEAAA8AAAAAAAAAAAAAAAAA+QQA&#10;AGRycy9kb3ducmV2LnhtbFBLBQYAAAAABAAEAPMAAAAEBgAAAAA=&#10;" fillcolor="#bfbfbf [2412]" strokeweight=".5pt">
                <v:path arrowok="t"/>
                <v:textbox>
                  <w:txbxContent>
                    <w:p w14:paraId="28C569AD" w14:textId="77777777" w:rsidR="008A27B1" w:rsidRPr="000500F1" w:rsidRDefault="008A27B1" w:rsidP="00A113E6">
                      <w:pPr>
                        <w:jc w:val="center"/>
                        <w:rPr>
                          <w:b/>
                        </w:rPr>
                      </w:pPr>
                      <w:r w:rsidRPr="000500F1">
                        <w:rPr>
                          <w:b/>
                        </w:rPr>
                        <w:t>Completion By</w:t>
                      </w:r>
                    </w:p>
                    <w:p w14:paraId="28C569AE" w14:textId="77777777" w:rsidR="008A27B1" w:rsidRDefault="008A27B1" w:rsidP="00A113E6"/>
                  </w:txbxContent>
                </v:textbox>
              </v:shape>
            </w:pict>
          </mc:Fallback>
        </mc:AlternateContent>
      </w:r>
      <w:r>
        <w:rPr>
          <w:noProof/>
        </w:rPr>
        <mc:AlternateContent>
          <mc:Choice Requires="wps">
            <w:drawing>
              <wp:anchor distT="4294967295" distB="4294967295" distL="114299" distR="114299" simplePos="0" relativeHeight="251658289" behindDoc="0" locked="0" layoutInCell="1" allowOverlap="1" wp14:anchorId="28C56962" wp14:editId="565B09F6">
                <wp:simplePos x="0" y="0"/>
                <wp:positionH relativeFrom="column">
                  <wp:posOffset>180974</wp:posOffset>
                </wp:positionH>
                <wp:positionV relativeFrom="paragraph">
                  <wp:posOffset>3552824</wp:posOffset>
                </wp:positionV>
                <wp:extent cx="0" cy="0"/>
                <wp:effectExtent l="0" t="0" r="0" b="0"/>
                <wp:wrapNone/>
                <wp:docPr id="309"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15215F" id="Straight Connector 309" o:spid="_x0000_s1026" style="position:absolute;z-index:251658289;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4.25pt,279.75pt" to="14.25pt,2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iuoAEAAKoDAAAOAAAAZHJzL2Uyb0RvYy54bWysU8Fu3CAQvUfqPyDuXbw5VJW13hwSJZeo&#10;jZr2AyZ4WKMAg4CuvX9fwGu3SiNFrXJBBua9ee8x3l1N1rAjhqjJdXy7aThDJ6nX7tDxH99vP37m&#10;LCZwPRhy2PETRn61/3CxG32LlzSQ6TGwTOJiO/qODyn5VogoB7QQN+TR5UtFwULK23AQfYAxs1sj&#10;Lpvmkxgp9D6QxBjz6c18yfeVXymU6atSERMzHc/aUl1DXZ/KKvY7aA8B/KDlWQb8hwoL2uWmK9UN&#10;JGA/g/6LymoZKJJKG0lWkFJaYvWQ3WybF24eB/BYveRwol9jiu9HK78cr91DKNLl5B79PcnnmEMR&#10;o4/telk20c9lkwq2lGftbKpBntYgcUpMzodyORXQLhAfYrpDsqx8dNxoV9xBC8f7mEpTaJeSs4K5&#10;aW2fTgZLsXHfUDHd5zbbiq6zgtcmsCPkVwYp0aVtednMV6sLTGljVmDzNvBcX6BY5+hfwCuidiaX&#10;VrDVjsJr3dO0SFZz/ZLA7LtE8ET96SEsj5MHojo8D2+ZuD/3Ff77F9v/AgAA//8DAFBLAwQUAAYA&#10;CAAAACEAIZkymN0AAAAJAQAADwAAAGRycy9kb3ducmV2LnhtbEyP0UrEMBBF3wX/IYzgi7ipi5Fa&#10;my4qLPugi7j1A7LN2BabSWnSbtevdxRB32buvdw5k69m14kJh9B60nC1SEAgVd62VGt4K9eXKYgQ&#10;DVnTeUINRwywKk5PcpNZf6BXnHaxFlxCITMamhj7TMpQNehMWPgeib13PzgTeR1qaQdz4HLXyWWS&#10;3EhnWuILjenxscHqYzc6DZv1Az6p41hfW7UpL6byefv5kmp9fjbf34GIOMe/MHzjMzoUzLT3I9kg&#10;Og3LVHFSg1K3PHDgR9j/CrLI5f8Pii8AAAD//wMAUEsBAi0AFAAGAAgAAAAhALaDOJL+AAAA4QEA&#10;ABMAAAAAAAAAAAAAAAAAAAAAAFtDb250ZW50X1R5cGVzXS54bWxQSwECLQAUAAYACAAAACEAOP0h&#10;/9YAAACUAQAACwAAAAAAAAAAAAAAAAAvAQAAX3JlbHMvLnJlbHNQSwECLQAUAAYACAAAACEAFO+I&#10;rqABAACqAwAADgAAAAAAAAAAAAAAAAAuAgAAZHJzL2Uyb0RvYy54bWxQSwECLQAUAAYACAAAACEA&#10;IZkymN0AAAAJAQAADwAAAAAAAAAAAAAAAAD6AwAAZHJzL2Rvd25yZXYueG1sUEsFBgAAAAAEAAQA&#10;8wAAAAQFAAAAAA==&#10;" strokecolor="#4579b8 [3044]">
                <o:lock v:ext="edit" shapetype="f"/>
              </v:line>
            </w:pict>
          </mc:Fallback>
        </mc:AlternateContent>
      </w:r>
      <w:r>
        <w:rPr>
          <w:noProof/>
        </w:rPr>
        <mc:AlternateContent>
          <mc:Choice Requires="wps">
            <w:drawing>
              <wp:anchor distT="0" distB="0" distL="114299" distR="114299" simplePos="0" relativeHeight="251658281" behindDoc="0" locked="0" layoutInCell="1" allowOverlap="1" wp14:anchorId="28C56963" wp14:editId="51C16C16">
                <wp:simplePos x="0" y="0"/>
                <wp:positionH relativeFrom="column">
                  <wp:posOffset>1228724</wp:posOffset>
                </wp:positionH>
                <wp:positionV relativeFrom="paragraph">
                  <wp:posOffset>1790700</wp:posOffset>
                </wp:positionV>
                <wp:extent cx="0" cy="209550"/>
                <wp:effectExtent l="114300" t="19050" r="57150" b="76200"/>
                <wp:wrapNone/>
                <wp:docPr id="299" name="Straight Arrow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95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6F29079D" id="_x0000_t32" coordsize="21600,21600" o:spt="32" o:oned="t" path="m,l21600,21600e" filled="f">
                <v:path arrowok="t" fillok="f" o:connecttype="none"/>
                <o:lock v:ext="edit" shapetype="t"/>
              </v:shapetype>
              <v:shape id="Straight Arrow Connector 299" o:spid="_x0000_s1026" type="#_x0000_t32" style="position:absolute;margin-left:96.75pt;margin-top:141pt;width:0;height:16.5pt;z-index:25165828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nDuxQEAANcDAAAOAAAAZHJzL2Uyb0RvYy54bWysU01v2zAMvQ/YfxB0X+wE6LAZcXpIt12K&#10;rVjXH6DKUixUEgWKi+1/P0mOvWFfh6IXwhL5yPee6P316Cw7K4wGfMu3m5oz5SV0xp9a/vDt45t3&#10;nEUSvhMWvGr5pCK/Prx+tR9Co3bQg+0UstTEx2YILe+JQlNVUfbKibiBoHxKakAnKB3xVHUohtTd&#10;2WpX12+rAbALCFLFmG5v5iQ/lP5aK0lftI6KmG154kYlYomPOVaHvWhOKEJv5IWGeAYLJ4xPQ9dW&#10;N4IE+47mj1bOSIQImjYSXAVaG6mKhqRmW/+m5r4XQRUtyZwYVpviy7WVn89Hf4eZuhz9fbgF+RST&#10;KdUQYrMm8yGGuWzU6HJ54s7GYuS0GqlGYnK+lOl2V7+/uioeV6JZcAEjfVLgWP5oeSQU5tTTEbxP&#10;rwW4LT6K822kzEM0CyAPtT5HEsZ+8B2jKaSVEogw5IdMtTlfqM9sC2+arJqxX5Vmpkv8dmVGWTJ1&#10;tMjOIq1H97Rdu6TKDNHG2hVU/x90qc0wVRZvBc6K/jltrS4TwdMKdMYD/m0qjQtVPdcvqmetWfYj&#10;dNMdLi+Ztqf4c9n0vJ6/ngv85/94+AEAAP//AwBQSwMEFAAGAAgAAAAhAKO0wQPeAAAACwEAAA8A&#10;AABkcnMvZG93bnJldi54bWxMj8FOwzAQRO9I/IO1SNyo00SFEuJUqAgpcILCgaMbb5Oo8dqK3ST8&#10;PVsucJzZp9mZYjPbXow4hM6RguUiAYFUO9NRo+Dz4/lmDSJETUb3jlDBNwbYlJcXhc6Nm+gdx11s&#10;BIdQyLWCNkafSxnqFq0OC+eR+HZwg9WR5dBIM+iJw20v0yS5lVZ3xB9a7XHbYn3cnayCaTykTeq3&#10;L9Xb693XsXK+yp68UtdX8+MDiIhz/IPhXJ+rQ8md9u5EJoie9X22YlRBuk551Jn4dfYKsuUqAVkW&#10;8v+G8gcAAP//AwBQSwECLQAUAAYACAAAACEAtoM4kv4AAADhAQAAEwAAAAAAAAAAAAAAAAAAAAAA&#10;W0NvbnRlbnRfVHlwZXNdLnhtbFBLAQItABQABgAIAAAAIQA4/SH/1gAAAJQBAAALAAAAAAAAAAAA&#10;AAAAAC8BAABfcmVscy8ucmVsc1BLAQItABQABgAIAAAAIQBL6nDuxQEAANcDAAAOAAAAAAAAAAAA&#10;AAAAAC4CAABkcnMvZTJvRG9jLnhtbFBLAQItABQABgAIAAAAIQCjtMED3gAAAAsBAAAPAAAAAAAA&#10;AAAAAAAAAB8EAABkcnMvZG93bnJldi54bWxQSwUGAAAAAAQABADzAAAAKgU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2" behindDoc="0" locked="0" layoutInCell="1" allowOverlap="1" wp14:anchorId="28C56964" wp14:editId="4F7820F3">
                <wp:simplePos x="0" y="0"/>
                <wp:positionH relativeFrom="column">
                  <wp:posOffset>1228724</wp:posOffset>
                </wp:positionH>
                <wp:positionV relativeFrom="paragraph">
                  <wp:posOffset>2819400</wp:posOffset>
                </wp:positionV>
                <wp:extent cx="0" cy="190500"/>
                <wp:effectExtent l="114300" t="19050" r="57150" b="76200"/>
                <wp:wrapNone/>
                <wp:docPr id="301" name="Straight Arrow Connector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7F23A723" id="Straight Arrow Connector 301" o:spid="_x0000_s1026" type="#_x0000_t32" style="position:absolute;margin-left:96.75pt;margin-top:222pt;width:0;height:15pt;z-index:25165828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nxAEAANcDAAAOAAAAZHJzL2Uyb0RvYy54bWysU02P1DAMvSPxH6LcmbYjgaCazh5mgcsK&#10;Viz8gGyaTKNN4sgJ0/bf46TTgvg6IC5WE/vZ7724h5vJWXZRGA34jje7mjPlJfTGnzv+5fO7F685&#10;i0n4XljwquOzivzm+PzZYQyt2sMAtlfIqImP7Rg6PqQU2qqKclBOxB0E5SmpAZ1IdMRz1aMYqbuz&#10;1b6uX1UjYB8QpIqRbm+XJD+W/lormT5qHVVituPELZWIJT7mWB0Poj2jCIORVxriH1g4YTwN3Vrd&#10;iiTYVzS/tHJGIkTQaSfBVaC1kapoIDVN/ZOah0EEVbSQOTFsNsX/11Z+uJz8PWbqcvIP4Q7kUyRT&#10;qjHEdkvmQwxL2aTR5XLizqZi5LwZqabE5HIp6bZ5U7+si8eVaFdcwJjeK3Asf3Q8JhTmPKQTeE+v&#10;BdgUH8XlLqbMQ7QrIA+1PsckjH3re5bmQCslEGHMD0m1OV+oL2wL7zRbtWA/Kc1MT/z2ZUZZMnWy&#10;yC6C1qN/arYuVJkh2li7geq/g661GabK4m3ARdEfp23VZSL4tAGd8YC/m5qmlape6lfVi9Ys+xH6&#10;+R7Xl6TtKf5cNz2v54/nAv/+Px6/AQAA//8DAFBLAwQUAAYACAAAACEA06plw90AAAALAQAADwAA&#10;AGRycy9kb3ducmV2LnhtbEyPwU7DMBBE70j8g7VI3KhDGiiEOBUqQgqcoHDg6MbbJGq8tmI3CX/P&#10;lgscZ3Y0+6ZYz7YXIw6hc6TgepGAQKqd6ahR8PnxfHUHIkRNRveOUME3BliX52eFzo2b6B3HbWwE&#10;l1DItYI2Rp9LGeoWrQ4L55H4tneD1ZHl0Egz6InLbS/TJLmVVnfEH1rtcdNifdgerYJp3KdN6jcv&#10;1dvr6utQOV8tn7xSlxfz4wOIiHP8C8MJn9GhZKadO5IJomd9v7zhqIIsy3jUKfHr7NhZsSPLQv7f&#10;UP4AAAD//wMAUEsBAi0AFAAGAAgAAAAhALaDOJL+AAAA4QEAABMAAAAAAAAAAAAAAAAAAAAAAFtD&#10;b250ZW50X1R5cGVzXS54bWxQSwECLQAUAAYACAAAACEAOP0h/9YAAACUAQAACwAAAAAAAAAAAAAA&#10;AAAvAQAAX3JlbHMvLnJlbHNQSwECLQAUAAYACAAAACEAb/hBp8QBAADXAwAADgAAAAAAAAAAAAAA&#10;AAAuAgAAZHJzL2Uyb0RvYy54bWxQSwECLQAUAAYACAAAACEA06plw90AAAALAQAADwAAAAAAAAAA&#10;AAAAAAAeBAAAZHJzL2Rvd25yZXYueG1sUEsFBgAAAAAEAAQA8wAAACgFA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3" behindDoc="0" locked="0" layoutInCell="1" allowOverlap="1" wp14:anchorId="28C56965" wp14:editId="1D8A6ED2">
                <wp:simplePos x="0" y="0"/>
                <wp:positionH relativeFrom="column">
                  <wp:posOffset>1228724</wp:posOffset>
                </wp:positionH>
                <wp:positionV relativeFrom="paragraph">
                  <wp:posOffset>3343275</wp:posOffset>
                </wp:positionV>
                <wp:extent cx="0" cy="200025"/>
                <wp:effectExtent l="114300" t="19050" r="57150" b="66675"/>
                <wp:wrapNone/>
                <wp:docPr id="302" name="Straight Arrow Connector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08DDFC80" id="Straight Arrow Connector 302" o:spid="_x0000_s1026" type="#_x0000_t32" style="position:absolute;margin-left:96.75pt;margin-top:263.25pt;width:0;height:15.75pt;z-index:25165828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cwgEAANcDAAAOAAAAZHJzL2Uyb0RvYy54bWysU8Fu2zAMvQ/YPwi6L3YCbBiMOD2kWy/F&#10;VqzbB6iyFAuVRIHiYvvvJ8mxV7TdDsMuhEXyke+R9P5qdJadFUYDvuXbTc2Z8hI6408t//H987uP&#10;nEUSvhMWvGr5pCK/Orx9sx9Co3bQg+0UslTEx2YILe+JQlNVUfbKibiBoHwKakAnKD3xVHUohlTd&#10;2WpX1x+qAbALCFLFmLzXc5AfSn2tlaSvWkdFzLY8caNisdiHbKvDXjQnFKE38kJD/AMLJ4xPTddS&#10;14IE+4nmRSlnJEIETRsJrgKtjVRFQ1KzrZ+pue9FUEVLGk4M65ji/ysrv5yP/g4zdTn6+3AL8jGm&#10;oVRDiM0azI8Y5rRRo8vpiTsbyyCndZBqJCZnp0zetKB69z7PuBLNggsY6UaBY/mj5ZFQmFNPR/A+&#10;bQtwW+YozreRZuACyE2tz5aEsZ98x2gK6aQEIgyXJjleqM9sC2+arJqx35Rmpkv8dqVHOTJ1tMjO&#10;Ip1H97hdq6TMDNHG2hVU/x10yc0wVQ5vBc6K/thtzS4dwdMKdMYDvtaVxoWqnvMX1bPWLPsBuukO&#10;l02m6ylLuFx6Ps+n7wL//T8efgEAAP//AwBQSwMEFAAGAAgAAAAhAFDjfx7eAAAACwEAAA8AAABk&#10;cnMvZG93bnJldi54bWxMj0FPwzAMhe9I/IfISNxYSqeOUZpOaAipcILBgWPWeG21xomarC3/Ho8L&#10;3Pyen54/F5vZ9mLEIXSOFNwuEhBItTMdNQo+P55v1iBC1GR07wgVfGOATXl5UejcuInecdzFRnAJ&#10;hVwraGP0uZShbtHqsHAeiXcHN1gdWQ6NNIOeuNz2Mk2SlbS6I77Qao/bFuvj7mQVTOMhbVK/fane&#10;Xu++jpXz1fLJK3V9NT8+gIg4x78wnPEZHUpm2rsTmSB61vfLjKMKsnTFwznx6+zZydYJyLKQ/38o&#10;fwAAAP//AwBQSwECLQAUAAYACAAAACEAtoM4kv4AAADhAQAAEwAAAAAAAAAAAAAAAAAAAAAAW0Nv&#10;bnRlbnRfVHlwZXNdLnhtbFBLAQItABQABgAIAAAAIQA4/SH/1gAAAJQBAAALAAAAAAAAAAAAAAAA&#10;AC8BAABfcmVscy8ucmVsc1BLAQItABQABgAIAAAAIQCv6t+cwgEAANcDAAAOAAAAAAAAAAAAAAAA&#10;AC4CAABkcnMvZTJvRG9jLnhtbFBLAQItABQABgAIAAAAIQBQ438e3gAAAAsBAAAPAAAAAAAAAAAA&#10;AAAAABwEAABkcnMvZG93bnJldi54bWxQSwUGAAAAAAQABADzAAAAJwU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4" behindDoc="0" locked="0" layoutInCell="1" allowOverlap="1" wp14:anchorId="28C56966" wp14:editId="59638229">
                <wp:simplePos x="0" y="0"/>
                <wp:positionH relativeFrom="column">
                  <wp:posOffset>1228724</wp:posOffset>
                </wp:positionH>
                <wp:positionV relativeFrom="paragraph">
                  <wp:posOffset>3990975</wp:posOffset>
                </wp:positionV>
                <wp:extent cx="0" cy="180975"/>
                <wp:effectExtent l="114300" t="19050" r="57150" b="66675"/>
                <wp:wrapNone/>
                <wp:docPr id="303" name="Straight Arrow Connector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4F8F3FB" id="Straight Arrow Connector 303" o:spid="_x0000_s1026" type="#_x0000_t32" style="position:absolute;margin-left:96.75pt;margin-top:314.25pt;width:0;height:14.25pt;z-index:2516582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G/QwwEAANcDAAAOAAAAZHJzL2Uyb0RvYy54bWysU01v1DAQvSPxHyzf2SQrASXabA9b4FJB&#10;ReEHuI69sWp7rPGwSf49trMbEF+HqpdR7Jn35r3xZHc9OctOCqMB3/FmU3OmvITe+GPHv3398OqK&#10;s0jC98KCVx2fVeTX+5cvdmNo1RYGsL1Clkh8bMfQ8YEotFUV5aCciBsIyqekBnSC0hGPVY9iTOzO&#10;Vtu6flONgH1AkCrGdHuzJPm+8GutJH3WOipituNJG5WIJT7kWO13oj2iCIORZxniCSqcMD41Xalu&#10;BAn2Hc0fVM5IhAiaNhJcBVobqYqH5Kapf3NzP4igipc0nBjWMcXno5WfTgd/h1m6nPx9uAX5GNNQ&#10;qjHEdk3mQwxL2aTR5fKknU1lkPM6SDURk8ulTLfNVf3u7es840q0F1zASB8VOJY/Oh4JhTkOdADv&#10;02sBNmWO4nQbaQFeALmp9TmSMPa97xnNIa2UQITx3CTni/RFbdFNs1UL9ovSzPRJ37b0KEumDhbZ&#10;SaT16B+blSVVZog21q6g+v+gc22GqbJ4K3Bx9M9ua3XpCJ5WoDMe8G9dabpI1Uv9xfXiNdt+gH6+&#10;w8tLpu0pj3De9Lyev54L/Of/uP8BAAD//wMAUEsDBBQABgAIAAAAIQDhdJVd3gAAAAsBAAAPAAAA&#10;ZHJzL2Rvd25yZXYueG1sTI/NTsMwEITvSLyDtUjcqEOq/hDiVKgIKXAqhQNHN94mUeO1FbtJeHu2&#10;XOC2Mzua/TbfTLYTA/ahdaTgfpaAQKqcaalW8PnxcrcGEaImoztHqOAbA2yK66tcZ8aN9I7DPtaC&#10;SyhkWkETo8+kDFWDVoeZ80i8O7re6siyr6Xp9cjltpNpkiyl1S3xhUZ73DZYnfZnq2Acjmmd+u1r&#10;uXtbfZ1K58v5s1fq9mZ6egQRcYp/YbjgMzoUzHRwZzJBdKwf5guOKlimax4uiV/nwM5ilYAscvn/&#10;h+IHAAD//wMAUEsBAi0AFAAGAAgAAAAhALaDOJL+AAAA4QEAABMAAAAAAAAAAAAAAAAAAAAAAFtD&#10;b250ZW50X1R5cGVzXS54bWxQSwECLQAUAAYACAAAACEAOP0h/9YAAACUAQAACwAAAAAAAAAAAAAA&#10;AAAvAQAAX3JlbHMvLnJlbHNQSwECLQAUAAYACAAAACEANHBv0MMBAADXAwAADgAAAAAAAAAAAAAA&#10;AAAuAgAAZHJzL2Uyb0RvYy54bWxQSwECLQAUAAYACAAAACEA4XSVXd4AAAALAQAADwAAAAAAAAAA&#10;AAAAAAAdBAAAZHJzL2Rvd25yZXYueG1sUEsFBgAAAAAEAAQA8wAAACgFA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5" behindDoc="0" locked="0" layoutInCell="1" allowOverlap="1" wp14:anchorId="28C56967" wp14:editId="076CB6FF">
                <wp:simplePos x="0" y="0"/>
                <wp:positionH relativeFrom="column">
                  <wp:posOffset>1228724</wp:posOffset>
                </wp:positionH>
                <wp:positionV relativeFrom="paragraph">
                  <wp:posOffset>4867275</wp:posOffset>
                </wp:positionV>
                <wp:extent cx="0" cy="190500"/>
                <wp:effectExtent l="114300" t="19050" r="57150" b="76200"/>
                <wp:wrapNone/>
                <wp:docPr id="304" name="Straight Arrow Connector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27CFAA" id="Straight Arrow Connector 304" o:spid="_x0000_s1026" type="#_x0000_t32" style="position:absolute;margin-left:96.75pt;margin-top:383.25pt;width:0;height:15pt;z-index:25165828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nxAEAANcDAAAOAAAAZHJzL2Uyb0RvYy54bWysU02P1DAMvSPxH6LcmbYjgaCazh5mgcsK&#10;Viz8gGyaTKNN4sgJ0/bf46TTgvg6IC5WE/vZ7724h5vJWXZRGA34jje7mjPlJfTGnzv+5fO7F685&#10;i0n4XljwquOzivzm+PzZYQyt2sMAtlfIqImP7Rg6PqQU2qqKclBOxB0E5SmpAZ1IdMRz1aMYqbuz&#10;1b6uX1UjYB8QpIqRbm+XJD+W/lormT5qHVVituPELZWIJT7mWB0Poj2jCIORVxriH1g4YTwN3Vrd&#10;iiTYVzS/tHJGIkTQaSfBVaC1kapoIDVN/ZOah0EEVbSQOTFsNsX/11Z+uJz8PWbqcvIP4Q7kUyRT&#10;qjHEdkvmQwxL2aTR5XLizqZi5LwZqabE5HIp6bZ5U7+si8eVaFdcwJjeK3Asf3Q8JhTmPKQTeE+v&#10;BdgUH8XlLqbMQ7QrIA+1PsckjH3re5bmQCslEGHMD0m1OV+oL2wL7zRbtWA/Kc1MT/z2ZUZZMnWy&#10;yC6C1qN/arYuVJkh2li7geq/g661GabK4m3ARdEfp23VZSL4tAGd8YC/m5qmlape6lfVi9Ys+xH6&#10;+R7Xl6TtKf5cNz2v54/nAv/+Px6/AQAA//8DAFBLAwQUAAYACAAAACEA6uv7RN0AAAALAQAADwAA&#10;AGRycy9kb3ducmV2LnhtbEyPQU/DMAyF70j8h8hI3FhKJzpWmk5oCKlwgsGBY9Z4bbXGiZqsLf8e&#10;jwvc/J6fnj8Xm9n2YsQhdI4U3C4SEEi1Mx01Cj4/nm/uQYSoyejeESr4xgCb8vKi0LlxE73juIuN&#10;4BIKuVbQxuhzKUPdotVh4TwS7w5usDqyHBppBj1xue1lmiSZtLojvtBqj9sW6+PuZBVM4yFtUr99&#10;qd5eV1/Hyvlq+eSVur6aHx9ARJzjXxjO+IwOJTPt3YlMED3r9fKOowpWWcbDOfHr7NlZsyPLQv7/&#10;ofwBAAD//wMAUEsBAi0AFAAGAAgAAAAhALaDOJL+AAAA4QEAABMAAAAAAAAAAAAAAAAAAAAAAFtD&#10;b250ZW50X1R5cGVzXS54bWxQSwECLQAUAAYACAAAACEAOP0h/9YAAACUAQAACwAAAAAAAAAAAAAA&#10;AAAvAQAAX3JlbHMvLnJlbHNQSwECLQAUAAYACAAAACEAb/hBp8QBAADXAwAADgAAAAAAAAAAAAAA&#10;AAAuAgAAZHJzL2Uyb0RvYy54bWxQSwECLQAUAAYACAAAACEA6uv7RN0AAAALAQAADwAAAAAAAAAA&#10;AAAAAAAeBAAAZHJzL2Rvd25yZXYueG1sUEsFBgAAAAAEAAQA8wAAACgFA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6" behindDoc="0" locked="0" layoutInCell="1" allowOverlap="1" wp14:anchorId="28C56968" wp14:editId="4F5C54E6">
                <wp:simplePos x="0" y="0"/>
                <wp:positionH relativeFrom="column">
                  <wp:posOffset>1228724</wp:posOffset>
                </wp:positionH>
                <wp:positionV relativeFrom="paragraph">
                  <wp:posOffset>5553075</wp:posOffset>
                </wp:positionV>
                <wp:extent cx="0" cy="171450"/>
                <wp:effectExtent l="114300" t="19050" r="57150" b="76200"/>
                <wp:wrapNone/>
                <wp:docPr id="305" name="Straight Arrow Connector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9E8A0FD" id="Straight Arrow Connector 305" o:spid="_x0000_s1026" type="#_x0000_t32" style="position:absolute;margin-left:96.75pt;margin-top:437.25pt;width:0;height:13.5pt;z-index:25165828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pgxQEAANcDAAAOAAAAZHJzL2Uyb0RvYy54bWysU8tu2zAQvBfoPxC815KMviBYzsFpewna&#10;oEk/gKGWFhGSSyxZS/77kpSlFn3kEPSyELk7uzPD1e5qsoadgIJG1/FmU3MGTmKv3bHj3+4/vnrP&#10;WYjC9cKgg46fIfCr/csXu9G3sMUBTQ/EUhMX2tF3fIjRt1UV5ABWhA16cCmpkKyI6UjHqicxpu7W&#10;VNu6fluNSL0nlBBCur2ek3xf+isFMn5RKkBkpuOJWyyRSnzIsdrvRHsk4QctLzTEM1hYoV0aura6&#10;FlGw76T/aGW1JAyo4kairVApLaFoSGqa+jc1d4PwULQkc4JfbQr/r638fDq4W8rU5eTu/A3Kx5BM&#10;qUYf2jWZD8HPZZMim8sTdzYVI8+rkTBFJudLmW6bd83rN8XjSrQLzlOInwAtyx8dD5GEPg7xgM6l&#10;10Jqio/idBNi5iHaBZCHGpdjFNp8cD2LZ59WShDhmB8y1eZ8oT6zLbzj2cCM/QqK6T7x25YZZcng&#10;YIidRFqP/rFZu6TKDFHamBVUPw261GYYlMVbgbOif05bq8tEdHEFWu2Q/jY1TgtVNdcvqmetWfYD&#10;9udbWl4ybU/x57LpeT1/PRf4z/9x/wMAAP//AwBQSwMEFAAGAAgAAAAhAJU/gtrgAAAACwEAAA8A&#10;AABkcnMvZG93bnJldi54bWxMj0FPwkAQhe8m/ofNmHiTLUUEarfEYEwqJ0UOHJd2aBu6s5vu0tZ/&#10;7+BFb/NmXt58L12PphU9dr6xpGA6iUAgFbZsqFKw/3p7WILwQVOpW0uo4Bs9rLPbm1QnpR3oE/td&#10;qASHkE+0gjoEl0jpixqN9hPrkPh2sp3RgWVXybLTA4ebVsZR9CSNbog/1NrhpsbivLsYBUN/iqvY&#10;bd7zj+3icM6ty2evTqn7u/HlGUTAMfyZ4YrP6JAx09FeqPSiZb2azdmqYLl45OHq+N0cFayi6Rxk&#10;lsr/HbIfAAAA//8DAFBLAQItABQABgAIAAAAIQC2gziS/gAAAOEBAAATAAAAAAAAAAAAAAAAAAAA&#10;AABbQ29udGVudF9UeXBlc10ueG1sUEsBAi0AFAAGAAgAAAAhADj9If/WAAAAlAEAAAsAAAAAAAAA&#10;AAAAAAAALwEAAF9yZWxzLy5yZWxzUEsBAi0AFAAGAAgAAAAhAAITamDFAQAA1wMAAA4AAAAAAAAA&#10;AAAAAAAALgIAAGRycy9lMm9Eb2MueG1sUEsBAi0AFAAGAAgAAAAhAJU/gtrgAAAACwEAAA8AAAAA&#10;AAAAAAAAAAAAHwQAAGRycy9kb3ducmV2LnhtbFBLBQYAAAAABAAEAPMAAAAsBQ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7" behindDoc="0" locked="0" layoutInCell="1" allowOverlap="1" wp14:anchorId="28C56969" wp14:editId="376D392A">
                <wp:simplePos x="0" y="0"/>
                <wp:positionH relativeFrom="column">
                  <wp:posOffset>1228724</wp:posOffset>
                </wp:positionH>
                <wp:positionV relativeFrom="paragraph">
                  <wp:posOffset>6105525</wp:posOffset>
                </wp:positionV>
                <wp:extent cx="0" cy="190500"/>
                <wp:effectExtent l="114300" t="19050" r="57150" b="76200"/>
                <wp:wrapNone/>
                <wp:docPr id="306" name="Straight Arrow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AF0433B" id="Straight Arrow Connector 306" o:spid="_x0000_s1026" type="#_x0000_t32" style="position:absolute;margin-left:96.75pt;margin-top:480.75pt;width:0;height:15pt;z-index:25165828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nxAEAANcDAAAOAAAAZHJzL2Uyb0RvYy54bWysU02P1DAMvSPxH6LcmbYjgaCazh5mgcsK&#10;Viz8gGyaTKNN4sgJ0/bf46TTgvg6IC5WE/vZ7724h5vJWXZRGA34jje7mjPlJfTGnzv+5fO7F685&#10;i0n4XljwquOzivzm+PzZYQyt2sMAtlfIqImP7Rg6PqQU2qqKclBOxB0E5SmpAZ1IdMRz1aMYqbuz&#10;1b6uX1UjYB8QpIqRbm+XJD+W/lormT5qHVVituPELZWIJT7mWB0Poj2jCIORVxriH1g4YTwN3Vrd&#10;iiTYVzS/tHJGIkTQaSfBVaC1kapoIDVN/ZOah0EEVbSQOTFsNsX/11Z+uJz8PWbqcvIP4Q7kUyRT&#10;qjHEdkvmQwxL2aTR5XLizqZi5LwZqabE5HIp6bZ5U7+si8eVaFdcwJjeK3Asf3Q8JhTmPKQTeE+v&#10;BdgUH8XlLqbMQ7QrIA+1PsckjH3re5bmQCslEGHMD0m1OV+oL2wL7zRbtWA/Kc1MT/z2ZUZZMnWy&#10;yC6C1qN/arYuVJkh2li7geq/g661GabK4m3ARdEfp23VZSL4tAGd8YC/m5qmlape6lfVi9Ys+xH6&#10;+R7Xl6TtKf5cNz2v54/nAv/+Px6/AQAA//8DAFBLAwQUAAYACAAAACEAOixfV90AAAALAQAADwAA&#10;AGRycy9kb3ducmV2LnhtbEyPQU/DMAyF70j8h8hI3Fi6Tgxamk5oCKlwgsGBY9Z4bbXGiZqsLf8e&#10;jwvc/J6fnj8Xm9n2YsQhdI4ULBcJCKTamY4aBZ8fzzf3IELUZHTvCBV8Y4BNeXlR6Ny4id5x3MVG&#10;cAmFXCtoY/S5lKFu0eqwcB6Jdwc3WB1ZDo00g5643PYyTZK1tLojvtBqj9sW6+PuZBVM4yFtUr99&#10;qd5e776OlfPV6skrdX01Pz6AiDjHvzCc8RkdSmbauxOZIHrW2eqWowqy9ZKHc+LX2bOTsSPLQv7/&#10;ofwBAAD//wMAUEsBAi0AFAAGAAgAAAAhALaDOJL+AAAA4QEAABMAAAAAAAAAAAAAAAAAAAAAAFtD&#10;b250ZW50X1R5cGVzXS54bWxQSwECLQAUAAYACAAAACEAOP0h/9YAAACUAQAACwAAAAAAAAAAAAAA&#10;AAAvAQAAX3JlbHMvLnJlbHNQSwECLQAUAAYACAAAACEAb/hBp8QBAADXAwAADgAAAAAAAAAAAAAA&#10;AAAuAgAAZHJzL2Uyb0RvYy54bWxQSwECLQAUAAYACAAAACEAOixfV90AAAALAQAADwAAAAAAAAAA&#10;AAAAAAAeBAAAZHJzL2Rvd25yZXYueG1sUEsFBgAAAAAEAAQA8wAAACgFA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8" behindDoc="0" locked="0" layoutInCell="1" allowOverlap="1" wp14:anchorId="28C5696A" wp14:editId="686CC641">
                <wp:simplePos x="0" y="0"/>
                <wp:positionH relativeFrom="column">
                  <wp:posOffset>1228724</wp:posOffset>
                </wp:positionH>
                <wp:positionV relativeFrom="paragraph">
                  <wp:posOffset>6696075</wp:posOffset>
                </wp:positionV>
                <wp:extent cx="0" cy="190500"/>
                <wp:effectExtent l="114300" t="19050" r="57150" b="76200"/>
                <wp:wrapNone/>
                <wp:docPr id="308" name="Straight Arrow Connector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5D476BC" id="Straight Arrow Connector 308" o:spid="_x0000_s1026" type="#_x0000_t32" style="position:absolute;margin-left:96.75pt;margin-top:527.25pt;width:0;height:15pt;z-index:251658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nxAEAANcDAAAOAAAAZHJzL2Uyb0RvYy54bWysU02P1DAMvSPxH6LcmbYjgaCazh5mgcsK&#10;Viz8gGyaTKNN4sgJ0/bf46TTgvg6IC5WE/vZ7724h5vJWXZRGA34jje7mjPlJfTGnzv+5fO7F685&#10;i0n4XljwquOzivzm+PzZYQyt2sMAtlfIqImP7Rg6PqQU2qqKclBOxB0E5SmpAZ1IdMRz1aMYqbuz&#10;1b6uX1UjYB8QpIqRbm+XJD+W/lormT5qHVVituPELZWIJT7mWB0Poj2jCIORVxriH1g4YTwN3Vrd&#10;iiTYVzS/tHJGIkTQaSfBVaC1kapoIDVN/ZOah0EEVbSQOTFsNsX/11Z+uJz8PWbqcvIP4Q7kUyRT&#10;qjHEdkvmQwxL2aTR5XLizqZi5LwZqabE5HIp6bZ5U7+si8eVaFdcwJjeK3Asf3Q8JhTmPKQTeE+v&#10;BdgUH8XlLqbMQ7QrIA+1PsckjH3re5bmQCslEGHMD0m1OV+oL2wL7zRbtWA/Kc1MT/z2ZUZZMnWy&#10;yC6C1qN/arYuVJkh2li7geq/g661GabK4m3ARdEfp23VZSL4tAGd8YC/m5qmlape6lfVi9Ys+xH6&#10;+R7Xl6TtKf5cNz2v54/nAv/+Px6/AQAA//8DAFBLAwQUAAYACAAAACEANJQHPd0AAAANAQAADwAA&#10;AGRycy9kb3ducmV2LnhtbExPQU7DMBC8I/EHa5G4UYeUQglxKlSEFDhB4cDRjbdJ1HhtxW4Sfs+G&#10;C9xmZkezM/lmsp0YsA+tIwXXiwQEUuVMS7WCz4/nqzWIEDUZ3TlCBd8YYFOcn+U6M26kdxx2sRYc&#10;QiHTCpoYfSZlqBq0OiycR+LbwfVWR6Z9LU2vRw63nUyT5FZa3RJ/aLTHbYPVcXeyCsbhkNap376U&#10;b693X8fS+XL55JW6vJgeH0BEnOKfGeb6XB0K7rR3JzJBdMzvlyu2MkhWN4xmy6+0n6U1S7LI5f8V&#10;xQ8AAAD//wMAUEsBAi0AFAAGAAgAAAAhALaDOJL+AAAA4QEAABMAAAAAAAAAAAAAAAAAAAAAAFtD&#10;b250ZW50X1R5cGVzXS54bWxQSwECLQAUAAYACAAAACEAOP0h/9YAAACUAQAACwAAAAAAAAAAAAAA&#10;AAAvAQAAX3JlbHMvLnJlbHNQSwECLQAUAAYACAAAACEAb/hBp8QBAADXAwAADgAAAAAAAAAAAAAA&#10;AAAuAgAAZHJzL2Uyb0RvYy54bWxQSwECLQAUAAYACAAAACEANJQHPd0AAAANAQAADwAAAAAAAAAA&#10;AAAAAAAeBAAAZHJzL2Rvd25yZXYueG1sUEsFBgAAAAAEAAQA8wAAACgFAAAAAA==&#10;" strokecolor="black [3200]" strokeweight="2pt">
                <v:stroke endarrow="open"/>
                <v:shadow on="t" color="black" opacity="24903f" origin=",.5" offset="0,.55556mm"/>
                <o:lock v:ext="edit" shapetype="f"/>
              </v:shape>
            </w:pict>
          </mc:Fallback>
        </mc:AlternateContent>
      </w:r>
      <w:r>
        <w:rPr>
          <w:noProof/>
        </w:rPr>
        <mc:AlternateContent>
          <mc:Choice Requires="wps">
            <w:drawing>
              <wp:anchor distT="0" distB="0" distL="114299" distR="114299" simplePos="0" relativeHeight="251658280" behindDoc="0" locked="0" layoutInCell="1" allowOverlap="1" wp14:anchorId="28C5696B" wp14:editId="0F122DED">
                <wp:simplePos x="0" y="0"/>
                <wp:positionH relativeFrom="column">
                  <wp:posOffset>1228724</wp:posOffset>
                </wp:positionH>
                <wp:positionV relativeFrom="paragraph">
                  <wp:posOffset>1228725</wp:posOffset>
                </wp:positionV>
                <wp:extent cx="0" cy="171450"/>
                <wp:effectExtent l="114300" t="19050" r="57150" b="76200"/>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797DFCFE" id="Straight Arrow Connector 298" o:spid="_x0000_s1026" type="#_x0000_t32" style="position:absolute;margin-left:96.75pt;margin-top:96.75pt;width:0;height:13.5pt;z-index:251658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pgxQEAANcDAAAOAAAAZHJzL2Uyb0RvYy54bWysU8tu2zAQvBfoPxC815KMviBYzsFpewna&#10;oEk/gKGWFhGSSyxZS/77kpSlFn3kEPSyELk7uzPD1e5qsoadgIJG1/FmU3MGTmKv3bHj3+4/vnrP&#10;WYjC9cKgg46fIfCr/csXu9G3sMUBTQ/EUhMX2tF3fIjRt1UV5ABWhA16cCmpkKyI6UjHqicxpu7W&#10;VNu6fluNSL0nlBBCur2ek3xf+isFMn5RKkBkpuOJWyyRSnzIsdrvRHsk4QctLzTEM1hYoV0aura6&#10;FlGw76T/aGW1JAyo4kairVApLaFoSGqa+jc1d4PwULQkc4JfbQr/r638fDq4W8rU5eTu/A3Kx5BM&#10;qUYf2jWZD8HPZZMim8sTdzYVI8+rkTBFJudLmW6bd83rN8XjSrQLzlOInwAtyx8dD5GEPg7xgM6l&#10;10Jqio/idBNi5iHaBZCHGpdjFNp8cD2LZ59WShDhmB8y1eZ8oT6zLbzj2cCM/QqK6T7x25YZZcng&#10;YIidRFqP/rFZu6TKDFHamBVUPw261GYYlMVbgbOif05bq8tEdHEFWu2Q/jY1TgtVNdcvqmetWfYD&#10;9udbWl4ybU/x57LpeT1/PRf4z/9x/wMAAP//AwBQSwMEFAAGAAgAAAAhAEYI6X3dAAAACwEAAA8A&#10;AABkcnMvZG93bnJldi54bWxMj81uwjAQhO+VeAdrkXorDkb0J42DEFWltCdKOXA08ZJExGsrNkn6&#10;9jWVqva2szua/SZbjaZlPXa+sSRhPkuAIZVWN1RJ2H++3j0C80GRVq0llPCFHlb55CZTqbYDfWC/&#10;CxWLIeRTJaEOwaWc+7JGo/zMOqR4O9nOqBBlV3HdqSGGm5aLJLnnRjUUP9TK4abG8ry7GAlDfxKV&#10;cJu3Yvv+cDgX1hWLFyfl7XRcPwMLOIY/M1zxIzrkkeloL6Q9a6N+Wiyj9Xe4On42RwlCJEvgecb/&#10;d8i/AQAA//8DAFBLAQItABQABgAIAAAAIQC2gziS/gAAAOEBAAATAAAAAAAAAAAAAAAAAAAAAABb&#10;Q29udGVudF9UeXBlc10ueG1sUEsBAi0AFAAGAAgAAAAhADj9If/WAAAAlAEAAAsAAAAAAAAAAAAA&#10;AAAALwEAAF9yZWxzLy5yZWxzUEsBAi0AFAAGAAgAAAAhAAITamDFAQAA1wMAAA4AAAAAAAAAAAAA&#10;AAAALgIAAGRycy9lMm9Eb2MueG1sUEsBAi0AFAAGAAgAAAAhAEYI6X3dAAAACwEAAA8AAAAAAAAA&#10;AAAAAAAAHwQAAGRycy9kb3ducmV2LnhtbFBLBQYAAAAABAAEAPMAAAApBQAAAAA=&#10;" strokecolor="black [3200]" strokeweight="2pt">
                <v:stroke endarrow="open"/>
                <v:shadow on="t" color="black" opacity="24903f" origin=",.5" offset="0,.55556mm"/>
                <o:lock v:ext="edit" shapetype="f"/>
              </v:shape>
            </w:pict>
          </mc:Fallback>
        </mc:AlternateContent>
      </w:r>
    </w:p>
    <w:p w14:paraId="28C560D5" w14:textId="1106284C" w:rsidR="004E0DC7" w:rsidRDefault="00CC251D" w:rsidP="007E5A80">
      <w:pPr>
        <w:spacing w:after="0"/>
        <w:jc w:val="center"/>
        <w:rPr>
          <w:rFonts w:ascii="Times New Roman" w:hAnsi="Times New Roman"/>
          <w:sz w:val="24"/>
          <w:szCs w:val="24"/>
        </w:rPr>
      </w:pPr>
      <w:r>
        <w:rPr>
          <w:noProof/>
        </w:rPr>
        <mc:AlternateContent>
          <mc:Choice Requires="wps">
            <w:drawing>
              <wp:anchor distT="0" distB="0" distL="114300" distR="114300" simplePos="0" relativeHeight="251658246" behindDoc="0" locked="0" layoutInCell="1" allowOverlap="1" wp14:anchorId="28C5696C" wp14:editId="54B3CE82">
                <wp:simplePos x="0" y="0"/>
                <wp:positionH relativeFrom="column">
                  <wp:posOffset>403225</wp:posOffset>
                </wp:positionH>
                <wp:positionV relativeFrom="paragraph">
                  <wp:posOffset>139700</wp:posOffset>
                </wp:positionV>
                <wp:extent cx="2457450" cy="25717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0" cy="257175"/>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AF" w14:textId="77777777" w:rsidR="008A27B1" w:rsidRPr="000500F1" w:rsidRDefault="008A27B1" w:rsidP="00A113E6">
                            <w:pPr>
                              <w:rPr>
                                <w:b/>
                              </w:rPr>
                            </w:pPr>
                            <w:r w:rsidRPr="000500F1">
                              <w:rPr>
                                <w:b/>
                              </w:rPr>
                              <w:t>Stage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6C" id="Text Box 8" o:spid="_x0000_s1029" type="#_x0000_t202" style="position:absolute;left:0;text-align:left;margin-left:31.75pt;margin-top:11pt;width:193.5pt;height:20.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GgWoQIAANEFAAAOAAAAZHJzL2Uyb0RvYy54bWysVE1v2zAMvQ/YfxB0X52kSbMZdYosRYcB&#10;WVusHXpWZCkRIouapMTOfv0o2fnox6XDLrYkPpF8TyQvr5pKk61wXoEpaP+sR4kwHEpllgX99Xjz&#10;6TMlPjBTMg1GFHQnPL2afPxwWdtcDGAFuhSOoBPj89oWdBWCzbPM85WomD8DKwwaJbiKBdy6ZVY6&#10;VqP3SmeDXu8iq8GV1gEX3uPpdWukk+RfSsHDnZReBKILirmF9HXpu4jfbHLJ8qVjdqV4lwb7hywq&#10;pgwGPbi6ZoGRjVOvXFWKO/AgwxmHKgMpFReJA7Lp916weVgxKxIXFMfbg0z+/7nlt9sHe+9IaL5C&#10;gw+YSHg7B772qE1WW593mKipzz2iI9FGuir+kQLBi6jt7qCnaALheDgYjsbDEZo42gajcX88ioJn&#10;x9vW+fBNQEXioqAO3ytlwLZzH1roHhKDedCqvFFap02sETHTjmwZvu5i2SavN9UPKNuz8ajXS2+M&#10;IVNJRXhK4JknbUhd0ItzTPVVlBj+GEMzvu4onHhA79rEmyJVXJf6Ua20CjstIkabn0ISVSbR3uDB&#10;OBcm9LsoCR1RElm/52KHP2b1nsstD7yRIoMJh8uVMuBalZ7LX673KcsW3xWPb3lHCUKzaJB4Qc8j&#10;uXiygHKHxeeg7Utv+Y1CvefMh3vmsBGxdnC4hDv8SA34SNCtKFmB+/PWecRjf6CVkhobu6D+94Y5&#10;QYn+brBzvvSHwzgJ0gYLdIAbd2pZnFrMppoBVlcfx5jlaRnxQe+X0kH1hDNoGqOiiRmOsQsa9stZ&#10;aMcNzjAuptMEwt63LMzNg+X7not19tg8MWe7XgjYRbewHwEsf9ESLTa+j4HpJoBUqV+Oqnb649xI&#10;Bd/NuDiYTvcJdZzEk78AAAD//wMAUEsDBBQABgAIAAAAIQANv8BB3QAAAAgBAAAPAAAAZHJzL2Rv&#10;d25yZXYueG1sTI9BT4QwEIXvJv6HZky8uUWQdYOUDRqNXkxcdO9dGClCp4R2F/z3jic9zvte3ryX&#10;bxc7iBNOvnOk4HoVgUCqXdNRq+Dj/elqA8IHTY0eHKGCb/SwLc7Pcp01bqYdnqrQCg4hn2kFJoQx&#10;k9LXBq32KzciMft0k9WBz6mVzaRnDreDjKNoLa3uiD8YPeKDwbqvjlbBV6/7bvf2OJfJy+19tS+T&#10;xbw+K3V5sZR3IAIu4c8Mv/W5OhTc6eCO1HgxKFgnKTsVxDFPYn6TRiwcGMQpyCKX/wcUPwAAAP//&#10;AwBQSwECLQAUAAYACAAAACEAtoM4kv4AAADhAQAAEwAAAAAAAAAAAAAAAAAAAAAAW0NvbnRlbnRf&#10;VHlwZXNdLnhtbFBLAQItABQABgAIAAAAIQA4/SH/1gAAAJQBAAALAAAAAAAAAAAAAAAAAC8BAABf&#10;cmVscy8ucmVsc1BLAQItABQABgAIAAAAIQCN1GgWoQIAANEFAAAOAAAAAAAAAAAAAAAAAC4CAABk&#10;cnMvZTJvRG9jLnhtbFBLAQItABQABgAIAAAAIQANv8BB3QAAAAgBAAAPAAAAAAAAAAAAAAAAAPsE&#10;AABkcnMvZG93bnJldi54bWxQSwUGAAAAAAQABADzAAAABQYAAAAA&#10;" fillcolor="#bfbfbf [2412]" strokeweight=".5pt">
                <v:path arrowok="t"/>
                <v:textbox>
                  <w:txbxContent>
                    <w:p w14:paraId="28C569AF" w14:textId="77777777" w:rsidR="008A27B1" w:rsidRPr="000500F1" w:rsidRDefault="008A27B1" w:rsidP="00A113E6">
                      <w:pPr>
                        <w:rPr>
                          <w:b/>
                        </w:rPr>
                      </w:pPr>
                      <w:r w:rsidRPr="000500F1">
                        <w:rPr>
                          <w:b/>
                        </w:rPr>
                        <w:t>Stage 1</w:t>
                      </w:r>
                    </w:p>
                  </w:txbxContent>
                </v:textbox>
              </v:shape>
            </w:pict>
          </mc:Fallback>
        </mc:AlternateContent>
      </w:r>
    </w:p>
    <w:p w14:paraId="28C560D6" w14:textId="7DF94FBE" w:rsidR="00F040A3" w:rsidRDefault="003D4A69">
      <w:pPr>
        <w:spacing w:after="0"/>
        <w:jc w:val="left"/>
        <w:rPr>
          <w:b/>
          <w:szCs w:val="22"/>
        </w:rPr>
      </w:pPr>
      <w:r>
        <w:rPr>
          <w:noProof/>
        </w:rPr>
        <mc:AlternateContent>
          <mc:Choice Requires="wps">
            <w:drawing>
              <wp:anchor distT="0" distB="0" distL="114300" distR="114300" simplePos="0" relativeHeight="251658269" behindDoc="0" locked="0" layoutInCell="1" allowOverlap="1" wp14:anchorId="28C56973" wp14:editId="19F41471">
                <wp:simplePos x="0" y="0"/>
                <wp:positionH relativeFrom="column">
                  <wp:posOffset>-325700</wp:posOffset>
                </wp:positionH>
                <wp:positionV relativeFrom="paragraph">
                  <wp:posOffset>2137714</wp:posOffset>
                </wp:positionV>
                <wp:extent cx="667910" cy="1950720"/>
                <wp:effectExtent l="0" t="0" r="18415" b="1143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910" cy="195072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0" w14:textId="77777777" w:rsidR="008A27B1" w:rsidRPr="0066485F" w:rsidRDefault="008A27B1" w:rsidP="00A113E6">
                            <w:pPr>
                              <w:jc w:val="center"/>
                              <w:rPr>
                                <w:b/>
                              </w:rPr>
                            </w:pPr>
                            <w:r w:rsidRPr="0066485F">
                              <w:rPr>
                                <w:b/>
                              </w:rPr>
                              <w:t>Optional Stages to be Determined by the Contracting Authority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3" id="Text Box 31" o:spid="_x0000_s1030" type="#_x0000_t202" style="position:absolute;margin-left:-25.65pt;margin-top:168.3pt;width:52.6pt;height:153.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jpAIAANQFAAAOAAAAZHJzL2Uyb0RvYy54bWysVFFP2zAQfp+0/2D5fSTpWjoiUtSBmCZ1&#10;gAYTz65jtxGOz7PdJuXX7+wkbWG8MO0lsX2f7+77fHfnF22tyFZYV4EuaHaSUiI0h7LSq4L+erj+&#10;9IUS55kumQItCroTjl7MPn44b0wuRrAGVQpL0Il2eWMKuvbe5Eni+FrUzJ2AERqNEmzNPG7tKikt&#10;a9B7rZJRmp4mDdjSWODCOTy96ox0Fv1LKbi/ldIJT1RBMTcfvzZ+l+GbzM5ZvrLMrCvep8H+IYua&#10;VRqD7l1dMc/IxlZ/uaorbsGB9Ccc6gSkrLiIHJBNlr5ic79mRkQuKI4ze5nc/3PLb7b35s4S336F&#10;Fh8wknBmAfzJoTZJY1zeY4KmLneIDkRbaevwRwoEL6K2u72eovWE4+Hp6fQsQwtHU3Y2SaejKHhy&#10;uG2s898E1CQsCmrxvWIGbLtwPsRn+QAJwRyoqryulIqbUCPiUlmyZfi6y1WXvNrUP6DszqaTNB1C&#10;xpIK8Oj1hSelSYPZfp6kHf3jKCH8IYZi/CnUDOZ15AF3SoeURKy4PvWDWnHld0oEjNI/hSRVGUV7&#10;gwfjXGif9VEiOqAksn7PxR5/yOo9lzseeCNGBu33l+tKg+1Ueil/+TSkLDt8Xzyu4x0k8O2yReIF&#10;HQdy4WQJ5Q6Lz0LXl87w6wr1XjDn75jFRsTiweHib/EjFeAjQb+iZA32+a3zgC9o+I6meL3B3i6o&#10;+71hVlCivmtsnrNsPEaTj5vxJJQlsceW5bFFb+pLwALLcJIZHpcB79WwlBbqRxxD8xAYTUxzTK6g&#10;flhe+m7i4BjjYj6PIGx/w/xC3xs+tF0otYf2kVnTt4PHRrqBYQqw/FVXdNjwRBrmGw+yii1zELZ/&#10;AhwdsWL7MRdm0/E+og7DePYHAAD//wMAUEsDBBQABgAIAAAAIQBv38bC4gAAAAoBAAAPAAAAZHJz&#10;L2Rvd25yZXYueG1sTI9BT8JAEIXvJv6HzZh4MbDFlYq1U2IgnAgHsfG8tGNb6M423YUWf73rSY+T&#10;9+W9b9LlaFpxod41lhFm0wgEcWHLhiuE/GMzWYBwXnOpW8uEcCUHy+z2JtVJaQd+p8veVyKUsEs0&#10;Qu19l0jpipqMdlPbEYfsy/ZG+3D2lSx7PYRy08rHKIql0Q2HhVp3tKqpOO3PBuEh363X0dGvtuPz&#10;5/H72uXDZntCvL8b315BeBr9Hwy/+kEdsuB0sGcunWgRJvOZCiiCUnEMIhBz9QLigBA/qQXILJX/&#10;X8h+AAAA//8DAFBLAQItABQABgAIAAAAIQC2gziS/gAAAOEBAAATAAAAAAAAAAAAAAAAAAAAAABb&#10;Q29udGVudF9UeXBlc10ueG1sUEsBAi0AFAAGAAgAAAAhADj9If/WAAAAlAEAAAsAAAAAAAAAAAAA&#10;AAAALwEAAF9yZWxzLy5yZWxzUEsBAi0AFAAGAAgAAAAhADz77mOkAgAA1AUAAA4AAAAAAAAAAAAA&#10;AAAALgIAAGRycy9lMm9Eb2MueG1sUEsBAi0AFAAGAAgAAAAhAG/fxsLiAAAACgEAAA8AAAAAAAAA&#10;AAAAAAAA/gQAAGRycy9kb3ducmV2LnhtbFBLBQYAAAAABAAEAPMAAAANBgAAAAA=&#10;" fillcolor="#bfbfbf [2412]" strokeweight=".5pt">
                <v:path arrowok="t"/>
                <v:textbox style="layout-flow:vertical;mso-layout-flow-alt:bottom-to-top">
                  <w:txbxContent>
                    <w:p w14:paraId="28C569B0" w14:textId="77777777" w:rsidR="008A27B1" w:rsidRPr="0066485F" w:rsidRDefault="008A27B1" w:rsidP="00A113E6">
                      <w:pPr>
                        <w:jc w:val="center"/>
                        <w:rPr>
                          <w:b/>
                        </w:rPr>
                      </w:pPr>
                      <w:r w:rsidRPr="0066485F">
                        <w:rPr>
                          <w:b/>
                        </w:rPr>
                        <w:t>Optional Stages to be Determined by the Contracting Authority</w:t>
                      </w:r>
                    </w:p>
                  </w:txbxContent>
                </v:textbox>
              </v:shape>
            </w:pict>
          </mc:Fallback>
        </mc:AlternateContent>
      </w:r>
      <w:r w:rsidR="00586508">
        <w:rPr>
          <w:noProof/>
        </w:rPr>
        <mc:AlternateContent>
          <mc:Choice Requires="wps">
            <w:drawing>
              <wp:anchor distT="0" distB="0" distL="114300" distR="114300" simplePos="0" relativeHeight="251658267" behindDoc="0" locked="0" layoutInCell="1" allowOverlap="1" wp14:anchorId="28C5697A" wp14:editId="0BCA5B8E">
                <wp:simplePos x="0" y="0"/>
                <wp:positionH relativeFrom="column">
                  <wp:posOffset>437625</wp:posOffset>
                </wp:positionH>
                <wp:positionV relativeFrom="paragraph">
                  <wp:posOffset>6339701</wp:posOffset>
                </wp:positionV>
                <wp:extent cx="2428875" cy="532737"/>
                <wp:effectExtent l="0" t="0" r="28575" b="2032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53273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1" w14:textId="47134208" w:rsidR="008A27B1" w:rsidRPr="00A90931" w:rsidRDefault="008A27B1" w:rsidP="00A113E6">
                            <w:r w:rsidRPr="00A90931">
                              <w:t xml:space="preserve">Anticipated </w:t>
                            </w:r>
                            <w:r w:rsidR="00586508">
                              <w:t>Contract Works commencement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A" id="Text Box 29" o:spid="_x0000_s1031" type="#_x0000_t202" style="position:absolute;margin-left:34.45pt;margin-top:499.2pt;width:191.25pt;height:41.9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2CHjAIAAK0FAAAOAAAAZHJzL2Uyb0RvYy54bWysVMlu2zAQvRfoPxC8N/Iau0LkwE2QooCR&#10;BE2KnGmKtIlQHJakLblf3yElL1kuKXqRSM6b7c1ycdlUmmyF8wpMQftnPUqE4VAqsyror8ebL1NK&#10;fGCmZBqMKOhOeHo5+/zpora5GMAadCkcQSPG57Ut6DoEm2eZ52tRMX8GVhgUSnAVC3h1q6x0rEbr&#10;lc4Gvd55VoMrrQMuvMfX61ZIZ8m+lIKHOym9CEQXFGML6evSdxm/2eyC5SvH7FrxLgz2D1FUTBl0&#10;ejB1zQIjG6femKoUd+BBhjMOVQZSKi5SDphNv/cqm4c1syLlguR4e6DJ/z+z/Hb7YO8dCc03aLCA&#10;KQlvF8CfPXKT1dbnHSZy6nOP6JhoI10V/5gCQUXkdnfgUzSBcHwcjAbT6WRMCUfZeDiYDCeR8Oyo&#10;bZ0P3wVUJB4K6rBeKQK2XfjQQveQ6MyDVuWN0jpdYo+IK+3IlmF1deh3xl+gtCF1Qc+H416b2qmF&#10;aPqgv9SMP7+1gMFqE92J1E1dWEcm0instIgYbX4KSVSZCHknRsa5MIc4EzqiJGb0EcUOf4zqI8pt&#10;HqiRPIMJB+VKGXAtSy+pLZ/31MoW3zWGb/OOFIRm2WDiWOZIYXxZQrnDxnLQzpy3/EYh3wvmwz1z&#10;OGTYMrg4wh1+pAYsEnQnStbg/rz3HvHY+yilpMahLaj/vWFOUKJ/GJyKr/3RKE55uozGkwFe3Klk&#10;eSoxm+oKsHP6uKIsT8eID3p/lA6qJ9wv8+gVRcxw9F3QsD9ehXaV4H7iYj5PIJxry8LCPFi+n6fY&#10;Z4/NE3O26/OAE3IL+/Fm+at2b7GxPgbmmwBSpVk4strxjzshTVO3v+LSOb0n1HHLzv4CAAD//wMA&#10;UEsDBBQABgAIAAAAIQAuzhVr4gAAAAsBAAAPAAAAZHJzL2Rvd25yZXYueG1sTI/BTsMwDIbvSLxD&#10;ZCRuLN3YprY0nSYEEhLqYR2IHbPGaao1SdVkW3l7zAlutvzp9/cXm8n27IJj6LwTMJ8lwNA1XnWu&#10;FfCxf31IgYUonZK9dyjgGwNsytubQubKX90OL3VsGYW4kEsBJsYh5zw0Bq0MMz+go5v2o5WR1rHl&#10;apRXCrc9XyTJmlvZOfpg5IDPBptTfbYClNb708q86d37lz58Vi/V9lBXQtzfTdsnYBGn+AfDrz6p&#10;Q0lOR392KrBewDrNiBSQZekSGAHL1ZyGI5FJungEXhb8f4fyBwAA//8DAFBLAQItABQABgAIAAAA&#10;IQC2gziS/gAAAOEBAAATAAAAAAAAAAAAAAAAAAAAAABbQ29udGVudF9UeXBlc10ueG1sUEsBAi0A&#10;FAAGAAgAAAAhADj9If/WAAAAlAEAAAsAAAAAAAAAAAAAAAAALwEAAF9yZWxzLy5yZWxzUEsBAi0A&#10;FAAGAAgAAAAhAEbbYIeMAgAArQUAAA4AAAAAAAAAAAAAAAAALgIAAGRycy9lMm9Eb2MueG1sUEsB&#10;Ai0AFAAGAAgAAAAhAC7OFWviAAAACwEAAA8AAAAAAAAAAAAAAAAA5gQAAGRycy9kb3ducmV2Lnht&#10;bFBLBQYAAAAABAAEAPMAAAD1BQAAAAA=&#10;" fillcolor="white [3201]" strokeweight=".5pt">
                <v:path arrowok="t"/>
                <v:textbox>
                  <w:txbxContent>
                    <w:p w14:paraId="28C569B1" w14:textId="47134208" w:rsidR="008A27B1" w:rsidRPr="00A90931" w:rsidRDefault="008A27B1" w:rsidP="00A113E6">
                      <w:r w:rsidRPr="00A90931">
                        <w:t xml:space="preserve">Anticipated </w:t>
                      </w:r>
                      <w:r w:rsidR="00586508">
                        <w:t>Contract Works commencement</w:t>
                      </w:r>
                    </w:p>
                  </w:txbxContent>
                </v:textbox>
              </v:shape>
            </w:pict>
          </mc:Fallback>
        </mc:AlternateContent>
      </w:r>
      <w:r w:rsidR="00CC7CE4">
        <w:rPr>
          <w:noProof/>
        </w:rPr>
        <mc:AlternateContent>
          <mc:Choice Requires="wps">
            <w:drawing>
              <wp:anchor distT="0" distB="0" distL="114300" distR="114300" simplePos="0" relativeHeight="251658265" behindDoc="0" locked="0" layoutInCell="1" allowOverlap="1" wp14:anchorId="28C5697B" wp14:editId="47924EAA">
                <wp:simplePos x="0" y="0"/>
                <wp:positionH relativeFrom="column">
                  <wp:posOffset>430576</wp:posOffset>
                </wp:positionH>
                <wp:positionV relativeFrom="paragraph">
                  <wp:posOffset>5761223</wp:posOffset>
                </wp:positionV>
                <wp:extent cx="2419350" cy="461913"/>
                <wp:effectExtent l="0" t="0" r="19050" b="146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4619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2" w14:textId="77777777" w:rsidR="008A27B1" w:rsidRPr="00A90931" w:rsidRDefault="008A27B1" w:rsidP="00A113E6">
                            <w:r w:rsidRPr="00A90931">
                              <w:t>Contract award notification and standstill period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B" id="Text Box 27" o:spid="_x0000_s1032" type="#_x0000_t202" style="position:absolute;margin-left:33.9pt;margin-top:453.65pt;width:190.5pt;height:36.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deigIAAK0FAAAOAAAAZHJzL2Uyb0RvYy54bWysVFFPGzEMfp+0/xDlfVyvFDZOvaIOxDSp&#10;AjSYeE5zSRs1F2dJ2rvu1+Pkri1QXpj2kjjxZ8f+Ynt82daabITzCkxJ85MBJcJwqJRZlPT3482X&#10;b5T4wEzFNBhR0q3w9HLy+dO4sYUYwhJ0JRxBJ8YXjS3pMgRbZJnnS1EzfwJWGFRKcDULeHSLrHKs&#10;Qe+1zoaDwXnWgKusAy68x9vrTkknyb+Ugoc7Kb0IRJcUYwtpdWmdxzWbjFmxcMwuFe/DYP8QRc2U&#10;wUf3rq5ZYGTt1JGrWnEHHmQ44VBnIKXiIuWA2eSDN9k8LJkVKRckx9s9Tf7/ueW3mwd770hov0OL&#10;H5iS8HYGfOWRm6yxvugxkVNfeETHRFvp6rhjCgQNkdvtnk/RBsLxcjjKL07PUMVRNzrPL/LTSHh2&#10;sLbOhx8CahKFkjr8rxQB28x86KA7SHzMg1bVjdI6HWKNiCvtyIbh7+qQ985fobQhTUnPYxhHHqLr&#10;vf1cM7469oDBahMtRaqmPqwDE0kKWy0iRptfQhJVJULeiZFxLsw+zoSOKIkZfcSwxx+i+ohxlwda&#10;pJfBhL1xrQy4jqXX1FarHbWyw/eF4bu8IwWhnbeYODIdKYw3c6i2WFgOup7zlt8o5HvGfLhnDpsM&#10;6wIHR7jDRWrAT4JeomQJ7u979xGPtY9aShps2pL6P2vmBCX6p8GuuMhHo9jl6TA6+zrEg3upmb/U&#10;mHV9BVg5OY4oy5MY8UHvROmgfsL5Mo2voooZjm+XNOzEq9CNEpxPXEynCYR9bVmYmQfLd/0U6+yx&#10;fWLO9nUesENuYdferHhT7h02/o+B6TqAVKkXDqz2/ONMSN3Uz684dF6eE+owZSfPAAAA//8DAFBL&#10;AwQUAAYACAAAACEAxiYVduAAAAAKAQAADwAAAGRycy9kb3ducmV2LnhtbEyPy07DMBBF90j8gzVI&#10;7KgNlDaEOFWFQEJCWTQF0aUbj+OosR3Fbhv+nmEFy/vQnTPFanI9O+EYu+Al3M4EMPRN0J1vJXxs&#10;X28yYDEpr1UfPEr4xgir8vKiULkOZ7/BU51aRiM+5kqCTWnIOY+NRafiLAzoKTNhdCqRHFuuR3Wm&#10;cdfzOyEW3KnO0wWrBny22Bzqo5OgjdkeHuyb2bx/md1n9VKtd3Ul5fXVtH4ClnBKf2X4xSd0KIlp&#10;H45eR9ZLWCyJPEl4FMt7YFSYzzNy9uRkQgAvC/7/hfIHAAD//wMAUEsBAi0AFAAGAAgAAAAhALaD&#10;OJL+AAAA4QEAABMAAAAAAAAAAAAAAAAAAAAAAFtDb250ZW50X1R5cGVzXS54bWxQSwECLQAUAAYA&#10;CAAAACEAOP0h/9YAAACUAQAACwAAAAAAAAAAAAAAAAAvAQAAX3JlbHMvLnJlbHNQSwECLQAUAAYA&#10;CAAAACEAF3D3XooCAACtBQAADgAAAAAAAAAAAAAAAAAuAgAAZHJzL2Uyb0RvYy54bWxQSwECLQAU&#10;AAYACAAAACEAxiYVduAAAAAKAQAADwAAAAAAAAAAAAAAAADkBAAAZHJzL2Rvd25yZXYueG1sUEsF&#10;BgAAAAAEAAQA8wAAAPEFAAAAAA==&#10;" fillcolor="white [3201]" strokeweight=".5pt">
                <v:path arrowok="t"/>
                <v:textbox>
                  <w:txbxContent>
                    <w:p w14:paraId="28C569B2" w14:textId="77777777" w:rsidR="008A27B1" w:rsidRPr="00A90931" w:rsidRDefault="008A27B1" w:rsidP="00A113E6">
                      <w:r w:rsidRPr="00A90931">
                        <w:t>Contract award notification and standstill period</w:t>
                      </w:r>
                    </w:p>
                  </w:txbxContent>
                </v:textbox>
              </v:shape>
            </w:pict>
          </mc:Fallback>
        </mc:AlternateContent>
      </w:r>
      <w:r w:rsidR="00CC7CE4">
        <w:rPr>
          <w:noProof/>
        </w:rPr>
        <mc:AlternateContent>
          <mc:Choice Requires="wps">
            <w:drawing>
              <wp:anchor distT="0" distB="0" distL="114300" distR="114300" simplePos="0" relativeHeight="251658263" behindDoc="0" locked="0" layoutInCell="1" allowOverlap="1" wp14:anchorId="28C5697C" wp14:editId="78C16BB9">
                <wp:simplePos x="0" y="0"/>
                <wp:positionH relativeFrom="column">
                  <wp:posOffset>421149</wp:posOffset>
                </wp:positionH>
                <wp:positionV relativeFrom="paragraph">
                  <wp:posOffset>5176762</wp:posOffset>
                </wp:positionV>
                <wp:extent cx="2428875" cy="471340"/>
                <wp:effectExtent l="0" t="0" r="28575" b="2413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471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3" w14:textId="766599C1" w:rsidR="008A27B1" w:rsidRPr="00A90931" w:rsidRDefault="008A27B1" w:rsidP="00A113E6">
                            <w:r w:rsidRPr="00A90931">
                              <w:t xml:space="preserve">Final </w:t>
                            </w:r>
                            <w:r w:rsidR="00586508">
                              <w:t>clarifications</w:t>
                            </w:r>
                            <w:r w:rsidR="00CE3AAF">
                              <w:t xml:space="preserve"> (if necessary)</w:t>
                            </w:r>
                            <w:r w:rsidR="004C105C" w:rsidRPr="00A90931">
                              <w:t xml:space="preserve"> </w:t>
                            </w:r>
                            <w:r w:rsidRPr="00A90931">
                              <w:t>and board approvals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C" id="Text Box 25" o:spid="_x0000_s1033" type="#_x0000_t202" style="position:absolute;margin-left:33.15pt;margin-top:407.6pt;width:191.25pt;height:37.1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ekfkAIAAK0FAAAOAAAAZHJzL2Uyb0RvYy54bWysVFtP2zAUfp+0/2D5faQthbKIFHUgpkkV&#10;oMHEs+vYNMLx8ezTJt2v37GTXri8MO0lsX2+c/vO5fyirQ1bKx8qsAUfHg04U1ZCWdmngv96uP5y&#10;xllAYUthwKqCb1TgF9PPn84bl6sRLMGUyjMyYkPeuIIvEV2eZUEuVS3CEThlSajB1wLp6p+y0ouG&#10;rNcmGw0Gp1kDvnQepAqBXq86IZ8m+1oribdaB4XMFJxiw/T16buI32x6LvInL9yykn0Y4h+iqEVl&#10;yenO1JVAwVa+emOqrqSHABqPJNQZaF1JlXKgbIaDV9ncL4VTKRciJ7gdTeH/mZU363t35xm236Cl&#10;AqYkgpuDfA7ETda4kPeYyGnIA6Fjoq32dfxTCowUidvNjk/VIpP0OBqPzs4mJ5xJko0nw+NxIjzb&#10;azsf8LuCmsVDwT3VK0Ug1vOA0b/It5DoLICpyuvKmHSJPaIujWdrQdU1OIzVJI0XKGNZU/DT45NB&#10;l9qhhWh6p78wQj6/tUD2jI3uVOqmPqw9E+mEG6MixtifSrOqTIS8E6OQUtldnAkdUZoy+ohij99H&#10;9RHlLg/SSJ7B4k65riz4jqWX1JbPW2p1h+8bI3R5RwqwXbSUeMEnkcL4soByQ43loZu54OR1RXzP&#10;RcA74WnIqGVoceAtfbQBKhL0J86W4P+89x7x1Psk5ayhoS14+L0SXnFmfliaiq/DMbUYw3QZn0xG&#10;dPGHksWhxK7qS6DOGdKKcjIdIx7N9qg91I+0X2bRK4mEleS74Lg9XmK3Smg/STWbJRDNtRM4t/dO&#10;bucp9tlD+yi86/scaUJuYDveIn/V7h021sfCbIWgqzQLe1Z7/mknpIbv91dcOof3hNpv2elfAAAA&#10;//8DAFBLAwQUAAYACAAAACEArqY5cOIAAAAKAQAADwAAAGRycy9kb3ducmV2LnhtbEyPwU7DMAyG&#10;70i8Q2Qkbizd6KquazpNCCQk1MM6EDtmTdpUa5yqybby9pjTONr+9Pv7881ke3bRo+8cCpjPImAa&#10;a6c6bAV87t+eUmA+SFSyd6gF/GgPm+L+LpeZclfc6UsVWkYh6DMpwIQwZJz72mgr/cwNGunWuNHK&#10;QOPYcjXKK4Xbni+iKOFWdkgfjBz0i9H1qTpbAapp9qeleW92H9/N4at8LbeHqhTi8WHaroEFPYUb&#10;DH/6pA4FOR3dGZVnvYAkeSZSQDpfLoAREMcpdTnSJl3FwIuc/69Q/AIAAP//AwBQSwECLQAUAAYA&#10;CAAAACEAtoM4kv4AAADhAQAAEwAAAAAAAAAAAAAAAAAAAAAAW0NvbnRlbnRfVHlwZXNdLnhtbFBL&#10;AQItABQABgAIAAAAIQA4/SH/1gAAAJQBAAALAAAAAAAAAAAAAAAAAC8BAABfcmVscy8ucmVsc1BL&#10;AQItABQABgAIAAAAIQCaKekfkAIAAK0FAAAOAAAAAAAAAAAAAAAAAC4CAABkcnMvZTJvRG9jLnht&#10;bFBLAQItABQABgAIAAAAIQCupjlw4gAAAAoBAAAPAAAAAAAAAAAAAAAAAOoEAABkcnMvZG93bnJl&#10;di54bWxQSwUGAAAAAAQABADzAAAA+QUAAAAA&#10;" fillcolor="white [3201]" strokeweight=".5pt">
                <v:path arrowok="t"/>
                <v:textbox>
                  <w:txbxContent>
                    <w:p w14:paraId="28C569B3" w14:textId="766599C1" w:rsidR="008A27B1" w:rsidRPr="00A90931" w:rsidRDefault="008A27B1" w:rsidP="00A113E6">
                      <w:r w:rsidRPr="00A90931">
                        <w:t xml:space="preserve">Final </w:t>
                      </w:r>
                      <w:r w:rsidR="00586508">
                        <w:t>clarifications</w:t>
                      </w:r>
                      <w:r w:rsidR="00CE3AAF">
                        <w:t xml:space="preserve"> (if necessary)</w:t>
                      </w:r>
                      <w:r w:rsidR="004C105C" w:rsidRPr="00A90931">
                        <w:t xml:space="preserve"> </w:t>
                      </w:r>
                      <w:r w:rsidRPr="00A90931">
                        <w:t>and board approvals</w:t>
                      </w:r>
                    </w:p>
                  </w:txbxContent>
                </v:textbox>
              </v:shape>
            </w:pict>
          </mc:Fallback>
        </mc:AlternateContent>
      </w:r>
      <w:r w:rsidR="00CE4648">
        <w:rPr>
          <w:noProof/>
        </w:rPr>
        <mc:AlternateContent>
          <mc:Choice Requires="wps">
            <w:drawing>
              <wp:anchor distT="0" distB="0" distL="114300" distR="114300" simplePos="0" relativeHeight="251658249" behindDoc="0" locked="0" layoutInCell="1" allowOverlap="1" wp14:anchorId="28C56985" wp14:editId="70B1FCC2">
                <wp:simplePos x="0" y="0"/>
                <wp:positionH relativeFrom="column">
                  <wp:posOffset>431164</wp:posOffset>
                </wp:positionH>
                <wp:positionV relativeFrom="paragraph">
                  <wp:posOffset>859155</wp:posOffset>
                </wp:positionV>
                <wp:extent cx="2422525" cy="438150"/>
                <wp:effectExtent l="0" t="0" r="158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252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B" w14:textId="77777777" w:rsidR="008A27B1" w:rsidRPr="002B1966" w:rsidRDefault="008A27B1" w:rsidP="00A113E6">
                            <w:r w:rsidRPr="002B1966">
                              <w:t>Last Date for return of completed PQQs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5" id="Text Box 11" o:spid="_x0000_s1034" type="#_x0000_t202" style="position:absolute;margin-left:33.95pt;margin-top:67.65pt;width:190.75pt;height:3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7ZajQIAAK0FAAAOAAAAZHJzL2Uyb0RvYy54bWysVFtv2yAUfp+0/4B4X524SZdZcaqsVadJ&#10;UVutnfpMMCSomMOAxM5+fQ/YSXp76bQXGzjfuX3nMj1va022wnkFpqTDkwElwnColFmV9Pf91ZcJ&#10;JT4wUzENRpR0Jzw9n33+NG1sIXJYg66EI2jE+KKxJV2HYIss83wtauZPwAqDQgmuZgGvbpVVjjVo&#10;vdZZPhicZQ24yjrgwnt8veyEdJbsSyl4uJHSi0B0STG2kL4ufZfxm82mrFg5ZteK92Gwf4iiZsqg&#10;04OpSxYY2Tj1xlStuAMPMpxwqDOQUnGRcsBshoNX2dytmRUpFyTH2wNN/v+Z5dfbO3vrSGi/Q4sF&#10;TEl4uwD+6JGbrLG+6DGRU194RMdEW+nq+McUCCoit7sDn6INhONjPsrzcT6mhKNsdDoZjhPh2VHb&#10;Oh9+CKhJPJTUYb1SBGy78CH6Z8UeEp150Kq6UlqnS+wRcaEd2TKsrg7DWE3UeIHShjQlPTtF128s&#10;RNMH/aVm/PGtBbSnTdQUqZv6sI5MpFPYaREx2vwSkqgqEfJOjIxzYQ5xJnRESczoI4o9/hjVR5S7&#10;PFAjeQYTDsq1MuA6ll5SWz3uqZUdvm8M3+UdKQjtssXESzqJFMaXJVQ7bCwH3cx5y68U8r1gPtwy&#10;h0OGLYOLI9zgR2rAIkF/omQN7u977xGPvY9SShoc2pL6PxvmBCX6p8Gp+DYcjeKUp8to/DXHi3su&#10;WT6XmE19Adg5Q1xRlqdjxAe9P0oH9QPul3n0iiJmOPouadgfL0K3SnA/cTGfJxDOtWVhYe4s389T&#10;7LP79oE52/d5wAm5hv14s+JVu3fYWB8D800AqdIsHFnt+cedkBq+319x6Ty/J9Rxy86eAAAA//8D&#10;AFBLAwQUAAYACAAAACEAqvdZQOIAAAAKAQAADwAAAGRycy9kb3ducmV2LnhtbEyPwU7DMAyG70i8&#10;Q2Qkbixl7QYrTacJgYSEelgHYsesSZpqjVM12VbeHnOCo+1Pv7+/WE+uZ2c9hs6jgPtZAkxj41WH&#10;rYCP3evdI7AQJSrZe9QCvnWAdXl9Vchc+Qtu9bmOLaMQDLkUYGMccs5DY7WTYeYHjXQzfnQy0ji2&#10;XI3yQuGu5/MkWXInO6QPVg762ermWJ+cAGXM7riwb2b7/mX2n9VLtdnXlRC3N9PmCVjUU/yD4Vef&#10;1KEkp4M/oQqsF7B8WBFJ+3SRAiMgy1YZsIOAeZKlwMuC/69Q/gAAAP//AwBQSwECLQAUAAYACAAA&#10;ACEAtoM4kv4AAADhAQAAEwAAAAAAAAAAAAAAAAAAAAAAW0NvbnRlbnRfVHlwZXNdLnhtbFBLAQIt&#10;ABQABgAIAAAAIQA4/SH/1gAAAJQBAAALAAAAAAAAAAAAAAAAAC8BAABfcmVscy8ucmVsc1BLAQIt&#10;ABQABgAIAAAAIQAHy7ZajQIAAK0FAAAOAAAAAAAAAAAAAAAAAC4CAABkcnMvZTJvRG9jLnhtbFBL&#10;AQItABQABgAIAAAAIQCq91lA4gAAAAoBAAAPAAAAAAAAAAAAAAAAAOcEAABkcnMvZG93bnJldi54&#10;bWxQSwUGAAAAAAQABADzAAAA9gUAAAAA&#10;" fillcolor="white [3201]" strokeweight=".5pt">
                <v:path arrowok="t"/>
                <v:textbox>
                  <w:txbxContent>
                    <w:p w14:paraId="28C569BB" w14:textId="77777777" w:rsidR="008A27B1" w:rsidRPr="002B1966" w:rsidRDefault="008A27B1" w:rsidP="00A113E6">
                      <w:r w:rsidRPr="002B1966">
                        <w:t>Last Date for return of completed PQQs</w:t>
                      </w:r>
                    </w:p>
                  </w:txbxContent>
                </v:textbox>
              </v:shape>
            </w:pict>
          </mc:Fallback>
        </mc:AlternateContent>
      </w:r>
      <w:r w:rsidR="00CE4648">
        <w:rPr>
          <w:noProof/>
        </w:rPr>
        <mc:AlternateContent>
          <mc:Choice Requires="wps">
            <w:drawing>
              <wp:anchor distT="0" distB="0" distL="114300" distR="114300" simplePos="0" relativeHeight="251658261" behindDoc="0" locked="0" layoutInCell="1" allowOverlap="1" wp14:anchorId="28C5697D" wp14:editId="38F6B444">
                <wp:simplePos x="0" y="0"/>
                <wp:positionH relativeFrom="column">
                  <wp:posOffset>412114</wp:posOffset>
                </wp:positionH>
                <wp:positionV relativeFrom="paragraph">
                  <wp:posOffset>4516755</wp:posOffset>
                </wp:positionV>
                <wp:extent cx="2460625" cy="520700"/>
                <wp:effectExtent l="0" t="0" r="15875" b="1270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0625" cy="520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4" w14:textId="06ECC70F" w:rsidR="008A27B1" w:rsidRPr="00A90931" w:rsidRDefault="008A27B1" w:rsidP="00A113E6">
                            <w:r w:rsidRPr="00A90931">
                              <w:t xml:space="preserve">Evaluations of tenders and selection </w:t>
                            </w:r>
                            <w:r>
                              <w:t>o</w:t>
                            </w:r>
                            <w:r w:rsidRPr="00A90931">
                              <w:t xml:space="preserve">f </w:t>
                            </w:r>
                            <w:r>
                              <w:t>Preferred T</w:t>
                            </w:r>
                            <w:r w:rsidRPr="00A90931">
                              <w:t>enderer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7D" id="Text Box 23" o:spid="_x0000_s1035" type="#_x0000_t202" style="position:absolute;margin-left:32.45pt;margin-top:355.65pt;width:193.75pt;height:4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ivzjwIAAK0FAAAOAAAAZHJzL2Uyb0RvYy54bWysVMlu2zAQvRfoPxC8N5Jd22mEyIGbIEUB&#10;IwnqFDnTFBkToTgsSVtyvz5DSl6yXFL0IpGcN9ub5fyirTXZCOcVmJIOTnJKhOFQKfNY0t/311++&#10;UeIDMxXTYERJt8LTi+nnT+eNLcQQVqAr4QgaMb5obElXIdgiyzxfiZr5E7DCoFCCq1nAq3vMKsca&#10;tF7rbJjnk6wBV1kHXHiPr1edkE6TfSkFD7dSehGILinGFtLXpe8yfrPpOSseHbMrxfsw2D9EUTNl&#10;0One1BULjKydemOqVtyBBxlOONQZSKm4SDlgNoP8VTaLFbMi5YLkeLunyf8/s/xms7B3joT2O7RY&#10;wJSEt3PgTx65yRrrix4TOfWFR3RMtJWujn9MgaAicrvd8ynaQDg+DkeTfDIcU8JRNh7mp3kiPDto&#10;W+fDDwE1iYeSOqxXioBt5j5E/6zYQaIzD1pV10rrdIk9Ii61IxuG1dVhEKuJGi9Q2pCmpJOv47xL&#10;7dhCNL3XX2rGn95aQHvaRHcidVMf1oGJdApbLSJGm19CElUlQt6JkXEuzD7OhI4oiRl9RLHHH6L6&#10;iHKXB2okz2DCXrlWBlzH0ktqq6cdtbLD943hu7wjBaFdtph4Sc8ihfFlCdUWG8tBN3Pe8muFfM+Z&#10;D3fM4ZBhy+DiCLf4kRqwSNCfKFmB+/vee8Rj76OUkgaHtqT+z5o5QYn+aXAqzgajUZzydBmNT4d4&#10;cceS5bHErOtLwM4Z4IqyPB0jPujdUTqoH3C/zKJXFDHD0XdJw+54GbpVgvuJi9ksgXCuLQtzs7B8&#10;N0+xz+7bB+Zs3+cBJ+QGduPNilft3mFjfQzM1gGkSrNwYLXnH3dCavh+f8Wlc3xPqMOWnT4DAAD/&#10;/wMAUEsDBBQABgAIAAAAIQBx91hP4wAAAAoBAAAPAAAAZHJzL2Rvd25yZXYueG1sTI/BTsMwDIbv&#10;SLxDZCRuLO3aDVaaThMCCQn1sA7EjlnjNtUap2qyrbw92QmOtj/9/v58PZmenXF0nSUB8SwChlRb&#10;1VEr4HP39vAEzHlJSvaWUMAPOlgXtze5zJS90BbPlW9ZCCGXSQHa+yHj3NUajXQzOyCFW2NHI30Y&#10;x5arUV5CuOn5PIqW3MiOwgctB3zRWB+rkxGgmmZ3XOj3Zvvx3ey/ytdys69KIe7vps0zMI+T/4Ph&#10;qh/UoQhOB3si5VgvYJmuAingMY4TYAFIF/MU2CFsVkkCvMj5/wrFLwAAAP//AwBQSwECLQAUAAYA&#10;CAAAACEAtoM4kv4AAADhAQAAEwAAAAAAAAAAAAAAAAAAAAAAW0NvbnRlbnRfVHlwZXNdLnhtbFBL&#10;AQItABQABgAIAAAAIQA4/SH/1gAAAJQBAAALAAAAAAAAAAAAAAAAAC8BAABfcmVscy8ucmVsc1BL&#10;AQItABQABgAIAAAAIQC3xivzjwIAAK0FAAAOAAAAAAAAAAAAAAAAAC4CAABkcnMvZTJvRG9jLnht&#10;bFBLAQItABQABgAIAAAAIQBx91hP4wAAAAoBAAAPAAAAAAAAAAAAAAAAAOkEAABkcnMvZG93bnJl&#10;di54bWxQSwUGAAAAAAQABADzAAAA+QUAAAAA&#10;" fillcolor="white [3201]" strokeweight=".5pt">
                <v:path arrowok="t"/>
                <v:textbox>
                  <w:txbxContent>
                    <w:p w14:paraId="28C569B4" w14:textId="06ECC70F" w:rsidR="008A27B1" w:rsidRPr="00A90931" w:rsidRDefault="008A27B1" w:rsidP="00A113E6">
                      <w:r w:rsidRPr="00A90931">
                        <w:t xml:space="preserve">Evaluations of tenders and selection </w:t>
                      </w:r>
                      <w:r>
                        <w:t>o</w:t>
                      </w:r>
                      <w:r w:rsidRPr="00A90931">
                        <w:t xml:space="preserve">f </w:t>
                      </w:r>
                      <w:r>
                        <w:t>Preferred T</w:t>
                      </w:r>
                      <w:r w:rsidRPr="00A90931">
                        <w:t>enderer</w:t>
                      </w:r>
                    </w:p>
                  </w:txbxContent>
                </v:textbox>
              </v:shape>
            </w:pict>
          </mc:Fallback>
        </mc:AlternateContent>
      </w:r>
      <w:r w:rsidR="00CC251D">
        <w:rPr>
          <w:noProof/>
        </w:rPr>
        <mc:AlternateContent>
          <mc:Choice Requires="wps">
            <w:drawing>
              <wp:anchor distT="4294967295" distB="4294967295" distL="114300" distR="114300" simplePos="0" relativeHeight="251658274" behindDoc="0" locked="0" layoutInCell="1" allowOverlap="1" wp14:anchorId="28C5696D" wp14:editId="73301C4D">
                <wp:simplePos x="0" y="0"/>
                <wp:positionH relativeFrom="column">
                  <wp:posOffset>2851785</wp:posOffset>
                </wp:positionH>
                <wp:positionV relativeFrom="paragraph">
                  <wp:posOffset>3212464</wp:posOffset>
                </wp:positionV>
                <wp:extent cx="567690" cy="0"/>
                <wp:effectExtent l="38100" t="38100" r="41910" b="76200"/>
                <wp:wrapNone/>
                <wp:docPr id="292" name="Straight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769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4F718A" id="Straight Connector 292" o:spid="_x0000_s1026" style="position:absolute;z-index:25165827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4.55pt,252.95pt" to="269.25pt,2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QLpwEAAKMDAAAOAAAAZHJzL2Uyb0RvYy54bWysU8FO4zAQvSPxD5bvW6eV6C5RUw4guKBd&#10;BMsHGGfcWNgey/Y26d9jO01YAeKAuFix572Z92Ymm4vBaLIHHxTahi4XFSVgBbbK7hr6+Pf6xy9K&#10;QuS25RotNPQAgV5sT082vathhR3qFjxJSWyoe9fQLkZXMxZEB4aHBTqwKSjRGx7T1e9Y63mfshvN&#10;VlW1Zj361nkUEEJ6vRqDdFvySwki/pEyQCS6oUlbLKcv51M+2XbD653nrlPiKIN/QYXhyqaic6or&#10;Hjn559W7VEYJjwFlXAg0DKVUAoqH5GZZvXHz0HEHxUtqTnBzm8L3pRW/95f2zmfpYrAP7hbFc0hN&#10;Yb0L9RzMl+BG2CC9yfCknQylkYe5kTBEItLj2frn+jy1W0whxuuJ53yIN4CG5I+GamWzRV7z/W2I&#10;uTKvJ8hRxli5aIgHDRms7T1IotpUa1XYZWHgUnuy52nU7fMyjzblKshMkUrrmVR9TjpiMw3KEs3E&#10;5efEGV0qoo0z0SiL/iNyHCapcsRPrkev2fYTtoc7P00lbUJxdtzavGr/3wv99d/avgAAAP//AwBQ&#10;SwMEFAAGAAgAAAAhAICPBQ7dAAAACwEAAA8AAABkcnMvZG93bnJldi54bWxMj8FKxDAQhu+C7xBG&#10;8CJuurrVbm26iOhB2IureJ5txqTYTEqT3ca3N4Kgx5n5+Of7m01ygzjSFHrPCpaLAgRx53XPRsHb&#10;69NlBSJEZI2DZ1LwRQE27elJg7X2M7/QcReNyCEcalRgYxxrKUNnyWFY+JE43z785DDmcTJSTzjn&#10;cDfIq6K4kQ57zh8sjvRgqfvcHZyCLsl0YR+1mc3ts95iqN5luVXq/Czd34GIlOIfDD/6WR3a7LT3&#10;B9ZBDApWq/UyowrKolyDyER5XZUg9r8b2Tbyf4f2GwAA//8DAFBLAQItABQABgAIAAAAIQC2gziS&#10;/gAAAOEBAAATAAAAAAAAAAAAAAAAAAAAAABbQ29udGVudF9UeXBlc10ueG1sUEsBAi0AFAAGAAgA&#10;AAAhADj9If/WAAAAlAEAAAsAAAAAAAAAAAAAAAAALwEAAF9yZWxzLy5yZWxzUEsBAi0AFAAGAAgA&#10;AAAhAGGPZAunAQAAowMAAA4AAAAAAAAAAAAAAAAALgIAAGRycy9lMm9Eb2MueG1sUEsBAi0AFAAG&#10;AAgAAAAhAICPBQ7dAAAACwEAAA8AAAAAAAAAAAAAAAAAAQQAAGRycy9kb3ducmV2LnhtbFBLBQYA&#10;AAAABAAEAPMAAAALBQ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3" behindDoc="0" locked="0" layoutInCell="1" allowOverlap="1" wp14:anchorId="28C5696E" wp14:editId="42F5468E">
                <wp:simplePos x="0" y="0"/>
                <wp:positionH relativeFrom="column">
                  <wp:posOffset>2842260</wp:posOffset>
                </wp:positionH>
                <wp:positionV relativeFrom="paragraph">
                  <wp:posOffset>2612389</wp:posOffset>
                </wp:positionV>
                <wp:extent cx="577215" cy="0"/>
                <wp:effectExtent l="38100" t="38100" r="51435" b="76200"/>
                <wp:wrapNone/>
                <wp:docPr id="291" name="Straight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21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CCF930" id="Straight Connector 291" o:spid="_x0000_s1026" style="position:absolute;z-index:25165827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8pt,205.7pt" to="269.25pt,2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QBpwEAAKMDAAAOAAAAZHJzL2Uyb0RvYy54bWysU8tO5DAQvK/EP1i+M05G4qFoMhxAuxfE&#10;ImA/wDjtiYXttmwzyfz92s4kIEAcVnuxYndVd1V3Z3M1Gk324INC29J6VVECVmCn7K6lf55+nl5S&#10;EiK3HddooaUHCPRqe/JjM7gG1tij7sCTlMSGZnAt7WN0DWNB9GB4WKEDm4ISveExXf2OdZ4PKbvR&#10;bF1V52xA3zmPAkJIrzdTkG5LfilBxN9SBohEtzRpi+X05XzOJ9tueLPz3PVKHGXwf1BhuLKp6JLq&#10;hkdOXr36lMoo4TGgjCuBhqGUSkDxkNzU1Qc3jz13ULyk5gS3tCn8v7Tibn9t732WLkb76G5RvITU&#10;FDa40CzBfAlugo3SmwxP2slYGnlYGgljJCI9nl1crOszSsQcYryZec6H+AvQkPzRUq1stsgbvr8N&#10;MVfmzQw5ypgqFw3xoCGDtX0ASVSXaq0LuywMXGtP9jyNunup82hTroLMFKm0XkjV96QjNtOgLNFC&#10;rL8nLuhSEW1ciEZZ9F+R4zhLlRN+dj15zbafsTvc+3kqaROKs+PW5lV7fy/0t39r+xcAAP//AwBQ&#10;SwMEFAAGAAgAAAAhAM41CYLdAAAACwEAAA8AAABkcnMvZG93bnJldi54bWxMj01LxDAQhu+C/yGM&#10;4EXctNrultp0EdGDsBdX8TzbjEmxmZQmu63/3giC3ubj4Z1nmu3iBnGiKfSeFeSrDARx53XPRsHb&#10;69N1BSJEZI2DZ1LwRQG27flZg7X2M7/QaR+NSCEcalRgYxxrKUNnyWFY+ZE47T785DCmdjJSTzin&#10;cDfImyxbS4c9pwsWR3qw1H3uj05Bt8jlyj5qM5vNs95hqN5luVPq8mK5vwMRaYl/MPzoJ3Vok9PB&#10;H1kHMSgois06oanI8wJEIsrbqgRx+J3ItpH/f2i/AQAA//8DAFBLAQItABQABgAIAAAAIQC2gziS&#10;/gAAAOEBAAATAAAAAAAAAAAAAAAAAAAAAABbQ29udGVudF9UeXBlc10ueG1sUEsBAi0AFAAGAAgA&#10;AAAhADj9If/WAAAAlAEAAAsAAAAAAAAAAAAAAAAALwEAAF9yZWxzLy5yZWxzUEsBAi0AFAAGAAgA&#10;AAAhAEt+BAGnAQAAowMAAA4AAAAAAAAAAAAAAAAALgIAAGRycy9lMm9Eb2MueG1sUEsBAi0AFAAG&#10;AAgAAAAhAM41CYLdAAAACwEAAA8AAAAAAAAAAAAAAAAAAQQAAGRycy9kb3ducmV2LnhtbFBLBQYA&#10;AAAABAAEAPMAAAALBQ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2" behindDoc="0" locked="0" layoutInCell="1" allowOverlap="1" wp14:anchorId="28C5696F" wp14:editId="1F82FA1B">
                <wp:simplePos x="0" y="0"/>
                <wp:positionH relativeFrom="column">
                  <wp:posOffset>2842895</wp:posOffset>
                </wp:positionH>
                <wp:positionV relativeFrom="paragraph">
                  <wp:posOffset>1669414</wp:posOffset>
                </wp:positionV>
                <wp:extent cx="558800" cy="0"/>
                <wp:effectExtent l="38100" t="38100" r="50800" b="7620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0793E8" id="Straight Connector 290" o:spid="_x0000_s1026" style="position:absolute;z-index:25165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85pt,131.45pt" to="267.85pt,1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2+1pwEAAKMDAAAOAAAAZHJzL2Uyb0RvYy54bWysU8GO0zAQvSPxD5bv1GmlRVXUdA+7gssK&#10;Vix8gNcZN9baHstjmvTvsZ0mIEB7QFys2PPezHszk8Pt5Cw7QySDvuPbTcMZeIW98aeOf/v64d2e&#10;M0rS99Kih45fgPjt8e2bwxha2OGAtofIchJP7Rg6PqQUWiFIDeAkbTCAz0GN0cmUr/Ek+ijHnN1Z&#10;sWua92LE2IeICojy6/0c5MeaX2tQ6bPWBInZjmdtqZ6xns/lFMeDbE9RhsGoqwz5DyqcND4XXVPd&#10;yyTZ92j+SOWMikio00ahE6i1UVA9ZDfb5jc3T4MMUL3k5lBY20T/L636dL7zj7FIV5N/Cg+oXig3&#10;RYyB2jVYLhRm2KSjK/CsnU21kZe1kTAlpvLjzc1+3+R2qyUkZLvwQqT0EdCx8tFxa3yxKFt5fqBU&#10;Kst2gVxlzJWrhnSxUMDWfwHNTJ9r7Sq7Lgzc2cjOMo+6f9mW0eZcFVko2li7kprXSVdsoUFdopW4&#10;fZ24omtF9GklOuMx/o2cpkWqnvGL69lrsf2M/eUxLlPJm1CdXbe2rNqv90r/+W8dfwAAAP//AwBQ&#10;SwMEFAAGAAgAAAAhAKqS0P/eAAAACwEAAA8AAABkcnMvZG93bnJldi54bWxMj8FOwzAMhu9IvENk&#10;JC6IpZR1HaXphBAckHZhIM5eY5qKJqmabA1vj5GQxtG/P/3+XG+SHcSRptB7p+BmkYEg13rdu07B&#10;+9vz9RpEiOg0Dt6Rgm8KsGnOz2qstJ/dKx13sRNc4kKFCkyMYyVlaA1ZDAs/kuPdp58sRh6nTuoJ&#10;Zy63g8yzbCUt9o4vGBzp0VD7tTtYBW2S6co86W7uyhe9xbD+kMVWqcuL9HAPIlKKJxh+9VkdGnba&#10;+4PTQQwKlsuyZFRBvsrvQDBR3Bac7P8S2dTy/w/NDwAAAP//AwBQSwECLQAUAAYACAAAACEAtoM4&#10;kv4AAADhAQAAEwAAAAAAAAAAAAAAAAAAAAAAW0NvbnRlbnRfVHlwZXNdLnhtbFBLAQItABQABgAI&#10;AAAAIQA4/SH/1gAAAJQBAAALAAAAAAAAAAAAAAAAAC8BAABfcmVscy8ucmVsc1BLAQItABQABgAI&#10;AAAAIQB822+1pwEAAKMDAAAOAAAAAAAAAAAAAAAAAC4CAABkcnMvZTJvRG9jLnhtbFBLAQItABQA&#10;BgAIAAAAIQCqktD/3gAAAAsBAAAPAAAAAAAAAAAAAAAAAAEEAABkcnMvZG93bnJldi54bWxQSwUG&#10;AAAAAAQABADzAAAADAU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1" behindDoc="0" locked="0" layoutInCell="1" allowOverlap="1" wp14:anchorId="28C56970" wp14:editId="62694BEA">
                <wp:simplePos x="0" y="0"/>
                <wp:positionH relativeFrom="column">
                  <wp:posOffset>2861310</wp:posOffset>
                </wp:positionH>
                <wp:positionV relativeFrom="paragraph">
                  <wp:posOffset>1040764</wp:posOffset>
                </wp:positionV>
                <wp:extent cx="540385" cy="0"/>
                <wp:effectExtent l="38100" t="38100" r="50165" b="76200"/>
                <wp:wrapNone/>
                <wp:docPr id="289" name="Straight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038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74267BD" id="Straight Connector 289" o:spid="_x0000_s1026" style="position:absolute;z-index:25165827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3pt,81.95pt" to="267.85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cA+qAEAAKMDAAAOAAAAZHJzL2Uyb0RvYy54bWysU8Fu1DAQvSPxD5bvrLMLRVW02R5awaWC&#10;isIHTJ3xxqrtsWyzyf49trMJCFAPiIsVe96beW9msr+ZrGEnDFGT6/h203CGTlKv3bHj375+eHPN&#10;WUzgejDksONnjPzm8PrVfvQt7mgg02NgOYmL7eg7PqTkWyGiHNBC3JBHl4OKgoWUr+Eo+gBjzm6N&#10;2DXNezFS6H0giTHm17s5yA81v1Io02elIiZmOp61pXqGej6VUxz20B4D+EHLiwz4BxUWtMtF11R3&#10;kIB9D/qPVFbLQJFU2kiygpTSEquH7Gbb/ObmcQCP1UtuTvRrm+L/Sys/nW7dQyjS5eQe/T3J55ib&#10;IkYf2zVYLtHPsEkFW+BZO5tqI89rI3FKTObHq3fN2+srzuQSEtAuPB9i+ohkWfnouNGuWIQWTvcx&#10;lcrQLpCLjLly1ZDOBgvYuC+omO5zrV1l14XBWxPYCfKo++dtGW3OVZGForQxK6l5mXTBFhrWJVqJ&#10;25eJK7pWJJdWotWOwt/IaVqkqhm/uJ69FttP1J8fwjKVvAnV2WVry6r9eq/0n//W4QcAAAD//wMA&#10;UEsDBBQABgAIAAAAIQDzCJ2D3QAAAAsBAAAPAAAAZHJzL2Rvd25yZXYueG1sTI/BSsQwEIbvgu8Q&#10;RvAibqpru2ttuojoQdiLq3iebcak2ExKk93GtzeCoMeZ/+Ofb5pNcoM40hR6zwquFgUI4s7rno2C&#10;t9enyzWIEJE1Dp5JwRcF2LSnJw3W2s/8QsddNCKXcKhRgY1xrKUMnSWHYeFH4px9+MlhzONkpJ5w&#10;zuVukNdFUUmHPecLFkd6sNR97g5OQZdkurCP2sxm9ay3GNbvstwqdX6W7u9ARErxD4Yf/awObXba&#10;+wPrIAYFN2VRZTQH1fIWRCbKZbkCsf/dyLaR/39ovwEAAP//AwBQSwECLQAUAAYACAAAACEAtoM4&#10;kv4AAADhAQAAEwAAAAAAAAAAAAAAAAAAAAAAW0NvbnRlbnRfVHlwZXNdLnhtbFBLAQItABQABgAI&#10;AAAAIQA4/SH/1gAAAJQBAAALAAAAAAAAAAAAAAAAAC8BAABfcmVscy8ucmVsc1BLAQItABQABgAI&#10;AAAAIQAVRcA+qAEAAKMDAAAOAAAAAAAAAAAAAAAAAC4CAABkcnMvZTJvRG9jLnhtbFBLAQItABQA&#10;BgAIAAAAIQDzCJ2D3QAAAAsBAAAPAAAAAAAAAAAAAAAAAAIEAABkcnMvZG93bnJldi54bWxQSwUG&#10;AAAAAAQABADzAAAADAU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0" behindDoc="0" locked="0" layoutInCell="1" allowOverlap="1" wp14:anchorId="28C56971" wp14:editId="102E6816">
                <wp:simplePos x="0" y="0"/>
                <wp:positionH relativeFrom="column">
                  <wp:posOffset>2861310</wp:posOffset>
                </wp:positionH>
                <wp:positionV relativeFrom="paragraph">
                  <wp:posOffset>535939</wp:posOffset>
                </wp:positionV>
                <wp:extent cx="558165" cy="0"/>
                <wp:effectExtent l="38100" t="38100" r="51435" b="76200"/>
                <wp:wrapNone/>
                <wp:docPr id="288" name="Straight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16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64F3319" id="Straight Connector 288" o:spid="_x0000_s1026" style="position:absolute;z-index:25165827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5.3pt,42.2pt" to="269.2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HHCpwEAAKMDAAAOAAAAZHJzL2Uyb0RvYy54bWysU01v4yAQvVfa/4C4N9iRUlVWnB5abS/V&#10;turHD6B4iFGBQcDGzr8v4NittqseVntBhnlv5r2Z8fZqNJocwAeFtqX1qqIErMBO2X1LX55/nl9S&#10;EiK3HddooaVHCPRq9+NsO7gG1tij7sCTlMSGZnAt7WN0DWNB9GB4WKEDm4ISveExXf2edZ4PKbvR&#10;bF1VF2xA3zmPAkJIrzdTkO5KfilBxHspA0SiW5q0xXL6cr7mk+22vNl77nolTjL4P6gwXNlUdEl1&#10;wyMnv736ksoo4TGgjCuBhqGUSkDxkNzU1R9unnruoHhJzQluaVP4f2nFr8O1ffBZuhjtk7tD8RZS&#10;U9jgQrME8yW4CTZKbzI8aSdjaeRxaSSMkYj0uNlc1hcbSsQcYryZec6HeAtoSP5oqVY2W+QNP9yF&#10;mCvzZoacZEyVi4Z41JDB2j6CJKpLtdaFXRYGrrUnB55G3b3VebQpV0FmilRaL6Tqe9IJm2lQlmgh&#10;1t8TF3SpiDYuRKMs+r+R4zhLlRN+dj15zbZfsTs++HkqaROKs9PW5lX7fC/0j39r9w4AAP//AwBQ&#10;SwMEFAAGAAgAAAAhAAaZ/GfcAAAACQEAAA8AAABkcnMvZG93bnJldi54bWxMj8FKxDAQhu+C7xBG&#10;8CJuqrZrqU0XET0Ie3EVz7PNmBSbSWmy2/j2RjzocWY+/vn+dpPcKI40h8GzgqtVAYK493pgo+Dt&#10;9emyBhEissbRMyn4ogCb7vSkxUb7hV/ouItG5BAODSqwMU6NlKG35DCs/EScbx9+dhjzOBupZ1xy&#10;uBvldVGspcOB8weLEz1Y6j93B6egTzJd2EdtFnP7rLcY6ndZbZU6P0v3dyAipfgHw49+VocuO+39&#10;gXUQo4KyKtYZVVCXJYgMVDd1BWL/u5BdK/836L4BAAD//wMAUEsBAi0AFAAGAAgAAAAhALaDOJL+&#10;AAAA4QEAABMAAAAAAAAAAAAAAAAAAAAAAFtDb250ZW50X1R5cGVzXS54bWxQSwECLQAUAAYACAAA&#10;ACEAOP0h/9YAAACUAQAACwAAAAAAAAAAAAAAAAAvAQAAX3JlbHMvLnJlbHNQSwECLQAUAAYACAAA&#10;ACEAt4hxwqcBAACjAwAADgAAAAAAAAAAAAAAAAAuAgAAZHJzL2Uyb0RvYy54bWxQSwECLQAUAAYA&#10;CAAAACEABpn8Z9wAAAAJAQAADwAAAAAAAAAAAAAAAAABBAAAZHJzL2Rvd25yZXYueG1sUEsFBgAA&#10;AAAEAAQA8wAAAAoFA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9" behindDoc="0" locked="0" layoutInCell="1" allowOverlap="1" wp14:anchorId="28C56975" wp14:editId="109D7B55">
                <wp:simplePos x="0" y="0"/>
                <wp:positionH relativeFrom="column">
                  <wp:posOffset>2869565</wp:posOffset>
                </wp:positionH>
                <wp:positionV relativeFrom="paragraph">
                  <wp:posOffset>6479539</wp:posOffset>
                </wp:positionV>
                <wp:extent cx="541020" cy="0"/>
                <wp:effectExtent l="38100" t="38100" r="49530" b="76200"/>
                <wp:wrapNone/>
                <wp:docPr id="297" name="Straight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10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621E6F8" id="Straight Connector 297" o:spid="_x0000_s1026" style="position:absolute;z-index:25165827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5.95pt,510.2pt" to="268.55pt,5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hcpgEAAKMDAAAOAAAAZHJzL2Uyb0RvYy54bWysU8FO3DAQvVfiHyzfu05WBaFosxxAcEGA&#10;oP0A44w3FrbHss0m+/fYziZFgDhUvVix572Z92Ymm4vRaLIHHxTaltarihKwAjtldy398/v65zkl&#10;IXLbcY0WWnqAQC+2Jz82g2tgjT3qDjxJSWxoBtfSPkbXMBZED4aHFTqwKSjRGx7T1e9Y5/mQshvN&#10;1lV1xgb0nfMoIIT0ejUF6bbklxJEvJcyQCS6pUlbLKcv53M+2XbDm53nrlfiKIP/gwrDlU1Fl1RX&#10;PHLy6tWnVEYJjwFlXAk0DKVUAoqH5KauPrh56rmD4iU1J7ilTeH/pRV3+0v74LN0Mdond4viJaSm&#10;sMGFZgnmS3ATbJTeZHjSTsbSyMPSSBgjEenx9FddrVO7xRxivJl5zod4A2hI/mipVjZb5A3f34aY&#10;K/NmhhxlTJWLhnjQkMHaPoIkqku11oVdFgYutSd7nkbdvdR5tClXQWaKVFovpOp70hGbaVCWaCHW&#10;3xMXdKmINi5Eoyz6r8hxnKXKCT+7nrxm28/YHR78PJW0CcXZcWvzqr2/F/rff2v7BgAA//8DAFBL&#10;AwQUAAYACAAAACEAO6Pw9t4AAAANAQAADwAAAGRycy9kb3ducmV2LnhtbEyPwU7DMAyG70i8Q2Qk&#10;LmhLOlY2StMJITgg7cKYOGeNSSoap2qyNbw94YDG0f4//f5cb5Lr2QnH0HmSUMwFMKTW646MhP37&#10;y2wNLERFWvWeUMI3Btg0lxe1qrSf6A1Pu2hYLqFQKQk2xqHiPLQWnQpzPyDl7NOPTsU8jobrUU25&#10;3PV8IcQdd6qjfMGqAZ8stl+7o5PQJp5u7LM2k1m96q0K6w9ebqW8vkqPD8AipniG4Vc/q0OTnQ7+&#10;SDqwXsKyLO4zmgOxEEtgGSlvVwWww9+KNzX//0XzAwAA//8DAFBLAQItABQABgAIAAAAIQC2gziS&#10;/gAAAOEBAAATAAAAAAAAAAAAAAAAAAAAAABbQ29udGVudF9UeXBlc10ueG1sUEsBAi0AFAAGAAgA&#10;AAAhADj9If/WAAAAlAEAAAsAAAAAAAAAAAAAAAAALwEAAF9yZWxzLy5yZWxzUEsBAi0AFAAGAAgA&#10;AAAhAD6nqFymAQAAowMAAA4AAAAAAAAAAAAAAAAALgIAAGRycy9lMm9Eb2MueG1sUEsBAi0AFAAG&#10;AAgAAAAhADuj8PbeAAAADQEAAA8AAAAAAAAAAAAAAAAAAAQAAGRycy9kb3ducmV2LnhtbFBLBQYA&#10;AAAABAAEAPMAAAALBQ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8" behindDoc="0" locked="0" layoutInCell="1" allowOverlap="1" wp14:anchorId="28C56976" wp14:editId="1A4FE97B">
                <wp:simplePos x="0" y="0"/>
                <wp:positionH relativeFrom="column">
                  <wp:posOffset>2842260</wp:posOffset>
                </wp:positionH>
                <wp:positionV relativeFrom="paragraph">
                  <wp:posOffset>5965189</wp:posOffset>
                </wp:positionV>
                <wp:extent cx="568325" cy="0"/>
                <wp:effectExtent l="38100" t="38100" r="41275" b="76200"/>
                <wp:wrapNone/>
                <wp:docPr id="296" name="Straight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2D878F" id="Straight Connector 296" o:spid="_x0000_s1026" style="position:absolute;z-index:25165827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8pt,469.7pt" to="268.55pt,4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USEqAEAAKMDAAAOAAAAZHJzL2Uyb0RvYy54bWysU8Fu1DAQvSPxD5bvrLOLWlXRZntoBZcK&#10;KgofMHXGG6u2x7LNJvv32M4mIEA9IC5W7Hlv5r2Zyf52soadMERNruPbTcMZOkm9dseOf/v64d0N&#10;ZzGB68GQw46fMfLbw9s3+9G3uKOBTI+B5SQutqPv+JCSb4WIckALcUMeXQ4qChZSvoaj6AOMObs1&#10;Ytc012Kk0PtAEmPMr/dzkB9qfqVQps9KRUzMdDxrS/UM9XwupzjsoT0G8IOWFxnwDyosaJeLrqnu&#10;IQH7HvQfqayWgSKptJFkBSmlJVYP2c22+c3N0wAeq5fcnOjXNsX/l1Z+Ot25x1Cky8k9+QeSLzE3&#10;RYw+tmuwXKKfYZMKtsCzdjbVRp7XRuKUmMyPV9c373dXnMklJKBdeD7E9BHJsvLRcaNdsQgtnB5i&#10;KpWhXSAXGXPlqiGdDRawcV9QMd3nWrvKrguDdyawE+RR9y/bMtqcqyILRWljVlLzOumCLTSsS7QS&#10;t68TV3StSC6tRKsdhb+R07RIVTN+cT17LbafqT8/hmUqeROqs8vWllX79V7pP/+tww8AAAD//wMA&#10;UEsDBBQABgAIAAAAIQAJtnR83wAAAAsBAAAPAAAAZHJzL2Rvd25yZXYueG1sTI/BTsMwDIbvSLxD&#10;ZCQuiKVj3bqVphNCcEDahYE4e41JKxqnarI1vD1BQhpH259+f3+1jbYXJxp951jBfJaBIG6c7tgo&#10;eH97vl2D8AFZY++YFHyTh219eVFhqd3Er3TaByNSCPsSFbQhDKWUvmnJop+5gTjdPt1oMaRxNFKP&#10;OKVw28u7LFtJix2nDy0O9NhS87U/WgVNlPGmfdJmMsWL3qFff8jlTqnrq/hwDyJQDGcYfvWTOtTJ&#10;6eCOrL3oFeR5sUqogs1ik4NIxHJRzEEc/jayruT/DvUPAAAA//8DAFBLAQItABQABgAIAAAAIQC2&#10;gziS/gAAAOEBAAATAAAAAAAAAAAAAAAAAAAAAABbQ29udGVudF9UeXBlc10ueG1sUEsBAi0AFAAG&#10;AAgAAAAhADj9If/WAAAAlAEAAAsAAAAAAAAAAAAAAAAALwEAAF9yZWxzLy5yZWxzUEsBAi0AFAAG&#10;AAgAAAAhAC89RISoAQAAowMAAA4AAAAAAAAAAAAAAAAALgIAAGRycy9lMm9Eb2MueG1sUEsBAi0A&#10;FAAGAAgAAAAhAAm2dHzfAAAACwEAAA8AAAAAAAAAAAAAAAAAAgQAAGRycy9kb3ducmV2LnhtbFBL&#10;BQYAAAAABAAEAPMAAAAOBQ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7" behindDoc="0" locked="0" layoutInCell="1" allowOverlap="1" wp14:anchorId="28C56977" wp14:editId="09534675">
                <wp:simplePos x="0" y="0"/>
                <wp:positionH relativeFrom="column">
                  <wp:posOffset>2860675</wp:posOffset>
                </wp:positionH>
                <wp:positionV relativeFrom="paragraph">
                  <wp:posOffset>5365114</wp:posOffset>
                </wp:positionV>
                <wp:extent cx="549910" cy="0"/>
                <wp:effectExtent l="38100" t="38100" r="40640" b="76200"/>
                <wp:wrapNone/>
                <wp:docPr id="295" name="Straight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91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413C5B" id="Straight Connector 295" o:spid="_x0000_s1026" style="position:absolute;z-index:25165827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5pt,422.45pt" to="268.55pt,4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vuqAEAAKMDAAAOAAAAZHJzL2Uyb0RvYy54bWysU01v3CAQvUfKf0Dcs9irpkqs9eaQqLlE&#10;bZSPH0DwsEYBBgFZe/99Aa/dqK32UPWCDPPezHsz483NaDTZgw8KbUvrVUUJWIGdsruWvr58u7ii&#10;JERuO67RQksPEOjN9vxsM7gG1tij7sCTlMSGZnAt7WN0DWNB9GB4WKEDm4ISveExXf2OdZ4PKbvR&#10;bF1VX9mAvnMeBYSQXu+mIN2W/FKCiD+kDBCJbmnSFsvpy/mWT7bd8GbnueuVOMrg/6DCcGVT0SXV&#10;HY+cfHj1RyqjhMeAMq4EGoZSKgHFQ3JTV7+5ee65g+IlNSe4pU3h/6UV3/e39tFn6WK0z+4BxXtI&#10;TWGDC80SzJfgJtgovcnwpJ2MpZGHpZEwRiLS4+WX6+s6tVvMIcabmed8iPeAhuSPlmpls0Xe8P1D&#10;iLkyb2bIUcZUuWiIBw0ZrO0TSKK6VGtd2GVh4FZ7sudp1N17nUebchVkpkil9UKqTpOO2EyDskQL&#10;sT5NXNClItq4EI2y6P9GjuMsVU742fXkNdt+w+7w6OeppE0ozo5bm1ft873Qf/1b258AAAD//wMA&#10;UEsDBBQABgAIAAAAIQCoBOI13gAAAAsBAAAPAAAAZHJzL2Rvd25yZXYueG1sTI/BTsMwDIbvSLxD&#10;ZCQuiKWDlpXSdEIIDki7MKadvcakFY1TNdka3p4gIcHR9qff31+vox3EiSbfO1awXGQgiFunezYK&#10;du8v1yUIH5A1Do5JwRd5WDfnZzVW2s38RqdtMCKFsK9QQRfCWEnp244s+oUbidPtw00WQxonI/WE&#10;cwq3g7zJsjtpsef0ocORnjpqP7dHq6CNMl51z9rMZvWqN+jLvSw2Sl1exMcHEIFi+IPhRz+pQ5Oc&#10;Du7I2otBQV5kRUIVlHl+DyIRxe1qCeLwu5FNLf93aL4BAAD//wMAUEsBAi0AFAAGAAgAAAAhALaD&#10;OJL+AAAA4QEAABMAAAAAAAAAAAAAAAAAAAAAAFtDb250ZW50X1R5cGVzXS54bWxQSwECLQAUAAYA&#10;CAAAACEAOP0h/9YAAACUAQAACwAAAAAAAAAAAAAAAAAvAQAAX3JlbHMvLnJlbHNQSwECLQAUAAYA&#10;CAAAACEALgS77qgBAACjAwAADgAAAAAAAAAAAAAAAAAuAgAAZHJzL2Uyb0RvYy54bWxQSwECLQAU&#10;AAYACAAAACEAqATiNd4AAAALAQAADwAAAAAAAAAAAAAAAAACBAAAZHJzL2Rvd25yZXYueG1sUEsF&#10;BgAAAAAEAAQA8wAAAA0FA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6" behindDoc="0" locked="0" layoutInCell="1" allowOverlap="1" wp14:anchorId="28C56978" wp14:editId="053A566F">
                <wp:simplePos x="0" y="0"/>
                <wp:positionH relativeFrom="column">
                  <wp:posOffset>2842260</wp:posOffset>
                </wp:positionH>
                <wp:positionV relativeFrom="paragraph">
                  <wp:posOffset>4765039</wp:posOffset>
                </wp:positionV>
                <wp:extent cx="550545" cy="0"/>
                <wp:effectExtent l="38100" t="38100" r="40005" b="76200"/>
                <wp:wrapNone/>
                <wp:docPr id="294" name="Straight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7B7F6B" id="Straight Connector 294" o:spid="_x0000_s1026" style="position:absolute;z-index:2516582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8pt,375.2pt" to="267.15pt,3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QxgpwEAAKMDAAAOAAAAZHJzL2Uyb0RvYy54bWysU8GO0zAQvSPxD5bv1GlFEYqa7mFXcFnB&#10;ioUP8DrjxlrbY41Nk/49ttMEBGgPiIsVe96beW9mcriZnGVnoGjQd3y7aTgDr7A3/tTxb18/vHnP&#10;WUzS99Kih45fIPKb4+tXhzG0sMMBbQ/EchIf2zF0fEgptEJENYCTcYMBfA5qJCdTvtJJ9CTHnN1Z&#10;sWuad2JE6gOhghjz690c5MeaX2tQ6bPWERKzHc/aUj2pnk/lFMeDbE8kw2DUVYb8BxVOGp+Lrqnu&#10;ZJLsO5k/UjmjCCPqtFHoBGptFFQP2c22+c3N4yADVC+5OTGsbYr/L636dL71D1Skq8k/hntUzzE3&#10;RYwhtmuwXGKYYZMmV+BZO5tqIy9rI2FKTOXH/b7Zv91zppaQkO3CCxTTR0DHykfHrfHFomzl+T6m&#10;Ulm2C+QqY65cNaSLhQK2/gtoZvpca1fZdWHg1hI7yzzq/nlbRptzVWShaGPtSmpeJl2xhQZ1iVbi&#10;9mXiiq4V0aeV6IxH+hs5TYtUPeMX17PXYvsJ+8sDLVPJm1CdXbe2rNqv90r/+W8dfwAAAP//AwBQ&#10;SwMEFAAGAAgAAAAhAMFrgHbeAAAACwEAAA8AAABkcnMvZG93bnJldi54bWxMj8FKw0AQhu+C77CM&#10;4EXajTZpSsymiOhB6MUqPU+z424wOxuy2ya+vSsIepyZj3++v97OrhdnGkPnWcHtMgNB3HrdsVHw&#10;/va82IAIEVlj75kUfFGAbXN5UWOl/cSvdN5HI1IIhwoV2BiHSsrQWnIYln4gTrcPPzqMaRyN1CNO&#10;Kdz18i7L1tJhx+mDxYEeLbWf+5NT0M5yvrFP2kymfNE7DJuDLHZKXV/ND/cgIs3xD4Yf/aQOTXI6&#10;+hPrIHoFeV6uE6qgLLIcRCKKVb4CcfzdyKaW/zs03wAAAP//AwBQSwECLQAUAAYACAAAACEAtoM4&#10;kv4AAADhAQAAEwAAAAAAAAAAAAAAAAAAAAAAW0NvbnRlbnRfVHlwZXNdLnhtbFBLAQItABQABgAI&#10;AAAAIQA4/SH/1gAAAJQBAAALAAAAAAAAAAAAAAAAAC8BAABfcmVscy8ucmVsc1BLAQItABQABgAI&#10;AAAAIQC5BQxgpwEAAKMDAAAOAAAAAAAAAAAAAAAAAC4CAABkcnMvZTJvRG9jLnhtbFBLAQItABQA&#10;BgAIAAAAIQDBa4B23gAAAAsBAAAPAAAAAAAAAAAAAAAAAAEEAABkcnMvZG93bnJldi54bWxQSwUG&#10;AAAAAAQABADzAAAADAUAAAAA&#10;" strokecolor="black [3200]" strokeweight="2pt">
                <v:shadow on="t" color="black" opacity="24903f" origin=",.5" offset="0,.55556mm"/>
                <o:lock v:ext="edit" shapetype="f"/>
              </v:line>
            </w:pict>
          </mc:Fallback>
        </mc:AlternateContent>
      </w:r>
      <w:r w:rsidR="00CC251D">
        <w:rPr>
          <w:noProof/>
        </w:rPr>
        <mc:AlternateContent>
          <mc:Choice Requires="wps">
            <w:drawing>
              <wp:anchor distT="4294967295" distB="4294967295" distL="114300" distR="114300" simplePos="0" relativeHeight="251658275" behindDoc="0" locked="0" layoutInCell="1" allowOverlap="1" wp14:anchorId="28C56979" wp14:editId="591430CE">
                <wp:simplePos x="0" y="0"/>
                <wp:positionH relativeFrom="column">
                  <wp:posOffset>2824480</wp:posOffset>
                </wp:positionH>
                <wp:positionV relativeFrom="paragraph">
                  <wp:posOffset>3822064</wp:posOffset>
                </wp:positionV>
                <wp:extent cx="568325" cy="0"/>
                <wp:effectExtent l="38100" t="38100" r="41275" b="76200"/>
                <wp:wrapNone/>
                <wp:docPr id="293" name="Straight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83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96E61C6" id="Straight Connector 293" o:spid="_x0000_s1026" style="position:absolute;flip:y;z-index:25165827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2.4pt,300.95pt" to="267.15pt,3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PGsQEAAK0DAAAOAAAAZHJzL2Uyb0RvYy54bWysU01v2zAMvQ/YfxB0X+RkaFEYcXposV2K&#10;rVi33VWZioVKokBpsfPvJ8mJO+yjh2IXwRL5Ht8j6e315Cw7AEWDvuPrVcMZeIW98fuOf/v64d0V&#10;ZzFJ30uLHjp+hMivd2/fbMfQwgYHtD0QyyQ+tmPo+JBSaIWIagAn4woD+BzUSE6mfKW96EmOmd1Z&#10;sWmaSzEi9YFQQYz59XYO8l3l1xpU+qx1hMRsx7O2VE+q52M5xW4r2z3JMBh1kiFfocJJ43PRhepW&#10;Jsl+kPmDyhlFGFGnlUInUGujoHrIbtbNb24eBhmgesnNiWFpU/x/tOrT4cbfU5GuJv8Q7lA9xdwU&#10;MYbYLsFyiWFOmzQ5pq0J3/O8q+fsgk21pcelpTAlpvLjxeXV+80FZ+ocErItDKVgoJg+AjpWPjpu&#10;jS9mZSsPdzEVDc8pJ0GzhqomHS2UZOu/gGamz7U2FV1XB24ssYPMQ++f1mXImatmFog21i6g5mXQ&#10;KbfAoK7TApy9/7Pakl0rok8L0BmP9LeqaTpL1XP+2fXstdh+xP54T+f55J2ozk77W5bu13uFP/9l&#10;u58AAAD//wMAUEsDBBQABgAIAAAAIQCfu/eg4AAAAAsBAAAPAAAAZHJzL2Rvd25yZXYueG1sTI/B&#10;bsIwEETvSPyDtZV6AwdIEaRxEEKiKqeqoYdyM/ESR8TryHYg/fu6UqX2uLOjmTf5ZjAtu6HzjSUB&#10;s2kCDKmyqqFawMdxP1kB80GSkq0lFPCFHjbFeJTLTNk7veOtDDWLIeQzKUCH0GWc+0qjkX5qO6T4&#10;u1hnZIinq7ly8h7DTcvnSbLkRjYUG7TscKexupa9EfB6cPaqX7ZlWJ36/dvx0Hxeyp0Qjw/D9hlY&#10;wCH8meEHP6JDEZnOtiflWSsgTdOIHgQsk9kaWHQ8LdIFsPOvwouc/99QfAMAAP//AwBQSwECLQAU&#10;AAYACAAAACEAtoM4kv4AAADhAQAAEwAAAAAAAAAAAAAAAAAAAAAAW0NvbnRlbnRfVHlwZXNdLnht&#10;bFBLAQItABQABgAIAAAAIQA4/SH/1gAAAJQBAAALAAAAAAAAAAAAAAAAAC8BAABfcmVscy8ucmVs&#10;c1BLAQItABQABgAIAAAAIQAgvOPGsQEAAK0DAAAOAAAAAAAAAAAAAAAAAC4CAABkcnMvZTJvRG9j&#10;LnhtbFBLAQItABQABgAIAAAAIQCfu/eg4AAAAAsBAAAPAAAAAAAAAAAAAAAAAAsEAABkcnMvZG93&#10;bnJldi54bWxQSwUGAAAAAAQABADzAAAAGAUAAAAA&#10;" strokecolor="black [3200]" strokeweight="2pt">
                <v:shadow on="t" color="black" opacity="24903f" origin=",.5" offset="0,.55556mm"/>
                <o:lock v:ext="edit" shapetype="f"/>
              </v:line>
            </w:pict>
          </mc:Fallback>
        </mc:AlternateContent>
      </w:r>
      <w:r w:rsidR="00CC251D">
        <w:rPr>
          <w:noProof/>
        </w:rPr>
        <mc:AlternateContent>
          <mc:Choice Requires="wps">
            <w:drawing>
              <wp:anchor distT="0" distB="0" distL="114300" distR="114300" simplePos="0" relativeHeight="251658260" behindDoc="0" locked="0" layoutInCell="1" allowOverlap="1" wp14:anchorId="28C5697E" wp14:editId="39121056">
                <wp:simplePos x="0" y="0"/>
                <wp:positionH relativeFrom="column">
                  <wp:posOffset>413385</wp:posOffset>
                </wp:positionH>
                <wp:positionV relativeFrom="paragraph">
                  <wp:posOffset>4088765</wp:posOffset>
                </wp:positionV>
                <wp:extent cx="2428875" cy="228600"/>
                <wp:effectExtent l="0" t="0" r="9525"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22860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5" w14:textId="77777777" w:rsidR="008A27B1" w:rsidRPr="000500F1" w:rsidRDefault="008A27B1" w:rsidP="00A113E6">
                            <w:pPr>
                              <w:rPr>
                                <w:b/>
                              </w:rPr>
                            </w:pPr>
                            <w:r w:rsidRPr="000500F1">
                              <w:rPr>
                                <w:b/>
                              </w:rPr>
                              <w:t>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E" id="Text Box 22" o:spid="_x0000_s1036" type="#_x0000_t202" style="position:absolute;margin-left:32.55pt;margin-top:321.95pt;width:191.25pt;height:1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WyppAIAANIFAAAOAAAAZHJzL2Uyb0RvYy54bWysVE1v2zAMvQ/YfxB0X+14SZsZdYosRYcB&#10;WVusHXpWZCkxIouapMROf/0o2flo10uHXWxJfCL5nkheXrW1IlthXQW6oIOzlBKhOZSVXhb01+PN&#10;pzElzjNdMgVaFHQnHL2afPxw2ZhcZLACVQpL0Il2eWMKuvLe5Eni+ErUzJ2BERqNEmzNPG7tMikt&#10;a9B7rZIsTc+TBmxpLHDhHJ5ed0Y6if6lFNzfSemEJ6qgmJuPXxu/i/BNJpcsX1pmVhXv02D/kEXN&#10;Ko1BD66umWdkY6u/XNUVt+BA+jMOdQJSVlxEDshmkL5i87BiRkQuKI4zB5nc/3PLb7cP5t4S336F&#10;Fh8wknBmDnztUJukMS7vMUFTlztEB6KttHX4IwWCF1Hb3UFP0XrC8TAbZuPxxYgSjrYsG5+nUfDk&#10;eNtY578JqElYFNTie8UM2HbufIjP8j0kBHOgqvKmUipuQo2ImbJky/B1F8suebWpf0DZnV2M0kPI&#10;WFIBHr2+8KQ0aQp6/nmUdvRPo4TwxxiK8XWoGczrxAPulA4piVhxfepHteLK75QIGKV/CkmqMor2&#10;Bg/GudB+0EeJ6ICSyPo9F3v8Mav3XO544I0YGbQ/XK4rDbZT6aX85XqfsuzwffG4jneQwLeLFolj&#10;lcUyCEcLKHdYfRa6xnSG31Qo+Jw5f88sdiLWFU4Xf4cfqQBfCfoVJSuwz2+dBzw2CFopabCzC+p+&#10;b5gVlKjvGlvny2A4DKMgboajiww39tSyOLXoTT0DLK8BzjHD4zLgvdovpYX6CYfQNERFE9McYxfU&#10;75cz380bHGJcTKcRhM1vmJ/rB8P3TRcK7bF9Ytb0zeCxjW5hPwNY/qonOmx4IA3TjQdZxYY5qto/&#10;AA6OWK/9kAuT6XQfUcdRPPkDAAD//wMAUEsDBBQABgAIAAAAIQBxMMq74AAAAAoBAAAPAAAAZHJz&#10;L2Rvd25yZXYueG1sTI/BToQwEIbvJr5DMybe3LKCsCBlg0bjXkxcVu9dGClCW0K7C76940lPk5n5&#10;8s83+XbRAzvj5DprBKxXATA0tW060wp4PzzfbIA5L00jB2tQwDc62BaXF7nMGjubPZ4r3zIKMS6T&#10;ApT3Y8a5qxVq6VZ2REO7Tztp6amdWt5McqZwPfDbIIi5lp2hC0qO+Kiw7quTFvDVy77bvz3NZbhL&#10;HqqPMlzU64sQ11dLeQ/M4+L/YPjVJ3UoyOloT6ZxbBAQ362JpBqFKTACoiiJgR1pkqQp8CLn/18o&#10;fgAAAP//AwBQSwECLQAUAAYACAAAACEAtoM4kv4AAADhAQAAEwAAAAAAAAAAAAAAAAAAAAAAW0Nv&#10;bnRlbnRfVHlwZXNdLnhtbFBLAQItABQABgAIAAAAIQA4/SH/1gAAAJQBAAALAAAAAAAAAAAAAAAA&#10;AC8BAABfcmVscy8ucmVsc1BLAQItABQABgAIAAAAIQC2UWyppAIAANIFAAAOAAAAAAAAAAAAAAAA&#10;AC4CAABkcnMvZTJvRG9jLnhtbFBLAQItABQABgAIAAAAIQBxMMq74AAAAAoBAAAPAAAAAAAAAAAA&#10;AAAAAP4EAABkcnMvZG93bnJldi54bWxQSwUGAAAAAAQABADzAAAACwYAAAAA&#10;" fillcolor="#bfbfbf [2412]" strokeweight=".5pt">
                <v:path arrowok="t"/>
                <v:textbox>
                  <w:txbxContent>
                    <w:p w14:paraId="28C569B5" w14:textId="77777777" w:rsidR="008A27B1" w:rsidRPr="000500F1" w:rsidRDefault="008A27B1" w:rsidP="00A113E6">
                      <w:pPr>
                        <w:rPr>
                          <w:b/>
                        </w:rPr>
                      </w:pPr>
                      <w:r w:rsidRPr="000500F1">
                        <w:rPr>
                          <w:b/>
                        </w:rPr>
                        <w:t>Stage 3</w:t>
                      </w:r>
                    </w:p>
                  </w:txbxContent>
                </v:textbox>
              </v:shape>
            </w:pict>
          </mc:Fallback>
        </mc:AlternateContent>
      </w:r>
      <w:r w:rsidR="00CC251D">
        <w:rPr>
          <w:noProof/>
        </w:rPr>
        <mc:AlternateContent>
          <mc:Choice Requires="wps">
            <w:drawing>
              <wp:anchor distT="0" distB="0" distL="114300" distR="114300" simplePos="0" relativeHeight="251658258" behindDoc="0" locked="0" layoutInCell="1" allowOverlap="1" wp14:anchorId="28C5697F" wp14:editId="6B7DF010">
                <wp:simplePos x="0" y="0"/>
                <wp:positionH relativeFrom="column">
                  <wp:posOffset>432435</wp:posOffset>
                </wp:positionH>
                <wp:positionV relativeFrom="paragraph">
                  <wp:posOffset>3641090</wp:posOffset>
                </wp:positionV>
                <wp:extent cx="2410460" cy="352425"/>
                <wp:effectExtent l="0" t="0" r="8890" b="952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35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6" w14:textId="77777777" w:rsidR="008A27B1" w:rsidRPr="0066485F" w:rsidRDefault="008A27B1" w:rsidP="00A113E6">
                            <w:r w:rsidRPr="0066485F">
                              <w:t>Last Date for return of tenders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7F" id="Text Box 20" o:spid="_x0000_s1037" type="#_x0000_t202" style="position:absolute;margin-left:34.05pt;margin-top:286.7pt;width:189.8pt;height:27.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HKCjAIAAK4FAAAOAAAAZHJzL2Uyb0RvYy54bWysVMlu2zAQvRfoPxC815IdO22FyIGbwEUB&#10;IwnqFDnTFBkToTgsSVtyv75DSl6yXFL0IpGcN9ub5eKyrTXZCucVmJIOBzklwnColHks6a/7+acv&#10;lPjATMU0GFHSnfD0cvrxw0VjCzGCNehKOIJGjC8aW9J1CLbIMs/XomZ+AFYYFEpwNQt4dY9Z5ViD&#10;1mudjfL8PGvAVdYBF97j63UnpNNkX0rBw62UXgSiS4qxhfR16buK32x6wYpHx+xa8T4M9g9R1EwZ&#10;dHowdc0CIxunXpmqFXfgQYYBhzoDKRUXKQfMZpi/yGa5ZlakXJAcbw80+f9nlt9sl/bOkdB+gxYL&#10;mJLwdgH8ySM3WWN90WMip77wiI6JttLV8Y8pEFREbncHPkUbCMfH0XiYj89RxFF2NhmNR5NIeHbU&#10;ts6H7wJqEg8ldVivFAHbLnzooHtIdOZBq2qutE6X2CPiSjuyZVhdHYa98WcobUhT0vOzSd6ldmoh&#10;mj7orzTjT68tYLDaRHcidVMf1pGJdAo7LSJGm59CElUlQt6IkXEuzCHOhI4oiRm9R7HHH6N6j3KX&#10;B2okz2DCQblWBlzH0nNqq6c9tbLD943hu7wjBaFdtZg4dlCCxqcVVDvsLAfd0HnL5woJXzAf7pjD&#10;KcPGwM0RbvEjNWCVoD9Rsgb35633iMfmRyklDU5tSf3vDXOCEv3D4Fh8HY7HcczTZTz5PMKLO5Ws&#10;TiVmU18Bts4Qd5Tl6RjxQe+P0kH9gAtmFr2iiBmOvksa9ser0O0SXFBczGYJhINtWViYpeX7gYqN&#10;dt8+MGf7Rg84Ijewn29WvOj3DhsLZGC2CSBVGoYjq30BcCmkceoXWNw6p/eEOq7Z6V8AAAD//wMA&#10;UEsDBBQABgAIAAAAIQC14tCF4gAAAAoBAAAPAAAAZHJzL2Rvd25yZXYueG1sTI/BTsMwEETvSPyD&#10;tUjcqNOSNiHEqSoEEhLKoSmIHt14nUSN11HstuHvcU9wXM3TzNt8PZmenXF0nSUB81kEDKm2qqNG&#10;wOfu7SEF5rwkJXtLKOAHHayL25tcZspeaIvnyjcslJDLpIDW+yHj3NUtGulmdkAKmbajkT6cY8PV&#10;KC+h3PR8EUUrbmRHYaGVA760WB+rkxGgtN4dl+273n586/1X+Vpu9lUpxP3dtHkG5nHyfzBc9YM6&#10;FMHpYE+kHOsFrNJ5IAUsk8cYWADiOEmAHUKySJ+AFzn//0LxCwAA//8DAFBLAQItABQABgAIAAAA&#10;IQC2gziS/gAAAOEBAAATAAAAAAAAAAAAAAAAAAAAAABbQ29udGVudF9UeXBlc10ueG1sUEsBAi0A&#10;FAAGAAgAAAAhADj9If/WAAAAlAEAAAsAAAAAAAAAAAAAAAAALwEAAF9yZWxzLy5yZWxzUEsBAi0A&#10;FAAGAAgAAAAhAIsMcoKMAgAArgUAAA4AAAAAAAAAAAAAAAAALgIAAGRycy9lMm9Eb2MueG1sUEsB&#10;Ai0AFAAGAAgAAAAhALXi0IXiAAAACgEAAA8AAAAAAAAAAAAAAAAA5gQAAGRycy9kb3ducmV2Lnht&#10;bFBLBQYAAAAABAAEAPMAAAD1BQAAAAA=&#10;" fillcolor="white [3201]" strokeweight=".5pt">
                <v:path arrowok="t"/>
                <v:textbox>
                  <w:txbxContent>
                    <w:p w14:paraId="28C569B6" w14:textId="77777777" w:rsidR="008A27B1" w:rsidRPr="0066485F" w:rsidRDefault="008A27B1" w:rsidP="00A113E6">
                      <w:r w:rsidRPr="0066485F">
                        <w:t>Last Date for return of tenders</w:t>
                      </w:r>
                    </w:p>
                  </w:txbxContent>
                </v:textbox>
              </v:shape>
            </w:pict>
          </mc:Fallback>
        </mc:AlternateContent>
      </w:r>
      <w:r w:rsidR="00CC251D">
        <w:rPr>
          <w:noProof/>
        </w:rPr>
        <mc:AlternateContent>
          <mc:Choice Requires="wps">
            <w:drawing>
              <wp:anchor distT="0" distB="0" distL="114300" distR="114300" simplePos="0" relativeHeight="251658254" behindDoc="0" locked="0" layoutInCell="1" allowOverlap="1" wp14:anchorId="28C56980" wp14:editId="4736838C">
                <wp:simplePos x="0" y="0"/>
                <wp:positionH relativeFrom="column">
                  <wp:posOffset>414655</wp:posOffset>
                </wp:positionH>
                <wp:positionV relativeFrom="paragraph">
                  <wp:posOffset>2469515</wp:posOffset>
                </wp:positionV>
                <wp:extent cx="2428240" cy="314325"/>
                <wp:effectExtent l="0" t="0" r="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24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7" w14:textId="77777777" w:rsidR="008A27B1" w:rsidRPr="0066485F" w:rsidRDefault="008A27B1" w:rsidP="00A113E6">
                            <w:r w:rsidRPr="0066485F">
                              <w:t>Issue ITN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0" id="Text Box 16" o:spid="_x0000_s1038" type="#_x0000_t202" style="position:absolute;margin-left:32.65pt;margin-top:194.45pt;width:191.2pt;height:24.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C1jQIAAK4FAAAOAAAAZHJzL2Uyb0RvYy54bWysVMlu2zAQvRfoPxC8N7IVJ02FyIGbIEUB&#10;owmaFDnTFBkLoTgsObbkfn2HlLxkuaToRSI5b7Y3y/lF1xi2Vj7UYEs+PhpxpqyEqraPJf91f/3p&#10;jLOAwlbCgFUl36jAL6YfP5y3rlA5LMFUyjMyYkPRupIvEV2RZUEuVSPCEThlSajBNwLp6h+zyouW&#10;rDcmy0ej06wFXzkPUoVAr1e9kE+Tfa2VxButg0JmSk6xYfr69F3EbzY9F8WjF25ZyyEM8Q9RNKK2&#10;5HRn6kqgYCtfvzLV1NJDAI1HEpoMtK6lSjlQNuPRi2zulsKplAuRE9yOpvD/zMof6zt36xl2X6Gj&#10;AqYkgpuDfArETda6UAyYyGkoAqFjop32TfxTCowUidvNjk/VIZP0mE/ys3xCIkmy4/HkOD+JhGd7&#10;becDflPQsHgouad6pQjEeh6wh24h0VkAU1fXtTHpEntEXRrP1oKqa3A8GH+GMpa1JT89Phn1qR1a&#10;iKZ3+gsj5NNrCxSssdGdSt00hLVnIp1wY1TEGPtTaVZXiZA3YhRSKruLM6EjSlNG71Ec8Puo3qPc&#10;50EayTNY3Ck3tQXfs/Sc2uppS63u8UNjhD7vSAF2i44Spw7KI4fxaQHVhjrLQz90wcnrmgifi4C3&#10;wtOUUWPQ5sAb+mgDVCUYTpwtwf956z3iqflJyllLU1vy8HslvOLMfLc0Fl/Gk9hvmC6Tk885Xfyh&#10;ZHEosavmEqh1xrSjnEzHiEezPWoPzQMtmFn0SiJhJfkuOW6Pl9jvElpQUs1mCUSD7QTO7Z2T24GK&#10;jXbfPQjvhkZHGpEfsJ1vUbzo9x4bC2RhtkLQdRqGPatDAWgppHEaFljcOof3hNqv2elfAAAA//8D&#10;AFBLAwQUAAYACAAAACEAAmzEoOMAAAAKAQAADwAAAGRycy9kb3ducmV2LnhtbEyPwU7DMAyG70i8&#10;Q2QkbiyFdlspTacJgYSEeljHtB2zJmmrNU7VZFt5e8wJbrb86ff356vJ9uyiR985FPA4i4BprJ3q&#10;sBHwtX1/SIH5IFHJ3qEW8K09rIrbm1xmyl1xoy9VaBiFoM+kgDaEIePc16220s/coJFuxo1WBlrH&#10;hqtRXinc9vwpihbcyg7pQysH/drq+lSdrQBlzPY0bz/M5nNvDrvyrVwfqlKI+7tp/QIs6Cn8wfCr&#10;T+pQkNPRnVF51gtYzGMiBcRp+gyMgCRZLoEdaYjTBHiR8/8Vih8AAAD//wMAUEsBAi0AFAAGAAgA&#10;AAAhALaDOJL+AAAA4QEAABMAAAAAAAAAAAAAAAAAAAAAAFtDb250ZW50X1R5cGVzXS54bWxQSwEC&#10;LQAUAAYACAAAACEAOP0h/9YAAACUAQAACwAAAAAAAAAAAAAAAAAvAQAAX3JlbHMvLnJlbHNQSwEC&#10;LQAUAAYACAAAACEASt8AtY0CAACuBQAADgAAAAAAAAAAAAAAAAAuAgAAZHJzL2Uyb0RvYy54bWxQ&#10;SwECLQAUAAYACAAAACEAAmzEoOMAAAAKAQAADwAAAAAAAAAAAAAAAADnBAAAZHJzL2Rvd25yZXYu&#10;eG1sUEsFBgAAAAAEAAQA8wAAAPcFAAAAAA==&#10;" fillcolor="white [3201]" strokeweight=".5pt">
                <v:path arrowok="t"/>
                <v:textbox>
                  <w:txbxContent>
                    <w:p w14:paraId="28C569B7" w14:textId="77777777" w:rsidR="008A27B1" w:rsidRPr="0066485F" w:rsidRDefault="008A27B1" w:rsidP="00A113E6">
                      <w:r w:rsidRPr="0066485F">
                        <w:t>Issue ITN</w:t>
                      </w:r>
                    </w:p>
                  </w:txbxContent>
                </v:textbox>
              </v:shape>
            </w:pict>
          </mc:Fallback>
        </mc:AlternateContent>
      </w:r>
      <w:r w:rsidR="00CC251D">
        <w:rPr>
          <w:noProof/>
        </w:rPr>
        <mc:AlternateContent>
          <mc:Choice Requires="wps">
            <w:drawing>
              <wp:anchor distT="0" distB="0" distL="114300" distR="114300" simplePos="0" relativeHeight="251658256" behindDoc="0" locked="0" layoutInCell="1" allowOverlap="1" wp14:anchorId="28C56981" wp14:editId="0CCBAA8C">
                <wp:simplePos x="0" y="0"/>
                <wp:positionH relativeFrom="column">
                  <wp:posOffset>422275</wp:posOffset>
                </wp:positionH>
                <wp:positionV relativeFrom="paragraph">
                  <wp:posOffset>3002915</wp:posOffset>
                </wp:positionV>
                <wp:extent cx="2420620" cy="43815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062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8" w14:textId="3B1CDCCE" w:rsidR="008A27B1" w:rsidRPr="0066485F" w:rsidRDefault="008A27B1" w:rsidP="00A113E6">
                            <w:r w:rsidRPr="0066485F">
                              <w:t xml:space="preserve">Tender </w:t>
                            </w:r>
                            <w:r w:rsidR="00586508">
                              <w:t>Clarifications</w:t>
                            </w:r>
                            <w:r w:rsidR="00CE3AAF">
                              <w:t xml:space="preserve"> (if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1" id="Text Box 18" o:spid="_x0000_s1039" type="#_x0000_t202" style="position:absolute;margin-left:33.25pt;margin-top:236.45pt;width:190.6pt;height:3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yjKjAIAAK4FAAAOAAAAZHJzL2Uyb0RvYy54bWysVMlu2zAQvRfoPxC81/KWNBUsB26CFAWM&#10;JGhS5ExTpE2Y4rAkbcn9+gwpeclySdGLRHLebG+WyWVTabIVziswBR30+pQIw6FUZlnQ3483Xy4o&#10;8YGZkmkwoqA74enl9POnSW1zMYQV6FI4gkaMz2tb0FUINs8yz1eiYr4HVhgUSnAVC3h1y6x0rEbr&#10;lc6G/f55VoMrrQMuvMfX61ZIp8m+lIKHOym9CEQXFGML6evSdxG/2XTC8qVjdqV4Fwb7hygqpgw6&#10;PZi6ZoGRjVNvTFWKO/AgQ49DlYGUiouUA2Yz6L/K5mHFrEi5IDneHmjy/88sv90+2HtHQvMdGixg&#10;SsLbOfC1R26y2vq8w0ROfe4RHRNtpKviH1MgqIjc7g58iiYQjo/D8bB/PkQRR9l4dDE4S4RnR23r&#10;fPghoCLxUFCH9UoRsO3ch+if5XtIdOZBq/JGaZ0usUfElXZky7C6OgxiNVHjBUobUhf0fISu31iI&#10;pg/6C834+q0FtKdN1BSpm7qwjkykU9hpETHa/BKSqDIR8k6MjHNhDnEmdERJzOgjih3+GNVHlNs8&#10;UCN5BhMOypUy4FqWXlJbrvfUyhbfNYZv844UhGbRYOLYQaPIYXxaQLnDznLQDp23/EYh4XPmwz1z&#10;OGXYGLg5wh1+pAasEnQnSlbg/r73HvHY/CilpMapLaj/s2FOUKJ/GhyLb4PxOI55uozPvsbmc6eS&#10;xanEbKorwNYZ4I6yPB0jPuj9UTqonnDBzKJXFDHD0XdBw/54FdpdgguKi9ksgXCwLQtz82D5fqBi&#10;oz02T8zZrtEDjsgt7Oeb5a/6vcXGAhmYbQJIlYbhyGpXAFwKqeO7BRa3zuk9oY5rdvoMAAD//wMA&#10;UEsDBBQABgAIAAAAIQAEJvrX4wAAAAoBAAAPAAAAZHJzL2Rvd25yZXYueG1sTI/LTsMwEEX3SPyD&#10;NUjsqNMqDxoyqSoEEhLKoimILt14EkeN7Sh22/D3mBUsR/fo3jPFZtYDu9DkemsQlosIGJnGyt50&#10;CB/714dHYM4LI8VgDSF8k4NNeXtTiFzaq9nRpfYdCyXG5QJBeT/mnLtGkRZuYUcyIWvtpIUP59Rx&#10;OYlrKNcDX0VRyrXoTVhQYqRnRc2pPmsE2bb7U6Le2t37V3v4rF6q7aGuEO/v5u0TME+z/4PhVz+o&#10;QxmcjvZspGMDQpomgUSIs9UaWADiOMuAHRGSeLkGXhb8/wvlDwAAAP//AwBQSwECLQAUAAYACAAA&#10;ACEAtoM4kv4AAADhAQAAEwAAAAAAAAAAAAAAAAAAAAAAW0NvbnRlbnRfVHlwZXNdLnhtbFBLAQIt&#10;ABQABgAIAAAAIQA4/SH/1gAAAJQBAAALAAAAAAAAAAAAAAAAAC8BAABfcmVscy8ucmVsc1BLAQIt&#10;ABQABgAIAAAAIQB4yyjKjAIAAK4FAAAOAAAAAAAAAAAAAAAAAC4CAABkcnMvZTJvRG9jLnhtbFBL&#10;AQItABQABgAIAAAAIQAEJvrX4wAAAAoBAAAPAAAAAAAAAAAAAAAAAOYEAABkcnMvZG93bnJldi54&#10;bWxQSwUGAAAAAAQABADzAAAA9gUAAAAA&#10;" fillcolor="white [3201]" strokeweight=".5pt">
                <v:path arrowok="t"/>
                <v:textbox>
                  <w:txbxContent>
                    <w:p w14:paraId="28C569B8" w14:textId="3B1CDCCE" w:rsidR="008A27B1" w:rsidRPr="0066485F" w:rsidRDefault="008A27B1" w:rsidP="00A113E6">
                      <w:r w:rsidRPr="0066485F">
                        <w:t xml:space="preserve">Tender </w:t>
                      </w:r>
                      <w:r w:rsidR="00586508">
                        <w:t>Clarifications</w:t>
                      </w:r>
                      <w:r w:rsidR="00CE3AAF">
                        <w:t xml:space="preserve"> (if required)</w:t>
                      </w:r>
                    </w:p>
                  </w:txbxContent>
                </v:textbox>
              </v:shape>
            </w:pict>
          </mc:Fallback>
        </mc:AlternateContent>
      </w:r>
      <w:r w:rsidR="00CC251D">
        <w:rPr>
          <w:noProof/>
        </w:rPr>
        <mc:AlternateContent>
          <mc:Choice Requires="wps">
            <w:drawing>
              <wp:anchor distT="0" distB="0" distL="114300" distR="114300" simplePos="0" relativeHeight="251658253" behindDoc="0" locked="0" layoutInCell="1" allowOverlap="1" wp14:anchorId="28C56983" wp14:editId="66A1ABB5">
                <wp:simplePos x="0" y="0"/>
                <wp:positionH relativeFrom="column">
                  <wp:posOffset>423545</wp:posOffset>
                </wp:positionH>
                <wp:positionV relativeFrom="paragraph">
                  <wp:posOffset>2002790</wp:posOffset>
                </wp:positionV>
                <wp:extent cx="2419350" cy="2667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266700"/>
                        </a:xfrm>
                        <a:prstGeom prst="rect">
                          <a:avLst/>
                        </a:prstGeom>
                        <a:solidFill>
                          <a:schemeClr val="bg1">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9" w14:textId="77777777" w:rsidR="008A27B1" w:rsidRPr="000500F1" w:rsidRDefault="008A27B1" w:rsidP="00A113E6">
                            <w:pPr>
                              <w:rPr>
                                <w:b/>
                              </w:rPr>
                            </w:pPr>
                            <w:r w:rsidRPr="000500F1">
                              <w:rPr>
                                <w:b/>
                              </w:rPr>
                              <w:t>Stage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3" id="Text Box 15" o:spid="_x0000_s1040" type="#_x0000_t202" style="position:absolute;margin-left:33.35pt;margin-top:157.7pt;width:190.5pt;height:2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VoAIAANIFAAAOAAAAZHJzL2Uyb0RvYy54bWysVEtv2zAMvg/YfxB0X51kaboacYqsRYcB&#10;WVssHXpWZCkxIomapMTOfv0o2Xn0cemwiy2KH1+fSI6vGq3IVjhfgSlo/6xHiTAcysosC/rr8fbT&#10;F0p8YKZkCowo6E54ejX5+GFc21wMYAWqFI6gE+Pz2hZ0FYLNs8zzldDMn4EVBpUSnGYBRbfMSsdq&#10;9K5VNuj1RlkNrrQOuPAeb29aJZ0k/1IKHu6l9CIQVVDMLaSvS99F/GaTMcuXjtlVxbs02D9koVll&#10;MOjB1Q0LjGxc9cqVrrgDDzKccdAZSFlxkWrAavq9F9XMV8yKVAuS4+2BJv//3PK77dw+OBKar9Dg&#10;A6YivJ0BX3vkJqutzztM5NTnHtGx0EY6Hf9YAkFD5HZ34FM0gXC8HAz7l5/PUcVRNxiNLnqJ8Oxo&#10;bZ0P3wRoEg8FdfheKQO2nfkQ47N8D4nBPKiqvK2USkLsEXGtHNkyfN3Fsk1ebfQPKNu7i/PeIWRq&#10;qQhPXp95UobUBR3FVF9FieGPMRTj69gzmNeJB5SUiZYidVyX+pGtdAo7JSJGmZ9CkqpMpL1RB+Nc&#10;mNDvoiR0REms+j2GHf6Y1XuM2zrQIkUGEw7GujLgWpae01+u9ynLFt81j2/rjhSEZtFg4dhlw1hd&#10;vFpAucPuc9AOprf8tkLCZ8yHB+ZwErF5cLuEe/xIBfhK0J0oWYH789Z9xOOAoJaSGie7oP73hjlB&#10;ifpucHQu+8NhXAVJGJ5fDFBwp5rFqcZs9DVge/Vxj1mejhEf1P4oHegnXELTGBVVzHCMXdCwP16H&#10;dt/gEuNiOk0gHH7LwszMLd8PXWy0x+aJOdsNQ8AxuoP9DmD5i5losfGBDEw3AWSVBubIavcAuDhS&#10;v3ZLLm6mUzmhjqt48hcAAP//AwBQSwMEFAAGAAgAAAAhAMm8YiLfAAAACgEAAA8AAABkcnMvZG93&#10;bnJldi54bWxMj8FOhDAQhu8mvkMzJt7cssLCBikbNBq9mLjo3ru0UoROCe0u+PaOJz3OP1/++abY&#10;LXZgZz35zqGA9SoCprFxqsNWwMf7080WmA8SlRwcagHf2sOuvLwoZK7cjHt9rkPLqAR9LgWYEMac&#10;c98YbaVfuVEj7T7dZGWgcWq5muRM5Xbgt1GUcis7pAtGjvrB6KavT1bAVy/7bv/2OFfxS3ZfH6p4&#10;Ma/PQlxfLdUdsKCX8AfDrz6pQ0lOR3dC5dkgIE0zIgXE600CjIAkySg5UrLJEuBlwf+/UP4AAAD/&#10;/wMAUEsBAi0AFAAGAAgAAAAhALaDOJL+AAAA4QEAABMAAAAAAAAAAAAAAAAAAAAAAFtDb250ZW50&#10;X1R5cGVzXS54bWxQSwECLQAUAAYACAAAACEAOP0h/9YAAACUAQAACwAAAAAAAAAAAAAAAAAvAQAA&#10;X3JlbHMvLnJlbHNQSwECLQAUAAYACAAAACEAgPhmFaACAADSBQAADgAAAAAAAAAAAAAAAAAuAgAA&#10;ZHJzL2Uyb0RvYy54bWxQSwECLQAUAAYACAAAACEAybxiIt8AAAAKAQAADwAAAAAAAAAAAAAAAAD6&#10;BAAAZHJzL2Rvd25yZXYueG1sUEsFBgAAAAAEAAQA8wAAAAYGAAAAAA==&#10;" fillcolor="#bfbfbf [2412]" strokeweight=".5pt">
                <v:path arrowok="t"/>
                <v:textbox>
                  <w:txbxContent>
                    <w:p w14:paraId="28C569B9" w14:textId="77777777" w:rsidR="008A27B1" w:rsidRPr="000500F1" w:rsidRDefault="008A27B1" w:rsidP="00A113E6">
                      <w:pPr>
                        <w:rPr>
                          <w:b/>
                        </w:rPr>
                      </w:pPr>
                      <w:r w:rsidRPr="000500F1">
                        <w:rPr>
                          <w:b/>
                        </w:rPr>
                        <w:t>Stage 2</w:t>
                      </w:r>
                    </w:p>
                  </w:txbxContent>
                </v:textbox>
              </v:shape>
            </w:pict>
          </mc:Fallback>
        </mc:AlternateContent>
      </w:r>
      <w:r w:rsidR="00CC251D">
        <w:rPr>
          <w:noProof/>
        </w:rPr>
        <mc:AlternateContent>
          <mc:Choice Requires="wps">
            <w:drawing>
              <wp:anchor distT="0" distB="0" distL="114300" distR="114300" simplePos="0" relativeHeight="251658251" behindDoc="0" locked="0" layoutInCell="1" allowOverlap="1" wp14:anchorId="28C56984" wp14:editId="63845E01">
                <wp:simplePos x="0" y="0"/>
                <wp:positionH relativeFrom="column">
                  <wp:posOffset>432435</wp:posOffset>
                </wp:positionH>
                <wp:positionV relativeFrom="paragraph">
                  <wp:posOffset>1450340</wp:posOffset>
                </wp:positionV>
                <wp:extent cx="2419350" cy="44767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A" w14:textId="77777777" w:rsidR="008A27B1" w:rsidRPr="0066485F" w:rsidRDefault="008A27B1" w:rsidP="00A113E6">
                            <w:r w:rsidRPr="0066485F">
                              <w:t>Evaluation of completed PQQs and shortlisting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4" id="Text Box 13" o:spid="_x0000_s1041" type="#_x0000_t202" style="position:absolute;margin-left:34.05pt;margin-top:114.2pt;width:190.5pt;height:35.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fq2iwIAAK4FAAAOAAAAZHJzL2Uyb0RvYy54bWysVEtv2zAMvg/YfxB0X51kSbsacYosRYcB&#10;QVusHXpWZCkRIouapMTOfn0p2Xn0cemwi02JHyny42N81VSabIXzCkxB+2c9SoThUCqzLOjvx5sv&#10;3yjxgZmSaTCioDvh6dXk86dxbXMxgBXoUjiCTozPa1vQVQg2zzLPV6Ji/gysMKiU4CoW8OiWWelY&#10;jd4rnQ16vfOsBldaB1x4j7fXrZJOkn8pBQ93UnoRiC4oxhbS16XvIn6zyZjlS8fsSvEuDPYPUVRM&#10;GXz04OqaBUY2Tr1xVSnuwIMMZxyqDKRUXKQcMJt+71U2DytmRcoFyfH2QJP/f2757fbB3jsSmu/Q&#10;YAFTEt7Oga89cpPV1ucdJnLqc4/omGgjXRX/mAJBQ+R2d+BTNIFwvBwM+5dfR6jiqBsOL84vRpHw&#10;7GhtnQ8/BFQkCgV1WK8UAdvOfWihe0h8zINW5Y3SOh1ij4iZdmTLsLo69DvnL1DakLqg5zGMNx6i&#10;64P9QjO+fusBg9UmWorUTV1YRyaSFHZaRIw2v4QkqkyEvBMj41yYQ5wJHVESM/qIYYc/RvUR4zYP&#10;tEgvgwkH40oZcC1LL6kt13tqZYvvGsO3eUcKQrNoMHHsoFTieLWAcoed5aAdOm/5jULC58yHe+Zw&#10;yrAxcHOEO/xIDVgl6CRKVuD+vncf8dj8qKWkxqktqP+zYU5Qon8aHIvL/nAYxzwdhqOLAR7cqWZx&#10;qjGbagbYOn3cUZYnMeKD3ovSQfWEC2YaX0UVMxzfLmjYi7PQ7hJcUFxMpwmEg21ZmJsHy/cDFRvt&#10;sXliznaNHnBEbmE/3yx/1e8tNhbIwHQTQKo0DEdWuwLgUkjj1C2wuHVOzwl1XLOTZwAAAP//AwBQ&#10;SwMEFAAGAAgAAAAhAL/L9BLhAAAACgEAAA8AAABkcnMvZG93bnJldi54bWxMj8FqwzAMhu+DvYPR&#10;YLfVachKksYpZWwwGDk03WiPbqzEobEdYrfN3n7aaTvq18evT8VmNgO74uR7ZwUsFxEwtI1Tve0E&#10;fO7fnlJgPkir5OAsCvhGD5vy/q6QuXI3u8NrHTpGJdbnUoAOYcw5941GI/3CjWhp17rJyEDj1HE1&#10;yRuVm4HHUbTiRvaWLmg54ovG5lxfjADVtvvzs35vdx+H9vhVvVbbY10J8fgwb9fAAs7hD4ZffVKH&#10;kpxO7mKVZ4OAVbokUkAcpwkwApIko+RESZZmwMuC/3+h/AEAAP//AwBQSwECLQAUAAYACAAAACEA&#10;toM4kv4AAADhAQAAEwAAAAAAAAAAAAAAAAAAAAAAW0NvbnRlbnRfVHlwZXNdLnhtbFBLAQItABQA&#10;BgAIAAAAIQA4/SH/1gAAAJQBAAALAAAAAAAAAAAAAAAAAC8BAABfcmVscy8ucmVsc1BLAQItABQA&#10;BgAIAAAAIQDj3fq2iwIAAK4FAAAOAAAAAAAAAAAAAAAAAC4CAABkcnMvZTJvRG9jLnhtbFBLAQIt&#10;ABQABgAIAAAAIQC/y/QS4QAAAAoBAAAPAAAAAAAAAAAAAAAAAOUEAABkcnMvZG93bnJldi54bWxQ&#10;SwUGAAAAAAQABADzAAAA8wUAAAAA&#10;" fillcolor="white [3201]" strokeweight=".5pt">
                <v:path arrowok="t"/>
                <v:textbox>
                  <w:txbxContent>
                    <w:p w14:paraId="28C569BA" w14:textId="77777777" w:rsidR="008A27B1" w:rsidRPr="0066485F" w:rsidRDefault="008A27B1" w:rsidP="00A113E6">
                      <w:r w:rsidRPr="0066485F">
                        <w:t>Evaluation of completed PQQs and shortlisting</w:t>
                      </w:r>
                    </w:p>
                  </w:txbxContent>
                </v:textbox>
              </v:shape>
            </w:pict>
          </mc:Fallback>
        </mc:AlternateContent>
      </w:r>
      <w:r w:rsidR="00CC251D">
        <w:rPr>
          <w:noProof/>
        </w:rPr>
        <mc:AlternateContent>
          <mc:Choice Requires="wps">
            <w:drawing>
              <wp:anchor distT="0" distB="0" distL="114300" distR="114300" simplePos="0" relativeHeight="251658247" behindDoc="0" locked="0" layoutInCell="1" allowOverlap="1" wp14:anchorId="28C56986" wp14:editId="2F6F223B">
                <wp:simplePos x="0" y="0"/>
                <wp:positionH relativeFrom="column">
                  <wp:posOffset>422910</wp:posOffset>
                </wp:positionH>
                <wp:positionV relativeFrom="paragraph">
                  <wp:posOffset>335915</wp:posOffset>
                </wp:positionV>
                <wp:extent cx="2428875" cy="333375"/>
                <wp:effectExtent l="0" t="0" r="9525"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87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C" w14:textId="77777777" w:rsidR="008A27B1" w:rsidRPr="002B1966" w:rsidRDefault="008A27B1" w:rsidP="00A113E6">
                            <w:r w:rsidRPr="002B1966">
                              <w:t>OJEU Notice Issued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6" id="Text Box 9" o:spid="_x0000_s1042" type="#_x0000_t202" style="position:absolute;margin-left:33.3pt;margin-top:26.45pt;width:191.25pt;height:26.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6ejQIAAK4FAAAOAAAAZHJzL2Uyb0RvYy54bWysVEtv2zAMvg/YfxB0X5ykSZsZdYosRYYB&#10;QVusHXpWZKkRKouapMTOfv0o2Xn0cekwH2RK/EiRn0heXjWVJlvhvAJT0EGvT4kwHEplngr662Hx&#10;ZUKJD8yUTIMRBd0JT6+mnz9d1jYXQ1iDLoUj6MT4vLYFXYdg8yzzfC0q5ntghUGlBFexgFv3lJWO&#10;1ei90tmw3z/PanCldcCF93h63SrpNPmXUvBwK6UXgeiCYmwhrS6tq7hm00uWPzlm14p3YbB/iKJi&#10;yuClB1fXLDCyceqNq0pxBx5k6HGoMpBScZFywGwG/VfZ3K+ZFSkXJMfbA03+/7nlN9t7e+dIaL5B&#10;gw+YkvB2CfzZIzdZbX3eYSKnPveIjok20lXxjykQNERudwc+RRMIx8PhaDiZXIwp4ag7ww/l6PRo&#10;bZ0P3wVUJAoFdfheKQK2XfrQQveQeJkHrcqF0jptYo2IuXZky/B1dRh0zl+gtCF1Qc/Pxv02tVMP&#10;0fXBfqUZf37rAYPVJl4nUjV1YR2ZSFLYaREx2vwUkqgyEfJOjIxzYQ5xJnRESczoI4Yd/hjVR4zb&#10;PNAi3QwmHIwrZcC1LL2ktnzeUytbfFcYvs07UhCaVYOJYwWdRw7j0QrKHVaWg7bpvOULhYQvmQ93&#10;zGGXYc3g5Ai3uEgN+ErQSZSswf157zzisfhRS0mNXVtQ/3vDnKBE/zDYFl8Ho1Fs87QZjS+GuHGn&#10;mtWpxmyqOWDpDHBGWZ7EiA96L0oH1SMOmFm8FVXMcLy7oGEvzkM7S3BAcTGbJRA2tmVhae4t3zdU&#10;LLSH5pE52xV6wBa5gX1/s/xVvbfY+EAGZpsAUqVmOLLaPQAOhdRO3QCLU+d0n1DHMTv9CwAA//8D&#10;AFBLAwQUAAYACAAAACEABCL5ReAAAAAJAQAADwAAAGRycy9kb3ducmV2LnhtbEyPUUvDMBSF3wX/&#10;Q7iCby7daIurTccQBUH6sE5xj1mTNGXNTWmyrf57r0/6eDkf53y33MxuYBc9hd6jgOUiAaax9arH&#10;TsDH/vXhEViIEpUcPGoB3zrAprq9KWWh/BV3+tLEjlEJhkIKsDGOBeehtdrJsPCjRsqMn5yMdE4d&#10;V5O8Urkb+CpJcu5kj7Rg5aifrW5PzdkJUMbsT5l9M7v3L3P4rF/q7aGphbi/m7dPwKKe4x8Mv/qk&#10;DhU5Hf0ZVWCDgDzPiRSQrdbAKE/T9RLYkcAkS4FXJf//QfUDAAD//wMAUEsBAi0AFAAGAAgAAAAh&#10;ALaDOJL+AAAA4QEAABMAAAAAAAAAAAAAAAAAAAAAAFtDb250ZW50X1R5cGVzXS54bWxQSwECLQAU&#10;AAYACAAAACEAOP0h/9YAAACUAQAACwAAAAAAAAAAAAAAAAAvAQAAX3JlbHMvLnJlbHNQSwECLQAU&#10;AAYACAAAACEAMgIOno0CAACuBQAADgAAAAAAAAAAAAAAAAAuAgAAZHJzL2Uyb0RvYy54bWxQSwEC&#10;LQAUAAYACAAAACEABCL5ReAAAAAJAQAADwAAAAAAAAAAAAAAAADnBAAAZHJzL2Rvd25yZXYueG1s&#10;UEsFBgAAAAAEAAQA8wAAAPQFAAAAAA==&#10;" fillcolor="white [3201]" strokeweight=".5pt">
                <v:path arrowok="t"/>
                <v:textbox>
                  <w:txbxContent>
                    <w:p w14:paraId="28C569BC" w14:textId="77777777" w:rsidR="008A27B1" w:rsidRPr="002B1966" w:rsidRDefault="008A27B1" w:rsidP="00A113E6">
                      <w:r w:rsidRPr="002B1966">
                        <w:t>OJEU Notice Issued</w:t>
                      </w:r>
                    </w:p>
                  </w:txbxContent>
                </v:textbox>
              </v:shape>
            </w:pict>
          </mc:Fallback>
        </mc:AlternateContent>
      </w:r>
      <w:r w:rsidR="00CC251D">
        <w:rPr>
          <w:noProof/>
        </w:rPr>
        <mc:AlternateContent>
          <mc:Choice Requires="wps">
            <w:drawing>
              <wp:anchor distT="0" distB="0" distL="114300" distR="114300" simplePos="0" relativeHeight="251658266" behindDoc="0" locked="0" layoutInCell="1" allowOverlap="1" wp14:anchorId="28C56987" wp14:editId="305C85B4">
                <wp:simplePos x="0" y="0"/>
                <wp:positionH relativeFrom="column">
                  <wp:posOffset>3419475</wp:posOffset>
                </wp:positionH>
                <wp:positionV relativeFrom="paragraph">
                  <wp:posOffset>5755640</wp:posOffset>
                </wp:positionV>
                <wp:extent cx="2216150" cy="38100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D" w14:textId="376288B4" w:rsidR="008A27B1" w:rsidRPr="00A90931" w:rsidRDefault="00A91A3F" w:rsidP="00A113E6">
                            <w:r>
                              <w:t>May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7" id="Text Box 28" o:spid="_x0000_s1043" type="#_x0000_t202" style="position:absolute;margin-left:269.25pt;margin-top:453.2pt;width:174.5pt;height:30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EUjQIAAK4FAAAOAAAAZHJzL2Uyb0RvYy54bWysVMlu2zAQvRfoPxC817KcxEmFyIGbwEUB&#10;IwnqFDnTFBkToTgsSVtyv75DSl6yXFL0IpGcN9ub5fKqrTXZCOcVmJLmgyElwnColHkq6a+H2ZcL&#10;SnxgpmIajCjpVnh6Nfn86bKxhRjBCnQlHEEjxheNLekqBFtkmecrUTM/ACsMCiW4mgW8uqescqxB&#10;67XORsPhOGvAVdYBF97j600npJNkX0rBw52UXgSiS4qxhfR16buM32xyyYonx+xK8T4M9g9R1EwZ&#10;dLo3dcMCI2un3piqFXfgQYYBhzoDKRUXKQfMJh++ymaxYlakXJAcb/c0+f9nlt9uFvbekdB+gxYL&#10;mJLwdg782SM3WWN90WMip77wiI6JttLV8Y8pEFREbrd7PkUbCMfH0Sgf52co4ig7uciHw0R4dtC2&#10;zofvAmoSDyV1WK8UAdvMfYj+WbGDRGcetKpmSut0iT0irrUjG4bV1SGP1USNFyhtSFPS8QmG8cZC&#10;NL3XX2rGn99aQHvaRE2RuqkP68BEOoWtFhGjzU8hiaoSIe/EyDgXZh9nQkeUxIw+otjjD1F9RLnL&#10;AzWSZzBhr1wrA65j6SW11fOOWtnh+8bwXd6RgtAuW0wcO+g8chifllBtsbMcdEPnLZ8pJHzOfLhn&#10;DqcMGwM3R7jDj9SAVYL+RMkK3J/33iMemx+llDQ4tSX1v9fMCUr0D4Nj8TU/PY1jni6nZ+cjvLhj&#10;yfJYYtb1NWDr5LijLE/HiA96d5QO6kdcMNPoFUXMcPRd0rA7Xodul+CC4mI6TSAcbMvC3Cws3w1U&#10;bLSH9pE52zd6wBG5hd18s+JVv3fYWCAD03UAqdIwHFjtC4BLIXV8v8Di1jm+J9RhzU7+AgAA//8D&#10;AFBLAwQUAAYACAAAACEAeG1dceEAAAALAQAADwAAAGRycy9kb3ducmV2LnhtbEyPy07DMBBF90j8&#10;gzVI7KjDIyGEOFWFQEJCWTQF0aUb23HUeBzFbhv+nukKlnPm6s6Zcjm7gR31FHqPAm4XCTCNrVc9&#10;dgI+N283ObAQJSo5eNQCfnSAZXV5UcpC+ROu9bGJHaMSDIUUYGMcC85Da7WTYeFHjbQzfnIy0jh1&#10;XE3yROVu4HdJknEne6QLVo76xep23xycAGXMZp/ad7P++Dbbr/q1Xm2bWojrq3n1DCzqOf6F4axP&#10;6lCR084fUAU2CEjv85SiAp6S7AEYJfL8kciOSEaEVyX//0P1CwAA//8DAFBLAQItABQABgAIAAAA&#10;IQC2gziS/gAAAOEBAAATAAAAAAAAAAAAAAAAAAAAAABbQ29udGVudF9UeXBlc10ueG1sUEsBAi0A&#10;FAAGAAgAAAAhADj9If/WAAAAlAEAAAsAAAAAAAAAAAAAAAAALwEAAF9yZWxzLy5yZWxzUEsBAi0A&#10;FAAGAAgAAAAhAIVVMRSNAgAArgUAAA4AAAAAAAAAAAAAAAAALgIAAGRycy9lMm9Eb2MueG1sUEsB&#10;Ai0AFAAGAAgAAAAhAHhtXXHhAAAACwEAAA8AAAAAAAAAAAAAAAAA5wQAAGRycy9kb3ducmV2Lnht&#10;bFBLBQYAAAAABAAEAPMAAAD1BQAAAAA=&#10;" fillcolor="white [3201]" strokeweight=".5pt">
                <v:path arrowok="t"/>
                <v:textbox>
                  <w:txbxContent>
                    <w:p w14:paraId="28C569BD" w14:textId="376288B4" w:rsidR="008A27B1" w:rsidRPr="00A90931" w:rsidRDefault="00A91A3F" w:rsidP="00A113E6">
                      <w:r>
                        <w:t>May 2027</w:t>
                      </w:r>
                    </w:p>
                  </w:txbxContent>
                </v:textbox>
              </v:shape>
            </w:pict>
          </mc:Fallback>
        </mc:AlternateContent>
      </w:r>
      <w:r w:rsidR="00CC251D">
        <w:rPr>
          <w:noProof/>
        </w:rPr>
        <mc:AlternateContent>
          <mc:Choice Requires="wps">
            <w:drawing>
              <wp:anchor distT="0" distB="0" distL="114300" distR="114300" simplePos="0" relativeHeight="251658264" behindDoc="0" locked="0" layoutInCell="1" allowOverlap="1" wp14:anchorId="28C56988" wp14:editId="7D946FF1">
                <wp:simplePos x="0" y="0"/>
                <wp:positionH relativeFrom="column">
                  <wp:posOffset>3410585</wp:posOffset>
                </wp:positionH>
                <wp:positionV relativeFrom="paragraph">
                  <wp:posOffset>5184140</wp:posOffset>
                </wp:positionV>
                <wp:extent cx="2216150" cy="38100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E" w14:textId="1C971D32" w:rsidR="008A27B1" w:rsidRPr="00A90931" w:rsidRDefault="00A91A3F" w:rsidP="00A113E6">
                            <w:r>
                              <w:t>April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8" id="Text Box 26" o:spid="_x0000_s1044" type="#_x0000_t202" style="position:absolute;margin-left:268.55pt;margin-top:408.2pt;width:174.5pt;height:30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RPjQIAAK4FAAAOAAAAZHJzL2Uyb0RvYy54bWysVMlu2zAQvRfoPxC817Kcpa4QOXATpChg&#10;JEGdImeaImMiFIclaUvu12dIyUviXFL0IpGcN9ub5eKyrTVZC+cVmJLmgyElwnColHkq6e+Hmy9j&#10;SnxgpmIajCjpRnh6Ofn86aKxhRjBEnQlHEEjxheNLekyBFtkmedLUTM/ACsMCiW4mgW8uqescqxB&#10;67XORsPhedaAq6wDLrzH1+tOSCfJvpSChzspvQhElxRjC+nr0ncRv9nkghVPjtml4n0Y7B+iqJky&#10;6HRn6poFRlZOHZmqFXfgQYYBhzoDKRUXKQfMJh++yWa+ZFakXJAcb3c0+f9nlt+u5/bekdB+hxYL&#10;mJLwdgb82SM3WWN90WMip77wiI6JttLV8Y8pEFREbjc7PkUbCMfH0Sg/z89QxFF2Ms6Hw0R4tte2&#10;zocfAmoSDyV1WK8UAVvPfIj+WbGFRGcetKpulNbpEntEXGlH1gyrq0Meq4kar1DakKak5ycYxpGF&#10;aHqnv9CMPx9bQHvaRE2RuqkPa89EOoWNFhGjzS8hiaoSIe/EyDgXZhdnQkeUxIw+otjj91F9RLnL&#10;AzWSZzBhp1wrA65j6TW11fOWWtnh+8bwXd6RgtAuWkwcO2gcOYxPC6g22FkOuqHzlt8oJHzGfLhn&#10;DqcMGwM3R7jDj9SAVYL+RMkS3N/33iMemx+llDQ4tSX1f1bMCUr0T4Nj8S0/PY1jni6nZ19HeHGH&#10;ksWhxKzqK8DWyXFHWZ6OER/09igd1I+4YKbRK4qY4ei7pGF7vArdLsEFxcV0mkA42JaFmZlbvh2o&#10;2GgP7SNztm/0gCNyC9v5ZsWbfu+wsUAGpqsAUqVh2LPaFwCXQur4foHFrXN4T6j9mp28AAAA//8D&#10;AFBLAwQUAAYACAAAACEARTfRYeIAAAALAQAADwAAAGRycy9kb3ducmV2LnhtbEyPwU7DMBBE70j8&#10;g7VI3KgToGkU4lQVAgkJ5dAURI9ubMdR43UUu234e5YT3HZnRrNvy/XsBnbWU+g9CkgXCTCNrVc9&#10;dgI+dq93ObAQJSo5eNQCvnWAdXV9VcpC+Qtu9bmJHaMSDIUUYGMcC85Da7WTYeFHjeQZPzkZaZ06&#10;riZ5oXI38PskybiTPdIFK0f9bHV7bE5OgDJmd1zaN7N9/zL7z/ql3uybWojbm3nzBCzqOf6F4Ref&#10;0KEipoM/oQpsELB8WKUUFZCn2SMwSuR5RsqBhhUpvCr5/x+qHwAAAP//AwBQSwECLQAUAAYACAAA&#10;ACEAtoM4kv4AAADhAQAAEwAAAAAAAAAAAAAAAAAAAAAAW0NvbnRlbnRfVHlwZXNdLnhtbFBLAQIt&#10;ABQABgAIAAAAIQA4/SH/1gAAAJQBAAALAAAAAAAAAAAAAAAAAC8BAABfcmVscy8ucmVsc1BLAQIt&#10;ABQABgAIAAAAIQCGzIRPjQIAAK4FAAAOAAAAAAAAAAAAAAAAAC4CAABkcnMvZTJvRG9jLnhtbFBL&#10;AQItABQABgAIAAAAIQBFN9Fh4gAAAAsBAAAPAAAAAAAAAAAAAAAAAOcEAABkcnMvZG93bnJldi54&#10;bWxQSwUGAAAAAAQABADzAAAA9gUAAAAA&#10;" fillcolor="white [3201]" strokeweight=".5pt">
                <v:path arrowok="t"/>
                <v:textbox>
                  <w:txbxContent>
                    <w:p w14:paraId="28C569BE" w14:textId="1C971D32" w:rsidR="008A27B1" w:rsidRPr="00A90931" w:rsidRDefault="00A91A3F" w:rsidP="00A113E6">
                      <w:r>
                        <w:t>April 2027</w:t>
                      </w:r>
                    </w:p>
                  </w:txbxContent>
                </v:textbox>
              </v:shape>
            </w:pict>
          </mc:Fallback>
        </mc:AlternateContent>
      </w:r>
      <w:r w:rsidR="00CC251D">
        <w:rPr>
          <w:noProof/>
        </w:rPr>
        <mc:AlternateContent>
          <mc:Choice Requires="wps">
            <w:drawing>
              <wp:anchor distT="0" distB="0" distL="114300" distR="114300" simplePos="0" relativeHeight="251658268" behindDoc="0" locked="0" layoutInCell="1" allowOverlap="1" wp14:anchorId="28C56989" wp14:editId="021212A2">
                <wp:simplePos x="0" y="0"/>
                <wp:positionH relativeFrom="column">
                  <wp:posOffset>3410585</wp:posOffset>
                </wp:positionH>
                <wp:positionV relativeFrom="paragraph">
                  <wp:posOffset>6317615</wp:posOffset>
                </wp:positionV>
                <wp:extent cx="2216150" cy="34290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BF" w14:textId="19738BF9" w:rsidR="008A27B1" w:rsidRPr="00A90931" w:rsidRDefault="00AB69AD" w:rsidP="00A113E6">
                            <w:r>
                              <w:t>May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9" id="Text Box 30" o:spid="_x0000_s1045" type="#_x0000_t202" style="position:absolute;margin-left:268.55pt;margin-top:497.45pt;width:174.5pt;height:2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Y5jQIAAK4FAAAOAAAAZHJzL2Uyb0RvYy54bWysVMlu2zAQvRfoPxC817IcJ22EyIHrwEUB&#10;IwmaFDnTFBkToTgsSVtyvz5DSl6yXFL0IpGcN9ub5eKyrTXZCOcVmJLmgyElwnColHks6e/7+Zdv&#10;lPjATMU0GFHSrfD0cvL500VjCzGCFehKOIJGjC8aW9JVCLbIMs9XomZ+AFYYFEpwNQt4dY9Z5ViD&#10;1mudjYbDs6wBV1kHXHiPr1edkE6SfSkFDzdSehGILinGFtLXpe8yfrPJBSseHbMrxfsw2D9EUTNl&#10;0One1BULjKydemOqVtyBBxkGHOoMpFRcpBwwm3z4Kpu7FbMi5YLkeLunyf8/s/x6c2dvHQntd2ix&#10;gCkJbxfAnzxykzXWFz0mcuoLj+iYaCtdHf+YAkFF5Ha751O0gXB8HI3ys/wURRxlJ+PR+TARnh20&#10;rfPhh4CaxENJHdYrRcA2Cx+if1bsINGZB62qudI6XWKPiJl2ZMOwujrksZqo8QKlDWlKenaCYbyx&#10;EE3v9Zea8ae3FtCeNlFTpG7qwzowkU5hq0XEaPNLSKKqRMg7MTLOhdnHmdARJTGjjyj2+ENUH1Hu&#10;8kCN5BlM2CvXyoDrWHpJbfW0o1Z2+L4xfJd3pCC0yxYTxw46jxzGpyVUW+wsB93QecvnCglfMB9u&#10;mcMpw8bAzRFu8CM1YJWgP1GyAvf3vfeIx+ZHKSUNTm1J/Z81c4IS/dPgWJzn43Ec83QZn34d4cUd&#10;S5bHErOuZ4Ctk+OOsjwdIz7o3VE6qB9wwUyjVxQxw9F3ScPuOAvdLsEFxcV0mkA42JaFhbmzfDdQ&#10;sdHu2wfmbN/oAUfkGnbzzYpX/d5hY4EMTNcBpErDcGC1LwAuhdTx/QKLW+f4nlCHNTt5BgAA//8D&#10;AFBLAwQUAAYACAAAACEAYFwFZ+MAAAAMAQAADwAAAGRycy9kb3ducmV2LnhtbEyPwU7DMAyG70i8&#10;Q2QkbiwdbKMtTacJgYSEelgHYsescZpqTVI12VbeHnOCo+1Pv7+/WE+2Z2ccQ+edgPksAYau8apz&#10;rYCP3etdCixE6ZTsvUMB3xhgXV5fFTJX/uK2eK5jyyjEhVwKMDEOOeehMWhlmPkBHd20H62MNI4t&#10;V6O8ULjt+X2SrLiVnaMPRg74bLA51icrQGm9Oy7Nm96+f+n9Z/VSbfZ1JcTtzbR5AhZxin8w/OqT&#10;OpTkdPAnpwLrBSwfHueECsiyRQaMiDRd0eZAaLJIM+Blwf+XKH8AAAD//wMAUEsBAi0AFAAGAAgA&#10;AAAhALaDOJL+AAAA4QEAABMAAAAAAAAAAAAAAAAAAAAAAFtDb250ZW50X1R5cGVzXS54bWxQSwEC&#10;LQAUAAYACAAAACEAOP0h/9YAAACUAQAACwAAAAAAAAAAAAAAAAAvAQAAX3JlbHMvLnJlbHNQSwEC&#10;LQAUAAYACAAAACEAsZCWOY0CAACuBQAADgAAAAAAAAAAAAAAAAAuAgAAZHJzL2Uyb0RvYy54bWxQ&#10;SwECLQAUAAYACAAAACEAYFwFZ+MAAAAMAQAADwAAAAAAAAAAAAAAAADnBAAAZHJzL2Rvd25yZXYu&#10;eG1sUEsFBgAAAAAEAAQA8wAAAPcFAAAAAA==&#10;" fillcolor="white [3201]" strokeweight=".5pt">
                <v:path arrowok="t"/>
                <v:textbox>
                  <w:txbxContent>
                    <w:p w14:paraId="28C569BF" w14:textId="19738BF9" w:rsidR="008A27B1" w:rsidRPr="00A90931" w:rsidRDefault="00AB69AD" w:rsidP="00A113E6">
                      <w:r>
                        <w:t>May 2027</w:t>
                      </w:r>
                    </w:p>
                  </w:txbxContent>
                </v:textbox>
              </v:shape>
            </w:pict>
          </mc:Fallback>
        </mc:AlternateContent>
      </w:r>
      <w:r w:rsidR="00CC251D">
        <w:rPr>
          <w:noProof/>
        </w:rPr>
        <mc:AlternateContent>
          <mc:Choice Requires="wps">
            <w:drawing>
              <wp:anchor distT="0" distB="0" distL="114300" distR="114300" simplePos="0" relativeHeight="251658262" behindDoc="0" locked="0" layoutInCell="1" allowOverlap="1" wp14:anchorId="28C5698A" wp14:editId="6C3B9984">
                <wp:simplePos x="0" y="0"/>
                <wp:positionH relativeFrom="column">
                  <wp:posOffset>3401695</wp:posOffset>
                </wp:positionH>
                <wp:positionV relativeFrom="paragraph">
                  <wp:posOffset>4536440</wp:posOffset>
                </wp:positionV>
                <wp:extent cx="2216150" cy="447675"/>
                <wp:effectExtent l="0" t="0" r="0"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0" w14:textId="4C412D92" w:rsidR="008A27B1" w:rsidRPr="00A90931" w:rsidRDefault="00A91A3F" w:rsidP="00A113E6">
                            <w:r>
                              <w:t>March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A" id="Text Box 24" o:spid="_x0000_s1046" type="#_x0000_t202" style="position:absolute;margin-left:267.85pt;margin-top:357.2pt;width:174.5pt;height:35.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Y7jAIAAK4FAAAOAAAAZHJzL2Uyb0RvYy54bWysVE1v2zAMvQ/YfxB0Xx1nSboZdYqsRYYB&#10;QVssHXpWZKkRKouapMTOfv0o2UnappcOu9iU+EiRjx8Xl22tyVY4r8CUND8bUCIMh0qZx5L+up9/&#10;+kKJD8xUTIMRJd0JTy+nHz9cNLYQQ1iDroQj6MT4orElXYdgiyzzfC1q5s/ACoNKCa5mAY/uMasc&#10;a9B7rbPhYDDJGnCVdcCF93h73SnpNPmXUvBwK6UXgeiSYmwhfV36ruI3m16w4tExu1a8D4P9QxQ1&#10;UwYfPbi6ZoGRjVMnrmrFHXiQ4YxDnYGUiouUA2aTD15ls1wzK1IuSI63B5r8/3PLb7ZLe+dIaL9B&#10;iwVMSXi7AP7kkZussb7oMZFTX3hEx0Rb6er4xxQIGiK3uwOfog2E4+VwmE/yMao46kaj88n5OBKe&#10;Ha2t8+G7gJpEoaQO65UiYNuFDx10D4mPedCqmiut0yH2iLjSjmwZVleHvHf+AqUNaUo6+YxhnHiI&#10;rg/2K83406kHDFabaClSN/VhHZlIUthpETHa/BSSqCoR8kaMjHNhDnEmdERJzOg9hj3+GNV7jLs8&#10;0CK9DCYcjGtlwHUsvaS2etpTKzt83xi+yztSENpVi4ljzdNMxasVVDvsLAfd0HnL5woJXzAf7pjD&#10;KcPGwM0RbvEjNWCVoJcoWYP789Z9xGPzo5aSBqe2pP73hjlBif5hcCy+5qNRHPN0GI3PMRrinmtW&#10;zzVmU18Btk6OO8ryJEZ80HtROqgfcMHM4quoYobj2yUNe/EqdLsEFxQXs1kC4WBbFhZmafl+oGKj&#10;3bcPzNm+0QOOyA3s55sVr/q9w8YCGZhtAkiVhuHIal8AXAppnPoFFrfO83NCHdfs9C8AAAD//wMA&#10;UEsDBBQABgAIAAAAIQBSPBCG4gAAAAsBAAAPAAAAZHJzL2Rvd25yZXYueG1sTI/BTsMwDIbvSLxD&#10;ZCRuLB20rJSm04RAQkI9rGPajlnjtNWapGqyrbw93gmO/v3p9+d8OZmenXH0nbMC5rMIGNraqc42&#10;Ar43Hw8pMB+kVbJ3FgX8oIdlcXuTy0y5i13juQoNoxLrMymgDWHIOPd1i0b6mRvQ0k670chA49hw&#10;NcoLlZueP0bRMzeys3ShlQO+tVgfq5MRoLTeHJP2U6+/dnq/Ld/L1b4qhbi/m1avwAJO4Q+Gqz6p&#10;Q0FOB3eyyrNeQPKULAgVsJjHMTAi0jSm5EBJGr8AL3L+/4fiFwAA//8DAFBLAQItABQABgAIAAAA&#10;IQC2gziS/gAAAOEBAAATAAAAAAAAAAAAAAAAAAAAAABbQ29udGVudF9UeXBlc10ueG1sUEsBAi0A&#10;FAAGAAgAAAAhADj9If/WAAAAlAEAAAsAAAAAAAAAAAAAAAAALwEAAF9yZWxzLy5yZWxzUEsBAi0A&#10;FAAGAAgAAAAhANiSVjuMAgAArgUAAA4AAAAAAAAAAAAAAAAALgIAAGRycy9lMm9Eb2MueG1sUEsB&#10;Ai0AFAAGAAgAAAAhAFI8EIbiAAAACwEAAA8AAAAAAAAAAAAAAAAA5gQAAGRycy9kb3ducmV2Lnht&#10;bFBLBQYAAAAABAAEAPMAAAD1BQAAAAA=&#10;" fillcolor="white [3201]" strokeweight=".5pt">
                <v:path arrowok="t"/>
                <v:textbox>
                  <w:txbxContent>
                    <w:p w14:paraId="28C569C0" w14:textId="4C412D92" w:rsidR="008A27B1" w:rsidRPr="00A90931" w:rsidRDefault="00A91A3F" w:rsidP="00A113E6">
                      <w:r>
                        <w:t>March 2027</w:t>
                      </w:r>
                    </w:p>
                  </w:txbxContent>
                </v:textbox>
              </v:shape>
            </w:pict>
          </mc:Fallback>
        </mc:AlternateContent>
      </w:r>
      <w:r w:rsidR="00CC251D">
        <w:rPr>
          <w:noProof/>
        </w:rPr>
        <mc:AlternateContent>
          <mc:Choice Requires="wps">
            <w:drawing>
              <wp:anchor distT="0" distB="0" distL="114300" distR="114300" simplePos="0" relativeHeight="251658259" behindDoc="0" locked="0" layoutInCell="1" allowOverlap="1" wp14:anchorId="28C5698B" wp14:editId="5E1FBA30">
                <wp:simplePos x="0" y="0"/>
                <wp:positionH relativeFrom="column">
                  <wp:posOffset>3392805</wp:posOffset>
                </wp:positionH>
                <wp:positionV relativeFrom="paragraph">
                  <wp:posOffset>3641090</wp:posOffset>
                </wp:positionV>
                <wp:extent cx="2216150" cy="3810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1" w14:textId="4444636A" w:rsidR="008A27B1" w:rsidRPr="00A90931" w:rsidRDefault="00A91A3F" w:rsidP="00A113E6">
                            <w:r>
                              <w:t>March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B" id="Text Box 21" o:spid="_x0000_s1047" type="#_x0000_t202" style="position:absolute;margin-left:267.15pt;margin-top:286.7pt;width:174.5pt;height:30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MdjAIAAK4FAAAOAAAAZHJzL2Uyb0RvYy54bWysVMlu2zAQvRfoPxC817KcxE2FyIGbwEUB&#10;IwnqFDnTFBkToTgsSVtyvz5DSl6yXFL0IpGcN9ub5eKyrTXZCOcVmJLmgyElwnColHks6e/72Zdz&#10;SnxgpmIajCjpVnh6Ofn86aKxhRjBCnQlHEEjxheNLekqBFtkmecrUTM/ACsMCiW4mgW8usescqxB&#10;67XORsPhOGvAVdYBF97j63UnpJNkX0rBw62UXgSiS4qxhfR16buM32xywYpHx+xK8T4M9g9R1EwZ&#10;dLo3dc0CI2un3piqFXfgQYYBhzoDKRUXKQfMJh++ymaxYlakXJAcb/c0+f9nlt9sFvbOkdB+hxYL&#10;mJLwdg78ySM3WWN90WMip77wiI6JttLV8Y8pEFREbrd7PkUbCMfH0Sgf52co4ig7Oc+Hw0R4dtC2&#10;zocfAmoSDyV1WK8UAdvMfYj+WbGDRGcetKpmSut0iT0irrQjG4bV1SGP1USNFyhtSFPS8QmG8cZC&#10;NL3XX2rGn95aQHvaRE2RuqkP68BEOoWtFhGjzS8hiaoSIe/EyDgXZh9nQkeUxIw+otjjD1F9RLnL&#10;AzWSZzBhr1wrA65j6SW11dOOWtnh+8bwXd6RgtAuW0wca56g8WkJ1RY7y0E3dN7ymULC58yHO+Zw&#10;yrAxcHOEW/xIDVgl6E+UrMD9fe894rH5UUpJg1NbUv9nzZygRP80OBbf8tPTOObpcnr2dYQXdyxZ&#10;HkvMur4CbJ0cd5Tl6RjxQe+O0kH9gAtmGr2iiBmOvksadser0O0SXFBcTKcJhINtWZibheW7gYqN&#10;dt8+MGf7Rg84Ijewm29WvOr3DhsLZGC6DiBVGoYDq30BcCmkju8XWNw6x/eEOqzZyTMAAAD//wMA&#10;UEsDBBQABgAIAAAAIQBem8NP4gAAAAsBAAAPAAAAZHJzL2Rvd25yZXYueG1sTI/BTsMwEETvSPyD&#10;tUjcqANpSxTiVBUCCQnl0JSqPbqxHUeN11HstuHvWU5w250Zzb4tVpPr2UWPofMo4HGWANPYeNVh&#10;K+Br+/6QAQtRopK9Ry3gWwdYlbc3hcyVv+JGX+rYMirBkEsBNsYh5zw0VjsZZn7QSJ7xo5OR1rHl&#10;apRXKnc9f0qSJXeyQ7pg5aBfrW5O9dkJUMZsTwv7YTafe3PYVW/V+lBXQtzfTesXYFFP8S8Mv/iE&#10;DiUxHf0ZVWC9gEU6TylKw3M6B0aJLEtJOQpYpqTwsuD/fyh/AAAA//8DAFBLAQItABQABgAIAAAA&#10;IQC2gziS/gAAAOEBAAATAAAAAAAAAAAAAAAAAAAAAABbQ29udGVudF9UeXBlc10ueG1sUEsBAi0A&#10;FAAGAAgAAAAhADj9If/WAAAAlAEAAAsAAAAAAAAAAAAAAAAALwEAAF9yZWxzLy5yZWxzUEsBAi0A&#10;FAAGAAgAAAAhACSRwx2MAgAArgUAAA4AAAAAAAAAAAAAAAAALgIAAGRycy9lMm9Eb2MueG1sUEsB&#10;Ai0AFAAGAAgAAAAhAF6bw0/iAAAACwEAAA8AAAAAAAAAAAAAAAAA5gQAAGRycy9kb3ducmV2Lnht&#10;bFBLBQYAAAAABAAEAPMAAAD1BQAAAAA=&#10;" fillcolor="white [3201]" strokeweight=".5pt">
                <v:path arrowok="t"/>
                <v:textbox>
                  <w:txbxContent>
                    <w:p w14:paraId="28C569C1" w14:textId="4444636A" w:rsidR="008A27B1" w:rsidRPr="00A90931" w:rsidRDefault="00A91A3F" w:rsidP="00A113E6">
                      <w:r>
                        <w:t>March 2027</w:t>
                      </w:r>
                    </w:p>
                  </w:txbxContent>
                </v:textbox>
              </v:shape>
            </w:pict>
          </mc:Fallback>
        </mc:AlternateContent>
      </w:r>
      <w:r w:rsidR="00CC251D">
        <w:rPr>
          <w:noProof/>
        </w:rPr>
        <mc:AlternateContent>
          <mc:Choice Requires="wps">
            <w:drawing>
              <wp:anchor distT="0" distB="0" distL="114300" distR="114300" simplePos="0" relativeHeight="251658248" behindDoc="0" locked="0" layoutInCell="1" allowOverlap="1" wp14:anchorId="28C5698C" wp14:editId="6E8AE2B9">
                <wp:simplePos x="0" y="0"/>
                <wp:positionH relativeFrom="column">
                  <wp:posOffset>3392805</wp:posOffset>
                </wp:positionH>
                <wp:positionV relativeFrom="paragraph">
                  <wp:posOffset>364490</wp:posOffset>
                </wp:positionV>
                <wp:extent cx="2216150" cy="333375"/>
                <wp:effectExtent l="0" t="0" r="0"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2" w14:textId="12424BA0" w:rsidR="008A27B1" w:rsidRPr="002B1966" w:rsidRDefault="00D93B3C" w:rsidP="00A113E6">
                            <w:r w:rsidRPr="00D93B3C">
                              <w:t>12 October</w:t>
                            </w:r>
                            <w:r w:rsidR="00E15FB3" w:rsidRPr="00D93B3C">
                              <w:t xml:space="preserve"> </w:t>
                            </w:r>
                            <w:r w:rsidR="001567B9" w:rsidRPr="00D93B3C">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C" id="Text Box 10" o:spid="_x0000_s1048" type="#_x0000_t202" style="position:absolute;margin-left:267.15pt;margin-top:28.7pt;width:174.5pt;height:26.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C3igIAAK4FAAAOAAAAZHJzL2Uyb0RvYy54bWysVN1v2yAQf5+0/wHxvjhOm3Sz6lRZq0yT&#10;orZaOvWZYGhQMceAxM7++h7YSfr10ml+wMD97rj73cf5RVtrshXOKzAlzQdDSoThUCnzUNLfd/Mv&#10;XynxgZmKaTCipDvh6cX086fzxhZiBGvQlXAEjRhfNLak6xBskWWer0XN/ACsMCiU4GoW8Ogessqx&#10;Bq3XOhsNh5OsAVdZB1x4j7dXnZBOk30pBQ83UnoRiC4p+hbS6tK6ims2PWfFg2N2rXjvBvsHL2qm&#10;DD56MHXFAiMbp96YqhV34EGGAYc6AykVFykGjCYfvopmuWZWpFiQHG8PNPn/Z5Zfb5f21pHQfocW&#10;E5iC8HYB/NEjN1ljfdFjIqe+8IiOgbbS1fGPIRBURG53Bz5FGwjHy9Eon+RjFHGUneB3No6EZ0dt&#10;63z4IaAmcVNSh/lKHrDtwocOuofExzxoVc2V1ukQa0Rcake2DLOrQ94bf4HShjQlnZygG28sRNMH&#10;/ZVm/PGtBXRWm6gpUjX1bh2ZSLuw0yJitPklJFFVIuQdHxnnwhz8TOiIkhjRRxR7/NGrjyh3caBG&#10;ehlMOCjXyoDrWHpJbfW4p1Z2+L4wfBd3pCC0qxYDjzmPHMarFVQ7rCwHXdN5y+cKCV8wH26Zwy7D&#10;wsDJEW5wkRowS9DvKFmD+/vefcRj8aOUkga7tqT+z4Y5QYn+abAtvuWnp7HN0+F0fDbCg3suWT2X&#10;mE19CVg6Oc4oy9M24oPeb6WD+h4HzCy+iiJmOL5d0rDfXoZuluCA4mI2SyBsbMvCwiwt3zdULLS7&#10;9p452xd6wBa5hn1/s+JVvXfYmCADs00AqVIzHFntE4BDIbVTP8Di1Hl+TqjjmJ0+AQAA//8DAFBL&#10;AwQUAAYACAAAACEA3mcPJuEAAAAKAQAADwAAAGRycy9kb3ducmV2LnhtbEyPy07DMBBF90j8gzVI&#10;7KgDaSENcaoKgYSEsmgKoks3HsdRYzuK3Tb8PdMV7OZxdOdMsZpsz044hs47AfezBBi6xqvOtQI+&#10;t293GbAQpVOy9w4F/GCAVXl9Vchc+bPb4KmOLaMQF3IpwMQ45JyHxqCVYeYHdLTTfrQyUju2XI3y&#10;TOG25w9J8sit7BxdMHLAF4PNoT5aAUrr7WFh3vXm41vvvqrXar2rKyFub6b1M7CIU/yD4aJP6lCS&#10;094fnQqsF7BI5ymhVDzNgRGQZSkN9kQmyyXwsuD/Xyh/AQAA//8DAFBLAQItABQABgAIAAAAIQC2&#10;gziS/gAAAOEBAAATAAAAAAAAAAAAAAAAAAAAAABbQ29udGVudF9UeXBlc10ueG1sUEsBAi0AFAAG&#10;AAgAAAAhADj9If/WAAAAlAEAAAsAAAAAAAAAAAAAAAAALwEAAF9yZWxzLy5yZWxzUEsBAi0AFAAG&#10;AAgAAAAhAH+pELeKAgAArgUAAA4AAAAAAAAAAAAAAAAALgIAAGRycy9lMm9Eb2MueG1sUEsBAi0A&#10;FAAGAAgAAAAhAN5nDybhAAAACgEAAA8AAAAAAAAAAAAAAAAA5AQAAGRycy9kb3ducmV2LnhtbFBL&#10;BQYAAAAABAAEAPMAAADyBQAAAAA=&#10;" fillcolor="white [3201]" strokeweight=".5pt">
                <v:path arrowok="t"/>
                <v:textbox>
                  <w:txbxContent>
                    <w:p w14:paraId="28C569C2" w14:textId="12424BA0" w:rsidR="008A27B1" w:rsidRPr="002B1966" w:rsidRDefault="00D93B3C" w:rsidP="00A113E6">
                      <w:r w:rsidRPr="00D93B3C">
                        <w:t>12 October</w:t>
                      </w:r>
                      <w:r w:rsidR="00E15FB3" w:rsidRPr="00D93B3C">
                        <w:t xml:space="preserve"> </w:t>
                      </w:r>
                      <w:r w:rsidR="001567B9" w:rsidRPr="00D93B3C">
                        <w:t>2026</w:t>
                      </w:r>
                    </w:p>
                  </w:txbxContent>
                </v:textbox>
              </v:shape>
            </w:pict>
          </mc:Fallback>
        </mc:AlternateContent>
      </w:r>
      <w:r w:rsidR="00CC251D">
        <w:rPr>
          <w:noProof/>
        </w:rPr>
        <mc:AlternateContent>
          <mc:Choice Requires="wps">
            <w:drawing>
              <wp:anchor distT="0" distB="0" distL="114300" distR="114300" simplePos="0" relativeHeight="251658250" behindDoc="0" locked="0" layoutInCell="1" allowOverlap="1" wp14:anchorId="28C5698D" wp14:editId="07B24DF8">
                <wp:simplePos x="0" y="0"/>
                <wp:positionH relativeFrom="column">
                  <wp:posOffset>3392805</wp:posOffset>
                </wp:positionH>
                <wp:positionV relativeFrom="paragraph">
                  <wp:posOffset>897890</wp:posOffset>
                </wp:positionV>
                <wp:extent cx="2216150" cy="3810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3" w14:textId="2B5DF725" w:rsidR="008A27B1" w:rsidRPr="00A90931" w:rsidRDefault="00DC7611" w:rsidP="00A113E6">
                            <w:r w:rsidRPr="00DC7611">
                              <w:t xml:space="preserve">27 </w:t>
                            </w:r>
                            <w:r w:rsidR="00DF054F" w:rsidRPr="00DC7611">
                              <w:t>November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D" id="Text Box 12" o:spid="_x0000_s1049" type="#_x0000_t202" style="position:absolute;margin-left:267.15pt;margin-top:70.7pt;width:174.5pt;height:30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y1sjQIAAK4FAAAOAAAAZHJzL2Uyb0RvYy54bWysVMlu2zAQvRfoPxC817IcJ02FyIGbIEUB&#10;IwnqFDnTFBkTpjgsSVtyvz5DSl6yXFL0IpGcN9ub5eKyrTXZCOcVmJLmgyElwnColHkq6e+Hmy/n&#10;lPjATMU0GFHSrfD0cvL500VjCzGCJehKOIJGjC8aW9JlCLbIMs+XomZ+AFYYFEpwNQt4dU9Z5ViD&#10;1mudjYbDs6wBV1kHXHiPr9edkE6SfSkFD3dSehGILinGFtLXpe8ifrPJBSueHLNLxfsw2D9EUTNl&#10;0One1DULjKydemOqVtyBBxkGHOoMpFRcpBwwm3z4Kpv5klmRckFyvN3T5P+fWX67mdt7R0L7HVos&#10;YErC2xnwlUdussb6osdETn3hER0TbaWr4x9TIKiI3G73fIo2EI6Po1F+lp+iiKPs5DwfDhPh2UHb&#10;Oh9+CKhJPJTUYb1SBGwz8yH6Z8UOEp150Kq6UVqnS+wRcaUd2TCsrg55rCZqvEBpQ5qSnp1gGG8s&#10;RNN7/YVmfPXWAtrTJmqK1E19WAcm0ilstYgYbX4JSVSVCHknRsa5MPs4EzqiJGb0EcUef4jqI8pd&#10;HqiRPIMJe+VaGXAdSy+prVY7amWH7xvDd3lHCkK7aDFxrPlJ5DA+LaDaYmc56IbOW36jkPAZ8+Ge&#10;OZwybAzcHOEOP1IDVgn6EyVLcH/fe494bH6UUtLg1JbU/1kzJyjRPw2Oxbd8PI5jni7j068jvLhj&#10;yeJYYtb1FWDr5LijLE/HiA96d5QO6kdcMNPoFUXMcPRd0rA7XoVul+CC4mI6TSAcbMvCzMwt3w1U&#10;bLSH9pE52zd6wBG5hd18s+JVv3fYWCAD03UAqdIwHFjtC4BLIXV8v8Di1jm+J9RhzU6eAQAA//8D&#10;AFBLAwQUAAYACAAAACEAkF7IYeEAAAALAQAADwAAAGRycy9kb3ducmV2LnhtbEyPwU7DMBBE70j8&#10;g7VI3KjTJkVRiFNVCCQklENTED268TqOGttR7Lbh71lOcNyZp9mZcjPbgV1wCr13ApaLBBi61qve&#10;dQI+9q8PObAQpVNy8A4FfGOATXV7U8pC+avb4aWJHaMQFwopwMQ4FpyH1qCVYeFHdORpP1kZ6Zw6&#10;riZ5pXA78FWSPHIre0cfjBzx2WB7as5WgNJ6f1qbN717/9KHz/ql3h6aWoj7u3n7BCziHP9g+K1P&#10;1aGiTkd/diqwQcA6zVJCyciWGTAi8jwl5ShglZDCq5L/31D9AAAA//8DAFBLAQItABQABgAIAAAA&#10;IQC2gziS/gAAAOEBAAATAAAAAAAAAAAAAAAAAAAAAABbQ29udGVudF9UeXBlc10ueG1sUEsBAi0A&#10;FAAGAAgAAAAhADj9If/WAAAAlAEAAAsAAAAAAAAAAAAAAAAALwEAAF9yZWxzLy5yZWxzUEsBAi0A&#10;FAAGAAgAAAAhAJvzLWyNAgAArgUAAA4AAAAAAAAAAAAAAAAALgIAAGRycy9lMm9Eb2MueG1sUEsB&#10;Ai0AFAAGAAgAAAAhAJBeyGHhAAAACwEAAA8AAAAAAAAAAAAAAAAA5wQAAGRycy9kb3ducmV2Lnht&#10;bFBLBQYAAAAABAAEAPMAAAD1BQAAAAA=&#10;" fillcolor="white [3201]" strokeweight=".5pt">
                <v:path arrowok="t"/>
                <v:textbox>
                  <w:txbxContent>
                    <w:p w14:paraId="28C569C3" w14:textId="2B5DF725" w:rsidR="008A27B1" w:rsidRPr="00A90931" w:rsidRDefault="00DC7611" w:rsidP="00A113E6">
                      <w:r w:rsidRPr="00DC7611">
                        <w:t xml:space="preserve">27 </w:t>
                      </w:r>
                      <w:r w:rsidR="00DF054F" w:rsidRPr="00DC7611">
                        <w:t>November 2026</w:t>
                      </w:r>
                    </w:p>
                  </w:txbxContent>
                </v:textbox>
              </v:shape>
            </w:pict>
          </mc:Fallback>
        </mc:AlternateContent>
      </w:r>
      <w:r w:rsidR="00CC251D">
        <w:rPr>
          <w:noProof/>
        </w:rPr>
        <mc:AlternateContent>
          <mc:Choice Requires="wps">
            <w:drawing>
              <wp:anchor distT="0" distB="0" distL="114300" distR="114300" simplePos="0" relativeHeight="251658252" behindDoc="0" locked="0" layoutInCell="1" allowOverlap="1" wp14:anchorId="28C5698E" wp14:editId="670A8C2F">
                <wp:simplePos x="0" y="0"/>
                <wp:positionH relativeFrom="column">
                  <wp:posOffset>3392805</wp:posOffset>
                </wp:positionH>
                <wp:positionV relativeFrom="paragraph">
                  <wp:posOffset>1459230</wp:posOffset>
                </wp:positionV>
                <wp:extent cx="2216150" cy="447675"/>
                <wp:effectExtent l="0" t="0" r="0"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4" w14:textId="1C5186C8" w:rsidR="008A27B1" w:rsidRPr="00A90931" w:rsidRDefault="00E15FB3" w:rsidP="00A113E6">
                            <w:r w:rsidRPr="00DC7611">
                              <w:t xml:space="preserve">December </w:t>
                            </w:r>
                            <w:r w:rsidR="00A91A3F" w:rsidRPr="00DC7611">
                              <w:t>2026</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8E" id="Text Box 14" o:spid="_x0000_s1050" type="#_x0000_t202" style="position:absolute;margin-left:267.15pt;margin-top:114.9pt;width:174.5pt;height:35.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4rYjAIAAK4FAAAOAAAAZHJzL2Uyb0RvYy54bWysVE1v2zAMvQ/YfxB0Xx1nSboZdYqsRYYB&#10;QVssHXpWZKkRKouapMTOfv0o2UnappcOu9iU+EiRjx8Xl22tyVY4r8CUND8bUCIMh0qZx5L+up9/&#10;+kKJD8xUTIMRJd0JTy+nHz9cNLYQQ1iDroQj6MT4orElXYdgiyzzfC1q5s/ACoNKCa5mAY/uMasc&#10;a9B7rbPhYDDJGnCVdcCF93h73SnpNPmXUvBwK6UXgeiSYmwhfV36ruI3m16w4tExu1a8D4P9QxQ1&#10;UwYfPbi6ZoGRjVMnrmrFHXiQ4YxDnYGUiouUA2aTD15ls1wzK1IuSI63B5r8/3PLb7ZLe+dIaL9B&#10;iwVMSXi7AP7kkZussb7oMZFTX3hEx0Rb6er4xxQIGiK3uwOfog2E4+VwmE/yMao46kaj88n5OBKe&#10;Ha2t8+G7gJpEoaQO65UiYNuFDx10D4mPedCqmiut0yH2iLjSjmwZVleHvHf+AqUNaUo6+YxhnHiI&#10;rg/2K83406kHDFabaClSN/VhHZlIUthpETHa/BSSqCoR8kaMjHNhDnEmdERJzOg9hj3+GNV7jLs8&#10;0CK9DCYcjGtlwHUsvaS2etpTKzt83xi+yztSENpVi4ljzUeRw3i1gmqHneWgGzpv+Vwh4Qvmwx1z&#10;OGXYGLg5wi1+pAasEvQSJWtwf966j3hsftRS0uDUltT/3jAnKNE/DI7F13w0imOeDqPx+RAP7rlm&#10;9VxjNvUVYOvkuKMsT2LEB70XpYP6ARfMLL6KKmY4vl3SsBevQrdLcEFxMZslEA62ZWFhlpbvByo2&#10;2n37wJztGz3giNzAfr5Z8arfO2wskIHZJoBUaRiOrPYFwKWQxqlfYHHrPD8n1HHNTv8CAAD//wMA&#10;UEsDBBQABgAIAAAAIQA1BNYK4gAAAAsBAAAPAAAAZHJzL2Rvd25yZXYueG1sTI9BTsMwEEX3SNzB&#10;GiR21CamKIQ4VYVAQkJZNAXRpRvbcdTYjmK3DbdnWJXlzDz9eb9czW4gJz3FPngB9wsGRPs2qN53&#10;Aj63b3c5kJikV3IIXgv40RFW1fVVKQsVzn6jT03qCIb4WEgBNqWxoDS2VjsZF2HUHm8mTE4mHKeO&#10;qkmeMdwNNGPskTrZe/xg5ahfrG4PzdEJUMZsD0v7bjYf32b3Vb/W611TC3F7M6+fgSQ9pwsMf/qo&#10;DhU67cPRq0gGAUv+wBEVkGVP2AGJPOe42QvgjHGgVUn/d6h+AQAA//8DAFBLAQItABQABgAIAAAA&#10;IQC2gziS/gAAAOEBAAATAAAAAAAAAAAAAAAAAAAAAABbQ29udGVudF9UeXBlc10ueG1sUEsBAi0A&#10;FAAGAAgAAAAhADj9If/WAAAAlAEAAAsAAAAAAAAAAAAAAAAALwEAAF9yZWxzLy5yZWxzUEsBAi0A&#10;FAAGAAgAAAAhAKZXitiMAgAArgUAAA4AAAAAAAAAAAAAAAAALgIAAGRycy9lMm9Eb2MueG1sUEsB&#10;Ai0AFAAGAAgAAAAhADUE1griAAAACwEAAA8AAAAAAAAAAAAAAAAA5gQAAGRycy9kb3ducmV2Lnht&#10;bFBLBQYAAAAABAAEAPMAAAD1BQAAAAA=&#10;" fillcolor="white [3201]" strokeweight=".5pt">
                <v:path arrowok="t"/>
                <v:textbox>
                  <w:txbxContent>
                    <w:p w14:paraId="28C569C4" w14:textId="1C5186C8" w:rsidR="008A27B1" w:rsidRPr="00A90931" w:rsidRDefault="00E15FB3" w:rsidP="00A113E6">
                      <w:r w:rsidRPr="00DC7611">
                        <w:t xml:space="preserve">December </w:t>
                      </w:r>
                      <w:r w:rsidR="00A91A3F" w:rsidRPr="00DC7611">
                        <w:t>2026</w:t>
                      </w:r>
                      <w:r>
                        <w:t xml:space="preserve"> </w:t>
                      </w:r>
                    </w:p>
                  </w:txbxContent>
                </v:textbox>
              </v:shape>
            </w:pict>
          </mc:Fallback>
        </mc:AlternateContent>
      </w:r>
      <w:r w:rsidR="00CC251D">
        <w:rPr>
          <w:noProof/>
        </w:rPr>
        <mc:AlternateContent>
          <mc:Choice Requires="wps">
            <w:drawing>
              <wp:anchor distT="0" distB="0" distL="114300" distR="114300" simplePos="0" relativeHeight="251658255" behindDoc="0" locked="0" layoutInCell="1" allowOverlap="1" wp14:anchorId="28C5698F" wp14:editId="78BDF2A8">
                <wp:simplePos x="0" y="0"/>
                <wp:positionH relativeFrom="column">
                  <wp:posOffset>3410585</wp:posOffset>
                </wp:positionH>
                <wp:positionV relativeFrom="paragraph">
                  <wp:posOffset>2459990</wp:posOffset>
                </wp:positionV>
                <wp:extent cx="2216150" cy="314325"/>
                <wp:effectExtent l="0" t="0" r="0" b="952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5" w14:textId="35161B82" w:rsidR="008A27B1" w:rsidRPr="00A90931" w:rsidRDefault="00A91A3F" w:rsidP="00A113E6">
                            <w:r>
                              <w:t>January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8C5698F" id="Text Box 17" o:spid="_x0000_s1051" type="#_x0000_t202" style="position:absolute;margin-left:268.55pt;margin-top:193.7pt;width:174.5pt;height:24.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w58igIAAK4FAAAOAAAAZHJzL2Uyb0RvYy54bWysVEtv2zAMvg/YfxB0Xx3n0W1GnSJrkWFA&#10;0BZLh54VWWqEyKImKbGzXz9KdpK+Lh12sSnxI0V+fFxctrUmO+G8AlPS/GxAiTAcKmUeS/rrfv7p&#10;CyU+MFMxDUaUdC88vZx+/HDR2EIMYQ26Eo6gE+OLxpZ0HYItsszztaiZPwMrDColuJoFPLrHrHKs&#10;Qe+1zoaDwXnWgKusAy68x9vrTkmnyb+UgodbKb0IRJcUYwvp69J3Fb/Z9IIVj47ZteJ9GOwfoqiZ&#10;Mvjo0dU1C4xsnXrlqlbcgQcZzjjUGUipuEg5YDb54EU2yzWzIuWC5Hh7pMn/P7f8Zre0d46E9hu0&#10;WMCUhLcL4BuP3GSN9UWPiZz6wiM6JtpKV8c/pkDQELndH/kUbSAcL4fD/DyfoIqjbpSPR8NJJDw7&#10;WVvnw3cBNYlCSR3WK0XAdgsfOugBEh/zoFU1V1qnQ+wRcaUd2TGsrg557/wZShvSlPR8hGG88hBd&#10;H+1XmvHNaw8YrDbRUqRu6sM6MZGksNciYrT5KSRRVSLkjRgZ58Ic40zoiJKY0XsMe/wpqvcYd3mg&#10;RXoZTDga18qA61h6Tm21OVArO3zfGL7LO1IQ2lWLiWPNU4nj1QqqPXaWg27ovOVzhYQvmA93zOGU&#10;YWPg5gi3+JEasErQS5Sswf156z7isflRS0mDU1tS/3vLnKBE/zA4Fl/z8TiOeTqMJ5+HeHBPNaun&#10;GrOtrwBbJ8cdZXkSIz7ogygd1A+4YGbxVVQxw/HtkoaDeBW6XYILiovZLIFwsC0LC7O0/DBQsdHu&#10;2wfmbN/oAUfkBg7zzYoX/d5hY4EMzLYBpErDcGK1LwAuhTRO/QKLW+fpOaFOa3b6FwAA//8DAFBL&#10;AwQUAAYACAAAACEAdob0K+MAAAALAQAADwAAAGRycy9kb3ducmV2LnhtbEyPwU7DMAyG70i8Q2Qk&#10;biwd3bpSmk4TAgkJ9bAOxI5Z47TVGqdqsq28PdkJjrY//f7+fD2Znp1xdJ0lAfNZBAyptqqjRsDn&#10;7u0hBea8JCV7SyjgBx2si9ubXGbKXmiL58o3LISQy6SA1vsh49zVLRrpZnZACjdtRyN9GMeGq1Fe&#10;Qrjp+WMUJdzIjsKHVg740mJ9rE5GgNJ6d1y273r78a33X+VrudlXpRD3d9PmGZjHyf/BcNUP6lAE&#10;p4M9kXKsF7CMV/OACojT1QJYINI0CZuDgEWcPAEvcv6/Q/ELAAD//wMAUEsBAi0AFAAGAAgAAAAh&#10;ALaDOJL+AAAA4QEAABMAAAAAAAAAAAAAAAAAAAAAAFtDb250ZW50X1R5cGVzXS54bWxQSwECLQAU&#10;AAYACAAAACEAOP0h/9YAAACUAQAACwAAAAAAAAAAAAAAAAAvAQAAX3JlbHMvLnJlbHNQSwECLQAU&#10;AAYACAAAACEAkr8OfIoCAACuBQAADgAAAAAAAAAAAAAAAAAuAgAAZHJzL2Uyb0RvYy54bWxQSwEC&#10;LQAUAAYACAAAACEAdob0K+MAAAALAQAADwAAAAAAAAAAAAAAAADkBAAAZHJzL2Rvd25yZXYueG1s&#10;UEsFBgAAAAAEAAQA8wAAAPQFAAAAAA==&#10;" fillcolor="white [3201]" strokeweight=".5pt">
                <v:path arrowok="t"/>
                <v:textbox>
                  <w:txbxContent>
                    <w:p w14:paraId="28C569C5" w14:textId="35161B82" w:rsidR="008A27B1" w:rsidRPr="00A90931" w:rsidRDefault="00A91A3F" w:rsidP="00A113E6">
                      <w:r>
                        <w:t>January 2027</w:t>
                      </w:r>
                    </w:p>
                  </w:txbxContent>
                </v:textbox>
              </v:shape>
            </w:pict>
          </mc:Fallback>
        </mc:AlternateContent>
      </w:r>
      <w:r w:rsidR="00CC251D">
        <w:rPr>
          <w:noProof/>
        </w:rPr>
        <mc:AlternateContent>
          <mc:Choice Requires="wps">
            <w:drawing>
              <wp:anchor distT="0" distB="0" distL="114300" distR="114300" simplePos="0" relativeHeight="251658257" behindDoc="0" locked="0" layoutInCell="1" allowOverlap="1" wp14:anchorId="28C56990" wp14:editId="2BB31341">
                <wp:simplePos x="0" y="0"/>
                <wp:positionH relativeFrom="column">
                  <wp:posOffset>3383915</wp:posOffset>
                </wp:positionH>
                <wp:positionV relativeFrom="paragraph">
                  <wp:posOffset>3002915</wp:posOffset>
                </wp:positionV>
                <wp:extent cx="2216150" cy="4381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C569C6" w14:textId="65328ED1" w:rsidR="008A27B1" w:rsidRPr="00A90931" w:rsidRDefault="00A91A3F" w:rsidP="00A113E6">
                            <w:r>
                              <w:t>February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56990" id="Text Box 19" o:spid="_x0000_s1052" type="#_x0000_t202" style="position:absolute;margin-left:266.45pt;margin-top:236.45pt;width:174.5pt;height:3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QaGiQIAAK4FAAAOAAAAZHJzL2Uyb0RvYy54bWysVEtv2zAMvg/YfxB0Xx2nadYZdYqsRYcB&#10;QVssHXpWZCkRIouapMTOfn0p2Un6unTYxabEjxT58XFx2daabIXzCkxJ85MBJcJwqJRZlvT3w82X&#10;c0p8YKZiGowo6U54ejn5/OmisYUYwgp0JRxBJ8YXjS3pKgRbZJnnK1EzfwJWGFRKcDULeHTLrHKs&#10;Qe+1zoaDwThrwFXWARfe4+11p6ST5F9KwcOdlF4EokuKsYX0dem7iN9scsGKpWN2pXgfBvuHKGqm&#10;DD56cHXNAiMbp964qhV34EGGEw51BlIqLlIOmE0+eJXNfMWsSLkgOd4eaPL/zy2/3c7tvSOh/Q4t&#10;FjAl4e0M+NojN1ljfdFjIqe+8IiOibbS1fGPKRA0RG53Bz5FGwjHy+EwH+dnqOKoG52eRzk6PVpb&#10;58MPATWJQkkd1itFwLYzHzroHhIf86BVdaO0TofYI+JKO7JlWF0d8t75C5Q2pCnp+BSffuMhuj7Y&#10;LzTj67ceMFhtoqVI3dSHdWQiSWGnRcRo80tIoqpEyDsxMs6FOcSZ0BElMaOPGPb4Y1QfMe7yQIv0&#10;MphwMK6VAdex9JLaar2nVnb4vjF8l3ekILSLFhPHmo8jh/FqAdUOO8tBN3Te8huFhM+YD/fM4ZRh&#10;Y+DmCHf4kRqwStBLlKzA/X3vPuKx+VFLSYNTW1L/Z8OcoET/NDgW3/LRKI55OozOvg7x4J5rFs81&#10;ZlNfAbZOjjvK8iRGfNB7UTqoH3HBTOOrqGKG49slDXvxKnS7BBcUF9NpAuFgWxZmZm75fqBioz20&#10;j8zZvtEDjsgt7OebFa/6vcPGAhmYbgJIlYbhyGpfAFwKaZz6BRa3zvNzQh3X7OQJAAD//wMAUEsD&#10;BBQABgAIAAAAIQA3r+Eh4QAAAAsBAAAPAAAAZHJzL2Rvd25yZXYueG1sTI/BTsMwEETvSPyDtUjc&#10;qNPSQghxqgqBhIRyaErVHt3YjqPG6yh22/D3bE9wm9U8zc7ky9F17KyH0HoUMJ0kwDTWXrXYCPje&#10;fDykwEKUqGTnUQv40QGWxe1NLjPlL7jW5yo2jEIwZFKAjbHPOA+11U6Gie81kmf84GSkc2i4GuSF&#10;wl3HZ0nyxJ1skT5Y2es3q+tjdXIClDGb48J+mvXXzuy35Xu52lelEPd34+oVWNRj/IPhWp+qQ0Gd&#10;Dv6EKrBOwOJx9kKogPnzVRCRplMSB7LmJHiR8/8bil8AAAD//wMAUEsBAi0AFAAGAAgAAAAhALaD&#10;OJL+AAAA4QEAABMAAAAAAAAAAAAAAAAAAAAAAFtDb250ZW50X1R5cGVzXS54bWxQSwECLQAUAAYA&#10;CAAAACEAOP0h/9YAAACUAQAACwAAAAAAAAAAAAAAAAAvAQAAX3JlbHMvLnJlbHNQSwECLQAUAAYA&#10;CAAAACEAwEEGhokCAACuBQAADgAAAAAAAAAAAAAAAAAuAgAAZHJzL2Uyb0RvYy54bWxQSwECLQAU&#10;AAYACAAAACEAN6/hIeEAAAALAQAADwAAAAAAAAAAAAAAAADjBAAAZHJzL2Rvd25yZXYueG1sUEsF&#10;BgAAAAAEAAQA8wAAAPEFAAAAAA==&#10;" fillcolor="white [3201]" strokeweight=".5pt">
                <v:path arrowok="t"/>
                <v:textbox>
                  <w:txbxContent>
                    <w:p w14:paraId="28C569C6" w14:textId="65328ED1" w:rsidR="008A27B1" w:rsidRPr="00A90931" w:rsidRDefault="00A91A3F" w:rsidP="00A113E6">
                      <w:r>
                        <w:t>February 2027</w:t>
                      </w:r>
                    </w:p>
                  </w:txbxContent>
                </v:textbox>
              </v:shape>
            </w:pict>
          </mc:Fallback>
        </mc:AlternateContent>
      </w:r>
      <w:r w:rsidR="00F040A3">
        <w:rPr>
          <w:b/>
          <w:szCs w:val="22"/>
        </w:rPr>
        <w:br w:type="page"/>
      </w:r>
    </w:p>
    <w:p w14:paraId="28C560D7" w14:textId="77777777" w:rsidR="00F040A3" w:rsidRDefault="00FF7711" w:rsidP="002E01E9">
      <w:pPr>
        <w:pStyle w:val="Heading2"/>
        <w:ind w:left="709" w:hanging="718"/>
      </w:pPr>
      <w:bookmarkStart w:id="20" w:name="_Toc242690955"/>
      <w:r w:rsidRPr="002E01E9">
        <w:lastRenderedPageBreak/>
        <w:t>THE</w:t>
      </w:r>
      <w:r w:rsidR="00D93A41" w:rsidRPr="002E01E9">
        <w:t xml:space="preserve"> </w:t>
      </w:r>
      <w:r w:rsidR="002E01E9" w:rsidRPr="002E01E9">
        <w:t>THREE</w:t>
      </w:r>
      <w:r w:rsidR="00D93A41" w:rsidRPr="002E01E9">
        <w:t xml:space="preserve"> </w:t>
      </w:r>
      <w:r w:rsidRPr="002E01E9">
        <w:t>STAGES</w:t>
      </w:r>
      <w:r w:rsidR="00D93A41" w:rsidRPr="002E01E9">
        <w:t xml:space="preserve"> </w:t>
      </w:r>
      <w:r w:rsidRPr="002E01E9">
        <w:t>OF THE PROCUREMENT</w:t>
      </w:r>
      <w:r w:rsidR="00D93A41" w:rsidRPr="002E01E9">
        <w:t xml:space="preserve"> </w:t>
      </w:r>
      <w:r w:rsidRPr="002E01E9">
        <w:t>PROCESS</w:t>
      </w:r>
      <w:bookmarkEnd w:id="20"/>
    </w:p>
    <w:p w14:paraId="28C560D8" w14:textId="77777777" w:rsidR="002E01E9" w:rsidRDefault="002E01E9" w:rsidP="002E01E9">
      <w:pPr>
        <w:spacing w:after="0"/>
      </w:pPr>
    </w:p>
    <w:p w14:paraId="28C560D9" w14:textId="77777777" w:rsidR="002E01E9" w:rsidRDefault="002E01E9" w:rsidP="002E01E9">
      <w:pPr>
        <w:spacing w:after="0"/>
        <w:ind w:left="709"/>
      </w:pPr>
      <w:r>
        <w:t>The three stages of the procurement process are explained briefly below:</w:t>
      </w:r>
    </w:p>
    <w:p w14:paraId="28C560DA" w14:textId="77777777" w:rsidR="002E01E9" w:rsidRPr="002E01E9" w:rsidRDefault="002E01E9" w:rsidP="002E01E9">
      <w:pPr>
        <w:spacing w:after="0"/>
        <w:ind w:left="709"/>
      </w:pPr>
    </w:p>
    <w:p w14:paraId="28C560DB" w14:textId="77777777" w:rsidR="007E5A80" w:rsidRPr="00E75D26" w:rsidRDefault="007E5A80" w:rsidP="00E75D26">
      <w:pPr>
        <w:pStyle w:val="Heading3"/>
        <w:rPr>
          <w:b/>
        </w:rPr>
      </w:pPr>
      <w:r w:rsidRPr="00E75D26">
        <w:rPr>
          <w:b/>
        </w:rPr>
        <w:t>Stage 1 – Contract Notice (OJEU) and Pre-Qualification</w:t>
      </w:r>
    </w:p>
    <w:p w14:paraId="28C560DC" w14:textId="77777777" w:rsidR="00D871E7" w:rsidRDefault="00D871E7" w:rsidP="00F040A3">
      <w:pPr>
        <w:spacing w:after="0"/>
        <w:ind w:left="709"/>
        <w:rPr>
          <w:szCs w:val="22"/>
        </w:rPr>
      </w:pPr>
    </w:p>
    <w:p w14:paraId="28C560DD" w14:textId="2C286495" w:rsidR="007E5A80" w:rsidRPr="00EF12DB" w:rsidRDefault="007E5A80" w:rsidP="00F040A3">
      <w:pPr>
        <w:spacing w:after="0"/>
        <w:ind w:left="709"/>
        <w:rPr>
          <w:szCs w:val="22"/>
        </w:rPr>
      </w:pPr>
      <w:r w:rsidRPr="007E5A80">
        <w:rPr>
          <w:szCs w:val="22"/>
        </w:rPr>
        <w:t>The</w:t>
      </w:r>
      <w:r w:rsidR="003F50FD">
        <w:rPr>
          <w:szCs w:val="22"/>
        </w:rPr>
        <w:t xml:space="preserve"> Contracting Authority published</w:t>
      </w:r>
      <w:r w:rsidRPr="007E5A80">
        <w:rPr>
          <w:szCs w:val="22"/>
        </w:rPr>
        <w:t xml:space="preserve"> a Contract Notice (OJEU) inviting expressions of interest from prospective Applicants.  Pre-Qualification Submissions returned by Applicants will be assessed in accordance with the Eligibility Requirements set out </w:t>
      </w:r>
      <w:r w:rsidRPr="00313651">
        <w:rPr>
          <w:szCs w:val="22"/>
        </w:rPr>
        <w:t xml:space="preserve">in </w:t>
      </w:r>
      <w:r w:rsidR="00EF12DB">
        <w:rPr>
          <w:szCs w:val="22"/>
        </w:rPr>
        <w:t xml:space="preserve">Section </w:t>
      </w:r>
      <w:r w:rsidR="00EF12DB">
        <w:rPr>
          <w:szCs w:val="22"/>
        </w:rPr>
        <w:fldChar w:fldCharType="begin"/>
      </w:r>
      <w:r w:rsidR="00EF12DB">
        <w:rPr>
          <w:szCs w:val="22"/>
        </w:rPr>
        <w:instrText xml:space="preserve"> REF _Ref150247318 \r \h </w:instrText>
      </w:r>
      <w:r w:rsidR="00EF12DB">
        <w:rPr>
          <w:szCs w:val="22"/>
        </w:rPr>
      </w:r>
      <w:r w:rsidR="00EF12DB">
        <w:rPr>
          <w:szCs w:val="22"/>
        </w:rPr>
        <w:fldChar w:fldCharType="separate"/>
      </w:r>
      <w:r w:rsidR="001F23BF">
        <w:rPr>
          <w:szCs w:val="22"/>
        </w:rPr>
        <w:t>4.1</w:t>
      </w:r>
      <w:r w:rsidR="00EF12DB">
        <w:rPr>
          <w:szCs w:val="22"/>
        </w:rPr>
        <w:fldChar w:fldCharType="end"/>
      </w:r>
      <w:r w:rsidR="00EF12DB">
        <w:rPr>
          <w:szCs w:val="22"/>
        </w:rPr>
        <w:t xml:space="preserve"> </w:t>
      </w:r>
      <w:r w:rsidRPr="00EF12DB">
        <w:rPr>
          <w:szCs w:val="22"/>
        </w:rPr>
        <w:t xml:space="preserve">and the Minimum Requirements for Pre-Qualification set out in </w:t>
      </w:r>
      <w:r w:rsidR="000D5F8A" w:rsidRPr="00EF12DB">
        <w:rPr>
          <w:szCs w:val="22"/>
        </w:rPr>
        <w:t xml:space="preserve">Section </w:t>
      </w:r>
      <w:r w:rsidR="00EF12DB">
        <w:rPr>
          <w:szCs w:val="22"/>
        </w:rPr>
        <w:fldChar w:fldCharType="begin"/>
      </w:r>
      <w:r w:rsidR="00EF12DB">
        <w:rPr>
          <w:szCs w:val="22"/>
        </w:rPr>
        <w:instrText xml:space="preserve"> REF _Ref150247353 \r \h </w:instrText>
      </w:r>
      <w:r w:rsidR="00EF12DB">
        <w:rPr>
          <w:szCs w:val="22"/>
        </w:rPr>
      </w:r>
      <w:r w:rsidR="00EF12DB">
        <w:rPr>
          <w:szCs w:val="22"/>
        </w:rPr>
        <w:fldChar w:fldCharType="separate"/>
      </w:r>
      <w:r w:rsidR="001F23BF">
        <w:rPr>
          <w:szCs w:val="22"/>
        </w:rPr>
        <w:t>4.2</w:t>
      </w:r>
      <w:r w:rsidR="00EF12DB">
        <w:rPr>
          <w:szCs w:val="22"/>
        </w:rPr>
        <w:fldChar w:fldCharType="end"/>
      </w:r>
      <w:r w:rsidR="00EF12DB">
        <w:rPr>
          <w:szCs w:val="22"/>
        </w:rPr>
        <w:t xml:space="preserve"> </w:t>
      </w:r>
      <w:r w:rsidR="00FF5957" w:rsidRPr="00EF12DB">
        <w:rPr>
          <w:szCs w:val="22"/>
        </w:rPr>
        <w:t xml:space="preserve">of this </w:t>
      </w:r>
      <w:r w:rsidRPr="00EF12DB">
        <w:rPr>
          <w:szCs w:val="22"/>
        </w:rPr>
        <w:t>Pre-Qualification</w:t>
      </w:r>
      <w:r w:rsidR="00FF5957" w:rsidRPr="00EF12DB">
        <w:rPr>
          <w:szCs w:val="22"/>
        </w:rPr>
        <w:t xml:space="preserve"> Document</w:t>
      </w:r>
      <w:r w:rsidRPr="00EF12DB">
        <w:rPr>
          <w:szCs w:val="22"/>
        </w:rPr>
        <w:t>.</w:t>
      </w:r>
    </w:p>
    <w:p w14:paraId="28C560DE" w14:textId="77777777" w:rsidR="00F040A3" w:rsidRPr="00EF12DB" w:rsidRDefault="00F040A3" w:rsidP="00F040A3">
      <w:pPr>
        <w:spacing w:after="0"/>
        <w:ind w:left="709"/>
        <w:rPr>
          <w:szCs w:val="22"/>
        </w:rPr>
      </w:pPr>
    </w:p>
    <w:p w14:paraId="28C560DF" w14:textId="4968764F" w:rsidR="007E5A80" w:rsidRPr="00EF12DB" w:rsidRDefault="003C3E9C" w:rsidP="00F040A3">
      <w:pPr>
        <w:spacing w:after="0"/>
        <w:ind w:left="709"/>
        <w:rPr>
          <w:szCs w:val="22"/>
        </w:rPr>
      </w:pPr>
      <w:r w:rsidRPr="00EF12DB">
        <w:rPr>
          <w:szCs w:val="22"/>
        </w:rPr>
        <w:t>Applicants</w:t>
      </w:r>
      <w:r w:rsidR="007E5A80" w:rsidRPr="00EF12DB">
        <w:rPr>
          <w:szCs w:val="22"/>
        </w:rPr>
        <w:t xml:space="preserve"> that satisfy the Eligibility Requirements and the Minimum Requirements for Pre-Qualification will have their Pre-Qualification Submission evaluated in accordance with the Assessment Criteria set out in Section</w:t>
      </w:r>
      <w:r w:rsidR="00EF12DB">
        <w:rPr>
          <w:szCs w:val="22"/>
        </w:rPr>
        <w:t xml:space="preserve"> </w:t>
      </w:r>
      <w:r w:rsidR="00EF12DB">
        <w:rPr>
          <w:szCs w:val="22"/>
        </w:rPr>
        <w:fldChar w:fldCharType="begin"/>
      </w:r>
      <w:r w:rsidR="00EF12DB">
        <w:rPr>
          <w:szCs w:val="22"/>
        </w:rPr>
        <w:instrText xml:space="preserve"> REF _Ref150247376 \r \h </w:instrText>
      </w:r>
      <w:r w:rsidR="00EF12DB">
        <w:rPr>
          <w:szCs w:val="22"/>
        </w:rPr>
      </w:r>
      <w:r w:rsidR="00EF12DB">
        <w:rPr>
          <w:szCs w:val="22"/>
        </w:rPr>
        <w:fldChar w:fldCharType="separate"/>
      </w:r>
      <w:r w:rsidR="001F23BF">
        <w:rPr>
          <w:szCs w:val="22"/>
        </w:rPr>
        <w:t>4.3</w:t>
      </w:r>
      <w:r w:rsidR="00EF12DB">
        <w:rPr>
          <w:szCs w:val="22"/>
        </w:rPr>
        <w:fldChar w:fldCharType="end"/>
      </w:r>
      <w:r w:rsidR="00EF12DB">
        <w:rPr>
          <w:szCs w:val="22"/>
        </w:rPr>
        <w:t xml:space="preserve"> </w:t>
      </w:r>
      <w:r w:rsidR="007E5A80" w:rsidRPr="00EF12DB">
        <w:rPr>
          <w:szCs w:val="22"/>
        </w:rPr>
        <w:t>(Assessment Criteria) and will receive a ranking</w:t>
      </w:r>
      <w:r w:rsidR="008C52B6">
        <w:rPr>
          <w:szCs w:val="22"/>
        </w:rPr>
        <w:t xml:space="preserve"> </w:t>
      </w:r>
      <w:r w:rsidR="00180B7E">
        <w:rPr>
          <w:szCs w:val="22"/>
        </w:rPr>
        <w:t xml:space="preserve">solely according to their </w:t>
      </w:r>
      <w:r w:rsidR="00B902F9">
        <w:rPr>
          <w:szCs w:val="22"/>
        </w:rPr>
        <w:t>total Professional and Technical Capability score.</w:t>
      </w:r>
    </w:p>
    <w:p w14:paraId="28C560E0" w14:textId="77777777" w:rsidR="00F040A3" w:rsidRPr="00EF12DB" w:rsidRDefault="00F040A3" w:rsidP="00F040A3">
      <w:pPr>
        <w:spacing w:after="0"/>
        <w:ind w:left="709"/>
        <w:rPr>
          <w:szCs w:val="22"/>
        </w:rPr>
      </w:pPr>
    </w:p>
    <w:p w14:paraId="28C560E1" w14:textId="1E64F105" w:rsidR="007E5A80" w:rsidRPr="00EF12DB" w:rsidRDefault="007E5A80" w:rsidP="00F040A3">
      <w:pPr>
        <w:spacing w:after="0"/>
        <w:ind w:left="709"/>
        <w:rPr>
          <w:szCs w:val="22"/>
        </w:rPr>
      </w:pPr>
      <w:r w:rsidRPr="00EF12DB">
        <w:rPr>
          <w:szCs w:val="22"/>
        </w:rPr>
        <w:t xml:space="preserve">It is anticipated that the </w:t>
      </w:r>
      <w:r w:rsidR="002F152A" w:rsidRPr="00EF12DB">
        <w:rPr>
          <w:szCs w:val="22"/>
        </w:rPr>
        <w:t>five</w:t>
      </w:r>
      <w:r w:rsidRPr="00EF12DB">
        <w:rPr>
          <w:szCs w:val="22"/>
        </w:rPr>
        <w:t xml:space="preserve"> </w:t>
      </w:r>
      <w:r w:rsidR="00A227D2" w:rsidRPr="00EF12DB">
        <w:rPr>
          <w:szCs w:val="22"/>
        </w:rPr>
        <w:t>(</w:t>
      </w:r>
      <w:r w:rsidR="002F152A" w:rsidRPr="00EF12DB">
        <w:rPr>
          <w:szCs w:val="22"/>
        </w:rPr>
        <w:t>5</w:t>
      </w:r>
      <w:r w:rsidR="00A227D2" w:rsidRPr="00EF12DB">
        <w:rPr>
          <w:szCs w:val="22"/>
        </w:rPr>
        <w:t xml:space="preserve">) </w:t>
      </w:r>
      <w:r w:rsidRPr="00EF12DB">
        <w:rPr>
          <w:szCs w:val="22"/>
        </w:rPr>
        <w:t xml:space="preserve">highest ranked </w:t>
      </w:r>
      <w:r w:rsidR="003A0959" w:rsidRPr="00EF12DB">
        <w:rPr>
          <w:szCs w:val="22"/>
        </w:rPr>
        <w:t>Applicants</w:t>
      </w:r>
      <w:r w:rsidRPr="00EF12DB">
        <w:rPr>
          <w:szCs w:val="22"/>
        </w:rPr>
        <w:t xml:space="preserve"> will be shortlisted (at the sole discretion of the </w:t>
      </w:r>
      <w:r w:rsidR="003F50FD" w:rsidRPr="00EF12DB">
        <w:rPr>
          <w:szCs w:val="22"/>
        </w:rPr>
        <w:t xml:space="preserve">Contracting </w:t>
      </w:r>
      <w:r w:rsidRPr="00EF12DB">
        <w:rPr>
          <w:szCs w:val="22"/>
        </w:rPr>
        <w:t>Authority) and issued with</w:t>
      </w:r>
      <w:r w:rsidR="00FF5957" w:rsidRPr="00EF12DB">
        <w:rPr>
          <w:szCs w:val="22"/>
        </w:rPr>
        <w:t xml:space="preserve"> the</w:t>
      </w:r>
      <w:r w:rsidRPr="00EF12DB">
        <w:rPr>
          <w:szCs w:val="22"/>
        </w:rPr>
        <w:t xml:space="preserve"> </w:t>
      </w:r>
      <w:r w:rsidR="00A227D2" w:rsidRPr="00EF12DB">
        <w:rPr>
          <w:szCs w:val="22"/>
        </w:rPr>
        <w:t>ITN.</w:t>
      </w:r>
    </w:p>
    <w:p w14:paraId="28C560E2" w14:textId="77777777" w:rsidR="00F040A3" w:rsidRPr="00EF12DB" w:rsidRDefault="00F040A3" w:rsidP="00F040A3">
      <w:pPr>
        <w:spacing w:after="0"/>
        <w:ind w:left="709"/>
        <w:rPr>
          <w:szCs w:val="22"/>
        </w:rPr>
      </w:pPr>
    </w:p>
    <w:p w14:paraId="28C560E3" w14:textId="77777777" w:rsidR="00FF5957" w:rsidRPr="00EF12DB" w:rsidRDefault="00FF5957" w:rsidP="00F040A3">
      <w:pPr>
        <w:spacing w:after="0"/>
        <w:ind w:left="709"/>
        <w:rPr>
          <w:szCs w:val="22"/>
        </w:rPr>
      </w:pPr>
      <w:r w:rsidRPr="00EF12DB">
        <w:rPr>
          <w:szCs w:val="22"/>
        </w:rPr>
        <w:t>Applicants who do not pre-qualify or who are not short listed will be notified in writing by the Contracting Authority.  The Contracting Authority intends to provide feedback to those Applicants on that Applicant’s Pre</w:t>
      </w:r>
      <w:r w:rsidR="00F040A3" w:rsidRPr="00EF12DB">
        <w:rPr>
          <w:szCs w:val="22"/>
        </w:rPr>
        <w:t>-Qualification Submission only.</w:t>
      </w:r>
    </w:p>
    <w:p w14:paraId="28C560E4" w14:textId="77777777" w:rsidR="00F040A3" w:rsidRPr="00EF12DB" w:rsidRDefault="00F040A3" w:rsidP="00F040A3">
      <w:pPr>
        <w:spacing w:after="0"/>
        <w:ind w:left="709"/>
        <w:rPr>
          <w:szCs w:val="22"/>
        </w:rPr>
      </w:pPr>
    </w:p>
    <w:p w14:paraId="28C560E5" w14:textId="77777777" w:rsidR="007E5A80" w:rsidRPr="00EF12DB" w:rsidRDefault="007E5A80" w:rsidP="00F040A3">
      <w:pPr>
        <w:spacing w:after="0"/>
        <w:ind w:left="709"/>
        <w:rPr>
          <w:szCs w:val="22"/>
        </w:rPr>
      </w:pPr>
      <w:r w:rsidRPr="00EF12DB">
        <w:rPr>
          <w:szCs w:val="22"/>
        </w:rPr>
        <w:t xml:space="preserve">If an Applicant either withdraws or is expelled from the </w:t>
      </w:r>
      <w:r w:rsidR="00D93A41" w:rsidRPr="00EF12DB">
        <w:rPr>
          <w:szCs w:val="22"/>
        </w:rPr>
        <w:t>t</w:t>
      </w:r>
      <w:r w:rsidRPr="00EF12DB">
        <w:rPr>
          <w:szCs w:val="22"/>
        </w:rPr>
        <w:t xml:space="preserve">ender </w:t>
      </w:r>
      <w:r w:rsidR="00D93A41" w:rsidRPr="00EF12DB">
        <w:rPr>
          <w:szCs w:val="22"/>
        </w:rPr>
        <w:t>p</w:t>
      </w:r>
      <w:r w:rsidRPr="00EF12DB">
        <w:rPr>
          <w:szCs w:val="22"/>
        </w:rPr>
        <w:t xml:space="preserve">rocess, the </w:t>
      </w:r>
      <w:r w:rsidR="003F50FD" w:rsidRPr="00EF12DB">
        <w:rPr>
          <w:szCs w:val="22"/>
        </w:rPr>
        <w:t xml:space="preserve">Contracting </w:t>
      </w:r>
      <w:r w:rsidRPr="00EF12DB">
        <w:rPr>
          <w:szCs w:val="22"/>
        </w:rPr>
        <w:t xml:space="preserve">Authority may, in its absolute discretion, invite the next ranked Applicant(s) to enter into the </w:t>
      </w:r>
      <w:r w:rsidR="00EC7FE8" w:rsidRPr="00EF12DB">
        <w:rPr>
          <w:szCs w:val="22"/>
        </w:rPr>
        <w:t>t</w:t>
      </w:r>
      <w:r w:rsidRPr="00EF12DB">
        <w:rPr>
          <w:szCs w:val="22"/>
        </w:rPr>
        <w:t xml:space="preserve">ender </w:t>
      </w:r>
      <w:r w:rsidR="00EC7FE8" w:rsidRPr="00EF12DB">
        <w:rPr>
          <w:szCs w:val="22"/>
        </w:rPr>
        <w:t>p</w:t>
      </w:r>
      <w:r w:rsidRPr="00EF12DB">
        <w:rPr>
          <w:szCs w:val="22"/>
        </w:rPr>
        <w:t xml:space="preserve">rocess.  In such circumstances the </w:t>
      </w:r>
      <w:r w:rsidR="003F50FD" w:rsidRPr="00EF12DB">
        <w:rPr>
          <w:szCs w:val="22"/>
        </w:rPr>
        <w:t xml:space="preserve">Contracting </w:t>
      </w:r>
      <w:r w:rsidRPr="00EF12DB">
        <w:rPr>
          <w:szCs w:val="22"/>
        </w:rPr>
        <w:t>Authority will notify an Applicant accordingly and may amend the indicative timetable.</w:t>
      </w:r>
    </w:p>
    <w:p w14:paraId="28C560E6" w14:textId="77777777" w:rsidR="00F040A3" w:rsidRPr="00EF12DB" w:rsidRDefault="00F040A3" w:rsidP="00F040A3">
      <w:pPr>
        <w:spacing w:after="0"/>
        <w:ind w:left="709"/>
        <w:rPr>
          <w:szCs w:val="22"/>
        </w:rPr>
      </w:pPr>
    </w:p>
    <w:p w14:paraId="28C560E7" w14:textId="77777777" w:rsidR="007E5A80" w:rsidRPr="00EF12DB" w:rsidRDefault="007E5A80" w:rsidP="00D871E7">
      <w:pPr>
        <w:pStyle w:val="Heading3"/>
        <w:rPr>
          <w:b/>
        </w:rPr>
      </w:pPr>
      <w:bookmarkStart w:id="21" w:name="_Ref150247160"/>
      <w:r w:rsidRPr="00EF12DB">
        <w:rPr>
          <w:b/>
        </w:rPr>
        <w:t>Stage 2 – Invitation to Negotiate</w:t>
      </w:r>
      <w:bookmarkEnd w:id="21"/>
    </w:p>
    <w:p w14:paraId="28C560E8" w14:textId="77777777" w:rsidR="00D871E7" w:rsidRPr="00EF12DB" w:rsidRDefault="00D871E7" w:rsidP="00F040A3">
      <w:pPr>
        <w:spacing w:after="0"/>
        <w:ind w:left="709"/>
        <w:rPr>
          <w:szCs w:val="22"/>
        </w:rPr>
      </w:pPr>
    </w:p>
    <w:p w14:paraId="5508794D" w14:textId="13E3BDF2" w:rsidR="00C627BD" w:rsidRPr="00EF12DB" w:rsidRDefault="00C627BD" w:rsidP="00C627BD">
      <w:pPr>
        <w:spacing w:after="0"/>
        <w:ind w:left="709"/>
        <w:rPr>
          <w:szCs w:val="22"/>
        </w:rPr>
      </w:pPr>
      <w:r w:rsidRPr="00EF12DB">
        <w:rPr>
          <w:szCs w:val="22"/>
        </w:rPr>
        <w:t xml:space="preserve">The next stage of this tender process will commence with the issuing by the Contracting Authority of the ITN to each shortlisted </w:t>
      </w:r>
      <w:r w:rsidR="00784AD3">
        <w:rPr>
          <w:szCs w:val="22"/>
        </w:rPr>
        <w:t>T</w:t>
      </w:r>
      <w:r w:rsidRPr="00EF12DB">
        <w:rPr>
          <w:szCs w:val="22"/>
        </w:rPr>
        <w:t xml:space="preserve">enderer. The ITN will supersede this Pre-Qualification Document and contain greater detail about the scope of </w:t>
      </w:r>
      <w:r w:rsidR="00784AD3">
        <w:rPr>
          <w:szCs w:val="22"/>
        </w:rPr>
        <w:t>works</w:t>
      </w:r>
      <w:r w:rsidRPr="00EF12DB">
        <w:rPr>
          <w:szCs w:val="22"/>
        </w:rPr>
        <w:t xml:space="preserve">, the </w:t>
      </w:r>
      <w:r w:rsidR="00CA6C86" w:rsidRPr="00EF12DB">
        <w:rPr>
          <w:szCs w:val="22"/>
        </w:rPr>
        <w:t>Works C</w:t>
      </w:r>
      <w:r w:rsidRPr="00EF12DB">
        <w:rPr>
          <w:szCs w:val="22"/>
        </w:rPr>
        <w:t>ontract, supporting material, and detailed information regarding the award process and award criteria.</w:t>
      </w:r>
    </w:p>
    <w:p w14:paraId="07E1C3BB" w14:textId="77777777" w:rsidR="00B3531A" w:rsidRPr="00EF12DB" w:rsidRDefault="00B3531A" w:rsidP="00C627BD">
      <w:pPr>
        <w:spacing w:after="0"/>
        <w:ind w:left="709"/>
        <w:rPr>
          <w:szCs w:val="22"/>
        </w:rPr>
      </w:pPr>
    </w:p>
    <w:p w14:paraId="5DD9265A" w14:textId="4C26BA8A" w:rsidR="00B3531A" w:rsidRDefault="00B3531A" w:rsidP="00C627BD">
      <w:pPr>
        <w:spacing w:after="0"/>
        <w:ind w:left="709"/>
        <w:rPr>
          <w:szCs w:val="22"/>
        </w:rPr>
      </w:pPr>
      <w:r w:rsidRPr="00EF12DB">
        <w:rPr>
          <w:szCs w:val="22"/>
        </w:rPr>
        <w:t xml:space="preserve">As noted above, </w:t>
      </w:r>
      <w:r w:rsidR="00872DC2" w:rsidRPr="00EF12DB">
        <w:rPr>
          <w:szCs w:val="22"/>
        </w:rPr>
        <w:t>it is currently envisaged that, once tenders have been submitted, the Contracting Authority will evaluate the</w:t>
      </w:r>
      <w:r w:rsidR="007844EA">
        <w:rPr>
          <w:szCs w:val="22"/>
        </w:rPr>
        <w:t>se</w:t>
      </w:r>
      <w:r w:rsidR="00872DC2" w:rsidRPr="00EF12DB">
        <w:rPr>
          <w:szCs w:val="22"/>
        </w:rPr>
        <w:t xml:space="preserve"> tenders against the award criteria and will then select a Preferred Tenderer.</w:t>
      </w:r>
      <w:r w:rsidR="00EF12DB">
        <w:rPr>
          <w:szCs w:val="22"/>
        </w:rPr>
        <w:t xml:space="preserve"> </w:t>
      </w:r>
    </w:p>
    <w:p w14:paraId="76123F66" w14:textId="77777777" w:rsidR="00C627BD" w:rsidRPr="00C627BD" w:rsidRDefault="00C627BD" w:rsidP="00C627BD">
      <w:pPr>
        <w:spacing w:after="0"/>
        <w:ind w:left="709"/>
        <w:rPr>
          <w:szCs w:val="22"/>
        </w:rPr>
      </w:pPr>
    </w:p>
    <w:p w14:paraId="28C560ED" w14:textId="77777777" w:rsidR="007E5A80" w:rsidRPr="00D871E7" w:rsidRDefault="007E5A80" w:rsidP="00D871E7">
      <w:pPr>
        <w:pStyle w:val="Heading3"/>
        <w:rPr>
          <w:b/>
        </w:rPr>
      </w:pPr>
      <w:r w:rsidRPr="00D871E7">
        <w:rPr>
          <w:b/>
        </w:rPr>
        <w:t>Stage 3</w:t>
      </w:r>
      <w:r w:rsidR="00094921" w:rsidRPr="00D871E7">
        <w:rPr>
          <w:b/>
        </w:rPr>
        <w:t xml:space="preserve"> – </w:t>
      </w:r>
      <w:r w:rsidR="00A347FF" w:rsidRPr="00D871E7">
        <w:rPr>
          <w:b/>
        </w:rPr>
        <w:t xml:space="preserve">Tender Evaluation and </w:t>
      </w:r>
      <w:r w:rsidR="00094921" w:rsidRPr="00D871E7">
        <w:rPr>
          <w:b/>
        </w:rPr>
        <w:t>Preferred Tender</w:t>
      </w:r>
      <w:r w:rsidR="00A347FF" w:rsidRPr="00D871E7">
        <w:rPr>
          <w:b/>
        </w:rPr>
        <w:t>er</w:t>
      </w:r>
      <w:r w:rsidR="00094921" w:rsidRPr="00D871E7">
        <w:rPr>
          <w:b/>
        </w:rPr>
        <w:t xml:space="preserve"> Period</w:t>
      </w:r>
    </w:p>
    <w:p w14:paraId="28C560EE" w14:textId="77777777" w:rsidR="00F040A3" w:rsidRPr="00F040A3" w:rsidRDefault="00F040A3" w:rsidP="00F040A3">
      <w:pPr>
        <w:numPr>
          <w:ilvl w:val="2"/>
          <w:numId w:val="0"/>
        </w:numPr>
        <w:spacing w:after="0"/>
        <w:ind w:left="709"/>
        <w:outlineLvl w:val="2"/>
        <w:rPr>
          <w:b/>
          <w:bCs/>
          <w:szCs w:val="22"/>
        </w:rPr>
      </w:pPr>
    </w:p>
    <w:p w14:paraId="4640BD03" w14:textId="59901325" w:rsidR="00B3531A" w:rsidRDefault="00B3531A" w:rsidP="00F040A3">
      <w:pPr>
        <w:spacing w:after="0"/>
        <w:ind w:left="709"/>
        <w:rPr>
          <w:szCs w:val="22"/>
        </w:rPr>
      </w:pPr>
      <w:r>
        <w:rPr>
          <w:szCs w:val="22"/>
        </w:rPr>
        <w:t xml:space="preserve">Following the submission and evaluation of tenders, the Contracting Authority will select a Preferred Tenderer based on the award criteria set out in the ITN. </w:t>
      </w:r>
    </w:p>
    <w:p w14:paraId="60AA519F" w14:textId="77777777" w:rsidR="00B3531A" w:rsidRDefault="00B3531A" w:rsidP="00F040A3">
      <w:pPr>
        <w:spacing w:after="0"/>
        <w:ind w:left="709"/>
        <w:rPr>
          <w:szCs w:val="22"/>
        </w:rPr>
      </w:pPr>
    </w:p>
    <w:p w14:paraId="28C560F1" w14:textId="30DB5542" w:rsidR="00E80A48" w:rsidRDefault="007E5A80" w:rsidP="00F040A3">
      <w:pPr>
        <w:spacing w:after="0"/>
        <w:ind w:left="709"/>
        <w:rPr>
          <w:szCs w:val="22"/>
        </w:rPr>
      </w:pPr>
      <w:r w:rsidRPr="007E5A80">
        <w:rPr>
          <w:szCs w:val="22"/>
        </w:rPr>
        <w:t xml:space="preserve">Following notice of the </w:t>
      </w:r>
      <w:r w:rsidR="003A0959">
        <w:rPr>
          <w:szCs w:val="22"/>
        </w:rPr>
        <w:t xml:space="preserve">Contracting </w:t>
      </w:r>
      <w:r w:rsidRPr="007E5A80">
        <w:rPr>
          <w:szCs w:val="22"/>
        </w:rPr>
        <w:t xml:space="preserve">Authority’s intention to award the </w:t>
      </w:r>
      <w:r w:rsidR="007844EA">
        <w:rPr>
          <w:szCs w:val="22"/>
        </w:rPr>
        <w:t>Works C</w:t>
      </w:r>
      <w:r w:rsidR="007844EA" w:rsidRPr="007E5A80">
        <w:rPr>
          <w:szCs w:val="22"/>
        </w:rPr>
        <w:t xml:space="preserve">ontract </w:t>
      </w:r>
      <w:r w:rsidRPr="007E5A80">
        <w:rPr>
          <w:szCs w:val="22"/>
        </w:rPr>
        <w:t xml:space="preserve">to the </w:t>
      </w:r>
      <w:r w:rsidR="008F1475">
        <w:rPr>
          <w:szCs w:val="22"/>
        </w:rPr>
        <w:t>P</w:t>
      </w:r>
      <w:r w:rsidRPr="007E5A80">
        <w:rPr>
          <w:szCs w:val="22"/>
        </w:rPr>
        <w:t xml:space="preserve">referred </w:t>
      </w:r>
      <w:r w:rsidR="008F1475">
        <w:rPr>
          <w:szCs w:val="22"/>
        </w:rPr>
        <w:t>T</w:t>
      </w:r>
      <w:r w:rsidRPr="007E5A80">
        <w:rPr>
          <w:szCs w:val="22"/>
        </w:rPr>
        <w:t xml:space="preserve">enderer, the </w:t>
      </w:r>
      <w:r w:rsidR="003A0959">
        <w:rPr>
          <w:szCs w:val="22"/>
        </w:rPr>
        <w:t xml:space="preserve">Contracting </w:t>
      </w:r>
      <w:r w:rsidRPr="007E5A80">
        <w:rPr>
          <w:szCs w:val="22"/>
        </w:rPr>
        <w:t xml:space="preserve">Authority intends to provide feedback to other </w:t>
      </w:r>
      <w:r w:rsidR="00A227D2">
        <w:rPr>
          <w:szCs w:val="22"/>
        </w:rPr>
        <w:t>T</w:t>
      </w:r>
      <w:r w:rsidRPr="007E5A80">
        <w:rPr>
          <w:szCs w:val="22"/>
        </w:rPr>
        <w:t xml:space="preserve">enderers on their </w:t>
      </w:r>
      <w:r w:rsidR="00EC7FE8">
        <w:rPr>
          <w:szCs w:val="22"/>
        </w:rPr>
        <w:t>t</w:t>
      </w:r>
      <w:r w:rsidRPr="007E5A80">
        <w:rPr>
          <w:szCs w:val="22"/>
        </w:rPr>
        <w:t>ender(s) only.</w:t>
      </w:r>
    </w:p>
    <w:p w14:paraId="28C560F2" w14:textId="77777777" w:rsidR="00E80A48" w:rsidRDefault="00E80A48">
      <w:pPr>
        <w:spacing w:after="0"/>
        <w:jc w:val="left"/>
        <w:rPr>
          <w:szCs w:val="22"/>
        </w:rPr>
      </w:pPr>
      <w:r>
        <w:rPr>
          <w:szCs w:val="22"/>
        </w:rPr>
        <w:br w:type="page"/>
      </w:r>
    </w:p>
    <w:p w14:paraId="28C560F3" w14:textId="77777777" w:rsidR="00BA72A8" w:rsidRDefault="00BA72A8" w:rsidP="00D871E7">
      <w:pPr>
        <w:pStyle w:val="Heading1"/>
        <w:rPr>
          <w:lang w:eastAsia="en-GB"/>
        </w:rPr>
      </w:pPr>
      <w:bookmarkStart w:id="22" w:name="_Toc242690956"/>
      <w:r w:rsidRPr="00BA72A8">
        <w:rPr>
          <w:lang w:eastAsia="en-GB"/>
        </w:rPr>
        <w:lastRenderedPageBreak/>
        <w:t xml:space="preserve">PRE QUALIFICATION </w:t>
      </w:r>
      <w:r w:rsidR="008F1475">
        <w:rPr>
          <w:lang w:eastAsia="en-GB"/>
        </w:rPr>
        <w:t>PROCESS</w:t>
      </w:r>
      <w:bookmarkEnd w:id="22"/>
    </w:p>
    <w:p w14:paraId="28C560F4" w14:textId="77777777" w:rsidR="00D871E7" w:rsidRDefault="00D871E7" w:rsidP="00D871E7">
      <w:pPr>
        <w:spacing w:after="0"/>
        <w:rPr>
          <w:b/>
        </w:rPr>
      </w:pPr>
    </w:p>
    <w:p w14:paraId="28C560F5" w14:textId="77777777" w:rsidR="00E80A48" w:rsidRPr="001705A0" w:rsidRDefault="00E80A48" w:rsidP="00D871E7">
      <w:pPr>
        <w:spacing w:after="0"/>
        <w:rPr>
          <w:bCs/>
        </w:rPr>
      </w:pPr>
      <w:r w:rsidRPr="001705A0">
        <w:rPr>
          <w:bCs/>
        </w:rPr>
        <w:t>The prequalification process will comprise two stages as follows:</w:t>
      </w:r>
    </w:p>
    <w:p w14:paraId="28C560F6" w14:textId="77777777" w:rsidR="00D871E7" w:rsidRPr="00333583" w:rsidRDefault="00D871E7" w:rsidP="00D871E7">
      <w:pPr>
        <w:spacing w:after="0"/>
        <w:rPr>
          <w:b/>
        </w:rPr>
      </w:pPr>
    </w:p>
    <w:p w14:paraId="28C560F7" w14:textId="7E085ED1" w:rsidR="00E80A48" w:rsidRPr="00EF12DB" w:rsidRDefault="001705A0" w:rsidP="00D87086">
      <w:pPr>
        <w:pStyle w:val="ListParagraph"/>
        <w:numPr>
          <w:ilvl w:val="0"/>
          <w:numId w:val="31"/>
        </w:numPr>
        <w:spacing w:after="0"/>
        <w:ind w:left="1276" w:hanging="567"/>
      </w:pPr>
      <w:r>
        <w:t>A</w:t>
      </w:r>
      <w:r w:rsidR="00E80A48" w:rsidRPr="00EF12DB">
        <w:t xml:space="preserve">ssessment of Pre-Qualification Submissions against </w:t>
      </w:r>
      <w:r w:rsidR="00BA72A8" w:rsidRPr="00EF12DB">
        <w:t>E</w:t>
      </w:r>
      <w:r w:rsidR="00E80A48" w:rsidRPr="00EF12DB">
        <w:t xml:space="preserve">ligibility Requirements and </w:t>
      </w:r>
      <w:r w:rsidR="00BA72A8" w:rsidRPr="00EF12DB">
        <w:t xml:space="preserve">the Minimum Requirements for Pre-Qualification </w:t>
      </w:r>
      <w:r w:rsidR="00E80A48" w:rsidRPr="00EF12DB">
        <w:t>as outlined in Section</w:t>
      </w:r>
      <w:r w:rsidR="00BA72A8" w:rsidRPr="00EF12DB">
        <w:t>s</w:t>
      </w:r>
      <w:r w:rsidR="00E80A48" w:rsidRPr="00EF12DB">
        <w:t xml:space="preserve"> </w:t>
      </w:r>
      <w:r w:rsidR="00EF12DB">
        <w:fldChar w:fldCharType="begin"/>
      </w:r>
      <w:r w:rsidR="00EF12DB">
        <w:instrText xml:space="preserve"> REF _Ref150247436 \r \h </w:instrText>
      </w:r>
      <w:r w:rsidR="00EF12DB">
        <w:fldChar w:fldCharType="separate"/>
      </w:r>
      <w:r w:rsidR="001F23BF">
        <w:t>4.1</w:t>
      </w:r>
      <w:r w:rsidR="00EF12DB">
        <w:fldChar w:fldCharType="end"/>
      </w:r>
      <w:r w:rsidR="00E80A48" w:rsidRPr="00EF12DB">
        <w:t xml:space="preserve"> and </w:t>
      </w:r>
      <w:r w:rsidR="00EF12DB">
        <w:fldChar w:fldCharType="begin"/>
      </w:r>
      <w:r w:rsidR="00EF12DB">
        <w:instrText xml:space="preserve"> REF _Ref150247444 \r \h </w:instrText>
      </w:r>
      <w:r w:rsidR="00EF12DB">
        <w:fldChar w:fldCharType="separate"/>
      </w:r>
      <w:r w:rsidR="001F23BF">
        <w:t>4.2</w:t>
      </w:r>
      <w:r w:rsidR="00EF12DB">
        <w:fldChar w:fldCharType="end"/>
      </w:r>
      <w:r w:rsidR="00BA72A8" w:rsidRPr="00EF12DB">
        <w:t>;</w:t>
      </w:r>
      <w:r w:rsidR="00E80A48" w:rsidRPr="00EF12DB">
        <w:t xml:space="preserve"> and</w:t>
      </w:r>
    </w:p>
    <w:p w14:paraId="28C560F8" w14:textId="77777777" w:rsidR="00333583" w:rsidRPr="00EF12DB" w:rsidRDefault="00333583" w:rsidP="00333583">
      <w:pPr>
        <w:pStyle w:val="ListParagraph"/>
        <w:ind w:left="1276"/>
      </w:pPr>
    </w:p>
    <w:p w14:paraId="28C560F9" w14:textId="52F6143C" w:rsidR="00E80A48" w:rsidRPr="00F05A29" w:rsidRDefault="001705A0" w:rsidP="00D87086">
      <w:pPr>
        <w:pStyle w:val="ListParagraph"/>
        <w:numPr>
          <w:ilvl w:val="0"/>
          <w:numId w:val="31"/>
        </w:numPr>
        <w:ind w:left="1276" w:hanging="567"/>
      </w:pPr>
      <w:r>
        <w:t>A</w:t>
      </w:r>
      <w:r w:rsidR="00E80A48" w:rsidRPr="00EF12DB">
        <w:t xml:space="preserve">ssessment of Pre-Qualification Submissions according to </w:t>
      </w:r>
      <w:r w:rsidR="00BA72A8" w:rsidRPr="00EF12DB">
        <w:t xml:space="preserve">the Assessment Criteria </w:t>
      </w:r>
      <w:r w:rsidR="00E80A48" w:rsidRPr="00F05A29">
        <w:t>outlined in Section</w:t>
      </w:r>
      <w:r w:rsidR="00344D00" w:rsidRPr="00F05A29">
        <w:t xml:space="preserve"> </w:t>
      </w:r>
      <w:r w:rsidR="00EF12DB" w:rsidRPr="00F05A29">
        <w:fldChar w:fldCharType="begin"/>
      </w:r>
      <w:r w:rsidR="00EF12DB" w:rsidRPr="00F05A29">
        <w:instrText xml:space="preserve"> REF _Ref150247451 \r \h </w:instrText>
      </w:r>
      <w:r w:rsidR="00F05A29">
        <w:instrText xml:space="preserve"> \* MERGEFORMAT </w:instrText>
      </w:r>
      <w:r w:rsidR="00EF12DB" w:rsidRPr="00F05A29">
        <w:fldChar w:fldCharType="separate"/>
      </w:r>
      <w:r w:rsidR="001F23BF">
        <w:t>4.3</w:t>
      </w:r>
      <w:r w:rsidR="00EF12DB" w:rsidRPr="00F05A29">
        <w:fldChar w:fldCharType="end"/>
      </w:r>
      <w:r w:rsidR="00BA72A8" w:rsidRPr="00F05A29">
        <w:t>.</w:t>
      </w:r>
    </w:p>
    <w:p w14:paraId="28C560FA" w14:textId="77777777" w:rsidR="00F222A5" w:rsidRPr="00F05A29" w:rsidRDefault="00F222A5" w:rsidP="00D871E7">
      <w:pPr>
        <w:pStyle w:val="Heading2"/>
        <w:ind w:hanging="718"/>
      </w:pPr>
      <w:bookmarkStart w:id="23" w:name="_Ref150247318"/>
      <w:bookmarkStart w:id="24" w:name="_Ref150247436"/>
      <w:bookmarkStart w:id="25" w:name="_Ref150247709"/>
      <w:bookmarkStart w:id="26" w:name="_Toc242690957"/>
      <w:r w:rsidRPr="00F05A29">
        <w:t>ELIGIBILITY REQUIREMENTS</w:t>
      </w:r>
      <w:bookmarkEnd w:id="23"/>
      <w:bookmarkEnd w:id="24"/>
      <w:bookmarkEnd w:id="25"/>
      <w:bookmarkEnd w:id="26"/>
    </w:p>
    <w:p w14:paraId="28C560FB" w14:textId="77777777" w:rsidR="00D871E7" w:rsidRPr="00D871E7" w:rsidRDefault="00D871E7" w:rsidP="00D871E7">
      <w:pPr>
        <w:spacing w:after="0"/>
      </w:pPr>
    </w:p>
    <w:p w14:paraId="64418EB1" w14:textId="77777777" w:rsidR="00B409FF" w:rsidRDefault="00B409FF" w:rsidP="00D273F8">
      <w:pPr>
        <w:pStyle w:val="Heading3"/>
        <w:numPr>
          <w:ilvl w:val="0"/>
          <w:numId w:val="0"/>
        </w:numPr>
        <w:ind w:left="720"/>
      </w:pPr>
      <w:bookmarkStart w:id="27" w:name="_DV_M155"/>
      <w:bookmarkEnd w:id="27"/>
      <w:r>
        <w:t>Subject always to the provisions of Article 57 of Directive 2014/24/EU and Regulation 57 of the European Union (Award of Public Authority Contracts) Regulations 2016 (SI 284 of 2016):</w:t>
      </w:r>
    </w:p>
    <w:p w14:paraId="3EC8E704" w14:textId="77777777" w:rsidR="00B409FF" w:rsidRDefault="00B409FF" w:rsidP="00B409FF">
      <w:pPr>
        <w:pStyle w:val="Heading3"/>
        <w:numPr>
          <w:ilvl w:val="0"/>
          <w:numId w:val="0"/>
        </w:numPr>
      </w:pPr>
    </w:p>
    <w:p w14:paraId="2DEAB339" w14:textId="24CC250D" w:rsidR="00B409FF" w:rsidRDefault="00B409FF" w:rsidP="00D273F8">
      <w:pPr>
        <w:pStyle w:val="Heading3"/>
        <w:numPr>
          <w:ilvl w:val="0"/>
          <w:numId w:val="39"/>
        </w:numPr>
        <w:ind w:left="1440"/>
      </w:pPr>
      <w:r>
        <w:t xml:space="preserve">If any of the conditions set out in Articles 57(1) or 57(2) (first paragraph) of Directive 2014/24/EU or Regulations 57(1) or 57(3) of the 2016 Regulations apply to the Applicant (or any Applicant member, in the case of a Consortium), the Applicant </w:t>
      </w:r>
      <w:r w:rsidRPr="00B409FF">
        <w:rPr>
          <w:b/>
          <w:bCs/>
          <w:u w:val="single"/>
        </w:rPr>
        <w:t>shall</w:t>
      </w:r>
      <w:r>
        <w:t xml:space="preserve"> be excluded from the competition;</w:t>
      </w:r>
    </w:p>
    <w:p w14:paraId="5F0E7872" w14:textId="77777777" w:rsidR="00B409FF" w:rsidRDefault="00B409FF" w:rsidP="00D273F8">
      <w:pPr>
        <w:pStyle w:val="Heading3"/>
        <w:numPr>
          <w:ilvl w:val="0"/>
          <w:numId w:val="0"/>
        </w:numPr>
        <w:ind w:left="1440"/>
      </w:pPr>
    </w:p>
    <w:p w14:paraId="64E23BB7" w14:textId="2F440206" w:rsidR="00B409FF" w:rsidRDefault="00B409FF" w:rsidP="00D273F8">
      <w:pPr>
        <w:pStyle w:val="Heading3"/>
        <w:numPr>
          <w:ilvl w:val="0"/>
          <w:numId w:val="39"/>
        </w:numPr>
        <w:ind w:left="1440"/>
      </w:pPr>
      <w:r>
        <w:t xml:space="preserve">If any of the conditions set out in Articles 57(2) (second paragraph) or 57(4) of Directive 2014/24/EU or of Regulation 57(4) or 57(8) of the 2016 Regulations apply to the Applicant (or any Applicant member, in the case of a Consortium), the Applicant </w:t>
      </w:r>
      <w:r w:rsidRPr="00B409FF">
        <w:rPr>
          <w:b/>
          <w:bCs/>
          <w:u w:val="single"/>
        </w:rPr>
        <w:t>may</w:t>
      </w:r>
      <w:r>
        <w:t xml:space="preserve"> be excluded from the competition.</w:t>
      </w:r>
    </w:p>
    <w:p w14:paraId="5C06A568" w14:textId="77777777" w:rsidR="00B409FF" w:rsidRDefault="00B409FF" w:rsidP="00B409FF">
      <w:pPr>
        <w:pStyle w:val="Heading3"/>
        <w:numPr>
          <w:ilvl w:val="0"/>
          <w:numId w:val="0"/>
        </w:numPr>
        <w:ind w:left="720"/>
      </w:pPr>
    </w:p>
    <w:p w14:paraId="5619CCEC" w14:textId="61319253" w:rsidR="00B409FF" w:rsidRDefault="00B409FF" w:rsidP="00D273F8">
      <w:pPr>
        <w:pStyle w:val="Heading3"/>
        <w:numPr>
          <w:ilvl w:val="0"/>
          <w:numId w:val="0"/>
        </w:numPr>
        <w:ind w:left="720"/>
      </w:pPr>
      <w:r>
        <w:t>The Applicant (or any Applicant member, in the case of a Consortium) must provide a declaration in this respect in their completed ESPD. Any Applicant which is in one of the situations referred to above is invited to provide details of any factors or circumstances which it believes are relevant to the Contracting Authority’s assessment of these grounds for exclusion. For example, where an Applicant is in one of the situations referred to above but has taken measures which it believes are sufficient to demonstrate its reliability, such Applicant may provide evidence of such measures to the Contracting Authority for consideration in accordance with Regulation 57(12) – (18) of the 2016 Regulations.</w:t>
      </w:r>
    </w:p>
    <w:p w14:paraId="35D2A16D" w14:textId="77777777" w:rsidR="00B409FF" w:rsidRDefault="00B409FF" w:rsidP="00D273F8">
      <w:pPr>
        <w:pStyle w:val="Heading3"/>
        <w:numPr>
          <w:ilvl w:val="0"/>
          <w:numId w:val="0"/>
        </w:numPr>
        <w:ind w:left="720"/>
      </w:pPr>
    </w:p>
    <w:p w14:paraId="4A280E4B" w14:textId="6B9EF1E5" w:rsidR="00B409FF" w:rsidRDefault="00B409FF" w:rsidP="00D273F8">
      <w:pPr>
        <w:pStyle w:val="Heading3"/>
        <w:numPr>
          <w:ilvl w:val="0"/>
          <w:numId w:val="0"/>
        </w:numPr>
        <w:ind w:left="720"/>
      </w:pPr>
      <w:r>
        <w:t xml:space="preserve">Entities being relied </w:t>
      </w:r>
      <w:r w:rsidRPr="00185F83">
        <w:t xml:space="preserve">upon </w:t>
      </w:r>
      <w:r w:rsidR="00091188">
        <w:t>(</w:t>
      </w:r>
      <w:r w:rsidRPr="00185F83">
        <w:t xml:space="preserve">as described in </w:t>
      </w:r>
      <w:r w:rsidR="00EF12DB">
        <w:t>S</w:t>
      </w:r>
      <w:r w:rsidRPr="00185F83">
        <w:t xml:space="preserve">ection </w:t>
      </w:r>
      <w:r w:rsidR="00EF12DB">
        <w:fldChar w:fldCharType="begin"/>
      </w:r>
      <w:r w:rsidR="00EF12DB">
        <w:instrText xml:space="preserve"> REF _Ref150247502 \r \h </w:instrText>
      </w:r>
      <w:r w:rsidR="00EF12DB">
        <w:fldChar w:fldCharType="separate"/>
      </w:r>
      <w:r w:rsidR="001F23BF">
        <w:t>4.4</w:t>
      </w:r>
      <w:r w:rsidR="00EF12DB">
        <w:fldChar w:fldCharType="end"/>
      </w:r>
      <w:r w:rsidR="00EF12DB">
        <w:t xml:space="preserve"> </w:t>
      </w:r>
      <w:r w:rsidRPr="00185F83">
        <w:t xml:space="preserve">of this </w:t>
      </w:r>
      <w:r w:rsidR="00185F83" w:rsidRPr="00185F83">
        <w:t>Pre-Qualification</w:t>
      </w:r>
      <w:r w:rsidR="00185F83">
        <w:t xml:space="preserve"> Document</w:t>
      </w:r>
      <w:r w:rsidR="00091188">
        <w:t>)</w:t>
      </w:r>
      <w:r>
        <w:t xml:space="preserve"> and any subcontractors proposed must also complete the declaration in Part III of the ESPD. Subject again to the provisions of Article 57 of Directive</w:t>
      </w:r>
      <w:r w:rsidRPr="00B409FF">
        <w:t xml:space="preserve"> </w:t>
      </w:r>
      <w:r>
        <w:t>2014/24/EU and Regulation 57 of the 2016 Regulations, and provided the Contracting Authority is satisfied that it is otherwise compliant with law to do so:</w:t>
      </w:r>
    </w:p>
    <w:p w14:paraId="69F47599" w14:textId="77777777" w:rsidR="00B409FF" w:rsidRDefault="00B409FF" w:rsidP="00B409FF">
      <w:pPr>
        <w:pStyle w:val="Heading3"/>
        <w:numPr>
          <w:ilvl w:val="0"/>
          <w:numId w:val="0"/>
        </w:numPr>
        <w:ind w:left="1440"/>
      </w:pPr>
    </w:p>
    <w:p w14:paraId="7DB93DA4" w14:textId="228EF3C5" w:rsidR="00B409FF" w:rsidRDefault="00B409FF" w:rsidP="00D273F8">
      <w:pPr>
        <w:pStyle w:val="Heading3"/>
        <w:numPr>
          <w:ilvl w:val="0"/>
          <w:numId w:val="40"/>
        </w:numPr>
      </w:pPr>
      <w:r>
        <w:t>to the extent that any of the grounds listed in Regulations 57(1) or 57 (3) of the 2016 Regulations or Articles 57(1) or 57(2) of Directive 2014/24/EU applies to such entity/subcontractor, the Authority shall require that the Applicant replaces such entity/subcontractor with another entity/subcontractor to whom the grounds do not apply;</w:t>
      </w:r>
    </w:p>
    <w:p w14:paraId="013C6487" w14:textId="77777777" w:rsidR="00185F83" w:rsidRDefault="00185F83" w:rsidP="00D273F8">
      <w:pPr>
        <w:pStyle w:val="Heading3"/>
        <w:numPr>
          <w:ilvl w:val="0"/>
          <w:numId w:val="0"/>
        </w:numPr>
        <w:ind w:left="1440"/>
      </w:pPr>
    </w:p>
    <w:p w14:paraId="467EBA15" w14:textId="08CC23C5" w:rsidR="00B409FF" w:rsidRDefault="00B409FF" w:rsidP="00D273F8">
      <w:pPr>
        <w:pStyle w:val="Heading3"/>
        <w:numPr>
          <w:ilvl w:val="0"/>
          <w:numId w:val="40"/>
        </w:numPr>
      </w:pPr>
      <w:r>
        <w:t>to the extent that any of the grounds listed in Regulations 57(8) of the 2016 Regulations or Article 57(4) of Directive 2014/24/EU applies to such entity/subcontractor, the Contracting Authority may require that the Applicant replaces such entity/subcontractor with another entity/subcontractor to whom the grounds do not apply.</w:t>
      </w:r>
    </w:p>
    <w:p w14:paraId="78143F00" w14:textId="77777777" w:rsidR="00B409FF" w:rsidRDefault="00B409FF" w:rsidP="00185F83">
      <w:pPr>
        <w:pStyle w:val="Heading3"/>
        <w:numPr>
          <w:ilvl w:val="0"/>
          <w:numId w:val="0"/>
        </w:numPr>
        <w:ind w:left="360" w:hanging="720"/>
      </w:pPr>
    </w:p>
    <w:p w14:paraId="1B97DF70" w14:textId="04E93A0E" w:rsidR="00B409FF" w:rsidRDefault="00B409FF" w:rsidP="00D273F8">
      <w:pPr>
        <w:pStyle w:val="Heading3"/>
        <w:numPr>
          <w:ilvl w:val="0"/>
          <w:numId w:val="0"/>
        </w:numPr>
        <w:ind w:left="720"/>
      </w:pPr>
      <w:r>
        <w:t xml:space="preserve">In the event that the entity/subcontractor cannot be replaced with another entity/subcontractor to whom the grounds do not apply (including where the Contracting Authority concludes that to </w:t>
      </w:r>
      <w:r>
        <w:lastRenderedPageBreak/>
        <w:t>permit such replacement would be contrary to law), the Contracting Authority reserves the right to eliminate the Applicant from the competition</w:t>
      </w:r>
      <w:r w:rsidR="00185F83">
        <w:t>.</w:t>
      </w:r>
    </w:p>
    <w:p w14:paraId="28C56119" w14:textId="77777777" w:rsidR="00F040A3" w:rsidRPr="00F040A3" w:rsidRDefault="00F040A3" w:rsidP="00D871E7">
      <w:pPr>
        <w:spacing w:after="0"/>
      </w:pPr>
    </w:p>
    <w:p w14:paraId="28C5611A" w14:textId="77777777" w:rsidR="00F222A5" w:rsidRPr="00263C36" w:rsidRDefault="0099719E" w:rsidP="00D871E7">
      <w:pPr>
        <w:pStyle w:val="Heading2"/>
        <w:ind w:hanging="718"/>
        <w:rPr>
          <w:caps w:val="0"/>
        </w:rPr>
      </w:pPr>
      <w:bookmarkStart w:id="28" w:name="_DV_M156"/>
      <w:bookmarkStart w:id="29" w:name="_DV_M157"/>
      <w:bookmarkStart w:id="30" w:name="_DV_M158"/>
      <w:bookmarkStart w:id="31" w:name="_DV_M159"/>
      <w:bookmarkStart w:id="32" w:name="_DV_M160"/>
      <w:bookmarkStart w:id="33" w:name="_DV_M161"/>
      <w:bookmarkStart w:id="34" w:name="_DV_M162"/>
      <w:bookmarkStart w:id="35" w:name="_DV_M163"/>
      <w:bookmarkStart w:id="36" w:name="_DV_M164"/>
      <w:bookmarkStart w:id="37" w:name="_DV_M165"/>
      <w:bookmarkStart w:id="38" w:name="_DV_M166"/>
      <w:bookmarkStart w:id="39" w:name="_DV_M167"/>
      <w:bookmarkStart w:id="40" w:name="_Toc512314838"/>
      <w:bookmarkStart w:id="41" w:name="_Toc512317944"/>
      <w:bookmarkStart w:id="42" w:name="_Toc512323710"/>
      <w:bookmarkStart w:id="43" w:name="_Toc512323774"/>
      <w:bookmarkStart w:id="44" w:name="_Toc512325163"/>
      <w:bookmarkStart w:id="45" w:name="_Toc512828433"/>
      <w:bookmarkStart w:id="46" w:name="_Toc512908325"/>
      <w:bookmarkStart w:id="47" w:name="_Toc512909229"/>
      <w:bookmarkStart w:id="48" w:name="_Toc512911176"/>
      <w:bookmarkStart w:id="49" w:name="_Toc513953651"/>
      <w:bookmarkStart w:id="50" w:name="_Toc514648340"/>
      <w:bookmarkStart w:id="51" w:name="_Toc2514675"/>
      <w:bookmarkStart w:id="52" w:name="_Toc3622863"/>
      <w:bookmarkStart w:id="53" w:name="_Toc3633683"/>
      <w:bookmarkStart w:id="54" w:name="_Toc4840864"/>
      <w:bookmarkStart w:id="55" w:name="_Toc59529682"/>
      <w:bookmarkStart w:id="56" w:name="_Toc59529703"/>
      <w:bookmarkStart w:id="57" w:name="_Toc64092029"/>
      <w:bookmarkStart w:id="58" w:name="_Toc64273027"/>
      <w:bookmarkStart w:id="59" w:name="_Toc64273254"/>
      <w:bookmarkStart w:id="60" w:name="_Toc64273441"/>
      <w:bookmarkStart w:id="61" w:name="_Toc64277057"/>
      <w:bookmarkStart w:id="62" w:name="_Toc66505813"/>
      <w:bookmarkStart w:id="63" w:name="_Toc68596366"/>
      <w:bookmarkStart w:id="64" w:name="_Toc68596454"/>
      <w:bookmarkStart w:id="65" w:name="_Toc69030479"/>
      <w:bookmarkStart w:id="66" w:name="_Toc221079903"/>
      <w:bookmarkStart w:id="67" w:name="_Ref150247353"/>
      <w:bookmarkStart w:id="68" w:name="_Ref150247444"/>
      <w:bookmarkStart w:id="69" w:name="_Ref150247714"/>
      <w:bookmarkStart w:id="70" w:name="_Toc242690958"/>
      <w:bookmarkEnd w:id="28"/>
      <w:bookmarkEnd w:id="29"/>
      <w:bookmarkEnd w:id="30"/>
      <w:bookmarkEnd w:id="31"/>
      <w:bookmarkEnd w:id="32"/>
      <w:bookmarkEnd w:id="33"/>
      <w:bookmarkEnd w:id="34"/>
      <w:bookmarkEnd w:id="35"/>
      <w:bookmarkEnd w:id="36"/>
      <w:bookmarkEnd w:id="37"/>
      <w:bookmarkEnd w:id="38"/>
      <w:bookmarkEnd w:id="39"/>
      <w:r w:rsidRPr="00263C36">
        <w:rPr>
          <w:caps w:val="0"/>
        </w:rPr>
        <w:t xml:space="preserve">MINIMUM </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00540F36" w:rsidRPr="00263C36">
        <w:rPr>
          <w:caps w:val="0"/>
        </w:rPr>
        <w:t xml:space="preserve">REQUIREMENTS </w:t>
      </w:r>
      <w:r w:rsidR="00263C36">
        <w:rPr>
          <w:caps w:val="0"/>
        </w:rPr>
        <w:t>FOR PRE-QUALIFICATION</w:t>
      </w:r>
      <w:bookmarkEnd w:id="67"/>
      <w:bookmarkEnd w:id="68"/>
      <w:bookmarkEnd w:id="69"/>
      <w:bookmarkEnd w:id="70"/>
    </w:p>
    <w:p w14:paraId="28C5611B" w14:textId="77777777" w:rsidR="00D871E7" w:rsidRPr="00D871E7" w:rsidRDefault="00D871E7" w:rsidP="00D871E7">
      <w:pPr>
        <w:spacing w:after="0"/>
      </w:pPr>
    </w:p>
    <w:p w14:paraId="28C5611C" w14:textId="494C6E1E" w:rsidR="00203538" w:rsidRDefault="00203538" w:rsidP="00333583">
      <w:pPr>
        <w:ind w:left="709"/>
        <w:rPr>
          <w:szCs w:val="22"/>
        </w:rPr>
      </w:pPr>
      <w:bookmarkStart w:id="71" w:name="_DV_M168"/>
      <w:bookmarkStart w:id="72" w:name="_DV_M176"/>
      <w:bookmarkEnd w:id="71"/>
      <w:bookmarkEnd w:id="72"/>
      <w:r w:rsidRPr="00333583">
        <w:rPr>
          <w:szCs w:val="22"/>
        </w:rPr>
        <w:t xml:space="preserve">The minimum criteria that each Applicant must satisfy in order to proceed to the </w:t>
      </w:r>
      <w:r w:rsidR="00C627BD">
        <w:rPr>
          <w:szCs w:val="22"/>
        </w:rPr>
        <w:t>next</w:t>
      </w:r>
      <w:r w:rsidRPr="00333583">
        <w:rPr>
          <w:szCs w:val="22"/>
        </w:rPr>
        <w:t xml:space="preserve"> stage of the pre-qualification </w:t>
      </w:r>
      <w:r w:rsidR="00DE162B">
        <w:rPr>
          <w:szCs w:val="22"/>
        </w:rPr>
        <w:t>process</w:t>
      </w:r>
      <w:r w:rsidRPr="00333583">
        <w:rPr>
          <w:szCs w:val="22"/>
        </w:rPr>
        <w:t xml:space="preserve"> are</w:t>
      </w:r>
      <w:r w:rsidR="00DE162B">
        <w:rPr>
          <w:szCs w:val="22"/>
        </w:rPr>
        <w:t xml:space="preserve"> as follows:-</w:t>
      </w:r>
    </w:p>
    <w:p w14:paraId="29A1CE01" w14:textId="29A0C22B" w:rsidR="00EF79B4" w:rsidRPr="00EF79B4" w:rsidRDefault="00FB55EC" w:rsidP="00EF79B4">
      <w:pPr>
        <w:pStyle w:val="Heading3"/>
        <w:rPr>
          <w:b/>
        </w:rPr>
      </w:pPr>
      <w:r>
        <w:rPr>
          <w:b/>
        </w:rPr>
        <w:t>FINANCIAL STANDING</w:t>
      </w:r>
    </w:p>
    <w:p w14:paraId="2C9E6805" w14:textId="77777777" w:rsidR="00EF79B4" w:rsidRPr="00EF79B4" w:rsidRDefault="00EF79B4" w:rsidP="00EF79B4">
      <w:pPr>
        <w:widowControl w:val="0"/>
        <w:numPr>
          <w:ilvl w:val="12"/>
          <w:numId w:val="0"/>
        </w:numPr>
        <w:suppressAutoHyphens/>
        <w:spacing w:after="0"/>
        <w:ind w:left="709"/>
        <w:rPr>
          <w:b/>
          <w:szCs w:val="22"/>
        </w:rPr>
      </w:pPr>
    </w:p>
    <w:p w14:paraId="540942C9"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Contracting Authority will assess each Applicant’s financial and economic standing on a pass/fail basis by reference to the information submitted in response to Part B of the PQQ and the Financial Evaluation Methodology set out in Appendix 3.</w:t>
      </w:r>
    </w:p>
    <w:p w14:paraId="0253F0FD" w14:textId="77777777" w:rsidR="00EF79B4" w:rsidRPr="00EF79B4" w:rsidRDefault="00EF79B4" w:rsidP="00EF79B4">
      <w:pPr>
        <w:widowControl w:val="0"/>
        <w:numPr>
          <w:ilvl w:val="12"/>
          <w:numId w:val="0"/>
        </w:numPr>
        <w:suppressAutoHyphens/>
        <w:spacing w:after="0"/>
        <w:ind w:left="709"/>
        <w:rPr>
          <w:szCs w:val="22"/>
        </w:rPr>
      </w:pPr>
    </w:p>
    <w:p w14:paraId="6950D6D3"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financial standing assessment will comprise the following sequential stages:</w:t>
      </w:r>
    </w:p>
    <w:p w14:paraId="5D4E5058" w14:textId="77777777" w:rsidR="00EF79B4" w:rsidRPr="00EF79B4" w:rsidRDefault="00EF79B4" w:rsidP="00EF79B4">
      <w:pPr>
        <w:widowControl w:val="0"/>
        <w:numPr>
          <w:ilvl w:val="12"/>
          <w:numId w:val="0"/>
        </w:numPr>
        <w:suppressAutoHyphens/>
        <w:spacing w:after="0"/>
        <w:ind w:left="709"/>
        <w:rPr>
          <w:szCs w:val="22"/>
        </w:rPr>
      </w:pPr>
    </w:p>
    <w:p w14:paraId="206D1BD5" w14:textId="77777777" w:rsidR="00EF79B4" w:rsidRPr="00EF79B4" w:rsidRDefault="00EF79B4" w:rsidP="00EF79B4">
      <w:pPr>
        <w:widowControl w:val="0"/>
        <w:numPr>
          <w:ilvl w:val="12"/>
          <w:numId w:val="0"/>
        </w:numPr>
        <w:suppressAutoHyphens/>
        <w:spacing w:after="0"/>
        <w:ind w:left="709"/>
        <w:rPr>
          <w:b/>
          <w:bCs/>
          <w:szCs w:val="22"/>
        </w:rPr>
      </w:pPr>
      <w:r w:rsidRPr="00EF79B4">
        <w:rPr>
          <w:b/>
          <w:bCs/>
          <w:szCs w:val="22"/>
        </w:rPr>
        <w:t>Minimum Turnover Requirement</w:t>
      </w:r>
    </w:p>
    <w:p w14:paraId="14D18862" w14:textId="77777777" w:rsidR="00EF79B4" w:rsidRPr="00EF79B4" w:rsidRDefault="00EF79B4" w:rsidP="00EF79B4">
      <w:pPr>
        <w:widowControl w:val="0"/>
        <w:numPr>
          <w:ilvl w:val="12"/>
          <w:numId w:val="0"/>
        </w:numPr>
        <w:suppressAutoHyphens/>
        <w:spacing w:after="0"/>
        <w:ind w:left="709"/>
        <w:rPr>
          <w:szCs w:val="22"/>
        </w:rPr>
      </w:pPr>
    </w:p>
    <w:p w14:paraId="4569CE73"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minimum turnover requirement will be assessed in accordance with Question B3a. The nominated Applicant member, or guarantor where proposed in accordance with Question B1, must satisfy each of the following requirements:</w:t>
      </w:r>
    </w:p>
    <w:p w14:paraId="0721EA1F" w14:textId="77777777" w:rsidR="00EF79B4" w:rsidRPr="00EF79B4" w:rsidRDefault="00EF79B4" w:rsidP="00EF79B4">
      <w:pPr>
        <w:widowControl w:val="0"/>
        <w:numPr>
          <w:ilvl w:val="12"/>
          <w:numId w:val="0"/>
        </w:numPr>
        <w:suppressAutoHyphens/>
        <w:spacing w:after="0"/>
        <w:ind w:left="709"/>
        <w:rPr>
          <w:szCs w:val="22"/>
        </w:rPr>
      </w:pPr>
    </w:p>
    <w:tbl>
      <w:tblPr>
        <w:tblStyle w:val="TableGrid"/>
        <w:tblW w:w="0" w:type="auto"/>
        <w:tblInd w:w="709" w:type="dxa"/>
        <w:tblLook w:val="04A0" w:firstRow="1" w:lastRow="0" w:firstColumn="1" w:lastColumn="0" w:noHBand="0" w:noVBand="1"/>
      </w:tblPr>
      <w:tblGrid>
        <w:gridCol w:w="4400"/>
        <w:gridCol w:w="4378"/>
      </w:tblGrid>
      <w:tr w:rsidR="00EF79B4" w:rsidRPr="00EF79B4" w14:paraId="532E01A1" w14:textId="77777777" w:rsidTr="00523925">
        <w:tc>
          <w:tcPr>
            <w:tcW w:w="4400" w:type="dxa"/>
          </w:tcPr>
          <w:p w14:paraId="3B1F60A8" w14:textId="77777777" w:rsidR="00EF79B4" w:rsidRPr="00EF79B4" w:rsidRDefault="00EF79B4" w:rsidP="00EF79B4">
            <w:pPr>
              <w:numPr>
                <w:ilvl w:val="12"/>
                <w:numId w:val="0"/>
              </w:numPr>
              <w:suppressAutoHyphens/>
              <w:spacing w:after="0"/>
              <w:rPr>
                <w:b/>
                <w:bCs/>
                <w:szCs w:val="22"/>
              </w:rPr>
            </w:pPr>
            <w:r w:rsidRPr="00EF79B4">
              <w:rPr>
                <w:b/>
                <w:bCs/>
                <w:szCs w:val="22"/>
              </w:rPr>
              <w:t>Minimum Requirement</w:t>
            </w:r>
          </w:p>
        </w:tc>
        <w:tc>
          <w:tcPr>
            <w:tcW w:w="4378" w:type="dxa"/>
          </w:tcPr>
          <w:p w14:paraId="3DCBEC1E" w14:textId="77777777" w:rsidR="00EF79B4" w:rsidRPr="00EF79B4" w:rsidRDefault="00EF79B4" w:rsidP="00EF79B4">
            <w:pPr>
              <w:numPr>
                <w:ilvl w:val="12"/>
                <w:numId w:val="0"/>
              </w:numPr>
              <w:suppressAutoHyphens/>
              <w:spacing w:after="0"/>
              <w:rPr>
                <w:b/>
                <w:bCs/>
                <w:szCs w:val="22"/>
              </w:rPr>
            </w:pPr>
            <w:r w:rsidRPr="00EF79B4">
              <w:rPr>
                <w:b/>
                <w:bCs/>
                <w:szCs w:val="22"/>
              </w:rPr>
              <w:t>Assessment Basis</w:t>
            </w:r>
          </w:p>
        </w:tc>
      </w:tr>
      <w:tr w:rsidR="00EF79B4" w:rsidRPr="00EF79B4" w14:paraId="210A6797" w14:textId="77777777" w:rsidTr="00523925">
        <w:tc>
          <w:tcPr>
            <w:tcW w:w="4400" w:type="dxa"/>
          </w:tcPr>
          <w:p w14:paraId="27016950" w14:textId="77777777" w:rsidR="00EF79B4" w:rsidRPr="00EF79B4" w:rsidRDefault="00EF79B4" w:rsidP="00EF79B4">
            <w:pPr>
              <w:numPr>
                <w:ilvl w:val="12"/>
                <w:numId w:val="0"/>
              </w:numPr>
              <w:suppressAutoHyphens/>
              <w:spacing w:after="0"/>
              <w:rPr>
                <w:szCs w:val="22"/>
              </w:rPr>
            </w:pPr>
            <w:r w:rsidRPr="00EF79B4">
              <w:rPr>
                <w:szCs w:val="22"/>
              </w:rPr>
              <w:t>Turnover of at least €40,000,000, exclusive of VAT, in each of the previous three financial years</w:t>
            </w:r>
          </w:p>
        </w:tc>
        <w:tc>
          <w:tcPr>
            <w:tcW w:w="4378" w:type="dxa"/>
          </w:tcPr>
          <w:p w14:paraId="7C31E425" w14:textId="77777777" w:rsidR="00EF79B4" w:rsidRPr="00EF79B4" w:rsidRDefault="00EF79B4" w:rsidP="00EF79B4">
            <w:pPr>
              <w:numPr>
                <w:ilvl w:val="12"/>
                <w:numId w:val="0"/>
              </w:numPr>
              <w:suppressAutoHyphens/>
              <w:spacing w:after="0"/>
              <w:rPr>
                <w:szCs w:val="22"/>
              </w:rPr>
            </w:pPr>
            <w:r w:rsidRPr="00EF79B4">
              <w:rPr>
                <w:szCs w:val="22"/>
              </w:rPr>
              <w:t>Pass/fail</w:t>
            </w:r>
          </w:p>
        </w:tc>
      </w:tr>
      <w:tr w:rsidR="00EF79B4" w:rsidRPr="00EF79B4" w14:paraId="72F8A134" w14:textId="77777777" w:rsidTr="00523925">
        <w:tc>
          <w:tcPr>
            <w:tcW w:w="4400" w:type="dxa"/>
          </w:tcPr>
          <w:p w14:paraId="2734C0FB" w14:textId="77777777" w:rsidR="00EF79B4" w:rsidRPr="00EF79B4" w:rsidRDefault="00EF79B4" w:rsidP="00EF79B4">
            <w:pPr>
              <w:numPr>
                <w:ilvl w:val="12"/>
                <w:numId w:val="0"/>
              </w:numPr>
              <w:suppressAutoHyphens/>
              <w:spacing w:after="0"/>
              <w:rPr>
                <w:szCs w:val="22"/>
              </w:rPr>
            </w:pPr>
            <w:r w:rsidRPr="00EF79B4">
              <w:rPr>
                <w:szCs w:val="22"/>
              </w:rPr>
              <w:t>Provision of a current signed auditor’s statement or audited financial statements certifying turnover in each of the previous three financial years</w:t>
            </w:r>
          </w:p>
        </w:tc>
        <w:tc>
          <w:tcPr>
            <w:tcW w:w="4378" w:type="dxa"/>
          </w:tcPr>
          <w:p w14:paraId="2DDC2EB5" w14:textId="77777777" w:rsidR="00EF79B4" w:rsidRPr="00EF79B4" w:rsidRDefault="00EF79B4" w:rsidP="00EF79B4">
            <w:pPr>
              <w:numPr>
                <w:ilvl w:val="12"/>
                <w:numId w:val="0"/>
              </w:numPr>
              <w:suppressAutoHyphens/>
              <w:spacing w:after="0"/>
              <w:rPr>
                <w:szCs w:val="22"/>
              </w:rPr>
            </w:pPr>
            <w:r w:rsidRPr="00EF79B4">
              <w:rPr>
                <w:szCs w:val="22"/>
              </w:rPr>
              <w:t>Pass/fail</w:t>
            </w:r>
          </w:p>
        </w:tc>
      </w:tr>
      <w:tr w:rsidR="00EF79B4" w:rsidRPr="00EF79B4" w14:paraId="3F490261" w14:textId="77777777" w:rsidTr="00523925">
        <w:tc>
          <w:tcPr>
            <w:tcW w:w="4400" w:type="dxa"/>
          </w:tcPr>
          <w:p w14:paraId="474D44B9" w14:textId="77777777" w:rsidR="00EF79B4" w:rsidRPr="00EF79B4" w:rsidRDefault="00EF79B4" w:rsidP="00EF79B4">
            <w:pPr>
              <w:numPr>
                <w:ilvl w:val="12"/>
                <w:numId w:val="0"/>
              </w:numPr>
              <w:suppressAutoHyphens/>
              <w:spacing w:after="0"/>
              <w:rPr>
                <w:szCs w:val="22"/>
              </w:rPr>
            </w:pPr>
            <w:r w:rsidRPr="00EF79B4">
              <w:rPr>
                <w:szCs w:val="22"/>
              </w:rPr>
              <w:t>Provision of the latest audited financial statements showing a clean audit opinion with no going-concern qualification, subject to the provisions of Question B3a</w:t>
            </w:r>
          </w:p>
        </w:tc>
        <w:tc>
          <w:tcPr>
            <w:tcW w:w="4378" w:type="dxa"/>
          </w:tcPr>
          <w:p w14:paraId="7A52385B" w14:textId="77777777" w:rsidR="00EF79B4" w:rsidRPr="00EF79B4" w:rsidRDefault="00EF79B4" w:rsidP="00EF79B4">
            <w:pPr>
              <w:numPr>
                <w:ilvl w:val="12"/>
                <w:numId w:val="0"/>
              </w:numPr>
              <w:suppressAutoHyphens/>
              <w:spacing w:after="0"/>
              <w:rPr>
                <w:szCs w:val="22"/>
              </w:rPr>
            </w:pPr>
            <w:r w:rsidRPr="00EF79B4">
              <w:rPr>
                <w:szCs w:val="22"/>
              </w:rPr>
              <w:t>Pass/fail</w:t>
            </w:r>
          </w:p>
        </w:tc>
      </w:tr>
    </w:tbl>
    <w:p w14:paraId="6EED1EDF" w14:textId="77777777" w:rsidR="00EF79B4" w:rsidRPr="00EF79B4" w:rsidRDefault="00EF79B4" w:rsidP="00EF79B4">
      <w:pPr>
        <w:widowControl w:val="0"/>
        <w:numPr>
          <w:ilvl w:val="12"/>
          <w:numId w:val="0"/>
        </w:numPr>
        <w:suppressAutoHyphens/>
        <w:spacing w:after="0"/>
        <w:ind w:left="709"/>
        <w:rPr>
          <w:szCs w:val="22"/>
        </w:rPr>
      </w:pPr>
    </w:p>
    <w:p w14:paraId="19C656D6" w14:textId="77777777" w:rsidR="00EF79B4" w:rsidRPr="00EF79B4" w:rsidRDefault="00EF79B4" w:rsidP="00EF79B4">
      <w:pPr>
        <w:widowControl w:val="0"/>
        <w:numPr>
          <w:ilvl w:val="12"/>
          <w:numId w:val="0"/>
        </w:numPr>
        <w:suppressAutoHyphens/>
        <w:spacing w:after="0"/>
        <w:ind w:left="709"/>
        <w:rPr>
          <w:szCs w:val="22"/>
        </w:rPr>
      </w:pPr>
      <w:r w:rsidRPr="00EF79B4">
        <w:rPr>
          <w:szCs w:val="22"/>
        </w:rPr>
        <w:t>An Applicant that fails to satisfy any applicable element of the minimum turnover requirement will be awarded a fail and will not proceed to the financial robustness assessment.</w:t>
      </w:r>
    </w:p>
    <w:p w14:paraId="68FE131A" w14:textId="77777777" w:rsidR="00EF79B4" w:rsidRPr="00EF79B4" w:rsidRDefault="00EF79B4" w:rsidP="00EF79B4">
      <w:pPr>
        <w:widowControl w:val="0"/>
        <w:numPr>
          <w:ilvl w:val="12"/>
          <w:numId w:val="0"/>
        </w:numPr>
        <w:suppressAutoHyphens/>
        <w:spacing w:after="0"/>
        <w:ind w:left="709"/>
        <w:rPr>
          <w:szCs w:val="22"/>
        </w:rPr>
      </w:pPr>
    </w:p>
    <w:p w14:paraId="762FB198" w14:textId="77777777" w:rsidR="00EF79B4" w:rsidRPr="00EF79B4" w:rsidRDefault="00EF79B4" w:rsidP="00EF79B4">
      <w:pPr>
        <w:widowControl w:val="0"/>
        <w:numPr>
          <w:ilvl w:val="12"/>
          <w:numId w:val="0"/>
        </w:numPr>
        <w:tabs>
          <w:tab w:val="left" w:pos="0"/>
        </w:tabs>
        <w:suppressAutoHyphens/>
        <w:spacing w:after="0" w:line="347" w:lineRule="auto"/>
        <w:ind w:left="709"/>
        <w:rPr>
          <w:b/>
          <w:bCs/>
          <w:szCs w:val="22"/>
        </w:rPr>
      </w:pPr>
      <w:r w:rsidRPr="00EF79B4">
        <w:rPr>
          <w:b/>
          <w:bCs/>
          <w:szCs w:val="22"/>
        </w:rPr>
        <w:t>Financial Robustness Assessment</w:t>
      </w:r>
    </w:p>
    <w:p w14:paraId="1EBD1CAA" w14:textId="77777777" w:rsidR="00EF79B4" w:rsidRPr="00EF79B4" w:rsidRDefault="00EF79B4" w:rsidP="00EF79B4">
      <w:pPr>
        <w:widowControl w:val="0"/>
        <w:numPr>
          <w:ilvl w:val="12"/>
          <w:numId w:val="0"/>
        </w:numPr>
        <w:suppressAutoHyphens/>
        <w:spacing w:after="0"/>
        <w:ind w:left="709"/>
        <w:rPr>
          <w:szCs w:val="22"/>
        </w:rPr>
      </w:pPr>
      <w:r w:rsidRPr="00EF79B4">
        <w:rPr>
          <w:szCs w:val="22"/>
        </w:rPr>
        <w:t>Where an Applicant satisfies the minimum turnover requirement, the Contracting Authority will proceed to assess the Applicant’s financial robustness in accordance with Question B3b and Appendix 3.</w:t>
      </w:r>
    </w:p>
    <w:p w14:paraId="580176C1" w14:textId="77777777" w:rsidR="00EF79B4" w:rsidRPr="00EF79B4" w:rsidRDefault="00EF79B4" w:rsidP="00EF79B4">
      <w:pPr>
        <w:widowControl w:val="0"/>
        <w:numPr>
          <w:ilvl w:val="12"/>
          <w:numId w:val="0"/>
        </w:numPr>
        <w:suppressAutoHyphens/>
        <w:spacing w:after="0"/>
        <w:ind w:left="709"/>
        <w:rPr>
          <w:szCs w:val="22"/>
        </w:rPr>
      </w:pPr>
    </w:p>
    <w:p w14:paraId="4B35B184"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purpose of the financial robustness assessment is to determine whether the Applicant has sufficient financial capacity and resilience to meet the financial requirements and contingencies that may arise from undertaking the Works Contract.</w:t>
      </w:r>
    </w:p>
    <w:p w14:paraId="65E7E1E7"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financial robustness assessment will be based on the audited financial statements for the previous three financial years and the other financial and supporting information submitted in response to Part B. The assessment will include consideration of:</w:t>
      </w:r>
    </w:p>
    <w:p w14:paraId="0BD249AA" w14:textId="77777777" w:rsidR="00EF79B4" w:rsidRPr="00EF79B4" w:rsidRDefault="00EF79B4" w:rsidP="00EF79B4">
      <w:pPr>
        <w:widowControl w:val="0"/>
        <w:numPr>
          <w:ilvl w:val="12"/>
          <w:numId w:val="0"/>
        </w:numPr>
        <w:suppressAutoHyphens/>
        <w:spacing w:after="0"/>
        <w:ind w:left="709"/>
        <w:rPr>
          <w:szCs w:val="22"/>
        </w:rPr>
      </w:pPr>
    </w:p>
    <w:p w14:paraId="1D60C412" w14:textId="77777777" w:rsidR="00EF79B4" w:rsidRPr="00EF79B4" w:rsidRDefault="00EF79B4" w:rsidP="00EF79B4">
      <w:pPr>
        <w:widowControl w:val="0"/>
        <w:numPr>
          <w:ilvl w:val="0"/>
          <w:numId w:val="87"/>
        </w:numPr>
        <w:suppressAutoHyphens/>
        <w:spacing w:after="0"/>
        <w:rPr>
          <w:szCs w:val="22"/>
        </w:rPr>
      </w:pPr>
      <w:r w:rsidRPr="00EF79B4">
        <w:rPr>
          <w:szCs w:val="22"/>
        </w:rPr>
        <w:t>the auditor’s report and directors’ report;</w:t>
      </w:r>
    </w:p>
    <w:p w14:paraId="244E9AB1" w14:textId="77777777" w:rsidR="00EF79B4" w:rsidRPr="00EF79B4" w:rsidRDefault="00EF79B4" w:rsidP="00EF79B4">
      <w:pPr>
        <w:widowControl w:val="0"/>
        <w:numPr>
          <w:ilvl w:val="0"/>
          <w:numId w:val="87"/>
        </w:numPr>
        <w:suppressAutoHyphens/>
        <w:spacing w:after="0"/>
        <w:rPr>
          <w:szCs w:val="22"/>
        </w:rPr>
      </w:pPr>
      <w:r w:rsidRPr="00EF79B4">
        <w:rPr>
          <w:szCs w:val="22"/>
        </w:rPr>
        <w:t>trading performance, including turnover, profitability and profit margins;</w:t>
      </w:r>
    </w:p>
    <w:p w14:paraId="76913BF5" w14:textId="77777777" w:rsidR="00EF79B4" w:rsidRPr="00EF79B4" w:rsidRDefault="00EF79B4" w:rsidP="00EF79B4">
      <w:pPr>
        <w:widowControl w:val="0"/>
        <w:numPr>
          <w:ilvl w:val="0"/>
          <w:numId w:val="87"/>
        </w:numPr>
        <w:suppressAutoHyphens/>
        <w:spacing w:after="0"/>
        <w:rPr>
          <w:szCs w:val="22"/>
        </w:rPr>
      </w:pPr>
      <w:r w:rsidRPr="00EF79B4">
        <w:rPr>
          <w:szCs w:val="22"/>
        </w:rPr>
        <w:t>liquidity, including cash balances, cash generation, the current ratio, the quick ratio, debtors’ days, creditors’ days and stock-turn days;</w:t>
      </w:r>
    </w:p>
    <w:p w14:paraId="3CB62708" w14:textId="77777777" w:rsidR="00EF79B4" w:rsidRPr="00EF79B4" w:rsidRDefault="00EF79B4" w:rsidP="00EF79B4">
      <w:pPr>
        <w:widowControl w:val="0"/>
        <w:numPr>
          <w:ilvl w:val="0"/>
          <w:numId w:val="87"/>
        </w:numPr>
        <w:suppressAutoHyphens/>
        <w:spacing w:after="0"/>
        <w:rPr>
          <w:szCs w:val="22"/>
        </w:rPr>
      </w:pPr>
      <w:r w:rsidRPr="00EF79B4">
        <w:rPr>
          <w:szCs w:val="22"/>
        </w:rPr>
        <w:t xml:space="preserve">gearing and debt-servicing capacity, including PBIT interest cover, net gearing, long-term </w:t>
      </w:r>
      <w:r w:rsidRPr="00EF79B4">
        <w:rPr>
          <w:szCs w:val="22"/>
        </w:rPr>
        <w:lastRenderedPageBreak/>
        <w:t>debt as a percentage of capital employed, net debt as a percentage of total net worth and net debt to PBIT;</w:t>
      </w:r>
    </w:p>
    <w:p w14:paraId="33042FA7" w14:textId="77777777" w:rsidR="00EF79B4" w:rsidRPr="00EF79B4" w:rsidRDefault="00EF79B4" w:rsidP="00EF79B4">
      <w:pPr>
        <w:widowControl w:val="0"/>
        <w:numPr>
          <w:ilvl w:val="0"/>
          <w:numId w:val="87"/>
        </w:numPr>
        <w:suppressAutoHyphens/>
        <w:spacing w:after="0"/>
        <w:rPr>
          <w:szCs w:val="22"/>
        </w:rPr>
      </w:pPr>
      <w:r w:rsidRPr="00EF79B4">
        <w:rPr>
          <w:szCs w:val="22"/>
        </w:rPr>
        <w:t>balance-sheet strength, including fixed assets, net current assets and net assets; and</w:t>
      </w:r>
    </w:p>
    <w:p w14:paraId="42A4FA07" w14:textId="77777777" w:rsidR="00EF79B4" w:rsidRPr="00EF79B4" w:rsidRDefault="00EF79B4" w:rsidP="00EF79B4">
      <w:pPr>
        <w:widowControl w:val="0"/>
        <w:numPr>
          <w:ilvl w:val="0"/>
          <w:numId w:val="87"/>
        </w:numPr>
        <w:suppressAutoHyphens/>
        <w:spacing w:after="0"/>
        <w:rPr>
          <w:szCs w:val="22"/>
        </w:rPr>
      </w:pPr>
      <w:r w:rsidRPr="00EF79B4">
        <w:rPr>
          <w:szCs w:val="22"/>
        </w:rPr>
        <w:t>The applicable financial ratios will be calculated in accordance with the definitions and methodology set out in Appendix 3.</w:t>
      </w:r>
    </w:p>
    <w:p w14:paraId="4E18A8A6" w14:textId="77777777" w:rsidR="00EF79B4" w:rsidRPr="00EF79B4" w:rsidRDefault="00EF79B4" w:rsidP="00EF79B4">
      <w:pPr>
        <w:widowControl w:val="0"/>
        <w:numPr>
          <w:ilvl w:val="12"/>
          <w:numId w:val="0"/>
        </w:numPr>
        <w:suppressAutoHyphens/>
        <w:spacing w:after="0"/>
        <w:ind w:left="709"/>
        <w:rPr>
          <w:szCs w:val="22"/>
        </w:rPr>
      </w:pPr>
    </w:p>
    <w:p w14:paraId="230AB46F" w14:textId="77777777" w:rsidR="00EF79B4" w:rsidRPr="00EF79B4" w:rsidRDefault="00EF79B4" w:rsidP="00EF79B4">
      <w:pPr>
        <w:widowControl w:val="0"/>
        <w:numPr>
          <w:ilvl w:val="12"/>
          <w:numId w:val="0"/>
        </w:numPr>
        <w:suppressAutoHyphens/>
        <w:spacing w:after="0"/>
        <w:ind w:left="709"/>
        <w:rPr>
          <w:szCs w:val="22"/>
        </w:rPr>
      </w:pPr>
      <w:r w:rsidRPr="00EF79B4">
        <w:rPr>
          <w:szCs w:val="22"/>
        </w:rPr>
        <w:t>An Applicant that satisfies the applicable financial robustness requirements will be awarded a pass. An Applicant that does not satisfy those requirements will be awarded a fail and will not be considered further in the pre-qualification process.</w:t>
      </w:r>
    </w:p>
    <w:p w14:paraId="6CB8CEC7" w14:textId="77777777" w:rsidR="00EF79B4" w:rsidRPr="00EF79B4" w:rsidRDefault="00EF79B4" w:rsidP="00EF79B4">
      <w:pPr>
        <w:widowControl w:val="0"/>
        <w:numPr>
          <w:ilvl w:val="12"/>
          <w:numId w:val="0"/>
        </w:numPr>
        <w:suppressAutoHyphens/>
        <w:spacing w:after="0"/>
        <w:ind w:left="709"/>
        <w:rPr>
          <w:szCs w:val="22"/>
        </w:rPr>
      </w:pPr>
    </w:p>
    <w:p w14:paraId="08E19AF0" w14:textId="77777777" w:rsidR="00EF79B4" w:rsidRPr="00EF79B4" w:rsidRDefault="00EF79B4" w:rsidP="00EF79B4">
      <w:pPr>
        <w:widowControl w:val="0"/>
        <w:numPr>
          <w:ilvl w:val="12"/>
          <w:numId w:val="0"/>
        </w:numPr>
        <w:suppressAutoHyphens/>
        <w:spacing w:after="0"/>
        <w:ind w:left="709"/>
        <w:rPr>
          <w:szCs w:val="22"/>
        </w:rPr>
      </w:pPr>
      <w:r w:rsidRPr="00EF79B4">
        <w:rPr>
          <w:szCs w:val="22"/>
        </w:rPr>
        <w:t>The Contracting Authority may seek clarification or further supporting information where permitted under this Pre-Qualification Document. Any clarification or further information provided will not relieve an Applicant of its obligation to demonstrate compliance with the applicable requirements.</w:t>
      </w:r>
    </w:p>
    <w:p w14:paraId="5201995E" w14:textId="77777777" w:rsidR="00EF79B4" w:rsidRPr="00EF79B4" w:rsidRDefault="00EF79B4" w:rsidP="00EF79B4">
      <w:pPr>
        <w:widowControl w:val="0"/>
        <w:numPr>
          <w:ilvl w:val="12"/>
          <w:numId w:val="0"/>
        </w:numPr>
        <w:suppressAutoHyphens/>
        <w:spacing w:after="0"/>
        <w:ind w:left="709"/>
        <w:rPr>
          <w:szCs w:val="22"/>
        </w:rPr>
      </w:pPr>
    </w:p>
    <w:p w14:paraId="22657D1F" w14:textId="77777777" w:rsidR="00EF79B4" w:rsidRPr="00EF79B4" w:rsidRDefault="00EF79B4" w:rsidP="00EF79B4">
      <w:pPr>
        <w:widowControl w:val="0"/>
        <w:numPr>
          <w:ilvl w:val="12"/>
          <w:numId w:val="0"/>
        </w:numPr>
        <w:suppressAutoHyphens/>
        <w:spacing w:after="0"/>
        <w:ind w:left="709"/>
        <w:rPr>
          <w:b/>
          <w:snapToGrid w:val="0"/>
          <w:spacing w:val="-2"/>
          <w:szCs w:val="22"/>
          <w:lang w:val="en-GB"/>
        </w:rPr>
      </w:pPr>
      <w:r w:rsidRPr="00EF79B4">
        <w:rPr>
          <w:b/>
          <w:bCs/>
          <w:szCs w:val="22"/>
          <w:u w:val="single"/>
        </w:rPr>
        <w:t>Note</w:t>
      </w:r>
      <w:r w:rsidRPr="00EF79B4">
        <w:rPr>
          <w:szCs w:val="22"/>
        </w:rPr>
        <w:t>: The methodology that will be applied by the Contracting Authority for the purposes of evaluating Applicants under the Financial Standing Assessment is set out in detail at Appendix 3, Financial Evaluation Methodology, of this Pre-Qualification Document.</w:t>
      </w:r>
    </w:p>
    <w:p w14:paraId="64CEB717" w14:textId="77777777" w:rsidR="00EF79B4" w:rsidRPr="00EF79B4" w:rsidRDefault="00EF79B4" w:rsidP="00EF79B4"/>
    <w:p w14:paraId="28C5611E" w14:textId="77777777" w:rsidR="00203538" w:rsidRDefault="00203538" w:rsidP="00203538">
      <w:pPr>
        <w:pStyle w:val="BodyText"/>
        <w:tabs>
          <w:tab w:val="clear" w:pos="0"/>
        </w:tabs>
        <w:spacing w:line="240" w:lineRule="auto"/>
        <w:ind w:left="1078"/>
        <w:rPr>
          <w:rFonts w:ascii="Franklin Gothic Book" w:hAnsi="Franklin Gothic Book"/>
          <w:b w:val="0"/>
          <w:snapToGrid/>
          <w:spacing w:val="0"/>
          <w:szCs w:val="22"/>
          <w:highlight w:val="yellow"/>
          <w:lang w:val="en-IE"/>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5414"/>
        <w:gridCol w:w="1610"/>
      </w:tblGrid>
      <w:tr w:rsidR="00F776B0" w:rsidRPr="00326706" w14:paraId="28C56122" w14:textId="77777777" w:rsidTr="00A113E6">
        <w:trPr>
          <w:trHeight w:val="13"/>
        </w:trPr>
        <w:tc>
          <w:tcPr>
            <w:tcW w:w="1198" w:type="dxa"/>
            <w:shd w:val="clear" w:color="auto" w:fill="8DB3E2" w:themeFill="text2" w:themeFillTint="66"/>
          </w:tcPr>
          <w:p w14:paraId="28C5611F" w14:textId="77777777" w:rsidR="00F776B0" w:rsidRPr="00F776B0" w:rsidRDefault="00F776B0" w:rsidP="00A113E6">
            <w:pPr>
              <w:rPr>
                <w:b/>
              </w:rPr>
            </w:pPr>
            <w:r w:rsidRPr="00F776B0">
              <w:rPr>
                <w:b/>
                <w:szCs w:val="22"/>
              </w:rPr>
              <w:t>Question R</w:t>
            </w:r>
            <w:r w:rsidRPr="00F776B0">
              <w:rPr>
                <w:b/>
                <w:snapToGrid w:val="0"/>
                <w:szCs w:val="22"/>
              </w:rPr>
              <w:t>eference</w:t>
            </w:r>
          </w:p>
        </w:tc>
        <w:tc>
          <w:tcPr>
            <w:tcW w:w="0" w:type="auto"/>
            <w:shd w:val="clear" w:color="auto" w:fill="8DB3E2" w:themeFill="text2" w:themeFillTint="66"/>
          </w:tcPr>
          <w:p w14:paraId="28C56120" w14:textId="77777777" w:rsidR="00F776B0" w:rsidRPr="00326706" w:rsidRDefault="00F776B0" w:rsidP="00F776B0">
            <w:r w:rsidRPr="00F776B0">
              <w:rPr>
                <w:b/>
                <w:szCs w:val="22"/>
              </w:rPr>
              <w:t xml:space="preserve">Financial Standing </w:t>
            </w:r>
          </w:p>
        </w:tc>
        <w:tc>
          <w:tcPr>
            <w:tcW w:w="1610" w:type="dxa"/>
            <w:shd w:val="clear" w:color="auto" w:fill="8DB3E2" w:themeFill="text2" w:themeFillTint="66"/>
          </w:tcPr>
          <w:p w14:paraId="28C56121" w14:textId="77777777" w:rsidR="00F776B0" w:rsidRPr="00326706" w:rsidRDefault="00F776B0" w:rsidP="00A113E6"/>
        </w:tc>
      </w:tr>
      <w:tr w:rsidR="00203538" w:rsidRPr="00326706" w14:paraId="28C56126" w14:textId="77777777" w:rsidTr="00A113E6">
        <w:trPr>
          <w:trHeight w:val="13"/>
        </w:trPr>
        <w:tc>
          <w:tcPr>
            <w:tcW w:w="1198" w:type="dxa"/>
          </w:tcPr>
          <w:p w14:paraId="28C56123" w14:textId="77777777" w:rsidR="00203538" w:rsidRPr="00326706" w:rsidRDefault="00203538" w:rsidP="00A113E6">
            <w:r w:rsidRPr="00326706">
              <w:t>N/A</w:t>
            </w:r>
          </w:p>
        </w:tc>
        <w:tc>
          <w:tcPr>
            <w:tcW w:w="0" w:type="auto"/>
          </w:tcPr>
          <w:p w14:paraId="28C56124" w14:textId="40784D1A" w:rsidR="00203538" w:rsidRPr="00326706" w:rsidRDefault="00203538" w:rsidP="00A113E6">
            <w:r w:rsidRPr="00326706">
              <w:t xml:space="preserve">Completion of all Part </w:t>
            </w:r>
            <w:r w:rsidR="000379BF">
              <w:t>B</w:t>
            </w:r>
            <w:r w:rsidRPr="00326706">
              <w:t xml:space="preserve"> required responses </w:t>
            </w:r>
          </w:p>
        </w:tc>
        <w:tc>
          <w:tcPr>
            <w:tcW w:w="1610" w:type="dxa"/>
          </w:tcPr>
          <w:p w14:paraId="28C56125" w14:textId="77777777" w:rsidR="00203538" w:rsidRPr="00326706" w:rsidRDefault="00203538" w:rsidP="00A113E6">
            <w:r w:rsidRPr="00326706">
              <w:t>Pass/Fail</w:t>
            </w:r>
          </w:p>
        </w:tc>
      </w:tr>
      <w:tr w:rsidR="00203538" w:rsidRPr="00326706" w14:paraId="28C5612A" w14:textId="77777777" w:rsidTr="00A113E6">
        <w:trPr>
          <w:trHeight w:val="13"/>
        </w:trPr>
        <w:tc>
          <w:tcPr>
            <w:tcW w:w="1198" w:type="dxa"/>
          </w:tcPr>
          <w:p w14:paraId="28C56127" w14:textId="6C8B2CBC" w:rsidR="00203538" w:rsidRPr="00326706" w:rsidRDefault="00C70C78" w:rsidP="00A113E6">
            <w:r>
              <w:t>B</w:t>
            </w:r>
            <w:r w:rsidR="00203538" w:rsidRPr="00326706">
              <w:t>1a</w:t>
            </w:r>
          </w:p>
        </w:tc>
        <w:tc>
          <w:tcPr>
            <w:tcW w:w="0" w:type="auto"/>
          </w:tcPr>
          <w:p w14:paraId="28C56128" w14:textId="77777777" w:rsidR="00203538" w:rsidRPr="00326706" w:rsidRDefault="00203538" w:rsidP="00A113E6">
            <w:r w:rsidRPr="00326706">
              <w:t>Confirmation of Guarantor proposals</w:t>
            </w:r>
          </w:p>
        </w:tc>
        <w:tc>
          <w:tcPr>
            <w:tcW w:w="1610" w:type="dxa"/>
          </w:tcPr>
          <w:p w14:paraId="28C56129" w14:textId="77777777" w:rsidR="00203538" w:rsidRPr="00326706" w:rsidRDefault="00203538" w:rsidP="00A113E6">
            <w:r w:rsidRPr="00326706">
              <w:t>Information only</w:t>
            </w:r>
          </w:p>
        </w:tc>
      </w:tr>
      <w:tr w:rsidR="00203538" w:rsidRPr="00326706" w14:paraId="28C5612E" w14:textId="77777777" w:rsidTr="00A113E6">
        <w:trPr>
          <w:trHeight w:val="13"/>
        </w:trPr>
        <w:tc>
          <w:tcPr>
            <w:tcW w:w="1198" w:type="dxa"/>
          </w:tcPr>
          <w:p w14:paraId="28C5612B" w14:textId="6017026C" w:rsidR="00203538" w:rsidRPr="00326706" w:rsidRDefault="00C70C78" w:rsidP="00A113E6">
            <w:r>
              <w:t>B</w:t>
            </w:r>
            <w:r w:rsidR="00203538" w:rsidRPr="00326706">
              <w:t>1b</w:t>
            </w:r>
          </w:p>
        </w:tc>
        <w:tc>
          <w:tcPr>
            <w:tcW w:w="0" w:type="auto"/>
          </w:tcPr>
          <w:p w14:paraId="28C5612C" w14:textId="77777777" w:rsidR="00203538" w:rsidRPr="00326706" w:rsidRDefault="00203538" w:rsidP="00A113E6">
            <w:r w:rsidRPr="00326706">
              <w:t xml:space="preserve">Letter of Reliance (if applicable)  </w:t>
            </w:r>
          </w:p>
        </w:tc>
        <w:tc>
          <w:tcPr>
            <w:tcW w:w="1610" w:type="dxa"/>
          </w:tcPr>
          <w:p w14:paraId="28C5612D" w14:textId="77777777" w:rsidR="00203538" w:rsidRPr="00326706" w:rsidRDefault="00203538" w:rsidP="00A113E6">
            <w:r w:rsidRPr="00326706">
              <w:t>Pass/Fail</w:t>
            </w:r>
          </w:p>
        </w:tc>
      </w:tr>
      <w:tr w:rsidR="00203538" w:rsidRPr="00326706" w14:paraId="28C56132" w14:textId="77777777" w:rsidTr="00A113E6">
        <w:trPr>
          <w:trHeight w:val="13"/>
        </w:trPr>
        <w:tc>
          <w:tcPr>
            <w:tcW w:w="1198" w:type="dxa"/>
          </w:tcPr>
          <w:p w14:paraId="28C5612F" w14:textId="350E6CF1" w:rsidR="00203538" w:rsidRPr="00326706" w:rsidRDefault="00C70C78" w:rsidP="00A113E6">
            <w:r>
              <w:t>B</w:t>
            </w:r>
            <w:r w:rsidR="00203538" w:rsidRPr="00326706">
              <w:t>1c</w:t>
            </w:r>
          </w:p>
        </w:tc>
        <w:tc>
          <w:tcPr>
            <w:tcW w:w="0" w:type="auto"/>
          </w:tcPr>
          <w:p w14:paraId="28C56130" w14:textId="2EC32B91" w:rsidR="00203538" w:rsidRPr="00326706" w:rsidRDefault="00203538" w:rsidP="00A113E6">
            <w:r w:rsidRPr="00326706">
              <w:t xml:space="preserve">Guarantor responses to questions </w:t>
            </w:r>
            <w:r w:rsidR="00C70C78">
              <w:t>B</w:t>
            </w:r>
            <w:r w:rsidRPr="00326706">
              <w:t xml:space="preserve">2 and </w:t>
            </w:r>
            <w:r w:rsidR="00C70C78">
              <w:t>B</w:t>
            </w:r>
            <w:r w:rsidRPr="00326706">
              <w:t>3 (if applicable)</w:t>
            </w:r>
          </w:p>
        </w:tc>
        <w:tc>
          <w:tcPr>
            <w:tcW w:w="1610" w:type="dxa"/>
          </w:tcPr>
          <w:p w14:paraId="28C56131" w14:textId="77777777" w:rsidR="00203538" w:rsidRPr="00326706" w:rsidRDefault="00203538" w:rsidP="00A113E6">
            <w:r w:rsidRPr="00326706">
              <w:t>Pass/Fail</w:t>
            </w:r>
          </w:p>
        </w:tc>
      </w:tr>
      <w:tr w:rsidR="00203538" w:rsidRPr="00326706" w14:paraId="28C56136" w14:textId="77777777" w:rsidTr="00A113E6">
        <w:trPr>
          <w:trHeight w:val="13"/>
        </w:trPr>
        <w:tc>
          <w:tcPr>
            <w:tcW w:w="1198" w:type="dxa"/>
          </w:tcPr>
          <w:p w14:paraId="28C56133" w14:textId="1E6B455F" w:rsidR="00203538" w:rsidRPr="00326706" w:rsidRDefault="00C70C78" w:rsidP="00A113E6">
            <w:r>
              <w:t>B</w:t>
            </w:r>
            <w:r w:rsidR="00203538" w:rsidRPr="00326706">
              <w:t>2a</w:t>
            </w:r>
          </w:p>
        </w:tc>
        <w:tc>
          <w:tcPr>
            <w:tcW w:w="0" w:type="auto"/>
          </w:tcPr>
          <w:p w14:paraId="28C56134" w14:textId="77777777" w:rsidR="00203538" w:rsidRPr="00326706" w:rsidRDefault="00203538" w:rsidP="00A113E6">
            <w:r w:rsidRPr="00326706">
              <w:t xml:space="preserve">Provision of financial statements </w:t>
            </w:r>
          </w:p>
        </w:tc>
        <w:tc>
          <w:tcPr>
            <w:tcW w:w="1610" w:type="dxa"/>
          </w:tcPr>
          <w:p w14:paraId="28C56135" w14:textId="77777777" w:rsidR="00203538" w:rsidRPr="00326706" w:rsidRDefault="00203538" w:rsidP="00A113E6">
            <w:r w:rsidRPr="00326706">
              <w:t>Pass/Fail</w:t>
            </w:r>
          </w:p>
        </w:tc>
      </w:tr>
      <w:tr w:rsidR="00203538" w:rsidRPr="00326706" w14:paraId="28C5613A" w14:textId="77777777" w:rsidTr="00A113E6">
        <w:trPr>
          <w:trHeight w:val="13"/>
        </w:trPr>
        <w:tc>
          <w:tcPr>
            <w:tcW w:w="1198" w:type="dxa"/>
          </w:tcPr>
          <w:p w14:paraId="28C56137" w14:textId="039130B9" w:rsidR="00203538" w:rsidRPr="00326706" w:rsidRDefault="00C70C78" w:rsidP="00A113E6">
            <w:r>
              <w:t>B</w:t>
            </w:r>
            <w:r w:rsidR="00203538" w:rsidRPr="00326706">
              <w:t>2b</w:t>
            </w:r>
          </w:p>
        </w:tc>
        <w:tc>
          <w:tcPr>
            <w:tcW w:w="0" w:type="auto"/>
          </w:tcPr>
          <w:p w14:paraId="28C56138" w14:textId="77777777" w:rsidR="00203538" w:rsidRPr="00326706" w:rsidRDefault="00203538" w:rsidP="00A113E6">
            <w:r w:rsidRPr="00326706">
              <w:t>Statements of confirmation plus accompanying information and evidence (where required)</w:t>
            </w:r>
          </w:p>
        </w:tc>
        <w:tc>
          <w:tcPr>
            <w:tcW w:w="1610" w:type="dxa"/>
          </w:tcPr>
          <w:p w14:paraId="28C56139" w14:textId="77777777" w:rsidR="00203538" w:rsidRPr="00326706" w:rsidRDefault="00203538" w:rsidP="00A113E6">
            <w:r w:rsidRPr="00326706">
              <w:t>Pass/Fail</w:t>
            </w:r>
          </w:p>
        </w:tc>
      </w:tr>
      <w:tr w:rsidR="00203538" w:rsidRPr="00326706" w14:paraId="28C5613E" w14:textId="77777777" w:rsidTr="00A113E6">
        <w:trPr>
          <w:trHeight w:val="13"/>
        </w:trPr>
        <w:tc>
          <w:tcPr>
            <w:tcW w:w="1198" w:type="dxa"/>
          </w:tcPr>
          <w:p w14:paraId="28C5613B" w14:textId="46193993" w:rsidR="00203538" w:rsidRPr="00326706" w:rsidRDefault="00C70C78" w:rsidP="00A113E6">
            <w:r>
              <w:t>B</w:t>
            </w:r>
            <w:r w:rsidR="00203538" w:rsidRPr="00326706">
              <w:t>2c</w:t>
            </w:r>
          </w:p>
        </w:tc>
        <w:tc>
          <w:tcPr>
            <w:tcW w:w="0" w:type="auto"/>
            <w:vMerge w:val="restart"/>
          </w:tcPr>
          <w:p w14:paraId="28C5613C" w14:textId="77777777" w:rsidR="00203538" w:rsidRPr="00326706" w:rsidRDefault="00203538" w:rsidP="00A113E6">
            <w:r w:rsidRPr="00326706">
              <w:t>Statements of confirmation plus accompanying information (where required)</w:t>
            </w:r>
          </w:p>
        </w:tc>
        <w:tc>
          <w:tcPr>
            <w:tcW w:w="1610" w:type="dxa"/>
          </w:tcPr>
          <w:p w14:paraId="28C5613D" w14:textId="77777777" w:rsidR="00203538" w:rsidRPr="00326706" w:rsidRDefault="00203538" w:rsidP="00A113E6">
            <w:r w:rsidRPr="00326706">
              <w:t>Pass/Fail</w:t>
            </w:r>
          </w:p>
        </w:tc>
      </w:tr>
      <w:tr w:rsidR="00203538" w:rsidRPr="00326706" w14:paraId="28C56142" w14:textId="77777777" w:rsidTr="00A113E6">
        <w:trPr>
          <w:trHeight w:val="13"/>
        </w:trPr>
        <w:tc>
          <w:tcPr>
            <w:tcW w:w="1198" w:type="dxa"/>
          </w:tcPr>
          <w:p w14:paraId="28C5613F" w14:textId="53979F5E" w:rsidR="00203538" w:rsidRPr="00326706" w:rsidRDefault="00C70C78" w:rsidP="00A113E6">
            <w:r>
              <w:t>B</w:t>
            </w:r>
            <w:r w:rsidR="00203538" w:rsidRPr="00326706">
              <w:t>2d</w:t>
            </w:r>
          </w:p>
        </w:tc>
        <w:tc>
          <w:tcPr>
            <w:tcW w:w="0" w:type="auto"/>
            <w:vMerge/>
          </w:tcPr>
          <w:p w14:paraId="28C56140" w14:textId="77777777" w:rsidR="00203538" w:rsidRPr="00326706" w:rsidRDefault="00203538" w:rsidP="00A113E6"/>
        </w:tc>
        <w:tc>
          <w:tcPr>
            <w:tcW w:w="1610" w:type="dxa"/>
          </w:tcPr>
          <w:p w14:paraId="28C56141" w14:textId="77777777" w:rsidR="00203538" w:rsidRPr="00326706" w:rsidRDefault="00203538" w:rsidP="00A113E6">
            <w:r w:rsidRPr="00326706">
              <w:t>Pass/Fail</w:t>
            </w:r>
          </w:p>
        </w:tc>
      </w:tr>
      <w:tr w:rsidR="00203538" w:rsidRPr="00326706" w14:paraId="28C56146" w14:textId="77777777" w:rsidTr="00A113E6">
        <w:trPr>
          <w:trHeight w:val="13"/>
        </w:trPr>
        <w:tc>
          <w:tcPr>
            <w:tcW w:w="1198" w:type="dxa"/>
          </w:tcPr>
          <w:p w14:paraId="28C56143" w14:textId="14002026" w:rsidR="00203538" w:rsidRPr="00326706" w:rsidRDefault="00C70C78" w:rsidP="00A113E6">
            <w:r>
              <w:t>B</w:t>
            </w:r>
            <w:r w:rsidR="00203538" w:rsidRPr="00326706">
              <w:t>2e</w:t>
            </w:r>
          </w:p>
        </w:tc>
        <w:tc>
          <w:tcPr>
            <w:tcW w:w="0" w:type="auto"/>
            <w:vMerge/>
          </w:tcPr>
          <w:p w14:paraId="28C56144" w14:textId="77777777" w:rsidR="00203538" w:rsidRPr="00326706" w:rsidRDefault="00203538" w:rsidP="00A113E6"/>
        </w:tc>
        <w:tc>
          <w:tcPr>
            <w:tcW w:w="1610" w:type="dxa"/>
          </w:tcPr>
          <w:p w14:paraId="28C56145" w14:textId="77777777" w:rsidR="00203538" w:rsidRPr="00326706" w:rsidRDefault="00203538" w:rsidP="00A113E6">
            <w:r w:rsidRPr="00326706">
              <w:t>Pass/Fail</w:t>
            </w:r>
          </w:p>
        </w:tc>
      </w:tr>
      <w:tr w:rsidR="00203538" w:rsidRPr="00326706" w14:paraId="28C5614A" w14:textId="77777777" w:rsidTr="00A113E6">
        <w:trPr>
          <w:trHeight w:val="13"/>
        </w:trPr>
        <w:tc>
          <w:tcPr>
            <w:tcW w:w="1198" w:type="dxa"/>
          </w:tcPr>
          <w:p w14:paraId="28C56147" w14:textId="288812B4" w:rsidR="00203538" w:rsidRPr="00326706" w:rsidRDefault="00C70C78" w:rsidP="00A113E6">
            <w:r>
              <w:t>B</w:t>
            </w:r>
            <w:r w:rsidR="00203538" w:rsidRPr="00326706">
              <w:t>2f</w:t>
            </w:r>
          </w:p>
        </w:tc>
        <w:tc>
          <w:tcPr>
            <w:tcW w:w="0" w:type="auto"/>
            <w:vMerge/>
          </w:tcPr>
          <w:p w14:paraId="28C56148" w14:textId="77777777" w:rsidR="00203538" w:rsidRPr="00326706" w:rsidRDefault="00203538" w:rsidP="00A113E6"/>
        </w:tc>
        <w:tc>
          <w:tcPr>
            <w:tcW w:w="1610" w:type="dxa"/>
          </w:tcPr>
          <w:p w14:paraId="28C56149" w14:textId="77777777" w:rsidR="00203538" w:rsidRPr="00326706" w:rsidRDefault="00203538" w:rsidP="00A113E6">
            <w:r w:rsidRPr="00326706">
              <w:t>Pass/Fail</w:t>
            </w:r>
          </w:p>
        </w:tc>
      </w:tr>
      <w:tr w:rsidR="00203538" w:rsidRPr="00326706" w14:paraId="28C5614E" w14:textId="77777777" w:rsidTr="00A113E6">
        <w:trPr>
          <w:trHeight w:val="13"/>
        </w:trPr>
        <w:tc>
          <w:tcPr>
            <w:tcW w:w="1198" w:type="dxa"/>
          </w:tcPr>
          <w:p w14:paraId="28C5614B" w14:textId="58D09D91" w:rsidR="00203538" w:rsidRPr="00326706" w:rsidRDefault="00C70C78" w:rsidP="00A113E6">
            <w:r>
              <w:t>B</w:t>
            </w:r>
            <w:r w:rsidR="00203538" w:rsidRPr="00326706">
              <w:t>2g</w:t>
            </w:r>
          </w:p>
        </w:tc>
        <w:tc>
          <w:tcPr>
            <w:tcW w:w="0" w:type="auto"/>
            <w:vMerge/>
          </w:tcPr>
          <w:p w14:paraId="28C5614C" w14:textId="77777777" w:rsidR="00203538" w:rsidRPr="00326706" w:rsidRDefault="00203538" w:rsidP="00A113E6"/>
        </w:tc>
        <w:tc>
          <w:tcPr>
            <w:tcW w:w="1610" w:type="dxa"/>
          </w:tcPr>
          <w:p w14:paraId="28C5614D" w14:textId="77777777" w:rsidR="00203538" w:rsidRPr="00326706" w:rsidRDefault="00203538" w:rsidP="00A113E6">
            <w:r w:rsidRPr="00326706">
              <w:t>Pass/Fail</w:t>
            </w:r>
          </w:p>
        </w:tc>
      </w:tr>
      <w:tr w:rsidR="00203538" w:rsidRPr="00326706" w14:paraId="28C56152" w14:textId="77777777" w:rsidTr="00A113E6">
        <w:trPr>
          <w:trHeight w:val="13"/>
        </w:trPr>
        <w:tc>
          <w:tcPr>
            <w:tcW w:w="1198" w:type="dxa"/>
          </w:tcPr>
          <w:p w14:paraId="28C5614F" w14:textId="7D288DEE" w:rsidR="00203538" w:rsidRPr="00326706" w:rsidRDefault="00C70C78" w:rsidP="00A113E6">
            <w:r>
              <w:lastRenderedPageBreak/>
              <w:t>B</w:t>
            </w:r>
            <w:r w:rsidR="00203538" w:rsidRPr="00326706">
              <w:t>2h</w:t>
            </w:r>
          </w:p>
        </w:tc>
        <w:tc>
          <w:tcPr>
            <w:tcW w:w="0" w:type="auto"/>
            <w:vMerge/>
          </w:tcPr>
          <w:p w14:paraId="28C56150" w14:textId="77777777" w:rsidR="00203538" w:rsidRPr="00326706" w:rsidRDefault="00203538" w:rsidP="00A113E6"/>
        </w:tc>
        <w:tc>
          <w:tcPr>
            <w:tcW w:w="1610" w:type="dxa"/>
          </w:tcPr>
          <w:p w14:paraId="28C56151" w14:textId="77777777" w:rsidR="00203538" w:rsidRPr="00326706" w:rsidRDefault="00203538" w:rsidP="00A113E6">
            <w:r w:rsidRPr="00326706">
              <w:t>Pass/Fail</w:t>
            </w:r>
          </w:p>
        </w:tc>
      </w:tr>
      <w:tr w:rsidR="00203538" w:rsidRPr="00326706" w14:paraId="28C56156" w14:textId="77777777" w:rsidTr="00A113E6">
        <w:trPr>
          <w:trHeight w:val="13"/>
        </w:trPr>
        <w:tc>
          <w:tcPr>
            <w:tcW w:w="1198" w:type="dxa"/>
          </w:tcPr>
          <w:p w14:paraId="28C56153" w14:textId="1BDA8FB3" w:rsidR="00203538" w:rsidRPr="00326706" w:rsidRDefault="00C70C78" w:rsidP="00A113E6">
            <w:r>
              <w:t>B</w:t>
            </w:r>
            <w:r w:rsidR="00203538" w:rsidRPr="00326706">
              <w:t>2i</w:t>
            </w:r>
          </w:p>
        </w:tc>
        <w:tc>
          <w:tcPr>
            <w:tcW w:w="0" w:type="auto"/>
            <w:vMerge/>
          </w:tcPr>
          <w:p w14:paraId="28C56154" w14:textId="77777777" w:rsidR="00203538" w:rsidRPr="00326706" w:rsidRDefault="00203538" w:rsidP="00A113E6"/>
        </w:tc>
        <w:tc>
          <w:tcPr>
            <w:tcW w:w="1610" w:type="dxa"/>
          </w:tcPr>
          <w:p w14:paraId="28C56155" w14:textId="77777777" w:rsidR="00203538" w:rsidRPr="00326706" w:rsidRDefault="00203538" w:rsidP="00A113E6">
            <w:r w:rsidRPr="00326706">
              <w:t>Pass/Fail</w:t>
            </w:r>
          </w:p>
        </w:tc>
      </w:tr>
      <w:tr w:rsidR="00ED2E23" w:rsidRPr="00326706" w14:paraId="388C192C" w14:textId="77777777" w:rsidTr="00DE162B">
        <w:trPr>
          <w:trHeight w:val="13"/>
        </w:trPr>
        <w:tc>
          <w:tcPr>
            <w:tcW w:w="1198" w:type="dxa"/>
            <w:tcBorders>
              <w:top w:val="single" w:sz="4" w:space="0" w:color="auto"/>
              <w:left w:val="single" w:sz="4" w:space="0" w:color="auto"/>
              <w:bottom w:val="single" w:sz="4" w:space="0" w:color="auto"/>
              <w:right w:val="single" w:sz="4" w:space="0" w:color="auto"/>
            </w:tcBorders>
          </w:tcPr>
          <w:p w14:paraId="0670D83F" w14:textId="7ABC6B44" w:rsidR="00ED2E23" w:rsidRDefault="00ED2E23" w:rsidP="00BB27DC">
            <w:r>
              <w:t>B3a</w:t>
            </w:r>
          </w:p>
        </w:tc>
        <w:tc>
          <w:tcPr>
            <w:tcW w:w="0" w:type="auto"/>
            <w:tcBorders>
              <w:top w:val="single" w:sz="4" w:space="0" w:color="auto"/>
              <w:left w:val="single" w:sz="4" w:space="0" w:color="auto"/>
              <w:bottom w:val="single" w:sz="4" w:space="0" w:color="auto"/>
              <w:right w:val="single" w:sz="4" w:space="0" w:color="auto"/>
            </w:tcBorders>
          </w:tcPr>
          <w:p w14:paraId="32249552" w14:textId="6575FD7A" w:rsidR="00ED2E23" w:rsidRPr="00326706" w:rsidRDefault="00ED2E23" w:rsidP="00BB27DC">
            <w:r>
              <w:t>Minimum turnover requirement</w:t>
            </w:r>
          </w:p>
        </w:tc>
        <w:tc>
          <w:tcPr>
            <w:tcW w:w="1610" w:type="dxa"/>
            <w:tcBorders>
              <w:top w:val="single" w:sz="4" w:space="0" w:color="auto"/>
              <w:left w:val="single" w:sz="4" w:space="0" w:color="auto"/>
              <w:bottom w:val="single" w:sz="4" w:space="0" w:color="auto"/>
              <w:right w:val="single" w:sz="4" w:space="0" w:color="auto"/>
            </w:tcBorders>
          </w:tcPr>
          <w:p w14:paraId="4081399D" w14:textId="4783DC8F" w:rsidR="00ED2E23" w:rsidRPr="00326706" w:rsidRDefault="00ED2E23" w:rsidP="00BB27DC">
            <w:r>
              <w:t>Pass/Fail</w:t>
            </w:r>
          </w:p>
        </w:tc>
      </w:tr>
      <w:tr w:rsidR="00ED2E23" w:rsidRPr="00326706" w14:paraId="073E99CF" w14:textId="77777777" w:rsidTr="00DE162B">
        <w:trPr>
          <w:trHeight w:val="13"/>
        </w:trPr>
        <w:tc>
          <w:tcPr>
            <w:tcW w:w="1198" w:type="dxa"/>
            <w:tcBorders>
              <w:top w:val="single" w:sz="4" w:space="0" w:color="auto"/>
              <w:left w:val="single" w:sz="4" w:space="0" w:color="auto"/>
              <w:bottom w:val="single" w:sz="4" w:space="0" w:color="auto"/>
              <w:right w:val="single" w:sz="4" w:space="0" w:color="auto"/>
            </w:tcBorders>
          </w:tcPr>
          <w:p w14:paraId="5B674CE3" w14:textId="743E1B11" w:rsidR="00ED2E23" w:rsidRDefault="00ED2E23" w:rsidP="00BB27DC">
            <w:r>
              <w:t>B3b</w:t>
            </w:r>
          </w:p>
        </w:tc>
        <w:tc>
          <w:tcPr>
            <w:tcW w:w="0" w:type="auto"/>
            <w:tcBorders>
              <w:top w:val="single" w:sz="4" w:space="0" w:color="auto"/>
              <w:left w:val="single" w:sz="4" w:space="0" w:color="auto"/>
              <w:bottom w:val="single" w:sz="4" w:space="0" w:color="auto"/>
              <w:right w:val="single" w:sz="4" w:space="0" w:color="auto"/>
            </w:tcBorders>
          </w:tcPr>
          <w:p w14:paraId="24FD8000" w14:textId="1FD623A5" w:rsidR="00ED2E23" w:rsidRPr="00326706" w:rsidRDefault="00ED2E23" w:rsidP="00BB27DC">
            <w:r>
              <w:t>Financial robustness assessment</w:t>
            </w:r>
          </w:p>
        </w:tc>
        <w:tc>
          <w:tcPr>
            <w:tcW w:w="1610" w:type="dxa"/>
            <w:tcBorders>
              <w:top w:val="single" w:sz="4" w:space="0" w:color="auto"/>
              <w:left w:val="single" w:sz="4" w:space="0" w:color="auto"/>
              <w:bottom w:val="single" w:sz="4" w:space="0" w:color="auto"/>
              <w:right w:val="single" w:sz="4" w:space="0" w:color="auto"/>
            </w:tcBorders>
          </w:tcPr>
          <w:p w14:paraId="2C244A2E" w14:textId="13401C27" w:rsidR="00ED2E23" w:rsidRPr="00326706" w:rsidRDefault="00ED2E23" w:rsidP="00BB27DC">
            <w:r>
              <w:t>Pass/Fail</w:t>
            </w:r>
          </w:p>
        </w:tc>
      </w:tr>
      <w:tr w:rsidR="00DE162B" w:rsidRPr="00326706" w14:paraId="28C5615A" w14:textId="77777777" w:rsidTr="00DE162B">
        <w:trPr>
          <w:trHeight w:val="13"/>
        </w:trPr>
        <w:tc>
          <w:tcPr>
            <w:tcW w:w="1198" w:type="dxa"/>
            <w:tcBorders>
              <w:top w:val="single" w:sz="4" w:space="0" w:color="auto"/>
              <w:left w:val="single" w:sz="4" w:space="0" w:color="auto"/>
              <w:bottom w:val="single" w:sz="4" w:space="0" w:color="auto"/>
              <w:right w:val="single" w:sz="4" w:space="0" w:color="auto"/>
            </w:tcBorders>
          </w:tcPr>
          <w:p w14:paraId="28C56157" w14:textId="4247F321" w:rsidR="00DE162B" w:rsidRPr="00326706" w:rsidRDefault="00C70C78" w:rsidP="00BB27DC">
            <w:r>
              <w:t>B</w:t>
            </w:r>
            <w:r w:rsidR="00DE162B" w:rsidRPr="00326706">
              <w:t>4</w:t>
            </w:r>
          </w:p>
        </w:tc>
        <w:tc>
          <w:tcPr>
            <w:tcW w:w="0" w:type="auto"/>
            <w:tcBorders>
              <w:top w:val="single" w:sz="4" w:space="0" w:color="auto"/>
              <w:left w:val="single" w:sz="4" w:space="0" w:color="auto"/>
              <w:bottom w:val="single" w:sz="4" w:space="0" w:color="auto"/>
              <w:right w:val="single" w:sz="4" w:space="0" w:color="auto"/>
            </w:tcBorders>
          </w:tcPr>
          <w:p w14:paraId="28C56158" w14:textId="77777777" w:rsidR="00DE162B" w:rsidRPr="00326706" w:rsidRDefault="00DE162B" w:rsidP="00BB27DC">
            <w:r w:rsidRPr="00326706">
              <w:t>Applicant Guarantee</w:t>
            </w:r>
          </w:p>
        </w:tc>
        <w:tc>
          <w:tcPr>
            <w:tcW w:w="1610" w:type="dxa"/>
            <w:tcBorders>
              <w:top w:val="single" w:sz="4" w:space="0" w:color="auto"/>
              <w:left w:val="single" w:sz="4" w:space="0" w:color="auto"/>
              <w:bottom w:val="single" w:sz="4" w:space="0" w:color="auto"/>
              <w:right w:val="single" w:sz="4" w:space="0" w:color="auto"/>
            </w:tcBorders>
          </w:tcPr>
          <w:p w14:paraId="28C56159" w14:textId="77777777" w:rsidR="00DE162B" w:rsidRPr="00326706" w:rsidRDefault="00DE162B" w:rsidP="00BB27DC">
            <w:r w:rsidRPr="00326706">
              <w:t>Pass/Fail</w:t>
            </w:r>
          </w:p>
        </w:tc>
      </w:tr>
      <w:tr w:rsidR="00DE162B" w:rsidRPr="00326706" w14:paraId="28C5615E" w14:textId="77777777" w:rsidTr="00DE162B">
        <w:trPr>
          <w:trHeight w:val="13"/>
        </w:trPr>
        <w:tc>
          <w:tcPr>
            <w:tcW w:w="1198" w:type="dxa"/>
            <w:tcBorders>
              <w:top w:val="single" w:sz="4" w:space="0" w:color="auto"/>
              <w:left w:val="single" w:sz="4" w:space="0" w:color="auto"/>
              <w:bottom w:val="single" w:sz="4" w:space="0" w:color="auto"/>
              <w:right w:val="single" w:sz="4" w:space="0" w:color="auto"/>
            </w:tcBorders>
          </w:tcPr>
          <w:p w14:paraId="28C5615B" w14:textId="0AB2C04E" w:rsidR="00DE162B" w:rsidRPr="00326706" w:rsidRDefault="00C70C78" w:rsidP="00BB27DC">
            <w:r>
              <w:t>B</w:t>
            </w:r>
            <w:r w:rsidR="00DE162B" w:rsidRPr="00326706">
              <w:t>5a</w:t>
            </w:r>
          </w:p>
        </w:tc>
        <w:tc>
          <w:tcPr>
            <w:tcW w:w="0" w:type="auto"/>
            <w:tcBorders>
              <w:top w:val="single" w:sz="4" w:space="0" w:color="auto"/>
              <w:left w:val="single" w:sz="4" w:space="0" w:color="auto"/>
              <w:bottom w:val="single" w:sz="4" w:space="0" w:color="auto"/>
              <w:right w:val="single" w:sz="4" w:space="0" w:color="auto"/>
            </w:tcBorders>
          </w:tcPr>
          <w:p w14:paraId="28C5615C" w14:textId="77777777" w:rsidR="00DE162B" w:rsidRPr="00326706" w:rsidRDefault="00DE162B" w:rsidP="00BB27DC">
            <w:r w:rsidRPr="00326706">
              <w:t>Acceptance of Performance Bond requirement</w:t>
            </w:r>
          </w:p>
        </w:tc>
        <w:tc>
          <w:tcPr>
            <w:tcW w:w="1610" w:type="dxa"/>
            <w:tcBorders>
              <w:top w:val="single" w:sz="4" w:space="0" w:color="auto"/>
              <w:left w:val="single" w:sz="4" w:space="0" w:color="auto"/>
              <w:bottom w:val="single" w:sz="4" w:space="0" w:color="auto"/>
              <w:right w:val="single" w:sz="4" w:space="0" w:color="auto"/>
            </w:tcBorders>
          </w:tcPr>
          <w:p w14:paraId="28C5615D" w14:textId="77777777" w:rsidR="00DE162B" w:rsidRPr="00326706" w:rsidRDefault="00DE162B" w:rsidP="00BB27DC">
            <w:r w:rsidRPr="00326706">
              <w:t>Pass/Fail</w:t>
            </w:r>
          </w:p>
        </w:tc>
      </w:tr>
      <w:tr w:rsidR="00DE162B" w:rsidRPr="00326706" w14:paraId="28C56162" w14:textId="77777777" w:rsidTr="00DE162B">
        <w:trPr>
          <w:trHeight w:val="13"/>
        </w:trPr>
        <w:tc>
          <w:tcPr>
            <w:tcW w:w="1198" w:type="dxa"/>
            <w:tcBorders>
              <w:top w:val="single" w:sz="4" w:space="0" w:color="auto"/>
              <w:left w:val="single" w:sz="4" w:space="0" w:color="auto"/>
              <w:bottom w:val="single" w:sz="4" w:space="0" w:color="auto"/>
              <w:right w:val="single" w:sz="4" w:space="0" w:color="auto"/>
            </w:tcBorders>
          </w:tcPr>
          <w:p w14:paraId="28C5615F" w14:textId="2DE72A5A" w:rsidR="00DE162B" w:rsidRPr="00326706" w:rsidRDefault="00C70C78" w:rsidP="00BB27DC">
            <w:r>
              <w:t>B</w:t>
            </w:r>
            <w:r w:rsidR="00DE162B" w:rsidRPr="00326706">
              <w:t>5b</w:t>
            </w:r>
          </w:p>
        </w:tc>
        <w:tc>
          <w:tcPr>
            <w:tcW w:w="0" w:type="auto"/>
            <w:tcBorders>
              <w:top w:val="single" w:sz="4" w:space="0" w:color="auto"/>
              <w:left w:val="single" w:sz="4" w:space="0" w:color="auto"/>
              <w:bottom w:val="single" w:sz="4" w:space="0" w:color="auto"/>
              <w:right w:val="single" w:sz="4" w:space="0" w:color="auto"/>
            </w:tcBorders>
          </w:tcPr>
          <w:p w14:paraId="28C56160" w14:textId="77777777" w:rsidR="00DE162B" w:rsidRPr="00326706" w:rsidRDefault="00DE162B" w:rsidP="00BB27DC">
            <w:r w:rsidRPr="00326706">
              <w:t>Letter of intent from Performance Bond provider</w:t>
            </w:r>
          </w:p>
        </w:tc>
        <w:tc>
          <w:tcPr>
            <w:tcW w:w="1610" w:type="dxa"/>
            <w:tcBorders>
              <w:top w:val="single" w:sz="4" w:space="0" w:color="auto"/>
              <w:left w:val="single" w:sz="4" w:space="0" w:color="auto"/>
              <w:bottom w:val="single" w:sz="4" w:space="0" w:color="auto"/>
              <w:right w:val="single" w:sz="4" w:space="0" w:color="auto"/>
            </w:tcBorders>
          </w:tcPr>
          <w:p w14:paraId="28C56161" w14:textId="77777777" w:rsidR="00DE162B" w:rsidRPr="00326706" w:rsidRDefault="00DE162B" w:rsidP="00BB27DC">
            <w:r w:rsidRPr="00326706">
              <w:t>Pass/Fail</w:t>
            </w:r>
          </w:p>
        </w:tc>
      </w:tr>
    </w:tbl>
    <w:p w14:paraId="28C56163" w14:textId="77777777" w:rsidR="00203538" w:rsidRDefault="00203538" w:rsidP="00203538">
      <w:pPr>
        <w:pStyle w:val="BodyText"/>
        <w:tabs>
          <w:tab w:val="clear" w:pos="0"/>
        </w:tabs>
        <w:spacing w:line="240" w:lineRule="auto"/>
        <w:ind w:left="1078"/>
        <w:rPr>
          <w:rFonts w:ascii="Franklin Gothic Book" w:hAnsi="Franklin Gothic Book"/>
          <w:b w:val="0"/>
          <w:snapToGrid/>
          <w:spacing w:val="0"/>
          <w:szCs w:val="22"/>
          <w:highlight w:val="yellow"/>
          <w:lang w:val="en-IE"/>
        </w:rPr>
      </w:pPr>
    </w:p>
    <w:p w14:paraId="4D8B4C1B" w14:textId="77777777" w:rsidR="006C0E28" w:rsidRDefault="006C0E28" w:rsidP="006C0E28">
      <w:pPr>
        <w:pStyle w:val="BodyText"/>
        <w:tabs>
          <w:tab w:val="clear" w:pos="0"/>
        </w:tabs>
        <w:spacing w:line="240" w:lineRule="auto"/>
        <w:ind w:left="1080"/>
        <w:rPr>
          <w:rFonts w:ascii="Franklin Gothic Book" w:hAnsi="Franklin Gothic Book"/>
          <w:snapToGrid/>
          <w:spacing w:val="0"/>
          <w:szCs w:val="22"/>
          <w:lang w:val="en-IE"/>
        </w:rPr>
      </w:pPr>
    </w:p>
    <w:p w14:paraId="28C56164" w14:textId="4427FFC0" w:rsidR="00F513A7" w:rsidRPr="00FB55EC" w:rsidRDefault="00F776B0" w:rsidP="00FB55EC">
      <w:pPr>
        <w:pStyle w:val="Heading3"/>
        <w:rPr>
          <w:b/>
        </w:rPr>
      </w:pPr>
      <w:r w:rsidRPr="00FB55EC">
        <w:rPr>
          <w:b/>
        </w:rPr>
        <w:t>INSURANCE</w:t>
      </w:r>
    </w:p>
    <w:p w14:paraId="28C56165" w14:textId="77777777" w:rsidR="008965E1" w:rsidRDefault="008965E1" w:rsidP="008965E1">
      <w:pPr>
        <w:pStyle w:val="BodyText"/>
        <w:tabs>
          <w:tab w:val="clear" w:pos="0"/>
        </w:tabs>
        <w:spacing w:line="240" w:lineRule="auto"/>
        <w:ind w:left="1080"/>
        <w:rPr>
          <w:rFonts w:ascii="Franklin Gothic Book" w:hAnsi="Franklin Gothic Book"/>
          <w:snapToGrid/>
          <w:spacing w:val="0"/>
          <w:szCs w:val="22"/>
          <w:lang w:val="en-IE"/>
        </w:rPr>
      </w:pPr>
    </w:p>
    <w:p w14:paraId="28C56166" w14:textId="77777777" w:rsidR="00F15812" w:rsidRDefault="00F15812" w:rsidP="00A6143E">
      <w:pPr>
        <w:ind w:left="709"/>
        <w:rPr>
          <w:b/>
          <w:szCs w:val="22"/>
        </w:rPr>
      </w:pPr>
      <w:r>
        <w:t xml:space="preserve">Applicants must provide confirmation (in the form of the Self Declaration provided at </w:t>
      </w:r>
      <w:r w:rsidRPr="00333583">
        <w:rPr>
          <w:b/>
        </w:rPr>
        <w:t>Appendix 2</w:t>
      </w:r>
      <w:r w:rsidR="00111012">
        <w:rPr>
          <w:b/>
        </w:rPr>
        <w:t xml:space="preserve"> </w:t>
      </w:r>
      <w:r w:rsidR="00111012" w:rsidRPr="00111012">
        <w:t>of this Pre-Qualification Document</w:t>
      </w:r>
      <w:r>
        <w:t>) that, if successful in the tender process, it will procure and maintain the levels and type of insurance set out below, under forms of policy which are acceptable to the Contracting Authority:</w:t>
      </w:r>
    </w:p>
    <w:tbl>
      <w:tblPr>
        <w:tblStyle w:val="TableGrid"/>
        <w:tblW w:w="0" w:type="auto"/>
        <w:tblInd w:w="817" w:type="dxa"/>
        <w:tblLook w:val="04A0" w:firstRow="1" w:lastRow="0" w:firstColumn="1" w:lastColumn="0" w:noHBand="0" w:noVBand="1"/>
      </w:tblPr>
      <w:tblGrid>
        <w:gridCol w:w="3750"/>
        <w:gridCol w:w="4472"/>
      </w:tblGrid>
      <w:tr w:rsidR="00F15812" w:rsidRPr="00F15812" w14:paraId="28C56169" w14:textId="77777777" w:rsidTr="00333583">
        <w:tc>
          <w:tcPr>
            <w:tcW w:w="3750"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8C56167" w14:textId="77777777" w:rsidR="00F15812" w:rsidRPr="00F15812" w:rsidRDefault="00F15812" w:rsidP="00F15812">
            <w:pPr>
              <w:pStyle w:val="BodyText"/>
              <w:rPr>
                <w:rFonts w:ascii="Franklin Gothic Book" w:hAnsi="Franklin Gothic Book"/>
                <w:szCs w:val="22"/>
              </w:rPr>
            </w:pPr>
            <w:r w:rsidRPr="00F15812">
              <w:rPr>
                <w:rFonts w:ascii="Franklin Gothic Book" w:hAnsi="Franklin Gothic Book"/>
                <w:szCs w:val="22"/>
              </w:rPr>
              <w:t>Insurance Type</w:t>
            </w:r>
          </w:p>
        </w:tc>
        <w:tc>
          <w:tcPr>
            <w:tcW w:w="447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8C56168" w14:textId="77777777" w:rsidR="00F15812" w:rsidRPr="00F15812" w:rsidRDefault="00F15812" w:rsidP="00F15812">
            <w:pPr>
              <w:pStyle w:val="BodyText"/>
              <w:rPr>
                <w:rFonts w:ascii="Franklin Gothic Book" w:hAnsi="Franklin Gothic Book"/>
                <w:szCs w:val="22"/>
              </w:rPr>
            </w:pPr>
            <w:r w:rsidRPr="00F15812">
              <w:rPr>
                <w:rFonts w:ascii="Franklin Gothic Book" w:hAnsi="Franklin Gothic Book"/>
                <w:szCs w:val="22"/>
              </w:rPr>
              <w:t>Level Required</w:t>
            </w:r>
          </w:p>
        </w:tc>
      </w:tr>
      <w:tr w:rsidR="00F15812" w:rsidRPr="00F15812" w14:paraId="28C5616C" w14:textId="77777777" w:rsidTr="00333583">
        <w:tc>
          <w:tcPr>
            <w:tcW w:w="3750" w:type="dxa"/>
            <w:tcBorders>
              <w:top w:val="single" w:sz="4" w:space="0" w:color="auto"/>
              <w:left w:val="single" w:sz="4" w:space="0" w:color="auto"/>
              <w:bottom w:val="single" w:sz="4" w:space="0" w:color="auto"/>
              <w:right w:val="single" w:sz="4" w:space="0" w:color="auto"/>
            </w:tcBorders>
            <w:hideMark/>
          </w:tcPr>
          <w:p w14:paraId="28C5616A" w14:textId="77777777"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Employers Liability</w:t>
            </w:r>
          </w:p>
        </w:tc>
        <w:tc>
          <w:tcPr>
            <w:tcW w:w="4472" w:type="dxa"/>
            <w:tcBorders>
              <w:top w:val="single" w:sz="4" w:space="0" w:color="auto"/>
              <w:left w:val="single" w:sz="4" w:space="0" w:color="auto"/>
              <w:bottom w:val="single" w:sz="4" w:space="0" w:color="auto"/>
              <w:right w:val="single" w:sz="4" w:space="0" w:color="auto"/>
            </w:tcBorders>
            <w:hideMark/>
          </w:tcPr>
          <w:p w14:paraId="28C5616B" w14:textId="77777777"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 xml:space="preserve">€13,000,000 per claim </w:t>
            </w:r>
          </w:p>
        </w:tc>
      </w:tr>
      <w:tr w:rsidR="00F15812" w:rsidRPr="00F15812" w14:paraId="28C5616F" w14:textId="77777777" w:rsidTr="00333583">
        <w:tc>
          <w:tcPr>
            <w:tcW w:w="3750" w:type="dxa"/>
            <w:tcBorders>
              <w:top w:val="single" w:sz="4" w:space="0" w:color="auto"/>
              <w:left w:val="single" w:sz="4" w:space="0" w:color="auto"/>
              <w:bottom w:val="single" w:sz="4" w:space="0" w:color="auto"/>
              <w:right w:val="single" w:sz="4" w:space="0" w:color="auto"/>
            </w:tcBorders>
            <w:hideMark/>
          </w:tcPr>
          <w:p w14:paraId="28C5616D" w14:textId="77777777"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Public and Product Liability</w:t>
            </w:r>
          </w:p>
        </w:tc>
        <w:tc>
          <w:tcPr>
            <w:tcW w:w="4472" w:type="dxa"/>
            <w:tcBorders>
              <w:top w:val="single" w:sz="4" w:space="0" w:color="auto"/>
              <w:left w:val="single" w:sz="4" w:space="0" w:color="auto"/>
              <w:bottom w:val="single" w:sz="4" w:space="0" w:color="auto"/>
              <w:right w:val="single" w:sz="4" w:space="0" w:color="auto"/>
            </w:tcBorders>
            <w:hideMark/>
          </w:tcPr>
          <w:p w14:paraId="28C5616E" w14:textId="77777777"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 xml:space="preserve">€13,000,000 per claim </w:t>
            </w:r>
          </w:p>
        </w:tc>
      </w:tr>
      <w:tr w:rsidR="00F15812" w:rsidRPr="00F15812" w14:paraId="28C56172" w14:textId="77777777" w:rsidTr="00333583">
        <w:tc>
          <w:tcPr>
            <w:tcW w:w="3750" w:type="dxa"/>
            <w:tcBorders>
              <w:top w:val="single" w:sz="4" w:space="0" w:color="auto"/>
              <w:left w:val="single" w:sz="4" w:space="0" w:color="auto"/>
              <w:bottom w:val="single" w:sz="4" w:space="0" w:color="auto"/>
              <w:right w:val="single" w:sz="4" w:space="0" w:color="auto"/>
            </w:tcBorders>
            <w:hideMark/>
          </w:tcPr>
          <w:p w14:paraId="28C56170" w14:textId="77777777"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Professional Indemnity</w:t>
            </w:r>
          </w:p>
        </w:tc>
        <w:tc>
          <w:tcPr>
            <w:tcW w:w="4472" w:type="dxa"/>
            <w:tcBorders>
              <w:top w:val="single" w:sz="4" w:space="0" w:color="auto"/>
              <w:left w:val="single" w:sz="4" w:space="0" w:color="auto"/>
              <w:bottom w:val="single" w:sz="4" w:space="0" w:color="auto"/>
              <w:right w:val="single" w:sz="4" w:space="0" w:color="auto"/>
            </w:tcBorders>
            <w:hideMark/>
          </w:tcPr>
          <w:p w14:paraId="28C56171" w14:textId="65D21B81" w:rsidR="00F15812" w:rsidRPr="00F15812" w:rsidRDefault="00F15812" w:rsidP="00F15812">
            <w:pPr>
              <w:pStyle w:val="BodyText"/>
              <w:rPr>
                <w:rFonts w:ascii="Franklin Gothic Book" w:hAnsi="Franklin Gothic Book"/>
                <w:b w:val="0"/>
                <w:szCs w:val="22"/>
              </w:rPr>
            </w:pPr>
            <w:r w:rsidRPr="00F15812">
              <w:rPr>
                <w:rFonts w:ascii="Franklin Gothic Book" w:hAnsi="Franklin Gothic Book"/>
                <w:b w:val="0"/>
                <w:szCs w:val="22"/>
              </w:rPr>
              <w:t>€</w:t>
            </w:r>
            <w:r w:rsidR="00FB55EC">
              <w:rPr>
                <w:rFonts w:ascii="Franklin Gothic Book" w:hAnsi="Franklin Gothic Book"/>
                <w:b w:val="0"/>
                <w:szCs w:val="22"/>
              </w:rPr>
              <w:t>6</w:t>
            </w:r>
            <w:r w:rsidRPr="00F15812">
              <w:rPr>
                <w:rFonts w:ascii="Franklin Gothic Book" w:hAnsi="Franklin Gothic Book"/>
                <w:b w:val="0"/>
                <w:szCs w:val="22"/>
              </w:rPr>
              <w:t>,</w:t>
            </w:r>
            <w:r w:rsidR="00FB55EC">
              <w:rPr>
                <w:rFonts w:ascii="Franklin Gothic Book" w:hAnsi="Franklin Gothic Book"/>
                <w:b w:val="0"/>
                <w:szCs w:val="22"/>
              </w:rPr>
              <w:t>5</w:t>
            </w:r>
            <w:r w:rsidRPr="00F15812">
              <w:rPr>
                <w:rFonts w:ascii="Franklin Gothic Book" w:hAnsi="Franklin Gothic Book"/>
                <w:b w:val="0"/>
                <w:szCs w:val="22"/>
              </w:rPr>
              <w:t>00,000 per claim</w:t>
            </w:r>
          </w:p>
        </w:tc>
      </w:tr>
    </w:tbl>
    <w:p w14:paraId="28C56173" w14:textId="77777777" w:rsidR="00F15812" w:rsidRDefault="00F15812" w:rsidP="008965E1">
      <w:pPr>
        <w:pStyle w:val="BodyText"/>
        <w:tabs>
          <w:tab w:val="clear" w:pos="0"/>
        </w:tabs>
        <w:spacing w:line="240" w:lineRule="auto"/>
        <w:ind w:left="1080"/>
        <w:rPr>
          <w:rFonts w:ascii="Franklin Gothic Book" w:hAnsi="Franklin Gothic Book"/>
          <w:b w:val="0"/>
          <w:snapToGrid/>
          <w:spacing w:val="0"/>
          <w:szCs w:val="22"/>
          <w:lang w:val="en-IE"/>
        </w:rPr>
      </w:pPr>
    </w:p>
    <w:p w14:paraId="28C56174" w14:textId="56E3E138" w:rsidR="00F15812" w:rsidRDefault="00FD4BF5" w:rsidP="00A6143E">
      <w:pPr>
        <w:spacing w:after="0"/>
        <w:ind w:left="709"/>
      </w:pPr>
      <w:r>
        <w:t xml:space="preserve">The Contracting Authority reserves the right to review and, where appropriate adjust </w:t>
      </w:r>
      <w:r w:rsidR="00A6143E">
        <w:t xml:space="preserve">the insurance requirements </w:t>
      </w:r>
      <w:r>
        <w:t>at ITN stage to reflect the legal structure of the preferred Tenderer</w:t>
      </w:r>
      <w:r w:rsidR="00A6143E">
        <w:t>.</w:t>
      </w:r>
    </w:p>
    <w:p w14:paraId="28C56175" w14:textId="77777777" w:rsidR="00802921" w:rsidRDefault="00802921" w:rsidP="00A6143E">
      <w:pPr>
        <w:spacing w:after="0"/>
        <w:ind w:left="709"/>
      </w:pPr>
    </w:p>
    <w:p w14:paraId="28C56176" w14:textId="3F5675F5" w:rsidR="00802921" w:rsidRDefault="00802921" w:rsidP="00A6143E">
      <w:pPr>
        <w:spacing w:after="0"/>
        <w:ind w:left="709"/>
      </w:pPr>
      <w:r>
        <w:t xml:space="preserve">In addition to the above insurance levels, the successful Tenderer will  be </w:t>
      </w:r>
      <w:r w:rsidR="00CF3A17">
        <w:t>required</w:t>
      </w:r>
      <w:r>
        <w:t xml:space="preserve"> to </w:t>
      </w:r>
      <w:r w:rsidR="00FD4BF5">
        <w:t xml:space="preserve">maintain </w:t>
      </w:r>
      <w:r>
        <w:t xml:space="preserve">Contractors All Risk insurance at a level to be </w:t>
      </w:r>
      <w:r w:rsidR="00FD4BF5">
        <w:t>specified in the ITN documentation</w:t>
      </w:r>
      <w:r>
        <w:t>.</w:t>
      </w:r>
      <w:r w:rsidR="000A2BD8" w:rsidRPr="000A2BD8">
        <w:t xml:space="preserve"> It is anticipated that the required level of cover will be commensurate with the contract value, which is currently estimated at approximately €70 million</w:t>
      </w:r>
      <w:r w:rsidR="000A2BD8">
        <w:t>.</w:t>
      </w:r>
    </w:p>
    <w:p w14:paraId="28C56177" w14:textId="77777777" w:rsidR="00802921" w:rsidRDefault="00802921" w:rsidP="00A6143E">
      <w:pPr>
        <w:spacing w:after="0"/>
        <w:ind w:left="709"/>
      </w:pPr>
    </w:p>
    <w:p w14:paraId="28C56178" w14:textId="77777777" w:rsidR="00F776B0" w:rsidRPr="00FB55EC" w:rsidRDefault="00F776B0" w:rsidP="00FB55EC">
      <w:pPr>
        <w:pStyle w:val="Heading3"/>
        <w:rPr>
          <w:b/>
        </w:rPr>
      </w:pPr>
      <w:r w:rsidRPr="00FB55EC">
        <w:rPr>
          <w:b/>
        </w:rPr>
        <w:t>TAX CLEARANCE</w:t>
      </w:r>
    </w:p>
    <w:p w14:paraId="28C56179" w14:textId="77777777" w:rsidR="008965E1" w:rsidRDefault="008965E1" w:rsidP="00A6143E">
      <w:pPr>
        <w:pStyle w:val="BodyText"/>
        <w:tabs>
          <w:tab w:val="clear" w:pos="0"/>
        </w:tabs>
        <w:spacing w:line="240" w:lineRule="auto"/>
        <w:ind w:left="1080"/>
        <w:rPr>
          <w:rFonts w:ascii="Franklin Gothic Book" w:hAnsi="Franklin Gothic Book"/>
          <w:snapToGrid/>
          <w:spacing w:val="0"/>
          <w:szCs w:val="22"/>
          <w:lang w:val="en-IE"/>
        </w:rPr>
      </w:pPr>
    </w:p>
    <w:p w14:paraId="28C5617A" w14:textId="02AC5A07" w:rsidR="00F15812" w:rsidRDefault="00F15812" w:rsidP="00A6143E">
      <w:pPr>
        <w:spacing w:after="0"/>
        <w:ind w:left="709"/>
      </w:pPr>
      <w:r w:rsidRPr="00F15812">
        <w:t xml:space="preserve">Applicants must provide a current and valid tax clearance certificate number to facilitate the on-line verification of the Applicant’s tax status. In the first instance, Applicants must declare that they hold or have applied for a Tax Clearance Certificate by submitting the </w:t>
      </w:r>
      <w:r>
        <w:t xml:space="preserve">Self </w:t>
      </w:r>
      <w:r w:rsidRPr="00F15812">
        <w:t xml:space="preserve">Declaration at </w:t>
      </w:r>
      <w:r w:rsidRPr="00333583">
        <w:rPr>
          <w:b/>
        </w:rPr>
        <w:t>Appendix 2</w:t>
      </w:r>
      <w:r w:rsidR="00A6143E">
        <w:rPr>
          <w:b/>
        </w:rPr>
        <w:t xml:space="preserve"> </w:t>
      </w:r>
      <w:r w:rsidR="00A6143E">
        <w:t>of this Pre-Qualification Document</w:t>
      </w:r>
      <w:r w:rsidRPr="00F15812">
        <w:t>.</w:t>
      </w:r>
      <w:r w:rsidR="00EF12DB">
        <w:t xml:space="preserve"> </w:t>
      </w:r>
      <w:r w:rsidR="00A6143E">
        <w:t>If the Applicant is a Consortium, this self-Declaration should be completed by each member of the Consortium</w:t>
      </w:r>
      <w:r w:rsidR="00BF2922">
        <w:t>.</w:t>
      </w:r>
    </w:p>
    <w:p w14:paraId="28C5617B" w14:textId="77777777" w:rsidR="00BF2922" w:rsidRDefault="00BF2922" w:rsidP="00A6143E">
      <w:pPr>
        <w:spacing w:after="0"/>
        <w:ind w:left="709"/>
      </w:pPr>
    </w:p>
    <w:p w14:paraId="28C5617C" w14:textId="397C6DC5" w:rsidR="00BF2922" w:rsidRPr="00C41390" w:rsidRDefault="00BF2922" w:rsidP="00BF2922">
      <w:pPr>
        <w:ind w:left="709"/>
      </w:pPr>
      <w:r w:rsidRPr="00C41390">
        <w:t xml:space="preserve">It will only be in the event that the Applicant is ultimately successful in this tender process that it will be required, as a condition of contract award, to provide evidence that it satisfies the minimum requirements relating to </w:t>
      </w:r>
      <w:r w:rsidRPr="00BF2922">
        <w:rPr>
          <w:b/>
        </w:rPr>
        <w:t>insurance</w:t>
      </w:r>
      <w:r w:rsidRPr="00C41390">
        <w:t xml:space="preserve"> and </w:t>
      </w:r>
      <w:r w:rsidRPr="00BF2922">
        <w:rPr>
          <w:b/>
        </w:rPr>
        <w:t>tax clearance</w:t>
      </w:r>
      <w:r w:rsidRPr="00C41390">
        <w:t>. At that point,</w:t>
      </w:r>
      <w:r w:rsidR="002E01E9">
        <w:t xml:space="preserve"> the Applicant</w:t>
      </w:r>
      <w:r w:rsidRPr="00C41390">
        <w:t xml:space="preserve"> will be given seven (7) calendar days to produce the relevant evidence. If it fails to produce the evidence within the relevant period, the Contracting Authority reserves the right to award the </w:t>
      </w:r>
      <w:r w:rsidR="007844EA">
        <w:t>Works C</w:t>
      </w:r>
      <w:r w:rsidR="007844EA" w:rsidRPr="00C41390">
        <w:t xml:space="preserve">ontract </w:t>
      </w:r>
      <w:r w:rsidRPr="00C41390">
        <w:t>to the next highest ranked Tenderer.</w:t>
      </w:r>
    </w:p>
    <w:p w14:paraId="28C5617D" w14:textId="77777777" w:rsidR="00F776B0" w:rsidRPr="00FB55EC" w:rsidRDefault="00F776B0" w:rsidP="00FB55EC">
      <w:pPr>
        <w:pStyle w:val="Heading3"/>
        <w:rPr>
          <w:b/>
        </w:rPr>
      </w:pPr>
      <w:r w:rsidRPr="00FB55EC">
        <w:rPr>
          <w:b/>
        </w:rPr>
        <w:lastRenderedPageBreak/>
        <w:t>QUALITY MANAGEMENT SYSTEMS STANDARD</w:t>
      </w:r>
    </w:p>
    <w:p w14:paraId="28C5617E" w14:textId="77777777" w:rsidR="008965E1" w:rsidRDefault="008965E1" w:rsidP="008965E1">
      <w:pPr>
        <w:pStyle w:val="BodyText"/>
        <w:tabs>
          <w:tab w:val="clear" w:pos="0"/>
        </w:tabs>
        <w:spacing w:line="240" w:lineRule="auto"/>
        <w:ind w:left="1080"/>
        <w:rPr>
          <w:rFonts w:ascii="Franklin Gothic Book" w:hAnsi="Franklin Gothic Book"/>
          <w:snapToGrid/>
          <w:spacing w:val="0"/>
          <w:szCs w:val="22"/>
          <w:lang w:val="en-IE"/>
        </w:rPr>
      </w:pPr>
    </w:p>
    <w:p w14:paraId="5B9C33A2" w14:textId="77777777" w:rsidR="00CD4B99" w:rsidRDefault="00BF2922" w:rsidP="00BF2922">
      <w:pPr>
        <w:widowControl w:val="0"/>
        <w:suppressAutoHyphens/>
        <w:spacing w:after="0"/>
        <w:ind w:left="709"/>
        <w:rPr>
          <w:szCs w:val="22"/>
        </w:rPr>
      </w:pPr>
      <w:r w:rsidRPr="00AB5ACE">
        <w:rPr>
          <w:szCs w:val="22"/>
        </w:rPr>
        <w:t>Applicant</w:t>
      </w:r>
      <w:r>
        <w:rPr>
          <w:szCs w:val="22"/>
        </w:rPr>
        <w:t>s</w:t>
      </w:r>
      <w:r w:rsidRPr="00AB5ACE">
        <w:rPr>
          <w:szCs w:val="22"/>
        </w:rPr>
        <w:t xml:space="preserve"> must be registered to a recognised Qual</w:t>
      </w:r>
      <w:r>
        <w:rPr>
          <w:szCs w:val="22"/>
        </w:rPr>
        <w:t>ity Management Systems Standard</w:t>
      </w:r>
      <w:r w:rsidRPr="00AB5ACE">
        <w:rPr>
          <w:szCs w:val="22"/>
        </w:rPr>
        <w:t xml:space="preserve"> such as IS09001</w:t>
      </w:r>
      <w:r>
        <w:rPr>
          <w:szCs w:val="22"/>
        </w:rPr>
        <w:t>,</w:t>
      </w:r>
      <w:r w:rsidRPr="00AB5ACE">
        <w:rPr>
          <w:szCs w:val="22"/>
        </w:rPr>
        <w:t xml:space="preserve"> BS5750, IS09002</w:t>
      </w:r>
      <w:r>
        <w:rPr>
          <w:szCs w:val="22"/>
        </w:rPr>
        <w:t>,</w:t>
      </w:r>
      <w:r w:rsidRPr="00AB5ACE">
        <w:rPr>
          <w:szCs w:val="22"/>
        </w:rPr>
        <w:t xml:space="preserve"> BS5750 or other equivalent standard</w:t>
      </w:r>
      <w:r>
        <w:rPr>
          <w:szCs w:val="22"/>
        </w:rPr>
        <w:t xml:space="preserve">. </w:t>
      </w:r>
    </w:p>
    <w:p w14:paraId="5CC46188" w14:textId="77777777" w:rsidR="00CD4B99" w:rsidRDefault="00CD4B99" w:rsidP="00BF2922">
      <w:pPr>
        <w:widowControl w:val="0"/>
        <w:suppressAutoHyphens/>
        <w:spacing w:after="0"/>
        <w:ind w:left="709"/>
        <w:rPr>
          <w:szCs w:val="22"/>
        </w:rPr>
      </w:pPr>
    </w:p>
    <w:p w14:paraId="28C5617F" w14:textId="49EAFC00" w:rsidR="00BF2922" w:rsidRDefault="00BF2922" w:rsidP="00CD4B99">
      <w:pPr>
        <w:widowControl w:val="0"/>
        <w:suppressAutoHyphens/>
        <w:spacing w:after="0"/>
        <w:ind w:left="709"/>
        <w:rPr>
          <w:szCs w:val="22"/>
        </w:rPr>
      </w:pPr>
      <w:r w:rsidRPr="00AB5ACE">
        <w:rPr>
          <w:szCs w:val="22"/>
        </w:rPr>
        <w:t xml:space="preserve">In the first instance, Applicants must declare </w:t>
      </w:r>
      <w:r w:rsidR="00CD4B99">
        <w:rPr>
          <w:szCs w:val="22"/>
        </w:rPr>
        <w:t xml:space="preserve">by way of ESPD that they satisfy the </w:t>
      </w:r>
      <w:r w:rsidR="00CD4B99" w:rsidRPr="00AB5ACE">
        <w:rPr>
          <w:szCs w:val="22"/>
        </w:rPr>
        <w:t>Qual</w:t>
      </w:r>
      <w:r w:rsidR="00CD4B99">
        <w:rPr>
          <w:szCs w:val="22"/>
        </w:rPr>
        <w:t>ity Management Systems Standards set out above or other equivalent standards (by ticking yes to the Global Indication for All Selection Criteria Part IV of the ESPD); and when requested, provide a copy of the relevant evidence.</w:t>
      </w:r>
    </w:p>
    <w:p w14:paraId="28C56180" w14:textId="77777777" w:rsidR="00A6143E" w:rsidRDefault="00A6143E" w:rsidP="00A6143E">
      <w:pPr>
        <w:spacing w:after="0"/>
        <w:ind w:left="709"/>
      </w:pPr>
    </w:p>
    <w:p w14:paraId="28C56185" w14:textId="77777777" w:rsidR="00F776B0" w:rsidRPr="00FB55EC" w:rsidRDefault="00F776B0" w:rsidP="00FB55EC">
      <w:pPr>
        <w:pStyle w:val="Heading3"/>
        <w:rPr>
          <w:b/>
        </w:rPr>
      </w:pPr>
      <w:r w:rsidRPr="00FB55EC">
        <w:rPr>
          <w:b/>
        </w:rPr>
        <w:t>HEALTH AND SAFETY</w:t>
      </w:r>
    </w:p>
    <w:p w14:paraId="28C56186" w14:textId="77777777" w:rsidR="00BF2922" w:rsidRPr="008965E1" w:rsidRDefault="00BF2922" w:rsidP="00BF2922">
      <w:pPr>
        <w:pStyle w:val="BodyText"/>
        <w:tabs>
          <w:tab w:val="clear" w:pos="0"/>
        </w:tabs>
        <w:spacing w:line="240" w:lineRule="auto"/>
        <w:rPr>
          <w:rFonts w:ascii="Franklin Gothic Book" w:hAnsi="Franklin Gothic Book"/>
          <w:b w:val="0"/>
          <w:snapToGrid/>
          <w:spacing w:val="0"/>
          <w:szCs w:val="22"/>
          <w:lang w:val="en-IE"/>
        </w:rPr>
      </w:pPr>
    </w:p>
    <w:p w14:paraId="60FB7661" w14:textId="1EEC2FC0" w:rsidR="00CD4B99" w:rsidRDefault="00BF2922" w:rsidP="00BF2922">
      <w:pPr>
        <w:widowControl w:val="0"/>
        <w:suppressAutoHyphens/>
        <w:spacing w:after="0"/>
        <w:ind w:left="720"/>
        <w:rPr>
          <w:szCs w:val="22"/>
        </w:rPr>
      </w:pPr>
      <w:r w:rsidRPr="00BF2922">
        <w:rPr>
          <w:szCs w:val="22"/>
        </w:rPr>
        <w:t xml:space="preserve">The successful Tenderer will be required to undertake the role of Project Supervisor for the </w:t>
      </w:r>
      <w:r w:rsidR="002E01E9">
        <w:rPr>
          <w:szCs w:val="22"/>
        </w:rPr>
        <w:t>C</w:t>
      </w:r>
      <w:r w:rsidRPr="00BF2922">
        <w:rPr>
          <w:szCs w:val="22"/>
        </w:rPr>
        <w:t xml:space="preserve">onstruction </w:t>
      </w:r>
      <w:r w:rsidR="002E01E9">
        <w:rPr>
          <w:szCs w:val="22"/>
        </w:rPr>
        <w:t>S</w:t>
      </w:r>
      <w:r w:rsidRPr="00BF2922">
        <w:rPr>
          <w:szCs w:val="22"/>
        </w:rPr>
        <w:t xml:space="preserve">tage </w:t>
      </w:r>
      <w:r w:rsidR="002E01E9">
        <w:rPr>
          <w:szCs w:val="22"/>
        </w:rPr>
        <w:t>for</w:t>
      </w:r>
      <w:r w:rsidRPr="00BF2922">
        <w:rPr>
          <w:szCs w:val="22"/>
        </w:rPr>
        <w:t xml:space="preserve"> the </w:t>
      </w:r>
      <w:r w:rsidR="00477A3A">
        <w:rPr>
          <w:szCs w:val="22"/>
        </w:rPr>
        <w:t>Works</w:t>
      </w:r>
      <w:r w:rsidRPr="00BF2922">
        <w:rPr>
          <w:szCs w:val="22"/>
        </w:rPr>
        <w:t xml:space="preserve"> Contract in accordance with the Safety</w:t>
      </w:r>
      <w:r w:rsidR="002E01E9">
        <w:rPr>
          <w:szCs w:val="22"/>
        </w:rPr>
        <w:t>, Health</w:t>
      </w:r>
      <w:r w:rsidRPr="00BF2922">
        <w:rPr>
          <w:szCs w:val="22"/>
        </w:rPr>
        <w:t xml:space="preserve"> and Welfare</w:t>
      </w:r>
      <w:r w:rsidR="002E01E9">
        <w:rPr>
          <w:szCs w:val="22"/>
        </w:rPr>
        <w:t xml:space="preserve"> at</w:t>
      </w:r>
      <w:r w:rsidRPr="00BF2922">
        <w:rPr>
          <w:szCs w:val="22"/>
        </w:rPr>
        <w:t xml:space="preserve"> Work (Construction) Regulations 2013 (“</w:t>
      </w:r>
      <w:r w:rsidRPr="00D273F8">
        <w:rPr>
          <w:b/>
          <w:bCs/>
          <w:szCs w:val="22"/>
        </w:rPr>
        <w:t>PSCS</w:t>
      </w:r>
      <w:r w:rsidRPr="00BF2922">
        <w:rPr>
          <w:szCs w:val="22"/>
        </w:rPr>
        <w:t xml:space="preserve">”). </w:t>
      </w:r>
      <w:r w:rsidR="00CD4B99">
        <w:rPr>
          <w:szCs w:val="22"/>
        </w:rPr>
        <w:t>Applicants must have</w:t>
      </w:r>
      <w:r w:rsidR="00CD4B99" w:rsidRPr="00CD4B99">
        <w:rPr>
          <w:szCs w:val="22"/>
        </w:rPr>
        <w:t xml:space="preserve"> previously undertaken the role of PSCS or similar approved role and ha</w:t>
      </w:r>
      <w:r w:rsidR="00CD4B99">
        <w:rPr>
          <w:szCs w:val="22"/>
        </w:rPr>
        <w:t>ve</w:t>
      </w:r>
      <w:r w:rsidR="00CD4B99" w:rsidRPr="00CD4B99">
        <w:rPr>
          <w:szCs w:val="22"/>
        </w:rPr>
        <w:t xml:space="preserve"> competency to perform this role.</w:t>
      </w:r>
    </w:p>
    <w:p w14:paraId="5C30D7B1" w14:textId="77777777" w:rsidR="00CD4B99" w:rsidRDefault="00CD4B99" w:rsidP="00BF2922">
      <w:pPr>
        <w:widowControl w:val="0"/>
        <w:suppressAutoHyphens/>
        <w:spacing w:after="0"/>
        <w:ind w:left="720"/>
        <w:rPr>
          <w:szCs w:val="22"/>
        </w:rPr>
      </w:pPr>
    </w:p>
    <w:p w14:paraId="7304C518" w14:textId="348DAE76" w:rsidR="00CD4B99" w:rsidRDefault="00BF2922" w:rsidP="00CD4B99">
      <w:pPr>
        <w:widowControl w:val="0"/>
        <w:suppressAutoHyphens/>
        <w:spacing w:after="0"/>
        <w:ind w:left="709"/>
        <w:rPr>
          <w:szCs w:val="22"/>
        </w:rPr>
      </w:pPr>
      <w:r w:rsidRPr="00BF2922">
        <w:rPr>
          <w:szCs w:val="22"/>
        </w:rPr>
        <w:t xml:space="preserve">Applicants must </w:t>
      </w:r>
      <w:r w:rsidR="00CD4B99" w:rsidRPr="00AB5ACE">
        <w:rPr>
          <w:szCs w:val="22"/>
        </w:rPr>
        <w:t xml:space="preserve">declare </w:t>
      </w:r>
      <w:r w:rsidR="00CD4B99">
        <w:rPr>
          <w:szCs w:val="22"/>
        </w:rPr>
        <w:t>by way of ESPD that they satisfy the above requirement relating to Health and Safety  (by ticking yes to the Global Indication for All Selection Criteria Part IV of the ESPD); and when requested, provide a copy of the relevant evidence.</w:t>
      </w:r>
    </w:p>
    <w:p w14:paraId="3B5FBDC4" w14:textId="190A19D0" w:rsidR="00CD4B99" w:rsidRDefault="00CD4B99" w:rsidP="00BF2922">
      <w:pPr>
        <w:widowControl w:val="0"/>
        <w:suppressAutoHyphens/>
        <w:spacing w:after="0"/>
        <w:ind w:left="720"/>
        <w:rPr>
          <w:szCs w:val="22"/>
        </w:rPr>
      </w:pPr>
    </w:p>
    <w:p w14:paraId="28C56189" w14:textId="77777777" w:rsidR="00BF2922" w:rsidRPr="00BF2922" w:rsidRDefault="00BF2922" w:rsidP="00BF2922">
      <w:pPr>
        <w:widowControl w:val="0"/>
        <w:suppressAutoHyphens/>
        <w:spacing w:after="0"/>
        <w:ind w:left="720"/>
        <w:rPr>
          <w:szCs w:val="22"/>
        </w:rPr>
      </w:pPr>
      <w:r w:rsidRPr="00BF2922">
        <w:rPr>
          <w:szCs w:val="22"/>
        </w:rPr>
        <w:t>It will only be in the event that an Applicant is shortlisted to the next stage of this tender process that it will be require</w:t>
      </w:r>
      <w:r w:rsidR="00263155">
        <w:rPr>
          <w:szCs w:val="22"/>
        </w:rPr>
        <w:t>d</w:t>
      </w:r>
      <w:r w:rsidRPr="00BF2922">
        <w:rPr>
          <w:szCs w:val="22"/>
        </w:rPr>
        <w:t xml:space="preserve"> to provide evidence that it satisfies the minimum requirements relating to </w:t>
      </w:r>
      <w:r w:rsidRPr="00BF2922">
        <w:rPr>
          <w:b/>
          <w:szCs w:val="22"/>
        </w:rPr>
        <w:t>Quality Management Systems</w:t>
      </w:r>
      <w:r w:rsidRPr="00BF2922">
        <w:rPr>
          <w:szCs w:val="22"/>
        </w:rPr>
        <w:t xml:space="preserve"> and </w:t>
      </w:r>
      <w:r w:rsidRPr="00BF2922">
        <w:rPr>
          <w:b/>
          <w:szCs w:val="22"/>
        </w:rPr>
        <w:t xml:space="preserve">Health and </w:t>
      </w:r>
      <w:r w:rsidR="000B35FF" w:rsidRPr="00BF2922">
        <w:rPr>
          <w:b/>
          <w:szCs w:val="22"/>
        </w:rPr>
        <w:t>Safety</w:t>
      </w:r>
      <w:r w:rsidRPr="00BF2922">
        <w:rPr>
          <w:szCs w:val="22"/>
        </w:rPr>
        <w:t xml:space="preserve">. At that point, </w:t>
      </w:r>
      <w:r w:rsidR="00F50918">
        <w:rPr>
          <w:szCs w:val="22"/>
        </w:rPr>
        <w:t>the Applicant</w:t>
      </w:r>
      <w:r w:rsidRPr="00BF2922">
        <w:rPr>
          <w:szCs w:val="22"/>
        </w:rPr>
        <w:t xml:space="preserve"> will be given seven (7) calendar days to produce the relevant evidence. If it fails to produce the evidence within the relevant period, the Contracting Authority reserves the right to shortlist the next highest ranked Applicant. </w:t>
      </w:r>
    </w:p>
    <w:p w14:paraId="28C5618A" w14:textId="77777777" w:rsidR="008965E1" w:rsidRDefault="008965E1" w:rsidP="00A6143E">
      <w:pPr>
        <w:pStyle w:val="BodyText"/>
        <w:tabs>
          <w:tab w:val="clear" w:pos="0"/>
        </w:tabs>
        <w:spacing w:line="240" w:lineRule="auto"/>
        <w:ind w:left="1080"/>
        <w:rPr>
          <w:rFonts w:ascii="Franklin Gothic Book" w:hAnsi="Franklin Gothic Book"/>
          <w:b w:val="0"/>
          <w:snapToGrid/>
          <w:spacing w:val="0"/>
          <w:szCs w:val="22"/>
          <w:lang w:val="en-IE"/>
        </w:rPr>
      </w:pPr>
    </w:p>
    <w:p w14:paraId="28C5618B" w14:textId="77777777" w:rsidR="00326706" w:rsidRPr="00263C36" w:rsidRDefault="00F776B0" w:rsidP="00A6143E">
      <w:pPr>
        <w:pStyle w:val="Heading2"/>
        <w:ind w:hanging="718"/>
        <w:rPr>
          <w:caps w:val="0"/>
        </w:rPr>
      </w:pPr>
      <w:bookmarkStart w:id="73" w:name="_Ref150247376"/>
      <w:bookmarkStart w:id="74" w:name="_Ref150247451"/>
      <w:bookmarkStart w:id="75" w:name="_Toc242690959"/>
      <w:r w:rsidRPr="00263C36">
        <w:rPr>
          <w:caps w:val="0"/>
        </w:rPr>
        <w:t>ASSESSMENT</w:t>
      </w:r>
      <w:r w:rsidR="00326706" w:rsidRPr="00263C36">
        <w:rPr>
          <w:caps w:val="0"/>
        </w:rPr>
        <w:t xml:space="preserve"> </w:t>
      </w:r>
      <w:r w:rsidR="00263C36">
        <w:rPr>
          <w:caps w:val="0"/>
        </w:rPr>
        <w:t>CRITERIA</w:t>
      </w:r>
      <w:bookmarkEnd w:id="73"/>
      <w:bookmarkEnd w:id="74"/>
      <w:bookmarkEnd w:id="75"/>
    </w:p>
    <w:p w14:paraId="28C5618C" w14:textId="77777777" w:rsidR="00A6143E" w:rsidRPr="00A6143E" w:rsidRDefault="00A6143E" w:rsidP="00A6143E">
      <w:pPr>
        <w:spacing w:after="0"/>
      </w:pPr>
    </w:p>
    <w:p w14:paraId="28C5618D" w14:textId="1947E899" w:rsidR="00D2749E" w:rsidRDefault="00203538" w:rsidP="00A6143E">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r w:rsidRPr="00203538">
        <w:rPr>
          <w:rFonts w:ascii="Franklin Gothic Book" w:hAnsi="Franklin Gothic Book"/>
          <w:b w:val="0"/>
          <w:snapToGrid/>
          <w:spacing w:val="0"/>
          <w:szCs w:val="22"/>
          <w:lang w:val="en-IE"/>
        </w:rPr>
        <w:t xml:space="preserve">The Contracting Authority will wish to be satisfied that each Applicant selected to participate in the next stage of the tender process has the appropriate financial standing and technical capacity to undertake the tasks required of the Contracting Authority in the </w:t>
      </w:r>
      <w:r w:rsidR="00477A3A">
        <w:rPr>
          <w:rFonts w:ascii="Franklin Gothic Book" w:hAnsi="Franklin Gothic Book"/>
          <w:b w:val="0"/>
          <w:snapToGrid/>
          <w:spacing w:val="0"/>
          <w:szCs w:val="22"/>
          <w:lang w:val="en-IE"/>
        </w:rPr>
        <w:t>Works</w:t>
      </w:r>
      <w:r w:rsidRPr="00203538">
        <w:rPr>
          <w:rFonts w:ascii="Franklin Gothic Book" w:hAnsi="Franklin Gothic Book"/>
          <w:b w:val="0"/>
          <w:snapToGrid/>
          <w:spacing w:val="0"/>
          <w:szCs w:val="22"/>
          <w:lang w:val="en-IE"/>
        </w:rPr>
        <w:t xml:space="preserve"> Contract.</w:t>
      </w:r>
      <w:r>
        <w:rPr>
          <w:rFonts w:ascii="Franklin Gothic Book" w:hAnsi="Franklin Gothic Book"/>
          <w:b w:val="0"/>
          <w:snapToGrid/>
          <w:spacing w:val="0"/>
          <w:szCs w:val="22"/>
          <w:lang w:val="en-IE"/>
        </w:rPr>
        <w:t xml:space="preserve"> Applicants who have met the Eligibility Requirements and the Minimum Requirements for Pre-Qualification as outlined above will be short-listed on the basis of the </w:t>
      </w:r>
      <w:r w:rsidR="00F776B0">
        <w:rPr>
          <w:rFonts w:ascii="Franklin Gothic Book" w:hAnsi="Franklin Gothic Book"/>
          <w:b w:val="0"/>
          <w:snapToGrid/>
          <w:spacing w:val="0"/>
          <w:szCs w:val="22"/>
          <w:lang w:val="en-IE"/>
        </w:rPr>
        <w:t>Assessment Criteria</w:t>
      </w:r>
      <w:r>
        <w:rPr>
          <w:rFonts w:ascii="Franklin Gothic Book" w:hAnsi="Franklin Gothic Book"/>
          <w:b w:val="0"/>
          <w:snapToGrid/>
          <w:spacing w:val="0"/>
          <w:szCs w:val="22"/>
          <w:lang w:val="en-IE"/>
        </w:rPr>
        <w:t xml:space="preserve"> listed in the below table. </w:t>
      </w:r>
    </w:p>
    <w:p w14:paraId="50D5905A" w14:textId="77777777" w:rsidR="00AB7785" w:rsidRDefault="00AB7785" w:rsidP="00A6143E">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p>
    <w:p w14:paraId="72E1ABA4" w14:textId="6751E111" w:rsidR="00AB7785" w:rsidRPr="00AB7785" w:rsidRDefault="00AB7785" w:rsidP="00B249B1">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r w:rsidRPr="00AB7785">
        <w:rPr>
          <w:rFonts w:ascii="Franklin Gothic Book" w:hAnsi="Franklin Gothic Book"/>
          <w:b w:val="0"/>
          <w:snapToGrid/>
          <w:spacing w:val="0"/>
          <w:szCs w:val="22"/>
          <w:lang w:val="en-IE"/>
        </w:rPr>
        <w:t>The Contracting Authority will assess Applicants’ professional and technical capability in accordance with this Section 4.3.</w:t>
      </w:r>
    </w:p>
    <w:p w14:paraId="0FC9943C" w14:textId="77777777" w:rsidR="004B6CF5" w:rsidRDefault="004B6CF5" w:rsidP="00EF79B4">
      <w:pPr>
        <w:pStyle w:val="BodyText"/>
        <w:numPr>
          <w:ilvl w:val="12"/>
          <w:numId w:val="0"/>
        </w:numPr>
        <w:tabs>
          <w:tab w:val="clear" w:pos="0"/>
        </w:tabs>
        <w:spacing w:line="240" w:lineRule="auto"/>
        <w:rPr>
          <w:rFonts w:ascii="Franklin Gothic Book" w:hAnsi="Franklin Gothic Book"/>
          <w:b w:val="0"/>
          <w:snapToGrid/>
          <w:spacing w:val="0"/>
          <w:szCs w:val="22"/>
          <w:lang w:val="en-IE"/>
        </w:rPr>
      </w:pPr>
    </w:p>
    <w:p w14:paraId="2BD84EEC" w14:textId="0FADAA98" w:rsidR="00AB7785" w:rsidRDefault="00AB7785" w:rsidP="00AB7785">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r w:rsidRPr="00AB7785">
        <w:rPr>
          <w:rFonts w:ascii="Franklin Gothic Book" w:hAnsi="Franklin Gothic Book"/>
          <w:b w:val="0"/>
          <w:snapToGrid/>
          <w:spacing w:val="0"/>
          <w:szCs w:val="22"/>
          <w:lang w:val="en-IE"/>
        </w:rPr>
        <w:t>Professional and Technical Capability will be assessed and scored in accordance with Section 4.3.</w:t>
      </w:r>
      <w:r w:rsidR="00E36640">
        <w:rPr>
          <w:rFonts w:ascii="Franklin Gothic Book" w:hAnsi="Franklin Gothic Book"/>
          <w:b w:val="0"/>
          <w:snapToGrid/>
          <w:spacing w:val="0"/>
          <w:szCs w:val="22"/>
          <w:lang w:val="en-IE"/>
        </w:rPr>
        <w:t>1</w:t>
      </w:r>
      <w:r w:rsidRPr="00AB7785">
        <w:rPr>
          <w:rFonts w:ascii="Franklin Gothic Book" w:hAnsi="Franklin Gothic Book"/>
          <w:b w:val="0"/>
          <w:snapToGrid/>
          <w:spacing w:val="0"/>
          <w:szCs w:val="22"/>
          <w:lang w:val="en-IE"/>
        </w:rPr>
        <w:t>. Applicants must achieve the specified minimum technical score. Applicants that satisfy all applicable eligibility, minimum and financial requirements and achieve the minimum technical score will be ranked solely by reference to their total Professional and Technical Capability score.</w:t>
      </w:r>
    </w:p>
    <w:p w14:paraId="28C5618E" w14:textId="77777777" w:rsidR="00326706" w:rsidRDefault="00326706" w:rsidP="00326706">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p>
    <w:tbl>
      <w:tblPr>
        <w:tblStyle w:val="TableGrid"/>
        <w:tblW w:w="0" w:type="auto"/>
        <w:tblInd w:w="817" w:type="dxa"/>
        <w:tblLook w:val="04A0" w:firstRow="1" w:lastRow="0" w:firstColumn="1" w:lastColumn="0" w:noHBand="0" w:noVBand="1"/>
      </w:tblPr>
      <w:tblGrid>
        <w:gridCol w:w="2470"/>
        <w:gridCol w:w="1998"/>
        <w:gridCol w:w="2257"/>
        <w:gridCol w:w="1945"/>
      </w:tblGrid>
      <w:tr w:rsidR="00326706" w14:paraId="28C56193" w14:textId="77777777" w:rsidTr="00B249B1">
        <w:tc>
          <w:tcPr>
            <w:tcW w:w="2470" w:type="dxa"/>
            <w:shd w:val="clear" w:color="auto" w:fill="8DB3E2" w:themeFill="text2" w:themeFillTint="66"/>
          </w:tcPr>
          <w:p w14:paraId="28C5618F" w14:textId="77777777" w:rsidR="00326706" w:rsidRPr="00326706" w:rsidRDefault="00F776B0" w:rsidP="00326706">
            <w:pPr>
              <w:pStyle w:val="BodyText"/>
              <w:numPr>
                <w:ilvl w:val="12"/>
                <w:numId w:val="0"/>
              </w:numPr>
              <w:tabs>
                <w:tab w:val="clear" w:pos="0"/>
              </w:tabs>
              <w:spacing w:line="240" w:lineRule="auto"/>
              <w:rPr>
                <w:rFonts w:ascii="Franklin Gothic Book" w:hAnsi="Franklin Gothic Book"/>
                <w:snapToGrid/>
                <w:spacing w:val="0"/>
                <w:szCs w:val="22"/>
                <w:lang w:val="en-IE"/>
              </w:rPr>
            </w:pPr>
            <w:r>
              <w:rPr>
                <w:rFonts w:ascii="Franklin Gothic Book" w:hAnsi="Franklin Gothic Book"/>
                <w:snapToGrid/>
                <w:spacing w:val="0"/>
                <w:szCs w:val="22"/>
                <w:lang w:val="en-IE"/>
              </w:rPr>
              <w:t>Overall Assessment</w:t>
            </w:r>
            <w:r w:rsidR="00326706" w:rsidRPr="00326706">
              <w:rPr>
                <w:rFonts w:ascii="Franklin Gothic Book" w:hAnsi="Franklin Gothic Book"/>
                <w:snapToGrid/>
                <w:spacing w:val="0"/>
                <w:szCs w:val="22"/>
                <w:lang w:val="en-IE"/>
              </w:rPr>
              <w:t xml:space="preserve"> Criteria</w:t>
            </w:r>
          </w:p>
        </w:tc>
        <w:tc>
          <w:tcPr>
            <w:tcW w:w="1998" w:type="dxa"/>
            <w:shd w:val="clear" w:color="auto" w:fill="8DB3E2" w:themeFill="text2" w:themeFillTint="66"/>
          </w:tcPr>
          <w:p w14:paraId="28C56190" w14:textId="77777777" w:rsidR="00326706" w:rsidRPr="00326706" w:rsidRDefault="00326706" w:rsidP="00326706">
            <w:pPr>
              <w:pStyle w:val="BodyText"/>
              <w:numPr>
                <w:ilvl w:val="12"/>
                <w:numId w:val="0"/>
              </w:numPr>
              <w:tabs>
                <w:tab w:val="clear" w:pos="0"/>
              </w:tabs>
              <w:spacing w:line="240" w:lineRule="auto"/>
              <w:rPr>
                <w:rFonts w:ascii="Franklin Gothic Book" w:hAnsi="Franklin Gothic Book"/>
                <w:snapToGrid/>
                <w:spacing w:val="0"/>
                <w:szCs w:val="22"/>
                <w:lang w:val="en-IE"/>
              </w:rPr>
            </w:pPr>
            <w:r w:rsidRPr="00326706">
              <w:rPr>
                <w:rFonts w:ascii="Franklin Gothic Book" w:hAnsi="Franklin Gothic Book"/>
                <w:snapToGrid/>
                <w:spacing w:val="0"/>
                <w:szCs w:val="22"/>
                <w:lang w:val="en-IE"/>
              </w:rPr>
              <w:t xml:space="preserve">Section </w:t>
            </w:r>
          </w:p>
        </w:tc>
        <w:tc>
          <w:tcPr>
            <w:tcW w:w="2257" w:type="dxa"/>
            <w:shd w:val="clear" w:color="auto" w:fill="8DB3E2" w:themeFill="text2" w:themeFillTint="66"/>
          </w:tcPr>
          <w:p w14:paraId="28C56191" w14:textId="49697E60" w:rsidR="00326706" w:rsidRPr="00326706" w:rsidRDefault="005E2928" w:rsidP="00326706">
            <w:pPr>
              <w:pStyle w:val="BodyText"/>
              <w:numPr>
                <w:ilvl w:val="12"/>
                <w:numId w:val="0"/>
              </w:numPr>
              <w:tabs>
                <w:tab w:val="clear" w:pos="0"/>
              </w:tabs>
              <w:spacing w:line="240" w:lineRule="auto"/>
              <w:rPr>
                <w:rFonts w:ascii="Franklin Gothic Book" w:hAnsi="Franklin Gothic Book"/>
                <w:snapToGrid/>
                <w:spacing w:val="0"/>
                <w:szCs w:val="22"/>
                <w:lang w:val="en-IE"/>
              </w:rPr>
            </w:pPr>
            <w:r>
              <w:rPr>
                <w:rFonts w:ascii="Franklin Gothic Book" w:hAnsi="Franklin Gothic Book"/>
                <w:snapToGrid/>
                <w:spacing w:val="0"/>
                <w:szCs w:val="22"/>
                <w:lang w:val="en-IE"/>
              </w:rPr>
              <w:t>Assessment Basis</w:t>
            </w:r>
          </w:p>
        </w:tc>
        <w:tc>
          <w:tcPr>
            <w:tcW w:w="1945" w:type="dxa"/>
            <w:shd w:val="clear" w:color="auto" w:fill="8DB3E2" w:themeFill="text2" w:themeFillTint="66"/>
          </w:tcPr>
          <w:p w14:paraId="28C56192" w14:textId="77777777" w:rsidR="00A6143E" w:rsidRPr="00326706" w:rsidRDefault="00326706" w:rsidP="00A6143E">
            <w:pPr>
              <w:pStyle w:val="BodyText"/>
              <w:numPr>
                <w:ilvl w:val="12"/>
                <w:numId w:val="0"/>
              </w:numPr>
              <w:tabs>
                <w:tab w:val="clear" w:pos="0"/>
              </w:tabs>
              <w:spacing w:line="240" w:lineRule="auto"/>
              <w:rPr>
                <w:rFonts w:ascii="Franklin Gothic Book" w:hAnsi="Franklin Gothic Book"/>
                <w:snapToGrid/>
                <w:spacing w:val="0"/>
                <w:szCs w:val="22"/>
                <w:lang w:val="en-IE"/>
              </w:rPr>
            </w:pPr>
            <w:r w:rsidRPr="003D16D2">
              <w:rPr>
                <w:rFonts w:ascii="Franklin Gothic Book" w:hAnsi="Franklin Gothic Book"/>
                <w:snapToGrid/>
                <w:spacing w:val="0"/>
                <w:szCs w:val="22"/>
                <w:lang w:val="en-IE"/>
              </w:rPr>
              <w:t>Minimum Requirement</w:t>
            </w:r>
          </w:p>
        </w:tc>
      </w:tr>
      <w:tr w:rsidR="00326706" w14:paraId="28C5619F" w14:textId="77777777" w:rsidTr="00B249B1">
        <w:tc>
          <w:tcPr>
            <w:tcW w:w="2470" w:type="dxa"/>
          </w:tcPr>
          <w:p w14:paraId="28C5619A" w14:textId="77777777" w:rsidR="00326706" w:rsidRDefault="00326706" w:rsidP="00326706">
            <w:pPr>
              <w:pStyle w:val="BodyText"/>
              <w:numPr>
                <w:ilvl w:val="12"/>
                <w:numId w:val="0"/>
              </w:numPr>
              <w:tabs>
                <w:tab w:val="clear" w:pos="0"/>
              </w:tabs>
              <w:spacing w:line="240" w:lineRule="auto"/>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Professional and Technical Capacity</w:t>
            </w:r>
          </w:p>
          <w:p w14:paraId="28C5619B" w14:textId="77777777" w:rsidR="00326706" w:rsidRDefault="00326706" w:rsidP="00326706">
            <w:pPr>
              <w:pStyle w:val="BodyText"/>
              <w:numPr>
                <w:ilvl w:val="12"/>
                <w:numId w:val="0"/>
              </w:numPr>
              <w:tabs>
                <w:tab w:val="clear" w:pos="0"/>
              </w:tabs>
              <w:spacing w:line="240" w:lineRule="auto"/>
              <w:rPr>
                <w:rFonts w:ascii="Franklin Gothic Book" w:hAnsi="Franklin Gothic Book"/>
                <w:b w:val="0"/>
                <w:snapToGrid/>
                <w:spacing w:val="0"/>
                <w:szCs w:val="22"/>
                <w:lang w:val="en-IE"/>
              </w:rPr>
            </w:pPr>
          </w:p>
        </w:tc>
        <w:tc>
          <w:tcPr>
            <w:tcW w:w="1998" w:type="dxa"/>
          </w:tcPr>
          <w:p w14:paraId="28C5619C" w14:textId="09E9FF33" w:rsidR="00326706" w:rsidRDefault="00326706" w:rsidP="00D2749E">
            <w:pPr>
              <w:pStyle w:val="BodyText"/>
              <w:numPr>
                <w:ilvl w:val="12"/>
                <w:numId w:val="0"/>
              </w:numPr>
              <w:tabs>
                <w:tab w:val="clear" w:pos="0"/>
              </w:tabs>
              <w:spacing w:line="240" w:lineRule="auto"/>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 xml:space="preserve">Part </w:t>
            </w:r>
            <w:r w:rsidR="003F12C7">
              <w:rPr>
                <w:rFonts w:ascii="Franklin Gothic Book" w:hAnsi="Franklin Gothic Book"/>
                <w:b w:val="0"/>
                <w:snapToGrid/>
                <w:spacing w:val="0"/>
                <w:szCs w:val="22"/>
                <w:lang w:val="en-IE"/>
              </w:rPr>
              <w:t>C</w:t>
            </w:r>
            <w:r>
              <w:rPr>
                <w:rFonts w:ascii="Franklin Gothic Book" w:hAnsi="Franklin Gothic Book"/>
                <w:b w:val="0"/>
                <w:snapToGrid/>
                <w:spacing w:val="0"/>
                <w:szCs w:val="22"/>
                <w:lang w:val="en-IE"/>
              </w:rPr>
              <w:t xml:space="preserve"> – Part </w:t>
            </w:r>
            <w:r w:rsidR="003F12C7">
              <w:rPr>
                <w:rFonts w:ascii="Franklin Gothic Book" w:hAnsi="Franklin Gothic Book"/>
                <w:b w:val="0"/>
                <w:snapToGrid/>
                <w:spacing w:val="0"/>
                <w:szCs w:val="22"/>
                <w:lang w:val="en-IE"/>
              </w:rPr>
              <w:t>G</w:t>
            </w:r>
            <w:r>
              <w:rPr>
                <w:rFonts w:ascii="Franklin Gothic Book" w:hAnsi="Franklin Gothic Book"/>
                <w:b w:val="0"/>
                <w:snapToGrid/>
                <w:spacing w:val="0"/>
                <w:szCs w:val="22"/>
                <w:lang w:val="en-IE"/>
              </w:rPr>
              <w:t xml:space="preserve"> of the PQQ</w:t>
            </w:r>
          </w:p>
        </w:tc>
        <w:tc>
          <w:tcPr>
            <w:tcW w:w="2257" w:type="dxa"/>
          </w:tcPr>
          <w:p w14:paraId="28C5619D" w14:textId="70E34D2B" w:rsidR="00326706" w:rsidRDefault="009B4236" w:rsidP="00326706">
            <w:pPr>
              <w:pStyle w:val="BodyText"/>
              <w:numPr>
                <w:ilvl w:val="12"/>
                <w:numId w:val="0"/>
              </w:numPr>
              <w:tabs>
                <w:tab w:val="clear" w:pos="0"/>
              </w:tabs>
              <w:spacing w:line="240" w:lineRule="auto"/>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 xml:space="preserve">Scored out of </w:t>
            </w:r>
            <w:r w:rsidR="00713096">
              <w:rPr>
                <w:rFonts w:ascii="Franklin Gothic Book" w:hAnsi="Franklin Gothic Book"/>
                <w:b w:val="0"/>
                <w:snapToGrid/>
                <w:spacing w:val="0"/>
                <w:szCs w:val="22"/>
                <w:lang w:val="en-IE"/>
              </w:rPr>
              <w:t>10</w:t>
            </w:r>
            <w:r>
              <w:rPr>
                <w:rFonts w:ascii="Franklin Gothic Book" w:hAnsi="Franklin Gothic Book"/>
                <w:b w:val="0"/>
                <w:snapToGrid/>
                <w:spacing w:val="0"/>
                <w:szCs w:val="22"/>
                <w:lang w:val="en-IE"/>
              </w:rPr>
              <w:t>0 marks</w:t>
            </w:r>
          </w:p>
        </w:tc>
        <w:tc>
          <w:tcPr>
            <w:tcW w:w="1945" w:type="dxa"/>
          </w:tcPr>
          <w:p w14:paraId="28C5619E" w14:textId="375DA4E8" w:rsidR="00326706" w:rsidRDefault="0030282F" w:rsidP="00326706">
            <w:pPr>
              <w:pStyle w:val="BodyText"/>
              <w:numPr>
                <w:ilvl w:val="12"/>
                <w:numId w:val="0"/>
              </w:numPr>
              <w:tabs>
                <w:tab w:val="clear" w:pos="0"/>
              </w:tabs>
              <w:spacing w:line="240" w:lineRule="auto"/>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 xml:space="preserve">50 </w:t>
            </w:r>
            <w:r w:rsidR="00F50918">
              <w:rPr>
                <w:rFonts w:ascii="Franklin Gothic Book" w:hAnsi="Franklin Gothic Book"/>
                <w:b w:val="0"/>
                <w:snapToGrid/>
                <w:spacing w:val="0"/>
                <w:szCs w:val="22"/>
                <w:lang w:val="en-IE"/>
              </w:rPr>
              <w:t xml:space="preserve">marks out of </w:t>
            </w:r>
            <w:r w:rsidR="00643432">
              <w:rPr>
                <w:rFonts w:ascii="Franklin Gothic Book" w:hAnsi="Franklin Gothic Book"/>
                <w:b w:val="0"/>
                <w:snapToGrid/>
                <w:spacing w:val="0"/>
                <w:szCs w:val="22"/>
                <w:lang w:val="en-IE"/>
              </w:rPr>
              <w:t>10</w:t>
            </w:r>
            <w:r w:rsidR="00F50918">
              <w:rPr>
                <w:rFonts w:ascii="Franklin Gothic Book" w:hAnsi="Franklin Gothic Book"/>
                <w:b w:val="0"/>
                <w:snapToGrid/>
                <w:spacing w:val="0"/>
                <w:szCs w:val="22"/>
                <w:lang w:val="en-IE"/>
              </w:rPr>
              <w:t>0</w:t>
            </w:r>
          </w:p>
        </w:tc>
      </w:tr>
    </w:tbl>
    <w:p w14:paraId="28C561A5" w14:textId="77777777" w:rsidR="00326706" w:rsidRDefault="00326706" w:rsidP="00326706">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p>
    <w:p w14:paraId="28C561A6" w14:textId="77777777" w:rsidR="00326706" w:rsidRDefault="00326706" w:rsidP="00326706">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p>
    <w:p w14:paraId="28C561D7" w14:textId="77777777" w:rsidR="00061BB3" w:rsidRPr="0067797B" w:rsidRDefault="00061BB3" w:rsidP="00061BB3">
      <w:pPr>
        <w:spacing w:after="0"/>
        <w:ind w:left="709"/>
        <w:rPr>
          <w:szCs w:val="22"/>
        </w:rPr>
      </w:pPr>
    </w:p>
    <w:p w14:paraId="28C561D8" w14:textId="6BEADB2A" w:rsidR="0020178B" w:rsidRPr="0067797B" w:rsidRDefault="00F513A7" w:rsidP="00061BB3">
      <w:pPr>
        <w:pStyle w:val="Heading3"/>
        <w:rPr>
          <w:b/>
          <w:szCs w:val="22"/>
        </w:rPr>
      </w:pPr>
      <w:r w:rsidRPr="0067797B">
        <w:rPr>
          <w:b/>
          <w:szCs w:val="22"/>
        </w:rPr>
        <w:t xml:space="preserve">PROFESSIONAL AND TECHNICAL CAPABILITY </w:t>
      </w:r>
      <w:r w:rsidR="0087123C" w:rsidRPr="0067797B">
        <w:rPr>
          <w:b/>
          <w:szCs w:val="22"/>
        </w:rPr>
        <w:t>ASSESSMENT</w:t>
      </w:r>
      <w:r w:rsidRPr="0067797B">
        <w:rPr>
          <w:b/>
          <w:szCs w:val="22"/>
        </w:rPr>
        <w:t xml:space="preserve"> CRITERION </w:t>
      </w:r>
    </w:p>
    <w:p w14:paraId="28C561D9" w14:textId="77777777" w:rsidR="00061BB3" w:rsidRPr="0067797B" w:rsidRDefault="00061BB3" w:rsidP="00061BB3">
      <w:pPr>
        <w:spacing w:after="0"/>
        <w:rPr>
          <w:szCs w:val="22"/>
        </w:rPr>
      </w:pPr>
    </w:p>
    <w:p w14:paraId="28C561DA" w14:textId="1FF0DB1C" w:rsidR="00F040A3" w:rsidRPr="0067797B" w:rsidRDefault="00D2749E" w:rsidP="00061BB3">
      <w:pPr>
        <w:spacing w:after="0"/>
        <w:ind w:left="709"/>
        <w:rPr>
          <w:szCs w:val="22"/>
        </w:rPr>
      </w:pPr>
      <w:r w:rsidRPr="0067797B">
        <w:rPr>
          <w:szCs w:val="22"/>
        </w:rPr>
        <w:lastRenderedPageBreak/>
        <w:t xml:space="preserve">The </w:t>
      </w:r>
      <w:r w:rsidR="00B365F9" w:rsidRPr="0067797B">
        <w:rPr>
          <w:szCs w:val="22"/>
        </w:rPr>
        <w:t>P</w:t>
      </w:r>
      <w:r w:rsidRPr="0067797B">
        <w:rPr>
          <w:szCs w:val="22"/>
        </w:rPr>
        <w:t xml:space="preserve">rofessional and </w:t>
      </w:r>
      <w:r w:rsidR="00B365F9" w:rsidRPr="0067797B">
        <w:rPr>
          <w:szCs w:val="22"/>
        </w:rPr>
        <w:t>T</w:t>
      </w:r>
      <w:r w:rsidRPr="0067797B">
        <w:rPr>
          <w:szCs w:val="22"/>
        </w:rPr>
        <w:t xml:space="preserve">echnical </w:t>
      </w:r>
      <w:r w:rsidR="00B365F9" w:rsidRPr="0067797B">
        <w:rPr>
          <w:szCs w:val="22"/>
        </w:rPr>
        <w:t>C</w:t>
      </w:r>
      <w:r w:rsidR="008632A8" w:rsidRPr="0067797B">
        <w:rPr>
          <w:szCs w:val="22"/>
        </w:rPr>
        <w:t xml:space="preserve">apability </w:t>
      </w:r>
      <w:r w:rsidR="0087123C" w:rsidRPr="0067797B">
        <w:rPr>
          <w:szCs w:val="22"/>
        </w:rPr>
        <w:t>assessment</w:t>
      </w:r>
      <w:r w:rsidRPr="0067797B">
        <w:rPr>
          <w:szCs w:val="22"/>
        </w:rPr>
        <w:t xml:space="preserve"> </w:t>
      </w:r>
      <w:r w:rsidR="000B35FF" w:rsidRPr="0067797B">
        <w:rPr>
          <w:szCs w:val="22"/>
        </w:rPr>
        <w:t>criterion is</w:t>
      </w:r>
      <w:r w:rsidRPr="0067797B">
        <w:rPr>
          <w:szCs w:val="22"/>
        </w:rPr>
        <w:t xml:space="preserve"> further broken down as follows:-</w:t>
      </w:r>
    </w:p>
    <w:p w14:paraId="28C561DB" w14:textId="77777777" w:rsidR="00F040A3" w:rsidRPr="0067797B" w:rsidRDefault="00F040A3" w:rsidP="00061BB3">
      <w:pPr>
        <w:pStyle w:val="BodyText"/>
        <w:numPr>
          <w:ilvl w:val="12"/>
          <w:numId w:val="0"/>
        </w:numPr>
        <w:tabs>
          <w:tab w:val="clear" w:pos="0"/>
        </w:tabs>
        <w:spacing w:line="240" w:lineRule="auto"/>
        <w:ind w:left="709"/>
        <w:rPr>
          <w:rFonts w:ascii="Franklin Gothic Book" w:hAnsi="Franklin Gothic Book"/>
          <w:b w:val="0"/>
          <w:snapToGrid/>
          <w:spacing w:val="0"/>
          <w:szCs w:val="22"/>
          <w:lang w:val="en-IE"/>
        </w:rPr>
      </w:pPr>
    </w:p>
    <w:tbl>
      <w:tblPr>
        <w:tblStyle w:val="TableGrid"/>
        <w:tblW w:w="8222" w:type="dxa"/>
        <w:tblInd w:w="817" w:type="dxa"/>
        <w:tblLayout w:type="fixed"/>
        <w:tblLook w:val="04A0" w:firstRow="1" w:lastRow="0" w:firstColumn="1" w:lastColumn="0" w:noHBand="0" w:noVBand="1"/>
      </w:tblPr>
      <w:tblGrid>
        <w:gridCol w:w="1559"/>
        <w:gridCol w:w="3261"/>
        <w:gridCol w:w="1417"/>
        <w:gridCol w:w="1985"/>
      </w:tblGrid>
      <w:tr w:rsidR="0043700A" w:rsidRPr="0067797B" w14:paraId="28C561DE" w14:textId="77777777" w:rsidTr="00A113E6">
        <w:tc>
          <w:tcPr>
            <w:tcW w:w="8222" w:type="dxa"/>
            <w:gridSpan w:val="4"/>
            <w:shd w:val="clear" w:color="auto" w:fill="8DB3E2" w:themeFill="text2" w:themeFillTint="66"/>
          </w:tcPr>
          <w:p w14:paraId="28C561DC" w14:textId="77777777" w:rsidR="00254CFA" w:rsidRPr="0067797B" w:rsidRDefault="00254CFA" w:rsidP="0043700A">
            <w:pPr>
              <w:spacing w:after="0"/>
              <w:jc w:val="center"/>
              <w:rPr>
                <w:b/>
                <w:color w:val="505150"/>
                <w:szCs w:val="22"/>
              </w:rPr>
            </w:pPr>
          </w:p>
          <w:p w14:paraId="7E4A7921" w14:textId="77777777" w:rsidR="00254CFA" w:rsidRPr="0067797B" w:rsidRDefault="008C7497" w:rsidP="0043700A">
            <w:pPr>
              <w:spacing w:after="0"/>
              <w:jc w:val="center"/>
              <w:rPr>
                <w:b/>
                <w:color w:val="505150"/>
                <w:szCs w:val="22"/>
              </w:rPr>
            </w:pPr>
            <w:r w:rsidRPr="0067797B">
              <w:rPr>
                <w:b/>
                <w:szCs w:val="22"/>
              </w:rPr>
              <w:t>PROFESSIONAL AND TECHNICAL CAPABILITY</w:t>
            </w:r>
            <w:r w:rsidRPr="0067797B">
              <w:rPr>
                <w:b/>
                <w:color w:val="505150"/>
                <w:szCs w:val="22"/>
              </w:rPr>
              <w:t xml:space="preserve"> </w:t>
            </w:r>
          </w:p>
          <w:p w14:paraId="28C561DD" w14:textId="77777777" w:rsidR="00F416EC" w:rsidRPr="0067797B" w:rsidRDefault="00F416EC" w:rsidP="0043700A">
            <w:pPr>
              <w:spacing w:after="0"/>
              <w:jc w:val="center"/>
              <w:rPr>
                <w:b/>
                <w:color w:val="505150"/>
                <w:szCs w:val="22"/>
              </w:rPr>
            </w:pPr>
          </w:p>
        </w:tc>
      </w:tr>
      <w:tr w:rsidR="00254CFA" w:rsidRPr="0067797B" w14:paraId="28C561E3" w14:textId="77777777" w:rsidTr="00886A1E">
        <w:tc>
          <w:tcPr>
            <w:tcW w:w="1559" w:type="dxa"/>
          </w:tcPr>
          <w:p w14:paraId="0510F773" w14:textId="77777777" w:rsidR="00254CFA" w:rsidRPr="0067797B" w:rsidRDefault="00D2749E" w:rsidP="00D2749E">
            <w:pPr>
              <w:spacing w:after="0"/>
              <w:jc w:val="left"/>
              <w:rPr>
                <w:b/>
                <w:szCs w:val="22"/>
              </w:rPr>
            </w:pPr>
            <w:r w:rsidRPr="0067797B">
              <w:rPr>
                <w:b/>
                <w:szCs w:val="22"/>
              </w:rPr>
              <w:t>Question Reference</w:t>
            </w:r>
          </w:p>
          <w:p w14:paraId="28C561DF" w14:textId="77777777" w:rsidR="00F416EC" w:rsidRPr="0067797B" w:rsidRDefault="00F416EC" w:rsidP="00D2749E">
            <w:pPr>
              <w:spacing w:after="0"/>
              <w:jc w:val="left"/>
              <w:rPr>
                <w:b/>
                <w:szCs w:val="22"/>
              </w:rPr>
            </w:pPr>
          </w:p>
        </w:tc>
        <w:tc>
          <w:tcPr>
            <w:tcW w:w="3261" w:type="dxa"/>
          </w:tcPr>
          <w:p w14:paraId="28C561E0" w14:textId="77777777" w:rsidR="00254CFA" w:rsidRPr="0067797B" w:rsidRDefault="00D2749E">
            <w:pPr>
              <w:spacing w:after="0"/>
              <w:jc w:val="left"/>
              <w:rPr>
                <w:szCs w:val="22"/>
              </w:rPr>
            </w:pPr>
            <w:r w:rsidRPr="0067797B">
              <w:rPr>
                <w:b/>
                <w:snapToGrid w:val="0"/>
                <w:szCs w:val="22"/>
              </w:rPr>
              <w:t>Area of Assessment</w:t>
            </w:r>
          </w:p>
        </w:tc>
        <w:tc>
          <w:tcPr>
            <w:tcW w:w="1417" w:type="dxa"/>
          </w:tcPr>
          <w:p w14:paraId="28C561E1" w14:textId="1C227E07" w:rsidR="00254CFA" w:rsidRPr="0067797B" w:rsidRDefault="00254CFA" w:rsidP="00F05D36">
            <w:pPr>
              <w:spacing w:after="0"/>
              <w:jc w:val="center"/>
              <w:rPr>
                <w:szCs w:val="22"/>
              </w:rPr>
            </w:pPr>
          </w:p>
        </w:tc>
        <w:tc>
          <w:tcPr>
            <w:tcW w:w="1985" w:type="dxa"/>
          </w:tcPr>
          <w:p w14:paraId="28C561E2" w14:textId="77777777" w:rsidR="00254CFA" w:rsidRPr="0067797B" w:rsidRDefault="00D2749E" w:rsidP="00662A9D">
            <w:pPr>
              <w:spacing w:after="0"/>
              <w:jc w:val="center"/>
              <w:rPr>
                <w:szCs w:val="22"/>
              </w:rPr>
            </w:pPr>
            <w:r w:rsidRPr="0067797B">
              <w:rPr>
                <w:b/>
                <w:snapToGrid w:val="0"/>
                <w:szCs w:val="22"/>
              </w:rPr>
              <w:t>Score Weighting</w:t>
            </w:r>
          </w:p>
        </w:tc>
      </w:tr>
      <w:tr w:rsidR="002A1320" w:rsidRPr="0067797B" w14:paraId="28C561F0" w14:textId="77777777" w:rsidTr="00E36640">
        <w:tc>
          <w:tcPr>
            <w:tcW w:w="1559" w:type="dxa"/>
          </w:tcPr>
          <w:p w14:paraId="28C561E4" w14:textId="5A7C0926" w:rsidR="002A1320" w:rsidRPr="0067797B" w:rsidRDefault="002A1320" w:rsidP="00254CFA">
            <w:pPr>
              <w:spacing w:after="0"/>
              <w:jc w:val="left"/>
              <w:rPr>
                <w:szCs w:val="22"/>
              </w:rPr>
            </w:pPr>
            <w:r w:rsidRPr="0067797B">
              <w:rPr>
                <w:szCs w:val="22"/>
              </w:rPr>
              <w:t xml:space="preserve">PART </w:t>
            </w:r>
            <w:r w:rsidR="003F12C7" w:rsidRPr="0067797B">
              <w:rPr>
                <w:szCs w:val="22"/>
              </w:rPr>
              <w:t>C</w:t>
            </w:r>
            <w:r w:rsidR="00C85222" w:rsidRPr="0067797B">
              <w:rPr>
                <w:szCs w:val="22"/>
              </w:rPr>
              <w:t xml:space="preserve"> </w:t>
            </w:r>
            <w:r w:rsidR="00042C0F" w:rsidRPr="0067797B">
              <w:rPr>
                <w:szCs w:val="22"/>
              </w:rPr>
              <w:t xml:space="preserve"> - Management Systems</w:t>
            </w:r>
          </w:p>
        </w:tc>
        <w:tc>
          <w:tcPr>
            <w:tcW w:w="3261" w:type="dxa"/>
          </w:tcPr>
          <w:p w14:paraId="28C561E5" w14:textId="07EDABB6" w:rsidR="002A1320" w:rsidRPr="0067797B" w:rsidRDefault="003F12C7">
            <w:pPr>
              <w:spacing w:after="0"/>
              <w:jc w:val="left"/>
              <w:rPr>
                <w:szCs w:val="22"/>
              </w:rPr>
            </w:pPr>
            <w:r w:rsidRPr="0067797B">
              <w:rPr>
                <w:szCs w:val="22"/>
              </w:rPr>
              <w:t>C</w:t>
            </w:r>
            <w:r w:rsidR="00EA281A" w:rsidRPr="0067797B">
              <w:rPr>
                <w:szCs w:val="22"/>
              </w:rPr>
              <w:t xml:space="preserve">1 Quality </w:t>
            </w:r>
            <w:r w:rsidR="00601B56" w:rsidRPr="0067797B">
              <w:rPr>
                <w:szCs w:val="22"/>
              </w:rPr>
              <w:t>Management</w:t>
            </w:r>
          </w:p>
          <w:p w14:paraId="28C561E6" w14:textId="2C2EBFC4" w:rsidR="009C6899" w:rsidRPr="0067797B" w:rsidRDefault="003F12C7">
            <w:pPr>
              <w:spacing w:after="0"/>
              <w:jc w:val="left"/>
              <w:rPr>
                <w:szCs w:val="22"/>
              </w:rPr>
            </w:pPr>
            <w:r w:rsidRPr="0067797B">
              <w:rPr>
                <w:szCs w:val="22"/>
              </w:rPr>
              <w:t>C</w:t>
            </w:r>
            <w:r w:rsidR="00EA281A" w:rsidRPr="0067797B">
              <w:rPr>
                <w:szCs w:val="22"/>
              </w:rPr>
              <w:t>2 Programme Management</w:t>
            </w:r>
          </w:p>
          <w:p w14:paraId="28C561E7" w14:textId="6EC96F40" w:rsidR="009C6899" w:rsidRPr="0067797B" w:rsidRDefault="003F12C7">
            <w:pPr>
              <w:spacing w:after="0"/>
              <w:jc w:val="left"/>
              <w:rPr>
                <w:szCs w:val="22"/>
              </w:rPr>
            </w:pPr>
            <w:r w:rsidRPr="0067797B">
              <w:rPr>
                <w:szCs w:val="22"/>
              </w:rPr>
              <w:t>C</w:t>
            </w:r>
            <w:r w:rsidR="00EA281A" w:rsidRPr="0067797B">
              <w:rPr>
                <w:szCs w:val="22"/>
              </w:rPr>
              <w:t>3 Sub Contractor Management</w:t>
            </w:r>
          </w:p>
          <w:p w14:paraId="28C561E8" w14:textId="77777777" w:rsidR="002A1320" w:rsidRPr="0067797B" w:rsidRDefault="002A1320">
            <w:pPr>
              <w:spacing w:after="0"/>
              <w:jc w:val="left"/>
              <w:rPr>
                <w:szCs w:val="22"/>
              </w:rPr>
            </w:pPr>
          </w:p>
        </w:tc>
        <w:tc>
          <w:tcPr>
            <w:tcW w:w="1417" w:type="dxa"/>
          </w:tcPr>
          <w:p w14:paraId="28C561E9" w14:textId="77777777" w:rsidR="002A1320" w:rsidRPr="0067797B" w:rsidRDefault="00336AAC" w:rsidP="00F05D36">
            <w:pPr>
              <w:spacing w:after="0"/>
              <w:jc w:val="center"/>
              <w:rPr>
                <w:szCs w:val="22"/>
              </w:rPr>
            </w:pPr>
            <w:r w:rsidRPr="0067797B">
              <w:rPr>
                <w:szCs w:val="22"/>
              </w:rPr>
              <w:t>2</w:t>
            </w:r>
            <w:r w:rsidR="00886A1E" w:rsidRPr="0067797B">
              <w:rPr>
                <w:szCs w:val="22"/>
              </w:rPr>
              <w:t>%</w:t>
            </w:r>
          </w:p>
          <w:p w14:paraId="28C561EA" w14:textId="77777777" w:rsidR="00F05D36" w:rsidRPr="0067797B" w:rsidRDefault="009E3F05" w:rsidP="00F05D36">
            <w:pPr>
              <w:spacing w:after="0"/>
              <w:jc w:val="center"/>
              <w:rPr>
                <w:szCs w:val="22"/>
              </w:rPr>
            </w:pPr>
            <w:r w:rsidRPr="0067797B">
              <w:rPr>
                <w:szCs w:val="22"/>
              </w:rPr>
              <w:t>2</w:t>
            </w:r>
            <w:r w:rsidR="00886A1E" w:rsidRPr="0067797B">
              <w:rPr>
                <w:szCs w:val="22"/>
              </w:rPr>
              <w:t>%</w:t>
            </w:r>
          </w:p>
          <w:p w14:paraId="28C561EB" w14:textId="77777777" w:rsidR="00F05D36" w:rsidRPr="0067797B" w:rsidRDefault="00336AAC" w:rsidP="00F05D36">
            <w:pPr>
              <w:spacing w:after="0"/>
              <w:jc w:val="center"/>
              <w:rPr>
                <w:szCs w:val="22"/>
              </w:rPr>
            </w:pPr>
            <w:r w:rsidRPr="0067797B">
              <w:rPr>
                <w:szCs w:val="22"/>
              </w:rPr>
              <w:t>1</w:t>
            </w:r>
            <w:r w:rsidR="00886A1E" w:rsidRPr="0067797B">
              <w:rPr>
                <w:szCs w:val="22"/>
              </w:rPr>
              <w:t>%</w:t>
            </w:r>
          </w:p>
        </w:tc>
        <w:tc>
          <w:tcPr>
            <w:tcW w:w="1985" w:type="dxa"/>
            <w:vAlign w:val="center"/>
          </w:tcPr>
          <w:p w14:paraId="28C561EF" w14:textId="77777777" w:rsidR="002A1320" w:rsidRPr="0067797B" w:rsidRDefault="009E3F05" w:rsidP="00E36640">
            <w:pPr>
              <w:spacing w:after="0"/>
              <w:jc w:val="center"/>
              <w:rPr>
                <w:szCs w:val="22"/>
              </w:rPr>
            </w:pPr>
            <w:r w:rsidRPr="0067797B">
              <w:rPr>
                <w:szCs w:val="22"/>
              </w:rPr>
              <w:t>5</w:t>
            </w:r>
            <w:r w:rsidR="00336AAC" w:rsidRPr="0067797B">
              <w:rPr>
                <w:szCs w:val="22"/>
              </w:rPr>
              <w:t xml:space="preserve"> </w:t>
            </w:r>
            <w:r w:rsidR="00886A1E" w:rsidRPr="0067797B">
              <w:rPr>
                <w:szCs w:val="22"/>
              </w:rPr>
              <w:t>%</w:t>
            </w:r>
          </w:p>
        </w:tc>
      </w:tr>
      <w:tr w:rsidR="002A1320" w:rsidRPr="0067797B" w14:paraId="28C561F8" w14:textId="77777777" w:rsidTr="00E36640">
        <w:trPr>
          <w:trHeight w:val="803"/>
        </w:trPr>
        <w:tc>
          <w:tcPr>
            <w:tcW w:w="1559" w:type="dxa"/>
          </w:tcPr>
          <w:p w14:paraId="28C561F1" w14:textId="4DF36BB8" w:rsidR="009C6899" w:rsidRPr="0067797B" w:rsidRDefault="002A1320">
            <w:pPr>
              <w:spacing w:after="0"/>
              <w:jc w:val="left"/>
              <w:rPr>
                <w:szCs w:val="22"/>
              </w:rPr>
            </w:pPr>
            <w:r w:rsidRPr="0067797B">
              <w:rPr>
                <w:szCs w:val="22"/>
              </w:rPr>
              <w:t xml:space="preserve">PART </w:t>
            </w:r>
            <w:r w:rsidR="003F12C7" w:rsidRPr="0067797B">
              <w:rPr>
                <w:szCs w:val="22"/>
              </w:rPr>
              <w:t>D</w:t>
            </w:r>
            <w:r w:rsidR="00042C0F" w:rsidRPr="0067797B">
              <w:rPr>
                <w:szCs w:val="22"/>
              </w:rPr>
              <w:t xml:space="preserve"> - Health &amp; Safety</w:t>
            </w:r>
          </w:p>
          <w:p w14:paraId="28C561F2" w14:textId="77777777" w:rsidR="002A1320" w:rsidRPr="0067797B" w:rsidRDefault="002A1320">
            <w:pPr>
              <w:spacing w:after="0"/>
              <w:jc w:val="left"/>
              <w:rPr>
                <w:szCs w:val="22"/>
              </w:rPr>
            </w:pPr>
          </w:p>
        </w:tc>
        <w:tc>
          <w:tcPr>
            <w:tcW w:w="3261" w:type="dxa"/>
          </w:tcPr>
          <w:p w14:paraId="28C561F3" w14:textId="4C2F4B7B" w:rsidR="002A1320" w:rsidRPr="0067797B" w:rsidRDefault="003F12C7">
            <w:pPr>
              <w:spacing w:after="0"/>
              <w:jc w:val="left"/>
              <w:rPr>
                <w:szCs w:val="22"/>
              </w:rPr>
            </w:pPr>
            <w:r w:rsidRPr="0067797B">
              <w:rPr>
                <w:szCs w:val="22"/>
              </w:rPr>
              <w:t>D</w:t>
            </w:r>
            <w:r w:rsidR="00601B56" w:rsidRPr="0067797B">
              <w:rPr>
                <w:szCs w:val="22"/>
              </w:rPr>
              <w:t>1 Health &amp; Safety</w:t>
            </w:r>
          </w:p>
        </w:tc>
        <w:tc>
          <w:tcPr>
            <w:tcW w:w="1417" w:type="dxa"/>
          </w:tcPr>
          <w:p w14:paraId="28C561F4" w14:textId="4BD93B63" w:rsidR="00C923EA" w:rsidRPr="0067797B" w:rsidRDefault="00DF7EC9" w:rsidP="00F05D36">
            <w:pPr>
              <w:spacing w:after="0"/>
              <w:jc w:val="center"/>
              <w:rPr>
                <w:szCs w:val="22"/>
              </w:rPr>
            </w:pPr>
            <w:r w:rsidRPr="0067797B">
              <w:rPr>
                <w:szCs w:val="22"/>
              </w:rPr>
              <w:t>10</w:t>
            </w:r>
            <w:r w:rsidR="00886A1E" w:rsidRPr="0067797B">
              <w:rPr>
                <w:szCs w:val="22"/>
              </w:rPr>
              <w:t>%</w:t>
            </w:r>
          </w:p>
        </w:tc>
        <w:tc>
          <w:tcPr>
            <w:tcW w:w="1985" w:type="dxa"/>
            <w:vAlign w:val="center"/>
          </w:tcPr>
          <w:p w14:paraId="28C561F7" w14:textId="5693B98F" w:rsidR="00C923EA" w:rsidRPr="0067797B" w:rsidRDefault="00D41731" w:rsidP="00E36640">
            <w:pPr>
              <w:spacing w:after="0"/>
              <w:jc w:val="center"/>
              <w:rPr>
                <w:szCs w:val="22"/>
              </w:rPr>
            </w:pPr>
            <w:r w:rsidRPr="0067797B">
              <w:rPr>
                <w:szCs w:val="22"/>
              </w:rPr>
              <w:t xml:space="preserve">10 </w:t>
            </w:r>
            <w:r w:rsidR="00886A1E" w:rsidRPr="0067797B">
              <w:rPr>
                <w:szCs w:val="22"/>
              </w:rPr>
              <w:t>%</w:t>
            </w:r>
          </w:p>
        </w:tc>
      </w:tr>
      <w:tr w:rsidR="002A1320" w:rsidRPr="0067797B" w14:paraId="28C56202" w14:textId="77777777" w:rsidTr="00E36640">
        <w:tc>
          <w:tcPr>
            <w:tcW w:w="1559" w:type="dxa"/>
          </w:tcPr>
          <w:p w14:paraId="28C561F9" w14:textId="366CBC39" w:rsidR="009C6899" w:rsidRPr="0067797B" w:rsidRDefault="002A1320" w:rsidP="00254CFA">
            <w:pPr>
              <w:spacing w:after="0"/>
              <w:jc w:val="left"/>
              <w:rPr>
                <w:szCs w:val="22"/>
              </w:rPr>
            </w:pPr>
            <w:r w:rsidRPr="0067797B">
              <w:rPr>
                <w:szCs w:val="22"/>
              </w:rPr>
              <w:t xml:space="preserve">PART </w:t>
            </w:r>
            <w:r w:rsidR="003F12C7" w:rsidRPr="0067797B">
              <w:rPr>
                <w:szCs w:val="22"/>
              </w:rPr>
              <w:t>E</w:t>
            </w:r>
            <w:r w:rsidR="00042C0F" w:rsidRPr="0067797B">
              <w:rPr>
                <w:szCs w:val="22"/>
              </w:rPr>
              <w:t xml:space="preserve"> - Experience</w:t>
            </w:r>
          </w:p>
        </w:tc>
        <w:tc>
          <w:tcPr>
            <w:tcW w:w="3261" w:type="dxa"/>
          </w:tcPr>
          <w:p w14:paraId="28C561FA" w14:textId="73089147" w:rsidR="00601B56" w:rsidRPr="0067797B" w:rsidRDefault="003F12C7">
            <w:pPr>
              <w:spacing w:after="0"/>
              <w:jc w:val="left"/>
              <w:rPr>
                <w:szCs w:val="22"/>
              </w:rPr>
            </w:pPr>
            <w:r w:rsidRPr="0067797B">
              <w:rPr>
                <w:szCs w:val="22"/>
              </w:rPr>
              <w:t>E</w:t>
            </w:r>
            <w:r w:rsidR="00B87132" w:rsidRPr="0067797B">
              <w:rPr>
                <w:szCs w:val="22"/>
              </w:rPr>
              <w:t>1</w:t>
            </w:r>
            <w:r w:rsidRPr="0067797B">
              <w:rPr>
                <w:szCs w:val="22"/>
              </w:rPr>
              <w:t xml:space="preserve"> </w:t>
            </w:r>
            <w:r w:rsidR="00601B56" w:rsidRPr="0067797B">
              <w:rPr>
                <w:szCs w:val="22"/>
              </w:rPr>
              <w:t>Construction Experience</w:t>
            </w:r>
          </w:p>
          <w:p w14:paraId="28C561FC" w14:textId="77777777" w:rsidR="009C6899" w:rsidRPr="0067797B" w:rsidRDefault="009C6899" w:rsidP="00F416EC">
            <w:pPr>
              <w:spacing w:after="0"/>
              <w:jc w:val="left"/>
              <w:rPr>
                <w:szCs w:val="22"/>
              </w:rPr>
            </w:pPr>
          </w:p>
        </w:tc>
        <w:tc>
          <w:tcPr>
            <w:tcW w:w="1417" w:type="dxa"/>
          </w:tcPr>
          <w:p w14:paraId="28C561FD" w14:textId="60C8485A" w:rsidR="00F05D36" w:rsidRPr="0067797B" w:rsidRDefault="005F7E07" w:rsidP="00F05D36">
            <w:pPr>
              <w:spacing w:after="0"/>
              <w:jc w:val="center"/>
              <w:rPr>
                <w:szCs w:val="22"/>
              </w:rPr>
            </w:pPr>
            <w:r w:rsidRPr="0067797B">
              <w:rPr>
                <w:szCs w:val="22"/>
              </w:rPr>
              <w:t>6</w:t>
            </w:r>
            <w:r w:rsidR="00753BD9" w:rsidRPr="0067797B">
              <w:rPr>
                <w:szCs w:val="22"/>
              </w:rPr>
              <w:t>0</w:t>
            </w:r>
            <w:r w:rsidR="00886A1E" w:rsidRPr="0067797B">
              <w:rPr>
                <w:szCs w:val="22"/>
              </w:rPr>
              <w:t>%</w:t>
            </w:r>
          </w:p>
          <w:p w14:paraId="28C561FE" w14:textId="270C81A3" w:rsidR="00F05D36" w:rsidRPr="0067797B" w:rsidRDefault="00F05D36" w:rsidP="00F05D36">
            <w:pPr>
              <w:spacing w:after="0"/>
              <w:jc w:val="center"/>
              <w:rPr>
                <w:szCs w:val="22"/>
              </w:rPr>
            </w:pPr>
          </w:p>
        </w:tc>
        <w:tc>
          <w:tcPr>
            <w:tcW w:w="1985" w:type="dxa"/>
            <w:vAlign w:val="center"/>
          </w:tcPr>
          <w:p w14:paraId="28C56201" w14:textId="1B8F09AA" w:rsidR="00C923EA" w:rsidRPr="0067797B" w:rsidRDefault="00D9550E" w:rsidP="00E36640">
            <w:pPr>
              <w:spacing w:after="0"/>
              <w:jc w:val="center"/>
              <w:rPr>
                <w:szCs w:val="22"/>
              </w:rPr>
            </w:pPr>
            <w:r w:rsidRPr="0067797B">
              <w:rPr>
                <w:szCs w:val="22"/>
              </w:rPr>
              <w:t>60</w:t>
            </w:r>
            <w:r w:rsidR="00753BD9" w:rsidRPr="0067797B">
              <w:rPr>
                <w:szCs w:val="22"/>
              </w:rPr>
              <w:t xml:space="preserve"> </w:t>
            </w:r>
            <w:r w:rsidR="00886A1E" w:rsidRPr="0067797B">
              <w:rPr>
                <w:szCs w:val="22"/>
              </w:rPr>
              <w:t>%</w:t>
            </w:r>
          </w:p>
        </w:tc>
      </w:tr>
      <w:tr w:rsidR="002A1320" w14:paraId="28C5620F" w14:textId="77777777" w:rsidTr="00E36640">
        <w:tc>
          <w:tcPr>
            <w:tcW w:w="1559" w:type="dxa"/>
          </w:tcPr>
          <w:p w14:paraId="28C56203" w14:textId="1DC1172A" w:rsidR="009C6899" w:rsidRPr="00B87132" w:rsidRDefault="002A1320" w:rsidP="00254CFA">
            <w:pPr>
              <w:spacing w:after="0"/>
              <w:jc w:val="left"/>
            </w:pPr>
            <w:r w:rsidRPr="00B87132">
              <w:t>PART</w:t>
            </w:r>
            <w:r w:rsidR="003F12C7">
              <w:t xml:space="preserve"> F</w:t>
            </w:r>
            <w:r w:rsidR="00042C0F" w:rsidRPr="00B87132">
              <w:t>- Resources</w:t>
            </w:r>
          </w:p>
        </w:tc>
        <w:tc>
          <w:tcPr>
            <w:tcW w:w="3261" w:type="dxa"/>
          </w:tcPr>
          <w:p w14:paraId="28C56205" w14:textId="6707A49A" w:rsidR="00EA281A" w:rsidRPr="00B87132" w:rsidRDefault="00083018">
            <w:pPr>
              <w:spacing w:after="0"/>
              <w:jc w:val="left"/>
            </w:pPr>
            <w:r>
              <w:t>F1</w:t>
            </w:r>
            <w:r w:rsidRPr="00B87132">
              <w:t xml:space="preserve"> </w:t>
            </w:r>
            <w:r w:rsidR="00EA281A" w:rsidRPr="00B87132">
              <w:t>Management</w:t>
            </w:r>
            <w:r>
              <w:t xml:space="preserve"> Personnel </w:t>
            </w:r>
          </w:p>
          <w:p w14:paraId="28C56206" w14:textId="77777777" w:rsidR="00EA281A" w:rsidRPr="00B87132" w:rsidRDefault="00EA281A" w:rsidP="00093917">
            <w:pPr>
              <w:spacing w:after="0"/>
              <w:jc w:val="left"/>
            </w:pPr>
          </w:p>
        </w:tc>
        <w:tc>
          <w:tcPr>
            <w:tcW w:w="1417" w:type="dxa"/>
          </w:tcPr>
          <w:p w14:paraId="28C56208" w14:textId="15C77115" w:rsidR="00093917" w:rsidRPr="00B87132" w:rsidRDefault="00083018" w:rsidP="00F05D36">
            <w:pPr>
              <w:spacing w:after="0"/>
              <w:jc w:val="center"/>
            </w:pPr>
            <w:r>
              <w:t>15</w:t>
            </w:r>
            <w:r w:rsidR="00886A1E">
              <w:t>%</w:t>
            </w:r>
          </w:p>
          <w:p w14:paraId="28C56209" w14:textId="77777777" w:rsidR="00093917" w:rsidRPr="00B87132" w:rsidRDefault="00093917" w:rsidP="00F05D36">
            <w:pPr>
              <w:spacing w:after="0"/>
              <w:jc w:val="center"/>
            </w:pPr>
          </w:p>
        </w:tc>
        <w:tc>
          <w:tcPr>
            <w:tcW w:w="1985" w:type="dxa"/>
            <w:vAlign w:val="center"/>
          </w:tcPr>
          <w:p w14:paraId="28C5620E" w14:textId="77777777" w:rsidR="00C923EA" w:rsidRPr="00B87132" w:rsidRDefault="009E3F05" w:rsidP="00E36640">
            <w:pPr>
              <w:spacing w:after="0"/>
              <w:jc w:val="center"/>
            </w:pPr>
            <w:r>
              <w:t>1</w:t>
            </w:r>
            <w:r w:rsidR="00557B37">
              <w:t>5</w:t>
            </w:r>
            <w:r w:rsidR="00336AAC">
              <w:t xml:space="preserve"> </w:t>
            </w:r>
            <w:r w:rsidR="00886A1E">
              <w:t>%</w:t>
            </w:r>
          </w:p>
        </w:tc>
      </w:tr>
      <w:tr w:rsidR="002A1320" w14:paraId="28C5621E" w14:textId="77777777" w:rsidTr="00E36640">
        <w:tc>
          <w:tcPr>
            <w:tcW w:w="1559" w:type="dxa"/>
          </w:tcPr>
          <w:p w14:paraId="28C56210" w14:textId="57A9A3D6" w:rsidR="009C6899" w:rsidRPr="00B87132" w:rsidRDefault="009C6899" w:rsidP="00254CFA">
            <w:pPr>
              <w:spacing w:after="0"/>
              <w:jc w:val="left"/>
            </w:pPr>
            <w:r w:rsidRPr="00B87132">
              <w:t xml:space="preserve">PART </w:t>
            </w:r>
            <w:r w:rsidR="003F12C7">
              <w:t>G</w:t>
            </w:r>
            <w:r w:rsidR="00042C0F" w:rsidRPr="00B87132">
              <w:t xml:space="preserve"> - Environmental</w:t>
            </w:r>
          </w:p>
        </w:tc>
        <w:tc>
          <w:tcPr>
            <w:tcW w:w="3261" w:type="dxa"/>
          </w:tcPr>
          <w:p w14:paraId="28C56211" w14:textId="564883FF" w:rsidR="002A1320" w:rsidRPr="00042C0F" w:rsidRDefault="003F12C7">
            <w:pPr>
              <w:spacing w:after="0"/>
              <w:jc w:val="left"/>
              <w:rPr>
                <w:rFonts w:cs="Arial"/>
                <w:szCs w:val="22"/>
              </w:rPr>
            </w:pPr>
            <w:r>
              <w:rPr>
                <w:rFonts w:cs="Arial"/>
                <w:szCs w:val="22"/>
              </w:rPr>
              <w:t>G</w:t>
            </w:r>
            <w:r w:rsidR="00EA281A" w:rsidRPr="00042C0F">
              <w:rPr>
                <w:rFonts w:cs="Arial"/>
                <w:szCs w:val="22"/>
              </w:rPr>
              <w:t>1 Experience in working with Environmental Constraints</w:t>
            </w:r>
          </w:p>
          <w:p w14:paraId="28C56212" w14:textId="77777777" w:rsidR="00EA281A" w:rsidRPr="00042C0F" w:rsidRDefault="00EA281A">
            <w:pPr>
              <w:spacing w:after="0"/>
              <w:jc w:val="left"/>
              <w:rPr>
                <w:rFonts w:cs="Arial"/>
                <w:szCs w:val="22"/>
              </w:rPr>
            </w:pPr>
          </w:p>
          <w:p w14:paraId="28C56213" w14:textId="1513AC1C" w:rsidR="00EA281A" w:rsidRDefault="003F12C7" w:rsidP="00274B2A">
            <w:pPr>
              <w:pStyle w:val="Body"/>
              <w:spacing w:after="0" w:line="360" w:lineRule="auto"/>
              <w:rPr>
                <w:rFonts w:ascii="Franklin Gothic Book" w:hAnsi="Franklin Gothic Book"/>
                <w:color w:val="505150"/>
              </w:rPr>
            </w:pPr>
            <w:r>
              <w:rPr>
                <w:rFonts w:ascii="Franklin Gothic Book" w:hAnsi="Franklin Gothic Book" w:cs="Arial"/>
                <w:szCs w:val="22"/>
              </w:rPr>
              <w:t>G</w:t>
            </w:r>
            <w:r w:rsidR="00EA281A" w:rsidRPr="00042C0F">
              <w:rPr>
                <w:rFonts w:ascii="Franklin Gothic Book" w:hAnsi="Franklin Gothic Book" w:cs="Arial"/>
                <w:szCs w:val="22"/>
              </w:rPr>
              <w:t>2 Environmental Management</w:t>
            </w:r>
          </w:p>
        </w:tc>
        <w:tc>
          <w:tcPr>
            <w:tcW w:w="1417" w:type="dxa"/>
          </w:tcPr>
          <w:p w14:paraId="28C56214" w14:textId="404FBF34" w:rsidR="00C923EA" w:rsidRPr="00886A1E" w:rsidRDefault="00DF7EC9" w:rsidP="00F05D36">
            <w:pPr>
              <w:spacing w:after="0"/>
              <w:jc w:val="center"/>
            </w:pPr>
            <w:r>
              <w:t>6</w:t>
            </w:r>
            <w:r w:rsidR="00886A1E" w:rsidRPr="00886A1E">
              <w:t>%</w:t>
            </w:r>
          </w:p>
          <w:p w14:paraId="28C56215" w14:textId="77777777" w:rsidR="00F05D36" w:rsidRPr="00886A1E" w:rsidRDefault="00F05D36" w:rsidP="00F05D36">
            <w:pPr>
              <w:spacing w:after="0"/>
              <w:jc w:val="center"/>
            </w:pPr>
          </w:p>
          <w:p w14:paraId="28C56216" w14:textId="77777777" w:rsidR="00F05D36" w:rsidRPr="00886A1E" w:rsidRDefault="00F05D36" w:rsidP="00F05D36">
            <w:pPr>
              <w:spacing w:after="0"/>
              <w:jc w:val="center"/>
            </w:pPr>
          </w:p>
          <w:p w14:paraId="28C56217" w14:textId="6157D7CF" w:rsidR="00F05D36" w:rsidRPr="00886A1E" w:rsidRDefault="00DF7EC9" w:rsidP="00F05D36">
            <w:pPr>
              <w:spacing w:after="0"/>
              <w:jc w:val="center"/>
            </w:pPr>
            <w:r>
              <w:t>4</w:t>
            </w:r>
            <w:r w:rsidR="00886A1E" w:rsidRPr="00886A1E">
              <w:t>%</w:t>
            </w:r>
          </w:p>
          <w:p w14:paraId="28C56218" w14:textId="77777777" w:rsidR="00F05D36" w:rsidRDefault="00F05D36" w:rsidP="00F05D36">
            <w:pPr>
              <w:spacing w:after="0"/>
              <w:jc w:val="center"/>
              <w:rPr>
                <w:color w:val="505150"/>
              </w:rPr>
            </w:pPr>
          </w:p>
        </w:tc>
        <w:tc>
          <w:tcPr>
            <w:tcW w:w="1985" w:type="dxa"/>
            <w:vAlign w:val="center"/>
          </w:tcPr>
          <w:p w14:paraId="28C5621D" w14:textId="00452626" w:rsidR="0043700A" w:rsidRPr="00557B37" w:rsidRDefault="00D9550E" w:rsidP="00E36640">
            <w:pPr>
              <w:spacing w:after="0"/>
              <w:jc w:val="center"/>
            </w:pPr>
            <w:r>
              <w:t>10</w:t>
            </w:r>
            <w:r w:rsidRPr="00557B37">
              <w:t xml:space="preserve"> </w:t>
            </w:r>
            <w:r w:rsidR="00886A1E">
              <w:t>%</w:t>
            </w:r>
          </w:p>
        </w:tc>
      </w:tr>
      <w:tr w:rsidR="00E81F9F" w14:paraId="28C56221" w14:textId="77777777" w:rsidTr="00A113E6">
        <w:trPr>
          <w:trHeight w:val="414"/>
        </w:trPr>
        <w:tc>
          <w:tcPr>
            <w:tcW w:w="6237" w:type="dxa"/>
            <w:gridSpan w:val="3"/>
            <w:vAlign w:val="center"/>
          </w:tcPr>
          <w:p w14:paraId="32C0D2E5" w14:textId="77777777" w:rsidR="00F416EC" w:rsidRDefault="00F416EC" w:rsidP="00F416EC">
            <w:pPr>
              <w:spacing w:after="0"/>
              <w:jc w:val="center"/>
              <w:rPr>
                <w:b/>
              </w:rPr>
            </w:pPr>
          </w:p>
          <w:p w14:paraId="28C5621F" w14:textId="76F1BBDC" w:rsidR="00E81F9F" w:rsidRPr="00254CFA" w:rsidRDefault="00E81F9F" w:rsidP="00F416EC">
            <w:pPr>
              <w:spacing w:after="0"/>
              <w:jc w:val="center"/>
              <w:rPr>
                <w:b/>
              </w:rPr>
            </w:pPr>
            <w:r w:rsidRPr="00254CFA">
              <w:rPr>
                <w:b/>
              </w:rPr>
              <w:t>OVERALL TOTAL</w:t>
            </w:r>
          </w:p>
        </w:tc>
        <w:tc>
          <w:tcPr>
            <w:tcW w:w="1985" w:type="dxa"/>
            <w:vAlign w:val="center"/>
          </w:tcPr>
          <w:p w14:paraId="5C8BD664" w14:textId="77777777" w:rsidR="00F416EC" w:rsidRDefault="00F416EC" w:rsidP="00886A1E">
            <w:pPr>
              <w:spacing w:after="0"/>
              <w:jc w:val="center"/>
              <w:rPr>
                <w:b/>
              </w:rPr>
            </w:pPr>
          </w:p>
          <w:p w14:paraId="28C56220" w14:textId="2BE6CFE6" w:rsidR="00E81F9F" w:rsidRPr="00254CFA" w:rsidRDefault="00681F1D" w:rsidP="00886A1E">
            <w:pPr>
              <w:spacing w:after="0"/>
              <w:jc w:val="center"/>
              <w:rPr>
                <w:b/>
              </w:rPr>
            </w:pPr>
            <w:r>
              <w:rPr>
                <w:b/>
              </w:rPr>
              <w:t>10</w:t>
            </w:r>
            <w:r w:rsidR="00DD7ECA" w:rsidRPr="008632A8">
              <w:rPr>
                <w:b/>
              </w:rPr>
              <w:t>0</w:t>
            </w:r>
            <w:r w:rsidR="009E3F05" w:rsidRPr="008632A8">
              <w:rPr>
                <w:b/>
              </w:rPr>
              <w:t xml:space="preserve"> </w:t>
            </w:r>
            <w:r w:rsidR="00886A1E" w:rsidRPr="008632A8">
              <w:rPr>
                <w:b/>
              </w:rPr>
              <w:t>%</w:t>
            </w:r>
          </w:p>
        </w:tc>
      </w:tr>
    </w:tbl>
    <w:p w14:paraId="3948C5D4" w14:textId="3F67BB14" w:rsidR="00F416EC" w:rsidRDefault="00F416EC" w:rsidP="00B365F9">
      <w:pPr>
        <w:spacing w:after="0"/>
        <w:jc w:val="left"/>
        <w:rPr>
          <w:b/>
          <w:szCs w:val="22"/>
        </w:rPr>
      </w:pPr>
    </w:p>
    <w:p w14:paraId="6DD4EE27" w14:textId="77777777" w:rsidR="00DF7EC9" w:rsidRPr="00DF7EC9" w:rsidRDefault="00DF7EC9" w:rsidP="00DF7EC9">
      <w:pPr>
        <w:spacing w:after="0"/>
        <w:ind w:left="709"/>
        <w:jc w:val="left"/>
        <w:rPr>
          <w:b/>
          <w:szCs w:val="22"/>
        </w:rPr>
      </w:pPr>
      <w:r w:rsidRPr="00DF7EC9">
        <w:rPr>
          <w:b/>
          <w:szCs w:val="22"/>
        </w:rPr>
        <w:t>Scoring Methodology for Assessment Criteria Parts C, D, F and G</w:t>
      </w:r>
    </w:p>
    <w:p w14:paraId="28C56223" w14:textId="4B5AB012" w:rsidR="004E0DC7" w:rsidRDefault="004E0DC7" w:rsidP="008042A4">
      <w:pPr>
        <w:spacing w:after="0"/>
        <w:ind w:left="709"/>
        <w:jc w:val="left"/>
        <w:rPr>
          <w:b/>
          <w:szCs w:val="22"/>
        </w:rPr>
      </w:pPr>
    </w:p>
    <w:p w14:paraId="4301E306" w14:textId="13A5FF7A" w:rsidR="00DF7EC9" w:rsidRDefault="00DF7EC9" w:rsidP="00DF7EC9">
      <w:pPr>
        <w:pStyle w:val="BodyText"/>
        <w:tabs>
          <w:tab w:val="clear" w:pos="0"/>
        </w:tabs>
        <w:spacing w:line="240" w:lineRule="auto"/>
        <w:ind w:left="709"/>
        <w:rPr>
          <w:rFonts w:ascii="Franklin Gothic Book" w:hAnsi="Franklin Gothic Book"/>
          <w:b w:val="0"/>
          <w:snapToGrid/>
          <w:spacing w:val="0"/>
          <w:szCs w:val="22"/>
          <w:lang w:val="en-IE"/>
        </w:rPr>
      </w:pPr>
      <w:r w:rsidRPr="00851FF3">
        <w:rPr>
          <w:rFonts w:ascii="Franklin Gothic Book" w:hAnsi="Franklin Gothic Book"/>
          <w:b w:val="0"/>
          <w:snapToGrid/>
          <w:spacing w:val="0"/>
          <w:szCs w:val="22"/>
          <w:lang w:val="en-IE"/>
        </w:rPr>
        <w:t xml:space="preserve">Each submission will be scored on a scale of 0 to 10 in accordance with the descriptors set out below. The score awarded will then be multiplied by the weighting applicable to the relevant criterion to determine the weighted score. </w:t>
      </w:r>
    </w:p>
    <w:p w14:paraId="4D20C30C" w14:textId="77777777" w:rsidR="00DF7EC9" w:rsidRDefault="00DF7EC9" w:rsidP="00DF7EC9">
      <w:pPr>
        <w:pStyle w:val="BodyText"/>
        <w:tabs>
          <w:tab w:val="clear" w:pos="0"/>
        </w:tabs>
        <w:spacing w:line="240" w:lineRule="auto"/>
        <w:ind w:left="709"/>
        <w:rPr>
          <w:rFonts w:ascii="Franklin Gothic Book" w:hAnsi="Franklin Gothic Book"/>
          <w:b w:val="0"/>
          <w:snapToGrid/>
          <w:spacing w:val="0"/>
          <w:szCs w:val="22"/>
          <w:lang w:val="en-IE"/>
        </w:rPr>
      </w:pPr>
    </w:p>
    <w:p w14:paraId="41156C32" w14:textId="77777777" w:rsidR="00DF7EC9" w:rsidRPr="00851FF3" w:rsidRDefault="00DF7EC9" w:rsidP="00851FF3">
      <w:pPr>
        <w:pStyle w:val="BodyText"/>
        <w:tabs>
          <w:tab w:val="clear" w:pos="0"/>
        </w:tabs>
        <w:spacing w:line="240" w:lineRule="auto"/>
        <w:ind w:left="709"/>
        <w:rPr>
          <w:rFonts w:ascii="Franklin Gothic Book" w:hAnsi="Franklin Gothic Book"/>
          <w:b w:val="0"/>
          <w:snapToGrid/>
          <w:spacing w:val="0"/>
          <w:szCs w:val="22"/>
          <w:lang w:val="en-IE"/>
        </w:rPr>
      </w:pPr>
      <w:r w:rsidRPr="00851FF3">
        <w:rPr>
          <w:rFonts w:ascii="Franklin Gothic Book" w:hAnsi="Franklin Gothic Book"/>
          <w:b w:val="0"/>
          <w:snapToGrid/>
          <w:spacing w:val="0"/>
          <w:szCs w:val="22"/>
          <w:lang w:val="en-IE"/>
        </w:rPr>
        <w:t>For example, a score of 8 awarded under a criterion weighted at 15% would result in a weighted score of 12 marks (8/10 × 15).</w:t>
      </w:r>
    </w:p>
    <w:p w14:paraId="0B1CDA0F" w14:textId="77777777" w:rsidR="00DF7EC9" w:rsidRPr="00851FF3" w:rsidRDefault="00DF7EC9" w:rsidP="00851FF3">
      <w:pPr>
        <w:pStyle w:val="BodyText"/>
        <w:tabs>
          <w:tab w:val="clear" w:pos="0"/>
        </w:tabs>
        <w:spacing w:line="240" w:lineRule="auto"/>
        <w:ind w:left="709"/>
        <w:rPr>
          <w:rFonts w:ascii="Franklin Gothic Book" w:hAnsi="Franklin Gothic Book"/>
          <w:b w:val="0"/>
          <w:snapToGrid/>
          <w:spacing w:val="0"/>
          <w:szCs w:val="22"/>
          <w:lang w:val="en-IE"/>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993"/>
      </w:tblGrid>
      <w:tr w:rsidR="00336AAC" w:rsidRPr="00B07694" w14:paraId="28C56229" w14:textId="77777777" w:rsidTr="00A113E6">
        <w:tc>
          <w:tcPr>
            <w:tcW w:w="7229" w:type="dxa"/>
            <w:shd w:val="clear" w:color="auto" w:fill="8DB3E2" w:themeFill="text2" w:themeFillTint="66"/>
          </w:tcPr>
          <w:p w14:paraId="28C56227" w14:textId="77777777" w:rsidR="00336AAC" w:rsidRPr="00336AAC" w:rsidRDefault="00336AAC" w:rsidP="00F040A3">
            <w:pPr>
              <w:pStyle w:val="BodyText"/>
              <w:spacing w:line="240" w:lineRule="auto"/>
              <w:rPr>
                <w:rFonts w:ascii="Franklin Gothic Book" w:hAnsi="Franklin Gothic Book"/>
                <w:snapToGrid/>
                <w:spacing w:val="0"/>
                <w:szCs w:val="22"/>
                <w:lang w:val="en-IE"/>
              </w:rPr>
            </w:pPr>
            <w:r w:rsidRPr="00336AAC">
              <w:rPr>
                <w:rFonts w:ascii="Franklin Gothic Book" w:hAnsi="Franklin Gothic Book"/>
                <w:snapToGrid/>
                <w:spacing w:val="0"/>
                <w:szCs w:val="22"/>
                <w:lang w:val="en-IE"/>
              </w:rPr>
              <w:t>Meaning</w:t>
            </w:r>
          </w:p>
        </w:tc>
        <w:tc>
          <w:tcPr>
            <w:tcW w:w="993" w:type="dxa"/>
            <w:shd w:val="clear" w:color="auto" w:fill="8DB3E2" w:themeFill="text2" w:themeFillTint="66"/>
          </w:tcPr>
          <w:p w14:paraId="28C56228" w14:textId="77777777" w:rsidR="00336AAC" w:rsidRPr="00B07694" w:rsidRDefault="00336AAC" w:rsidP="00F040A3">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Score</w:t>
            </w:r>
          </w:p>
        </w:tc>
      </w:tr>
      <w:tr w:rsidR="0068226D" w:rsidRPr="00B07694" w14:paraId="28C5622C" w14:textId="77777777" w:rsidTr="00A113E6">
        <w:tc>
          <w:tcPr>
            <w:tcW w:w="7229" w:type="dxa"/>
          </w:tcPr>
          <w:p w14:paraId="28C5622A" w14:textId="77777777" w:rsidR="0068226D" w:rsidRPr="00B07694" w:rsidRDefault="0068226D" w:rsidP="00F040A3">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Excellent response that demonstrates real capability to exceed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Authority’s requirements. Excellent degree of relevance of experience. Excellent range and/or depth of experience.</w:t>
            </w:r>
          </w:p>
        </w:tc>
        <w:tc>
          <w:tcPr>
            <w:tcW w:w="993" w:type="dxa"/>
          </w:tcPr>
          <w:p w14:paraId="28C5622B" w14:textId="77777777" w:rsidR="0068226D" w:rsidRPr="00B07694" w:rsidRDefault="0068226D" w:rsidP="00F040A3">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10</w:t>
            </w:r>
          </w:p>
        </w:tc>
      </w:tr>
      <w:tr w:rsidR="0068226D" w:rsidRPr="00B07694" w14:paraId="28C5622F" w14:textId="77777777" w:rsidTr="00A113E6">
        <w:tc>
          <w:tcPr>
            <w:tcW w:w="7229" w:type="dxa"/>
          </w:tcPr>
          <w:p w14:paraId="28C5622D" w14:textId="77777777" w:rsidR="0068226D" w:rsidRPr="00B07694" w:rsidRDefault="0068226D" w:rsidP="001C0845">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A response which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 xml:space="preserve">Authority has no reservations about. A good response that demonstrates real capability to satisfy the </w:t>
            </w:r>
            <w:r w:rsidRPr="001043F7">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Authority’s requirements. Good degree of relevance of experience. Good range and/or depth of experience.</w:t>
            </w:r>
          </w:p>
        </w:tc>
        <w:tc>
          <w:tcPr>
            <w:tcW w:w="993" w:type="dxa"/>
          </w:tcPr>
          <w:p w14:paraId="28C5622E" w14:textId="77777777" w:rsidR="0068226D" w:rsidRPr="00B07694" w:rsidRDefault="0068226D" w:rsidP="001C0845">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8 - 9</w:t>
            </w:r>
          </w:p>
        </w:tc>
      </w:tr>
      <w:tr w:rsidR="0068226D" w:rsidRPr="00B07694" w14:paraId="28C56232" w14:textId="77777777" w:rsidTr="00A113E6">
        <w:tc>
          <w:tcPr>
            <w:tcW w:w="7229" w:type="dxa"/>
          </w:tcPr>
          <w:p w14:paraId="28C56230" w14:textId="77777777" w:rsidR="0068226D" w:rsidRPr="00B07694" w:rsidRDefault="0068226D" w:rsidP="001C0845">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A response which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 xml:space="preserve">Authority has slight reservations about. A response which demonstrates a reasonable capability to satisfy the </w:t>
            </w:r>
            <w:r w:rsidRPr="001043F7">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Authority’s requirements but lacks sufficient detail to award a higher mark. Experience is relevant. Reasonable range and/or depth of experience.</w:t>
            </w:r>
          </w:p>
        </w:tc>
        <w:tc>
          <w:tcPr>
            <w:tcW w:w="993" w:type="dxa"/>
          </w:tcPr>
          <w:p w14:paraId="28C56231" w14:textId="77777777" w:rsidR="0068226D" w:rsidRPr="00B07694" w:rsidRDefault="0068226D" w:rsidP="001C0845">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6 - 7</w:t>
            </w:r>
          </w:p>
        </w:tc>
      </w:tr>
      <w:tr w:rsidR="0068226D" w:rsidRPr="00B07694" w14:paraId="28C56235" w14:textId="77777777" w:rsidTr="00A113E6">
        <w:tc>
          <w:tcPr>
            <w:tcW w:w="7229" w:type="dxa"/>
          </w:tcPr>
          <w:p w14:paraId="28C56233" w14:textId="77777777" w:rsidR="0068226D" w:rsidRPr="00B07694" w:rsidRDefault="0068226D" w:rsidP="001C0845">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A response which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Authority has reservations about. Lacks convincing detail. Limited degree of relevance of experience. Limited range and/or depth of experience.</w:t>
            </w:r>
          </w:p>
        </w:tc>
        <w:tc>
          <w:tcPr>
            <w:tcW w:w="993" w:type="dxa"/>
          </w:tcPr>
          <w:p w14:paraId="28C56234" w14:textId="77777777" w:rsidR="0068226D" w:rsidRPr="00B07694" w:rsidRDefault="0068226D" w:rsidP="001C0845">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4 - 5</w:t>
            </w:r>
          </w:p>
        </w:tc>
      </w:tr>
      <w:tr w:rsidR="0068226D" w:rsidRPr="00B07694" w14:paraId="28C56238" w14:textId="77777777" w:rsidTr="00A113E6">
        <w:tc>
          <w:tcPr>
            <w:tcW w:w="7229" w:type="dxa"/>
          </w:tcPr>
          <w:p w14:paraId="28C56236" w14:textId="77777777" w:rsidR="0068226D" w:rsidRPr="00B07694" w:rsidRDefault="0068226D" w:rsidP="001C0845">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A response which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 xml:space="preserve">Authority has serious reservations about. </w:t>
            </w:r>
            <w:r w:rsidRPr="00B07694">
              <w:rPr>
                <w:rFonts w:ascii="Franklin Gothic Book" w:hAnsi="Franklin Gothic Book"/>
                <w:b w:val="0"/>
                <w:snapToGrid/>
                <w:spacing w:val="0"/>
                <w:szCs w:val="22"/>
                <w:lang w:val="en-IE"/>
              </w:rPr>
              <w:lastRenderedPageBreak/>
              <w:t>Limited detail provided. Significant lack of relevance of experience. Very limited range and/or depth of experience.</w:t>
            </w:r>
          </w:p>
        </w:tc>
        <w:tc>
          <w:tcPr>
            <w:tcW w:w="993" w:type="dxa"/>
          </w:tcPr>
          <w:p w14:paraId="28C56237" w14:textId="77777777" w:rsidR="0068226D" w:rsidRPr="00B07694" w:rsidRDefault="0068226D" w:rsidP="001C0845">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lastRenderedPageBreak/>
              <w:t>1 - 3</w:t>
            </w:r>
          </w:p>
        </w:tc>
      </w:tr>
      <w:tr w:rsidR="0068226D" w:rsidRPr="00B07694" w14:paraId="28C5623B" w14:textId="77777777" w:rsidTr="00A113E6">
        <w:tc>
          <w:tcPr>
            <w:tcW w:w="7229" w:type="dxa"/>
          </w:tcPr>
          <w:p w14:paraId="28C56239" w14:textId="77777777" w:rsidR="0068226D" w:rsidRPr="00B07694" w:rsidRDefault="0068226D" w:rsidP="001C0845">
            <w:pPr>
              <w:pStyle w:val="BodyText"/>
              <w:spacing w:line="240" w:lineRule="auto"/>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Failed to address the question/issue.</w:t>
            </w:r>
          </w:p>
        </w:tc>
        <w:tc>
          <w:tcPr>
            <w:tcW w:w="993" w:type="dxa"/>
          </w:tcPr>
          <w:p w14:paraId="28C5623A" w14:textId="77777777" w:rsidR="0068226D" w:rsidRPr="00B07694" w:rsidRDefault="0068226D" w:rsidP="001C0845">
            <w:pPr>
              <w:pStyle w:val="BodyText"/>
              <w:spacing w:line="240" w:lineRule="auto"/>
              <w:jc w:val="center"/>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0</w:t>
            </w:r>
          </w:p>
        </w:tc>
      </w:tr>
    </w:tbl>
    <w:p w14:paraId="28C5623C" w14:textId="77777777" w:rsidR="00F040A3" w:rsidRDefault="00F040A3" w:rsidP="00F040A3">
      <w:pPr>
        <w:pStyle w:val="BodyText"/>
        <w:tabs>
          <w:tab w:val="clear" w:pos="0"/>
        </w:tabs>
        <w:spacing w:line="240" w:lineRule="auto"/>
        <w:ind w:left="709"/>
        <w:rPr>
          <w:rFonts w:ascii="Franklin Gothic Book" w:hAnsi="Franklin Gothic Book"/>
          <w:snapToGrid/>
          <w:spacing w:val="0"/>
          <w:szCs w:val="22"/>
          <w:lang w:val="en-IE"/>
        </w:rPr>
      </w:pPr>
    </w:p>
    <w:p w14:paraId="28C5623D" w14:textId="7C7FFBCE" w:rsidR="009E3F05" w:rsidRDefault="00DF7EC9" w:rsidP="00F040A3">
      <w:pPr>
        <w:pStyle w:val="BodyText"/>
        <w:tabs>
          <w:tab w:val="clear" w:pos="0"/>
        </w:tabs>
        <w:spacing w:line="240" w:lineRule="auto"/>
        <w:ind w:left="709"/>
        <w:rPr>
          <w:rFonts w:ascii="Franklin Gothic Book" w:hAnsi="Franklin Gothic Book"/>
          <w:snapToGrid/>
          <w:spacing w:val="0"/>
          <w:szCs w:val="22"/>
          <w:lang w:val="en-IE"/>
        </w:rPr>
      </w:pPr>
      <w:r>
        <w:rPr>
          <w:rFonts w:ascii="Franklin Gothic Book" w:hAnsi="Franklin Gothic Book"/>
          <w:snapToGrid/>
          <w:spacing w:val="0"/>
          <w:szCs w:val="22"/>
          <w:lang w:val="en-IE"/>
        </w:rPr>
        <w:t xml:space="preserve">Scoring </w:t>
      </w:r>
      <w:r w:rsidR="0030282F">
        <w:rPr>
          <w:rFonts w:ascii="Franklin Gothic Book" w:hAnsi="Franklin Gothic Book"/>
          <w:snapToGrid/>
          <w:spacing w:val="0"/>
          <w:szCs w:val="22"/>
          <w:lang w:val="en-IE"/>
        </w:rPr>
        <w:t>Methodology</w:t>
      </w:r>
      <w:r>
        <w:rPr>
          <w:rFonts w:ascii="Franklin Gothic Book" w:hAnsi="Franklin Gothic Book"/>
          <w:snapToGrid/>
          <w:spacing w:val="0"/>
          <w:szCs w:val="22"/>
          <w:lang w:val="en-IE"/>
        </w:rPr>
        <w:t xml:space="preserve"> for </w:t>
      </w:r>
      <w:r w:rsidR="000418F5">
        <w:rPr>
          <w:rFonts w:ascii="Franklin Gothic Book" w:hAnsi="Franklin Gothic Book"/>
          <w:snapToGrid/>
          <w:spacing w:val="0"/>
          <w:szCs w:val="22"/>
          <w:lang w:val="en-IE"/>
        </w:rPr>
        <w:t xml:space="preserve">Criteria </w:t>
      </w:r>
      <w:r w:rsidR="00516F22">
        <w:rPr>
          <w:rFonts w:ascii="Franklin Gothic Book" w:hAnsi="Franklin Gothic Book"/>
          <w:snapToGrid/>
          <w:spacing w:val="0"/>
          <w:szCs w:val="22"/>
          <w:lang w:val="en-IE"/>
        </w:rPr>
        <w:t>E</w:t>
      </w:r>
      <w:r w:rsidR="007B4AC0">
        <w:rPr>
          <w:rFonts w:ascii="Franklin Gothic Book" w:hAnsi="Franklin Gothic Book"/>
          <w:snapToGrid/>
          <w:spacing w:val="0"/>
          <w:szCs w:val="22"/>
          <w:lang w:val="en-IE"/>
        </w:rPr>
        <w:t xml:space="preserve"> - </w:t>
      </w:r>
      <w:r w:rsidR="009E3F05">
        <w:rPr>
          <w:rFonts w:ascii="Franklin Gothic Book" w:hAnsi="Franklin Gothic Book"/>
          <w:snapToGrid/>
          <w:spacing w:val="0"/>
          <w:szCs w:val="22"/>
          <w:lang w:val="en-IE"/>
        </w:rPr>
        <w:t>Construction Experience</w:t>
      </w:r>
      <w:r w:rsidR="00F040A3">
        <w:rPr>
          <w:rFonts w:ascii="Franklin Gothic Book" w:hAnsi="Franklin Gothic Book"/>
          <w:snapToGrid/>
          <w:spacing w:val="0"/>
          <w:szCs w:val="22"/>
          <w:lang w:val="en-IE"/>
        </w:rPr>
        <w:t>:</w:t>
      </w:r>
    </w:p>
    <w:p w14:paraId="28C5623E" w14:textId="77777777" w:rsidR="00F040A3" w:rsidRDefault="00F040A3" w:rsidP="00F040A3">
      <w:pPr>
        <w:pStyle w:val="BodyText"/>
        <w:tabs>
          <w:tab w:val="clear" w:pos="0"/>
        </w:tabs>
        <w:spacing w:line="240" w:lineRule="auto"/>
        <w:ind w:left="709"/>
        <w:rPr>
          <w:rFonts w:ascii="Franklin Gothic Book" w:hAnsi="Franklin Gothic Book"/>
          <w:snapToGrid/>
          <w:spacing w:val="0"/>
          <w:szCs w:val="22"/>
          <w:lang w:val="en-IE"/>
        </w:rPr>
      </w:pPr>
    </w:p>
    <w:p w14:paraId="28C5623F" w14:textId="3EA7CDC3" w:rsidR="007B4AC0" w:rsidRDefault="00806413" w:rsidP="00333583">
      <w:pPr>
        <w:ind w:left="709"/>
      </w:pPr>
      <w:r w:rsidRPr="00806413">
        <w:t xml:space="preserve">In </w:t>
      </w:r>
      <w:r>
        <w:t xml:space="preserve">evaluating the </w:t>
      </w:r>
      <w:r w:rsidR="0068226D">
        <w:t xml:space="preserve">Professional and </w:t>
      </w:r>
      <w:r>
        <w:t xml:space="preserve">Technical Capability of Applicants </w:t>
      </w:r>
      <w:r w:rsidR="00DB0F3D">
        <w:t>under</w:t>
      </w:r>
      <w:r>
        <w:t xml:space="preserve"> Assessment Criteria </w:t>
      </w:r>
      <w:r w:rsidRPr="00BF2922">
        <w:rPr>
          <w:b/>
        </w:rPr>
        <w:t xml:space="preserve">Part </w:t>
      </w:r>
      <w:r w:rsidR="00516F22">
        <w:rPr>
          <w:b/>
        </w:rPr>
        <w:t>E</w:t>
      </w:r>
      <w:r w:rsidR="00F010A9">
        <w:t xml:space="preserve"> (Construction Experience)</w:t>
      </w:r>
      <w:r w:rsidR="00DB0F3D">
        <w:t>, the Contracting Authority will apply the</w:t>
      </w:r>
      <w:r w:rsidR="00F040A3">
        <w:t xml:space="preserve"> following Scoring Methodology:</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6"/>
        <w:gridCol w:w="1146"/>
      </w:tblGrid>
      <w:tr w:rsidR="009E3F05" w:rsidRPr="00333583" w14:paraId="28C56243" w14:textId="77777777" w:rsidTr="00A113E6">
        <w:tc>
          <w:tcPr>
            <w:tcW w:w="7076" w:type="dxa"/>
            <w:shd w:val="clear" w:color="auto" w:fill="8DB3E2" w:themeFill="text2" w:themeFillTint="66"/>
          </w:tcPr>
          <w:p w14:paraId="28C56240" w14:textId="0F440401" w:rsidR="009E3F05" w:rsidRPr="00333583" w:rsidRDefault="0087123C" w:rsidP="000418F5">
            <w:pPr>
              <w:pStyle w:val="Body"/>
              <w:widowControl w:val="0"/>
              <w:tabs>
                <w:tab w:val="clear" w:pos="1843"/>
                <w:tab w:val="clear" w:pos="3119"/>
                <w:tab w:val="left" w:pos="1701"/>
                <w:tab w:val="left" w:pos="2835"/>
              </w:tabs>
              <w:spacing w:after="0" w:line="240" w:lineRule="auto"/>
              <w:rPr>
                <w:rFonts w:ascii="Franklin Gothic Book" w:hAnsi="Franklin Gothic Book" w:cs="Arial"/>
                <w:b/>
                <w:szCs w:val="22"/>
              </w:rPr>
            </w:pPr>
            <w:r w:rsidRPr="00333583">
              <w:rPr>
                <w:rFonts w:ascii="Franklin Gothic Book" w:hAnsi="Franklin Gothic Book" w:cs="Arial"/>
                <w:b/>
                <w:szCs w:val="22"/>
              </w:rPr>
              <w:t>Assessment</w:t>
            </w:r>
            <w:r w:rsidR="009E3F05" w:rsidRPr="00333583">
              <w:rPr>
                <w:rFonts w:ascii="Franklin Gothic Book" w:hAnsi="Franklin Gothic Book" w:cs="Arial"/>
                <w:b/>
                <w:szCs w:val="22"/>
              </w:rPr>
              <w:t xml:space="preserve"> Criteri</w:t>
            </w:r>
            <w:r w:rsidR="00B5624A" w:rsidRPr="00333583">
              <w:rPr>
                <w:rFonts w:ascii="Franklin Gothic Book" w:hAnsi="Franklin Gothic Book" w:cs="Arial"/>
                <w:b/>
                <w:szCs w:val="22"/>
              </w:rPr>
              <w:t>on</w:t>
            </w:r>
            <w:r w:rsidR="009E3F05" w:rsidRPr="00333583">
              <w:rPr>
                <w:rFonts w:ascii="Franklin Gothic Book" w:hAnsi="Franklin Gothic Book" w:cs="Arial"/>
                <w:b/>
                <w:szCs w:val="22"/>
              </w:rPr>
              <w:t xml:space="preserve"> – Question </w:t>
            </w:r>
            <w:r w:rsidR="00516F22">
              <w:rPr>
                <w:rFonts w:ascii="Franklin Gothic Book" w:hAnsi="Franklin Gothic Book" w:cs="Arial"/>
                <w:b/>
                <w:szCs w:val="22"/>
              </w:rPr>
              <w:t>E</w:t>
            </w:r>
          </w:p>
        </w:tc>
        <w:tc>
          <w:tcPr>
            <w:tcW w:w="1146" w:type="dxa"/>
            <w:shd w:val="clear" w:color="auto" w:fill="8DB3E2" w:themeFill="text2" w:themeFillTint="66"/>
          </w:tcPr>
          <w:p w14:paraId="28C56241" w14:textId="77777777" w:rsidR="009E3F05" w:rsidRPr="00333583" w:rsidRDefault="009E3F05" w:rsidP="009E3F05">
            <w:pPr>
              <w:pStyle w:val="Body"/>
              <w:widowControl w:val="0"/>
              <w:tabs>
                <w:tab w:val="clear" w:pos="1843"/>
                <w:tab w:val="clear" w:pos="3119"/>
                <w:tab w:val="left" w:pos="1701"/>
                <w:tab w:val="left" w:pos="2835"/>
              </w:tabs>
              <w:spacing w:after="0" w:line="240" w:lineRule="auto"/>
              <w:rPr>
                <w:rFonts w:ascii="Franklin Gothic Book" w:hAnsi="Franklin Gothic Book" w:cs="Arial"/>
                <w:b/>
                <w:szCs w:val="22"/>
              </w:rPr>
            </w:pPr>
            <w:r w:rsidRPr="00333583">
              <w:rPr>
                <w:rFonts w:ascii="Franklin Gothic Book" w:hAnsi="Franklin Gothic Book" w:cs="Arial"/>
                <w:b/>
                <w:szCs w:val="22"/>
              </w:rPr>
              <w:t>Score</w:t>
            </w:r>
          </w:p>
          <w:p w14:paraId="28C56242" w14:textId="77777777" w:rsidR="009E3F05" w:rsidRPr="00333583" w:rsidRDefault="009E3F05" w:rsidP="009E3F05">
            <w:pPr>
              <w:pStyle w:val="Body"/>
              <w:widowControl w:val="0"/>
              <w:tabs>
                <w:tab w:val="clear" w:pos="1843"/>
                <w:tab w:val="clear" w:pos="3119"/>
                <w:tab w:val="left" w:pos="1701"/>
                <w:tab w:val="left" w:pos="2835"/>
              </w:tabs>
              <w:spacing w:after="0" w:line="240" w:lineRule="auto"/>
              <w:rPr>
                <w:rFonts w:ascii="Franklin Gothic Book" w:hAnsi="Franklin Gothic Book" w:cs="Arial"/>
                <w:b/>
                <w:szCs w:val="22"/>
              </w:rPr>
            </w:pPr>
            <w:r w:rsidRPr="00333583">
              <w:rPr>
                <w:rFonts w:ascii="Franklin Gothic Book" w:hAnsi="Franklin Gothic Book" w:cs="Arial"/>
                <w:b/>
                <w:szCs w:val="22"/>
              </w:rPr>
              <w:t>Awarded</w:t>
            </w:r>
          </w:p>
        </w:tc>
      </w:tr>
      <w:tr w:rsidR="009E3F05" w:rsidRPr="00333583" w14:paraId="28C56246" w14:textId="77777777" w:rsidTr="00A113E6">
        <w:tc>
          <w:tcPr>
            <w:tcW w:w="7076" w:type="dxa"/>
          </w:tcPr>
          <w:p w14:paraId="28C56244" w14:textId="77777777" w:rsidR="009E3F05" w:rsidRPr="00333583" w:rsidRDefault="009E3F05" w:rsidP="009E3F05">
            <w:pPr>
              <w:pStyle w:val="Body"/>
              <w:widowControl w:val="0"/>
              <w:tabs>
                <w:tab w:val="clear" w:pos="1843"/>
                <w:tab w:val="clear" w:pos="3119"/>
                <w:tab w:val="left" w:pos="1701"/>
                <w:tab w:val="left" w:pos="2835"/>
              </w:tabs>
              <w:spacing w:after="0" w:line="360" w:lineRule="auto"/>
              <w:rPr>
                <w:rFonts w:ascii="Franklin Gothic Book" w:hAnsi="Franklin Gothic Book" w:cs="Arial"/>
                <w:b/>
                <w:szCs w:val="22"/>
                <w:highlight w:val="yellow"/>
              </w:rPr>
            </w:pPr>
            <w:r w:rsidRPr="00333583">
              <w:rPr>
                <w:rFonts w:ascii="Franklin Gothic Book" w:hAnsi="Franklin Gothic Book" w:cs="Arial"/>
                <w:b/>
                <w:szCs w:val="22"/>
              </w:rPr>
              <w:t xml:space="preserve">Maximum marks available </w:t>
            </w:r>
          </w:p>
        </w:tc>
        <w:tc>
          <w:tcPr>
            <w:tcW w:w="1146" w:type="dxa"/>
          </w:tcPr>
          <w:p w14:paraId="28C56245" w14:textId="6B5CA874" w:rsidR="009E3F05" w:rsidRPr="00333583" w:rsidRDefault="001860E9" w:rsidP="00336AAC">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Pr>
                <w:rFonts w:ascii="Franklin Gothic Book" w:hAnsi="Franklin Gothic Book" w:cs="Arial"/>
                <w:b/>
                <w:szCs w:val="22"/>
              </w:rPr>
              <w:t>60</w:t>
            </w:r>
          </w:p>
        </w:tc>
      </w:tr>
      <w:tr w:rsidR="009E3F05" w:rsidRPr="00333583" w14:paraId="28C56249" w14:textId="77777777" w:rsidTr="00A113E6">
        <w:tc>
          <w:tcPr>
            <w:tcW w:w="7076" w:type="dxa"/>
          </w:tcPr>
          <w:p w14:paraId="28C56247" w14:textId="69D63231" w:rsidR="009E3F05" w:rsidRPr="00333583" w:rsidRDefault="000418F5" w:rsidP="009E3F05">
            <w:pPr>
              <w:autoSpaceDE w:val="0"/>
              <w:autoSpaceDN w:val="0"/>
              <w:adjustRightInd w:val="0"/>
              <w:spacing w:after="0"/>
              <w:jc w:val="left"/>
              <w:rPr>
                <w:rFonts w:cs="Arial"/>
                <w:b/>
                <w:szCs w:val="22"/>
                <w:highlight w:val="yellow"/>
              </w:rPr>
            </w:pPr>
            <w:r w:rsidRPr="00333583">
              <w:rPr>
                <w:rFonts w:cs="Helvetica"/>
                <w:b/>
                <w:szCs w:val="22"/>
                <w:lang w:val="en-GB" w:eastAsia="en-IE"/>
              </w:rPr>
              <w:t>Excellent</w:t>
            </w:r>
            <w:r w:rsidR="009E3F05" w:rsidRPr="00333583">
              <w:rPr>
                <w:rFonts w:cs="Helvetica"/>
                <w:szCs w:val="22"/>
                <w:lang w:val="en-GB" w:eastAsia="en-IE"/>
              </w:rPr>
              <w:t xml:space="preserve"> response fully supported by detailed examples of projects of a similar scale</w:t>
            </w:r>
            <w:r w:rsidR="0071506E">
              <w:rPr>
                <w:rFonts w:cs="Helvetica"/>
                <w:szCs w:val="22"/>
                <w:lang w:val="en-GB" w:eastAsia="en-IE"/>
              </w:rPr>
              <w:t>, nature and complexity</w:t>
            </w:r>
            <w:r w:rsidR="009E3F05" w:rsidRPr="00333583">
              <w:rPr>
                <w:rFonts w:cs="Helvetica"/>
                <w:szCs w:val="22"/>
                <w:lang w:val="en-GB" w:eastAsia="en-IE"/>
              </w:rPr>
              <w:t xml:space="preserve"> and includes works in all of the specified elements</w:t>
            </w:r>
            <w:r w:rsidR="007B4AC0" w:rsidRPr="00333583">
              <w:rPr>
                <w:rFonts w:cs="Helvetica"/>
                <w:szCs w:val="22"/>
                <w:lang w:val="en-GB" w:eastAsia="en-IE"/>
              </w:rPr>
              <w:t xml:space="preserve"> including experience in marine works</w:t>
            </w:r>
          </w:p>
        </w:tc>
        <w:tc>
          <w:tcPr>
            <w:tcW w:w="1146" w:type="dxa"/>
          </w:tcPr>
          <w:p w14:paraId="28C56248" w14:textId="26CC599C" w:rsidR="009E3F05" w:rsidRPr="00333583" w:rsidRDefault="0071506E" w:rsidP="00557B37">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Pr>
                <w:rFonts w:ascii="Franklin Gothic Book" w:hAnsi="Franklin Gothic Book" w:cs="Arial"/>
                <w:b/>
                <w:szCs w:val="22"/>
              </w:rPr>
              <w:t>5</w:t>
            </w:r>
            <w:r w:rsidR="008A21AE">
              <w:rPr>
                <w:rFonts w:ascii="Franklin Gothic Book" w:hAnsi="Franklin Gothic Book" w:cs="Arial"/>
                <w:b/>
                <w:szCs w:val="22"/>
              </w:rPr>
              <w:t>0</w:t>
            </w:r>
            <w:r w:rsidR="009E3F05" w:rsidRPr="00333583">
              <w:rPr>
                <w:rFonts w:ascii="Franklin Gothic Book" w:hAnsi="Franklin Gothic Book" w:cs="Arial"/>
                <w:b/>
                <w:szCs w:val="22"/>
              </w:rPr>
              <w:t>-</w:t>
            </w:r>
            <w:r>
              <w:rPr>
                <w:rFonts w:ascii="Franklin Gothic Book" w:hAnsi="Franklin Gothic Book" w:cs="Arial"/>
                <w:b/>
                <w:szCs w:val="22"/>
              </w:rPr>
              <w:t>6</w:t>
            </w:r>
            <w:r w:rsidR="00976C13" w:rsidRPr="00333583">
              <w:rPr>
                <w:rFonts w:ascii="Franklin Gothic Book" w:hAnsi="Franklin Gothic Book" w:cs="Arial"/>
                <w:b/>
                <w:szCs w:val="22"/>
              </w:rPr>
              <w:t>0</w:t>
            </w:r>
          </w:p>
        </w:tc>
      </w:tr>
      <w:tr w:rsidR="009E3F05" w:rsidRPr="00333583" w14:paraId="28C5624C" w14:textId="77777777" w:rsidTr="00A113E6">
        <w:tc>
          <w:tcPr>
            <w:tcW w:w="7076" w:type="dxa"/>
          </w:tcPr>
          <w:p w14:paraId="28C5624A" w14:textId="6FE89867" w:rsidR="009E3F05" w:rsidRPr="00333583" w:rsidRDefault="009E3F05" w:rsidP="009E3F05">
            <w:pPr>
              <w:pStyle w:val="Body"/>
              <w:widowControl w:val="0"/>
              <w:tabs>
                <w:tab w:val="clear" w:pos="1843"/>
                <w:tab w:val="clear" w:pos="3119"/>
                <w:tab w:val="left" w:pos="1701"/>
                <w:tab w:val="left" w:pos="2835"/>
              </w:tabs>
              <w:spacing w:after="0" w:line="240" w:lineRule="auto"/>
              <w:rPr>
                <w:rFonts w:ascii="Franklin Gothic Book" w:hAnsi="Franklin Gothic Book" w:cs="Arial"/>
                <w:b/>
                <w:szCs w:val="22"/>
                <w:highlight w:val="yellow"/>
              </w:rPr>
            </w:pPr>
            <w:r w:rsidRPr="00333583">
              <w:rPr>
                <w:rFonts w:ascii="Franklin Gothic Book" w:hAnsi="Franklin Gothic Book" w:cs="Helvetica-Bold"/>
                <w:b/>
                <w:bCs/>
                <w:szCs w:val="22"/>
                <w:lang w:eastAsia="en-IE"/>
              </w:rPr>
              <w:t>Good</w:t>
            </w:r>
            <w:r w:rsidRPr="00333583">
              <w:rPr>
                <w:rFonts w:ascii="Franklin Gothic Book" w:hAnsi="Franklin Gothic Book" w:cs="Helvetica"/>
                <w:szCs w:val="22"/>
                <w:lang w:eastAsia="en-IE"/>
              </w:rPr>
              <w:t xml:space="preserve"> response well supported by examples of projects of a similar scale</w:t>
            </w:r>
            <w:r w:rsidR="00C4626D">
              <w:rPr>
                <w:rFonts w:ascii="Franklin Gothic Book" w:hAnsi="Franklin Gothic Book" w:cs="Helvetica"/>
                <w:szCs w:val="22"/>
                <w:lang w:eastAsia="en-IE"/>
              </w:rPr>
              <w:t>, nature and complexity</w:t>
            </w:r>
            <w:r w:rsidRPr="00333583">
              <w:rPr>
                <w:rFonts w:ascii="Franklin Gothic Book" w:hAnsi="Franklin Gothic Book" w:cs="Helvetica"/>
                <w:szCs w:val="22"/>
                <w:lang w:eastAsia="en-IE"/>
              </w:rPr>
              <w:t xml:space="preserve"> and includes works in all of the specified elements</w:t>
            </w:r>
          </w:p>
        </w:tc>
        <w:tc>
          <w:tcPr>
            <w:tcW w:w="1146" w:type="dxa"/>
          </w:tcPr>
          <w:p w14:paraId="28C5624B" w14:textId="208F7367" w:rsidR="009E3F05" w:rsidRPr="00333583" w:rsidRDefault="0071506E" w:rsidP="00557B37">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Pr>
                <w:rFonts w:ascii="Franklin Gothic Book" w:hAnsi="Franklin Gothic Book" w:cs="Arial"/>
                <w:b/>
                <w:szCs w:val="22"/>
              </w:rPr>
              <w:t>4</w:t>
            </w:r>
            <w:r w:rsidR="008A21AE">
              <w:rPr>
                <w:rFonts w:ascii="Franklin Gothic Book" w:hAnsi="Franklin Gothic Book" w:cs="Arial"/>
                <w:b/>
                <w:szCs w:val="22"/>
              </w:rPr>
              <w:t>0</w:t>
            </w:r>
            <w:r w:rsidR="009E3F05" w:rsidRPr="00333583">
              <w:rPr>
                <w:rFonts w:ascii="Franklin Gothic Book" w:hAnsi="Franklin Gothic Book" w:cs="Arial"/>
                <w:b/>
                <w:szCs w:val="22"/>
              </w:rPr>
              <w:t>-</w:t>
            </w:r>
            <w:r>
              <w:rPr>
                <w:rFonts w:ascii="Franklin Gothic Book" w:hAnsi="Franklin Gothic Book" w:cs="Arial"/>
                <w:b/>
                <w:szCs w:val="22"/>
              </w:rPr>
              <w:t>4</w:t>
            </w:r>
            <w:r w:rsidR="008A21AE">
              <w:rPr>
                <w:rFonts w:ascii="Franklin Gothic Book" w:hAnsi="Franklin Gothic Book" w:cs="Arial"/>
                <w:b/>
                <w:szCs w:val="22"/>
              </w:rPr>
              <w:t>9</w:t>
            </w:r>
          </w:p>
        </w:tc>
      </w:tr>
      <w:tr w:rsidR="009E3F05" w:rsidRPr="00333583" w14:paraId="28C5624F" w14:textId="77777777" w:rsidTr="00A113E6">
        <w:tc>
          <w:tcPr>
            <w:tcW w:w="7076" w:type="dxa"/>
          </w:tcPr>
          <w:p w14:paraId="28C5624D" w14:textId="77777777" w:rsidR="009E3F05" w:rsidRPr="00333583" w:rsidRDefault="009E3F05" w:rsidP="0068226D">
            <w:pPr>
              <w:pStyle w:val="Body"/>
              <w:widowControl w:val="0"/>
              <w:tabs>
                <w:tab w:val="clear" w:pos="1843"/>
                <w:tab w:val="clear" w:pos="3119"/>
                <w:tab w:val="left" w:pos="1701"/>
                <w:tab w:val="left" w:pos="2835"/>
              </w:tabs>
              <w:spacing w:after="0" w:line="240" w:lineRule="auto"/>
              <w:rPr>
                <w:rFonts w:ascii="Franklin Gothic Book" w:hAnsi="Franklin Gothic Book" w:cs="Arial"/>
                <w:b/>
                <w:szCs w:val="22"/>
                <w:highlight w:val="yellow"/>
              </w:rPr>
            </w:pPr>
            <w:r w:rsidRPr="00333583">
              <w:rPr>
                <w:rFonts w:ascii="Franklin Gothic Book" w:hAnsi="Franklin Gothic Book" w:cs="Helvetica-Bold"/>
                <w:b/>
                <w:bCs/>
                <w:szCs w:val="22"/>
                <w:lang w:eastAsia="en-IE"/>
              </w:rPr>
              <w:t>Satisfactory</w:t>
            </w:r>
            <w:r w:rsidRPr="00333583">
              <w:rPr>
                <w:rFonts w:ascii="Franklin Gothic Book" w:hAnsi="Franklin Gothic Book" w:cs="Helvetica"/>
                <w:szCs w:val="22"/>
                <w:lang w:eastAsia="en-IE"/>
              </w:rPr>
              <w:t xml:space="preserve"> response adequately supported by some examples of experience in similar projects and includes works in </w:t>
            </w:r>
            <w:r w:rsidR="0068226D">
              <w:rPr>
                <w:rFonts w:ascii="Franklin Gothic Book" w:hAnsi="Franklin Gothic Book" w:cs="Helvetica"/>
                <w:szCs w:val="22"/>
                <w:lang w:eastAsia="en-IE"/>
              </w:rPr>
              <w:t>several</w:t>
            </w:r>
            <w:r w:rsidRPr="00333583">
              <w:rPr>
                <w:rFonts w:ascii="Franklin Gothic Book" w:hAnsi="Franklin Gothic Book" w:cs="Helvetica"/>
                <w:szCs w:val="22"/>
                <w:lang w:eastAsia="en-IE"/>
              </w:rPr>
              <w:t xml:space="preserve"> aspects of the specified elements</w:t>
            </w:r>
          </w:p>
        </w:tc>
        <w:tc>
          <w:tcPr>
            <w:tcW w:w="1146" w:type="dxa"/>
          </w:tcPr>
          <w:p w14:paraId="28C5624E" w14:textId="031150D6" w:rsidR="009E3F05" w:rsidRPr="00333583" w:rsidRDefault="0071506E" w:rsidP="00BF2922">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Pr>
                <w:rFonts w:ascii="Franklin Gothic Book" w:hAnsi="Franklin Gothic Book" w:cs="Arial"/>
                <w:b/>
                <w:szCs w:val="22"/>
              </w:rPr>
              <w:t>3</w:t>
            </w:r>
            <w:r w:rsidR="008A21AE">
              <w:rPr>
                <w:rFonts w:ascii="Franklin Gothic Book" w:hAnsi="Franklin Gothic Book" w:cs="Arial"/>
                <w:b/>
                <w:szCs w:val="22"/>
              </w:rPr>
              <w:t>0</w:t>
            </w:r>
            <w:r w:rsidR="009E3F05" w:rsidRPr="00333583">
              <w:rPr>
                <w:rFonts w:ascii="Franklin Gothic Book" w:hAnsi="Franklin Gothic Book" w:cs="Arial"/>
                <w:b/>
                <w:szCs w:val="22"/>
              </w:rPr>
              <w:t>-</w:t>
            </w:r>
            <w:r>
              <w:rPr>
                <w:rFonts w:ascii="Franklin Gothic Book" w:hAnsi="Franklin Gothic Book" w:cs="Arial"/>
                <w:b/>
                <w:szCs w:val="22"/>
              </w:rPr>
              <w:t>3</w:t>
            </w:r>
            <w:r w:rsidR="008A21AE">
              <w:rPr>
                <w:rFonts w:ascii="Franklin Gothic Book" w:hAnsi="Franklin Gothic Book" w:cs="Arial"/>
                <w:b/>
                <w:szCs w:val="22"/>
              </w:rPr>
              <w:t>9</w:t>
            </w:r>
          </w:p>
        </w:tc>
      </w:tr>
      <w:tr w:rsidR="009E3F05" w:rsidRPr="00333583" w14:paraId="28C56252" w14:textId="77777777" w:rsidTr="00A113E6">
        <w:tc>
          <w:tcPr>
            <w:tcW w:w="7076" w:type="dxa"/>
          </w:tcPr>
          <w:p w14:paraId="28C56250" w14:textId="77777777" w:rsidR="009E3F05" w:rsidRPr="00333583" w:rsidRDefault="009E3F05" w:rsidP="000418F5">
            <w:pPr>
              <w:pStyle w:val="Body"/>
              <w:widowControl w:val="0"/>
              <w:tabs>
                <w:tab w:val="clear" w:pos="1843"/>
                <w:tab w:val="clear" w:pos="3119"/>
                <w:tab w:val="left" w:pos="1701"/>
                <w:tab w:val="left" w:pos="2835"/>
              </w:tabs>
              <w:spacing w:after="0" w:line="240" w:lineRule="auto"/>
              <w:rPr>
                <w:rFonts w:ascii="Franklin Gothic Book" w:hAnsi="Franklin Gothic Book" w:cs="Helvetica-Bold"/>
                <w:bCs/>
                <w:szCs w:val="22"/>
                <w:lang w:eastAsia="en-IE"/>
              </w:rPr>
            </w:pPr>
            <w:r w:rsidRPr="00333583">
              <w:rPr>
                <w:rFonts w:ascii="Franklin Gothic Book" w:hAnsi="Franklin Gothic Book" w:cs="Helvetica-Bold"/>
                <w:b/>
                <w:bCs/>
                <w:szCs w:val="22"/>
                <w:lang w:eastAsia="en-IE"/>
              </w:rPr>
              <w:t>Poor response</w:t>
            </w:r>
            <w:r w:rsidRPr="00333583">
              <w:rPr>
                <w:rFonts w:ascii="Franklin Gothic Book" w:hAnsi="Franklin Gothic Book" w:cs="Helvetica-Bold"/>
                <w:bCs/>
                <w:szCs w:val="22"/>
                <w:lang w:eastAsia="en-IE"/>
              </w:rPr>
              <w:t>, inadequately supported by examples that do not demonstrate experience in all aspects of the works</w:t>
            </w:r>
          </w:p>
        </w:tc>
        <w:tc>
          <w:tcPr>
            <w:tcW w:w="1146" w:type="dxa"/>
          </w:tcPr>
          <w:p w14:paraId="28C56251" w14:textId="21B2FAE1" w:rsidR="009E3F05" w:rsidRPr="00333583" w:rsidRDefault="009E3F05" w:rsidP="00BF2922">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sidRPr="00333583">
              <w:rPr>
                <w:rFonts w:ascii="Franklin Gothic Book" w:hAnsi="Franklin Gothic Book" w:cs="Arial"/>
                <w:b/>
                <w:szCs w:val="22"/>
              </w:rPr>
              <w:t>1-</w:t>
            </w:r>
            <w:r w:rsidR="0071506E">
              <w:rPr>
                <w:rFonts w:ascii="Franklin Gothic Book" w:hAnsi="Franklin Gothic Book" w:cs="Arial"/>
                <w:b/>
                <w:szCs w:val="22"/>
              </w:rPr>
              <w:t>2</w:t>
            </w:r>
            <w:r w:rsidR="008A21AE">
              <w:rPr>
                <w:rFonts w:ascii="Franklin Gothic Book" w:hAnsi="Franklin Gothic Book" w:cs="Arial"/>
                <w:b/>
                <w:szCs w:val="22"/>
              </w:rPr>
              <w:t>9</w:t>
            </w:r>
          </w:p>
        </w:tc>
      </w:tr>
      <w:tr w:rsidR="009E3F05" w:rsidRPr="00333583" w14:paraId="28C56255" w14:textId="77777777" w:rsidTr="00A113E6">
        <w:tc>
          <w:tcPr>
            <w:tcW w:w="7076" w:type="dxa"/>
          </w:tcPr>
          <w:p w14:paraId="28C56253" w14:textId="77777777" w:rsidR="009E3F05" w:rsidRPr="00333583" w:rsidRDefault="009E3F05" w:rsidP="009E3F05">
            <w:pPr>
              <w:pStyle w:val="Body"/>
              <w:widowControl w:val="0"/>
              <w:tabs>
                <w:tab w:val="clear" w:pos="1843"/>
                <w:tab w:val="clear" w:pos="3119"/>
                <w:tab w:val="left" w:pos="1701"/>
                <w:tab w:val="left" w:pos="2835"/>
              </w:tabs>
              <w:spacing w:after="0" w:line="240" w:lineRule="auto"/>
              <w:rPr>
                <w:rFonts w:ascii="Franklin Gothic Book" w:hAnsi="Franklin Gothic Book" w:cs="Helvetica-Bold"/>
                <w:bCs/>
                <w:szCs w:val="22"/>
                <w:lang w:eastAsia="en-IE"/>
              </w:rPr>
            </w:pPr>
            <w:r w:rsidRPr="00333583">
              <w:rPr>
                <w:rFonts w:ascii="Franklin Gothic Book" w:hAnsi="Franklin Gothic Book" w:cs="Helvetica-Bold"/>
                <w:b/>
                <w:bCs/>
                <w:szCs w:val="22"/>
                <w:lang w:eastAsia="en-IE"/>
              </w:rPr>
              <w:t xml:space="preserve">Unacceptable - </w:t>
            </w:r>
            <w:r w:rsidRPr="00333583">
              <w:rPr>
                <w:rFonts w:ascii="Franklin Gothic Book" w:hAnsi="Franklin Gothic Book" w:cs="Helvetica-Bold"/>
                <w:bCs/>
                <w:szCs w:val="22"/>
                <w:lang w:eastAsia="en-IE"/>
              </w:rPr>
              <w:t>No response or unacceptable information provided</w:t>
            </w:r>
          </w:p>
        </w:tc>
        <w:tc>
          <w:tcPr>
            <w:tcW w:w="1146" w:type="dxa"/>
          </w:tcPr>
          <w:p w14:paraId="28C56254" w14:textId="77777777" w:rsidR="009E3F05" w:rsidRPr="00333583" w:rsidRDefault="009E3F05" w:rsidP="00336AAC">
            <w:pPr>
              <w:pStyle w:val="Body"/>
              <w:widowControl w:val="0"/>
              <w:tabs>
                <w:tab w:val="clear" w:pos="1843"/>
                <w:tab w:val="clear" w:pos="3119"/>
                <w:tab w:val="left" w:pos="1701"/>
                <w:tab w:val="left" w:pos="2835"/>
              </w:tabs>
              <w:spacing w:after="0" w:line="360" w:lineRule="auto"/>
              <w:jc w:val="center"/>
              <w:rPr>
                <w:rFonts w:ascii="Franklin Gothic Book" w:hAnsi="Franklin Gothic Book" w:cs="Arial"/>
                <w:b/>
                <w:szCs w:val="22"/>
              </w:rPr>
            </w:pPr>
            <w:r w:rsidRPr="00333583">
              <w:rPr>
                <w:rFonts w:ascii="Franklin Gothic Book" w:hAnsi="Franklin Gothic Book" w:cs="Arial"/>
                <w:b/>
                <w:szCs w:val="22"/>
              </w:rPr>
              <w:t>0</w:t>
            </w:r>
          </w:p>
        </w:tc>
      </w:tr>
    </w:tbl>
    <w:p w14:paraId="23BF8402" w14:textId="77777777" w:rsidR="00BB43CB" w:rsidRDefault="00BB43CB" w:rsidP="00F040A3">
      <w:pPr>
        <w:spacing w:after="0"/>
        <w:ind w:left="567"/>
        <w:jc w:val="left"/>
        <w:rPr>
          <w:b/>
          <w:szCs w:val="22"/>
        </w:rPr>
      </w:pPr>
    </w:p>
    <w:p w14:paraId="28C56270" w14:textId="7DE12D0F" w:rsidR="00F010A9" w:rsidRPr="00F010A9" w:rsidRDefault="00F010A9" w:rsidP="00F040A3">
      <w:pPr>
        <w:spacing w:after="0"/>
        <w:ind w:left="567"/>
        <w:jc w:val="left"/>
        <w:rPr>
          <w:b/>
          <w:szCs w:val="22"/>
        </w:rPr>
      </w:pPr>
      <w:r w:rsidRPr="00F010A9">
        <w:rPr>
          <w:b/>
          <w:szCs w:val="22"/>
        </w:rPr>
        <w:t>Note</w:t>
      </w:r>
    </w:p>
    <w:p w14:paraId="28C56271" w14:textId="24E1447F" w:rsidR="00BE66CC" w:rsidRDefault="00BE66CC" w:rsidP="00C70902">
      <w:pPr>
        <w:pStyle w:val="BodyText"/>
        <w:widowControl/>
        <w:numPr>
          <w:ilvl w:val="0"/>
          <w:numId w:val="11"/>
        </w:numPr>
        <w:tabs>
          <w:tab w:val="clear" w:pos="0"/>
        </w:tabs>
        <w:suppressAutoHyphens w:val="0"/>
        <w:spacing w:before="130" w:after="130" w:line="260" w:lineRule="atLeast"/>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The first stage score out of 10 awarded to the Pre-Qualification Submission in respect of each</w:t>
      </w:r>
      <w:r w:rsidR="00444702">
        <w:rPr>
          <w:rFonts w:ascii="Franklin Gothic Book" w:hAnsi="Franklin Gothic Book"/>
          <w:b w:val="0"/>
          <w:snapToGrid/>
          <w:spacing w:val="0"/>
          <w:szCs w:val="22"/>
          <w:lang w:val="en-IE"/>
        </w:rPr>
        <w:t xml:space="preserve"> </w:t>
      </w:r>
      <w:r w:rsidR="00C852CA">
        <w:rPr>
          <w:rFonts w:ascii="Franklin Gothic Book" w:hAnsi="Franklin Gothic Book"/>
          <w:b w:val="0"/>
          <w:snapToGrid/>
          <w:spacing w:val="0"/>
          <w:szCs w:val="22"/>
          <w:lang w:val="en-IE"/>
        </w:rPr>
        <w:t>criterion/</w:t>
      </w:r>
      <w:r w:rsidRPr="00B07694">
        <w:rPr>
          <w:rFonts w:ascii="Franklin Gothic Book" w:hAnsi="Franklin Gothic Book"/>
          <w:b w:val="0"/>
          <w:snapToGrid/>
          <w:spacing w:val="0"/>
          <w:szCs w:val="22"/>
          <w:lang w:val="en-IE"/>
        </w:rPr>
        <w:t>sub-criterion</w:t>
      </w:r>
      <w:r w:rsidR="00C852CA">
        <w:rPr>
          <w:rFonts w:ascii="Franklin Gothic Book" w:hAnsi="Franklin Gothic Book"/>
          <w:b w:val="0"/>
          <w:snapToGrid/>
          <w:spacing w:val="0"/>
          <w:szCs w:val="22"/>
          <w:lang w:val="en-IE"/>
        </w:rPr>
        <w:t xml:space="preserve"> apart from criterion E1</w:t>
      </w:r>
      <w:r w:rsidRPr="00B07694">
        <w:rPr>
          <w:rFonts w:ascii="Franklin Gothic Book" w:hAnsi="Franklin Gothic Book"/>
          <w:b w:val="0"/>
          <w:snapToGrid/>
          <w:spacing w:val="0"/>
          <w:szCs w:val="22"/>
          <w:lang w:val="en-IE"/>
        </w:rPr>
        <w:t xml:space="preserve"> will be divided by 10 and then </w:t>
      </w:r>
      <w:r w:rsidRPr="0030312C">
        <w:rPr>
          <w:rFonts w:ascii="Franklin Gothic Book" w:hAnsi="Franklin Gothic Book"/>
          <w:b w:val="0"/>
          <w:snapToGrid/>
          <w:spacing w:val="0"/>
          <w:szCs w:val="22"/>
          <w:lang w:val="en-IE"/>
        </w:rPr>
        <w:t xml:space="preserve">multiplied by the maximum percentage available for that sub-criterion in order to obtain the factored percentage for that sub-criterion. </w:t>
      </w:r>
    </w:p>
    <w:p w14:paraId="3A87498D" w14:textId="0B69281E" w:rsidR="0022010F" w:rsidRDefault="0022010F" w:rsidP="00C70902">
      <w:pPr>
        <w:pStyle w:val="BodyText"/>
        <w:widowControl/>
        <w:numPr>
          <w:ilvl w:val="0"/>
          <w:numId w:val="11"/>
        </w:numPr>
        <w:tabs>
          <w:tab w:val="clear" w:pos="0"/>
        </w:tabs>
        <w:suppressAutoHyphens w:val="0"/>
        <w:spacing w:before="130" w:after="130" w:line="260" w:lineRule="atLeast"/>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 xml:space="preserve">The first stage score out of </w:t>
      </w:r>
      <w:r w:rsidR="005F7E07">
        <w:rPr>
          <w:rFonts w:ascii="Franklin Gothic Book" w:hAnsi="Franklin Gothic Book"/>
          <w:b w:val="0"/>
          <w:snapToGrid/>
          <w:spacing w:val="0"/>
          <w:szCs w:val="22"/>
          <w:lang w:val="en-IE"/>
        </w:rPr>
        <w:t>6</w:t>
      </w:r>
      <w:r w:rsidR="005F7E07" w:rsidRPr="00B07694">
        <w:rPr>
          <w:rFonts w:ascii="Franklin Gothic Book" w:hAnsi="Franklin Gothic Book"/>
          <w:b w:val="0"/>
          <w:snapToGrid/>
          <w:spacing w:val="0"/>
          <w:szCs w:val="22"/>
          <w:lang w:val="en-IE"/>
        </w:rPr>
        <w:t xml:space="preserve">0 </w:t>
      </w:r>
      <w:r w:rsidRPr="00B07694">
        <w:rPr>
          <w:rFonts w:ascii="Franklin Gothic Book" w:hAnsi="Franklin Gothic Book"/>
          <w:b w:val="0"/>
          <w:snapToGrid/>
          <w:spacing w:val="0"/>
          <w:szCs w:val="22"/>
          <w:lang w:val="en-IE"/>
        </w:rPr>
        <w:t xml:space="preserve">awarded to the Pre-Qualification Submission in respect of criterion </w:t>
      </w:r>
      <w:r>
        <w:rPr>
          <w:rFonts w:ascii="Franklin Gothic Book" w:hAnsi="Franklin Gothic Book"/>
          <w:b w:val="0"/>
          <w:snapToGrid/>
          <w:spacing w:val="0"/>
          <w:szCs w:val="22"/>
          <w:lang w:val="en-IE"/>
        </w:rPr>
        <w:t xml:space="preserve">E1 </w:t>
      </w:r>
      <w:r w:rsidRPr="00B07694">
        <w:rPr>
          <w:rFonts w:ascii="Franklin Gothic Book" w:hAnsi="Franklin Gothic Book"/>
          <w:b w:val="0"/>
          <w:snapToGrid/>
          <w:spacing w:val="0"/>
          <w:szCs w:val="22"/>
          <w:lang w:val="en-IE"/>
        </w:rPr>
        <w:t xml:space="preserve">will be divided by </w:t>
      </w:r>
      <w:r w:rsidR="005F7E07">
        <w:rPr>
          <w:rFonts w:ascii="Franklin Gothic Book" w:hAnsi="Franklin Gothic Book"/>
          <w:b w:val="0"/>
          <w:snapToGrid/>
          <w:spacing w:val="0"/>
          <w:szCs w:val="22"/>
          <w:lang w:val="en-IE"/>
        </w:rPr>
        <w:t>6</w:t>
      </w:r>
      <w:r w:rsidR="005F7E07" w:rsidRPr="00B07694">
        <w:rPr>
          <w:rFonts w:ascii="Franklin Gothic Book" w:hAnsi="Franklin Gothic Book"/>
          <w:b w:val="0"/>
          <w:snapToGrid/>
          <w:spacing w:val="0"/>
          <w:szCs w:val="22"/>
          <w:lang w:val="en-IE"/>
        </w:rPr>
        <w:t xml:space="preserve">0 </w:t>
      </w:r>
      <w:r w:rsidRPr="00B07694">
        <w:rPr>
          <w:rFonts w:ascii="Franklin Gothic Book" w:hAnsi="Franklin Gothic Book"/>
          <w:b w:val="0"/>
          <w:snapToGrid/>
          <w:spacing w:val="0"/>
          <w:szCs w:val="22"/>
          <w:lang w:val="en-IE"/>
        </w:rPr>
        <w:t xml:space="preserve">and then </w:t>
      </w:r>
      <w:r w:rsidRPr="0030312C">
        <w:rPr>
          <w:rFonts w:ascii="Franklin Gothic Book" w:hAnsi="Franklin Gothic Book"/>
          <w:b w:val="0"/>
          <w:snapToGrid/>
          <w:spacing w:val="0"/>
          <w:szCs w:val="22"/>
          <w:lang w:val="en-IE"/>
        </w:rPr>
        <w:t>multiplied by the maximum percentage available for that criterion in order to obtain the factored percentage for that criterion</w:t>
      </w:r>
      <w:r w:rsidR="00C852CA">
        <w:rPr>
          <w:rFonts w:ascii="Franklin Gothic Book" w:hAnsi="Franklin Gothic Book"/>
          <w:b w:val="0"/>
          <w:snapToGrid/>
          <w:spacing w:val="0"/>
          <w:szCs w:val="22"/>
          <w:lang w:val="en-IE"/>
        </w:rPr>
        <w:t>.</w:t>
      </w:r>
    </w:p>
    <w:p w14:paraId="28C56272" w14:textId="0BE3BAF0" w:rsidR="00BE66CC" w:rsidRPr="00BE66CC" w:rsidRDefault="00BE66CC" w:rsidP="00C70902">
      <w:pPr>
        <w:pStyle w:val="BodyText"/>
        <w:widowControl/>
        <w:numPr>
          <w:ilvl w:val="0"/>
          <w:numId w:val="11"/>
        </w:numPr>
        <w:tabs>
          <w:tab w:val="clear" w:pos="0"/>
        </w:tabs>
        <w:suppressAutoHyphens w:val="0"/>
        <w:spacing w:before="130" w:after="130" w:line="260" w:lineRule="atLeast"/>
        <w:rPr>
          <w:rFonts w:ascii="Franklin Gothic Book" w:hAnsi="Franklin Gothic Book"/>
          <w:b w:val="0"/>
          <w:snapToGrid/>
          <w:spacing w:val="0"/>
          <w:szCs w:val="22"/>
          <w:lang w:val="en-IE"/>
        </w:rPr>
      </w:pPr>
      <w:r w:rsidRPr="00BE66CC">
        <w:rPr>
          <w:rFonts w:ascii="Franklin Gothic Book" w:hAnsi="Franklin Gothic Book"/>
          <w:b w:val="0"/>
          <w:snapToGrid/>
          <w:spacing w:val="0"/>
          <w:szCs w:val="22"/>
          <w:lang w:val="en-IE"/>
        </w:rPr>
        <w:t>The percentage scores thus obtained for each of the sub-criteria will be added to give a total percentage score for the assessment criteria.</w:t>
      </w:r>
    </w:p>
    <w:p w14:paraId="28C56273" w14:textId="77777777" w:rsidR="00BE66CC" w:rsidRPr="00B07694" w:rsidRDefault="00BE66CC" w:rsidP="00C70902">
      <w:pPr>
        <w:pStyle w:val="BodyText"/>
        <w:widowControl/>
        <w:numPr>
          <w:ilvl w:val="0"/>
          <w:numId w:val="11"/>
        </w:numPr>
        <w:tabs>
          <w:tab w:val="clear" w:pos="0"/>
        </w:tabs>
        <w:suppressAutoHyphens w:val="0"/>
        <w:spacing w:before="130" w:after="130" w:line="260" w:lineRule="atLeast"/>
        <w:rPr>
          <w:rFonts w:ascii="Franklin Gothic Book" w:hAnsi="Franklin Gothic Book"/>
          <w:b w:val="0"/>
          <w:snapToGrid/>
          <w:spacing w:val="0"/>
          <w:szCs w:val="22"/>
          <w:lang w:val="en-IE"/>
        </w:rPr>
      </w:pPr>
      <w:r w:rsidRPr="00B07694">
        <w:rPr>
          <w:rFonts w:ascii="Franklin Gothic Book" w:hAnsi="Franklin Gothic Book"/>
          <w:b w:val="0"/>
          <w:snapToGrid/>
          <w:spacing w:val="0"/>
          <w:szCs w:val="22"/>
          <w:lang w:val="en-IE"/>
        </w:rPr>
        <w:t>All scores other than first stage scores will be calculated to two decimal places.</w:t>
      </w:r>
    </w:p>
    <w:p w14:paraId="28C56274" w14:textId="241F67A6" w:rsidR="00BE66CC" w:rsidRPr="00B07694" w:rsidRDefault="00BE66CC" w:rsidP="00C70902">
      <w:pPr>
        <w:pStyle w:val="BodyText"/>
        <w:widowControl/>
        <w:numPr>
          <w:ilvl w:val="0"/>
          <w:numId w:val="11"/>
        </w:numPr>
        <w:tabs>
          <w:tab w:val="clear" w:pos="0"/>
        </w:tabs>
        <w:suppressAutoHyphens w:val="0"/>
        <w:spacing w:before="130" w:after="130" w:line="260" w:lineRule="atLeast"/>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Applicants</w:t>
      </w:r>
      <w:r w:rsidRPr="00B07694">
        <w:rPr>
          <w:rFonts w:ascii="Franklin Gothic Book" w:hAnsi="Franklin Gothic Book"/>
          <w:b w:val="0"/>
          <w:snapToGrid/>
          <w:spacing w:val="0"/>
          <w:szCs w:val="22"/>
          <w:lang w:val="en-IE"/>
        </w:rPr>
        <w:t xml:space="preserve"> will note reference in the statements in the scoring bands above to the relevance of experience. The relevance of experience to the </w:t>
      </w:r>
      <w:r w:rsidR="00477A3A">
        <w:rPr>
          <w:rFonts w:ascii="Franklin Gothic Book" w:hAnsi="Franklin Gothic Book"/>
          <w:b w:val="0"/>
          <w:snapToGrid/>
          <w:spacing w:val="0"/>
          <w:szCs w:val="22"/>
          <w:lang w:val="en-IE"/>
        </w:rPr>
        <w:t>Works</w:t>
      </w:r>
      <w:r w:rsidR="00061BB3">
        <w:rPr>
          <w:rFonts w:ascii="Franklin Gothic Book" w:hAnsi="Franklin Gothic Book"/>
          <w:b w:val="0"/>
          <w:snapToGrid/>
          <w:spacing w:val="0"/>
          <w:szCs w:val="22"/>
          <w:lang w:val="en-IE"/>
        </w:rPr>
        <w:t xml:space="preserve"> Contract</w:t>
      </w:r>
      <w:r w:rsidRPr="00B07694">
        <w:rPr>
          <w:rFonts w:ascii="Franklin Gothic Book" w:hAnsi="Franklin Gothic Book"/>
          <w:b w:val="0"/>
          <w:snapToGrid/>
          <w:spacing w:val="0"/>
          <w:szCs w:val="22"/>
          <w:lang w:val="en-IE"/>
        </w:rPr>
        <w:t xml:space="preserve"> will be assessed by the </w:t>
      </w:r>
      <w:r>
        <w:rPr>
          <w:rFonts w:ascii="Franklin Gothic Book" w:hAnsi="Franklin Gothic Book"/>
          <w:b w:val="0"/>
          <w:snapToGrid/>
          <w:spacing w:val="0"/>
          <w:szCs w:val="22"/>
          <w:lang w:val="en-IE"/>
        </w:rPr>
        <w:t xml:space="preserve">Contracting </w:t>
      </w:r>
      <w:r w:rsidRPr="00B07694">
        <w:rPr>
          <w:rFonts w:ascii="Franklin Gothic Book" w:hAnsi="Franklin Gothic Book"/>
          <w:b w:val="0"/>
          <w:snapToGrid/>
          <w:spacing w:val="0"/>
          <w:szCs w:val="22"/>
          <w:lang w:val="en-IE"/>
        </w:rPr>
        <w:t xml:space="preserve">Authority having regard to the description of the </w:t>
      </w:r>
      <w:r w:rsidR="00477A3A">
        <w:rPr>
          <w:rFonts w:ascii="Franklin Gothic Book" w:hAnsi="Franklin Gothic Book"/>
          <w:b w:val="0"/>
          <w:snapToGrid/>
          <w:spacing w:val="0"/>
          <w:szCs w:val="22"/>
          <w:lang w:val="en-IE"/>
        </w:rPr>
        <w:t>Works</w:t>
      </w:r>
      <w:r w:rsidR="00061BB3">
        <w:rPr>
          <w:rFonts w:ascii="Franklin Gothic Book" w:hAnsi="Franklin Gothic Book"/>
          <w:b w:val="0"/>
          <w:snapToGrid/>
          <w:spacing w:val="0"/>
          <w:szCs w:val="22"/>
          <w:lang w:val="en-IE"/>
        </w:rPr>
        <w:t xml:space="preserve"> Contract</w:t>
      </w:r>
      <w:r w:rsidRPr="00B07694">
        <w:rPr>
          <w:rFonts w:ascii="Franklin Gothic Book" w:hAnsi="Franklin Gothic Book"/>
          <w:b w:val="0"/>
          <w:snapToGrid/>
          <w:spacing w:val="0"/>
          <w:szCs w:val="22"/>
          <w:lang w:val="en-IE"/>
        </w:rPr>
        <w:t xml:space="preserve"> in </w:t>
      </w:r>
      <w:r w:rsidR="00061BB3" w:rsidRPr="00B21869">
        <w:rPr>
          <w:rFonts w:ascii="Franklin Gothic Book" w:hAnsi="Franklin Gothic Book"/>
          <w:b w:val="0"/>
          <w:snapToGrid/>
          <w:spacing w:val="0"/>
          <w:szCs w:val="22"/>
          <w:lang w:val="en-IE"/>
        </w:rPr>
        <w:t>S</w:t>
      </w:r>
      <w:r w:rsidRPr="00B21869">
        <w:rPr>
          <w:rFonts w:ascii="Franklin Gothic Book" w:hAnsi="Franklin Gothic Book"/>
          <w:b w:val="0"/>
          <w:snapToGrid/>
          <w:spacing w:val="0"/>
          <w:szCs w:val="22"/>
          <w:lang w:val="en-IE"/>
        </w:rPr>
        <w:t>ection</w:t>
      </w:r>
      <w:r w:rsidR="00061BB3" w:rsidRPr="00B21869">
        <w:rPr>
          <w:rFonts w:ascii="Franklin Gothic Book" w:hAnsi="Franklin Gothic Book"/>
          <w:b w:val="0"/>
          <w:snapToGrid/>
          <w:spacing w:val="0"/>
          <w:szCs w:val="22"/>
          <w:lang w:val="en-IE"/>
        </w:rPr>
        <w:t xml:space="preserve"> </w:t>
      </w:r>
      <w:r w:rsidR="00B21869">
        <w:rPr>
          <w:rFonts w:ascii="Franklin Gothic Book" w:hAnsi="Franklin Gothic Book"/>
          <w:b w:val="0"/>
          <w:snapToGrid/>
          <w:spacing w:val="0"/>
          <w:szCs w:val="22"/>
          <w:lang w:val="en-IE"/>
        </w:rPr>
        <w:fldChar w:fldCharType="begin"/>
      </w:r>
      <w:r w:rsidR="00B21869">
        <w:rPr>
          <w:rFonts w:ascii="Franklin Gothic Book" w:hAnsi="Franklin Gothic Book"/>
          <w:b w:val="0"/>
          <w:snapToGrid/>
          <w:spacing w:val="0"/>
          <w:szCs w:val="22"/>
          <w:lang w:val="en-IE"/>
        </w:rPr>
        <w:instrText xml:space="preserve"> REF _Ref150247597 \r \h </w:instrText>
      </w:r>
      <w:r w:rsidR="00B21869">
        <w:rPr>
          <w:rFonts w:ascii="Franklin Gothic Book" w:hAnsi="Franklin Gothic Book"/>
          <w:b w:val="0"/>
          <w:snapToGrid/>
          <w:spacing w:val="0"/>
          <w:szCs w:val="22"/>
          <w:lang w:val="en-IE"/>
        </w:rPr>
      </w:r>
      <w:r w:rsidR="00B21869">
        <w:rPr>
          <w:rFonts w:ascii="Franklin Gothic Book" w:hAnsi="Franklin Gothic Book"/>
          <w:b w:val="0"/>
          <w:snapToGrid/>
          <w:spacing w:val="0"/>
          <w:szCs w:val="22"/>
          <w:lang w:val="en-IE"/>
        </w:rPr>
        <w:fldChar w:fldCharType="separate"/>
      </w:r>
      <w:r w:rsidR="001F23BF">
        <w:rPr>
          <w:rFonts w:ascii="Franklin Gothic Book" w:hAnsi="Franklin Gothic Book"/>
          <w:b w:val="0"/>
          <w:snapToGrid/>
          <w:spacing w:val="0"/>
          <w:szCs w:val="22"/>
          <w:lang w:val="en-IE"/>
        </w:rPr>
        <w:t>2.2</w:t>
      </w:r>
      <w:r w:rsidR="00B21869">
        <w:rPr>
          <w:rFonts w:ascii="Franklin Gothic Book" w:hAnsi="Franklin Gothic Book"/>
          <w:b w:val="0"/>
          <w:snapToGrid/>
          <w:spacing w:val="0"/>
          <w:szCs w:val="22"/>
          <w:lang w:val="en-IE"/>
        </w:rPr>
        <w:fldChar w:fldCharType="end"/>
      </w:r>
      <w:r w:rsidR="00B21869">
        <w:rPr>
          <w:rFonts w:ascii="Franklin Gothic Book" w:hAnsi="Franklin Gothic Book"/>
          <w:b w:val="0"/>
          <w:snapToGrid/>
          <w:spacing w:val="0"/>
          <w:szCs w:val="22"/>
          <w:lang w:val="en-IE"/>
        </w:rPr>
        <w:t xml:space="preserve"> </w:t>
      </w:r>
      <w:r w:rsidRPr="00B07694">
        <w:rPr>
          <w:rFonts w:ascii="Franklin Gothic Book" w:hAnsi="Franklin Gothic Book"/>
          <w:b w:val="0"/>
          <w:snapToGrid/>
          <w:spacing w:val="0"/>
          <w:szCs w:val="22"/>
          <w:lang w:val="en-IE"/>
        </w:rPr>
        <w:t>of this Information Memorandum.</w:t>
      </w:r>
    </w:p>
    <w:p w14:paraId="28C56275" w14:textId="6F36E563" w:rsidR="00BE66CC" w:rsidRDefault="00BE66CC" w:rsidP="00C70902">
      <w:pPr>
        <w:pStyle w:val="BodyText"/>
        <w:widowControl/>
        <w:numPr>
          <w:ilvl w:val="0"/>
          <w:numId w:val="11"/>
        </w:numPr>
        <w:tabs>
          <w:tab w:val="clear" w:pos="0"/>
        </w:tabs>
        <w:suppressAutoHyphens w:val="0"/>
        <w:spacing w:line="240" w:lineRule="auto"/>
        <w:rPr>
          <w:rFonts w:ascii="Franklin Gothic Book" w:hAnsi="Franklin Gothic Book"/>
          <w:b w:val="0"/>
          <w:snapToGrid/>
          <w:spacing w:val="0"/>
          <w:szCs w:val="22"/>
          <w:lang w:val="en-IE"/>
        </w:rPr>
      </w:pPr>
      <w:r>
        <w:rPr>
          <w:rFonts w:ascii="Franklin Gothic Book" w:hAnsi="Franklin Gothic Book"/>
          <w:b w:val="0"/>
          <w:snapToGrid/>
          <w:spacing w:val="0"/>
          <w:szCs w:val="22"/>
          <w:lang w:val="en-IE"/>
        </w:rPr>
        <w:t>Applicant</w:t>
      </w:r>
      <w:r w:rsidRPr="00B07694">
        <w:rPr>
          <w:rFonts w:ascii="Franklin Gothic Book" w:hAnsi="Franklin Gothic Book"/>
          <w:b w:val="0"/>
          <w:snapToGrid/>
          <w:spacing w:val="0"/>
          <w:szCs w:val="22"/>
          <w:lang w:val="en-IE"/>
        </w:rPr>
        <w:t xml:space="preserve">s are required to receive a pass mark of </w:t>
      </w:r>
      <w:r w:rsidR="009F3086">
        <w:rPr>
          <w:rFonts w:ascii="Franklin Gothic Book" w:hAnsi="Franklin Gothic Book"/>
          <w:b w:val="0"/>
          <w:snapToGrid/>
          <w:spacing w:val="0"/>
          <w:szCs w:val="22"/>
          <w:lang w:val="en-IE"/>
        </w:rPr>
        <w:t>5</w:t>
      </w:r>
      <w:r w:rsidRPr="0068226D">
        <w:rPr>
          <w:rFonts w:ascii="Franklin Gothic Book" w:hAnsi="Franklin Gothic Book"/>
          <w:b w:val="0"/>
          <w:snapToGrid/>
          <w:spacing w:val="0"/>
          <w:szCs w:val="22"/>
          <w:lang w:val="en-IE"/>
        </w:rPr>
        <w:t xml:space="preserve">0 (out of a maximum of </w:t>
      </w:r>
      <w:r w:rsidR="009F3086">
        <w:rPr>
          <w:rFonts w:ascii="Franklin Gothic Book" w:hAnsi="Franklin Gothic Book"/>
          <w:b w:val="0"/>
          <w:snapToGrid/>
          <w:spacing w:val="0"/>
          <w:szCs w:val="22"/>
          <w:lang w:val="en-IE"/>
        </w:rPr>
        <w:t>10</w:t>
      </w:r>
      <w:r w:rsidRPr="0068226D">
        <w:rPr>
          <w:rFonts w:ascii="Franklin Gothic Book" w:hAnsi="Franklin Gothic Book"/>
          <w:b w:val="0"/>
          <w:snapToGrid/>
          <w:spacing w:val="0"/>
          <w:szCs w:val="22"/>
          <w:lang w:val="en-IE"/>
        </w:rPr>
        <w:t>0)</w:t>
      </w:r>
      <w:r w:rsidR="00061BB3">
        <w:rPr>
          <w:rFonts w:ascii="Franklin Gothic Book" w:hAnsi="Franklin Gothic Book"/>
          <w:b w:val="0"/>
          <w:snapToGrid/>
          <w:spacing w:val="0"/>
          <w:szCs w:val="22"/>
          <w:lang w:val="en-IE"/>
        </w:rPr>
        <w:t xml:space="preserve"> </w:t>
      </w:r>
      <w:r w:rsidRPr="00B07694">
        <w:rPr>
          <w:rFonts w:ascii="Franklin Gothic Book" w:hAnsi="Franklin Gothic Book"/>
          <w:b w:val="0"/>
          <w:snapToGrid/>
          <w:spacing w:val="0"/>
          <w:szCs w:val="22"/>
          <w:lang w:val="en-IE"/>
        </w:rPr>
        <w:t xml:space="preserve">under the Technical Capability criterion in order to be considered suitable. </w:t>
      </w:r>
      <w:r>
        <w:rPr>
          <w:rFonts w:ascii="Franklin Gothic Book" w:hAnsi="Franklin Gothic Book"/>
          <w:b w:val="0"/>
          <w:snapToGrid/>
          <w:spacing w:val="0"/>
          <w:szCs w:val="22"/>
          <w:lang w:val="en-IE"/>
        </w:rPr>
        <w:t>Applicants</w:t>
      </w:r>
      <w:r w:rsidRPr="00B07694">
        <w:rPr>
          <w:rFonts w:ascii="Franklin Gothic Book" w:hAnsi="Franklin Gothic Book"/>
          <w:b w:val="0"/>
          <w:snapToGrid/>
          <w:spacing w:val="0"/>
          <w:szCs w:val="22"/>
          <w:lang w:val="en-IE"/>
        </w:rPr>
        <w:t xml:space="preserve"> not meeting this minimum requirement will not be considered further.</w:t>
      </w:r>
    </w:p>
    <w:p w14:paraId="28C56276" w14:textId="77777777" w:rsidR="00333583" w:rsidRPr="00B07694" w:rsidRDefault="00333583" w:rsidP="00061BB3">
      <w:pPr>
        <w:pStyle w:val="BodyText"/>
        <w:widowControl/>
        <w:tabs>
          <w:tab w:val="clear" w:pos="0"/>
        </w:tabs>
        <w:suppressAutoHyphens w:val="0"/>
        <w:spacing w:line="240" w:lineRule="auto"/>
        <w:ind w:left="927"/>
        <w:rPr>
          <w:rFonts w:ascii="Franklin Gothic Book" w:hAnsi="Franklin Gothic Book"/>
          <w:b w:val="0"/>
          <w:snapToGrid/>
          <w:spacing w:val="0"/>
          <w:szCs w:val="22"/>
          <w:lang w:val="en-IE"/>
        </w:rPr>
      </w:pPr>
    </w:p>
    <w:p w14:paraId="28C56277" w14:textId="77777777" w:rsidR="0023585A" w:rsidRDefault="00F222A5" w:rsidP="00061BB3">
      <w:pPr>
        <w:pStyle w:val="Heading2"/>
        <w:ind w:hanging="718"/>
      </w:pPr>
      <w:bookmarkStart w:id="76" w:name="_Ref150247502"/>
      <w:bookmarkStart w:id="77" w:name="_Ref150247622"/>
      <w:bookmarkStart w:id="78" w:name="_Ref150247854"/>
      <w:bookmarkStart w:id="79" w:name="_Ref150247868"/>
      <w:bookmarkStart w:id="80" w:name="_Ref150247874"/>
      <w:bookmarkStart w:id="81" w:name="_Toc242690960"/>
      <w:r w:rsidRPr="00F222A5">
        <w:t>RELIANCE ON RESOURCES</w:t>
      </w:r>
      <w:bookmarkEnd w:id="76"/>
      <w:bookmarkEnd w:id="77"/>
      <w:bookmarkEnd w:id="78"/>
      <w:bookmarkEnd w:id="79"/>
      <w:bookmarkEnd w:id="80"/>
      <w:bookmarkEnd w:id="81"/>
    </w:p>
    <w:p w14:paraId="28C56278" w14:textId="77777777" w:rsidR="00F040A3" w:rsidRPr="00F040A3" w:rsidRDefault="00F040A3" w:rsidP="00061BB3">
      <w:pPr>
        <w:spacing w:after="0"/>
      </w:pPr>
    </w:p>
    <w:p w14:paraId="28C56279" w14:textId="77777777" w:rsidR="00061BB3" w:rsidRDefault="00674035" w:rsidP="00262A8C">
      <w:pPr>
        <w:pStyle w:val="Heading3"/>
        <w:keepNext w:val="0"/>
      </w:pPr>
      <w:r w:rsidRPr="00674035">
        <w:t>A</w:t>
      </w:r>
      <w:r>
        <w:t>n Applicant</w:t>
      </w:r>
      <w:r w:rsidRPr="00674035">
        <w:t xml:space="preserve"> or a member of </w:t>
      </w:r>
      <w:r w:rsidRPr="00B03B06">
        <w:t>a Consortium may</w:t>
      </w:r>
      <w:r w:rsidRPr="00674035">
        <w:t xml:space="preserve">, in order to prove its financial and economic standing and/or its technical capability with a view to being shortlisted to proceed to the </w:t>
      </w:r>
      <w:r>
        <w:t xml:space="preserve">next </w:t>
      </w:r>
      <w:r w:rsidRPr="00674035">
        <w:t>stage</w:t>
      </w:r>
      <w:r>
        <w:t xml:space="preserve"> of the tender process</w:t>
      </w:r>
      <w:r w:rsidRPr="00674035">
        <w:t xml:space="preserve">, rely on the resources of entities or undertakings with which it is </w:t>
      </w:r>
      <w:r w:rsidRPr="00674035">
        <w:lastRenderedPageBreak/>
        <w:t xml:space="preserve">directly or indirectly linked, whatever the legal nature of those links may be, (including, for example, but not limited to, reliance on </w:t>
      </w:r>
      <w:r w:rsidR="000418F5">
        <w:t>a parent company’s r</w:t>
      </w:r>
      <w:r w:rsidR="00061BB3">
        <w:t>esources).</w:t>
      </w:r>
    </w:p>
    <w:p w14:paraId="28C5627A" w14:textId="77777777" w:rsidR="00EA0C21" w:rsidRPr="00EA0C21" w:rsidRDefault="00EA0C21" w:rsidP="00262A8C">
      <w:pPr>
        <w:spacing w:after="0"/>
      </w:pPr>
    </w:p>
    <w:p w14:paraId="5C685EE5" w14:textId="0657C38F" w:rsidR="00262A8C" w:rsidRPr="00262A8C" w:rsidRDefault="00674035" w:rsidP="00262A8C">
      <w:pPr>
        <w:pStyle w:val="Heading3"/>
        <w:keepNext w:val="0"/>
        <w:rPr>
          <w:color w:val="505150"/>
        </w:rPr>
      </w:pPr>
      <w:r w:rsidRPr="00674035">
        <w:t>Where a</w:t>
      </w:r>
      <w:r>
        <w:t>n Applicant</w:t>
      </w:r>
      <w:r w:rsidRPr="00674035">
        <w:t xml:space="preserve"> or a member of a Consortium wishes to rely on the resources of another entity or undertaking, it must establish that it has available to it the relevan</w:t>
      </w:r>
      <w:r w:rsidR="000418F5">
        <w:t>t resources of those entities</w:t>
      </w:r>
      <w:r w:rsidRPr="00674035">
        <w:t>. For example, a letter from such other entity confirming that it will provide the necessary financial and/or technical support will suffice at Pre-</w:t>
      </w:r>
      <w:r w:rsidR="000418F5">
        <w:t>Q</w:t>
      </w:r>
      <w:r w:rsidR="00B03B06">
        <w:t>ualification Submission stage.</w:t>
      </w:r>
      <w:r w:rsidR="0068226D">
        <w:t xml:space="preserve">  See further Part </w:t>
      </w:r>
      <w:r w:rsidR="00516F22">
        <w:t>B</w:t>
      </w:r>
      <w:r w:rsidR="0068226D">
        <w:t xml:space="preserve"> of the PQQ in relation to the requirements relating to financial standing.</w:t>
      </w:r>
      <w:r w:rsidR="00B03B06">
        <w:t xml:space="preserve"> </w:t>
      </w:r>
      <w:r w:rsidRPr="00674035">
        <w:t xml:space="preserve"> A contractual commitment from any such supporting entities in a form satisfactory to the </w:t>
      </w:r>
      <w:r w:rsidR="001043F7" w:rsidRPr="001043F7">
        <w:t xml:space="preserve">Contracting </w:t>
      </w:r>
      <w:r w:rsidRPr="00674035">
        <w:t>Authority may be require</w:t>
      </w:r>
      <w:r w:rsidR="000418F5">
        <w:t>d at c</w:t>
      </w:r>
      <w:r w:rsidRPr="00674035">
        <w:t>ontract execution stage. If sufficient evidence is not provided</w:t>
      </w:r>
      <w:r>
        <w:t>,</w:t>
      </w:r>
      <w:r w:rsidRPr="00674035">
        <w:t xml:space="preserve"> the </w:t>
      </w:r>
      <w:r>
        <w:t>Applicant</w:t>
      </w:r>
      <w:r w:rsidRPr="00674035">
        <w:t xml:space="preserve"> and/or member of a Consortium will be evaluated based on its own financial and economic standing and/or technical capability.</w:t>
      </w:r>
    </w:p>
    <w:p w14:paraId="3911CAEA" w14:textId="77777777" w:rsidR="00262A8C" w:rsidRDefault="00262A8C" w:rsidP="00262A8C">
      <w:pPr>
        <w:pStyle w:val="Heading3"/>
        <w:keepNext w:val="0"/>
        <w:numPr>
          <w:ilvl w:val="0"/>
          <w:numId w:val="0"/>
        </w:numPr>
        <w:ind w:left="720"/>
        <w:rPr>
          <w:color w:val="505150"/>
        </w:rPr>
      </w:pPr>
    </w:p>
    <w:p w14:paraId="04C6927E" w14:textId="752CF896" w:rsidR="00E9139D" w:rsidRPr="00E9139D" w:rsidRDefault="00E9139D" w:rsidP="00E9139D">
      <w:pPr>
        <w:pStyle w:val="Heading3"/>
        <w:keepNext w:val="0"/>
      </w:pPr>
      <w:r>
        <w:rPr>
          <w:szCs w:val="22"/>
        </w:rPr>
        <w:t xml:space="preserve">Any entity being relied upon in accordance with this </w:t>
      </w:r>
      <w:r w:rsidR="00B21869">
        <w:rPr>
          <w:szCs w:val="22"/>
        </w:rPr>
        <w:t>S</w:t>
      </w:r>
      <w:r>
        <w:rPr>
          <w:szCs w:val="22"/>
        </w:rPr>
        <w:t xml:space="preserve">ection </w:t>
      </w:r>
      <w:r w:rsidR="00B21869">
        <w:rPr>
          <w:szCs w:val="22"/>
        </w:rPr>
        <w:fldChar w:fldCharType="begin"/>
      </w:r>
      <w:r w:rsidR="00B21869">
        <w:rPr>
          <w:szCs w:val="22"/>
        </w:rPr>
        <w:instrText xml:space="preserve"> REF _Ref150247622 \r \h </w:instrText>
      </w:r>
      <w:r w:rsidR="00B21869">
        <w:rPr>
          <w:szCs w:val="22"/>
        </w:rPr>
      </w:r>
      <w:r w:rsidR="00B21869">
        <w:rPr>
          <w:szCs w:val="22"/>
        </w:rPr>
        <w:fldChar w:fldCharType="separate"/>
      </w:r>
      <w:r w:rsidR="001F23BF">
        <w:rPr>
          <w:szCs w:val="22"/>
        </w:rPr>
        <w:t>4.4</w:t>
      </w:r>
      <w:r w:rsidR="00B21869">
        <w:rPr>
          <w:szCs w:val="22"/>
        </w:rPr>
        <w:fldChar w:fldCharType="end"/>
      </w:r>
      <w:r>
        <w:rPr>
          <w:szCs w:val="22"/>
        </w:rPr>
        <w:t xml:space="preserve"> must complete an ESPD and such completed ESPD must be included in the Pre-Qualification Submission.</w:t>
      </w:r>
    </w:p>
    <w:p w14:paraId="28C5627B" w14:textId="1ED00524" w:rsidR="00A8219A" w:rsidRPr="00262A8C" w:rsidRDefault="00A8219A" w:rsidP="00262A8C">
      <w:pPr>
        <w:pStyle w:val="Heading3"/>
        <w:keepNext w:val="0"/>
        <w:rPr>
          <w:color w:val="505150"/>
        </w:rPr>
      </w:pPr>
      <w:r w:rsidRPr="00262A8C">
        <w:rPr>
          <w:color w:val="505150"/>
        </w:rPr>
        <w:br w:type="page"/>
      </w:r>
    </w:p>
    <w:p w14:paraId="28C5627C" w14:textId="77777777" w:rsidR="00042C0F" w:rsidRDefault="007D3552" w:rsidP="00061BB3">
      <w:pPr>
        <w:pStyle w:val="Heading1"/>
      </w:pPr>
      <w:bookmarkStart w:id="82" w:name="_Ref150247738"/>
      <w:bookmarkStart w:id="83" w:name="_Toc242690961"/>
      <w:r>
        <w:lastRenderedPageBreak/>
        <w:t>INSTRUCTIONS TO APPLICANTS</w:t>
      </w:r>
      <w:bookmarkEnd w:id="82"/>
      <w:bookmarkEnd w:id="83"/>
    </w:p>
    <w:p w14:paraId="28C5627D" w14:textId="77777777" w:rsidR="00F040A3" w:rsidRPr="00F040A3" w:rsidRDefault="00F040A3" w:rsidP="00061BB3">
      <w:pPr>
        <w:spacing w:after="0"/>
      </w:pPr>
    </w:p>
    <w:p w14:paraId="28C5627E" w14:textId="77777777" w:rsidR="00904F8C" w:rsidRPr="00D3411A" w:rsidRDefault="00904F8C" w:rsidP="00061BB3">
      <w:pPr>
        <w:pStyle w:val="Heading2"/>
        <w:ind w:hanging="718"/>
        <w:rPr>
          <w:lang w:val="fr-FR"/>
        </w:rPr>
      </w:pPr>
      <w:bookmarkStart w:id="84" w:name="_Toc242690962"/>
      <w:r w:rsidRPr="00D3411A">
        <w:rPr>
          <w:lang w:val="fr-FR"/>
        </w:rPr>
        <w:t xml:space="preserve">INSTRUCTIONS FOR COMPLETING </w:t>
      </w:r>
      <w:r w:rsidR="000C1C8D" w:rsidRPr="00D3411A">
        <w:rPr>
          <w:lang w:val="fr-FR"/>
        </w:rPr>
        <w:t>PRE</w:t>
      </w:r>
      <w:r w:rsidR="00FF5E7D" w:rsidRPr="00D3411A">
        <w:rPr>
          <w:lang w:val="fr-FR"/>
        </w:rPr>
        <w:t xml:space="preserve"> -</w:t>
      </w:r>
      <w:r w:rsidR="000C1C8D" w:rsidRPr="00D3411A">
        <w:rPr>
          <w:lang w:val="fr-FR"/>
        </w:rPr>
        <w:t xml:space="preserve"> QUALIFICATION </w:t>
      </w:r>
      <w:r w:rsidRPr="00D3411A">
        <w:rPr>
          <w:lang w:val="fr-FR"/>
        </w:rPr>
        <w:t>QUESTIONNAIRE</w:t>
      </w:r>
      <w:bookmarkEnd w:id="84"/>
    </w:p>
    <w:p w14:paraId="28C5627F" w14:textId="77777777" w:rsidR="00061BB3" w:rsidRPr="00D3411A" w:rsidRDefault="00061BB3" w:rsidP="00061BB3">
      <w:pPr>
        <w:spacing w:after="0"/>
        <w:rPr>
          <w:lang w:val="fr-FR"/>
        </w:rPr>
      </w:pPr>
    </w:p>
    <w:p w14:paraId="28C56280" w14:textId="74C47CE5" w:rsidR="000C1C8D" w:rsidRDefault="000C1C8D" w:rsidP="00061BB3">
      <w:pPr>
        <w:pStyle w:val="BodyTextIndent"/>
        <w:spacing w:line="240" w:lineRule="auto"/>
        <w:ind w:firstLine="0"/>
        <w:rPr>
          <w:rFonts w:ascii="Franklin Gothic Book" w:hAnsi="Franklin Gothic Book" w:cs="Arial"/>
          <w:snapToGrid/>
          <w:spacing w:val="0"/>
          <w:szCs w:val="22"/>
          <w:lang w:eastAsia="en-GB"/>
        </w:rPr>
      </w:pPr>
      <w:r w:rsidRPr="00836E99">
        <w:rPr>
          <w:rFonts w:ascii="Franklin Gothic Book" w:hAnsi="Franklin Gothic Book" w:cs="Arial"/>
          <w:snapToGrid/>
          <w:spacing w:val="0"/>
          <w:szCs w:val="22"/>
          <w:lang w:eastAsia="en-GB"/>
        </w:rPr>
        <w:t xml:space="preserve">Applicants should complete the Pre-Qualification Questionnaire attached in </w:t>
      </w:r>
      <w:r w:rsidR="00B21869">
        <w:rPr>
          <w:rFonts w:ascii="Franklin Gothic Book" w:hAnsi="Franklin Gothic Book" w:cs="Arial"/>
          <w:snapToGrid/>
          <w:spacing w:val="0"/>
          <w:szCs w:val="22"/>
          <w:lang w:eastAsia="en-GB"/>
        </w:rPr>
        <w:fldChar w:fldCharType="begin"/>
      </w:r>
      <w:r w:rsidR="00B21869">
        <w:rPr>
          <w:rFonts w:ascii="Franklin Gothic Book" w:hAnsi="Franklin Gothic Book" w:cs="Arial"/>
          <w:snapToGrid/>
          <w:spacing w:val="0"/>
          <w:szCs w:val="22"/>
          <w:lang w:eastAsia="en-GB"/>
        </w:rPr>
        <w:instrText xml:space="preserve"> REF _Ref150247675 \n \h </w:instrText>
      </w:r>
      <w:r w:rsidR="00B21869">
        <w:rPr>
          <w:rFonts w:ascii="Franklin Gothic Book" w:hAnsi="Franklin Gothic Book" w:cs="Arial"/>
          <w:snapToGrid/>
          <w:spacing w:val="0"/>
          <w:szCs w:val="22"/>
          <w:lang w:eastAsia="en-GB"/>
        </w:rPr>
      </w:r>
      <w:r w:rsidR="00B21869">
        <w:rPr>
          <w:rFonts w:ascii="Franklin Gothic Book" w:hAnsi="Franklin Gothic Book" w:cs="Arial"/>
          <w:snapToGrid/>
          <w:spacing w:val="0"/>
          <w:szCs w:val="22"/>
          <w:lang w:eastAsia="en-GB"/>
        </w:rPr>
        <w:fldChar w:fldCharType="separate"/>
      </w:r>
      <w:r w:rsidR="001F23BF">
        <w:rPr>
          <w:rFonts w:ascii="Franklin Gothic Book" w:hAnsi="Franklin Gothic Book" w:cs="Arial"/>
          <w:snapToGrid/>
          <w:spacing w:val="0"/>
          <w:szCs w:val="22"/>
          <w:lang w:eastAsia="en-GB"/>
        </w:rPr>
        <w:t>Section 8</w:t>
      </w:r>
      <w:r w:rsidR="00B21869">
        <w:rPr>
          <w:rFonts w:ascii="Franklin Gothic Book" w:hAnsi="Franklin Gothic Book" w:cs="Arial"/>
          <w:snapToGrid/>
          <w:spacing w:val="0"/>
          <w:szCs w:val="22"/>
          <w:lang w:eastAsia="en-GB"/>
        </w:rPr>
        <w:fldChar w:fldCharType="end"/>
      </w:r>
      <w:r w:rsidR="00B21869">
        <w:rPr>
          <w:rFonts w:ascii="Franklin Gothic Book" w:hAnsi="Franklin Gothic Book" w:cs="Arial"/>
          <w:snapToGrid/>
          <w:spacing w:val="0"/>
          <w:szCs w:val="22"/>
          <w:lang w:eastAsia="en-GB"/>
        </w:rPr>
        <w:t xml:space="preserve"> </w:t>
      </w:r>
      <w:r w:rsidR="00061BB3">
        <w:rPr>
          <w:rFonts w:ascii="Franklin Gothic Book" w:hAnsi="Franklin Gothic Book" w:cs="Arial"/>
          <w:snapToGrid/>
          <w:spacing w:val="0"/>
          <w:szCs w:val="22"/>
          <w:lang w:eastAsia="en-GB"/>
        </w:rPr>
        <w:t>of this Pre-Qualification Document</w:t>
      </w:r>
      <w:r w:rsidRPr="00836E99">
        <w:rPr>
          <w:rFonts w:ascii="Franklin Gothic Book" w:hAnsi="Franklin Gothic Book" w:cs="Arial"/>
          <w:snapToGrid/>
          <w:spacing w:val="0"/>
          <w:szCs w:val="22"/>
          <w:lang w:eastAsia="en-GB"/>
        </w:rPr>
        <w:t xml:space="preserve"> and provide any other information or documentation which is requested therein. Information required in more than one Part in the Pre-Qualification Questionnaire is only required to be provided once, but its location within the Pre-Qualification Submission shall be clearly noted in all other responses to Parts that seek to rely on it.  It should be noted that </w:t>
      </w:r>
      <w:r w:rsidR="00061BB3" w:rsidRPr="00836E99">
        <w:rPr>
          <w:rFonts w:ascii="Franklin Gothic Book" w:hAnsi="Franklin Gothic Book" w:cs="Arial"/>
          <w:snapToGrid/>
          <w:spacing w:val="0"/>
          <w:szCs w:val="22"/>
          <w:lang w:eastAsia="en-GB"/>
        </w:rPr>
        <w:t>non-provision</w:t>
      </w:r>
      <w:r w:rsidRPr="00836E99">
        <w:rPr>
          <w:rFonts w:ascii="Franklin Gothic Book" w:hAnsi="Franklin Gothic Book" w:cs="Arial"/>
          <w:snapToGrid/>
          <w:spacing w:val="0"/>
          <w:szCs w:val="22"/>
          <w:lang w:eastAsia="en-GB"/>
        </w:rPr>
        <w:t xml:space="preserve"> of information requested may be considered </w:t>
      </w:r>
      <w:r w:rsidR="00332F3F">
        <w:rPr>
          <w:rFonts w:ascii="Franklin Gothic Book" w:hAnsi="Franklin Gothic Book" w:cs="Arial"/>
          <w:snapToGrid/>
          <w:spacing w:val="0"/>
          <w:szCs w:val="22"/>
          <w:lang w:eastAsia="en-GB"/>
        </w:rPr>
        <w:t xml:space="preserve">as a </w:t>
      </w:r>
      <w:r w:rsidRPr="00836E99">
        <w:rPr>
          <w:rFonts w:ascii="Franklin Gothic Book" w:hAnsi="Franklin Gothic Book" w:cs="Arial"/>
          <w:snapToGrid/>
          <w:spacing w:val="0"/>
          <w:szCs w:val="22"/>
          <w:lang w:eastAsia="en-GB"/>
        </w:rPr>
        <w:t>ground for exclusion</w:t>
      </w:r>
      <w:r w:rsidR="00D36AAC">
        <w:rPr>
          <w:rFonts w:ascii="Franklin Gothic Book" w:hAnsi="Franklin Gothic Book" w:cs="Arial"/>
          <w:snapToGrid/>
          <w:spacing w:val="0"/>
          <w:szCs w:val="22"/>
          <w:lang w:eastAsia="en-GB"/>
        </w:rPr>
        <w:t>.</w:t>
      </w:r>
      <w:r w:rsidR="00332F3F" w:rsidRPr="00332F3F">
        <w:t xml:space="preserve"> </w:t>
      </w:r>
      <w:r w:rsidR="00332F3F" w:rsidRPr="00332F3F">
        <w:rPr>
          <w:rFonts w:ascii="Franklin Gothic Book" w:hAnsi="Franklin Gothic Book" w:cs="Arial"/>
          <w:snapToGrid/>
          <w:spacing w:val="0"/>
          <w:szCs w:val="22"/>
          <w:lang w:eastAsia="en-GB"/>
        </w:rPr>
        <w:t>Furthermore,</w:t>
      </w:r>
      <w:r w:rsidR="00332F3F">
        <w:t xml:space="preserve"> t</w:t>
      </w:r>
      <w:r w:rsidR="00332F3F" w:rsidRPr="00332F3F">
        <w:rPr>
          <w:rFonts w:ascii="Franklin Gothic Book" w:hAnsi="Franklin Gothic Book" w:cs="Arial"/>
          <w:snapToGrid/>
          <w:spacing w:val="0"/>
          <w:szCs w:val="22"/>
          <w:lang w:eastAsia="en-GB"/>
        </w:rPr>
        <w:t xml:space="preserve">he </w:t>
      </w:r>
      <w:r w:rsidR="00332F3F">
        <w:rPr>
          <w:rFonts w:ascii="Franklin Gothic Book" w:hAnsi="Franklin Gothic Book" w:cs="Arial"/>
          <w:snapToGrid/>
          <w:spacing w:val="0"/>
          <w:szCs w:val="22"/>
          <w:lang w:eastAsia="en-GB"/>
        </w:rPr>
        <w:t>Contracting Authority</w:t>
      </w:r>
      <w:r w:rsidR="00332F3F" w:rsidRPr="00332F3F">
        <w:rPr>
          <w:rFonts w:ascii="Franklin Gothic Book" w:hAnsi="Franklin Gothic Book" w:cs="Arial"/>
          <w:snapToGrid/>
          <w:spacing w:val="0"/>
          <w:szCs w:val="22"/>
          <w:lang w:eastAsia="en-GB"/>
        </w:rPr>
        <w:t xml:space="preserve"> may exclude any </w:t>
      </w:r>
      <w:r w:rsidR="00332F3F">
        <w:rPr>
          <w:rFonts w:ascii="Franklin Gothic Book" w:hAnsi="Franklin Gothic Book" w:cs="Arial"/>
          <w:snapToGrid/>
          <w:spacing w:val="0"/>
          <w:szCs w:val="22"/>
          <w:lang w:eastAsia="en-GB"/>
        </w:rPr>
        <w:t>Pre-Qualification</w:t>
      </w:r>
      <w:r w:rsidR="000418F5">
        <w:rPr>
          <w:rFonts w:ascii="Franklin Gothic Book" w:hAnsi="Franklin Gothic Book" w:cs="Arial"/>
          <w:snapToGrid/>
          <w:spacing w:val="0"/>
          <w:szCs w:val="22"/>
          <w:lang w:eastAsia="en-GB"/>
        </w:rPr>
        <w:t xml:space="preserve"> Submission</w:t>
      </w:r>
      <w:r w:rsidR="00332F3F" w:rsidRPr="00332F3F">
        <w:rPr>
          <w:rFonts w:ascii="Franklin Gothic Book" w:hAnsi="Franklin Gothic Book" w:cs="Arial"/>
          <w:snapToGrid/>
          <w:spacing w:val="0"/>
          <w:szCs w:val="22"/>
          <w:lang w:eastAsia="en-GB"/>
        </w:rPr>
        <w:t xml:space="preserve"> not in the format required.</w:t>
      </w:r>
    </w:p>
    <w:p w14:paraId="28C56281" w14:textId="77777777" w:rsidR="00F040A3" w:rsidRDefault="00F040A3" w:rsidP="00061BB3">
      <w:pPr>
        <w:pStyle w:val="BodyTextIndent"/>
        <w:spacing w:line="240" w:lineRule="auto"/>
        <w:ind w:firstLine="0"/>
        <w:rPr>
          <w:rFonts w:ascii="Franklin Gothic Book" w:hAnsi="Franklin Gothic Book" w:cs="Arial"/>
          <w:snapToGrid/>
          <w:spacing w:val="0"/>
          <w:szCs w:val="22"/>
          <w:lang w:eastAsia="en-GB"/>
        </w:rPr>
      </w:pPr>
    </w:p>
    <w:p w14:paraId="28C56282" w14:textId="77777777" w:rsidR="00233731" w:rsidRDefault="00233731" w:rsidP="00061BB3">
      <w:pPr>
        <w:pStyle w:val="Heading2"/>
        <w:ind w:hanging="718"/>
      </w:pPr>
      <w:bookmarkStart w:id="85" w:name="_Toc242690963"/>
      <w:r w:rsidRPr="00233731">
        <w:t>FORMAT OF PRE-QUALIFICATION SUBMISSION</w:t>
      </w:r>
      <w:r w:rsidR="00BA4BD5">
        <w:t>S</w:t>
      </w:r>
      <w:bookmarkEnd w:id="85"/>
    </w:p>
    <w:p w14:paraId="28C56283" w14:textId="77777777" w:rsidR="00F040A3" w:rsidRPr="00F040A3" w:rsidRDefault="00F040A3" w:rsidP="00061BB3">
      <w:pPr>
        <w:spacing w:after="0"/>
      </w:pPr>
    </w:p>
    <w:p w14:paraId="28C56284" w14:textId="4DF2B3CD" w:rsidR="00D36AAC" w:rsidRDefault="003C3E9C" w:rsidP="00061BB3">
      <w:pPr>
        <w:pStyle w:val="Heading3"/>
        <w:rPr>
          <w:lang w:eastAsia="en-GB"/>
        </w:rPr>
      </w:pPr>
      <w:r>
        <w:rPr>
          <w:lang w:eastAsia="en-GB"/>
        </w:rPr>
        <w:t>Applicants</w:t>
      </w:r>
      <w:r w:rsidR="00D36AAC" w:rsidRPr="00D36AAC">
        <w:rPr>
          <w:lang w:eastAsia="en-GB"/>
        </w:rPr>
        <w:t xml:space="preserve"> shall present </w:t>
      </w:r>
      <w:r w:rsidR="00CD47D8">
        <w:rPr>
          <w:lang w:eastAsia="en-GB"/>
        </w:rPr>
        <w:t>their</w:t>
      </w:r>
      <w:r w:rsidR="00D36AAC" w:rsidRPr="00D36AAC">
        <w:rPr>
          <w:lang w:eastAsia="en-GB"/>
        </w:rPr>
        <w:t xml:space="preserve"> Pre-Qualification Submission in </w:t>
      </w:r>
      <w:r w:rsidR="00CE4648">
        <w:rPr>
          <w:lang w:eastAsia="en-GB"/>
        </w:rPr>
        <w:t>sections</w:t>
      </w:r>
      <w:r w:rsidR="00CE4648" w:rsidRPr="00D36AAC">
        <w:rPr>
          <w:lang w:eastAsia="en-GB"/>
        </w:rPr>
        <w:t xml:space="preserve"> </w:t>
      </w:r>
      <w:r w:rsidR="00D36AAC" w:rsidRPr="00D36AAC">
        <w:rPr>
          <w:lang w:eastAsia="en-GB"/>
        </w:rPr>
        <w:t>as set out below</w:t>
      </w:r>
      <w:r w:rsidR="00CE4648">
        <w:rPr>
          <w:lang w:eastAsia="en-GB"/>
        </w:rPr>
        <w:t>.</w:t>
      </w:r>
    </w:p>
    <w:p w14:paraId="28C56285" w14:textId="30400E7D" w:rsidR="00332F3F" w:rsidRPr="00D36AAC" w:rsidRDefault="00332F3F" w:rsidP="00F040A3">
      <w:pPr>
        <w:pStyle w:val="BodyText"/>
        <w:numPr>
          <w:ilvl w:val="12"/>
          <w:numId w:val="0"/>
        </w:numPr>
        <w:tabs>
          <w:tab w:val="clear" w:pos="0"/>
        </w:tabs>
        <w:spacing w:line="240" w:lineRule="auto"/>
        <w:ind w:left="709"/>
        <w:rPr>
          <w:rFonts w:ascii="Franklin Gothic Book" w:hAnsi="Franklin Gothic Book" w:cs="Arial"/>
          <w:b w:val="0"/>
          <w:snapToGrid/>
          <w:spacing w:val="0"/>
          <w:szCs w:val="22"/>
          <w:lang w:eastAsia="en-GB"/>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5987"/>
        <w:gridCol w:w="1276"/>
      </w:tblGrid>
      <w:tr w:rsidR="00D36AAC" w:rsidRPr="00EE466A" w14:paraId="28C56289" w14:textId="65EBB032" w:rsidTr="00A113E6">
        <w:tc>
          <w:tcPr>
            <w:tcW w:w="959" w:type="dxa"/>
            <w:shd w:val="clear" w:color="auto" w:fill="8DB3E2" w:themeFill="text2" w:themeFillTint="66"/>
          </w:tcPr>
          <w:p w14:paraId="28C56286" w14:textId="636F43DB" w:rsidR="00D36AAC" w:rsidRPr="00EE466A" w:rsidRDefault="00CE4648" w:rsidP="00C94710">
            <w:pPr>
              <w:pStyle w:val="BodyText"/>
              <w:numPr>
                <w:ilvl w:val="12"/>
                <w:numId w:val="0"/>
              </w:numPr>
              <w:tabs>
                <w:tab w:val="clear" w:pos="0"/>
              </w:tabs>
              <w:spacing w:line="240" w:lineRule="auto"/>
              <w:jc w:val="center"/>
              <w:rPr>
                <w:rFonts w:ascii="Franklin Gothic Book" w:hAnsi="Franklin Gothic Book" w:cs="Arial"/>
                <w:bCs/>
                <w:snapToGrid/>
                <w:spacing w:val="0"/>
                <w:szCs w:val="22"/>
                <w:lang w:eastAsia="en-GB"/>
              </w:rPr>
            </w:pPr>
            <w:r w:rsidRPr="00EE466A">
              <w:rPr>
                <w:rFonts w:ascii="Franklin Gothic Book" w:hAnsi="Franklin Gothic Book" w:cs="Arial"/>
                <w:bCs/>
                <w:snapToGrid/>
                <w:spacing w:val="0"/>
                <w:szCs w:val="22"/>
                <w:lang w:eastAsia="en-GB"/>
              </w:rPr>
              <w:t xml:space="preserve">Section </w:t>
            </w:r>
            <w:r w:rsidR="00D36AAC" w:rsidRPr="00EE466A">
              <w:rPr>
                <w:rFonts w:ascii="Franklin Gothic Book" w:hAnsi="Franklin Gothic Book" w:cs="Arial"/>
                <w:bCs/>
                <w:snapToGrid/>
                <w:spacing w:val="0"/>
                <w:szCs w:val="22"/>
                <w:lang w:eastAsia="en-GB"/>
              </w:rPr>
              <w:t>No.</w:t>
            </w:r>
          </w:p>
        </w:tc>
        <w:tc>
          <w:tcPr>
            <w:tcW w:w="5987" w:type="dxa"/>
            <w:shd w:val="clear" w:color="auto" w:fill="8DB3E2" w:themeFill="text2" w:themeFillTint="66"/>
          </w:tcPr>
          <w:p w14:paraId="28C56287" w14:textId="06AF7D25" w:rsidR="00D36AAC" w:rsidRPr="00EE466A" w:rsidRDefault="000A664F" w:rsidP="00C94710">
            <w:pPr>
              <w:pStyle w:val="BodyText"/>
              <w:numPr>
                <w:ilvl w:val="12"/>
                <w:numId w:val="0"/>
              </w:numPr>
              <w:tabs>
                <w:tab w:val="clear" w:pos="0"/>
              </w:tabs>
              <w:spacing w:line="240" w:lineRule="auto"/>
              <w:ind w:left="709"/>
              <w:jc w:val="center"/>
              <w:rPr>
                <w:rFonts w:ascii="Franklin Gothic Book" w:hAnsi="Franklin Gothic Book" w:cs="Arial"/>
                <w:bCs/>
                <w:snapToGrid/>
                <w:spacing w:val="0"/>
                <w:szCs w:val="22"/>
                <w:lang w:eastAsia="en-GB"/>
              </w:rPr>
            </w:pPr>
            <w:r w:rsidRPr="00EE466A">
              <w:rPr>
                <w:rFonts w:ascii="Franklin Gothic Book" w:hAnsi="Franklin Gothic Book" w:cs="Arial"/>
                <w:bCs/>
                <w:snapToGrid/>
                <w:spacing w:val="0"/>
                <w:szCs w:val="22"/>
                <w:lang w:eastAsia="en-GB"/>
              </w:rPr>
              <w:t>Contents</w:t>
            </w:r>
          </w:p>
        </w:tc>
        <w:tc>
          <w:tcPr>
            <w:tcW w:w="1276" w:type="dxa"/>
            <w:shd w:val="clear" w:color="auto" w:fill="8DB3E2" w:themeFill="text2" w:themeFillTint="66"/>
          </w:tcPr>
          <w:p w14:paraId="28C56288" w14:textId="3E8B1D5F" w:rsidR="00D36AAC" w:rsidRPr="00EE466A" w:rsidRDefault="00D36AAC" w:rsidP="00C94710">
            <w:pPr>
              <w:pStyle w:val="BodyText"/>
              <w:numPr>
                <w:ilvl w:val="12"/>
                <w:numId w:val="0"/>
              </w:numPr>
              <w:tabs>
                <w:tab w:val="clear" w:pos="0"/>
              </w:tabs>
              <w:spacing w:line="240" w:lineRule="auto"/>
              <w:ind w:left="29"/>
              <w:jc w:val="center"/>
              <w:rPr>
                <w:rFonts w:ascii="Franklin Gothic Book" w:hAnsi="Franklin Gothic Book" w:cs="Arial"/>
                <w:bCs/>
                <w:snapToGrid/>
                <w:spacing w:val="0"/>
                <w:szCs w:val="22"/>
                <w:lang w:eastAsia="en-GB"/>
              </w:rPr>
            </w:pPr>
          </w:p>
        </w:tc>
      </w:tr>
      <w:tr w:rsidR="00D36AAC" w:rsidRPr="00D36AAC" w14:paraId="28C5628D" w14:textId="19BF4B27" w:rsidTr="00A113E6">
        <w:tc>
          <w:tcPr>
            <w:tcW w:w="959" w:type="dxa"/>
          </w:tcPr>
          <w:p w14:paraId="28C5628A" w14:textId="4F07EE51"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r w:rsidRPr="00D36AAC">
              <w:rPr>
                <w:rFonts w:ascii="Franklin Gothic Book" w:hAnsi="Franklin Gothic Book" w:cs="Arial"/>
                <w:b w:val="0"/>
                <w:snapToGrid/>
                <w:spacing w:val="0"/>
                <w:szCs w:val="22"/>
                <w:lang w:eastAsia="en-GB"/>
              </w:rPr>
              <w:t>1</w:t>
            </w:r>
          </w:p>
        </w:tc>
        <w:tc>
          <w:tcPr>
            <w:tcW w:w="5987" w:type="dxa"/>
          </w:tcPr>
          <w:p w14:paraId="28C5628B" w14:textId="6765CAAD" w:rsidR="00D36AAC" w:rsidRPr="00D36AAC" w:rsidRDefault="00D36AAC" w:rsidP="00061BB3">
            <w:pPr>
              <w:pStyle w:val="BodyText"/>
              <w:numPr>
                <w:ilvl w:val="12"/>
                <w:numId w:val="0"/>
              </w:numPr>
              <w:tabs>
                <w:tab w:val="clear" w:pos="0"/>
              </w:tabs>
              <w:spacing w:line="240" w:lineRule="auto"/>
              <w:ind w:left="67"/>
              <w:rPr>
                <w:rFonts w:ascii="Franklin Gothic Book" w:hAnsi="Franklin Gothic Book" w:cs="Arial"/>
                <w:b w:val="0"/>
                <w:snapToGrid/>
                <w:spacing w:val="0"/>
                <w:szCs w:val="22"/>
                <w:lang w:eastAsia="en-GB"/>
              </w:rPr>
            </w:pPr>
            <w:r w:rsidRPr="00D36AAC">
              <w:rPr>
                <w:rFonts w:ascii="Franklin Gothic Book" w:hAnsi="Franklin Gothic Book" w:cs="Arial"/>
                <w:snapToGrid/>
                <w:spacing w:val="0"/>
                <w:szCs w:val="22"/>
                <w:lang w:eastAsia="en-GB"/>
              </w:rPr>
              <w:t>Pre-Qualification</w:t>
            </w:r>
            <w:r w:rsidRPr="00D36AAC">
              <w:rPr>
                <w:rFonts w:ascii="Franklin Gothic Book" w:hAnsi="Franklin Gothic Book" w:cs="Arial"/>
                <w:b w:val="0"/>
                <w:snapToGrid/>
                <w:spacing w:val="0"/>
                <w:szCs w:val="22"/>
                <w:lang w:eastAsia="en-GB"/>
              </w:rPr>
              <w:t xml:space="preserve"> </w:t>
            </w:r>
            <w:r w:rsidRPr="00CD47D8">
              <w:rPr>
                <w:rFonts w:ascii="Franklin Gothic Book" w:hAnsi="Franklin Gothic Book" w:cs="Arial"/>
                <w:snapToGrid/>
                <w:spacing w:val="0"/>
                <w:szCs w:val="22"/>
                <w:lang w:eastAsia="en-GB"/>
              </w:rPr>
              <w:t>Questionnaire</w:t>
            </w:r>
            <w:r w:rsidRPr="00D36AAC">
              <w:rPr>
                <w:rFonts w:ascii="Franklin Gothic Book" w:hAnsi="Franklin Gothic Book" w:cs="Arial"/>
                <w:b w:val="0"/>
                <w:snapToGrid/>
                <w:spacing w:val="0"/>
                <w:szCs w:val="22"/>
                <w:lang w:eastAsia="en-GB"/>
              </w:rPr>
              <w:t xml:space="preserve"> and any other General Information</w:t>
            </w:r>
            <w:r w:rsidR="009A2367">
              <w:rPr>
                <w:rFonts w:ascii="Franklin Gothic Book" w:hAnsi="Franklin Gothic Book" w:cs="Arial"/>
                <w:b w:val="0"/>
                <w:snapToGrid/>
                <w:spacing w:val="0"/>
                <w:szCs w:val="22"/>
                <w:lang w:eastAsia="en-GB"/>
              </w:rPr>
              <w:t xml:space="preserve"> </w:t>
            </w:r>
            <w:r>
              <w:rPr>
                <w:rFonts w:ascii="Franklin Gothic Book" w:hAnsi="Franklin Gothic Book" w:cs="Arial"/>
                <w:b w:val="0"/>
                <w:snapToGrid/>
                <w:spacing w:val="0"/>
                <w:szCs w:val="22"/>
                <w:lang w:eastAsia="en-GB"/>
              </w:rPr>
              <w:t xml:space="preserve">including the </w:t>
            </w:r>
            <w:r w:rsidR="009227E7">
              <w:rPr>
                <w:rFonts w:ascii="Franklin Gothic Book" w:hAnsi="Franklin Gothic Book" w:cs="Arial"/>
                <w:b w:val="0"/>
                <w:snapToGrid/>
                <w:spacing w:val="0"/>
                <w:szCs w:val="22"/>
                <w:lang w:eastAsia="en-GB"/>
              </w:rPr>
              <w:t xml:space="preserve">Self </w:t>
            </w:r>
            <w:r w:rsidR="00061BB3">
              <w:rPr>
                <w:rFonts w:ascii="Franklin Gothic Book" w:hAnsi="Franklin Gothic Book" w:cs="Arial"/>
                <w:b w:val="0"/>
                <w:snapToGrid/>
                <w:spacing w:val="0"/>
                <w:szCs w:val="22"/>
                <w:lang w:eastAsia="en-GB"/>
              </w:rPr>
              <w:t>Declaration</w:t>
            </w:r>
            <w:r>
              <w:rPr>
                <w:rFonts w:ascii="Franklin Gothic Book" w:hAnsi="Franklin Gothic Book" w:cs="Arial"/>
                <w:b w:val="0"/>
                <w:snapToGrid/>
                <w:spacing w:val="0"/>
                <w:szCs w:val="22"/>
                <w:lang w:eastAsia="en-GB"/>
              </w:rPr>
              <w:t xml:space="preserve"> </w:t>
            </w:r>
            <w:r w:rsidR="00061BB3">
              <w:rPr>
                <w:rFonts w:ascii="Franklin Gothic Book" w:hAnsi="Franklin Gothic Book" w:cs="Arial"/>
                <w:b w:val="0"/>
                <w:snapToGrid/>
                <w:spacing w:val="0"/>
                <w:szCs w:val="22"/>
                <w:lang w:eastAsia="en-GB"/>
              </w:rPr>
              <w:t>in Appendix 2</w:t>
            </w:r>
          </w:p>
        </w:tc>
        <w:tc>
          <w:tcPr>
            <w:tcW w:w="1276" w:type="dxa"/>
          </w:tcPr>
          <w:p w14:paraId="28C5628C" w14:textId="6CDDA599"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p>
        </w:tc>
      </w:tr>
      <w:tr w:rsidR="00D36AAC" w:rsidRPr="00D36AAC" w14:paraId="28C56291" w14:textId="4D2CE664" w:rsidTr="00A113E6">
        <w:tc>
          <w:tcPr>
            <w:tcW w:w="959" w:type="dxa"/>
          </w:tcPr>
          <w:p w14:paraId="28C5628E" w14:textId="19625E9D"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r w:rsidRPr="00D36AAC">
              <w:rPr>
                <w:rFonts w:ascii="Franklin Gothic Book" w:hAnsi="Franklin Gothic Book" w:cs="Arial"/>
                <w:b w:val="0"/>
                <w:snapToGrid/>
                <w:spacing w:val="0"/>
                <w:szCs w:val="22"/>
                <w:lang w:eastAsia="en-GB"/>
              </w:rPr>
              <w:t>2</w:t>
            </w:r>
          </w:p>
        </w:tc>
        <w:tc>
          <w:tcPr>
            <w:tcW w:w="5987" w:type="dxa"/>
          </w:tcPr>
          <w:p w14:paraId="28C5628F" w14:textId="4BE37C13" w:rsidR="00D36AAC" w:rsidRPr="00D36AAC" w:rsidRDefault="00D36AAC" w:rsidP="00061BB3">
            <w:pPr>
              <w:pStyle w:val="BodyText"/>
              <w:numPr>
                <w:ilvl w:val="12"/>
                <w:numId w:val="0"/>
              </w:numPr>
              <w:tabs>
                <w:tab w:val="clear" w:pos="0"/>
              </w:tabs>
              <w:spacing w:line="240" w:lineRule="auto"/>
              <w:ind w:left="67"/>
              <w:rPr>
                <w:rFonts w:ascii="Franklin Gothic Book" w:hAnsi="Franklin Gothic Book" w:cs="Arial"/>
                <w:b w:val="0"/>
                <w:snapToGrid/>
                <w:spacing w:val="0"/>
                <w:szCs w:val="22"/>
                <w:lang w:eastAsia="en-GB"/>
              </w:rPr>
            </w:pPr>
            <w:r w:rsidRPr="00D36AAC">
              <w:rPr>
                <w:rFonts w:ascii="Franklin Gothic Book" w:hAnsi="Franklin Gothic Book" w:cs="Arial"/>
                <w:snapToGrid/>
                <w:spacing w:val="0"/>
                <w:szCs w:val="22"/>
                <w:lang w:eastAsia="en-GB"/>
              </w:rPr>
              <w:t>Financial information</w:t>
            </w:r>
            <w:r w:rsidRPr="00D36AAC">
              <w:rPr>
                <w:rFonts w:ascii="Franklin Gothic Book" w:hAnsi="Franklin Gothic Book" w:cs="Arial"/>
                <w:b w:val="0"/>
                <w:snapToGrid/>
                <w:spacing w:val="0"/>
                <w:szCs w:val="22"/>
                <w:lang w:eastAsia="en-GB"/>
              </w:rPr>
              <w:t xml:space="preserve"> (including only additional / supporting information requested in Part </w:t>
            </w:r>
            <w:r w:rsidR="000379BF">
              <w:rPr>
                <w:rFonts w:ascii="Franklin Gothic Book" w:hAnsi="Franklin Gothic Book" w:cs="Arial"/>
                <w:b w:val="0"/>
                <w:snapToGrid/>
                <w:spacing w:val="0"/>
                <w:szCs w:val="22"/>
                <w:lang w:eastAsia="en-GB"/>
              </w:rPr>
              <w:t>B</w:t>
            </w:r>
            <w:r w:rsidRPr="00D36AAC">
              <w:rPr>
                <w:rFonts w:ascii="Franklin Gothic Book" w:hAnsi="Franklin Gothic Book" w:cs="Arial"/>
                <w:b w:val="0"/>
                <w:snapToGrid/>
                <w:spacing w:val="0"/>
                <w:szCs w:val="22"/>
                <w:lang w:eastAsia="en-GB"/>
              </w:rPr>
              <w:t xml:space="preserve"> of the Pre-Qualification Questionnaire)</w:t>
            </w:r>
          </w:p>
        </w:tc>
        <w:tc>
          <w:tcPr>
            <w:tcW w:w="1276" w:type="dxa"/>
          </w:tcPr>
          <w:p w14:paraId="28C56290" w14:textId="0E26C0AB"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p>
        </w:tc>
      </w:tr>
      <w:tr w:rsidR="00D36AAC" w:rsidRPr="00D36AAC" w14:paraId="28C56295" w14:textId="77E2C37C" w:rsidTr="00A113E6">
        <w:tc>
          <w:tcPr>
            <w:tcW w:w="959" w:type="dxa"/>
          </w:tcPr>
          <w:p w14:paraId="28C56292" w14:textId="6CD1E500"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r w:rsidRPr="00D36AAC">
              <w:rPr>
                <w:rFonts w:ascii="Franklin Gothic Book" w:hAnsi="Franklin Gothic Book" w:cs="Arial"/>
                <w:b w:val="0"/>
                <w:snapToGrid/>
                <w:spacing w:val="0"/>
                <w:szCs w:val="22"/>
                <w:lang w:eastAsia="en-GB"/>
              </w:rPr>
              <w:t>3</w:t>
            </w:r>
          </w:p>
        </w:tc>
        <w:tc>
          <w:tcPr>
            <w:tcW w:w="5987" w:type="dxa"/>
          </w:tcPr>
          <w:p w14:paraId="28C56293" w14:textId="0707AD64" w:rsidR="00D36AAC" w:rsidRPr="00D36AAC" w:rsidRDefault="00D36AAC" w:rsidP="00BA4BD5">
            <w:pPr>
              <w:pStyle w:val="BodyText"/>
              <w:numPr>
                <w:ilvl w:val="12"/>
                <w:numId w:val="0"/>
              </w:numPr>
              <w:tabs>
                <w:tab w:val="clear" w:pos="0"/>
              </w:tabs>
              <w:spacing w:line="240" w:lineRule="auto"/>
              <w:ind w:left="67"/>
              <w:rPr>
                <w:rFonts w:ascii="Franklin Gothic Book" w:hAnsi="Franklin Gothic Book" w:cs="Arial"/>
                <w:b w:val="0"/>
                <w:snapToGrid/>
                <w:spacing w:val="0"/>
                <w:szCs w:val="22"/>
                <w:lang w:eastAsia="en-GB"/>
              </w:rPr>
            </w:pPr>
            <w:r w:rsidRPr="00D36AAC">
              <w:rPr>
                <w:rFonts w:ascii="Franklin Gothic Book" w:hAnsi="Franklin Gothic Book" w:cs="Arial"/>
                <w:snapToGrid/>
                <w:spacing w:val="0"/>
                <w:szCs w:val="22"/>
                <w:lang w:eastAsia="en-GB"/>
              </w:rPr>
              <w:t>Technical information</w:t>
            </w:r>
            <w:r w:rsidRPr="00D36AAC">
              <w:rPr>
                <w:rFonts w:ascii="Franklin Gothic Book" w:hAnsi="Franklin Gothic Book" w:cs="Arial"/>
                <w:b w:val="0"/>
                <w:snapToGrid/>
                <w:spacing w:val="0"/>
                <w:szCs w:val="22"/>
                <w:lang w:eastAsia="en-GB"/>
              </w:rPr>
              <w:t xml:space="preserve"> (including only additional / supporting information requested in Parts </w:t>
            </w:r>
            <w:r w:rsidR="004B2C9A">
              <w:rPr>
                <w:rFonts w:ascii="Franklin Gothic Book" w:hAnsi="Franklin Gothic Book" w:cs="Arial"/>
                <w:b w:val="0"/>
                <w:snapToGrid/>
                <w:spacing w:val="0"/>
                <w:szCs w:val="22"/>
                <w:lang w:eastAsia="en-GB"/>
              </w:rPr>
              <w:t>C</w:t>
            </w:r>
            <w:r w:rsidR="00BA4BD5">
              <w:rPr>
                <w:rFonts w:ascii="Franklin Gothic Book" w:hAnsi="Franklin Gothic Book" w:cs="Arial"/>
                <w:b w:val="0"/>
                <w:snapToGrid/>
                <w:spacing w:val="0"/>
                <w:szCs w:val="22"/>
                <w:lang w:eastAsia="en-GB"/>
              </w:rPr>
              <w:t>-</w:t>
            </w:r>
            <w:r w:rsidR="004B2C9A">
              <w:rPr>
                <w:rFonts w:ascii="Franklin Gothic Book" w:hAnsi="Franklin Gothic Book" w:cs="Arial"/>
                <w:b w:val="0"/>
                <w:snapToGrid/>
                <w:spacing w:val="0"/>
                <w:szCs w:val="22"/>
                <w:lang w:eastAsia="en-GB"/>
              </w:rPr>
              <w:t>G</w:t>
            </w:r>
            <w:r w:rsidRPr="00D36AAC">
              <w:rPr>
                <w:rFonts w:ascii="Franklin Gothic Book" w:hAnsi="Franklin Gothic Book" w:cs="Arial"/>
                <w:b w:val="0"/>
                <w:snapToGrid/>
                <w:spacing w:val="0"/>
                <w:szCs w:val="22"/>
                <w:lang w:eastAsia="en-GB"/>
              </w:rPr>
              <w:t xml:space="preserve"> of the Pre-Qualification Questionnaire)</w:t>
            </w:r>
          </w:p>
        </w:tc>
        <w:tc>
          <w:tcPr>
            <w:tcW w:w="1276" w:type="dxa"/>
          </w:tcPr>
          <w:p w14:paraId="28C56294" w14:textId="7FBA0AC0" w:rsidR="00D36AAC" w:rsidRPr="00D36AAC" w:rsidRDefault="00D36AAC" w:rsidP="00C94710">
            <w:pPr>
              <w:pStyle w:val="BodyText"/>
              <w:numPr>
                <w:ilvl w:val="12"/>
                <w:numId w:val="0"/>
              </w:numPr>
              <w:tabs>
                <w:tab w:val="clear" w:pos="0"/>
              </w:tabs>
              <w:spacing w:line="240" w:lineRule="auto"/>
              <w:ind w:left="709"/>
              <w:jc w:val="center"/>
              <w:rPr>
                <w:rFonts w:ascii="Franklin Gothic Book" w:hAnsi="Franklin Gothic Book" w:cs="Arial"/>
                <w:b w:val="0"/>
                <w:snapToGrid/>
                <w:spacing w:val="0"/>
                <w:szCs w:val="22"/>
                <w:lang w:eastAsia="en-GB"/>
              </w:rPr>
            </w:pPr>
          </w:p>
        </w:tc>
      </w:tr>
    </w:tbl>
    <w:p w14:paraId="28C56296" w14:textId="51725C83" w:rsidR="00C94710" w:rsidRDefault="00C94710" w:rsidP="00F040A3">
      <w:pPr>
        <w:pStyle w:val="BodyText"/>
        <w:tabs>
          <w:tab w:val="clear" w:pos="0"/>
        </w:tabs>
        <w:spacing w:line="240" w:lineRule="auto"/>
        <w:ind w:left="709"/>
        <w:rPr>
          <w:rFonts w:ascii="Franklin Gothic Book" w:hAnsi="Franklin Gothic Book" w:cs="Arial"/>
          <w:b w:val="0"/>
          <w:snapToGrid/>
          <w:spacing w:val="0"/>
          <w:szCs w:val="22"/>
          <w:lang w:eastAsia="en-GB"/>
        </w:rPr>
      </w:pPr>
    </w:p>
    <w:p w14:paraId="28C562AA" w14:textId="77777777" w:rsidR="00D94552" w:rsidRDefault="00D94552" w:rsidP="00BA4BD5">
      <w:pPr>
        <w:pStyle w:val="Heading3"/>
        <w:rPr>
          <w:lang w:eastAsia="en-GB"/>
        </w:rPr>
      </w:pPr>
      <w:r w:rsidRPr="00D94552">
        <w:rPr>
          <w:lang w:eastAsia="en-GB"/>
        </w:rPr>
        <w:t>The Pre-Qualification Submission shall be prepared using the English language. Where copies of original documents are provided in languages other than English, an accurate English translation (or explanation) must be provided or the documents will not be considered for evaluation.</w:t>
      </w:r>
    </w:p>
    <w:p w14:paraId="28C562AB" w14:textId="77777777" w:rsidR="00F040A3" w:rsidRPr="00D94552" w:rsidRDefault="00F040A3" w:rsidP="00F040A3">
      <w:pPr>
        <w:pStyle w:val="BodyText"/>
        <w:tabs>
          <w:tab w:val="clear" w:pos="0"/>
        </w:tabs>
        <w:spacing w:line="240" w:lineRule="auto"/>
        <w:ind w:left="709"/>
        <w:rPr>
          <w:rFonts w:ascii="Franklin Gothic Book" w:hAnsi="Franklin Gothic Book" w:cs="Arial"/>
          <w:b w:val="0"/>
          <w:snapToGrid/>
          <w:spacing w:val="0"/>
          <w:szCs w:val="22"/>
          <w:lang w:eastAsia="en-GB"/>
        </w:rPr>
      </w:pPr>
    </w:p>
    <w:p w14:paraId="28C562AC" w14:textId="77777777" w:rsidR="00C94710" w:rsidRDefault="00D94552" w:rsidP="00BA4BD5">
      <w:pPr>
        <w:pStyle w:val="Heading3"/>
        <w:rPr>
          <w:lang w:eastAsia="en-GB"/>
        </w:rPr>
      </w:pPr>
      <w:r w:rsidRPr="00D94552">
        <w:rPr>
          <w:lang w:eastAsia="en-GB"/>
        </w:rPr>
        <w:t>Unless otherwise stated, documents provided are not required to be notarised or legalised at this stage nor is a power of attorney required at this stage for a</w:t>
      </w:r>
      <w:r w:rsidR="003C3E9C">
        <w:rPr>
          <w:lang w:eastAsia="en-GB"/>
        </w:rPr>
        <w:t>n Applicant’s</w:t>
      </w:r>
      <w:r w:rsidRPr="00D94552">
        <w:rPr>
          <w:lang w:eastAsia="en-GB"/>
        </w:rPr>
        <w:t xml:space="preserve"> authorised representative.  However, the </w:t>
      </w:r>
      <w:r w:rsidR="001043F7" w:rsidRPr="001043F7">
        <w:rPr>
          <w:lang w:eastAsia="en-GB"/>
        </w:rPr>
        <w:t xml:space="preserve">Contracting </w:t>
      </w:r>
      <w:r w:rsidRPr="00D94552">
        <w:rPr>
          <w:lang w:eastAsia="en-GB"/>
        </w:rPr>
        <w:t>Authority reserves the right subsequently to seek a power of attorney, notarisation or legalisation.</w:t>
      </w:r>
      <w:r w:rsidR="00C94710">
        <w:rPr>
          <w:lang w:eastAsia="en-GB"/>
        </w:rPr>
        <w:t xml:space="preserve">  </w:t>
      </w:r>
      <w:r>
        <w:rPr>
          <w:lang w:eastAsia="en-GB"/>
        </w:rPr>
        <w:t>Applicants</w:t>
      </w:r>
      <w:r w:rsidRPr="00D94552">
        <w:rPr>
          <w:lang w:eastAsia="en-GB"/>
        </w:rPr>
        <w:t xml:space="preserve"> are required to provide all details which they consider necessary to provide a sufficient response to each Part including client contact details where requested. </w:t>
      </w:r>
      <w:bookmarkStart w:id="86" w:name="_Toc512314843"/>
      <w:bookmarkStart w:id="87" w:name="_Toc512317949"/>
      <w:bookmarkStart w:id="88" w:name="_Toc512323715"/>
      <w:bookmarkStart w:id="89" w:name="_Toc512323779"/>
      <w:bookmarkStart w:id="90" w:name="_Toc512325168"/>
      <w:bookmarkStart w:id="91" w:name="_Toc512828438"/>
      <w:bookmarkStart w:id="92" w:name="_Toc512908330"/>
      <w:bookmarkStart w:id="93" w:name="_Toc512909234"/>
      <w:bookmarkStart w:id="94" w:name="_Toc512911181"/>
      <w:bookmarkStart w:id="95" w:name="_Toc513953656"/>
      <w:bookmarkStart w:id="96" w:name="_Toc514648345"/>
      <w:bookmarkStart w:id="97" w:name="_Toc2514680"/>
      <w:bookmarkStart w:id="98" w:name="_Toc3622868"/>
      <w:bookmarkStart w:id="99" w:name="_Toc3633688"/>
      <w:bookmarkStart w:id="100" w:name="_Toc4840869"/>
      <w:bookmarkStart w:id="101" w:name="_Toc59529687"/>
      <w:bookmarkStart w:id="102" w:name="_Toc59529708"/>
      <w:bookmarkStart w:id="103" w:name="_Toc64092034"/>
      <w:bookmarkStart w:id="104" w:name="_Toc64273032"/>
      <w:bookmarkStart w:id="105" w:name="_Toc64273259"/>
      <w:bookmarkStart w:id="106" w:name="_Toc64273446"/>
      <w:bookmarkStart w:id="107" w:name="_Toc64277062"/>
      <w:bookmarkStart w:id="108" w:name="_Toc66505818"/>
      <w:bookmarkStart w:id="109" w:name="_Toc68596372"/>
      <w:bookmarkStart w:id="110" w:name="_Toc68596460"/>
      <w:bookmarkStart w:id="111" w:name="_Toc69030485"/>
      <w:bookmarkStart w:id="112" w:name="_Toc382920095"/>
    </w:p>
    <w:p w14:paraId="28C562AD" w14:textId="77777777" w:rsidR="0097059B" w:rsidRDefault="0097059B" w:rsidP="00F040A3">
      <w:pPr>
        <w:pStyle w:val="BodyText"/>
        <w:tabs>
          <w:tab w:val="clear" w:pos="0"/>
        </w:tabs>
        <w:spacing w:line="240" w:lineRule="auto"/>
        <w:ind w:left="709"/>
        <w:rPr>
          <w:rFonts w:ascii="Franklin Gothic Book" w:hAnsi="Franklin Gothic Book" w:cs="Arial"/>
          <w:b w:val="0"/>
          <w:snapToGrid/>
          <w:spacing w:val="0"/>
          <w:szCs w:val="22"/>
          <w:lang w:eastAsia="en-GB"/>
        </w:rPr>
      </w:pPr>
    </w:p>
    <w:p w14:paraId="28C562AE" w14:textId="77777777" w:rsidR="0097059B" w:rsidRDefault="0097059B" w:rsidP="00BA4BD5">
      <w:pPr>
        <w:pStyle w:val="Heading3"/>
        <w:rPr>
          <w:lang w:eastAsia="en-GB"/>
        </w:rPr>
      </w:pPr>
      <w:r w:rsidRPr="00332F3F">
        <w:rPr>
          <w:lang w:eastAsia="en-GB"/>
        </w:rPr>
        <w:t xml:space="preserve">Answers must be provided to all questions in the </w:t>
      </w:r>
      <w:r w:rsidRPr="00836E99">
        <w:rPr>
          <w:lang w:eastAsia="en-GB"/>
        </w:rPr>
        <w:t>Pre-Qualification Questionnaire</w:t>
      </w:r>
      <w:r w:rsidRPr="00332F3F">
        <w:rPr>
          <w:lang w:eastAsia="en-GB"/>
        </w:rPr>
        <w:t xml:space="preserve">. If </w:t>
      </w:r>
      <w:r>
        <w:rPr>
          <w:lang w:eastAsia="en-GB"/>
        </w:rPr>
        <w:t xml:space="preserve">a question is not relevant to an Applicant </w:t>
      </w:r>
      <w:r w:rsidRPr="00332F3F">
        <w:rPr>
          <w:lang w:eastAsia="en-GB"/>
        </w:rPr>
        <w:t>“Not Applicable” or “n/a” must be inserted.</w:t>
      </w:r>
    </w:p>
    <w:p w14:paraId="28C562AF" w14:textId="77777777" w:rsidR="0097059B" w:rsidRDefault="0097059B" w:rsidP="00F040A3">
      <w:pPr>
        <w:pStyle w:val="BodyTextIndent"/>
        <w:spacing w:line="240" w:lineRule="auto"/>
        <w:ind w:firstLine="0"/>
        <w:rPr>
          <w:rFonts w:ascii="Franklin Gothic Book" w:hAnsi="Franklin Gothic Book" w:cs="Arial"/>
          <w:szCs w:val="22"/>
          <w:lang w:eastAsia="en-GB"/>
        </w:rPr>
      </w:pPr>
      <w:r w:rsidRPr="00332F3F">
        <w:rPr>
          <w:rFonts w:ascii="Franklin Gothic Book" w:hAnsi="Franklin Gothic Book" w:cs="Arial"/>
          <w:szCs w:val="22"/>
          <w:lang w:eastAsia="en-GB"/>
        </w:rPr>
        <w:t>All documents requiring a signature must be signed in ink.</w:t>
      </w:r>
    </w:p>
    <w:p w14:paraId="28C562B0" w14:textId="77777777" w:rsidR="00F040A3" w:rsidRPr="00332F3F" w:rsidRDefault="00F040A3" w:rsidP="00F040A3">
      <w:pPr>
        <w:pStyle w:val="BodyTextIndent"/>
        <w:spacing w:line="240" w:lineRule="auto"/>
        <w:ind w:firstLine="0"/>
        <w:rPr>
          <w:rFonts w:ascii="Franklin Gothic Book" w:hAnsi="Franklin Gothic Book" w:cs="Arial"/>
          <w:szCs w:val="22"/>
          <w:lang w:eastAsia="en-GB"/>
        </w:rPr>
      </w:pPr>
    </w:p>
    <w:p w14:paraId="28C562B1" w14:textId="77777777" w:rsidR="0097059B" w:rsidRDefault="0097059B" w:rsidP="00BA4BD5">
      <w:pPr>
        <w:pStyle w:val="Heading3"/>
        <w:rPr>
          <w:lang w:eastAsia="en-GB"/>
        </w:rPr>
      </w:pPr>
      <w:r w:rsidRPr="00332F3F">
        <w:rPr>
          <w:lang w:eastAsia="en-GB"/>
        </w:rPr>
        <w:t>All financial information must be denominated in Euro (€), except where financial information is being provided in a certified or audited supporting document such as a set of financial statements in which case it is sufficient for the information to remain in its original currency.</w:t>
      </w:r>
    </w:p>
    <w:p w14:paraId="28C562B2" w14:textId="77777777" w:rsidR="00F040A3" w:rsidRPr="00332F3F" w:rsidRDefault="00F040A3" w:rsidP="00F040A3">
      <w:pPr>
        <w:pStyle w:val="BodyTextIndent"/>
        <w:spacing w:line="240" w:lineRule="auto"/>
        <w:ind w:firstLine="0"/>
        <w:rPr>
          <w:rFonts w:ascii="Franklin Gothic Book" w:hAnsi="Franklin Gothic Book" w:cs="Arial"/>
          <w:szCs w:val="22"/>
          <w:lang w:eastAsia="en-GB"/>
        </w:rPr>
      </w:pPr>
    </w:p>
    <w:p w14:paraId="28C562B3" w14:textId="77777777" w:rsidR="00841A78" w:rsidRDefault="00A715F1" w:rsidP="00F040A3">
      <w:pPr>
        <w:pStyle w:val="Heading2"/>
        <w:ind w:hanging="718"/>
        <w:rPr>
          <w:lang w:val="en-GB" w:eastAsia="en-GB"/>
        </w:rPr>
      </w:pPr>
      <w:bookmarkStart w:id="113" w:name="_Ref150247823"/>
      <w:bookmarkStart w:id="114" w:name="_Toc242690964"/>
      <w:r w:rsidRPr="00C94710">
        <w:rPr>
          <w:lang w:val="en-GB" w:eastAsia="en-GB"/>
        </w:rPr>
        <w:t>PRE-QUALIFICATION SUBMISSIONS FROM CONSORTIA</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28C562B4" w14:textId="77777777" w:rsidR="00F040A3" w:rsidRPr="00F040A3" w:rsidRDefault="00F040A3" w:rsidP="00F040A3">
      <w:pPr>
        <w:spacing w:after="0"/>
        <w:rPr>
          <w:lang w:val="en-GB" w:eastAsia="en-GB"/>
        </w:rPr>
      </w:pPr>
    </w:p>
    <w:p w14:paraId="28C562B5" w14:textId="4074F883" w:rsidR="00332F3F" w:rsidRDefault="00332F3F" w:rsidP="00BA4BD5">
      <w:pPr>
        <w:pStyle w:val="Heading3"/>
      </w:pPr>
      <w:bookmarkStart w:id="115" w:name="_DV_M224"/>
      <w:bookmarkStart w:id="116" w:name="_DV_M225"/>
      <w:bookmarkEnd w:id="115"/>
      <w:bookmarkEnd w:id="116"/>
      <w:r w:rsidRPr="00332F3F">
        <w:t>It is accepted that, in order to offer the resources and the range and depth of skills required</w:t>
      </w:r>
      <w:r w:rsidR="00CD47D8">
        <w:t xml:space="preserve"> by the Contracting Authority for the </w:t>
      </w:r>
      <w:r w:rsidR="00477A3A">
        <w:t>Works</w:t>
      </w:r>
      <w:r w:rsidR="00CD47D8">
        <w:t xml:space="preserve"> Contract</w:t>
      </w:r>
      <w:r w:rsidRPr="00332F3F">
        <w:t>, companies may</w:t>
      </w:r>
      <w:r w:rsidR="00CD47D8">
        <w:t xml:space="preserve"> wish to collaborate to form a Consortium</w:t>
      </w:r>
      <w:r w:rsidR="003C3E9C">
        <w:t xml:space="preserve">, which will then apply as an Applicant </w:t>
      </w:r>
      <w:r w:rsidRPr="00332F3F">
        <w:t xml:space="preserve">for pre-qualification.  Each </w:t>
      </w:r>
      <w:r w:rsidR="003C3E9C" w:rsidRPr="003C3E9C">
        <w:t>Applicant</w:t>
      </w:r>
      <w:r w:rsidRPr="00332F3F">
        <w:t xml:space="preserve">, and where the </w:t>
      </w:r>
      <w:r w:rsidR="003C3E9C" w:rsidRPr="003C3E9C">
        <w:t>Applicant</w:t>
      </w:r>
      <w:r w:rsidRPr="00332F3F">
        <w:t xml:space="preserve"> is a Consortium</w:t>
      </w:r>
      <w:r w:rsidR="00CD47D8">
        <w:t>,</w:t>
      </w:r>
      <w:r w:rsidRPr="00332F3F">
        <w:t xml:space="preserve"> each member of the Consortium, should supply the </w:t>
      </w:r>
      <w:r w:rsidRPr="00332F3F">
        <w:lastRenderedPageBreak/>
        <w:t>requested information where required in the Pre-Qualification Questionnaire.</w:t>
      </w:r>
      <w:r w:rsidR="00BA4BD5">
        <w:t xml:space="preserve">  For further information, see the guidance notes in the PQQ.</w:t>
      </w:r>
    </w:p>
    <w:p w14:paraId="28C562B6" w14:textId="77777777" w:rsidR="00F040A3" w:rsidRPr="00332F3F" w:rsidRDefault="00F040A3" w:rsidP="00F040A3">
      <w:pPr>
        <w:pStyle w:val="Body"/>
        <w:spacing w:after="0" w:line="240" w:lineRule="auto"/>
        <w:ind w:left="709"/>
        <w:rPr>
          <w:rFonts w:ascii="Franklin Gothic Book" w:hAnsi="Franklin Gothic Book" w:cs="Arial"/>
          <w:spacing w:val="-2"/>
          <w:szCs w:val="22"/>
        </w:rPr>
      </w:pPr>
    </w:p>
    <w:p w14:paraId="28C562B7" w14:textId="5A38C173" w:rsidR="00332F3F" w:rsidRDefault="00332F3F" w:rsidP="00BA4BD5">
      <w:pPr>
        <w:pStyle w:val="Heading3"/>
      </w:pPr>
      <w:r w:rsidRPr="00332F3F">
        <w:t xml:space="preserve">It is currently anticipated that the </w:t>
      </w:r>
      <w:r w:rsidR="001043F7" w:rsidRPr="001043F7">
        <w:t xml:space="preserve">Contracting </w:t>
      </w:r>
      <w:r w:rsidRPr="00332F3F">
        <w:t xml:space="preserve">Authority will approve the details of such companies, firms or other bodies as part of the Tenderer’s proposals at </w:t>
      </w:r>
      <w:r w:rsidR="003C3E9C">
        <w:t>the next</w:t>
      </w:r>
      <w:r w:rsidRPr="00332F3F">
        <w:t xml:space="preserve"> stage</w:t>
      </w:r>
      <w:r w:rsidR="003C3E9C">
        <w:t xml:space="preserve"> of the tender process</w:t>
      </w:r>
      <w:r w:rsidRPr="00332F3F">
        <w:t xml:space="preserve">.  It is the experience of the </w:t>
      </w:r>
      <w:r w:rsidR="003C3E9C" w:rsidRPr="003C3E9C">
        <w:t>Applicant</w:t>
      </w:r>
      <w:r w:rsidRPr="00332F3F">
        <w:t xml:space="preserve"> relevant to the criteria set out </w:t>
      </w:r>
      <w:r w:rsidRPr="001043F7">
        <w:t xml:space="preserve">in </w:t>
      </w:r>
      <w:r w:rsidR="001043F7" w:rsidRPr="00B21869">
        <w:t xml:space="preserve">Sections </w:t>
      </w:r>
      <w:r w:rsidR="00B21869">
        <w:fldChar w:fldCharType="begin"/>
      </w:r>
      <w:r w:rsidR="00B21869">
        <w:instrText xml:space="preserve"> REF _Ref150247709 \n \h </w:instrText>
      </w:r>
      <w:r w:rsidR="00B21869">
        <w:fldChar w:fldCharType="separate"/>
      </w:r>
      <w:r w:rsidR="001F23BF">
        <w:t>4.1</w:t>
      </w:r>
      <w:r w:rsidR="00B21869">
        <w:fldChar w:fldCharType="end"/>
      </w:r>
      <w:r w:rsidR="00B21869">
        <w:t xml:space="preserve"> - </w:t>
      </w:r>
      <w:r w:rsidR="00B21869">
        <w:fldChar w:fldCharType="begin"/>
      </w:r>
      <w:r w:rsidR="00B21869">
        <w:instrText xml:space="preserve"> REF _Ref150247714 \n \h </w:instrText>
      </w:r>
      <w:r w:rsidR="00B21869">
        <w:fldChar w:fldCharType="separate"/>
      </w:r>
      <w:r w:rsidR="001F23BF">
        <w:t>4.2</w:t>
      </w:r>
      <w:r w:rsidR="00B21869">
        <w:fldChar w:fldCharType="end"/>
      </w:r>
      <w:r w:rsidR="00B21869">
        <w:t xml:space="preserve"> </w:t>
      </w:r>
      <w:r w:rsidRPr="001043F7">
        <w:t>only, as</w:t>
      </w:r>
      <w:r w:rsidRPr="00332F3F">
        <w:t xml:space="preserve"> provided in the Pre-Qualification Submission, which will be used for the purposes of assessment.</w:t>
      </w:r>
    </w:p>
    <w:p w14:paraId="28C562B8" w14:textId="77777777" w:rsidR="00F040A3" w:rsidRPr="00332F3F" w:rsidRDefault="00F040A3" w:rsidP="00F040A3">
      <w:pPr>
        <w:pStyle w:val="Body"/>
        <w:spacing w:after="0" w:line="240" w:lineRule="auto"/>
        <w:ind w:left="709"/>
        <w:rPr>
          <w:rFonts w:ascii="Franklin Gothic Book" w:hAnsi="Franklin Gothic Book" w:cs="Arial"/>
          <w:spacing w:val="-2"/>
          <w:szCs w:val="22"/>
        </w:rPr>
      </w:pPr>
    </w:p>
    <w:p w14:paraId="28C562B9" w14:textId="626EA0EA" w:rsidR="00332F3F" w:rsidRDefault="00332F3F" w:rsidP="00BA4BD5">
      <w:pPr>
        <w:pStyle w:val="Heading3"/>
      </w:pPr>
      <w:r w:rsidRPr="00332F3F">
        <w:t xml:space="preserve">It is important to note that the members of a Consortium and/or the shareholding or role of a member of a Consortium each as identified in the Pre-Qualification Submission, may only be changed prior to award of the </w:t>
      </w:r>
      <w:r w:rsidR="00477A3A">
        <w:t>Works</w:t>
      </w:r>
      <w:r w:rsidR="00CD47D8">
        <w:t xml:space="preserve"> </w:t>
      </w:r>
      <w:r w:rsidRPr="00332F3F">
        <w:t xml:space="preserve">Contract (where applicable) with the prior </w:t>
      </w:r>
      <w:r w:rsidR="00BA4BD5">
        <w:t xml:space="preserve">written </w:t>
      </w:r>
      <w:r w:rsidRPr="00332F3F">
        <w:t xml:space="preserve">consent of the </w:t>
      </w:r>
      <w:r w:rsidR="001043F7" w:rsidRPr="001043F7">
        <w:t xml:space="preserve">Contracting </w:t>
      </w:r>
      <w:r w:rsidRPr="00332F3F">
        <w:t>Authority.  However, a</w:t>
      </w:r>
      <w:r w:rsidR="003C3E9C">
        <w:t>n Applicant</w:t>
      </w:r>
      <w:r w:rsidRPr="00332F3F">
        <w:t>’s choice of legal structure (e.g. joint venture / incorporated / unincorporated) will not be relevant in assess</w:t>
      </w:r>
      <w:r w:rsidR="00F040A3">
        <w:t>ing eligibility at this stage.</w:t>
      </w:r>
    </w:p>
    <w:p w14:paraId="28C562BA" w14:textId="77777777" w:rsidR="00F040A3" w:rsidRPr="00332F3F" w:rsidRDefault="00F040A3" w:rsidP="00F040A3">
      <w:pPr>
        <w:pStyle w:val="Body"/>
        <w:spacing w:after="0" w:line="240" w:lineRule="auto"/>
        <w:ind w:left="709"/>
        <w:rPr>
          <w:rFonts w:ascii="Franklin Gothic Book" w:hAnsi="Franklin Gothic Book" w:cs="Arial"/>
          <w:spacing w:val="-2"/>
          <w:szCs w:val="22"/>
        </w:rPr>
      </w:pPr>
    </w:p>
    <w:p w14:paraId="28C562BB" w14:textId="7012F88F" w:rsidR="00332F3F" w:rsidRDefault="00332F3F" w:rsidP="00BA4BD5">
      <w:pPr>
        <w:pStyle w:val="Heading3"/>
      </w:pPr>
      <w:r w:rsidRPr="00332F3F">
        <w:t xml:space="preserve">While </w:t>
      </w:r>
      <w:r w:rsidR="003C3E9C">
        <w:t>Applicant</w:t>
      </w:r>
      <w:r w:rsidRPr="00332F3F">
        <w:t xml:space="preserve">s are not required to convert into a specific legal form in order to submit a Pre-Qualification Submission, the successful Tenderer may be required to do so prior to award of the </w:t>
      </w:r>
      <w:r w:rsidR="00477A3A">
        <w:t>Works</w:t>
      </w:r>
      <w:r w:rsidR="00BA4BD5">
        <w:t xml:space="preserve"> </w:t>
      </w:r>
      <w:r w:rsidRPr="00332F3F">
        <w:t xml:space="preserve">Contract if the </w:t>
      </w:r>
      <w:r w:rsidR="001043F7" w:rsidRPr="001043F7">
        <w:t xml:space="preserve">Contracting </w:t>
      </w:r>
      <w:r w:rsidRPr="00332F3F">
        <w:t xml:space="preserve">Authority considers it necessary to ensure that the </w:t>
      </w:r>
      <w:r w:rsidR="00477A3A">
        <w:t>Works</w:t>
      </w:r>
      <w:r w:rsidR="00CD47D8">
        <w:t xml:space="preserve"> </w:t>
      </w:r>
      <w:r w:rsidRPr="00332F3F">
        <w:t xml:space="preserve">Contract is carried out to its satisfaction. The </w:t>
      </w:r>
      <w:r w:rsidR="001043F7" w:rsidRPr="001043F7">
        <w:t xml:space="preserve">Contracting </w:t>
      </w:r>
      <w:r w:rsidRPr="00332F3F">
        <w:t xml:space="preserve">Authority also reserves the right to contract with each member of the </w:t>
      </w:r>
      <w:r w:rsidR="003C3E9C">
        <w:t>C</w:t>
      </w:r>
      <w:r w:rsidRPr="00332F3F">
        <w:t xml:space="preserve">onsortium on the basis of joint and several liability, or with one member of the </w:t>
      </w:r>
      <w:r w:rsidR="003C3E9C">
        <w:t>C</w:t>
      </w:r>
      <w:r w:rsidRPr="00332F3F">
        <w:t xml:space="preserve">onsortium as a main contractor with a number of sub-contractors, or on any other basis the </w:t>
      </w:r>
      <w:r w:rsidR="001043F7" w:rsidRPr="001043F7">
        <w:t xml:space="preserve">Contracting </w:t>
      </w:r>
      <w:r w:rsidRPr="00332F3F">
        <w:t>Authority considers appropriate.</w:t>
      </w:r>
    </w:p>
    <w:p w14:paraId="28C562BC" w14:textId="77777777" w:rsidR="00F040A3" w:rsidRPr="00332F3F" w:rsidRDefault="00F040A3" w:rsidP="00F040A3">
      <w:pPr>
        <w:pStyle w:val="Body"/>
        <w:spacing w:after="0" w:line="240" w:lineRule="auto"/>
        <w:ind w:left="709"/>
        <w:rPr>
          <w:rFonts w:ascii="Franklin Gothic Book" w:hAnsi="Franklin Gothic Book" w:cs="Arial"/>
          <w:spacing w:val="-2"/>
          <w:szCs w:val="22"/>
        </w:rPr>
      </w:pPr>
    </w:p>
    <w:p w14:paraId="28C562BD" w14:textId="39203585" w:rsidR="00F040A3" w:rsidRDefault="00332F3F" w:rsidP="00BA4BD5">
      <w:pPr>
        <w:pStyle w:val="Heading3"/>
      </w:pPr>
      <w:r w:rsidRPr="00332F3F">
        <w:t xml:space="preserve">Where a Pre-Qualification Submission is made on behalf of a Consortium, the </w:t>
      </w:r>
      <w:r w:rsidR="003C3E9C">
        <w:t>Applicant</w:t>
      </w:r>
      <w:r w:rsidR="003C3E9C" w:rsidRPr="00332F3F">
        <w:t xml:space="preserve"> </w:t>
      </w:r>
      <w:r w:rsidRPr="00332F3F">
        <w:t xml:space="preserve">should clearly state the full name of each relevant member of the Consortium in response to Part </w:t>
      </w:r>
      <w:r w:rsidR="00866BA8">
        <w:t>A</w:t>
      </w:r>
      <w:r w:rsidRPr="00332F3F">
        <w:t xml:space="preserve"> of the Pre-Qualification Questionnaire. It will be each such entity who </w:t>
      </w:r>
      <w:r w:rsidR="00BA4BD5">
        <w:t>may</w:t>
      </w:r>
      <w:r w:rsidRPr="00332F3F">
        <w:t xml:space="preserve"> ultimately be expected to become a party to the relevant documentation associated with the Project (depending on the legal structure adopted). </w:t>
      </w:r>
      <w:r w:rsidRPr="001043F7">
        <w:t xml:space="preserve">In circumstances where an appropriate letter as per Part </w:t>
      </w:r>
      <w:r w:rsidR="00866BA8">
        <w:t>A</w:t>
      </w:r>
      <w:r w:rsidR="00FF5E7D">
        <w:t xml:space="preserve">7 </w:t>
      </w:r>
      <w:r w:rsidR="001043F7">
        <w:t xml:space="preserve">of </w:t>
      </w:r>
      <w:r w:rsidRPr="001043F7">
        <w:t xml:space="preserve">the Pre-Qualification Questionnaire from another company in respect of a member of the Consortium has been provided and the resources of that other company have therefore been relied upon for the purposes of evaluation, it will be expected that such other company will be the entity to enter into the relevant documentation associated with the Project (depending on the legal structure adopted), unless otherwise approved by the </w:t>
      </w:r>
      <w:r w:rsidR="001043F7">
        <w:t xml:space="preserve">Contracting </w:t>
      </w:r>
      <w:r w:rsidRPr="001043F7">
        <w:t>Authority.</w:t>
      </w:r>
    </w:p>
    <w:p w14:paraId="28C562BE" w14:textId="77777777" w:rsidR="00A2692E" w:rsidRDefault="00904F8C" w:rsidP="00F040A3">
      <w:pPr>
        <w:pStyle w:val="Body"/>
        <w:spacing w:after="0" w:line="240" w:lineRule="auto"/>
        <w:ind w:left="709"/>
        <w:rPr>
          <w:rFonts w:ascii="Franklin Gothic Book" w:hAnsi="Franklin Gothic Book" w:cs="Arial"/>
          <w:spacing w:val="-2"/>
          <w:szCs w:val="22"/>
        </w:rPr>
      </w:pPr>
      <w:r w:rsidRPr="00964203">
        <w:rPr>
          <w:rFonts w:ascii="Franklin Gothic Book" w:hAnsi="Franklin Gothic Book" w:cs="Arial"/>
          <w:spacing w:val="-2"/>
          <w:szCs w:val="22"/>
        </w:rPr>
        <w:br w:type="page"/>
      </w:r>
    </w:p>
    <w:p w14:paraId="28C562BF" w14:textId="77777777" w:rsidR="00904F8C" w:rsidRDefault="00CF06C7" w:rsidP="00FF5E7D">
      <w:pPr>
        <w:pStyle w:val="Heading1"/>
        <w:tabs>
          <w:tab w:val="clear" w:pos="432"/>
        </w:tabs>
        <w:ind w:left="1418" w:hanging="1418"/>
      </w:pPr>
      <w:bookmarkStart w:id="117" w:name="_Toc242690965"/>
      <w:r w:rsidRPr="00A2692E">
        <w:lastRenderedPageBreak/>
        <w:t>RETURN OF COMPLETED</w:t>
      </w:r>
      <w:r w:rsidR="00FF5E7D">
        <w:t xml:space="preserve"> PRE-QUALIFICATION</w:t>
      </w:r>
      <w:r w:rsidRPr="00A2692E">
        <w:t xml:space="preserve"> QUESTIONNAIRE</w:t>
      </w:r>
      <w:r w:rsidR="007D3552">
        <w:t xml:space="preserve"> AND ENQUIRIES</w:t>
      </w:r>
      <w:bookmarkEnd w:id="117"/>
    </w:p>
    <w:p w14:paraId="28C562C0" w14:textId="77777777" w:rsidR="00F040A3" w:rsidRPr="00F040A3" w:rsidRDefault="00F040A3" w:rsidP="00F040A3">
      <w:pPr>
        <w:spacing w:after="0"/>
      </w:pPr>
    </w:p>
    <w:p w14:paraId="28C562C1" w14:textId="77777777" w:rsidR="00904F8C" w:rsidRDefault="0082459F" w:rsidP="00F040A3">
      <w:pPr>
        <w:pStyle w:val="Heading2"/>
        <w:ind w:hanging="718"/>
      </w:pPr>
      <w:bookmarkStart w:id="118" w:name="_Toc242690966"/>
      <w:r>
        <w:t>RESPONSES</w:t>
      </w:r>
      <w:bookmarkEnd w:id="118"/>
      <w:r>
        <w:t xml:space="preserve"> </w:t>
      </w:r>
    </w:p>
    <w:p w14:paraId="28C562C2" w14:textId="77777777" w:rsidR="00F040A3" w:rsidRPr="00F040A3" w:rsidRDefault="00F040A3" w:rsidP="00F040A3">
      <w:pPr>
        <w:spacing w:after="0"/>
      </w:pPr>
    </w:p>
    <w:p w14:paraId="28C562C4" w14:textId="2AC36BF9" w:rsidR="00F040A3" w:rsidRPr="00B06410" w:rsidRDefault="00FF4045" w:rsidP="00D3411A">
      <w:pPr>
        <w:pStyle w:val="Heading3"/>
        <w:ind w:left="709"/>
        <w:rPr>
          <w:rFonts w:cs="Arial"/>
          <w:szCs w:val="22"/>
        </w:rPr>
      </w:pPr>
      <w:r w:rsidRPr="000D512C">
        <w:t xml:space="preserve">Pre-Qualification Submissions </w:t>
      </w:r>
      <w:r w:rsidR="001E400E" w:rsidRPr="000D512C">
        <w:t xml:space="preserve">corresponding to the requirements set out in </w:t>
      </w:r>
      <w:r w:rsidR="00B21869">
        <w:fldChar w:fldCharType="begin"/>
      </w:r>
      <w:r w:rsidR="00B21869">
        <w:instrText xml:space="preserve"> REF _Ref150247738 \n \h </w:instrText>
      </w:r>
      <w:r w:rsidR="00B21869">
        <w:fldChar w:fldCharType="separate"/>
      </w:r>
      <w:r w:rsidR="001F23BF">
        <w:t>Section 5</w:t>
      </w:r>
      <w:r w:rsidR="00B21869">
        <w:fldChar w:fldCharType="end"/>
      </w:r>
      <w:r w:rsidR="001E400E" w:rsidRPr="000D512C">
        <w:t xml:space="preserve"> above </w:t>
      </w:r>
      <w:r w:rsidRPr="000D512C">
        <w:t>must be</w:t>
      </w:r>
      <w:r w:rsidR="00CE446D">
        <w:t xml:space="preserve"> uploaded in full to the eTenders portal</w:t>
      </w:r>
      <w:r w:rsidR="00872920" w:rsidRPr="00872920">
        <w:rPr>
          <w:rFonts w:cs="Arial"/>
          <w:szCs w:val="22"/>
        </w:rPr>
        <w:t xml:space="preserve"> </w:t>
      </w:r>
      <w:r w:rsidR="00872920" w:rsidRPr="002F1EAE">
        <w:rPr>
          <w:rFonts w:cs="Arial"/>
          <w:szCs w:val="22"/>
        </w:rPr>
        <w:t>available on www.etenders.gov.ie</w:t>
      </w:r>
      <w:r w:rsidR="00CE446D">
        <w:t xml:space="preserve"> by the Closing Date.</w:t>
      </w:r>
      <w:r w:rsidRPr="000D512C">
        <w:t xml:space="preserve"> </w:t>
      </w:r>
    </w:p>
    <w:p w14:paraId="28C562C6" w14:textId="77777777" w:rsidR="00F040A3" w:rsidRPr="000D512C" w:rsidRDefault="00F040A3" w:rsidP="00F040A3">
      <w:pPr>
        <w:pStyle w:val="Body1"/>
        <w:spacing w:after="0" w:line="240" w:lineRule="auto"/>
        <w:ind w:left="709"/>
        <w:rPr>
          <w:rFonts w:ascii="Franklin Gothic Book" w:hAnsi="Franklin Gothic Book" w:cs="Arial"/>
          <w:szCs w:val="22"/>
        </w:rPr>
      </w:pPr>
    </w:p>
    <w:p w14:paraId="7108B304" w14:textId="77777777" w:rsidR="007F78BE" w:rsidRDefault="00FF4045" w:rsidP="007F78BE">
      <w:pPr>
        <w:pStyle w:val="Heading3"/>
        <w:numPr>
          <w:ilvl w:val="2"/>
          <w:numId w:val="42"/>
        </w:numPr>
      </w:pPr>
      <w:r w:rsidRPr="000D512C">
        <w:t xml:space="preserve">Responsibility for </w:t>
      </w:r>
      <w:r w:rsidR="00B06410">
        <w:t>ensuring successful uploading of all documents to eTenders</w:t>
      </w:r>
      <w:r w:rsidRPr="000D512C">
        <w:t xml:space="preserve"> rests with the Applicants.</w:t>
      </w:r>
      <w:r w:rsidR="002F1EAE">
        <w:t xml:space="preserve"> </w:t>
      </w:r>
      <w:r w:rsidR="002F1EAE" w:rsidRPr="002F1EAE">
        <w:rPr>
          <w:rFonts w:cs="Arial"/>
          <w:szCs w:val="22"/>
        </w:rPr>
        <w:t xml:space="preserve">Applicants must ensure that they give themselves sufficient time to upload and submit all required Pre-Qualification documentation before the </w:t>
      </w:r>
      <w:r w:rsidR="002F1EAE">
        <w:rPr>
          <w:rFonts w:cs="Arial"/>
          <w:szCs w:val="22"/>
        </w:rPr>
        <w:t>Closing Date</w:t>
      </w:r>
      <w:r w:rsidR="002F1EAE" w:rsidRPr="002F1EAE">
        <w:rPr>
          <w:rFonts w:cs="Arial"/>
          <w:szCs w:val="22"/>
        </w:rPr>
        <w:t xml:space="preserve">. </w:t>
      </w:r>
      <w:r w:rsidR="002F1EAE">
        <w:rPr>
          <w:rFonts w:cs="Arial"/>
          <w:szCs w:val="22"/>
        </w:rPr>
        <w:t>Applicants</w:t>
      </w:r>
      <w:r w:rsidR="002F1EAE" w:rsidRPr="002F1EAE">
        <w:rPr>
          <w:rFonts w:cs="Arial"/>
          <w:szCs w:val="22"/>
        </w:rPr>
        <w:t xml:space="preserve"> should take into account the fact that upload speeds vary. </w:t>
      </w:r>
      <w:r w:rsidR="007F78BE">
        <w:t xml:space="preserve">The file size limit for each individual file is 250MB. There is a maximum of 500MB for the total (combined) documents sent to the electronic post box. </w:t>
      </w:r>
    </w:p>
    <w:p w14:paraId="28C562CA" w14:textId="77777777" w:rsidR="00F040A3" w:rsidRPr="000D512C" w:rsidRDefault="00F040A3" w:rsidP="00F040A3">
      <w:pPr>
        <w:pStyle w:val="Body1"/>
        <w:spacing w:after="0" w:line="240" w:lineRule="auto"/>
        <w:ind w:left="709"/>
        <w:rPr>
          <w:rFonts w:ascii="Franklin Gothic Book" w:hAnsi="Franklin Gothic Book" w:cs="Arial"/>
          <w:szCs w:val="22"/>
        </w:rPr>
      </w:pPr>
    </w:p>
    <w:p w14:paraId="28C562CB" w14:textId="53B37205" w:rsidR="001E400E" w:rsidRDefault="00B06410" w:rsidP="00BA4BD5">
      <w:pPr>
        <w:pStyle w:val="Heading3"/>
      </w:pPr>
      <w:r>
        <w:t xml:space="preserve">Hard-copy, emailed or </w:t>
      </w:r>
      <w:r w:rsidR="001E400E" w:rsidRPr="000D512C">
        <w:t>Faxed Pre-Qualification</w:t>
      </w:r>
      <w:r w:rsidR="001E400E">
        <w:t xml:space="preserve"> Submissions </w:t>
      </w:r>
      <w:r w:rsidR="001E400E" w:rsidRPr="001E400E">
        <w:t>will not be accepted</w:t>
      </w:r>
      <w:r w:rsidR="001E400E">
        <w:t>.</w:t>
      </w:r>
    </w:p>
    <w:p w14:paraId="5E67A0EE" w14:textId="77777777" w:rsidR="007F78BE" w:rsidRDefault="007F78BE" w:rsidP="00D92AB7">
      <w:pPr>
        <w:pStyle w:val="Heading3"/>
        <w:numPr>
          <w:ilvl w:val="0"/>
          <w:numId w:val="0"/>
        </w:numPr>
        <w:ind w:left="720"/>
      </w:pPr>
    </w:p>
    <w:p w14:paraId="5F699618" w14:textId="63A523A0" w:rsidR="007F78BE" w:rsidRDefault="007F78BE" w:rsidP="007F78BE">
      <w:pPr>
        <w:pStyle w:val="Heading3"/>
        <w:numPr>
          <w:ilvl w:val="2"/>
          <w:numId w:val="42"/>
        </w:numPr>
      </w:pPr>
      <w:r>
        <w:t>In order to submit a document to the electronic post box, please note that you must click “Submit”. After submitting you can still modify and re-send your response up until the Closing Date. Applicants should be aware that the “Submit” button will be disabled automatically upon the expiration of the Closing Date. It is each Applicant’s responsibility to ensure that their Pre-Qualification Submission is received by the Closing Date.</w:t>
      </w:r>
    </w:p>
    <w:p w14:paraId="70AFF55A" w14:textId="77777777" w:rsidR="007F78BE" w:rsidRDefault="007F78BE" w:rsidP="00D92AB7">
      <w:pPr>
        <w:pStyle w:val="Heading3"/>
        <w:numPr>
          <w:ilvl w:val="0"/>
          <w:numId w:val="0"/>
        </w:numPr>
        <w:ind w:left="720"/>
      </w:pPr>
    </w:p>
    <w:p w14:paraId="73B4D749" w14:textId="29646759" w:rsidR="007F78BE" w:rsidRDefault="007F78BE" w:rsidP="007F78BE">
      <w:pPr>
        <w:pStyle w:val="Heading3"/>
        <w:numPr>
          <w:ilvl w:val="2"/>
          <w:numId w:val="42"/>
        </w:numPr>
      </w:pPr>
      <w:r>
        <w:t>Any technical problems with the eTenders system/platform or questions of the functionality in the eTenders system/platform should be directed to the eTenders (European Dynamics) helpdesk.  Applicants should contact eTenders (European Dynamics) helpdesk via email at irish-eproc-helpdesk@eurodyn.com or by phone on 0818 001459 (Ireland) or +353 818001459 (International). Please note that phone and online support is available between 9.00am - 5.00pm Irish time, Monday to Friday).</w:t>
      </w:r>
    </w:p>
    <w:p w14:paraId="3D77A4D1" w14:textId="77777777" w:rsidR="007F78BE" w:rsidRDefault="007F78BE" w:rsidP="00D92AB7">
      <w:pPr>
        <w:pStyle w:val="Heading3"/>
        <w:numPr>
          <w:ilvl w:val="0"/>
          <w:numId w:val="0"/>
        </w:numPr>
        <w:ind w:left="720"/>
      </w:pPr>
    </w:p>
    <w:p w14:paraId="28C562CC" w14:textId="77777777" w:rsidR="00F040A3" w:rsidRPr="00964203" w:rsidRDefault="00F040A3" w:rsidP="00F040A3">
      <w:pPr>
        <w:pStyle w:val="Body1"/>
        <w:spacing w:after="0" w:line="240" w:lineRule="auto"/>
        <w:ind w:left="709"/>
        <w:rPr>
          <w:rFonts w:ascii="Franklin Gothic Book" w:hAnsi="Franklin Gothic Book" w:cs="Arial"/>
          <w:szCs w:val="22"/>
        </w:rPr>
      </w:pPr>
    </w:p>
    <w:p w14:paraId="28C562CD" w14:textId="77777777" w:rsidR="0082459F" w:rsidRPr="00714C80" w:rsidRDefault="0082459F" w:rsidP="00F040A3">
      <w:pPr>
        <w:pStyle w:val="Heading2"/>
        <w:ind w:hanging="718"/>
      </w:pPr>
      <w:bookmarkStart w:id="119" w:name="_Toc242690967"/>
      <w:r w:rsidRPr="00714C80">
        <w:t>DEADLINE FOR PRE-QUALIFICATION SUBMISSION</w:t>
      </w:r>
      <w:r w:rsidR="00BA4BD5" w:rsidRPr="00714C80">
        <w:t>S</w:t>
      </w:r>
      <w:bookmarkEnd w:id="119"/>
    </w:p>
    <w:p w14:paraId="28C562CE" w14:textId="77777777" w:rsidR="00F040A3" w:rsidRPr="00714C80" w:rsidRDefault="00F040A3" w:rsidP="00F040A3">
      <w:pPr>
        <w:spacing w:after="0"/>
      </w:pPr>
    </w:p>
    <w:p w14:paraId="28C562CF" w14:textId="01CC349D" w:rsidR="00904F8C" w:rsidRPr="008A63B2" w:rsidRDefault="001E400E" w:rsidP="00BA4BD5">
      <w:pPr>
        <w:pStyle w:val="Heading3"/>
      </w:pPr>
      <w:r w:rsidRPr="008A63B2">
        <w:t>The l</w:t>
      </w:r>
      <w:r w:rsidR="00904F8C" w:rsidRPr="008A63B2">
        <w:t>ast date and time for receipt of completed</w:t>
      </w:r>
      <w:r w:rsidR="00CD47D8" w:rsidRPr="008A63B2">
        <w:t xml:space="preserve"> Pre-Qualification</w:t>
      </w:r>
      <w:r w:rsidR="00A35C7A" w:rsidRPr="008A63B2">
        <w:t xml:space="preserve"> Submissions</w:t>
      </w:r>
      <w:r w:rsidR="00904F8C" w:rsidRPr="008A63B2">
        <w:t xml:space="preserve"> is </w:t>
      </w:r>
      <w:r w:rsidR="008A63B2" w:rsidRPr="008A63B2">
        <w:rPr>
          <w:b/>
          <w:bCs/>
        </w:rPr>
        <w:t>the 27</w:t>
      </w:r>
      <w:r w:rsidR="008A63B2" w:rsidRPr="008A63B2">
        <w:rPr>
          <w:b/>
          <w:bCs/>
          <w:vertAlign w:val="superscript"/>
        </w:rPr>
        <w:t>th</w:t>
      </w:r>
      <w:r w:rsidR="008A63B2" w:rsidRPr="008A63B2">
        <w:rPr>
          <w:b/>
          <w:bCs/>
        </w:rPr>
        <w:t xml:space="preserve"> November</w:t>
      </w:r>
      <w:r w:rsidR="00BA4BD5" w:rsidRPr="008A63B2">
        <w:rPr>
          <w:b/>
        </w:rPr>
        <w:t xml:space="preserve"> </w:t>
      </w:r>
      <w:r w:rsidR="00714C80" w:rsidRPr="008A63B2">
        <w:rPr>
          <w:b/>
        </w:rPr>
        <w:t xml:space="preserve">2026 </w:t>
      </w:r>
      <w:r w:rsidR="00BA4BD5" w:rsidRPr="008A63B2">
        <w:rPr>
          <w:b/>
        </w:rPr>
        <w:t>at 5</w:t>
      </w:r>
      <w:r w:rsidR="005D0E7B" w:rsidRPr="008A63B2">
        <w:rPr>
          <w:b/>
        </w:rPr>
        <w:t xml:space="preserve">pm </w:t>
      </w:r>
      <w:r w:rsidR="005D0E7B" w:rsidRPr="008A63B2">
        <w:rPr>
          <w:bCs/>
        </w:rPr>
        <w:t>(the</w:t>
      </w:r>
      <w:r w:rsidR="005D0E7B" w:rsidRPr="008A63B2">
        <w:rPr>
          <w:b/>
        </w:rPr>
        <w:t xml:space="preserve"> “Closing Date”</w:t>
      </w:r>
      <w:r w:rsidR="005D0E7B" w:rsidRPr="008A63B2">
        <w:rPr>
          <w:bCs/>
        </w:rPr>
        <w:t>)</w:t>
      </w:r>
      <w:r w:rsidR="00904F8C" w:rsidRPr="008A63B2">
        <w:t>.</w:t>
      </w:r>
    </w:p>
    <w:p w14:paraId="28C562D0" w14:textId="77777777" w:rsidR="00F040A3" w:rsidRPr="00E61FE2" w:rsidRDefault="00F040A3" w:rsidP="00F040A3">
      <w:pPr>
        <w:pStyle w:val="Level1"/>
        <w:spacing w:after="0" w:line="240" w:lineRule="auto"/>
        <w:ind w:left="709"/>
        <w:rPr>
          <w:rFonts w:ascii="Franklin Gothic Book" w:hAnsi="Franklin Gothic Book" w:cs="Arial"/>
          <w:szCs w:val="22"/>
        </w:rPr>
      </w:pPr>
    </w:p>
    <w:p w14:paraId="28C562D1" w14:textId="3914A91E" w:rsidR="00975EE0" w:rsidRPr="00E61FE2" w:rsidRDefault="00AA688E" w:rsidP="00BA4BD5">
      <w:pPr>
        <w:pStyle w:val="Heading3"/>
      </w:pPr>
      <w:r w:rsidRPr="00AA688E">
        <w:t>Failure to meet the Closing Date will result in an Applicant’s Pre-Qualification Submission not being considered, unless there are exceptional mitigating circumstances outside of the control of the Applicant. Such a decision shall be entirely at the discretion of the Contracting Authority.</w:t>
      </w:r>
      <w:r w:rsidR="00B06410" w:rsidRPr="00E61FE2">
        <w:t>.</w:t>
      </w:r>
    </w:p>
    <w:p w14:paraId="28C562D2" w14:textId="77777777" w:rsidR="00F040A3" w:rsidRPr="00E61FE2" w:rsidRDefault="00F040A3" w:rsidP="00F040A3">
      <w:pPr>
        <w:pStyle w:val="Level1"/>
        <w:spacing w:after="0" w:line="240" w:lineRule="auto"/>
        <w:ind w:left="709"/>
        <w:rPr>
          <w:rFonts w:ascii="Franklin Gothic Book" w:hAnsi="Franklin Gothic Book" w:cs="Arial"/>
          <w:szCs w:val="22"/>
        </w:rPr>
      </w:pPr>
    </w:p>
    <w:p w14:paraId="28C562D3" w14:textId="77777777" w:rsidR="0097059B" w:rsidRPr="00E61FE2" w:rsidRDefault="0097059B" w:rsidP="00BA4BD5">
      <w:pPr>
        <w:pStyle w:val="Heading3"/>
      </w:pPr>
      <w:r w:rsidRPr="00E61FE2">
        <w:t>The Contracting Authority does not take any responsibility for documents which are not submitted by the</w:t>
      </w:r>
      <w:r w:rsidR="00F040A3" w:rsidRPr="00E61FE2">
        <w:t xml:space="preserve"> Closing Date, for any reason.</w:t>
      </w:r>
    </w:p>
    <w:p w14:paraId="28C562D4" w14:textId="77777777" w:rsidR="00F040A3" w:rsidRPr="00E61FE2" w:rsidRDefault="00F040A3" w:rsidP="00F040A3">
      <w:pPr>
        <w:pStyle w:val="Level1"/>
        <w:spacing w:after="0" w:line="240" w:lineRule="auto"/>
        <w:ind w:left="709"/>
        <w:rPr>
          <w:rFonts w:ascii="Franklin Gothic Book" w:hAnsi="Franklin Gothic Book" w:cs="Arial"/>
          <w:szCs w:val="22"/>
        </w:rPr>
      </w:pPr>
    </w:p>
    <w:p w14:paraId="28C562D5" w14:textId="77777777" w:rsidR="00975EE0" w:rsidRPr="00714C80" w:rsidRDefault="00975EE0" w:rsidP="00F040A3">
      <w:pPr>
        <w:pStyle w:val="Heading2"/>
        <w:ind w:hanging="718"/>
      </w:pPr>
      <w:bookmarkStart w:id="120" w:name="_Ref150250182"/>
      <w:bookmarkStart w:id="121" w:name="_Ref150250189"/>
      <w:bookmarkStart w:id="122" w:name="_Toc242690968"/>
      <w:r w:rsidRPr="00714C80">
        <w:t>ENQUIRIES</w:t>
      </w:r>
      <w:bookmarkEnd w:id="120"/>
      <w:bookmarkEnd w:id="121"/>
      <w:bookmarkEnd w:id="122"/>
    </w:p>
    <w:p w14:paraId="28C562D6" w14:textId="77777777" w:rsidR="00F040A3" w:rsidRPr="00714C80" w:rsidRDefault="00F040A3" w:rsidP="00F040A3">
      <w:pPr>
        <w:spacing w:after="0"/>
      </w:pPr>
    </w:p>
    <w:p w14:paraId="28C562D7" w14:textId="00BF5365" w:rsidR="00175937" w:rsidRPr="004A7C69" w:rsidRDefault="005C073A" w:rsidP="005C073A">
      <w:pPr>
        <w:pStyle w:val="Heading3"/>
      </w:pPr>
      <w:r w:rsidRPr="004A7C69">
        <w:t xml:space="preserve">If Applicants require clarification on any aspect of this document, you may direct enquiries to the messaging facility available on www.etenders.gov.ie by </w:t>
      </w:r>
      <w:r w:rsidR="004A7C69" w:rsidRPr="004A7C69">
        <w:rPr>
          <w:b/>
          <w:bCs/>
        </w:rPr>
        <w:t>5</w:t>
      </w:r>
      <w:r w:rsidRPr="004A7C69">
        <w:rPr>
          <w:b/>
          <w:bCs/>
        </w:rPr>
        <w:t xml:space="preserve">.00pm on </w:t>
      </w:r>
      <w:r w:rsidR="004A7C69" w:rsidRPr="004A7C69">
        <w:rPr>
          <w:b/>
          <w:bCs/>
        </w:rPr>
        <w:t>13</w:t>
      </w:r>
      <w:r w:rsidR="004A7C69" w:rsidRPr="004A7C69">
        <w:rPr>
          <w:b/>
          <w:bCs/>
          <w:vertAlign w:val="superscript"/>
        </w:rPr>
        <w:t>th</w:t>
      </w:r>
      <w:r w:rsidR="004A7C69" w:rsidRPr="004A7C69">
        <w:rPr>
          <w:b/>
          <w:bCs/>
        </w:rPr>
        <w:t xml:space="preserve"> November</w:t>
      </w:r>
      <w:r w:rsidRPr="004A7C69">
        <w:rPr>
          <w:b/>
          <w:bCs/>
        </w:rPr>
        <w:t xml:space="preserve"> </w:t>
      </w:r>
      <w:r w:rsidR="004B2A33" w:rsidRPr="004A7C69">
        <w:rPr>
          <w:b/>
          <w:bCs/>
        </w:rPr>
        <w:t>2026</w:t>
      </w:r>
      <w:r w:rsidRPr="004A7C69">
        <w:t xml:space="preserve"> (the “</w:t>
      </w:r>
      <w:r w:rsidRPr="004A7C69">
        <w:rPr>
          <w:b/>
        </w:rPr>
        <w:t>Deadline for Queries</w:t>
      </w:r>
      <w:r w:rsidRPr="004A7C69">
        <w:t xml:space="preserve">”). </w:t>
      </w:r>
    </w:p>
    <w:p w14:paraId="28C562D8" w14:textId="77777777" w:rsidR="00F040A3" w:rsidRPr="006E4AF6" w:rsidRDefault="00F040A3" w:rsidP="00F040A3">
      <w:pPr>
        <w:pStyle w:val="Level1"/>
        <w:spacing w:after="0" w:line="240" w:lineRule="auto"/>
        <w:ind w:left="709"/>
        <w:rPr>
          <w:rFonts w:ascii="Franklin Gothic Book" w:hAnsi="Franklin Gothic Book"/>
          <w:szCs w:val="22"/>
          <w:lang w:val="en-IE" w:eastAsia="en-US"/>
        </w:rPr>
      </w:pPr>
    </w:p>
    <w:p w14:paraId="28C562D9" w14:textId="76222693" w:rsidR="00175937" w:rsidRDefault="00175937" w:rsidP="00246B3D">
      <w:pPr>
        <w:pStyle w:val="Heading3"/>
      </w:pPr>
      <w:r w:rsidRPr="006E4AF6">
        <w:t>Any communication shall state clearly that it relates to “</w:t>
      </w:r>
      <w:r w:rsidRPr="001E400E">
        <w:rPr>
          <w:b/>
        </w:rPr>
        <w:t xml:space="preserve">Ringaskiddy </w:t>
      </w:r>
      <w:r w:rsidR="0022061F">
        <w:rPr>
          <w:b/>
        </w:rPr>
        <w:t>West</w:t>
      </w:r>
      <w:r w:rsidRPr="006E4AF6">
        <w:t xml:space="preserve">”. The </w:t>
      </w:r>
      <w:r w:rsidR="001043F7">
        <w:t xml:space="preserve">Contracting </w:t>
      </w:r>
      <w:r w:rsidRPr="006E4AF6">
        <w:t xml:space="preserve">Authority will endeavour to respond to all reasonable queries/requests received </w:t>
      </w:r>
      <w:r w:rsidR="00246B3D">
        <w:t>by</w:t>
      </w:r>
      <w:r w:rsidRPr="006E4AF6">
        <w:t xml:space="preserve"> </w:t>
      </w:r>
      <w:r w:rsidR="005C073A">
        <w:t>the Deadline for Queries</w:t>
      </w:r>
      <w:r w:rsidRPr="006E4AF6">
        <w:t xml:space="preserve"> but does not undertake to respond to all queries/requests received. The </w:t>
      </w:r>
      <w:r w:rsidR="001043F7">
        <w:t xml:space="preserve">Contracting </w:t>
      </w:r>
      <w:r w:rsidRPr="006E4AF6">
        <w:t>Authority may, at its absolute discretion, respond to queries received after th</w:t>
      </w:r>
      <w:r w:rsidR="00246B3D">
        <w:t>is</w:t>
      </w:r>
      <w:r w:rsidRPr="006E4AF6">
        <w:t xml:space="preserve"> date.</w:t>
      </w:r>
    </w:p>
    <w:p w14:paraId="28C562DA" w14:textId="77777777" w:rsidR="00F040A3" w:rsidRPr="006E4AF6" w:rsidRDefault="00F040A3" w:rsidP="00F040A3">
      <w:pPr>
        <w:spacing w:after="0"/>
        <w:ind w:left="709"/>
        <w:rPr>
          <w:szCs w:val="22"/>
        </w:rPr>
      </w:pPr>
    </w:p>
    <w:p w14:paraId="28C562DB" w14:textId="77777777" w:rsidR="00175937" w:rsidRDefault="005C073A" w:rsidP="00BA4BD5">
      <w:pPr>
        <w:pStyle w:val="Heading3"/>
      </w:pPr>
      <w:r w:rsidRPr="005C073A">
        <w:lastRenderedPageBreak/>
        <w:t>Replies will be circulated via eTenders to all parties that have registered an interest in the competition on eTenders</w:t>
      </w:r>
      <w:r>
        <w:t>.</w:t>
      </w:r>
      <w:r w:rsidR="00175937" w:rsidRPr="006E4AF6">
        <w:t xml:space="preserve"> The Contracting Authority will endeavour, but will not be obliged, to answer any questions raised by an Applicant before the </w:t>
      </w:r>
      <w:r>
        <w:t>D</w:t>
      </w:r>
      <w:r w:rsidR="00175937" w:rsidRPr="006E4AF6">
        <w:t xml:space="preserve">eadline </w:t>
      </w:r>
      <w:r>
        <w:t xml:space="preserve">for Queries </w:t>
      </w:r>
      <w:r w:rsidR="00175937" w:rsidRPr="006E4AF6">
        <w:t>referred to above.</w:t>
      </w:r>
    </w:p>
    <w:p w14:paraId="28C562DC" w14:textId="77777777" w:rsidR="00F040A3" w:rsidRPr="006E4AF6" w:rsidRDefault="00F040A3" w:rsidP="00F040A3">
      <w:pPr>
        <w:spacing w:after="0"/>
        <w:ind w:left="709"/>
        <w:rPr>
          <w:szCs w:val="22"/>
        </w:rPr>
      </w:pPr>
    </w:p>
    <w:p w14:paraId="28C562DD" w14:textId="77777777" w:rsidR="00175937" w:rsidRDefault="00175937" w:rsidP="00BA4BD5">
      <w:pPr>
        <w:pStyle w:val="Heading3"/>
      </w:pPr>
      <w:r w:rsidRPr="006E4AF6">
        <w:t>If a</w:t>
      </w:r>
      <w:r w:rsidR="007D3552">
        <w:t>n</w:t>
      </w:r>
      <w:r w:rsidRPr="006E4AF6">
        <w:t xml:space="preserve"> Applicant believes a query/request and/or its response relates to a confidential or commercially sensitive aspect of its submission it must mark the query/request as “confidential” or “commercially sensitive”.</w:t>
      </w:r>
    </w:p>
    <w:p w14:paraId="28C562DE" w14:textId="77777777" w:rsidR="00F040A3" w:rsidRPr="006E4AF6" w:rsidRDefault="00F040A3" w:rsidP="00F040A3">
      <w:pPr>
        <w:spacing w:after="0"/>
        <w:ind w:left="709"/>
        <w:rPr>
          <w:szCs w:val="22"/>
        </w:rPr>
      </w:pPr>
    </w:p>
    <w:p w14:paraId="28C562DF" w14:textId="77777777" w:rsidR="00175937" w:rsidRDefault="00175937" w:rsidP="00BA4BD5">
      <w:pPr>
        <w:pStyle w:val="Heading3"/>
      </w:pPr>
      <w:r w:rsidRPr="006E4AF6">
        <w:t xml:space="preserve">If the </w:t>
      </w:r>
      <w:r w:rsidR="001043F7">
        <w:t>Contracting</w:t>
      </w:r>
      <w:r w:rsidR="001043F7" w:rsidRPr="006E4AF6">
        <w:t xml:space="preserve"> </w:t>
      </w:r>
      <w:r w:rsidRPr="006E4AF6">
        <w:t>Authority, at its absolute discretion, is satisfied that the query/request and/or its response should be properly regarded as confidential or commercially sensitive, the nature of the query/request and its response shall be kept confidential (subject to the requirements of any law</w:t>
      </w:r>
      <w:r w:rsidR="007D3552">
        <w:t xml:space="preserve"> or</w:t>
      </w:r>
      <w:r w:rsidRPr="006E4AF6">
        <w:t xml:space="preserve"> legal requirement).</w:t>
      </w:r>
    </w:p>
    <w:p w14:paraId="28C562E0" w14:textId="77777777" w:rsidR="000D512C" w:rsidRDefault="000D512C">
      <w:pPr>
        <w:spacing w:after="0"/>
        <w:jc w:val="left"/>
        <w:rPr>
          <w:szCs w:val="22"/>
        </w:rPr>
      </w:pPr>
      <w:r>
        <w:rPr>
          <w:szCs w:val="22"/>
        </w:rPr>
        <w:br w:type="page"/>
      </w:r>
    </w:p>
    <w:p w14:paraId="28C562E1" w14:textId="77777777" w:rsidR="0068450A" w:rsidRDefault="0068450A" w:rsidP="00F040A3">
      <w:pPr>
        <w:pStyle w:val="Heading1"/>
      </w:pPr>
      <w:bookmarkStart w:id="123" w:name="_Toc242690969"/>
      <w:r>
        <w:lastRenderedPageBreak/>
        <w:t>GENERAL PROVISIONS</w:t>
      </w:r>
      <w:bookmarkEnd w:id="123"/>
    </w:p>
    <w:p w14:paraId="28C562E2" w14:textId="77777777" w:rsidR="00F040A3" w:rsidRPr="00F040A3" w:rsidRDefault="00F040A3" w:rsidP="00F040A3">
      <w:pPr>
        <w:spacing w:after="0"/>
      </w:pPr>
    </w:p>
    <w:p w14:paraId="28C562E3" w14:textId="77777777" w:rsidR="00233731" w:rsidRDefault="003C3E9C" w:rsidP="00F040A3">
      <w:pPr>
        <w:pStyle w:val="Heading2"/>
        <w:ind w:hanging="718"/>
      </w:pPr>
      <w:bookmarkStart w:id="124" w:name="_Toc242690970"/>
      <w:r w:rsidRPr="003C3E9C">
        <w:t xml:space="preserve">APPLICANT </w:t>
      </w:r>
      <w:r w:rsidR="00233731" w:rsidRPr="00233731">
        <w:t>INTERVIEWS</w:t>
      </w:r>
      <w:bookmarkEnd w:id="124"/>
    </w:p>
    <w:p w14:paraId="28C562E4" w14:textId="77777777" w:rsidR="00F040A3" w:rsidRPr="00F040A3" w:rsidRDefault="00F040A3" w:rsidP="00F040A3">
      <w:pPr>
        <w:spacing w:after="0"/>
      </w:pPr>
    </w:p>
    <w:p w14:paraId="28C562E5" w14:textId="1BF02650" w:rsidR="001A793E" w:rsidRDefault="001A793E" w:rsidP="00F040A3">
      <w:pPr>
        <w:pStyle w:val="Level1"/>
        <w:spacing w:after="0" w:line="240" w:lineRule="auto"/>
        <w:ind w:left="709"/>
        <w:rPr>
          <w:rFonts w:ascii="Franklin Gothic Book" w:hAnsi="Franklin Gothic Book" w:cs="Arial"/>
          <w:szCs w:val="22"/>
        </w:rPr>
      </w:pPr>
      <w:r w:rsidRPr="001A793E">
        <w:rPr>
          <w:rFonts w:ascii="Franklin Gothic Book" w:hAnsi="Franklin Gothic Book" w:cs="Arial"/>
          <w:szCs w:val="22"/>
        </w:rPr>
        <w:t xml:space="preserve">Without prejudice to the generality </w:t>
      </w:r>
      <w:r w:rsidRPr="00BA4BD5">
        <w:rPr>
          <w:rFonts w:ascii="Franklin Gothic Book" w:hAnsi="Franklin Gothic Book" w:cs="Arial"/>
          <w:szCs w:val="22"/>
        </w:rPr>
        <w:t xml:space="preserve">of </w:t>
      </w:r>
      <w:r w:rsidR="008D33F6" w:rsidRPr="00B21869">
        <w:rPr>
          <w:rFonts w:ascii="Franklin Gothic Book" w:hAnsi="Franklin Gothic Book" w:cs="Arial"/>
          <w:szCs w:val="22"/>
        </w:rPr>
        <w:t>S</w:t>
      </w:r>
      <w:r w:rsidRPr="00B21869">
        <w:rPr>
          <w:rFonts w:ascii="Franklin Gothic Book" w:hAnsi="Franklin Gothic Book" w:cs="Arial"/>
          <w:szCs w:val="22"/>
        </w:rPr>
        <w:t xml:space="preserve">ection </w:t>
      </w:r>
      <w:r w:rsidR="00B21869">
        <w:rPr>
          <w:rFonts w:ascii="Franklin Gothic Book" w:hAnsi="Franklin Gothic Book" w:cs="Arial"/>
          <w:szCs w:val="22"/>
        </w:rPr>
        <w:fldChar w:fldCharType="begin"/>
      </w:r>
      <w:r w:rsidR="00B21869">
        <w:rPr>
          <w:rFonts w:ascii="Franklin Gothic Book" w:hAnsi="Franklin Gothic Book" w:cs="Arial"/>
          <w:szCs w:val="22"/>
        </w:rPr>
        <w:instrText xml:space="preserve"> REF _Ref150247765 \n \h </w:instrText>
      </w:r>
      <w:r w:rsidR="00B21869">
        <w:rPr>
          <w:rFonts w:ascii="Franklin Gothic Book" w:hAnsi="Franklin Gothic Book" w:cs="Arial"/>
          <w:szCs w:val="22"/>
        </w:rPr>
      </w:r>
      <w:r w:rsidR="00B21869">
        <w:rPr>
          <w:rFonts w:ascii="Franklin Gothic Book" w:hAnsi="Franklin Gothic Book" w:cs="Arial"/>
          <w:szCs w:val="22"/>
        </w:rPr>
        <w:fldChar w:fldCharType="separate"/>
      </w:r>
      <w:r w:rsidR="001F23BF">
        <w:rPr>
          <w:rFonts w:ascii="Franklin Gothic Book" w:hAnsi="Franklin Gothic Book" w:cs="Arial"/>
          <w:szCs w:val="22"/>
        </w:rPr>
        <w:t>7.2</w:t>
      </w:r>
      <w:r w:rsidR="00B21869">
        <w:rPr>
          <w:rFonts w:ascii="Franklin Gothic Book" w:hAnsi="Franklin Gothic Book" w:cs="Arial"/>
          <w:szCs w:val="22"/>
        </w:rPr>
        <w:fldChar w:fldCharType="end"/>
      </w:r>
      <w:r w:rsidRPr="00BA4BD5">
        <w:rPr>
          <w:rFonts w:ascii="Franklin Gothic Book" w:hAnsi="Franklin Gothic Book" w:cs="Arial"/>
          <w:szCs w:val="22"/>
        </w:rPr>
        <w:t xml:space="preserve"> the Contracting</w:t>
      </w:r>
      <w:r w:rsidRPr="001A793E">
        <w:rPr>
          <w:rFonts w:ascii="Franklin Gothic Book" w:hAnsi="Franklin Gothic Book" w:cs="Arial"/>
          <w:szCs w:val="22"/>
        </w:rPr>
        <w:t xml:space="preserve"> Authority reserves the right to request Applicants to attend interviews with the Contracting Authority before the </w:t>
      </w:r>
      <w:r w:rsidR="007D3552">
        <w:rPr>
          <w:rFonts w:ascii="Franklin Gothic Book" w:hAnsi="Franklin Gothic Book" w:cs="Arial"/>
          <w:szCs w:val="22"/>
        </w:rPr>
        <w:t>Applicants</w:t>
      </w:r>
      <w:r w:rsidRPr="001A793E">
        <w:rPr>
          <w:rFonts w:ascii="Franklin Gothic Book" w:hAnsi="Franklin Gothic Book" w:cs="Arial"/>
          <w:szCs w:val="22"/>
        </w:rPr>
        <w:t xml:space="preserve"> are selected or to request clarification of any matter set out in an Applicant's Pre-Qualification Submission.  If this proves necessary, Applicants will be informed as soon as possible after receipt of Pre-Qualification Submissions</w:t>
      </w:r>
      <w:r w:rsidR="00BA4BD5">
        <w:rPr>
          <w:rFonts w:ascii="Franklin Gothic Book" w:hAnsi="Franklin Gothic Book" w:cs="Arial"/>
          <w:szCs w:val="22"/>
        </w:rPr>
        <w:t>.</w:t>
      </w:r>
    </w:p>
    <w:p w14:paraId="28C562E6" w14:textId="77777777" w:rsidR="00F040A3" w:rsidRPr="001A793E" w:rsidRDefault="00F040A3" w:rsidP="00F040A3">
      <w:pPr>
        <w:pStyle w:val="Level1"/>
        <w:spacing w:after="0" w:line="240" w:lineRule="auto"/>
        <w:ind w:left="709"/>
        <w:rPr>
          <w:rFonts w:ascii="Franklin Gothic Book" w:hAnsi="Franklin Gothic Book" w:cs="Arial"/>
          <w:szCs w:val="22"/>
        </w:rPr>
      </w:pPr>
    </w:p>
    <w:p w14:paraId="28C562E7" w14:textId="1F38F249" w:rsidR="0005021D" w:rsidRDefault="0005021D" w:rsidP="00F040A3">
      <w:pPr>
        <w:pStyle w:val="Heading2"/>
        <w:ind w:hanging="718"/>
      </w:pPr>
      <w:bookmarkStart w:id="125" w:name="_Ref150247765"/>
      <w:bookmarkStart w:id="126" w:name="_Toc242690971"/>
      <w:r>
        <w:t xml:space="preserve">AMENDMENTS TO AND CLARIFICATIONS OF THE </w:t>
      </w:r>
      <w:r w:rsidR="00BA4BD5">
        <w:t>PRE-QUALIFICATION DOCUMENT</w:t>
      </w:r>
      <w:bookmarkEnd w:id="125"/>
      <w:bookmarkEnd w:id="126"/>
    </w:p>
    <w:p w14:paraId="28C562E8" w14:textId="77777777" w:rsidR="00F040A3" w:rsidRPr="00F040A3" w:rsidRDefault="00F040A3" w:rsidP="00F040A3">
      <w:pPr>
        <w:spacing w:after="0"/>
      </w:pPr>
    </w:p>
    <w:p w14:paraId="28C562E9" w14:textId="77777777" w:rsidR="0005021D" w:rsidRDefault="0005021D" w:rsidP="00F040A3">
      <w:pPr>
        <w:pStyle w:val="Level1"/>
        <w:spacing w:after="0" w:line="240" w:lineRule="auto"/>
        <w:ind w:left="709"/>
        <w:rPr>
          <w:rFonts w:ascii="Franklin Gothic Book" w:hAnsi="Franklin Gothic Book" w:cs="Arial"/>
          <w:szCs w:val="22"/>
        </w:rPr>
      </w:pPr>
      <w:r w:rsidRPr="0005021D">
        <w:rPr>
          <w:rFonts w:ascii="Franklin Gothic Book" w:hAnsi="Franklin Gothic Book" w:cs="Arial"/>
          <w:szCs w:val="22"/>
        </w:rPr>
        <w:t xml:space="preserve">If at any time the Contracting Authority is of the opinion that a clarification of and/or amendment is required to be made to the </w:t>
      </w:r>
      <w:r w:rsidR="00833B0F">
        <w:rPr>
          <w:rFonts w:ascii="Franklin Gothic Book" w:hAnsi="Franklin Gothic Book" w:cs="Arial"/>
          <w:szCs w:val="22"/>
        </w:rPr>
        <w:t>Pre-Qualification Document</w:t>
      </w:r>
      <w:r w:rsidRPr="0005021D">
        <w:rPr>
          <w:rFonts w:ascii="Franklin Gothic Book" w:hAnsi="Franklin Gothic Book" w:cs="Arial"/>
          <w:szCs w:val="22"/>
        </w:rPr>
        <w:t xml:space="preserve">, and/or additional information is required to be issued, then the Contracting Authority shall be entitled </w:t>
      </w:r>
      <w:r w:rsidR="007D3552">
        <w:rPr>
          <w:rFonts w:ascii="Franklin Gothic Book" w:hAnsi="Franklin Gothic Book" w:cs="Arial"/>
          <w:szCs w:val="22"/>
        </w:rPr>
        <w:t xml:space="preserve">to </w:t>
      </w:r>
      <w:r w:rsidRPr="0005021D">
        <w:rPr>
          <w:rFonts w:ascii="Franklin Gothic Book" w:hAnsi="Franklin Gothic Book" w:cs="Arial"/>
          <w:szCs w:val="22"/>
        </w:rPr>
        <w:t xml:space="preserve">make any such clarification of and/or amendment to the </w:t>
      </w:r>
      <w:r w:rsidR="00833B0F">
        <w:rPr>
          <w:rFonts w:ascii="Franklin Gothic Book" w:hAnsi="Franklin Gothic Book" w:cs="Arial"/>
          <w:szCs w:val="22"/>
        </w:rPr>
        <w:t>Pre-Qualification Document</w:t>
      </w:r>
      <w:r w:rsidRPr="0005021D">
        <w:rPr>
          <w:rFonts w:ascii="Franklin Gothic Book" w:hAnsi="Franklin Gothic Book" w:cs="Arial"/>
          <w:szCs w:val="22"/>
        </w:rPr>
        <w:t xml:space="preserve"> and/or issue such additional information, at any time during the pre-qualification stage of the </w:t>
      </w:r>
      <w:r w:rsidR="007D3552">
        <w:rPr>
          <w:rFonts w:ascii="Franklin Gothic Book" w:hAnsi="Franklin Gothic Book" w:cs="Arial"/>
          <w:szCs w:val="22"/>
        </w:rPr>
        <w:t>tender process</w:t>
      </w:r>
      <w:r>
        <w:rPr>
          <w:rFonts w:ascii="Franklin Gothic Book" w:hAnsi="Franklin Gothic Book" w:cs="Arial"/>
          <w:szCs w:val="22"/>
        </w:rPr>
        <w:t>.</w:t>
      </w:r>
    </w:p>
    <w:p w14:paraId="28C562EA" w14:textId="77777777" w:rsidR="00F040A3" w:rsidRPr="0005021D" w:rsidRDefault="00F040A3" w:rsidP="00F040A3">
      <w:pPr>
        <w:pStyle w:val="Level1"/>
        <w:spacing w:after="0" w:line="240" w:lineRule="auto"/>
        <w:ind w:left="709"/>
        <w:rPr>
          <w:rFonts w:ascii="Franklin Gothic Book" w:hAnsi="Franklin Gothic Book" w:cs="Arial"/>
          <w:szCs w:val="22"/>
        </w:rPr>
      </w:pPr>
    </w:p>
    <w:p w14:paraId="28C562EB" w14:textId="77777777" w:rsidR="00955F5C" w:rsidRDefault="000C1C8D" w:rsidP="00440343">
      <w:pPr>
        <w:pStyle w:val="Heading2"/>
        <w:tabs>
          <w:tab w:val="clear" w:pos="718"/>
        </w:tabs>
        <w:ind w:hanging="718"/>
      </w:pPr>
      <w:bookmarkStart w:id="127" w:name="_Toc242690972"/>
      <w:r w:rsidRPr="00042C0F">
        <w:t>PRE</w:t>
      </w:r>
      <w:r w:rsidR="00833B0F">
        <w:t>-</w:t>
      </w:r>
      <w:r w:rsidRPr="00042C0F">
        <w:t>QUALIFICATION REQUIREMENTS</w:t>
      </w:r>
      <w:bookmarkEnd w:id="127"/>
    </w:p>
    <w:p w14:paraId="28C562EC" w14:textId="77777777" w:rsidR="00F040A3" w:rsidRPr="00F040A3" w:rsidRDefault="00F040A3" w:rsidP="00F040A3">
      <w:pPr>
        <w:spacing w:after="0"/>
      </w:pPr>
    </w:p>
    <w:p w14:paraId="28C562ED" w14:textId="77777777" w:rsidR="000C1C8D" w:rsidRDefault="000C1C8D" w:rsidP="00440343">
      <w:pPr>
        <w:pStyle w:val="Heading3"/>
        <w:rPr>
          <w:b/>
        </w:rPr>
      </w:pPr>
      <w:r w:rsidRPr="0005021D">
        <w:t xml:space="preserve">If a Pre-Qualification </w:t>
      </w:r>
      <w:r w:rsidR="00833B0F">
        <w:t>S</w:t>
      </w:r>
      <w:r w:rsidRPr="0005021D">
        <w:t xml:space="preserve">ubmission fails to comply in any respect with the requirements set out in this </w:t>
      </w:r>
      <w:r w:rsidR="00833B0F">
        <w:t>Pre-Qualification Document</w:t>
      </w:r>
      <w:r w:rsidRPr="0005021D">
        <w:t xml:space="preserve"> or is ambiguous, the Contracting Authority will be entitled at its absolute discretion (but will not be obliged), to take such steps as it considers appropriate (at its sole discretion) including (but not limited to</w:t>
      </w:r>
      <w:r w:rsidRPr="002C0992">
        <w:t>)</w:t>
      </w:r>
      <w:r w:rsidRPr="0005021D">
        <w:rPr>
          <w:b/>
        </w:rPr>
        <w:t>:</w:t>
      </w:r>
    </w:p>
    <w:p w14:paraId="28C562EE" w14:textId="77777777" w:rsidR="00F040A3" w:rsidRPr="0005021D" w:rsidRDefault="00F040A3" w:rsidP="00F040A3">
      <w:pPr>
        <w:pStyle w:val="Level1"/>
        <w:spacing w:after="0" w:line="240" w:lineRule="auto"/>
        <w:ind w:left="709"/>
        <w:rPr>
          <w:rFonts w:ascii="Franklin Gothic Book" w:hAnsi="Franklin Gothic Book" w:cs="Arial"/>
          <w:b/>
          <w:szCs w:val="22"/>
        </w:rPr>
      </w:pPr>
    </w:p>
    <w:p w14:paraId="28C562EF" w14:textId="77777777" w:rsidR="000C1C8D" w:rsidRDefault="000C1C8D" w:rsidP="00D87086">
      <w:pPr>
        <w:pStyle w:val="Heading3"/>
        <w:numPr>
          <w:ilvl w:val="1"/>
          <w:numId w:val="28"/>
        </w:numPr>
        <w:rPr>
          <w:lang w:eastAsia="en-GB"/>
        </w:rPr>
      </w:pPr>
      <w:r w:rsidRPr="00841A78">
        <w:rPr>
          <w:lang w:eastAsia="en-GB"/>
        </w:rPr>
        <w:t xml:space="preserve">rejecting the relevant Pre-Qualification </w:t>
      </w:r>
      <w:r w:rsidR="007D3552">
        <w:rPr>
          <w:lang w:eastAsia="en-GB"/>
        </w:rPr>
        <w:t>S</w:t>
      </w:r>
      <w:r w:rsidRPr="00841A78">
        <w:rPr>
          <w:lang w:eastAsia="en-GB"/>
        </w:rPr>
        <w:t>ubmission as non-compliant;</w:t>
      </w:r>
    </w:p>
    <w:p w14:paraId="28C562F0" w14:textId="77777777" w:rsidR="00F040A3" w:rsidRPr="00F040A3" w:rsidRDefault="00F040A3" w:rsidP="00F040A3">
      <w:pPr>
        <w:spacing w:after="0"/>
        <w:rPr>
          <w:lang w:eastAsia="en-GB"/>
        </w:rPr>
      </w:pPr>
    </w:p>
    <w:p w14:paraId="28C562F1" w14:textId="77777777" w:rsidR="000C1C8D" w:rsidRDefault="000C1C8D" w:rsidP="00D87086">
      <w:pPr>
        <w:pStyle w:val="Heading3"/>
        <w:numPr>
          <w:ilvl w:val="1"/>
          <w:numId w:val="28"/>
        </w:numPr>
        <w:rPr>
          <w:lang w:eastAsia="en-GB"/>
        </w:rPr>
      </w:pPr>
      <w:r w:rsidRPr="00841A78">
        <w:rPr>
          <w:lang w:eastAsia="en-GB"/>
        </w:rPr>
        <w:t>without prejudice to the Contracting Authority’s right to reject the Pre-Qualification submission;</w:t>
      </w:r>
    </w:p>
    <w:p w14:paraId="28C562F2" w14:textId="77777777" w:rsidR="00F040A3" w:rsidRPr="00F040A3" w:rsidRDefault="00F040A3" w:rsidP="00F040A3">
      <w:pPr>
        <w:spacing w:after="0"/>
        <w:rPr>
          <w:lang w:eastAsia="en-GB"/>
        </w:rPr>
      </w:pPr>
    </w:p>
    <w:p w14:paraId="28C562F3" w14:textId="77777777" w:rsidR="00F040A3" w:rsidRPr="00F040A3" w:rsidRDefault="000C1C8D" w:rsidP="00333583">
      <w:pPr>
        <w:pStyle w:val="Heading4"/>
        <w:tabs>
          <w:tab w:val="clear" w:pos="864"/>
          <w:tab w:val="clear" w:pos="1134"/>
        </w:tabs>
        <w:spacing w:before="0" w:after="0"/>
        <w:ind w:left="2127" w:hanging="284"/>
      </w:pPr>
      <w:r w:rsidRPr="00841A78">
        <w:t xml:space="preserve">meeting with, raising issues and/or seeking clarification from the Applicant in respect of the relevant Pre-Qualification </w:t>
      </w:r>
      <w:r w:rsidR="007D3552">
        <w:t>S</w:t>
      </w:r>
      <w:r w:rsidRPr="00841A78">
        <w:t>ubmission;</w:t>
      </w:r>
    </w:p>
    <w:p w14:paraId="28C562F4" w14:textId="77777777" w:rsidR="00F040A3" w:rsidRPr="00F040A3" w:rsidRDefault="000C1C8D" w:rsidP="00333583">
      <w:pPr>
        <w:pStyle w:val="Heading4"/>
        <w:tabs>
          <w:tab w:val="clear" w:pos="864"/>
          <w:tab w:val="clear" w:pos="1134"/>
        </w:tabs>
        <w:spacing w:before="0" w:after="0"/>
        <w:ind w:left="2127" w:hanging="284"/>
      </w:pPr>
      <w:r w:rsidRPr="00841A78">
        <w:t xml:space="preserve">requesting the Applicant to provide the Contracting Authority with information or items which have not been provided or have been provided in an incorrect form or on an incorrect basis; </w:t>
      </w:r>
    </w:p>
    <w:p w14:paraId="28C562F5" w14:textId="77777777" w:rsidR="00F040A3" w:rsidRPr="00F040A3" w:rsidRDefault="000C1C8D" w:rsidP="00333583">
      <w:pPr>
        <w:pStyle w:val="Heading4"/>
        <w:tabs>
          <w:tab w:val="clear" w:pos="864"/>
          <w:tab w:val="clear" w:pos="1134"/>
        </w:tabs>
        <w:spacing w:before="0" w:after="0"/>
        <w:ind w:left="2127" w:hanging="284"/>
      </w:pPr>
      <w:r w:rsidRPr="00841A78">
        <w:t>waiving a requirement which, in the opinion of the Contracting Authority, is not material and/or is procedural; and/or</w:t>
      </w:r>
    </w:p>
    <w:p w14:paraId="28C562F6" w14:textId="77777777" w:rsidR="000C1C8D" w:rsidRPr="00841A78" w:rsidRDefault="000C1C8D" w:rsidP="00333583">
      <w:pPr>
        <w:pStyle w:val="Heading4"/>
        <w:tabs>
          <w:tab w:val="clear" w:pos="864"/>
          <w:tab w:val="clear" w:pos="1134"/>
        </w:tabs>
        <w:spacing w:before="0" w:after="0"/>
        <w:ind w:left="2127" w:hanging="284"/>
        <w:rPr>
          <w:lang w:eastAsia="en-GB"/>
        </w:rPr>
      </w:pPr>
      <w:r w:rsidRPr="00841A78">
        <w:t>amending the relevant requirement and inviting the other Applicants to adjust their respective Pre-Qualification</w:t>
      </w:r>
      <w:r w:rsidRPr="00841A78">
        <w:rPr>
          <w:lang w:eastAsia="en-GB"/>
        </w:rPr>
        <w:t xml:space="preserve"> </w:t>
      </w:r>
      <w:r w:rsidR="007D3552">
        <w:rPr>
          <w:lang w:eastAsia="en-GB"/>
        </w:rPr>
        <w:t>S</w:t>
      </w:r>
      <w:r w:rsidRPr="00841A78">
        <w:rPr>
          <w:lang w:eastAsia="en-GB"/>
        </w:rPr>
        <w:t>ubmissions on the basis of such revised requirement,</w:t>
      </w:r>
    </w:p>
    <w:p w14:paraId="28C562F7" w14:textId="77777777" w:rsidR="000C1C8D" w:rsidRDefault="000C1C8D" w:rsidP="00F040A3">
      <w:pPr>
        <w:pStyle w:val="BodyText"/>
        <w:spacing w:line="240" w:lineRule="auto"/>
        <w:ind w:left="709"/>
        <w:rPr>
          <w:rFonts w:ascii="Franklin Gothic Book" w:hAnsi="Franklin Gothic Book" w:cs="Arial"/>
          <w:b w:val="0"/>
          <w:snapToGrid/>
          <w:spacing w:val="0"/>
          <w:szCs w:val="22"/>
          <w:lang w:eastAsia="en-GB"/>
        </w:rPr>
      </w:pPr>
    </w:p>
    <w:p w14:paraId="28C562F8" w14:textId="77777777" w:rsidR="000C1C8D" w:rsidRDefault="000C1C8D" w:rsidP="00F040A3">
      <w:pPr>
        <w:pStyle w:val="BodyText"/>
        <w:spacing w:line="240" w:lineRule="auto"/>
        <w:ind w:left="709"/>
        <w:rPr>
          <w:rFonts w:ascii="Franklin Gothic Book" w:hAnsi="Franklin Gothic Book" w:cs="Arial"/>
          <w:b w:val="0"/>
          <w:snapToGrid/>
          <w:spacing w:val="0"/>
          <w:szCs w:val="22"/>
          <w:lang w:eastAsia="en-GB"/>
        </w:rPr>
      </w:pPr>
      <w:r w:rsidRPr="00841A78">
        <w:rPr>
          <w:rFonts w:ascii="Franklin Gothic Book" w:hAnsi="Franklin Gothic Book" w:cs="Arial"/>
          <w:b w:val="0"/>
          <w:snapToGrid/>
          <w:spacing w:val="0"/>
          <w:szCs w:val="22"/>
          <w:lang w:eastAsia="en-GB"/>
        </w:rPr>
        <w:t>PROVIDED HOWEVER that no amendment and/or change to the Contracting Authority’s requirements will be permitted if, in the opinion of the Contracting Authority, the amendment and/or change, if accepted, would constitute a material amendment and/or change to the Contracting Authority’s requirements.</w:t>
      </w:r>
    </w:p>
    <w:p w14:paraId="28C562F9" w14:textId="77777777" w:rsidR="00257C71" w:rsidRDefault="00257C71" w:rsidP="00F040A3">
      <w:pPr>
        <w:pStyle w:val="BodyText"/>
        <w:spacing w:line="240" w:lineRule="auto"/>
        <w:ind w:left="709"/>
        <w:rPr>
          <w:rFonts w:ascii="Franklin Gothic Book" w:hAnsi="Franklin Gothic Book" w:cs="Arial"/>
          <w:b w:val="0"/>
          <w:snapToGrid/>
          <w:spacing w:val="0"/>
          <w:szCs w:val="22"/>
          <w:lang w:eastAsia="en-GB"/>
        </w:rPr>
      </w:pPr>
    </w:p>
    <w:p w14:paraId="28C562FA" w14:textId="77777777" w:rsidR="00257C71" w:rsidRPr="00841A78" w:rsidRDefault="00257C71" w:rsidP="00440343">
      <w:pPr>
        <w:pStyle w:val="Heading3"/>
        <w:rPr>
          <w:lang w:eastAsia="en-GB"/>
        </w:rPr>
      </w:pPr>
      <w:r>
        <w:rPr>
          <w:lang w:eastAsia="en-GB"/>
        </w:rPr>
        <w:t xml:space="preserve">The </w:t>
      </w:r>
      <w:r w:rsidR="001043F7" w:rsidRPr="001043F7">
        <w:t>Contracting</w:t>
      </w:r>
      <w:r w:rsidR="001043F7">
        <w:rPr>
          <w:lang w:eastAsia="en-GB"/>
        </w:rPr>
        <w:t xml:space="preserve"> </w:t>
      </w:r>
      <w:r>
        <w:rPr>
          <w:lang w:eastAsia="en-GB"/>
        </w:rPr>
        <w:t xml:space="preserve">Authority's decision as to </w:t>
      </w:r>
      <w:r w:rsidR="00955F5C">
        <w:rPr>
          <w:lang w:eastAsia="en-GB"/>
        </w:rPr>
        <w:t>whether</w:t>
      </w:r>
      <w:r>
        <w:rPr>
          <w:lang w:eastAsia="en-GB"/>
        </w:rPr>
        <w:t xml:space="preserve"> a Pre-Qualification Submission is compliant is final.</w:t>
      </w:r>
    </w:p>
    <w:p w14:paraId="28C562FB" w14:textId="77777777" w:rsidR="002C0992" w:rsidRDefault="002C0992" w:rsidP="002C0992">
      <w:pPr>
        <w:spacing w:after="0"/>
        <w:jc w:val="left"/>
        <w:rPr>
          <w:rFonts w:eastAsia="Calibri"/>
          <w:b/>
          <w:szCs w:val="22"/>
        </w:rPr>
      </w:pPr>
    </w:p>
    <w:p w14:paraId="28C562FC" w14:textId="77777777" w:rsidR="00233731" w:rsidRPr="00A05D65" w:rsidRDefault="00A05D65" w:rsidP="00333583">
      <w:pPr>
        <w:pStyle w:val="Heading2"/>
        <w:tabs>
          <w:tab w:val="clear" w:pos="718"/>
        </w:tabs>
        <w:ind w:hanging="718"/>
        <w:rPr>
          <w:rFonts w:eastAsia="Calibri"/>
          <w:caps w:val="0"/>
          <w:szCs w:val="22"/>
        </w:rPr>
      </w:pPr>
      <w:bookmarkStart w:id="128" w:name="_Ref150247019"/>
      <w:bookmarkStart w:id="129" w:name="_Toc242690973"/>
      <w:r>
        <w:rPr>
          <w:rFonts w:eastAsia="Calibri"/>
          <w:caps w:val="0"/>
          <w:szCs w:val="22"/>
        </w:rPr>
        <w:t>CONFLICT OF INTEREST</w:t>
      </w:r>
      <w:bookmarkEnd w:id="128"/>
      <w:bookmarkEnd w:id="129"/>
    </w:p>
    <w:p w14:paraId="28C562FD" w14:textId="77777777" w:rsidR="00F040A3" w:rsidRPr="00F040A3" w:rsidRDefault="00F040A3" w:rsidP="00F040A3">
      <w:pPr>
        <w:spacing w:after="0"/>
      </w:pPr>
    </w:p>
    <w:p w14:paraId="28C562FE" w14:textId="77777777" w:rsidR="00233731" w:rsidRDefault="00233731" w:rsidP="00440343">
      <w:pPr>
        <w:pStyle w:val="Heading3"/>
      </w:pPr>
      <w:r w:rsidRPr="00713FC1">
        <w:t>Any conflict of interest or potential conflict of interest</w:t>
      </w:r>
      <w:r w:rsidR="00F80504">
        <w:t xml:space="preserve"> affecting an Applicant</w:t>
      </w:r>
      <w:r w:rsidRPr="00713FC1">
        <w:t xml:space="preserve"> must be fully disclosed</w:t>
      </w:r>
      <w:r w:rsidR="007D3552">
        <w:t xml:space="preserve"> in writing</w:t>
      </w:r>
      <w:r w:rsidRPr="00713FC1">
        <w:t xml:space="preserve"> to the </w:t>
      </w:r>
      <w:r w:rsidR="00057C6E">
        <w:t>Cont</w:t>
      </w:r>
      <w:r w:rsidR="00F80504">
        <w:t>r</w:t>
      </w:r>
      <w:r w:rsidR="00057C6E">
        <w:t xml:space="preserve">acting </w:t>
      </w:r>
      <w:r w:rsidRPr="00713FC1">
        <w:t xml:space="preserve">Authority as soon as such conflict or potential conflict becomes apparent.  In the event of any conflict or potential conflict of interest, the </w:t>
      </w:r>
      <w:r w:rsidR="00057C6E">
        <w:t xml:space="preserve">Contracting </w:t>
      </w:r>
      <w:r w:rsidRPr="00713FC1">
        <w:t>Authority shall, in its absolute discretion, decide on the appropriate course of action.</w:t>
      </w:r>
    </w:p>
    <w:p w14:paraId="28C562FF" w14:textId="77777777" w:rsidR="00F040A3" w:rsidRPr="00713FC1" w:rsidRDefault="00F040A3" w:rsidP="00F040A3">
      <w:pPr>
        <w:pStyle w:val="BodyText"/>
        <w:tabs>
          <w:tab w:val="clear" w:pos="0"/>
        </w:tabs>
        <w:spacing w:line="240" w:lineRule="auto"/>
        <w:ind w:left="709"/>
        <w:rPr>
          <w:rFonts w:ascii="Franklin Gothic Book" w:hAnsi="Franklin Gothic Book"/>
          <w:b w:val="0"/>
          <w:snapToGrid/>
          <w:spacing w:val="0"/>
          <w:szCs w:val="22"/>
          <w:lang w:val="en-IE"/>
        </w:rPr>
      </w:pPr>
    </w:p>
    <w:p w14:paraId="28C56300" w14:textId="77777777" w:rsidR="00233731" w:rsidRDefault="00233731" w:rsidP="00440343">
      <w:pPr>
        <w:pStyle w:val="Heading3"/>
      </w:pPr>
      <w:r w:rsidRPr="00713FC1">
        <w:lastRenderedPageBreak/>
        <w:t>Su</w:t>
      </w:r>
      <w:r w:rsidR="00057C6E">
        <w:t xml:space="preserve">bject to the paragraph below, an Applicant </w:t>
      </w:r>
      <w:r w:rsidRPr="00713FC1">
        <w:t>or a member of a Consortium (or an adviser, contractor, consultant, funder, servant or agent to a</w:t>
      </w:r>
      <w:r w:rsidR="00057C6E">
        <w:t>n</w:t>
      </w:r>
      <w:r w:rsidRPr="00713FC1">
        <w:t xml:space="preserve"> </w:t>
      </w:r>
      <w:r w:rsidR="00057C6E">
        <w:t>Applicant</w:t>
      </w:r>
      <w:r w:rsidRPr="00713FC1">
        <w:t xml:space="preserve"> or a member of a Consortium) may not also be or have been:</w:t>
      </w:r>
    </w:p>
    <w:p w14:paraId="28C56301" w14:textId="77777777" w:rsidR="00F040A3" w:rsidRDefault="00F040A3" w:rsidP="00F040A3">
      <w:pPr>
        <w:pStyle w:val="BodyText"/>
        <w:tabs>
          <w:tab w:val="clear" w:pos="0"/>
        </w:tabs>
        <w:spacing w:line="240" w:lineRule="auto"/>
        <w:ind w:left="709"/>
        <w:rPr>
          <w:rFonts w:ascii="Franklin Gothic Book" w:hAnsi="Franklin Gothic Book"/>
          <w:b w:val="0"/>
          <w:snapToGrid/>
          <w:spacing w:val="0"/>
          <w:szCs w:val="22"/>
          <w:lang w:val="en-IE"/>
        </w:rPr>
      </w:pPr>
    </w:p>
    <w:p w14:paraId="28C56302" w14:textId="77777777" w:rsidR="00233731" w:rsidRDefault="00233731" w:rsidP="00440343">
      <w:pPr>
        <w:pStyle w:val="Heading5"/>
        <w:tabs>
          <w:tab w:val="clear" w:pos="1134"/>
        </w:tabs>
        <w:ind w:left="1985" w:hanging="284"/>
      </w:pPr>
      <w:r w:rsidRPr="0098667D">
        <w:t xml:space="preserve">an adviser, consultant, funder, contractor, servant or agent to the </w:t>
      </w:r>
      <w:r w:rsidR="001043F7" w:rsidRPr="0098667D">
        <w:t xml:space="preserve">Contracting </w:t>
      </w:r>
      <w:r w:rsidRPr="0098667D">
        <w:t>Authority (or any local authority or relevant authority);</w:t>
      </w:r>
    </w:p>
    <w:p w14:paraId="28C56303" w14:textId="77777777" w:rsidR="00F040A3" w:rsidRPr="0098667D" w:rsidRDefault="00F040A3" w:rsidP="00440343">
      <w:pPr>
        <w:pStyle w:val="Heading5"/>
        <w:numPr>
          <w:ilvl w:val="0"/>
          <w:numId w:val="0"/>
        </w:numPr>
        <w:tabs>
          <w:tab w:val="clear" w:pos="1134"/>
        </w:tabs>
        <w:ind w:left="1985" w:hanging="284"/>
      </w:pPr>
    </w:p>
    <w:p w14:paraId="28C56304" w14:textId="77777777" w:rsidR="00233731" w:rsidRDefault="00233731" w:rsidP="00440343">
      <w:pPr>
        <w:pStyle w:val="Heading5"/>
        <w:tabs>
          <w:tab w:val="clear" w:pos="1134"/>
        </w:tabs>
        <w:ind w:left="1985" w:hanging="284"/>
      </w:pPr>
      <w:r w:rsidRPr="0098667D">
        <w:t xml:space="preserve">an adviser, contractor, consultant, funder, servant or agent to another </w:t>
      </w:r>
      <w:r w:rsidR="00843228" w:rsidRPr="0098667D">
        <w:t>Applicant</w:t>
      </w:r>
      <w:r w:rsidRPr="0098667D">
        <w:t xml:space="preserve"> or a member of another Consortium; or</w:t>
      </w:r>
    </w:p>
    <w:p w14:paraId="28C56305" w14:textId="77777777" w:rsidR="00F040A3" w:rsidRPr="00F040A3" w:rsidRDefault="00F040A3" w:rsidP="00440343">
      <w:pPr>
        <w:pStyle w:val="Heading5"/>
        <w:numPr>
          <w:ilvl w:val="0"/>
          <w:numId w:val="0"/>
        </w:numPr>
        <w:tabs>
          <w:tab w:val="clear" w:pos="1134"/>
        </w:tabs>
        <w:ind w:left="1985" w:hanging="284"/>
      </w:pPr>
    </w:p>
    <w:p w14:paraId="28C56306" w14:textId="77777777" w:rsidR="00233731" w:rsidRDefault="00233731" w:rsidP="00440343">
      <w:pPr>
        <w:pStyle w:val="Heading5"/>
        <w:tabs>
          <w:tab w:val="clear" w:pos="1134"/>
        </w:tabs>
        <w:ind w:left="1985" w:hanging="284"/>
      </w:pPr>
      <w:r w:rsidRPr="0098667D">
        <w:t>a member</w:t>
      </w:r>
      <w:r w:rsidRPr="00713FC1">
        <w:t xml:space="preserve"> of another Consortium,</w:t>
      </w:r>
    </w:p>
    <w:p w14:paraId="28C56307" w14:textId="77777777" w:rsidR="00F040A3" w:rsidRPr="00713FC1" w:rsidRDefault="00F040A3" w:rsidP="00F040A3">
      <w:pPr>
        <w:pStyle w:val="ListParagraph"/>
        <w:spacing w:after="0"/>
        <w:ind w:left="1843"/>
        <w:rPr>
          <w:szCs w:val="22"/>
        </w:rPr>
      </w:pPr>
    </w:p>
    <w:p w14:paraId="28C56308" w14:textId="77777777" w:rsidR="00233731" w:rsidRDefault="00233731" w:rsidP="00F040A3">
      <w:pPr>
        <w:pStyle w:val="ListBullet"/>
        <w:numPr>
          <w:ilvl w:val="0"/>
          <w:numId w:val="0"/>
        </w:numPr>
        <w:spacing w:after="0" w:line="240" w:lineRule="auto"/>
        <w:ind w:left="851"/>
        <w:rPr>
          <w:rFonts w:ascii="Franklin Gothic Book" w:hAnsi="Franklin Gothic Book"/>
          <w:snapToGrid/>
          <w:szCs w:val="22"/>
          <w:lang w:val="en-IE"/>
        </w:rPr>
      </w:pPr>
      <w:r w:rsidRPr="00713FC1">
        <w:rPr>
          <w:rFonts w:ascii="Franklin Gothic Book" w:hAnsi="Franklin Gothic Book"/>
          <w:snapToGrid/>
          <w:szCs w:val="22"/>
          <w:lang w:val="en-IE"/>
        </w:rPr>
        <w:t>in relation to this Project.</w:t>
      </w:r>
    </w:p>
    <w:p w14:paraId="28C56309" w14:textId="77777777" w:rsidR="00F040A3" w:rsidRPr="00713FC1" w:rsidRDefault="00F040A3" w:rsidP="00F040A3">
      <w:pPr>
        <w:pStyle w:val="ListBullet"/>
        <w:numPr>
          <w:ilvl w:val="0"/>
          <w:numId w:val="0"/>
        </w:numPr>
        <w:spacing w:after="0" w:line="240" w:lineRule="auto"/>
        <w:ind w:left="851"/>
        <w:rPr>
          <w:rFonts w:ascii="Franklin Gothic Book" w:hAnsi="Franklin Gothic Book"/>
          <w:snapToGrid/>
          <w:szCs w:val="22"/>
          <w:lang w:val="en-IE"/>
        </w:rPr>
      </w:pPr>
    </w:p>
    <w:p w14:paraId="71C3A0AF" w14:textId="487D458A" w:rsidR="00752F67" w:rsidRDefault="00233731" w:rsidP="00752F67">
      <w:pPr>
        <w:pStyle w:val="Heading3"/>
      </w:pPr>
      <w:r w:rsidRPr="00713FC1">
        <w:t xml:space="preserve">The </w:t>
      </w:r>
      <w:r w:rsidR="001043F7">
        <w:t>Contracting</w:t>
      </w:r>
      <w:r w:rsidR="001043F7" w:rsidRPr="00713FC1">
        <w:t xml:space="preserve"> </w:t>
      </w:r>
      <w:r w:rsidRPr="00713FC1">
        <w:t xml:space="preserve">Authority recognises that an adviser, contractor, consultant, servant or agent to the </w:t>
      </w:r>
      <w:r w:rsidR="001043F7">
        <w:t>Contracting</w:t>
      </w:r>
      <w:r w:rsidR="001043F7" w:rsidRPr="00713FC1">
        <w:t xml:space="preserve"> </w:t>
      </w:r>
      <w:r w:rsidRPr="00713FC1">
        <w:t>Authority (or any local authority or relevant authority) or to a</w:t>
      </w:r>
      <w:r w:rsidR="007D3552">
        <w:t>n</w:t>
      </w:r>
      <w:r w:rsidRPr="00713FC1">
        <w:t xml:space="preserve"> </w:t>
      </w:r>
      <w:r w:rsidR="00057C6E">
        <w:t>Applicant</w:t>
      </w:r>
      <w:r w:rsidRPr="00713FC1">
        <w:t xml:space="preserve"> or a member of a Consortium may seek to participate on, advise or carry out work in relation to a separate bidding team for this Project.  In the event that the </w:t>
      </w:r>
      <w:r w:rsidR="00057C6E">
        <w:t xml:space="preserve">Contracting </w:t>
      </w:r>
      <w:r w:rsidRPr="00713FC1">
        <w:t>Authority considers that such participation is not material or does not give rise to a conflict of interest, it may in its absolute discretion, on receipt of prior written notice together with appropriate assurances and implementation of safeguards, permit such adviser, contractor, consultant, servant or agent to proceed with such participation.</w:t>
      </w:r>
    </w:p>
    <w:p w14:paraId="545C13B0" w14:textId="77777777" w:rsidR="00D4019C" w:rsidRDefault="00D4019C" w:rsidP="00D92AB7">
      <w:pPr>
        <w:pStyle w:val="Heading2"/>
        <w:numPr>
          <w:ilvl w:val="0"/>
          <w:numId w:val="0"/>
        </w:numPr>
        <w:ind w:left="718"/>
      </w:pPr>
    </w:p>
    <w:p w14:paraId="68346C91" w14:textId="6AB24709" w:rsidR="00752F67" w:rsidRDefault="00752F67" w:rsidP="00752F67">
      <w:pPr>
        <w:pStyle w:val="Heading2"/>
        <w:tabs>
          <w:tab w:val="clear" w:pos="718"/>
        </w:tabs>
        <w:ind w:hanging="718"/>
      </w:pPr>
      <w:bookmarkStart w:id="130" w:name="_Toc242690974"/>
      <w:r>
        <w:t>Ambiguities</w:t>
      </w:r>
      <w:bookmarkEnd w:id="130"/>
    </w:p>
    <w:p w14:paraId="7E3BEE85" w14:textId="77777777" w:rsidR="00752F67" w:rsidRPr="00752F67" w:rsidRDefault="00752F67" w:rsidP="00D92AB7">
      <w:pPr>
        <w:spacing w:after="0"/>
      </w:pPr>
    </w:p>
    <w:p w14:paraId="2B5EA419" w14:textId="144263A4" w:rsidR="00752F67" w:rsidRDefault="00752F67" w:rsidP="00D4019C">
      <w:pPr>
        <w:pStyle w:val="Heading3"/>
        <w:numPr>
          <w:ilvl w:val="0"/>
          <w:numId w:val="0"/>
        </w:numPr>
        <w:ind w:left="720"/>
      </w:pPr>
      <w:r w:rsidRPr="00752F67">
        <w:t xml:space="preserve">Applicants shall immediately notify the Contracting </w:t>
      </w:r>
      <w:r>
        <w:t>Authority</w:t>
      </w:r>
      <w:r w:rsidRPr="00752F67">
        <w:t xml:space="preserve"> should they become aware of any ambiguity, discrepancy, error or omission in this </w:t>
      </w:r>
      <w:r>
        <w:t>Pre-Qualification Document</w:t>
      </w:r>
      <w:r w:rsidRPr="00752F67">
        <w:t xml:space="preserve">.  The Contracting </w:t>
      </w:r>
      <w:r>
        <w:t>Authority</w:t>
      </w:r>
      <w:r w:rsidRPr="00752F67">
        <w:t xml:space="preserve"> shall, upon receipt of such notification, notify all Applicants of its ruling in respect of any such ambiguity, discrepancy, error or omission. Such ruling shall be issued in writing, shall form part of the competition documents and may in the Contracting </w:t>
      </w:r>
      <w:r>
        <w:t>Authority</w:t>
      </w:r>
      <w:r w:rsidRPr="00752F67">
        <w:t xml:space="preserve">’s sole discretion form part of the </w:t>
      </w:r>
      <w:r w:rsidR="007844EA">
        <w:t>c</w:t>
      </w:r>
      <w:r w:rsidRPr="00752F67">
        <w:t xml:space="preserve">ontract documents to be entered into in respect of the </w:t>
      </w:r>
      <w:r>
        <w:t>tender process</w:t>
      </w:r>
      <w:r w:rsidRPr="00752F67">
        <w:t>.</w:t>
      </w:r>
    </w:p>
    <w:p w14:paraId="141A3252" w14:textId="77777777" w:rsidR="00D4019C" w:rsidRDefault="00D4019C" w:rsidP="00D92AB7">
      <w:pPr>
        <w:pStyle w:val="Heading2"/>
        <w:numPr>
          <w:ilvl w:val="0"/>
          <w:numId w:val="0"/>
        </w:numPr>
        <w:ind w:left="718"/>
      </w:pPr>
    </w:p>
    <w:p w14:paraId="47B61DF4" w14:textId="11480CA8" w:rsidR="00D4019C" w:rsidRPr="00752F67" w:rsidRDefault="00D4019C" w:rsidP="00D92AB7">
      <w:pPr>
        <w:pStyle w:val="Heading2"/>
        <w:tabs>
          <w:tab w:val="clear" w:pos="718"/>
        </w:tabs>
        <w:ind w:hanging="718"/>
      </w:pPr>
      <w:bookmarkStart w:id="131" w:name="_Toc242690975"/>
      <w:r>
        <w:t>AI TOOLS</w:t>
      </w:r>
      <w:bookmarkEnd w:id="131"/>
    </w:p>
    <w:p w14:paraId="26B89EA6" w14:textId="77777777" w:rsidR="00D4019C" w:rsidRDefault="00D4019C" w:rsidP="00D92AB7">
      <w:pPr>
        <w:tabs>
          <w:tab w:val="left" w:pos="720"/>
        </w:tabs>
        <w:autoSpaceDE w:val="0"/>
        <w:autoSpaceDN w:val="0"/>
        <w:adjustRightInd w:val="0"/>
        <w:spacing w:after="0"/>
        <w:ind w:left="709"/>
        <w:rPr>
          <w:rFonts w:ascii="Arial" w:hAnsi="Arial" w:cs="Arial"/>
          <w:color w:val="000000"/>
          <w:w w:val="0"/>
          <w:sz w:val="20"/>
        </w:rPr>
      </w:pPr>
    </w:p>
    <w:p w14:paraId="13F64B98" w14:textId="0C8CF07F" w:rsidR="00D4019C" w:rsidRDefault="00D4019C" w:rsidP="00C51ECF">
      <w:pPr>
        <w:pStyle w:val="Heading3"/>
        <w:rPr>
          <w:w w:val="0"/>
        </w:rPr>
      </w:pPr>
      <w:r w:rsidRPr="00C957A6">
        <w:rPr>
          <w:w w:val="0"/>
        </w:rPr>
        <w:t xml:space="preserve">The Contracting </w:t>
      </w:r>
      <w:r>
        <w:rPr>
          <w:w w:val="0"/>
        </w:rPr>
        <w:t>Authority</w:t>
      </w:r>
      <w:r w:rsidRPr="00C957A6">
        <w:rPr>
          <w:w w:val="0"/>
        </w:rPr>
        <w:t xml:space="preserve"> is aware of the use of generative Artificial Intelligence tools and Large Language Models (“AI Tools”) in business and in the preparation of responses in procurement processes. While the use of AI Tools in responding to this </w:t>
      </w:r>
      <w:r>
        <w:rPr>
          <w:w w:val="0"/>
        </w:rPr>
        <w:t>tender process</w:t>
      </w:r>
      <w:r w:rsidRPr="00C957A6">
        <w:rPr>
          <w:w w:val="0"/>
        </w:rPr>
        <w:t xml:space="preserve"> is not prohibited, it is critical that </w:t>
      </w:r>
      <w:r>
        <w:rPr>
          <w:w w:val="0"/>
        </w:rPr>
        <w:t>Applicants</w:t>
      </w:r>
      <w:r w:rsidRPr="00C957A6">
        <w:rPr>
          <w:w w:val="0"/>
        </w:rPr>
        <w:t xml:space="preserve"> maintain control of, and responsibility for, their </w:t>
      </w:r>
      <w:r>
        <w:rPr>
          <w:w w:val="0"/>
        </w:rPr>
        <w:t>Pre-Qualification Submissions</w:t>
      </w:r>
      <w:r w:rsidRPr="00C957A6">
        <w:rPr>
          <w:w w:val="0"/>
        </w:rPr>
        <w:t xml:space="preserve">. </w:t>
      </w:r>
      <w:r>
        <w:rPr>
          <w:w w:val="0"/>
        </w:rPr>
        <w:t>Applicants</w:t>
      </w:r>
      <w:r w:rsidRPr="00C957A6">
        <w:rPr>
          <w:w w:val="0"/>
        </w:rPr>
        <w:t xml:space="preserve"> must not use multi-tenant AI Tools and/or use the </w:t>
      </w:r>
      <w:r>
        <w:rPr>
          <w:w w:val="0"/>
        </w:rPr>
        <w:t>Pre-Qualification Document</w:t>
      </w:r>
      <w:r w:rsidRPr="00C957A6">
        <w:rPr>
          <w:w w:val="0"/>
        </w:rPr>
        <w:t xml:space="preserve"> with an AI Tool that will use the </w:t>
      </w:r>
      <w:r>
        <w:rPr>
          <w:w w:val="0"/>
        </w:rPr>
        <w:t>Pre-Qualification Document</w:t>
      </w:r>
      <w:r w:rsidRPr="00C957A6">
        <w:rPr>
          <w:w w:val="0"/>
        </w:rPr>
        <w:t xml:space="preserve"> to train itself or similar models or AI Tools. </w:t>
      </w:r>
      <w:r>
        <w:rPr>
          <w:w w:val="0"/>
        </w:rPr>
        <w:t>Applicants</w:t>
      </w:r>
      <w:r w:rsidRPr="00C957A6">
        <w:rPr>
          <w:w w:val="0"/>
        </w:rPr>
        <w:t xml:space="preserve"> must not use the </w:t>
      </w:r>
      <w:r>
        <w:rPr>
          <w:w w:val="0"/>
        </w:rPr>
        <w:t>Pre-Qualification Document</w:t>
      </w:r>
      <w:r w:rsidRPr="00C957A6">
        <w:rPr>
          <w:w w:val="0"/>
        </w:rPr>
        <w:t xml:space="preserve"> with AI Tools for any other purpose than to prepare a </w:t>
      </w:r>
      <w:r w:rsidR="00CB7E8D">
        <w:rPr>
          <w:w w:val="0"/>
        </w:rPr>
        <w:t>Pre-Qualification Submission</w:t>
      </w:r>
      <w:r w:rsidRPr="00C957A6">
        <w:rPr>
          <w:w w:val="0"/>
        </w:rPr>
        <w:t xml:space="preserve">. </w:t>
      </w:r>
    </w:p>
    <w:p w14:paraId="6EB6E9CC" w14:textId="77777777" w:rsidR="00D4019C" w:rsidRDefault="00D4019C" w:rsidP="00D4019C">
      <w:pPr>
        <w:pStyle w:val="Heading3"/>
        <w:rPr>
          <w:w w:val="0"/>
        </w:rPr>
      </w:pPr>
    </w:p>
    <w:p w14:paraId="30C74045" w14:textId="595D56F7" w:rsidR="00D4019C" w:rsidRPr="00C51ECF" w:rsidRDefault="00D4019C" w:rsidP="00C51ECF">
      <w:pPr>
        <w:pStyle w:val="Heading3"/>
        <w:rPr>
          <w:w w:val="0"/>
        </w:rPr>
      </w:pPr>
      <w:r w:rsidRPr="00C51ECF">
        <w:rPr>
          <w:w w:val="0"/>
        </w:rPr>
        <w:t xml:space="preserve">Any AI Tool used by an Applicant as part of this </w:t>
      </w:r>
      <w:r>
        <w:rPr>
          <w:w w:val="0"/>
        </w:rPr>
        <w:t>tender process</w:t>
      </w:r>
      <w:r w:rsidRPr="00C51ECF">
        <w:rPr>
          <w:w w:val="0"/>
        </w:rPr>
        <w:t xml:space="preserve"> must comply with all applicable legislation in addition to all other requirements of the </w:t>
      </w:r>
      <w:r>
        <w:rPr>
          <w:w w:val="0"/>
        </w:rPr>
        <w:t>Pre-Qualification Document</w:t>
      </w:r>
      <w:r w:rsidRPr="00C51ECF">
        <w:rPr>
          <w:w w:val="0"/>
        </w:rPr>
        <w:t xml:space="preserve">, including the European Union’s Artificial Intelligence Act which came into force on 1 August 2024 (the “AI Act”) and all applicable Data Protection Laws. In responding to this </w:t>
      </w:r>
      <w:r>
        <w:rPr>
          <w:w w:val="0"/>
        </w:rPr>
        <w:t>Pre-Qualification Document</w:t>
      </w:r>
      <w:r w:rsidRPr="00C51ECF">
        <w:rPr>
          <w:w w:val="0"/>
        </w:rPr>
        <w:t xml:space="preserve">, Applicants are required to declare if and where AI Tools have been used to draft, develop, inform or augment any part of their </w:t>
      </w:r>
      <w:r>
        <w:rPr>
          <w:w w:val="0"/>
        </w:rPr>
        <w:t>Pre-Qualification Submission</w:t>
      </w:r>
      <w:r w:rsidRPr="00C51ECF">
        <w:rPr>
          <w:w w:val="0"/>
        </w:rPr>
        <w:t>. This declaration is included in</w:t>
      </w:r>
      <w:r w:rsidR="00E56B86">
        <w:rPr>
          <w:w w:val="0"/>
        </w:rPr>
        <w:t xml:space="preserve"> Appendix 2</w:t>
      </w:r>
      <w:r w:rsidRPr="00C51ECF">
        <w:rPr>
          <w:w w:val="0"/>
        </w:rPr>
        <w:t xml:space="preserve"> and the Contracting </w:t>
      </w:r>
      <w:r>
        <w:rPr>
          <w:w w:val="0"/>
        </w:rPr>
        <w:t>Authority</w:t>
      </w:r>
      <w:r w:rsidRPr="00C51ECF">
        <w:rPr>
          <w:w w:val="0"/>
        </w:rPr>
        <w:t xml:space="preserve"> reserves the right to request further information from an Applicant on their use of AI Tools.</w:t>
      </w:r>
    </w:p>
    <w:p w14:paraId="66F96690" w14:textId="77777777" w:rsidR="00D4019C" w:rsidRPr="00C51ECF" w:rsidRDefault="00D4019C" w:rsidP="00C51ECF">
      <w:pPr>
        <w:pStyle w:val="Heading3"/>
        <w:rPr>
          <w:w w:val="0"/>
        </w:rPr>
      </w:pPr>
    </w:p>
    <w:p w14:paraId="08E097CE" w14:textId="4BE93EF1" w:rsidR="00D4019C" w:rsidRPr="00C51ECF" w:rsidRDefault="00D4019C" w:rsidP="00C51ECF">
      <w:pPr>
        <w:pStyle w:val="Heading3"/>
        <w:rPr>
          <w:w w:val="0"/>
        </w:rPr>
      </w:pPr>
      <w:r w:rsidRPr="00C51ECF">
        <w:rPr>
          <w:w w:val="0"/>
        </w:rPr>
        <w:t xml:space="preserve">The Contracting Entity will assess </w:t>
      </w:r>
      <w:r>
        <w:rPr>
          <w:w w:val="0"/>
        </w:rPr>
        <w:t>Pre-Qualification Submissions</w:t>
      </w:r>
      <w:r w:rsidRPr="00C957A6">
        <w:rPr>
          <w:w w:val="0"/>
        </w:rPr>
        <w:t xml:space="preserve"> </w:t>
      </w:r>
      <w:r w:rsidRPr="00C51ECF">
        <w:rPr>
          <w:w w:val="0"/>
        </w:rPr>
        <w:t xml:space="preserve">based on the information provided by an Applicant regardless of how the </w:t>
      </w:r>
      <w:r>
        <w:rPr>
          <w:w w:val="0"/>
        </w:rPr>
        <w:t>Pre-Qualification Submission</w:t>
      </w:r>
      <w:r w:rsidRPr="00C957A6">
        <w:rPr>
          <w:w w:val="0"/>
        </w:rPr>
        <w:t xml:space="preserve"> </w:t>
      </w:r>
      <w:r w:rsidRPr="00C51ECF">
        <w:rPr>
          <w:w w:val="0"/>
        </w:rPr>
        <w:t xml:space="preserve">was generated. Any declarations made on the use, or non-use, of AI Tools will not influence the evaluation process or outcome provided that such declaration is true and accurate. However, should the </w:t>
      </w:r>
      <w:r w:rsidRPr="00C51ECF">
        <w:rPr>
          <w:w w:val="0"/>
        </w:rPr>
        <w:lastRenderedPageBreak/>
        <w:t xml:space="preserve">Contracting </w:t>
      </w:r>
      <w:r>
        <w:rPr>
          <w:w w:val="0"/>
        </w:rPr>
        <w:t>Authority</w:t>
      </w:r>
      <w:r w:rsidRPr="00C51ECF">
        <w:rPr>
          <w:w w:val="0"/>
        </w:rPr>
        <w:t xml:space="preserve"> determine that any declaration made in this regard by the Applicant is incomplete or has been incorrectly or inaccurately completed, then the Applicant’s </w:t>
      </w:r>
      <w:r>
        <w:rPr>
          <w:w w:val="0"/>
        </w:rPr>
        <w:t>Pre-Qualification Submission</w:t>
      </w:r>
      <w:r w:rsidRPr="00C51ECF">
        <w:rPr>
          <w:w w:val="0"/>
        </w:rPr>
        <w:t xml:space="preserve"> may be deemed to be non-compliant and may not be evaluated.</w:t>
      </w:r>
    </w:p>
    <w:p w14:paraId="2B2C661F" w14:textId="77777777" w:rsidR="00D4019C" w:rsidRPr="00247226" w:rsidRDefault="00D4019C" w:rsidP="00C51ECF">
      <w:pPr>
        <w:pStyle w:val="Heading3"/>
        <w:rPr>
          <w:w w:val="0"/>
        </w:rPr>
      </w:pPr>
    </w:p>
    <w:p w14:paraId="1ABB5C0C" w14:textId="61B42C40" w:rsidR="00C953EC" w:rsidRPr="00C51ECF" w:rsidRDefault="00C953EC" w:rsidP="00BF58D3">
      <w:pPr>
        <w:pStyle w:val="Heading2"/>
        <w:rPr>
          <w:w w:val="0"/>
        </w:rPr>
      </w:pPr>
      <w:bookmarkStart w:id="132" w:name="_Toc242690976"/>
      <w:r w:rsidRPr="00247226">
        <w:t>Reg</w:t>
      </w:r>
      <w:r w:rsidRPr="00C51ECF">
        <w:t>ulatory Approvals</w:t>
      </w:r>
      <w:bookmarkEnd w:id="132"/>
    </w:p>
    <w:p w14:paraId="55C2E4B5" w14:textId="77777777" w:rsidR="00C953EC" w:rsidRDefault="00C953EC" w:rsidP="00C953EC">
      <w:pPr>
        <w:pStyle w:val="Heading3"/>
        <w:rPr>
          <w:w w:val="0"/>
        </w:rPr>
      </w:pPr>
    </w:p>
    <w:p w14:paraId="6BCBF853" w14:textId="1A626A93" w:rsidR="00C953EC" w:rsidRDefault="00C953EC" w:rsidP="00C953EC">
      <w:pPr>
        <w:pStyle w:val="Heading3"/>
        <w:rPr>
          <w:w w:val="0"/>
        </w:rPr>
      </w:pPr>
      <w:r>
        <w:rPr>
          <w:w w:val="0"/>
        </w:rPr>
        <w:t xml:space="preserve">Applicants are requested to outline in their Pre-Qualification Submission any regulatory approvals (e.g. under the Screening of Third Country Transactions Act 2023, or the Competition Act 2002 (as amended) that may be required if the Applicant is awarded the Works Contract. This information will be used for the purposes of informing any pre-conditions to the award of the Works Contract. </w:t>
      </w:r>
    </w:p>
    <w:p w14:paraId="01DA0116" w14:textId="77777777" w:rsidR="00645381" w:rsidRDefault="00645381" w:rsidP="00C51ECF">
      <w:pPr>
        <w:pStyle w:val="Heading2"/>
        <w:numPr>
          <w:ilvl w:val="0"/>
          <w:numId w:val="0"/>
        </w:numPr>
        <w:ind w:left="718"/>
      </w:pPr>
    </w:p>
    <w:p w14:paraId="1163A2ED" w14:textId="27CEEB61" w:rsidR="00645381" w:rsidRDefault="00E40DAB" w:rsidP="00BF58D3">
      <w:pPr>
        <w:pStyle w:val="Heading2"/>
        <w:tabs>
          <w:tab w:val="clear" w:pos="718"/>
        </w:tabs>
      </w:pPr>
      <w:bookmarkStart w:id="133" w:name="_Toc242690977"/>
      <w:r>
        <w:t>International Procurement Instrument (IPI)</w:t>
      </w:r>
      <w:bookmarkEnd w:id="133"/>
      <w:r>
        <w:t xml:space="preserve"> </w:t>
      </w:r>
    </w:p>
    <w:p w14:paraId="52E256B5" w14:textId="77777777" w:rsidR="00645381" w:rsidRDefault="00645381" w:rsidP="00C51ECF">
      <w:pPr>
        <w:spacing w:after="0"/>
      </w:pPr>
    </w:p>
    <w:p w14:paraId="28339B92" w14:textId="2F03B39E" w:rsidR="00E40DAB" w:rsidRDefault="00E40DAB" w:rsidP="00645381">
      <w:pPr>
        <w:pStyle w:val="Heading3"/>
        <w:numPr>
          <w:ilvl w:val="0"/>
          <w:numId w:val="0"/>
        </w:numPr>
        <w:ind w:left="720"/>
      </w:pPr>
      <w:r w:rsidRPr="00E40DAB">
        <w:t>The Contracting Authority refer</w:t>
      </w:r>
      <w:r>
        <w:t>s</w:t>
      </w:r>
      <w:r w:rsidRPr="00E40DAB">
        <w:t xml:space="preserve"> </w:t>
      </w:r>
      <w:r>
        <w:t>Applicants</w:t>
      </w:r>
      <w:r w:rsidRPr="00E40DAB">
        <w:t xml:space="preserve">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w:t>
      </w:r>
      <w:r>
        <w:t>Applicants</w:t>
      </w:r>
      <w:r w:rsidRPr="00E40DAB">
        <w:t xml:space="preserve"> should note in Article 6 of Regulation (EU) 2022/1031, the obligations for a Contracting Authority in the context of a procurement procedure where the EU Commission has adopted an IPI measure.</w:t>
      </w:r>
    </w:p>
    <w:p w14:paraId="19A51690" w14:textId="77777777" w:rsidR="00D378CA" w:rsidRDefault="00D378CA" w:rsidP="00C51ECF">
      <w:pPr>
        <w:pStyle w:val="Heading2"/>
        <w:numPr>
          <w:ilvl w:val="0"/>
          <w:numId w:val="0"/>
        </w:numPr>
        <w:ind w:left="718"/>
      </w:pPr>
    </w:p>
    <w:p w14:paraId="1465FF31" w14:textId="6DE58826" w:rsidR="00D378CA" w:rsidRPr="00D378CA" w:rsidRDefault="00D378CA" w:rsidP="00BF58D3">
      <w:pPr>
        <w:pStyle w:val="Heading2"/>
        <w:tabs>
          <w:tab w:val="clear" w:pos="718"/>
        </w:tabs>
      </w:pPr>
      <w:bookmarkStart w:id="134" w:name="_Toc242690978"/>
      <w:r>
        <w:t>Sanctions</w:t>
      </w:r>
      <w:bookmarkEnd w:id="134"/>
    </w:p>
    <w:p w14:paraId="38BA1C83" w14:textId="77777777" w:rsidR="00E40DAB" w:rsidRDefault="00E40DAB" w:rsidP="00645381">
      <w:pPr>
        <w:pStyle w:val="Heading3"/>
        <w:numPr>
          <w:ilvl w:val="0"/>
          <w:numId w:val="0"/>
        </w:numPr>
        <w:ind w:left="720"/>
      </w:pPr>
    </w:p>
    <w:p w14:paraId="768314C7" w14:textId="2986F036" w:rsidR="00645381" w:rsidRDefault="00645381" w:rsidP="00C51ECF">
      <w:pPr>
        <w:pStyle w:val="Heading3"/>
        <w:numPr>
          <w:ilvl w:val="0"/>
          <w:numId w:val="0"/>
        </w:numPr>
        <w:ind w:left="720"/>
      </w:pPr>
      <w:r>
        <w:t>The Contracting Authority reserves the right to exclude any Applicant from the tender process should the Contracting Authority be of the view that to enter into any contract with that Applicant (including any entity relied upon by that Applicant, or any members or subcontractors of that Applicant) would be contrary to any applicable law or regulation, including any applicable sanctions regime. Applicants are required to disclose in their Pre-Qualification Submission any issues giving rise to a potential application of sanctions, including (but not limited to):</w:t>
      </w:r>
    </w:p>
    <w:p w14:paraId="622A6342" w14:textId="77777777" w:rsidR="00645381" w:rsidRDefault="00645381" w:rsidP="00C51ECF">
      <w:pPr>
        <w:pStyle w:val="ListParagraph"/>
        <w:ind w:left="1080"/>
      </w:pPr>
    </w:p>
    <w:p w14:paraId="3F7EE9B3" w14:textId="5520B0C5" w:rsidR="00645381" w:rsidRDefault="00645381" w:rsidP="00C51ECF">
      <w:pPr>
        <w:pStyle w:val="ListParagraph"/>
        <w:numPr>
          <w:ilvl w:val="0"/>
          <w:numId w:val="85"/>
        </w:numPr>
      </w:pPr>
      <w:r>
        <w:t>If the Applicant (including any entity relied upon by that Applicant, or any members or subcontractors of that Applicant) is targeted by financial /economic sanctions; and/or</w:t>
      </w:r>
    </w:p>
    <w:p w14:paraId="4924D0A6" w14:textId="777439F8" w:rsidR="00645381" w:rsidRDefault="00645381" w:rsidP="00C51ECF">
      <w:pPr>
        <w:pStyle w:val="ListParagraph"/>
        <w:numPr>
          <w:ilvl w:val="0"/>
          <w:numId w:val="85"/>
        </w:numPr>
      </w:pPr>
      <w:r>
        <w:t>If the Applicant (including any entity relied upon by that Applicant, or any members or subcontractors of that Applicant) is directly or indirectly, owned or controlled by an individual, entity or body that is a target of such sanctions; and/or</w:t>
      </w:r>
    </w:p>
    <w:p w14:paraId="43B42CBF" w14:textId="2B025433" w:rsidR="00645381" w:rsidRPr="00645381" w:rsidRDefault="00645381" w:rsidP="00C51ECF">
      <w:pPr>
        <w:pStyle w:val="ListParagraph"/>
        <w:numPr>
          <w:ilvl w:val="0"/>
          <w:numId w:val="85"/>
        </w:numPr>
      </w:pPr>
      <w:r>
        <w:t>If the fulfilment of any contract to be entered into involving the provision of goods, technology, software, or services may expose the Contracting Authority to any risk under any sanctions regime.</w:t>
      </w:r>
    </w:p>
    <w:p w14:paraId="28C5630D" w14:textId="5DE3184E" w:rsidR="0098667D" w:rsidRPr="00C51ECF" w:rsidRDefault="0098667D" w:rsidP="00C51ECF">
      <w:pPr>
        <w:pStyle w:val="Heading2"/>
        <w:numPr>
          <w:ilvl w:val="0"/>
          <w:numId w:val="85"/>
        </w:numPr>
        <w:rPr>
          <w:w w:val="0"/>
        </w:rPr>
      </w:pPr>
      <w:r w:rsidRPr="00C51ECF">
        <w:rPr>
          <w:w w:val="0"/>
        </w:rPr>
        <w:br w:type="page"/>
      </w:r>
    </w:p>
    <w:p w14:paraId="28C5630E" w14:textId="77777777" w:rsidR="008E6AF3" w:rsidRDefault="008E6AF3" w:rsidP="008E6AF3">
      <w:pPr>
        <w:spacing w:after="0"/>
        <w:jc w:val="left"/>
        <w:rPr>
          <w:rFonts w:cs="Arial"/>
          <w:szCs w:val="22"/>
        </w:rPr>
      </w:pPr>
    </w:p>
    <w:p w14:paraId="28C5630F" w14:textId="77777777" w:rsidR="008E6AF3" w:rsidRDefault="008E6AF3" w:rsidP="008E6AF3">
      <w:pPr>
        <w:spacing w:after="0"/>
        <w:jc w:val="left"/>
        <w:rPr>
          <w:rFonts w:cs="Arial"/>
          <w:szCs w:val="22"/>
        </w:rPr>
      </w:pPr>
    </w:p>
    <w:p w14:paraId="28C56310" w14:textId="77777777" w:rsidR="008E6AF3" w:rsidRDefault="008E6AF3" w:rsidP="008E6AF3">
      <w:pPr>
        <w:spacing w:after="0"/>
        <w:jc w:val="left"/>
        <w:rPr>
          <w:rFonts w:cs="Arial"/>
          <w:szCs w:val="22"/>
        </w:rPr>
      </w:pPr>
    </w:p>
    <w:p w14:paraId="28C56311" w14:textId="77777777" w:rsidR="008E6AF3" w:rsidRDefault="008E6AF3" w:rsidP="008E6AF3">
      <w:pPr>
        <w:spacing w:after="0"/>
        <w:jc w:val="left"/>
        <w:rPr>
          <w:rFonts w:cs="Arial"/>
          <w:szCs w:val="22"/>
        </w:rPr>
      </w:pPr>
    </w:p>
    <w:p w14:paraId="28C56312" w14:textId="77777777" w:rsidR="008E6AF3" w:rsidRDefault="008E6AF3" w:rsidP="008E6AF3">
      <w:pPr>
        <w:spacing w:after="0"/>
        <w:jc w:val="left"/>
        <w:rPr>
          <w:rFonts w:cs="Arial"/>
          <w:szCs w:val="22"/>
        </w:rPr>
      </w:pPr>
    </w:p>
    <w:p w14:paraId="28C56313" w14:textId="77777777" w:rsidR="008E6AF3" w:rsidRDefault="008E6AF3" w:rsidP="008E6AF3">
      <w:pPr>
        <w:spacing w:after="0"/>
        <w:jc w:val="left"/>
        <w:rPr>
          <w:rFonts w:cs="Arial"/>
          <w:szCs w:val="22"/>
        </w:rPr>
      </w:pPr>
    </w:p>
    <w:p w14:paraId="28C56314" w14:textId="77777777" w:rsidR="008E6AF3" w:rsidRDefault="008E6AF3" w:rsidP="008E6AF3">
      <w:pPr>
        <w:spacing w:after="0"/>
        <w:jc w:val="left"/>
        <w:rPr>
          <w:rFonts w:cs="Arial"/>
          <w:szCs w:val="22"/>
        </w:rPr>
      </w:pPr>
    </w:p>
    <w:p w14:paraId="28C56315" w14:textId="77777777" w:rsidR="008E6AF3" w:rsidRDefault="008E6AF3" w:rsidP="008E6AF3">
      <w:pPr>
        <w:spacing w:after="0"/>
        <w:jc w:val="left"/>
        <w:rPr>
          <w:rFonts w:cs="Arial"/>
          <w:szCs w:val="22"/>
        </w:rPr>
      </w:pPr>
    </w:p>
    <w:p w14:paraId="28C56316" w14:textId="77777777" w:rsidR="008E6AF3" w:rsidRDefault="008E6AF3" w:rsidP="008E6AF3">
      <w:pPr>
        <w:spacing w:after="0"/>
        <w:jc w:val="left"/>
        <w:rPr>
          <w:rFonts w:cs="Arial"/>
          <w:szCs w:val="22"/>
        </w:rPr>
      </w:pPr>
    </w:p>
    <w:p w14:paraId="28C56317" w14:textId="77777777" w:rsidR="008E6AF3" w:rsidRDefault="008E6AF3" w:rsidP="008E6AF3">
      <w:pPr>
        <w:spacing w:after="0"/>
        <w:jc w:val="left"/>
        <w:rPr>
          <w:rFonts w:cs="Arial"/>
          <w:szCs w:val="22"/>
        </w:rPr>
      </w:pPr>
    </w:p>
    <w:p w14:paraId="28C56318" w14:textId="77777777" w:rsidR="008E6AF3" w:rsidRDefault="008E6AF3" w:rsidP="008E6AF3">
      <w:pPr>
        <w:spacing w:after="0"/>
        <w:jc w:val="left"/>
        <w:rPr>
          <w:rFonts w:cs="Arial"/>
          <w:szCs w:val="22"/>
        </w:rPr>
      </w:pPr>
    </w:p>
    <w:p w14:paraId="28C56319" w14:textId="77777777" w:rsidR="008E6AF3" w:rsidRDefault="008E6AF3" w:rsidP="008E6AF3">
      <w:pPr>
        <w:spacing w:after="0"/>
        <w:jc w:val="left"/>
        <w:rPr>
          <w:rFonts w:cs="Arial"/>
          <w:szCs w:val="22"/>
        </w:rPr>
      </w:pPr>
    </w:p>
    <w:p w14:paraId="28C5631A" w14:textId="77777777" w:rsidR="007D3552" w:rsidRDefault="007D3552" w:rsidP="008E6AF3">
      <w:pPr>
        <w:spacing w:after="0"/>
        <w:jc w:val="left"/>
        <w:rPr>
          <w:rFonts w:cs="Arial"/>
          <w:szCs w:val="22"/>
        </w:rPr>
      </w:pPr>
    </w:p>
    <w:p w14:paraId="28C5631B" w14:textId="77777777" w:rsidR="008E6AF3" w:rsidRDefault="008E6AF3" w:rsidP="008E6AF3">
      <w:pPr>
        <w:spacing w:after="0"/>
        <w:jc w:val="left"/>
        <w:rPr>
          <w:rFonts w:cs="Arial"/>
          <w:szCs w:val="22"/>
        </w:rPr>
      </w:pPr>
    </w:p>
    <w:p w14:paraId="28C5631C" w14:textId="77777777" w:rsidR="00FA5EFC" w:rsidRDefault="00FA5EFC" w:rsidP="008E6AF3">
      <w:pPr>
        <w:spacing w:after="0"/>
        <w:jc w:val="left"/>
        <w:rPr>
          <w:rFonts w:cs="Arial"/>
          <w:szCs w:val="22"/>
        </w:rPr>
      </w:pPr>
    </w:p>
    <w:p w14:paraId="28C5631D" w14:textId="77777777" w:rsidR="00FA5EFC" w:rsidRDefault="00FA5EFC" w:rsidP="008E6AF3">
      <w:pPr>
        <w:spacing w:after="0"/>
        <w:jc w:val="left"/>
        <w:rPr>
          <w:rFonts w:cs="Arial"/>
          <w:szCs w:val="22"/>
        </w:rPr>
      </w:pPr>
    </w:p>
    <w:p w14:paraId="28C5631E" w14:textId="77777777" w:rsidR="00FA5EFC" w:rsidRDefault="00FA5EFC" w:rsidP="008E6AF3">
      <w:pPr>
        <w:spacing w:after="0"/>
        <w:jc w:val="left"/>
        <w:rPr>
          <w:rFonts w:cs="Arial"/>
          <w:szCs w:val="22"/>
        </w:rPr>
      </w:pPr>
    </w:p>
    <w:p w14:paraId="28C5631F" w14:textId="77777777" w:rsidR="008E6AF3" w:rsidRDefault="008E6AF3" w:rsidP="008E6AF3">
      <w:pPr>
        <w:spacing w:after="0"/>
        <w:jc w:val="left"/>
        <w:rPr>
          <w:rFonts w:cs="Arial"/>
          <w:szCs w:val="22"/>
        </w:rPr>
      </w:pPr>
    </w:p>
    <w:p w14:paraId="28C56320" w14:textId="77777777" w:rsidR="008E6AF3" w:rsidRPr="00D3411A" w:rsidRDefault="00A2692E" w:rsidP="00A2692E">
      <w:pPr>
        <w:spacing w:after="0"/>
        <w:jc w:val="center"/>
        <w:rPr>
          <w:rFonts w:cs="Arial"/>
          <w:b/>
          <w:sz w:val="40"/>
          <w:szCs w:val="40"/>
          <w:lang w:val="fr-FR"/>
        </w:rPr>
      </w:pPr>
      <w:r w:rsidRPr="00D3411A">
        <w:rPr>
          <w:rFonts w:cs="Arial"/>
          <w:b/>
          <w:sz w:val="40"/>
          <w:szCs w:val="40"/>
          <w:lang w:val="fr-FR"/>
        </w:rPr>
        <w:t xml:space="preserve">SECTION </w:t>
      </w:r>
      <w:r w:rsidR="00332F3F" w:rsidRPr="00D3411A">
        <w:rPr>
          <w:rFonts w:cs="Arial"/>
          <w:b/>
          <w:sz w:val="40"/>
          <w:szCs w:val="40"/>
          <w:lang w:val="fr-FR"/>
        </w:rPr>
        <w:t>8</w:t>
      </w:r>
    </w:p>
    <w:p w14:paraId="28C56321" w14:textId="77777777" w:rsidR="008E6AF3" w:rsidRPr="00D3411A" w:rsidRDefault="008E6AF3" w:rsidP="008E6AF3">
      <w:pPr>
        <w:spacing w:after="0"/>
        <w:jc w:val="left"/>
        <w:rPr>
          <w:rFonts w:cs="Arial"/>
          <w:szCs w:val="22"/>
          <w:lang w:val="fr-FR"/>
        </w:rPr>
      </w:pPr>
    </w:p>
    <w:p w14:paraId="28C56322" w14:textId="77777777" w:rsidR="008E6AF3" w:rsidRDefault="008E6AF3" w:rsidP="008E6AF3">
      <w:pPr>
        <w:spacing w:after="0"/>
        <w:jc w:val="center"/>
        <w:rPr>
          <w:rFonts w:cs="Arial"/>
          <w:szCs w:val="22"/>
          <w:lang w:val="fr-FR" w:eastAsia="en-GB"/>
        </w:rPr>
      </w:pPr>
      <w:r w:rsidRPr="00D3411A">
        <w:rPr>
          <w:rFonts w:cs="Arial"/>
          <w:b/>
          <w:sz w:val="40"/>
          <w:szCs w:val="40"/>
          <w:lang w:val="fr-FR"/>
        </w:rPr>
        <w:t>PRE</w:t>
      </w:r>
      <w:r w:rsidR="00833B0F" w:rsidRPr="00D3411A">
        <w:rPr>
          <w:rFonts w:cs="Arial"/>
          <w:b/>
          <w:sz w:val="40"/>
          <w:szCs w:val="40"/>
          <w:lang w:val="fr-FR"/>
        </w:rPr>
        <w:t>-</w:t>
      </w:r>
      <w:r w:rsidRPr="00D3411A">
        <w:rPr>
          <w:rFonts w:cs="Arial"/>
          <w:b/>
          <w:sz w:val="40"/>
          <w:szCs w:val="40"/>
          <w:lang w:val="fr-FR"/>
        </w:rPr>
        <w:t>QUALIFICATION   QUESTIONNAIRE</w:t>
      </w:r>
      <w:r>
        <w:rPr>
          <w:rFonts w:cs="Arial"/>
          <w:szCs w:val="22"/>
          <w:lang w:val="fr-FR"/>
        </w:rPr>
        <w:t xml:space="preserve"> </w:t>
      </w:r>
      <w:r>
        <w:rPr>
          <w:rFonts w:cs="Arial"/>
          <w:szCs w:val="22"/>
          <w:lang w:val="fr-FR"/>
        </w:rPr>
        <w:br w:type="page"/>
      </w:r>
    </w:p>
    <w:p w14:paraId="28C56323" w14:textId="77777777" w:rsidR="00CF06C7" w:rsidRDefault="00CF06C7" w:rsidP="00F040A3">
      <w:pPr>
        <w:pStyle w:val="Body"/>
        <w:spacing w:after="0" w:line="240" w:lineRule="auto"/>
        <w:rPr>
          <w:rFonts w:ascii="Franklin Gothic Book" w:hAnsi="Franklin Gothic Book" w:cs="Arial"/>
          <w:b/>
          <w:szCs w:val="22"/>
          <w:lang w:val="fr-FR"/>
        </w:rPr>
      </w:pPr>
      <w:r>
        <w:rPr>
          <w:rFonts w:ascii="Franklin Gothic Book" w:hAnsi="Franklin Gothic Book" w:cs="Arial"/>
          <w:b/>
          <w:szCs w:val="22"/>
          <w:lang w:val="fr-FR"/>
        </w:rPr>
        <w:lastRenderedPageBreak/>
        <w:t>Contents</w:t>
      </w:r>
    </w:p>
    <w:p w14:paraId="28C56324" w14:textId="77777777" w:rsidR="00F040A3" w:rsidRDefault="00F040A3" w:rsidP="00F040A3">
      <w:pPr>
        <w:pStyle w:val="Body"/>
        <w:spacing w:after="0" w:line="240" w:lineRule="auto"/>
        <w:rPr>
          <w:rFonts w:ascii="Franklin Gothic Book" w:hAnsi="Franklin Gothic Book" w:cs="Arial"/>
          <w:b/>
          <w:szCs w:val="22"/>
          <w:lang w:val="fr-FR"/>
        </w:rPr>
      </w:pPr>
    </w:p>
    <w:p w14:paraId="28C56325" w14:textId="77777777" w:rsidR="00CF06C7" w:rsidRDefault="00CF06C7" w:rsidP="00F040A3">
      <w:pPr>
        <w:pStyle w:val="Body"/>
        <w:spacing w:after="0" w:line="240" w:lineRule="auto"/>
        <w:rPr>
          <w:rFonts w:ascii="Franklin Gothic Book" w:hAnsi="Franklin Gothic Book" w:cs="Arial"/>
          <w:b/>
          <w:szCs w:val="22"/>
          <w:lang w:val="fr-FR"/>
        </w:rPr>
      </w:pPr>
      <w:r>
        <w:rPr>
          <w:rFonts w:ascii="Franklin Gothic Book" w:hAnsi="Franklin Gothic Book" w:cs="Arial"/>
          <w:b/>
          <w:szCs w:val="22"/>
          <w:lang w:val="fr-FR"/>
        </w:rPr>
        <w:t xml:space="preserve">The Pre-Qualification Questionnaire </w:t>
      </w:r>
      <w:proofErr w:type="spellStart"/>
      <w:r>
        <w:rPr>
          <w:rFonts w:ascii="Franklin Gothic Book" w:hAnsi="Franklin Gothic Book" w:cs="Arial"/>
          <w:b/>
          <w:szCs w:val="22"/>
          <w:lang w:val="fr-FR"/>
        </w:rPr>
        <w:t>consists</w:t>
      </w:r>
      <w:proofErr w:type="spellEnd"/>
      <w:r>
        <w:rPr>
          <w:rFonts w:ascii="Franklin Gothic Book" w:hAnsi="Franklin Gothic Book" w:cs="Arial"/>
          <w:b/>
          <w:szCs w:val="22"/>
          <w:lang w:val="fr-FR"/>
        </w:rPr>
        <w:t xml:space="preserve"> of </w:t>
      </w:r>
      <w:r w:rsidR="00F80504">
        <w:rPr>
          <w:rFonts w:ascii="Franklin Gothic Book" w:hAnsi="Franklin Gothic Book" w:cs="Arial"/>
          <w:b/>
          <w:szCs w:val="22"/>
          <w:lang w:val="fr-FR"/>
        </w:rPr>
        <w:t>9</w:t>
      </w:r>
      <w:r>
        <w:rPr>
          <w:rFonts w:ascii="Franklin Gothic Book" w:hAnsi="Franklin Gothic Book" w:cs="Arial"/>
          <w:b/>
          <w:szCs w:val="22"/>
          <w:lang w:val="fr-FR"/>
        </w:rPr>
        <w:t xml:space="preserve"> Parts:</w:t>
      </w:r>
    </w:p>
    <w:p w14:paraId="28C56326" w14:textId="77777777" w:rsidR="00F040A3" w:rsidRDefault="00F040A3" w:rsidP="00F040A3">
      <w:pPr>
        <w:pStyle w:val="Body"/>
        <w:spacing w:after="0" w:line="240" w:lineRule="auto"/>
        <w:rPr>
          <w:rFonts w:ascii="Franklin Gothic Book" w:hAnsi="Franklin Gothic Book" w:cs="Arial"/>
          <w:b/>
          <w:szCs w:val="22"/>
          <w:lang w:val="fr-FR"/>
        </w:rPr>
      </w:pPr>
    </w:p>
    <w:p w14:paraId="28C5632B" w14:textId="4443BD75" w:rsidR="00254CFA" w:rsidRDefault="00CF06C7" w:rsidP="00F040A3">
      <w:pPr>
        <w:tabs>
          <w:tab w:val="left" w:pos="1440"/>
          <w:tab w:val="left" w:pos="2835"/>
          <w:tab w:val="right" w:pos="9024"/>
        </w:tabs>
        <w:suppressAutoHyphens/>
        <w:spacing w:after="0"/>
        <w:rPr>
          <w:rFonts w:cs="Arial"/>
          <w:b/>
          <w:spacing w:val="-2"/>
          <w:szCs w:val="22"/>
          <w:lang w:val="en-GB"/>
        </w:rPr>
      </w:pPr>
      <w:r w:rsidRPr="00964203">
        <w:rPr>
          <w:rFonts w:cs="Arial"/>
          <w:b/>
          <w:szCs w:val="22"/>
        </w:rPr>
        <w:t xml:space="preserve">Part </w:t>
      </w:r>
      <w:r>
        <w:rPr>
          <w:rFonts w:cs="Arial"/>
          <w:b/>
          <w:szCs w:val="22"/>
        </w:rPr>
        <w:t>A</w:t>
      </w:r>
      <w:r w:rsidRPr="00964203">
        <w:rPr>
          <w:rFonts w:cs="Arial"/>
          <w:b/>
          <w:szCs w:val="22"/>
        </w:rPr>
        <w:tab/>
      </w:r>
      <w:r w:rsidRPr="00964203">
        <w:rPr>
          <w:rFonts w:cs="Arial"/>
          <w:b/>
          <w:spacing w:val="-2"/>
          <w:szCs w:val="22"/>
          <w:lang w:val="en-GB"/>
        </w:rPr>
        <w:t xml:space="preserve">Company Structure </w:t>
      </w:r>
    </w:p>
    <w:p w14:paraId="28C5632C" w14:textId="77777777" w:rsidR="00F040A3" w:rsidRDefault="00F040A3" w:rsidP="00F040A3">
      <w:pPr>
        <w:tabs>
          <w:tab w:val="left" w:pos="1440"/>
          <w:tab w:val="left" w:pos="2835"/>
          <w:tab w:val="right" w:pos="9024"/>
        </w:tabs>
        <w:suppressAutoHyphens/>
        <w:spacing w:after="0"/>
        <w:rPr>
          <w:rFonts w:cs="Arial"/>
          <w:b/>
          <w:spacing w:val="-2"/>
          <w:szCs w:val="22"/>
          <w:lang w:val="en-GB"/>
        </w:rPr>
      </w:pPr>
    </w:p>
    <w:p w14:paraId="28C5632D" w14:textId="77777777" w:rsidR="00F80504" w:rsidRDefault="00F80504" w:rsidP="00F040A3">
      <w:pPr>
        <w:pStyle w:val="Body"/>
        <w:spacing w:after="0" w:line="240" w:lineRule="auto"/>
        <w:ind w:left="1440"/>
        <w:rPr>
          <w:rFonts w:ascii="Franklin Gothic Book" w:hAnsi="Franklin Gothic Book" w:cs="Arial"/>
          <w:szCs w:val="22"/>
        </w:rPr>
      </w:pPr>
      <w:r w:rsidRPr="00964203">
        <w:rPr>
          <w:rFonts w:ascii="Franklin Gothic Book" w:hAnsi="Franklin Gothic Book" w:cs="Arial"/>
          <w:szCs w:val="22"/>
        </w:rPr>
        <w:t>The information relating to the Company structure is for information only to ensure the Contracting Authority has the correct details of all shortlisted entities.</w:t>
      </w:r>
    </w:p>
    <w:p w14:paraId="28C5632E" w14:textId="77777777" w:rsidR="00F040A3" w:rsidRPr="00964203" w:rsidRDefault="00F040A3" w:rsidP="00F040A3">
      <w:pPr>
        <w:pStyle w:val="Body"/>
        <w:spacing w:after="0" w:line="240" w:lineRule="auto"/>
        <w:ind w:left="1440"/>
        <w:rPr>
          <w:rFonts w:ascii="Franklin Gothic Book" w:hAnsi="Franklin Gothic Book" w:cs="Arial"/>
          <w:szCs w:val="22"/>
        </w:rPr>
      </w:pPr>
    </w:p>
    <w:p w14:paraId="28C5632F" w14:textId="6BE591F7" w:rsidR="00CF06C7" w:rsidRDefault="00254CFA" w:rsidP="00F040A3">
      <w:pPr>
        <w:tabs>
          <w:tab w:val="left" w:pos="1440"/>
          <w:tab w:val="left" w:pos="2835"/>
          <w:tab w:val="right" w:pos="9024"/>
        </w:tabs>
        <w:suppressAutoHyphens/>
        <w:spacing w:after="0"/>
        <w:ind w:left="1418" w:hanging="1418"/>
        <w:rPr>
          <w:rFonts w:cs="Arial"/>
          <w:b/>
          <w:szCs w:val="22"/>
          <w:lang w:val="en-GB"/>
        </w:rPr>
      </w:pPr>
      <w:r w:rsidRPr="00964203">
        <w:rPr>
          <w:rFonts w:cs="Arial"/>
          <w:b/>
          <w:szCs w:val="22"/>
          <w:lang w:val="en-GB"/>
        </w:rPr>
        <w:t xml:space="preserve">Part </w:t>
      </w:r>
      <w:r w:rsidR="00207906">
        <w:rPr>
          <w:rFonts w:cs="Arial"/>
          <w:b/>
          <w:szCs w:val="22"/>
          <w:lang w:val="en-GB"/>
        </w:rPr>
        <w:t>B</w:t>
      </w:r>
      <w:r>
        <w:rPr>
          <w:rFonts w:cs="Arial"/>
          <w:b/>
          <w:szCs w:val="22"/>
          <w:lang w:val="en-GB"/>
        </w:rPr>
        <w:tab/>
      </w:r>
      <w:r w:rsidR="00CF06C7" w:rsidRPr="00964203">
        <w:rPr>
          <w:rFonts w:cs="Arial"/>
          <w:b/>
          <w:szCs w:val="22"/>
          <w:lang w:val="en-GB"/>
        </w:rPr>
        <w:t>Financial Information</w:t>
      </w:r>
      <w:r w:rsidR="00CF06C7">
        <w:rPr>
          <w:rFonts w:cs="Arial"/>
          <w:b/>
          <w:szCs w:val="22"/>
          <w:lang w:val="en-GB"/>
        </w:rPr>
        <w:t xml:space="preserve"> (Minimum Criteria)</w:t>
      </w:r>
    </w:p>
    <w:p w14:paraId="28C56330" w14:textId="77777777" w:rsidR="00F040A3" w:rsidRPr="00964203" w:rsidRDefault="00F040A3" w:rsidP="00F040A3">
      <w:pPr>
        <w:tabs>
          <w:tab w:val="left" w:pos="1440"/>
          <w:tab w:val="left" w:pos="2835"/>
          <w:tab w:val="right" w:pos="9024"/>
        </w:tabs>
        <w:suppressAutoHyphens/>
        <w:spacing w:after="0"/>
        <w:ind w:left="1418" w:hanging="1418"/>
        <w:rPr>
          <w:rFonts w:cs="Arial"/>
          <w:b/>
          <w:szCs w:val="22"/>
          <w:lang w:val="en-GB"/>
        </w:rPr>
      </w:pPr>
    </w:p>
    <w:p w14:paraId="28C56332" w14:textId="4AF799B6" w:rsidR="00F040A3" w:rsidRDefault="0096286F" w:rsidP="00F040A3">
      <w:pPr>
        <w:tabs>
          <w:tab w:val="left" w:pos="1440"/>
          <w:tab w:val="left" w:pos="2835"/>
          <w:tab w:val="right" w:pos="9024"/>
        </w:tabs>
        <w:suppressAutoHyphens/>
        <w:spacing w:after="0"/>
        <w:ind w:left="1440"/>
        <w:rPr>
          <w:rFonts w:cs="Arial"/>
          <w:szCs w:val="22"/>
          <w:lang w:val="en-GB"/>
        </w:rPr>
      </w:pPr>
      <w:r w:rsidRPr="0096286F">
        <w:rPr>
          <w:rFonts w:cs="Arial"/>
          <w:szCs w:val="22"/>
          <w:lang w:val="en-GB"/>
        </w:rPr>
        <w:t xml:space="preserve">Part B will be assessed on a </w:t>
      </w:r>
      <w:r w:rsidRPr="00B249B1">
        <w:rPr>
          <w:rFonts w:cs="Arial"/>
          <w:b/>
          <w:bCs/>
          <w:szCs w:val="22"/>
          <w:lang w:val="en-GB"/>
        </w:rPr>
        <w:t>pass/fail</w:t>
      </w:r>
      <w:r w:rsidRPr="0096286F">
        <w:rPr>
          <w:rFonts w:cs="Arial"/>
          <w:szCs w:val="22"/>
          <w:lang w:val="en-GB"/>
        </w:rPr>
        <w:t xml:space="preserve"> basis and will not be scored. Applicants must first satisfy the minimum turnover requirement specified in Question B3a. Applicants that satisfy the minimum turnover requirement will then be assessed for financial robustness using the audited financial statements and supporting information submitted in response to Part B. The financial robustness assessment will include the calculation and application of the financial ratios specified in Question B3b and Appendix 3. Applicants must pass both the minimum turnover requirement and the financial robustness assessment in order to remain eligible for further consideration.</w:t>
      </w:r>
    </w:p>
    <w:p w14:paraId="5EC5B38E" w14:textId="77777777" w:rsidR="00AA4C79" w:rsidRPr="00964203" w:rsidRDefault="00AA4C79" w:rsidP="00F040A3">
      <w:pPr>
        <w:tabs>
          <w:tab w:val="left" w:pos="1440"/>
          <w:tab w:val="left" w:pos="2835"/>
          <w:tab w:val="right" w:pos="9024"/>
        </w:tabs>
        <w:suppressAutoHyphens/>
        <w:spacing w:after="0"/>
        <w:ind w:left="1440"/>
        <w:rPr>
          <w:rFonts w:cs="Arial"/>
          <w:szCs w:val="22"/>
        </w:rPr>
      </w:pPr>
    </w:p>
    <w:p w14:paraId="28C56333" w14:textId="29AA714C" w:rsidR="00CF06C7" w:rsidRDefault="00CF06C7" w:rsidP="00F040A3">
      <w:pPr>
        <w:tabs>
          <w:tab w:val="left" w:pos="1440"/>
          <w:tab w:val="left" w:pos="2835"/>
          <w:tab w:val="right" w:pos="9024"/>
        </w:tabs>
        <w:suppressAutoHyphens/>
        <w:spacing w:after="0"/>
        <w:rPr>
          <w:rFonts w:cs="Arial"/>
          <w:b/>
          <w:spacing w:val="-2"/>
          <w:szCs w:val="22"/>
          <w:lang w:val="en-GB"/>
        </w:rPr>
      </w:pPr>
      <w:r w:rsidRPr="00964203">
        <w:rPr>
          <w:rFonts w:cs="Arial"/>
          <w:b/>
          <w:spacing w:val="-2"/>
          <w:szCs w:val="22"/>
          <w:lang w:val="en-GB"/>
        </w:rPr>
        <w:t xml:space="preserve">Part </w:t>
      </w:r>
      <w:r w:rsidR="00207906">
        <w:rPr>
          <w:rFonts w:cs="Arial"/>
          <w:b/>
          <w:spacing w:val="-2"/>
          <w:szCs w:val="22"/>
          <w:lang w:val="en-GB"/>
        </w:rPr>
        <w:t>C</w:t>
      </w:r>
      <w:r w:rsidRPr="00964203">
        <w:rPr>
          <w:rFonts w:cs="Arial"/>
          <w:b/>
          <w:spacing w:val="-2"/>
          <w:szCs w:val="22"/>
          <w:lang w:val="en-GB"/>
        </w:rPr>
        <w:tab/>
      </w:r>
      <w:r>
        <w:rPr>
          <w:rFonts w:cs="Arial"/>
          <w:b/>
          <w:spacing w:val="-2"/>
          <w:szCs w:val="22"/>
          <w:lang w:val="en-GB"/>
        </w:rPr>
        <w:t>Management Systems (</w:t>
      </w:r>
      <w:r w:rsidR="00F605B9">
        <w:rPr>
          <w:rFonts w:cs="Arial"/>
          <w:b/>
          <w:spacing w:val="-2"/>
          <w:szCs w:val="22"/>
          <w:lang w:val="en-GB"/>
        </w:rPr>
        <w:t>Assessment Criteria/</w:t>
      </w:r>
      <w:r>
        <w:rPr>
          <w:rFonts w:cs="Arial"/>
          <w:b/>
          <w:spacing w:val="-2"/>
          <w:szCs w:val="22"/>
          <w:lang w:val="en-GB"/>
        </w:rPr>
        <w:t>Scored Section)</w:t>
      </w:r>
    </w:p>
    <w:p w14:paraId="28C56334" w14:textId="77777777" w:rsidR="00F040A3" w:rsidRPr="00964203" w:rsidRDefault="00F040A3" w:rsidP="00F040A3">
      <w:pPr>
        <w:tabs>
          <w:tab w:val="left" w:pos="1440"/>
          <w:tab w:val="left" w:pos="2835"/>
          <w:tab w:val="right" w:pos="9024"/>
        </w:tabs>
        <w:suppressAutoHyphens/>
        <w:spacing w:after="0"/>
        <w:rPr>
          <w:rFonts w:cs="Arial"/>
          <w:b/>
          <w:spacing w:val="-2"/>
          <w:szCs w:val="22"/>
          <w:lang w:val="en-GB"/>
        </w:rPr>
      </w:pPr>
    </w:p>
    <w:p w14:paraId="28C56335" w14:textId="58AC84F3" w:rsidR="00CF06C7" w:rsidRDefault="00CF06C7" w:rsidP="00F040A3">
      <w:pPr>
        <w:pStyle w:val="Body"/>
        <w:tabs>
          <w:tab w:val="left" w:pos="1440"/>
        </w:tabs>
        <w:spacing w:after="0" w:line="240" w:lineRule="auto"/>
        <w:ind w:left="1440" w:hanging="1440"/>
        <w:rPr>
          <w:rFonts w:ascii="Franklin Gothic Book" w:hAnsi="Franklin Gothic Book" w:cs="Arial"/>
          <w:szCs w:val="22"/>
        </w:rPr>
      </w:pPr>
      <w:r w:rsidRPr="00964203">
        <w:rPr>
          <w:rFonts w:ascii="Franklin Gothic Book" w:hAnsi="Franklin Gothic Book" w:cs="Arial"/>
          <w:b/>
          <w:spacing w:val="-2"/>
          <w:szCs w:val="22"/>
        </w:rPr>
        <w:tab/>
      </w:r>
      <w:r w:rsidRPr="00964203">
        <w:rPr>
          <w:rFonts w:ascii="Franklin Gothic Book" w:hAnsi="Franklin Gothic Book" w:cs="Arial"/>
          <w:b/>
          <w:spacing w:val="-2"/>
          <w:szCs w:val="22"/>
        </w:rPr>
        <w:tab/>
      </w:r>
      <w:r w:rsidRPr="00964203">
        <w:rPr>
          <w:rFonts w:ascii="Franklin Gothic Book" w:hAnsi="Franklin Gothic Book" w:cs="Arial"/>
          <w:szCs w:val="22"/>
        </w:rPr>
        <w:t xml:space="preserve">This </w:t>
      </w:r>
      <w:r w:rsidR="008D33F6">
        <w:rPr>
          <w:rFonts w:ascii="Franklin Gothic Book" w:hAnsi="Franklin Gothic Book" w:cs="Arial"/>
          <w:szCs w:val="22"/>
        </w:rPr>
        <w:t>S</w:t>
      </w:r>
      <w:r w:rsidRPr="00964203">
        <w:rPr>
          <w:rFonts w:ascii="Franklin Gothic Book" w:hAnsi="Franklin Gothic Book" w:cs="Arial"/>
          <w:szCs w:val="22"/>
        </w:rPr>
        <w:t xml:space="preserve">ection will be scored out of an available </w:t>
      </w:r>
      <w:r w:rsidR="00636856">
        <w:rPr>
          <w:rFonts w:ascii="Franklin Gothic Book" w:hAnsi="Franklin Gothic Book" w:cs="Arial"/>
          <w:b/>
          <w:szCs w:val="22"/>
        </w:rPr>
        <w:t>5</w:t>
      </w:r>
      <w:r w:rsidRPr="00964203">
        <w:rPr>
          <w:rFonts w:ascii="Franklin Gothic Book" w:hAnsi="Franklin Gothic Book" w:cs="Arial"/>
          <w:b/>
          <w:szCs w:val="22"/>
        </w:rPr>
        <w:t xml:space="preserve"> marks</w:t>
      </w:r>
      <w:r w:rsidRPr="00964203">
        <w:rPr>
          <w:rFonts w:ascii="Franklin Gothic Book" w:hAnsi="Franklin Gothic Book" w:cs="Arial"/>
          <w:szCs w:val="22"/>
        </w:rPr>
        <w:t xml:space="preserve"> on the quality management</w:t>
      </w:r>
      <w:r>
        <w:rPr>
          <w:rFonts w:ascii="Franklin Gothic Book" w:hAnsi="Franklin Gothic Book" w:cs="Arial"/>
          <w:szCs w:val="22"/>
        </w:rPr>
        <w:t xml:space="preserve"> systems</w:t>
      </w:r>
      <w:r w:rsidRPr="00964203">
        <w:rPr>
          <w:rFonts w:ascii="Franklin Gothic Book" w:hAnsi="Franklin Gothic Book" w:cs="Arial"/>
          <w:szCs w:val="22"/>
        </w:rPr>
        <w:t xml:space="preserve"> demonstrated by the Applicant</w:t>
      </w:r>
      <w:r>
        <w:rPr>
          <w:rFonts w:ascii="Franklin Gothic Book" w:hAnsi="Franklin Gothic Book" w:cs="Arial"/>
          <w:szCs w:val="22"/>
        </w:rPr>
        <w:t xml:space="preserve">/ the </w:t>
      </w:r>
      <w:r w:rsidR="00833B0F">
        <w:rPr>
          <w:rFonts w:ascii="Franklin Gothic Book" w:hAnsi="Franklin Gothic Book" w:cs="Arial"/>
          <w:szCs w:val="22"/>
        </w:rPr>
        <w:t>A</w:t>
      </w:r>
      <w:r>
        <w:rPr>
          <w:rFonts w:ascii="Franklin Gothic Book" w:hAnsi="Franklin Gothic Book" w:cs="Arial"/>
          <w:szCs w:val="22"/>
        </w:rPr>
        <w:t>pplicant</w:t>
      </w:r>
      <w:r w:rsidR="00263155">
        <w:rPr>
          <w:rFonts w:ascii="Franklin Gothic Book" w:hAnsi="Franklin Gothic Book" w:cs="Arial"/>
          <w:szCs w:val="22"/>
        </w:rPr>
        <w:t>’</w:t>
      </w:r>
      <w:r>
        <w:rPr>
          <w:rFonts w:ascii="Franklin Gothic Book" w:hAnsi="Franklin Gothic Book" w:cs="Arial"/>
          <w:szCs w:val="22"/>
        </w:rPr>
        <w:t xml:space="preserve">s approach to programme management and the </w:t>
      </w:r>
      <w:r w:rsidR="00833B0F">
        <w:rPr>
          <w:rFonts w:ascii="Franklin Gothic Book" w:hAnsi="Franklin Gothic Book" w:cs="Arial"/>
          <w:szCs w:val="22"/>
        </w:rPr>
        <w:t>A</w:t>
      </w:r>
      <w:r>
        <w:rPr>
          <w:rFonts w:ascii="Franklin Gothic Book" w:hAnsi="Franklin Gothic Book" w:cs="Arial"/>
          <w:szCs w:val="22"/>
        </w:rPr>
        <w:t>pplicant</w:t>
      </w:r>
      <w:r w:rsidR="00833B0F">
        <w:rPr>
          <w:rFonts w:ascii="Franklin Gothic Book" w:hAnsi="Franklin Gothic Book" w:cs="Arial"/>
          <w:szCs w:val="22"/>
        </w:rPr>
        <w:t>’</w:t>
      </w:r>
      <w:r>
        <w:rPr>
          <w:rFonts w:ascii="Franklin Gothic Book" w:hAnsi="Franklin Gothic Book" w:cs="Arial"/>
          <w:szCs w:val="22"/>
        </w:rPr>
        <w:t xml:space="preserve">s approach to </w:t>
      </w:r>
      <w:r w:rsidR="00D87FD7">
        <w:rPr>
          <w:rFonts w:ascii="Franklin Gothic Book" w:hAnsi="Franklin Gothic Book" w:cs="Arial"/>
          <w:szCs w:val="22"/>
        </w:rPr>
        <w:t>sub-contractor</w:t>
      </w:r>
      <w:r>
        <w:rPr>
          <w:rFonts w:ascii="Franklin Gothic Book" w:hAnsi="Franklin Gothic Book" w:cs="Arial"/>
          <w:szCs w:val="22"/>
        </w:rPr>
        <w:t xml:space="preserve"> management together with past experience of managing sub-contractors</w:t>
      </w:r>
      <w:r w:rsidRPr="00964203">
        <w:rPr>
          <w:rFonts w:ascii="Franklin Gothic Book" w:hAnsi="Franklin Gothic Book" w:cs="Arial"/>
          <w:szCs w:val="22"/>
        </w:rPr>
        <w:t>.  The Contracting Authority reserves the right to seek more detailed information as part of the formal tender evaluation process.</w:t>
      </w:r>
    </w:p>
    <w:p w14:paraId="28C56336" w14:textId="77777777" w:rsidR="00F040A3" w:rsidRPr="00964203" w:rsidRDefault="00F040A3" w:rsidP="00F040A3">
      <w:pPr>
        <w:pStyle w:val="Body"/>
        <w:tabs>
          <w:tab w:val="left" w:pos="1440"/>
        </w:tabs>
        <w:spacing w:after="0" w:line="240" w:lineRule="auto"/>
        <w:ind w:left="1440" w:hanging="1440"/>
        <w:rPr>
          <w:rFonts w:ascii="Franklin Gothic Book" w:hAnsi="Franklin Gothic Book" w:cs="Arial"/>
          <w:szCs w:val="22"/>
        </w:rPr>
      </w:pPr>
    </w:p>
    <w:p w14:paraId="28C56337" w14:textId="64BBCC28" w:rsidR="00CF06C7" w:rsidRDefault="00CF06C7" w:rsidP="00F040A3">
      <w:pPr>
        <w:tabs>
          <w:tab w:val="left" w:pos="1440"/>
          <w:tab w:val="left" w:pos="2835"/>
          <w:tab w:val="right" w:pos="9024"/>
        </w:tabs>
        <w:suppressAutoHyphens/>
        <w:spacing w:after="0"/>
        <w:rPr>
          <w:rFonts w:cs="Arial"/>
          <w:b/>
          <w:spacing w:val="-2"/>
          <w:szCs w:val="22"/>
          <w:lang w:val="en-GB"/>
        </w:rPr>
      </w:pPr>
      <w:r w:rsidRPr="00964203">
        <w:rPr>
          <w:rFonts w:cs="Arial"/>
          <w:b/>
          <w:spacing w:val="-2"/>
          <w:szCs w:val="22"/>
          <w:lang w:val="en-GB"/>
        </w:rPr>
        <w:t xml:space="preserve">Part </w:t>
      </w:r>
      <w:r w:rsidR="00207906">
        <w:rPr>
          <w:rFonts w:cs="Arial"/>
          <w:b/>
          <w:spacing w:val="-2"/>
          <w:szCs w:val="22"/>
          <w:lang w:val="en-GB"/>
        </w:rPr>
        <w:t>D</w:t>
      </w:r>
      <w:r w:rsidRPr="00964203">
        <w:rPr>
          <w:rFonts w:cs="Arial"/>
          <w:b/>
          <w:spacing w:val="-2"/>
          <w:szCs w:val="22"/>
          <w:lang w:val="en-GB"/>
        </w:rPr>
        <w:tab/>
        <w:t>Health &amp; Safety</w:t>
      </w:r>
      <w:r>
        <w:rPr>
          <w:rFonts w:cs="Arial"/>
          <w:b/>
          <w:spacing w:val="-2"/>
          <w:szCs w:val="22"/>
          <w:lang w:val="en-GB"/>
        </w:rPr>
        <w:t xml:space="preserve"> (</w:t>
      </w:r>
      <w:r w:rsidR="00F605B9">
        <w:rPr>
          <w:rFonts w:cs="Arial"/>
          <w:b/>
          <w:spacing w:val="-2"/>
          <w:szCs w:val="22"/>
          <w:lang w:val="en-GB"/>
        </w:rPr>
        <w:t>Assessment Criteria/</w:t>
      </w:r>
      <w:r>
        <w:rPr>
          <w:rFonts w:cs="Arial"/>
          <w:b/>
          <w:spacing w:val="-2"/>
          <w:szCs w:val="22"/>
          <w:lang w:val="en-GB"/>
        </w:rPr>
        <w:t>Scored Section)</w:t>
      </w:r>
    </w:p>
    <w:p w14:paraId="28C56338" w14:textId="77777777" w:rsidR="00F040A3" w:rsidRPr="00964203" w:rsidRDefault="00F040A3" w:rsidP="00F040A3">
      <w:pPr>
        <w:tabs>
          <w:tab w:val="left" w:pos="1440"/>
          <w:tab w:val="left" w:pos="2835"/>
          <w:tab w:val="right" w:pos="9024"/>
        </w:tabs>
        <w:suppressAutoHyphens/>
        <w:spacing w:after="0"/>
        <w:rPr>
          <w:rFonts w:cs="Arial"/>
          <w:b/>
          <w:spacing w:val="-2"/>
          <w:szCs w:val="22"/>
          <w:lang w:val="en-GB"/>
        </w:rPr>
      </w:pPr>
    </w:p>
    <w:p w14:paraId="28C56339" w14:textId="136D6231" w:rsidR="00CF06C7" w:rsidRDefault="00CF06C7" w:rsidP="00F040A3">
      <w:pPr>
        <w:tabs>
          <w:tab w:val="left" w:pos="1440"/>
          <w:tab w:val="left" w:pos="2835"/>
          <w:tab w:val="right" w:pos="9024"/>
        </w:tabs>
        <w:suppressAutoHyphens/>
        <w:spacing w:after="0"/>
        <w:ind w:left="1440"/>
        <w:rPr>
          <w:rFonts w:cs="Arial"/>
          <w:szCs w:val="22"/>
        </w:rPr>
      </w:pPr>
      <w:r w:rsidRPr="00964203">
        <w:rPr>
          <w:rFonts w:cs="Arial"/>
          <w:szCs w:val="22"/>
        </w:rPr>
        <w:t xml:space="preserve">This </w:t>
      </w:r>
      <w:r w:rsidR="008D33F6">
        <w:rPr>
          <w:rFonts w:cs="Arial"/>
          <w:szCs w:val="22"/>
        </w:rPr>
        <w:t>S</w:t>
      </w:r>
      <w:r w:rsidRPr="00964203">
        <w:rPr>
          <w:rFonts w:cs="Arial"/>
          <w:szCs w:val="22"/>
        </w:rPr>
        <w:t xml:space="preserve">ection will be scored out of an available </w:t>
      </w:r>
      <w:r w:rsidR="0030282F">
        <w:rPr>
          <w:rFonts w:cs="Arial"/>
          <w:b/>
          <w:szCs w:val="22"/>
        </w:rPr>
        <w:t>10</w:t>
      </w:r>
      <w:r w:rsidR="0030282F" w:rsidRPr="00964203">
        <w:rPr>
          <w:rFonts w:cs="Arial"/>
          <w:b/>
          <w:szCs w:val="22"/>
        </w:rPr>
        <w:t xml:space="preserve"> </w:t>
      </w:r>
      <w:r w:rsidRPr="00964203">
        <w:rPr>
          <w:rFonts w:cs="Arial"/>
          <w:b/>
          <w:szCs w:val="22"/>
        </w:rPr>
        <w:t>marks</w:t>
      </w:r>
      <w:r w:rsidRPr="00964203">
        <w:rPr>
          <w:rFonts w:cs="Arial"/>
          <w:szCs w:val="22"/>
        </w:rPr>
        <w:t xml:space="preserve"> and the Applicant must demonstrate that they have good </w:t>
      </w:r>
      <w:r w:rsidR="00996024">
        <w:rPr>
          <w:rFonts w:cs="Arial"/>
          <w:szCs w:val="22"/>
        </w:rPr>
        <w:t xml:space="preserve">systems in place for the management of </w:t>
      </w:r>
      <w:r w:rsidRPr="00964203">
        <w:rPr>
          <w:rFonts w:cs="Arial"/>
          <w:szCs w:val="22"/>
        </w:rPr>
        <w:t>Health and Safety record in terms of procedure. If an Applicant has breached Health and Safety law, the Contracting Authority reserves the right not to consider the Applicant further in the process.</w:t>
      </w:r>
    </w:p>
    <w:p w14:paraId="28C5633A" w14:textId="77777777" w:rsidR="00F040A3" w:rsidRPr="00964203" w:rsidRDefault="00F040A3" w:rsidP="00F040A3">
      <w:pPr>
        <w:tabs>
          <w:tab w:val="left" w:pos="1440"/>
          <w:tab w:val="left" w:pos="2835"/>
          <w:tab w:val="right" w:pos="9024"/>
        </w:tabs>
        <w:suppressAutoHyphens/>
        <w:spacing w:after="0"/>
        <w:ind w:left="1440"/>
        <w:rPr>
          <w:rFonts w:cs="Arial"/>
          <w:b/>
          <w:spacing w:val="-2"/>
          <w:szCs w:val="22"/>
          <w:lang w:val="en-GB"/>
        </w:rPr>
      </w:pPr>
    </w:p>
    <w:p w14:paraId="28C5633B" w14:textId="32E0FAD5" w:rsidR="00CF06C7" w:rsidRDefault="00CF06C7" w:rsidP="00F040A3">
      <w:pPr>
        <w:tabs>
          <w:tab w:val="left" w:pos="1440"/>
          <w:tab w:val="left" w:pos="2835"/>
          <w:tab w:val="right" w:pos="9024"/>
        </w:tabs>
        <w:suppressAutoHyphens/>
        <w:spacing w:after="0"/>
        <w:rPr>
          <w:rFonts w:cs="Arial"/>
          <w:b/>
          <w:szCs w:val="22"/>
        </w:rPr>
      </w:pPr>
      <w:r w:rsidRPr="00964203">
        <w:rPr>
          <w:rFonts w:cs="Arial"/>
          <w:b/>
          <w:spacing w:val="-2"/>
          <w:szCs w:val="22"/>
          <w:lang w:val="en-GB"/>
        </w:rPr>
        <w:t xml:space="preserve">Part </w:t>
      </w:r>
      <w:r w:rsidR="00207906">
        <w:rPr>
          <w:rFonts w:cs="Arial"/>
          <w:b/>
          <w:spacing w:val="-2"/>
          <w:szCs w:val="22"/>
          <w:lang w:val="en-GB"/>
        </w:rPr>
        <w:t>E</w:t>
      </w:r>
      <w:r w:rsidRPr="00964203">
        <w:rPr>
          <w:rFonts w:cs="Arial"/>
          <w:b/>
          <w:spacing w:val="-2"/>
          <w:szCs w:val="22"/>
          <w:lang w:val="en-GB"/>
        </w:rPr>
        <w:tab/>
      </w:r>
      <w:r>
        <w:rPr>
          <w:rFonts w:cs="Arial"/>
          <w:b/>
          <w:szCs w:val="22"/>
        </w:rPr>
        <w:t>Experience</w:t>
      </w:r>
      <w:r w:rsidR="00C85D25">
        <w:rPr>
          <w:rFonts w:cs="Arial"/>
          <w:b/>
          <w:szCs w:val="22"/>
        </w:rPr>
        <w:t xml:space="preserve"> </w:t>
      </w:r>
      <w:r>
        <w:rPr>
          <w:rFonts w:cs="Arial"/>
          <w:b/>
          <w:szCs w:val="22"/>
        </w:rPr>
        <w:t>(</w:t>
      </w:r>
      <w:r w:rsidR="00F605B9">
        <w:rPr>
          <w:rFonts w:cs="Arial"/>
          <w:b/>
          <w:szCs w:val="22"/>
        </w:rPr>
        <w:t>Assessment Criteria/</w:t>
      </w:r>
      <w:r>
        <w:rPr>
          <w:rFonts w:cs="Arial"/>
          <w:b/>
          <w:szCs w:val="22"/>
        </w:rPr>
        <w:t>Scored Section)</w:t>
      </w:r>
    </w:p>
    <w:p w14:paraId="28C5633C" w14:textId="77777777" w:rsidR="00F040A3" w:rsidRPr="00964203" w:rsidRDefault="00F040A3" w:rsidP="00F040A3">
      <w:pPr>
        <w:tabs>
          <w:tab w:val="left" w:pos="1440"/>
          <w:tab w:val="left" w:pos="2835"/>
          <w:tab w:val="right" w:pos="9024"/>
        </w:tabs>
        <w:suppressAutoHyphens/>
        <w:spacing w:after="0"/>
        <w:rPr>
          <w:rFonts w:cs="Arial"/>
          <w:b/>
          <w:szCs w:val="22"/>
        </w:rPr>
      </w:pPr>
    </w:p>
    <w:p w14:paraId="28C5633D" w14:textId="4FF01B58" w:rsidR="00CF06C7" w:rsidRDefault="00CF06C7" w:rsidP="00F040A3">
      <w:pPr>
        <w:tabs>
          <w:tab w:val="left" w:pos="1440"/>
          <w:tab w:val="left" w:pos="2835"/>
          <w:tab w:val="right" w:pos="9024"/>
        </w:tabs>
        <w:suppressAutoHyphens/>
        <w:spacing w:after="0"/>
        <w:ind w:left="1440"/>
        <w:rPr>
          <w:rFonts w:cs="Arial"/>
          <w:szCs w:val="22"/>
        </w:rPr>
      </w:pPr>
      <w:r w:rsidRPr="00964203">
        <w:rPr>
          <w:rFonts w:cs="Arial"/>
          <w:szCs w:val="22"/>
        </w:rPr>
        <w:t xml:space="preserve">This </w:t>
      </w:r>
      <w:r w:rsidR="008D33F6">
        <w:rPr>
          <w:rFonts w:cs="Arial"/>
          <w:szCs w:val="22"/>
        </w:rPr>
        <w:t>S</w:t>
      </w:r>
      <w:r w:rsidRPr="00964203">
        <w:rPr>
          <w:rFonts w:cs="Arial"/>
          <w:szCs w:val="22"/>
        </w:rPr>
        <w:t xml:space="preserve">ection will be scored out of an available </w:t>
      </w:r>
      <w:r w:rsidR="00AD6D98">
        <w:rPr>
          <w:rFonts w:cs="Arial"/>
          <w:b/>
          <w:szCs w:val="22"/>
        </w:rPr>
        <w:t>60</w:t>
      </w:r>
      <w:r w:rsidR="00AD6D98" w:rsidRPr="00964203">
        <w:rPr>
          <w:rFonts w:cs="Arial"/>
          <w:b/>
          <w:szCs w:val="22"/>
        </w:rPr>
        <w:t xml:space="preserve"> </w:t>
      </w:r>
      <w:r w:rsidRPr="00964203">
        <w:rPr>
          <w:rFonts w:cs="Arial"/>
          <w:b/>
          <w:szCs w:val="22"/>
        </w:rPr>
        <w:t>marks</w:t>
      </w:r>
      <w:r w:rsidRPr="00964203">
        <w:rPr>
          <w:rFonts w:cs="Arial"/>
          <w:szCs w:val="22"/>
        </w:rPr>
        <w:t xml:space="preserve"> on the experience of the Applicant.</w:t>
      </w:r>
    </w:p>
    <w:p w14:paraId="28C5633E" w14:textId="77777777" w:rsidR="00F040A3" w:rsidRDefault="00F040A3" w:rsidP="00F040A3">
      <w:pPr>
        <w:tabs>
          <w:tab w:val="left" w:pos="1440"/>
          <w:tab w:val="left" w:pos="2835"/>
          <w:tab w:val="right" w:pos="9024"/>
        </w:tabs>
        <w:suppressAutoHyphens/>
        <w:spacing w:after="0"/>
        <w:ind w:left="1440"/>
        <w:rPr>
          <w:rFonts w:cs="Arial"/>
          <w:szCs w:val="22"/>
        </w:rPr>
      </w:pPr>
    </w:p>
    <w:p w14:paraId="28C5633F" w14:textId="30DE503E" w:rsidR="00CF06C7" w:rsidRDefault="000B35FF" w:rsidP="00F040A3">
      <w:pPr>
        <w:tabs>
          <w:tab w:val="left" w:pos="1440"/>
          <w:tab w:val="left" w:pos="2835"/>
          <w:tab w:val="right" w:pos="9024"/>
        </w:tabs>
        <w:suppressAutoHyphens/>
        <w:spacing w:after="0"/>
        <w:rPr>
          <w:rFonts w:cs="Arial"/>
          <w:b/>
          <w:spacing w:val="-2"/>
          <w:szCs w:val="22"/>
          <w:lang w:val="en-GB"/>
        </w:rPr>
      </w:pPr>
      <w:r>
        <w:rPr>
          <w:rFonts w:cs="Arial"/>
          <w:b/>
          <w:szCs w:val="22"/>
        </w:rPr>
        <w:t xml:space="preserve">Part </w:t>
      </w:r>
      <w:proofErr w:type="spellStart"/>
      <w:r w:rsidR="00207906">
        <w:rPr>
          <w:rFonts w:cs="Arial"/>
          <w:b/>
          <w:szCs w:val="22"/>
        </w:rPr>
        <w:t>F</w:t>
      </w:r>
      <w:proofErr w:type="spellEnd"/>
      <w:r w:rsidR="00CF06C7">
        <w:rPr>
          <w:rFonts w:cs="Arial"/>
          <w:b/>
          <w:szCs w:val="22"/>
        </w:rPr>
        <w:tab/>
        <w:t>Resources</w:t>
      </w:r>
      <w:r w:rsidR="00F605B9">
        <w:rPr>
          <w:rFonts w:cs="Arial"/>
          <w:b/>
          <w:szCs w:val="22"/>
        </w:rPr>
        <w:t xml:space="preserve"> </w:t>
      </w:r>
      <w:r w:rsidR="00F605B9">
        <w:rPr>
          <w:rFonts w:cs="Arial"/>
          <w:b/>
          <w:spacing w:val="-2"/>
          <w:szCs w:val="22"/>
          <w:lang w:val="en-GB"/>
        </w:rPr>
        <w:t>(Assessment Criteria/Scored Section)</w:t>
      </w:r>
    </w:p>
    <w:p w14:paraId="28C56340" w14:textId="77777777" w:rsidR="00F040A3" w:rsidRPr="00964203" w:rsidRDefault="00F040A3" w:rsidP="00F040A3">
      <w:pPr>
        <w:tabs>
          <w:tab w:val="left" w:pos="1440"/>
          <w:tab w:val="left" w:pos="2835"/>
          <w:tab w:val="right" w:pos="9024"/>
        </w:tabs>
        <w:suppressAutoHyphens/>
        <w:spacing w:after="0"/>
        <w:rPr>
          <w:rFonts w:cs="Arial"/>
          <w:b/>
          <w:szCs w:val="22"/>
        </w:rPr>
      </w:pPr>
    </w:p>
    <w:p w14:paraId="28C56341" w14:textId="20FFA44D" w:rsidR="00CF06C7" w:rsidRDefault="00CF06C7" w:rsidP="00F040A3">
      <w:pPr>
        <w:tabs>
          <w:tab w:val="left" w:pos="1440"/>
          <w:tab w:val="left" w:pos="2835"/>
          <w:tab w:val="right" w:pos="9024"/>
        </w:tabs>
        <w:suppressAutoHyphens/>
        <w:spacing w:after="0"/>
        <w:ind w:left="1440"/>
        <w:rPr>
          <w:rFonts w:cs="Arial"/>
          <w:szCs w:val="22"/>
        </w:rPr>
      </w:pPr>
      <w:r w:rsidRPr="00964203">
        <w:rPr>
          <w:rFonts w:cs="Arial"/>
          <w:szCs w:val="22"/>
        </w:rPr>
        <w:t xml:space="preserve">This </w:t>
      </w:r>
      <w:r w:rsidR="008D33F6">
        <w:rPr>
          <w:rFonts w:cs="Arial"/>
          <w:szCs w:val="22"/>
        </w:rPr>
        <w:t>S</w:t>
      </w:r>
      <w:r w:rsidRPr="00964203">
        <w:rPr>
          <w:rFonts w:cs="Arial"/>
          <w:szCs w:val="22"/>
        </w:rPr>
        <w:t xml:space="preserve">ection will be scored out of an available </w:t>
      </w:r>
      <w:r w:rsidR="00636856">
        <w:rPr>
          <w:rFonts w:cs="Arial"/>
          <w:b/>
          <w:szCs w:val="22"/>
        </w:rPr>
        <w:t>1</w:t>
      </w:r>
      <w:r w:rsidR="00D06B14">
        <w:rPr>
          <w:rFonts w:cs="Arial"/>
          <w:b/>
          <w:szCs w:val="22"/>
        </w:rPr>
        <w:t>5</w:t>
      </w:r>
      <w:r w:rsidR="00B378D6">
        <w:rPr>
          <w:rFonts w:cs="Arial"/>
          <w:b/>
          <w:szCs w:val="22"/>
        </w:rPr>
        <w:t xml:space="preserve"> </w:t>
      </w:r>
      <w:r w:rsidRPr="00964203">
        <w:rPr>
          <w:rFonts w:cs="Arial"/>
          <w:b/>
          <w:szCs w:val="22"/>
        </w:rPr>
        <w:t>marks</w:t>
      </w:r>
      <w:r w:rsidRPr="00964203">
        <w:rPr>
          <w:rFonts w:cs="Arial"/>
          <w:szCs w:val="22"/>
        </w:rPr>
        <w:t xml:space="preserve"> on the experience of the proposed team.</w:t>
      </w:r>
    </w:p>
    <w:p w14:paraId="28C56342" w14:textId="77777777" w:rsidR="00F040A3" w:rsidRPr="00964203" w:rsidRDefault="00F040A3" w:rsidP="00F040A3">
      <w:pPr>
        <w:tabs>
          <w:tab w:val="left" w:pos="1440"/>
          <w:tab w:val="left" w:pos="2835"/>
          <w:tab w:val="right" w:pos="9024"/>
        </w:tabs>
        <w:suppressAutoHyphens/>
        <w:spacing w:after="0"/>
        <w:ind w:left="1440"/>
        <w:rPr>
          <w:rFonts w:cs="Arial"/>
          <w:szCs w:val="22"/>
        </w:rPr>
      </w:pPr>
    </w:p>
    <w:p w14:paraId="28C56343" w14:textId="6754D0E9" w:rsidR="00CF06C7" w:rsidRDefault="00CF06C7" w:rsidP="00F040A3">
      <w:pPr>
        <w:pStyle w:val="Body"/>
        <w:tabs>
          <w:tab w:val="left" w:pos="1440"/>
        </w:tabs>
        <w:spacing w:after="0" w:line="240" w:lineRule="auto"/>
        <w:ind w:left="1440" w:hanging="1440"/>
        <w:rPr>
          <w:rFonts w:ascii="Franklin Gothic Book" w:hAnsi="Franklin Gothic Book" w:cs="Arial"/>
          <w:b/>
          <w:spacing w:val="-2"/>
          <w:szCs w:val="22"/>
        </w:rPr>
      </w:pPr>
      <w:r w:rsidRPr="00964203">
        <w:rPr>
          <w:rFonts w:ascii="Franklin Gothic Book" w:hAnsi="Franklin Gothic Book" w:cs="Arial"/>
          <w:b/>
          <w:szCs w:val="22"/>
        </w:rPr>
        <w:t xml:space="preserve">Part </w:t>
      </w:r>
      <w:r w:rsidR="00207906">
        <w:rPr>
          <w:rFonts w:ascii="Franklin Gothic Book" w:hAnsi="Franklin Gothic Book" w:cs="Arial"/>
          <w:b/>
          <w:szCs w:val="22"/>
        </w:rPr>
        <w:t>G</w:t>
      </w:r>
      <w:r w:rsidRPr="00964203">
        <w:rPr>
          <w:rFonts w:ascii="Franklin Gothic Book" w:hAnsi="Franklin Gothic Book" w:cs="Arial"/>
          <w:b/>
          <w:szCs w:val="22"/>
        </w:rPr>
        <w:tab/>
      </w:r>
      <w:r w:rsidRPr="00964203">
        <w:rPr>
          <w:rFonts w:ascii="Franklin Gothic Book" w:hAnsi="Franklin Gothic Book" w:cs="Arial"/>
          <w:b/>
          <w:szCs w:val="22"/>
        </w:rPr>
        <w:tab/>
        <w:t>Environmental</w:t>
      </w:r>
      <w:r w:rsidR="00F605B9">
        <w:rPr>
          <w:rFonts w:ascii="Franklin Gothic Book" w:hAnsi="Franklin Gothic Book" w:cs="Arial"/>
          <w:b/>
          <w:szCs w:val="22"/>
        </w:rPr>
        <w:t xml:space="preserve"> </w:t>
      </w:r>
      <w:r w:rsidR="00F605B9">
        <w:rPr>
          <w:rFonts w:ascii="Franklin Gothic Book" w:hAnsi="Franklin Gothic Book" w:cs="Arial"/>
          <w:b/>
          <w:spacing w:val="-2"/>
          <w:szCs w:val="22"/>
        </w:rPr>
        <w:t>(Assessment Criteria/Scored Section)</w:t>
      </w:r>
    </w:p>
    <w:p w14:paraId="28C56344" w14:textId="77777777" w:rsidR="00F040A3" w:rsidRPr="00964203" w:rsidRDefault="00F040A3" w:rsidP="00F040A3">
      <w:pPr>
        <w:pStyle w:val="Body"/>
        <w:tabs>
          <w:tab w:val="left" w:pos="1440"/>
        </w:tabs>
        <w:spacing w:after="0" w:line="240" w:lineRule="auto"/>
        <w:ind w:left="1440" w:hanging="1440"/>
        <w:rPr>
          <w:rFonts w:ascii="Franklin Gothic Book" w:hAnsi="Franklin Gothic Book" w:cs="Arial"/>
          <w:b/>
          <w:szCs w:val="22"/>
        </w:rPr>
      </w:pPr>
    </w:p>
    <w:p w14:paraId="28C56345" w14:textId="647243EE" w:rsidR="00CF06C7" w:rsidRDefault="00CF06C7" w:rsidP="00F040A3">
      <w:pPr>
        <w:pStyle w:val="Body"/>
        <w:tabs>
          <w:tab w:val="left" w:pos="1440"/>
        </w:tabs>
        <w:spacing w:after="0" w:line="240" w:lineRule="auto"/>
        <w:ind w:left="1440" w:hanging="1440"/>
        <w:rPr>
          <w:rFonts w:ascii="Franklin Gothic Book" w:hAnsi="Franklin Gothic Book" w:cs="Arial"/>
          <w:szCs w:val="22"/>
        </w:rPr>
      </w:pPr>
      <w:r w:rsidRPr="00964203">
        <w:rPr>
          <w:rFonts w:ascii="Franklin Gothic Book" w:hAnsi="Franklin Gothic Book" w:cs="Arial"/>
          <w:b/>
          <w:szCs w:val="22"/>
        </w:rPr>
        <w:tab/>
      </w:r>
      <w:r w:rsidRPr="00964203">
        <w:rPr>
          <w:rFonts w:ascii="Franklin Gothic Book" w:hAnsi="Franklin Gothic Book" w:cs="Arial"/>
          <w:szCs w:val="22"/>
        </w:rPr>
        <w:tab/>
        <w:t xml:space="preserve">This </w:t>
      </w:r>
      <w:r w:rsidR="008D33F6">
        <w:rPr>
          <w:rFonts w:ascii="Franklin Gothic Book" w:hAnsi="Franklin Gothic Book" w:cs="Arial"/>
          <w:szCs w:val="22"/>
        </w:rPr>
        <w:t>S</w:t>
      </w:r>
      <w:r w:rsidRPr="00964203">
        <w:rPr>
          <w:rFonts w:ascii="Franklin Gothic Book" w:hAnsi="Franklin Gothic Book" w:cs="Arial"/>
          <w:szCs w:val="22"/>
        </w:rPr>
        <w:t xml:space="preserve">ection will be scored out of an available </w:t>
      </w:r>
      <w:r w:rsidR="0030282F">
        <w:rPr>
          <w:rFonts w:ascii="Franklin Gothic Book" w:hAnsi="Franklin Gothic Book" w:cs="Arial"/>
          <w:b/>
          <w:szCs w:val="22"/>
        </w:rPr>
        <w:t>10</w:t>
      </w:r>
      <w:r w:rsidR="0030282F" w:rsidRPr="00964203">
        <w:rPr>
          <w:rFonts w:ascii="Franklin Gothic Book" w:hAnsi="Franklin Gothic Book" w:cs="Arial"/>
          <w:b/>
          <w:szCs w:val="22"/>
        </w:rPr>
        <w:t xml:space="preserve"> </w:t>
      </w:r>
      <w:r w:rsidRPr="00964203">
        <w:rPr>
          <w:rFonts w:ascii="Franklin Gothic Book" w:hAnsi="Franklin Gothic Book" w:cs="Arial"/>
          <w:b/>
          <w:szCs w:val="22"/>
        </w:rPr>
        <w:t>marks</w:t>
      </w:r>
      <w:r w:rsidRPr="00964203">
        <w:rPr>
          <w:rFonts w:ascii="Franklin Gothic Book" w:hAnsi="Franklin Gothic Book" w:cs="Arial"/>
          <w:szCs w:val="22"/>
        </w:rPr>
        <w:t xml:space="preserve"> on the Applicant’s approach to environmental issues.</w:t>
      </w:r>
    </w:p>
    <w:p w14:paraId="28C56346" w14:textId="77777777" w:rsidR="00F040A3" w:rsidRPr="00964203" w:rsidRDefault="00F040A3" w:rsidP="00F040A3">
      <w:pPr>
        <w:pStyle w:val="Body"/>
        <w:tabs>
          <w:tab w:val="left" w:pos="1440"/>
        </w:tabs>
        <w:spacing w:after="0" w:line="240" w:lineRule="auto"/>
        <w:ind w:left="1440" w:hanging="1440"/>
        <w:rPr>
          <w:rFonts w:ascii="Franklin Gothic Book" w:hAnsi="Franklin Gothic Book" w:cs="Arial"/>
          <w:szCs w:val="22"/>
        </w:rPr>
      </w:pPr>
    </w:p>
    <w:p w14:paraId="28C56347" w14:textId="0231A54B" w:rsidR="00CF06C7" w:rsidRDefault="000B79B1" w:rsidP="00F040A3">
      <w:pPr>
        <w:pStyle w:val="Body"/>
        <w:tabs>
          <w:tab w:val="clear" w:pos="1843"/>
          <w:tab w:val="left" w:pos="1418"/>
        </w:tabs>
        <w:spacing w:after="0" w:line="240" w:lineRule="auto"/>
        <w:rPr>
          <w:rFonts w:ascii="Franklin Gothic Book" w:hAnsi="Franklin Gothic Book" w:cs="Arial"/>
          <w:b/>
          <w:spacing w:val="-2"/>
          <w:szCs w:val="22"/>
        </w:rPr>
      </w:pPr>
      <w:r>
        <w:rPr>
          <w:rFonts w:ascii="Franklin Gothic Book" w:hAnsi="Franklin Gothic Book" w:cs="Arial"/>
          <w:b/>
          <w:szCs w:val="22"/>
        </w:rPr>
        <w:t xml:space="preserve">Part </w:t>
      </w:r>
      <w:r w:rsidR="00207906">
        <w:rPr>
          <w:rFonts w:ascii="Franklin Gothic Book" w:hAnsi="Franklin Gothic Book" w:cs="Arial"/>
          <w:b/>
          <w:szCs w:val="22"/>
        </w:rPr>
        <w:t>H</w:t>
      </w:r>
      <w:r>
        <w:rPr>
          <w:rFonts w:ascii="Franklin Gothic Book" w:hAnsi="Franklin Gothic Book" w:cs="Arial"/>
          <w:b/>
          <w:szCs w:val="22"/>
        </w:rPr>
        <w:tab/>
      </w:r>
      <w:r w:rsidR="00CF06C7" w:rsidRPr="00964203">
        <w:rPr>
          <w:rFonts w:ascii="Franklin Gothic Book" w:hAnsi="Franklin Gothic Book" w:cs="Arial"/>
          <w:b/>
          <w:szCs w:val="22"/>
        </w:rPr>
        <w:tab/>
        <w:t>Undertaking</w:t>
      </w:r>
      <w:r w:rsidR="00F605B9">
        <w:rPr>
          <w:rFonts w:ascii="Franklin Gothic Book" w:hAnsi="Franklin Gothic Book" w:cs="Arial"/>
          <w:b/>
          <w:szCs w:val="22"/>
        </w:rPr>
        <w:t xml:space="preserve"> </w:t>
      </w:r>
      <w:r w:rsidR="00F605B9">
        <w:rPr>
          <w:rFonts w:ascii="Franklin Gothic Book" w:hAnsi="Franklin Gothic Book" w:cs="Arial"/>
          <w:b/>
          <w:spacing w:val="-2"/>
          <w:szCs w:val="22"/>
        </w:rPr>
        <w:t>(Eligibility Requirements)</w:t>
      </w:r>
    </w:p>
    <w:p w14:paraId="28C56348" w14:textId="77777777" w:rsidR="00F040A3" w:rsidRPr="00964203" w:rsidRDefault="00F040A3" w:rsidP="00F040A3">
      <w:pPr>
        <w:pStyle w:val="Body"/>
        <w:tabs>
          <w:tab w:val="clear" w:pos="1843"/>
          <w:tab w:val="left" w:pos="1418"/>
        </w:tabs>
        <w:spacing w:after="0" w:line="240" w:lineRule="auto"/>
        <w:rPr>
          <w:rFonts w:ascii="Franklin Gothic Book" w:hAnsi="Franklin Gothic Book" w:cs="Arial"/>
          <w:b/>
          <w:szCs w:val="22"/>
        </w:rPr>
      </w:pPr>
    </w:p>
    <w:p w14:paraId="28C56349" w14:textId="77777777" w:rsidR="00CF06C7" w:rsidRDefault="00CF06C7" w:rsidP="00F040A3">
      <w:pPr>
        <w:pStyle w:val="Body"/>
        <w:spacing w:after="0" w:line="240" w:lineRule="auto"/>
        <w:ind w:left="1418"/>
        <w:rPr>
          <w:rFonts w:ascii="Franklin Gothic Book" w:hAnsi="Franklin Gothic Book" w:cs="Arial"/>
          <w:szCs w:val="22"/>
        </w:rPr>
      </w:pPr>
      <w:r w:rsidRPr="00964203">
        <w:rPr>
          <w:rFonts w:ascii="Franklin Gothic Book" w:hAnsi="Franklin Gothic Book" w:cs="Arial"/>
          <w:szCs w:val="22"/>
        </w:rPr>
        <w:t>This must be satisfactorily completed.</w:t>
      </w:r>
    </w:p>
    <w:p w14:paraId="4FCD094A" w14:textId="77777777" w:rsidR="00A4644C" w:rsidRDefault="00A4644C" w:rsidP="00A4644C">
      <w:pPr>
        <w:pStyle w:val="Body"/>
        <w:spacing w:after="0" w:line="240" w:lineRule="auto"/>
        <w:rPr>
          <w:rFonts w:ascii="Franklin Gothic Book" w:hAnsi="Franklin Gothic Book" w:cs="Arial"/>
          <w:szCs w:val="22"/>
        </w:rPr>
      </w:pPr>
    </w:p>
    <w:p w14:paraId="77332542" w14:textId="317B681B" w:rsidR="00A4644C" w:rsidRDefault="00A4644C" w:rsidP="00A4644C">
      <w:pPr>
        <w:pStyle w:val="Body"/>
        <w:tabs>
          <w:tab w:val="clear" w:pos="1843"/>
          <w:tab w:val="left" w:pos="1418"/>
        </w:tabs>
        <w:spacing w:after="0" w:line="240" w:lineRule="auto"/>
        <w:rPr>
          <w:rFonts w:ascii="Franklin Gothic Book" w:hAnsi="Franklin Gothic Book" w:cs="Arial"/>
          <w:b/>
          <w:spacing w:val="-2"/>
          <w:szCs w:val="22"/>
        </w:rPr>
      </w:pPr>
      <w:r>
        <w:rPr>
          <w:rFonts w:ascii="Franklin Gothic Book" w:hAnsi="Franklin Gothic Book" w:cs="Arial"/>
          <w:b/>
          <w:szCs w:val="22"/>
        </w:rPr>
        <w:lastRenderedPageBreak/>
        <w:t>Part I</w:t>
      </w:r>
      <w:r>
        <w:rPr>
          <w:rFonts w:ascii="Franklin Gothic Book" w:hAnsi="Franklin Gothic Book" w:cs="Arial"/>
          <w:b/>
          <w:szCs w:val="22"/>
        </w:rPr>
        <w:tab/>
      </w:r>
      <w:r w:rsidRPr="00964203">
        <w:rPr>
          <w:rFonts w:ascii="Franklin Gothic Book" w:hAnsi="Franklin Gothic Book" w:cs="Arial"/>
          <w:b/>
          <w:szCs w:val="22"/>
        </w:rPr>
        <w:tab/>
      </w:r>
      <w:r>
        <w:rPr>
          <w:rFonts w:ascii="Franklin Gothic Book" w:hAnsi="Franklin Gothic Book" w:cs="Arial"/>
          <w:b/>
          <w:szCs w:val="22"/>
        </w:rPr>
        <w:t>ESPD</w:t>
      </w:r>
    </w:p>
    <w:p w14:paraId="7DF61FA0" w14:textId="0EB05D53" w:rsidR="00A4644C" w:rsidRPr="00A4644C" w:rsidRDefault="00B65A2E" w:rsidP="00A4644C">
      <w:pPr>
        <w:pStyle w:val="Body"/>
        <w:spacing w:after="0" w:line="240" w:lineRule="auto"/>
        <w:ind w:left="1418"/>
        <w:rPr>
          <w:rFonts w:ascii="Franklin Gothic Book" w:hAnsi="Franklin Gothic Book" w:cs="Arial"/>
          <w:szCs w:val="22"/>
        </w:rPr>
      </w:pPr>
      <w:r>
        <w:rPr>
          <w:rFonts w:ascii="Franklin Gothic Book" w:hAnsi="Franklin Gothic Book" w:cs="Arial"/>
          <w:szCs w:val="22"/>
        </w:rPr>
        <w:t>The Applicant must complete and submit an ESPD. In addition, w</w:t>
      </w:r>
      <w:r w:rsidR="00484BEC">
        <w:rPr>
          <w:rFonts w:ascii="Franklin Gothic Book" w:hAnsi="Franklin Gothic Book" w:cs="Arial"/>
          <w:szCs w:val="22"/>
        </w:rPr>
        <w:t xml:space="preserve">here an Applicant is relying upon the capacity of other entities (for example, sub-contractors) it must ensure that each such </w:t>
      </w:r>
      <w:r w:rsidR="00484BEC" w:rsidRPr="00484BEC">
        <w:rPr>
          <w:rFonts w:ascii="Franklin Gothic Book" w:hAnsi="Franklin Gothic Book" w:cs="Arial"/>
          <w:szCs w:val="22"/>
        </w:rPr>
        <w:t>entity complete</w:t>
      </w:r>
      <w:r w:rsidR="00484BEC">
        <w:rPr>
          <w:rFonts w:ascii="Franklin Gothic Book" w:hAnsi="Franklin Gothic Book" w:cs="Arial"/>
          <w:szCs w:val="22"/>
        </w:rPr>
        <w:t>s</w:t>
      </w:r>
      <w:r w:rsidR="00484BEC" w:rsidRPr="00484BEC">
        <w:rPr>
          <w:rFonts w:ascii="Franklin Gothic Book" w:hAnsi="Franklin Gothic Book" w:cs="Arial"/>
          <w:szCs w:val="22"/>
        </w:rPr>
        <w:t xml:space="preserve"> an ESPD and such completed ESPD must be included in the Pre-Qualification Submission.</w:t>
      </w:r>
      <w:r w:rsidR="00484BEC">
        <w:rPr>
          <w:rFonts w:ascii="Franklin Gothic Book" w:hAnsi="Franklin Gothic Book" w:cs="Arial"/>
          <w:szCs w:val="22"/>
        </w:rPr>
        <w:t xml:space="preserve"> Further, where an Applicant is a Consortium, each member of the Consortium must </w:t>
      </w:r>
      <w:r>
        <w:rPr>
          <w:rFonts w:ascii="Franklin Gothic Book" w:hAnsi="Franklin Gothic Book" w:cs="Arial"/>
          <w:szCs w:val="22"/>
        </w:rPr>
        <w:t xml:space="preserve">also </w:t>
      </w:r>
      <w:r w:rsidR="00484BEC">
        <w:rPr>
          <w:rFonts w:ascii="Franklin Gothic Book" w:hAnsi="Franklin Gothic Book" w:cs="Arial"/>
          <w:szCs w:val="22"/>
        </w:rPr>
        <w:t xml:space="preserve">complete and submit an ESPD. </w:t>
      </w:r>
    </w:p>
    <w:p w14:paraId="28C5634B" w14:textId="77777777" w:rsidR="00057C6E" w:rsidRPr="00D3411A" w:rsidRDefault="00057C6E">
      <w:pPr>
        <w:spacing w:after="0"/>
        <w:jc w:val="left"/>
        <w:rPr>
          <w:rFonts w:cs="Arial"/>
          <w:b/>
          <w:szCs w:val="22"/>
          <w:lang w:eastAsia="en-GB"/>
        </w:rPr>
      </w:pPr>
      <w:r w:rsidRPr="00D3411A">
        <w:rPr>
          <w:rFonts w:cs="Arial"/>
          <w:b/>
          <w:szCs w:val="22"/>
        </w:rPr>
        <w:br w:type="page"/>
      </w:r>
    </w:p>
    <w:p w14:paraId="28C5634C" w14:textId="77777777" w:rsidR="009F46DC" w:rsidRPr="000B35FF" w:rsidRDefault="009F46DC" w:rsidP="00F040A3">
      <w:pPr>
        <w:spacing w:after="0"/>
        <w:ind w:left="709"/>
        <w:jc w:val="left"/>
        <w:rPr>
          <w:rFonts w:cs="Arial"/>
          <w:b/>
          <w:szCs w:val="22"/>
        </w:rPr>
      </w:pPr>
      <w:r w:rsidRPr="000B35FF">
        <w:rPr>
          <w:rFonts w:cs="Arial"/>
          <w:b/>
          <w:szCs w:val="22"/>
        </w:rPr>
        <w:lastRenderedPageBreak/>
        <w:t>Guidance Notes</w:t>
      </w:r>
    </w:p>
    <w:p w14:paraId="28C5634D" w14:textId="77777777" w:rsidR="00F040A3" w:rsidRPr="000B35FF" w:rsidRDefault="00F040A3" w:rsidP="00F040A3">
      <w:pPr>
        <w:spacing w:after="0"/>
        <w:ind w:left="709"/>
        <w:jc w:val="left"/>
        <w:rPr>
          <w:rFonts w:cs="Arial"/>
          <w:b/>
          <w:szCs w:val="22"/>
        </w:rPr>
      </w:pPr>
    </w:p>
    <w:p w14:paraId="28C5634E" w14:textId="77777777" w:rsidR="009F46DC" w:rsidRPr="000B35FF" w:rsidRDefault="009F46DC" w:rsidP="00F040A3">
      <w:pPr>
        <w:spacing w:after="0"/>
        <w:ind w:left="709"/>
        <w:rPr>
          <w:rFonts w:cs="Arial"/>
          <w:szCs w:val="22"/>
        </w:rPr>
      </w:pPr>
      <w:r w:rsidRPr="000B35FF">
        <w:rPr>
          <w:rFonts w:cs="Arial"/>
          <w:szCs w:val="22"/>
        </w:rPr>
        <w:t xml:space="preserve">The Applicants Pre-Qualification Submission should include this completed </w:t>
      </w:r>
      <w:r w:rsidR="00F80504" w:rsidRPr="000B35FF">
        <w:rPr>
          <w:rFonts w:cs="Arial"/>
          <w:szCs w:val="22"/>
        </w:rPr>
        <w:t>Pre-</w:t>
      </w:r>
      <w:r w:rsidRPr="000B35FF">
        <w:rPr>
          <w:rFonts w:cs="Arial"/>
          <w:szCs w:val="22"/>
        </w:rPr>
        <w:t xml:space="preserve">Qualification Questionnaire.  The </w:t>
      </w:r>
      <w:r w:rsidR="000B35FF" w:rsidRPr="000B35FF">
        <w:rPr>
          <w:rFonts w:cs="Arial"/>
          <w:szCs w:val="22"/>
        </w:rPr>
        <w:t>Pre-Qualification</w:t>
      </w:r>
      <w:r w:rsidRPr="000B35FF">
        <w:rPr>
          <w:rFonts w:cs="Arial"/>
          <w:szCs w:val="22"/>
        </w:rPr>
        <w:t xml:space="preserve"> Questionnaire is available </w:t>
      </w:r>
      <w:r w:rsidR="00F80504" w:rsidRPr="000B35FF">
        <w:rPr>
          <w:rFonts w:cs="Arial"/>
          <w:szCs w:val="22"/>
        </w:rPr>
        <w:t>in</w:t>
      </w:r>
      <w:r w:rsidRPr="000B35FF">
        <w:rPr>
          <w:rFonts w:cs="Arial"/>
          <w:szCs w:val="22"/>
        </w:rPr>
        <w:t xml:space="preserve"> soft copy and Applicants are permitted to add additional </w:t>
      </w:r>
      <w:r w:rsidR="00636856" w:rsidRPr="000B35FF">
        <w:rPr>
          <w:rFonts w:cs="Arial"/>
          <w:szCs w:val="22"/>
        </w:rPr>
        <w:t>pages</w:t>
      </w:r>
      <w:r w:rsidRPr="000B35FF">
        <w:rPr>
          <w:rFonts w:cs="Arial"/>
          <w:szCs w:val="22"/>
        </w:rPr>
        <w:t xml:space="preserve"> as required.</w:t>
      </w:r>
    </w:p>
    <w:p w14:paraId="28C5634F" w14:textId="77777777" w:rsidR="00F040A3" w:rsidRPr="000B35FF" w:rsidRDefault="00F040A3" w:rsidP="00F040A3">
      <w:pPr>
        <w:spacing w:after="0"/>
        <w:ind w:left="709"/>
        <w:rPr>
          <w:rFonts w:cs="Arial"/>
          <w:szCs w:val="22"/>
        </w:rPr>
      </w:pPr>
    </w:p>
    <w:p w14:paraId="28C56350" w14:textId="77777777" w:rsidR="009F46DC" w:rsidRPr="000B35FF" w:rsidRDefault="009F46DC" w:rsidP="00F040A3">
      <w:pPr>
        <w:spacing w:after="0"/>
        <w:ind w:left="709"/>
        <w:rPr>
          <w:rFonts w:cs="Arial"/>
          <w:szCs w:val="22"/>
        </w:rPr>
      </w:pPr>
      <w:bookmarkStart w:id="135" w:name="_DV_C20"/>
      <w:r w:rsidRPr="000B35FF">
        <w:rPr>
          <w:rFonts w:cs="Arial"/>
          <w:szCs w:val="22"/>
        </w:rPr>
        <w:t>Please note that all financial information should be denominated in Euro, except where financial information is being provided in a certified supporting document such as a set of Financial Statements where it is sufficient for the information to remain in its original currency.</w:t>
      </w:r>
      <w:bookmarkEnd w:id="135"/>
    </w:p>
    <w:p w14:paraId="28C56351" w14:textId="77777777" w:rsidR="00F040A3" w:rsidRPr="000B35FF" w:rsidRDefault="00F040A3" w:rsidP="00F040A3">
      <w:pPr>
        <w:spacing w:after="0"/>
        <w:ind w:left="709"/>
        <w:rPr>
          <w:rFonts w:cs="Arial"/>
          <w:szCs w:val="22"/>
        </w:rPr>
      </w:pPr>
    </w:p>
    <w:p w14:paraId="28C56352" w14:textId="77777777" w:rsidR="009F46DC" w:rsidRDefault="009F46DC" w:rsidP="00F040A3">
      <w:pPr>
        <w:spacing w:after="0"/>
        <w:ind w:left="709"/>
        <w:rPr>
          <w:rFonts w:cs="Arial"/>
          <w:szCs w:val="22"/>
        </w:rPr>
      </w:pPr>
      <w:bookmarkStart w:id="136" w:name="_DV_M15"/>
      <w:bookmarkStart w:id="137" w:name="_DV_M16"/>
      <w:bookmarkStart w:id="138" w:name="_DV_C22"/>
      <w:bookmarkEnd w:id="136"/>
      <w:bookmarkEnd w:id="137"/>
      <w:r w:rsidRPr="000B35FF">
        <w:rPr>
          <w:rFonts w:cs="Arial"/>
          <w:szCs w:val="22"/>
        </w:rPr>
        <w:t xml:space="preserve">Where information is required by more than one Part in the </w:t>
      </w:r>
      <w:r w:rsidR="00F80504" w:rsidRPr="000B35FF">
        <w:rPr>
          <w:rFonts w:cs="Arial"/>
          <w:szCs w:val="22"/>
        </w:rPr>
        <w:t>PQQ</w:t>
      </w:r>
      <w:r w:rsidRPr="000B35FF">
        <w:rPr>
          <w:rFonts w:cs="Arial"/>
          <w:szCs w:val="22"/>
        </w:rPr>
        <w:t>, it need only be provided once and its location within the Pre-Qualification Submission should be referenced clearly in all other Parts to which it relates.</w:t>
      </w:r>
      <w:bookmarkEnd w:id="138"/>
    </w:p>
    <w:p w14:paraId="079E8D98" w14:textId="77777777" w:rsidR="001351F1" w:rsidRDefault="001351F1" w:rsidP="00F040A3">
      <w:pPr>
        <w:spacing w:after="0"/>
        <w:ind w:left="709"/>
        <w:rPr>
          <w:rFonts w:cs="Arial"/>
          <w:szCs w:val="22"/>
        </w:rPr>
      </w:pPr>
    </w:p>
    <w:p w14:paraId="7660B4FB" w14:textId="02C50E3F" w:rsidR="001351F1" w:rsidRPr="000B35FF" w:rsidRDefault="001351F1" w:rsidP="00F040A3">
      <w:pPr>
        <w:spacing w:after="0"/>
        <w:ind w:left="709"/>
        <w:rPr>
          <w:rFonts w:cs="Arial"/>
          <w:szCs w:val="22"/>
        </w:rPr>
      </w:pPr>
      <w:r w:rsidRPr="001351F1">
        <w:rPr>
          <w:rFonts w:cs="Arial"/>
          <w:szCs w:val="22"/>
        </w:rPr>
        <w:t>Additional information submitted by Applicants in excess of any stated limit shall not be considered by the Contracting Authority nor shall it be included in the evaluation/ assessment process, i.e. where a maximum of 10 pages are specified for a particular response, the Contracting Authority shall only consider the information presented in the first 10 pages of that response section and additional pages shall not be read or assessed.</w:t>
      </w:r>
    </w:p>
    <w:p w14:paraId="28C56353" w14:textId="77777777" w:rsidR="00F040A3" w:rsidRPr="000B35FF" w:rsidRDefault="00F040A3" w:rsidP="00F040A3">
      <w:pPr>
        <w:spacing w:after="0"/>
        <w:ind w:left="709"/>
        <w:rPr>
          <w:rFonts w:cs="Arial"/>
          <w:szCs w:val="22"/>
        </w:rPr>
      </w:pPr>
    </w:p>
    <w:p w14:paraId="28C56354" w14:textId="6B4C6A1C" w:rsidR="009F46DC" w:rsidRPr="000B35FF" w:rsidRDefault="009F46DC" w:rsidP="00F040A3">
      <w:pPr>
        <w:spacing w:after="0"/>
        <w:ind w:left="709"/>
        <w:rPr>
          <w:rFonts w:cs="Arial"/>
          <w:szCs w:val="22"/>
        </w:rPr>
      </w:pPr>
      <w:bookmarkStart w:id="139" w:name="_DV_M17"/>
      <w:bookmarkStart w:id="140" w:name="_DV_C23"/>
      <w:bookmarkEnd w:id="139"/>
      <w:r w:rsidRPr="000B35FF">
        <w:rPr>
          <w:rFonts w:cs="Arial"/>
          <w:szCs w:val="22"/>
        </w:rPr>
        <w:t xml:space="preserve">If any of the Parts in the </w:t>
      </w:r>
      <w:r w:rsidR="00A77F6F">
        <w:rPr>
          <w:rFonts w:cs="Arial"/>
          <w:szCs w:val="22"/>
        </w:rPr>
        <w:t>PQQ</w:t>
      </w:r>
      <w:r w:rsidR="00BF58D3">
        <w:rPr>
          <w:rFonts w:cs="Arial"/>
          <w:szCs w:val="22"/>
        </w:rPr>
        <w:t xml:space="preserve"> </w:t>
      </w:r>
      <w:r w:rsidRPr="000B35FF">
        <w:rPr>
          <w:rFonts w:cs="Arial"/>
          <w:szCs w:val="22"/>
        </w:rPr>
        <w:t>are not relevant to an Applicant or member of a Consortium, please insert ‘n/a’.</w:t>
      </w:r>
      <w:bookmarkEnd w:id="140"/>
    </w:p>
    <w:p w14:paraId="28C56355" w14:textId="77777777" w:rsidR="00F040A3" w:rsidRPr="000B35FF" w:rsidRDefault="00F040A3" w:rsidP="00F040A3">
      <w:pPr>
        <w:spacing w:after="0"/>
        <w:ind w:left="709"/>
        <w:rPr>
          <w:rFonts w:cs="Arial"/>
          <w:szCs w:val="22"/>
        </w:rPr>
      </w:pPr>
    </w:p>
    <w:p w14:paraId="28C56356" w14:textId="77777777" w:rsidR="009F46DC" w:rsidRPr="000B35FF" w:rsidRDefault="009F46DC" w:rsidP="00F040A3">
      <w:pPr>
        <w:spacing w:after="0"/>
        <w:ind w:left="709"/>
        <w:rPr>
          <w:rFonts w:cs="Arial"/>
          <w:szCs w:val="22"/>
        </w:rPr>
      </w:pPr>
      <w:bookmarkStart w:id="141" w:name="_DV_M18"/>
      <w:bookmarkStart w:id="142" w:name="_DV_C24"/>
      <w:bookmarkEnd w:id="141"/>
      <w:r w:rsidRPr="000B35FF">
        <w:rPr>
          <w:rFonts w:cs="Arial"/>
          <w:szCs w:val="22"/>
        </w:rPr>
        <w:t>The Applicant should complete the relevant Parts as follows:</w:t>
      </w:r>
      <w:bookmarkEnd w:id="142"/>
    </w:p>
    <w:p w14:paraId="28C56357" w14:textId="77777777" w:rsidR="00F040A3" w:rsidRPr="000B35FF" w:rsidRDefault="00F040A3" w:rsidP="00F040A3">
      <w:pPr>
        <w:spacing w:after="0"/>
        <w:ind w:left="709"/>
        <w:rPr>
          <w:rFonts w:cs="Arial"/>
          <w:szCs w:val="22"/>
        </w:rPr>
      </w:pPr>
    </w:p>
    <w:p w14:paraId="28C5635A" w14:textId="7B925726" w:rsidR="00B378D6" w:rsidRPr="000B35FF" w:rsidRDefault="00B378D6" w:rsidP="00F040A3">
      <w:pPr>
        <w:tabs>
          <w:tab w:val="num" w:pos="680"/>
        </w:tabs>
        <w:spacing w:after="0"/>
        <w:ind w:left="709"/>
        <w:rPr>
          <w:rFonts w:cs="Arial"/>
          <w:szCs w:val="22"/>
        </w:rPr>
      </w:pPr>
      <w:bookmarkStart w:id="143" w:name="_DV_M19"/>
      <w:bookmarkEnd w:id="143"/>
      <w:r w:rsidRPr="000B35FF">
        <w:rPr>
          <w:rFonts w:cs="Arial"/>
          <w:b/>
          <w:szCs w:val="22"/>
        </w:rPr>
        <w:t xml:space="preserve">Part </w:t>
      </w:r>
      <w:r w:rsidR="009F46DC" w:rsidRPr="000B35FF">
        <w:rPr>
          <w:rFonts w:cs="Arial"/>
          <w:b/>
          <w:szCs w:val="22"/>
        </w:rPr>
        <w:t>A</w:t>
      </w:r>
      <w:r w:rsidR="009F46DC" w:rsidRPr="000B35FF">
        <w:rPr>
          <w:rFonts w:cs="Arial"/>
          <w:szCs w:val="22"/>
        </w:rPr>
        <w:t>:</w:t>
      </w:r>
      <w:r w:rsidRPr="000B35FF">
        <w:rPr>
          <w:rFonts w:cs="Arial"/>
          <w:b/>
          <w:szCs w:val="22"/>
        </w:rPr>
        <w:t xml:space="preserve"> </w:t>
      </w:r>
      <w:r w:rsidRPr="000B35FF">
        <w:rPr>
          <w:rFonts w:cs="Arial"/>
          <w:szCs w:val="22"/>
        </w:rPr>
        <w:t xml:space="preserve">The information in Part </w:t>
      </w:r>
      <w:r w:rsidR="00207906">
        <w:rPr>
          <w:rFonts w:cs="Arial"/>
          <w:szCs w:val="22"/>
        </w:rPr>
        <w:t>A</w:t>
      </w:r>
      <w:r w:rsidRPr="000B35FF">
        <w:rPr>
          <w:rFonts w:cs="Arial"/>
          <w:szCs w:val="22"/>
        </w:rPr>
        <w:t xml:space="preserve"> should be provided by the Applicant or if the Applicant is a Consortium JOINTLY on BEHALF OF ALL members of the Consortium.</w:t>
      </w:r>
    </w:p>
    <w:p w14:paraId="28C5635B" w14:textId="77777777" w:rsidR="00F040A3" w:rsidRPr="000B35FF" w:rsidRDefault="00F040A3" w:rsidP="00F040A3">
      <w:pPr>
        <w:tabs>
          <w:tab w:val="num" w:pos="680"/>
        </w:tabs>
        <w:spacing w:after="0"/>
        <w:ind w:left="709"/>
        <w:rPr>
          <w:rFonts w:cs="Arial"/>
          <w:szCs w:val="22"/>
        </w:rPr>
      </w:pPr>
    </w:p>
    <w:p w14:paraId="28C5635C" w14:textId="1E56C7B6" w:rsidR="009F46DC" w:rsidRPr="000B35FF" w:rsidRDefault="009F46DC" w:rsidP="00F040A3">
      <w:pPr>
        <w:tabs>
          <w:tab w:val="num" w:pos="680"/>
        </w:tabs>
        <w:spacing w:after="0"/>
        <w:ind w:left="709"/>
        <w:rPr>
          <w:rFonts w:cs="Arial"/>
          <w:szCs w:val="22"/>
        </w:rPr>
      </w:pPr>
      <w:bookmarkStart w:id="144" w:name="_DV_M20"/>
      <w:bookmarkEnd w:id="144"/>
      <w:r w:rsidRPr="000B35FF">
        <w:rPr>
          <w:rFonts w:cs="Arial"/>
          <w:b/>
          <w:szCs w:val="22"/>
        </w:rPr>
        <w:t xml:space="preserve">Part </w:t>
      </w:r>
      <w:r w:rsidR="00207906">
        <w:rPr>
          <w:rFonts w:cs="Arial"/>
          <w:b/>
          <w:szCs w:val="22"/>
        </w:rPr>
        <w:t>B</w:t>
      </w:r>
      <w:r w:rsidRPr="000B35FF">
        <w:rPr>
          <w:rFonts w:cs="Arial"/>
          <w:szCs w:val="22"/>
        </w:rPr>
        <w:t>:</w:t>
      </w:r>
      <w:r w:rsidRPr="000B35FF">
        <w:rPr>
          <w:rFonts w:cs="Arial"/>
          <w:szCs w:val="22"/>
        </w:rPr>
        <w:tab/>
        <w:t xml:space="preserve">The information in Part </w:t>
      </w:r>
      <w:r w:rsidR="00BA076B">
        <w:rPr>
          <w:rFonts w:cs="Arial"/>
          <w:szCs w:val="22"/>
        </w:rPr>
        <w:t>B</w:t>
      </w:r>
      <w:r w:rsidRPr="000B35FF">
        <w:rPr>
          <w:rFonts w:cs="Arial"/>
          <w:szCs w:val="22"/>
        </w:rPr>
        <w:t xml:space="preserve"> should be completed by the Applicant or if the Applicant is a Consortium SEPARATELY by</w:t>
      </w:r>
      <w:r w:rsidR="00F040A3" w:rsidRPr="000B35FF">
        <w:rPr>
          <w:rFonts w:cs="Arial"/>
          <w:szCs w:val="22"/>
        </w:rPr>
        <w:t xml:space="preserve"> EACH member of the Consortium.</w:t>
      </w:r>
    </w:p>
    <w:p w14:paraId="28C5635D" w14:textId="77777777" w:rsidR="00F040A3" w:rsidRPr="000B35FF" w:rsidRDefault="00F040A3" w:rsidP="00F040A3">
      <w:pPr>
        <w:tabs>
          <w:tab w:val="num" w:pos="680"/>
        </w:tabs>
        <w:spacing w:after="0"/>
        <w:ind w:left="709"/>
        <w:rPr>
          <w:rFonts w:cs="Arial"/>
          <w:szCs w:val="22"/>
        </w:rPr>
      </w:pPr>
    </w:p>
    <w:p w14:paraId="28C5635E" w14:textId="455E595D" w:rsidR="009F46DC" w:rsidRPr="000B35FF" w:rsidRDefault="00E47CD7" w:rsidP="00F040A3">
      <w:pPr>
        <w:tabs>
          <w:tab w:val="num" w:pos="680"/>
        </w:tabs>
        <w:spacing w:after="0"/>
        <w:ind w:left="709"/>
        <w:rPr>
          <w:rFonts w:cs="Arial"/>
          <w:szCs w:val="22"/>
        </w:rPr>
      </w:pPr>
      <w:bookmarkStart w:id="145" w:name="_DV_M21"/>
      <w:bookmarkEnd w:id="145"/>
      <w:r w:rsidRPr="000B35FF">
        <w:rPr>
          <w:rFonts w:cs="Arial"/>
          <w:b/>
          <w:szCs w:val="22"/>
        </w:rPr>
        <w:t xml:space="preserve">Part </w:t>
      </w:r>
      <w:r w:rsidR="00207906">
        <w:rPr>
          <w:rFonts w:cs="Arial"/>
          <w:b/>
          <w:szCs w:val="22"/>
        </w:rPr>
        <w:t>C</w:t>
      </w:r>
      <w:r w:rsidR="00F040A3" w:rsidRPr="000B35FF">
        <w:rPr>
          <w:rFonts w:cs="Arial"/>
          <w:szCs w:val="22"/>
        </w:rPr>
        <w:t>:</w:t>
      </w:r>
      <w:r w:rsidR="00F040A3" w:rsidRPr="000B35FF">
        <w:rPr>
          <w:rFonts w:cs="Arial"/>
          <w:szCs w:val="22"/>
        </w:rPr>
        <w:tab/>
      </w:r>
      <w:r w:rsidR="009F46DC" w:rsidRPr="000B35FF">
        <w:rPr>
          <w:rFonts w:cs="Arial"/>
          <w:szCs w:val="22"/>
        </w:rPr>
        <w:t xml:space="preserve">The information in Part </w:t>
      </w:r>
      <w:r w:rsidR="00BA076B">
        <w:rPr>
          <w:rFonts w:cs="Arial"/>
          <w:szCs w:val="22"/>
        </w:rPr>
        <w:t>C</w:t>
      </w:r>
      <w:r w:rsidRPr="000B35FF">
        <w:rPr>
          <w:rFonts w:cs="Arial"/>
          <w:szCs w:val="22"/>
        </w:rPr>
        <w:t xml:space="preserve"> </w:t>
      </w:r>
      <w:r w:rsidR="009F46DC" w:rsidRPr="000B35FF">
        <w:rPr>
          <w:rFonts w:cs="Arial"/>
          <w:szCs w:val="22"/>
        </w:rPr>
        <w:t xml:space="preserve">should be provided by the Applicant or if the </w:t>
      </w:r>
      <w:r w:rsidR="006B3A6C" w:rsidRPr="000B35FF">
        <w:rPr>
          <w:rFonts w:cs="Arial"/>
          <w:szCs w:val="22"/>
        </w:rPr>
        <w:t>Applicant</w:t>
      </w:r>
      <w:r w:rsidR="009F46DC" w:rsidRPr="000B35FF">
        <w:rPr>
          <w:rFonts w:cs="Arial"/>
          <w:szCs w:val="22"/>
        </w:rPr>
        <w:t xml:space="preserve"> is a Consortium JOINTLY on BEHALF OF ALL members of the Consortium.</w:t>
      </w:r>
    </w:p>
    <w:p w14:paraId="28C5635F" w14:textId="77777777" w:rsidR="00F040A3" w:rsidRPr="000B35FF" w:rsidRDefault="00F040A3" w:rsidP="00F040A3">
      <w:pPr>
        <w:tabs>
          <w:tab w:val="num" w:pos="680"/>
        </w:tabs>
        <w:spacing w:after="0"/>
        <w:ind w:left="709"/>
        <w:rPr>
          <w:rFonts w:cs="Arial"/>
          <w:szCs w:val="22"/>
        </w:rPr>
      </w:pPr>
    </w:p>
    <w:p w14:paraId="28C56360" w14:textId="671099FC" w:rsidR="009F46DC" w:rsidRPr="000B35FF" w:rsidRDefault="009F46DC" w:rsidP="00F040A3">
      <w:pPr>
        <w:tabs>
          <w:tab w:val="num" w:pos="680"/>
        </w:tabs>
        <w:spacing w:after="0"/>
        <w:ind w:left="709"/>
        <w:rPr>
          <w:rFonts w:cs="Arial"/>
          <w:szCs w:val="22"/>
        </w:rPr>
      </w:pPr>
      <w:bookmarkStart w:id="146" w:name="_DV_M22"/>
      <w:bookmarkEnd w:id="146"/>
      <w:r w:rsidRPr="000B35FF">
        <w:rPr>
          <w:rFonts w:cs="Arial"/>
          <w:b/>
          <w:szCs w:val="22"/>
        </w:rPr>
        <w:t>Part</w:t>
      </w:r>
      <w:r w:rsidR="00E47CD7" w:rsidRPr="000B35FF">
        <w:rPr>
          <w:rFonts w:cs="Arial"/>
          <w:b/>
          <w:szCs w:val="22"/>
        </w:rPr>
        <w:t>s</w:t>
      </w:r>
      <w:r w:rsidRPr="000B35FF">
        <w:rPr>
          <w:rFonts w:cs="Arial"/>
          <w:b/>
          <w:szCs w:val="22"/>
        </w:rPr>
        <w:t xml:space="preserve"> </w:t>
      </w:r>
      <w:r w:rsidR="00207906">
        <w:rPr>
          <w:rFonts w:cs="Arial"/>
          <w:b/>
          <w:szCs w:val="22"/>
        </w:rPr>
        <w:t xml:space="preserve">D, </w:t>
      </w:r>
      <w:r w:rsidR="00833B0F" w:rsidRPr="000B35FF">
        <w:rPr>
          <w:rFonts w:cs="Arial"/>
          <w:b/>
          <w:szCs w:val="22"/>
        </w:rPr>
        <w:t>E, F</w:t>
      </w:r>
      <w:r w:rsidR="00207906">
        <w:rPr>
          <w:rFonts w:cs="Arial"/>
          <w:b/>
          <w:szCs w:val="22"/>
        </w:rPr>
        <w:t xml:space="preserve"> &amp; </w:t>
      </w:r>
      <w:r w:rsidR="00E47CD7" w:rsidRPr="000B35FF">
        <w:rPr>
          <w:rFonts w:cs="Arial"/>
          <w:b/>
          <w:szCs w:val="22"/>
        </w:rPr>
        <w:t>G</w:t>
      </w:r>
      <w:r w:rsidR="00263155" w:rsidRPr="000B35FF">
        <w:rPr>
          <w:rFonts w:cs="Arial"/>
          <w:szCs w:val="22"/>
        </w:rPr>
        <w:t xml:space="preserve">: </w:t>
      </w:r>
      <w:r w:rsidRPr="000B35FF">
        <w:rPr>
          <w:rFonts w:cs="Arial"/>
          <w:szCs w:val="22"/>
        </w:rPr>
        <w:t xml:space="preserve">The information in Parts </w:t>
      </w:r>
      <w:r w:rsidR="00BA076B">
        <w:rPr>
          <w:rFonts w:cs="Arial"/>
          <w:szCs w:val="22"/>
        </w:rPr>
        <w:t>D</w:t>
      </w:r>
      <w:r w:rsidR="00E47CD7" w:rsidRPr="000B35FF">
        <w:rPr>
          <w:rFonts w:cs="Arial"/>
          <w:szCs w:val="22"/>
        </w:rPr>
        <w:t xml:space="preserve">, </w:t>
      </w:r>
      <w:r w:rsidR="00BA076B">
        <w:rPr>
          <w:rFonts w:cs="Arial"/>
          <w:szCs w:val="22"/>
        </w:rPr>
        <w:t>D</w:t>
      </w:r>
      <w:r w:rsidR="00833B0F" w:rsidRPr="000B35FF">
        <w:rPr>
          <w:rFonts w:cs="Arial"/>
          <w:szCs w:val="22"/>
        </w:rPr>
        <w:t>,</w:t>
      </w:r>
      <w:r w:rsidR="00E47CD7" w:rsidRPr="000B35FF">
        <w:rPr>
          <w:rFonts w:cs="Arial"/>
          <w:szCs w:val="22"/>
        </w:rPr>
        <w:t xml:space="preserve"> </w:t>
      </w:r>
      <w:r w:rsidR="00BA076B">
        <w:rPr>
          <w:rFonts w:cs="Arial"/>
          <w:szCs w:val="22"/>
        </w:rPr>
        <w:t>F</w:t>
      </w:r>
      <w:r w:rsidR="00833B0F" w:rsidRPr="000B35FF">
        <w:rPr>
          <w:rFonts w:cs="Arial"/>
          <w:szCs w:val="22"/>
        </w:rPr>
        <w:t xml:space="preserve"> &amp; </w:t>
      </w:r>
      <w:r w:rsidR="00BA076B">
        <w:rPr>
          <w:rFonts w:cs="Arial"/>
          <w:szCs w:val="22"/>
        </w:rPr>
        <w:t>G</w:t>
      </w:r>
      <w:r w:rsidRPr="000B35FF">
        <w:rPr>
          <w:rFonts w:cs="Arial"/>
          <w:szCs w:val="22"/>
        </w:rPr>
        <w:t xml:space="preserve"> should be provided by the Applicant (or if the Applicant is a Consortium JOINTLY on BEHALF of ALL members of the Consortium).</w:t>
      </w:r>
      <w:r w:rsidR="00B378D6" w:rsidRPr="000B35FF">
        <w:rPr>
          <w:rFonts w:cs="Arial"/>
          <w:szCs w:val="22"/>
        </w:rPr>
        <w:t xml:space="preserve"> </w:t>
      </w:r>
      <w:r w:rsidRPr="000B35FF">
        <w:rPr>
          <w:rFonts w:cs="Arial"/>
          <w:szCs w:val="22"/>
        </w:rPr>
        <w:t xml:space="preserve">The assessment of Parts </w:t>
      </w:r>
      <w:r w:rsidR="00BA076B">
        <w:rPr>
          <w:rFonts w:cs="Arial"/>
          <w:szCs w:val="22"/>
        </w:rPr>
        <w:t>D</w:t>
      </w:r>
      <w:r w:rsidR="00E47CD7" w:rsidRPr="000B35FF">
        <w:rPr>
          <w:rFonts w:cs="Arial"/>
          <w:szCs w:val="22"/>
        </w:rPr>
        <w:t xml:space="preserve">, </w:t>
      </w:r>
      <w:r w:rsidR="00BA076B">
        <w:rPr>
          <w:rFonts w:cs="Arial"/>
          <w:szCs w:val="22"/>
        </w:rPr>
        <w:t>E</w:t>
      </w:r>
      <w:r w:rsidR="00833B0F" w:rsidRPr="000B35FF">
        <w:rPr>
          <w:rFonts w:cs="Arial"/>
          <w:szCs w:val="22"/>
        </w:rPr>
        <w:t>,</w:t>
      </w:r>
      <w:r w:rsidR="00E47CD7" w:rsidRPr="000B35FF">
        <w:rPr>
          <w:rFonts w:cs="Arial"/>
          <w:szCs w:val="22"/>
        </w:rPr>
        <w:t xml:space="preserve"> </w:t>
      </w:r>
      <w:r w:rsidR="00BA076B">
        <w:rPr>
          <w:rFonts w:cs="Arial"/>
          <w:szCs w:val="22"/>
        </w:rPr>
        <w:t>F</w:t>
      </w:r>
      <w:r w:rsidR="00833B0F" w:rsidRPr="000B35FF">
        <w:rPr>
          <w:rFonts w:cs="Arial"/>
          <w:szCs w:val="22"/>
        </w:rPr>
        <w:t xml:space="preserve"> &amp; </w:t>
      </w:r>
      <w:r w:rsidR="00BA076B">
        <w:rPr>
          <w:rFonts w:cs="Arial"/>
          <w:szCs w:val="22"/>
        </w:rPr>
        <w:t>G</w:t>
      </w:r>
      <w:r w:rsidR="00E47CD7" w:rsidRPr="000B35FF">
        <w:rPr>
          <w:rFonts w:cs="Arial"/>
          <w:szCs w:val="22"/>
        </w:rPr>
        <w:t xml:space="preserve"> </w:t>
      </w:r>
      <w:r w:rsidRPr="000B35FF">
        <w:rPr>
          <w:rFonts w:cs="Arial"/>
          <w:szCs w:val="22"/>
        </w:rPr>
        <w:t>will be based on the combined technical ability</w:t>
      </w:r>
      <w:r w:rsidR="00E47CD7" w:rsidRPr="000B35FF">
        <w:rPr>
          <w:rFonts w:cs="Arial"/>
          <w:szCs w:val="22"/>
        </w:rPr>
        <w:t xml:space="preserve"> of </w:t>
      </w:r>
      <w:r w:rsidR="00B378D6" w:rsidRPr="000B35FF">
        <w:rPr>
          <w:rFonts w:cs="Arial"/>
          <w:szCs w:val="22"/>
        </w:rPr>
        <w:t>all proposed members of the Consortium</w:t>
      </w:r>
      <w:r w:rsidR="00F040A3" w:rsidRPr="000B35FF">
        <w:rPr>
          <w:rFonts w:cs="Arial"/>
          <w:szCs w:val="22"/>
        </w:rPr>
        <w:t>.</w:t>
      </w:r>
    </w:p>
    <w:p w14:paraId="28C56361" w14:textId="77777777" w:rsidR="00B378D6" w:rsidRPr="000B35FF" w:rsidRDefault="00B378D6" w:rsidP="00F040A3">
      <w:pPr>
        <w:tabs>
          <w:tab w:val="num" w:pos="680"/>
        </w:tabs>
        <w:spacing w:after="0"/>
        <w:ind w:left="709"/>
        <w:rPr>
          <w:rFonts w:cs="Arial"/>
          <w:szCs w:val="22"/>
        </w:rPr>
      </w:pPr>
    </w:p>
    <w:p w14:paraId="28C56362" w14:textId="57B7E45F" w:rsidR="00F80504" w:rsidRDefault="00F80504" w:rsidP="00F040A3">
      <w:pPr>
        <w:tabs>
          <w:tab w:val="num" w:pos="680"/>
        </w:tabs>
        <w:spacing w:after="0"/>
        <w:ind w:left="709"/>
        <w:rPr>
          <w:rFonts w:cs="Arial"/>
          <w:szCs w:val="22"/>
        </w:rPr>
      </w:pPr>
      <w:r w:rsidRPr="000B35FF">
        <w:rPr>
          <w:rFonts w:cs="Arial"/>
          <w:b/>
          <w:szCs w:val="22"/>
        </w:rPr>
        <w:t xml:space="preserve">Part </w:t>
      </w:r>
      <w:r w:rsidR="00207906">
        <w:rPr>
          <w:rFonts w:cs="Arial"/>
          <w:b/>
          <w:szCs w:val="22"/>
        </w:rPr>
        <w:t>H</w:t>
      </w:r>
      <w:r w:rsidR="000B35FF" w:rsidRPr="000B35FF">
        <w:rPr>
          <w:rFonts w:cs="Arial"/>
          <w:b/>
          <w:szCs w:val="22"/>
        </w:rPr>
        <w:t>:</w:t>
      </w:r>
      <w:r w:rsidRPr="000B35FF">
        <w:rPr>
          <w:rFonts w:cs="Arial"/>
          <w:b/>
          <w:szCs w:val="22"/>
        </w:rPr>
        <w:t xml:space="preserve"> </w:t>
      </w:r>
      <w:r w:rsidRPr="000B35FF">
        <w:rPr>
          <w:rFonts w:cs="Arial"/>
          <w:b/>
          <w:szCs w:val="22"/>
        </w:rPr>
        <w:tab/>
      </w:r>
      <w:r w:rsidRPr="000B35FF">
        <w:rPr>
          <w:rFonts w:cs="Arial"/>
          <w:szCs w:val="22"/>
        </w:rPr>
        <w:t xml:space="preserve">The information in Part </w:t>
      </w:r>
      <w:r w:rsidR="00BA076B">
        <w:rPr>
          <w:rFonts w:cs="Arial"/>
          <w:szCs w:val="22"/>
        </w:rPr>
        <w:t>H</w:t>
      </w:r>
      <w:r w:rsidRPr="000B35FF">
        <w:rPr>
          <w:rFonts w:cs="Arial"/>
          <w:szCs w:val="22"/>
        </w:rPr>
        <w:t xml:space="preserve"> should be provided by the Applicant or if the Applicant is a Consortium JOINTLY on BEHALF OF ALL members of the Consortium. </w:t>
      </w:r>
    </w:p>
    <w:p w14:paraId="12A9F65E" w14:textId="77777777" w:rsidR="00ED0C32" w:rsidRDefault="00ED0C32" w:rsidP="00F040A3">
      <w:pPr>
        <w:tabs>
          <w:tab w:val="num" w:pos="680"/>
        </w:tabs>
        <w:spacing w:after="0"/>
        <w:ind w:left="709"/>
        <w:rPr>
          <w:rFonts w:cs="Arial"/>
          <w:szCs w:val="22"/>
        </w:rPr>
      </w:pPr>
    </w:p>
    <w:p w14:paraId="7917878B" w14:textId="14A63538" w:rsidR="00F9433F" w:rsidRDefault="00ED0C32" w:rsidP="00F040A3">
      <w:pPr>
        <w:tabs>
          <w:tab w:val="num" w:pos="680"/>
        </w:tabs>
        <w:spacing w:after="0"/>
        <w:ind w:left="709"/>
        <w:rPr>
          <w:rFonts w:cs="Arial"/>
          <w:szCs w:val="22"/>
        </w:rPr>
      </w:pPr>
      <w:r w:rsidRPr="00F9433F">
        <w:rPr>
          <w:rFonts w:cs="Arial"/>
          <w:b/>
          <w:bCs/>
          <w:szCs w:val="22"/>
        </w:rPr>
        <w:t>Part I</w:t>
      </w:r>
      <w:r>
        <w:rPr>
          <w:rFonts w:cs="Arial"/>
          <w:szCs w:val="22"/>
        </w:rPr>
        <w:t xml:space="preserve">: </w:t>
      </w:r>
      <w:r w:rsidR="00F9433F" w:rsidRPr="00F9433F">
        <w:rPr>
          <w:rFonts w:cs="Arial"/>
          <w:szCs w:val="22"/>
        </w:rPr>
        <w:t>A completed ESPD is a formal statement that the organisation making the declaration has not breached any of the exclusions grounds. Consequently, all the organisations that you as a</w:t>
      </w:r>
      <w:r w:rsidR="00F9433F">
        <w:rPr>
          <w:rFonts w:cs="Arial"/>
          <w:szCs w:val="22"/>
        </w:rPr>
        <w:t>n Applicant</w:t>
      </w:r>
      <w:r w:rsidR="00F9433F" w:rsidRPr="00F9433F">
        <w:rPr>
          <w:rFonts w:cs="Arial"/>
          <w:szCs w:val="22"/>
        </w:rPr>
        <w:t xml:space="preserve"> will rely on to meet </w:t>
      </w:r>
      <w:r w:rsidR="00F15993">
        <w:rPr>
          <w:rFonts w:cs="Arial"/>
          <w:szCs w:val="22"/>
        </w:rPr>
        <w:t>any of the</w:t>
      </w:r>
      <w:r w:rsidR="00F9433F" w:rsidRPr="00F9433F">
        <w:rPr>
          <w:rFonts w:cs="Arial"/>
          <w:szCs w:val="22"/>
        </w:rPr>
        <w:t xml:space="preserve"> criteria</w:t>
      </w:r>
      <w:r w:rsidR="00F15993">
        <w:rPr>
          <w:rFonts w:cs="Arial"/>
          <w:szCs w:val="22"/>
        </w:rPr>
        <w:t xml:space="preserve"> listed in the Pre-Qualification Document</w:t>
      </w:r>
      <w:r w:rsidR="00F9433F" w:rsidRPr="00F9433F">
        <w:rPr>
          <w:rFonts w:cs="Arial"/>
          <w:szCs w:val="22"/>
        </w:rPr>
        <w:t xml:space="preserve"> need to provide a completed ESPD. For example, these could be parent companies, affiliates, associates, or essential sub-contractors, if they are relied upon to meet the criteria</w:t>
      </w:r>
      <w:r w:rsidR="00F15993">
        <w:rPr>
          <w:rFonts w:cs="Arial"/>
          <w:szCs w:val="22"/>
        </w:rPr>
        <w:t xml:space="preserve"> included in the Pre-Qualification Document</w:t>
      </w:r>
      <w:r w:rsidR="00F9433F" w:rsidRPr="00F9433F">
        <w:rPr>
          <w:rFonts w:cs="Arial"/>
          <w:szCs w:val="22"/>
        </w:rPr>
        <w:t>. This also means that where you are joining in a group of organisations, including joint ventures and partnerships, each organisation in that group must complete one of these self-declarations. Sub-contractors that you rely on to meet the criteria must also complete a self-declaration (although sub-contractors that are not relied upon do not need to complete the ESPD).</w:t>
      </w:r>
    </w:p>
    <w:p w14:paraId="27B18054" w14:textId="77777777" w:rsidR="00F9433F" w:rsidRDefault="00F9433F" w:rsidP="00F040A3">
      <w:pPr>
        <w:tabs>
          <w:tab w:val="num" w:pos="680"/>
        </w:tabs>
        <w:spacing w:after="0"/>
        <w:ind w:left="709"/>
        <w:rPr>
          <w:rFonts w:cs="Arial"/>
          <w:szCs w:val="22"/>
        </w:rPr>
      </w:pPr>
    </w:p>
    <w:p w14:paraId="28C56363" w14:textId="77777777" w:rsidR="009F46DC" w:rsidRPr="000B35FF" w:rsidRDefault="009F46DC" w:rsidP="00F040A3">
      <w:pPr>
        <w:tabs>
          <w:tab w:val="num" w:pos="680"/>
        </w:tabs>
        <w:spacing w:after="0"/>
        <w:ind w:left="709"/>
        <w:rPr>
          <w:rFonts w:cs="Arial"/>
          <w:szCs w:val="22"/>
        </w:rPr>
      </w:pPr>
    </w:p>
    <w:p w14:paraId="28C56364" w14:textId="77777777" w:rsidR="00904F8C" w:rsidRPr="000B35FF" w:rsidRDefault="00FB549C" w:rsidP="005969D0">
      <w:pPr>
        <w:pStyle w:val="Heading1"/>
      </w:pPr>
      <w:bookmarkStart w:id="147" w:name="_Ref150247675"/>
      <w:bookmarkStart w:id="148" w:name="_Ref150248619"/>
      <w:bookmarkStart w:id="149" w:name="_Ref150249336"/>
      <w:bookmarkStart w:id="150" w:name="_Ref150249337"/>
      <w:bookmarkStart w:id="151" w:name="_Toc242690979"/>
      <w:r w:rsidRPr="000B35FF">
        <w:lastRenderedPageBreak/>
        <w:t>Pre-qualification questionnnaire</w:t>
      </w:r>
      <w:bookmarkEnd w:id="147"/>
      <w:bookmarkEnd w:id="148"/>
      <w:bookmarkEnd w:id="149"/>
      <w:bookmarkEnd w:id="150"/>
      <w:bookmarkEnd w:id="151"/>
    </w:p>
    <w:p w14:paraId="28C56365" w14:textId="77777777" w:rsidR="00F040A3" w:rsidRPr="000B35FF" w:rsidRDefault="00F040A3" w:rsidP="005969D0">
      <w:pPr>
        <w:spacing w:after="0"/>
      </w:pPr>
    </w:p>
    <w:p w14:paraId="28C56366" w14:textId="77777777" w:rsidR="002B237D" w:rsidRPr="000B35FF" w:rsidRDefault="002B237D" w:rsidP="005969D0">
      <w:pPr>
        <w:tabs>
          <w:tab w:val="left" w:pos="0"/>
          <w:tab w:val="left" w:pos="230"/>
        </w:tabs>
        <w:suppressAutoHyphens/>
        <w:spacing w:after="0"/>
        <w:ind w:left="709" w:right="230" w:hanging="709"/>
        <w:rPr>
          <w:rFonts w:cs="Arial"/>
          <w:b/>
          <w:spacing w:val="-2"/>
          <w:szCs w:val="22"/>
        </w:rPr>
      </w:pPr>
    </w:p>
    <w:p w14:paraId="28C56399" w14:textId="30A48AB8" w:rsidR="00B5624A" w:rsidRPr="00207906" w:rsidRDefault="00BB27DC" w:rsidP="00D4267B">
      <w:pPr>
        <w:pStyle w:val="Heading2"/>
        <w:numPr>
          <w:ilvl w:val="0"/>
          <w:numId w:val="0"/>
        </w:numPr>
        <w:ind w:left="718"/>
        <w:jc w:val="left"/>
        <w:rPr>
          <w:caps w:val="0"/>
        </w:rPr>
      </w:pPr>
      <w:bookmarkStart w:id="152" w:name="_Toc242690980"/>
      <w:r w:rsidRPr="00207906">
        <w:rPr>
          <w:caps w:val="0"/>
        </w:rPr>
        <w:t xml:space="preserve">PART A </w:t>
      </w:r>
      <w:bookmarkStart w:id="153" w:name="_Toc419124509"/>
      <w:r w:rsidR="005421E1" w:rsidRPr="00207906">
        <w:rPr>
          <w:caps w:val="0"/>
        </w:rPr>
        <w:t>- COMPANY STRUCTURE</w:t>
      </w:r>
      <w:bookmarkEnd w:id="152"/>
    </w:p>
    <w:p w14:paraId="28C5639A" w14:textId="77777777" w:rsidR="00E878B8" w:rsidRPr="000B35FF" w:rsidRDefault="00E878B8" w:rsidP="00BE5B82">
      <w:pPr>
        <w:spacing w:after="0"/>
        <w:jc w:val="left"/>
        <w:rPr>
          <w:rFonts w:cs="Arial"/>
          <w:b/>
          <w:spacing w:val="-2"/>
          <w:szCs w:val="22"/>
        </w:rPr>
      </w:pPr>
    </w:p>
    <w:p w14:paraId="28C5639B" w14:textId="53212465" w:rsidR="00E878B8" w:rsidRPr="000B35FF" w:rsidRDefault="00E878B8" w:rsidP="00BE5B82">
      <w:pPr>
        <w:pStyle w:val="BodyText3"/>
        <w:pBdr>
          <w:top w:val="single" w:sz="6" w:space="1" w:color="auto"/>
          <w:left w:val="single" w:sz="6" w:space="0" w:color="auto"/>
          <w:bottom w:val="single" w:sz="6" w:space="1" w:color="auto"/>
          <w:right w:val="single" w:sz="6" w:space="0" w:color="auto"/>
        </w:pBdr>
        <w:shd w:val="clear" w:color="auto" w:fill="C0C0C0"/>
        <w:spacing w:after="0" w:line="240" w:lineRule="auto"/>
        <w:rPr>
          <w:rFonts w:ascii="Franklin Gothic Book" w:hAnsi="Franklin Gothic Book" w:cs="Arial"/>
          <w:snapToGrid/>
          <w:spacing w:val="-2"/>
          <w:sz w:val="22"/>
          <w:szCs w:val="22"/>
          <w:lang w:val="en-IE"/>
        </w:rPr>
      </w:pPr>
      <w:r w:rsidRPr="000B35FF">
        <w:rPr>
          <w:rFonts w:ascii="Franklin Gothic Book" w:hAnsi="Franklin Gothic Book" w:cs="Arial"/>
          <w:snapToGrid/>
          <w:spacing w:val="-2"/>
          <w:sz w:val="22"/>
          <w:szCs w:val="22"/>
          <w:lang w:val="en-IE"/>
        </w:rPr>
        <w:t xml:space="preserve">The answers to the questions in Part </w:t>
      </w:r>
      <w:r w:rsidR="00D35A65">
        <w:rPr>
          <w:rFonts w:ascii="Franklin Gothic Book" w:hAnsi="Franklin Gothic Book" w:cs="Arial"/>
          <w:snapToGrid/>
          <w:spacing w:val="-2"/>
          <w:sz w:val="22"/>
          <w:szCs w:val="22"/>
          <w:lang w:val="en-IE"/>
        </w:rPr>
        <w:t xml:space="preserve">A </w:t>
      </w:r>
      <w:r w:rsidRPr="000B35FF">
        <w:rPr>
          <w:rFonts w:ascii="Franklin Gothic Book" w:hAnsi="Franklin Gothic Book" w:cs="Arial"/>
          <w:snapToGrid/>
          <w:spacing w:val="-2"/>
          <w:sz w:val="22"/>
          <w:szCs w:val="22"/>
          <w:lang w:val="en-IE"/>
        </w:rPr>
        <w:t xml:space="preserve">should be provided by the Applicant or if the </w:t>
      </w:r>
      <w:r w:rsidR="000B35FF" w:rsidRPr="000B35FF">
        <w:rPr>
          <w:rFonts w:ascii="Franklin Gothic Book" w:hAnsi="Franklin Gothic Book" w:cs="Arial"/>
          <w:snapToGrid/>
          <w:spacing w:val="-2"/>
          <w:sz w:val="22"/>
          <w:szCs w:val="22"/>
          <w:lang w:val="en-IE"/>
        </w:rPr>
        <w:t>Applicant is</w:t>
      </w:r>
      <w:r w:rsidRPr="000B35FF">
        <w:rPr>
          <w:rFonts w:ascii="Franklin Gothic Book" w:hAnsi="Franklin Gothic Book" w:cs="Arial"/>
          <w:snapToGrid/>
          <w:spacing w:val="-2"/>
          <w:sz w:val="22"/>
          <w:szCs w:val="22"/>
          <w:lang w:val="en-IE"/>
        </w:rPr>
        <w:t xml:space="preserve"> a Consortium JOINTLY on BEHALF OF ALL members of the Consortium.</w:t>
      </w:r>
    </w:p>
    <w:p w14:paraId="28C5639C" w14:textId="77777777" w:rsidR="00BE5B82" w:rsidRPr="000B35FF" w:rsidRDefault="00BE5B82" w:rsidP="00BE5B82">
      <w:pPr>
        <w:spacing w:after="0"/>
        <w:rPr>
          <w:b/>
          <w:szCs w:val="22"/>
        </w:rPr>
      </w:pPr>
    </w:p>
    <w:p w14:paraId="28C5639D" w14:textId="1838D509" w:rsidR="00BE5B82" w:rsidRPr="000B35FF" w:rsidRDefault="00207906" w:rsidP="00BE5B82">
      <w:pPr>
        <w:spacing w:after="0"/>
        <w:rPr>
          <w:b/>
          <w:i/>
          <w:szCs w:val="22"/>
        </w:rPr>
      </w:pPr>
      <w:r>
        <w:rPr>
          <w:b/>
          <w:szCs w:val="22"/>
        </w:rPr>
        <w:t>A</w:t>
      </w:r>
      <w:r w:rsidR="00E878B8" w:rsidRPr="000B35FF">
        <w:rPr>
          <w:b/>
          <w:szCs w:val="22"/>
        </w:rPr>
        <w:t xml:space="preserve">1 </w:t>
      </w:r>
      <w:r w:rsidR="00E878B8" w:rsidRPr="000B35FF">
        <w:rPr>
          <w:b/>
          <w:szCs w:val="22"/>
        </w:rPr>
        <w:tab/>
        <w:t>Applicant</w:t>
      </w:r>
      <w:r w:rsidR="00E878B8" w:rsidRPr="000B35FF">
        <w:rPr>
          <w:b/>
          <w:szCs w:val="22"/>
        </w:rPr>
        <w:tab/>
      </w:r>
      <w:r w:rsidR="00C70902" w:rsidRPr="000B35FF">
        <w:rPr>
          <w:b/>
          <w:szCs w:val="22"/>
        </w:rPr>
        <w:tab/>
      </w:r>
      <w:r w:rsidR="00C70902" w:rsidRPr="000B35FF">
        <w:rPr>
          <w:b/>
          <w:szCs w:val="22"/>
        </w:rPr>
        <w:tab/>
      </w:r>
      <w:r w:rsidR="00C70902" w:rsidRPr="000B35FF">
        <w:rPr>
          <w:b/>
          <w:szCs w:val="22"/>
        </w:rPr>
        <w:tab/>
      </w:r>
      <w:r w:rsidR="00C70902" w:rsidRPr="000B35FF">
        <w:rPr>
          <w:b/>
          <w:szCs w:val="22"/>
        </w:rPr>
        <w:tab/>
      </w:r>
      <w:r w:rsidR="00833B0F" w:rsidRPr="000B35FF">
        <w:rPr>
          <w:b/>
          <w:szCs w:val="22"/>
        </w:rPr>
        <w:t>Applicant</w:t>
      </w:r>
      <w:r w:rsidR="00263155" w:rsidRPr="000B35FF">
        <w:rPr>
          <w:b/>
          <w:szCs w:val="22"/>
        </w:rPr>
        <w:t>’s</w:t>
      </w:r>
      <w:r w:rsidR="00833B0F" w:rsidRPr="000B35FF">
        <w:rPr>
          <w:b/>
          <w:szCs w:val="22"/>
        </w:rPr>
        <w:t xml:space="preserve"> Authorised</w:t>
      </w:r>
      <w:r w:rsidR="00E878B8" w:rsidRPr="000B35FF">
        <w:rPr>
          <w:b/>
          <w:szCs w:val="22"/>
        </w:rPr>
        <w:tab/>
      </w:r>
      <w:r w:rsidR="00C70902" w:rsidRPr="000B35FF">
        <w:rPr>
          <w:b/>
          <w:szCs w:val="22"/>
        </w:rPr>
        <w:t xml:space="preserve"> Representative</w:t>
      </w:r>
      <w:r w:rsidR="00E878B8" w:rsidRPr="000B35FF">
        <w:rPr>
          <w:b/>
          <w:szCs w:val="22"/>
        </w:rPr>
        <w:tab/>
      </w:r>
      <w:r w:rsidR="00E878B8" w:rsidRPr="000B35FF">
        <w:rPr>
          <w:b/>
          <w:szCs w:val="22"/>
        </w:rPr>
        <w:tab/>
      </w:r>
      <w:r w:rsidR="00E878B8" w:rsidRPr="000B35FF">
        <w:rPr>
          <w:b/>
          <w:szCs w:val="22"/>
        </w:rPr>
        <w:tab/>
      </w:r>
      <w:r w:rsidR="00E878B8" w:rsidRPr="000B35FF">
        <w:rPr>
          <w:b/>
          <w:szCs w:val="22"/>
        </w:rPr>
        <w:tab/>
      </w:r>
      <w:r w:rsidR="00E878B8" w:rsidRPr="000B35FF">
        <w:rPr>
          <w:b/>
          <w:szCs w:val="22"/>
        </w:rPr>
        <w:tab/>
      </w:r>
      <w:r w:rsidR="00E878B8" w:rsidRPr="000B35FF">
        <w:rPr>
          <w:b/>
          <w:szCs w:val="22"/>
        </w:rPr>
        <w:tab/>
      </w:r>
      <w:r w:rsidR="00E878B8" w:rsidRPr="000B35FF">
        <w:rPr>
          <w:b/>
          <w:szCs w:val="22"/>
        </w:rPr>
        <w:tab/>
      </w:r>
      <w:r w:rsidR="00E878B8" w:rsidRPr="000B35FF">
        <w:rPr>
          <w:b/>
          <w:szCs w:val="22"/>
        </w:rPr>
        <w:tab/>
      </w:r>
      <w:r w:rsidR="002A5B10" w:rsidRPr="000B35FF">
        <w:rPr>
          <w:b/>
          <w:i/>
          <w:szCs w:val="22"/>
        </w:rPr>
        <w:tab/>
      </w:r>
      <w:r w:rsidR="002A5B10" w:rsidRPr="000B35FF">
        <w:rPr>
          <w:b/>
          <w:i/>
          <w:szCs w:val="22"/>
        </w:rPr>
        <w:tab/>
      </w:r>
      <w:r w:rsidR="002A5B10" w:rsidRPr="000B35FF">
        <w:rPr>
          <w:b/>
          <w:i/>
          <w:szCs w:val="22"/>
        </w:rPr>
        <w:tab/>
      </w:r>
    </w:p>
    <w:tbl>
      <w:tblPr>
        <w:tblW w:w="878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5"/>
        <w:gridCol w:w="1559"/>
        <w:gridCol w:w="1276"/>
        <w:gridCol w:w="1559"/>
        <w:gridCol w:w="2409"/>
      </w:tblGrid>
      <w:tr w:rsidR="00E878B8" w:rsidRPr="000B35FF" w14:paraId="28C563A3" w14:textId="77777777" w:rsidTr="005421E1">
        <w:trPr>
          <w:trHeight w:val="680"/>
        </w:trPr>
        <w:tc>
          <w:tcPr>
            <w:tcW w:w="1985" w:type="dxa"/>
          </w:tcPr>
          <w:p w14:paraId="28C5639E" w14:textId="77777777" w:rsidR="00E878B8" w:rsidRPr="000B35FF" w:rsidRDefault="00E878B8" w:rsidP="00BE5B82">
            <w:pPr>
              <w:spacing w:after="0"/>
              <w:rPr>
                <w:b/>
                <w:szCs w:val="22"/>
              </w:rPr>
            </w:pPr>
            <w:r w:rsidRPr="000B35FF">
              <w:rPr>
                <w:b/>
                <w:szCs w:val="22"/>
              </w:rPr>
              <w:t>Name:</w:t>
            </w:r>
          </w:p>
        </w:tc>
        <w:tc>
          <w:tcPr>
            <w:tcW w:w="1559" w:type="dxa"/>
          </w:tcPr>
          <w:p w14:paraId="28C5639F" w14:textId="77777777" w:rsidR="00E878B8" w:rsidRPr="000B35FF" w:rsidRDefault="00E878B8" w:rsidP="00BE5B82">
            <w:pPr>
              <w:spacing w:after="0"/>
              <w:rPr>
                <w:b/>
                <w:szCs w:val="22"/>
              </w:rPr>
            </w:pPr>
          </w:p>
        </w:tc>
        <w:tc>
          <w:tcPr>
            <w:tcW w:w="1276" w:type="dxa"/>
            <w:tcBorders>
              <w:top w:val="nil"/>
              <w:bottom w:val="nil"/>
            </w:tcBorders>
          </w:tcPr>
          <w:p w14:paraId="28C563A0" w14:textId="77777777" w:rsidR="00E878B8" w:rsidRPr="000B35FF" w:rsidRDefault="00E878B8" w:rsidP="00BE5B82">
            <w:pPr>
              <w:spacing w:after="0"/>
              <w:rPr>
                <w:b/>
                <w:szCs w:val="22"/>
              </w:rPr>
            </w:pPr>
          </w:p>
        </w:tc>
        <w:tc>
          <w:tcPr>
            <w:tcW w:w="1559" w:type="dxa"/>
          </w:tcPr>
          <w:p w14:paraId="28C563A1" w14:textId="77777777" w:rsidR="00E878B8" w:rsidRPr="000B35FF" w:rsidRDefault="00E878B8" w:rsidP="00BE5B82">
            <w:pPr>
              <w:spacing w:after="0"/>
              <w:rPr>
                <w:b/>
                <w:szCs w:val="22"/>
              </w:rPr>
            </w:pPr>
            <w:r w:rsidRPr="000B35FF">
              <w:rPr>
                <w:b/>
                <w:szCs w:val="22"/>
              </w:rPr>
              <w:t>Name:</w:t>
            </w:r>
          </w:p>
        </w:tc>
        <w:tc>
          <w:tcPr>
            <w:tcW w:w="2409" w:type="dxa"/>
          </w:tcPr>
          <w:p w14:paraId="28C563A2" w14:textId="77777777" w:rsidR="00E878B8" w:rsidRPr="000B35FF" w:rsidRDefault="00E878B8" w:rsidP="00BE5B82">
            <w:pPr>
              <w:spacing w:after="0"/>
              <w:rPr>
                <w:b/>
                <w:szCs w:val="22"/>
              </w:rPr>
            </w:pPr>
          </w:p>
        </w:tc>
      </w:tr>
      <w:tr w:rsidR="00E878B8" w:rsidRPr="000B35FF" w14:paraId="28C563AA" w14:textId="77777777" w:rsidTr="005421E1">
        <w:trPr>
          <w:trHeight w:val="817"/>
        </w:trPr>
        <w:tc>
          <w:tcPr>
            <w:tcW w:w="1985" w:type="dxa"/>
          </w:tcPr>
          <w:p w14:paraId="28C563A4" w14:textId="77777777" w:rsidR="00E878B8" w:rsidRPr="000B35FF" w:rsidRDefault="00E878B8" w:rsidP="00BE5B82">
            <w:pPr>
              <w:spacing w:after="0"/>
              <w:rPr>
                <w:b/>
                <w:szCs w:val="22"/>
              </w:rPr>
            </w:pPr>
            <w:r w:rsidRPr="000B35FF">
              <w:rPr>
                <w:b/>
                <w:szCs w:val="22"/>
              </w:rPr>
              <w:t>Address:</w:t>
            </w:r>
          </w:p>
          <w:p w14:paraId="28C563A5" w14:textId="77777777" w:rsidR="00E878B8" w:rsidRPr="000B35FF" w:rsidRDefault="00E878B8" w:rsidP="00BE5B82">
            <w:pPr>
              <w:spacing w:after="0"/>
              <w:rPr>
                <w:b/>
                <w:szCs w:val="22"/>
              </w:rPr>
            </w:pPr>
          </w:p>
        </w:tc>
        <w:tc>
          <w:tcPr>
            <w:tcW w:w="1559" w:type="dxa"/>
          </w:tcPr>
          <w:p w14:paraId="28C563A6" w14:textId="77777777" w:rsidR="00E878B8" w:rsidRPr="000B35FF" w:rsidRDefault="00E878B8" w:rsidP="00BE5B82">
            <w:pPr>
              <w:spacing w:after="0"/>
              <w:rPr>
                <w:b/>
                <w:szCs w:val="22"/>
              </w:rPr>
            </w:pPr>
          </w:p>
        </w:tc>
        <w:tc>
          <w:tcPr>
            <w:tcW w:w="1276" w:type="dxa"/>
            <w:tcBorders>
              <w:top w:val="nil"/>
              <w:bottom w:val="nil"/>
            </w:tcBorders>
          </w:tcPr>
          <w:p w14:paraId="28C563A7" w14:textId="77777777" w:rsidR="00E878B8" w:rsidRPr="000B35FF" w:rsidRDefault="00E878B8" w:rsidP="00BE5B82">
            <w:pPr>
              <w:spacing w:after="0"/>
              <w:rPr>
                <w:b/>
                <w:szCs w:val="22"/>
              </w:rPr>
            </w:pPr>
          </w:p>
        </w:tc>
        <w:tc>
          <w:tcPr>
            <w:tcW w:w="1559" w:type="dxa"/>
          </w:tcPr>
          <w:p w14:paraId="28C563A8" w14:textId="77777777" w:rsidR="00E878B8" w:rsidRPr="000B35FF" w:rsidRDefault="00E878B8" w:rsidP="00BE5B82">
            <w:pPr>
              <w:spacing w:after="0"/>
              <w:rPr>
                <w:b/>
                <w:szCs w:val="22"/>
              </w:rPr>
            </w:pPr>
            <w:r w:rsidRPr="000B35FF">
              <w:rPr>
                <w:b/>
                <w:szCs w:val="22"/>
              </w:rPr>
              <w:t>Address:</w:t>
            </w:r>
          </w:p>
        </w:tc>
        <w:tc>
          <w:tcPr>
            <w:tcW w:w="2409" w:type="dxa"/>
          </w:tcPr>
          <w:p w14:paraId="28C563A9" w14:textId="77777777" w:rsidR="00E878B8" w:rsidRPr="000B35FF" w:rsidRDefault="00E878B8" w:rsidP="00BE5B82">
            <w:pPr>
              <w:spacing w:after="0"/>
              <w:rPr>
                <w:b/>
                <w:szCs w:val="22"/>
              </w:rPr>
            </w:pPr>
          </w:p>
        </w:tc>
      </w:tr>
      <w:tr w:rsidR="00E878B8" w:rsidRPr="000B35FF" w14:paraId="28C563B2" w14:textId="77777777" w:rsidTr="005421E1">
        <w:tc>
          <w:tcPr>
            <w:tcW w:w="1985" w:type="dxa"/>
          </w:tcPr>
          <w:p w14:paraId="28C563AB" w14:textId="77777777" w:rsidR="00E878B8" w:rsidRPr="000B35FF" w:rsidRDefault="00E878B8" w:rsidP="00BE5B82">
            <w:pPr>
              <w:spacing w:after="0"/>
              <w:rPr>
                <w:b/>
                <w:szCs w:val="22"/>
              </w:rPr>
            </w:pPr>
            <w:r w:rsidRPr="000B35FF">
              <w:rPr>
                <w:b/>
                <w:szCs w:val="22"/>
              </w:rPr>
              <w:t>Telephone</w:t>
            </w:r>
          </w:p>
          <w:p w14:paraId="28C563AC" w14:textId="77777777" w:rsidR="00E878B8" w:rsidRPr="000B35FF" w:rsidRDefault="00E878B8" w:rsidP="00BE5B82">
            <w:pPr>
              <w:spacing w:after="0"/>
              <w:rPr>
                <w:b/>
                <w:szCs w:val="22"/>
              </w:rPr>
            </w:pPr>
            <w:r w:rsidRPr="000B35FF">
              <w:rPr>
                <w:b/>
                <w:szCs w:val="22"/>
              </w:rPr>
              <w:t>Number:</w:t>
            </w:r>
          </w:p>
        </w:tc>
        <w:tc>
          <w:tcPr>
            <w:tcW w:w="1559" w:type="dxa"/>
          </w:tcPr>
          <w:p w14:paraId="28C563AD" w14:textId="77777777" w:rsidR="00E878B8" w:rsidRPr="000B35FF" w:rsidRDefault="00E878B8" w:rsidP="00BE5B82">
            <w:pPr>
              <w:spacing w:after="0"/>
              <w:rPr>
                <w:b/>
                <w:szCs w:val="22"/>
              </w:rPr>
            </w:pPr>
          </w:p>
        </w:tc>
        <w:tc>
          <w:tcPr>
            <w:tcW w:w="1276" w:type="dxa"/>
            <w:tcBorders>
              <w:top w:val="nil"/>
              <w:bottom w:val="nil"/>
            </w:tcBorders>
          </w:tcPr>
          <w:p w14:paraId="28C563AE" w14:textId="77777777" w:rsidR="00E878B8" w:rsidRPr="000B35FF" w:rsidRDefault="00E878B8" w:rsidP="00BE5B82">
            <w:pPr>
              <w:spacing w:after="0"/>
              <w:rPr>
                <w:b/>
                <w:szCs w:val="22"/>
              </w:rPr>
            </w:pPr>
          </w:p>
        </w:tc>
        <w:tc>
          <w:tcPr>
            <w:tcW w:w="1559" w:type="dxa"/>
          </w:tcPr>
          <w:p w14:paraId="28C563AF" w14:textId="77777777" w:rsidR="00E878B8" w:rsidRPr="000B35FF" w:rsidRDefault="00E878B8" w:rsidP="00BE5B82">
            <w:pPr>
              <w:spacing w:after="0"/>
              <w:rPr>
                <w:b/>
                <w:szCs w:val="22"/>
              </w:rPr>
            </w:pPr>
            <w:r w:rsidRPr="000B35FF">
              <w:rPr>
                <w:b/>
                <w:szCs w:val="22"/>
              </w:rPr>
              <w:t>Telephone</w:t>
            </w:r>
          </w:p>
          <w:p w14:paraId="28C563B0" w14:textId="77777777" w:rsidR="00E878B8" w:rsidRPr="000B35FF" w:rsidRDefault="00E878B8" w:rsidP="00BE5B82">
            <w:pPr>
              <w:spacing w:after="0"/>
              <w:rPr>
                <w:b/>
                <w:szCs w:val="22"/>
              </w:rPr>
            </w:pPr>
            <w:r w:rsidRPr="000B35FF">
              <w:rPr>
                <w:b/>
                <w:szCs w:val="22"/>
              </w:rPr>
              <w:t>Number:</w:t>
            </w:r>
          </w:p>
        </w:tc>
        <w:tc>
          <w:tcPr>
            <w:tcW w:w="2409" w:type="dxa"/>
          </w:tcPr>
          <w:p w14:paraId="28C563B1" w14:textId="77777777" w:rsidR="00E878B8" w:rsidRPr="000B35FF" w:rsidRDefault="00E878B8" w:rsidP="00BE5B82">
            <w:pPr>
              <w:spacing w:after="0"/>
              <w:rPr>
                <w:b/>
                <w:szCs w:val="22"/>
              </w:rPr>
            </w:pPr>
          </w:p>
        </w:tc>
      </w:tr>
      <w:tr w:rsidR="00E878B8" w:rsidRPr="000B35FF" w14:paraId="28C563C0" w14:textId="77777777" w:rsidTr="00833B0F">
        <w:tc>
          <w:tcPr>
            <w:tcW w:w="1985" w:type="dxa"/>
          </w:tcPr>
          <w:p w14:paraId="28C563BB" w14:textId="77777777" w:rsidR="00E878B8" w:rsidRPr="000B35FF" w:rsidRDefault="00E878B8" w:rsidP="00BE5B82">
            <w:pPr>
              <w:spacing w:after="0"/>
              <w:rPr>
                <w:b/>
                <w:szCs w:val="22"/>
              </w:rPr>
            </w:pPr>
            <w:r w:rsidRPr="000B35FF">
              <w:rPr>
                <w:b/>
                <w:szCs w:val="22"/>
              </w:rPr>
              <w:t>e-mail Address:</w:t>
            </w:r>
          </w:p>
        </w:tc>
        <w:tc>
          <w:tcPr>
            <w:tcW w:w="1559" w:type="dxa"/>
          </w:tcPr>
          <w:p w14:paraId="28C563BC" w14:textId="77777777" w:rsidR="00E878B8" w:rsidRPr="000B35FF" w:rsidRDefault="00E878B8" w:rsidP="00BE5B82">
            <w:pPr>
              <w:spacing w:after="0"/>
              <w:rPr>
                <w:b/>
                <w:szCs w:val="22"/>
              </w:rPr>
            </w:pPr>
          </w:p>
        </w:tc>
        <w:tc>
          <w:tcPr>
            <w:tcW w:w="1276" w:type="dxa"/>
            <w:tcBorders>
              <w:top w:val="nil"/>
              <w:bottom w:val="nil"/>
            </w:tcBorders>
          </w:tcPr>
          <w:p w14:paraId="28C563BD" w14:textId="77777777" w:rsidR="00E878B8" w:rsidRPr="000B35FF" w:rsidRDefault="00E878B8" w:rsidP="00BE5B82">
            <w:pPr>
              <w:spacing w:after="0"/>
              <w:rPr>
                <w:b/>
                <w:szCs w:val="22"/>
              </w:rPr>
            </w:pPr>
          </w:p>
        </w:tc>
        <w:tc>
          <w:tcPr>
            <w:tcW w:w="1559" w:type="dxa"/>
            <w:tcBorders>
              <w:bottom w:val="single" w:sz="4" w:space="0" w:color="auto"/>
            </w:tcBorders>
          </w:tcPr>
          <w:p w14:paraId="28C563BE" w14:textId="77777777" w:rsidR="00E878B8" w:rsidRPr="000B35FF" w:rsidRDefault="00E878B8" w:rsidP="00BE5B82">
            <w:pPr>
              <w:spacing w:after="0"/>
              <w:rPr>
                <w:b/>
                <w:szCs w:val="22"/>
              </w:rPr>
            </w:pPr>
            <w:r w:rsidRPr="000B35FF">
              <w:rPr>
                <w:b/>
                <w:szCs w:val="22"/>
              </w:rPr>
              <w:t>e-mail Address:</w:t>
            </w:r>
          </w:p>
        </w:tc>
        <w:tc>
          <w:tcPr>
            <w:tcW w:w="2409" w:type="dxa"/>
            <w:tcBorders>
              <w:bottom w:val="single" w:sz="4" w:space="0" w:color="auto"/>
            </w:tcBorders>
          </w:tcPr>
          <w:p w14:paraId="28C563BF" w14:textId="77777777" w:rsidR="00E878B8" w:rsidRPr="000B35FF" w:rsidRDefault="00E878B8" w:rsidP="00BE5B82">
            <w:pPr>
              <w:spacing w:after="0"/>
              <w:rPr>
                <w:b/>
                <w:szCs w:val="22"/>
              </w:rPr>
            </w:pPr>
          </w:p>
        </w:tc>
      </w:tr>
      <w:tr w:rsidR="00833B0F" w:rsidRPr="000B35FF" w14:paraId="28C563C4" w14:textId="77777777" w:rsidTr="00833B0F">
        <w:trPr>
          <w:gridAfter w:val="2"/>
          <w:wAfter w:w="3968" w:type="dxa"/>
        </w:trPr>
        <w:tc>
          <w:tcPr>
            <w:tcW w:w="1985" w:type="dxa"/>
          </w:tcPr>
          <w:p w14:paraId="28C563C1" w14:textId="77777777" w:rsidR="00833B0F" w:rsidRPr="000B35FF" w:rsidRDefault="00833B0F" w:rsidP="00BE5B82">
            <w:pPr>
              <w:spacing w:after="0"/>
              <w:rPr>
                <w:b/>
                <w:szCs w:val="22"/>
              </w:rPr>
            </w:pPr>
            <w:r w:rsidRPr="000B35FF">
              <w:rPr>
                <w:b/>
                <w:szCs w:val="22"/>
              </w:rPr>
              <w:t>Company Registration Number</w:t>
            </w:r>
          </w:p>
        </w:tc>
        <w:tc>
          <w:tcPr>
            <w:tcW w:w="1559" w:type="dxa"/>
          </w:tcPr>
          <w:p w14:paraId="28C563C2" w14:textId="77777777" w:rsidR="00833B0F" w:rsidRPr="000B35FF" w:rsidRDefault="00833B0F" w:rsidP="00BE5B82">
            <w:pPr>
              <w:spacing w:after="0"/>
              <w:rPr>
                <w:b/>
                <w:szCs w:val="22"/>
              </w:rPr>
            </w:pPr>
          </w:p>
        </w:tc>
        <w:tc>
          <w:tcPr>
            <w:tcW w:w="1276" w:type="dxa"/>
            <w:tcBorders>
              <w:top w:val="nil"/>
              <w:bottom w:val="nil"/>
              <w:right w:val="nil"/>
            </w:tcBorders>
          </w:tcPr>
          <w:p w14:paraId="28C563C3" w14:textId="77777777" w:rsidR="00833B0F" w:rsidRPr="000B35FF" w:rsidRDefault="00833B0F" w:rsidP="00BE5B82">
            <w:pPr>
              <w:spacing w:after="0"/>
              <w:rPr>
                <w:b/>
                <w:szCs w:val="22"/>
              </w:rPr>
            </w:pPr>
          </w:p>
        </w:tc>
      </w:tr>
      <w:tr w:rsidR="00833B0F" w:rsidRPr="000B35FF" w14:paraId="28C563C8" w14:textId="77777777" w:rsidTr="00833B0F">
        <w:trPr>
          <w:gridAfter w:val="2"/>
          <w:wAfter w:w="3968" w:type="dxa"/>
        </w:trPr>
        <w:tc>
          <w:tcPr>
            <w:tcW w:w="1985" w:type="dxa"/>
          </w:tcPr>
          <w:p w14:paraId="28C563C5" w14:textId="77777777" w:rsidR="00833B0F" w:rsidRPr="000B35FF" w:rsidRDefault="00833B0F" w:rsidP="00BE5B82">
            <w:pPr>
              <w:spacing w:after="0"/>
              <w:rPr>
                <w:b/>
                <w:szCs w:val="22"/>
              </w:rPr>
            </w:pPr>
            <w:r w:rsidRPr="000B35FF">
              <w:rPr>
                <w:b/>
                <w:szCs w:val="22"/>
              </w:rPr>
              <w:t>Place of Registration</w:t>
            </w:r>
          </w:p>
        </w:tc>
        <w:tc>
          <w:tcPr>
            <w:tcW w:w="1559" w:type="dxa"/>
          </w:tcPr>
          <w:p w14:paraId="28C563C6" w14:textId="77777777" w:rsidR="00833B0F" w:rsidRPr="000B35FF" w:rsidRDefault="00833B0F" w:rsidP="00BE5B82">
            <w:pPr>
              <w:spacing w:after="0"/>
              <w:rPr>
                <w:b/>
                <w:szCs w:val="22"/>
              </w:rPr>
            </w:pPr>
          </w:p>
        </w:tc>
        <w:tc>
          <w:tcPr>
            <w:tcW w:w="1276" w:type="dxa"/>
            <w:tcBorders>
              <w:top w:val="nil"/>
              <w:bottom w:val="nil"/>
              <w:right w:val="nil"/>
            </w:tcBorders>
          </w:tcPr>
          <w:p w14:paraId="28C563C7" w14:textId="77777777" w:rsidR="00833B0F" w:rsidRPr="000B35FF" w:rsidRDefault="00833B0F" w:rsidP="00BE5B82">
            <w:pPr>
              <w:spacing w:after="0"/>
              <w:rPr>
                <w:b/>
                <w:szCs w:val="22"/>
              </w:rPr>
            </w:pPr>
          </w:p>
        </w:tc>
      </w:tr>
      <w:tr w:rsidR="00833B0F" w:rsidRPr="000B35FF" w14:paraId="28C563CC" w14:textId="77777777" w:rsidTr="00833B0F">
        <w:trPr>
          <w:gridAfter w:val="2"/>
          <w:wAfter w:w="3968" w:type="dxa"/>
          <w:trHeight w:val="777"/>
        </w:trPr>
        <w:tc>
          <w:tcPr>
            <w:tcW w:w="1985" w:type="dxa"/>
          </w:tcPr>
          <w:p w14:paraId="28C563C9" w14:textId="77777777" w:rsidR="00833B0F" w:rsidRPr="000B35FF" w:rsidRDefault="00833B0F" w:rsidP="00BE5B82">
            <w:pPr>
              <w:spacing w:after="0"/>
              <w:rPr>
                <w:b/>
                <w:szCs w:val="22"/>
              </w:rPr>
            </w:pPr>
            <w:r w:rsidRPr="000B35FF">
              <w:rPr>
                <w:b/>
                <w:szCs w:val="22"/>
              </w:rPr>
              <w:t>Year Established</w:t>
            </w:r>
          </w:p>
        </w:tc>
        <w:tc>
          <w:tcPr>
            <w:tcW w:w="1559" w:type="dxa"/>
          </w:tcPr>
          <w:p w14:paraId="28C563CA" w14:textId="77777777" w:rsidR="00833B0F" w:rsidRPr="000B35FF" w:rsidRDefault="00833B0F" w:rsidP="00BE5B82">
            <w:pPr>
              <w:spacing w:after="0"/>
              <w:rPr>
                <w:b/>
                <w:szCs w:val="22"/>
              </w:rPr>
            </w:pPr>
          </w:p>
        </w:tc>
        <w:tc>
          <w:tcPr>
            <w:tcW w:w="1276" w:type="dxa"/>
            <w:tcBorders>
              <w:top w:val="nil"/>
              <w:bottom w:val="nil"/>
              <w:right w:val="nil"/>
            </w:tcBorders>
          </w:tcPr>
          <w:p w14:paraId="28C563CB" w14:textId="77777777" w:rsidR="00833B0F" w:rsidRPr="000B35FF" w:rsidRDefault="00833B0F" w:rsidP="00BE5B82">
            <w:pPr>
              <w:spacing w:after="0"/>
              <w:rPr>
                <w:b/>
                <w:szCs w:val="22"/>
              </w:rPr>
            </w:pPr>
          </w:p>
        </w:tc>
      </w:tr>
    </w:tbl>
    <w:p w14:paraId="28C563CD" w14:textId="77777777" w:rsidR="00BE5B82" w:rsidRPr="000B35FF" w:rsidRDefault="00BE5B82" w:rsidP="00BE5B82">
      <w:pPr>
        <w:spacing w:after="0"/>
        <w:rPr>
          <w:b/>
          <w:szCs w:val="22"/>
        </w:rPr>
      </w:pPr>
    </w:p>
    <w:p w14:paraId="28C563CE" w14:textId="77777777" w:rsidR="00E878B8" w:rsidRPr="000B35FF" w:rsidRDefault="00E878B8" w:rsidP="00BE5B82">
      <w:pPr>
        <w:spacing w:after="0"/>
        <w:rPr>
          <w:b/>
          <w:szCs w:val="22"/>
        </w:rPr>
      </w:pPr>
      <w:r w:rsidRPr="000B35FF">
        <w:rPr>
          <w:b/>
          <w:szCs w:val="22"/>
        </w:rPr>
        <w:t>Note: All fields including email are required to be completed.</w:t>
      </w:r>
    </w:p>
    <w:p w14:paraId="28C563CF" w14:textId="77777777" w:rsidR="00BE5B82" w:rsidRPr="000B35FF" w:rsidRDefault="00BE5B82" w:rsidP="00BE5B82">
      <w:pPr>
        <w:spacing w:after="0"/>
        <w:rPr>
          <w:b/>
          <w:szCs w:val="22"/>
        </w:rPr>
      </w:pPr>
    </w:p>
    <w:p w14:paraId="28C563D0" w14:textId="6C5BCDFE" w:rsidR="00EC5607" w:rsidRPr="000B35FF" w:rsidRDefault="00207906" w:rsidP="00BE5B82">
      <w:pPr>
        <w:spacing w:after="0"/>
        <w:rPr>
          <w:b/>
          <w:szCs w:val="22"/>
        </w:rPr>
      </w:pPr>
      <w:r>
        <w:rPr>
          <w:b/>
          <w:szCs w:val="22"/>
        </w:rPr>
        <w:t>A</w:t>
      </w:r>
      <w:r w:rsidR="00E878B8" w:rsidRPr="000B35FF">
        <w:rPr>
          <w:b/>
          <w:szCs w:val="22"/>
        </w:rPr>
        <w:t>2</w:t>
      </w:r>
      <w:r w:rsidR="00E878B8" w:rsidRPr="000B35FF">
        <w:rPr>
          <w:b/>
          <w:szCs w:val="22"/>
        </w:rPr>
        <w:tab/>
      </w:r>
      <w:r w:rsidR="00EC5607" w:rsidRPr="000B35FF">
        <w:rPr>
          <w:b/>
          <w:szCs w:val="22"/>
        </w:rPr>
        <w:t>Legal Form of Applicant</w:t>
      </w:r>
    </w:p>
    <w:p w14:paraId="28C563D1" w14:textId="77777777" w:rsidR="00BE5B82" w:rsidRPr="000B35FF" w:rsidRDefault="00BE5B82" w:rsidP="00BE5B82">
      <w:pPr>
        <w:spacing w:after="0"/>
        <w:rPr>
          <w:b/>
          <w:szCs w:val="22"/>
        </w:rPr>
      </w:pPr>
    </w:p>
    <w:tbl>
      <w:tblPr>
        <w:tblStyle w:val="TableGrid"/>
        <w:tblW w:w="0" w:type="auto"/>
        <w:tblLook w:val="04A0" w:firstRow="1" w:lastRow="0" w:firstColumn="1" w:lastColumn="0" w:noHBand="0" w:noVBand="1"/>
      </w:tblPr>
      <w:tblGrid>
        <w:gridCol w:w="3048"/>
        <w:gridCol w:w="3049"/>
        <w:gridCol w:w="3049"/>
      </w:tblGrid>
      <w:tr w:rsidR="00EC5607" w:rsidRPr="000B35FF" w14:paraId="28C563D5" w14:textId="77777777" w:rsidTr="00EC5607">
        <w:trPr>
          <w:trHeight w:val="501"/>
        </w:trPr>
        <w:tc>
          <w:tcPr>
            <w:tcW w:w="3048" w:type="dxa"/>
          </w:tcPr>
          <w:p w14:paraId="28C563D2" w14:textId="77777777" w:rsidR="00EC5607" w:rsidRPr="000B35FF" w:rsidRDefault="00EC5607" w:rsidP="00BE5B82">
            <w:pPr>
              <w:spacing w:after="0"/>
              <w:jc w:val="center"/>
              <w:rPr>
                <w:rFonts w:cs="Arial"/>
                <w:b/>
                <w:spacing w:val="-2"/>
                <w:szCs w:val="22"/>
              </w:rPr>
            </w:pPr>
            <w:r w:rsidRPr="000B35FF">
              <w:rPr>
                <w:rFonts w:cs="Arial"/>
                <w:b/>
                <w:spacing w:val="-2"/>
                <w:szCs w:val="22"/>
              </w:rPr>
              <w:t>Is your company a:</w:t>
            </w:r>
          </w:p>
        </w:tc>
        <w:tc>
          <w:tcPr>
            <w:tcW w:w="3049" w:type="dxa"/>
          </w:tcPr>
          <w:p w14:paraId="28C563D3" w14:textId="77777777" w:rsidR="00EC5607" w:rsidRPr="000B35FF" w:rsidRDefault="00EC5607" w:rsidP="00BE5B82">
            <w:pPr>
              <w:spacing w:after="0"/>
              <w:jc w:val="center"/>
              <w:rPr>
                <w:rFonts w:cs="Arial"/>
                <w:b/>
                <w:spacing w:val="-2"/>
                <w:szCs w:val="22"/>
              </w:rPr>
            </w:pPr>
            <w:r w:rsidRPr="000B35FF">
              <w:rPr>
                <w:rFonts w:cs="Arial"/>
                <w:b/>
                <w:spacing w:val="-2"/>
                <w:szCs w:val="22"/>
              </w:rPr>
              <w:t>Yes</w:t>
            </w:r>
          </w:p>
        </w:tc>
        <w:tc>
          <w:tcPr>
            <w:tcW w:w="3049" w:type="dxa"/>
          </w:tcPr>
          <w:p w14:paraId="28C563D4" w14:textId="77777777" w:rsidR="00EC5607" w:rsidRPr="000B35FF" w:rsidRDefault="00EC5607" w:rsidP="00BE5B82">
            <w:pPr>
              <w:spacing w:after="0"/>
              <w:jc w:val="center"/>
              <w:rPr>
                <w:rFonts w:cs="Arial"/>
                <w:b/>
                <w:spacing w:val="-2"/>
                <w:szCs w:val="22"/>
              </w:rPr>
            </w:pPr>
            <w:r w:rsidRPr="000B35FF">
              <w:rPr>
                <w:rFonts w:cs="Arial"/>
                <w:b/>
                <w:spacing w:val="-2"/>
                <w:szCs w:val="22"/>
              </w:rPr>
              <w:t>No</w:t>
            </w:r>
          </w:p>
        </w:tc>
      </w:tr>
      <w:tr w:rsidR="00EC5607" w:rsidRPr="000B35FF" w14:paraId="28C563D9" w14:textId="77777777" w:rsidTr="00EC5607">
        <w:trPr>
          <w:trHeight w:val="501"/>
        </w:trPr>
        <w:tc>
          <w:tcPr>
            <w:tcW w:w="3048" w:type="dxa"/>
          </w:tcPr>
          <w:p w14:paraId="28C563D6" w14:textId="77777777" w:rsidR="00EC5607" w:rsidRPr="000B35FF" w:rsidRDefault="00EC5607" w:rsidP="00BE5B82">
            <w:pPr>
              <w:spacing w:after="0"/>
              <w:jc w:val="left"/>
              <w:rPr>
                <w:rFonts w:cs="Arial"/>
                <w:b/>
                <w:spacing w:val="-2"/>
                <w:szCs w:val="22"/>
              </w:rPr>
            </w:pPr>
            <w:r w:rsidRPr="000B35FF">
              <w:rPr>
                <w:rFonts w:cs="Arial"/>
                <w:spacing w:val="-2"/>
                <w:szCs w:val="22"/>
              </w:rPr>
              <w:t>Private Limited Company</w:t>
            </w:r>
          </w:p>
        </w:tc>
        <w:tc>
          <w:tcPr>
            <w:tcW w:w="3049" w:type="dxa"/>
          </w:tcPr>
          <w:p w14:paraId="28C563D7" w14:textId="77777777" w:rsidR="00EC5607" w:rsidRPr="000B35FF" w:rsidRDefault="00EC5607" w:rsidP="00BE5B82">
            <w:pPr>
              <w:spacing w:after="0"/>
              <w:jc w:val="left"/>
              <w:rPr>
                <w:rFonts w:cs="Arial"/>
                <w:b/>
                <w:spacing w:val="-2"/>
                <w:szCs w:val="22"/>
              </w:rPr>
            </w:pPr>
          </w:p>
        </w:tc>
        <w:tc>
          <w:tcPr>
            <w:tcW w:w="3049" w:type="dxa"/>
          </w:tcPr>
          <w:p w14:paraId="28C563D8" w14:textId="77777777" w:rsidR="00EC5607" w:rsidRPr="000B35FF" w:rsidRDefault="00EC5607" w:rsidP="00BE5B82">
            <w:pPr>
              <w:spacing w:after="0"/>
              <w:jc w:val="left"/>
              <w:rPr>
                <w:rFonts w:cs="Arial"/>
                <w:b/>
                <w:spacing w:val="-2"/>
                <w:szCs w:val="22"/>
              </w:rPr>
            </w:pPr>
          </w:p>
        </w:tc>
      </w:tr>
      <w:tr w:rsidR="00EC5607" w:rsidRPr="000B35FF" w14:paraId="28C563DD" w14:textId="77777777" w:rsidTr="00EC5607">
        <w:trPr>
          <w:trHeight w:val="501"/>
        </w:trPr>
        <w:tc>
          <w:tcPr>
            <w:tcW w:w="3048" w:type="dxa"/>
          </w:tcPr>
          <w:p w14:paraId="28C563DA" w14:textId="77777777" w:rsidR="00EC5607" w:rsidRPr="000B35FF" w:rsidRDefault="00EC5607" w:rsidP="00BE5B82">
            <w:pPr>
              <w:spacing w:after="0"/>
              <w:jc w:val="left"/>
              <w:rPr>
                <w:rFonts w:cs="Arial"/>
                <w:b/>
                <w:spacing w:val="-2"/>
                <w:szCs w:val="22"/>
              </w:rPr>
            </w:pPr>
            <w:r w:rsidRPr="000B35FF">
              <w:rPr>
                <w:rFonts w:cs="Arial"/>
                <w:spacing w:val="-2"/>
                <w:szCs w:val="22"/>
              </w:rPr>
              <w:t>Public Limited Company</w:t>
            </w:r>
          </w:p>
        </w:tc>
        <w:tc>
          <w:tcPr>
            <w:tcW w:w="3049" w:type="dxa"/>
          </w:tcPr>
          <w:p w14:paraId="28C563DB" w14:textId="77777777" w:rsidR="00EC5607" w:rsidRPr="000B35FF" w:rsidRDefault="00EC5607" w:rsidP="00BE5B82">
            <w:pPr>
              <w:spacing w:after="0"/>
              <w:jc w:val="left"/>
              <w:rPr>
                <w:rFonts w:cs="Arial"/>
                <w:b/>
                <w:spacing w:val="-2"/>
                <w:szCs w:val="22"/>
              </w:rPr>
            </w:pPr>
          </w:p>
        </w:tc>
        <w:tc>
          <w:tcPr>
            <w:tcW w:w="3049" w:type="dxa"/>
          </w:tcPr>
          <w:p w14:paraId="28C563DC" w14:textId="77777777" w:rsidR="00EC5607" w:rsidRPr="000B35FF" w:rsidRDefault="00EC5607" w:rsidP="00BE5B82">
            <w:pPr>
              <w:spacing w:after="0"/>
              <w:jc w:val="left"/>
              <w:rPr>
                <w:rFonts w:cs="Arial"/>
                <w:b/>
                <w:spacing w:val="-2"/>
                <w:szCs w:val="22"/>
              </w:rPr>
            </w:pPr>
          </w:p>
        </w:tc>
      </w:tr>
      <w:tr w:rsidR="00EC5607" w:rsidRPr="000B35FF" w14:paraId="28C563E1" w14:textId="77777777" w:rsidTr="00EC5607">
        <w:trPr>
          <w:trHeight w:val="501"/>
        </w:trPr>
        <w:tc>
          <w:tcPr>
            <w:tcW w:w="3048" w:type="dxa"/>
          </w:tcPr>
          <w:p w14:paraId="28C563DE" w14:textId="77777777" w:rsidR="00EC5607" w:rsidRPr="000B35FF" w:rsidRDefault="00EC5607" w:rsidP="00BE5B82">
            <w:pPr>
              <w:spacing w:after="0"/>
              <w:jc w:val="left"/>
              <w:rPr>
                <w:rFonts w:cs="Arial"/>
                <w:b/>
                <w:spacing w:val="-2"/>
                <w:szCs w:val="22"/>
              </w:rPr>
            </w:pPr>
            <w:r w:rsidRPr="000B35FF">
              <w:rPr>
                <w:rFonts w:cs="Arial"/>
                <w:spacing w:val="-2"/>
                <w:szCs w:val="22"/>
              </w:rPr>
              <w:t>Unlimited Liability</w:t>
            </w:r>
          </w:p>
        </w:tc>
        <w:tc>
          <w:tcPr>
            <w:tcW w:w="3049" w:type="dxa"/>
          </w:tcPr>
          <w:p w14:paraId="28C563DF" w14:textId="77777777" w:rsidR="00EC5607" w:rsidRPr="000B35FF" w:rsidRDefault="00EC5607" w:rsidP="00BE5B82">
            <w:pPr>
              <w:spacing w:after="0"/>
              <w:jc w:val="left"/>
              <w:rPr>
                <w:rFonts w:cs="Arial"/>
                <w:b/>
                <w:spacing w:val="-2"/>
                <w:szCs w:val="22"/>
              </w:rPr>
            </w:pPr>
          </w:p>
        </w:tc>
        <w:tc>
          <w:tcPr>
            <w:tcW w:w="3049" w:type="dxa"/>
          </w:tcPr>
          <w:p w14:paraId="28C563E0" w14:textId="77777777" w:rsidR="00EC5607" w:rsidRPr="000B35FF" w:rsidRDefault="00EC5607" w:rsidP="00BE5B82">
            <w:pPr>
              <w:spacing w:after="0"/>
              <w:jc w:val="left"/>
              <w:rPr>
                <w:rFonts w:cs="Arial"/>
                <w:b/>
                <w:spacing w:val="-2"/>
                <w:szCs w:val="22"/>
              </w:rPr>
            </w:pPr>
          </w:p>
        </w:tc>
      </w:tr>
      <w:tr w:rsidR="00EC5607" w:rsidRPr="000B35FF" w14:paraId="28C563E6" w14:textId="77777777" w:rsidTr="00EC5607">
        <w:trPr>
          <w:trHeight w:val="501"/>
        </w:trPr>
        <w:tc>
          <w:tcPr>
            <w:tcW w:w="3048" w:type="dxa"/>
          </w:tcPr>
          <w:p w14:paraId="28C563E2" w14:textId="77777777" w:rsidR="00C70902" w:rsidRPr="000B35FF" w:rsidRDefault="00EC5607" w:rsidP="00BE5B82">
            <w:pPr>
              <w:spacing w:after="0"/>
              <w:jc w:val="left"/>
              <w:rPr>
                <w:rFonts w:cs="Arial"/>
                <w:spacing w:val="-2"/>
                <w:szCs w:val="22"/>
              </w:rPr>
            </w:pPr>
            <w:r w:rsidRPr="000B35FF">
              <w:rPr>
                <w:rFonts w:cs="Arial"/>
                <w:spacing w:val="-2"/>
                <w:szCs w:val="22"/>
              </w:rPr>
              <w:t>Other (Please specify)</w:t>
            </w:r>
          </w:p>
          <w:p w14:paraId="28C563E3" w14:textId="33EB477A" w:rsidR="00C70902" w:rsidRPr="000B35FF" w:rsidRDefault="00C70902" w:rsidP="00BE5B82">
            <w:pPr>
              <w:spacing w:after="0"/>
              <w:jc w:val="left"/>
              <w:rPr>
                <w:rFonts w:cs="Arial"/>
                <w:b/>
                <w:spacing w:val="-2"/>
                <w:szCs w:val="22"/>
              </w:rPr>
            </w:pPr>
            <w:r w:rsidRPr="000B35FF">
              <w:rPr>
                <w:rFonts w:cs="Arial"/>
                <w:spacing w:val="-2"/>
                <w:szCs w:val="22"/>
              </w:rPr>
              <w:t>(</w:t>
            </w:r>
            <w:r w:rsidRPr="000B35FF">
              <w:rPr>
                <w:rFonts w:cs="Arial"/>
                <w:i/>
                <w:spacing w:val="-2"/>
                <w:szCs w:val="22"/>
              </w:rPr>
              <w:t xml:space="preserve">Note, if the Applicant is a Consortium, the legal structure of the Consortium is addressed at </w:t>
            </w:r>
            <w:r w:rsidR="00D35A65">
              <w:rPr>
                <w:rFonts w:cs="Arial"/>
                <w:i/>
                <w:spacing w:val="-2"/>
                <w:szCs w:val="22"/>
              </w:rPr>
              <w:t>A</w:t>
            </w:r>
            <w:r w:rsidRPr="000B35FF">
              <w:rPr>
                <w:rFonts w:cs="Arial"/>
                <w:i/>
                <w:spacing w:val="-2"/>
                <w:szCs w:val="22"/>
              </w:rPr>
              <w:t>5</w:t>
            </w:r>
            <w:r w:rsidRPr="000B35FF">
              <w:rPr>
                <w:rFonts w:cs="Arial"/>
                <w:spacing w:val="-2"/>
                <w:szCs w:val="22"/>
              </w:rPr>
              <w:t>)</w:t>
            </w:r>
          </w:p>
        </w:tc>
        <w:tc>
          <w:tcPr>
            <w:tcW w:w="3049" w:type="dxa"/>
          </w:tcPr>
          <w:p w14:paraId="28C563E4" w14:textId="77777777" w:rsidR="00EC5607" w:rsidRPr="000B35FF" w:rsidRDefault="00EC5607" w:rsidP="00BE5B82">
            <w:pPr>
              <w:spacing w:after="0"/>
              <w:jc w:val="left"/>
              <w:rPr>
                <w:rFonts w:cs="Arial"/>
                <w:b/>
                <w:spacing w:val="-2"/>
                <w:szCs w:val="22"/>
              </w:rPr>
            </w:pPr>
          </w:p>
        </w:tc>
        <w:tc>
          <w:tcPr>
            <w:tcW w:w="3049" w:type="dxa"/>
          </w:tcPr>
          <w:p w14:paraId="28C563E5" w14:textId="77777777" w:rsidR="00EC5607" w:rsidRPr="000B35FF" w:rsidRDefault="00EC5607" w:rsidP="00BE5B82">
            <w:pPr>
              <w:spacing w:after="0"/>
              <w:jc w:val="left"/>
              <w:rPr>
                <w:rFonts w:cs="Arial"/>
                <w:b/>
                <w:spacing w:val="-2"/>
                <w:szCs w:val="22"/>
              </w:rPr>
            </w:pPr>
          </w:p>
        </w:tc>
      </w:tr>
    </w:tbl>
    <w:p w14:paraId="3D100167" w14:textId="77777777" w:rsidR="00D35A65" w:rsidRPr="000B35FF" w:rsidRDefault="00D35A65" w:rsidP="00BE5B82">
      <w:pPr>
        <w:spacing w:after="0"/>
        <w:rPr>
          <w:b/>
          <w:szCs w:val="22"/>
        </w:rPr>
      </w:pPr>
    </w:p>
    <w:p w14:paraId="6AC982CE" w14:textId="77777777" w:rsidR="00407253" w:rsidRDefault="00407253">
      <w:pPr>
        <w:spacing w:after="0"/>
        <w:jc w:val="left"/>
        <w:rPr>
          <w:b/>
          <w:szCs w:val="22"/>
        </w:rPr>
      </w:pPr>
      <w:r>
        <w:rPr>
          <w:b/>
          <w:szCs w:val="22"/>
        </w:rPr>
        <w:br w:type="page"/>
      </w:r>
    </w:p>
    <w:p w14:paraId="28C563E8" w14:textId="2F40FA27" w:rsidR="00E878B8" w:rsidRPr="000B35FF" w:rsidRDefault="00207906" w:rsidP="00BE5B82">
      <w:pPr>
        <w:spacing w:after="0"/>
        <w:rPr>
          <w:b/>
          <w:szCs w:val="22"/>
        </w:rPr>
      </w:pPr>
      <w:r>
        <w:rPr>
          <w:b/>
          <w:szCs w:val="22"/>
        </w:rPr>
        <w:lastRenderedPageBreak/>
        <w:t>A</w:t>
      </w:r>
      <w:r w:rsidR="00EC5607" w:rsidRPr="000B35FF">
        <w:rPr>
          <w:b/>
          <w:szCs w:val="22"/>
        </w:rPr>
        <w:t>3</w:t>
      </w:r>
      <w:r w:rsidR="00EC5607" w:rsidRPr="000B35FF">
        <w:rPr>
          <w:b/>
          <w:szCs w:val="22"/>
        </w:rPr>
        <w:tab/>
      </w:r>
      <w:r w:rsidR="00E878B8" w:rsidRPr="000B35FF">
        <w:rPr>
          <w:b/>
          <w:szCs w:val="22"/>
        </w:rPr>
        <w:t>Applicant Structure</w:t>
      </w:r>
    </w:p>
    <w:p w14:paraId="28C563E9" w14:textId="77777777" w:rsidR="00BE5B82" w:rsidRPr="000B35FF" w:rsidRDefault="00BE5B82" w:rsidP="00BE5B82">
      <w:pPr>
        <w:spacing w:after="0"/>
        <w:rPr>
          <w:b/>
          <w:szCs w:val="22"/>
        </w:rPr>
      </w:pPr>
    </w:p>
    <w:p w14:paraId="28C563EA" w14:textId="1CB6FE7F" w:rsidR="00E878B8" w:rsidRPr="000B35FF" w:rsidRDefault="00CC251D" w:rsidP="00E878B8">
      <w:pPr>
        <w:ind w:left="709" w:firstLine="11"/>
        <w:rPr>
          <w:b/>
          <w:szCs w:val="22"/>
        </w:rPr>
      </w:pPr>
      <w:r>
        <w:rPr>
          <w:noProof/>
          <w:szCs w:val="22"/>
        </w:rPr>
        <mc:AlternateContent>
          <mc:Choice Requires="wps">
            <w:drawing>
              <wp:anchor distT="0" distB="0" distL="114300" distR="114300" simplePos="0" relativeHeight="251658241" behindDoc="0" locked="0" layoutInCell="0" allowOverlap="1" wp14:anchorId="28C56995" wp14:editId="508BC2A4">
                <wp:simplePos x="0" y="0"/>
                <wp:positionH relativeFrom="column">
                  <wp:posOffset>4754880</wp:posOffset>
                </wp:positionH>
                <wp:positionV relativeFrom="paragraph">
                  <wp:posOffset>299085</wp:posOffset>
                </wp:positionV>
                <wp:extent cx="457200" cy="274320"/>
                <wp:effectExtent l="8890" t="8890" r="10160" b="12065"/>
                <wp:wrapNone/>
                <wp:docPr id="1162202940" name="Rectangle 1162202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C2F19" id="Rectangle 1162202940" o:spid="_x0000_s1026" style="position:absolute;margin-left:374.4pt;margin-top:23.55pt;width:36pt;height:2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hKmK+&#10;3wAAAAkBAAAPAAAAZHJzL2Rvd25yZXYueG1sTI/BTsMwEETvSPyDtUjcqN20omnIpkKgInFs0ws3&#10;JzZJIF5HsdMGvp7lBMedHc28yXez68XZjqHzhLBcKBCWam86ahBO5f4uBRGiJqN7TxbhywbYFddX&#10;uc6Mv9DBno+xERxCIdMIbYxDJmWoW+t0WPjBEv/e/eh05HNspBn1hcNdLxOl7qXTHXFDqwf71Nr6&#10;8zg5hKpLTvr7UL4ot92v4utcfkxvz4i3N/PjA4ho5/hnhl98RoeCmSo/kQmiR9isU0aPCOvNEgQb&#10;0kSxUCFs1Qpkkcv/C4ofAAAA//8DAFBLAQItABQABgAIAAAAIQC2gziS/gAAAOEBAAATAAAAAAAA&#10;AAAAAAAAAAAAAABbQ29udGVudF9UeXBlc10ueG1sUEsBAi0AFAAGAAgAAAAhADj9If/WAAAAlAEA&#10;AAsAAAAAAAAAAAAAAAAALwEAAF9yZWxzLy5yZWxzUEsBAi0AFAAGAAgAAAAhACHdWfoIAgAAFQQA&#10;AA4AAAAAAAAAAAAAAAAALgIAAGRycy9lMm9Eb2MueG1sUEsBAi0AFAAGAAgAAAAhAGEqYr7fAAAA&#10;CQEAAA8AAAAAAAAAAAAAAAAAYgQAAGRycy9kb3ducmV2LnhtbFBLBQYAAAAABAAEAPMAAABuBQAA&#10;AAA=&#10;" o:allowincell="f"/>
            </w:pict>
          </mc:Fallback>
        </mc:AlternateContent>
      </w:r>
      <w:r>
        <w:rPr>
          <w:noProof/>
          <w:szCs w:val="22"/>
        </w:rPr>
        <mc:AlternateContent>
          <mc:Choice Requires="wps">
            <w:drawing>
              <wp:anchor distT="0" distB="0" distL="114300" distR="114300" simplePos="0" relativeHeight="251658242" behindDoc="0" locked="0" layoutInCell="0" allowOverlap="1" wp14:anchorId="28C56996" wp14:editId="6D37893F">
                <wp:simplePos x="0" y="0"/>
                <wp:positionH relativeFrom="column">
                  <wp:posOffset>2926080</wp:posOffset>
                </wp:positionH>
                <wp:positionV relativeFrom="paragraph">
                  <wp:posOffset>299085</wp:posOffset>
                </wp:positionV>
                <wp:extent cx="457200" cy="274320"/>
                <wp:effectExtent l="8890" t="8890" r="10160" b="12065"/>
                <wp:wrapNone/>
                <wp:docPr id="978427484" name="Rectangle 978427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9C662" id="Rectangle 978427484" o:spid="_x0000_s1026" style="position:absolute;margin-left:230.4pt;margin-top:23.5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4A2Vz&#10;3gAAAAkBAAAPAAAAZHJzL2Rvd25yZXYueG1sTI9BT8MwDIXvSPyHyEjcWLIWBitNJwQaEsetu3Bz&#10;G9MWmqRq0q3w6zGncbOfn977nG9m24sjjaHzTsNyoUCQq73pXKPhUG5vHkCEiM5g7x1p+KYAm+Ly&#10;IsfM+JPb0XEfG8EhLmSooY1xyKQMdUsWw8IP5Pj24UeLkdexkWbEE4fbXiZKraTFznFDiwM9t1R/&#10;7SeroeqSA/7syldl19s0vs3l5/T+ovX11fz0CCLSHM9m+MNndCiYqfKTM0H0Gm5XitEjD/dLEGy4&#10;SxMWKg1rlYIscvn/g+IXAAD//wMAUEsBAi0AFAAGAAgAAAAhALaDOJL+AAAA4QEAABMAAAAAAAAA&#10;AAAAAAAAAAAAAFtDb250ZW50X1R5cGVzXS54bWxQSwECLQAUAAYACAAAACEAOP0h/9YAAACUAQAA&#10;CwAAAAAAAAAAAAAAAAAvAQAAX3JlbHMvLnJlbHNQSwECLQAUAAYACAAAACEAId1Z+ggCAAAVBAAA&#10;DgAAAAAAAAAAAAAAAAAuAgAAZHJzL2Uyb0RvYy54bWxQSwECLQAUAAYACAAAACEAeANlc94AAAAJ&#10;AQAADwAAAAAAAAAAAAAAAABiBAAAZHJzL2Rvd25yZXYueG1sUEsFBgAAAAAEAAQA8wAAAG0FAAAA&#10;AA==&#10;" o:allowincell="f"/>
            </w:pict>
          </mc:Fallback>
        </mc:AlternateContent>
      </w:r>
      <w:r w:rsidR="00E878B8" w:rsidRPr="000B35FF">
        <w:rPr>
          <w:b/>
          <w:szCs w:val="22"/>
        </w:rPr>
        <w:t>Is the Applicant a single bidder or is it a Consortium?</w:t>
      </w:r>
    </w:p>
    <w:p w14:paraId="28C563EB" w14:textId="77777777" w:rsidR="00E878B8" w:rsidRPr="000B35FF" w:rsidRDefault="00E878B8" w:rsidP="00E878B8">
      <w:pPr>
        <w:spacing w:after="0"/>
        <w:rPr>
          <w:b/>
          <w:szCs w:val="22"/>
        </w:rPr>
      </w:pPr>
      <w:r w:rsidRPr="000B35FF">
        <w:rPr>
          <w:b/>
          <w:szCs w:val="22"/>
        </w:rPr>
        <w:tab/>
      </w:r>
      <w:r w:rsidRPr="000B35FF">
        <w:rPr>
          <w:i/>
          <w:szCs w:val="22"/>
        </w:rPr>
        <w:t>Tick as appropriate</w:t>
      </w:r>
      <w:r w:rsidRPr="000B35FF">
        <w:rPr>
          <w:b/>
          <w:szCs w:val="22"/>
        </w:rPr>
        <w:tab/>
      </w:r>
      <w:r w:rsidRPr="000B35FF">
        <w:rPr>
          <w:b/>
          <w:szCs w:val="22"/>
        </w:rPr>
        <w:tab/>
        <w:t>Single</w:t>
      </w:r>
      <w:r w:rsidRPr="000B35FF">
        <w:rPr>
          <w:b/>
          <w:szCs w:val="22"/>
        </w:rPr>
        <w:tab/>
      </w:r>
      <w:r w:rsidRPr="000B35FF">
        <w:rPr>
          <w:b/>
          <w:szCs w:val="22"/>
        </w:rPr>
        <w:tab/>
      </w:r>
      <w:r w:rsidRPr="000B35FF">
        <w:rPr>
          <w:b/>
          <w:szCs w:val="22"/>
        </w:rPr>
        <w:tab/>
        <w:t>Consortium</w:t>
      </w:r>
      <w:r w:rsidRPr="000B35FF">
        <w:rPr>
          <w:b/>
          <w:szCs w:val="22"/>
        </w:rPr>
        <w:tab/>
      </w:r>
      <w:r w:rsidRPr="000B35FF">
        <w:rPr>
          <w:b/>
          <w:szCs w:val="22"/>
        </w:rPr>
        <w:tab/>
      </w:r>
      <w:r w:rsidRPr="000B35FF">
        <w:rPr>
          <w:b/>
          <w:szCs w:val="22"/>
        </w:rPr>
        <w:tab/>
      </w:r>
      <w:r w:rsidRPr="000B35FF">
        <w:rPr>
          <w:b/>
          <w:szCs w:val="22"/>
        </w:rPr>
        <w:tab/>
      </w:r>
      <w:r w:rsidRPr="000B35FF">
        <w:rPr>
          <w:b/>
          <w:szCs w:val="22"/>
        </w:rPr>
        <w:tab/>
      </w:r>
    </w:p>
    <w:p w14:paraId="28C563EC" w14:textId="77777777" w:rsidR="00E878B8" w:rsidRPr="000B35FF" w:rsidRDefault="00E878B8" w:rsidP="002A5B10">
      <w:pPr>
        <w:spacing w:after="0"/>
        <w:rPr>
          <w:b/>
          <w:szCs w:val="22"/>
        </w:rPr>
      </w:pPr>
      <w:r w:rsidRPr="000B35FF">
        <w:rPr>
          <w:b/>
          <w:szCs w:val="22"/>
        </w:rPr>
        <w:tab/>
      </w:r>
      <w:r w:rsidRPr="000B35FF">
        <w:rPr>
          <w:b/>
          <w:szCs w:val="22"/>
        </w:rPr>
        <w:tab/>
      </w:r>
      <w:r w:rsidRPr="000B35FF">
        <w:rPr>
          <w:b/>
          <w:szCs w:val="22"/>
        </w:rPr>
        <w:tab/>
      </w:r>
      <w:r w:rsidRPr="000B35FF">
        <w:rPr>
          <w:b/>
          <w:szCs w:val="22"/>
        </w:rPr>
        <w:tab/>
      </w:r>
      <w:r w:rsidRPr="000B35FF">
        <w:rPr>
          <w:b/>
          <w:szCs w:val="22"/>
        </w:rPr>
        <w:tab/>
        <w:t>Bidder</w:t>
      </w:r>
      <w:r w:rsidRPr="000B35FF">
        <w:rPr>
          <w:b/>
          <w:szCs w:val="22"/>
        </w:rPr>
        <w:tab/>
      </w:r>
    </w:p>
    <w:p w14:paraId="28C563ED" w14:textId="77777777" w:rsidR="00EC5607" w:rsidRPr="000B35FF" w:rsidRDefault="00EC5607" w:rsidP="002A5B10">
      <w:pPr>
        <w:spacing w:after="0"/>
        <w:rPr>
          <w:b/>
          <w:szCs w:val="22"/>
        </w:rPr>
      </w:pPr>
    </w:p>
    <w:p w14:paraId="28C563EE" w14:textId="52645D4F" w:rsidR="00E878B8" w:rsidRPr="000B35FF" w:rsidRDefault="00207906" w:rsidP="00BE5B82">
      <w:pPr>
        <w:spacing w:after="0"/>
        <w:rPr>
          <w:b/>
          <w:szCs w:val="22"/>
        </w:rPr>
      </w:pPr>
      <w:r>
        <w:rPr>
          <w:b/>
          <w:szCs w:val="22"/>
        </w:rPr>
        <w:t>A</w:t>
      </w:r>
      <w:r w:rsidR="00C70902" w:rsidRPr="000B35FF">
        <w:rPr>
          <w:b/>
          <w:szCs w:val="22"/>
        </w:rPr>
        <w:t>4</w:t>
      </w:r>
      <w:r w:rsidR="00E878B8" w:rsidRPr="000B35FF">
        <w:rPr>
          <w:b/>
          <w:szCs w:val="22"/>
        </w:rPr>
        <w:tab/>
      </w:r>
    </w:p>
    <w:p w14:paraId="28C563EF" w14:textId="77777777" w:rsidR="00BE5B82" w:rsidRPr="000B35FF" w:rsidRDefault="00BE5B82" w:rsidP="00BE5B82">
      <w:pPr>
        <w:spacing w:after="0"/>
        <w:rPr>
          <w:b/>
          <w:szCs w:val="22"/>
        </w:rPr>
      </w:pPr>
    </w:p>
    <w:p w14:paraId="28C563F0" w14:textId="48876220" w:rsidR="00BE5B82" w:rsidRPr="000B35FF" w:rsidRDefault="00E878B8" w:rsidP="00BE5B82">
      <w:pPr>
        <w:spacing w:after="0"/>
        <w:rPr>
          <w:b/>
          <w:szCs w:val="22"/>
        </w:rPr>
      </w:pPr>
      <w:r w:rsidRPr="000B35FF">
        <w:rPr>
          <w:b/>
          <w:szCs w:val="22"/>
        </w:rPr>
        <w:t xml:space="preserve">I/we confirm that the representative named above </w:t>
      </w:r>
      <w:r w:rsidR="00C70902" w:rsidRPr="000B35FF">
        <w:rPr>
          <w:b/>
          <w:szCs w:val="22"/>
        </w:rPr>
        <w:t xml:space="preserve">at </w:t>
      </w:r>
      <w:r w:rsidR="00207906">
        <w:rPr>
          <w:b/>
          <w:szCs w:val="22"/>
        </w:rPr>
        <w:t>A</w:t>
      </w:r>
      <w:r w:rsidR="00C70902" w:rsidRPr="000B35FF">
        <w:rPr>
          <w:b/>
          <w:szCs w:val="22"/>
        </w:rPr>
        <w:t xml:space="preserve">1 </w:t>
      </w:r>
      <w:r w:rsidRPr="000B35FF">
        <w:rPr>
          <w:b/>
          <w:szCs w:val="22"/>
        </w:rPr>
        <w:t xml:space="preserve">is authorised to act as agent on behalf of the Applicant and </w:t>
      </w:r>
      <w:r w:rsidR="00C70902" w:rsidRPr="000B35FF">
        <w:rPr>
          <w:b/>
          <w:szCs w:val="22"/>
        </w:rPr>
        <w:t xml:space="preserve">is </w:t>
      </w:r>
      <w:r w:rsidRPr="000B35FF">
        <w:rPr>
          <w:b/>
          <w:szCs w:val="22"/>
        </w:rPr>
        <w:t xml:space="preserve">the principal contact for the Applicant in dealings with the </w:t>
      </w:r>
      <w:r w:rsidR="002A5B10" w:rsidRPr="000B35FF">
        <w:rPr>
          <w:b/>
          <w:szCs w:val="22"/>
        </w:rPr>
        <w:t>Contracting</w:t>
      </w:r>
      <w:r w:rsidRPr="000B35FF">
        <w:rPr>
          <w:b/>
          <w:szCs w:val="22"/>
        </w:rPr>
        <w:t xml:space="preserve"> Authority. </w:t>
      </w:r>
    </w:p>
    <w:p w14:paraId="28C563F1" w14:textId="77777777" w:rsidR="00E878B8" w:rsidRPr="000B35FF" w:rsidRDefault="00E878B8" w:rsidP="00BE5B82">
      <w:pPr>
        <w:spacing w:after="0"/>
        <w:rPr>
          <w:i/>
          <w:szCs w:val="22"/>
        </w:rPr>
      </w:pPr>
      <w:r w:rsidRPr="000B35FF">
        <w:rPr>
          <w:i/>
          <w:szCs w:val="22"/>
        </w:rPr>
        <w:t>(Please note: Power of Attorney not required at this stage)</w:t>
      </w:r>
    </w:p>
    <w:p w14:paraId="28C563F2" w14:textId="77777777" w:rsidR="00BE5B82" w:rsidRPr="000B35FF" w:rsidRDefault="00BE5B82" w:rsidP="00BE5B82">
      <w:pPr>
        <w:spacing w:after="0"/>
        <w:rPr>
          <w:i/>
          <w:szCs w:val="22"/>
        </w:rPr>
      </w:pPr>
    </w:p>
    <w:p w14:paraId="28C563F3" w14:textId="77777777" w:rsidR="00E878B8" w:rsidRPr="000B35FF" w:rsidRDefault="00E878B8" w:rsidP="00BE5B82">
      <w:pPr>
        <w:spacing w:after="0"/>
        <w:rPr>
          <w:b/>
          <w:szCs w:val="22"/>
        </w:rPr>
      </w:pPr>
      <w:r w:rsidRPr="000B35FF">
        <w:rPr>
          <w:szCs w:val="22"/>
        </w:rPr>
        <w:t xml:space="preserve">Signed </w:t>
      </w:r>
      <w:r w:rsidRPr="000B35FF">
        <w:rPr>
          <w:b/>
          <w:szCs w:val="22"/>
        </w:rPr>
        <w:t>(to be completed by the Applicant or if the Applicant is a Consortium, SEPARATELY by EACH member of the Consortium)</w:t>
      </w:r>
    </w:p>
    <w:p w14:paraId="28C563F4" w14:textId="77777777" w:rsidR="00BE5B82" w:rsidRPr="000B35FF" w:rsidRDefault="00BE5B82" w:rsidP="00BE5B82">
      <w:pPr>
        <w:spacing w:after="0"/>
        <w:rPr>
          <w:b/>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93"/>
        <w:gridCol w:w="2268"/>
        <w:gridCol w:w="2410"/>
        <w:gridCol w:w="2268"/>
      </w:tblGrid>
      <w:tr w:rsidR="00E878B8" w:rsidRPr="000B35FF" w14:paraId="28C563FB" w14:textId="77777777" w:rsidTr="00DB5103">
        <w:tc>
          <w:tcPr>
            <w:tcW w:w="2093" w:type="dxa"/>
            <w:shd w:val="pct12" w:color="auto" w:fill="auto"/>
          </w:tcPr>
          <w:p w14:paraId="28C563F5" w14:textId="77777777" w:rsidR="00E878B8" w:rsidRPr="000B35FF" w:rsidRDefault="00E878B8" w:rsidP="00BE5B82">
            <w:pPr>
              <w:spacing w:after="0"/>
              <w:jc w:val="center"/>
              <w:rPr>
                <w:b/>
                <w:szCs w:val="22"/>
              </w:rPr>
            </w:pPr>
            <w:r w:rsidRPr="000B35FF">
              <w:rPr>
                <w:b/>
                <w:szCs w:val="22"/>
              </w:rPr>
              <w:t>Signature</w:t>
            </w:r>
          </w:p>
          <w:p w14:paraId="28C563F6" w14:textId="77777777" w:rsidR="00E878B8" w:rsidRPr="000B35FF" w:rsidRDefault="00E878B8" w:rsidP="00BE5B82">
            <w:pPr>
              <w:spacing w:after="0"/>
              <w:jc w:val="center"/>
              <w:rPr>
                <w:b/>
                <w:szCs w:val="22"/>
              </w:rPr>
            </w:pPr>
          </w:p>
        </w:tc>
        <w:tc>
          <w:tcPr>
            <w:tcW w:w="2268" w:type="dxa"/>
            <w:shd w:val="pct12" w:color="auto" w:fill="auto"/>
          </w:tcPr>
          <w:p w14:paraId="28C563F7" w14:textId="77777777" w:rsidR="00E878B8" w:rsidRPr="000B35FF" w:rsidRDefault="00E878B8" w:rsidP="00BE5B82">
            <w:pPr>
              <w:spacing w:after="0"/>
              <w:jc w:val="center"/>
              <w:rPr>
                <w:b/>
                <w:szCs w:val="22"/>
              </w:rPr>
            </w:pPr>
            <w:r w:rsidRPr="000B35FF">
              <w:rPr>
                <w:b/>
                <w:szCs w:val="22"/>
              </w:rPr>
              <w:t>Name</w:t>
            </w:r>
          </w:p>
        </w:tc>
        <w:tc>
          <w:tcPr>
            <w:tcW w:w="2410" w:type="dxa"/>
            <w:shd w:val="pct12" w:color="auto" w:fill="auto"/>
          </w:tcPr>
          <w:p w14:paraId="28C563F8" w14:textId="77777777" w:rsidR="00E878B8" w:rsidRPr="000B35FF" w:rsidRDefault="00E878B8" w:rsidP="00BE5B82">
            <w:pPr>
              <w:spacing w:after="0"/>
              <w:jc w:val="center"/>
              <w:rPr>
                <w:b/>
                <w:szCs w:val="22"/>
              </w:rPr>
            </w:pPr>
            <w:r w:rsidRPr="000B35FF">
              <w:rPr>
                <w:b/>
                <w:szCs w:val="22"/>
              </w:rPr>
              <w:t>Title</w:t>
            </w:r>
          </w:p>
        </w:tc>
        <w:tc>
          <w:tcPr>
            <w:tcW w:w="2268" w:type="dxa"/>
            <w:shd w:val="pct12" w:color="auto" w:fill="auto"/>
          </w:tcPr>
          <w:p w14:paraId="28C563F9" w14:textId="77777777" w:rsidR="00E878B8" w:rsidRPr="000B35FF" w:rsidRDefault="00E878B8" w:rsidP="00BE5B82">
            <w:pPr>
              <w:spacing w:after="0"/>
              <w:jc w:val="center"/>
              <w:rPr>
                <w:b/>
                <w:szCs w:val="22"/>
              </w:rPr>
            </w:pPr>
            <w:r w:rsidRPr="000B35FF">
              <w:rPr>
                <w:b/>
                <w:szCs w:val="22"/>
              </w:rPr>
              <w:t>For and on behalf of</w:t>
            </w:r>
          </w:p>
          <w:p w14:paraId="28C563FA" w14:textId="77777777" w:rsidR="00E878B8" w:rsidRPr="000B35FF" w:rsidRDefault="00E878B8" w:rsidP="00BE5B82">
            <w:pPr>
              <w:spacing w:after="0"/>
              <w:jc w:val="center"/>
              <w:rPr>
                <w:b/>
                <w:szCs w:val="22"/>
              </w:rPr>
            </w:pPr>
            <w:r w:rsidRPr="000B35FF">
              <w:rPr>
                <w:b/>
                <w:szCs w:val="22"/>
              </w:rPr>
              <w:t>(member’s name to be stated in full)</w:t>
            </w:r>
          </w:p>
        </w:tc>
      </w:tr>
      <w:tr w:rsidR="00E878B8" w:rsidRPr="000B35FF" w14:paraId="28C56400" w14:textId="77777777" w:rsidTr="00DB5103">
        <w:trPr>
          <w:trHeight w:val="821"/>
        </w:trPr>
        <w:tc>
          <w:tcPr>
            <w:tcW w:w="2093" w:type="dxa"/>
          </w:tcPr>
          <w:p w14:paraId="28C563FC" w14:textId="77777777" w:rsidR="00E878B8" w:rsidRPr="000B35FF" w:rsidRDefault="00E878B8" w:rsidP="00BE5B82">
            <w:pPr>
              <w:spacing w:after="0"/>
              <w:jc w:val="center"/>
              <w:rPr>
                <w:b/>
                <w:szCs w:val="22"/>
              </w:rPr>
            </w:pPr>
          </w:p>
        </w:tc>
        <w:tc>
          <w:tcPr>
            <w:tcW w:w="2268" w:type="dxa"/>
          </w:tcPr>
          <w:p w14:paraId="28C563FD" w14:textId="77777777" w:rsidR="00E878B8" w:rsidRPr="000B35FF" w:rsidRDefault="00E878B8" w:rsidP="00BE5B82">
            <w:pPr>
              <w:spacing w:after="0"/>
              <w:jc w:val="center"/>
              <w:rPr>
                <w:b/>
                <w:szCs w:val="22"/>
              </w:rPr>
            </w:pPr>
          </w:p>
        </w:tc>
        <w:tc>
          <w:tcPr>
            <w:tcW w:w="2410" w:type="dxa"/>
          </w:tcPr>
          <w:p w14:paraId="28C563FE" w14:textId="77777777" w:rsidR="00E878B8" w:rsidRPr="000B35FF" w:rsidRDefault="00E878B8" w:rsidP="00BE5B82">
            <w:pPr>
              <w:spacing w:after="0"/>
              <w:jc w:val="center"/>
              <w:rPr>
                <w:b/>
                <w:szCs w:val="22"/>
              </w:rPr>
            </w:pPr>
          </w:p>
        </w:tc>
        <w:tc>
          <w:tcPr>
            <w:tcW w:w="2268" w:type="dxa"/>
          </w:tcPr>
          <w:p w14:paraId="28C563FF" w14:textId="77777777" w:rsidR="00E878B8" w:rsidRPr="000B35FF" w:rsidRDefault="00E878B8" w:rsidP="00BE5B82">
            <w:pPr>
              <w:spacing w:after="0"/>
              <w:jc w:val="center"/>
              <w:rPr>
                <w:b/>
                <w:szCs w:val="22"/>
              </w:rPr>
            </w:pPr>
          </w:p>
        </w:tc>
      </w:tr>
      <w:tr w:rsidR="00E878B8" w:rsidRPr="000B35FF" w14:paraId="28C56405" w14:textId="77777777" w:rsidTr="00DB5103">
        <w:trPr>
          <w:trHeight w:val="915"/>
        </w:trPr>
        <w:tc>
          <w:tcPr>
            <w:tcW w:w="2093" w:type="dxa"/>
          </w:tcPr>
          <w:p w14:paraId="28C56401" w14:textId="77777777" w:rsidR="00E878B8" w:rsidRPr="000B35FF" w:rsidRDefault="00E878B8" w:rsidP="00BE5B82">
            <w:pPr>
              <w:spacing w:after="0"/>
              <w:jc w:val="center"/>
              <w:rPr>
                <w:b/>
                <w:szCs w:val="22"/>
              </w:rPr>
            </w:pPr>
          </w:p>
        </w:tc>
        <w:tc>
          <w:tcPr>
            <w:tcW w:w="2268" w:type="dxa"/>
          </w:tcPr>
          <w:p w14:paraId="28C56402" w14:textId="77777777" w:rsidR="00E878B8" w:rsidRPr="000B35FF" w:rsidRDefault="00E878B8" w:rsidP="00BE5B82">
            <w:pPr>
              <w:spacing w:after="0"/>
              <w:jc w:val="center"/>
              <w:rPr>
                <w:b/>
                <w:szCs w:val="22"/>
              </w:rPr>
            </w:pPr>
          </w:p>
        </w:tc>
        <w:tc>
          <w:tcPr>
            <w:tcW w:w="2410" w:type="dxa"/>
          </w:tcPr>
          <w:p w14:paraId="28C56403" w14:textId="77777777" w:rsidR="00E878B8" w:rsidRPr="000B35FF" w:rsidRDefault="00E878B8" w:rsidP="00BE5B82">
            <w:pPr>
              <w:spacing w:after="0"/>
              <w:jc w:val="center"/>
              <w:rPr>
                <w:b/>
                <w:szCs w:val="22"/>
              </w:rPr>
            </w:pPr>
          </w:p>
        </w:tc>
        <w:tc>
          <w:tcPr>
            <w:tcW w:w="2268" w:type="dxa"/>
          </w:tcPr>
          <w:p w14:paraId="28C56404" w14:textId="77777777" w:rsidR="00E878B8" w:rsidRPr="000B35FF" w:rsidRDefault="00E878B8" w:rsidP="00BE5B82">
            <w:pPr>
              <w:spacing w:after="0"/>
              <w:jc w:val="center"/>
              <w:rPr>
                <w:b/>
                <w:szCs w:val="22"/>
              </w:rPr>
            </w:pPr>
          </w:p>
        </w:tc>
      </w:tr>
      <w:tr w:rsidR="00E878B8" w:rsidRPr="000B35FF" w14:paraId="28C5640A" w14:textId="77777777" w:rsidTr="00DB5103">
        <w:trPr>
          <w:trHeight w:val="853"/>
        </w:trPr>
        <w:tc>
          <w:tcPr>
            <w:tcW w:w="2093" w:type="dxa"/>
          </w:tcPr>
          <w:p w14:paraId="28C56406" w14:textId="77777777" w:rsidR="00E878B8" w:rsidRPr="000B35FF" w:rsidRDefault="00E878B8" w:rsidP="00BE5B82">
            <w:pPr>
              <w:spacing w:after="0"/>
              <w:jc w:val="center"/>
              <w:rPr>
                <w:b/>
                <w:szCs w:val="22"/>
              </w:rPr>
            </w:pPr>
          </w:p>
        </w:tc>
        <w:tc>
          <w:tcPr>
            <w:tcW w:w="2268" w:type="dxa"/>
          </w:tcPr>
          <w:p w14:paraId="28C56407" w14:textId="77777777" w:rsidR="00E878B8" w:rsidRPr="000B35FF" w:rsidRDefault="00E878B8" w:rsidP="00BE5B82">
            <w:pPr>
              <w:spacing w:after="0"/>
              <w:jc w:val="center"/>
              <w:rPr>
                <w:b/>
                <w:szCs w:val="22"/>
              </w:rPr>
            </w:pPr>
          </w:p>
        </w:tc>
        <w:tc>
          <w:tcPr>
            <w:tcW w:w="2410" w:type="dxa"/>
          </w:tcPr>
          <w:p w14:paraId="28C56408" w14:textId="77777777" w:rsidR="00E878B8" w:rsidRPr="000B35FF" w:rsidRDefault="00E878B8" w:rsidP="00BE5B82">
            <w:pPr>
              <w:spacing w:after="0"/>
              <w:jc w:val="center"/>
              <w:rPr>
                <w:b/>
                <w:szCs w:val="22"/>
              </w:rPr>
            </w:pPr>
          </w:p>
        </w:tc>
        <w:tc>
          <w:tcPr>
            <w:tcW w:w="2268" w:type="dxa"/>
          </w:tcPr>
          <w:p w14:paraId="28C56409" w14:textId="77777777" w:rsidR="00E878B8" w:rsidRPr="000B35FF" w:rsidRDefault="00E878B8" w:rsidP="00BE5B82">
            <w:pPr>
              <w:spacing w:after="0"/>
              <w:jc w:val="center"/>
              <w:rPr>
                <w:b/>
                <w:szCs w:val="22"/>
              </w:rPr>
            </w:pPr>
          </w:p>
        </w:tc>
      </w:tr>
      <w:tr w:rsidR="00E878B8" w:rsidRPr="000B35FF" w14:paraId="28C5640F" w14:textId="77777777" w:rsidTr="00DB5103">
        <w:trPr>
          <w:trHeight w:val="777"/>
        </w:trPr>
        <w:tc>
          <w:tcPr>
            <w:tcW w:w="2093" w:type="dxa"/>
          </w:tcPr>
          <w:p w14:paraId="28C5640B" w14:textId="77777777" w:rsidR="00E878B8" w:rsidRPr="000B35FF" w:rsidRDefault="00E878B8" w:rsidP="00BE5B82">
            <w:pPr>
              <w:spacing w:after="0"/>
              <w:jc w:val="center"/>
              <w:rPr>
                <w:b/>
                <w:szCs w:val="22"/>
              </w:rPr>
            </w:pPr>
          </w:p>
        </w:tc>
        <w:tc>
          <w:tcPr>
            <w:tcW w:w="2268" w:type="dxa"/>
          </w:tcPr>
          <w:p w14:paraId="28C5640C" w14:textId="77777777" w:rsidR="00E878B8" w:rsidRPr="000B35FF" w:rsidRDefault="00E878B8" w:rsidP="00BE5B82">
            <w:pPr>
              <w:spacing w:after="0"/>
              <w:jc w:val="center"/>
              <w:rPr>
                <w:b/>
                <w:szCs w:val="22"/>
              </w:rPr>
            </w:pPr>
          </w:p>
        </w:tc>
        <w:tc>
          <w:tcPr>
            <w:tcW w:w="2410" w:type="dxa"/>
          </w:tcPr>
          <w:p w14:paraId="28C5640D" w14:textId="77777777" w:rsidR="00E878B8" w:rsidRPr="000B35FF" w:rsidRDefault="00E878B8" w:rsidP="00BE5B82">
            <w:pPr>
              <w:spacing w:after="0"/>
              <w:jc w:val="center"/>
              <w:rPr>
                <w:b/>
                <w:szCs w:val="22"/>
              </w:rPr>
            </w:pPr>
          </w:p>
        </w:tc>
        <w:tc>
          <w:tcPr>
            <w:tcW w:w="2268" w:type="dxa"/>
          </w:tcPr>
          <w:p w14:paraId="28C5640E" w14:textId="77777777" w:rsidR="00E878B8" w:rsidRPr="000B35FF" w:rsidRDefault="00E878B8" w:rsidP="00BE5B82">
            <w:pPr>
              <w:spacing w:after="0"/>
              <w:jc w:val="center"/>
              <w:rPr>
                <w:b/>
                <w:szCs w:val="22"/>
              </w:rPr>
            </w:pPr>
          </w:p>
        </w:tc>
      </w:tr>
      <w:tr w:rsidR="00E878B8" w:rsidRPr="000B35FF" w14:paraId="28C56414" w14:textId="77777777" w:rsidTr="00DB5103">
        <w:trPr>
          <w:trHeight w:val="871"/>
        </w:trPr>
        <w:tc>
          <w:tcPr>
            <w:tcW w:w="2093" w:type="dxa"/>
          </w:tcPr>
          <w:p w14:paraId="28C56410" w14:textId="77777777" w:rsidR="00E878B8" w:rsidRPr="000B35FF" w:rsidRDefault="00E878B8" w:rsidP="00BE5B82">
            <w:pPr>
              <w:spacing w:after="0"/>
              <w:jc w:val="center"/>
              <w:rPr>
                <w:b/>
                <w:szCs w:val="22"/>
              </w:rPr>
            </w:pPr>
          </w:p>
        </w:tc>
        <w:tc>
          <w:tcPr>
            <w:tcW w:w="2268" w:type="dxa"/>
          </w:tcPr>
          <w:p w14:paraId="28C56411" w14:textId="77777777" w:rsidR="00E878B8" w:rsidRPr="000B35FF" w:rsidRDefault="00E878B8" w:rsidP="00BE5B82">
            <w:pPr>
              <w:spacing w:after="0"/>
              <w:jc w:val="center"/>
              <w:rPr>
                <w:b/>
                <w:szCs w:val="22"/>
              </w:rPr>
            </w:pPr>
          </w:p>
        </w:tc>
        <w:tc>
          <w:tcPr>
            <w:tcW w:w="2410" w:type="dxa"/>
          </w:tcPr>
          <w:p w14:paraId="28C56412" w14:textId="77777777" w:rsidR="00E878B8" w:rsidRPr="000B35FF" w:rsidRDefault="00E878B8" w:rsidP="00BE5B82">
            <w:pPr>
              <w:spacing w:after="0"/>
              <w:jc w:val="center"/>
              <w:rPr>
                <w:b/>
                <w:szCs w:val="22"/>
              </w:rPr>
            </w:pPr>
          </w:p>
        </w:tc>
        <w:tc>
          <w:tcPr>
            <w:tcW w:w="2268" w:type="dxa"/>
          </w:tcPr>
          <w:p w14:paraId="28C56413" w14:textId="77777777" w:rsidR="00E878B8" w:rsidRPr="000B35FF" w:rsidRDefault="00E878B8" w:rsidP="00BE5B82">
            <w:pPr>
              <w:spacing w:after="0"/>
              <w:jc w:val="center"/>
              <w:rPr>
                <w:b/>
                <w:szCs w:val="22"/>
              </w:rPr>
            </w:pPr>
          </w:p>
        </w:tc>
      </w:tr>
      <w:tr w:rsidR="00E878B8" w:rsidRPr="000B35FF" w14:paraId="28C56419" w14:textId="77777777" w:rsidTr="00DB5103">
        <w:trPr>
          <w:trHeight w:val="809"/>
        </w:trPr>
        <w:tc>
          <w:tcPr>
            <w:tcW w:w="2093" w:type="dxa"/>
          </w:tcPr>
          <w:p w14:paraId="28C56415" w14:textId="77777777" w:rsidR="00E878B8" w:rsidRPr="000B35FF" w:rsidRDefault="00E878B8" w:rsidP="00BE5B82">
            <w:pPr>
              <w:spacing w:after="0"/>
              <w:jc w:val="center"/>
              <w:rPr>
                <w:b/>
                <w:szCs w:val="22"/>
              </w:rPr>
            </w:pPr>
          </w:p>
        </w:tc>
        <w:tc>
          <w:tcPr>
            <w:tcW w:w="2268" w:type="dxa"/>
          </w:tcPr>
          <w:p w14:paraId="28C56416" w14:textId="77777777" w:rsidR="00E878B8" w:rsidRPr="000B35FF" w:rsidRDefault="00E878B8" w:rsidP="00BE5B82">
            <w:pPr>
              <w:spacing w:after="0"/>
              <w:jc w:val="center"/>
              <w:rPr>
                <w:b/>
                <w:szCs w:val="22"/>
              </w:rPr>
            </w:pPr>
          </w:p>
        </w:tc>
        <w:tc>
          <w:tcPr>
            <w:tcW w:w="2410" w:type="dxa"/>
          </w:tcPr>
          <w:p w14:paraId="28C56417" w14:textId="77777777" w:rsidR="00E878B8" w:rsidRPr="000B35FF" w:rsidRDefault="00E878B8" w:rsidP="00BE5B82">
            <w:pPr>
              <w:spacing w:after="0"/>
              <w:jc w:val="center"/>
              <w:rPr>
                <w:b/>
                <w:szCs w:val="22"/>
              </w:rPr>
            </w:pPr>
          </w:p>
        </w:tc>
        <w:tc>
          <w:tcPr>
            <w:tcW w:w="2268" w:type="dxa"/>
          </w:tcPr>
          <w:p w14:paraId="28C56418" w14:textId="77777777" w:rsidR="00E878B8" w:rsidRPr="000B35FF" w:rsidRDefault="00E878B8" w:rsidP="00BE5B82">
            <w:pPr>
              <w:spacing w:after="0"/>
              <w:jc w:val="center"/>
              <w:rPr>
                <w:b/>
                <w:szCs w:val="22"/>
              </w:rPr>
            </w:pPr>
          </w:p>
        </w:tc>
      </w:tr>
    </w:tbl>
    <w:p w14:paraId="28C5641A" w14:textId="77777777" w:rsidR="00C70902" w:rsidRPr="000B35FF" w:rsidRDefault="00C70902" w:rsidP="00C70902">
      <w:pPr>
        <w:spacing w:after="0"/>
        <w:rPr>
          <w:b/>
          <w:szCs w:val="22"/>
        </w:rPr>
      </w:pPr>
    </w:p>
    <w:p w14:paraId="28C5641B" w14:textId="77777777" w:rsidR="00C70902" w:rsidRPr="000B35FF" w:rsidRDefault="00C70902" w:rsidP="00C70902">
      <w:pPr>
        <w:spacing w:after="0"/>
        <w:rPr>
          <w:b/>
          <w:szCs w:val="22"/>
        </w:rPr>
      </w:pPr>
    </w:p>
    <w:p w14:paraId="28C5641C" w14:textId="672D369A" w:rsidR="00E878B8" w:rsidRPr="000B35FF" w:rsidRDefault="00E878B8" w:rsidP="00C70902">
      <w:pPr>
        <w:spacing w:after="0"/>
        <w:rPr>
          <w:b/>
          <w:szCs w:val="22"/>
        </w:rPr>
      </w:pPr>
      <w:r w:rsidRPr="000B35FF">
        <w:rPr>
          <w:b/>
          <w:szCs w:val="22"/>
        </w:rPr>
        <w:t xml:space="preserve">IF THE APPLICANT IS A CONSORTIUM, PLEASE ANSWER PARTS </w:t>
      </w:r>
      <w:r w:rsidR="00207906">
        <w:rPr>
          <w:b/>
          <w:szCs w:val="22"/>
        </w:rPr>
        <w:t>A</w:t>
      </w:r>
      <w:r w:rsidR="00C70902" w:rsidRPr="000B35FF">
        <w:rPr>
          <w:b/>
          <w:szCs w:val="22"/>
        </w:rPr>
        <w:t>5</w:t>
      </w:r>
      <w:r w:rsidRPr="000B35FF">
        <w:rPr>
          <w:b/>
          <w:szCs w:val="22"/>
        </w:rPr>
        <w:t xml:space="preserve"> TO </w:t>
      </w:r>
      <w:r w:rsidR="00207906">
        <w:rPr>
          <w:b/>
          <w:szCs w:val="22"/>
        </w:rPr>
        <w:t>A</w:t>
      </w:r>
      <w:r w:rsidR="00C70902" w:rsidRPr="000B35FF">
        <w:rPr>
          <w:b/>
          <w:szCs w:val="22"/>
        </w:rPr>
        <w:t>9</w:t>
      </w:r>
      <w:r w:rsidRPr="000B35FF">
        <w:rPr>
          <w:b/>
          <w:szCs w:val="22"/>
        </w:rPr>
        <w:t>.</w:t>
      </w:r>
    </w:p>
    <w:p w14:paraId="28C5641D" w14:textId="77777777" w:rsidR="00E878B8" w:rsidRPr="000B35FF" w:rsidRDefault="00E878B8" w:rsidP="00BE5B82">
      <w:pPr>
        <w:spacing w:after="0"/>
        <w:rPr>
          <w:b/>
          <w:szCs w:val="22"/>
        </w:rPr>
        <w:sectPr w:rsidR="00E878B8" w:rsidRPr="000B35FF" w:rsidSect="00EA0C21">
          <w:headerReference w:type="default" r:id="rId16"/>
          <w:footerReference w:type="default" r:id="rId17"/>
          <w:pgSz w:w="11907" w:h="16840" w:code="9"/>
          <w:pgMar w:top="1242" w:right="1559" w:bottom="1134" w:left="851" w:header="720" w:footer="885" w:gutter="0"/>
          <w:cols w:space="720" w:equalWidth="0">
            <w:col w:w="9497"/>
          </w:cols>
          <w:docGrid w:linePitch="272"/>
        </w:sectPr>
      </w:pPr>
    </w:p>
    <w:p w14:paraId="28C5641E" w14:textId="7A1F6B8D" w:rsidR="00A33B6B" w:rsidRDefault="00207906" w:rsidP="00A33B6B">
      <w:pPr>
        <w:spacing w:after="0"/>
        <w:rPr>
          <w:b/>
          <w:szCs w:val="22"/>
        </w:rPr>
      </w:pPr>
      <w:r>
        <w:rPr>
          <w:b/>
          <w:szCs w:val="22"/>
        </w:rPr>
        <w:lastRenderedPageBreak/>
        <w:t>A</w:t>
      </w:r>
      <w:r w:rsidR="00C70902" w:rsidRPr="000B35FF">
        <w:rPr>
          <w:b/>
          <w:szCs w:val="22"/>
        </w:rPr>
        <w:t>5</w:t>
      </w:r>
      <w:r w:rsidR="00E878B8" w:rsidRPr="000B35FF">
        <w:rPr>
          <w:b/>
          <w:szCs w:val="22"/>
        </w:rPr>
        <w:tab/>
      </w:r>
    </w:p>
    <w:p w14:paraId="28C5641F" w14:textId="77777777" w:rsidR="00A33B6B" w:rsidRDefault="00A33B6B" w:rsidP="00A33B6B">
      <w:pPr>
        <w:spacing w:after="0"/>
        <w:rPr>
          <w:b/>
          <w:szCs w:val="22"/>
        </w:rPr>
      </w:pPr>
    </w:p>
    <w:p w14:paraId="28C56420" w14:textId="77777777" w:rsidR="00A33B6B" w:rsidRPr="00A33B6B" w:rsidRDefault="00A33B6B" w:rsidP="00A33B6B">
      <w:pPr>
        <w:spacing w:after="0"/>
        <w:rPr>
          <w:b/>
          <w:szCs w:val="22"/>
        </w:rPr>
      </w:pPr>
      <w:r w:rsidRPr="00A33B6B">
        <w:rPr>
          <w:b/>
          <w:szCs w:val="22"/>
        </w:rPr>
        <w:t xml:space="preserve">Legal Form of Consortium </w:t>
      </w:r>
    </w:p>
    <w:p w14:paraId="28C56421" w14:textId="77777777" w:rsidR="00A33B6B" w:rsidRPr="00A33B6B" w:rsidRDefault="00A33B6B" w:rsidP="00A33B6B">
      <w:pPr>
        <w:spacing w:after="0"/>
        <w:ind w:left="720"/>
        <w:rPr>
          <w:b/>
          <w:szCs w:val="22"/>
        </w:rPr>
      </w:pPr>
      <w:r w:rsidRPr="00A33B6B">
        <w:rPr>
          <w:b/>
          <w:szCs w:val="22"/>
        </w:rPr>
        <w:t xml:space="preserve">Is the Consortium?      </w:t>
      </w:r>
    </w:p>
    <w:p w14:paraId="28C56422" w14:textId="77777777" w:rsidR="00A33B6B" w:rsidRPr="00A33B6B" w:rsidRDefault="00A33B6B" w:rsidP="00A33B6B">
      <w:pPr>
        <w:spacing w:after="0"/>
        <w:ind w:left="720"/>
        <w:rPr>
          <w:b/>
          <w:szCs w:val="22"/>
        </w:rPr>
      </w:pPr>
      <w:r w:rsidRPr="00A33B6B">
        <w:rPr>
          <w:b/>
          <w:szCs w:val="22"/>
        </w:rPr>
        <w:t xml:space="preserve">   </w:t>
      </w:r>
    </w:p>
    <w:p w14:paraId="28C56423" w14:textId="77777777" w:rsidR="00A33B6B" w:rsidRPr="00A33B6B" w:rsidRDefault="00A33B6B" w:rsidP="00A33B6B">
      <w:pPr>
        <w:spacing w:after="0"/>
        <w:ind w:left="720"/>
        <w:rPr>
          <w:i/>
          <w:szCs w:val="22"/>
        </w:rPr>
      </w:pPr>
      <w:r w:rsidRPr="00A33B6B">
        <w:rPr>
          <w:i/>
          <w:szCs w:val="22"/>
        </w:rPr>
        <w:t>Tick as appropriate</w:t>
      </w:r>
    </w:p>
    <w:p w14:paraId="28C56424" w14:textId="77777777" w:rsidR="00A33B6B" w:rsidRPr="00A33B6B" w:rsidRDefault="00A33B6B" w:rsidP="00A33B6B">
      <w:pPr>
        <w:spacing w:after="0"/>
        <w:ind w:left="720"/>
        <w:rPr>
          <w:i/>
          <w:szCs w:val="22"/>
        </w:rPr>
      </w:pPr>
    </w:p>
    <w:tbl>
      <w:tblPr>
        <w:tblW w:w="0" w:type="auto"/>
        <w:tblInd w:w="817" w:type="dxa"/>
        <w:tblLayout w:type="fixed"/>
        <w:tblLook w:val="0000" w:firstRow="0" w:lastRow="0" w:firstColumn="0" w:lastColumn="0" w:noHBand="0" w:noVBand="0"/>
      </w:tblPr>
      <w:tblGrid>
        <w:gridCol w:w="3119"/>
        <w:gridCol w:w="709"/>
      </w:tblGrid>
      <w:tr w:rsidR="00A33B6B" w:rsidRPr="00A33B6B" w14:paraId="28C56427" w14:textId="77777777" w:rsidTr="008A27B1">
        <w:trPr>
          <w:cantSplit/>
          <w:trHeight w:hRule="exact" w:val="284"/>
        </w:trPr>
        <w:tc>
          <w:tcPr>
            <w:tcW w:w="3119" w:type="dxa"/>
          </w:tcPr>
          <w:p w14:paraId="28C56425" w14:textId="77777777" w:rsidR="00A33B6B" w:rsidRPr="00A33B6B" w:rsidRDefault="00A33B6B" w:rsidP="00A33B6B">
            <w:pPr>
              <w:spacing w:after="0"/>
              <w:rPr>
                <w:szCs w:val="22"/>
              </w:rPr>
            </w:pPr>
            <w:r w:rsidRPr="00A33B6B">
              <w:rPr>
                <w:szCs w:val="22"/>
              </w:rPr>
              <w:t>Limited Company</w:t>
            </w:r>
          </w:p>
        </w:tc>
        <w:tc>
          <w:tcPr>
            <w:tcW w:w="709" w:type="dxa"/>
            <w:tcBorders>
              <w:top w:val="single" w:sz="6" w:space="0" w:color="auto"/>
              <w:left w:val="single" w:sz="6" w:space="0" w:color="auto"/>
              <w:right w:val="single" w:sz="6" w:space="0" w:color="auto"/>
            </w:tcBorders>
          </w:tcPr>
          <w:p w14:paraId="28C56426" w14:textId="77777777" w:rsidR="00A33B6B" w:rsidRPr="00A33B6B" w:rsidRDefault="00A33B6B" w:rsidP="00A33B6B">
            <w:pPr>
              <w:spacing w:after="0"/>
              <w:rPr>
                <w:b/>
                <w:szCs w:val="22"/>
              </w:rPr>
            </w:pPr>
          </w:p>
        </w:tc>
      </w:tr>
      <w:tr w:rsidR="00A33B6B" w:rsidRPr="00A33B6B" w14:paraId="28C5642A" w14:textId="77777777" w:rsidTr="008A27B1">
        <w:trPr>
          <w:cantSplit/>
          <w:trHeight w:hRule="exact" w:val="284"/>
        </w:trPr>
        <w:tc>
          <w:tcPr>
            <w:tcW w:w="3119" w:type="dxa"/>
          </w:tcPr>
          <w:p w14:paraId="28C56428" w14:textId="77777777" w:rsidR="00A33B6B" w:rsidRPr="00A33B6B" w:rsidRDefault="00A33B6B" w:rsidP="00A33B6B">
            <w:pPr>
              <w:spacing w:after="0"/>
              <w:rPr>
                <w:b/>
                <w:szCs w:val="22"/>
              </w:rPr>
            </w:pPr>
          </w:p>
        </w:tc>
        <w:tc>
          <w:tcPr>
            <w:tcW w:w="709" w:type="dxa"/>
            <w:tcBorders>
              <w:top w:val="single" w:sz="6" w:space="0" w:color="auto"/>
              <w:bottom w:val="single" w:sz="6" w:space="0" w:color="auto"/>
            </w:tcBorders>
          </w:tcPr>
          <w:p w14:paraId="28C56429" w14:textId="77777777" w:rsidR="00A33B6B" w:rsidRPr="00A33B6B" w:rsidRDefault="00A33B6B" w:rsidP="00A33B6B">
            <w:pPr>
              <w:spacing w:after="0"/>
              <w:rPr>
                <w:szCs w:val="22"/>
              </w:rPr>
            </w:pPr>
          </w:p>
        </w:tc>
      </w:tr>
      <w:tr w:rsidR="00A33B6B" w:rsidRPr="00A33B6B" w14:paraId="28C5642D" w14:textId="77777777" w:rsidTr="008A27B1">
        <w:trPr>
          <w:cantSplit/>
          <w:trHeight w:hRule="exact" w:val="284"/>
        </w:trPr>
        <w:tc>
          <w:tcPr>
            <w:tcW w:w="3119" w:type="dxa"/>
          </w:tcPr>
          <w:p w14:paraId="28C5642B" w14:textId="77777777" w:rsidR="00A33B6B" w:rsidRPr="00A33B6B" w:rsidRDefault="00A33B6B" w:rsidP="00A33B6B">
            <w:pPr>
              <w:spacing w:after="0"/>
              <w:rPr>
                <w:szCs w:val="22"/>
              </w:rPr>
            </w:pPr>
            <w:r w:rsidRPr="00A33B6B">
              <w:rPr>
                <w:szCs w:val="22"/>
              </w:rPr>
              <w:t>Yet to be incorporated</w:t>
            </w:r>
          </w:p>
        </w:tc>
        <w:tc>
          <w:tcPr>
            <w:tcW w:w="709" w:type="dxa"/>
            <w:tcBorders>
              <w:top w:val="single" w:sz="6" w:space="0" w:color="auto"/>
              <w:left w:val="single" w:sz="6" w:space="0" w:color="auto"/>
              <w:bottom w:val="single" w:sz="6" w:space="0" w:color="auto"/>
              <w:right w:val="single" w:sz="6" w:space="0" w:color="auto"/>
            </w:tcBorders>
          </w:tcPr>
          <w:p w14:paraId="28C5642C" w14:textId="77777777" w:rsidR="00A33B6B" w:rsidRPr="00A33B6B" w:rsidRDefault="00A33B6B" w:rsidP="00A33B6B">
            <w:pPr>
              <w:spacing w:after="0"/>
              <w:rPr>
                <w:b/>
                <w:szCs w:val="22"/>
              </w:rPr>
            </w:pPr>
          </w:p>
        </w:tc>
      </w:tr>
      <w:tr w:rsidR="00A33B6B" w:rsidRPr="00A33B6B" w14:paraId="28C56430" w14:textId="77777777" w:rsidTr="008A27B1">
        <w:trPr>
          <w:cantSplit/>
          <w:trHeight w:hRule="exact" w:val="284"/>
        </w:trPr>
        <w:tc>
          <w:tcPr>
            <w:tcW w:w="3119" w:type="dxa"/>
          </w:tcPr>
          <w:p w14:paraId="28C5642E" w14:textId="77777777" w:rsidR="00A33B6B" w:rsidRPr="00A33B6B" w:rsidRDefault="00A33B6B" w:rsidP="00A33B6B">
            <w:pPr>
              <w:spacing w:after="0"/>
              <w:rPr>
                <w:b/>
                <w:szCs w:val="22"/>
              </w:rPr>
            </w:pPr>
          </w:p>
        </w:tc>
        <w:tc>
          <w:tcPr>
            <w:tcW w:w="709" w:type="dxa"/>
            <w:tcBorders>
              <w:top w:val="single" w:sz="6" w:space="0" w:color="auto"/>
            </w:tcBorders>
          </w:tcPr>
          <w:p w14:paraId="28C5642F" w14:textId="77777777" w:rsidR="00A33B6B" w:rsidRPr="00A33B6B" w:rsidRDefault="00A33B6B" w:rsidP="00A33B6B">
            <w:pPr>
              <w:spacing w:after="0"/>
              <w:rPr>
                <w:szCs w:val="22"/>
              </w:rPr>
            </w:pPr>
          </w:p>
        </w:tc>
      </w:tr>
      <w:tr w:rsidR="00A33B6B" w:rsidRPr="00A33B6B" w14:paraId="28C56433" w14:textId="77777777" w:rsidTr="008A27B1">
        <w:trPr>
          <w:cantSplit/>
          <w:trHeight w:hRule="exact" w:val="284"/>
        </w:trPr>
        <w:tc>
          <w:tcPr>
            <w:tcW w:w="3119" w:type="dxa"/>
          </w:tcPr>
          <w:p w14:paraId="28C56431" w14:textId="77777777" w:rsidR="00A33B6B" w:rsidRPr="00A33B6B" w:rsidRDefault="00A33B6B" w:rsidP="00A33B6B">
            <w:pPr>
              <w:spacing w:after="0"/>
              <w:rPr>
                <w:szCs w:val="22"/>
              </w:rPr>
            </w:pPr>
            <w:r w:rsidRPr="00A33B6B">
              <w:rPr>
                <w:szCs w:val="22"/>
              </w:rPr>
              <w:t>Not to be incorporated</w:t>
            </w:r>
          </w:p>
        </w:tc>
        <w:tc>
          <w:tcPr>
            <w:tcW w:w="709" w:type="dxa"/>
            <w:tcBorders>
              <w:top w:val="single" w:sz="6" w:space="0" w:color="auto"/>
              <w:left w:val="single" w:sz="6" w:space="0" w:color="auto"/>
              <w:bottom w:val="single" w:sz="4" w:space="0" w:color="auto"/>
              <w:right w:val="single" w:sz="6" w:space="0" w:color="auto"/>
            </w:tcBorders>
          </w:tcPr>
          <w:p w14:paraId="28C56432" w14:textId="77777777" w:rsidR="00A33B6B" w:rsidRPr="00A33B6B" w:rsidRDefault="00A33B6B" w:rsidP="00A33B6B">
            <w:pPr>
              <w:spacing w:after="0"/>
              <w:rPr>
                <w:b/>
                <w:szCs w:val="22"/>
              </w:rPr>
            </w:pPr>
          </w:p>
        </w:tc>
      </w:tr>
    </w:tbl>
    <w:p w14:paraId="28C56434" w14:textId="77777777" w:rsidR="00A33B6B" w:rsidRPr="00A33B6B" w:rsidRDefault="00A33B6B" w:rsidP="00A33B6B">
      <w:pPr>
        <w:spacing w:after="0"/>
        <w:ind w:left="720" w:hanging="720"/>
        <w:rPr>
          <w:b/>
          <w:szCs w:val="22"/>
        </w:rPr>
      </w:pPr>
    </w:p>
    <w:p w14:paraId="28C56435" w14:textId="77777777" w:rsidR="00A33B6B" w:rsidRPr="00A33B6B" w:rsidRDefault="00A33B6B" w:rsidP="00A33B6B">
      <w:pPr>
        <w:spacing w:after="0"/>
        <w:ind w:left="709" w:hanging="709"/>
        <w:rPr>
          <w:szCs w:val="22"/>
        </w:rPr>
      </w:pPr>
      <w:r w:rsidRPr="00A33B6B">
        <w:rPr>
          <w:szCs w:val="22"/>
        </w:rPr>
        <w:tab/>
        <w:t>If the company is incorporated, please provide the following:</w:t>
      </w:r>
    </w:p>
    <w:p w14:paraId="28C56436" w14:textId="77777777" w:rsidR="00A33B6B" w:rsidRPr="00A33B6B" w:rsidRDefault="00A33B6B" w:rsidP="00A33B6B">
      <w:pPr>
        <w:spacing w:after="0"/>
        <w:ind w:left="709" w:hanging="709"/>
        <w:rPr>
          <w:szCs w:val="22"/>
        </w:rPr>
      </w:pPr>
    </w:p>
    <w:p w14:paraId="28C56437" w14:textId="77777777" w:rsidR="00A33B6B" w:rsidRPr="00A33B6B" w:rsidRDefault="00A33B6B" w:rsidP="00A33B6B">
      <w:pPr>
        <w:spacing w:after="0"/>
        <w:ind w:left="709" w:hanging="709"/>
        <w:rPr>
          <w:szCs w:val="22"/>
        </w:rPr>
      </w:pPr>
      <w:r w:rsidRPr="00A33B6B">
        <w:rPr>
          <w:szCs w:val="22"/>
        </w:rPr>
        <w:tab/>
        <w:t>Country of registration:</w:t>
      </w:r>
    </w:p>
    <w:p w14:paraId="28C56438" w14:textId="77777777" w:rsidR="00A33B6B" w:rsidRPr="00A33B6B" w:rsidRDefault="00A33B6B" w:rsidP="00A33B6B">
      <w:pPr>
        <w:spacing w:after="0"/>
        <w:ind w:left="709" w:hanging="709"/>
        <w:rPr>
          <w:szCs w:val="22"/>
        </w:rPr>
      </w:pPr>
    </w:p>
    <w:p w14:paraId="28C56439" w14:textId="77777777" w:rsidR="00A33B6B" w:rsidRPr="00A33B6B" w:rsidRDefault="00A33B6B" w:rsidP="00A33B6B">
      <w:pPr>
        <w:spacing w:after="0"/>
        <w:ind w:left="709" w:hanging="709"/>
        <w:rPr>
          <w:szCs w:val="22"/>
        </w:rPr>
      </w:pPr>
      <w:r w:rsidRPr="00A33B6B">
        <w:rPr>
          <w:szCs w:val="22"/>
        </w:rPr>
        <w:tab/>
        <w:t>____________________________</w:t>
      </w:r>
    </w:p>
    <w:p w14:paraId="28C5643A" w14:textId="77777777" w:rsidR="00A33B6B" w:rsidRPr="00A33B6B" w:rsidRDefault="00A33B6B" w:rsidP="00A33B6B">
      <w:pPr>
        <w:spacing w:after="0"/>
        <w:ind w:left="709" w:hanging="709"/>
        <w:rPr>
          <w:szCs w:val="22"/>
        </w:rPr>
      </w:pPr>
    </w:p>
    <w:p w14:paraId="28C5643B" w14:textId="77777777" w:rsidR="00A33B6B" w:rsidRPr="00A33B6B" w:rsidRDefault="00A33B6B" w:rsidP="00A33B6B">
      <w:pPr>
        <w:spacing w:after="0"/>
        <w:ind w:left="709" w:hanging="709"/>
        <w:rPr>
          <w:szCs w:val="22"/>
        </w:rPr>
      </w:pPr>
      <w:r w:rsidRPr="00A33B6B">
        <w:rPr>
          <w:szCs w:val="22"/>
        </w:rPr>
        <w:tab/>
        <w:t>Year of Incorporation:</w:t>
      </w:r>
      <w:r w:rsidRPr="00A33B6B">
        <w:rPr>
          <w:szCs w:val="22"/>
        </w:rPr>
        <w:tab/>
      </w:r>
    </w:p>
    <w:p w14:paraId="28C5643C" w14:textId="77777777" w:rsidR="00A33B6B" w:rsidRPr="00A33B6B" w:rsidRDefault="00A33B6B" w:rsidP="00A33B6B">
      <w:pPr>
        <w:spacing w:after="0"/>
        <w:ind w:left="709" w:hanging="709"/>
        <w:rPr>
          <w:szCs w:val="22"/>
        </w:rPr>
      </w:pPr>
    </w:p>
    <w:p w14:paraId="28C5643D" w14:textId="77777777" w:rsidR="00A33B6B" w:rsidRPr="00A33B6B" w:rsidRDefault="00A33B6B" w:rsidP="00A33B6B">
      <w:pPr>
        <w:spacing w:after="0"/>
        <w:ind w:left="709" w:hanging="709"/>
        <w:rPr>
          <w:szCs w:val="22"/>
        </w:rPr>
      </w:pPr>
      <w:r w:rsidRPr="00A33B6B">
        <w:rPr>
          <w:szCs w:val="22"/>
        </w:rPr>
        <w:tab/>
        <w:t>____________________________</w:t>
      </w:r>
    </w:p>
    <w:p w14:paraId="28C5643E" w14:textId="77777777" w:rsidR="00A33B6B" w:rsidRPr="00A33B6B" w:rsidRDefault="00A33B6B" w:rsidP="00A33B6B">
      <w:pPr>
        <w:spacing w:after="0"/>
        <w:ind w:left="709" w:hanging="709"/>
        <w:rPr>
          <w:szCs w:val="22"/>
        </w:rPr>
      </w:pPr>
    </w:p>
    <w:p w14:paraId="28C5643F" w14:textId="77777777" w:rsidR="00A33B6B" w:rsidRPr="00A33B6B" w:rsidRDefault="00A33B6B" w:rsidP="00A33B6B">
      <w:pPr>
        <w:spacing w:after="0"/>
        <w:ind w:left="709" w:hanging="709"/>
        <w:rPr>
          <w:szCs w:val="22"/>
        </w:rPr>
      </w:pPr>
      <w:r w:rsidRPr="00A33B6B">
        <w:rPr>
          <w:szCs w:val="22"/>
        </w:rPr>
        <w:tab/>
      </w:r>
      <w:r w:rsidRPr="00A33B6B">
        <w:rPr>
          <w:szCs w:val="22"/>
        </w:rPr>
        <w:tab/>
        <w:t>Company Registration Number:</w:t>
      </w:r>
    </w:p>
    <w:p w14:paraId="28C56440" w14:textId="77777777" w:rsidR="00A33B6B" w:rsidRPr="00A33B6B" w:rsidRDefault="00A33B6B" w:rsidP="00A33B6B">
      <w:pPr>
        <w:spacing w:after="0"/>
        <w:ind w:left="709" w:hanging="709"/>
        <w:rPr>
          <w:szCs w:val="22"/>
        </w:rPr>
      </w:pPr>
    </w:p>
    <w:p w14:paraId="28C56441" w14:textId="77777777" w:rsidR="00A33B6B" w:rsidRPr="00A33B6B" w:rsidRDefault="00A33B6B" w:rsidP="00A33B6B">
      <w:pPr>
        <w:spacing w:after="0"/>
        <w:ind w:left="709" w:firstLine="11"/>
        <w:rPr>
          <w:szCs w:val="22"/>
        </w:rPr>
      </w:pPr>
      <w:r w:rsidRPr="00A33B6B">
        <w:rPr>
          <w:szCs w:val="22"/>
        </w:rPr>
        <w:t>____________________________</w:t>
      </w:r>
    </w:p>
    <w:p w14:paraId="28C56442" w14:textId="77777777" w:rsidR="00A33B6B" w:rsidRPr="00A33B6B" w:rsidRDefault="00A33B6B" w:rsidP="00A33B6B">
      <w:pPr>
        <w:spacing w:after="0"/>
        <w:ind w:left="709" w:firstLine="11"/>
        <w:rPr>
          <w:szCs w:val="22"/>
        </w:rPr>
      </w:pPr>
    </w:p>
    <w:p w14:paraId="28C56443" w14:textId="77777777" w:rsidR="00A33B6B" w:rsidRPr="00A33B6B" w:rsidRDefault="00A33B6B" w:rsidP="00A33B6B">
      <w:pPr>
        <w:spacing w:after="0"/>
        <w:ind w:left="709" w:hanging="709"/>
        <w:rPr>
          <w:szCs w:val="22"/>
        </w:rPr>
      </w:pPr>
      <w:r w:rsidRPr="00A33B6B">
        <w:rPr>
          <w:szCs w:val="22"/>
        </w:rPr>
        <w:tab/>
        <w:t>Amount of Issued Share Capital: _________________________</w:t>
      </w:r>
    </w:p>
    <w:p w14:paraId="28C56444" w14:textId="77777777" w:rsidR="00A33B6B" w:rsidRPr="00A33B6B" w:rsidRDefault="00A33B6B" w:rsidP="00A33B6B">
      <w:pPr>
        <w:spacing w:after="0"/>
        <w:ind w:left="709" w:hanging="709"/>
        <w:rPr>
          <w:szCs w:val="22"/>
        </w:rPr>
      </w:pPr>
    </w:p>
    <w:p w14:paraId="28C56445" w14:textId="77777777" w:rsidR="00A33B6B" w:rsidRPr="00A33B6B" w:rsidRDefault="00A33B6B" w:rsidP="00A33B6B">
      <w:pPr>
        <w:spacing w:after="0"/>
        <w:ind w:left="709" w:hanging="709"/>
        <w:rPr>
          <w:szCs w:val="22"/>
        </w:rPr>
      </w:pPr>
      <w:r w:rsidRPr="00A33B6B">
        <w:rPr>
          <w:szCs w:val="22"/>
        </w:rPr>
        <w:tab/>
        <w:t>(Applicants will not be discriminated against on grounds of their country of origin)</w:t>
      </w:r>
    </w:p>
    <w:p w14:paraId="28C56446" w14:textId="77777777" w:rsidR="00A33B6B" w:rsidRPr="00A33B6B" w:rsidRDefault="00A33B6B" w:rsidP="00A33B6B">
      <w:pPr>
        <w:spacing w:after="0"/>
        <w:ind w:left="709" w:hanging="709"/>
        <w:rPr>
          <w:szCs w:val="22"/>
        </w:rPr>
      </w:pPr>
    </w:p>
    <w:p w14:paraId="28C56447" w14:textId="77777777" w:rsidR="00A33B6B" w:rsidRPr="00A33B6B" w:rsidRDefault="00A33B6B" w:rsidP="00A33B6B">
      <w:pPr>
        <w:spacing w:after="0"/>
        <w:ind w:left="720" w:hanging="720"/>
        <w:rPr>
          <w:b/>
          <w:szCs w:val="22"/>
        </w:rPr>
      </w:pPr>
    </w:p>
    <w:p w14:paraId="28C56448" w14:textId="6E7E0516" w:rsidR="00A33B6B" w:rsidRPr="00A33B6B" w:rsidRDefault="00A33B6B" w:rsidP="00A33B6B">
      <w:pPr>
        <w:spacing w:after="0"/>
        <w:rPr>
          <w:b/>
          <w:szCs w:val="22"/>
        </w:rPr>
      </w:pPr>
      <w:r w:rsidRPr="00A33B6B">
        <w:rPr>
          <w:b/>
          <w:szCs w:val="22"/>
        </w:rPr>
        <w:br w:type="column"/>
      </w:r>
      <w:r w:rsidR="00207906">
        <w:rPr>
          <w:b/>
          <w:szCs w:val="22"/>
        </w:rPr>
        <w:t>A</w:t>
      </w:r>
      <w:r w:rsidRPr="00A33B6B">
        <w:rPr>
          <w:b/>
          <w:szCs w:val="22"/>
        </w:rPr>
        <w:t>6</w:t>
      </w:r>
      <w:r w:rsidRPr="00A33B6B">
        <w:rPr>
          <w:b/>
          <w:szCs w:val="22"/>
        </w:rPr>
        <w:tab/>
        <w:t>Consortium Activities</w:t>
      </w:r>
    </w:p>
    <w:p w14:paraId="28C56449" w14:textId="77777777" w:rsidR="00A33B6B" w:rsidRPr="00A33B6B" w:rsidRDefault="00A33B6B" w:rsidP="00A33B6B">
      <w:pPr>
        <w:spacing w:after="0"/>
        <w:rPr>
          <w:b/>
          <w:szCs w:val="22"/>
        </w:rPr>
      </w:pPr>
      <w:r w:rsidRPr="00A33B6B">
        <w:rPr>
          <w:b/>
          <w:szCs w:val="22"/>
        </w:rPr>
        <w:t>Is it proposed that the Consortium will be a single purpose entity formed solely to undertake the Project?</w:t>
      </w:r>
    </w:p>
    <w:p w14:paraId="28C5644A" w14:textId="77777777" w:rsidR="00A33B6B" w:rsidRPr="00A33B6B" w:rsidRDefault="00A33B6B" w:rsidP="00A33B6B">
      <w:pPr>
        <w:spacing w:after="0"/>
        <w:rPr>
          <w:b/>
          <w:szCs w:val="22"/>
        </w:rPr>
      </w:pPr>
    </w:p>
    <w:p w14:paraId="28C5644B" w14:textId="77777777" w:rsidR="00A33B6B" w:rsidRPr="00A33B6B" w:rsidRDefault="00A33B6B" w:rsidP="00A33B6B">
      <w:pPr>
        <w:spacing w:after="0"/>
        <w:rPr>
          <w:i/>
          <w:szCs w:val="22"/>
        </w:rPr>
      </w:pPr>
      <w:r w:rsidRPr="00A33B6B">
        <w:rPr>
          <w:i/>
          <w:szCs w:val="22"/>
        </w:rPr>
        <w:t>Tick as appropriate</w:t>
      </w:r>
    </w:p>
    <w:p w14:paraId="28C5644C" w14:textId="77777777" w:rsidR="00A33B6B" w:rsidRPr="00A33B6B" w:rsidRDefault="00A33B6B" w:rsidP="00A33B6B">
      <w:pPr>
        <w:spacing w:after="0"/>
        <w:ind w:left="1440" w:hanging="720"/>
        <w:rPr>
          <w:i/>
          <w:szCs w:val="22"/>
        </w:rPr>
      </w:pPr>
    </w:p>
    <w:tbl>
      <w:tblPr>
        <w:tblStyle w:val="TableGrid"/>
        <w:tblW w:w="0" w:type="auto"/>
        <w:tblLook w:val="04A0" w:firstRow="1" w:lastRow="0" w:firstColumn="1" w:lastColumn="0" w:noHBand="0" w:noVBand="1"/>
      </w:tblPr>
      <w:tblGrid>
        <w:gridCol w:w="654"/>
        <w:gridCol w:w="756"/>
        <w:gridCol w:w="1356"/>
        <w:gridCol w:w="886"/>
        <w:gridCol w:w="851"/>
      </w:tblGrid>
      <w:tr w:rsidR="008A27B1" w14:paraId="28C56453" w14:textId="77777777" w:rsidTr="008A27B1">
        <w:tc>
          <w:tcPr>
            <w:tcW w:w="654" w:type="dxa"/>
            <w:tcBorders>
              <w:top w:val="nil"/>
              <w:left w:val="nil"/>
              <w:bottom w:val="nil"/>
              <w:right w:val="single" w:sz="4" w:space="0" w:color="auto"/>
            </w:tcBorders>
          </w:tcPr>
          <w:p w14:paraId="28C5644D" w14:textId="77777777" w:rsidR="008A27B1" w:rsidRDefault="008A27B1" w:rsidP="00A33B6B">
            <w:pPr>
              <w:tabs>
                <w:tab w:val="left" w:pos="6663"/>
              </w:tabs>
              <w:suppressAutoHyphens/>
              <w:spacing w:after="0"/>
              <w:rPr>
                <w:spacing w:val="-2"/>
                <w:szCs w:val="22"/>
              </w:rPr>
            </w:pPr>
            <w:r>
              <w:rPr>
                <w:spacing w:val="-2"/>
                <w:szCs w:val="22"/>
              </w:rPr>
              <w:t>Yes</w:t>
            </w:r>
          </w:p>
        </w:tc>
        <w:tc>
          <w:tcPr>
            <w:tcW w:w="756" w:type="dxa"/>
            <w:tcBorders>
              <w:top w:val="single" w:sz="4" w:space="0" w:color="auto"/>
              <w:left w:val="single" w:sz="4" w:space="0" w:color="auto"/>
              <w:bottom w:val="single" w:sz="4" w:space="0" w:color="auto"/>
              <w:right w:val="single" w:sz="4" w:space="0" w:color="auto"/>
            </w:tcBorders>
          </w:tcPr>
          <w:p w14:paraId="28C5644E" w14:textId="77777777" w:rsidR="008A27B1" w:rsidRDefault="008A27B1" w:rsidP="00A33B6B">
            <w:pPr>
              <w:tabs>
                <w:tab w:val="left" w:pos="6663"/>
              </w:tabs>
              <w:suppressAutoHyphens/>
              <w:spacing w:after="0"/>
              <w:rPr>
                <w:spacing w:val="-2"/>
                <w:szCs w:val="22"/>
              </w:rPr>
            </w:pPr>
          </w:p>
        </w:tc>
        <w:tc>
          <w:tcPr>
            <w:tcW w:w="1356" w:type="dxa"/>
            <w:tcBorders>
              <w:top w:val="nil"/>
              <w:left w:val="single" w:sz="4" w:space="0" w:color="auto"/>
              <w:bottom w:val="nil"/>
              <w:right w:val="nil"/>
            </w:tcBorders>
          </w:tcPr>
          <w:p w14:paraId="28C5644F" w14:textId="77777777" w:rsidR="008A27B1" w:rsidRDefault="008A27B1" w:rsidP="00A33B6B">
            <w:pPr>
              <w:tabs>
                <w:tab w:val="left" w:pos="6663"/>
              </w:tabs>
              <w:suppressAutoHyphens/>
              <w:spacing w:after="0"/>
              <w:rPr>
                <w:spacing w:val="-2"/>
                <w:szCs w:val="22"/>
              </w:rPr>
            </w:pPr>
          </w:p>
        </w:tc>
        <w:tc>
          <w:tcPr>
            <w:tcW w:w="886" w:type="dxa"/>
            <w:tcBorders>
              <w:top w:val="nil"/>
              <w:left w:val="nil"/>
              <w:bottom w:val="nil"/>
              <w:right w:val="single" w:sz="4" w:space="0" w:color="auto"/>
            </w:tcBorders>
          </w:tcPr>
          <w:p w14:paraId="28C56450" w14:textId="77777777" w:rsidR="008A27B1" w:rsidRDefault="008A27B1" w:rsidP="00A33B6B">
            <w:pPr>
              <w:tabs>
                <w:tab w:val="left" w:pos="6663"/>
              </w:tabs>
              <w:suppressAutoHyphens/>
              <w:spacing w:after="0"/>
              <w:rPr>
                <w:spacing w:val="-2"/>
                <w:szCs w:val="22"/>
              </w:rPr>
            </w:pPr>
            <w:r>
              <w:rPr>
                <w:spacing w:val="-2"/>
                <w:szCs w:val="22"/>
              </w:rPr>
              <w:t>No</w:t>
            </w:r>
          </w:p>
        </w:tc>
        <w:tc>
          <w:tcPr>
            <w:tcW w:w="851" w:type="dxa"/>
            <w:tcBorders>
              <w:left w:val="single" w:sz="4" w:space="0" w:color="auto"/>
            </w:tcBorders>
          </w:tcPr>
          <w:p w14:paraId="28C56451" w14:textId="77777777" w:rsidR="008A27B1" w:rsidRDefault="008A27B1" w:rsidP="00A33B6B">
            <w:pPr>
              <w:tabs>
                <w:tab w:val="left" w:pos="6663"/>
              </w:tabs>
              <w:suppressAutoHyphens/>
              <w:spacing w:after="0"/>
              <w:rPr>
                <w:spacing w:val="-2"/>
                <w:szCs w:val="22"/>
              </w:rPr>
            </w:pPr>
          </w:p>
          <w:p w14:paraId="28C56452" w14:textId="77777777" w:rsidR="008A27B1" w:rsidRDefault="008A27B1" w:rsidP="00A33B6B">
            <w:pPr>
              <w:tabs>
                <w:tab w:val="left" w:pos="6663"/>
              </w:tabs>
              <w:suppressAutoHyphens/>
              <w:spacing w:after="0"/>
              <w:rPr>
                <w:spacing w:val="-2"/>
                <w:szCs w:val="22"/>
              </w:rPr>
            </w:pPr>
          </w:p>
        </w:tc>
      </w:tr>
    </w:tbl>
    <w:p w14:paraId="28C56454" w14:textId="77777777" w:rsidR="00A33B6B" w:rsidRPr="00A33B6B" w:rsidRDefault="00A33B6B" w:rsidP="00A33B6B">
      <w:pPr>
        <w:widowControl w:val="0"/>
        <w:tabs>
          <w:tab w:val="left" w:pos="6663"/>
        </w:tabs>
        <w:suppressAutoHyphens/>
        <w:spacing w:after="0"/>
        <w:ind w:firstLine="11"/>
        <w:rPr>
          <w:spacing w:val="-2"/>
          <w:szCs w:val="22"/>
        </w:rPr>
      </w:pPr>
    </w:p>
    <w:p w14:paraId="28C56455" w14:textId="77777777" w:rsidR="00A33B6B" w:rsidRPr="00A33B6B" w:rsidRDefault="00A33B6B" w:rsidP="00A33B6B">
      <w:pPr>
        <w:widowControl w:val="0"/>
        <w:tabs>
          <w:tab w:val="left" w:pos="6663"/>
        </w:tabs>
        <w:suppressAutoHyphens/>
        <w:spacing w:after="0"/>
        <w:ind w:firstLine="11"/>
        <w:rPr>
          <w:spacing w:val="-2"/>
          <w:szCs w:val="22"/>
        </w:rPr>
      </w:pPr>
      <w:r w:rsidRPr="00A33B6B">
        <w:rPr>
          <w:spacing w:val="-2"/>
          <w:szCs w:val="22"/>
        </w:rPr>
        <w:t>If no, in what other undertakings will the Consortium be involved?</w:t>
      </w:r>
    </w:p>
    <w:p w14:paraId="28C56456" w14:textId="77777777" w:rsidR="00A33B6B" w:rsidRPr="00A33B6B" w:rsidRDefault="00A33B6B" w:rsidP="00A33B6B">
      <w:pPr>
        <w:widowControl w:val="0"/>
        <w:tabs>
          <w:tab w:val="left" w:pos="6663"/>
        </w:tabs>
        <w:suppressAutoHyphens/>
        <w:spacing w:after="0"/>
        <w:ind w:firstLine="11"/>
        <w:rPr>
          <w:szCs w:val="22"/>
        </w:rPr>
      </w:pPr>
    </w:p>
    <w:p w14:paraId="28C56457"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8"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9"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A"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B"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C"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D"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E"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5F"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60"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szCs w:val="22"/>
        </w:rPr>
      </w:pPr>
    </w:p>
    <w:p w14:paraId="28C56461" w14:textId="77777777" w:rsidR="00A33B6B" w:rsidRPr="00A33B6B" w:rsidRDefault="00A33B6B" w:rsidP="00A33B6B">
      <w:pPr>
        <w:pBdr>
          <w:top w:val="single" w:sz="6" w:space="1" w:color="auto"/>
          <w:left w:val="single" w:sz="6" w:space="1" w:color="auto"/>
          <w:bottom w:val="single" w:sz="6" w:space="1" w:color="auto"/>
          <w:right w:val="single" w:sz="6" w:space="0" w:color="auto"/>
        </w:pBdr>
        <w:spacing w:after="0"/>
        <w:ind w:left="1440" w:hanging="720"/>
        <w:rPr>
          <w:b/>
          <w:szCs w:val="22"/>
        </w:rPr>
      </w:pPr>
    </w:p>
    <w:p w14:paraId="28C56462" w14:textId="77777777" w:rsidR="00A33B6B" w:rsidRPr="00A33B6B" w:rsidRDefault="00A33B6B" w:rsidP="00A33B6B">
      <w:pPr>
        <w:spacing w:after="0"/>
        <w:rPr>
          <w:b/>
          <w:szCs w:val="22"/>
        </w:rPr>
      </w:pPr>
    </w:p>
    <w:p w14:paraId="28C56463" w14:textId="6035C0FB" w:rsidR="00A33B6B" w:rsidRPr="00A33B6B" w:rsidRDefault="00207906" w:rsidP="00A33B6B">
      <w:pPr>
        <w:spacing w:after="0"/>
        <w:rPr>
          <w:b/>
          <w:szCs w:val="22"/>
        </w:rPr>
      </w:pPr>
      <w:r>
        <w:rPr>
          <w:b/>
          <w:szCs w:val="22"/>
        </w:rPr>
        <w:t>A</w:t>
      </w:r>
      <w:r w:rsidR="00A33B6B">
        <w:rPr>
          <w:b/>
          <w:szCs w:val="22"/>
        </w:rPr>
        <w:t>6</w:t>
      </w:r>
      <w:r w:rsidR="00A33B6B">
        <w:rPr>
          <w:b/>
          <w:szCs w:val="22"/>
        </w:rPr>
        <w:tab/>
        <w:t>Consortiu</w:t>
      </w:r>
      <w:r w:rsidR="00A33B6B" w:rsidRPr="00A33B6B">
        <w:rPr>
          <w:b/>
          <w:szCs w:val="22"/>
        </w:rPr>
        <w:t>m Member Agreements</w:t>
      </w:r>
    </w:p>
    <w:p w14:paraId="28C56464" w14:textId="77777777" w:rsidR="00A33B6B" w:rsidRPr="00A33B6B" w:rsidRDefault="00A33B6B" w:rsidP="00A33B6B">
      <w:pPr>
        <w:spacing w:after="0"/>
        <w:rPr>
          <w:b/>
          <w:szCs w:val="22"/>
        </w:rPr>
      </w:pPr>
    </w:p>
    <w:p w14:paraId="28C56465" w14:textId="77777777" w:rsidR="00A33B6B" w:rsidRPr="00A33B6B" w:rsidRDefault="00A33B6B" w:rsidP="00A33B6B">
      <w:pPr>
        <w:spacing w:after="0"/>
        <w:ind w:left="709"/>
        <w:rPr>
          <w:szCs w:val="22"/>
        </w:rPr>
      </w:pPr>
      <w:r w:rsidRPr="00A33B6B">
        <w:rPr>
          <w:szCs w:val="22"/>
        </w:rPr>
        <w:t>Is there a legal agreement that defines the rights and liabilities of each member person or firm of the Consortium?</w:t>
      </w:r>
    </w:p>
    <w:p w14:paraId="28C56466" w14:textId="77777777" w:rsidR="00A33B6B" w:rsidRPr="00A33B6B" w:rsidRDefault="00A33B6B" w:rsidP="00A33B6B">
      <w:pPr>
        <w:spacing w:after="0"/>
        <w:ind w:left="709"/>
        <w:rPr>
          <w:b/>
          <w:szCs w:val="22"/>
        </w:rPr>
      </w:pPr>
    </w:p>
    <w:tbl>
      <w:tblPr>
        <w:tblStyle w:val="TableGrid"/>
        <w:tblW w:w="0" w:type="auto"/>
        <w:tblLook w:val="04A0" w:firstRow="1" w:lastRow="0" w:firstColumn="1" w:lastColumn="0" w:noHBand="0" w:noVBand="1"/>
      </w:tblPr>
      <w:tblGrid>
        <w:gridCol w:w="654"/>
        <w:gridCol w:w="756"/>
        <w:gridCol w:w="1356"/>
        <w:gridCol w:w="886"/>
        <w:gridCol w:w="851"/>
      </w:tblGrid>
      <w:tr w:rsidR="008A27B1" w14:paraId="28C5646D" w14:textId="77777777" w:rsidTr="008A27B1">
        <w:tc>
          <w:tcPr>
            <w:tcW w:w="654" w:type="dxa"/>
            <w:tcBorders>
              <w:top w:val="nil"/>
              <w:left w:val="nil"/>
              <w:bottom w:val="nil"/>
              <w:right w:val="single" w:sz="4" w:space="0" w:color="auto"/>
            </w:tcBorders>
          </w:tcPr>
          <w:p w14:paraId="28C56467" w14:textId="77777777" w:rsidR="008A27B1" w:rsidRDefault="008A27B1" w:rsidP="008A27B1">
            <w:pPr>
              <w:tabs>
                <w:tab w:val="left" w:pos="6663"/>
              </w:tabs>
              <w:suppressAutoHyphens/>
              <w:spacing w:after="0"/>
              <w:rPr>
                <w:spacing w:val="-2"/>
                <w:szCs w:val="22"/>
              </w:rPr>
            </w:pPr>
            <w:r>
              <w:rPr>
                <w:spacing w:val="-2"/>
                <w:szCs w:val="22"/>
              </w:rPr>
              <w:t>Yes</w:t>
            </w:r>
          </w:p>
        </w:tc>
        <w:tc>
          <w:tcPr>
            <w:tcW w:w="756" w:type="dxa"/>
            <w:tcBorders>
              <w:top w:val="single" w:sz="4" w:space="0" w:color="auto"/>
              <w:left w:val="single" w:sz="4" w:space="0" w:color="auto"/>
              <w:bottom w:val="single" w:sz="4" w:space="0" w:color="auto"/>
              <w:right w:val="single" w:sz="4" w:space="0" w:color="auto"/>
            </w:tcBorders>
          </w:tcPr>
          <w:p w14:paraId="28C56468" w14:textId="77777777" w:rsidR="008A27B1" w:rsidRDefault="008A27B1" w:rsidP="008A27B1">
            <w:pPr>
              <w:tabs>
                <w:tab w:val="left" w:pos="6663"/>
              </w:tabs>
              <w:suppressAutoHyphens/>
              <w:spacing w:after="0"/>
              <w:rPr>
                <w:spacing w:val="-2"/>
                <w:szCs w:val="22"/>
              </w:rPr>
            </w:pPr>
          </w:p>
        </w:tc>
        <w:tc>
          <w:tcPr>
            <w:tcW w:w="1356" w:type="dxa"/>
            <w:tcBorders>
              <w:top w:val="nil"/>
              <w:left w:val="single" w:sz="4" w:space="0" w:color="auto"/>
              <w:bottom w:val="nil"/>
              <w:right w:val="nil"/>
            </w:tcBorders>
          </w:tcPr>
          <w:p w14:paraId="28C56469" w14:textId="77777777" w:rsidR="008A27B1" w:rsidRDefault="008A27B1" w:rsidP="008A27B1">
            <w:pPr>
              <w:tabs>
                <w:tab w:val="left" w:pos="6663"/>
              </w:tabs>
              <w:suppressAutoHyphens/>
              <w:spacing w:after="0"/>
              <w:rPr>
                <w:spacing w:val="-2"/>
                <w:szCs w:val="22"/>
              </w:rPr>
            </w:pPr>
          </w:p>
        </w:tc>
        <w:tc>
          <w:tcPr>
            <w:tcW w:w="886" w:type="dxa"/>
            <w:tcBorders>
              <w:top w:val="nil"/>
              <w:left w:val="nil"/>
              <w:bottom w:val="nil"/>
              <w:right w:val="single" w:sz="4" w:space="0" w:color="auto"/>
            </w:tcBorders>
          </w:tcPr>
          <w:p w14:paraId="28C5646A" w14:textId="77777777" w:rsidR="008A27B1" w:rsidRDefault="008A27B1" w:rsidP="008A27B1">
            <w:pPr>
              <w:tabs>
                <w:tab w:val="left" w:pos="6663"/>
              </w:tabs>
              <w:suppressAutoHyphens/>
              <w:spacing w:after="0"/>
              <w:rPr>
                <w:spacing w:val="-2"/>
                <w:szCs w:val="22"/>
              </w:rPr>
            </w:pPr>
            <w:r>
              <w:rPr>
                <w:spacing w:val="-2"/>
                <w:szCs w:val="22"/>
              </w:rPr>
              <w:t>No</w:t>
            </w:r>
          </w:p>
        </w:tc>
        <w:tc>
          <w:tcPr>
            <w:tcW w:w="851" w:type="dxa"/>
            <w:tcBorders>
              <w:left w:val="single" w:sz="4" w:space="0" w:color="auto"/>
            </w:tcBorders>
          </w:tcPr>
          <w:p w14:paraId="28C5646B" w14:textId="77777777" w:rsidR="008A27B1" w:rsidRDefault="008A27B1" w:rsidP="008A27B1">
            <w:pPr>
              <w:tabs>
                <w:tab w:val="left" w:pos="6663"/>
              </w:tabs>
              <w:suppressAutoHyphens/>
              <w:spacing w:after="0"/>
              <w:rPr>
                <w:spacing w:val="-2"/>
                <w:szCs w:val="22"/>
              </w:rPr>
            </w:pPr>
          </w:p>
          <w:p w14:paraId="28C5646C" w14:textId="77777777" w:rsidR="008A27B1" w:rsidRDefault="008A27B1" w:rsidP="008A27B1">
            <w:pPr>
              <w:tabs>
                <w:tab w:val="left" w:pos="6663"/>
              </w:tabs>
              <w:suppressAutoHyphens/>
              <w:spacing w:after="0"/>
              <w:rPr>
                <w:spacing w:val="-2"/>
                <w:szCs w:val="22"/>
              </w:rPr>
            </w:pPr>
          </w:p>
        </w:tc>
      </w:tr>
    </w:tbl>
    <w:p w14:paraId="28C5646E" w14:textId="77777777" w:rsidR="00A33B6B" w:rsidRPr="00A33B6B" w:rsidRDefault="00A33B6B" w:rsidP="00A33B6B">
      <w:pPr>
        <w:spacing w:after="0"/>
        <w:ind w:left="709" w:hanging="709"/>
        <w:rPr>
          <w:szCs w:val="22"/>
        </w:rPr>
      </w:pPr>
      <w:r w:rsidRPr="00A33B6B">
        <w:rPr>
          <w:szCs w:val="22"/>
        </w:rPr>
        <w:tab/>
      </w:r>
      <w:r w:rsidRPr="00A33B6B">
        <w:rPr>
          <w:szCs w:val="22"/>
        </w:rPr>
        <w:tab/>
      </w:r>
    </w:p>
    <w:p w14:paraId="28C5646F" w14:textId="77777777" w:rsidR="00A33B6B" w:rsidRPr="00A33B6B" w:rsidRDefault="00A33B6B" w:rsidP="00A33B6B">
      <w:pPr>
        <w:spacing w:after="0"/>
        <w:ind w:left="709" w:hanging="709"/>
        <w:rPr>
          <w:i/>
          <w:szCs w:val="22"/>
        </w:rPr>
      </w:pPr>
      <w:r w:rsidRPr="00A33B6B">
        <w:rPr>
          <w:szCs w:val="22"/>
        </w:rPr>
        <w:tab/>
        <w:t>If “Yes” give details of the legal agreement:</w:t>
      </w:r>
    </w:p>
    <w:p w14:paraId="28C56470" w14:textId="77777777" w:rsidR="00A33B6B" w:rsidRPr="00A33B6B" w:rsidRDefault="00A33B6B" w:rsidP="00A33B6B">
      <w:pPr>
        <w:spacing w:after="0"/>
        <w:ind w:left="709"/>
        <w:rPr>
          <w:szCs w:val="22"/>
        </w:rPr>
      </w:pPr>
      <w:r w:rsidRPr="00A33B6B">
        <w:rPr>
          <w:i/>
          <w:szCs w:val="22"/>
        </w:rPr>
        <w:t>Note: Copies are not required to be provided at this stage</w:t>
      </w:r>
    </w:p>
    <w:p w14:paraId="28C56471" w14:textId="77777777" w:rsidR="00A33B6B" w:rsidRDefault="00A33B6B" w:rsidP="00A33B6B">
      <w:pPr>
        <w:spacing w:after="0"/>
        <w:rPr>
          <w:b/>
          <w:szCs w:val="22"/>
        </w:rPr>
      </w:pPr>
    </w:p>
    <w:p w14:paraId="28C56472" w14:textId="77777777" w:rsidR="00A33B6B" w:rsidRDefault="00A33B6B" w:rsidP="00A33B6B">
      <w:pPr>
        <w:spacing w:after="0"/>
        <w:rPr>
          <w:b/>
          <w:szCs w:val="22"/>
        </w:rPr>
      </w:pPr>
    </w:p>
    <w:p w14:paraId="28C56473" w14:textId="77777777" w:rsidR="00A33B6B" w:rsidRDefault="00A33B6B" w:rsidP="00A33B6B">
      <w:pPr>
        <w:spacing w:after="0"/>
        <w:rPr>
          <w:b/>
          <w:szCs w:val="22"/>
        </w:rPr>
      </w:pPr>
    </w:p>
    <w:p w14:paraId="28C56474" w14:textId="77777777" w:rsidR="00A33B6B" w:rsidRDefault="00A33B6B" w:rsidP="00A33B6B">
      <w:pPr>
        <w:spacing w:after="0"/>
        <w:rPr>
          <w:b/>
          <w:szCs w:val="22"/>
        </w:rPr>
      </w:pPr>
    </w:p>
    <w:p w14:paraId="28C56475" w14:textId="77777777" w:rsidR="00A33B6B" w:rsidRDefault="00A33B6B" w:rsidP="00A33B6B">
      <w:pPr>
        <w:spacing w:after="0"/>
        <w:rPr>
          <w:b/>
          <w:szCs w:val="22"/>
        </w:rPr>
      </w:pPr>
    </w:p>
    <w:p w14:paraId="28C56476" w14:textId="77777777" w:rsidR="00A33B6B" w:rsidRDefault="00A33B6B" w:rsidP="00A33B6B">
      <w:pPr>
        <w:spacing w:after="0"/>
        <w:rPr>
          <w:b/>
          <w:szCs w:val="22"/>
        </w:rPr>
      </w:pPr>
    </w:p>
    <w:p w14:paraId="28C56477" w14:textId="77777777" w:rsidR="00A33B6B" w:rsidRDefault="00A33B6B" w:rsidP="00A33B6B">
      <w:pPr>
        <w:spacing w:after="0"/>
        <w:rPr>
          <w:b/>
          <w:szCs w:val="22"/>
        </w:rPr>
      </w:pPr>
    </w:p>
    <w:p w14:paraId="28C56478" w14:textId="77777777" w:rsidR="00A33B6B" w:rsidRDefault="00A33B6B" w:rsidP="00A33B6B">
      <w:pPr>
        <w:spacing w:after="0"/>
        <w:rPr>
          <w:b/>
          <w:szCs w:val="22"/>
        </w:rPr>
        <w:sectPr w:rsidR="00A33B6B" w:rsidSect="00A33B6B">
          <w:headerReference w:type="default" r:id="rId18"/>
          <w:pgSz w:w="11907" w:h="16840" w:code="9"/>
          <w:pgMar w:top="2233" w:right="708" w:bottom="720" w:left="851" w:header="720" w:footer="720" w:gutter="0"/>
          <w:cols w:num="2" w:sep="1" w:space="709"/>
          <w:docGrid w:linePitch="272"/>
        </w:sectPr>
      </w:pPr>
    </w:p>
    <w:p w14:paraId="28C56479" w14:textId="77777777" w:rsidR="00A33B6B" w:rsidRPr="000B35FF" w:rsidRDefault="00A33B6B" w:rsidP="00A33B6B">
      <w:pPr>
        <w:spacing w:after="0"/>
        <w:rPr>
          <w:szCs w:val="22"/>
        </w:rPr>
      </w:pPr>
    </w:p>
    <w:p w14:paraId="28C5647B" w14:textId="775C00AC" w:rsidR="00E878B8" w:rsidRPr="000B35FF" w:rsidRDefault="00207906" w:rsidP="00BE5B82">
      <w:pPr>
        <w:spacing w:after="0"/>
        <w:ind w:left="567" w:hanging="567"/>
        <w:rPr>
          <w:b/>
          <w:szCs w:val="22"/>
        </w:rPr>
      </w:pPr>
      <w:r>
        <w:rPr>
          <w:b/>
          <w:szCs w:val="22"/>
        </w:rPr>
        <w:t>A</w:t>
      </w:r>
      <w:r w:rsidR="00C70902" w:rsidRPr="000B35FF">
        <w:rPr>
          <w:b/>
          <w:szCs w:val="22"/>
        </w:rPr>
        <w:t>7</w:t>
      </w:r>
      <w:r w:rsidR="00E878B8" w:rsidRPr="000B35FF">
        <w:rPr>
          <w:b/>
          <w:szCs w:val="22"/>
        </w:rPr>
        <w:tab/>
        <w:t>Members of Consortium</w:t>
      </w:r>
    </w:p>
    <w:p w14:paraId="28C5647C" w14:textId="77777777" w:rsidR="00BE5B82" w:rsidRPr="000B35FF" w:rsidRDefault="00BE5B82" w:rsidP="00BE5B82">
      <w:pPr>
        <w:spacing w:after="0"/>
        <w:ind w:left="567" w:hanging="567"/>
        <w:rPr>
          <w:b/>
          <w:szCs w:val="22"/>
        </w:rPr>
      </w:pPr>
    </w:p>
    <w:p w14:paraId="28C5647D" w14:textId="32B5A73A" w:rsidR="00E878B8" w:rsidRPr="000B35FF" w:rsidRDefault="00E878B8" w:rsidP="00BE5B82">
      <w:pPr>
        <w:spacing w:after="0"/>
        <w:ind w:left="567"/>
        <w:rPr>
          <w:szCs w:val="22"/>
        </w:rPr>
      </w:pPr>
      <w:r w:rsidRPr="000B35FF">
        <w:rPr>
          <w:szCs w:val="22"/>
        </w:rPr>
        <w:t xml:space="preserve">In the case of an Applicant which is a Consortium, please detail the name of each member of the Consortium and provide a description of the relationship between the participants including, where relevant, the approximate likely shareholding of each member of the Consortium.  Applicants should note Section </w:t>
      </w:r>
      <w:r w:rsidR="00B21869">
        <w:rPr>
          <w:szCs w:val="22"/>
        </w:rPr>
        <w:fldChar w:fldCharType="begin"/>
      </w:r>
      <w:r w:rsidR="00B21869">
        <w:rPr>
          <w:szCs w:val="22"/>
        </w:rPr>
        <w:instrText xml:space="preserve"> REF _Ref150247823 \n \h </w:instrText>
      </w:r>
      <w:r w:rsidR="00B21869">
        <w:rPr>
          <w:szCs w:val="22"/>
        </w:rPr>
      </w:r>
      <w:r w:rsidR="00B21869">
        <w:rPr>
          <w:szCs w:val="22"/>
        </w:rPr>
        <w:fldChar w:fldCharType="separate"/>
      </w:r>
      <w:r w:rsidR="001F23BF">
        <w:rPr>
          <w:szCs w:val="22"/>
        </w:rPr>
        <w:t>5.3</w:t>
      </w:r>
      <w:r w:rsidR="00B21869">
        <w:rPr>
          <w:szCs w:val="22"/>
        </w:rPr>
        <w:fldChar w:fldCharType="end"/>
      </w:r>
      <w:r w:rsidR="00B21869">
        <w:rPr>
          <w:szCs w:val="22"/>
        </w:rPr>
        <w:t xml:space="preserve"> </w:t>
      </w:r>
      <w:r w:rsidRPr="000B35FF">
        <w:rPr>
          <w:szCs w:val="22"/>
        </w:rPr>
        <w:t>of the Information Memorandum.</w:t>
      </w:r>
    </w:p>
    <w:p w14:paraId="28C5647E" w14:textId="77777777" w:rsidR="00E878B8" w:rsidRPr="000B35FF" w:rsidRDefault="00E878B8" w:rsidP="00BE5B82">
      <w:pPr>
        <w:spacing w:after="0"/>
        <w:ind w:left="709"/>
        <w:rPr>
          <w:szCs w:val="22"/>
        </w:rPr>
      </w:pPr>
      <w:r w:rsidRPr="000B35FF">
        <w:rPr>
          <w:szCs w:val="22"/>
        </w:rPr>
        <w:t xml:space="preserve"> </w:t>
      </w:r>
    </w:p>
    <w:tbl>
      <w:tblPr>
        <w:tblW w:w="8415" w:type="dxa"/>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551"/>
        <w:gridCol w:w="2178"/>
      </w:tblGrid>
      <w:tr w:rsidR="00E878B8" w:rsidRPr="000B35FF" w14:paraId="28C56484" w14:textId="77777777" w:rsidTr="0098667D">
        <w:tc>
          <w:tcPr>
            <w:tcW w:w="3686" w:type="dxa"/>
            <w:shd w:val="pct12" w:color="auto" w:fill="auto"/>
          </w:tcPr>
          <w:p w14:paraId="28C5647F" w14:textId="77777777" w:rsidR="00E878B8" w:rsidRPr="000B35FF" w:rsidRDefault="00E878B8" w:rsidP="00BE5B82">
            <w:pPr>
              <w:spacing w:after="0"/>
              <w:jc w:val="center"/>
              <w:rPr>
                <w:b/>
                <w:szCs w:val="22"/>
              </w:rPr>
            </w:pPr>
            <w:r w:rsidRPr="000B35FF">
              <w:rPr>
                <w:b/>
                <w:szCs w:val="22"/>
              </w:rPr>
              <w:t xml:space="preserve">Full Name and Address of member of Consortium (and details of entity providing resources if applicable – see Section </w:t>
            </w:r>
            <w:r w:rsidR="000D5F8A" w:rsidRPr="000B35FF">
              <w:rPr>
                <w:b/>
                <w:szCs w:val="22"/>
              </w:rPr>
              <w:t>4</w:t>
            </w:r>
            <w:r w:rsidRPr="000B35FF">
              <w:rPr>
                <w:b/>
                <w:szCs w:val="22"/>
              </w:rPr>
              <w:t>.4 of the Information Memorandum)</w:t>
            </w:r>
          </w:p>
        </w:tc>
        <w:tc>
          <w:tcPr>
            <w:tcW w:w="2551" w:type="dxa"/>
            <w:shd w:val="pct12" w:color="auto" w:fill="auto"/>
          </w:tcPr>
          <w:p w14:paraId="28C56480" w14:textId="6D130869" w:rsidR="002A5B10" w:rsidRPr="000B35FF" w:rsidRDefault="00E878B8" w:rsidP="00BE5B82">
            <w:pPr>
              <w:spacing w:after="0"/>
              <w:jc w:val="center"/>
              <w:rPr>
                <w:b/>
                <w:szCs w:val="22"/>
              </w:rPr>
            </w:pPr>
            <w:r w:rsidRPr="000B35FF">
              <w:rPr>
                <w:b/>
                <w:szCs w:val="22"/>
              </w:rPr>
              <w:t xml:space="preserve">Role within Consortium and </w:t>
            </w:r>
            <w:r w:rsidR="00477A3A">
              <w:rPr>
                <w:b/>
                <w:szCs w:val="22"/>
              </w:rPr>
              <w:t>Works</w:t>
            </w:r>
            <w:r w:rsidRPr="000B35FF">
              <w:rPr>
                <w:b/>
                <w:szCs w:val="22"/>
              </w:rPr>
              <w:t xml:space="preserve"> Contract</w:t>
            </w:r>
          </w:p>
          <w:p w14:paraId="28C56481" w14:textId="77777777" w:rsidR="00E878B8" w:rsidRPr="000B35FF" w:rsidRDefault="00E878B8" w:rsidP="00BE5B82">
            <w:pPr>
              <w:spacing w:after="0"/>
              <w:jc w:val="center"/>
              <w:rPr>
                <w:b/>
                <w:szCs w:val="22"/>
              </w:rPr>
            </w:pPr>
            <w:r w:rsidRPr="000B35FF">
              <w:rPr>
                <w:b/>
                <w:szCs w:val="22"/>
              </w:rPr>
              <w:t xml:space="preserve">(e.g. </w:t>
            </w:r>
            <w:r w:rsidR="002A5B10" w:rsidRPr="000B35FF">
              <w:rPr>
                <w:b/>
                <w:szCs w:val="22"/>
              </w:rPr>
              <w:t xml:space="preserve">Main </w:t>
            </w:r>
            <w:r w:rsidRPr="000B35FF">
              <w:rPr>
                <w:b/>
                <w:szCs w:val="22"/>
              </w:rPr>
              <w:t>contractor</w:t>
            </w:r>
            <w:r w:rsidR="002A5B10" w:rsidRPr="000B35FF">
              <w:rPr>
                <w:b/>
                <w:szCs w:val="22"/>
              </w:rPr>
              <w:t>, designer</w:t>
            </w:r>
            <w:r w:rsidR="005421E1" w:rsidRPr="000B35FF">
              <w:rPr>
                <w:b/>
                <w:szCs w:val="22"/>
              </w:rPr>
              <w:t>/</w:t>
            </w:r>
            <w:r w:rsidRPr="000B35FF">
              <w:rPr>
                <w:b/>
                <w:szCs w:val="22"/>
              </w:rPr>
              <w:t xml:space="preserve"> member/ construction JV member)</w:t>
            </w:r>
          </w:p>
        </w:tc>
        <w:tc>
          <w:tcPr>
            <w:tcW w:w="2178" w:type="dxa"/>
            <w:shd w:val="pct12" w:color="auto" w:fill="auto"/>
          </w:tcPr>
          <w:p w14:paraId="28C56482" w14:textId="77777777" w:rsidR="00E878B8" w:rsidRPr="000B35FF" w:rsidRDefault="00E878B8" w:rsidP="00BE5B82">
            <w:pPr>
              <w:pStyle w:val="BodyTextIndent"/>
              <w:spacing w:line="240" w:lineRule="auto"/>
              <w:ind w:left="0" w:firstLine="0"/>
              <w:jc w:val="left"/>
              <w:rPr>
                <w:rFonts w:ascii="Franklin Gothic Book" w:hAnsi="Franklin Gothic Book"/>
                <w:b/>
                <w:szCs w:val="22"/>
                <w:lang w:val="en-IE"/>
              </w:rPr>
            </w:pPr>
            <w:r w:rsidRPr="000B35FF">
              <w:rPr>
                <w:rFonts w:ascii="Franklin Gothic Book" w:hAnsi="Franklin Gothic Book"/>
                <w:b/>
                <w:snapToGrid/>
                <w:spacing w:val="0"/>
                <w:szCs w:val="22"/>
                <w:lang w:val="en-IE"/>
              </w:rPr>
              <w:t>Percentage Shareholding in Consortium and Type of Share to be held</w:t>
            </w:r>
          </w:p>
          <w:p w14:paraId="28C56483" w14:textId="77777777" w:rsidR="00E878B8" w:rsidRPr="000B35FF" w:rsidRDefault="00E878B8" w:rsidP="00BE5B82">
            <w:pPr>
              <w:spacing w:after="0"/>
              <w:jc w:val="left"/>
              <w:rPr>
                <w:szCs w:val="22"/>
              </w:rPr>
            </w:pPr>
          </w:p>
        </w:tc>
      </w:tr>
      <w:tr w:rsidR="00E878B8" w:rsidRPr="000B35FF" w14:paraId="28C56488" w14:textId="77777777" w:rsidTr="0098667D">
        <w:trPr>
          <w:trHeight w:val="884"/>
        </w:trPr>
        <w:tc>
          <w:tcPr>
            <w:tcW w:w="3686" w:type="dxa"/>
          </w:tcPr>
          <w:p w14:paraId="28C56485" w14:textId="77777777" w:rsidR="00E878B8" w:rsidRPr="000B35FF" w:rsidRDefault="00E878B8" w:rsidP="00BE5B82">
            <w:pPr>
              <w:spacing w:after="0"/>
              <w:rPr>
                <w:b/>
                <w:szCs w:val="22"/>
              </w:rPr>
            </w:pPr>
          </w:p>
        </w:tc>
        <w:tc>
          <w:tcPr>
            <w:tcW w:w="2551" w:type="dxa"/>
          </w:tcPr>
          <w:p w14:paraId="28C56486" w14:textId="77777777" w:rsidR="00E878B8" w:rsidRPr="000B35FF" w:rsidRDefault="00E878B8" w:rsidP="00BE5B82">
            <w:pPr>
              <w:spacing w:after="0"/>
              <w:jc w:val="center"/>
              <w:rPr>
                <w:b/>
                <w:szCs w:val="22"/>
              </w:rPr>
            </w:pPr>
          </w:p>
        </w:tc>
        <w:tc>
          <w:tcPr>
            <w:tcW w:w="2178" w:type="dxa"/>
          </w:tcPr>
          <w:p w14:paraId="28C56487" w14:textId="77777777" w:rsidR="00E878B8" w:rsidRPr="000B35FF" w:rsidRDefault="00E878B8" w:rsidP="00BE5B82">
            <w:pPr>
              <w:spacing w:after="0"/>
              <w:jc w:val="center"/>
              <w:rPr>
                <w:b/>
                <w:szCs w:val="22"/>
              </w:rPr>
            </w:pPr>
          </w:p>
        </w:tc>
      </w:tr>
      <w:tr w:rsidR="00E878B8" w:rsidRPr="000B35FF" w14:paraId="28C5648C" w14:textId="77777777" w:rsidTr="0098667D">
        <w:trPr>
          <w:trHeight w:val="826"/>
        </w:trPr>
        <w:tc>
          <w:tcPr>
            <w:tcW w:w="3686" w:type="dxa"/>
          </w:tcPr>
          <w:p w14:paraId="28C56489" w14:textId="77777777" w:rsidR="00E878B8" w:rsidRPr="000B35FF" w:rsidRDefault="00E878B8" w:rsidP="00BE5B82">
            <w:pPr>
              <w:spacing w:after="0"/>
              <w:rPr>
                <w:b/>
                <w:szCs w:val="22"/>
              </w:rPr>
            </w:pPr>
          </w:p>
        </w:tc>
        <w:tc>
          <w:tcPr>
            <w:tcW w:w="2551" w:type="dxa"/>
          </w:tcPr>
          <w:p w14:paraId="28C5648A" w14:textId="77777777" w:rsidR="00E878B8" w:rsidRPr="000B35FF" w:rsidRDefault="00E878B8" w:rsidP="00BE5B82">
            <w:pPr>
              <w:spacing w:after="0"/>
              <w:jc w:val="center"/>
              <w:rPr>
                <w:b/>
                <w:szCs w:val="22"/>
              </w:rPr>
            </w:pPr>
          </w:p>
        </w:tc>
        <w:tc>
          <w:tcPr>
            <w:tcW w:w="2178" w:type="dxa"/>
          </w:tcPr>
          <w:p w14:paraId="28C5648B" w14:textId="77777777" w:rsidR="00E878B8" w:rsidRPr="000B35FF" w:rsidRDefault="00E878B8" w:rsidP="00BE5B82">
            <w:pPr>
              <w:spacing w:after="0"/>
              <w:jc w:val="center"/>
              <w:rPr>
                <w:b/>
                <w:szCs w:val="22"/>
              </w:rPr>
            </w:pPr>
          </w:p>
        </w:tc>
      </w:tr>
      <w:tr w:rsidR="00E878B8" w:rsidRPr="000B35FF" w14:paraId="28C56490" w14:textId="77777777" w:rsidTr="0098667D">
        <w:trPr>
          <w:trHeight w:val="697"/>
        </w:trPr>
        <w:tc>
          <w:tcPr>
            <w:tcW w:w="3686" w:type="dxa"/>
          </w:tcPr>
          <w:p w14:paraId="28C5648D" w14:textId="77777777" w:rsidR="00E878B8" w:rsidRPr="000B35FF" w:rsidRDefault="00E878B8" w:rsidP="00BE5B82">
            <w:pPr>
              <w:spacing w:after="0"/>
              <w:rPr>
                <w:b/>
                <w:szCs w:val="22"/>
              </w:rPr>
            </w:pPr>
          </w:p>
        </w:tc>
        <w:tc>
          <w:tcPr>
            <w:tcW w:w="2551" w:type="dxa"/>
          </w:tcPr>
          <w:p w14:paraId="28C5648E" w14:textId="77777777" w:rsidR="00E878B8" w:rsidRPr="000B35FF" w:rsidRDefault="00E878B8" w:rsidP="00BE5B82">
            <w:pPr>
              <w:spacing w:after="0"/>
              <w:jc w:val="center"/>
              <w:rPr>
                <w:b/>
                <w:szCs w:val="22"/>
              </w:rPr>
            </w:pPr>
          </w:p>
        </w:tc>
        <w:tc>
          <w:tcPr>
            <w:tcW w:w="2178" w:type="dxa"/>
          </w:tcPr>
          <w:p w14:paraId="28C5648F" w14:textId="77777777" w:rsidR="00E878B8" w:rsidRPr="000B35FF" w:rsidRDefault="00E878B8" w:rsidP="00BE5B82">
            <w:pPr>
              <w:spacing w:after="0"/>
              <w:jc w:val="center"/>
              <w:rPr>
                <w:b/>
                <w:szCs w:val="22"/>
              </w:rPr>
            </w:pPr>
          </w:p>
        </w:tc>
      </w:tr>
      <w:tr w:rsidR="00E878B8" w:rsidRPr="000B35FF" w14:paraId="28C56494" w14:textId="77777777" w:rsidTr="0098667D">
        <w:trPr>
          <w:trHeight w:val="835"/>
        </w:trPr>
        <w:tc>
          <w:tcPr>
            <w:tcW w:w="3686" w:type="dxa"/>
          </w:tcPr>
          <w:p w14:paraId="28C56491" w14:textId="77777777" w:rsidR="00E878B8" w:rsidRPr="000B35FF" w:rsidRDefault="00E878B8" w:rsidP="00BE5B82">
            <w:pPr>
              <w:spacing w:after="0"/>
              <w:rPr>
                <w:b/>
                <w:szCs w:val="22"/>
              </w:rPr>
            </w:pPr>
          </w:p>
        </w:tc>
        <w:tc>
          <w:tcPr>
            <w:tcW w:w="2551" w:type="dxa"/>
          </w:tcPr>
          <w:p w14:paraId="28C56492" w14:textId="77777777" w:rsidR="00E878B8" w:rsidRPr="000B35FF" w:rsidRDefault="00E878B8" w:rsidP="00BE5B82">
            <w:pPr>
              <w:spacing w:after="0"/>
              <w:jc w:val="center"/>
              <w:rPr>
                <w:b/>
                <w:szCs w:val="22"/>
              </w:rPr>
            </w:pPr>
          </w:p>
        </w:tc>
        <w:tc>
          <w:tcPr>
            <w:tcW w:w="2178" w:type="dxa"/>
          </w:tcPr>
          <w:p w14:paraId="28C56493" w14:textId="77777777" w:rsidR="00E878B8" w:rsidRPr="000B35FF" w:rsidRDefault="00E878B8" w:rsidP="00BE5B82">
            <w:pPr>
              <w:spacing w:after="0"/>
              <w:jc w:val="center"/>
              <w:rPr>
                <w:b/>
                <w:szCs w:val="22"/>
              </w:rPr>
            </w:pPr>
          </w:p>
        </w:tc>
      </w:tr>
      <w:tr w:rsidR="00E878B8" w:rsidRPr="000B35FF" w14:paraId="28C56498" w14:textId="77777777" w:rsidTr="0098667D">
        <w:trPr>
          <w:trHeight w:val="704"/>
        </w:trPr>
        <w:tc>
          <w:tcPr>
            <w:tcW w:w="3686" w:type="dxa"/>
          </w:tcPr>
          <w:p w14:paraId="28C56495" w14:textId="77777777" w:rsidR="00E878B8" w:rsidRPr="000B35FF" w:rsidRDefault="00E878B8" w:rsidP="00BE5B82">
            <w:pPr>
              <w:spacing w:after="0"/>
              <w:rPr>
                <w:b/>
                <w:szCs w:val="22"/>
              </w:rPr>
            </w:pPr>
          </w:p>
        </w:tc>
        <w:tc>
          <w:tcPr>
            <w:tcW w:w="2551" w:type="dxa"/>
          </w:tcPr>
          <w:p w14:paraId="28C56496" w14:textId="77777777" w:rsidR="00E878B8" w:rsidRPr="000B35FF" w:rsidRDefault="00E878B8" w:rsidP="00BE5B82">
            <w:pPr>
              <w:spacing w:after="0"/>
              <w:jc w:val="center"/>
              <w:rPr>
                <w:b/>
                <w:szCs w:val="22"/>
              </w:rPr>
            </w:pPr>
          </w:p>
        </w:tc>
        <w:tc>
          <w:tcPr>
            <w:tcW w:w="2178" w:type="dxa"/>
          </w:tcPr>
          <w:p w14:paraId="28C56497" w14:textId="77777777" w:rsidR="00E878B8" w:rsidRPr="000B35FF" w:rsidRDefault="00E878B8" w:rsidP="00BE5B82">
            <w:pPr>
              <w:spacing w:after="0"/>
              <w:jc w:val="center"/>
              <w:rPr>
                <w:b/>
                <w:szCs w:val="22"/>
              </w:rPr>
            </w:pPr>
          </w:p>
        </w:tc>
      </w:tr>
      <w:tr w:rsidR="00E878B8" w:rsidRPr="000B35FF" w14:paraId="28C5649C" w14:textId="77777777" w:rsidTr="0098667D">
        <w:trPr>
          <w:trHeight w:val="687"/>
        </w:trPr>
        <w:tc>
          <w:tcPr>
            <w:tcW w:w="3686" w:type="dxa"/>
          </w:tcPr>
          <w:p w14:paraId="28C56499" w14:textId="77777777" w:rsidR="00E878B8" w:rsidRPr="000B35FF" w:rsidRDefault="00E878B8" w:rsidP="00BE5B82">
            <w:pPr>
              <w:spacing w:after="0"/>
              <w:rPr>
                <w:b/>
                <w:szCs w:val="22"/>
              </w:rPr>
            </w:pPr>
          </w:p>
        </w:tc>
        <w:tc>
          <w:tcPr>
            <w:tcW w:w="2551" w:type="dxa"/>
          </w:tcPr>
          <w:p w14:paraId="28C5649A" w14:textId="77777777" w:rsidR="00E878B8" w:rsidRPr="000B35FF" w:rsidRDefault="00E878B8" w:rsidP="00BE5B82">
            <w:pPr>
              <w:spacing w:after="0"/>
              <w:jc w:val="center"/>
              <w:rPr>
                <w:b/>
                <w:szCs w:val="22"/>
              </w:rPr>
            </w:pPr>
          </w:p>
        </w:tc>
        <w:tc>
          <w:tcPr>
            <w:tcW w:w="2178" w:type="dxa"/>
          </w:tcPr>
          <w:p w14:paraId="28C5649B" w14:textId="77777777" w:rsidR="00E878B8" w:rsidRPr="000B35FF" w:rsidRDefault="00E878B8" w:rsidP="00BE5B82">
            <w:pPr>
              <w:spacing w:after="0"/>
              <w:jc w:val="center"/>
              <w:rPr>
                <w:b/>
                <w:szCs w:val="22"/>
              </w:rPr>
            </w:pPr>
          </w:p>
        </w:tc>
      </w:tr>
    </w:tbl>
    <w:p w14:paraId="28C5649D" w14:textId="77777777" w:rsidR="00E878B8" w:rsidRPr="000B35FF" w:rsidRDefault="00E878B8" w:rsidP="00BE5B82">
      <w:pPr>
        <w:spacing w:after="0"/>
        <w:jc w:val="left"/>
        <w:rPr>
          <w:rStyle w:val="DeltaViewInsertion"/>
          <w:b/>
          <w:szCs w:val="22"/>
        </w:rPr>
      </w:pPr>
      <w:r w:rsidRPr="000B35FF">
        <w:rPr>
          <w:rStyle w:val="DeltaViewInsertion"/>
          <w:b/>
          <w:szCs w:val="22"/>
        </w:rPr>
        <w:br w:type="page"/>
      </w:r>
    </w:p>
    <w:p w14:paraId="28C5649E" w14:textId="58E38D77" w:rsidR="00E878B8" w:rsidRPr="000B35FF" w:rsidRDefault="00207906" w:rsidP="0098667D">
      <w:pPr>
        <w:spacing w:before="120" w:after="120"/>
        <w:ind w:left="567" w:hanging="567"/>
        <w:rPr>
          <w:b/>
          <w:szCs w:val="22"/>
        </w:rPr>
      </w:pPr>
      <w:r>
        <w:rPr>
          <w:b/>
          <w:szCs w:val="22"/>
        </w:rPr>
        <w:lastRenderedPageBreak/>
        <w:t>A</w:t>
      </w:r>
      <w:r w:rsidR="00C70902" w:rsidRPr="000B35FF">
        <w:rPr>
          <w:b/>
          <w:szCs w:val="22"/>
        </w:rPr>
        <w:t>8</w:t>
      </w:r>
      <w:r w:rsidR="00E878B8" w:rsidRPr="000B35FF">
        <w:rPr>
          <w:b/>
          <w:sz w:val="28"/>
        </w:rPr>
        <w:tab/>
      </w:r>
      <w:r w:rsidR="00E878B8" w:rsidRPr="000B35FF">
        <w:rPr>
          <w:b/>
          <w:szCs w:val="22"/>
        </w:rPr>
        <w:t xml:space="preserve">Reliance on Resources (to be completed separately by each member of a Consortium) </w:t>
      </w:r>
    </w:p>
    <w:p w14:paraId="28C5649F" w14:textId="2B641211" w:rsidR="00E878B8" w:rsidRPr="000B35FF" w:rsidRDefault="00E878B8" w:rsidP="0098667D">
      <w:pPr>
        <w:spacing w:before="120" w:after="120"/>
        <w:ind w:left="567" w:hanging="567"/>
        <w:rPr>
          <w:szCs w:val="22"/>
        </w:rPr>
      </w:pPr>
      <w:r w:rsidRPr="000B35FF">
        <w:rPr>
          <w:b/>
          <w:szCs w:val="22"/>
        </w:rPr>
        <w:tab/>
      </w:r>
      <w:r w:rsidR="00EC5607" w:rsidRPr="000B35FF">
        <w:rPr>
          <w:szCs w:val="22"/>
        </w:rPr>
        <w:t xml:space="preserve">Is the Applicant or any Consortium member relying on the resources of entities with which it is directly or indirectly linked (including, for example, but not limited to, reliance on a parent company’s resources) for the purposes of proving its financial, economic and/or technical capacity, as set out in Section </w:t>
      </w:r>
      <w:r w:rsidR="00B21869">
        <w:rPr>
          <w:szCs w:val="22"/>
        </w:rPr>
        <w:fldChar w:fldCharType="begin"/>
      </w:r>
      <w:r w:rsidR="00B21869">
        <w:rPr>
          <w:szCs w:val="22"/>
        </w:rPr>
        <w:instrText xml:space="preserve"> REF _Ref150247854 \n \h </w:instrText>
      </w:r>
      <w:r w:rsidR="00B21869">
        <w:rPr>
          <w:szCs w:val="22"/>
        </w:rPr>
      </w:r>
      <w:r w:rsidR="00B21869">
        <w:rPr>
          <w:szCs w:val="22"/>
        </w:rPr>
        <w:fldChar w:fldCharType="separate"/>
      </w:r>
      <w:r w:rsidR="001F23BF">
        <w:rPr>
          <w:szCs w:val="22"/>
        </w:rPr>
        <w:t>4.4</w:t>
      </w:r>
      <w:r w:rsidR="00B21869">
        <w:rPr>
          <w:szCs w:val="22"/>
        </w:rPr>
        <w:fldChar w:fldCharType="end"/>
      </w:r>
      <w:r w:rsidR="00B21869">
        <w:rPr>
          <w:szCs w:val="22"/>
        </w:rPr>
        <w:t xml:space="preserve"> </w:t>
      </w:r>
      <w:r w:rsidR="00EC5607" w:rsidRPr="000B35FF">
        <w:rPr>
          <w:szCs w:val="22"/>
        </w:rPr>
        <w:t>(Reliance on Resources) of the Information Memorandum</w:t>
      </w:r>
      <w:r w:rsidR="000D5F8A" w:rsidRPr="000B35FF">
        <w:rPr>
          <w:szCs w:val="22"/>
        </w:rPr>
        <w:t>.</w:t>
      </w:r>
      <w:r w:rsidR="00792D04" w:rsidRPr="000B35FF">
        <w:rPr>
          <w:szCs w:val="22"/>
        </w:rPr>
        <w:t xml:space="preserve">  See further also Part </w:t>
      </w:r>
      <w:r w:rsidR="00D35A65">
        <w:rPr>
          <w:szCs w:val="22"/>
        </w:rPr>
        <w:t>B</w:t>
      </w:r>
      <w:r w:rsidR="00792D04" w:rsidRPr="000B35FF">
        <w:rPr>
          <w:szCs w:val="22"/>
        </w:rPr>
        <w:t xml:space="preserve"> (Financial Details) which requires information regarding any guarantor.</w:t>
      </w:r>
    </w:p>
    <w:p w14:paraId="28C564A0" w14:textId="77777777" w:rsidR="00C70902" w:rsidRPr="000B35FF" w:rsidRDefault="00C70902" w:rsidP="0098667D">
      <w:pPr>
        <w:spacing w:before="120" w:after="120"/>
        <w:ind w:left="567" w:hanging="567"/>
        <w:rPr>
          <w:szCs w:val="22"/>
        </w:rPr>
      </w:pPr>
    </w:p>
    <w:tbl>
      <w:tblPr>
        <w:tblStyle w:val="TableGrid"/>
        <w:tblW w:w="0" w:type="auto"/>
        <w:tblInd w:w="567" w:type="dxa"/>
        <w:tblLook w:val="04A0" w:firstRow="1" w:lastRow="0" w:firstColumn="1" w:lastColumn="0" w:noHBand="0" w:noVBand="1"/>
      </w:tblPr>
      <w:tblGrid>
        <w:gridCol w:w="5510"/>
        <w:gridCol w:w="1548"/>
        <w:gridCol w:w="1454"/>
      </w:tblGrid>
      <w:tr w:rsidR="00C70902" w:rsidRPr="000B35FF" w14:paraId="28C564A5" w14:textId="77777777" w:rsidTr="001C0845">
        <w:tc>
          <w:tcPr>
            <w:tcW w:w="5637" w:type="dxa"/>
          </w:tcPr>
          <w:p w14:paraId="28C564A1" w14:textId="01141F27" w:rsidR="00C70902" w:rsidRPr="000B35FF" w:rsidRDefault="00C70902" w:rsidP="00C70902">
            <w:pPr>
              <w:spacing w:before="120" w:after="120"/>
              <w:rPr>
                <w:b/>
                <w:szCs w:val="22"/>
              </w:rPr>
            </w:pPr>
            <w:r w:rsidRPr="000B35FF">
              <w:rPr>
                <w:b/>
                <w:szCs w:val="22"/>
              </w:rPr>
              <w:t xml:space="preserve">Response to </w:t>
            </w:r>
            <w:r w:rsidR="00207906">
              <w:rPr>
                <w:b/>
                <w:szCs w:val="22"/>
              </w:rPr>
              <w:t>A</w:t>
            </w:r>
            <w:r w:rsidRPr="000B35FF">
              <w:rPr>
                <w:b/>
                <w:szCs w:val="22"/>
              </w:rPr>
              <w:t>8 Reliance on Resources</w:t>
            </w:r>
          </w:p>
        </w:tc>
        <w:tc>
          <w:tcPr>
            <w:tcW w:w="1559" w:type="dxa"/>
          </w:tcPr>
          <w:p w14:paraId="28C564A2" w14:textId="77777777" w:rsidR="00C70902" w:rsidRPr="000B35FF" w:rsidRDefault="00C70902" w:rsidP="00C70902">
            <w:pPr>
              <w:spacing w:before="120" w:after="120"/>
              <w:ind w:left="782"/>
              <w:rPr>
                <w:b/>
                <w:szCs w:val="22"/>
              </w:rPr>
            </w:pPr>
            <w:r w:rsidRPr="000B35FF">
              <w:rPr>
                <w:b/>
                <w:szCs w:val="22"/>
              </w:rPr>
              <w:t xml:space="preserve">No </w:t>
            </w:r>
          </w:p>
        </w:tc>
        <w:tc>
          <w:tcPr>
            <w:tcW w:w="1479" w:type="dxa"/>
          </w:tcPr>
          <w:p w14:paraId="28C564A3" w14:textId="77777777" w:rsidR="00C70902" w:rsidRPr="000B35FF" w:rsidRDefault="00C70902" w:rsidP="00C70902">
            <w:pPr>
              <w:spacing w:before="120" w:after="120"/>
              <w:rPr>
                <w:b/>
                <w:szCs w:val="22"/>
              </w:rPr>
            </w:pPr>
            <w:r w:rsidRPr="000B35FF">
              <w:rPr>
                <w:b/>
                <w:szCs w:val="22"/>
              </w:rPr>
              <w:t xml:space="preserve">Yes </w:t>
            </w:r>
          </w:p>
          <w:p w14:paraId="28C564A4" w14:textId="06FF7870" w:rsidR="00C70902" w:rsidRPr="000B35FF" w:rsidRDefault="00C70902" w:rsidP="00945937">
            <w:pPr>
              <w:spacing w:before="120" w:after="120"/>
              <w:jc w:val="left"/>
              <w:rPr>
                <w:b/>
                <w:szCs w:val="22"/>
              </w:rPr>
            </w:pPr>
            <w:r w:rsidRPr="000B35FF">
              <w:rPr>
                <w:b/>
                <w:szCs w:val="22"/>
              </w:rPr>
              <w:t xml:space="preserve">(See </w:t>
            </w:r>
            <w:r w:rsidR="00207906">
              <w:rPr>
                <w:b/>
                <w:szCs w:val="22"/>
              </w:rPr>
              <w:t>A</w:t>
            </w:r>
            <w:r w:rsidRPr="000B35FF">
              <w:rPr>
                <w:b/>
                <w:szCs w:val="22"/>
              </w:rPr>
              <w:t>9 below)</w:t>
            </w:r>
          </w:p>
        </w:tc>
      </w:tr>
      <w:tr w:rsidR="00C70902" w:rsidRPr="000B35FF" w14:paraId="28C564A9" w14:textId="77777777" w:rsidTr="001C0845">
        <w:tc>
          <w:tcPr>
            <w:tcW w:w="5637" w:type="dxa"/>
          </w:tcPr>
          <w:p w14:paraId="28C564A6" w14:textId="179A72AA" w:rsidR="001C0845" w:rsidRPr="000B35FF" w:rsidRDefault="00C70902" w:rsidP="00D87086">
            <w:pPr>
              <w:widowControl/>
              <w:numPr>
                <w:ilvl w:val="0"/>
                <w:numId w:val="34"/>
              </w:numPr>
              <w:spacing w:before="120" w:after="120"/>
              <w:rPr>
                <w:szCs w:val="22"/>
              </w:rPr>
            </w:pPr>
            <w:bookmarkStart w:id="154" w:name="_Ref150248626"/>
            <w:r w:rsidRPr="000B35FF">
              <w:rPr>
                <w:szCs w:val="22"/>
              </w:rPr>
              <w:t xml:space="preserve">Is the Applicant or any Consortium Member relying on the resources of entities with which it is directly or indirectly linked (including for example, but not limited to, reliance on a parent company’s resources) for the purposes of proving its </w:t>
            </w:r>
            <w:r w:rsidRPr="000B35FF">
              <w:rPr>
                <w:b/>
                <w:szCs w:val="22"/>
              </w:rPr>
              <w:t>financial standing</w:t>
            </w:r>
            <w:r w:rsidRPr="000B35FF">
              <w:rPr>
                <w:szCs w:val="22"/>
              </w:rPr>
              <w:t xml:space="preserve"> as set out in Section</w:t>
            </w:r>
            <w:r w:rsidR="00B21869">
              <w:rPr>
                <w:szCs w:val="22"/>
              </w:rPr>
              <w:t xml:space="preserve"> </w:t>
            </w:r>
            <w:r w:rsidR="00B21869">
              <w:rPr>
                <w:szCs w:val="22"/>
              </w:rPr>
              <w:fldChar w:fldCharType="begin"/>
            </w:r>
            <w:r w:rsidR="00B21869">
              <w:rPr>
                <w:szCs w:val="22"/>
              </w:rPr>
              <w:instrText xml:space="preserve"> REF _Ref150247868 \n \h </w:instrText>
            </w:r>
            <w:r w:rsidR="00B21869">
              <w:rPr>
                <w:szCs w:val="22"/>
              </w:rPr>
            </w:r>
            <w:r w:rsidR="00B21869">
              <w:rPr>
                <w:szCs w:val="22"/>
              </w:rPr>
              <w:fldChar w:fldCharType="separate"/>
            </w:r>
            <w:r w:rsidR="001F23BF">
              <w:rPr>
                <w:szCs w:val="22"/>
              </w:rPr>
              <w:t>4.4</w:t>
            </w:r>
            <w:r w:rsidR="00B21869">
              <w:rPr>
                <w:szCs w:val="22"/>
              </w:rPr>
              <w:fldChar w:fldCharType="end"/>
            </w:r>
            <w:r w:rsidRPr="000B35FF">
              <w:rPr>
                <w:szCs w:val="22"/>
              </w:rPr>
              <w:t xml:space="preserve"> (Reliance on Resources) of the Information Memorandum.</w:t>
            </w:r>
            <w:bookmarkEnd w:id="154"/>
          </w:p>
        </w:tc>
        <w:tc>
          <w:tcPr>
            <w:tcW w:w="1559" w:type="dxa"/>
          </w:tcPr>
          <w:p w14:paraId="28C564A7" w14:textId="77777777" w:rsidR="00C70902" w:rsidRPr="000B35FF" w:rsidRDefault="00C70902" w:rsidP="00C70902">
            <w:pPr>
              <w:spacing w:before="120" w:after="120"/>
              <w:ind w:left="782"/>
              <w:rPr>
                <w:szCs w:val="22"/>
              </w:rPr>
            </w:pPr>
          </w:p>
        </w:tc>
        <w:tc>
          <w:tcPr>
            <w:tcW w:w="1479" w:type="dxa"/>
          </w:tcPr>
          <w:p w14:paraId="28C564A8" w14:textId="77777777" w:rsidR="00C70902" w:rsidRPr="000B35FF" w:rsidRDefault="00C70902" w:rsidP="00C70902">
            <w:pPr>
              <w:spacing w:before="120" w:after="120"/>
              <w:ind w:left="782"/>
              <w:rPr>
                <w:szCs w:val="22"/>
              </w:rPr>
            </w:pPr>
          </w:p>
        </w:tc>
      </w:tr>
      <w:tr w:rsidR="00C70902" w:rsidRPr="000B35FF" w14:paraId="28C564AD" w14:textId="77777777" w:rsidTr="001C0845">
        <w:tc>
          <w:tcPr>
            <w:tcW w:w="5637" w:type="dxa"/>
          </w:tcPr>
          <w:p w14:paraId="28C564AA" w14:textId="422906C6" w:rsidR="00C70902" w:rsidRPr="000B35FF" w:rsidRDefault="00C70902" w:rsidP="00D87086">
            <w:pPr>
              <w:widowControl/>
              <w:numPr>
                <w:ilvl w:val="0"/>
                <w:numId w:val="34"/>
              </w:numPr>
              <w:spacing w:before="120" w:after="120"/>
              <w:rPr>
                <w:b/>
                <w:szCs w:val="22"/>
              </w:rPr>
            </w:pPr>
            <w:r w:rsidRPr="000B35FF">
              <w:rPr>
                <w:szCs w:val="22"/>
              </w:rPr>
              <w:t xml:space="preserve">Is the Applicant or any Consortium Member relying on the resources of entities with which it is directly or indirectly linked (including for example, but not limited to, reliance on a parent company’s resources) for the purposes of proving its </w:t>
            </w:r>
            <w:r w:rsidRPr="000B35FF">
              <w:rPr>
                <w:b/>
                <w:szCs w:val="22"/>
              </w:rPr>
              <w:t>professional and</w:t>
            </w:r>
            <w:r w:rsidRPr="000B35FF">
              <w:rPr>
                <w:szCs w:val="22"/>
              </w:rPr>
              <w:t xml:space="preserve"> </w:t>
            </w:r>
            <w:r w:rsidRPr="000B35FF">
              <w:rPr>
                <w:b/>
                <w:szCs w:val="22"/>
              </w:rPr>
              <w:t>technical capacity</w:t>
            </w:r>
            <w:r w:rsidRPr="000B35FF">
              <w:rPr>
                <w:szCs w:val="22"/>
              </w:rPr>
              <w:t xml:space="preserve"> as set out in Section</w:t>
            </w:r>
            <w:r w:rsidR="00B21869">
              <w:rPr>
                <w:szCs w:val="22"/>
              </w:rPr>
              <w:t xml:space="preserve"> </w:t>
            </w:r>
            <w:r w:rsidR="00B21869">
              <w:rPr>
                <w:szCs w:val="22"/>
              </w:rPr>
              <w:fldChar w:fldCharType="begin"/>
            </w:r>
            <w:r w:rsidR="00B21869">
              <w:rPr>
                <w:szCs w:val="22"/>
              </w:rPr>
              <w:instrText xml:space="preserve"> REF _Ref150247874 \n \h </w:instrText>
            </w:r>
            <w:r w:rsidR="00B21869">
              <w:rPr>
                <w:szCs w:val="22"/>
              </w:rPr>
            </w:r>
            <w:r w:rsidR="00B21869">
              <w:rPr>
                <w:szCs w:val="22"/>
              </w:rPr>
              <w:fldChar w:fldCharType="separate"/>
            </w:r>
            <w:r w:rsidR="001F23BF">
              <w:rPr>
                <w:szCs w:val="22"/>
              </w:rPr>
              <w:t>4.4</w:t>
            </w:r>
            <w:r w:rsidR="00B21869">
              <w:rPr>
                <w:szCs w:val="22"/>
              </w:rPr>
              <w:fldChar w:fldCharType="end"/>
            </w:r>
            <w:r w:rsidRPr="000B35FF">
              <w:rPr>
                <w:szCs w:val="22"/>
              </w:rPr>
              <w:t xml:space="preserve"> (Reliance on Resources) of the Information Memorandum.</w:t>
            </w:r>
          </w:p>
        </w:tc>
        <w:tc>
          <w:tcPr>
            <w:tcW w:w="1559" w:type="dxa"/>
          </w:tcPr>
          <w:p w14:paraId="28C564AB" w14:textId="77777777" w:rsidR="00C70902" w:rsidRPr="000B35FF" w:rsidRDefault="00C70902" w:rsidP="00C70902">
            <w:pPr>
              <w:spacing w:before="120" w:after="120"/>
              <w:ind w:left="782"/>
              <w:rPr>
                <w:szCs w:val="22"/>
              </w:rPr>
            </w:pPr>
          </w:p>
        </w:tc>
        <w:tc>
          <w:tcPr>
            <w:tcW w:w="1479" w:type="dxa"/>
          </w:tcPr>
          <w:p w14:paraId="28C564AC" w14:textId="77777777" w:rsidR="00C70902" w:rsidRPr="000B35FF" w:rsidRDefault="00C70902" w:rsidP="00C70902">
            <w:pPr>
              <w:spacing w:before="120" w:after="120"/>
              <w:ind w:left="782"/>
              <w:rPr>
                <w:szCs w:val="22"/>
              </w:rPr>
            </w:pPr>
          </w:p>
        </w:tc>
      </w:tr>
    </w:tbl>
    <w:p w14:paraId="28C564AE" w14:textId="77777777" w:rsidR="00C70902" w:rsidRPr="000B35FF" w:rsidRDefault="00C70902" w:rsidP="0098667D">
      <w:pPr>
        <w:spacing w:before="120" w:after="120"/>
        <w:ind w:left="567" w:hanging="567"/>
        <w:rPr>
          <w:szCs w:val="22"/>
        </w:rPr>
      </w:pPr>
    </w:p>
    <w:p w14:paraId="28C564AF" w14:textId="7DF28D9E" w:rsidR="00C70902" w:rsidRPr="000B35FF" w:rsidRDefault="00207906" w:rsidP="00C70902">
      <w:pPr>
        <w:spacing w:before="120" w:after="120"/>
        <w:ind w:left="567" w:hanging="567"/>
        <w:rPr>
          <w:szCs w:val="22"/>
        </w:rPr>
      </w:pPr>
      <w:r>
        <w:rPr>
          <w:b/>
          <w:szCs w:val="22"/>
        </w:rPr>
        <w:t>A</w:t>
      </w:r>
      <w:r w:rsidR="00C70902" w:rsidRPr="000B35FF">
        <w:rPr>
          <w:b/>
          <w:szCs w:val="22"/>
        </w:rPr>
        <w:t xml:space="preserve">9 </w:t>
      </w:r>
      <w:r w:rsidR="00C70902" w:rsidRPr="000B35FF">
        <w:rPr>
          <w:b/>
          <w:szCs w:val="22"/>
        </w:rPr>
        <w:tab/>
      </w:r>
      <w:r w:rsidR="00C70902" w:rsidRPr="000B35FF">
        <w:rPr>
          <w:szCs w:val="22"/>
        </w:rPr>
        <w:t xml:space="preserve">If the response to </w:t>
      </w:r>
      <w:r>
        <w:rPr>
          <w:szCs w:val="22"/>
        </w:rPr>
        <w:t>A</w:t>
      </w:r>
      <w:r w:rsidR="00C70902" w:rsidRPr="000B35FF">
        <w:rPr>
          <w:szCs w:val="22"/>
        </w:rPr>
        <w:t xml:space="preserve">8 (b) (reliance on resources for </w:t>
      </w:r>
      <w:r w:rsidR="00C70902" w:rsidRPr="000B35FF">
        <w:rPr>
          <w:b/>
          <w:szCs w:val="22"/>
        </w:rPr>
        <w:t>professional and technical capacity</w:t>
      </w:r>
      <w:r w:rsidR="00C70902" w:rsidRPr="000B35FF">
        <w:rPr>
          <w:szCs w:val="22"/>
        </w:rPr>
        <w:t>), is yes, the Applicant or Consortium member must provide evidence satisfactory to the Contracting Authority in the form of a written undertaking from such other entity confirming that it will provide the necessary support:</w:t>
      </w:r>
    </w:p>
    <w:p w14:paraId="28C564B0" w14:textId="77777777" w:rsidR="00C70902" w:rsidRPr="000B35FF" w:rsidRDefault="00C70902" w:rsidP="00D87086">
      <w:pPr>
        <w:pStyle w:val="ListParagraph"/>
        <w:numPr>
          <w:ilvl w:val="0"/>
          <w:numId w:val="35"/>
        </w:numPr>
        <w:spacing w:before="120" w:after="120"/>
        <w:rPr>
          <w:szCs w:val="22"/>
        </w:rPr>
      </w:pPr>
      <w:r w:rsidRPr="000B35FF">
        <w:rPr>
          <w:szCs w:val="22"/>
        </w:rPr>
        <w:t>including details of the resources that will be made available and</w:t>
      </w:r>
    </w:p>
    <w:p w14:paraId="28C564B1" w14:textId="77777777" w:rsidR="00C70902" w:rsidRPr="000B35FF" w:rsidRDefault="00C70902" w:rsidP="00D87086">
      <w:pPr>
        <w:pStyle w:val="ListParagraph"/>
        <w:numPr>
          <w:ilvl w:val="0"/>
          <w:numId w:val="35"/>
        </w:numPr>
        <w:spacing w:before="120" w:after="120"/>
        <w:rPr>
          <w:szCs w:val="22"/>
        </w:rPr>
      </w:pPr>
      <w:r w:rsidRPr="000B35FF">
        <w:rPr>
          <w:szCs w:val="22"/>
        </w:rPr>
        <w:t>the basis upon which those resources will be made available.</w:t>
      </w:r>
    </w:p>
    <w:p w14:paraId="28C564B2" w14:textId="77777777" w:rsidR="00C70902" w:rsidRPr="000B35FF" w:rsidRDefault="00C70902" w:rsidP="00C70902">
      <w:pPr>
        <w:spacing w:before="120" w:after="120"/>
        <w:ind w:left="567"/>
        <w:rPr>
          <w:szCs w:val="22"/>
        </w:rPr>
      </w:pPr>
      <w:r w:rsidRPr="000B35FF">
        <w:rPr>
          <w:b/>
          <w:szCs w:val="22"/>
        </w:rPr>
        <w:t>Note</w:t>
      </w:r>
      <w:r w:rsidRPr="000B35FF">
        <w:rPr>
          <w:szCs w:val="22"/>
        </w:rPr>
        <w:t>, if sufficient evidence is not provided then the Applicant or Consortium member will be evaluated based on its financial and technical standing.</w:t>
      </w:r>
    </w:p>
    <w:p w14:paraId="28C564B3" w14:textId="33640E37" w:rsidR="00C70902" w:rsidRPr="000B35FF" w:rsidRDefault="00C70902" w:rsidP="00C70902">
      <w:pPr>
        <w:spacing w:before="120" w:after="120"/>
        <w:ind w:left="567"/>
        <w:rPr>
          <w:szCs w:val="22"/>
        </w:rPr>
      </w:pPr>
      <w:r w:rsidRPr="000B35FF">
        <w:rPr>
          <w:szCs w:val="22"/>
        </w:rPr>
        <w:t xml:space="preserve">If the response to </w:t>
      </w:r>
      <w:r w:rsidR="00207906">
        <w:rPr>
          <w:szCs w:val="22"/>
        </w:rPr>
        <w:t>A</w:t>
      </w:r>
      <w:r w:rsidRPr="000B35FF">
        <w:rPr>
          <w:szCs w:val="22"/>
        </w:rPr>
        <w:t xml:space="preserve">8 (a) (reliance on resources for </w:t>
      </w:r>
      <w:r w:rsidRPr="000B35FF">
        <w:rPr>
          <w:b/>
          <w:szCs w:val="22"/>
        </w:rPr>
        <w:t>financial standing</w:t>
      </w:r>
      <w:r w:rsidRPr="000B35FF">
        <w:rPr>
          <w:szCs w:val="22"/>
        </w:rPr>
        <w:t xml:space="preserve">) is yes, further specific information regarding that entity must be provided pursuant to Part </w:t>
      </w:r>
      <w:r w:rsidR="00D35A65">
        <w:rPr>
          <w:szCs w:val="22"/>
        </w:rPr>
        <w:t>B</w:t>
      </w:r>
      <w:r w:rsidRPr="000B35FF">
        <w:rPr>
          <w:szCs w:val="22"/>
        </w:rPr>
        <w:t xml:space="preserve"> of the PQQ. </w:t>
      </w:r>
    </w:p>
    <w:p w14:paraId="28C564B4" w14:textId="77777777" w:rsidR="00C70902" w:rsidRPr="000B35FF" w:rsidRDefault="00C70902" w:rsidP="0098667D">
      <w:pPr>
        <w:spacing w:before="120" w:after="120"/>
        <w:ind w:left="567" w:hanging="567"/>
        <w:rPr>
          <w:szCs w:val="22"/>
        </w:rPr>
      </w:pPr>
    </w:p>
    <w:p w14:paraId="28C564B5" w14:textId="77777777" w:rsidR="00C70902" w:rsidRPr="000B35FF" w:rsidRDefault="00C70902" w:rsidP="0098667D">
      <w:pPr>
        <w:spacing w:before="120" w:after="120"/>
        <w:ind w:left="567" w:hanging="567"/>
        <w:rPr>
          <w:szCs w:val="22"/>
        </w:rPr>
      </w:pPr>
    </w:p>
    <w:p w14:paraId="28C564B6" w14:textId="77777777" w:rsidR="00C70902" w:rsidRPr="000B35FF" w:rsidRDefault="00C70902" w:rsidP="0098667D">
      <w:pPr>
        <w:spacing w:before="120" w:after="120"/>
        <w:ind w:left="567" w:hanging="567"/>
        <w:rPr>
          <w:szCs w:val="22"/>
        </w:rPr>
      </w:pPr>
    </w:p>
    <w:p w14:paraId="28C564B7" w14:textId="77777777" w:rsidR="00C70902" w:rsidRPr="000B35FF" w:rsidRDefault="00C70902" w:rsidP="0098667D">
      <w:pPr>
        <w:spacing w:before="120" w:after="120"/>
        <w:ind w:left="567" w:hanging="567"/>
        <w:rPr>
          <w:szCs w:val="22"/>
        </w:rPr>
      </w:pPr>
    </w:p>
    <w:p w14:paraId="28C564B8" w14:textId="77777777" w:rsidR="00C70902" w:rsidRPr="000B35FF" w:rsidRDefault="00C70902" w:rsidP="0098667D">
      <w:pPr>
        <w:spacing w:before="120" w:after="120"/>
        <w:ind w:left="567" w:hanging="567"/>
        <w:rPr>
          <w:szCs w:val="22"/>
        </w:rPr>
      </w:pPr>
    </w:p>
    <w:p w14:paraId="28C564B9" w14:textId="77777777" w:rsidR="00C70902" w:rsidRPr="000B35FF" w:rsidRDefault="00C70902" w:rsidP="0098667D">
      <w:pPr>
        <w:spacing w:before="120" w:after="120"/>
        <w:ind w:left="567" w:hanging="567"/>
        <w:rPr>
          <w:szCs w:val="22"/>
        </w:rPr>
      </w:pPr>
    </w:p>
    <w:p w14:paraId="5C7929A8" w14:textId="77777777" w:rsidR="0016704F" w:rsidRDefault="0016704F">
      <w:pPr>
        <w:spacing w:after="0"/>
        <w:jc w:val="left"/>
        <w:rPr>
          <w:b/>
        </w:rPr>
      </w:pPr>
      <w:r>
        <w:rPr>
          <w:caps/>
        </w:rPr>
        <w:br w:type="page"/>
      </w:r>
    </w:p>
    <w:p w14:paraId="28C564BC" w14:textId="479C9126" w:rsidR="00945937" w:rsidRDefault="00175937" w:rsidP="00D4267B">
      <w:pPr>
        <w:pStyle w:val="Heading2"/>
        <w:numPr>
          <w:ilvl w:val="0"/>
          <w:numId w:val="0"/>
        </w:numPr>
        <w:ind w:left="718"/>
        <w:rPr>
          <w:caps w:val="0"/>
        </w:rPr>
      </w:pPr>
      <w:bookmarkStart w:id="155" w:name="_Toc242690981"/>
      <w:r w:rsidRPr="000B35FF">
        <w:rPr>
          <w:caps w:val="0"/>
        </w:rPr>
        <w:lastRenderedPageBreak/>
        <w:t>PART</w:t>
      </w:r>
      <w:r w:rsidRPr="00207906">
        <w:rPr>
          <w:caps w:val="0"/>
        </w:rPr>
        <w:t xml:space="preserve"> </w:t>
      </w:r>
      <w:r w:rsidR="00207906" w:rsidRPr="00207906">
        <w:rPr>
          <w:caps w:val="0"/>
        </w:rPr>
        <w:t>B</w:t>
      </w:r>
      <w:r w:rsidRPr="000B35FF">
        <w:rPr>
          <w:caps w:val="0"/>
        </w:rPr>
        <w:t xml:space="preserve"> — FINANCIAL DETAILS</w:t>
      </w:r>
      <w:bookmarkEnd w:id="153"/>
      <w:bookmarkEnd w:id="155"/>
    </w:p>
    <w:p w14:paraId="7DC642E1" w14:textId="77777777" w:rsidR="009345F4" w:rsidRPr="009345F4" w:rsidRDefault="009345F4" w:rsidP="009345F4">
      <w:pPr>
        <w:spacing w:after="0"/>
      </w:pPr>
    </w:p>
    <w:p w14:paraId="28C564BD" w14:textId="343D4CD1" w:rsidR="00C70902" w:rsidRPr="000B35FF" w:rsidRDefault="00C70902" w:rsidP="00C70902">
      <w:pPr>
        <w:pBdr>
          <w:top w:val="single" w:sz="6" w:space="1" w:color="auto"/>
          <w:left w:val="single" w:sz="6" w:space="0" w:color="auto"/>
          <w:bottom w:val="single" w:sz="6" w:space="1" w:color="auto"/>
          <w:right w:val="single" w:sz="6" w:space="0" w:color="auto"/>
        </w:pBdr>
        <w:shd w:val="clear" w:color="auto" w:fill="C0C0C0"/>
        <w:spacing w:after="0"/>
        <w:jc w:val="left"/>
        <w:rPr>
          <w:rFonts w:cs="Arial"/>
          <w:spacing w:val="-2"/>
          <w:szCs w:val="22"/>
        </w:rPr>
      </w:pPr>
      <w:r w:rsidRPr="000B35FF">
        <w:rPr>
          <w:rFonts w:cs="Arial"/>
          <w:spacing w:val="-2"/>
          <w:szCs w:val="22"/>
        </w:rPr>
        <w:t xml:space="preserve">The answers to the questions in Part </w:t>
      </w:r>
      <w:r w:rsidR="00207906">
        <w:rPr>
          <w:rFonts w:cs="Arial"/>
          <w:spacing w:val="-2"/>
          <w:szCs w:val="22"/>
        </w:rPr>
        <w:t>B</w:t>
      </w:r>
      <w:r w:rsidRPr="000B35FF">
        <w:rPr>
          <w:rFonts w:cs="Arial"/>
          <w:spacing w:val="-2"/>
          <w:szCs w:val="22"/>
        </w:rPr>
        <w:t xml:space="preserve"> should be provided by the Applicant or if the </w:t>
      </w:r>
      <w:r w:rsidR="000B35FF" w:rsidRPr="000B35FF">
        <w:rPr>
          <w:rFonts w:cs="Arial"/>
          <w:spacing w:val="-2"/>
          <w:szCs w:val="22"/>
        </w:rPr>
        <w:t>Applicant is</w:t>
      </w:r>
      <w:r w:rsidRPr="000B35FF">
        <w:rPr>
          <w:rFonts w:cs="Arial"/>
          <w:spacing w:val="-2"/>
          <w:szCs w:val="22"/>
        </w:rPr>
        <w:t xml:space="preserve"> a Consortium SEPARATLEY by EACH member of the Consortium.</w:t>
      </w:r>
    </w:p>
    <w:p w14:paraId="28C564BE" w14:textId="77777777" w:rsidR="00EB674E" w:rsidRPr="000B35FF" w:rsidRDefault="00EB674E" w:rsidP="00EB674E">
      <w:pPr>
        <w:spacing w:after="0"/>
      </w:pPr>
    </w:p>
    <w:p w14:paraId="28C564BF" w14:textId="7CA1A45C" w:rsidR="0022708C" w:rsidRPr="000B35FF" w:rsidRDefault="0022708C" w:rsidP="00EB674E">
      <w:pPr>
        <w:overflowPunct w:val="0"/>
        <w:autoSpaceDE w:val="0"/>
        <w:autoSpaceDN w:val="0"/>
        <w:adjustRightInd w:val="0"/>
        <w:spacing w:after="0"/>
        <w:ind w:left="709"/>
        <w:textAlignment w:val="baseline"/>
        <w:rPr>
          <w:rFonts w:cs="Calibri"/>
          <w:szCs w:val="22"/>
        </w:rPr>
      </w:pPr>
      <w:r w:rsidRPr="000B35FF">
        <w:rPr>
          <w:rFonts w:cs="Calibri"/>
          <w:szCs w:val="22"/>
        </w:rPr>
        <w:t xml:space="preserve">Part </w:t>
      </w:r>
      <w:r w:rsidR="00207906">
        <w:rPr>
          <w:rFonts w:cs="Calibri"/>
          <w:szCs w:val="22"/>
        </w:rPr>
        <w:t>B</w:t>
      </w:r>
      <w:r w:rsidRPr="000B35FF">
        <w:rPr>
          <w:rFonts w:cs="Calibri"/>
          <w:szCs w:val="22"/>
        </w:rPr>
        <w:t xml:space="preserve"> of the PQQ evaluates whether each Applicant member (or </w:t>
      </w:r>
      <w:r w:rsidR="00EB674E" w:rsidRPr="000B35FF">
        <w:rPr>
          <w:rFonts w:cs="Calibri"/>
          <w:szCs w:val="22"/>
        </w:rPr>
        <w:t>g</w:t>
      </w:r>
      <w:r w:rsidRPr="000B35FF">
        <w:rPr>
          <w:rFonts w:cs="Calibri"/>
          <w:szCs w:val="22"/>
        </w:rPr>
        <w:t xml:space="preserve">uarantor where proposed in response to question </w:t>
      </w:r>
      <w:r w:rsidR="00207906">
        <w:rPr>
          <w:rFonts w:cs="Calibri"/>
          <w:szCs w:val="22"/>
        </w:rPr>
        <w:t>B</w:t>
      </w:r>
      <w:r w:rsidR="003B6442" w:rsidRPr="000B35FF">
        <w:rPr>
          <w:rFonts w:cs="Calibri"/>
          <w:szCs w:val="22"/>
        </w:rPr>
        <w:t>1</w:t>
      </w:r>
      <w:r w:rsidRPr="000B35FF">
        <w:rPr>
          <w:rFonts w:cs="Calibri"/>
          <w:szCs w:val="22"/>
        </w:rPr>
        <w:t xml:space="preserve">) has an appropriate financial and economic standing.  The Applicant should provide responses to the questions in this section with reference to the </w:t>
      </w:r>
      <w:r w:rsidR="00DD7ECA" w:rsidRPr="000B35FF">
        <w:rPr>
          <w:rFonts w:cs="Calibri"/>
          <w:szCs w:val="22"/>
        </w:rPr>
        <w:t xml:space="preserve">financial </w:t>
      </w:r>
      <w:r w:rsidRPr="000B35FF">
        <w:rPr>
          <w:rFonts w:cs="Calibri"/>
          <w:szCs w:val="22"/>
        </w:rPr>
        <w:t>evaluation methodology</w:t>
      </w:r>
      <w:r w:rsidR="00DD7ECA" w:rsidRPr="000B35FF">
        <w:rPr>
          <w:rFonts w:cs="Calibri"/>
          <w:szCs w:val="22"/>
        </w:rPr>
        <w:t xml:space="preserve"> set out in </w:t>
      </w:r>
      <w:r w:rsidR="00DD7ECA" w:rsidRPr="000B35FF">
        <w:rPr>
          <w:rFonts w:cs="Calibri"/>
          <w:b/>
          <w:szCs w:val="22"/>
        </w:rPr>
        <w:t>Appendix 3</w:t>
      </w:r>
      <w:r w:rsidR="00DD7ECA" w:rsidRPr="000B35FF">
        <w:rPr>
          <w:rFonts w:cs="Calibri"/>
          <w:szCs w:val="22"/>
        </w:rPr>
        <w:t xml:space="preserve"> of </w:t>
      </w:r>
      <w:r w:rsidR="00EB674E" w:rsidRPr="000B35FF">
        <w:rPr>
          <w:rFonts w:cs="Calibri"/>
          <w:szCs w:val="22"/>
        </w:rPr>
        <w:t>the Pre-Qualification Document</w:t>
      </w:r>
      <w:r w:rsidRPr="000B35FF">
        <w:rPr>
          <w:rFonts w:cs="Calibri"/>
          <w:szCs w:val="22"/>
        </w:rPr>
        <w:t xml:space="preserve">.  </w:t>
      </w:r>
    </w:p>
    <w:p w14:paraId="28C564C0" w14:textId="77777777" w:rsidR="0022708C" w:rsidRPr="000B35FF" w:rsidRDefault="0022708C" w:rsidP="0022708C">
      <w:pPr>
        <w:keepNext/>
        <w:tabs>
          <w:tab w:val="left" w:pos="3240"/>
          <w:tab w:val="left" w:pos="7680"/>
          <w:tab w:val="left" w:pos="9600"/>
        </w:tabs>
        <w:overflowPunct w:val="0"/>
        <w:autoSpaceDE w:val="0"/>
        <w:autoSpaceDN w:val="0"/>
        <w:adjustRightInd w:val="0"/>
        <w:spacing w:before="400" w:after="200" w:line="264" w:lineRule="auto"/>
        <w:textAlignment w:val="baseline"/>
        <w:outlineLvl w:val="1"/>
        <w:rPr>
          <w:rFonts w:cs="Calibri"/>
          <w:b/>
          <w:szCs w:val="22"/>
          <w:u w:val="single"/>
        </w:rPr>
      </w:pPr>
      <w:bookmarkStart w:id="156" w:name="_Toc419124512"/>
      <w:bookmarkStart w:id="157" w:name="_Toc419124510"/>
      <w:r w:rsidRPr="000B35FF">
        <w:rPr>
          <w:rFonts w:cs="Calibri"/>
          <w:b/>
          <w:szCs w:val="22"/>
          <w:u w:val="single"/>
        </w:rPr>
        <w:t>Guarantor(s)</w:t>
      </w:r>
      <w:bookmarkEnd w:id="156"/>
    </w:p>
    <w:p w14:paraId="28C564C1" w14:textId="7F7840AF" w:rsidR="0022708C" w:rsidRPr="000B35FF" w:rsidRDefault="00207906" w:rsidP="00EB67A8">
      <w:pPr>
        <w:keepNext/>
        <w:overflowPunct w:val="0"/>
        <w:autoSpaceDE w:val="0"/>
        <w:autoSpaceDN w:val="0"/>
        <w:adjustRightInd w:val="0"/>
        <w:spacing w:before="300" w:after="100" w:line="264" w:lineRule="auto"/>
        <w:ind w:left="568" w:hanging="568"/>
        <w:textAlignment w:val="baseline"/>
        <w:rPr>
          <w:rFonts w:cs="Calibri"/>
          <w:szCs w:val="22"/>
        </w:rPr>
      </w:pPr>
      <w:bookmarkStart w:id="158" w:name="_Ref415565368"/>
      <w:bookmarkStart w:id="159" w:name="_Ref416685009"/>
      <w:bookmarkStart w:id="160" w:name="_Ref418673975"/>
      <w:r>
        <w:rPr>
          <w:rFonts w:cs="Calibri"/>
          <w:szCs w:val="22"/>
        </w:rPr>
        <w:t>B</w:t>
      </w:r>
      <w:r w:rsidR="00DD7ECA" w:rsidRPr="000B35FF">
        <w:rPr>
          <w:rFonts w:cs="Calibri"/>
          <w:szCs w:val="22"/>
        </w:rPr>
        <w:t xml:space="preserve">1. </w:t>
      </w:r>
      <w:r w:rsidR="00DD7ECA" w:rsidRPr="000B35FF">
        <w:rPr>
          <w:rFonts w:cs="Calibri"/>
          <w:szCs w:val="22"/>
        </w:rPr>
        <w:tab/>
      </w:r>
      <w:r w:rsidR="0022708C" w:rsidRPr="000B35FF">
        <w:rPr>
          <w:rFonts w:cs="Calibri"/>
          <w:szCs w:val="22"/>
        </w:rPr>
        <w:t xml:space="preserve">If the information required in response to questions </w:t>
      </w:r>
      <w:r>
        <w:rPr>
          <w:rFonts w:cs="Calibri"/>
          <w:szCs w:val="22"/>
        </w:rPr>
        <w:t>B</w:t>
      </w:r>
      <w:r w:rsidR="003B6442" w:rsidRPr="000B35FF">
        <w:rPr>
          <w:rFonts w:cs="Calibri"/>
          <w:szCs w:val="22"/>
        </w:rPr>
        <w:t>2</w:t>
      </w:r>
      <w:r w:rsidR="0022708C" w:rsidRPr="000B35FF">
        <w:rPr>
          <w:rFonts w:cs="Calibri"/>
          <w:szCs w:val="22"/>
        </w:rPr>
        <w:t xml:space="preserve"> and/or </w:t>
      </w:r>
      <w:r>
        <w:rPr>
          <w:rFonts w:cs="Calibri"/>
          <w:szCs w:val="22"/>
        </w:rPr>
        <w:t>B</w:t>
      </w:r>
      <w:r w:rsidR="003B6442" w:rsidRPr="000B35FF">
        <w:rPr>
          <w:rFonts w:cs="Calibri"/>
          <w:szCs w:val="22"/>
        </w:rPr>
        <w:t>3</w:t>
      </w:r>
      <w:r w:rsidR="0022708C" w:rsidRPr="000B35FF">
        <w:rPr>
          <w:rFonts w:cs="Calibri"/>
          <w:szCs w:val="22"/>
        </w:rPr>
        <w:t xml:space="preserve"> </w:t>
      </w:r>
      <w:r w:rsidR="0008506F">
        <w:rPr>
          <w:rFonts w:cs="Calibri"/>
          <w:szCs w:val="22"/>
        </w:rPr>
        <w:t>indicates</w:t>
      </w:r>
      <w:r w:rsidR="0022708C" w:rsidRPr="000B35FF">
        <w:rPr>
          <w:rFonts w:cs="Calibri"/>
          <w:szCs w:val="22"/>
        </w:rPr>
        <w:t xml:space="preserve"> that an Applicant member may fail to pass the test parameters described in the </w:t>
      </w:r>
      <w:r w:rsidR="00DD7ECA" w:rsidRPr="000B35FF">
        <w:rPr>
          <w:rFonts w:cs="Calibri"/>
          <w:szCs w:val="22"/>
        </w:rPr>
        <w:t xml:space="preserve">financial </w:t>
      </w:r>
      <w:r w:rsidR="0022708C" w:rsidRPr="000B35FF">
        <w:rPr>
          <w:rFonts w:cs="Calibri"/>
          <w:szCs w:val="22"/>
        </w:rPr>
        <w:t xml:space="preserve">evaluation methodology, </w:t>
      </w:r>
      <w:r w:rsidR="00DC036C" w:rsidRPr="000B35FF">
        <w:rPr>
          <w:rFonts w:cs="Calibri"/>
          <w:szCs w:val="22"/>
        </w:rPr>
        <w:t xml:space="preserve">the </w:t>
      </w:r>
      <w:r w:rsidR="00DC036C" w:rsidRPr="000B35FF">
        <w:rPr>
          <w:rFonts w:eastAsia="SymbolMT" w:cs="Calibri"/>
          <w:szCs w:val="22"/>
        </w:rPr>
        <w:t xml:space="preserve">Contracting Authority </w:t>
      </w:r>
      <w:r w:rsidR="0022708C" w:rsidRPr="000B35FF">
        <w:rPr>
          <w:rFonts w:cs="Calibri"/>
          <w:szCs w:val="22"/>
        </w:rPr>
        <w:t xml:space="preserve">requires a </w:t>
      </w:r>
      <w:bookmarkEnd w:id="158"/>
      <w:bookmarkEnd w:id="159"/>
      <w:r w:rsidR="003B6442" w:rsidRPr="000B35FF">
        <w:rPr>
          <w:rFonts w:cs="Calibri"/>
          <w:szCs w:val="22"/>
        </w:rPr>
        <w:t>g</w:t>
      </w:r>
      <w:r w:rsidR="0022708C" w:rsidRPr="000B35FF">
        <w:rPr>
          <w:rFonts w:cs="Calibri"/>
          <w:szCs w:val="22"/>
        </w:rPr>
        <w:t>uarantor to be proposed for that Applicant member.</w:t>
      </w:r>
      <w:bookmarkStart w:id="161" w:name="_Ref443474178"/>
      <w:bookmarkEnd w:id="160"/>
      <w:r w:rsidR="0022708C" w:rsidRPr="000B35FF">
        <w:rPr>
          <w:rFonts w:cs="Calibri"/>
          <w:szCs w:val="22"/>
        </w:rPr>
        <w:t xml:space="preserve">  </w:t>
      </w:r>
      <w:bookmarkStart w:id="162" w:name="_Ref443473672"/>
      <w:bookmarkEnd w:id="161"/>
    </w:p>
    <w:p w14:paraId="28C564C2" w14:textId="77777777" w:rsidR="0022708C" w:rsidRPr="000B35FF" w:rsidRDefault="0022708C" w:rsidP="00EB67A8">
      <w:pPr>
        <w:numPr>
          <w:ilvl w:val="1"/>
          <w:numId w:val="9"/>
        </w:numPr>
        <w:spacing w:after="200" w:line="276" w:lineRule="auto"/>
        <w:contextualSpacing/>
        <w:rPr>
          <w:rFonts w:cs="Calibri"/>
          <w:szCs w:val="22"/>
        </w:rPr>
      </w:pPr>
      <w:bookmarkStart w:id="163" w:name="_Ref443474171"/>
      <w:r w:rsidRPr="000B35FF">
        <w:rPr>
          <w:rFonts w:cs="Calibri"/>
          <w:szCs w:val="22"/>
        </w:rPr>
        <w:t xml:space="preserve">Any proposed </w:t>
      </w:r>
      <w:r w:rsidR="003B6442" w:rsidRPr="000B35FF">
        <w:rPr>
          <w:rFonts w:cs="Calibri"/>
          <w:szCs w:val="22"/>
        </w:rPr>
        <w:t>g</w:t>
      </w:r>
      <w:r w:rsidRPr="000B35FF">
        <w:rPr>
          <w:rFonts w:cs="Calibri"/>
          <w:szCs w:val="22"/>
        </w:rPr>
        <w:t>uarantor(s) should be clearly identified in the following table (extend table if required):</w:t>
      </w:r>
      <w:bookmarkEnd w:id="162"/>
      <w:bookmarkEnd w:id="163"/>
    </w:p>
    <w:tbl>
      <w:tblPr>
        <w:tblW w:w="832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2776"/>
        <w:gridCol w:w="2776"/>
      </w:tblGrid>
      <w:tr w:rsidR="0022708C" w:rsidRPr="000B35FF" w14:paraId="28C564C6" w14:textId="77777777" w:rsidTr="00C20AB1">
        <w:tc>
          <w:tcPr>
            <w:tcW w:w="2776" w:type="dxa"/>
            <w:shd w:val="clear" w:color="auto" w:fill="F2F2F2"/>
            <w:vAlign w:val="center"/>
          </w:tcPr>
          <w:p w14:paraId="28C564C3" w14:textId="77777777" w:rsidR="0022708C" w:rsidRPr="000B35FF" w:rsidRDefault="0022708C" w:rsidP="0022708C">
            <w:pPr>
              <w:overflowPunct w:val="0"/>
              <w:autoSpaceDE w:val="0"/>
              <w:autoSpaceDN w:val="0"/>
              <w:adjustRightInd w:val="0"/>
              <w:spacing w:before="60" w:after="60" w:line="264" w:lineRule="auto"/>
              <w:textAlignment w:val="baseline"/>
              <w:rPr>
                <w:rFonts w:cs="Calibri"/>
                <w:b/>
                <w:szCs w:val="22"/>
              </w:rPr>
            </w:pPr>
            <w:r w:rsidRPr="000B35FF">
              <w:rPr>
                <w:rFonts w:cs="Calibri"/>
                <w:b/>
                <w:szCs w:val="22"/>
              </w:rPr>
              <w:t xml:space="preserve">Guarantor </w:t>
            </w:r>
          </w:p>
        </w:tc>
        <w:tc>
          <w:tcPr>
            <w:tcW w:w="2776" w:type="dxa"/>
            <w:shd w:val="clear" w:color="auto" w:fill="F2F2F2"/>
            <w:vAlign w:val="center"/>
          </w:tcPr>
          <w:p w14:paraId="28C564C4" w14:textId="77777777" w:rsidR="0022708C" w:rsidRPr="000B35FF" w:rsidRDefault="0022708C" w:rsidP="0022708C">
            <w:pPr>
              <w:overflowPunct w:val="0"/>
              <w:autoSpaceDE w:val="0"/>
              <w:autoSpaceDN w:val="0"/>
              <w:adjustRightInd w:val="0"/>
              <w:spacing w:before="60" w:after="60" w:line="264" w:lineRule="auto"/>
              <w:textAlignment w:val="baseline"/>
              <w:rPr>
                <w:rFonts w:cs="Calibri"/>
                <w:b/>
                <w:szCs w:val="22"/>
              </w:rPr>
            </w:pPr>
            <w:r w:rsidRPr="000B35FF">
              <w:rPr>
                <w:rFonts w:cs="Calibri"/>
                <w:b/>
                <w:szCs w:val="22"/>
              </w:rPr>
              <w:t>Applicant member for which Guarantor is proposed</w:t>
            </w:r>
          </w:p>
        </w:tc>
        <w:tc>
          <w:tcPr>
            <w:tcW w:w="2776" w:type="dxa"/>
            <w:shd w:val="clear" w:color="auto" w:fill="F2F2F2"/>
            <w:vAlign w:val="center"/>
          </w:tcPr>
          <w:p w14:paraId="28C564C5" w14:textId="77777777" w:rsidR="0022708C" w:rsidRPr="000B35FF" w:rsidRDefault="0022708C" w:rsidP="0022708C">
            <w:pPr>
              <w:overflowPunct w:val="0"/>
              <w:autoSpaceDE w:val="0"/>
              <w:autoSpaceDN w:val="0"/>
              <w:adjustRightInd w:val="0"/>
              <w:spacing w:before="60" w:after="60" w:line="264" w:lineRule="auto"/>
              <w:textAlignment w:val="baseline"/>
              <w:rPr>
                <w:rFonts w:cs="Calibri"/>
                <w:b/>
                <w:szCs w:val="22"/>
              </w:rPr>
            </w:pPr>
            <w:r w:rsidRPr="000B35FF">
              <w:rPr>
                <w:rFonts w:cs="Calibri"/>
                <w:b/>
                <w:szCs w:val="22"/>
              </w:rPr>
              <w:t xml:space="preserve">Relationship of Guarantor to Applicant member </w:t>
            </w:r>
          </w:p>
        </w:tc>
      </w:tr>
      <w:tr w:rsidR="0022708C" w:rsidRPr="000B35FF" w14:paraId="28C564CA" w14:textId="77777777" w:rsidTr="00C20AB1">
        <w:tc>
          <w:tcPr>
            <w:tcW w:w="2776" w:type="dxa"/>
          </w:tcPr>
          <w:p w14:paraId="28C564C7"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r w:rsidRPr="000B35FF">
              <w:rPr>
                <w:rFonts w:cs="Calibri"/>
                <w:szCs w:val="22"/>
              </w:rPr>
              <w:t>[Name each Guarantor or state 'Not applicable']</w:t>
            </w:r>
          </w:p>
        </w:tc>
        <w:tc>
          <w:tcPr>
            <w:tcW w:w="2776" w:type="dxa"/>
          </w:tcPr>
          <w:p w14:paraId="28C564C8"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c>
          <w:tcPr>
            <w:tcW w:w="2776" w:type="dxa"/>
          </w:tcPr>
          <w:p w14:paraId="28C564C9"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r>
      <w:tr w:rsidR="0022708C" w:rsidRPr="000B35FF" w14:paraId="28C564CE" w14:textId="77777777" w:rsidTr="00C20AB1">
        <w:tc>
          <w:tcPr>
            <w:tcW w:w="2776" w:type="dxa"/>
          </w:tcPr>
          <w:p w14:paraId="28C564CB"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c>
          <w:tcPr>
            <w:tcW w:w="2776" w:type="dxa"/>
          </w:tcPr>
          <w:p w14:paraId="28C564CC"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c>
          <w:tcPr>
            <w:tcW w:w="2776" w:type="dxa"/>
          </w:tcPr>
          <w:p w14:paraId="28C564CD"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r>
      <w:tr w:rsidR="0022708C" w:rsidRPr="000B35FF" w14:paraId="28C564D2" w14:textId="77777777" w:rsidTr="00C20AB1">
        <w:tc>
          <w:tcPr>
            <w:tcW w:w="2776" w:type="dxa"/>
          </w:tcPr>
          <w:p w14:paraId="28C564CF"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c>
          <w:tcPr>
            <w:tcW w:w="2776" w:type="dxa"/>
          </w:tcPr>
          <w:p w14:paraId="28C564D0"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c>
          <w:tcPr>
            <w:tcW w:w="2776" w:type="dxa"/>
          </w:tcPr>
          <w:p w14:paraId="28C564D1" w14:textId="77777777" w:rsidR="0022708C" w:rsidRPr="000B35FF" w:rsidRDefault="0022708C" w:rsidP="0022708C">
            <w:pPr>
              <w:overflowPunct w:val="0"/>
              <w:autoSpaceDE w:val="0"/>
              <w:autoSpaceDN w:val="0"/>
              <w:adjustRightInd w:val="0"/>
              <w:spacing w:before="60" w:after="60" w:line="264" w:lineRule="auto"/>
              <w:textAlignment w:val="baseline"/>
              <w:rPr>
                <w:rFonts w:cs="Calibri"/>
                <w:szCs w:val="22"/>
              </w:rPr>
            </w:pPr>
          </w:p>
        </w:tc>
      </w:tr>
    </w:tbl>
    <w:p w14:paraId="28C564D3" w14:textId="77777777" w:rsidR="0022708C" w:rsidRPr="000B35FF" w:rsidRDefault="0022708C" w:rsidP="0022708C">
      <w:pPr>
        <w:spacing w:after="200" w:line="276" w:lineRule="auto"/>
        <w:ind w:left="928"/>
        <w:contextualSpacing/>
        <w:rPr>
          <w:rFonts w:cs="Calibri"/>
          <w:szCs w:val="22"/>
        </w:rPr>
      </w:pPr>
    </w:p>
    <w:p w14:paraId="28C564D4" w14:textId="71B821D8" w:rsidR="0022708C" w:rsidRPr="000B35FF" w:rsidRDefault="0022708C" w:rsidP="00EB67A8">
      <w:pPr>
        <w:numPr>
          <w:ilvl w:val="1"/>
          <w:numId w:val="9"/>
        </w:numPr>
        <w:spacing w:after="200" w:line="276" w:lineRule="auto"/>
        <w:contextualSpacing/>
        <w:rPr>
          <w:rFonts w:cs="Calibri"/>
          <w:szCs w:val="22"/>
        </w:rPr>
      </w:pPr>
      <w:bookmarkStart w:id="164" w:name="_Ref443474175"/>
      <w:r w:rsidRPr="000B35FF">
        <w:rPr>
          <w:rFonts w:cs="Calibri"/>
          <w:szCs w:val="22"/>
        </w:rPr>
        <w:t xml:space="preserve">Please provide a letter of reliance from the </w:t>
      </w:r>
      <w:r w:rsidR="00EB674E" w:rsidRPr="000B35FF">
        <w:rPr>
          <w:rFonts w:cs="Calibri"/>
          <w:szCs w:val="22"/>
        </w:rPr>
        <w:t>g</w:t>
      </w:r>
      <w:r w:rsidRPr="000B35FF">
        <w:rPr>
          <w:rFonts w:cs="Calibri"/>
          <w:szCs w:val="22"/>
        </w:rPr>
        <w:t xml:space="preserve">uarantor confirming its agreement in principle to provide a guarantee of the Applicant member’s performance under </w:t>
      </w:r>
      <w:r w:rsidR="00DD7ECA" w:rsidRPr="000B35FF">
        <w:rPr>
          <w:rFonts w:cs="Calibri"/>
          <w:szCs w:val="22"/>
        </w:rPr>
        <w:t xml:space="preserve">the </w:t>
      </w:r>
      <w:r w:rsidR="00477A3A">
        <w:rPr>
          <w:rFonts w:cs="Calibri"/>
          <w:szCs w:val="22"/>
        </w:rPr>
        <w:t>Works</w:t>
      </w:r>
      <w:r w:rsidRPr="000B35FF">
        <w:rPr>
          <w:rFonts w:cs="Calibri"/>
          <w:szCs w:val="22"/>
        </w:rPr>
        <w:t xml:space="preserve"> Contract.</w:t>
      </w:r>
      <w:bookmarkEnd w:id="164"/>
      <w:r w:rsidRPr="000B35FF">
        <w:rPr>
          <w:rFonts w:cs="Calibri"/>
          <w:szCs w:val="22"/>
        </w:rPr>
        <w:t xml:space="preserve"> </w:t>
      </w:r>
    </w:p>
    <w:tbl>
      <w:tblPr>
        <w:tblW w:w="8363" w:type="dxa"/>
        <w:tblInd w:w="82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363"/>
      </w:tblGrid>
      <w:tr w:rsidR="0022708C" w:rsidRPr="000B35FF" w14:paraId="28C564D6" w14:textId="77777777" w:rsidTr="00C20AB1">
        <w:tc>
          <w:tcPr>
            <w:tcW w:w="8363" w:type="dxa"/>
            <w:tcBorders>
              <w:top w:val="single" w:sz="4" w:space="0" w:color="auto"/>
              <w:bottom w:val="single" w:sz="4" w:space="0" w:color="auto"/>
            </w:tcBorders>
            <w:tcMar>
              <w:top w:w="86" w:type="dxa"/>
              <w:left w:w="115" w:type="dxa"/>
              <w:bottom w:w="86" w:type="dxa"/>
              <w:right w:w="115" w:type="dxa"/>
            </w:tcMar>
          </w:tcPr>
          <w:p w14:paraId="28C564D5" w14:textId="77777777" w:rsidR="0022708C" w:rsidRPr="000B35FF" w:rsidRDefault="0022708C" w:rsidP="0022708C">
            <w:pPr>
              <w:spacing w:after="0"/>
              <w:rPr>
                <w:rFonts w:cstheme="minorHAnsi"/>
                <w:szCs w:val="22"/>
                <w:lang w:eastAsia="en-GB"/>
              </w:rPr>
            </w:pPr>
            <w:r w:rsidRPr="000B35FF">
              <w:rPr>
                <w:rFonts w:cstheme="minorHAnsi"/>
                <w:i/>
                <w:szCs w:val="22"/>
                <w:lang w:eastAsia="en-GB"/>
              </w:rPr>
              <w:t>Please confirm that the letter of reliance has been provided, or state ‘N/A’</w:t>
            </w:r>
          </w:p>
        </w:tc>
      </w:tr>
    </w:tbl>
    <w:p w14:paraId="28C564D7" w14:textId="77777777" w:rsidR="0022708C" w:rsidRPr="000B35FF" w:rsidRDefault="0022708C" w:rsidP="00EB67A8">
      <w:pPr>
        <w:spacing w:after="200" w:line="276" w:lineRule="auto"/>
        <w:ind w:left="928"/>
        <w:contextualSpacing/>
        <w:rPr>
          <w:rFonts w:cs="Calibri"/>
          <w:szCs w:val="22"/>
        </w:rPr>
      </w:pPr>
    </w:p>
    <w:p w14:paraId="28C564D8" w14:textId="4F266C93" w:rsidR="0022708C" w:rsidRPr="000B35FF" w:rsidRDefault="0022708C" w:rsidP="00EB67A8">
      <w:pPr>
        <w:numPr>
          <w:ilvl w:val="1"/>
          <w:numId w:val="9"/>
        </w:numPr>
        <w:spacing w:after="200" w:line="276" w:lineRule="auto"/>
        <w:contextualSpacing/>
        <w:rPr>
          <w:rFonts w:cs="Calibri"/>
          <w:szCs w:val="22"/>
        </w:rPr>
      </w:pPr>
      <w:bookmarkStart w:id="165" w:name="_Ref443474180"/>
      <w:r w:rsidRPr="000B35FF">
        <w:rPr>
          <w:rFonts w:cs="Calibri"/>
          <w:szCs w:val="22"/>
        </w:rPr>
        <w:t xml:space="preserve">Where a </w:t>
      </w:r>
      <w:r w:rsidR="003B6442" w:rsidRPr="000B35FF">
        <w:rPr>
          <w:rFonts w:cs="Calibri"/>
          <w:szCs w:val="22"/>
        </w:rPr>
        <w:t>g</w:t>
      </w:r>
      <w:r w:rsidRPr="000B35FF">
        <w:rPr>
          <w:rFonts w:cs="Calibri"/>
          <w:szCs w:val="22"/>
        </w:rPr>
        <w:t xml:space="preserve">uarantor is proposed, </w:t>
      </w:r>
      <w:r w:rsidR="00DC036C" w:rsidRPr="000B35FF">
        <w:rPr>
          <w:rFonts w:cs="Calibri"/>
          <w:szCs w:val="22"/>
        </w:rPr>
        <w:t xml:space="preserve">the </w:t>
      </w:r>
      <w:r w:rsidR="00DC036C" w:rsidRPr="000B35FF">
        <w:rPr>
          <w:rFonts w:eastAsia="SymbolMT" w:cs="Calibri"/>
          <w:szCs w:val="22"/>
        </w:rPr>
        <w:t>Contracting Authority</w:t>
      </w:r>
      <w:r w:rsidRPr="000B35FF">
        <w:rPr>
          <w:rFonts w:cs="Calibri"/>
          <w:szCs w:val="22"/>
        </w:rPr>
        <w:t xml:space="preserve"> will apply the financial tests specified in questions </w:t>
      </w:r>
      <w:r w:rsidR="00207906">
        <w:rPr>
          <w:rFonts w:cs="Calibri"/>
          <w:szCs w:val="22"/>
        </w:rPr>
        <w:t>B</w:t>
      </w:r>
      <w:r w:rsidR="003B6442" w:rsidRPr="000B35FF">
        <w:rPr>
          <w:rFonts w:cs="Calibri"/>
          <w:szCs w:val="22"/>
        </w:rPr>
        <w:t>2</w:t>
      </w:r>
      <w:r w:rsidRPr="000B35FF">
        <w:rPr>
          <w:rFonts w:cs="Calibri"/>
          <w:szCs w:val="22"/>
        </w:rPr>
        <w:t xml:space="preserve"> and </w:t>
      </w:r>
      <w:r w:rsidR="00207906">
        <w:rPr>
          <w:rFonts w:cs="Calibri"/>
          <w:szCs w:val="22"/>
        </w:rPr>
        <w:t>B</w:t>
      </w:r>
      <w:r w:rsidR="003B6442" w:rsidRPr="000B35FF">
        <w:rPr>
          <w:rFonts w:cs="Calibri"/>
          <w:szCs w:val="22"/>
        </w:rPr>
        <w:t>3</w:t>
      </w:r>
      <w:r w:rsidRPr="000B35FF">
        <w:rPr>
          <w:rFonts w:cs="Calibri"/>
          <w:szCs w:val="22"/>
        </w:rPr>
        <w:t xml:space="preserve"> to that </w:t>
      </w:r>
      <w:r w:rsidR="003B6442" w:rsidRPr="000B35FF">
        <w:rPr>
          <w:rFonts w:cs="Calibri"/>
          <w:szCs w:val="22"/>
        </w:rPr>
        <w:t>g</w:t>
      </w:r>
      <w:r w:rsidRPr="000B35FF">
        <w:rPr>
          <w:rFonts w:cs="Calibri"/>
          <w:szCs w:val="22"/>
        </w:rPr>
        <w:t xml:space="preserve">uarantor instead of the Applicant member for which the guarantee is to be provided. Therefore the response to questions </w:t>
      </w:r>
      <w:r w:rsidR="00207906">
        <w:rPr>
          <w:rFonts w:cs="Calibri"/>
          <w:szCs w:val="22"/>
        </w:rPr>
        <w:t>B</w:t>
      </w:r>
      <w:r w:rsidR="003B6442" w:rsidRPr="000B35FF">
        <w:rPr>
          <w:rFonts w:cs="Calibri"/>
          <w:szCs w:val="22"/>
        </w:rPr>
        <w:t>2</w:t>
      </w:r>
      <w:r w:rsidRPr="000B35FF">
        <w:rPr>
          <w:rFonts w:cs="Calibri"/>
          <w:szCs w:val="22"/>
        </w:rPr>
        <w:t xml:space="preserve"> and </w:t>
      </w:r>
      <w:r w:rsidR="00207906">
        <w:rPr>
          <w:rFonts w:cs="Calibri"/>
          <w:szCs w:val="22"/>
        </w:rPr>
        <w:t>B</w:t>
      </w:r>
      <w:r w:rsidR="003B6442" w:rsidRPr="000B35FF">
        <w:rPr>
          <w:rFonts w:cs="Calibri"/>
          <w:szCs w:val="22"/>
        </w:rPr>
        <w:t>3</w:t>
      </w:r>
      <w:r w:rsidRPr="000B35FF">
        <w:rPr>
          <w:rFonts w:cs="Calibri"/>
          <w:szCs w:val="22"/>
        </w:rPr>
        <w:t xml:space="preserve"> should be provided by that </w:t>
      </w:r>
      <w:r w:rsidR="00764055" w:rsidRPr="000B35FF">
        <w:rPr>
          <w:rFonts w:cs="Calibri"/>
          <w:szCs w:val="22"/>
        </w:rPr>
        <w:t>g</w:t>
      </w:r>
      <w:r w:rsidRPr="000B35FF">
        <w:rPr>
          <w:rFonts w:cs="Calibri"/>
          <w:szCs w:val="22"/>
        </w:rPr>
        <w:t>uarantor instead of that Applicant member.</w:t>
      </w:r>
      <w:bookmarkEnd w:id="165"/>
    </w:p>
    <w:tbl>
      <w:tblPr>
        <w:tblW w:w="8335" w:type="dxa"/>
        <w:tblInd w:w="85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335"/>
      </w:tblGrid>
      <w:tr w:rsidR="0022708C" w:rsidRPr="000B35FF" w14:paraId="28C564DA" w14:textId="77777777" w:rsidTr="00C20AB1">
        <w:tc>
          <w:tcPr>
            <w:tcW w:w="8335" w:type="dxa"/>
            <w:tcBorders>
              <w:top w:val="single" w:sz="4" w:space="0" w:color="auto"/>
              <w:bottom w:val="single" w:sz="4" w:space="0" w:color="auto"/>
            </w:tcBorders>
            <w:tcMar>
              <w:top w:w="86" w:type="dxa"/>
              <w:left w:w="115" w:type="dxa"/>
              <w:bottom w:w="86" w:type="dxa"/>
              <w:right w:w="115" w:type="dxa"/>
            </w:tcMar>
          </w:tcPr>
          <w:p w14:paraId="28C564D9" w14:textId="77777777" w:rsidR="0022708C" w:rsidRPr="000B35FF" w:rsidRDefault="0022708C" w:rsidP="0022708C">
            <w:pPr>
              <w:overflowPunct w:val="0"/>
              <w:autoSpaceDE w:val="0"/>
              <w:autoSpaceDN w:val="0"/>
              <w:adjustRightInd w:val="0"/>
              <w:spacing w:before="100" w:after="240" w:line="264" w:lineRule="auto"/>
              <w:textAlignment w:val="baseline"/>
              <w:rPr>
                <w:rFonts w:cs="Calibri"/>
                <w:szCs w:val="22"/>
                <w:lang w:eastAsia="en-GB"/>
              </w:rPr>
            </w:pPr>
            <w:r w:rsidRPr="000B35FF">
              <w:rPr>
                <w:rFonts w:cs="Calibri"/>
                <w:i/>
                <w:szCs w:val="22"/>
                <w:lang w:eastAsia="en-GB"/>
              </w:rPr>
              <w:t>Please confirm that the required information has been provided, or state 'N/A'</w:t>
            </w:r>
          </w:p>
        </w:tc>
      </w:tr>
    </w:tbl>
    <w:p w14:paraId="28C564DB" w14:textId="77777777" w:rsidR="0022708C" w:rsidRPr="000B35FF" w:rsidRDefault="0022708C" w:rsidP="0022708C">
      <w:pPr>
        <w:keepNext/>
        <w:tabs>
          <w:tab w:val="left" w:pos="3240"/>
          <w:tab w:val="left" w:pos="7680"/>
          <w:tab w:val="left" w:pos="9600"/>
        </w:tabs>
        <w:overflowPunct w:val="0"/>
        <w:autoSpaceDE w:val="0"/>
        <w:autoSpaceDN w:val="0"/>
        <w:adjustRightInd w:val="0"/>
        <w:spacing w:after="200"/>
        <w:textAlignment w:val="baseline"/>
        <w:outlineLvl w:val="1"/>
        <w:rPr>
          <w:rFonts w:cs="Calibri"/>
          <w:b/>
          <w:szCs w:val="22"/>
          <w:u w:val="single"/>
        </w:rPr>
      </w:pPr>
    </w:p>
    <w:p w14:paraId="28C564DC" w14:textId="77777777" w:rsidR="0022708C" w:rsidRPr="000B35FF" w:rsidRDefault="0022708C" w:rsidP="0022708C">
      <w:pPr>
        <w:keepNext/>
        <w:tabs>
          <w:tab w:val="left" w:pos="3240"/>
          <w:tab w:val="left" w:pos="7680"/>
          <w:tab w:val="left" w:pos="9600"/>
        </w:tabs>
        <w:overflowPunct w:val="0"/>
        <w:autoSpaceDE w:val="0"/>
        <w:autoSpaceDN w:val="0"/>
        <w:adjustRightInd w:val="0"/>
        <w:spacing w:after="200"/>
        <w:textAlignment w:val="baseline"/>
        <w:outlineLvl w:val="1"/>
        <w:rPr>
          <w:rFonts w:cs="Calibri"/>
          <w:b/>
          <w:szCs w:val="22"/>
          <w:u w:val="single"/>
        </w:rPr>
      </w:pPr>
      <w:r w:rsidRPr="000B35FF">
        <w:rPr>
          <w:rFonts w:cs="Calibri"/>
          <w:b/>
          <w:szCs w:val="22"/>
          <w:u w:val="single"/>
        </w:rPr>
        <w:t>Submission of Financial Statements and accompanying confirmations</w:t>
      </w:r>
      <w:bookmarkEnd w:id="157"/>
    </w:p>
    <w:p w14:paraId="28C564DD" w14:textId="241D4C60" w:rsidR="0022708C" w:rsidRPr="000B35FF" w:rsidRDefault="00207906" w:rsidP="00EB67A8">
      <w:pPr>
        <w:keepNext/>
        <w:overflowPunct w:val="0"/>
        <w:autoSpaceDE w:val="0"/>
        <w:autoSpaceDN w:val="0"/>
        <w:adjustRightInd w:val="0"/>
        <w:spacing w:after="0" w:line="264" w:lineRule="auto"/>
        <w:ind w:left="568" w:hanging="568"/>
        <w:textAlignment w:val="baseline"/>
        <w:rPr>
          <w:rFonts w:cs="Calibri"/>
          <w:szCs w:val="22"/>
        </w:rPr>
      </w:pPr>
      <w:bookmarkStart w:id="166" w:name="_Ref415920126"/>
      <w:r>
        <w:rPr>
          <w:rFonts w:cs="Calibri"/>
          <w:szCs w:val="22"/>
        </w:rPr>
        <w:t>B</w:t>
      </w:r>
      <w:r w:rsidR="00DD7ECA" w:rsidRPr="000B35FF">
        <w:rPr>
          <w:rFonts w:cs="Calibri"/>
          <w:szCs w:val="22"/>
        </w:rPr>
        <w:t>2</w:t>
      </w:r>
      <w:r w:rsidR="00DD7ECA" w:rsidRPr="000B35FF">
        <w:rPr>
          <w:rFonts w:cs="Calibri"/>
          <w:szCs w:val="22"/>
        </w:rPr>
        <w:tab/>
      </w:r>
      <w:r w:rsidR="0022708C" w:rsidRPr="000B35FF">
        <w:rPr>
          <w:rFonts w:cs="Calibri"/>
          <w:szCs w:val="22"/>
        </w:rPr>
        <w:t xml:space="preserve">Please separately provide the items listed below for each Applicant member (or </w:t>
      </w:r>
      <w:r w:rsidR="00EB674E" w:rsidRPr="000B35FF">
        <w:rPr>
          <w:rFonts w:cs="Calibri"/>
          <w:szCs w:val="22"/>
        </w:rPr>
        <w:t>g</w:t>
      </w:r>
      <w:r w:rsidR="0022708C" w:rsidRPr="000B35FF">
        <w:rPr>
          <w:rFonts w:cs="Calibri"/>
          <w:szCs w:val="22"/>
        </w:rPr>
        <w:t xml:space="preserve">uarantor where proposed in response to question </w:t>
      </w:r>
      <w:r>
        <w:rPr>
          <w:rFonts w:cs="Calibri"/>
          <w:szCs w:val="22"/>
        </w:rPr>
        <w:t>B</w:t>
      </w:r>
      <w:r w:rsidR="00764055" w:rsidRPr="000B35FF">
        <w:rPr>
          <w:rFonts w:cs="Calibri"/>
          <w:szCs w:val="22"/>
        </w:rPr>
        <w:t>1</w:t>
      </w:r>
      <w:r w:rsidR="0022708C" w:rsidRPr="000B35FF">
        <w:rPr>
          <w:rFonts w:cs="Calibri"/>
          <w:szCs w:val="22"/>
        </w:rPr>
        <w:t xml:space="preserve">). </w:t>
      </w:r>
      <w:bookmarkEnd w:id="166"/>
      <w:r w:rsidR="0022708C" w:rsidRPr="000B35FF">
        <w:rPr>
          <w:rFonts w:cs="Calibri"/>
          <w:szCs w:val="22"/>
        </w:rPr>
        <w:t xml:space="preserve"> </w:t>
      </w:r>
    </w:p>
    <w:p w14:paraId="28C564DE" w14:textId="77777777" w:rsidR="0022708C" w:rsidRPr="000B35FF" w:rsidRDefault="0022708C" w:rsidP="0022708C">
      <w:pPr>
        <w:keepNext/>
        <w:overflowPunct w:val="0"/>
        <w:autoSpaceDE w:val="0"/>
        <w:autoSpaceDN w:val="0"/>
        <w:adjustRightInd w:val="0"/>
        <w:spacing w:after="0" w:line="264" w:lineRule="auto"/>
        <w:ind w:left="840"/>
        <w:textAlignment w:val="baseline"/>
        <w:rPr>
          <w:rFonts w:cs="Calibri"/>
          <w:szCs w:val="22"/>
        </w:rPr>
      </w:pPr>
    </w:p>
    <w:p w14:paraId="28C564DF" w14:textId="77777777" w:rsidR="0022708C" w:rsidRPr="000B35FF" w:rsidRDefault="0022708C" w:rsidP="00EB67A8">
      <w:pPr>
        <w:numPr>
          <w:ilvl w:val="0"/>
          <w:numId w:val="12"/>
        </w:numPr>
        <w:spacing w:after="200" w:line="276" w:lineRule="auto"/>
        <w:contextualSpacing/>
        <w:rPr>
          <w:rFonts w:cs="Calibri"/>
          <w:szCs w:val="22"/>
        </w:rPr>
      </w:pPr>
      <w:bookmarkStart w:id="167" w:name="_Ref443474287"/>
      <w:bookmarkStart w:id="168" w:name="_Ref415562195"/>
      <w:r w:rsidRPr="000B35FF">
        <w:rPr>
          <w:rFonts w:cs="Calibri"/>
          <w:szCs w:val="22"/>
        </w:rPr>
        <w:t xml:space="preserve">Copies of the full audited financial statements for the last three financial years including all notes to the financial statements. The latest set of such statements must have been filed with the Companies Registration Office (or equivalent for non-Irish based companies) (“CRO”) within the relevant statutory filing period. Where the most recent </w:t>
      </w:r>
      <w:r w:rsidRPr="000B35FF">
        <w:rPr>
          <w:rFonts w:cs="Calibri"/>
          <w:szCs w:val="22"/>
        </w:rPr>
        <w:lastRenderedPageBreak/>
        <w:t xml:space="preserve">annual financial statements have not been filed with the CRO (or equivalent) within the relevant statutory filing period and remain unsigned by an auditor, the draft financial statements for that year must be provided, with a reasonable and comprehensive explanation as to why such accounts remain unsigned, in addition to the signed audited financial statements of the three previous financial years. The </w:t>
      </w:r>
      <w:r w:rsidR="00792D04" w:rsidRPr="000B35FF">
        <w:rPr>
          <w:rFonts w:cs="Calibri"/>
          <w:szCs w:val="22"/>
        </w:rPr>
        <w:t xml:space="preserve">Contracting </w:t>
      </w:r>
      <w:r w:rsidRPr="000B35FF">
        <w:rPr>
          <w:rFonts w:cs="Calibri"/>
          <w:szCs w:val="22"/>
        </w:rPr>
        <w:t>Authority may, at its absolute discretion, elect to accept such unsigned accounts. Confirmation of each set of financial statements submitted should be provided in the following table (extend table if required):</w:t>
      </w:r>
      <w:bookmarkEnd w:id="167"/>
    </w:p>
    <w:p w14:paraId="28C564E0" w14:textId="77777777" w:rsidR="00945937" w:rsidRPr="000B35FF" w:rsidRDefault="00945937" w:rsidP="00945937">
      <w:pPr>
        <w:spacing w:after="200" w:line="276" w:lineRule="auto"/>
        <w:ind w:left="928"/>
        <w:contextualSpacing/>
        <w:rPr>
          <w:rFonts w:cs="Calibri"/>
          <w:szCs w:val="22"/>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5314"/>
      </w:tblGrid>
      <w:tr w:rsidR="0022708C" w:rsidRPr="000B35FF" w14:paraId="28C564E3" w14:textId="77777777" w:rsidTr="00C20AB1">
        <w:tc>
          <w:tcPr>
            <w:tcW w:w="2835" w:type="dxa"/>
            <w:shd w:val="clear" w:color="auto" w:fill="D9D9D9"/>
          </w:tcPr>
          <w:bookmarkEnd w:id="168"/>
          <w:p w14:paraId="28C564E1"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b/>
                <w:szCs w:val="22"/>
              </w:rPr>
            </w:pPr>
            <w:r w:rsidRPr="000B35FF">
              <w:rPr>
                <w:rFonts w:cs="Calibri"/>
                <w:b/>
                <w:szCs w:val="22"/>
              </w:rPr>
              <w:t xml:space="preserve">Applicant member / </w:t>
            </w:r>
            <w:r w:rsidRPr="000B35FF">
              <w:rPr>
                <w:rFonts w:cs="Calibri"/>
                <w:b/>
                <w:szCs w:val="22"/>
              </w:rPr>
              <w:br/>
              <w:t>Guarantor</w:t>
            </w:r>
          </w:p>
        </w:tc>
        <w:tc>
          <w:tcPr>
            <w:tcW w:w="5386" w:type="dxa"/>
            <w:shd w:val="clear" w:color="auto" w:fill="D9D9D9"/>
          </w:tcPr>
          <w:p w14:paraId="28C564E2"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b/>
                <w:szCs w:val="22"/>
              </w:rPr>
            </w:pPr>
            <w:r w:rsidRPr="000B35FF">
              <w:rPr>
                <w:rFonts w:cs="Calibri"/>
                <w:b/>
                <w:szCs w:val="22"/>
              </w:rPr>
              <w:t>Years for which audited financial statements submitted</w:t>
            </w:r>
          </w:p>
        </w:tc>
      </w:tr>
      <w:tr w:rsidR="0022708C" w:rsidRPr="000B35FF" w14:paraId="28C564E6" w14:textId="77777777" w:rsidTr="00C20AB1">
        <w:tc>
          <w:tcPr>
            <w:tcW w:w="2835" w:type="dxa"/>
          </w:tcPr>
          <w:p w14:paraId="28C564E4"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c>
          <w:tcPr>
            <w:tcW w:w="5386" w:type="dxa"/>
          </w:tcPr>
          <w:p w14:paraId="28C564E5"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r>
      <w:tr w:rsidR="0022708C" w:rsidRPr="000B35FF" w14:paraId="28C564E9" w14:textId="77777777" w:rsidTr="00C20AB1">
        <w:tc>
          <w:tcPr>
            <w:tcW w:w="2835" w:type="dxa"/>
          </w:tcPr>
          <w:p w14:paraId="28C564E7"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c>
          <w:tcPr>
            <w:tcW w:w="5386" w:type="dxa"/>
          </w:tcPr>
          <w:p w14:paraId="28C564E8"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r>
      <w:tr w:rsidR="0022708C" w:rsidRPr="000B35FF" w14:paraId="28C564EC" w14:textId="77777777" w:rsidTr="00C20AB1">
        <w:tc>
          <w:tcPr>
            <w:tcW w:w="2835" w:type="dxa"/>
          </w:tcPr>
          <w:p w14:paraId="28C564EA"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c>
          <w:tcPr>
            <w:tcW w:w="5386" w:type="dxa"/>
          </w:tcPr>
          <w:p w14:paraId="28C564EB"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r>
    </w:tbl>
    <w:p w14:paraId="28C564ED" w14:textId="2C5A1573" w:rsidR="0022708C" w:rsidRPr="000B35FF" w:rsidRDefault="0022708C" w:rsidP="00EB67A8">
      <w:pPr>
        <w:keepNext/>
        <w:numPr>
          <w:ilvl w:val="0"/>
          <w:numId w:val="12"/>
        </w:numPr>
        <w:overflowPunct w:val="0"/>
        <w:autoSpaceDE w:val="0"/>
        <w:autoSpaceDN w:val="0"/>
        <w:adjustRightInd w:val="0"/>
        <w:spacing w:before="300" w:after="120" w:line="264" w:lineRule="auto"/>
        <w:textAlignment w:val="baseline"/>
        <w:rPr>
          <w:rFonts w:cs="Calibri"/>
          <w:szCs w:val="22"/>
        </w:rPr>
      </w:pPr>
      <w:bookmarkStart w:id="169" w:name="_Ref415568386"/>
      <w:r w:rsidRPr="000B35FF">
        <w:rPr>
          <w:rFonts w:cs="Calibri"/>
          <w:szCs w:val="22"/>
        </w:rPr>
        <w:t xml:space="preserve">If any of the audited financial statements provided in response to question </w:t>
      </w:r>
      <w:r w:rsidR="00207906">
        <w:rPr>
          <w:rFonts w:cs="Calibri"/>
          <w:szCs w:val="22"/>
        </w:rPr>
        <w:t>B</w:t>
      </w:r>
      <w:r w:rsidR="00764055" w:rsidRPr="000B35FF">
        <w:rPr>
          <w:rFonts w:cs="Calibri"/>
          <w:szCs w:val="22"/>
        </w:rPr>
        <w:t>2a</w:t>
      </w:r>
      <w:r w:rsidRPr="000B35FF">
        <w:rPr>
          <w:szCs w:val="22"/>
        </w:rPr>
        <w:t xml:space="preserve"> </w:t>
      </w:r>
      <w:r w:rsidRPr="000B35FF">
        <w:rPr>
          <w:rFonts w:cs="Calibri"/>
          <w:szCs w:val="22"/>
        </w:rPr>
        <w:t>above are qualified with a disclaimer or adverse opinion, please provide:</w:t>
      </w:r>
      <w:bookmarkEnd w:id="169"/>
    </w:p>
    <w:p w14:paraId="28C564EE" w14:textId="77777777" w:rsidR="0022708C" w:rsidRPr="000B35FF" w:rsidRDefault="0022708C" w:rsidP="00EB67A8">
      <w:pPr>
        <w:numPr>
          <w:ilvl w:val="2"/>
          <w:numId w:val="9"/>
        </w:numPr>
        <w:overflowPunct w:val="0"/>
        <w:autoSpaceDE w:val="0"/>
        <w:autoSpaceDN w:val="0"/>
        <w:adjustRightInd w:val="0"/>
        <w:spacing w:after="120" w:line="264" w:lineRule="auto"/>
        <w:ind w:left="1202" w:hanging="181"/>
        <w:textAlignment w:val="baseline"/>
        <w:rPr>
          <w:rFonts w:cs="Calibri"/>
          <w:szCs w:val="22"/>
        </w:rPr>
      </w:pPr>
      <w:bookmarkStart w:id="170" w:name="_Ref415736867"/>
      <w:r w:rsidRPr="000B35FF">
        <w:rPr>
          <w:rFonts w:cs="Calibri"/>
          <w:szCs w:val="22"/>
        </w:rPr>
        <w:t>a written statement, with accompanying evidence, demonstrating whether rectification action has been taken; and</w:t>
      </w:r>
      <w:bookmarkEnd w:id="170"/>
    </w:p>
    <w:p w14:paraId="28C564EF" w14:textId="6791481C" w:rsidR="0022708C" w:rsidRPr="000B35FF" w:rsidRDefault="0022708C" w:rsidP="00EB67A8">
      <w:pPr>
        <w:numPr>
          <w:ilvl w:val="2"/>
          <w:numId w:val="9"/>
        </w:numPr>
        <w:overflowPunct w:val="0"/>
        <w:autoSpaceDE w:val="0"/>
        <w:autoSpaceDN w:val="0"/>
        <w:adjustRightInd w:val="0"/>
        <w:spacing w:after="120" w:line="264" w:lineRule="auto"/>
        <w:ind w:left="1202" w:hanging="181"/>
        <w:textAlignment w:val="baseline"/>
        <w:rPr>
          <w:rFonts w:cs="Calibri"/>
          <w:szCs w:val="22"/>
        </w:rPr>
      </w:pPr>
      <w:bookmarkStart w:id="171" w:name="_Ref415736868"/>
      <w:r w:rsidRPr="000B35FF">
        <w:rPr>
          <w:rFonts w:cs="Calibri"/>
          <w:szCs w:val="22"/>
        </w:rPr>
        <w:t xml:space="preserve">a written statement, with accompanying evidence, demonstrating whether the underlying reason for the qualification will affect the Applicant member's (or </w:t>
      </w:r>
      <w:r w:rsidR="00EB674E" w:rsidRPr="000B35FF">
        <w:rPr>
          <w:rFonts w:cs="Calibri"/>
          <w:szCs w:val="22"/>
        </w:rPr>
        <w:t>g</w:t>
      </w:r>
      <w:r w:rsidRPr="000B35FF">
        <w:rPr>
          <w:rFonts w:cs="Calibri"/>
          <w:szCs w:val="22"/>
        </w:rPr>
        <w:t xml:space="preserve">uarantor's where proposed in response to question </w:t>
      </w:r>
      <w:r w:rsidR="007D4210">
        <w:rPr>
          <w:rFonts w:cs="Calibri"/>
          <w:szCs w:val="22"/>
        </w:rPr>
        <w:t>B</w:t>
      </w:r>
      <w:r w:rsidR="00764055" w:rsidRPr="000B35FF">
        <w:rPr>
          <w:rFonts w:cs="Calibri"/>
          <w:szCs w:val="22"/>
        </w:rPr>
        <w:t>1</w:t>
      </w:r>
      <w:r w:rsidRPr="000B35FF">
        <w:rPr>
          <w:rFonts w:cs="Calibri"/>
          <w:szCs w:val="22"/>
        </w:rPr>
        <w:t>) ability to undertake a contract of this nature and scale (including the provision of any credit support arrangements); and</w:t>
      </w:r>
      <w:bookmarkEnd w:id="171"/>
    </w:p>
    <w:p w14:paraId="28C564F0" w14:textId="6B549E1A" w:rsidR="0022708C" w:rsidRPr="000B35FF" w:rsidRDefault="0022708C" w:rsidP="00EB67A8">
      <w:pPr>
        <w:numPr>
          <w:ilvl w:val="2"/>
          <w:numId w:val="9"/>
        </w:numPr>
        <w:overflowPunct w:val="0"/>
        <w:autoSpaceDE w:val="0"/>
        <w:autoSpaceDN w:val="0"/>
        <w:adjustRightInd w:val="0"/>
        <w:spacing w:after="120" w:line="264" w:lineRule="auto"/>
        <w:ind w:left="1202" w:hanging="181"/>
        <w:textAlignment w:val="baseline"/>
        <w:rPr>
          <w:rFonts w:cs="Calibri"/>
          <w:szCs w:val="22"/>
        </w:rPr>
      </w:pPr>
      <w:bookmarkStart w:id="172" w:name="_Ref415736870"/>
      <w:bookmarkStart w:id="173" w:name="_Ref443479389"/>
      <w:r w:rsidRPr="000B35FF">
        <w:rPr>
          <w:rFonts w:cs="Calibri"/>
          <w:szCs w:val="22"/>
        </w:rPr>
        <w:t>a written statement, with accompanying evidence, demonstrating whether the qualification indicates a material concern in respect of the financial and trading position of the Applicant membe</w:t>
      </w:r>
      <w:r w:rsidR="00EB674E" w:rsidRPr="000B35FF">
        <w:rPr>
          <w:rFonts w:cs="Calibri"/>
          <w:szCs w:val="22"/>
        </w:rPr>
        <w:t>r (or g</w:t>
      </w:r>
      <w:r w:rsidRPr="000B35FF">
        <w:rPr>
          <w:rFonts w:cs="Calibri"/>
          <w:szCs w:val="22"/>
        </w:rPr>
        <w:t xml:space="preserve">uarantor where proposed in response to question </w:t>
      </w:r>
      <w:r w:rsidR="00207906">
        <w:rPr>
          <w:rFonts w:cs="Calibri"/>
          <w:szCs w:val="22"/>
        </w:rPr>
        <w:t>B</w:t>
      </w:r>
      <w:r w:rsidR="00764055" w:rsidRPr="000B35FF">
        <w:rPr>
          <w:rFonts w:cs="Calibri"/>
          <w:szCs w:val="22"/>
        </w:rPr>
        <w:t>1</w:t>
      </w:r>
      <w:r w:rsidRPr="000B35FF">
        <w:rPr>
          <w:rFonts w:cs="Calibri"/>
          <w:szCs w:val="22"/>
        </w:rPr>
        <w:t>)</w:t>
      </w:r>
      <w:bookmarkEnd w:id="172"/>
      <w:r w:rsidRPr="000B35FF">
        <w:rPr>
          <w:rFonts w:cs="Calibri"/>
          <w:szCs w:val="22"/>
        </w:rPr>
        <w:t>.</w:t>
      </w:r>
      <w:bookmarkEnd w:id="173"/>
    </w:p>
    <w:p w14:paraId="28C564F1" w14:textId="77777777" w:rsidR="0022708C" w:rsidRPr="000B35FF" w:rsidRDefault="0022708C" w:rsidP="0022708C">
      <w:pPr>
        <w:overflowPunct w:val="0"/>
        <w:autoSpaceDE w:val="0"/>
        <w:autoSpaceDN w:val="0"/>
        <w:adjustRightInd w:val="0"/>
        <w:spacing w:after="100" w:line="264" w:lineRule="auto"/>
        <w:ind w:left="1202"/>
        <w:textAlignment w:val="baseline"/>
        <w:rPr>
          <w:rFonts w:cs="Calibri"/>
          <w:szCs w:val="22"/>
        </w:rPr>
      </w:pPr>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4F3" w14:textId="77777777" w:rsidTr="00C20AB1">
        <w:trPr>
          <w:trHeight w:val="1134"/>
        </w:trPr>
        <w:tc>
          <w:tcPr>
            <w:tcW w:w="5000" w:type="pct"/>
          </w:tcPr>
          <w:p w14:paraId="28C564F2" w14:textId="117CBB24" w:rsidR="0022708C" w:rsidRPr="000B35FF" w:rsidRDefault="0022708C" w:rsidP="00EB674E">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EB674E"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'N/A'</w:t>
            </w:r>
          </w:p>
        </w:tc>
      </w:tr>
    </w:tbl>
    <w:p w14:paraId="28C564F4" w14:textId="77777777" w:rsidR="0022708C" w:rsidRPr="000B35FF" w:rsidRDefault="0022708C" w:rsidP="00C70902">
      <w:pPr>
        <w:keepNext/>
        <w:numPr>
          <w:ilvl w:val="0"/>
          <w:numId w:val="12"/>
        </w:numPr>
        <w:overflowPunct w:val="0"/>
        <w:autoSpaceDE w:val="0"/>
        <w:autoSpaceDN w:val="0"/>
        <w:adjustRightInd w:val="0"/>
        <w:spacing w:before="300" w:after="100" w:line="264" w:lineRule="auto"/>
        <w:jc w:val="left"/>
        <w:textAlignment w:val="baseline"/>
        <w:rPr>
          <w:rFonts w:cs="Calibri"/>
          <w:szCs w:val="22"/>
        </w:rPr>
      </w:pPr>
      <w:bookmarkStart w:id="174" w:name="_Ref417924445"/>
      <w:r w:rsidRPr="000B35FF">
        <w:rPr>
          <w:rFonts w:cs="Calibri"/>
          <w:szCs w:val="22"/>
        </w:rPr>
        <w:t>A statement confirming, since the date of approval of the last audited financial statements:</w:t>
      </w:r>
      <w:bookmarkEnd w:id="174"/>
    </w:p>
    <w:p w14:paraId="28C564F5" w14:textId="77777777" w:rsidR="0022708C" w:rsidRPr="000B35FF" w:rsidRDefault="0022708C" w:rsidP="00EB67A8">
      <w:pPr>
        <w:keepNext/>
        <w:numPr>
          <w:ilvl w:val="0"/>
          <w:numId w:val="13"/>
        </w:numPr>
        <w:overflowPunct w:val="0"/>
        <w:autoSpaceDE w:val="0"/>
        <w:autoSpaceDN w:val="0"/>
        <w:adjustRightInd w:val="0"/>
        <w:spacing w:after="100" w:line="264" w:lineRule="auto"/>
        <w:ind w:left="1276" w:hanging="283"/>
        <w:textAlignment w:val="baseline"/>
        <w:rPr>
          <w:rFonts w:cs="Calibri"/>
          <w:szCs w:val="22"/>
        </w:rPr>
      </w:pPr>
      <w:r w:rsidRPr="000B35FF">
        <w:rPr>
          <w:rFonts w:cs="Calibri"/>
          <w:szCs w:val="22"/>
        </w:rPr>
        <w:t>details of any material adverse change in financial or trading position;</w:t>
      </w:r>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4F7" w14:textId="77777777" w:rsidTr="00C20AB1">
        <w:trPr>
          <w:trHeight w:val="1134"/>
        </w:trPr>
        <w:tc>
          <w:tcPr>
            <w:tcW w:w="5000" w:type="pct"/>
          </w:tcPr>
          <w:p w14:paraId="28C564F6" w14:textId="796A5FEA"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4F8" w14:textId="77777777" w:rsidR="0022708C" w:rsidRPr="000B35FF" w:rsidRDefault="0022708C" w:rsidP="00EB67A8">
      <w:pPr>
        <w:keepNext/>
        <w:numPr>
          <w:ilvl w:val="0"/>
          <w:numId w:val="13"/>
        </w:numPr>
        <w:overflowPunct w:val="0"/>
        <w:autoSpaceDE w:val="0"/>
        <w:autoSpaceDN w:val="0"/>
        <w:adjustRightInd w:val="0"/>
        <w:spacing w:after="100" w:line="264" w:lineRule="auto"/>
        <w:ind w:left="1276" w:hanging="283"/>
        <w:textAlignment w:val="baseline"/>
        <w:rPr>
          <w:rFonts w:cs="Calibri"/>
          <w:szCs w:val="22"/>
        </w:rPr>
      </w:pPr>
      <w:r w:rsidRPr="000B35FF">
        <w:rPr>
          <w:rFonts w:cs="Calibri"/>
          <w:szCs w:val="22"/>
        </w:rPr>
        <w:lastRenderedPageBreak/>
        <w:t>any material adverse post balance sheet event that would require adjustment (where accounts not yet re-issued) or disclosure in accordance with the provisions of International Accounting Standards.</w:t>
      </w:r>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4FA" w14:textId="77777777" w:rsidTr="00C20AB1">
        <w:trPr>
          <w:trHeight w:val="1134"/>
        </w:trPr>
        <w:tc>
          <w:tcPr>
            <w:tcW w:w="5000" w:type="pct"/>
          </w:tcPr>
          <w:p w14:paraId="28C564F9" w14:textId="5A993A4C"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4FB" w14:textId="77777777" w:rsidR="0022708C" w:rsidRPr="000B35FF" w:rsidRDefault="0022708C" w:rsidP="00EB67A8">
      <w:pPr>
        <w:keepNext/>
        <w:numPr>
          <w:ilvl w:val="0"/>
          <w:numId w:val="12"/>
        </w:numPr>
        <w:overflowPunct w:val="0"/>
        <w:autoSpaceDE w:val="0"/>
        <w:autoSpaceDN w:val="0"/>
        <w:adjustRightInd w:val="0"/>
        <w:spacing w:before="300" w:after="100" w:line="264" w:lineRule="auto"/>
        <w:textAlignment w:val="baseline"/>
        <w:rPr>
          <w:rFonts w:cs="Calibri"/>
          <w:szCs w:val="22"/>
        </w:rPr>
      </w:pPr>
      <w:bookmarkStart w:id="175" w:name="_Ref443474509"/>
      <w:r w:rsidRPr="000B35FF">
        <w:rPr>
          <w:rFonts w:cs="Calibri"/>
          <w:szCs w:val="22"/>
        </w:rPr>
        <w:t>a statement of any contingent liability or loss (where not otherwise reported) which would require disclosure in accordance with International Accounting Standard 10.</w:t>
      </w:r>
      <w:bookmarkEnd w:id="175"/>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4FD" w14:textId="77777777" w:rsidTr="00C20AB1">
        <w:trPr>
          <w:trHeight w:val="1134"/>
        </w:trPr>
        <w:tc>
          <w:tcPr>
            <w:tcW w:w="5000" w:type="pct"/>
          </w:tcPr>
          <w:p w14:paraId="28C564FC" w14:textId="139971BC"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guarantor</w:t>
            </w:r>
            <w:r w:rsidRPr="000B35FF">
              <w:rPr>
                <w:rFonts w:cs="Calibri"/>
                <w:i/>
                <w:szCs w:val="22"/>
              </w:rPr>
              <w:t xml:space="preserve">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4FE" w14:textId="77777777" w:rsidR="0022708C" w:rsidRPr="000B35FF" w:rsidRDefault="0022708C" w:rsidP="00EB67A8">
      <w:pPr>
        <w:keepNext/>
        <w:numPr>
          <w:ilvl w:val="0"/>
          <w:numId w:val="12"/>
        </w:numPr>
        <w:overflowPunct w:val="0"/>
        <w:autoSpaceDE w:val="0"/>
        <w:autoSpaceDN w:val="0"/>
        <w:adjustRightInd w:val="0"/>
        <w:spacing w:before="300" w:after="100" w:line="264" w:lineRule="auto"/>
        <w:textAlignment w:val="baseline"/>
        <w:rPr>
          <w:rFonts w:cs="Calibri"/>
          <w:szCs w:val="22"/>
        </w:rPr>
      </w:pPr>
      <w:bookmarkStart w:id="176" w:name="_Ref443474515"/>
      <w:r w:rsidRPr="000B35FF">
        <w:rPr>
          <w:rFonts w:cs="Calibri"/>
          <w:szCs w:val="22"/>
        </w:rPr>
        <w:t>a statement confirming any changes to accounting policy or any planned changes in accounting policy since the last published accounts and provide details of the reasons for such changes (e.g. changes to accounting standards, mergers acquisitions or other material transactions) and an estimate of the impact on the financial statements.</w:t>
      </w:r>
      <w:bookmarkEnd w:id="176"/>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500" w14:textId="77777777" w:rsidTr="00C20AB1">
        <w:trPr>
          <w:trHeight w:val="1134"/>
        </w:trPr>
        <w:tc>
          <w:tcPr>
            <w:tcW w:w="5000" w:type="pct"/>
          </w:tcPr>
          <w:p w14:paraId="28C564FF" w14:textId="088AD0FF"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guarantor</w:t>
            </w:r>
            <w:r w:rsidRPr="000B35FF">
              <w:rPr>
                <w:rFonts w:cs="Calibri"/>
                <w:i/>
                <w:szCs w:val="22"/>
              </w:rPr>
              <w:t xml:space="preserve">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501" w14:textId="6D54F6A3" w:rsidR="0022708C" w:rsidRPr="000B35FF" w:rsidRDefault="0022708C" w:rsidP="00EB67A8">
      <w:pPr>
        <w:keepNext/>
        <w:numPr>
          <w:ilvl w:val="0"/>
          <w:numId w:val="12"/>
        </w:numPr>
        <w:overflowPunct w:val="0"/>
        <w:autoSpaceDE w:val="0"/>
        <w:autoSpaceDN w:val="0"/>
        <w:adjustRightInd w:val="0"/>
        <w:spacing w:before="300" w:after="100" w:line="264" w:lineRule="auto"/>
        <w:textAlignment w:val="baseline"/>
        <w:rPr>
          <w:rFonts w:cs="Calibri"/>
          <w:szCs w:val="22"/>
        </w:rPr>
      </w:pPr>
      <w:bookmarkStart w:id="177" w:name="_Ref443474519"/>
      <w:r w:rsidRPr="000B35FF">
        <w:rPr>
          <w:rFonts w:cs="Calibri"/>
          <w:szCs w:val="22"/>
        </w:rPr>
        <w:t xml:space="preserve">a statement confirming whether the Applicant member (or </w:t>
      </w:r>
      <w:r w:rsidR="00764055" w:rsidRPr="000B35FF">
        <w:rPr>
          <w:rFonts w:cs="Calibri"/>
          <w:szCs w:val="22"/>
        </w:rPr>
        <w:t>g</w:t>
      </w:r>
      <w:r w:rsidRPr="000B35FF">
        <w:rPr>
          <w:rFonts w:cs="Calibri"/>
          <w:szCs w:val="22"/>
        </w:rPr>
        <w:t xml:space="preserve">uarantor where proposed in response to question </w:t>
      </w:r>
      <w:r w:rsidR="00207906">
        <w:rPr>
          <w:rFonts w:cs="Calibri"/>
          <w:szCs w:val="22"/>
        </w:rPr>
        <w:t>B</w:t>
      </w:r>
      <w:r w:rsidR="00764055" w:rsidRPr="000B35FF">
        <w:rPr>
          <w:rFonts w:cs="Calibri"/>
          <w:szCs w:val="22"/>
        </w:rPr>
        <w:t>1</w:t>
      </w:r>
      <w:r w:rsidRPr="000B35FF">
        <w:rPr>
          <w:rFonts w:cs="Calibri"/>
          <w:szCs w:val="22"/>
        </w:rPr>
        <w:t>) has made an adverse public announcement including stock exchange announcements since the last published accounts.</w:t>
      </w:r>
      <w:bookmarkEnd w:id="177"/>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503" w14:textId="77777777" w:rsidTr="00C20AB1">
        <w:trPr>
          <w:trHeight w:val="1134"/>
        </w:trPr>
        <w:tc>
          <w:tcPr>
            <w:tcW w:w="5000" w:type="pct"/>
          </w:tcPr>
          <w:p w14:paraId="28C56502" w14:textId="1C8DAF37"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504" w14:textId="77777777" w:rsidR="0022708C" w:rsidRPr="000B35FF" w:rsidRDefault="0022708C" w:rsidP="00EB67A8">
      <w:pPr>
        <w:keepNext/>
        <w:numPr>
          <w:ilvl w:val="0"/>
          <w:numId w:val="12"/>
        </w:numPr>
        <w:overflowPunct w:val="0"/>
        <w:autoSpaceDE w:val="0"/>
        <w:autoSpaceDN w:val="0"/>
        <w:adjustRightInd w:val="0"/>
        <w:spacing w:before="300" w:after="100" w:line="264" w:lineRule="auto"/>
        <w:textAlignment w:val="baseline"/>
        <w:rPr>
          <w:rFonts w:cs="Calibri"/>
          <w:szCs w:val="22"/>
        </w:rPr>
      </w:pPr>
      <w:bookmarkStart w:id="178" w:name="_Ref443474522"/>
      <w:r w:rsidRPr="000B35FF">
        <w:rPr>
          <w:rFonts w:cs="Calibri"/>
          <w:szCs w:val="22"/>
        </w:rPr>
        <w:t>a description of any material, ongoing, pending or threatened tax or regulatory investigations. This should include, but is not limited to, any litigation or proceedings since the date of the last audited financial statements which may or have had in the past twelve months a material adverse impact on the financial position of the business.</w:t>
      </w:r>
      <w:bookmarkEnd w:id="178"/>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506" w14:textId="77777777" w:rsidTr="00C20AB1">
        <w:trPr>
          <w:trHeight w:val="1134"/>
        </w:trPr>
        <w:tc>
          <w:tcPr>
            <w:tcW w:w="5000" w:type="pct"/>
          </w:tcPr>
          <w:p w14:paraId="28C56505" w14:textId="2738A86A"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64055" w:rsidRPr="000B35FF">
              <w:rPr>
                <w:rFonts w:cs="Calibri"/>
                <w:i/>
                <w:szCs w:val="22"/>
              </w:rPr>
              <w:t>1</w:t>
            </w:r>
            <w:r w:rsidRPr="000B35FF">
              <w:rPr>
                <w:rFonts w:cs="Calibri"/>
                <w:i/>
                <w:szCs w:val="22"/>
              </w:rPr>
              <w:t>) or state 'None'</w:t>
            </w:r>
          </w:p>
        </w:tc>
      </w:tr>
    </w:tbl>
    <w:p w14:paraId="28C56507" w14:textId="77777777" w:rsidR="0022708C" w:rsidRPr="000B35FF" w:rsidRDefault="0022708C" w:rsidP="00EB67A8">
      <w:pPr>
        <w:keepNext/>
        <w:numPr>
          <w:ilvl w:val="0"/>
          <w:numId w:val="12"/>
        </w:numPr>
        <w:overflowPunct w:val="0"/>
        <w:autoSpaceDE w:val="0"/>
        <w:autoSpaceDN w:val="0"/>
        <w:adjustRightInd w:val="0"/>
        <w:spacing w:before="300" w:after="100" w:line="264" w:lineRule="auto"/>
        <w:textAlignment w:val="baseline"/>
        <w:rPr>
          <w:rFonts w:cs="Calibri"/>
          <w:szCs w:val="22"/>
        </w:rPr>
      </w:pPr>
      <w:bookmarkStart w:id="179" w:name="_Ref415738292"/>
      <w:r w:rsidRPr="000B35FF">
        <w:rPr>
          <w:rFonts w:cs="Calibri"/>
          <w:szCs w:val="22"/>
        </w:rPr>
        <w:t xml:space="preserve">a statement of any material, ongoing, pending, or threatened litigation or other legal proceedings. This should include, but is not limited to, any litigation or proceedings since </w:t>
      </w:r>
      <w:r w:rsidRPr="000B35FF">
        <w:rPr>
          <w:rFonts w:cs="Calibri"/>
          <w:szCs w:val="22"/>
        </w:rPr>
        <w:lastRenderedPageBreak/>
        <w:t>the date of the last audited financial statements which may or have had in the past twelve months a material adverse impact on the financial position of the business.</w:t>
      </w:r>
      <w:bookmarkEnd w:id="179"/>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509" w14:textId="77777777" w:rsidTr="00C20AB1">
        <w:trPr>
          <w:trHeight w:val="1134"/>
        </w:trPr>
        <w:tc>
          <w:tcPr>
            <w:tcW w:w="5000" w:type="pct"/>
          </w:tcPr>
          <w:p w14:paraId="28C56508" w14:textId="775103E9" w:rsidR="0022708C" w:rsidRPr="000B35FF" w:rsidRDefault="0022708C" w:rsidP="00764055">
            <w:pPr>
              <w:overflowPunct w:val="0"/>
              <w:autoSpaceDE w:val="0"/>
              <w:autoSpaceDN w:val="0"/>
              <w:adjustRightInd w:val="0"/>
              <w:spacing w:after="200" w:line="264" w:lineRule="auto"/>
              <w:textAlignment w:val="baseline"/>
              <w:rPr>
                <w:rFonts w:cs="Calibr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uarantor where proposed in response to question</w:t>
            </w:r>
            <w:r w:rsidR="00207906">
              <w:rPr>
                <w:rFonts w:cs="Calibri"/>
                <w:i/>
                <w:szCs w:val="22"/>
              </w:rPr>
              <w:t xml:space="preserve"> B</w:t>
            </w:r>
            <w:r w:rsidR="00764055" w:rsidRPr="000B35FF">
              <w:rPr>
                <w:rFonts w:cs="Calibri"/>
                <w:i/>
                <w:szCs w:val="22"/>
              </w:rPr>
              <w:t>1</w:t>
            </w:r>
            <w:r w:rsidRPr="000B35FF">
              <w:rPr>
                <w:rFonts w:cs="Calibri"/>
                <w:i/>
                <w:szCs w:val="22"/>
              </w:rPr>
              <w:t>) or state 'None'</w:t>
            </w:r>
          </w:p>
        </w:tc>
      </w:tr>
    </w:tbl>
    <w:p w14:paraId="28C5650A" w14:textId="77777777" w:rsidR="0022708C" w:rsidRPr="000B35FF" w:rsidRDefault="0022708C" w:rsidP="00C70902">
      <w:pPr>
        <w:keepNext/>
        <w:numPr>
          <w:ilvl w:val="0"/>
          <w:numId w:val="12"/>
        </w:numPr>
        <w:overflowPunct w:val="0"/>
        <w:autoSpaceDE w:val="0"/>
        <w:autoSpaceDN w:val="0"/>
        <w:adjustRightInd w:val="0"/>
        <w:spacing w:before="300" w:after="100" w:line="264" w:lineRule="auto"/>
        <w:jc w:val="left"/>
        <w:textAlignment w:val="baseline"/>
        <w:rPr>
          <w:rFonts w:cs="Calibri"/>
          <w:szCs w:val="22"/>
        </w:rPr>
      </w:pPr>
      <w:bookmarkStart w:id="180" w:name="_Ref443474528"/>
      <w:bookmarkStart w:id="181" w:name="_Toc419124511"/>
      <w:r w:rsidRPr="000B35FF">
        <w:rPr>
          <w:rFonts w:cs="Calibri"/>
          <w:szCs w:val="22"/>
        </w:rPr>
        <w:t xml:space="preserve">a statement confirming whether any interim financial statements that relate to periods subsequent to the most recent audited financial statements have been published.  Where any interim financial statements have been published, this should be provided with the PQQ </w:t>
      </w:r>
      <w:r w:rsidR="00EB674E" w:rsidRPr="000B35FF">
        <w:rPr>
          <w:rFonts w:cs="Calibri"/>
          <w:szCs w:val="22"/>
        </w:rPr>
        <w:t>S</w:t>
      </w:r>
      <w:r w:rsidRPr="000B35FF">
        <w:rPr>
          <w:rFonts w:cs="Calibri"/>
          <w:szCs w:val="22"/>
        </w:rPr>
        <w:t>ubmission.</w:t>
      </w:r>
      <w:bookmarkEnd w:id="180"/>
    </w:p>
    <w:tbl>
      <w:tblPr>
        <w:tblW w:w="4539"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2"/>
      </w:tblGrid>
      <w:tr w:rsidR="0022708C" w:rsidRPr="000B35FF" w14:paraId="28C5650C" w14:textId="77777777" w:rsidTr="00C20AB1">
        <w:trPr>
          <w:trHeight w:val="1134"/>
        </w:trPr>
        <w:tc>
          <w:tcPr>
            <w:tcW w:w="5000" w:type="pct"/>
          </w:tcPr>
          <w:p w14:paraId="28C5650B" w14:textId="5265FC1D" w:rsidR="0022708C" w:rsidRPr="000B35FF" w:rsidRDefault="0022708C" w:rsidP="00792D04">
            <w:pPr>
              <w:overflowPunct w:val="0"/>
              <w:autoSpaceDE w:val="0"/>
              <w:autoSpaceDN w:val="0"/>
              <w:adjustRightInd w:val="0"/>
              <w:spacing w:after="200" w:line="264" w:lineRule="auto"/>
              <w:textAlignment w:val="baseline"/>
              <w:rPr>
                <w:rFonts w:cs="Calibri"/>
                <w:i/>
                <w:szCs w:val="22"/>
              </w:rPr>
            </w:pPr>
            <w:r w:rsidRPr="000B35FF">
              <w:rPr>
                <w:rFonts w:cs="Calibri"/>
                <w:i/>
                <w:szCs w:val="22"/>
              </w:rPr>
              <w:t xml:space="preserve">Either provide required details per Applicant member (or </w:t>
            </w:r>
            <w:r w:rsidR="00764055" w:rsidRPr="000B35FF">
              <w:rPr>
                <w:rFonts w:cs="Calibri"/>
                <w:i/>
                <w:szCs w:val="22"/>
              </w:rPr>
              <w:t>g</w:t>
            </w:r>
            <w:r w:rsidRPr="000B35FF">
              <w:rPr>
                <w:rFonts w:cs="Calibri"/>
                <w:i/>
                <w:szCs w:val="22"/>
              </w:rPr>
              <w:t xml:space="preserve">uarantor where proposed in response to question </w:t>
            </w:r>
            <w:r w:rsidR="00207906">
              <w:rPr>
                <w:rFonts w:cs="Calibri"/>
                <w:i/>
                <w:szCs w:val="22"/>
              </w:rPr>
              <w:t>B</w:t>
            </w:r>
            <w:r w:rsidR="00792D04" w:rsidRPr="000B35FF">
              <w:rPr>
                <w:rFonts w:cs="Calibri"/>
                <w:i/>
                <w:szCs w:val="22"/>
              </w:rPr>
              <w:t>1</w:t>
            </w:r>
            <w:r w:rsidRPr="000B35FF">
              <w:rPr>
                <w:rFonts w:cs="Calibri"/>
                <w:i/>
                <w:szCs w:val="22"/>
              </w:rPr>
              <w:t>) or state 'None'</w:t>
            </w:r>
          </w:p>
        </w:tc>
      </w:tr>
    </w:tbl>
    <w:p w14:paraId="28C5650D" w14:textId="77777777" w:rsidR="0022708C" w:rsidRPr="000B35FF" w:rsidRDefault="0022708C" w:rsidP="0022708C">
      <w:pPr>
        <w:keepNext/>
        <w:tabs>
          <w:tab w:val="left" w:pos="3240"/>
          <w:tab w:val="left" w:pos="7680"/>
          <w:tab w:val="left" w:pos="9600"/>
        </w:tabs>
        <w:overflowPunct w:val="0"/>
        <w:autoSpaceDE w:val="0"/>
        <w:autoSpaceDN w:val="0"/>
        <w:adjustRightInd w:val="0"/>
        <w:spacing w:before="400" w:after="200" w:line="264" w:lineRule="auto"/>
        <w:textAlignment w:val="baseline"/>
        <w:outlineLvl w:val="1"/>
        <w:rPr>
          <w:rFonts w:cs="Calibri"/>
          <w:b/>
          <w:szCs w:val="22"/>
          <w:u w:val="single"/>
        </w:rPr>
      </w:pPr>
      <w:r w:rsidRPr="000B35FF">
        <w:rPr>
          <w:rFonts w:cs="Calibri"/>
          <w:b/>
          <w:szCs w:val="22"/>
          <w:u w:val="single"/>
        </w:rPr>
        <w:t>Financial Tests</w:t>
      </w:r>
      <w:bookmarkEnd w:id="181"/>
    </w:p>
    <w:p w14:paraId="00A2DAFD" w14:textId="66F0FFA3" w:rsidR="00DA3306" w:rsidRDefault="00D35A65" w:rsidP="00F06B20">
      <w:pPr>
        <w:overflowPunct w:val="0"/>
        <w:autoSpaceDE w:val="0"/>
        <w:autoSpaceDN w:val="0"/>
        <w:adjustRightInd w:val="0"/>
        <w:spacing w:after="0" w:line="264" w:lineRule="auto"/>
        <w:ind w:left="425" w:hanging="425"/>
        <w:textAlignment w:val="baseline"/>
        <w:rPr>
          <w:rFonts w:cs="Calibri"/>
          <w:szCs w:val="22"/>
        </w:rPr>
      </w:pPr>
      <w:bookmarkStart w:id="182" w:name="_Ref415561277"/>
      <w:bookmarkStart w:id="183" w:name="_Ref443474250"/>
      <w:r>
        <w:rPr>
          <w:rFonts w:cs="Calibri"/>
          <w:szCs w:val="22"/>
        </w:rPr>
        <w:t>B</w:t>
      </w:r>
      <w:r w:rsidR="00DD7ECA" w:rsidRPr="000B35FF">
        <w:rPr>
          <w:rFonts w:cs="Calibri"/>
          <w:szCs w:val="22"/>
        </w:rPr>
        <w:t>3.</w:t>
      </w:r>
      <w:r w:rsidR="00DD7ECA" w:rsidRPr="000B35FF">
        <w:rPr>
          <w:rFonts w:cs="Calibri"/>
          <w:szCs w:val="22"/>
        </w:rPr>
        <w:tab/>
      </w:r>
      <w:r w:rsidR="00DA3306" w:rsidRPr="00DA3306">
        <w:rPr>
          <w:rFonts w:cs="Calibri"/>
          <w:szCs w:val="22"/>
        </w:rPr>
        <w:t>Based on the audited financial statements and supporting information provided in response to Question B2, Applicants must provide the information required under Questions B3a and B3b.</w:t>
      </w:r>
    </w:p>
    <w:p w14:paraId="72AE56C1" w14:textId="7F626030" w:rsidR="000B2AD5" w:rsidRDefault="000B2AD5" w:rsidP="000B2AD5">
      <w:pPr>
        <w:pStyle w:val="ListParagraph"/>
        <w:numPr>
          <w:ilvl w:val="0"/>
          <w:numId w:val="49"/>
        </w:numPr>
        <w:overflowPunct w:val="0"/>
        <w:autoSpaceDE w:val="0"/>
        <w:autoSpaceDN w:val="0"/>
        <w:adjustRightInd w:val="0"/>
        <w:spacing w:after="0" w:line="264" w:lineRule="auto"/>
        <w:textAlignment w:val="baseline"/>
        <w:rPr>
          <w:rFonts w:cs="Calibri"/>
          <w:b/>
          <w:bCs/>
          <w:szCs w:val="22"/>
          <w:u w:val="single"/>
        </w:rPr>
      </w:pPr>
      <w:r w:rsidRPr="00B249B1">
        <w:rPr>
          <w:rFonts w:cs="Calibri"/>
          <w:b/>
          <w:bCs/>
          <w:szCs w:val="22"/>
          <w:u w:val="single"/>
        </w:rPr>
        <w:t>Minimum Turnover</w:t>
      </w:r>
      <w:r w:rsidR="00010B13">
        <w:rPr>
          <w:rFonts w:cs="Calibri"/>
          <w:b/>
          <w:bCs/>
          <w:szCs w:val="22"/>
          <w:u w:val="single"/>
        </w:rPr>
        <w:t xml:space="preserve"> Requirement</w:t>
      </w:r>
    </w:p>
    <w:p w14:paraId="3F40EC43" w14:textId="10CE16DD" w:rsidR="00010B13" w:rsidRPr="00E90834" w:rsidRDefault="00010B13" w:rsidP="00010B13">
      <w:pPr>
        <w:pStyle w:val="ListParagraph"/>
        <w:overflowPunct w:val="0"/>
        <w:autoSpaceDE w:val="0"/>
        <w:autoSpaceDN w:val="0"/>
        <w:adjustRightInd w:val="0"/>
        <w:spacing w:after="0" w:line="264" w:lineRule="auto"/>
        <w:textAlignment w:val="baseline"/>
        <w:rPr>
          <w:rFonts w:cs="Calibri"/>
          <w:szCs w:val="22"/>
        </w:rPr>
      </w:pPr>
      <w:r w:rsidRPr="00B249B1">
        <w:rPr>
          <w:rFonts w:cs="Calibri"/>
          <w:szCs w:val="22"/>
        </w:rPr>
        <w:t>Applicants should note that the nominated Applicant member, or guarantor where proposed in response to Question B1, must:</w:t>
      </w:r>
    </w:p>
    <w:p w14:paraId="38B497DD" w14:textId="77777777" w:rsidR="00010B13" w:rsidRPr="00B249B1" w:rsidRDefault="00010B13" w:rsidP="00B249B1">
      <w:pPr>
        <w:pStyle w:val="ListParagraph"/>
        <w:numPr>
          <w:ilvl w:val="0"/>
          <w:numId w:val="50"/>
        </w:numPr>
        <w:overflowPunct w:val="0"/>
        <w:autoSpaceDE w:val="0"/>
        <w:autoSpaceDN w:val="0"/>
        <w:adjustRightInd w:val="0"/>
        <w:spacing w:after="0" w:line="264" w:lineRule="auto"/>
        <w:textAlignment w:val="baseline"/>
        <w:rPr>
          <w:rFonts w:cs="Calibri"/>
          <w:szCs w:val="22"/>
        </w:rPr>
      </w:pPr>
      <w:r w:rsidRPr="00B249B1">
        <w:rPr>
          <w:rFonts w:cs="Calibri"/>
          <w:szCs w:val="22"/>
        </w:rPr>
        <w:t>meet the minimum turnover requirement of €40,000,000, exclusive of VAT, for each of the previous three financial years;</w:t>
      </w:r>
    </w:p>
    <w:p w14:paraId="0332C4BE" w14:textId="7F1F0731" w:rsidR="00010B13" w:rsidRPr="00B249B1" w:rsidRDefault="00010B13" w:rsidP="00B249B1">
      <w:pPr>
        <w:pStyle w:val="ListParagraph"/>
        <w:numPr>
          <w:ilvl w:val="0"/>
          <w:numId w:val="50"/>
        </w:numPr>
        <w:overflowPunct w:val="0"/>
        <w:autoSpaceDE w:val="0"/>
        <w:autoSpaceDN w:val="0"/>
        <w:adjustRightInd w:val="0"/>
        <w:spacing w:after="0" w:line="264" w:lineRule="auto"/>
        <w:textAlignment w:val="baseline"/>
        <w:rPr>
          <w:rFonts w:cs="Calibri"/>
          <w:szCs w:val="22"/>
        </w:rPr>
      </w:pPr>
      <w:r w:rsidRPr="00B249B1">
        <w:rPr>
          <w:rFonts w:cs="Calibri"/>
          <w:szCs w:val="22"/>
        </w:rPr>
        <w:t>provide a current signed auditor’s statement, or audited financial statements, certifying the turnover in each of the previous three financial years; and</w:t>
      </w:r>
    </w:p>
    <w:p w14:paraId="6550D035" w14:textId="4DB25D20" w:rsidR="000B2AD5" w:rsidRDefault="00010B13" w:rsidP="00010B13">
      <w:pPr>
        <w:pStyle w:val="ListParagraph"/>
        <w:numPr>
          <w:ilvl w:val="0"/>
          <w:numId w:val="50"/>
        </w:numPr>
        <w:overflowPunct w:val="0"/>
        <w:autoSpaceDE w:val="0"/>
        <w:autoSpaceDN w:val="0"/>
        <w:adjustRightInd w:val="0"/>
        <w:spacing w:after="0" w:line="264" w:lineRule="auto"/>
        <w:textAlignment w:val="baseline"/>
        <w:rPr>
          <w:rFonts w:cs="Calibri"/>
          <w:szCs w:val="22"/>
        </w:rPr>
      </w:pPr>
      <w:r w:rsidRPr="00B249B1">
        <w:rPr>
          <w:rFonts w:cs="Calibri"/>
          <w:szCs w:val="22"/>
        </w:rPr>
        <w:t>provide the latest set of audited financial statements showing a clean audit opinion with no going-concern qualification. Where the auditor’s report contains other statements regarding its findings, the Contracting Authority will consider, at its absolute discretion, whether the audited financial statements satisfy this minimum requirement. The Contracting Authority may request such further information from the Applicant as it considers necessary to make this assessment.</w:t>
      </w:r>
    </w:p>
    <w:p w14:paraId="55D06E09" w14:textId="30E41681" w:rsidR="00E90834" w:rsidRPr="00B249B1" w:rsidRDefault="00E90834" w:rsidP="00E90834">
      <w:pPr>
        <w:pStyle w:val="ListParagraph"/>
        <w:numPr>
          <w:ilvl w:val="0"/>
          <w:numId w:val="49"/>
        </w:numPr>
        <w:overflowPunct w:val="0"/>
        <w:autoSpaceDE w:val="0"/>
        <w:autoSpaceDN w:val="0"/>
        <w:adjustRightInd w:val="0"/>
        <w:spacing w:after="0" w:line="264" w:lineRule="auto"/>
        <w:textAlignment w:val="baseline"/>
        <w:rPr>
          <w:rFonts w:cs="Calibri"/>
          <w:b/>
          <w:bCs/>
          <w:szCs w:val="22"/>
          <w:u w:val="single"/>
        </w:rPr>
      </w:pPr>
      <w:r w:rsidRPr="00B249B1">
        <w:rPr>
          <w:rFonts w:cs="Calibri"/>
          <w:b/>
          <w:bCs/>
          <w:szCs w:val="22"/>
          <w:u w:val="single"/>
        </w:rPr>
        <w:t>Financial Robustness</w:t>
      </w:r>
    </w:p>
    <w:p w14:paraId="3191753D" w14:textId="23B47223" w:rsidR="00AB028F" w:rsidRPr="00AB028F" w:rsidRDefault="00AB028F" w:rsidP="00AB028F">
      <w:pPr>
        <w:overflowPunct w:val="0"/>
        <w:autoSpaceDE w:val="0"/>
        <w:autoSpaceDN w:val="0"/>
        <w:adjustRightInd w:val="0"/>
        <w:spacing w:after="0" w:line="264" w:lineRule="auto"/>
        <w:ind w:left="360"/>
        <w:textAlignment w:val="baseline"/>
        <w:rPr>
          <w:rFonts w:cs="Calibri"/>
          <w:szCs w:val="22"/>
        </w:rPr>
      </w:pPr>
      <w:r w:rsidRPr="00AB028F">
        <w:rPr>
          <w:rFonts w:cs="Calibri"/>
          <w:szCs w:val="22"/>
        </w:rPr>
        <w:t>The purpose of the financial robustness assessment is to measure the overall financial capacity of the Applicant to meet all financial requirements and contingencies, to the Contracting Authority’s satisfaction, that might arise from undertaking the Project.</w:t>
      </w:r>
    </w:p>
    <w:p w14:paraId="23ED4D36" w14:textId="77777777" w:rsidR="00AB028F" w:rsidRDefault="00AB028F" w:rsidP="00AB028F">
      <w:pPr>
        <w:overflowPunct w:val="0"/>
        <w:autoSpaceDE w:val="0"/>
        <w:autoSpaceDN w:val="0"/>
        <w:adjustRightInd w:val="0"/>
        <w:spacing w:after="0" w:line="264" w:lineRule="auto"/>
        <w:ind w:left="360"/>
        <w:textAlignment w:val="baseline"/>
        <w:rPr>
          <w:rFonts w:cs="Calibri"/>
          <w:szCs w:val="22"/>
        </w:rPr>
      </w:pPr>
    </w:p>
    <w:p w14:paraId="4CFB2FB3" w14:textId="13A45F6B" w:rsidR="00AB028F" w:rsidRPr="00AB028F" w:rsidRDefault="00AB028F" w:rsidP="00AB028F">
      <w:pPr>
        <w:overflowPunct w:val="0"/>
        <w:autoSpaceDE w:val="0"/>
        <w:autoSpaceDN w:val="0"/>
        <w:adjustRightInd w:val="0"/>
        <w:spacing w:after="0" w:line="264" w:lineRule="auto"/>
        <w:ind w:left="360"/>
        <w:textAlignment w:val="baseline"/>
        <w:rPr>
          <w:rFonts w:cs="Calibri"/>
          <w:szCs w:val="22"/>
        </w:rPr>
      </w:pPr>
      <w:r w:rsidRPr="00AB028F">
        <w:rPr>
          <w:rFonts w:cs="Calibri"/>
          <w:szCs w:val="22"/>
        </w:rPr>
        <w:t>The Applicant is required to demonstrate profitability and cash generation sufficient to service its debt obligations, if any, and other liabilities, including those arising from the Project, and the generation of sufficient working capital to undertake the Project.</w:t>
      </w:r>
    </w:p>
    <w:p w14:paraId="12EB44F6" w14:textId="77777777" w:rsidR="00AB028F" w:rsidRDefault="00AB028F" w:rsidP="00AB028F">
      <w:pPr>
        <w:overflowPunct w:val="0"/>
        <w:autoSpaceDE w:val="0"/>
        <w:autoSpaceDN w:val="0"/>
        <w:adjustRightInd w:val="0"/>
        <w:spacing w:after="0" w:line="264" w:lineRule="auto"/>
        <w:ind w:left="360"/>
        <w:textAlignment w:val="baseline"/>
        <w:rPr>
          <w:rFonts w:cs="Calibri"/>
          <w:szCs w:val="22"/>
        </w:rPr>
      </w:pPr>
    </w:p>
    <w:p w14:paraId="52913C39" w14:textId="44E7FD3F" w:rsidR="00AB028F" w:rsidRPr="00AB028F" w:rsidRDefault="00AB028F" w:rsidP="00AB028F">
      <w:pPr>
        <w:overflowPunct w:val="0"/>
        <w:autoSpaceDE w:val="0"/>
        <w:autoSpaceDN w:val="0"/>
        <w:adjustRightInd w:val="0"/>
        <w:spacing w:after="0" w:line="264" w:lineRule="auto"/>
        <w:ind w:left="360"/>
        <w:textAlignment w:val="baseline"/>
        <w:rPr>
          <w:rFonts w:cs="Calibri"/>
          <w:szCs w:val="22"/>
        </w:rPr>
      </w:pPr>
      <w:r w:rsidRPr="00AB028F">
        <w:rPr>
          <w:rFonts w:cs="Calibri"/>
          <w:szCs w:val="22"/>
        </w:rPr>
        <w:t>The financial robustness assessment will examine the following factors:</w:t>
      </w:r>
    </w:p>
    <w:p w14:paraId="28C02994" w14:textId="77777777" w:rsidR="00AB028F" w:rsidRPr="00AB028F" w:rsidRDefault="00AB028F" w:rsidP="00B249B1">
      <w:pPr>
        <w:pStyle w:val="ListParagraph"/>
        <w:numPr>
          <w:ilvl w:val="0"/>
          <w:numId w:val="51"/>
        </w:numPr>
        <w:overflowPunct w:val="0"/>
        <w:autoSpaceDE w:val="0"/>
        <w:autoSpaceDN w:val="0"/>
        <w:adjustRightInd w:val="0"/>
        <w:spacing w:after="0" w:line="264" w:lineRule="auto"/>
        <w:textAlignment w:val="baseline"/>
        <w:rPr>
          <w:rFonts w:cs="Calibri"/>
          <w:szCs w:val="22"/>
        </w:rPr>
      </w:pPr>
      <w:r w:rsidRPr="00AB028F">
        <w:rPr>
          <w:rFonts w:cs="Calibri"/>
          <w:szCs w:val="22"/>
        </w:rPr>
        <w:t>Auditor’s report and Directors’ report.</w:t>
      </w:r>
    </w:p>
    <w:p w14:paraId="6F07E88E" w14:textId="77777777" w:rsidR="00AB028F" w:rsidRPr="00AB028F" w:rsidRDefault="00AB028F" w:rsidP="00B249B1">
      <w:pPr>
        <w:pStyle w:val="ListParagraph"/>
        <w:numPr>
          <w:ilvl w:val="0"/>
          <w:numId w:val="51"/>
        </w:numPr>
        <w:overflowPunct w:val="0"/>
        <w:autoSpaceDE w:val="0"/>
        <w:autoSpaceDN w:val="0"/>
        <w:adjustRightInd w:val="0"/>
        <w:spacing w:after="0" w:line="264" w:lineRule="auto"/>
        <w:textAlignment w:val="baseline"/>
        <w:rPr>
          <w:rFonts w:cs="Calibri"/>
          <w:szCs w:val="22"/>
        </w:rPr>
      </w:pPr>
      <w:r w:rsidRPr="00AB028F">
        <w:rPr>
          <w:rFonts w:cs="Calibri"/>
          <w:szCs w:val="22"/>
        </w:rPr>
        <w:t>Trading performance, including turnover, profitability and profit margins.</w:t>
      </w:r>
    </w:p>
    <w:p w14:paraId="1D718EF7" w14:textId="77777777" w:rsidR="00AB028F" w:rsidRPr="00AB028F" w:rsidRDefault="00AB028F" w:rsidP="00B249B1">
      <w:pPr>
        <w:pStyle w:val="ListParagraph"/>
        <w:numPr>
          <w:ilvl w:val="0"/>
          <w:numId w:val="51"/>
        </w:numPr>
        <w:overflowPunct w:val="0"/>
        <w:autoSpaceDE w:val="0"/>
        <w:autoSpaceDN w:val="0"/>
        <w:adjustRightInd w:val="0"/>
        <w:spacing w:after="0" w:line="264" w:lineRule="auto"/>
        <w:textAlignment w:val="baseline"/>
        <w:rPr>
          <w:rFonts w:cs="Calibri"/>
          <w:szCs w:val="22"/>
        </w:rPr>
      </w:pPr>
      <w:r w:rsidRPr="00AB028F">
        <w:rPr>
          <w:rFonts w:cs="Calibri"/>
          <w:szCs w:val="22"/>
        </w:rPr>
        <w:t>Liquidity, including cash balances, cash generation, current ratio, quick ratio, debtors’ days, creditor days and stock-turn days.</w:t>
      </w:r>
    </w:p>
    <w:p w14:paraId="28866B7B" w14:textId="77777777" w:rsidR="00AB028F" w:rsidRPr="00AB028F" w:rsidRDefault="00AB028F" w:rsidP="00B249B1">
      <w:pPr>
        <w:pStyle w:val="ListParagraph"/>
        <w:numPr>
          <w:ilvl w:val="0"/>
          <w:numId w:val="51"/>
        </w:numPr>
        <w:overflowPunct w:val="0"/>
        <w:autoSpaceDE w:val="0"/>
        <w:autoSpaceDN w:val="0"/>
        <w:adjustRightInd w:val="0"/>
        <w:spacing w:after="0" w:line="264" w:lineRule="auto"/>
        <w:textAlignment w:val="baseline"/>
        <w:rPr>
          <w:rFonts w:cs="Calibri"/>
          <w:szCs w:val="22"/>
        </w:rPr>
      </w:pPr>
      <w:r w:rsidRPr="00AB028F">
        <w:rPr>
          <w:rFonts w:cs="Calibri"/>
          <w:szCs w:val="22"/>
        </w:rPr>
        <w:lastRenderedPageBreak/>
        <w:t>Gearing, including PBIT interest cover, net gearing, long-term debt as a percentage of capital employed, net debt as a percentage of total net worth and net debt to PBIT.</w:t>
      </w:r>
    </w:p>
    <w:p w14:paraId="78F16850" w14:textId="041B6E7F" w:rsidR="00AB028F" w:rsidRDefault="00AB028F" w:rsidP="00AB028F">
      <w:pPr>
        <w:pStyle w:val="ListParagraph"/>
        <w:numPr>
          <w:ilvl w:val="0"/>
          <w:numId w:val="51"/>
        </w:numPr>
        <w:overflowPunct w:val="0"/>
        <w:autoSpaceDE w:val="0"/>
        <w:autoSpaceDN w:val="0"/>
        <w:adjustRightInd w:val="0"/>
        <w:spacing w:after="0" w:line="264" w:lineRule="auto"/>
        <w:textAlignment w:val="baseline"/>
        <w:rPr>
          <w:rFonts w:cs="Calibri"/>
          <w:szCs w:val="22"/>
        </w:rPr>
      </w:pPr>
      <w:r w:rsidRPr="00AB028F">
        <w:rPr>
          <w:rFonts w:cs="Calibri"/>
          <w:szCs w:val="22"/>
        </w:rPr>
        <w:t>Balance-sheet strength, including fixed assets, net current assets and net assets.</w:t>
      </w:r>
    </w:p>
    <w:p w14:paraId="6AD985A0" w14:textId="77777777" w:rsidR="00AB028F" w:rsidRDefault="00AB028F" w:rsidP="00AB028F">
      <w:pPr>
        <w:overflowPunct w:val="0"/>
        <w:autoSpaceDE w:val="0"/>
        <w:autoSpaceDN w:val="0"/>
        <w:adjustRightInd w:val="0"/>
        <w:spacing w:after="0" w:line="264" w:lineRule="auto"/>
        <w:ind w:left="360"/>
        <w:textAlignment w:val="baseline"/>
        <w:rPr>
          <w:rFonts w:cs="Calibri"/>
          <w:szCs w:val="22"/>
        </w:rPr>
      </w:pPr>
    </w:p>
    <w:p w14:paraId="6DFD8B0A" w14:textId="02C2162E" w:rsidR="00AB028F" w:rsidRDefault="00AB028F" w:rsidP="00AB028F">
      <w:pPr>
        <w:overflowPunct w:val="0"/>
        <w:autoSpaceDE w:val="0"/>
        <w:autoSpaceDN w:val="0"/>
        <w:adjustRightInd w:val="0"/>
        <w:spacing w:after="0" w:line="264" w:lineRule="auto"/>
        <w:ind w:left="360"/>
        <w:textAlignment w:val="baseline"/>
        <w:rPr>
          <w:rFonts w:cs="Calibri"/>
          <w:szCs w:val="22"/>
        </w:rPr>
      </w:pPr>
      <w:r w:rsidRPr="00AB028F">
        <w:rPr>
          <w:rFonts w:cs="Calibri"/>
          <w:szCs w:val="22"/>
        </w:rPr>
        <w:t>The Contracting Authority will assess the Applicant’s financial robustness using the audited financial statements for the previous three financial years and the other financial and supporting information submitted in response to Part B. The Contracting Authority will calculate the applicable financial ratios in accordance with the definitions and methodology set out in Appendix 3.</w:t>
      </w:r>
    </w:p>
    <w:p w14:paraId="4C11D6D6" w14:textId="77777777" w:rsidR="009B3885" w:rsidRDefault="009B3885" w:rsidP="00C65BE5">
      <w:pPr>
        <w:overflowPunct w:val="0"/>
        <w:autoSpaceDE w:val="0"/>
        <w:autoSpaceDN w:val="0"/>
        <w:adjustRightInd w:val="0"/>
        <w:spacing w:after="0" w:line="264" w:lineRule="auto"/>
        <w:textAlignment w:val="baseline"/>
        <w:rPr>
          <w:rFonts w:cs="Calibri"/>
          <w:szCs w:val="22"/>
        </w:rPr>
      </w:pPr>
    </w:p>
    <w:p w14:paraId="6B2788D3" w14:textId="12EDE90A" w:rsidR="00E90834" w:rsidRPr="00E90834" w:rsidRDefault="00AB028F" w:rsidP="00B249B1">
      <w:pPr>
        <w:overflowPunct w:val="0"/>
        <w:autoSpaceDE w:val="0"/>
        <w:autoSpaceDN w:val="0"/>
        <w:adjustRightInd w:val="0"/>
        <w:spacing w:after="0" w:line="264" w:lineRule="auto"/>
        <w:ind w:left="360"/>
        <w:textAlignment w:val="baseline"/>
        <w:rPr>
          <w:rFonts w:cs="Calibri"/>
          <w:szCs w:val="22"/>
        </w:rPr>
      </w:pPr>
      <w:r w:rsidRPr="00AB028F">
        <w:rPr>
          <w:rFonts w:cs="Calibri"/>
          <w:szCs w:val="22"/>
        </w:rPr>
        <w:t>The financial robustness assessment will be conducted on a pass/fail basis only and will not be scored or used to rank Applicants.</w:t>
      </w:r>
    </w:p>
    <w:p w14:paraId="28C5658E" w14:textId="77777777" w:rsidR="0022708C" w:rsidRPr="000B35FF" w:rsidRDefault="0022708C" w:rsidP="0022708C">
      <w:pPr>
        <w:keepNext/>
        <w:tabs>
          <w:tab w:val="left" w:pos="3240"/>
          <w:tab w:val="left" w:pos="7680"/>
          <w:tab w:val="left" w:pos="9600"/>
        </w:tabs>
        <w:overflowPunct w:val="0"/>
        <w:autoSpaceDE w:val="0"/>
        <w:autoSpaceDN w:val="0"/>
        <w:adjustRightInd w:val="0"/>
        <w:spacing w:before="400" w:after="200" w:line="264" w:lineRule="auto"/>
        <w:textAlignment w:val="baseline"/>
        <w:outlineLvl w:val="1"/>
        <w:rPr>
          <w:rFonts w:cs="Calibri"/>
          <w:b/>
          <w:szCs w:val="22"/>
          <w:u w:val="single"/>
        </w:rPr>
      </w:pPr>
      <w:bookmarkStart w:id="184" w:name="_Toc419124513"/>
      <w:bookmarkEnd w:id="182"/>
      <w:bookmarkEnd w:id="183"/>
      <w:r w:rsidRPr="000B35FF">
        <w:rPr>
          <w:rFonts w:cs="Calibri"/>
          <w:b/>
          <w:szCs w:val="22"/>
          <w:u w:val="single"/>
        </w:rPr>
        <w:t>Applicant Guarantee</w:t>
      </w:r>
      <w:bookmarkEnd w:id="184"/>
    </w:p>
    <w:p w14:paraId="28C5658F" w14:textId="3CDA3A02" w:rsidR="0022708C" w:rsidRPr="000B35FF" w:rsidRDefault="00670310" w:rsidP="00DD7ECA">
      <w:pPr>
        <w:keepNext/>
        <w:overflowPunct w:val="0"/>
        <w:autoSpaceDE w:val="0"/>
        <w:autoSpaceDN w:val="0"/>
        <w:adjustRightInd w:val="0"/>
        <w:spacing w:after="100" w:line="264" w:lineRule="auto"/>
        <w:ind w:left="720" w:hanging="720"/>
        <w:textAlignment w:val="baseline"/>
        <w:rPr>
          <w:rFonts w:cs="Calibri"/>
          <w:szCs w:val="22"/>
        </w:rPr>
      </w:pPr>
      <w:bookmarkStart w:id="185" w:name="_Ref443475205"/>
      <w:bookmarkStart w:id="186" w:name="_Ref416879885"/>
      <w:r>
        <w:rPr>
          <w:rFonts w:cs="Calibri"/>
          <w:szCs w:val="22"/>
        </w:rPr>
        <w:t>B</w:t>
      </w:r>
      <w:r w:rsidR="00DD7ECA" w:rsidRPr="000B35FF">
        <w:rPr>
          <w:rFonts w:cs="Calibri"/>
          <w:szCs w:val="22"/>
        </w:rPr>
        <w:t>4.</w:t>
      </w:r>
      <w:r w:rsidR="00DD7ECA" w:rsidRPr="000B35FF">
        <w:rPr>
          <w:rFonts w:cs="Calibri"/>
          <w:szCs w:val="22"/>
        </w:rPr>
        <w:tab/>
      </w:r>
      <w:r w:rsidR="0022708C" w:rsidRPr="000B35FF">
        <w:rPr>
          <w:rFonts w:cs="Calibri"/>
          <w:szCs w:val="22"/>
        </w:rPr>
        <w:t xml:space="preserve">Please note that </w:t>
      </w:r>
      <w:r w:rsidR="00DC036C" w:rsidRPr="000B35FF">
        <w:rPr>
          <w:rFonts w:cs="Calibri"/>
          <w:szCs w:val="22"/>
        </w:rPr>
        <w:t xml:space="preserve">the </w:t>
      </w:r>
      <w:r w:rsidR="00DC036C" w:rsidRPr="000B35FF">
        <w:rPr>
          <w:rFonts w:eastAsia="SymbolMT" w:cs="Calibri"/>
          <w:szCs w:val="22"/>
        </w:rPr>
        <w:t>Contracting Authority</w:t>
      </w:r>
      <w:r w:rsidR="0022708C" w:rsidRPr="000B35FF">
        <w:rPr>
          <w:rFonts w:cs="Calibri"/>
          <w:szCs w:val="22"/>
        </w:rPr>
        <w:t xml:space="preserve"> reserves the right to require the Applicant (and/or any </w:t>
      </w:r>
      <w:r w:rsidR="00764055" w:rsidRPr="000B35FF">
        <w:rPr>
          <w:rFonts w:cs="Calibri"/>
          <w:szCs w:val="22"/>
        </w:rPr>
        <w:t>g</w:t>
      </w:r>
      <w:r w:rsidR="0022708C" w:rsidRPr="000B35FF">
        <w:rPr>
          <w:rFonts w:cs="Calibri"/>
          <w:szCs w:val="22"/>
        </w:rPr>
        <w:t xml:space="preserve">uarantor(s) where proposed in response to question </w:t>
      </w:r>
      <w:r w:rsidR="00CA2EC4">
        <w:rPr>
          <w:rFonts w:cs="Calibri"/>
          <w:szCs w:val="22"/>
        </w:rPr>
        <w:t>B</w:t>
      </w:r>
      <w:r w:rsidR="00764055" w:rsidRPr="000B35FF">
        <w:rPr>
          <w:szCs w:val="22"/>
        </w:rPr>
        <w:t>1</w:t>
      </w:r>
      <w:r w:rsidR="0022708C" w:rsidRPr="000B35FF">
        <w:rPr>
          <w:rFonts w:cs="Calibri"/>
          <w:szCs w:val="22"/>
        </w:rPr>
        <w:t xml:space="preserve">) to provide a </w:t>
      </w:r>
      <w:r w:rsidR="00764055" w:rsidRPr="000B35FF">
        <w:rPr>
          <w:rFonts w:cs="Calibri"/>
          <w:szCs w:val="22"/>
        </w:rPr>
        <w:t>G</w:t>
      </w:r>
      <w:r w:rsidR="0022708C" w:rsidRPr="000B35FF">
        <w:rPr>
          <w:rFonts w:cs="Calibri"/>
          <w:szCs w:val="22"/>
        </w:rPr>
        <w:t xml:space="preserve">uarantee prior to entering into the </w:t>
      </w:r>
      <w:r w:rsidR="00477A3A">
        <w:rPr>
          <w:rFonts w:cs="Calibri"/>
          <w:szCs w:val="22"/>
        </w:rPr>
        <w:t>Works</w:t>
      </w:r>
      <w:r w:rsidR="00DD7ECA" w:rsidRPr="000B35FF">
        <w:rPr>
          <w:rFonts w:cs="Calibri"/>
          <w:szCs w:val="22"/>
        </w:rPr>
        <w:t xml:space="preserve"> </w:t>
      </w:r>
      <w:r w:rsidR="0022708C" w:rsidRPr="000B35FF">
        <w:rPr>
          <w:rFonts w:cs="Calibri"/>
          <w:szCs w:val="22"/>
        </w:rPr>
        <w:t xml:space="preserve">Contract.  </w:t>
      </w:r>
      <w:r w:rsidR="0022708C" w:rsidRPr="000B35FF">
        <w:rPr>
          <w:szCs w:val="22"/>
        </w:rPr>
        <w:t xml:space="preserve">There will be an overall cap on liability in relation to the Guarantee for each Applicant which </w:t>
      </w:r>
      <w:r w:rsidR="00DC036C" w:rsidRPr="000B35FF">
        <w:rPr>
          <w:szCs w:val="22"/>
        </w:rPr>
        <w:t xml:space="preserve">the </w:t>
      </w:r>
      <w:r w:rsidR="00DC036C" w:rsidRPr="000B35FF">
        <w:rPr>
          <w:rFonts w:eastAsia="SymbolMT" w:cs="Calibri"/>
          <w:szCs w:val="22"/>
        </w:rPr>
        <w:t>Contracting Authority</w:t>
      </w:r>
      <w:r w:rsidR="0022708C" w:rsidRPr="000B35FF">
        <w:rPr>
          <w:szCs w:val="22"/>
        </w:rPr>
        <w:t xml:space="preserve"> reserves the right to agree at the Invitation to Negotiate stage. This cap on liability will be determined having regard to the overall nature and scope of the </w:t>
      </w:r>
      <w:r w:rsidR="00477A3A">
        <w:rPr>
          <w:szCs w:val="22"/>
        </w:rPr>
        <w:t>Works</w:t>
      </w:r>
      <w:r w:rsidR="00DD7ECA" w:rsidRPr="000B35FF">
        <w:rPr>
          <w:szCs w:val="22"/>
        </w:rPr>
        <w:t xml:space="preserve"> </w:t>
      </w:r>
      <w:r w:rsidR="0022708C" w:rsidRPr="000B35FF">
        <w:rPr>
          <w:szCs w:val="22"/>
        </w:rPr>
        <w:t xml:space="preserve">Contract together with the risk allocation envisaged in the </w:t>
      </w:r>
      <w:r w:rsidR="00477A3A">
        <w:rPr>
          <w:szCs w:val="22"/>
        </w:rPr>
        <w:t>Works</w:t>
      </w:r>
      <w:r w:rsidR="00DD7ECA" w:rsidRPr="000B35FF">
        <w:rPr>
          <w:szCs w:val="22"/>
        </w:rPr>
        <w:t xml:space="preserve"> </w:t>
      </w:r>
      <w:r w:rsidR="0022708C" w:rsidRPr="000B35FF">
        <w:rPr>
          <w:szCs w:val="22"/>
        </w:rPr>
        <w:t>Contract.</w:t>
      </w:r>
      <w:r w:rsidR="0022708C" w:rsidRPr="000B35FF">
        <w:rPr>
          <w:rFonts w:cs="Calibri"/>
          <w:szCs w:val="22"/>
        </w:rPr>
        <w:t xml:space="preserve"> Other forms of credit support may also be required as an alternative to, or in addition to, such a guarantee.</w:t>
      </w:r>
      <w:bookmarkEnd w:id="185"/>
      <w:r w:rsidR="0022708C" w:rsidRPr="000B35FF">
        <w:rPr>
          <w:rFonts w:cs="Calibri"/>
          <w:szCs w:val="22"/>
        </w:rPr>
        <w:t xml:space="preserve"> </w:t>
      </w:r>
    </w:p>
    <w:bookmarkEnd w:id="186"/>
    <w:p w14:paraId="28C56590" w14:textId="6BC5533A" w:rsidR="0022708C" w:rsidRPr="000B35FF" w:rsidRDefault="0022708C" w:rsidP="00DC036C">
      <w:pPr>
        <w:keepNext/>
        <w:overflowPunct w:val="0"/>
        <w:autoSpaceDE w:val="0"/>
        <w:autoSpaceDN w:val="0"/>
        <w:adjustRightInd w:val="0"/>
        <w:spacing w:after="100" w:line="264" w:lineRule="auto"/>
        <w:ind w:left="840"/>
        <w:textAlignment w:val="baseline"/>
        <w:rPr>
          <w:rFonts w:cs="Calibri"/>
          <w:szCs w:val="22"/>
        </w:rPr>
      </w:pPr>
      <w:r w:rsidRPr="000B35FF">
        <w:rPr>
          <w:rFonts w:cs="Calibri"/>
          <w:szCs w:val="22"/>
        </w:rPr>
        <w:t xml:space="preserve">The Applicant (and/or any </w:t>
      </w:r>
      <w:r w:rsidR="00764055" w:rsidRPr="000B35FF">
        <w:rPr>
          <w:rFonts w:cs="Calibri"/>
          <w:szCs w:val="22"/>
        </w:rPr>
        <w:t>g</w:t>
      </w:r>
      <w:r w:rsidRPr="000B35FF">
        <w:rPr>
          <w:rFonts w:cs="Calibri"/>
          <w:szCs w:val="22"/>
        </w:rPr>
        <w:t xml:space="preserve">uarantor(s) where proposed in response to question </w:t>
      </w:r>
      <w:r w:rsidR="00CA2EC4">
        <w:rPr>
          <w:rFonts w:cs="Calibri"/>
          <w:szCs w:val="22"/>
        </w:rPr>
        <w:t>B</w:t>
      </w:r>
      <w:r w:rsidR="00764055" w:rsidRPr="000B35FF">
        <w:rPr>
          <w:rFonts w:cs="Calibri"/>
          <w:szCs w:val="22"/>
        </w:rPr>
        <w:t>1</w:t>
      </w:r>
      <w:r w:rsidRPr="000B35FF">
        <w:rPr>
          <w:szCs w:val="22"/>
        </w:rPr>
        <w:t>)</w:t>
      </w:r>
      <w:r w:rsidRPr="000B35FF">
        <w:rPr>
          <w:rFonts w:cs="Calibri"/>
          <w:szCs w:val="22"/>
        </w:rPr>
        <w:t xml:space="preserve"> is required to confirm acceptance of this requirement.</w:t>
      </w:r>
    </w:p>
    <w:tbl>
      <w:tblPr>
        <w:tblW w:w="467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22708C" w:rsidRPr="000B35FF" w14:paraId="28C56593" w14:textId="77777777" w:rsidTr="00C20AB1">
        <w:tc>
          <w:tcPr>
            <w:tcW w:w="5000" w:type="pct"/>
          </w:tcPr>
          <w:p w14:paraId="28C56591"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i/>
                <w:szCs w:val="22"/>
              </w:rPr>
            </w:pPr>
            <w:r w:rsidRPr="000B35FF">
              <w:rPr>
                <w:rFonts w:cs="Calibri"/>
                <w:i/>
                <w:szCs w:val="22"/>
              </w:rPr>
              <w:t>State either 'Confirmed' or 'Not accepted'</w:t>
            </w:r>
          </w:p>
          <w:p w14:paraId="28C56592"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p>
        </w:tc>
      </w:tr>
    </w:tbl>
    <w:p w14:paraId="28C56594" w14:textId="77777777" w:rsidR="0022708C" w:rsidRPr="000B35FF" w:rsidRDefault="0022708C" w:rsidP="0022708C">
      <w:pPr>
        <w:keepNext/>
        <w:tabs>
          <w:tab w:val="left" w:pos="3240"/>
          <w:tab w:val="left" w:pos="7680"/>
          <w:tab w:val="left" w:pos="9600"/>
        </w:tabs>
        <w:overflowPunct w:val="0"/>
        <w:autoSpaceDE w:val="0"/>
        <w:autoSpaceDN w:val="0"/>
        <w:adjustRightInd w:val="0"/>
        <w:spacing w:before="400" w:after="200" w:line="264" w:lineRule="auto"/>
        <w:textAlignment w:val="baseline"/>
        <w:outlineLvl w:val="1"/>
        <w:rPr>
          <w:rFonts w:cs="Calibri"/>
          <w:b/>
          <w:szCs w:val="22"/>
          <w:u w:val="single"/>
        </w:rPr>
      </w:pPr>
      <w:bookmarkStart w:id="187" w:name="_Toc419124514"/>
      <w:r w:rsidRPr="000B35FF">
        <w:rPr>
          <w:rFonts w:cs="Calibri"/>
          <w:b/>
          <w:szCs w:val="22"/>
          <w:u w:val="single"/>
        </w:rPr>
        <w:t>Applicant Performance Bond</w:t>
      </w:r>
      <w:bookmarkEnd w:id="187"/>
    </w:p>
    <w:p w14:paraId="28C56595" w14:textId="2AF784E2" w:rsidR="0022708C" w:rsidRPr="000B35FF" w:rsidRDefault="00D35A65" w:rsidP="00EB67A8">
      <w:pPr>
        <w:keepNext/>
        <w:overflowPunct w:val="0"/>
        <w:autoSpaceDE w:val="0"/>
        <w:autoSpaceDN w:val="0"/>
        <w:adjustRightInd w:val="0"/>
        <w:spacing w:after="140" w:line="264" w:lineRule="auto"/>
        <w:textAlignment w:val="baseline"/>
        <w:rPr>
          <w:rFonts w:cs="Calibri"/>
          <w:szCs w:val="22"/>
        </w:rPr>
      </w:pPr>
      <w:bookmarkStart w:id="188" w:name="_Ref415574923"/>
      <w:r>
        <w:rPr>
          <w:rFonts w:cs="Calibri"/>
          <w:szCs w:val="22"/>
        </w:rPr>
        <w:t>B</w:t>
      </w:r>
      <w:r w:rsidR="000C062C" w:rsidRPr="000B35FF">
        <w:rPr>
          <w:rFonts w:cs="Calibri"/>
          <w:szCs w:val="22"/>
        </w:rPr>
        <w:t>5.</w:t>
      </w:r>
      <w:r w:rsidR="000C062C" w:rsidRPr="000B35FF">
        <w:rPr>
          <w:rFonts w:cs="Calibri"/>
          <w:szCs w:val="22"/>
        </w:rPr>
        <w:tab/>
      </w:r>
      <w:r w:rsidR="0022708C" w:rsidRPr="000B35FF">
        <w:rPr>
          <w:rFonts w:cs="Calibri"/>
          <w:szCs w:val="22"/>
        </w:rPr>
        <w:t>Applicants should note the following requirements regarding a Performance Bond:</w:t>
      </w:r>
      <w:bookmarkEnd w:id="188"/>
    </w:p>
    <w:p w14:paraId="28C56596" w14:textId="0C4B8FB7" w:rsidR="0022708C" w:rsidRPr="000B35FF" w:rsidRDefault="00DC036C" w:rsidP="00EB67A8">
      <w:pPr>
        <w:numPr>
          <w:ilvl w:val="0"/>
          <w:numId w:val="10"/>
        </w:numPr>
        <w:overflowPunct w:val="0"/>
        <w:autoSpaceDE w:val="0"/>
        <w:autoSpaceDN w:val="0"/>
        <w:adjustRightInd w:val="0"/>
        <w:spacing w:after="140" w:line="264" w:lineRule="auto"/>
        <w:ind w:left="850" w:hanging="425"/>
        <w:textAlignment w:val="baseline"/>
        <w:rPr>
          <w:rFonts w:cs="Calibri"/>
          <w:szCs w:val="22"/>
        </w:rPr>
      </w:pPr>
      <w:bookmarkStart w:id="189" w:name="_Ref443475213"/>
      <w:r w:rsidRPr="000B35FF">
        <w:rPr>
          <w:rFonts w:cs="Calibri"/>
          <w:szCs w:val="22"/>
        </w:rPr>
        <w:t xml:space="preserve">The </w:t>
      </w:r>
      <w:r w:rsidRPr="000B35FF">
        <w:rPr>
          <w:rFonts w:eastAsia="SymbolMT" w:cs="Calibri"/>
          <w:szCs w:val="22"/>
        </w:rPr>
        <w:t>Contracting Authority</w:t>
      </w:r>
      <w:r w:rsidR="0022708C" w:rsidRPr="000B35FF">
        <w:rPr>
          <w:rFonts w:cs="Calibri"/>
          <w:szCs w:val="22"/>
        </w:rPr>
        <w:t xml:space="preserve"> will require the Applicant to obtain a performance bond from a financial institution, with a credit rating of at least A</w:t>
      </w:r>
      <w:r w:rsidR="0022708C" w:rsidRPr="000B35FF">
        <w:rPr>
          <w:rFonts w:cs="Calibri"/>
          <w:szCs w:val="22"/>
        </w:rPr>
        <w:noBreakHyphen/>
        <w:t xml:space="preserve">/A3, for a sum of </w:t>
      </w:r>
      <w:r w:rsidR="00154194">
        <w:rPr>
          <w:rFonts w:cs="Calibri"/>
          <w:szCs w:val="22"/>
        </w:rPr>
        <w:t>10% of the Tendered Contract Amount</w:t>
      </w:r>
      <w:r w:rsidR="0022708C" w:rsidRPr="000B35FF">
        <w:rPr>
          <w:rFonts w:cs="Calibri"/>
          <w:szCs w:val="22"/>
        </w:rPr>
        <w:t xml:space="preserve">, to be in place for the duration of the </w:t>
      </w:r>
      <w:r w:rsidR="00477A3A">
        <w:rPr>
          <w:rFonts w:cs="Calibri"/>
          <w:szCs w:val="22"/>
        </w:rPr>
        <w:t>Works</w:t>
      </w:r>
      <w:r w:rsidR="000C062C" w:rsidRPr="000B35FF">
        <w:rPr>
          <w:rFonts w:cs="Calibri"/>
          <w:szCs w:val="22"/>
        </w:rPr>
        <w:t xml:space="preserve"> </w:t>
      </w:r>
      <w:r w:rsidR="0022708C" w:rsidRPr="000B35FF">
        <w:rPr>
          <w:rFonts w:cs="Calibri"/>
          <w:szCs w:val="22"/>
        </w:rPr>
        <w:t>Contract period plus defects liability period. Please confirm acceptance of this requirement.</w:t>
      </w:r>
      <w:bookmarkEnd w:id="189"/>
    </w:p>
    <w:tbl>
      <w:tblPr>
        <w:tblW w:w="467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22708C" w:rsidRPr="000B35FF" w14:paraId="28C56599" w14:textId="77777777" w:rsidTr="00C20AB1">
        <w:tc>
          <w:tcPr>
            <w:tcW w:w="5000" w:type="pct"/>
          </w:tcPr>
          <w:p w14:paraId="28C56597" w14:textId="77777777" w:rsidR="0022708C" w:rsidRPr="000B35FF" w:rsidRDefault="0022708C" w:rsidP="0022708C">
            <w:pPr>
              <w:overflowPunct w:val="0"/>
              <w:autoSpaceDE w:val="0"/>
              <w:autoSpaceDN w:val="0"/>
              <w:adjustRightInd w:val="0"/>
              <w:spacing w:before="100" w:after="140" w:line="264" w:lineRule="auto"/>
              <w:textAlignment w:val="baseline"/>
              <w:rPr>
                <w:rFonts w:cs="Calibri"/>
                <w:i/>
                <w:szCs w:val="22"/>
              </w:rPr>
            </w:pPr>
            <w:r w:rsidRPr="000B35FF">
              <w:rPr>
                <w:rFonts w:cs="Calibri"/>
                <w:i/>
                <w:szCs w:val="22"/>
              </w:rPr>
              <w:t>State either 'Confirmed' or 'Not accepted'</w:t>
            </w:r>
          </w:p>
          <w:p w14:paraId="28C56598" w14:textId="77777777" w:rsidR="0022708C" w:rsidRPr="000B35FF" w:rsidRDefault="0022708C" w:rsidP="0022708C">
            <w:pPr>
              <w:overflowPunct w:val="0"/>
              <w:autoSpaceDE w:val="0"/>
              <w:autoSpaceDN w:val="0"/>
              <w:adjustRightInd w:val="0"/>
              <w:spacing w:before="100" w:after="140" w:line="264" w:lineRule="auto"/>
              <w:textAlignment w:val="baseline"/>
              <w:rPr>
                <w:rFonts w:cs="Calibri"/>
                <w:szCs w:val="22"/>
              </w:rPr>
            </w:pPr>
          </w:p>
        </w:tc>
      </w:tr>
    </w:tbl>
    <w:p w14:paraId="28C5659A" w14:textId="77777777" w:rsidR="0022708C" w:rsidRPr="000B35FF" w:rsidRDefault="0022708C" w:rsidP="00EB67A8">
      <w:pPr>
        <w:keepNext/>
        <w:numPr>
          <w:ilvl w:val="0"/>
          <w:numId w:val="10"/>
        </w:numPr>
        <w:overflowPunct w:val="0"/>
        <w:autoSpaceDE w:val="0"/>
        <w:autoSpaceDN w:val="0"/>
        <w:adjustRightInd w:val="0"/>
        <w:spacing w:before="200" w:after="140" w:line="264" w:lineRule="auto"/>
        <w:ind w:left="850" w:hanging="425"/>
        <w:textAlignment w:val="baseline"/>
        <w:rPr>
          <w:rFonts w:cs="Calibri"/>
          <w:szCs w:val="22"/>
        </w:rPr>
      </w:pPr>
      <w:bookmarkStart w:id="190" w:name="_Ref417923402"/>
      <w:r w:rsidRPr="000B35FF">
        <w:rPr>
          <w:rFonts w:cs="Calibri"/>
          <w:szCs w:val="22"/>
        </w:rPr>
        <w:t>A letter of intent is required from a financial institution bond provider. This letter must:</w:t>
      </w:r>
      <w:bookmarkEnd w:id="190"/>
    </w:p>
    <w:p w14:paraId="28C5659B" w14:textId="77777777" w:rsidR="0022708C" w:rsidRPr="000B35FF" w:rsidRDefault="0022708C" w:rsidP="00EB67A8">
      <w:pPr>
        <w:numPr>
          <w:ilvl w:val="2"/>
          <w:numId w:val="8"/>
        </w:numPr>
        <w:overflowPunct w:val="0"/>
        <w:autoSpaceDE w:val="0"/>
        <w:autoSpaceDN w:val="0"/>
        <w:adjustRightInd w:val="0"/>
        <w:spacing w:after="140" w:line="264" w:lineRule="auto"/>
        <w:ind w:left="1202" w:hanging="181"/>
        <w:textAlignment w:val="baseline"/>
        <w:rPr>
          <w:rFonts w:cs="Calibri"/>
          <w:szCs w:val="22"/>
        </w:rPr>
      </w:pPr>
      <w:r w:rsidRPr="000B35FF">
        <w:rPr>
          <w:rFonts w:cs="Calibri"/>
          <w:szCs w:val="22"/>
        </w:rPr>
        <w:t>describe any pre-existing relationship with the Applicant (or Applicant members) and Guarantor(s)</w:t>
      </w:r>
      <w:r w:rsidRPr="000B35FF">
        <w:rPr>
          <w:szCs w:val="22"/>
        </w:rPr>
        <w:t xml:space="preserve"> (where applicable)</w:t>
      </w:r>
      <w:r w:rsidRPr="000B35FF">
        <w:rPr>
          <w:rFonts w:cs="Calibri"/>
          <w:szCs w:val="22"/>
        </w:rPr>
        <w:t>;</w:t>
      </w:r>
    </w:p>
    <w:p w14:paraId="28C5659C" w14:textId="53845F75" w:rsidR="0022708C" w:rsidRPr="000B35FF" w:rsidRDefault="0022708C" w:rsidP="00EB67A8">
      <w:pPr>
        <w:numPr>
          <w:ilvl w:val="2"/>
          <w:numId w:val="8"/>
        </w:numPr>
        <w:overflowPunct w:val="0"/>
        <w:autoSpaceDE w:val="0"/>
        <w:autoSpaceDN w:val="0"/>
        <w:adjustRightInd w:val="0"/>
        <w:spacing w:after="140" w:line="264" w:lineRule="auto"/>
        <w:ind w:left="1202" w:hanging="181"/>
        <w:textAlignment w:val="baseline"/>
        <w:rPr>
          <w:rFonts w:cs="Calibri"/>
          <w:szCs w:val="22"/>
        </w:rPr>
      </w:pPr>
      <w:r w:rsidRPr="000B35FF">
        <w:rPr>
          <w:rFonts w:cs="Calibri"/>
          <w:szCs w:val="22"/>
        </w:rPr>
        <w:t xml:space="preserve">confirm that in principle the bond provider will be able to provide a bond which is consistent with the requirements of the PQQ and for a sum equal of </w:t>
      </w:r>
      <w:r w:rsidR="00154194">
        <w:rPr>
          <w:rFonts w:cs="Calibri"/>
          <w:szCs w:val="22"/>
        </w:rPr>
        <w:t>10% of the Tendered Contract Amount</w:t>
      </w:r>
      <w:r w:rsidRPr="000B35FF">
        <w:rPr>
          <w:rFonts w:cs="Calibri"/>
          <w:szCs w:val="22"/>
        </w:rPr>
        <w:t xml:space="preserve">, to take effect from the start of the </w:t>
      </w:r>
      <w:r w:rsidR="00477A3A">
        <w:rPr>
          <w:rFonts w:cs="Calibri"/>
          <w:szCs w:val="22"/>
        </w:rPr>
        <w:t>Works</w:t>
      </w:r>
      <w:r w:rsidR="000C062C" w:rsidRPr="000B35FF">
        <w:rPr>
          <w:rFonts w:cs="Calibri"/>
          <w:szCs w:val="22"/>
        </w:rPr>
        <w:t xml:space="preserve"> </w:t>
      </w:r>
      <w:r w:rsidRPr="000B35FF">
        <w:rPr>
          <w:rFonts w:cs="Calibri"/>
          <w:szCs w:val="22"/>
        </w:rPr>
        <w:t xml:space="preserve">Contract, and to be in place for the duration of the </w:t>
      </w:r>
      <w:r w:rsidR="00477A3A">
        <w:rPr>
          <w:rFonts w:cs="Calibri"/>
          <w:szCs w:val="22"/>
        </w:rPr>
        <w:t>Works</w:t>
      </w:r>
      <w:r w:rsidR="000C062C" w:rsidRPr="000B35FF">
        <w:rPr>
          <w:rFonts w:cs="Calibri"/>
          <w:szCs w:val="22"/>
        </w:rPr>
        <w:t xml:space="preserve"> </w:t>
      </w:r>
      <w:r w:rsidRPr="000B35FF">
        <w:rPr>
          <w:rFonts w:cs="Calibri"/>
          <w:szCs w:val="22"/>
        </w:rPr>
        <w:t>Contract plus the defects liability period; and</w:t>
      </w:r>
    </w:p>
    <w:p w14:paraId="28C5659D" w14:textId="77777777" w:rsidR="0022708C" w:rsidRPr="000B35FF" w:rsidRDefault="0022708C" w:rsidP="00EB67A8">
      <w:pPr>
        <w:keepNext/>
        <w:numPr>
          <w:ilvl w:val="2"/>
          <w:numId w:val="8"/>
        </w:numPr>
        <w:overflowPunct w:val="0"/>
        <w:autoSpaceDE w:val="0"/>
        <w:autoSpaceDN w:val="0"/>
        <w:adjustRightInd w:val="0"/>
        <w:spacing w:after="140" w:line="264" w:lineRule="auto"/>
        <w:ind w:left="1202" w:hanging="181"/>
        <w:textAlignment w:val="baseline"/>
        <w:rPr>
          <w:rFonts w:cs="Calibri"/>
          <w:szCs w:val="22"/>
        </w:rPr>
      </w:pPr>
      <w:r w:rsidRPr="000B35FF">
        <w:rPr>
          <w:rFonts w:cs="Calibri"/>
          <w:szCs w:val="22"/>
        </w:rPr>
        <w:lastRenderedPageBreak/>
        <w:t>enclose a copy of the most recent credit rating of the bond provider or confirmation of credit rating (in either case, issued within the last 12 months of the date of this PQQ) provided by either Fitch, Moody's or Standard &amp; Poor which shows a credit rating of A</w:t>
      </w:r>
      <w:r w:rsidRPr="000B35FF">
        <w:rPr>
          <w:rFonts w:cs="Calibri"/>
          <w:szCs w:val="22"/>
        </w:rPr>
        <w:noBreakHyphen/>
        <w:t>/A3 or above.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5"/>
      </w:tblGrid>
      <w:tr w:rsidR="0022708C" w:rsidRPr="000B35FF" w14:paraId="28C5659F" w14:textId="77777777" w:rsidTr="00C20AB1">
        <w:tc>
          <w:tcPr>
            <w:tcW w:w="8646" w:type="dxa"/>
          </w:tcPr>
          <w:p w14:paraId="28C5659E" w14:textId="77777777" w:rsidR="0022708C" w:rsidRPr="000B35FF" w:rsidRDefault="0022708C" w:rsidP="0022708C">
            <w:pPr>
              <w:overflowPunct w:val="0"/>
              <w:autoSpaceDE w:val="0"/>
              <w:autoSpaceDN w:val="0"/>
              <w:adjustRightInd w:val="0"/>
              <w:spacing w:before="100" w:after="100" w:line="264" w:lineRule="auto"/>
              <w:textAlignment w:val="baseline"/>
              <w:rPr>
                <w:rFonts w:cs="Calibri"/>
                <w:szCs w:val="22"/>
              </w:rPr>
            </w:pPr>
            <w:r w:rsidRPr="000B35FF">
              <w:rPr>
                <w:rFonts w:cs="Calibri"/>
                <w:i/>
                <w:szCs w:val="22"/>
              </w:rPr>
              <w:t>State either that the required response has been provided, or state 'Not provided'</w:t>
            </w:r>
          </w:p>
        </w:tc>
      </w:tr>
    </w:tbl>
    <w:p w14:paraId="28C565A0" w14:textId="77777777" w:rsidR="00365358" w:rsidRPr="000B35FF" w:rsidRDefault="00365358" w:rsidP="00365358">
      <w:r w:rsidRPr="000B35FF">
        <w:br w:type="page"/>
      </w:r>
    </w:p>
    <w:p w14:paraId="28C565A1" w14:textId="77777777" w:rsidR="00713FC1" w:rsidRPr="000B35FF" w:rsidRDefault="00713FC1" w:rsidP="00286404">
      <w:pPr>
        <w:spacing w:after="0"/>
        <w:jc w:val="left"/>
        <w:rPr>
          <w:rFonts w:cs="Arial"/>
          <w:b/>
          <w:spacing w:val="-2"/>
          <w:szCs w:val="22"/>
        </w:rPr>
      </w:pPr>
    </w:p>
    <w:p w14:paraId="28C565A2" w14:textId="5DD37D18" w:rsidR="00904F8C" w:rsidRPr="000B35FF" w:rsidRDefault="002B237D" w:rsidP="00D4267B">
      <w:pPr>
        <w:pStyle w:val="Heading2"/>
        <w:numPr>
          <w:ilvl w:val="0"/>
          <w:numId w:val="0"/>
        </w:numPr>
        <w:ind w:left="567"/>
        <w:rPr>
          <w:caps w:val="0"/>
        </w:rPr>
      </w:pPr>
      <w:bookmarkStart w:id="191" w:name="_Toc242690982"/>
      <w:r w:rsidRPr="000B35FF">
        <w:rPr>
          <w:caps w:val="0"/>
        </w:rPr>
        <w:t xml:space="preserve">PART </w:t>
      </w:r>
      <w:r w:rsidR="00D35A65">
        <w:rPr>
          <w:caps w:val="0"/>
        </w:rPr>
        <w:t>C</w:t>
      </w:r>
      <w:r w:rsidR="00793B09" w:rsidRPr="000B35FF">
        <w:rPr>
          <w:caps w:val="0"/>
        </w:rPr>
        <w:t xml:space="preserve"> </w:t>
      </w:r>
      <w:r w:rsidR="00FB549C" w:rsidRPr="000B35FF">
        <w:rPr>
          <w:caps w:val="0"/>
        </w:rPr>
        <w:t>–</w:t>
      </w:r>
      <w:r w:rsidRPr="000B35FF">
        <w:rPr>
          <w:caps w:val="0"/>
        </w:rPr>
        <w:t xml:space="preserve"> </w:t>
      </w:r>
      <w:r w:rsidR="00FB549C" w:rsidRPr="000B35FF">
        <w:rPr>
          <w:caps w:val="0"/>
        </w:rPr>
        <w:t>MANAGEMENT SYSTEMS</w:t>
      </w:r>
      <w:bookmarkEnd w:id="191"/>
      <w:r w:rsidR="00904F8C" w:rsidRPr="000B35FF">
        <w:rPr>
          <w:caps w:val="0"/>
        </w:rPr>
        <w:t xml:space="preserve"> </w:t>
      </w:r>
    </w:p>
    <w:p w14:paraId="28C565A3" w14:textId="7457B7DB" w:rsidR="00C70902" w:rsidRPr="000B35FF" w:rsidRDefault="00C70902" w:rsidP="00C70902">
      <w:pPr>
        <w:pBdr>
          <w:top w:val="single" w:sz="6" w:space="1" w:color="auto"/>
          <w:left w:val="single" w:sz="6" w:space="0" w:color="auto"/>
          <w:bottom w:val="single" w:sz="6" w:space="1" w:color="auto"/>
          <w:right w:val="single" w:sz="6" w:space="0" w:color="auto"/>
        </w:pBdr>
        <w:shd w:val="clear" w:color="auto" w:fill="C0C0C0"/>
        <w:spacing w:after="0"/>
        <w:jc w:val="left"/>
        <w:rPr>
          <w:rFonts w:cs="Arial"/>
          <w:spacing w:val="-2"/>
          <w:szCs w:val="22"/>
        </w:rPr>
      </w:pPr>
      <w:r w:rsidRPr="000B35FF">
        <w:rPr>
          <w:rFonts w:cs="Arial"/>
          <w:spacing w:val="-2"/>
          <w:szCs w:val="22"/>
        </w:rPr>
        <w:t xml:space="preserve">The answers to the questions in Part </w:t>
      </w:r>
      <w:r w:rsidR="00D35A65">
        <w:rPr>
          <w:rFonts w:cs="Arial"/>
          <w:spacing w:val="-2"/>
          <w:szCs w:val="22"/>
        </w:rPr>
        <w:t>C</w:t>
      </w:r>
      <w:r w:rsidRPr="000B35FF">
        <w:rPr>
          <w:rFonts w:cs="Arial"/>
          <w:spacing w:val="-2"/>
          <w:szCs w:val="22"/>
        </w:rPr>
        <w:t xml:space="preserve"> should be provided by the Applicant or if the Applicant  is a Consortium JOINTLY on BEHALF OF ALL members of the Consortium.</w:t>
      </w:r>
    </w:p>
    <w:p w14:paraId="28C565A4" w14:textId="77777777" w:rsidR="00EB674E" w:rsidRPr="000B35FF" w:rsidRDefault="00EB674E" w:rsidP="00EB674E">
      <w:pPr>
        <w:spacing w:after="0"/>
      </w:pPr>
    </w:p>
    <w:p w14:paraId="28C565A5" w14:textId="6C476127" w:rsidR="00EA281A" w:rsidRPr="000B35FF" w:rsidRDefault="00D35A65" w:rsidP="00EB674E">
      <w:pPr>
        <w:suppressAutoHyphens/>
        <w:spacing w:after="0"/>
        <w:ind w:left="567" w:hanging="567"/>
        <w:rPr>
          <w:rFonts w:cs="Arial"/>
          <w:b/>
          <w:spacing w:val="-2"/>
          <w:szCs w:val="22"/>
        </w:rPr>
      </w:pPr>
      <w:r>
        <w:rPr>
          <w:rFonts w:cs="Arial"/>
          <w:b/>
          <w:spacing w:val="-2"/>
          <w:szCs w:val="22"/>
        </w:rPr>
        <w:t>C</w:t>
      </w:r>
      <w:r w:rsidR="000F2F3C" w:rsidRPr="000B35FF">
        <w:rPr>
          <w:rFonts w:cs="Arial"/>
          <w:b/>
          <w:spacing w:val="-2"/>
          <w:szCs w:val="22"/>
        </w:rPr>
        <w:t>1</w:t>
      </w:r>
      <w:r w:rsidR="009F0545" w:rsidRPr="000B35FF">
        <w:rPr>
          <w:rFonts w:cs="Arial"/>
          <w:b/>
          <w:spacing w:val="-2"/>
          <w:szCs w:val="22"/>
        </w:rPr>
        <w:tab/>
      </w:r>
      <w:r w:rsidR="00EA281A" w:rsidRPr="000B35FF">
        <w:rPr>
          <w:rFonts w:cs="Arial"/>
          <w:b/>
          <w:spacing w:val="-2"/>
          <w:szCs w:val="22"/>
        </w:rPr>
        <w:t>Quality Management</w:t>
      </w:r>
    </w:p>
    <w:p w14:paraId="28C565A6" w14:textId="77777777" w:rsidR="00EB674E" w:rsidRPr="000B35FF" w:rsidRDefault="00EB674E" w:rsidP="00EB674E">
      <w:pPr>
        <w:suppressAutoHyphens/>
        <w:spacing w:after="0"/>
        <w:ind w:left="567" w:hanging="567"/>
        <w:rPr>
          <w:rFonts w:cs="Arial"/>
          <w:b/>
          <w:spacing w:val="-2"/>
          <w:szCs w:val="22"/>
        </w:rPr>
      </w:pPr>
    </w:p>
    <w:p w14:paraId="28C565A7" w14:textId="77777777" w:rsidR="00616AF9" w:rsidRPr="000B35FF" w:rsidRDefault="00616AF9" w:rsidP="00EB674E">
      <w:pPr>
        <w:suppressAutoHyphens/>
        <w:spacing w:after="0"/>
        <w:ind w:left="567"/>
        <w:rPr>
          <w:rFonts w:cs="Arial"/>
          <w:spacing w:val="-2"/>
          <w:szCs w:val="22"/>
        </w:rPr>
      </w:pPr>
      <w:r w:rsidRPr="000B35FF">
        <w:rPr>
          <w:rFonts w:cs="Arial"/>
          <w:spacing w:val="-2"/>
          <w:szCs w:val="22"/>
        </w:rPr>
        <w:t xml:space="preserve">Please provide details of your quality management system including procedures covered and all accreditation.  </w:t>
      </w:r>
      <w:r w:rsidR="00ED1B10" w:rsidRPr="000B35FF">
        <w:rPr>
          <w:rFonts w:cs="Arial"/>
          <w:spacing w:val="-2"/>
          <w:szCs w:val="22"/>
        </w:rPr>
        <w:t xml:space="preserve">Demonstrate how this management system </w:t>
      </w:r>
      <w:r w:rsidR="00EB674E" w:rsidRPr="000B35FF">
        <w:rPr>
          <w:rFonts w:cs="Arial"/>
          <w:spacing w:val="-2"/>
          <w:szCs w:val="22"/>
        </w:rPr>
        <w:t>has previously been</w:t>
      </w:r>
      <w:r w:rsidR="00ED1B10" w:rsidRPr="000B35FF">
        <w:rPr>
          <w:rFonts w:cs="Arial"/>
          <w:spacing w:val="-2"/>
          <w:szCs w:val="22"/>
        </w:rPr>
        <w:t xml:space="preserve"> applied to a</w:t>
      </w:r>
      <w:r w:rsidR="00EB674E" w:rsidRPr="000B35FF">
        <w:rPr>
          <w:rFonts w:cs="Arial"/>
          <w:spacing w:val="-2"/>
          <w:szCs w:val="22"/>
        </w:rPr>
        <w:t xml:space="preserve"> similar</w:t>
      </w:r>
      <w:r w:rsidR="00ED1B10" w:rsidRPr="000B35FF">
        <w:rPr>
          <w:rFonts w:cs="Arial"/>
          <w:spacing w:val="-2"/>
          <w:szCs w:val="22"/>
        </w:rPr>
        <w:t xml:space="preserve"> project of the type proposed.</w:t>
      </w:r>
      <w:r w:rsidR="00F10B9B" w:rsidRPr="000B35FF">
        <w:rPr>
          <w:rFonts w:cs="Arial"/>
          <w:spacing w:val="-2"/>
          <w:szCs w:val="22"/>
        </w:rPr>
        <w:t xml:space="preserve"> </w:t>
      </w:r>
      <w:r w:rsidR="00ED1B10" w:rsidRPr="000B35FF">
        <w:rPr>
          <w:rFonts w:cs="Arial"/>
          <w:spacing w:val="-2"/>
          <w:szCs w:val="22"/>
        </w:rPr>
        <w:t>Also provide d</w:t>
      </w:r>
      <w:r w:rsidRPr="000B35FF">
        <w:rPr>
          <w:rFonts w:cs="Arial"/>
          <w:spacing w:val="-2"/>
          <w:szCs w:val="22"/>
        </w:rPr>
        <w:t>etails of the person responsible for managing your quality management procedures</w:t>
      </w:r>
      <w:r w:rsidR="00EB674E" w:rsidRPr="000B35FF">
        <w:rPr>
          <w:rFonts w:cs="Arial"/>
          <w:spacing w:val="-2"/>
          <w:szCs w:val="22"/>
        </w:rPr>
        <w:t>.</w:t>
      </w:r>
    </w:p>
    <w:p w14:paraId="28C565A8" w14:textId="77777777" w:rsidR="00EB674E" w:rsidRPr="000B35FF" w:rsidRDefault="00EB674E" w:rsidP="00EB674E">
      <w:pPr>
        <w:suppressAutoHyphens/>
        <w:spacing w:after="0"/>
        <w:ind w:left="567"/>
        <w:rPr>
          <w:rFonts w:cs="Arial"/>
          <w:spacing w:val="-2"/>
          <w:szCs w:val="22"/>
        </w:rPr>
      </w:pPr>
    </w:p>
    <w:p w14:paraId="28C565A9" w14:textId="50B4A5D1" w:rsidR="00EA281A" w:rsidRPr="000B35FF" w:rsidRDefault="00D35A65" w:rsidP="00EB674E">
      <w:pPr>
        <w:suppressAutoHyphens/>
        <w:spacing w:after="0"/>
        <w:ind w:left="567" w:hanging="567"/>
        <w:rPr>
          <w:rFonts w:cs="Arial"/>
          <w:b/>
          <w:spacing w:val="-2"/>
          <w:szCs w:val="22"/>
        </w:rPr>
      </w:pPr>
      <w:r>
        <w:rPr>
          <w:rFonts w:cs="Arial"/>
          <w:b/>
          <w:spacing w:val="-2"/>
          <w:szCs w:val="22"/>
        </w:rPr>
        <w:t>C</w:t>
      </w:r>
      <w:r w:rsidR="00086BE9" w:rsidRPr="000B35FF">
        <w:rPr>
          <w:rFonts w:cs="Arial"/>
          <w:b/>
          <w:spacing w:val="-2"/>
          <w:szCs w:val="22"/>
        </w:rPr>
        <w:t>2</w:t>
      </w:r>
      <w:r w:rsidR="00086BE9" w:rsidRPr="000B35FF">
        <w:rPr>
          <w:rFonts w:cs="Arial"/>
          <w:b/>
          <w:spacing w:val="-2"/>
          <w:szCs w:val="22"/>
        </w:rPr>
        <w:tab/>
      </w:r>
      <w:r w:rsidR="00EA281A" w:rsidRPr="000B35FF">
        <w:rPr>
          <w:rFonts w:cs="Arial"/>
          <w:b/>
          <w:spacing w:val="-2"/>
          <w:szCs w:val="22"/>
        </w:rPr>
        <w:t>Programme Man</w:t>
      </w:r>
      <w:r w:rsidR="00662A9D" w:rsidRPr="000B35FF">
        <w:rPr>
          <w:rFonts w:cs="Arial"/>
          <w:b/>
          <w:spacing w:val="-2"/>
          <w:szCs w:val="22"/>
        </w:rPr>
        <w:t>a</w:t>
      </w:r>
      <w:r w:rsidR="00EA281A" w:rsidRPr="000B35FF">
        <w:rPr>
          <w:rFonts w:cs="Arial"/>
          <w:b/>
          <w:spacing w:val="-2"/>
          <w:szCs w:val="22"/>
        </w:rPr>
        <w:t>gement</w:t>
      </w:r>
    </w:p>
    <w:p w14:paraId="28C565AA" w14:textId="77777777" w:rsidR="00EB674E" w:rsidRPr="000B35FF" w:rsidRDefault="00EB674E" w:rsidP="00EB674E">
      <w:pPr>
        <w:suppressAutoHyphens/>
        <w:spacing w:after="0"/>
        <w:ind w:left="567" w:hanging="567"/>
        <w:rPr>
          <w:rFonts w:cs="Arial"/>
          <w:b/>
          <w:spacing w:val="-2"/>
          <w:szCs w:val="22"/>
        </w:rPr>
      </w:pPr>
    </w:p>
    <w:p w14:paraId="28C565AB" w14:textId="77777777" w:rsidR="00ED1B10" w:rsidRPr="000B35FF" w:rsidRDefault="00086BE9" w:rsidP="00EB674E">
      <w:pPr>
        <w:suppressAutoHyphens/>
        <w:spacing w:after="0"/>
        <w:ind w:left="567"/>
        <w:rPr>
          <w:rFonts w:cs="Arial"/>
          <w:spacing w:val="-2"/>
          <w:szCs w:val="22"/>
        </w:rPr>
      </w:pPr>
      <w:r w:rsidRPr="000B35FF">
        <w:rPr>
          <w:rFonts w:cs="Arial"/>
          <w:spacing w:val="-2"/>
          <w:szCs w:val="22"/>
        </w:rPr>
        <w:t xml:space="preserve">Please provide details of your experience in </w:t>
      </w:r>
      <w:r w:rsidR="00414097" w:rsidRPr="000B35FF">
        <w:rPr>
          <w:rFonts w:cs="Arial"/>
          <w:spacing w:val="-2"/>
          <w:szCs w:val="22"/>
        </w:rPr>
        <w:t>programme management and how it is implemented</w:t>
      </w:r>
      <w:r w:rsidR="00ED1B10" w:rsidRPr="000B35FF">
        <w:rPr>
          <w:rFonts w:cs="Arial"/>
          <w:spacing w:val="-2"/>
          <w:szCs w:val="22"/>
        </w:rPr>
        <w:t>.</w:t>
      </w:r>
    </w:p>
    <w:p w14:paraId="28C565AC" w14:textId="77777777" w:rsidR="00EB674E" w:rsidRPr="000B35FF" w:rsidRDefault="00EB674E" w:rsidP="00EB674E">
      <w:pPr>
        <w:suppressAutoHyphens/>
        <w:spacing w:after="0"/>
        <w:ind w:left="567"/>
        <w:rPr>
          <w:rFonts w:cs="Arial"/>
          <w:spacing w:val="-2"/>
          <w:szCs w:val="22"/>
        </w:rPr>
      </w:pPr>
    </w:p>
    <w:p w14:paraId="28C565AD" w14:textId="77777777" w:rsidR="00EB674E" w:rsidRPr="000B35FF" w:rsidRDefault="00ED1B10" w:rsidP="00EB674E">
      <w:pPr>
        <w:suppressAutoHyphens/>
        <w:spacing w:after="0"/>
        <w:ind w:left="567"/>
        <w:rPr>
          <w:rFonts w:cs="Arial"/>
          <w:spacing w:val="-2"/>
          <w:szCs w:val="22"/>
        </w:rPr>
      </w:pPr>
      <w:r w:rsidRPr="000B35FF">
        <w:rPr>
          <w:rFonts w:cs="Arial"/>
          <w:spacing w:val="-2"/>
          <w:szCs w:val="22"/>
        </w:rPr>
        <w:t>Y</w:t>
      </w:r>
      <w:r w:rsidR="00414097" w:rsidRPr="000B35FF">
        <w:rPr>
          <w:rFonts w:cs="Arial"/>
          <w:spacing w:val="-2"/>
          <w:szCs w:val="22"/>
        </w:rPr>
        <w:t>our response should include details of how you</w:t>
      </w:r>
      <w:r w:rsidR="00EB674E" w:rsidRPr="000B35FF">
        <w:rPr>
          <w:rFonts w:cs="Arial"/>
          <w:spacing w:val="-2"/>
          <w:szCs w:val="22"/>
        </w:rPr>
        <w:t xml:space="preserve"> have previously</w:t>
      </w:r>
      <w:r w:rsidR="00414097" w:rsidRPr="000B35FF">
        <w:rPr>
          <w:rFonts w:cs="Arial"/>
          <w:spacing w:val="-2"/>
          <w:szCs w:val="22"/>
        </w:rPr>
        <w:t xml:space="preserve"> report</w:t>
      </w:r>
      <w:r w:rsidR="00EB674E" w:rsidRPr="000B35FF">
        <w:rPr>
          <w:rFonts w:cs="Arial"/>
          <w:spacing w:val="-2"/>
          <w:szCs w:val="22"/>
        </w:rPr>
        <w:t>ed</w:t>
      </w:r>
      <w:r w:rsidR="00414097" w:rsidRPr="000B35FF">
        <w:rPr>
          <w:rFonts w:cs="Arial"/>
          <w:spacing w:val="-2"/>
          <w:szCs w:val="22"/>
        </w:rPr>
        <w:t xml:space="preserve"> progress to your client, including project planning techniques utilised.</w:t>
      </w:r>
      <w:r w:rsidR="00086BE9" w:rsidRPr="000B35FF">
        <w:rPr>
          <w:rFonts w:cs="Arial"/>
          <w:spacing w:val="-2"/>
          <w:szCs w:val="22"/>
        </w:rPr>
        <w:t xml:space="preserve"> </w:t>
      </w:r>
    </w:p>
    <w:p w14:paraId="28C565AE" w14:textId="77777777" w:rsidR="00937309" w:rsidRPr="000B35FF" w:rsidRDefault="00086BE9" w:rsidP="00EB674E">
      <w:pPr>
        <w:suppressAutoHyphens/>
        <w:spacing w:after="0"/>
        <w:ind w:left="567"/>
        <w:rPr>
          <w:rFonts w:cs="Arial"/>
          <w:spacing w:val="-2"/>
          <w:szCs w:val="22"/>
        </w:rPr>
      </w:pPr>
      <w:r w:rsidRPr="000B35FF">
        <w:rPr>
          <w:rFonts w:cs="Arial"/>
          <w:spacing w:val="-2"/>
          <w:szCs w:val="22"/>
        </w:rPr>
        <w:t xml:space="preserve"> </w:t>
      </w:r>
    </w:p>
    <w:p w14:paraId="28C565AF" w14:textId="77777777" w:rsidR="00ED1B10" w:rsidRPr="000B35FF" w:rsidRDefault="00ED1B10" w:rsidP="00EB674E">
      <w:pPr>
        <w:suppressAutoHyphens/>
        <w:spacing w:after="0"/>
        <w:ind w:left="567"/>
        <w:rPr>
          <w:rFonts w:cs="Arial"/>
          <w:spacing w:val="-2"/>
          <w:szCs w:val="22"/>
        </w:rPr>
      </w:pPr>
      <w:r w:rsidRPr="000B35FF">
        <w:rPr>
          <w:rFonts w:cs="Arial"/>
          <w:spacing w:val="-2"/>
          <w:szCs w:val="22"/>
        </w:rPr>
        <w:t xml:space="preserve">Demonstrate how you </w:t>
      </w:r>
      <w:r w:rsidR="00EB674E" w:rsidRPr="000B35FF">
        <w:rPr>
          <w:rFonts w:cs="Arial"/>
          <w:spacing w:val="-2"/>
          <w:szCs w:val="22"/>
        </w:rPr>
        <w:t>have previously</w:t>
      </w:r>
      <w:r w:rsidRPr="000B35FF">
        <w:rPr>
          <w:rFonts w:cs="Arial"/>
          <w:spacing w:val="-2"/>
          <w:szCs w:val="22"/>
        </w:rPr>
        <w:t xml:space="preserve"> manage</w:t>
      </w:r>
      <w:r w:rsidR="00EB674E" w:rsidRPr="000B35FF">
        <w:rPr>
          <w:rFonts w:cs="Arial"/>
          <w:spacing w:val="-2"/>
          <w:szCs w:val="22"/>
        </w:rPr>
        <w:t>d</w:t>
      </w:r>
      <w:r w:rsidRPr="000B35FF">
        <w:rPr>
          <w:rFonts w:cs="Arial"/>
          <w:spacing w:val="-2"/>
          <w:szCs w:val="22"/>
        </w:rPr>
        <w:t xml:space="preserve"> programme</w:t>
      </w:r>
      <w:r w:rsidR="00EB674E" w:rsidRPr="000B35FF">
        <w:rPr>
          <w:rFonts w:cs="Arial"/>
          <w:spacing w:val="-2"/>
          <w:szCs w:val="22"/>
        </w:rPr>
        <w:t>s</w:t>
      </w:r>
      <w:r w:rsidRPr="000B35FF">
        <w:rPr>
          <w:rFonts w:cs="Arial"/>
          <w:spacing w:val="-2"/>
          <w:szCs w:val="22"/>
        </w:rPr>
        <w:t xml:space="preserve"> on a project of this type to ensure delivery on time.</w:t>
      </w:r>
    </w:p>
    <w:p w14:paraId="28C565B0" w14:textId="77777777" w:rsidR="00EB674E" w:rsidRPr="000B35FF" w:rsidRDefault="00EB674E" w:rsidP="00EB674E">
      <w:pPr>
        <w:suppressAutoHyphens/>
        <w:spacing w:after="0"/>
        <w:ind w:left="567"/>
        <w:rPr>
          <w:rFonts w:cs="Arial"/>
          <w:spacing w:val="-2"/>
          <w:szCs w:val="22"/>
        </w:rPr>
      </w:pPr>
    </w:p>
    <w:p w14:paraId="28C565B1" w14:textId="5E050AF8" w:rsidR="00EA281A" w:rsidRPr="000B35FF" w:rsidRDefault="00D35A65" w:rsidP="00EB674E">
      <w:pPr>
        <w:suppressAutoHyphens/>
        <w:spacing w:after="0"/>
        <w:ind w:left="567" w:hanging="567"/>
        <w:rPr>
          <w:rFonts w:cs="Arial"/>
          <w:b/>
          <w:spacing w:val="-2"/>
          <w:szCs w:val="22"/>
        </w:rPr>
      </w:pPr>
      <w:r>
        <w:rPr>
          <w:rFonts w:cs="Arial"/>
          <w:b/>
          <w:spacing w:val="-2"/>
          <w:szCs w:val="22"/>
        </w:rPr>
        <w:t>C</w:t>
      </w:r>
      <w:r w:rsidR="00937309" w:rsidRPr="000B35FF">
        <w:rPr>
          <w:rFonts w:cs="Arial"/>
          <w:b/>
          <w:spacing w:val="-2"/>
          <w:szCs w:val="22"/>
        </w:rPr>
        <w:t>3</w:t>
      </w:r>
      <w:r w:rsidR="00086BE9" w:rsidRPr="000B35FF">
        <w:rPr>
          <w:rFonts w:cs="Arial"/>
          <w:b/>
          <w:spacing w:val="-2"/>
          <w:szCs w:val="22"/>
        </w:rPr>
        <w:tab/>
      </w:r>
      <w:r w:rsidR="00EA281A" w:rsidRPr="000B35FF">
        <w:rPr>
          <w:rFonts w:cs="Arial"/>
          <w:b/>
          <w:spacing w:val="-2"/>
          <w:szCs w:val="22"/>
        </w:rPr>
        <w:t xml:space="preserve">Sub Contractor </w:t>
      </w:r>
      <w:r w:rsidR="00EB674E" w:rsidRPr="000B35FF">
        <w:rPr>
          <w:rFonts w:cs="Arial"/>
          <w:b/>
          <w:spacing w:val="-2"/>
          <w:szCs w:val="22"/>
        </w:rPr>
        <w:t>Management</w:t>
      </w:r>
    </w:p>
    <w:p w14:paraId="28C565B2" w14:textId="77777777" w:rsidR="00EB674E" w:rsidRPr="000B35FF" w:rsidRDefault="00EB674E" w:rsidP="00EB674E">
      <w:pPr>
        <w:suppressAutoHyphens/>
        <w:spacing w:after="0"/>
        <w:ind w:left="567" w:hanging="567"/>
        <w:rPr>
          <w:rFonts w:cs="Arial"/>
          <w:b/>
          <w:spacing w:val="-2"/>
          <w:szCs w:val="22"/>
        </w:rPr>
      </w:pPr>
    </w:p>
    <w:p w14:paraId="28C565B3" w14:textId="209C4623" w:rsidR="00EB674E" w:rsidRPr="000B35FF" w:rsidRDefault="00086BE9" w:rsidP="00EB674E">
      <w:pPr>
        <w:suppressAutoHyphens/>
        <w:spacing w:after="0"/>
        <w:ind w:left="567"/>
        <w:rPr>
          <w:rFonts w:cs="Arial"/>
          <w:spacing w:val="-2"/>
          <w:szCs w:val="22"/>
        </w:rPr>
      </w:pPr>
      <w:r w:rsidRPr="000B35FF">
        <w:rPr>
          <w:rFonts w:cs="Arial"/>
          <w:spacing w:val="-2"/>
          <w:szCs w:val="22"/>
        </w:rPr>
        <w:t xml:space="preserve">Please provide details of your experience in </w:t>
      </w:r>
      <w:r w:rsidR="00D91B03" w:rsidRPr="000B35FF">
        <w:rPr>
          <w:rFonts w:cs="Arial"/>
          <w:spacing w:val="-2"/>
          <w:szCs w:val="22"/>
        </w:rPr>
        <w:t xml:space="preserve">the management of </w:t>
      </w:r>
      <w:r w:rsidR="00DC5314" w:rsidRPr="000B35FF">
        <w:rPr>
          <w:rFonts w:cs="Arial"/>
          <w:spacing w:val="-2"/>
          <w:szCs w:val="22"/>
        </w:rPr>
        <w:t>sub-contractors</w:t>
      </w:r>
      <w:r w:rsidR="00D91B03" w:rsidRPr="000B35FF">
        <w:rPr>
          <w:rFonts w:cs="Arial"/>
          <w:color w:val="FF0000"/>
          <w:spacing w:val="-2"/>
          <w:szCs w:val="22"/>
        </w:rPr>
        <w:t>.</w:t>
      </w:r>
      <w:r w:rsidR="00D91B03" w:rsidRPr="000B35FF">
        <w:rPr>
          <w:rFonts w:cs="Arial"/>
          <w:spacing w:val="-2"/>
          <w:szCs w:val="22"/>
        </w:rPr>
        <w:t xml:space="preserve">  The information provided should include details of how </w:t>
      </w:r>
      <w:r w:rsidR="00DC5314" w:rsidRPr="000B35FF">
        <w:rPr>
          <w:rFonts w:cs="Arial"/>
          <w:spacing w:val="-2"/>
          <w:szCs w:val="22"/>
        </w:rPr>
        <w:t>sub-contractors</w:t>
      </w:r>
      <w:r w:rsidR="00D91B03" w:rsidRPr="000B35FF">
        <w:rPr>
          <w:rFonts w:cs="Arial"/>
          <w:spacing w:val="-2"/>
          <w:szCs w:val="22"/>
        </w:rPr>
        <w:t xml:space="preserve"> are selected and how their performance is </w:t>
      </w:r>
      <w:r w:rsidR="00ED1B10" w:rsidRPr="000B35FF">
        <w:rPr>
          <w:rFonts w:cs="Arial"/>
          <w:spacing w:val="-2"/>
          <w:szCs w:val="22"/>
        </w:rPr>
        <w:t xml:space="preserve">monitored and </w:t>
      </w:r>
      <w:r w:rsidR="00D91B03" w:rsidRPr="000B35FF">
        <w:rPr>
          <w:rFonts w:cs="Arial"/>
          <w:spacing w:val="-2"/>
          <w:szCs w:val="22"/>
        </w:rPr>
        <w:t>appraised</w:t>
      </w:r>
      <w:r w:rsidR="00ED1B10" w:rsidRPr="000B35FF">
        <w:rPr>
          <w:rFonts w:cs="Arial"/>
          <w:spacing w:val="-2"/>
          <w:szCs w:val="22"/>
        </w:rPr>
        <w:t xml:space="preserve"> during </w:t>
      </w:r>
      <w:r w:rsidR="00655D0F" w:rsidRPr="000B35FF">
        <w:rPr>
          <w:rFonts w:cs="Arial"/>
          <w:spacing w:val="-2"/>
          <w:szCs w:val="22"/>
        </w:rPr>
        <w:t>a</w:t>
      </w:r>
      <w:r w:rsidR="00ED1B10" w:rsidRPr="000B35FF">
        <w:rPr>
          <w:rFonts w:cs="Arial"/>
          <w:spacing w:val="-2"/>
          <w:szCs w:val="22"/>
        </w:rPr>
        <w:t xml:space="preserve"> project and post project completion</w:t>
      </w:r>
      <w:r w:rsidRPr="000B35FF">
        <w:rPr>
          <w:rFonts w:cs="Arial"/>
          <w:spacing w:val="-2"/>
          <w:szCs w:val="22"/>
        </w:rPr>
        <w:t>.</w:t>
      </w:r>
      <w:r w:rsidR="00ED1B10" w:rsidRPr="000B35FF">
        <w:rPr>
          <w:rFonts w:cs="Arial"/>
          <w:spacing w:val="-2"/>
          <w:szCs w:val="22"/>
        </w:rPr>
        <w:t xml:space="preserve"> </w:t>
      </w:r>
    </w:p>
    <w:p w14:paraId="28C565B4" w14:textId="77777777" w:rsidR="00ED1B10" w:rsidRPr="000B35FF" w:rsidRDefault="00ED1B10" w:rsidP="00EB674E">
      <w:pPr>
        <w:suppressAutoHyphens/>
        <w:spacing w:after="0"/>
        <w:ind w:left="567"/>
        <w:rPr>
          <w:rFonts w:cs="Arial"/>
          <w:spacing w:val="-2"/>
          <w:szCs w:val="22"/>
        </w:rPr>
      </w:pPr>
      <w:r w:rsidRPr="000B35FF">
        <w:rPr>
          <w:rFonts w:cs="Arial"/>
          <w:spacing w:val="-2"/>
          <w:szCs w:val="22"/>
        </w:rPr>
        <w:t xml:space="preserve"> </w:t>
      </w:r>
      <w:r w:rsidR="00086BE9" w:rsidRPr="000B35FF">
        <w:rPr>
          <w:rFonts w:cs="Arial"/>
          <w:spacing w:val="-2"/>
          <w:szCs w:val="22"/>
        </w:rPr>
        <w:t xml:space="preserve">  </w:t>
      </w:r>
    </w:p>
    <w:p w14:paraId="28C565B5" w14:textId="77777777" w:rsidR="00D91B03" w:rsidRPr="000B35FF" w:rsidRDefault="00ED1B10" w:rsidP="00EB674E">
      <w:pPr>
        <w:suppressAutoHyphens/>
        <w:spacing w:after="0"/>
        <w:ind w:left="567"/>
        <w:rPr>
          <w:rFonts w:cs="Arial"/>
          <w:spacing w:val="-2"/>
          <w:szCs w:val="22"/>
        </w:rPr>
      </w:pPr>
      <w:r w:rsidRPr="000B35FF">
        <w:rPr>
          <w:rFonts w:cs="Arial"/>
          <w:spacing w:val="-2"/>
          <w:szCs w:val="22"/>
        </w:rPr>
        <w:t>The response should also demonstrate h</w:t>
      </w:r>
      <w:r w:rsidR="00D91B03" w:rsidRPr="000B35FF">
        <w:rPr>
          <w:rFonts w:cs="Arial"/>
          <w:spacing w:val="-2"/>
          <w:szCs w:val="22"/>
        </w:rPr>
        <w:t xml:space="preserve">ow the Applicant controls costs of sub </w:t>
      </w:r>
      <w:r w:rsidR="000B35FF" w:rsidRPr="000B35FF">
        <w:rPr>
          <w:rFonts w:cs="Arial"/>
          <w:spacing w:val="-2"/>
          <w:szCs w:val="22"/>
        </w:rPr>
        <w:t>contractor’s</w:t>
      </w:r>
      <w:r w:rsidR="00D91B03" w:rsidRPr="000B35FF">
        <w:rPr>
          <w:rFonts w:cs="Arial"/>
          <w:spacing w:val="-2"/>
          <w:szCs w:val="22"/>
        </w:rPr>
        <w:t xml:space="preserve"> i</w:t>
      </w:r>
      <w:r w:rsidR="00792D04" w:rsidRPr="000B35FF">
        <w:rPr>
          <w:rFonts w:cs="Arial"/>
          <w:spacing w:val="-2"/>
          <w:szCs w:val="22"/>
        </w:rPr>
        <w:t>.</w:t>
      </w:r>
      <w:r w:rsidR="00D91B03" w:rsidRPr="000B35FF">
        <w:rPr>
          <w:rFonts w:cs="Arial"/>
          <w:spacing w:val="-2"/>
          <w:szCs w:val="22"/>
        </w:rPr>
        <w:t>e</w:t>
      </w:r>
      <w:r w:rsidR="00792D04" w:rsidRPr="000B35FF">
        <w:rPr>
          <w:rFonts w:cs="Arial"/>
          <w:spacing w:val="-2"/>
          <w:szCs w:val="22"/>
        </w:rPr>
        <w:t>.</w:t>
      </w:r>
      <w:r w:rsidR="00D91B03" w:rsidRPr="000B35FF">
        <w:rPr>
          <w:rFonts w:cs="Arial"/>
          <w:spacing w:val="-2"/>
          <w:szCs w:val="22"/>
        </w:rPr>
        <w:t xml:space="preserve"> formal cost control systems.</w:t>
      </w:r>
    </w:p>
    <w:p w14:paraId="28C565B6" w14:textId="77777777" w:rsidR="00EB674E" w:rsidRPr="000B35FF" w:rsidRDefault="00EB674E" w:rsidP="00EB674E">
      <w:pPr>
        <w:suppressAutoHyphens/>
        <w:spacing w:after="0"/>
        <w:ind w:left="567"/>
        <w:rPr>
          <w:rFonts w:cs="Arial"/>
          <w:spacing w:val="-2"/>
          <w:szCs w:val="22"/>
        </w:rPr>
      </w:pPr>
    </w:p>
    <w:p w14:paraId="28C565B7" w14:textId="3B0EB662" w:rsidR="00EB674E" w:rsidRPr="000B35FF" w:rsidRDefault="00EB674E" w:rsidP="00EB674E">
      <w:pPr>
        <w:suppressAutoHyphens/>
        <w:spacing w:after="0"/>
        <w:ind w:left="567"/>
        <w:rPr>
          <w:rFonts w:cs="Arial"/>
          <w:spacing w:val="-2"/>
          <w:szCs w:val="22"/>
        </w:rPr>
      </w:pPr>
      <w:r w:rsidRPr="000B35FF">
        <w:rPr>
          <w:rFonts w:cs="Arial"/>
          <w:spacing w:val="-2"/>
          <w:szCs w:val="22"/>
        </w:rPr>
        <w:t xml:space="preserve">Each response to Questions </w:t>
      </w:r>
      <w:r w:rsidR="00D35A65">
        <w:rPr>
          <w:rFonts w:cs="Arial"/>
          <w:spacing w:val="-2"/>
          <w:szCs w:val="22"/>
        </w:rPr>
        <w:t>C</w:t>
      </w:r>
      <w:r w:rsidRPr="000B35FF">
        <w:rPr>
          <w:rFonts w:cs="Arial"/>
          <w:spacing w:val="-2"/>
          <w:szCs w:val="22"/>
        </w:rPr>
        <w:t xml:space="preserve">1, </w:t>
      </w:r>
      <w:r w:rsidR="00D35A65">
        <w:rPr>
          <w:rFonts w:cs="Arial"/>
          <w:spacing w:val="-2"/>
          <w:szCs w:val="22"/>
        </w:rPr>
        <w:t>C</w:t>
      </w:r>
      <w:r w:rsidRPr="000B35FF">
        <w:rPr>
          <w:rFonts w:cs="Arial"/>
          <w:spacing w:val="-2"/>
          <w:szCs w:val="22"/>
        </w:rPr>
        <w:t xml:space="preserve">2 and </w:t>
      </w:r>
      <w:r w:rsidR="00D35A65">
        <w:rPr>
          <w:rFonts w:cs="Arial"/>
          <w:spacing w:val="-2"/>
          <w:szCs w:val="22"/>
        </w:rPr>
        <w:t>C</w:t>
      </w:r>
      <w:r w:rsidRPr="000B35FF">
        <w:rPr>
          <w:rFonts w:cs="Arial"/>
          <w:spacing w:val="-2"/>
          <w:szCs w:val="22"/>
        </w:rPr>
        <w:t xml:space="preserve">3 should be limited to two sides of an A4 </w:t>
      </w:r>
      <w:r w:rsidR="000B35FF" w:rsidRPr="000B35FF">
        <w:rPr>
          <w:rFonts w:cs="Arial"/>
          <w:spacing w:val="-2"/>
          <w:szCs w:val="22"/>
        </w:rPr>
        <w:t>page;</w:t>
      </w:r>
      <w:r w:rsidRPr="000B35FF">
        <w:rPr>
          <w:rFonts w:cs="Arial"/>
          <w:spacing w:val="-2"/>
          <w:szCs w:val="22"/>
        </w:rPr>
        <w:t xml:space="preserve"> all supporting documentation should be clearly referenced to the question to which it relates.</w:t>
      </w:r>
      <w:r w:rsidR="00C81B0F">
        <w:rPr>
          <w:rFonts w:cs="Arial"/>
          <w:spacing w:val="-2"/>
          <w:szCs w:val="22"/>
        </w:rPr>
        <w:t xml:space="preserve"> Additional pages will be disregarded</w:t>
      </w:r>
      <w:r w:rsidR="008846F2">
        <w:rPr>
          <w:rFonts w:cs="Arial"/>
          <w:spacing w:val="-2"/>
          <w:szCs w:val="22"/>
        </w:rPr>
        <w:t xml:space="preserve"> from the assessment</w:t>
      </w:r>
      <w:r w:rsidR="00EC4C49">
        <w:rPr>
          <w:rFonts w:cs="Arial"/>
          <w:spacing w:val="-2"/>
          <w:szCs w:val="22"/>
        </w:rPr>
        <w:t>.</w:t>
      </w:r>
    </w:p>
    <w:p w14:paraId="28C565B8" w14:textId="77777777" w:rsidR="00904F8C" w:rsidRPr="000B35FF" w:rsidRDefault="00904F8C" w:rsidP="00EB674E">
      <w:pPr>
        <w:tabs>
          <w:tab w:val="left" w:pos="0"/>
        </w:tabs>
        <w:suppressAutoHyphens/>
        <w:spacing w:after="0"/>
        <w:rPr>
          <w:rFonts w:cs="Arial"/>
          <w:spacing w:val="-2"/>
          <w:szCs w:val="22"/>
        </w:rPr>
      </w:pPr>
    </w:p>
    <w:p w14:paraId="28C565B9" w14:textId="77777777" w:rsidR="00D62BBC" w:rsidRPr="000B35FF" w:rsidRDefault="00D62BBC" w:rsidP="00DF7771">
      <w:pPr>
        <w:tabs>
          <w:tab w:val="left" w:pos="0"/>
        </w:tabs>
        <w:suppressAutoHyphens/>
        <w:spacing w:after="0" w:line="360" w:lineRule="auto"/>
        <w:ind w:right="-110"/>
        <w:rPr>
          <w:rFonts w:cs="Arial"/>
          <w:b/>
          <w:color w:val="FF0000"/>
          <w:spacing w:val="-2"/>
          <w:szCs w:val="22"/>
        </w:rPr>
      </w:pPr>
      <w:r w:rsidRPr="000B35FF">
        <w:rPr>
          <w:rFonts w:cs="Arial"/>
          <w:b/>
          <w:color w:val="FF0000"/>
          <w:spacing w:val="-2"/>
          <w:szCs w:val="22"/>
        </w:rPr>
        <w:br w:type="page"/>
      </w:r>
    </w:p>
    <w:p w14:paraId="28C565BA" w14:textId="44BBCE36" w:rsidR="00904F8C" w:rsidRPr="000B35FF" w:rsidRDefault="002B237D" w:rsidP="00D4267B">
      <w:pPr>
        <w:pStyle w:val="Heading2"/>
        <w:numPr>
          <w:ilvl w:val="0"/>
          <w:numId w:val="0"/>
        </w:numPr>
        <w:ind w:left="567"/>
        <w:rPr>
          <w:caps w:val="0"/>
        </w:rPr>
      </w:pPr>
      <w:bookmarkStart w:id="192" w:name="_Toc242690983"/>
      <w:r w:rsidRPr="000B35FF">
        <w:rPr>
          <w:caps w:val="0"/>
        </w:rPr>
        <w:lastRenderedPageBreak/>
        <w:t xml:space="preserve">PART </w:t>
      </w:r>
      <w:r w:rsidR="00D35A65">
        <w:rPr>
          <w:caps w:val="0"/>
        </w:rPr>
        <w:t>D</w:t>
      </w:r>
      <w:r w:rsidR="00EB674E" w:rsidRPr="000B35FF">
        <w:rPr>
          <w:caps w:val="0"/>
        </w:rPr>
        <w:t xml:space="preserve"> </w:t>
      </w:r>
      <w:r w:rsidR="00FB549C" w:rsidRPr="000B35FF">
        <w:rPr>
          <w:caps w:val="0"/>
        </w:rPr>
        <w:t>–</w:t>
      </w:r>
      <w:r w:rsidRPr="000B35FF">
        <w:rPr>
          <w:caps w:val="0"/>
        </w:rPr>
        <w:t xml:space="preserve"> </w:t>
      </w:r>
      <w:r w:rsidR="00FB549C" w:rsidRPr="000B35FF">
        <w:rPr>
          <w:caps w:val="0"/>
        </w:rPr>
        <w:t>HEALTH &amp; SAFETY</w:t>
      </w:r>
      <w:bookmarkEnd w:id="192"/>
    </w:p>
    <w:p w14:paraId="28C565BB" w14:textId="77777777" w:rsidR="00EB674E" w:rsidRPr="000B35FF" w:rsidRDefault="00EB674E" w:rsidP="00EB674E">
      <w:pPr>
        <w:spacing w:after="0"/>
      </w:pPr>
    </w:p>
    <w:p w14:paraId="28C565BC" w14:textId="5C6F97AB" w:rsidR="00C70902" w:rsidRPr="000B35FF" w:rsidRDefault="00C70902" w:rsidP="00C70902">
      <w:pPr>
        <w:pBdr>
          <w:top w:val="single" w:sz="6" w:space="1" w:color="auto"/>
          <w:left w:val="single" w:sz="6" w:space="0" w:color="auto"/>
          <w:bottom w:val="single" w:sz="6" w:space="1" w:color="auto"/>
          <w:right w:val="single" w:sz="6" w:space="0" w:color="auto"/>
        </w:pBdr>
        <w:shd w:val="clear" w:color="auto" w:fill="C0C0C0"/>
        <w:spacing w:after="0"/>
        <w:rPr>
          <w:rFonts w:cs="Arial"/>
          <w:spacing w:val="-2"/>
          <w:szCs w:val="22"/>
        </w:rPr>
      </w:pPr>
      <w:r w:rsidRPr="000B35FF">
        <w:rPr>
          <w:rFonts w:cs="Arial"/>
          <w:spacing w:val="-2"/>
          <w:szCs w:val="22"/>
        </w:rPr>
        <w:t xml:space="preserve">The answers to the questions in Part </w:t>
      </w:r>
      <w:r w:rsidR="00D35A65">
        <w:rPr>
          <w:rFonts w:cs="Arial"/>
          <w:spacing w:val="-2"/>
          <w:szCs w:val="22"/>
        </w:rPr>
        <w:t>D</w:t>
      </w:r>
      <w:r w:rsidRPr="000B35FF">
        <w:rPr>
          <w:rFonts w:cs="Arial"/>
          <w:spacing w:val="-2"/>
          <w:szCs w:val="22"/>
        </w:rPr>
        <w:t xml:space="preserve"> should be provided by the Applicant or if the Applicant  is a Consortium JOINTLY on BEHALF OF ALL members of the Consortium.</w:t>
      </w:r>
    </w:p>
    <w:p w14:paraId="28C565BD" w14:textId="77777777" w:rsidR="00C70902" w:rsidRPr="000B35FF" w:rsidRDefault="00C70902" w:rsidP="00EB674E">
      <w:pPr>
        <w:spacing w:after="0"/>
      </w:pPr>
    </w:p>
    <w:p w14:paraId="33DAE33A" w14:textId="49268669" w:rsidR="00AA4C79" w:rsidRDefault="00D35A65" w:rsidP="00EB674E">
      <w:pPr>
        <w:suppressAutoHyphens/>
        <w:spacing w:after="0"/>
        <w:ind w:left="567" w:hanging="567"/>
        <w:rPr>
          <w:rFonts w:cs="Arial"/>
          <w:spacing w:val="-2"/>
          <w:szCs w:val="22"/>
        </w:rPr>
      </w:pPr>
      <w:r>
        <w:rPr>
          <w:rFonts w:cs="Arial"/>
          <w:b/>
          <w:spacing w:val="-2"/>
          <w:szCs w:val="22"/>
        </w:rPr>
        <w:t>D</w:t>
      </w:r>
      <w:r w:rsidR="00904F8C" w:rsidRPr="000B35FF">
        <w:rPr>
          <w:rFonts w:cs="Arial"/>
          <w:b/>
          <w:spacing w:val="-2"/>
          <w:szCs w:val="22"/>
        </w:rPr>
        <w:t>.</w:t>
      </w:r>
      <w:r w:rsidR="00E15A50" w:rsidRPr="000B35FF">
        <w:rPr>
          <w:rFonts w:cs="Arial"/>
          <w:b/>
          <w:spacing w:val="-2"/>
          <w:szCs w:val="22"/>
        </w:rPr>
        <w:t>1</w:t>
      </w:r>
      <w:r w:rsidR="00904F8C" w:rsidRPr="000B35FF">
        <w:rPr>
          <w:rFonts w:cs="Arial"/>
          <w:spacing w:val="-2"/>
          <w:szCs w:val="22"/>
        </w:rPr>
        <w:tab/>
      </w:r>
      <w:r w:rsidR="0077096B" w:rsidRPr="000B35FF">
        <w:rPr>
          <w:rFonts w:cs="Arial"/>
          <w:spacing w:val="-2"/>
          <w:szCs w:val="22"/>
        </w:rPr>
        <w:t xml:space="preserve">The successful </w:t>
      </w:r>
      <w:r w:rsidR="00AA4C79">
        <w:rPr>
          <w:rFonts w:cs="Arial"/>
          <w:spacing w:val="-2"/>
          <w:szCs w:val="22"/>
        </w:rPr>
        <w:t>Tenderer</w:t>
      </w:r>
      <w:r w:rsidR="00AA4C79" w:rsidRPr="000B35FF">
        <w:rPr>
          <w:rFonts w:cs="Arial"/>
          <w:spacing w:val="-2"/>
          <w:szCs w:val="22"/>
        </w:rPr>
        <w:t xml:space="preserve"> </w:t>
      </w:r>
      <w:r w:rsidR="0077096B" w:rsidRPr="000B35FF">
        <w:rPr>
          <w:rFonts w:cs="Arial"/>
          <w:spacing w:val="-2"/>
          <w:szCs w:val="22"/>
        </w:rPr>
        <w:t>will be required to comply with the Safety, Health &amp; Welfare at Work Act 2005 and any subsequent Safety, Health and Welfare legisl</w:t>
      </w:r>
      <w:r w:rsidR="00655D0F" w:rsidRPr="000B35FF">
        <w:rPr>
          <w:rFonts w:cs="Arial"/>
          <w:spacing w:val="-2"/>
          <w:szCs w:val="22"/>
        </w:rPr>
        <w:t xml:space="preserve">ation including the requirement </w:t>
      </w:r>
      <w:r w:rsidR="0077096B" w:rsidRPr="000B35FF">
        <w:rPr>
          <w:rFonts w:cs="Arial"/>
          <w:spacing w:val="-2"/>
          <w:szCs w:val="22"/>
        </w:rPr>
        <w:t xml:space="preserve">to have a Safety Statement.  The successful </w:t>
      </w:r>
      <w:r w:rsidR="00AA4C79">
        <w:rPr>
          <w:rFonts w:cs="Arial"/>
          <w:spacing w:val="-2"/>
          <w:szCs w:val="22"/>
        </w:rPr>
        <w:t>Tenderer</w:t>
      </w:r>
      <w:r w:rsidR="00AA4C79" w:rsidRPr="000B35FF">
        <w:rPr>
          <w:rFonts w:cs="Arial"/>
          <w:spacing w:val="-2"/>
          <w:szCs w:val="22"/>
        </w:rPr>
        <w:t xml:space="preserve"> </w:t>
      </w:r>
      <w:r w:rsidR="0077096B" w:rsidRPr="000B35FF">
        <w:rPr>
          <w:rFonts w:cs="Arial"/>
          <w:spacing w:val="-2"/>
          <w:szCs w:val="22"/>
        </w:rPr>
        <w:t xml:space="preserve">will also be required to comply with the Safety, Health and Welfare at Work (Construction) Regulations 2013, particularly in relation to the appointment (as applicable) of the Works Contractor, Health and Safety Coordinator, </w:t>
      </w:r>
      <w:r w:rsidR="00EB674E" w:rsidRPr="000B35FF">
        <w:rPr>
          <w:rFonts w:cs="Arial"/>
          <w:spacing w:val="-2"/>
          <w:szCs w:val="22"/>
        </w:rPr>
        <w:t>and</w:t>
      </w:r>
      <w:r w:rsidR="0077096B" w:rsidRPr="000B35FF">
        <w:rPr>
          <w:rFonts w:cs="Arial"/>
          <w:spacing w:val="-2"/>
          <w:szCs w:val="22"/>
        </w:rPr>
        <w:t xml:space="preserve"> Project </w:t>
      </w:r>
      <w:r w:rsidR="00EB674E" w:rsidRPr="000B35FF">
        <w:rPr>
          <w:rFonts w:cs="Arial"/>
          <w:spacing w:val="-2"/>
          <w:szCs w:val="22"/>
        </w:rPr>
        <w:t>Supervisor</w:t>
      </w:r>
      <w:r w:rsidR="0077096B" w:rsidRPr="000B35FF">
        <w:rPr>
          <w:rFonts w:cs="Arial"/>
          <w:spacing w:val="-2"/>
          <w:szCs w:val="22"/>
        </w:rPr>
        <w:t xml:space="preserve"> for the Construction Stage (PSCS). </w:t>
      </w:r>
    </w:p>
    <w:p w14:paraId="1606886E" w14:textId="77777777" w:rsidR="00AA4C79" w:rsidRDefault="00AA4C79" w:rsidP="00EB674E">
      <w:pPr>
        <w:suppressAutoHyphens/>
        <w:spacing w:after="0"/>
        <w:ind w:left="567" w:hanging="567"/>
        <w:rPr>
          <w:rFonts w:cs="Arial"/>
          <w:spacing w:val="-2"/>
          <w:szCs w:val="22"/>
        </w:rPr>
      </w:pPr>
    </w:p>
    <w:p w14:paraId="28C565BE" w14:textId="08BB5708" w:rsidR="00122C92" w:rsidRPr="000B35FF" w:rsidRDefault="00D91B03" w:rsidP="00C51ECF">
      <w:pPr>
        <w:suppressAutoHyphens/>
        <w:spacing w:after="0"/>
        <w:ind w:left="567"/>
        <w:rPr>
          <w:rFonts w:cs="Arial"/>
          <w:spacing w:val="-2"/>
          <w:szCs w:val="22"/>
          <w:highlight w:val="yellow"/>
        </w:rPr>
      </w:pPr>
      <w:r w:rsidRPr="000B35FF">
        <w:rPr>
          <w:rFonts w:cs="Arial"/>
          <w:spacing w:val="-2"/>
          <w:szCs w:val="22"/>
        </w:rPr>
        <w:t>Please provide details of your Health &amp; Safety Management Sy</w:t>
      </w:r>
      <w:r w:rsidR="00933CE1" w:rsidRPr="000B35FF">
        <w:rPr>
          <w:rFonts w:cs="Arial"/>
          <w:spacing w:val="-2"/>
          <w:szCs w:val="22"/>
        </w:rPr>
        <w:t>s</w:t>
      </w:r>
      <w:r w:rsidRPr="000B35FF">
        <w:rPr>
          <w:rFonts w:cs="Arial"/>
          <w:spacing w:val="-2"/>
          <w:szCs w:val="22"/>
        </w:rPr>
        <w:t>tem</w:t>
      </w:r>
      <w:r w:rsidR="005B7954" w:rsidRPr="000B35FF">
        <w:rPr>
          <w:rFonts w:cs="Arial"/>
          <w:spacing w:val="-2"/>
          <w:szCs w:val="22"/>
        </w:rPr>
        <w:t>.</w:t>
      </w:r>
      <w:r w:rsidRPr="000B35FF">
        <w:rPr>
          <w:rFonts w:cs="Arial"/>
          <w:spacing w:val="-2"/>
          <w:szCs w:val="22"/>
          <w:highlight w:val="yellow"/>
        </w:rPr>
        <w:t xml:space="preserve"> </w:t>
      </w:r>
    </w:p>
    <w:p w14:paraId="28C565BF" w14:textId="77777777" w:rsidR="00EB674E" w:rsidRPr="000B35FF" w:rsidRDefault="00EB674E" w:rsidP="00EB674E">
      <w:pPr>
        <w:suppressAutoHyphens/>
        <w:spacing w:after="0"/>
        <w:ind w:left="567" w:hanging="567"/>
        <w:rPr>
          <w:rFonts w:cs="Arial"/>
          <w:spacing w:val="-2"/>
          <w:szCs w:val="22"/>
          <w:highlight w:val="yellow"/>
        </w:rPr>
      </w:pPr>
    </w:p>
    <w:p w14:paraId="28C565C0" w14:textId="4FF71D30" w:rsidR="00D91B03" w:rsidRPr="000B35FF" w:rsidRDefault="00D91B03" w:rsidP="00EB674E">
      <w:pPr>
        <w:suppressAutoHyphens/>
        <w:spacing w:after="0"/>
        <w:ind w:left="567"/>
        <w:rPr>
          <w:rFonts w:cs="Arial"/>
          <w:spacing w:val="-2"/>
          <w:szCs w:val="22"/>
        </w:rPr>
      </w:pPr>
      <w:r w:rsidRPr="000B35FF">
        <w:rPr>
          <w:rFonts w:cs="Arial"/>
          <w:spacing w:val="-2"/>
          <w:szCs w:val="22"/>
        </w:rPr>
        <w:t xml:space="preserve">The information provided should include details of how the </w:t>
      </w:r>
      <w:r w:rsidR="00EB674E" w:rsidRPr="000B35FF">
        <w:rPr>
          <w:rFonts w:cs="Arial"/>
          <w:spacing w:val="-2"/>
          <w:szCs w:val="22"/>
        </w:rPr>
        <w:t>A</w:t>
      </w:r>
      <w:r w:rsidRPr="000B35FF">
        <w:rPr>
          <w:rFonts w:cs="Arial"/>
          <w:spacing w:val="-2"/>
          <w:szCs w:val="22"/>
        </w:rPr>
        <w:t xml:space="preserve">pplicant </w:t>
      </w:r>
      <w:r w:rsidR="00ED1B10" w:rsidRPr="000B35FF">
        <w:rPr>
          <w:rFonts w:cs="Arial"/>
          <w:spacing w:val="-2"/>
          <w:szCs w:val="22"/>
        </w:rPr>
        <w:t>manages</w:t>
      </w:r>
      <w:r w:rsidR="00933CE1" w:rsidRPr="000B35FF">
        <w:rPr>
          <w:rFonts w:cs="Arial"/>
          <w:spacing w:val="-2"/>
          <w:szCs w:val="22"/>
        </w:rPr>
        <w:t xml:space="preserve"> </w:t>
      </w:r>
      <w:r w:rsidRPr="000B35FF">
        <w:rPr>
          <w:rFonts w:cs="Arial"/>
          <w:spacing w:val="-2"/>
          <w:szCs w:val="22"/>
        </w:rPr>
        <w:t>Health &amp; Safety on projects</w:t>
      </w:r>
      <w:r w:rsidR="00933CE1" w:rsidRPr="000B35FF">
        <w:rPr>
          <w:rFonts w:cs="Arial"/>
          <w:spacing w:val="-2"/>
          <w:szCs w:val="22"/>
        </w:rPr>
        <w:t xml:space="preserve">, </w:t>
      </w:r>
      <w:r w:rsidR="005B7954" w:rsidRPr="000B35FF">
        <w:rPr>
          <w:rFonts w:cs="Arial"/>
          <w:spacing w:val="-2"/>
          <w:szCs w:val="22"/>
        </w:rPr>
        <w:t>h</w:t>
      </w:r>
      <w:r w:rsidR="00933CE1" w:rsidRPr="000B35FF">
        <w:rPr>
          <w:rFonts w:cs="Arial"/>
          <w:spacing w:val="-2"/>
          <w:szCs w:val="22"/>
        </w:rPr>
        <w:t xml:space="preserve">ealth &amp; safety procedures for </w:t>
      </w:r>
      <w:r w:rsidR="00DC5314" w:rsidRPr="000B35FF">
        <w:rPr>
          <w:rFonts w:cs="Arial"/>
          <w:spacing w:val="-2"/>
          <w:szCs w:val="22"/>
        </w:rPr>
        <w:t>sub-contractors</w:t>
      </w:r>
      <w:r w:rsidR="00933CE1" w:rsidRPr="000B35FF">
        <w:rPr>
          <w:rFonts w:cs="Arial"/>
          <w:spacing w:val="-2"/>
          <w:szCs w:val="22"/>
        </w:rPr>
        <w:t xml:space="preserve">, </w:t>
      </w:r>
      <w:r w:rsidR="00ED1B10" w:rsidRPr="000B35FF">
        <w:rPr>
          <w:rFonts w:cs="Arial"/>
          <w:spacing w:val="-2"/>
          <w:szCs w:val="22"/>
        </w:rPr>
        <w:t xml:space="preserve">and </w:t>
      </w:r>
      <w:r w:rsidR="00933CE1" w:rsidRPr="000B35FF">
        <w:rPr>
          <w:rFonts w:cs="Arial"/>
          <w:spacing w:val="-2"/>
          <w:szCs w:val="22"/>
        </w:rPr>
        <w:t>methods of evaluating the Applicant</w:t>
      </w:r>
      <w:r w:rsidR="005B7954" w:rsidRPr="000B35FF">
        <w:rPr>
          <w:rFonts w:cs="Arial"/>
          <w:spacing w:val="-2"/>
          <w:szCs w:val="22"/>
        </w:rPr>
        <w:t>’</w:t>
      </w:r>
      <w:r w:rsidR="00933CE1" w:rsidRPr="000B35FF">
        <w:rPr>
          <w:rFonts w:cs="Arial"/>
          <w:spacing w:val="-2"/>
          <w:szCs w:val="22"/>
        </w:rPr>
        <w:t xml:space="preserve">s safety record. </w:t>
      </w:r>
      <w:r w:rsidRPr="000B35FF">
        <w:rPr>
          <w:rFonts w:cs="Arial"/>
          <w:spacing w:val="-2"/>
          <w:szCs w:val="22"/>
        </w:rPr>
        <w:t xml:space="preserve"> Details of the person responsible for coordi</w:t>
      </w:r>
      <w:r w:rsidR="00655D0F" w:rsidRPr="000B35FF">
        <w:rPr>
          <w:rFonts w:cs="Arial"/>
          <w:spacing w:val="-2"/>
          <w:szCs w:val="22"/>
        </w:rPr>
        <w:t>nating Health &amp; Safety in your c</w:t>
      </w:r>
      <w:r w:rsidRPr="000B35FF">
        <w:rPr>
          <w:rFonts w:cs="Arial"/>
          <w:spacing w:val="-2"/>
          <w:szCs w:val="22"/>
        </w:rPr>
        <w:t>ompany</w:t>
      </w:r>
      <w:r w:rsidR="008A4EA7" w:rsidRPr="000B35FF">
        <w:rPr>
          <w:rFonts w:cs="Arial"/>
          <w:spacing w:val="-2"/>
          <w:szCs w:val="22"/>
        </w:rPr>
        <w:t xml:space="preserve"> should also be provided.</w:t>
      </w:r>
    </w:p>
    <w:p w14:paraId="28C565C1" w14:textId="77777777" w:rsidR="00EB674E" w:rsidRPr="000B35FF" w:rsidRDefault="00EB674E" w:rsidP="00EB674E">
      <w:pPr>
        <w:suppressAutoHyphens/>
        <w:spacing w:after="0"/>
        <w:ind w:left="567"/>
        <w:rPr>
          <w:rFonts w:cs="Arial"/>
          <w:spacing w:val="-2"/>
          <w:szCs w:val="22"/>
        </w:rPr>
      </w:pPr>
    </w:p>
    <w:p w14:paraId="28C565C4" w14:textId="238357FE" w:rsidR="008A4EA7" w:rsidRPr="000B35FF" w:rsidRDefault="00EE6BB4" w:rsidP="00C51ECF">
      <w:pPr>
        <w:spacing w:after="0"/>
        <w:ind w:left="567"/>
        <w:rPr>
          <w:rFonts w:cs="Arial"/>
          <w:spacing w:val="-2"/>
          <w:szCs w:val="22"/>
        </w:rPr>
      </w:pPr>
      <w:r w:rsidRPr="000B35FF">
        <w:rPr>
          <w:rFonts w:cs="Arial"/>
          <w:spacing w:val="-2"/>
          <w:szCs w:val="22"/>
        </w:rPr>
        <w:t xml:space="preserve">The response to this question should be limited to </w:t>
      </w:r>
      <w:r w:rsidR="001C419D">
        <w:rPr>
          <w:rFonts w:cs="Arial"/>
          <w:spacing w:val="-2"/>
          <w:szCs w:val="22"/>
        </w:rPr>
        <w:t xml:space="preserve">four </w:t>
      </w:r>
      <w:r w:rsidRPr="000B35FF">
        <w:rPr>
          <w:rFonts w:cs="Arial"/>
          <w:spacing w:val="-2"/>
          <w:szCs w:val="22"/>
        </w:rPr>
        <w:t>A4 page</w:t>
      </w:r>
      <w:r w:rsidR="001C419D">
        <w:rPr>
          <w:rFonts w:cs="Arial"/>
          <w:spacing w:val="-2"/>
          <w:szCs w:val="22"/>
        </w:rPr>
        <w:t>s</w:t>
      </w:r>
      <w:r w:rsidR="000B35FF" w:rsidRPr="000B35FF">
        <w:rPr>
          <w:rFonts w:cs="Arial"/>
          <w:spacing w:val="-2"/>
          <w:szCs w:val="22"/>
        </w:rPr>
        <w:t>;</w:t>
      </w:r>
      <w:r w:rsidRPr="000B35FF">
        <w:rPr>
          <w:rFonts w:cs="Arial"/>
          <w:spacing w:val="-2"/>
          <w:szCs w:val="22"/>
        </w:rPr>
        <w:t xml:space="preserve"> all supporting documentation should be clearly referenced to this question.</w:t>
      </w:r>
      <w:r w:rsidR="00EC4C49">
        <w:rPr>
          <w:rFonts w:cs="Arial"/>
          <w:spacing w:val="-2"/>
          <w:szCs w:val="22"/>
        </w:rPr>
        <w:t xml:space="preserve"> Additional pages will be disregarded </w:t>
      </w:r>
      <w:r w:rsidR="008846F2">
        <w:rPr>
          <w:rFonts w:cs="Arial"/>
          <w:spacing w:val="-2"/>
          <w:szCs w:val="22"/>
        </w:rPr>
        <w:t xml:space="preserve">from the assessment. </w:t>
      </w:r>
      <w:r w:rsidR="008A4EA7" w:rsidRPr="000B35FF">
        <w:rPr>
          <w:rFonts w:cs="Arial"/>
          <w:spacing w:val="-2"/>
          <w:szCs w:val="22"/>
        </w:rPr>
        <w:br w:type="page"/>
      </w:r>
      <w:r w:rsidR="00EC4C49">
        <w:rPr>
          <w:rFonts w:cs="Arial"/>
          <w:spacing w:val="-2"/>
          <w:szCs w:val="22"/>
        </w:rPr>
        <w:lastRenderedPageBreak/>
        <w:t xml:space="preserve"> </w:t>
      </w:r>
    </w:p>
    <w:p w14:paraId="28C565C5" w14:textId="097B78E8" w:rsidR="00904F8C" w:rsidRPr="000B35FF" w:rsidRDefault="002B237D" w:rsidP="00DE5BF4">
      <w:pPr>
        <w:pStyle w:val="Heading2"/>
        <w:numPr>
          <w:ilvl w:val="0"/>
          <w:numId w:val="0"/>
        </w:numPr>
        <w:rPr>
          <w:caps w:val="0"/>
        </w:rPr>
      </w:pPr>
      <w:bookmarkStart w:id="193" w:name="_Toc242690984"/>
      <w:r w:rsidRPr="000B35FF">
        <w:rPr>
          <w:caps w:val="0"/>
        </w:rPr>
        <w:t xml:space="preserve">PART </w:t>
      </w:r>
      <w:r w:rsidR="00D35A65">
        <w:rPr>
          <w:caps w:val="0"/>
        </w:rPr>
        <w:t>E</w:t>
      </w:r>
      <w:r w:rsidRPr="000B35FF">
        <w:rPr>
          <w:caps w:val="0"/>
        </w:rPr>
        <w:t xml:space="preserve"> </w:t>
      </w:r>
      <w:r w:rsidR="00FB549C" w:rsidRPr="000B35FF">
        <w:rPr>
          <w:caps w:val="0"/>
        </w:rPr>
        <w:t>–</w:t>
      </w:r>
      <w:r w:rsidRPr="000B35FF">
        <w:rPr>
          <w:caps w:val="0"/>
        </w:rPr>
        <w:t xml:space="preserve"> </w:t>
      </w:r>
      <w:r w:rsidR="00FB549C" w:rsidRPr="000B35FF">
        <w:rPr>
          <w:caps w:val="0"/>
        </w:rPr>
        <w:t>EXPERIENCE</w:t>
      </w:r>
      <w:bookmarkEnd w:id="193"/>
      <w:r w:rsidR="00904F8C" w:rsidRPr="000B35FF">
        <w:rPr>
          <w:caps w:val="0"/>
        </w:rPr>
        <w:t xml:space="preserve"> </w:t>
      </w:r>
    </w:p>
    <w:p w14:paraId="28C565C6" w14:textId="77777777" w:rsidR="005547A7" w:rsidRPr="000B35FF" w:rsidRDefault="005547A7" w:rsidP="005547A7">
      <w:pPr>
        <w:spacing w:after="0"/>
      </w:pPr>
    </w:p>
    <w:p w14:paraId="28C565C7" w14:textId="293C4FE8" w:rsidR="00C70902" w:rsidRPr="000B35FF" w:rsidRDefault="00C70902" w:rsidP="00C70902">
      <w:pPr>
        <w:pBdr>
          <w:top w:val="single" w:sz="6" w:space="1" w:color="auto"/>
          <w:left w:val="single" w:sz="6" w:space="0" w:color="auto"/>
          <w:bottom w:val="single" w:sz="6" w:space="1" w:color="auto"/>
          <w:right w:val="single" w:sz="6" w:space="0" w:color="auto"/>
        </w:pBdr>
        <w:shd w:val="clear" w:color="auto" w:fill="C0C0C0"/>
        <w:spacing w:after="0"/>
        <w:rPr>
          <w:rFonts w:cs="Arial"/>
          <w:spacing w:val="-2"/>
          <w:szCs w:val="22"/>
        </w:rPr>
      </w:pPr>
      <w:r w:rsidRPr="000B35FF">
        <w:rPr>
          <w:rFonts w:cs="Arial"/>
          <w:spacing w:val="-2"/>
          <w:szCs w:val="22"/>
        </w:rPr>
        <w:t xml:space="preserve">The answers to the questions in Part </w:t>
      </w:r>
      <w:r w:rsidR="00D35A65">
        <w:rPr>
          <w:rFonts w:cs="Arial"/>
          <w:spacing w:val="-2"/>
          <w:szCs w:val="22"/>
        </w:rPr>
        <w:t>E</w:t>
      </w:r>
      <w:r w:rsidRPr="000B35FF">
        <w:rPr>
          <w:rFonts w:cs="Arial"/>
          <w:spacing w:val="-2"/>
          <w:szCs w:val="22"/>
        </w:rPr>
        <w:t xml:space="preserve"> should be provided by the Applicant or if the </w:t>
      </w:r>
      <w:r w:rsidR="000B35FF" w:rsidRPr="000B35FF">
        <w:rPr>
          <w:rFonts w:cs="Arial"/>
          <w:spacing w:val="-2"/>
          <w:szCs w:val="22"/>
        </w:rPr>
        <w:t>Applicant is</w:t>
      </w:r>
      <w:r w:rsidRPr="000B35FF">
        <w:rPr>
          <w:rFonts w:cs="Arial"/>
          <w:spacing w:val="-2"/>
          <w:szCs w:val="22"/>
        </w:rPr>
        <w:t xml:space="preserve"> a Consortium JOINTLY on BEHALF OF ALL members of the Consortium.</w:t>
      </w:r>
    </w:p>
    <w:p w14:paraId="28C565C8" w14:textId="77777777" w:rsidR="00C70902" w:rsidRPr="000B35FF" w:rsidRDefault="00C70902" w:rsidP="005547A7">
      <w:pPr>
        <w:spacing w:after="0"/>
      </w:pPr>
    </w:p>
    <w:p w14:paraId="28C565C9" w14:textId="6456A5BE" w:rsidR="00601B56" w:rsidRPr="000B35FF" w:rsidRDefault="00D35A65" w:rsidP="005547A7">
      <w:pPr>
        <w:tabs>
          <w:tab w:val="left" w:pos="0"/>
        </w:tabs>
        <w:suppressAutoHyphens/>
        <w:spacing w:after="0"/>
        <w:ind w:left="567" w:hanging="567"/>
        <w:rPr>
          <w:rFonts w:cs="Arial"/>
          <w:b/>
          <w:spacing w:val="-2"/>
          <w:szCs w:val="22"/>
        </w:rPr>
      </w:pPr>
      <w:r>
        <w:rPr>
          <w:rFonts w:cs="Arial"/>
          <w:b/>
          <w:spacing w:val="-2"/>
          <w:szCs w:val="22"/>
        </w:rPr>
        <w:t>E</w:t>
      </w:r>
      <w:r w:rsidR="00904F8C" w:rsidRPr="000B35FF">
        <w:rPr>
          <w:rFonts w:cs="Arial"/>
          <w:b/>
          <w:spacing w:val="-2"/>
          <w:szCs w:val="22"/>
        </w:rPr>
        <w:t>.</w:t>
      </w:r>
      <w:r w:rsidR="004C65A2" w:rsidRPr="000B35FF">
        <w:rPr>
          <w:rFonts w:cs="Arial"/>
          <w:b/>
          <w:spacing w:val="-2"/>
          <w:szCs w:val="22"/>
        </w:rPr>
        <w:t>1</w:t>
      </w:r>
      <w:r w:rsidR="00904F8C" w:rsidRPr="000B35FF">
        <w:rPr>
          <w:rFonts w:cs="Arial"/>
          <w:b/>
          <w:spacing w:val="-2"/>
          <w:szCs w:val="22"/>
        </w:rPr>
        <w:tab/>
      </w:r>
      <w:r w:rsidR="001C55BB" w:rsidRPr="000B35FF">
        <w:rPr>
          <w:rFonts w:cs="Arial"/>
          <w:b/>
          <w:spacing w:val="-2"/>
          <w:szCs w:val="22"/>
        </w:rPr>
        <w:t>C</w:t>
      </w:r>
      <w:r w:rsidR="00F05D36" w:rsidRPr="000B35FF">
        <w:rPr>
          <w:rFonts w:cs="Arial"/>
          <w:b/>
          <w:spacing w:val="-2"/>
          <w:szCs w:val="22"/>
        </w:rPr>
        <w:t>onstruct</w:t>
      </w:r>
      <w:r w:rsidR="001C55BB" w:rsidRPr="000B35FF">
        <w:rPr>
          <w:rFonts w:cs="Arial"/>
          <w:b/>
          <w:spacing w:val="-2"/>
          <w:szCs w:val="22"/>
        </w:rPr>
        <w:t>ion</w:t>
      </w:r>
      <w:r w:rsidR="00F05D36" w:rsidRPr="000B35FF">
        <w:rPr>
          <w:rFonts w:cs="Arial"/>
          <w:b/>
          <w:spacing w:val="-2"/>
          <w:szCs w:val="22"/>
        </w:rPr>
        <w:t xml:space="preserve"> Experience</w:t>
      </w:r>
    </w:p>
    <w:p w14:paraId="28C565CA" w14:textId="77777777" w:rsidR="005547A7" w:rsidRPr="000B35FF" w:rsidRDefault="005547A7" w:rsidP="005547A7">
      <w:pPr>
        <w:tabs>
          <w:tab w:val="left" w:pos="0"/>
        </w:tabs>
        <w:suppressAutoHyphens/>
        <w:spacing w:after="0"/>
        <w:ind w:left="567" w:hanging="567"/>
        <w:rPr>
          <w:rFonts w:cs="Arial"/>
          <w:b/>
          <w:spacing w:val="-2"/>
          <w:szCs w:val="22"/>
        </w:rPr>
      </w:pPr>
    </w:p>
    <w:p w14:paraId="28C565CB" w14:textId="196F5DB8" w:rsidR="00F14FE1" w:rsidRPr="000B35FF" w:rsidRDefault="00906DD9" w:rsidP="005547A7">
      <w:pPr>
        <w:suppressAutoHyphens/>
        <w:spacing w:after="0"/>
        <w:ind w:left="567"/>
        <w:rPr>
          <w:rFonts w:cs="Arial"/>
          <w:spacing w:val="-2"/>
          <w:szCs w:val="22"/>
        </w:rPr>
      </w:pPr>
      <w:r w:rsidRPr="000B35FF">
        <w:rPr>
          <w:rFonts w:cs="Arial"/>
          <w:spacing w:val="-2"/>
          <w:szCs w:val="22"/>
        </w:rPr>
        <w:t>Please give details of up to 5 contracts</w:t>
      </w:r>
      <w:r w:rsidR="00104392">
        <w:rPr>
          <w:rFonts w:cs="Arial"/>
          <w:spacing w:val="-2"/>
          <w:szCs w:val="22"/>
        </w:rPr>
        <w:t xml:space="preserve"> of a similar scale, nature and complexity</w:t>
      </w:r>
      <w:r w:rsidRPr="000B35FF">
        <w:rPr>
          <w:rFonts w:cs="Arial"/>
          <w:spacing w:val="-2"/>
          <w:szCs w:val="22"/>
        </w:rPr>
        <w:t xml:space="preserve"> consisting of some or all of the elements listed below which may be required by the </w:t>
      </w:r>
      <w:r w:rsidR="00477A3A">
        <w:rPr>
          <w:rFonts w:cs="Arial"/>
          <w:spacing w:val="-2"/>
          <w:szCs w:val="22"/>
        </w:rPr>
        <w:t>Works</w:t>
      </w:r>
      <w:r w:rsidRPr="000B35FF">
        <w:rPr>
          <w:rFonts w:cs="Arial"/>
          <w:spacing w:val="-2"/>
          <w:szCs w:val="22"/>
        </w:rPr>
        <w:t xml:space="preserve"> Contract. The referenced </w:t>
      </w:r>
      <w:r w:rsidR="001C21BA">
        <w:rPr>
          <w:rFonts w:cs="Arial"/>
          <w:spacing w:val="-2"/>
          <w:szCs w:val="22"/>
        </w:rPr>
        <w:t xml:space="preserve">elements </w:t>
      </w:r>
      <w:r w:rsidRPr="000B35FF">
        <w:rPr>
          <w:rFonts w:cs="Arial"/>
          <w:spacing w:val="-2"/>
          <w:szCs w:val="22"/>
        </w:rPr>
        <w:t>must have been</w:t>
      </w:r>
      <w:r w:rsidR="00C46280">
        <w:rPr>
          <w:rFonts w:cs="Arial"/>
          <w:spacing w:val="-2"/>
          <w:szCs w:val="22"/>
        </w:rPr>
        <w:t xml:space="preserve"> </w:t>
      </w:r>
      <w:r w:rsidR="001B3805">
        <w:rPr>
          <w:rFonts w:cs="Arial"/>
          <w:spacing w:val="-2"/>
          <w:szCs w:val="22"/>
        </w:rPr>
        <w:t>constructed</w:t>
      </w:r>
      <w:r w:rsidR="001B3805" w:rsidRPr="000B35FF">
        <w:rPr>
          <w:rFonts w:cs="Arial"/>
          <w:spacing w:val="-2"/>
          <w:szCs w:val="22"/>
        </w:rPr>
        <w:t xml:space="preserve"> </w:t>
      </w:r>
      <w:r w:rsidRPr="000B35FF">
        <w:rPr>
          <w:rFonts w:cs="Arial"/>
          <w:spacing w:val="-2"/>
          <w:szCs w:val="22"/>
        </w:rPr>
        <w:t xml:space="preserve">within the last 7 years.  </w:t>
      </w:r>
      <w:r w:rsidR="00446E68" w:rsidRPr="000B35FF">
        <w:rPr>
          <w:rFonts w:cs="Arial"/>
          <w:spacing w:val="-2"/>
          <w:szCs w:val="22"/>
        </w:rPr>
        <w:t xml:space="preserve"> </w:t>
      </w:r>
    </w:p>
    <w:p w14:paraId="28C565CC" w14:textId="77777777" w:rsidR="005547A7" w:rsidRPr="000B35FF" w:rsidRDefault="005547A7" w:rsidP="005547A7">
      <w:pPr>
        <w:suppressAutoHyphens/>
        <w:spacing w:after="0"/>
        <w:ind w:left="567"/>
        <w:rPr>
          <w:rFonts w:cs="Arial"/>
          <w:spacing w:val="-2"/>
          <w:szCs w:val="22"/>
        </w:rPr>
      </w:pPr>
    </w:p>
    <w:p w14:paraId="3039DBB8" w14:textId="65FF4C39" w:rsidR="00FE6A73" w:rsidRDefault="00F14FE1" w:rsidP="00C70902">
      <w:pPr>
        <w:pStyle w:val="ListParagraph"/>
        <w:numPr>
          <w:ilvl w:val="0"/>
          <w:numId w:val="11"/>
        </w:numPr>
        <w:spacing w:after="0"/>
        <w:ind w:left="1843" w:hanging="357"/>
        <w:rPr>
          <w:szCs w:val="22"/>
        </w:rPr>
      </w:pPr>
      <w:r w:rsidRPr="000B35FF">
        <w:rPr>
          <w:szCs w:val="22"/>
        </w:rPr>
        <w:t>Marine Piling</w:t>
      </w:r>
    </w:p>
    <w:p w14:paraId="44D776D7" w14:textId="77777777" w:rsidR="00FE6A73" w:rsidRDefault="00FE6A73" w:rsidP="00C70902">
      <w:pPr>
        <w:pStyle w:val="ListParagraph"/>
        <w:numPr>
          <w:ilvl w:val="0"/>
          <w:numId w:val="11"/>
        </w:numPr>
        <w:spacing w:after="0"/>
        <w:ind w:left="1843" w:hanging="357"/>
        <w:rPr>
          <w:szCs w:val="22"/>
        </w:rPr>
      </w:pPr>
      <w:r>
        <w:rPr>
          <w:szCs w:val="22"/>
        </w:rPr>
        <w:t>Q</w:t>
      </w:r>
      <w:r w:rsidR="00757F1D" w:rsidRPr="000B35FF">
        <w:rPr>
          <w:szCs w:val="22"/>
        </w:rPr>
        <w:t>uay Walls</w:t>
      </w:r>
    </w:p>
    <w:p w14:paraId="1FDB2755" w14:textId="77777777" w:rsidR="00FE6A73" w:rsidRDefault="00FE6A73" w:rsidP="00C70902">
      <w:pPr>
        <w:pStyle w:val="ListParagraph"/>
        <w:numPr>
          <w:ilvl w:val="0"/>
          <w:numId w:val="11"/>
        </w:numPr>
        <w:spacing w:after="0"/>
        <w:ind w:left="1843" w:hanging="357"/>
        <w:rPr>
          <w:szCs w:val="22"/>
        </w:rPr>
      </w:pPr>
      <w:r>
        <w:rPr>
          <w:szCs w:val="22"/>
        </w:rPr>
        <w:t>D</w:t>
      </w:r>
      <w:r w:rsidR="00757F1D" w:rsidRPr="000B35FF">
        <w:rPr>
          <w:szCs w:val="22"/>
        </w:rPr>
        <w:t xml:space="preserve">redging &amp; </w:t>
      </w:r>
      <w:r w:rsidR="00F14FE1" w:rsidRPr="000B35FF">
        <w:rPr>
          <w:szCs w:val="22"/>
        </w:rPr>
        <w:t>Reclamation</w:t>
      </w:r>
      <w:r w:rsidR="00F20213" w:rsidRPr="000B35FF">
        <w:rPr>
          <w:szCs w:val="22"/>
        </w:rPr>
        <w:t xml:space="preserve"> Works</w:t>
      </w:r>
    </w:p>
    <w:p w14:paraId="28C565CD" w14:textId="796383A6" w:rsidR="00052FE6" w:rsidRPr="000B35FF" w:rsidRDefault="00A60310" w:rsidP="00C70902">
      <w:pPr>
        <w:pStyle w:val="ListParagraph"/>
        <w:numPr>
          <w:ilvl w:val="0"/>
          <w:numId w:val="11"/>
        </w:numPr>
        <w:spacing w:after="0"/>
        <w:ind w:left="1843" w:hanging="357"/>
        <w:rPr>
          <w:szCs w:val="22"/>
        </w:rPr>
      </w:pPr>
      <w:r w:rsidRPr="000B35FF">
        <w:rPr>
          <w:szCs w:val="22"/>
        </w:rPr>
        <w:t>Experience in working within Environmental Con</w:t>
      </w:r>
      <w:r w:rsidR="00FE6A73">
        <w:rPr>
          <w:szCs w:val="22"/>
        </w:rPr>
        <w:t>straints</w:t>
      </w:r>
      <w:r w:rsidR="00052FE6" w:rsidRPr="000B35FF">
        <w:rPr>
          <w:szCs w:val="22"/>
        </w:rPr>
        <w:t xml:space="preserve"> </w:t>
      </w:r>
    </w:p>
    <w:p w14:paraId="783257E0" w14:textId="77777777" w:rsidR="00FE6A73" w:rsidRDefault="00052FE6" w:rsidP="00C70902">
      <w:pPr>
        <w:pStyle w:val="ListParagraph"/>
        <w:numPr>
          <w:ilvl w:val="0"/>
          <w:numId w:val="11"/>
        </w:numPr>
        <w:spacing w:after="0"/>
        <w:ind w:left="1843" w:hanging="357"/>
        <w:rPr>
          <w:szCs w:val="22"/>
        </w:rPr>
      </w:pPr>
      <w:r w:rsidRPr="000B35FF">
        <w:rPr>
          <w:szCs w:val="22"/>
        </w:rPr>
        <w:t>Ground Improvements Works</w:t>
      </w:r>
    </w:p>
    <w:p w14:paraId="28C565CE" w14:textId="181BA915" w:rsidR="00052FE6" w:rsidRPr="000B35FF" w:rsidRDefault="00052FE6" w:rsidP="00C70902">
      <w:pPr>
        <w:pStyle w:val="ListParagraph"/>
        <w:numPr>
          <w:ilvl w:val="0"/>
          <w:numId w:val="11"/>
        </w:numPr>
        <w:spacing w:after="0"/>
        <w:ind w:left="1843" w:hanging="357"/>
        <w:rPr>
          <w:szCs w:val="22"/>
        </w:rPr>
      </w:pPr>
      <w:r w:rsidRPr="000B35FF">
        <w:rPr>
          <w:szCs w:val="22"/>
        </w:rPr>
        <w:t>Heavy Duty Pavements Construction</w:t>
      </w:r>
    </w:p>
    <w:p w14:paraId="28C565D1" w14:textId="77777777" w:rsidR="005547A7" w:rsidRPr="000B35FF" w:rsidRDefault="005547A7" w:rsidP="005547A7">
      <w:pPr>
        <w:pStyle w:val="ListParagraph"/>
        <w:spacing w:after="0"/>
        <w:ind w:left="1843"/>
        <w:rPr>
          <w:rFonts w:cs="Arial"/>
          <w:spacing w:val="-2"/>
          <w:szCs w:val="22"/>
        </w:rPr>
      </w:pPr>
    </w:p>
    <w:p w14:paraId="28C565D2" w14:textId="77777777" w:rsidR="00EB6C53" w:rsidRPr="000B35FF" w:rsidRDefault="00EB6C53" w:rsidP="005547A7">
      <w:pPr>
        <w:suppressAutoHyphens/>
        <w:spacing w:after="0"/>
        <w:ind w:left="567"/>
        <w:rPr>
          <w:rFonts w:cs="Arial"/>
          <w:spacing w:val="-2"/>
          <w:szCs w:val="22"/>
        </w:rPr>
      </w:pPr>
      <w:r w:rsidRPr="000B35FF">
        <w:rPr>
          <w:rFonts w:cs="Arial"/>
          <w:spacing w:val="-2"/>
          <w:szCs w:val="22"/>
        </w:rPr>
        <w:t xml:space="preserve">The </w:t>
      </w:r>
      <w:r w:rsidR="000B35FF" w:rsidRPr="000B35FF">
        <w:rPr>
          <w:rFonts w:cs="Arial"/>
          <w:spacing w:val="-2"/>
          <w:szCs w:val="22"/>
        </w:rPr>
        <w:t>response for</w:t>
      </w:r>
      <w:r w:rsidR="00DA55A6" w:rsidRPr="000B35FF">
        <w:rPr>
          <w:rFonts w:cs="Arial"/>
          <w:spacing w:val="-2"/>
          <w:szCs w:val="22"/>
        </w:rPr>
        <w:t xml:space="preserve"> each contract </w:t>
      </w:r>
      <w:r w:rsidRPr="000B35FF">
        <w:rPr>
          <w:rFonts w:cs="Arial"/>
          <w:spacing w:val="-2"/>
          <w:szCs w:val="22"/>
        </w:rPr>
        <w:t xml:space="preserve">should include </w:t>
      </w:r>
      <w:r w:rsidR="00655D0F" w:rsidRPr="000B35FF">
        <w:rPr>
          <w:rFonts w:cs="Arial"/>
          <w:spacing w:val="-2"/>
          <w:szCs w:val="22"/>
        </w:rPr>
        <w:t>the following:</w:t>
      </w:r>
    </w:p>
    <w:p w14:paraId="28C565D3" w14:textId="77777777" w:rsidR="005547A7" w:rsidRPr="000B35FF" w:rsidRDefault="005547A7" w:rsidP="005547A7">
      <w:pPr>
        <w:suppressAutoHyphens/>
        <w:spacing w:after="0"/>
        <w:ind w:left="567"/>
        <w:rPr>
          <w:rFonts w:cs="Arial"/>
          <w:spacing w:val="-2"/>
          <w:szCs w:val="22"/>
        </w:rPr>
      </w:pPr>
    </w:p>
    <w:p w14:paraId="28C565D4" w14:textId="10E33848" w:rsidR="00DA55A6" w:rsidRPr="000B35FF" w:rsidRDefault="00DA55A6" w:rsidP="00C70902">
      <w:pPr>
        <w:pStyle w:val="ListParagraph"/>
        <w:numPr>
          <w:ilvl w:val="0"/>
          <w:numId w:val="11"/>
        </w:numPr>
        <w:spacing w:after="0"/>
        <w:ind w:left="1843" w:hanging="357"/>
        <w:rPr>
          <w:szCs w:val="22"/>
        </w:rPr>
      </w:pPr>
      <w:r w:rsidRPr="000B35FF">
        <w:rPr>
          <w:szCs w:val="22"/>
        </w:rPr>
        <w:t xml:space="preserve">A description of the works undertaken and how the experience is relevant to the proposed </w:t>
      </w:r>
      <w:r w:rsidR="00477A3A">
        <w:rPr>
          <w:szCs w:val="22"/>
        </w:rPr>
        <w:t>Works</w:t>
      </w:r>
      <w:r w:rsidR="00792D04" w:rsidRPr="000B35FF">
        <w:rPr>
          <w:szCs w:val="22"/>
        </w:rPr>
        <w:t xml:space="preserve"> Contract</w:t>
      </w:r>
    </w:p>
    <w:p w14:paraId="28C565D5" w14:textId="1DA508CA" w:rsidR="00EB6C53" w:rsidRPr="000B35FF" w:rsidRDefault="00213E1C" w:rsidP="00C70902">
      <w:pPr>
        <w:pStyle w:val="ListParagraph"/>
        <w:numPr>
          <w:ilvl w:val="0"/>
          <w:numId w:val="11"/>
        </w:numPr>
        <w:spacing w:after="0"/>
        <w:ind w:left="1843" w:hanging="357"/>
        <w:rPr>
          <w:szCs w:val="22"/>
        </w:rPr>
      </w:pPr>
      <w:r w:rsidRPr="000B35FF">
        <w:rPr>
          <w:szCs w:val="22"/>
        </w:rPr>
        <w:t xml:space="preserve">A </w:t>
      </w:r>
      <w:r w:rsidR="00EB6C53" w:rsidRPr="000B35FF">
        <w:rPr>
          <w:szCs w:val="22"/>
        </w:rPr>
        <w:t xml:space="preserve">brief </w:t>
      </w:r>
      <w:r w:rsidR="001B51FB" w:rsidRPr="000B35FF">
        <w:rPr>
          <w:szCs w:val="22"/>
        </w:rPr>
        <w:t>statement</w:t>
      </w:r>
      <w:r w:rsidR="00EB6C53" w:rsidRPr="000B35FF">
        <w:rPr>
          <w:szCs w:val="22"/>
        </w:rPr>
        <w:t xml:space="preserve"> of the key risks/</w:t>
      </w:r>
      <w:r w:rsidR="001B51FB" w:rsidRPr="000B35FF">
        <w:rPr>
          <w:szCs w:val="22"/>
        </w:rPr>
        <w:t>challenges</w:t>
      </w:r>
      <w:r w:rsidR="00EB6C53" w:rsidRPr="000B35FF">
        <w:rPr>
          <w:szCs w:val="22"/>
        </w:rPr>
        <w:t xml:space="preserve"> </w:t>
      </w:r>
      <w:r w:rsidR="001B51FB" w:rsidRPr="000B35FF">
        <w:rPr>
          <w:szCs w:val="22"/>
        </w:rPr>
        <w:t>encountered</w:t>
      </w:r>
      <w:r w:rsidR="00EB6C53" w:rsidRPr="000B35FF">
        <w:rPr>
          <w:szCs w:val="22"/>
        </w:rPr>
        <w:t xml:space="preserve"> and how they were managed in the completion of the project</w:t>
      </w:r>
    </w:p>
    <w:p w14:paraId="28C565D6" w14:textId="77777777" w:rsidR="00EB6C53" w:rsidRPr="000B35FF" w:rsidRDefault="00EB6C53" w:rsidP="00C70902">
      <w:pPr>
        <w:pStyle w:val="ListParagraph"/>
        <w:numPr>
          <w:ilvl w:val="0"/>
          <w:numId w:val="11"/>
        </w:numPr>
        <w:spacing w:after="0"/>
        <w:ind w:left="1843" w:hanging="357"/>
        <w:rPr>
          <w:szCs w:val="22"/>
        </w:rPr>
      </w:pPr>
      <w:r w:rsidRPr="000B35FF">
        <w:rPr>
          <w:szCs w:val="22"/>
        </w:rPr>
        <w:t xml:space="preserve">A brief statement of </w:t>
      </w:r>
      <w:r w:rsidR="00DA55A6" w:rsidRPr="000B35FF">
        <w:rPr>
          <w:szCs w:val="22"/>
        </w:rPr>
        <w:t xml:space="preserve">how </w:t>
      </w:r>
      <w:r w:rsidRPr="000B35FF">
        <w:rPr>
          <w:szCs w:val="22"/>
        </w:rPr>
        <w:t>you managed cost and quality</w:t>
      </w:r>
    </w:p>
    <w:p w14:paraId="28C565D7" w14:textId="77777777" w:rsidR="00197E2C" w:rsidRPr="000B35FF" w:rsidRDefault="00EB6C53" w:rsidP="00C70902">
      <w:pPr>
        <w:pStyle w:val="ListParagraph"/>
        <w:numPr>
          <w:ilvl w:val="0"/>
          <w:numId w:val="11"/>
        </w:numPr>
        <w:spacing w:after="0"/>
        <w:ind w:left="1843" w:hanging="357"/>
        <w:rPr>
          <w:rFonts w:cs="Arial"/>
          <w:spacing w:val="-2"/>
          <w:szCs w:val="22"/>
        </w:rPr>
      </w:pPr>
      <w:r w:rsidRPr="000B35FF">
        <w:rPr>
          <w:szCs w:val="22"/>
        </w:rPr>
        <w:t xml:space="preserve">Details of how you ensured </w:t>
      </w:r>
      <w:r w:rsidR="001B51FB" w:rsidRPr="000B35FF">
        <w:rPr>
          <w:szCs w:val="22"/>
        </w:rPr>
        <w:t>construction</w:t>
      </w:r>
      <w:r w:rsidRPr="000B35FF">
        <w:rPr>
          <w:szCs w:val="22"/>
        </w:rPr>
        <w:t xml:space="preserve"> best practice was a</w:t>
      </w:r>
      <w:r w:rsidR="001B51FB" w:rsidRPr="000B35FF">
        <w:rPr>
          <w:szCs w:val="22"/>
        </w:rPr>
        <w:t>)</w:t>
      </w:r>
      <w:r w:rsidRPr="000B35FF">
        <w:rPr>
          <w:szCs w:val="22"/>
        </w:rPr>
        <w:t xml:space="preserve"> understood and b) followed in practice within</w:t>
      </w:r>
      <w:r w:rsidRPr="000B35FF">
        <w:rPr>
          <w:rFonts w:cs="Arial"/>
          <w:spacing w:val="-2"/>
          <w:szCs w:val="22"/>
        </w:rPr>
        <w:t xml:space="preserve"> your organisation</w:t>
      </w:r>
      <w:r w:rsidR="00197E2C" w:rsidRPr="000B35FF">
        <w:rPr>
          <w:rFonts w:cs="Arial"/>
          <w:spacing w:val="-2"/>
          <w:szCs w:val="22"/>
        </w:rPr>
        <w:t xml:space="preserve"> </w:t>
      </w:r>
    </w:p>
    <w:p w14:paraId="28C565D8" w14:textId="77777777" w:rsidR="005547A7" w:rsidRPr="000B35FF" w:rsidRDefault="005547A7" w:rsidP="005547A7">
      <w:pPr>
        <w:pStyle w:val="ListParagraph"/>
        <w:spacing w:after="0"/>
        <w:ind w:left="1843"/>
        <w:rPr>
          <w:rFonts w:cs="Arial"/>
          <w:spacing w:val="-2"/>
          <w:szCs w:val="22"/>
        </w:rPr>
      </w:pPr>
    </w:p>
    <w:p w14:paraId="28C565D9" w14:textId="7AEEBB78" w:rsidR="00E16092" w:rsidRPr="000B35FF" w:rsidRDefault="00197E2C" w:rsidP="005547A7">
      <w:pPr>
        <w:suppressAutoHyphens/>
        <w:spacing w:after="0"/>
        <w:ind w:left="567"/>
        <w:rPr>
          <w:rFonts w:cs="Arial"/>
          <w:spacing w:val="-2"/>
          <w:szCs w:val="22"/>
        </w:rPr>
      </w:pPr>
      <w:r w:rsidRPr="000B35FF">
        <w:rPr>
          <w:rFonts w:cs="Arial"/>
          <w:spacing w:val="-2"/>
          <w:szCs w:val="22"/>
        </w:rPr>
        <w:t xml:space="preserve">The </w:t>
      </w:r>
      <w:r w:rsidR="00655D0F" w:rsidRPr="000B35FF">
        <w:rPr>
          <w:rFonts w:cs="Arial"/>
          <w:spacing w:val="-2"/>
          <w:szCs w:val="22"/>
        </w:rPr>
        <w:t>information</w:t>
      </w:r>
      <w:r w:rsidRPr="000B35FF">
        <w:rPr>
          <w:rFonts w:cs="Arial"/>
          <w:spacing w:val="-2"/>
          <w:szCs w:val="22"/>
        </w:rPr>
        <w:t xml:space="preserve"> required in relation to these projects should be submitted using the </w:t>
      </w:r>
      <w:r w:rsidR="005547A7" w:rsidRPr="000B35FF">
        <w:rPr>
          <w:rFonts w:cs="Arial"/>
          <w:spacing w:val="-2"/>
          <w:szCs w:val="22"/>
        </w:rPr>
        <w:t xml:space="preserve">project detail </w:t>
      </w:r>
      <w:r w:rsidRPr="000B35FF">
        <w:rPr>
          <w:rFonts w:cs="Arial"/>
          <w:spacing w:val="-2"/>
          <w:szCs w:val="22"/>
        </w:rPr>
        <w:t>form provided a</w:t>
      </w:r>
      <w:r w:rsidR="005B7954" w:rsidRPr="000B35FF">
        <w:rPr>
          <w:rFonts w:cs="Arial"/>
          <w:spacing w:val="-2"/>
          <w:szCs w:val="22"/>
        </w:rPr>
        <w:t>t</w:t>
      </w:r>
      <w:r w:rsidRPr="000B35FF">
        <w:rPr>
          <w:rFonts w:cs="Arial"/>
          <w:spacing w:val="-2"/>
          <w:szCs w:val="22"/>
        </w:rPr>
        <w:t xml:space="preserve"> </w:t>
      </w:r>
      <w:r w:rsidRPr="000B35FF">
        <w:rPr>
          <w:rFonts w:cs="Arial"/>
          <w:b/>
          <w:spacing w:val="-2"/>
          <w:szCs w:val="22"/>
        </w:rPr>
        <w:t xml:space="preserve">Appendix </w:t>
      </w:r>
      <w:r w:rsidR="009A2367">
        <w:rPr>
          <w:rFonts w:cs="Arial"/>
          <w:b/>
          <w:spacing w:val="-2"/>
          <w:szCs w:val="22"/>
        </w:rPr>
        <w:t>1</w:t>
      </w:r>
      <w:r w:rsidRPr="000B35FF">
        <w:rPr>
          <w:rFonts w:cs="Arial"/>
          <w:spacing w:val="-2"/>
          <w:szCs w:val="22"/>
        </w:rPr>
        <w:t xml:space="preserve"> to the </w:t>
      </w:r>
      <w:r w:rsidR="005547A7" w:rsidRPr="000B35FF">
        <w:rPr>
          <w:rFonts w:cs="Arial"/>
          <w:spacing w:val="-2"/>
          <w:szCs w:val="22"/>
        </w:rPr>
        <w:t xml:space="preserve">Pre-Qualification Document. Responses to this question should be limited to </w:t>
      </w:r>
      <w:r w:rsidR="00EB67A8" w:rsidRPr="000B35FF">
        <w:rPr>
          <w:rFonts w:cs="Arial"/>
          <w:spacing w:val="-2"/>
          <w:szCs w:val="22"/>
        </w:rPr>
        <w:t>two</w:t>
      </w:r>
      <w:r w:rsidR="005547A7" w:rsidRPr="000B35FF">
        <w:rPr>
          <w:rFonts w:cs="Arial"/>
          <w:spacing w:val="-2"/>
          <w:szCs w:val="22"/>
        </w:rPr>
        <w:t xml:space="preserve"> sides of an A4 page</w:t>
      </w:r>
      <w:r w:rsidR="00EB67A8" w:rsidRPr="000B35FF">
        <w:rPr>
          <w:rFonts w:cs="Arial"/>
          <w:spacing w:val="-2"/>
          <w:szCs w:val="22"/>
        </w:rPr>
        <w:t xml:space="preserve"> per project</w:t>
      </w:r>
      <w:r w:rsidR="005547A7" w:rsidRPr="000B35FF">
        <w:rPr>
          <w:rFonts w:cs="Arial"/>
          <w:spacing w:val="-2"/>
          <w:szCs w:val="22"/>
        </w:rPr>
        <w:t xml:space="preserve">. </w:t>
      </w:r>
      <w:r w:rsidR="008846F2" w:rsidRPr="008846F2">
        <w:rPr>
          <w:rFonts w:cs="Arial"/>
          <w:spacing w:val="-2"/>
          <w:szCs w:val="22"/>
        </w:rPr>
        <w:t>Additional pages will be disregarded from the assessment</w:t>
      </w:r>
      <w:r w:rsidR="008846F2">
        <w:rPr>
          <w:rFonts w:cs="Arial"/>
          <w:spacing w:val="-2"/>
          <w:szCs w:val="22"/>
        </w:rPr>
        <w:t>.</w:t>
      </w:r>
    </w:p>
    <w:p w14:paraId="28C565DA" w14:textId="77777777" w:rsidR="00E16092" w:rsidRPr="000B35FF" w:rsidRDefault="00E16092" w:rsidP="005547A7">
      <w:pPr>
        <w:suppressAutoHyphens/>
        <w:spacing w:after="0"/>
        <w:ind w:left="567"/>
        <w:rPr>
          <w:rFonts w:cs="Arial"/>
          <w:spacing w:val="-2"/>
          <w:szCs w:val="22"/>
        </w:rPr>
      </w:pPr>
    </w:p>
    <w:p w14:paraId="28C565DB" w14:textId="7909A65D" w:rsidR="00197E2C" w:rsidRPr="000B35FF" w:rsidRDefault="005547A7" w:rsidP="005547A7">
      <w:pPr>
        <w:suppressAutoHyphens/>
        <w:spacing w:after="0"/>
        <w:ind w:left="567"/>
        <w:rPr>
          <w:rFonts w:cs="Arial"/>
          <w:spacing w:val="-2"/>
          <w:szCs w:val="22"/>
        </w:rPr>
      </w:pPr>
      <w:r w:rsidRPr="000B35FF">
        <w:rPr>
          <w:rFonts w:cs="Arial"/>
          <w:spacing w:val="-2"/>
          <w:szCs w:val="22"/>
        </w:rPr>
        <w:t xml:space="preserve">The Applicant should note that the Contracting Authority </w:t>
      </w:r>
      <w:r w:rsidR="00E16092" w:rsidRPr="000B35FF">
        <w:rPr>
          <w:rFonts w:cs="Arial"/>
          <w:spacing w:val="-2"/>
          <w:szCs w:val="22"/>
        </w:rPr>
        <w:t xml:space="preserve">reserves the right to verify the information provided in response to this part </w:t>
      </w:r>
      <w:r w:rsidR="00D35A65">
        <w:rPr>
          <w:rFonts w:cs="Arial"/>
          <w:spacing w:val="-2"/>
          <w:szCs w:val="22"/>
        </w:rPr>
        <w:t>E</w:t>
      </w:r>
      <w:r w:rsidR="00E16092" w:rsidRPr="000B35FF">
        <w:rPr>
          <w:rFonts w:cs="Arial"/>
          <w:spacing w:val="-2"/>
          <w:szCs w:val="22"/>
        </w:rPr>
        <w:t xml:space="preserve">1 and to this end </w:t>
      </w:r>
      <w:r w:rsidRPr="000B35FF">
        <w:rPr>
          <w:rFonts w:cs="Arial"/>
          <w:spacing w:val="-2"/>
          <w:szCs w:val="22"/>
        </w:rPr>
        <w:t xml:space="preserve">may request a reference from the person named in the project detail form in </w:t>
      </w:r>
      <w:r w:rsidRPr="000B35FF">
        <w:rPr>
          <w:rFonts w:cs="Arial"/>
          <w:b/>
          <w:spacing w:val="-2"/>
          <w:szCs w:val="22"/>
        </w:rPr>
        <w:t xml:space="preserve">Appendix </w:t>
      </w:r>
      <w:r w:rsidR="009A2367">
        <w:rPr>
          <w:rFonts w:cs="Arial"/>
          <w:b/>
          <w:spacing w:val="-2"/>
          <w:szCs w:val="22"/>
        </w:rPr>
        <w:t>1</w:t>
      </w:r>
    </w:p>
    <w:p w14:paraId="28C565DC" w14:textId="77777777" w:rsidR="005547A7" w:rsidRPr="000B35FF" w:rsidRDefault="005547A7" w:rsidP="005547A7">
      <w:pPr>
        <w:suppressAutoHyphens/>
        <w:spacing w:after="0"/>
        <w:ind w:left="567"/>
        <w:rPr>
          <w:rFonts w:cs="Arial"/>
          <w:spacing w:val="-2"/>
          <w:szCs w:val="22"/>
        </w:rPr>
      </w:pPr>
    </w:p>
    <w:p w14:paraId="28C565E7" w14:textId="7BACAF00" w:rsidR="00DD37CA" w:rsidRDefault="00845194" w:rsidP="00D35A65">
      <w:pPr>
        <w:tabs>
          <w:tab w:val="left" w:pos="0"/>
        </w:tabs>
        <w:suppressAutoHyphens/>
        <w:spacing w:after="0"/>
        <w:ind w:left="567" w:hanging="567"/>
        <w:rPr>
          <w:b/>
          <w:bCs/>
        </w:rPr>
      </w:pPr>
      <w:r w:rsidRPr="000B35FF">
        <w:rPr>
          <w:highlight w:val="lightGray"/>
        </w:rPr>
        <w:br w:type="page"/>
      </w:r>
      <w:r w:rsidR="002B237D" w:rsidRPr="00D35A65">
        <w:rPr>
          <w:b/>
          <w:bCs/>
        </w:rPr>
        <w:lastRenderedPageBreak/>
        <w:t xml:space="preserve">PART </w:t>
      </w:r>
      <w:r w:rsidR="00D35A65" w:rsidRPr="00D35A65">
        <w:rPr>
          <w:b/>
          <w:bCs/>
        </w:rPr>
        <w:t>F</w:t>
      </w:r>
      <w:r w:rsidR="000B35FF" w:rsidRPr="00D35A65">
        <w:rPr>
          <w:b/>
          <w:bCs/>
        </w:rPr>
        <w:t xml:space="preserve"> </w:t>
      </w:r>
      <w:r w:rsidR="00D35A65">
        <w:rPr>
          <w:b/>
          <w:bCs/>
        </w:rPr>
        <w:t>–</w:t>
      </w:r>
      <w:r w:rsidR="002B237D" w:rsidRPr="00D35A65">
        <w:rPr>
          <w:b/>
          <w:bCs/>
        </w:rPr>
        <w:t xml:space="preserve"> </w:t>
      </w:r>
      <w:r w:rsidR="00DF7EC9">
        <w:rPr>
          <w:b/>
          <w:bCs/>
        </w:rPr>
        <w:t>MANAGEMENT PERSON</w:t>
      </w:r>
      <w:r w:rsidR="0030282F">
        <w:rPr>
          <w:b/>
          <w:bCs/>
        </w:rPr>
        <w:t>N</w:t>
      </w:r>
      <w:r w:rsidR="00DF7EC9">
        <w:rPr>
          <w:b/>
          <w:bCs/>
        </w:rPr>
        <w:t>EL</w:t>
      </w:r>
    </w:p>
    <w:p w14:paraId="35E54B0B" w14:textId="77777777" w:rsidR="00D35A65" w:rsidRPr="00D35A65" w:rsidRDefault="00D35A65" w:rsidP="00D35A65">
      <w:pPr>
        <w:tabs>
          <w:tab w:val="left" w:pos="0"/>
        </w:tabs>
        <w:suppressAutoHyphens/>
        <w:spacing w:after="0"/>
        <w:ind w:left="567" w:hanging="567"/>
        <w:rPr>
          <w:b/>
          <w:bCs/>
        </w:rPr>
      </w:pPr>
    </w:p>
    <w:p w14:paraId="28C565E8" w14:textId="1DA5E568" w:rsidR="00C70902" w:rsidRPr="000B35FF" w:rsidRDefault="00C70902" w:rsidP="00FE6A73">
      <w:pPr>
        <w:pStyle w:val="BodyText3"/>
        <w:pBdr>
          <w:top w:val="single" w:sz="4" w:space="1" w:color="auto"/>
          <w:left w:val="single" w:sz="4" w:space="0" w:color="auto"/>
          <w:bottom w:val="single" w:sz="4" w:space="1" w:color="auto"/>
          <w:right w:val="single" w:sz="4" w:space="0" w:color="auto"/>
        </w:pBdr>
        <w:shd w:val="clear" w:color="auto" w:fill="C0C0C0"/>
        <w:spacing w:after="0" w:line="240" w:lineRule="auto"/>
        <w:rPr>
          <w:rFonts w:ascii="Franklin Gothic Book" w:hAnsi="Franklin Gothic Book" w:cs="Arial"/>
          <w:snapToGrid/>
          <w:spacing w:val="-2"/>
          <w:sz w:val="22"/>
          <w:szCs w:val="22"/>
          <w:lang w:val="en-IE"/>
        </w:rPr>
      </w:pPr>
      <w:r w:rsidRPr="000B35FF">
        <w:rPr>
          <w:rFonts w:ascii="Franklin Gothic Book" w:hAnsi="Franklin Gothic Book" w:cs="Arial"/>
          <w:snapToGrid/>
          <w:spacing w:val="-2"/>
          <w:sz w:val="22"/>
          <w:szCs w:val="22"/>
          <w:lang w:val="en-IE"/>
        </w:rPr>
        <w:t xml:space="preserve">The answers to the questions in Part </w:t>
      </w:r>
      <w:r w:rsidR="00D35A65">
        <w:rPr>
          <w:rFonts w:ascii="Franklin Gothic Book" w:hAnsi="Franklin Gothic Book" w:cs="Arial"/>
          <w:spacing w:val="-2"/>
          <w:sz w:val="22"/>
          <w:szCs w:val="22"/>
          <w:lang w:val="en-IE"/>
        </w:rPr>
        <w:t>F</w:t>
      </w:r>
      <w:r w:rsidRPr="000B35FF">
        <w:rPr>
          <w:rFonts w:ascii="Franklin Gothic Book" w:hAnsi="Franklin Gothic Book" w:cs="Arial"/>
          <w:snapToGrid/>
          <w:spacing w:val="-2"/>
          <w:sz w:val="22"/>
          <w:szCs w:val="22"/>
          <w:lang w:val="en-IE"/>
        </w:rPr>
        <w:t xml:space="preserve"> should be provided by the Applicant or if the </w:t>
      </w:r>
      <w:r w:rsidR="000B35FF" w:rsidRPr="000B35FF">
        <w:rPr>
          <w:rFonts w:ascii="Franklin Gothic Book" w:hAnsi="Franklin Gothic Book" w:cs="Arial"/>
          <w:snapToGrid/>
          <w:spacing w:val="-2"/>
          <w:sz w:val="22"/>
          <w:szCs w:val="22"/>
          <w:lang w:val="en-IE"/>
        </w:rPr>
        <w:t>Applicant is</w:t>
      </w:r>
      <w:r w:rsidRPr="000B35FF">
        <w:rPr>
          <w:rFonts w:ascii="Franklin Gothic Book" w:hAnsi="Franklin Gothic Book" w:cs="Arial"/>
          <w:snapToGrid/>
          <w:spacing w:val="-2"/>
          <w:sz w:val="22"/>
          <w:szCs w:val="22"/>
          <w:lang w:val="en-IE"/>
        </w:rPr>
        <w:t xml:space="preserve"> a Consortium JOINTLY on BEHALF OF ALL members of the Consortium.</w:t>
      </w:r>
    </w:p>
    <w:p w14:paraId="28C565E9" w14:textId="77777777" w:rsidR="00C70902" w:rsidRPr="000B35FF" w:rsidRDefault="00C70902" w:rsidP="005547A7">
      <w:pPr>
        <w:spacing w:after="0"/>
      </w:pPr>
    </w:p>
    <w:p w14:paraId="28C565F2" w14:textId="0BA409AB" w:rsidR="00EB6E8F" w:rsidRPr="000B35FF" w:rsidRDefault="00D35A65" w:rsidP="005547A7">
      <w:pPr>
        <w:tabs>
          <w:tab w:val="left" w:pos="0"/>
        </w:tabs>
        <w:suppressAutoHyphens/>
        <w:spacing w:after="0"/>
        <w:ind w:left="567" w:hanging="567"/>
        <w:rPr>
          <w:rFonts w:cs="Arial"/>
          <w:b/>
          <w:spacing w:val="-2"/>
          <w:szCs w:val="22"/>
        </w:rPr>
      </w:pPr>
      <w:r>
        <w:rPr>
          <w:rFonts w:cs="Arial"/>
          <w:b/>
          <w:spacing w:val="-2"/>
          <w:szCs w:val="22"/>
        </w:rPr>
        <w:t>F</w:t>
      </w:r>
      <w:r w:rsidR="008D2E53">
        <w:rPr>
          <w:rFonts w:cs="Arial"/>
          <w:b/>
          <w:spacing w:val="-2"/>
          <w:szCs w:val="22"/>
        </w:rPr>
        <w:t>1</w:t>
      </w:r>
      <w:r w:rsidR="00DD37CA" w:rsidRPr="000B35FF">
        <w:rPr>
          <w:rFonts w:cs="Arial"/>
          <w:spacing w:val="-2"/>
          <w:szCs w:val="22"/>
        </w:rPr>
        <w:tab/>
      </w:r>
      <w:r w:rsidR="0030282F">
        <w:rPr>
          <w:rFonts w:cs="Arial"/>
          <w:b/>
          <w:spacing w:val="-2"/>
          <w:szCs w:val="22"/>
        </w:rPr>
        <w:t>Proposed Management Team</w:t>
      </w:r>
    </w:p>
    <w:p w14:paraId="28C565F3" w14:textId="77777777" w:rsidR="005547A7" w:rsidRPr="000B35FF" w:rsidRDefault="005547A7" w:rsidP="005547A7">
      <w:pPr>
        <w:tabs>
          <w:tab w:val="left" w:pos="0"/>
        </w:tabs>
        <w:suppressAutoHyphens/>
        <w:spacing w:after="0"/>
        <w:ind w:left="567" w:hanging="567"/>
        <w:rPr>
          <w:rFonts w:cs="Arial"/>
          <w:spacing w:val="-2"/>
          <w:szCs w:val="22"/>
        </w:rPr>
      </w:pPr>
    </w:p>
    <w:p w14:paraId="474D1EF7" w14:textId="77777777" w:rsidR="003A080C" w:rsidRPr="003A080C" w:rsidRDefault="00084D18" w:rsidP="003A080C">
      <w:pPr>
        <w:tabs>
          <w:tab w:val="left" w:pos="0"/>
        </w:tabs>
        <w:suppressAutoHyphens/>
        <w:spacing w:after="0"/>
        <w:ind w:left="567" w:hanging="567"/>
        <w:rPr>
          <w:rFonts w:cs="Arial"/>
          <w:spacing w:val="-2"/>
          <w:szCs w:val="22"/>
        </w:rPr>
      </w:pPr>
      <w:r w:rsidRPr="000B35FF">
        <w:rPr>
          <w:rFonts w:cs="Arial"/>
          <w:spacing w:val="-2"/>
          <w:szCs w:val="22"/>
        </w:rPr>
        <w:tab/>
      </w:r>
    </w:p>
    <w:p w14:paraId="1AE2DED2" w14:textId="643B1790" w:rsidR="003A080C" w:rsidRPr="003A080C" w:rsidRDefault="009C5809" w:rsidP="003A080C">
      <w:pPr>
        <w:tabs>
          <w:tab w:val="left" w:pos="0"/>
        </w:tabs>
        <w:suppressAutoHyphens/>
        <w:spacing w:after="0"/>
        <w:ind w:left="567" w:hanging="567"/>
        <w:rPr>
          <w:rFonts w:cs="Arial"/>
          <w:spacing w:val="-2"/>
          <w:szCs w:val="22"/>
        </w:rPr>
      </w:pPr>
      <w:r>
        <w:rPr>
          <w:rFonts w:cs="Arial"/>
          <w:spacing w:val="-2"/>
          <w:szCs w:val="22"/>
        </w:rPr>
        <w:tab/>
      </w:r>
      <w:r w:rsidR="003A080C" w:rsidRPr="003A080C">
        <w:rPr>
          <w:rFonts w:cs="Arial"/>
          <w:spacing w:val="-2"/>
          <w:szCs w:val="22"/>
        </w:rPr>
        <w:t>Please provide details of the qualifications, relevant experience, and project-specific roles of the personnel proposed to manage and supervise the Works Contract. The submission shall demonstrate experience on projects of a similar scale, complexity and nature, and shall include curriculum vitae (CVs) for all key personnel. Details should clearly identify each individual's responsibilities, professional qualifications, years of relevant experience, and involvement in comparable projects.</w:t>
      </w:r>
    </w:p>
    <w:p w14:paraId="28C565F4" w14:textId="40A2CB9C" w:rsidR="00DD37CA" w:rsidRPr="000B35FF" w:rsidRDefault="00DD37CA" w:rsidP="005547A7">
      <w:pPr>
        <w:tabs>
          <w:tab w:val="left" w:pos="0"/>
        </w:tabs>
        <w:suppressAutoHyphens/>
        <w:spacing w:after="0"/>
        <w:ind w:left="567" w:hanging="567"/>
        <w:rPr>
          <w:rFonts w:cs="Arial"/>
          <w:spacing w:val="-2"/>
          <w:szCs w:val="22"/>
        </w:rPr>
      </w:pPr>
    </w:p>
    <w:p w14:paraId="28C565F5" w14:textId="77777777" w:rsidR="00DD37CA" w:rsidRPr="000B35FF" w:rsidRDefault="00DD37CA" w:rsidP="005547A7">
      <w:pPr>
        <w:tabs>
          <w:tab w:val="left" w:pos="0"/>
        </w:tabs>
        <w:suppressAutoHyphens/>
        <w:spacing w:after="0"/>
        <w:ind w:left="567"/>
        <w:rPr>
          <w:rFonts w:cs="Arial"/>
          <w:spacing w:val="-2"/>
          <w:szCs w:val="22"/>
        </w:rPr>
      </w:pPr>
    </w:p>
    <w:tbl>
      <w:tblPr>
        <w:tblW w:w="818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11"/>
        <w:gridCol w:w="1126"/>
        <w:gridCol w:w="1802"/>
        <w:gridCol w:w="2070"/>
        <w:gridCol w:w="1380"/>
      </w:tblGrid>
      <w:tr w:rsidR="00FE6A73" w:rsidRPr="000B35FF" w14:paraId="28C565FF" w14:textId="77777777" w:rsidTr="00FE6A73">
        <w:trPr>
          <w:trHeight w:val="702"/>
        </w:trPr>
        <w:tc>
          <w:tcPr>
            <w:tcW w:w="1811" w:type="dxa"/>
            <w:vAlign w:val="center"/>
          </w:tcPr>
          <w:p w14:paraId="28C565F6" w14:textId="77777777" w:rsidR="00FE6A73" w:rsidRPr="00FE6A73" w:rsidRDefault="00FE6A73" w:rsidP="00734206">
            <w:pPr>
              <w:tabs>
                <w:tab w:val="left" w:pos="0"/>
              </w:tabs>
              <w:suppressAutoHyphens/>
              <w:spacing w:before="120" w:after="120"/>
              <w:jc w:val="center"/>
              <w:rPr>
                <w:rFonts w:cs="Arial"/>
                <w:b/>
                <w:bCs/>
                <w:i/>
                <w:spacing w:val="-2"/>
                <w:szCs w:val="22"/>
              </w:rPr>
            </w:pPr>
            <w:r w:rsidRPr="00FE6A73">
              <w:rPr>
                <w:rFonts w:cs="Arial"/>
                <w:b/>
                <w:bCs/>
                <w:i/>
                <w:spacing w:val="-2"/>
                <w:szCs w:val="22"/>
              </w:rPr>
              <w:t>Name</w:t>
            </w:r>
          </w:p>
        </w:tc>
        <w:tc>
          <w:tcPr>
            <w:tcW w:w="1126" w:type="dxa"/>
            <w:vAlign w:val="center"/>
          </w:tcPr>
          <w:p w14:paraId="28C565F8" w14:textId="77777777" w:rsidR="00FE6A73" w:rsidRPr="00FE6A73" w:rsidRDefault="00FE6A73" w:rsidP="00734206">
            <w:pPr>
              <w:pStyle w:val="Heading6"/>
              <w:tabs>
                <w:tab w:val="left" w:pos="0"/>
              </w:tabs>
              <w:spacing w:before="120" w:after="120"/>
              <w:rPr>
                <w:rFonts w:cs="Arial"/>
                <w:bCs/>
                <w:i/>
                <w:sz w:val="22"/>
                <w:szCs w:val="22"/>
              </w:rPr>
            </w:pPr>
            <w:r w:rsidRPr="00FE6A73">
              <w:rPr>
                <w:rFonts w:cs="Arial"/>
                <w:bCs/>
                <w:i/>
                <w:sz w:val="22"/>
                <w:szCs w:val="22"/>
              </w:rPr>
              <w:t>Position</w:t>
            </w:r>
          </w:p>
        </w:tc>
        <w:tc>
          <w:tcPr>
            <w:tcW w:w="1802" w:type="dxa"/>
            <w:vAlign w:val="center"/>
          </w:tcPr>
          <w:p w14:paraId="28C565FA" w14:textId="77777777" w:rsidR="00FE6A73" w:rsidRPr="00FE6A73" w:rsidRDefault="00FE6A73" w:rsidP="00734206">
            <w:pPr>
              <w:pStyle w:val="Heading3"/>
              <w:numPr>
                <w:ilvl w:val="0"/>
                <w:numId w:val="0"/>
              </w:numPr>
              <w:jc w:val="center"/>
              <w:rPr>
                <w:rFonts w:cs="Arial"/>
                <w:b/>
                <w:bCs/>
                <w:i/>
                <w:szCs w:val="22"/>
              </w:rPr>
            </w:pPr>
            <w:r w:rsidRPr="00FE6A73">
              <w:rPr>
                <w:rFonts w:cs="Arial"/>
                <w:b/>
                <w:bCs/>
                <w:i/>
                <w:szCs w:val="22"/>
              </w:rPr>
              <w:t>Company</w:t>
            </w:r>
          </w:p>
        </w:tc>
        <w:tc>
          <w:tcPr>
            <w:tcW w:w="2070" w:type="dxa"/>
            <w:vAlign w:val="center"/>
          </w:tcPr>
          <w:p w14:paraId="28C565FC" w14:textId="77777777" w:rsidR="00FE6A73" w:rsidRPr="00FE6A73" w:rsidRDefault="00FE6A73" w:rsidP="00734206">
            <w:pPr>
              <w:pStyle w:val="Heading6"/>
              <w:tabs>
                <w:tab w:val="left" w:pos="0"/>
              </w:tabs>
              <w:spacing w:before="120" w:after="120"/>
              <w:rPr>
                <w:rFonts w:cs="Arial"/>
                <w:bCs/>
                <w:i/>
                <w:sz w:val="22"/>
                <w:szCs w:val="22"/>
              </w:rPr>
            </w:pPr>
            <w:r w:rsidRPr="00FE6A73">
              <w:rPr>
                <w:rFonts w:cs="Arial"/>
                <w:bCs/>
                <w:i/>
                <w:sz w:val="22"/>
                <w:szCs w:val="22"/>
              </w:rPr>
              <w:t>Qualifications</w:t>
            </w:r>
          </w:p>
        </w:tc>
        <w:tc>
          <w:tcPr>
            <w:tcW w:w="1380" w:type="dxa"/>
            <w:vAlign w:val="center"/>
          </w:tcPr>
          <w:p w14:paraId="28C565FE" w14:textId="77777777" w:rsidR="00FE6A73" w:rsidRPr="00FE6A73" w:rsidRDefault="00FE6A73" w:rsidP="00734206">
            <w:pPr>
              <w:pStyle w:val="Heading3"/>
              <w:numPr>
                <w:ilvl w:val="0"/>
                <w:numId w:val="0"/>
              </w:numPr>
              <w:jc w:val="center"/>
              <w:rPr>
                <w:rFonts w:cs="Arial"/>
                <w:b/>
                <w:bCs/>
                <w:i/>
                <w:szCs w:val="22"/>
              </w:rPr>
            </w:pPr>
            <w:r w:rsidRPr="00FE6A73">
              <w:rPr>
                <w:rFonts w:cs="Arial"/>
                <w:b/>
                <w:bCs/>
                <w:i/>
                <w:szCs w:val="22"/>
              </w:rPr>
              <w:t>Years’ Experience</w:t>
            </w:r>
          </w:p>
        </w:tc>
      </w:tr>
      <w:tr w:rsidR="00FE6A73" w:rsidRPr="000B35FF" w14:paraId="28C56609" w14:textId="77777777" w:rsidTr="00FE6A73">
        <w:tc>
          <w:tcPr>
            <w:tcW w:w="1811" w:type="dxa"/>
          </w:tcPr>
          <w:p w14:paraId="28C56600"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02"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04"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06"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08" w14:textId="77777777" w:rsidR="00FE6A73" w:rsidRPr="000B35FF" w:rsidRDefault="00FE6A73" w:rsidP="00734206">
            <w:pPr>
              <w:tabs>
                <w:tab w:val="left" w:pos="0"/>
              </w:tabs>
              <w:suppressAutoHyphens/>
              <w:spacing w:before="120" w:after="120"/>
              <w:rPr>
                <w:rFonts w:cs="Arial"/>
                <w:spacing w:val="-2"/>
                <w:szCs w:val="22"/>
              </w:rPr>
            </w:pPr>
          </w:p>
        </w:tc>
      </w:tr>
      <w:tr w:rsidR="00FE6A73" w:rsidRPr="000B35FF" w14:paraId="28C56613" w14:textId="77777777" w:rsidTr="00FE6A73">
        <w:tc>
          <w:tcPr>
            <w:tcW w:w="1811" w:type="dxa"/>
          </w:tcPr>
          <w:p w14:paraId="28C5660A"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0C"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0E"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10"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12" w14:textId="77777777" w:rsidR="00FE6A73" w:rsidRPr="000B35FF" w:rsidRDefault="00FE6A73" w:rsidP="00734206">
            <w:pPr>
              <w:tabs>
                <w:tab w:val="left" w:pos="0"/>
              </w:tabs>
              <w:suppressAutoHyphens/>
              <w:spacing w:before="120" w:after="120"/>
              <w:rPr>
                <w:rFonts w:cs="Arial"/>
                <w:spacing w:val="-2"/>
                <w:szCs w:val="22"/>
              </w:rPr>
            </w:pPr>
          </w:p>
        </w:tc>
      </w:tr>
      <w:tr w:rsidR="00FE6A73" w:rsidRPr="000B35FF" w14:paraId="28C5661D" w14:textId="77777777" w:rsidTr="00FE6A73">
        <w:tc>
          <w:tcPr>
            <w:tcW w:w="1811" w:type="dxa"/>
          </w:tcPr>
          <w:p w14:paraId="28C56614"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16"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18"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1A"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1C" w14:textId="77777777" w:rsidR="00FE6A73" w:rsidRPr="000B35FF" w:rsidRDefault="00FE6A73" w:rsidP="00734206">
            <w:pPr>
              <w:tabs>
                <w:tab w:val="left" w:pos="0"/>
              </w:tabs>
              <w:suppressAutoHyphens/>
              <w:spacing w:before="120" w:after="120"/>
              <w:rPr>
                <w:rFonts w:cs="Arial"/>
                <w:spacing w:val="-2"/>
                <w:szCs w:val="22"/>
              </w:rPr>
            </w:pPr>
          </w:p>
        </w:tc>
      </w:tr>
      <w:tr w:rsidR="00FE6A73" w:rsidRPr="000B35FF" w14:paraId="28C56627" w14:textId="77777777" w:rsidTr="00FE6A73">
        <w:tc>
          <w:tcPr>
            <w:tcW w:w="1811" w:type="dxa"/>
          </w:tcPr>
          <w:p w14:paraId="28C5661E"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20"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22"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24"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26" w14:textId="77777777" w:rsidR="00FE6A73" w:rsidRPr="000B35FF" w:rsidRDefault="00FE6A73" w:rsidP="00734206">
            <w:pPr>
              <w:tabs>
                <w:tab w:val="left" w:pos="0"/>
              </w:tabs>
              <w:suppressAutoHyphens/>
              <w:spacing w:before="120" w:after="120"/>
              <w:rPr>
                <w:rFonts w:cs="Arial"/>
                <w:spacing w:val="-2"/>
                <w:szCs w:val="22"/>
              </w:rPr>
            </w:pPr>
          </w:p>
        </w:tc>
      </w:tr>
      <w:tr w:rsidR="00FE6A73" w:rsidRPr="000B35FF" w14:paraId="28C56631" w14:textId="77777777" w:rsidTr="00FE6A73">
        <w:tc>
          <w:tcPr>
            <w:tcW w:w="1811" w:type="dxa"/>
          </w:tcPr>
          <w:p w14:paraId="28C56628"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2A"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2C"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2E"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30" w14:textId="77777777" w:rsidR="00FE6A73" w:rsidRPr="000B35FF" w:rsidRDefault="00FE6A73" w:rsidP="00734206">
            <w:pPr>
              <w:tabs>
                <w:tab w:val="left" w:pos="0"/>
              </w:tabs>
              <w:suppressAutoHyphens/>
              <w:spacing w:before="120" w:after="120"/>
              <w:rPr>
                <w:rFonts w:cs="Arial"/>
                <w:spacing w:val="-2"/>
                <w:szCs w:val="22"/>
              </w:rPr>
            </w:pPr>
          </w:p>
        </w:tc>
      </w:tr>
      <w:tr w:rsidR="00FE6A73" w:rsidRPr="000B35FF" w14:paraId="28C5663B" w14:textId="77777777" w:rsidTr="00FE6A73">
        <w:tc>
          <w:tcPr>
            <w:tcW w:w="1811" w:type="dxa"/>
          </w:tcPr>
          <w:p w14:paraId="28C56632" w14:textId="77777777" w:rsidR="00FE6A73" w:rsidRPr="000B35FF" w:rsidRDefault="00FE6A73" w:rsidP="00734206">
            <w:pPr>
              <w:tabs>
                <w:tab w:val="left" w:pos="0"/>
              </w:tabs>
              <w:suppressAutoHyphens/>
              <w:spacing w:before="120" w:after="120"/>
              <w:rPr>
                <w:rFonts w:cs="Arial"/>
                <w:spacing w:val="-2"/>
                <w:szCs w:val="22"/>
              </w:rPr>
            </w:pPr>
          </w:p>
        </w:tc>
        <w:tc>
          <w:tcPr>
            <w:tcW w:w="1126" w:type="dxa"/>
          </w:tcPr>
          <w:p w14:paraId="28C56634" w14:textId="77777777" w:rsidR="00FE6A73" w:rsidRPr="000B35FF" w:rsidRDefault="00FE6A73" w:rsidP="00734206">
            <w:pPr>
              <w:tabs>
                <w:tab w:val="left" w:pos="0"/>
              </w:tabs>
              <w:suppressAutoHyphens/>
              <w:spacing w:before="120" w:after="120"/>
              <w:rPr>
                <w:rFonts w:cs="Arial"/>
                <w:spacing w:val="-2"/>
                <w:szCs w:val="22"/>
              </w:rPr>
            </w:pPr>
          </w:p>
        </w:tc>
        <w:tc>
          <w:tcPr>
            <w:tcW w:w="1802" w:type="dxa"/>
          </w:tcPr>
          <w:p w14:paraId="28C56636" w14:textId="77777777" w:rsidR="00FE6A73" w:rsidRPr="000B35FF" w:rsidRDefault="00FE6A73" w:rsidP="00734206">
            <w:pPr>
              <w:tabs>
                <w:tab w:val="left" w:pos="0"/>
              </w:tabs>
              <w:suppressAutoHyphens/>
              <w:spacing w:before="120" w:after="120"/>
              <w:rPr>
                <w:rFonts w:cs="Arial"/>
                <w:spacing w:val="-2"/>
                <w:szCs w:val="22"/>
              </w:rPr>
            </w:pPr>
          </w:p>
        </w:tc>
        <w:tc>
          <w:tcPr>
            <w:tcW w:w="2070" w:type="dxa"/>
          </w:tcPr>
          <w:p w14:paraId="28C56638" w14:textId="77777777" w:rsidR="00FE6A73" w:rsidRPr="000B35FF" w:rsidRDefault="00FE6A73" w:rsidP="00734206">
            <w:pPr>
              <w:tabs>
                <w:tab w:val="left" w:pos="0"/>
              </w:tabs>
              <w:suppressAutoHyphens/>
              <w:spacing w:before="120" w:after="120"/>
              <w:rPr>
                <w:rFonts w:cs="Arial"/>
                <w:spacing w:val="-2"/>
                <w:szCs w:val="22"/>
              </w:rPr>
            </w:pPr>
          </w:p>
        </w:tc>
        <w:tc>
          <w:tcPr>
            <w:tcW w:w="1380" w:type="dxa"/>
          </w:tcPr>
          <w:p w14:paraId="28C5663A" w14:textId="77777777" w:rsidR="00FE6A73" w:rsidRPr="000B35FF" w:rsidRDefault="00FE6A73" w:rsidP="00734206">
            <w:pPr>
              <w:tabs>
                <w:tab w:val="left" w:pos="0"/>
              </w:tabs>
              <w:suppressAutoHyphens/>
              <w:spacing w:before="120" w:after="120"/>
              <w:rPr>
                <w:rFonts w:cs="Arial"/>
                <w:spacing w:val="-2"/>
                <w:szCs w:val="22"/>
              </w:rPr>
            </w:pPr>
          </w:p>
        </w:tc>
      </w:tr>
    </w:tbl>
    <w:p w14:paraId="28C5663C" w14:textId="77777777" w:rsidR="00F51654" w:rsidRPr="000B35FF" w:rsidRDefault="00F51654" w:rsidP="00734206">
      <w:pPr>
        <w:tabs>
          <w:tab w:val="right" w:pos="9654"/>
        </w:tabs>
        <w:suppressAutoHyphens/>
        <w:spacing w:before="120" w:after="120"/>
        <w:rPr>
          <w:rFonts w:cs="Arial"/>
          <w:b/>
          <w:spacing w:val="-2"/>
          <w:szCs w:val="22"/>
        </w:rPr>
      </w:pPr>
    </w:p>
    <w:p w14:paraId="28C5663D" w14:textId="04C4E5D5" w:rsidR="00E16092" w:rsidRPr="000B35FF" w:rsidRDefault="00862C58" w:rsidP="00734206">
      <w:pPr>
        <w:spacing w:before="120" w:after="120"/>
        <w:ind w:left="567"/>
        <w:jc w:val="left"/>
        <w:rPr>
          <w:rFonts w:cs="Arial"/>
          <w:spacing w:val="-2"/>
          <w:szCs w:val="22"/>
        </w:rPr>
      </w:pPr>
      <w:r w:rsidRPr="000B35FF">
        <w:rPr>
          <w:rFonts w:cs="Arial"/>
          <w:spacing w:val="-2"/>
          <w:szCs w:val="22"/>
        </w:rPr>
        <w:t xml:space="preserve">The response should also include an organisational chart of your proposed team for the </w:t>
      </w:r>
      <w:r w:rsidR="00477A3A">
        <w:rPr>
          <w:rFonts w:cs="Arial"/>
          <w:spacing w:val="-2"/>
          <w:szCs w:val="22"/>
        </w:rPr>
        <w:t>Works</w:t>
      </w:r>
      <w:r w:rsidR="00655D0F" w:rsidRPr="000B35FF">
        <w:rPr>
          <w:rFonts w:cs="Arial"/>
          <w:spacing w:val="-2"/>
          <w:szCs w:val="22"/>
        </w:rPr>
        <w:t xml:space="preserve"> </w:t>
      </w:r>
      <w:r w:rsidRPr="000B35FF">
        <w:rPr>
          <w:rFonts w:cs="Arial"/>
          <w:spacing w:val="-2"/>
          <w:szCs w:val="22"/>
        </w:rPr>
        <w:t>Contract, identifying key contact points</w:t>
      </w:r>
      <w:r w:rsidR="00D92AB7">
        <w:rPr>
          <w:rFonts w:cs="Arial"/>
          <w:spacing w:val="-2"/>
          <w:szCs w:val="22"/>
        </w:rPr>
        <w:t>.</w:t>
      </w:r>
    </w:p>
    <w:p w14:paraId="28C5663E" w14:textId="61030FE7" w:rsidR="00F51654" w:rsidRPr="000B35FF" w:rsidRDefault="005547A7" w:rsidP="00734206">
      <w:pPr>
        <w:spacing w:before="120" w:after="120"/>
        <w:ind w:left="567"/>
        <w:jc w:val="left"/>
        <w:rPr>
          <w:rFonts w:cs="Arial"/>
          <w:b/>
          <w:spacing w:val="-2"/>
          <w:szCs w:val="22"/>
        </w:rPr>
      </w:pPr>
      <w:r w:rsidRPr="000B35FF">
        <w:rPr>
          <w:rFonts w:cs="Arial"/>
          <w:spacing w:val="-2"/>
          <w:szCs w:val="22"/>
        </w:rPr>
        <w:t>CV’s should be limited to two sides of an A4 page</w:t>
      </w:r>
      <w:r w:rsidR="008846F2">
        <w:rPr>
          <w:rFonts w:cs="Arial"/>
          <w:spacing w:val="-2"/>
          <w:szCs w:val="22"/>
        </w:rPr>
        <w:t>. Additional pages will be disregarded from the assessment</w:t>
      </w:r>
      <w:r w:rsidRPr="000B35FF">
        <w:rPr>
          <w:rFonts w:cs="Arial"/>
          <w:spacing w:val="-2"/>
          <w:szCs w:val="22"/>
        </w:rPr>
        <w:t>.</w:t>
      </w:r>
      <w:r w:rsidR="00F51654" w:rsidRPr="000B35FF">
        <w:rPr>
          <w:rFonts w:cs="Arial"/>
          <w:b/>
          <w:spacing w:val="-2"/>
          <w:szCs w:val="22"/>
        </w:rPr>
        <w:br w:type="page"/>
      </w:r>
    </w:p>
    <w:p w14:paraId="28C5663F" w14:textId="0F467823" w:rsidR="00DD37CA" w:rsidRDefault="002B237D" w:rsidP="00D4267B">
      <w:pPr>
        <w:pStyle w:val="Heading2"/>
        <w:numPr>
          <w:ilvl w:val="0"/>
          <w:numId w:val="0"/>
        </w:numPr>
        <w:ind w:left="567"/>
        <w:rPr>
          <w:caps w:val="0"/>
        </w:rPr>
      </w:pPr>
      <w:bookmarkStart w:id="194" w:name="_Toc242690985"/>
      <w:r w:rsidRPr="000B35FF">
        <w:rPr>
          <w:caps w:val="0"/>
        </w:rPr>
        <w:lastRenderedPageBreak/>
        <w:t xml:space="preserve">Part </w:t>
      </w:r>
      <w:r w:rsidR="0054346D">
        <w:rPr>
          <w:caps w:val="0"/>
        </w:rPr>
        <w:t xml:space="preserve">G </w:t>
      </w:r>
      <w:r w:rsidR="00C70902" w:rsidRPr="000B35FF">
        <w:rPr>
          <w:caps w:val="0"/>
        </w:rPr>
        <w:t>–</w:t>
      </w:r>
      <w:r w:rsidRPr="000B35FF">
        <w:rPr>
          <w:caps w:val="0"/>
        </w:rPr>
        <w:t xml:space="preserve"> </w:t>
      </w:r>
      <w:r w:rsidR="00DD37CA" w:rsidRPr="000B35FF">
        <w:rPr>
          <w:caps w:val="0"/>
        </w:rPr>
        <w:t>ENVIRONMENTAL</w:t>
      </w:r>
      <w:bookmarkEnd w:id="194"/>
    </w:p>
    <w:p w14:paraId="0F72A58C" w14:textId="77777777" w:rsidR="0054346D" w:rsidRPr="0054346D" w:rsidRDefault="0054346D" w:rsidP="0054346D">
      <w:pPr>
        <w:spacing w:after="0"/>
      </w:pPr>
    </w:p>
    <w:p w14:paraId="28C56640" w14:textId="2762EC1F" w:rsidR="00C70902" w:rsidRPr="000B35FF" w:rsidRDefault="00C70902" w:rsidP="00C70902">
      <w:pPr>
        <w:pStyle w:val="BodyText3"/>
        <w:pBdr>
          <w:top w:val="single" w:sz="6" w:space="1" w:color="auto"/>
          <w:left w:val="single" w:sz="6" w:space="0" w:color="auto"/>
          <w:bottom w:val="single" w:sz="6" w:space="1" w:color="auto"/>
          <w:right w:val="single" w:sz="6" w:space="0" w:color="auto"/>
        </w:pBdr>
        <w:shd w:val="clear" w:color="auto" w:fill="C0C0C0"/>
        <w:spacing w:after="0" w:line="240" w:lineRule="auto"/>
        <w:rPr>
          <w:rFonts w:ascii="Franklin Gothic Book" w:hAnsi="Franklin Gothic Book" w:cs="Arial"/>
          <w:snapToGrid/>
          <w:spacing w:val="-2"/>
          <w:sz w:val="22"/>
          <w:szCs w:val="22"/>
          <w:lang w:val="en-IE"/>
        </w:rPr>
      </w:pPr>
      <w:r w:rsidRPr="000B35FF">
        <w:rPr>
          <w:rFonts w:ascii="Franklin Gothic Book" w:hAnsi="Franklin Gothic Book" w:cs="Arial"/>
          <w:snapToGrid/>
          <w:spacing w:val="-2"/>
          <w:sz w:val="22"/>
          <w:szCs w:val="22"/>
          <w:lang w:val="en-IE"/>
        </w:rPr>
        <w:t xml:space="preserve">The answers to the questions in Part </w:t>
      </w:r>
      <w:r w:rsidR="0054346D">
        <w:rPr>
          <w:rFonts w:ascii="Franklin Gothic Book" w:hAnsi="Franklin Gothic Book" w:cs="Arial"/>
          <w:snapToGrid/>
          <w:spacing w:val="-2"/>
          <w:sz w:val="22"/>
          <w:szCs w:val="22"/>
          <w:lang w:val="en-IE"/>
        </w:rPr>
        <w:t>G</w:t>
      </w:r>
      <w:r w:rsidRPr="000B35FF">
        <w:rPr>
          <w:rFonts w:ascii="Franklin Gothic Book" w:hAnsi="Franklin Gothic Book" w:cs="Arial"/>
          <w:snapToGrid/>
          <w:spacing w:val="-2"/>
          <w:sz w:val="22"/>
          <w:szCs w:val="22"/>
          <w:lang w:val="en-IE"/>
        </w:rPr>
        <w:t xml:space="preserve"> should be provided by the Applicant or if the Applicant  is a Consortium JOINTLY on BEHALF OF ALL members of the Consortium.</w:t>
      </w:r>
    </w:p>
    <w:p w14:paraId="28C56641" w14:textId="0929D635" w:rsidR="00DC4DB2" w:rsidRPr="000B35FF" w:rsidRDefault="0054346D" w:rsidP="00734206">
      <w:pPr>
        <w:pStyle w:val="Body"/>
        <w:spacing w:before="120" w:after="120" w:line="240" w:lineRule="auto"/>
        <w:ind w:left="567" w:hanging="567"/>
        <w:rPr>
          <w:rFonts w:ascii="Franklin Gothic Book" w:hAnsi="Franklin Gothic Book" w:cs="Arial"/>
          <w:b/>
          <w:szCs w:val="22"/>
          <w:lang w:val="en-IE"/>
        </w:rPr>
      </w:pPr>
      <w:r>
        <w:rPr>
          <w:rFonts w:ascii="Franklin Gothic Book" w:hAnsi="Franklin Gothic Book" w:cs="Arial"/>
          <w:b/>
          <w:szCs w:val="22"/>
          <w:lang w:val="en-IE"/>
        </w:rPr>
        <w:t>G</w:t>
      </w:r>
      <w:r w:rsidR="00792D04" w:rsidRPr="000B35FF">
        <w:rPr>
          <w:rFonts w:ascii="Franklin Gothic Book" w:hAnsi="Franklin Gothic Book" w:cs="Arial"/>
          <w:b/>
          <w:szCs w:val="22"/>
          <w:lang w:val="en-IE"/>
        </w:rPr>
        <w:t>1</w:t>
      </w:r>
      <w:r w:rsidR="00EA281A" w:rsidRPr="000B35FF">
        <w:rPr>
          <w:rFonts w:ascii="Franklin Gothic Book" w:hAnsi="Franklin Gothic Book" w:cs="Arial"/>
          <w:b/>
          <w:szCs w:val="22"/>
          <w:lang w:val="en-IE"/>
        </w:rPr>
        <w:t>.</w:t>
      </w:r>
      <w:r w:rsidR="00313651" w:rsidRPr="000B35FF">
        <w:rPr>
          <w:rFonts w:ascii="Franklin Gothic Book" w:hAnsi="Franklin Gothic Book" w:cs="Arial"/>
          <w:b/>
          <w:szCs w:val="22"/>
          <w:lang w:val="en-IE"/>
        </w:rPr>
        <w:tab/>
      </w:r>
      <w:r w:rsidR="009A0BAC" w:rsidRPr="000B35FF">
        <w:rPr>
          <w:rFonts w:ascii="Franklin Gothic Book" w:hAnsi="Franklin Gothic Book" w:cs="Arial"/>
          <w:b/>
          <w:szCs w:val="22"/>
          <w:lang w:val="en-IE"/>
        </w:rPr>
        <w:t>Experience in working with Environmental Constraints</w:t>
      </w:r>
    </w:p>
    <w:p w14:paraId="28C56642" w14:textId="3B544B74" w:rsidR="00C23635" w:rsidRPr="000B35FF" w:rsidRDefault="00734206" w:rsidP="00734206">
      <w:pPr>
        <w:pStyle w:val="Body"/>
        <w:tabs>
          <w:tab w:val="clear" w:pos="851"/>
        </w:tabs>
        <w:spacing w:before="120" w:after="120" w:line="240" w:lineRule="auto"/>
        <w:ind w:left="567" w:hanging="567"/>
        <w:rPr>
          <w:rFonts w:ascii="Franklin Gothic Book" w:hAnsi="Franklin Gothic Book" w:cs="Arial"/>
          <w:szCs w:val="22"/>
          <w:lang w:val="en-IE"/>
        </w:rPr>
      </w:pPr>
      <w:r w:rsidRPr="000B35FF">
        <w:rPr>
          <w:rFonts w:ascii="Franklin Gothic Book" w:hAnsi="Franklin Gothic Book" w:cs="Arial"/>
          <w:szCs w:val="22"/>
          <w:lang w:val="en-IE"/>
        </w:rPr>
        <w:tab/>
      </w:r>
      <w:r w:rsidR="00C23635" w:rsidRPr="000B35FF">
        <w:rPr>
          <w:rFonts w:ascii="Franklin Gothic Book" w:hAnsi="Franklin Gothic Book" w:cs="Arial"/>
          <w:szCs w:val="22"/>
          <w:lang w:val="en-IE"/>
        </w:rPr>
        <w:t>Please provide details of previous construction experience which has included works carried out under Environmental Constraints</w:t>
      </w:r>
      <w:r w:rsidR="00EB6E8F" w:rsidRPr="000B35FF">
        <w:rPr>
          <w:rFonts w:ascii="Franklin Gothic Book" w:hAnsi="Franklin Gothic Book" w:cs="Arial"/>
          <w:szCs w:val="22"/>
          <w:lang w:val="en-IE"/>
        </w:rPr>
        <w:t>.</w:t>
      </w:r>
      <w:r w:rsidR="005547A7" w:rsidRPr="000B35FF">
        <w:rPr>
          <w:rFonts w:ascii="Franklin Gothic Book" w:hAnsi="Franklin Gothic Book" w:cs="Arial"/>
          <w:szCs w:val="22"/>
          <w:lang w:val="en-IE"/>
        </w:rPr>
        <w:t xml:space="preserve">  In responding to this question Applicants should be cognisant of the Mitigating Measures/Environmental Constraints include</w:t>
      </w:r>
      <w:r w:rsidR="00C45B4B">
        <w:rPr>
          <w:rFonts w:ascii="Franklin Gothic Book" w:hAnsi="Franklin Gothic Book" w:cs="Arial"/>
          <w:szCs w:val="22"/>
          <w:lang w:val="en-IE"/>
        </w:rPr>
        <w:t>d</w:t>
      </w:r>
      <w:r w:rsidR="005547A7" w:rsidRPr="000B35FF">
        <w:rPr>
          <w:rFonts w:ascii="Franklin Gothic Book" w:hAnsi="Franklin Gothic Book" w:cs="Arial"/>
          <w:szCs w:val="22"/>
          <w:lang w:val="en-IE"/>
        </w:rPr>
        <w:t xml:space="preserve"> in the </w:t>
      </w:r>
      <w:r w:rsidR="00E16092" w:rsidRPr="000B35FF">
        <w:rPr>
          <w:rFonts w:ascii="Franklin Gothic Book" w:hAnsi="Franklin Gothic Book" w:cs="Arial"/>
          <w:szCs w:val="22"/>
          <w:lang w:val="en-IE"/>
        </w:rPr>
        <w:t xml:space="preserve">Environmental Impact </w:t>
      </w:r>
      <w:r w:rsidR="007913BD">
        <w:rPr>
          <w:rFonts w:ascii="Franklin Gothic Book" w:hAnsi="Franklin Gothic Book" w:cs="Arial"/>
          <w:szCs w:val="22"/>
          <w:lang w:val="en-IE"/>
        </w:rPr>
        <w:t>Assessment Report (EIAR)</w:t>
      </w:r>
      <w:r w:rsidR="005547A7" w:rsidRPr="000B35FF">
        <w:rPr>
          <w:rFonts w:ascii="Franklin Gothic Book" w:hAnsi="Franklin Gothic Book" w:cs="Arial"/>
          <w:szCs w:val="22"/>
          <w:lang w:val="en-IE"/>
        </w:rPr>
        <w:t xml:space="preserve"> for this Project</w:t>
      </w:r>
      <w:r w:rsidR="00957339">
        <w:rPr>
          <w:rFonts w:ascii="Franklin Gothic Book" w:hAnsi="Franklin Gothic Book" w:cs="Arial"/>
          <w:szCs w:val="22"/>
          <w:lang w:val="en-IE"/>
        </w:rPr>
        <w:t xml:space="preserve">. Available at </w:t>
      </w:r>
      <w:r w:rsidR="00957339" w:rsidRPr="00957339">
        <w:rPr>
          <w:rFonts w:ascii="Franklin Gothic Book" w:hAnsi="Franklin Gothic Book" w:cs="Arial"/>
          <w:szCs w:val="22"/>
          <w:lang w:val="en-IE"/>
        </w:rPr>
        <w:t>http</w:t>
      </w:r>
      <w:r w:rsidR="00954A7C">
        <w:rPr>
          <w:rFonts w:ascii="Franklin Gothic Book" w:hAnsi="Franklin Gothic Book" w:cs="Arial"/>
          <w:szCs w:val="22"/>
          <w:lang w:val="en-IE"/>
        </w:rPr>
        <w:t>s</w:t>
      </w:r>
      <w:r w:rsidR="00957339" w:rsidRPr="00957339">
        <w:rPr>
          <w:rFonts w:ascii="Franklin Gothic Book" w:hAnsi="Franklin Gothic Book" w:cs="Arial"/>
          <w:szCs w:val="22"/>
          <w:lang w:val="en-IE"/>
        </w:rPr>
        <w:t>://</w:t>
      </w:r>
      <w:r w:rsidR="00954A7C" w:rsidRPr="00954A7C">
        <w:t xml:space="preserve"> </w:t>
      </w:r>
      <w:r w:rsidR="00954A7C" w:rsidRPr="00954A7C">
        <w:rPr>
          <w:rFonts w:ascii="Franklin Gothic Book" w:hAnsi="Franklin Gothic Book" w:cs="Arial"/>
          <w:szCs w:val="22"/>
          <w:lang w:val="en-IE"/>
        </w:rPr>
        <w:t>portredevelopmentringaskiddy.ie</w:t>
      </w:r>
      <w:r w:rsidR="005547A7" w:rsidRPr="000B35FF">
        <w:rPr>
          <w:rFonts w:ascii="Franklin Gothic Book" w:hAnsi="Franklin Gothic Book" w:cs="Arial"/>
          <w:szCs w:val="22"/>
          <w:lang w:val="en-IE"/>
        </w:rPr>
        <w:t xml:space="preserve"> The response </w:t>
      </w:r>
      <w:r w:rsidR="00E16092" w:rsidRPr="000B35FF">
        <w:rPr>
          <w:rFonts w:ascii="Franklin Gothic Book" w:hAnsi="Franklin Gothic Book" w:cs="Arial"/>
          <w:szCs w:val="22"/>
          <w:lang w:val="en-IE"/>
        </w:rPr>
        <w:t xml:space="preserve">to this question </w:t>
      </w:r>
      <w:r w:rsidR="005547A7" w:rsidRPr="000B35FF">
        <w:rPr>
          <w:rFonts w:ascii="Franklin Gothic Book" w:hAnsi="Franklin Gothic Book" w:cs="Arial"/>
          <w:szCs w:val="22"/>
          <w:lang w:val="en-IE"/>
        </w:rPr>
        <w:t>in particular, but without limitation, should address the following:</w:t>
      </w:r>
    </w:p>
    <w:p w14:paraId="28C56643" w14:textId="77777777" w:rsidR="005547A7" w:rsidRPr="000B35FF" w:rsidRDefault="005547A7" w:rsidP="005547A7">
      <w:pPr>
        <w:pStyle w:val="Heading4"/>
        <w:tabs>
          <w:tab w:val="clear" w:pos="864"/>
          <w:tab w:val="clear" w:pos="1134"/>
        </w:tabs>
        <w:spacing w:before="0" w:after="0"/>
        <w:ind w:left="1843" w:hanging="862"/>
      </w:pPr>
      <w:r w:rsidRPr="000B35FF">
        <w:t>Impact of quality on Marine Mammals and Fish</w:t>
      </w:r>
    </w:p>
    <w:p w14:paraId="28C56644" w14:textId="77777777" w:rsidR="005547A7" w:rsidRPr="000B35FF" w:rsidRDefault="005547A7" w:rsidP="005547A7">
      <w:pPr>
        <w:pStyle w:val="Heading4"/>
        <w:tabs>
          <w:tab w:val="clear" w:pos="864"/>
          <w:tab w:val="clear" w:pos="1134"/>
        </w:tabs>
        <w:spacing w:before="0" w:after="0"/>
        <w:ind w:left="1843" w:hanging="862"/>
      </w:pPr>
      <w:r w:rsidRPr="000B35FF">
        <w:t>Dredging Operations</w:t>
      </w:r>
    </w:p>
    <w:p w14:paraId="28C56645" w14:textId="77777777" w:rsidR="005547A7" w:rsidRPr="000B35FF" w:rsidRDefault="005547A7" w:rsidP="005547A7">
      <w:pPr>
        <w:pStyle w:val="Heading4"/>
        <w:tabs>
          <w:tab w:val="clear" w:pos="864"/>
          <w:tab w:val="clear" w:pos="1134"/>
        </w:tabs>
        <w:spacing w:before="0" w:after="0"/>
        <w:ind w:left="1843" w:hanging="862"/>
      </w:pPr>
      <w:r w:rsidRPr="000B35FF">
        <w:t>Piling Noise</w:t>
      </w:r>
    </w:p>
    <w:p w14:paraId="28C56646" w14:textId="77777777" w:rsidR="005547A7" w:rsidRPr="000B35FF" w:rsidRDefault="005547A7" w:rsidP="005547A7">
      <w:pPr>
        <w:pStyle w:val="Heading4"/>
        <w:tabs>
          <w:tab w:val="clear" w:pos="864"/>
          <w:tab w:val="clear" w:pos="1134"/>
        </w:tabs>
        <w:spacing w:before="0" w:after="0"/>
        <w:ind w:left="1843" w:hanging="862"/>
      </w:pPr>
      <w:r w:rsidRPr="000B35FF">
        <w:t>Construction Traffic Management</w:t>
      </w:r>
    </w:p>
    <w:p w14:paraId="28C56647" w14:textId="77777777" w:rsidR="005547A7" w:rsidRPr="000B35FF" w:rsidRDefault="005547A7" w:rsidP="005547A7">
      <w:pPr>
        <w:spacing w:after="0"/>
      </w:pPr>
    </w:p>
    <w:p w14:paraId="28C56648" w14:textId="67E68BC4" w:rsidR="005547A7" w:rsidRPr="000B35FF" w:rsidRDefault="005547A7" w:rsidP="005547A7">
      <w:pPr>
        <w:spacing w:after="0"/>
      </w:pPr>
      <w:r w:rsidRPr="000B35FF">
        <w:t>Responses to this question should be limited to two sides of an A4 page.</w:t>
      </w:r>
      <w:r w:rsidR="008846F2">
        <w:t xml:space="preserve"> Additional pages will be disregarded from the assessment.</w:t>
      </w:r>
    </w:p>
    <w:p w14:paraId="28C56649" w14:textId="77777777" w:rsidR="005547A7" w:rsidRPr="000B35FF" w:rsidRDefault="005547A7" w:rsidP="005547A7">
      <w:pPr>
        <w:spacing w:after="0"/>
      </w:pPr>
    </w:p>
    <w:p w14:paraId="28C5664A" w14:textId="4081357C" w:rsidR="009A0BAC" w:rsidRPr="000B35FF" w:rsidRDefault="0054346D" w:rsidP="00734206">
      <w:pPr>
        <w:pStyle w:val="Body"/>
        <w:tabs>
          <w:tab w:val="clear" w:pos="851"/>
        </w:tabs>
        <w:spacing w:after="0" w:line="360" w:lineRule="auto"/>
        <w:ind w:left="709" w:hanging="709"/>
        <w:rPr>
          <w:rFonts w:ascii="Franklin Gothic Book" w:hAnsi="Franklin Gothic Book" w:cs="Arial"/>
          <w:b/>
          <w:szCs w:val="22"/>
          <w:lang w:val="en-IE"/>
        </w:rPr>
      </w:pPr>
      <w:r>
        <w:rPr>
          <w:rFonts w:ascii="Franklin Gothic Book" w:hAnsi="Franklin Gothic Book" w:cs="Arial"/>
          <w:b/>
          <w:szCs w:val="22"/>
          <w:lang w:val="en-IE"/>
        </w:rPr>
        <w:t>G</w:t>
      </w:r>
      <w:r w:rsidR="00313651" w:rsidRPr="000B35FF">
        <w:rPr>
          <w:rFonts w:ascii="Franklin Gothic Book" w:hAnsi="Franklin Gothic Book" w:cs="Arial"/>
          <w:b/>
          <w:szCs w:val="22"/>
          <w:lang w:val="en-IE"/>
        </w:rPr>
        <w:t>.</w:t>
      </w:r>
      <w:r w:rsidR="00EB6E8F" w:rsidRPr="000B35FF">
        <w:rPr>
          <w:rFonts w:ascii="Franklin Gothic Book" w:hAnsi="Franklin Gothic Book" w:cs="Arial"/>
          <w:b/>
          <w:szCs w:val="22"/>
          <w:lang w:val="en-IE"/>
        </w:rPr>
        <w:t xml:space="preserve">2 </w:t>
      </w:r>
      <w:r w:rsidR="00313651" w:rsidRPr="000B35FF">
        <w:rPr>
          <w:rFonts w:ascii="Franklin Gothic Book" w:hAnsi="Franklin Gothic Book" w:cs="Arial"/>
          <w:b/>
          <w:szCs w:val="22"/>
          <w:lang w:val="en-IE"/>
        </w:rPr>
        <w:tab/>
      </w:r>
      <w:r w:rsidR="00EB6E8F" w:rsidRPr="000B35FF">
        <w:rPr>
          <w:rFonts w:ascii="Franklin Gothic Book" w:hAnsi="Franklin Gothic Book" w:cs="Arial"/>
          <w:b/>
          <w:szCs w:val="22"/>
          <w:lang w:val="en-IE"/>
        </w:rPr>
        <w:t>Environmental Management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600"/>
      </w:tblGrid>
      <w:tr w:rsidR="00DD37CA" w:rsidRPr="000B35FF" w14:paraId="28C56652" w14:textId="77777777" w:rsidTr="00734206">
        <w:trPr>
          <w:cantSplit/>
          <w:trHeight w:val="489"/>
        </w:trPr>
        <w:tc>
          <w:tcPr>
            <w:tcW w:w="4500" w:type="dxa"/>
            <w:tcBorders>
              <w:top w:val="single" w:sz="4" w:space="0" w:color="auto"/>
              <w:left w:val="single" w:sz="4" w:space="0" w:color="auto"/>
              <w:bottom w:val="single" w:sz="4" w:space="0" w:color="auto"/>
              <w:right w:val="single" w:sz="4" w:space="0" w:color="auto"/>
            </w:tcBorders>
          </w:tcPr>
          <w:p w14:paraId="28C5664B" w14:textId="77777777" w:rsidR="00DD37CA" w:rsidRPr="000B35FF" w:rsidRDefault="00DC4DB2" w:rsidP="00DD37CA">
            <w:pPr>
              <w:pStyle w:val="Body"/>
              <w:spacing w:after="0" w:line="360" w:lineRule="auto"/>
              <w:jc w:val="left"/>
              <w:rPr>
                <w:rFonts w:ascii="Franklin Gothic Book" w:hAnsi="Franklin Gothic Book" w:cs="Arial"/>
                <w:szCs w:val="22"/>
                <w:lang w:val="en-IE"/>
              </w:rPr>
            </w:pPr>
            <w:r w:rsidRPr="000B35FF">
              <w:rPr>
                <w:rFonts w:ascii="Franklin Gothic Book" w:hAnsi="Franklin Gothic Book" w:cs="Arial"/>
                <w:b/>
                <w:color w:val="FF0000"/>
                <w:szCs w:val="22"/>
                <w:lang w:val="en-IE"/>
              </w:rPr>
              <w:t xml:space="preserve"> </w:t>
            </w:r>
            <w:r w:rsidR="00DD37CA" w:rsidRPr="000B35FF">
              <w:rPr>
                <w:rFonts w:ascii="Franklin Gothic Book" w:hAnsi="Franklin Gothic Book" w:cs="Arial"/>
                <w:szCs w:val="22"/>
                <w:lang w:val="en-IE"/>
              </w:rPr>
              <w:t>Does your organisation have a written environmental policy?</w:t>
            </w:r>
            <w:r w:rsidR="00EB6E8F" w:rsidRPr="000B35FF">
              <w:rPr>
                <w:rFonts w:ascii="Franklin Gothic Book" w:hAnsi="Franklin Gothic Book" w:cs="Arial"/>
                <w:szCs w:val="22"/>
                <w:lang w:val="en-IE"/>
              </w:rPr>
              <w:t xml:space="preserve"> If so please provide details</w:t>
            </w:r>
          </w:p>
        </w:tc>
        <w:tc>
          <w:tcPr>
            <w:tcW w:w="4600" w:type="dxa"/>
            <w:tcBorders>
              <w:top w:val="single" w:sz="4" w:space="0" w:color="auto"/>
              <w:left w:val="single" w:sz="4" w:space="0" w:color="auto"/>
              <w:bottom w:val="single" w:sz="4" w:space="0" w:color="auto"/>
              <w:right w:val="single" w:sz="4" w:space="0" w:color="auto"/>
            </w:tcBorders>
          </w:tcPr>
          <w:p w14:paraId="28C5664C"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4D"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4E"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4F"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0"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1" w14:textId="77777777" w:rsidR="00282726" w:rsidRPr="000B35FF" w:rsidRDefault="00282726" w:rsidP="00DD37CA">
            <w:pPr>
              <w:pStyle w:val="Body"/>
              <w:spacing w:after="0" w:line="360" w:lineRule="auto"/>
              <w:jc w:val="center"/>
              <w:rPr>
                <w:rFonts w:ascii="Franklin Gothic Book" w:hAnsi="Franklin Gothic Book" w:cs="Arial"/>
                <w:szCs w:val="22"/>
                <w:lang w:val="en-IE"/>
              </w:rPr>
            </w:pPr>
          </w:p>
        </w:tc>
      </w:tr>
      <w:tr w:rsidR="00DD37CA" w:rsidRPr="000B35FF" w14:paraId="28C5665B" w14:textId="77777777" w:rsidTr="00734206">
        <w:trPr>
          <w:cantSplit/>
          <w:trHeight w:val="489"/>
        </w:trPr>
        <w:tc>
          <w:tcPr>
            <w:tcW w:w="4500" w:type="dxa"/>
            <w:tcBorders>
              <w:top w:val="single" w:sz="4" w:space="0" w:color="auto"/>
              <w:left w:val="single" w:sz="4" w:space="0" w:color="auto"/>
              <w:bottom w:val="single" w:sz="4" w:space="0" w:color="auto"/>
              <w:right w:val="single" w:sz="4" w:space="0" w:color="auto"/>
            </w:tcBorders>
          </w:tcPr>
          <w:p w14:paraId="28C56653" w14:textId="77777777" w:rsidR="00DD37CA" w:rsidRPr="000B35FF" w:rsidRDefault="00DC4DB2" w:rsidP="00DD37CA">
            <w:pPr>
              <w:pStyle w:val="Body"/>
              <w:spacing w:after="0" w:line="360" w:lineRule="auto"/>
              <w:jc w:val="left"/>
              <w:rPr>
                <w:rFonts w:ascii="Franklin Gothic Book" w:hAnsi="Franklin Gothic Book" w:cs="Arial"/>
                <w:szCs w:val="22"/>
                <w:lang w:val="en-IE"/>
              </w:rPr>
            </w:pPr>
            <w:r w:rsidRPr="000B35FF">
              <w:rPr>
                <w:rFonts w:ascii="Franklin Gothic Book" w:hAnsi="Franklin Gothic Book" w:cs="Arial"/>
                <w:szCs w:val="22"/>
                <w:lang w:val="en-IE"/>
              </w:rPr>
              <w:t xml:space="preserve"> </w:t>
            </w:r>
            <w:r w:rsidR="00DD37CA" w:rsidRPr="000B35FF">
              <w:rPr>
                <w:rFonts w:ascii="Franklin Gothic Book" w:hAnsi="Franklin Gothic Book" w:cs="Arial"/>
                <w:szCs w:val="22"/>
                <w:lang w:val="en-IE"/>
              </w:rPr>
              <w:t>Does your firm have a sustainable purchasing policy?  Give examples of how this has been applied to a specific area of materials purchasing.</w:t>
            </w:r>
          </w:p>
        </w:tc>
        <w:tc>
          <w:tcPr>
            <w:tcW w:w="4600" w:type="dxa"/>
            <w:tcBorders>
              <w:top w:val="single" w:sz="4" w:space="0" w:color="auto"/>
              <w:left w:val="single" w:sz="4" w:space="0" w:color="auto"/>
              <w:bottom w:val="single" w:sz="4" w:space="0" w:color="auto"/>
              <w:right w:val="single" w:sz="4" w:space="0" w:color="auto"/>
            </w:tcBorders>
          </w:tcPr>
          <w:p w14:paraId="28C56654"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5"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6"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7"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8"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9"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A" w14:textId="77777777" w:rsidR="00DD37CA" w:rsidRPr="000B35FF" w:rsidRDefault="00DD37CA" w:rsidP="00DD37CA">
            <w:pPr>
              <w:pStyle w:val="Body"/>
              <w:spacing w:after="0" w:line="360" w:lineRule="auto"/>
              <w:jc w:val="center"/>
              <w:rPr>
                <w:rFonts w:ascii="Franklin Gothic Book" w:hAnsi="Franklin Gothic Book" w:cs="Arial"/>
                <w:szCs w:val="22"/>
                <w:lang w:val="en-IE"/>
              </w:rPr>
            </w:pPr>
          </w:p>
        </w:tc>
      </w:tr>
      <w:tr w:rsidR="00DD37CA" w:rsidRPr="000B35FF" w14:paraId="28C56663" w14:textId="77777777" w:rsidTr="00734206">
        <w:trPr>
          <w:cantSplit/>
          <w:trHeight w:val="489"/>
        </w:trPr>
        <w:tc>
          <w:tcPr>
            <w:tcW w:w="4500" w:type="dxa"/>
            <w:tcBorders>
              <w:top w:val="single" w:sz="4" w:space="0" w:color="auto"/>
              <w:left w:val="single" w:sz="4" w:space="0" w:color="auto"/>
              <w:bottom w:val="single" w:sz="4" w:space="0" w:color="auto"/>
              <w:right w:val="single" w:sz="4" w:space="0" w:color="auto"/>
            </w:tcBorders>
          </w:tcPr>
          <w:p w14:paraId="28C5665C" w14:textId="77777777" w:rsidR="00DD37CA" w:rsidRPr="000B35FF" w:rsidRDefault="00DC4DB2" w:rsidP="00DD37CA">
            <w:pPr>
              <w:pStyle w:val="Body"/>
              <w:spacing w:after="0" w:line="360" w:lineRule="auto"/>
              <w:jc w:val="left"/>
              <w:rPr>
                <w:rFonts w:ascii="Franklin Gothic Book" w:hAnsi="Franklin Gothic Book" w:cs="Arial"/>
                <w:szCs w:val="22"/>
                <w:lang w:val="en-IE"/>
              </w:rPr>
            </w:pPr>
            <w:r w:rsidRPr="000B35FF">
              <w:rPr>
                <w:rFonts w:ascii="Franklin Gothic Book" w:hAnsi="Franklin Gothic Book" w:cs="Arial"/>
                <w:szCs w:val="22"/>
                <w:lang w:val="en-IE"/>
              </w:rPr>
              <w:t xml:space="preserve"> </w:t>
            </w:r>
            <w:r w:rsidR="00DD37CA" w:rsidRPr="000B35FF">
              <w:rPr>
                <w:rFonts w:ascii="Franklin Gothic Book" w:hAnsi="Franklin Gothic Book" w:cs="Arial"/>
                <w:szCs w:val="22"/>
                <w:lang w:val="en-IE"/>
              </w:rPr>
              <w:t xml:space="preserve">Does your firm engage with the supply chain on environmental issues?  If so, give examples. </w:t>
            </w:r>
          </w:p>
        </w:tc>
        <w:tc>
          <w:tcPr>
            <w:tcW w:w="4600" w:type="dxa"/>
            <w:tcBorders>
              <w:top w:val="single" w:sz="4" w:space="0" w:color="auto"/>
              <w:left w:val="single" w:sz="4" w:space="0" w:color="auto"/>
              <w:bottom w:val="single" w:sz="4" w:space="0" w:color="auto"/>
              <w:right w:val="single" w:sz="4" w:space="0" w:color="auto"/>
            </w:tcBorders>
          </w:tcPr>
          <w:p w14:paraId="28C5665D"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E"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5F"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0"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1"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2" w14:textId="77777777" w:rsidR="00DD37CA" w:rsidRPr="000B35FF" w:rsidRDefault="00DD37CA" w:rsidP="00DD37CA">
            <w:pPr>
              <w:pStyle w:val="Body"/>
              <w:spacing w:after="0" w:line="360" w:lineRule="auto"/>
              <w:jc w:val="center"/>
              <w:rPr>
                <w:rFonts w:ascii="Franklin Gothic Book" w:hAnsi="Franklin Gothic Book" w:cs="Arial"/>
                <w:szCs w:val="22"/>
                <w:lang w:val="en-IE"/>
              </w:rPr>
            </w:pPr>
          </w:p>
        </w:tc>
      </w:tr>
      <w:tr w:rsidR="00DD37CA" w:rsidRPr="000B35FF" w14:paraId="28C5666A" w14:textId="77777777" w:rsidTr="00734206">
        <w:trPr>
          <w:cantSplit/>
          <w:trHeight w:val="489"/>
        </w:trPr>
        <w:tc>
          <w:tcPr>
            <w:tcW w:w="4500" w:type="dxa"/>
            <w:tcBorders>
              <w:top w:val="single" w:sz="4" w:space="0" w:color="auto"/>
              <w:left w:val="single" w:sz="4" w:space="0" w:color="auto"/>
              <w:bottom w:val="single" w:sz="4" w:space="0" w:color="auto"/>
              <w:right w:val="single" w:sz="4" w:space="0" w:color="auto"/>
            </w:tcBorders>
          </w:tcPr>
          <w:p w14:paraId="28C56664" w14:textId="77777777" w:rsidR="00DD37CA" w:rsidRPr="000B35FF" w:rsidRDefault="00DD37CA" w:rsidP="00DD37CA">
            <w:pPr>
              <w:pStyle w:val="Body"/>
              <w:spacing w:after="0" w:line="360" w:lineRule="auto"/>
              <w:jc w:val="left"/>
              <w:rPr>
                <w:rFonts w:ascii="Franklin Gothic Book" w:hAnsi="Franklin Gothic Book" w:cs="Arial"/>
                <w:szCs w:val="22"/>
                <w:lang w:val="en-IE"/>
              </w:rPr>
            </w:pPr>
            <w:r w:rsidRPr="000B35FF">
              <w:rPr>
                <w:rFonts w:ascii="Franklin Gothic Book" w:hAnsi="Franklin Gothic Book" w:cs="Arial"/>
                <w:szCs w:val="22"/>
                <w:lang w:val="en-IE"/>
              </w:rPr>
              <w:lastRenderedPageBreak/>
              <w:t>How do you ensure that your environmental policy is followed in practice?</w:t>
            </w:r>
          </w:p>
        </w:tc>
        <w:tc>
          <w:tcPr>
            <w:tcW w:w="4600" w:type="dxa"/>
            <w:tcBorders>
              <w:top w:val="single" w:sz="4" w:space="0" w:color="auto"/>
              <w:left w:val="single" w:sz="4" w:space="0" w:color="auto"/>
              <w:bottom w:val="single" w:sz="4" w:space="0" w:color="auto"/>
              <w:right w:val="single" w:sz="4" w:space="0" w:color="auto"/>
            </w:tcBorders>
          </w:tcPr>
          <w:p w14:paraId="28C56665" w14:textId="77777777" w:rsidR="00DD37CA" w:rsidRPr="000B35FF" w:rsidRDefault="00DD37CA" w:rsidP="00DD37CA">
            <w:pPr>
              <w:pStyle w:val="Body"/>
              <w:spacing w:after="0" w:line="360" w:lineRule="auto"/>
              <w:jc w:val="center"/>
              <w:rPr>
                <w:rFonts w:ascii="Franklin Gothic Book" w:hAnsi="Franklin Gothic Book" w:cs="Arial"/>
                <w:szCs w:val="22"/>
                <w:lang w:val="en-IE"/>
              </w:rPr>
            </w:pPr>
          </w:p>
          <w:p w14:paraId="28C56666"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7"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8"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p w14:paraId="28C56669" w14:textId="77777777" w:rsidR="00EB6E8F" w:rsidRPr="000B35FF" w:rsidRDefault="00EB6E8F" w:rsidP="00DD37CA">
            <w:pPr>
              <w:pStyle w:val="Body"/>
              <w:spacing w:after="0" w:line="360" w:lineRule="auto"/>
              <w:jc w:val="center"/>
              <w:rPr>
                <w:rFonts w:ascii="Franklin Gothic Book" w:hAnsi="Franklin Gothic Book" w:cs="Arial"/>
                <w:szCs w:val="22"/>
                <w:lang w:val="en-IE"/>
              </w:rPr>
            </w:pPr>
          </w:p>
        </w:tc>
      </w:tr>
    </w:tbl>
    <w:p w14:paraId="28C56673" w14:textId="77777777" w:rsidR="00DD37CA" w:rsidRPr="000B35FF" w:rsidRDefault="00DD37CA" w:rsidP="00DD37CA">
      <w:pPr>
        <w:pStyle w:val="Body"/>
        <w:spacing w:after="0" w:line="360" w:lineRule="auto"/>
        <w:rPr>
          <w:rFonts w:ascii="Franklin Gothic Book" w:hAnsi="Franklin Gothic Book" w:cs="Arial"/>
          <w:b/>
          <w:szCs w:val="22"/>
          <w:lang w:val="en-IE"/>
        </w:rPr>
      </w:pPr>
    </w:p>
    <w:p w14:paraId="28C56674" w14:textId="77777777" w:rsidR="00282726" w:rsidRPr="000B35FF" w:rsidRDefault="00282726" w:rsidP="00845194">
      <w:pPr>
        <w:tabs>
          <w:tab w:val="left" w:pos="0"/>
          <w:tab w:val="left" w:pos="720"/>
        </w:tabs>
        <w:suppressAutoHyphens/>
        <w:spacing w:after="0" w:line="360" w:lineRule="auto"/>
        <w:ind w:left="1440" w:hanging="1440"/>
        <w:rPr>
          <w:rFonts w:cs="Arial"/>
          <w:b/>
          <w:i/>
          <w:spacing w:val="-2"/>
          <w:szCs w:val="22"/>
        </w:rPr>
      </w:pPr>
    </w:p>
    <w:p w14:paraId="28C56675" w14:textId="77777777" w:rsidR="00792D04" w:rsidRPr="000B35FF" w:rsidRDefault="00792D04">
      <w:pPr>
        <w:spacing w:after="0"/>
        <w:jc w:val="left"/>
        <w:rPr>
          <w:rFonts w:cs="Arial"/>
          <w:b/>
          <w:i/>
          <w:spacing w:val="-2"/>
          <w:szCs w:val="22"/>
        </w:rPr>
      </w:pPr>
      <w:r w:rsidRPr="000B35FF">
        <w:rPr>
          <w:rFonts w:cs="Arial"/>
          <w:b/>
          <w:i/>
          <w:spacing w:val="-2"/>
          <w:szCs w:val="22"/>
        </w:rPr>
        <w:br w:type="page"/>
      </w:r>
    </w:p>
    <w:p w14:paraId="28C56676" w14:textId="6CE017DF" w:rsidR="002B237D" w:rsidRPr="000B35FF" w:rsidRDefault="00313651" w:rsidP="00D4267B">
      <w:pPr>
        <w:pStyle w:val="Heading2"/>
        <w:numPr>
          <w:ilvl w:val="0"/>
          <w:numId w:val="0"/>
        </w:numPr>
        <w:ind w:left="567"/>
        <w:rPr>
          <w:caps w:val="0"/>
        </w:rPr>
      </w:pPr>
      <w:bookmarkStart w:id="195" w:name="_Toc242690986"/>
      <w:r w:rsidRPr="000B35FF">
        <w:rPr>
          <w:caps w:val="0"/>
        </w:rPr>
        <w:lastRenderedPageBreak/>
        <w:t xml:space="preserve">Part </w:t>
      </w:r>
      <w:r w:rsidR="0054346D">
        <w:rPr>
          <w:caps w:val="0"/>
        </w:rPr>
        <w:t>H</w:t>
      </w:r>
      <w:r w:rsidR="002B237D" w:rsidRPr="000B35FF">
        <w:rPr>
          <w:caps w:val="0"/>
        </w:rPr>
        <w:t>- UNDERTAKING</w:t>
      </w:r>
      <w:bookmarkEnd w:id="195"/>
    </w:p>
    <w:p w14:paraId="28C56677" w14:textId="77777777" w:rsidR="00792D04" w:rsidRPr="000B35FF" w:rsidRDefault="00792D04" w:rsidP="00792D04">
      <w:pPr>
        <w:spacing w:after="0"/>
      </w:pPr>
    </w:p>
    <w:p w14:paraId="28C56678" w14:textId="72A1B63E" w:rsidR="00C70902" w:rsidRPr="000B35FF" w:rsidRDefault="00C70902" w:rsidP="00C70902">
      <w:pPr>
        <w:pBdr>
          <w:top w:val="single" w:sz="6" w:space="1" w:color="auto"/>
          <w:left w:val="single" w:sz="6" w:space="0" w:color="auto"/>
          <w:bottom w:val="single" w:sz="6" w:space="1" w:color="auto"/>
          <w:right w:val="single" w:sz="6" w:space="0" w:color="auto"/>
        </w:pBdr>
        <w:shd w:val="clear" w:color="auto" w:fill="C0C0C0"/>
        <w:spacing w:after="0"/>
        <w:rPr>
          <w:rFonts w:cs="Arial"/>
          <w:spacing w:val="-2"/>
          <w:szCs w:val="22"/>
        </w:rPr>
      </w:pPr>
      <w:r w:rsidRPr="000B35FF">
        <w:rPr>
          <w:rFonts w:cs="Arial"/>
          <w:spacing w:val="-2"/>
          <w:szCs w:val="22"/>
        </w:rPr>
        <w:t xml:space="preserve">The answers to the questions in Part </w:t>
      </w:r>
      <w:r w:rsidR="0054346D">
        <w:rPr>
          <w:rFonts w:cs="Arial"/>
          <w:spacing w:val="-2"/>
          <w:szCs w:val="22"/>
        </w:rPr>
        <w:t>H</w:t>
      </w:r>
      <w:r w:rsidRPr="000B35FF">
        <w:rPr>
          <w:rFonts w:cs="Arial"/>
          <w:spacing w:val="-2"/>
          <w:szCs w:val="22"/>
        </w:rPr>
        <w:t xml:space="preserve"> should be provided by the Applicant or if the </w:t>
      </w:r>
      <w:r w:rsidR="000B35FF" w:rsidRPr="000B35FF">
        <w:rPr>
          <w:rFonts w:cs="Arial"/>
          <w:spacing w:val="-2"/>
          <w:szCs w:val="22"/>
        </w:rPr>
        <w:t>Applicant is</w:t>
      </w:r>
      <w:r w:rsidRPr="000B35FF">
        <w:rPr>
          <w:rFonts w:cs="Arial"/>
          <w:spacing w:val="-2"/>
          <w:szCs w:val="22"/>
        </w:rPr>
        <w:t xml:space="preserve"> a Consortium JOINTLY on BEHALF OF ALL members of the Consortium.</w:t>
      </w:r>
    </w:p>
    <w:p w14:paraId="28C56679" w14:textId="77777777" w:rsidR="00C70902" w:rsidRPr="000B35FF" w:rsidRDefault="00C70902" w:rsidP="00792D04">
      <w:pPr>
        <w:spacing w:after="0"/>
      </w:pPr>
    </w:p>
    <w:p w14:paraId="28C5667A" w14:textId="77777777" w:rsidR="00DD37CA" w:rsidRPr="000B35FF" w:rsidRDefault="00DD37CA" w:rsidP="00792D04">
      <w:pPr>
        <w:pStyle w:val="Body"/>
        <w:spacing w:after="0" w:line="240" w:lineRule="auto"/>
        <w:ind w:left="567"/>
        <w:rPr>
          <w:rFonts w:ascii="Franklin Gothic Book" w:hAnsi="Franklin Gothic Book" w:cs="Arial"/>
          <w:szCs w:val="22"/>
          <w:lang w:val="en-IE"/>
        </w:rPr>
      </w:pPr>
      <w:r w:rsidRPr="000B35FF">
        <w:rPr>
          <w:rFonts w:ascii="Franklin Gothic Book" w:hAnsi="Franklin Gothic Book" w:cs="Arial"/>
          <w:szCs w:val="22"/>
          <w:lang w:val="en-IE"/>
        </w:rPr>
        <w:t>When you have completed the P</w:t>
      </w:r>
      <w:r w:rsidR="00313651" w:rsidRPr="000B35FF">
        <w:rPr>
          <w:rFonts w:ascii="Franklin Gothic Book" w:hAnsi="Franklin Gothic Book" w:cs="Arial"/>
          <w:szCs w:val="22"/>
          <w:lang w:val="en-IE"/>
        </w:rPr>
        <w:t>re-</w:t>
      </w:r>
      <w:r w:rsidRPr="000B35FF">
        <w:rPr>
          <w:rFonts w:ascii="Franklin Gothic Book" w:hAnsi="Franklin Gothic Book" w:cs="Arial"/>
          <w:szCs w:val="22"/>
          <w:lang w:val="en-IE"/>
        </w:rPr>
        <w:t>Q</w:t>
      </w:r>
      <w:r w:rsidR="00313651" w:rsidRPr="000B35FF">
        <w:rPr>
          <w:rFonts w:ascii="Franklin Gothic Book" w:hAnsi="Franklin Gothic Book" w:cs="Arial"/>
          <w:szCs w:val="22"/>
          <w:lang w:val="en-IE"/>
        </w:rPr>
        <w:t xml:space="preserve">ualification </w:t>
      </w:r>
      <w:r w:rsidRPr="000B35FF">
        <w:rPr>
          <w:rFonts w:ascii="Franklin Gothic Book" w:hAnsi="Franklin Gothic Book" w:cs="Arial"/>
          <w:szCs w:val="22"/>
          <w:lang w:val="en-IE"/>
        </w:rPr>
        <w:t>Q</w:t>
      </w:r>
      <w:r w:rsidR="00313651" w:rsidRPr="000B35FF">
        <w:rPr>
          <w:rFonts w:ascii="Franklin Gothic Book" w:hAnsi="Franklin Gothic Book" w:cs="Arial"/>
          <w:szCs w:val="22"/>
          <w:lang w:val="en-IE"/>
        </w:rPr>
        <w:t>uestionnaire</w:t>
      </w:r>
      <w:r w:rsidRPr="000B35FF">
        <w:rPr>
          <w:rFonts w:ascii="Franklin Gothic Book" w:hAnsi="Franklin Gothic Book" w:cs="Arial"/>
          <w:szCs w:val="22"/>
          <w:lang w:val="en-IE"/>
        </w:rPr>
        <w:t>, please ensure that:</w:t>
      </w:r>
    </w:p>
    <w:p w14:paraId="28C5667B" w14:textId="77777777" w:rsidR="00792D04" w:rsidRPr="000B35FF" w:rsidRDefault="00792D04" w:rsidP="00792D04">
      <w:pPr>
        <w:pStyle w:val="Body"/>
        <w:spacing w:after="0" w:line="240" w:lineRule="auto"/>
        <w:ind w:left="567"/>
        <w:rPr>
          <w:rFonts w:ascii="Franklin Gothic Book" w:hAnsi="Franklin Gothic Book" w:cs="Arial"/>
          <w:szCs w:val="22"/>
          <w:lang w:val="en-IE"/>
        </w:rPr>
      </w:pPr>
    </w:p>
    <w:p w14:paraId="28C5667C" w14:textId="77777777" w:rsidR="00DD37CA" w:rsidRPr="000B35FF" w:rsidRDefault="00DD37CA" w:rsidP="00792D04">
      <w:pPr>
        <w:pStyle w:val="Level1"/>
        <w:spacing w:after="0" w:line="240" w:lineRule="auto"/>
        <w:ind w:left="567"/>
        <w:rPr>
          <w:rFonts w:ascii="Franklin Gothic Book" w:hAnsi="Franklin Gothic Book" w:cs="Arial"/>
          <w:szCs w:val="22"/>
          <w:lang w:val="en-IE"/>
        </w:rPr>
      </w:pPr>
      <w:r w:rsidRPr="000B35FF">
        <w:rPr>
          <w:rFonts w:ascii="Franklin Gothic Book" w:hAnsi="Franklin Gothic Book" w:cs="Arial"/>
          <w:szCs w:val="22"/>
          <w:lang w:val="en-IE"/>
        </w:rPr>
        <w:t>You have answered all the questions;</w:t>
      </w:r>
    </w:p>
    <w:p w14:paraId="28C5667D" w14:textId="77777777" w:rsidR="00792D04" w:rsidRPr="000B35FF" w:rsidRDefault="00792D04" w:rsidP="00792D04">
      <w:pPr>
        <w:pStyle w:val="Level1"/>
        <w:spacing w:after="0" w:line="240" w:lineRule="auto"/>
        <w:ind w:left="567"/>
        <w:rPr>
          <w:rFonts w:ascii="Franklin Gothic Book" w:hAnsi="Franklin Gothic Book" w:cs="Arial"/>
          <w:szCs w:val="22"/>
          <w:lang w:val="en-IE"/>
        </w:rPr>
      </w:pPr>
    </w:p>
    <w:p w14:paraId="28C5667E" w14:textId="77777777" w:rsidR="00DD37CA" w:rsidRPr="000B35FF" w:rsidRDefault="00DD37CA" w:rsidP="00792D04">
      <w:pPr>
        <w:pStyle w:val="Level1"/>
        <w:spacing w:after="0" w:line="240" w:lineRule="auto"/>
        <w:ind w:left="567"/>
        <w:rPr>
          <w:rFonts w:ascii="Franklin Gothic Book" w:hAnsi="Franklin Gothic Book" w:cs="Arial"/>
          <w:szCs w:val="22"/>
          <w:lang w:val="en-IE"/>
        </w:rPr>
      </w:pPr>
      <w:r w:rsidRPr="000B35FF">
        <w:rPr>
          <w:rFonts w:ascii="Franklin Gothic Book" w:hAnsi="Franklin Gothic Book" w:cs="Arial"/>
          <w:szCs w:val="22"/>
          <w:lang w:val="en-IE"/>
        </w:rPr>
        <w:t xml:space="preserve">You have </w:t>
      </w:r>
      <w:r w:rsidRPr="000B35FF">
        <w:rPr>
          <w:rFonts w:ascii="Franklin Gothic Book" w:hAnsi="Franklin Gothic Book" w:cs="Arial"/>
          <w:b/>
          <w:szCs w:val="22"/>
          <w:lang w:val="en-IE"/>
        </w:rPr>
        <w:t xml:space="preserve">enclosed </w:t>
      </w:r>
      <w:r w:rsidRPr="000B35FF">
        <w:rPr>
          <w:rFonts w:ascii="Franklin Gothic Book" w:hAnsi="Franklin Gothic Book" w:cs="Arial"/>
          <w:szCs w:val="22"/>
          <w:lang w:val="en-IE"/>
        </w:rPr>
        <w:t>all documents requested;</w:t>
      </w:r>
    </w:p>
    <w:p w14:paraId="28C5667F" w14:textId="77777777" w:rsidR="00792D04" w:rsidRPr="000B35FF" w:rsidRDefault="00792D04" w:rsidP="00792D04">
      <w:pPr>
        <w:pStyle w:val="Level1"/>
        <w:spacing w:after="0" w:line="240" w:lineRule="auto"/>
        <w:ind w:left="567"/>
        <w:rPr>
          <w:rFonts w:ascii="Franklin Gothic Book" w:hAnsi="Franklin Gothic Book" w:cs="Arial"/>
          <w:szCs w:val="22"/>
          <w:lang w:val="en-IE"/>
        </w:rPr>
      </w:pPr>
    </w:p>
    <w:p w14:paraId="28C56680" w14:textId="77777777" w:rsidR="00DD37CA" w:rsidRPr="000B35FF" w:rsidRDefault="00DD37CA" w:rsidP="00792D04">
      <w:pPr>
        <w:pStyle w:val="Level1"/>
        <w:spacing w:after="0" w:line="240" w:lineRule="auto"/>
        <w:ind w:left="567"/>
        <w:rPr>
          <w:rFonts w:ascii="Franklin Gothic Book" w:hAnsi="Franklin Gothic Book" w:cs="Arial"/>
          <w:szCs w:val="22"/>
          <w:lang w:val="en-IE"/>
        </w:rPr>
      </w:pPr>
      <w:r w:rsidRPr="000B35FF">
        <w:rPr>
          <w:rFonts w:ascii="Franklin Gothic Book" w:hAnsi="Franklin Gothic Book" w:cs="Arial"/>
          <w:szCs w:val="22"/>
          <w:lang w:val="en-IE"/>
        </w:rPr>
        <w:t>You have read and signed the undertaking below.</w:t>
      </w:r>
    </w:p>
    <w:p w14:paraId="28C56681" w14:textId="77777777" w:rsidR="00792D04" w:rsidRPr="000B35FF" w:rsidRDefault="00792D04" w:rsidP="00792D04">
      <w:pPr>
        <w:pStyle w:val="Level1"/>
        <w:spacing w:after="0" w:line="240" w:lineRule="auto"/>
        <w:ind w:left="567"/>
        <w:rPr>
          <w:rFonts w:ascii="Franklin Gothic Book" w:hAnsi="Franklin Gothic Book" w:cs="Arial"/>
          <w:szCs w:val="22"/>
          <w:lang w:val="en-IE"/>
        </w:rPr>
      </w:pPr>
    </w:p>
    <w:p w14:paraId="28C56682" w14:textId="77777777" w:rsidR="00794770" w:rsidRPr="000B35FF" w:rsidRDefault="00794770" w:rsidP="00794770">
      <w:pPr>
        <w:pStyle w:val="Body"/>
        <w:spacing w:after="0"/>
        <w:ind w:left="567"/>
        <w:rPr>
          <w:rFonts w:ascii="Franklin Gothic Book" w:hAnsi="Franklin Gothic Book" w:cs="Arial"/>
          <w:szCs w:val="22"/>
          <w:lang w:val="en-IE"/>
        </w:rPr>
      </w:pPr>
      <w:r w:rsidRPr="000B35FF">
        <w:rPr>
          <w:rFonts w:ascii="Franklin Gothic Book" w:hAnsi="Franklin Gothic Book" w:cs="Arial"/>
          <w:szCs w:val="22"/>
          <w:lang w:val="en-IE"/>
        </w:rPr>
        <w:t>I, having been duly authorised by the Applicant, hereby certify that:</w:t>
      </w:r>
    </w:p>
    <w:p w14:paraId="28C56683" w14:textId="77777777" w:rsidR="00794770" w:rsidRPr="000B35FF" w:rsidRDefault="00794770" w:rsidP="00794770">
      <w:pPr>
        <w:pStyle w:val="Body"/>
        <w:spacing w:after="0"/>
        <w:ind w:left="567"/>
        <w:rPr>
          <w:rFonts w:ascii="Franklin Gothic Book" w:hAnsi="Franklin Gothic Book" w:cs="Arial"/>
          <w:szCs w:val="22"/>
          <w:lang w:val="en-IE"/>
        </w:rPr>
      </w:pPr>
    </w:p>
    <w:p w14:paraId="28C56684" w14:textId="77777777" w:rsidR="00794770" w:rsidRPr="000B35FF" w:rsidRDefault="00794770" w:rsidP="00D87086">
      <w:pPr>
        <w:pStyle w:val="Body"/>
        <w:numPr>
          <w:ilvl w:val="0"/>
          <w:numId w:val="38"/>
        </w:numPr>
        <w:tabs>
          <w:tab w:val="clear" w:pos="851"/>
          <w:tab w:val="clear" w:pos="1843"/>
          <w:tab w:val="clear" w:pos="3119"/>
          <w:tab w:val="clear" w:pos="4253"/>
        </w:tabs>
        <w:spacing w:after="0" w:line="240" w:lineRule="auto"/>
        <w:rPr>
          <w:rFonts w:ascii="Franklin Gothic Book" w:hAnsi="Franklin Gothic Book" w:cs="Arial"/>
          <w:szCs w:val="22"/>
          <w:lang w:val="en-IE"/>
        </w:rPr>
      </w:pPr>
      <w:r w:rsidRPr="000B35FF">
        <w:rPr>
          <w:rFonts w:ascii="Franklin Gothic Book" w:hAnsi="Franklin Gothic Book" w:cs="Arial"/>
          <w:szCs w:val="22"/>
          <w:lang w:val="en-IE"/>
        </w:rPr>
        <w:t>I have read and understood the Pre-Qualification Questionnaire;</w:t>
      </w:r>
    </w:p>
    <w:p w14:paraId="28C56685" w14:textId="77777777" w:rsidR="00794770" w:rsidRPr="000B35FF" w:rsidRDefault="00794770" w:rsidP="00794770">
      <w:pPr>
        <w:pStyle w:val="Body"/>
        <w:tabs>
          <w:tab w:val="clear" w:pos="851"/>
          <w:tab w:val="clear" w:pos="1843"/>
          <w:tab w:val="clear" w:pos="3119"/>
          <w:tab w:val="clear" w:pos="4253"/>
        </w:tabs>
        <w:spacing w:after="0" w:line="240" w:lineRule="auto"/>
        <w:ind w:left="567"/>
        <w:rPr>
          <w:rFonts w:ascii="Franklin Gothic Book" w:hAnsi="Franklin Gothic Book" w:cs="Arial"/>
          <w:szCs w:val="22"/>
          <w:lang w:val="en-IE"/>
        </w:rPr>
      </w:pPr>
    </w:p>
    <w:p w14:paraId="28C56686" w14:textId="77777777" w:rsidR="00794770" w:rsidRPr="000B35FF" w:rsidRDefault="00794770" w:rsidP="00D87086">
      <w:pPr>
        <w:pStyle w:val="Body"/>
        <w:numPr>
          <w:ilvl w:val="0"/>
          <w:numId w:val="38"/>
        </w:numPr>
        <w:tabs>
          <w:tab w:val="clear" w:pos="851"/>
          <w:tab w:val="clear" w:pos="1843"/>
          <w:tab w:val="clear" w:pos="3119"/>
          <w:tab w:val="clear" w:pos="4253"/>
        </w:tabs>
        <w:spacing w:after="0" w:line="240" w:lineRule="auto"/>
        <w:rPr>
          <w:rFonts w:ascii="Franklin Gothic Book" w:hAnsi="Franklin Gothic Book" w:cs="Arial"/>
          <w:szCs w:val="22"/>
          <w:lang w:val="en-IE"/>
        </w:rPr>
      </w:pPr>
      <w:r w:rsidRPr="000B35FF">
        <w:rPr>
          <w:rFonts w:ascii="Franklin Gothic Book" w:hAnsi="Franklin Gothic Book" w:cs="Arial"/>
          <w:szCs w:val="22"/>
          <w:lang w:val="en-IE"/>
        </w:rPr>
        <w:t>the information provided in response to this Pre-Qualification Questionnaire is accurate and complete as at the date set out below;</w:t>
      </w:r>
    </w:p>
    <w:p w14:paraId="28C56687" w14:textId="77777777" w:rsidR="00794770" w:rsidRPr="000B35FF" w:rsidRDefault="00794770" w:rsidP="00794770">
      <w:pPr>
        <w:pStyle w:val="Body"/>
        <w:spacing w:after="0"/>
        <w:ind w:left="567"/>
        <w:rPr>
          <w:rFonts w:ascii="Franklin Gothic Book" w:hAnsi="Franklin Gothic Book" w:cs="Arial"/>
          <w:szCs w:val="22"/>
          <w:lang w:val="en-IE"/>
        </w:rPr>
      </w:pPr>
    </w:p>
    <w:p w14:paraId="28C56688" w14:textId="77777777" w:rsidR="00794770" w:rsidRPr="000B35FF" w:rsidRDefault="00794770" w:rsidP="00D87086">
      <w:pPr>
        <w:pStyle w:val="Body"/>
        <w:numPr>
          <w:ilvl w:val="0"/>
          <w:numId w:val="38"/>
        </w:numPr>
        <w:tabs>
          <w:tab w:val="clear" w:pos="851"/>
          <w:tab w:val="clear" w:pos="1843"/>
          <w:tab w:val="clear" w:pos="3119"/>
          <w:tab w:val="clear" w:pos="4253"/>
        </w:tabs>
        <w:spacing w:after="0" w:line="240" w:lineRule="auto"/>
        <w:rPr>
          <w:rFonts w:ascii="Franklin Gothic Book" w:hAnsi="Franklin Gothic Book" w:cs="Arial"/>
          <w:szCs w:val="22"/>
          <w:lang w:val="en-IE"/>
        </w:rPr>
      </w:pPr>
      <w:r w:rsidRPr="000B35FF">
        <w:rPr>
          <w:rFonts w:ascii="Franklin Gothic Book" w:hAnsi="Franklin Gothic Book" w:cs="Arial"/>
          <w:szCs w:val="22"/>
          <w:lang w:val="en-IE"/>
        </w:rPr>
        <w:t>I understand that the provision of inaccurate or misleading information in response to this Pre-Qualification Questionnaire could result in the Applicant being excluded from the list of those who may be invited to the next stage of this tender process and from participation in any future competitions held by the Contracting Authority.</w:t>
      </w:r>
    </w:p>
    <w:p w14:paraId="28C56689" w14:textId="77777777" w:rsidR="00794770" w:rsidRPr="000B35FF" w:rsidRDefault="00794770" w:rsidP="00792D04">
      <w:pPr>
        <w:pStyle w:val="Body"/>
        <w:tabs>
          <w:tab w:val="clear" w:pos="851"/>
          <w:tab w:val="clear" w:pos="1843"/>
          <w:tab w:val="clear" w:pos="3119"/>
          <w:tab w:val="clear" w:pos="4253"/>
        </w:tabs>
        <w:spacing w:after="0" w:line="240" w:lineRule="auto"/>
        <w:ind w:left="567"/>
        <w:rPr>
          <w:rFonts w:ascii="Franklin Gothic Book" w:hAnsi="Franklin Gothic Book" w:cs="Arial"/>
          <w:szCs w:val="22"/>
          <w:lang w:val="en-IE"/>
        </w:rPr>
      </w:pPr>
    </w:p>
    <w:p w14:paraId="28C5668B" w14:textId="77777777" w:rsidR="00723AC1" w:rsidRPr="000B35FF" w:rsidRDefault="00723AC1" w:rsidP="00792D04">
      <w:pPr>
        <w:pStyle w:val="Body"/>
        <w:tabs>
          <w:tab w:val="clear" w:pos="851"/>
          <w:tab w:val="clear" w:pos="1843"/>
          <w:tab w:val="clear" w:pos="3119"/>
          <w:tab w:val="clear" w:pos="4253"/>
        </w:tabs>
        <w:spacing w:after="0" w:line="240" w:lineRule="auto"/>
        <w:ind w:left="567"/>
        <w:rPr>
          <w:rFonts w:ascii="Franklin Gothic Book" w:hAnsi="Franklin Gothic Book" w:cs="Arial"/>
          <w:szCs w:val="22"/>
          <w:lang w:val="en-IE"/>
        </w:rPr>
      </w:pPr>
      <w:r w:rsidRPr="000B35FF">
        <w:rPr>
          <w:rFonts w:ascii="Franklin Gothic Book" w:hAnsi="Franklin Gothic Book" w:cs="Arial"/>
          <w:szCs w:val="22"/>
          <w:lang w:val="en-IE"/>
        </w:rPr>
        <w:t>I further certify that if as a result of a change in circumstances or otherwise, any information given in this Pre-Qualification Submission becomes untrue, incomplete or misleading, I will inform the Contracting Authority as soon as I become aware of this</w:t>
      </w:r>
      <w:r w:rsidR="00794770" w:rsidRPr="000B35FF">
        <w:rPr>
          <w:rFonts w:ascii="Franklin Gothic Book" w:hAnsi="Franklin Gothic Book" w:cs="Arial"/>
          <w:szCs w:val="22"/>
          <w:lang w:val="en-IE"/>
        </w:rPr>
        <w:t>.</w:t>
      </w:r>
    </w:p>
    <w:p w14:paraId="28C5668C" w14:textId="77777777" w:rsidR="00792D04" w:rsidRPr="000B35FF" w:rsidRDefault="00792D04" w:rsidP="00792D04">
      <w:pPr>
        <w:pStyle w:val="Body"/>
        <w:tabs>
          <w:tab w:val="clear" w:pos="851"/>
          <w:tab w:val="clear" w:pos="1843"/>
          <w:tab w:val="clear" w:pos="3119"/>
          <w:tab w:val="clear" w:pos="4253"/>
        </w:tabs>
        <w:spacing w:after="0" w:line="240" w:lineRule="auto"/>
        <w:ind w:left="567"/>
        <w:rPr>
          <w:rFonts w:ascii="Franklin Gothic Book" w:hAnsi="Franklin Gothic Book" w:cs="Arial"/>
          <w:szCs w:val="22"/>
          <w:lang w:val="en-IE"/>
        </w:rPr>
      </w:pPr>
    </w:p>
    <w:p w14:paraId="28C5668D" w14:textId="77777777" w:rsidR="00792D04" w:rsidRPr="000B35FF" w:rsidRDefault="00792D04" w:rsidP="00792D04">
      <w:pPr>
        <w:pStyle w:val="Body"/>
        <w:spacing w:after="0" w:line="240" w:lineRule="auto"/>
        <w:ind w:left="567"/>
        <w:rPr>
          <w:rFonts w:ascii="Franklin Gothic Book" w:hAnsi="Franklin Gothic Book" w:cs="Arial"/>
          <w:szCs w:val="22"/>
          <w:lang w:val="en-IE"/>
        </w:rPr>
      </w:pPr>
    </w:p>
    <w:p w14:paraId="28C5668E" w14:textId="77777777" w:rsidR="00792D04" w:rsidRPr="000B35FF" w:rsidRDefault="00084D18" w:rsidP="00792D04">
      <w:pPr>
        <w:pStyle w:val="Body"/>
        <w:spacing w:after="0" w:line="240" w:lineRule="auto"/>
        <w:ind w:left="567" w:hanging="567"/>
        <w:rPr>
          <w:rFonts w:ascii="Franklin Gothic Book" w:hAnsi="Franklin Gothic Book" w:cs="Arial"/>
          <w:b/>
          <w:szCs w:val="22"/>
          <w:lang w:val="en-IE"/>
        </w:rPr>
      </w:pPr>
      <w:r w:rsidRPr="000B35FF">
        <w:rPr>
          <w:rFonts w:ascii="Franklin Gothic Book" w:hAnsi="Franklin Gothic Book" w:cs="Arial"/>
          <w:b/>
          <w:szCs w:val="22"/>
          <w:lang w:val="en-IE"/>
        </w:rPr>
        <w:tab/>
      </w:r>
    </w:p>
    <w:p w14:paraId="28C5668F" w14:textId="77777777" w:rsidR="00DD37CA" w:rsidRPr="000B35FF" w:rsidRDefault="00084D18" w:rsidP="00792D04">
      <w:pPr>
        <w:pStyle w:val="Body"/>
        <w:spacing w:after="0" w:line="240" w:lineRule="auto"/>
        <w:ind w:left="567" w:hanging="567"/>
        <w:rPr>
          <w:rFonts w:ascii="Franklin Gothic Book" w:hAnsi="Franklin Gothic Book" w:cs="Arial"/>
          <w:szCs w:val="22"/>
          <w:lang w:val="en-IE"/>
        </w:rPr>
      </w:pPr>
      <w:r w:rsidRPr="000B35FF">
        <w:rPr>
          <w:rFonts w:ascii="Franklin Gothic Book" w:hAnsi="Franklin Gothic Book" w:cs="Arial"/>
          <w:szCs w:val="22"/>
          <w:lang w:val="en-IE"/>
        </w:rPr>
        <w:tab/>
      </w:r>
      <w:r w:rsidR="00DD37CA" w:rsidRPr="000B35FF">
        <w:rPr>
          <w:rFonts w:ascii="Franklin Gothic Book" w:hAnsi="Franklin Gothic Book" w:cs="Arial"/>
          <w:szCs w:val="22"/>
          <w:lang w:val="en-IE"/>
        </w:rPr>
        <w:t>Signed for and on behalf of the Applicant</w:t>
      </w:r>
      <w:r w:rsidR="00794770" w:rsidRPr="000B35FF">
        <w:rPr>
          <w:rStyle w:val="FootnoteReference"/>
          <w:rFonts w:ascii="Franklin Gothic Book" w:hAnsi="Franklin Gothic Book" w:cs="Arial"/>
          <w:szCs w:val="22"/>
          <w:lang w:val="en-IE"/>
        </w:rPr>
        <w:footnoteReference w:id="2"/>
      </w:r>
      <w:r w:rsidR="00DD37CA" w:rsidRPr="000B35FF">
        <w:rPr>
          <w:rFonts w:ascii="Franklin Gothic Book" w:hAnsi="Franklin Gothic Book" w:cs="Arial"/>
          <w:szCs w:val="22"/>
          <w:lang w:val="en-IE"/>
        </w:rPr>
        <w:t>:</w:t>
      </w:r>
      <w:r w:rsidR="00313651" w:rsidRPr="000B35FF">
        <w:rPr>
          <w:rFonts w:ascii="Franklin Gothic Book" w:hAnsi="Franklin Gothic Book" w:cs="Arial"/>
          <w:szCs w:val="22"/>
          <w:lang w:val="en-IE"/>
        </w:rPr>
        <w:t xml:space="preserve">  </w:t>
      </w:r>
      <w:r w:rsidR="00794770" w:rsidRPr="000B35FF">
        <w:rPr>
          <w:rFonts w:ascii="Franklin Gothic Book" w:hAnsi="Franklin Gothic Book" w:cs="Arial"/>
          <w:szCs w:val="22"/>
          <w:lang w:val="en-IE"/>
        </w:rPr>
        <w:t xml:space="preserve"> …………………………………………………………….</w:t>
      </w:r>
      <w:r w:rsidR="00313651" w:rsidRPr="000B35FF">
        <w:rPr>
          <w:rFonts w:ascii="Franklin Gothic Book" w:hAnsi="Franklin Gothic Book" w:cs="Arial"/>
          <w:szCs w:val="22"/>
          <w:lang w:val="en-IE"/>
        </w:rPr>
        <w:t>.</w:t>
      </w:r>
    </w:p>
    <w:p w14:paraId="28C56690" w14:textId="77777777" w:rsidR="00792D04" w:rsidRPr="000B35FF" w:rsidRDefault="00792D04" w:rsidP="00792D04">
      <w:pPr>
        <w:pStyle w:val="Body"/>
        <w:spacing w:after="0" w:line="240" w:lineRule="auto"/>
        <w:ind w:left="567" w:hanging="567"/>
        <w:rPr>
          <w:rFonts w:ascii="Franklin Gothic Book" w:hAnsi="Franklin Gothic Book" w:cs="Arial"/>
          <w:szCs w:val="22"/>
          <w:lang w:val="en-IE"/>
        </w:rPr>
      </w:pPr>
    </w:p>
    <w:p w14:paraId="28C56691" w14:textId="77777777" w:rsidR="00DD37CA" w:rsidRPr="000B35FF" w:rsidRDefault="00084D18" w:rsidP="00792D04">
      <w:pPr>
        <w:pStyle w:val="Body"/>
        <w:tabs>
          <w:tab w:val="clear" w:pos="4253"/>
          <w:tab w:val="left" w:pos="3969"/>
        </w:tabs>
        <w:spacing w:after="0" w:line="240" w:lineRule="auto"/>
        <w:ind w:left="567" w:hanging="567"/>
        <w:rPr>
          <w:rFonts w:ascii="Franklin Gothic Book" w:hAnsi="Franklin Gothic Book" w:cs="Arial"/>
          <w:szCs w:val="22"/>
          <w:lang w:val="en-IE"/>
        </w:rPr>
      </w:pPr>
      <w:r w:rsidRPr="000B35FF">
        <w:rPr>
          <w:rFonts w:ascii="Franklin Gothic Book" w:hAnsi="Franklin Gothic Book" w:cs="Arial"/>
          <w:szCs w:val="22"/>
          <w:lang w:val="en-IE"/>
        </w:rPr>
        <w:tab/>
      </w:r>
      <w:r w:rsidR="00DD37CA" w:rsidRPr="000B35FF">
        <w:rPr>
          <w:rFonts w:ascii="Franklin Gothic Book" w:hAnsi="Franklin Gothic Book" w:cs="Arial"/>
          <w:szCs w:val="22"/>
          <w:lang w:val="en-IE"/>
        </w:rPr>
        <w:t>Signed:</w:t>
      </w:r>
      <w:r w:rsidR="00313651" w:rsidRPr="000B35FF">
        <w:rPr>
          <w:rFonts w:ascii="Franklin Gothic Book" w:hAnsi="Franklin Gothic Book" w:cs="Arial"/>
          <w:szCs w:val="22"/>
          <w:lang w:val="en-IE"/>
        </w:rPr>
        <w:tab/>
      </w:r>
      <w:r w:rsidR="00313651" w:rsidRPr="000B35FF">
        <w:rPr>
          <w:rFonts w:ascii="Franklin Gothic Book" w:hAnsi="Franklin Gothic Book" w:cs="Arial"/>
          <w:szCs w:val="22"/>
          <w:lang w:val="en-IE"/>
        </w:rPr>
        <w:tab/>
      </w:r>
      <w:r w:rsidR="00313651" w:rsidRPr="000B35FF">
        <w:rPr>
          <w:rFonts w:ascii="Franklin Gothic Book" w:hAnsi="Franklin Gothic Book" w:cs="Arial"/>
          <w:szCs w:val="22"/>
          <w:lang w:val="en-IE"/>
        </w:rPr>
        <w:tab/>
      </w:r>
      <w:r w:rsidR="00313651" w:rsidRPr="000B35FF">
        <w:rPr>
          <w:rFonts w:ascii="Franklin Gothic Book" w:hAnsi="Franklin Gothic Book" w:cs="Arial"/>
          <w:szCs w:val="22"/>
          <w:lang w:val="en-IE"/>
        </w:rPr>
        <w:tab/>
        <w:t xml:space="preserve"> ………………………………………………………</w:t>
      </w:r>
      <w:r w:rsidR="00794770" w:rsidRPr="000B35FF">
        <w:rPr>
          <w:rFonts w:ascii="Franklin Gothic Book" w:hAnsi="Franklin Gothic Book" w:cs="Arial"/>
          <w:szCs w:val="22"/>
          <w:lang w:val="en-IE"/>
        </w:rPr>
        <w:t>……………</w:t>
      </w:r>
    </w:p>
    <w:p w14:paraId="28C56692" w14:textId="77777777" w:rsidR="00792D04" w:rsidRPr="000B35FF" w:rsidRDefault="00792D04" w:rsidP="00792D04">
      <w:pPr>
        <w:pStyle w:val="Body"/>
        <w:tabs>
          <w:tab w:val="clear" w:pos="4253"/>
          <w:tab w:val="left" w:pos="3969"/>
        </w:tabs>
        <w:spacing w:after="0" w:line="240" w:lineRule="auto"/>
        <w:ind w:left="567" w:hanging="567"/>
        <w:rPr>
          <w:rFonts w:ascii="Franklin Gothic Book" w:hAnsi="Franklin Gothic Book" w:cs="Arial"/>
          <w:szCs w:val="22"/>
          <w:lang w:val="en-IE"/>
        </w:rPr>
      </w:pPr>
    </w:p>
    <w:p w14:paraId="28C56693" w14:textId="77777777" w:rsidR="00DD37CA" w:rsidRPr="000B35FF" w:rsidRDefault="00084D18" w:rsidP="00792D04">
      <w:pPr>
        <w:pStyle w:val="Body"/>
        <w:tabs>
          <w:tab w:val="clear" w:pos="4253"/>
          <w:tab w:val="left" w:pos="3969"/>
        </w:tabs>
        <w:spacing w:after="0" w:line="240" w:lineRule="auto"/>
        <w:ind w:left="567" w:hanging="567"/>
        <w:rPr>
          <w:rFonts w:ascii="Franklin Gothic Book" w:hAnsi="Franklin Gothic Book" w:cs="Arial"/>
          <w:szCs w:val="22"/>
          <w:lang w:val="en-IE"/>
        </w:rPr>
      </w:pPr>
      <w:r w:rsidRPr="000B35FF">
        <w:rPr>
          <w:rFonts w:ascii="Franklin Gothic Book" w:hAnsi="Franklin Gothic Book" w:cs="Arial"/>
          <w:szCs w:val="22"/>
          <w:lang w:val="en-IE"/>
        </w:rPr>
        <w:tab/>
      </w:r>
      <w:r w:rsidR="00DD37CA" w:rsidRPr="000B35FF">
        <w:rPr>
          <w:rFonts w:ascii="Franklin Gothic Book" w:hAnsi="Franklin Gothic Book" w:cs="Arial"/>
          <w:szCs w:val="22"/>
          <w:lang w:val="en-IE"/>
        </w:rPr>
        <w:t>Position/Status in the Applicant:</w:t>
      </w:r>
      <w:r w:rsidR="00313651" w:rsidRPr="000B35FF">
        <w:rPr>
          <w:rFonts w:ascii="Franklin Gothic Book" w:hAnsi="Franklin Gothic Book" w:cs="Arial"/>
          <w:szCs w:val="22"/>
          <w:lang w:val="en-IE"/>
        </w:rPr>
        <w:tab/>
      </w:r>
      <w:r w:rsidR="00313651" w:rsidRPr="000B35FF">
        <w:rPr>
          <w:rFonts w:ascii="Franklin Gothic Book" w:hAnsi="Franklin Gothic Book" w:cs="Arial"/>
          <w:szCs w:val="22"/>
          <w:lang w:val="en-IE"/>
        </w:rPr>
        <w:tab/>
        <w:t>……………………………………………………………………..</w:t>
      </w:r>
    </w:p>
    <w:p w14:paraId="28C56694" w14:textId="77777777" w:rsidR="00792D04" w:rsidRPr="000B35FF" w:rsidRDefault="00792D04" w:rsidP="00792D04">
      <w:pPr>
        <w:pStyle w:val="Body"/>
        <w:tabs>
          <w:tab w:val="clear" w:pos="4253"/>
          <w:tab w:val="left" w:pos="3969"/>
        </w:tabs>
        <w:spacing w:after="0" w:line="240" w:lineRule="auto"/>
        <w:ind w:left="567" w:hanging="567"/>
        <w:rPr>
          <w:rFonts w:ascii="Franklin Gothic Book" w:hAnsi="Franklin Gothic Book" w:cs="Arial"/>
          <w:szCs w:val="22"/>
          <w:lang w:val="en-IE"/>
        </w:rPr>
      </w:pPr>
    </w:p>
    <w:p w14:paraId="28C56695" w14:textId="77777777" w:rsidR="00327D05" w:rsidRPr="000B35FF" w:rsidRDefault="00084D18" w:rsidP="00792D04">
      <w:pPr>
        <w:pStyle w:val="Body"/>
        <w:tabs>
          <w:tab w:val="clear" w:pos="3119"/>
          <w:tab w:val="clear" w:pos="4253"/>
          <w:tab w:val="left" w:pos="3969"/>
        </w:tabs>
        <w:spacing w:after="0" w:line="240" w:lineRule="auto"/>
        <w:ind w:left="567" w:hanging="567"/>
        <w:rPr>
          <w:rFonts w:ascii="Franklin Gothic Book" w:hAnsi="Franklin Gothic Book" w:cs="Arial"/>
          <w:szCs w:val="22"/>
          <w:lang w:val="en-IE"/>
        </w:rPr>
      </w:pPr>
      <w:r w:rsidRPr="000B35FF">
        <w:rPr>
          <w:rFonts w:ascii="Franklin Gothic Book" w:hAnsi="Franklin Gothic Book" w:cs="Arial"/>
          <w:szCs w:val="22"/>
          <w:lang w:val="en-IE"/>
        </w:rPr>
        <w:tab/>
      </w:r>
      <w:r w:rsidR="00DD37CA" w:rsidRPr="000B35FF">
        <w:rPr>
          <w:rFonts w:ascii="Franklin Gothic Book" w:hAnsi="Franklin Gothic Book" w:cs="Arial"/>
          <w:szCs w:val="22"/>
          <w:lang w:val="en-IE"/>
        </w:rPr>
        <w:t>Applicant’s name:</w:t>
      </w:r>
      <w:r w:rsidR="00313651" w:rsidRPr="000B35FF">
        <w:rPr>
          <w:rFonts w:ascii="Franklin Gothic Book" w:hAnsi="Franklin Gothic Book" w:cs="Arial"/>
          <w:szCs w:val="22"/>
          <w:lang w:val="en-IE"/>
        </w:rPr>
        <w:tab/>
      </w:r>
      <w:r w:rsidR="00313651" w:rsidRPr="000B35FF">
        <w:rPr>
          <w:rFonts w:ascii="Franklin Gothic Book" w:hAnsi="Franklin Gothic Book" w:cs="Arial"/>
          <w:szCs w:val="22"/>
          <w:lang w:val="en-IE"/>
        </w:rPr>
        <w:tab/>
        <w:t>…………………………………………………………………….</w:t>
      </w:r>
    </w:p>
    <w:p w14:paraId="28C56696" w14:textId="77777777" w:rsidR="00794770" w:rsidRPr="000B35FF" w:rsidRDefault="00794770" w:rsidP="00794770">
      <w:pPr>
        <w:spacing w:after="0"/>
        <w:jc w:val="left"/>
        <w:rPr>
          <w:rFonts w:cs="Arial"/>
          <w:szCs w:val="22"/>
        </w:rPr>
      </w:pPr>
    </w:p>
    <w:p w14:paraId="28C56697" w14:textId="77777777" w:rsidR="00327D05" w:rsidRPr="000B35FF" w:rsidRDefault="00794770" w:rsidP="00794770">
      <w:pPr>
        <w:spacing w:after="0"/>
        <w:ind w:firstLine="567"/>
        <w:jc w:val="left"/>
        <w:rPr>
          <w:rFonts w:cs="Arial"/>
          <w:b/>
          <w:sz w:val="40"/>
          <w:szCs w:val="40"/>
        </w:rPr>
      </w:pPr>
      <w:r w:rsidRPr="000B35FF">
        <w:rPr>
          <w:rFonts w:cs="Arial"/>
          <w:szCs w:val="22"/>
        </w:rPr>
        <w:t xml:space="preserve">Date: </w:t>
      </w:r>
      <w:r w:rsidRPr="000B35FF">
        <w:rPr>
          <w:rFonts w:cs="Arial"/>
          <w:szCs w:val="22"/>
        </w:rPr>
        <w:tab/>
      </w:r>
      <w:r w:rsidRPr="000B35FF">
        <w:rPr>
          <w:rFonts w:cs="Arial"/>
          <w:szCs w:val="22"/>
        </w:rPr>
        <w:tab/>
      </w:r>
      <w:r w:rsidRPr="000B35FF">
        <w:rPr>
          <w:rFonts w:cs="Arial"/>
          <w:szCs w:val="22"/>
        </w:rPr>
        <w:tab/>
      </w:r>
      <w:r w:rsidRPr="000B35FF">
        <w:rPr>
          <w:rFonts w:cs="Arial"/>
          <w:szCs w:val="22"/>
        </w:rPr>
        <w:tab/>
      </w:r>
      <w:r w:rsidRPr="000B35FF">
        <w:rPr>
          <w:rFonts w:cs="Arial"/>
          <w:szCs w:val="22"/>
        </w:rPr>
        <w:tab/>
        <w:t>…………………………………………………………………….</w:t>
      </w:r>
    </w:p>
    <w:p w14:paraId="28C56698"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99"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9A"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9B"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9C" w14:textId="77777777" w:rsidR="00B54C07" w:rsidRPr="000B35FF" w:rsidRDefault="00B54C07" w:rsidP="00327D05">
      <w:pPr>
        <w:pStyle w:val="Body"/>
        <w:spacing w:after="0" w:line="360" w:lineRule="auto"/>
        <w:jc w:val="center"/>
        <w:rPr>
          <w:rFonts w:ascii="Franklin Gothic Book" w:hAnsi="Franklin Gothic Book" w:cs="Arial"/>
          <w:b/>
          <w:sz w:val="40"/>
          <w:szCs w:val="40"/>
          <w:lang w:val="en-IE"/>
        </w:rPr>
      </w:pPr>
    </w:p>
    <w:p w14:paraId="28C5669D" w14:textId="77777777" w:rsidR="00B54C07" w:rsidRPr="000B35FF" w:rsidRDefault="00B54C07" w:rsidP="00327D05">
      <w:pPr>
        <w:pStyle w:val="Body"/>
        <w:spacing w:after="0" w:line="360" w:lineRule="auto"/>
        <w:jc w:val="center"/>
        <w:rPr>
          <w:rFonts w:ascii="Franklin Gothic Book" w:hAnsi="Franklin Gothic Book" w:cs="Arial"/>
          <w:b/>
          <w:sz w:val="40"/>
          <w:szCs w:val="40"/>
          <w:lang w:val="en-IE"/>
        </w:rPr>
      </w:pPr>
    </w:p>
    <w:p w14:paraId="28C5669E" w14:textId="77777777" w:rsidR="00B54C07" w:rsidRPr="000B35FF" w:rsidRDefault="00B54C07" w:rsidP="00327D05">
      <w:pPr>
        <w:pStyle w:val="Body"/>
        <w:spacing w:after="0" w:line="360" w:lineRule="auto"/>
        <w:jc w:val="center"/>
        <w:rPr>
          <w:rFonts w:ascii="Franklin Gothic Book" w:hAnsi="Franklin Gothic Book" w:cs="Arial"/>
          <w:b/>
          <w:sz w:val="40"/>
          <w:szCs w:val="40"/>
          <w:lang w:val="en-IE"/>
        </w:rPr>
      </w:pPr>
    </w:p>
    <w:p w14:paraId="28C5669F"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A0" w14:textId="77777777" w:rsidR="000D5F8A" w:rsidRPr="000B35FF" w:rsidRDefault="005D5B06" w:rsidP="00B365F9">
      <w:pPr>
        <w:pStyle w:val="PLSchedule"/>
        <w:spacing w:after="0" w:line="360" w:lineRule="auto"/>
        <w:jc w:val="left"/>
        <w:rPr>
          <w:rFonts w:ascii="Franklin Gothic Book" w:hAnsi="Franklin Gothic Book" w:cs="Arial"/>
          <w:szCs w:val="40"/>
          <w:lang w:val="en-IE"/>
        </w:rPr>
      </w:pPr>
      <w:r w:rsidRPr="000B35FF">
        <w:rPr>
          <w:lang w:val="en-IE"/>
        </w:rPr>
        <w:t xml:space="preserve"> </w:t>
      </w:r>
      <w:bookmarkStart w:id="196" w:name="_Toc242690987"/>
      <w:r w:rsidRPr="000B35FF">
        <w:rPr>
          <w:lang w:val="en-IE"/>
        </w:rPr>
        <w:t xml:space="preserve">- </w:t>
      </w:r>
      <w:r w:rsidR="000D5F8A" w:rsidRPr="000B35FF">
        <w:rPr>
          <w:rFonts w:ascii="Franklin Gothic Book" w:hAnsi="Franklin Gothic Book" w:cs="Arial"/>
          <w:szCs w:val="40"/>
          <w:lang w:val="en-IE"/>
        </w:rPr>
        <w:t>Project Detail Form</w:t>
      </w:r>
      <w:bookmarkEnd w:id="196"/>
    </w:p>
    <w:p w14:paraId="28C566A1" w14:textId="77777777" w:rsidR="00327D05" w:rsidRPr="000B35FF" w:rsidRDefault="00327D05" w:rsidP="00327D05">
      <w:pPr>
        <w:pStyle w:val="Body"/>
        <w:spacing w:after="0" w:line="360" w:lineRule="auto"/>
        <w:jc w:val="center"/>
        <w:rPr>
          <w:rFonts w:ascii="Franklin Gothic Book" w:hAnsi="Franklin Gothic Book" w:cs="Arial"/>
          <w:b/>
          <w:sz w:val="40"/>
          <w:szCs w:val="40"/>
          <w:lang w:val="en-IE"/>
        </w:rPr>
      </w:pPr>
    </w:p>
    <w:p w14:paraId="28C566A2" w14:textId="77777777" w:rsidR="001E6E94" w:rsidRPr="000B35FF" w:rsidRDefault="001E6E94">
      <w:pPr>
        <w:spacing w:after="0"/>
        <w:jc w:val="left"/>
        <w:rPr>
          <w:rFonts w:cs="Arial"/>
          <w:b/>
          <w:sz w:val="40"/>
          <w:szCs w:val="40"/>
          <w:highlight w:val="yellow"/>
        </w:rPr>
      </w:pPr>
      <w:r w:rsidRPr="000B35FF">
        <w:rPr>
          <w:rFonts w:cs="Arial"/>
          <w:b/>
          <w:sz w:val="40"/>
          <w:szCs w:val="40"/>
          <w:highlight w:val="yellow"/>
        </w:rPr>
        <w:br w:type="page"/>
      </w:r>
    </w:p>
    <w:tbl>
      <w:tblPr>
        <w:tblStyle w:val="TableGrid"/>
        <w:tblW w:w="0" w:type="auto"/>
        <w:tblLook w:val="04A0" w:firstRow="1" w:lastRow="0" w:firstColumn="1" w:lastColumn="0" w:noHBand="0" w:noVBand="1"/>
      </w:tblPr>
      <w:tblGrid>
        <w:gridCol w:w="4748"/>
        <w:gridCol w:w="4331"/>
      </w:tblGrid>
      <w:tr w:rsidR="001E6E94" w:rsidRPr="000B35FF" w14:paraId="28C566A6" w14:textId="77777777" w:rsidTr="001E6E94">
        <w:tc>
          <w:tcPr>
            <w:tcW w:w="4788" w:type="dxa"/>
          </w:tcPr>
          <w:p w14:paraId="28C566A3" w14:textId="77777777" w:rsidR="001E6E94" w:rsidRPr="000B35FF" w:rsidRDefault="001E6E94">
            <w:pPr>
              <w:spacing w:after="0"/>
              <w:jc w:val="left"/>
              <w:rPr>
                <w:rFonts w:cs="Arial"/>
                <w:b/>
                <w:szCs w:val="22"/>
              </w:rPr>
            </w:pPr>
            <w:r w:rsidRPr="000B35FF">
              <w:rPr>
                <w:rFonts w:cs="Arial"/>
                <w:b/>
                <w:szCs w:val="22"/>
              </w:rPr>
              <w:lastRenderedPageBreak/>
              <w:t>Project Title:</w:t>
            </w:r>
          </w:p>
          <w:p w14:paraId="28C566A4" w14:textId="77777777" w:rsidR="00FA5EFC" w:rsidRPr="000B35FF" w:rsidRDefault="00FA5EFC">
            <w:pPr>
              <w:spacing w:after="0"/>
              <w:jc w:val="left"/>
              <w:rPr>
                <w:rFonts w:cs="Arial"/>
                <w:b/>
                <w:szCs w:val="22"/>
              </w:rPr>
            </w:pPr>
          </w:p>
        </w:tc>
        <w:tc>
          <w:tcPr>
            <w:tcW w:w="4789" w:type="dxa"/>
          </w:tcPr>
          <w:p w14:paraId="28C566A5" w14:textId="77777777" w:rsidR="001E6E94" w:rsidRPr="000B35FF" w:rsidRDefault="001E6E94">
            <w:pPr>
              <w:spacing w:after="0"/>
              <w:jc w:val="left"/>
              <w:rPr>
                <w:rFonts w:cs="Arial"/>
                <w:b/>
                <w:szCs w:val="22"/>
              </w:rPr>
            </w:pPr>
            <w:r w:rsidRPr="000B35FF">
              <w:rPr>
                <w:rFonts w:cs="Arial"/>
                <w:b/>
                <w:szCs w:val="22"/>
              </w:rPr>
              <w:t>Value of Project:</w:t>
            </w:r>
          </w:p>
        </w:tc>
      </w:tr>
      <w:tr w:rsidR="001E6E94" w:rsidRPr="000B35FF" w14:paraId="28C566AE" w14:textId="77777777" w:rsidTr="001E6E94">
        <w:tc>
          <w:tcPr>
            <w:tcW w:w="9577" w:type="dxa"/>
            <w:gridSpan w:val="2"/>
          </w:tcPr>
          <w:p w14:paraId="28C566A7" w14:textId="77777777" w:rsidR="001E6E94" w:rsidRPr="000B35FF" w:rsidRDefault="001E6E94">
            <w:pPr>
              <w:spacing w:after="0"/>
              <w:jc w:val="left"/>
              <w:rPr>
                <w:rFonts w:cs="Arial"/>
                <w:b/>
                <w:szCs w:val="22"/>
              </w:rPr>
            </w:pPr>
            <w:r w:rsidRPr="000B35FF">
              <w:rPr>
                <w:rFonts w:cs="Arial"/>
                <w:b/>
                <w:szCs w:val="22"/>
              </w:rPr>
              <w:t>Name and Address of Person Responsible for awarding the Contract:</w:t>
            </w:r>
          </w:p>
          <w:p w14:paraId="28C566A8" w14:textId="77777777" w:rsidR="001E6E94" w:rsidRPr="000B35FF" w:rsidRDefault="001E6E94">
            <w:pPr>
              <w:spacing w:after="0"/>
              <w:jc w:val="left"/>
              <w:rPr>
                <w:rFonts w:cs="Arial"/>
                <w:b/>
                <w:szCs w:val="22"/>
              </w:rPr>
            </w:pPr>
          </w:p>
          <w:p w14:paraId="28C566A9" w14:textId="77777777" w:rsidR="001E6E94" w:rsidRPr="000B35FF" w:rsidRDefault="00FA5EFC">
            <w:pPr>
              <w:spacing w:after="0"/>
              <w:jc w:val="left"/>
              <w:rPr>
                <w:rFonts w:cs="Arial"/>
                <w:b/>
                <w:szCs w:val="22"/>
              </w:rPr>
            </w:pPr>
            <w:r w:rsidRPr="000B35FF">
              <w:rPr>
                <w:rFonts w:cs="Arial"/>
                <w:b/>
                <w:szCs w:val="22"/>
              </w:rPr>
              <w:t>……………………………………………………………………………………………………………………………..</w:t>
            </w:r>
          </w:p>
          <w:p w14:paraId="28C566AA" w14:textId="77777777" w:rsidR="001E6E94" w:rsidRPr="000B35FF" w:rsidRDefault="001E6E94">
            <w:pPr>
              <w:spacing w:after="0"/>
              <w:jc w:val="left"/>
              <w:rPr>
                <w:rFonts w:cs="Arial"/>
                <w:b/>
                <w:szCs w:val="22"/>
              </w:rPr>
            </w:pPr>
          </w:p>
          <w:p w14:paraId="28C566AB" w14:textId="77777777" w:rsidR="001E6E94" w:rsidRPr="000B35FF" w:rsidRDefault="00FA5EFC">
            <w:pPr>
              <w:spacing w:after="0"/>
              <w:jc w:val="left"/>
              <w:rPr>
                <w:rFonts w:cs="Arial"/>
                <w:b/>
                <w:szCs w:val="22"/>
              </w:rPr>
            </w:pPr>
            <w:r w:rsidRPr="000B35FF">
              <w:rPr>
                <w:rFonts w:cs="Arial"/>
                <w:b/>
                <w:szCs w:val="22"/>
              </w:rPr>
              <w:t>…………………………………………………………………………………………………………………………….</w:t>
            </w:r>
          </w:p>
          <w:p w14:paraId="28C566AC" w14:textId="77777777" w:rsidR="001E6E94" w:rsidRPr="000B35FF" w:rsidRDefault="001E6E94">
            <w:pPr>
              <w:spacing w:after="0"/>
              <w:jc w:val="left"/>
              <w:rPr>
                <w:rFonts w:cs="Arial"/>
                <w:b/>
                <w:szCs w:val="22"/>
              </w:rPr>
            </w:pPr>
          </w:p>
          <w:p w14:paraId="28C566AD" w14:textId="77777777" w:rsidR="001E6E94" w:rsidRPr="000B35FF" w:rsidRDefault="001E6E94">
            <w:pPr>
              <w:spacing w:after="0"/>
              <w:jc w:val="left"/>
              <w:rPr>
                <w:rFonts w:cs="Arial"/>
                <w:b/>
                <w:szCs w:val="22"/>
              </w:rPr>
            </w:pPr>
          </w:p>
        </w:tc>
      </w:tr>
      <w:tr w:rsidR="001E6E94" w:rsidRPr="000B35FF" w14:paraId="28C566B3" w14:textId="77777777" w:rsidTr="001E6E94">
        <w:tc>
          <w:tcPr>
            <w:tcW w:w="4788" w:type="dxa"/>
          </w:tcPr>
          <w:p w14:paraId="28C566AF" w14:textId="77777777" w:rsidR="001E6E94" w:rsidRPr="000B35FF" w:rsidRDefault="00FA5EFC">
            <w:pPr>
              <w:spacing w:after="0"/>
              <w:jc w:val="left"/>
              <w:rPr>
                <w:rFonts w:cs="Arial"/>
                <w:b/>
                <w:szCs w:val="22"/>
              </w:rPr>
            </w:pPr>
            <w:r w:rsidRPr="000B35FF">
              <w:rPr>
                <w:rFonts w:cs="Arial"/>
                <w:b/>
                <w:szCs w:val="22"/>
              </w:rPr>
              <w:t>Contracting Authority Contact Name:</w:t>
            </w:r>
          </w:p>
          <w:p w14:paraId="28C566B0" w14:textId="77777777" w:rsidR="00FA5EFC" w:rsidRPr="000B35FF" w:rsidRDefault="00FA5EFC">
            <w:pPr>
              <w:spacing w:after="0"/>
              <w:jc w:val="left"/>
              <w:rPr>
                <w:rFonts w:cs="Arial"/>
                <w:b/>
                <w:szCs w:val="22"/>
              </w:rPr>
            </w:pPr>
          </w:p>
          <w:p w14:paraId="28C566B1" w14:textId="77777777" w:rsidR="00FA5EFC" w:rsidRPr="000B35FF" w:rsidRDefault="00FA5EFC">
            <w:pPr>
              <w:spacing w:after="0"/>
              <w:jc w:val="left"/>
              <w:rPr>
                <w:rFonts w:cs="Arial"/>
                <w:b/>
                <w:szCs w:val="22"/>
              </w:rPr>
            </w:pPr>
          </w:p>
        </w:tc>
        <w:tc>
          <w:tcPr>
            <w:tcW w:w="4789" w:type="dxa"/>
          </w:tcPr>
          <w:p w14:paraId="28C566B2" w14:textId="77777777" w:rsidR="001E6E94" w:rsidRPr="000B35FF" w:rsidRDefault="002A5B10">
            <w:pPr>
              <w:spacing w:after="0"/>
              <w:jc w:val="left"/>
              <w:rPr>
                <w:rFonts w:cs="Arial"/>
                <w:b/>
                <w:szCs w:val="22"/>
              </w:rPr>
            </w:pPr>
            <w:r w:rsidRPr="000B35FF">
              <w:rPr>
                <w:rFonts w:cs="Arial"/>
                <w:b/>
                <w:szCs w:val="22"/>
              </w:rPr>
              <w:t>Cont</w:t>
            </w:r>
            <w:r w:rsidR="00FA5EFC" w:rsidRPr="000B35FF">
              <w:rPr>
                <w:rFonts w:cs="Arial"/>
                <w:b/>
                <w:szCs w:val="22"/>
              </w:rPr>
              <w:t>act Number:</w:t>
            </w:r>
          </w:p>
        </w:tc>
      </w:tr>
      <w:tr w:rsidR="001E6E94" w:rsidRPr="000B35FF" w14:paraId="28C566B7" w14:textId="77777777" w:rsidTr="001E6E94">
        <w:tc>
          <w:tcPr>
            <w:tcW w:w="9577" w:type="dxa"/>
            <w:gridSpan w:val="2"/>
          </w:tcPr>
          <w:p w14:paraId="28C566B4" w14:textId="77777777" w:rsidR="001E6E94" w:rsidRPr="000B35FF" w:rsidRDefault="001E6E94">
            <w:pPr>
              <w:spacing w:after="0"/>
              <w:jc w:val="left"/>
              <w:rPr>
                <w:rFonts w:cs="Arial"/>
                <w:b/>
                <w:szCs w:val="22"/>
              </w:rPr>
            </w:pPr>
            <w:r w:rsidRPr="000B35FF">
              <w:rPr>
                <w:rFonts w:cs="Arial"/>
                <w:b/>
                <w:szCs w:val="22"/>
              </w:rPr>
              <w:t>Contractors Role: Main Contractor/Consortium/Sub Contractor</w:t>
            </w:r>
          </w:p>
          <w:p w14:paraId="28C566B5" w14:textId="77777777" w:rsidR="00FA5EFC" w:rsidRPr="000B35FF" w:rsidRDefault="00FA5EFC">
            <w:pPr>
              <w:spacing w:after="0"/>
              <w:jc w:val="left"/>
              <w:rPr>
                <w:rFonts w:cs="Arial"/>
                <w:b/>
                <w:szCs w:val="22"/>
              </w:rPr>
            </w:pPr>
          </w:p>
          <w:p w14:paraId="28C566B6" w14:textId="77777777" w:rsidR="00FA5EFC" w:rsidRPr="000B35FF" w:rsidRDefault="00FA5EFC">
            <w:pPr>
              <w:spacing w:after="0"/>
              <w:jc w:val="left"/>
              <w:rPr>
                <w:rFonts w:cs="Arial"/>
                <w:b/>
                <w:szCs w:val="22"/>
              </w:rPr>
            </w:pPr>
          </w:p>
        </w:tc>
      </w:tr>
      <w:tr w:rsidR="00FA5EFC" w:rsidRPr="000B35FF" w14:paraId="28C566BB" w14:textId="77777777" w:rsidTr="00FA5EFC">
        <w:tc>
          <w:tcPr>
            <w:tcW w:w="4788" w:type="dxa"/>
          </w:tcPr>
          <w:p w14:paraId="28C566B8" w14:textId="77777777" w:rsidR="00FA5EFC" w:rsidRPr="000B35FF" w:rsidRDefault="00FA5EFC">
            <w:pPr>
              <w:spacing w:after="0"/>
              <w:jc w:val="left"/>
              <w:rPr>
                <w:rFonts w:cs="Arial"/>
                <w:b/>
                <w:szCs w:val="22"/>
              </w:rPr>
            </w:pPr>
            <w:r w:rsidRPr="000B35FF">
              <w:rPr>
                <w:rFonts w:cs="Arial"/>
                <w:b/>
                <w:szCs w:val="22"/>
              </w:rPr>
              <w:t>Start Date:</w:t>
            </w:r>
          </w:p>
        </w:tc>
        <w:tc>
          <w:tcPr>
            <w:tcW w:w="4789" w:type="dxa"/>
          </w:tcPr>
          <w:p w14:paraId="28C566B9" w14:textId="77777777" w:rsidR="00FA5EFC" w:rsidRPr="000B35FF" w:rsidRDefault="00FA5EFC">
            <w:pPr>
              <w:spacing w:after="0"/>
              <w:jc w:val="left"/>
              <w:rPr>
                <w:rFonts w:cs="Arial"/>
                <w:b/>
                <w:szCs w:val="22"/>
              </w:rPr>
            </w:pPr>
            <w:r w:rsidRPr="000B35FF">
              <w:rPr>
                <w:rFonts w:cs="Arial"/>
                <w:b/>
                <w:szCs w:val="22"/>
              </w:rPr>
              <w:t>Date of Completion:</w:t>
            </w:r>
          </w:p>
          <w:p w14:paraId="28C566BA" w14:textId="77777777" w:rsidR="00FA5EFC" w:rsidRPr="000B35FF" w:rsidRDefault="00FA5EFC">
            <w:pPr>
              <w:spacing w:after="0"/>
              <w:jc w:val="left"/>
              <w:rPr>
                <w:rFonts w:cs="Arial"/>
                <w:b/>
                <w:szCs w:val="22"/>
              </w:rPr>
            </w:pPr>
          </w:p>
        </w:tc>
      </w:tr>
      <w:tr w:rsidR="00FA5EFC" w:rsidRPr="000B35FF" w14:paraId="28C566DB" w14:textId="77777777" w:rsidTr="001E6E94">
        <w:tc>
          <w:tcPr>
            <w:tcW w:w="9577" w:type="dxa"/>
            <w:gridSpan w:val="2"/>
          </w:tcPr>
          <w:p w14:paraId="28C566BC" w14:textId="77777777" w:rsidR="00FA5EFC" w:rsidRPr="000B35FF" w:rsidRDefault="00FA5EFC">
            <w:pPr>
              <w:spacing w:after="0"/>
              <w:jc w:val="left"/>
              <w:rPr>
                <w:rFonts w:cs="Arial"/>
                <w:b/>
                <w:szCs w:val="22"/>
              </w:rPr>
            </w:pPr>
          </w:p>
          <w:p w14:paraId="28C566BD" w14:textId="77777777" w:rsidR="00FA5EFC" w:rsidRPr="000B35FF" w:rsidRDefault="00FA5EFC">
            <w:pPr>
              <w:spacing w:after="0"/>
              <w:jc w:val="left"/>
              <w:rPr>
                <w:rFonts w:cs="Arial"/>
                <w:b/>
                <w:szCs w:val="22"/>
              </w:rPr>
            </w:pPr>
            <w:r w:rsidRPr="000B35FF">
              <w:rPr>
                <w:rFonts w:cs="Arial"/>
                <w:b/>
                <w:szCs w:val="22"/>
              </w:rPr>
              <w:t>Project Details/Experience</w:t>
            </w:r>
          </w:p>
          <w:p w14:paraId="28C566BE" w14:textId="77777777" w:rsidR="00FA5EFC" w:rsidRPr="000B35FF" w:rsidRDefault="00FA5EFC">
            <w:pPr>
              <w:spacing w:after="0"/>
              <w:jc w:val="left"/>
              <w:rPr>
                <w:rFonts w:cs="Arial"/>
                <w:b/>
                <w:szCs w:val="22"/>
              </w:rPr>
            </w:pPr>
          </w:p>
          <w:p w14:paraId="28C566BF" w14:textId="77777777" w:rsidR="00FA5EFC" w:rsidRPr="000B35FF" w:rsidRDefault="00FA5EFC">
            <w:pPr>
              <w:spacing w:after="0"/>
              <w:jc w:val="left"/>
              <w:rPr>
                <w:rFonts w:cs="Arial"/>
                <w:b/>
                <w:szCs w:val="22"/>
              </w:rPr>
            </w:pPr>
          </w:p>
          <w:p w14:paraId="28C566C0" w14:textId="77777777" w:rsidR="00FA5EFC" w:rsidRPr="000B35FF" w:rsidRDefault="00FA5EFC">
            <w:pPr>
              <w:spacing w:after="0"/>
              <w:jc w:val="left"/>
              <w:rPr>
                <w:rFonts w:cs="Arial"/>
                <w:b/>
                <w:szCs w:val="22"/>
              </w:rPr>
            </w:pPr>
          </w:p>
          <w:p w14:paraId="28C566C1" w14:textId="77777777" w:rsidR="00FA5EFC" w:rsidRPr="000B35FF" w:rsidRDefault="00FA5EFC">
            <w:pPr>
              <w:spacing w:after="0"/>
              <w:jc w:val="left"/>
              <w:rPr>
                <w:rFonts w:cs="Arial"/>
                <w:b/>
                <w:szCs w:val="22"/>
              </w:rPr>
            </w:pPr>
          </w:p>
          <w:p w14:paraId="28C566C2" w14:textId="77777777" w:rsidR="00FA5EFC" w:rsidRPr="000B35FF" w:rsidRDefault="00FA5EFC">
            <w:pPr>
              <w:spacing w:after="0"/>
              <w:jc w:val="left"/>
              <w:rPr>
                <w:rFonts w:cs="Arial"/>
                <w:b/>
                <w:szCs w:val="22"/>
              </w:rPr>
            </w:pPr>
          </w:p>
          <w:p w14:paraId="28C566C3" w14:textId="77777777" w:rsidR="00FA5EFC" w:rsidRPr="000B35FF" w:rsidRDefault="00FA5EFC">
            <w:pPr>
              <w:spacing w:after="0"/>
              <w:jc w:val="left"/>
              <w:rPr>
                <w:rFonts w:cs="Arial"/>
                <w:b/>
                <w:szCs w:val="22"/>
              </w:rPr>
            </w:pPr>
          </w:p>
          <w:p w14:paraId="28C566C4" w14:textId="77777777" w:rsidR="00FA5EFC" w:rsidRPr="000B35FF" w:rsidRDefault="00FA5EFC">
            <w:pPr>
              <w:spacing w:after="0"/>
              <w:jc w:val="left"/>
              <w:rPr>
                <w:rFonts w:cs="Arial"/>
                <w:b/>
                <w:szCs w:val="22"/>
              </w:rPr>
            </w:pPr>
          </w:p>
          <w:p w14:paraId="28C566C5" w14:textId="77777777" w:rsidR="00FA5EFC" w:rsidRPr="000B35FF" w:rsidRDefault="00FA5EFC">
            <w:pPr>
              <w:spacing w:after="0"/>
              <w:jc w:val="left"/>
              <w:rPr>
                <w:rFonts w:cs="Arial"/>
                <w:b/>
                <w:szCs w:val="22"/>
              </w:rPr>
            </w:pPr>
          </w:p>
          <w:p w14:paraId="28C566C6" w14:textId="77777777" w:rsidR="00FA5EFC" w:rsidRPr="000B35FF" w:rsidRDefault="00FA5EFC">
            <w:pPr>
              <w:spacing w:after="0"/>
              <w:jc w:val="left"/>
              <w:rPr>
                <w:rFonts w:cs="Arial"/>
                <w:b/>
                <w:szCs w:val="22"/>
              </w:rPr>
            </w:pPr>
          </w:p>
          <w:p w14:paraId="28C566C7" w14:textId="77777777" w:rsidR="00FA5EFC" w:rsidRPr="000B35FF" w:rsidRDefault="00FA5EFC">
            <w:pPr>
              <w:spacing w:after="0"/>
              <w:jc w:val="left"/>
              <w:rPr>
                <w:rFonts w:cs="Arial"/>
                <w:b/>
                <w:szCs w:val="22"/>
              </w:rPr>
            </w:pPr>
          </w:p>
          <w:p w14:paraId="28C566C8" w14:textId="77777777" w:rsidR="00FA5EFC" w:rsidRPr="000B35FF" w:rsidRDefault="00FA5EFC">
            <w:pPr>
              <w:spacing w:after="0"/>
              <w:jc w:val="left"/>
              <w:rPr>
                <w:rFonts w:cs="Arial"/>
                <w:b/>
                <w:szCs w:val="22"/>
              </w:rPr>
            </w:pPr>
          </w:p>
          <w:p w14:paraId="28C566C9" w14:textId="77777777" w:rsidR="00FA5EFC" w:rsidRPr="000B35FF" w:rsidRDefault="00FA5EFC">
            <w:pPr>
              <w:spacing w:after="0"/>
              <w:jc w:val="left"/>
              <w:rPr>
                <w:rFonts w:cs="Arial"/>
                <w:b/>
                <w:szCs w:val="22"/>
              </w:rPr>
            </w:pPr>
          </w:p>
          <w:p w14:paraId="28C566CA" w14:textId="77777777" w:rsidR="00FA5EFC" w:rsidRPr="000B35FF" w:rsidRDefault="00FA5EFC">
            <w:pPr>
              <w:spacing w:after="0"/>
              <w:jc w:val="left"/>
              <w:rPr>
                <w:rFonts w:cs="Arial"/>
                <w:b/>
                <w:szCs w:val="22"/>
              </w:rPr>
            </w:pPr>
          </w:p>
          <w:p w14:paraId="28C566CB" w14:textId="77777777" w:rsidR="00FA5EFC" w:rsidRPr="000B35FF" w:rsidRDefault="00FA5EFC">
            <w:pPr>
              <w:spacing w:after="0"/>
              <w:jc w:val="left"/>
              <w:rPr>
                <w:rFonts w:cs="Arial"/>
                <w:b/>
                <w:szCs w:val="22"/>
              </w:rPr>
            </w:pPr>
          </w:p>
          <w:p w14:paraId="28C566CC" w14:textId="77777777" w:rsidR="00FA5EFC" w:rsidRPr="000B35FF" w:rsidRDefault="00FA5EFC">
            <w:pPr>
              <w:spacing w:after="0"/>
              <w:jc w:val="left"/>
              <w:rPr>
                <w:rFonts w:cs="Arial"/>
                <w:b/>
                <w:szCs w:val="22"/>
              </w:rPr>
            </w:pPr>
          </w:p>
          <w:p w14:paraId="28C566CD" w14:textId="77777777" w:rsidR="00FA5EFC" w:rsidRPr="000B35FF" w:rsidRDefault="00FA5EFC">
            <w:pPr>
              <w:spacing w:after="0"/>
              <w:jc w:val="left"/>
              <w:rPr>
                <w:rFonts w:cs="Arial"/>
                <w:b/>
                <w:szCs w:val="22"/>
              </w:rPr>
            </w:pPr>
          </w:p>
          <w:p w14:paraId="28C566CE" w14:textId="77777777" w:rsidR="00FA5EFC" w:rsidRPr="000B35FF" w:rsidRDefault="00FA5EFC">
            <w:pPr>
              <w:spacing w:after="0"/>
              <w:jc w:val="left"/>
              <w:rPr>
                <w:rFonts w:cs="Arial"/>
                <w:b/>
                <w:szCs w:val="22"/>
              </w:rPr>
            </w:pPr>
          </w:p>
          <w:p w14:paraId="28C566CF" w14:textId="77777777" w:rsidR="00FA5EFC" w:rsidRPr="000B35FF" w:rsidRDefault="00FA5EFC">
            <w:pPr>
              <w:spacing w:after="0"/>
              <w:jc w:val="left"/>
              <w:rPr>
                <w:rFonts w:cs="Arial"/>
                <w:b/>
                <w:szCs w:val="22"/>
              </w:rPr>
            </w:pPr>
          </w:p>
          <w:p w14:paraId="28C566D0" w14:textId="77777777" w:rsidR="00FA5EFC" w:rsidRPr="000B35FF" w:rsidRDefault="00FA5EFC">
            <w:pPr>
              <w:spacing w:after="0"/>
              <w:jc w:val="left"/>
              <w:rPr>
                <w:rFonts w:cs="Arial"/>
                <w:b/>
                <w:szCs w:val="22"/>
              </w:rPr>
            </w:pPr>
          </w:p>
          <w:p w14:paraId="28C566D1" w14:textId="77777777" w:rsidR="00FA5EFC" w:rsidRPr="000B35FF" w:rsidRDefault="00FA5EFC">
            <w:pPr>
              <w:spacing w:after="0"/>
              <w:jc w:val="left"/>
              <w:rPr>
                <w:rFonts w:cs="Arial"/>
                <w:b/>
                <w:szCs w:val="22"/>
              </w:rPr>
            </w:pPr>
          </w:p>
          <w:p w14:paraId="28C566D2" w14:textId="77777777" w:rsidR="00FA5EFC" w:rsidRPr="000B35FF" w:rsidRDefault="00FA5EFC">
            <w:pPr>
              <w:spacing w:after="0"/>
              <w:jc w:val="left"/>
              <w:rPr>
                <w:rFonts w:cs="Arial"/>
                <w:b/>
                <w:szCs w:val="22"/>
              </w:rPr>
            </w:pPr>
          </w:p>
          <w:p w14:paraId="28C566D3" w14:textId="77777777" w:rsidR="00FA5EFC" w:rsidRPr="000B35FF" w:rsidRDefault="00FA5EFC">
            <w:pPr>
              <w:spacing w:after="0"/>
              <w:jc w:val="left"/>
              <w:rPr>
                <w:rFonts w:cs="Arial"/>
                <w:b/>
                <w:szCs w:val="22"/>
              </w:rPr>
            </w:pPr>
          </w:p>
          <w:p w14:paraId="28C566D4" w14:textId="77777777" w:rsidR="00FA5EFC" w:rsidRPr="000B35FF" w:rsidRDefault="00FA5EFC">
            <w:pPr>
              <w:spacing w:after="0"/>
              <w:jc w:val="left"/>
              <w:rPr>
                <w:rFonts w:cs="Arial"/>
                <w:b/>
                <w:szCs w:val="22"/>
              </w:rPr>
            </w:pPr>
          </w:p>
          <w:p w14:paraId="28C566D5" w14:textId="77777777" w:rsidR="00FA5EFC" w:rsidRPr="000B35FF" w:rsidRDefault="00FA5EFC">
            <w:pPr>
              <w:spacing w:after="0"/>
              <w:jc w:val="left"/>
              <w:rPr>
                <w:rFonts w:cs="Arial"/>
                <w:b/>
                <w:szCs w:val="22"/>
              </w:rPr>
            </w:pPr>
          </w:p>
          <w:p w14:paraId="28C566D6" w14:textId="77777777" w:rsidR="00FA5EFC" w:rsidRPr="000B35FF" w:rsidRDefault="00FA5EFC">
            <w:pPr>
              <w:spacing w:after="0"/>
              <w:jc w:val="left"/>
              <w:rPr>
                <w:rFonts w:cs="Arial"/>
                <w:b/>
                <w:szCs w:val="22"/>
              </w:rPr>
            </w:pPr>
          </w:p>
          <w:p w14:paraId="28C566D7" w14:textId="77777777" w:rsidR="00FA5EFC" w:rsidRPr="000B35FF" w:rsidRDefault="00FA5EFC">
            <w:pPr>
              <w:spacing w:after="0"/>
              <w:jc w:val="left"/>
              <w:rPr>
                <w:rFonts w:cs="Arial"/>
                <w:b/>
                <w:szCs w:val="22"/>
              </w:rPr>
            </w:pPr>
          </w:p>
          <w:p w14:paraId="28C566D8" w14:textId="77777777" w:rsidR="00FA5EFC" w:rsidRPr="000B35FF" w:rsidRDefault="00FA5EFC">
            <w:pPr>
              <w:spacing w:after="0"/>
              <w:jc w:val="left"/>
              <w:rPr>
                <w:rFonts w:cs="Arial"/>
                <w:b/>
                <w:szCs w:val="22"/>
              </w:rPr>
            </w:pPr>
          </w:p>
          <w:p w14:paraId="28C566D9" w14:textId="77777777" w:rsidR="00FA5EFC" w:rsidRPr="000B35FF" w:rsidRDefault="00FA5EFC">
            <w:pPr>
              <w:spacing w:after="0"/>
              <w:jc w:val="left"/>
              <w:rPr>
                <w:rFonts w:cs="Arial"/>
                <w:b/>
                <w:szCs w:val="22"/>
              </w:rPr>
            </w:pPr>
          </w:p>
          <w:p w14:paraId="28C566DA" w14:textId="77777777" w:rsidR="00FA5EFC" w:rsidRPr="000B35FF" w:rsidRDefault="00FA5EFC">
            <w:pPr>
              <w:spacing w:after="0"/>
              <w:jc w:val="left"/>
              <w:rPr>
                <w:rFonts w:cs="Arial"/>
                <w:b/>
                <w:szCs w:val="22"/>
              </w:rPr>
            </w:pPr>
          </w:p>
        </w:tc>
      </w:tr>
    </w:tbl>
    <w:p w14:paraId="28C566DC" w14:textId="77777777" w:rsidR="001E6E94" w:rsidRPr="000B35FF" w:rsidRDefault="001E6E94">
      <w:pPr>
        <w:spacing w:after="0"/>
        <w:jc w:val="left"/>
        <w:rPr>
          <w:rFonts w:cs="Arial"/>
          <w:b/>
          <w:sz w:val="40"/>
          <w:szCs w:val="40"/>
          <w:highlight w:val="yellow"/>
        </w:rPr>
      </w:pPr>
      <w:r w:rsidRPr="000B35FF">
        <w:rPr>
          <w:rFonts w:cs="Arial"/>
          <w:b/>
          <w:sz w:val="40"/>
          <w:szCs w:val="40"/>
          <w:highlight w:val="yellow"/>
        </w:rPr>
        <w:br w:type="page"/>
      </w:r>
    </w:p>
    <w:p w14:paraId="28C566DD" w14:textId="77777777" w:rsidR="001E6E94" w:rsidRPr="000B35FF" w:rsidRDefault="001E6E94">
      <w:pPr>
        <w:spacing w:after="0"/>
        <w:jc w:val="left"/>
        <w:rPr>
          <w:rFonts w:cs="Arial"/>
          <w:b/>
          <w:sz w:val="40"/>
          <w:szCs w:val="40"/>
          <w:highlight w:val="yellow"/>
          <w:lang w:eastAsia="en-GB"/>
        </w:rPr>
      </w:pPr>
    </w:p>
    <w:p w14:paraId="28C566DE" w14:textId="77777777" w:rsidR="001E6E94" w:rsidRPr="000B35FF" w:rsidRDefault="001E6E94" w:rsidP="00327D05">
      <w:pPr>
        <w:pStyle w:val="Body"/>
        <w:spacing w:after="0" w:line="360" w:lineRule="auto"/>
        <w:jc w:val="center"/>
        <w:rPr>
          <w:rFonts w:ascii="Franklin Gothic Book" w:hAnsi="Franklin Gothic Book" w:cs="Arial"/>
          <w:b/>
          <w:sz w:val="40"/>
          <w:szCs w:val="40"/>
          <w:highlight w:val="yellow"/>
          <w:lang w:val="en-IE"/>
        </w:rPr>
      </w:pPr>
    </w:p>
    <w:p w14:paraId="28C566DF" w14:textId="77777777" w:rsidR="001E6E94" w:rsidRPr="000B35FF" w:rsidRDefault="001E6E94" w:rsidP="00327D05">
      <w:pPr>
        <w:pStyle w:val="Body"/>
        <w:spacing w:after="0" w:line="360" w:lineRule="auto"/>
        <w:jc w:val="center"/>
        <w:rPr>
          <w:rFonts w:ascii="Franklin Gothic Book" w:hAnsi="Franklin Gothic Book" w:cs="Arial"/>
          <w:b/>
          <w:sz w:val="40"/>
          <w:szCs w:val="40"/>
          <w:highlight w:val="yellow"/>
          <w:lang w:val="en-IE"/>
        </w:rPr>
      </w:pPr>
    </w:p>
    <w:p w14:paraId="28C566E0" w14:textId="77777777" w:rsidR="001E6E94" w:rsidRPr="000B35FF" w:rsidRDefault="001E6E94" w:rsidP="00327D05">
      <w:pPr>
        <w:pStyle w:val="Body"/>
        <w:spacing w:after="0" w:line="360" w:lineRule="auto"/>
        <w:jc w:val="center"/>
        <w:rPr>
          <w:rFonts w:ascii="Franklin Gothic Book" w:hAnsi="Franklin Gothic Book" w:cs="Arial"/>
          <w:b/>
          <w:sz w:val="40"/>
          <w:szCs w:val="40"/>
          <w:highlight w:val="yellow"/>
          <w:lang w:val="en-IE"/>
        </w:rPr>
      </w:pPr>
    </w:p>
    <w:p w14:paraId="28C566E1" w14:textId="77777777" w:rsidR="001E6E94" w:rsidRPr="000B35FF" w:rsidRDefault="001E6E94" w:rsidP="00327D05">
      <w:pPr>
        <w:pStyle w:val="Body"/>
        <w:spacing w:after="0" w:line="360" w:lineRule="auto"/>
        <w:jc w:val="center"/>
        <w:rPr>
          <w:rFonts w:ascii="Franklin Gothic Book" w:hAnsi="Franklin Gothic Book" w:cs="Arial"/>
          <w:b/>
          <w:sz w:val="40"/>
          <w:szCs w:val="40"/>
          <w:highlight w:val="yellow"/>
          <w:lang w:val="en-IE"/>
        </w:rPr>
      </w:pPr>
    </w:p>
    <w:p w14:paraId="28C566E2" w14:textId="77777777" w:rsidR="00FA5EFC" w:rsidRPr="000B35FF" w:rsidRDefault="00FA5EFC" w:rsidP="00327D05">
      <w:pPr>
        <w:pStyle w:val="Body"/>
        <w:spacing w:after="0" w:line="360" w:lineRule="auto"/>
        <w:jc w:val="center"/>
        <w:rPr>
          <w:rFonts w:ascii="Franklin Gothic Book" w:hAnsi="Franklin Gothic Book" w:cs="Arial"/>
          <w:b/>
          <w:sz w:val="40"/>
          <w:szCs w:val="40"/>
          <w:highlight w:val="yellow"/>
          <w:lang w:val="en-IE"/>
        </w:rPr>
      </w:pPr>
    </w:p>
    <w:p w14:paraId="28C566E3" w14:textId="10B1BE06" w:rsidR="00B25E04" w:rsidRPr="000B35FF" w:rsidRDefault="005D5B06" w:rsidP="00B365F9">
      <w:pPr>
        <w:pStyle w:val="PLSchedule"/>
        <w:spacing w:after="0" w:line="360" w:lineRule="auto"/>
        <w:jc w:val="left"/>
        <w:rPr>
          <w:rFonts w:ascii="Franklin Gothic Book" w:hAnsi="Franklin Gothic Book" w:cs="Arial"/>
          <w:szCs w:val="40"/>
          <w:lang w:val="en-IE"/>
        </w:rPr>
      </w:pPr>
      <w:bookmarkStart w:id="197" w:name="_Toc444082860"/>
      <w:bookmarkStart w:id="198" w:name="_Toc242690988"/>
      <w:r w:rsidRPr="000B35FF">
        <w:rPr>
          <w:rFonts w:ascii="Franklin Gothic Book" w:hAnsi="Franklin Gothic Book"/>
          <w:lang w:val="en-IE"/>
        </w:rPr>
        <w:t>-</w:t>
      </w:r>
      <w:r w:rsidRPr="000B35FF">
        <w:rPr>
          <w:lang w:val="en-IE"/>
        </w:rPr>
        <w:t xml:space="preserve"> </w:t>
      </w:r>
      <w:r w:rsidR="005421E1" w:rsidRPr="000B35FF">
        <w:rPr>
          <w:rFonts w:ascii="Franklin Gothic Book" w:hAnsi="Franklin Gothic Book" w:cs="Arial"/>
          <w:szCs w:val="40"/>
          <w:lang w:val="en-IE"/>
        </w:rPr>
        <w:t xml:space="preserve"> DECLARATION</w:t>
      </w:r>
      <w:bookmarkEnd w:id="197"/>
      <w:r w:rsidR="00F05A29">
        <w:rPr>
          <w:rFonts w:ascii="Franklin Gothic Book" w:hAnsi="Franklin Gothic Book" w:cs="Arial"/>
          <w:szCs w:val="40"/>
          <w:lang w:val="en-IE"/>
        </w:rPr>
        <w:t>S</w:t>
      </w:r>
      <w:bookmarkEnd w:id="198"/>
    </w:p>
    <w:p w14:paraId="28C566E4" w14:textId="77777777" w:rsidR="00327D05" w:rsidRPr="000B35FF" w:rsidRDefault="00327D05">
      <w:pPr>
        <w:spacing w:after="0"/>
        <w:jc w:val="left"/>
        <w:rPr>
          <w:rFonts w:cs="Arial"/>
          <w:szCs w:val="22"/>
          <w:lang w:eastAsia="en-GB"/>
        </w:rPr>
      </w:pPr>
      <w:r w:rsidRPr="000B35FF">
        <w:rPr>
          <w:rFonts w:cs="Arial"/>
          <w:szCs w:val="22"/>
        </w:rPr>
        <w:br w:type="page"/>
      </w:r>
    </w:p>
    <w:tbl>
      <w:tblPr>
        <w:tblW w:w="9088" w:type="dxa"/>
        <w:tblInd w:w="-3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02"/>
        <w:gridCol w:w="809"/>
        <w:gridCol w:w="2273"/>
        <w:gridCol w:w="1524"/>
        <w:gridCol w:w="479"/>
        <w:gridCol w:w="1701"/>
      </w:tblGrid>
      <w:tr w:rsidR="00412A35" w:rsidRPr="000B35FF" w14:paraId="28C566E7" w14:textId="77777777" w:rsidTr="00BF2922">
        <w:trPr>
          <w:trHeight w:val="567"/>
        </w:trPr>
        <w:tc>
          <w:tcPr>
            <w:tcW w:w="3111" w:type="dxa"/>
            <w:gridSpan w:val="2"/>
            <w:shd w:val="clear" w:color="auto" w:fill="D9D9D9" w:themeFill="background1" w:themeFillShade="D9"/>
            <w:vAlign w:val="center"/>
          </w:tcPr>
          <w:p w14:paraId="28C566E5" w14:textId="77777777" w:rsidR="00412A35" w:rsidRPr="000B35FF" w:rsidRDefault="00412A35" w:rsidP="00BF2922">
            <w:pPr>
              <w:spacing w:after="0"/>
              <w:rPr>
                <w:rFonts w:cs="Arial"/>
                <w:szCs w:val="22"/>
              </w:rPr>
            </w:pPr>
            <w:r w:rsidRPr="000B35FF">
              <w:rPr>
                <w:rFonts w:cs="Arial"/>
                <w:szCs w:val="22"/>
              </w:rPr>
              <w:lastRenderedPageBreak/>
              <w:t>To</w:t>
            </w:r>
          </w:p>
        </w:tc>
        <w:tc>
          <w:tcPr>
            <w:tcW w:w="5977" w:type="dxa"/>
            <w:gridSpan w:val="4"/>
            <w:vAlign w:val="center"/>
          </w:tcPr>
          <w:p w14:paraId="28C566E6" w14:textId="77777777" w:rsidR="00412A35" w:rsidRPr="000B35FF" w:rsidRDefault="00412A35" w:rsidP="00BF2922">
            <w:pPr>
              <w:spacing w:after="0"/>
              <w:rPr>
                <w:rFonts w:cs="Arial"/>
                <w:szCs w:val="22"/>
              </w:rPr>
            </w:pPr>
            <w:r w:rsidRPr="000B35FF">
              <w:rPr>
                <w:rFonts w:cs="Arial"/>
                <w:szCs w:val="22"/>
              </w:rPr>
              <w:t>The Port of Cork Company</w:t>
            </w:r>
          </w:p>
        </w:tc>
      </w:tr>
      <w:tr w:rsidR="00412A35" w:rsidRPr="000B35FF" w14:paraId="28C566EA" w14:textId="77777777" w:rsidTr="00BF2922">
        <w:trPr>
          <w:trHeight w:val="567"/>
        </w:trPr>
        <w:tc>
          <w:tcPr>
            <w:tcW w:w="3111" w:type="dxa"/>
            <w:gridSpan w:val="2"/>
            <w:shd w:val="clear" w:color="auto" w:fill="D9D9D9" w:themeFill="background1" w:themeFillShade="D9"/>
            <w:vAlign w:val="center"/>
          </w:tcPr>
          <w:p w14:paraId="28C566E8" w14:textId="77777777" w:rsidR="00412A35" w:rsidRPr="000B35FF" w:rsidRDefault="00412A35" w:rsidP="00BF2922">
            <w:pPr>
              <w:spacing w:after="0"/>
              <w:rPr>
                <w:rFonts w:cs="Arial"/>
                <w:szCs w:val="22"/>
              </w:rPr>
            </w:pPr>
            <w:r w:rsidRPr="000B35FF">
              <w:rPr>
                <w:rFonts w:cs="Arial"/>
                <w:szCs w:val="22"/>
              </w:rPr>
              <w:t>From:</w:t>
            </w:r>
          </w:p>
        </w:tc>
        <w:tc>
          <w:tcPr>
            <w:tcW w:w="5977" w:type="dxa"/>
            <w:gridSpan w:val="4"/>
            <w:vAlign w:val="center"/>
          </w:tcPr>
          <w:p w14:paraId="28C566E9" w14:textId="77777777" w:rsidR="00412A35" w:rsidRPr="000B35FF" w:rsidRDefault="00412A35" w:rsidP="00BF2922">
            <w:pPr>
              <w:spacing w:after="0"/>
              <w:rPr>
                <w:rFonts w:cs="Arial"/>
                <w:szCs w:val="22"/>
              </w:rPr>
            </w:pPr>
            <w:r w:rsidRPr="000B35FF">
              <w:rPr>
                <w:rFonts w:cs="Arial"/>
                <w:b/>
                <w:szCs w:val="22"/>
              </w:rPr>
              <w:t>[</w:t>
            </w:r>
            <w:r w:rsidRPr="000B35FF">
              <w:rPr>
                <w:rFonts w:cs="Arial"/>
                <w:i/>
                <w:szCs w:val="22"/>
              </w:rPr>
              <w:t>Insert name of Applicant</w:t>
            </w:r>
            <w:r w:rsidRPr="000B35FF">
              <w:rPr>
                <w:rFonts w:cs="Arial"/>
                <w:b/>
                <w:szCs w:val="22"/>
              </w:rPr>
              <w:t>]</w:t>
            </w:r>
          </w:p>
        </w:tc>
      </w:tr>
      <w:tr w:rsidR="00412A35" w:rsidRPr="000B35FF" w14:paraId="28C566ED" w14:textId="77777777" w:rsidTr="00BF2922">
        <w:trPr>
          <w:trHeight w:val="567"/>
        </w:trPr>
        <w:tc>
          <w:tcPr>
            <w:tcW w:w="3111" w:type="dxa"/>
            <w:gridSpan w:val="2"/>
            <w:shd w:val="clear" w:color="auto" w:fill="D9D9D9" w:themeFill="background1" w:themeFillShade="D9"/>
            <w:vAlign w:val="center"/>
          </w:tcPr>
          <w:p w14:paraId="28C566EB" w14:textId="77777777" w:rsidR="00412A35" w:rsidRPr="000B35FF" w:rsidRDefault="00412A35" w:rsidP="00BF2922">
            <w:pPr>
              <w:spacing w:after="0"/>
              <w:rPr>
                <w:rFonts w:cs="Arial"/>
                <w:szCs w:val="22"/>
              </w:rPr>
            </w:pPr>
            <w:r w:rsidRPr="000B35FF">
              <w:rPr>
                <w:rFonts w:cs="Arial"/>
                <w:szCs w:val="22"/>
              </w:rPr>
              <w:t>Competition:</w:t>
            </w:r>
          </w:p>
        </w:tc>
        <w:tc>
          <w:tcPr>
            <w:tcW w:w="5977" w:type="dxa"/>
            <w:gridSpan w:val="4"/>
            <w:vAlign w:val="center"/>
          </w:tcPr>
          <w:p w14:paraId="28C566EC" w14:textId="01921D2F" w:rsidR="00412A35" w:rsidRPr="000B35FF" w:rsidRDefault="0022061F" w:rsidP="00BF2922">
            <w:pPr>
              <w:spacing w:after="0"/>
              <w:rPr>
                <w:rFonts w:cs="Arial"/>
                <w:color w:val="FF0000"/>
                <w:szCs w:val="22"/>
              </w:rPr>
            </w:pPr>
            <w:r>
              <w:rPr>
                <w:rFonts w:cs="Arial"/>
                <w:szCs w:val="22"/>
              </w:rPr>
              <w:t>Ringaskiddy West</w:t>
            </w:r>
          </w:p>
        </w:tc>
      </w:tr>
      <w:tr w:rsidR="00412A35" w:rsidRPr="000B35FF" w14:paraId="28C566F1" w14:textId="77777777" w:rsidTr="00BF2922">
        <w:trPr>
          <w:trHeight w:val="782"/>
        </w:trPr>
        <w:tc>
          <w:tcPr>
            <w:tcW w:w="7387" w:type="dxa"/>
            <w:gridSpan w:val="5"/>
            <w:shd w:val="clear" w:color="auto" w:fill="8DB3E2" w:themeFill="text2" w:themeFillTint="66"/>
            <w:vAlign w:val="center"/>
          </w:tcPr>
          <w:p w14:paraId="28C566EE" w14:textId="77777777" w:rsidR="00412A35" w:rsidRPr="000B35FF" w:rsidRDefault="00412A35" w:rsidP="00BF2922">
            <w:pPr>
              <w:spacing w:after="0"/>
              <w:rPr>
                <w:rFonts w:cs="Arial"/>
                <w:b/>
                <w:szCs w:val="22"/>
              </w:rPr>
            </w:pPr>
            <w:r w:rsidRPr="000B35FF">
              <w:rPr>
                <w:rFonts w:cs="Arial"/>
                <w:b/>
                <w:szCs w:val="22"/>
              </w:rPr>
              <w:t>Tax clearance</w:t>
            </w:r>
          </w:p>
        </w:tc>
        <w:tc>
          <w:tcPr>
            <w:tcW w:w="1701" w:type="dxa"/>
            <w:shd w:val="clear" w:color="auto" w:fill="8DB3E2" w:themeFill="text2" w:themeFillTint="66"/>
            <w:vAlign w:val="center"/>
          </w:tcPr>
          <w:p w14:paraId="28C566EF" w14:textId="77777777" w:rsidR="00412A35" w:rsidRPr="000B35FF" w:rsidRDefault="00412A35" w:rsidP="00BF2922">
            <w:pPr>
              <w:spacing w:after="0"/>
              <w:jc w:val="center"/>
              <w:rPr>
                <w:rFonts w:cs="Arial"/>
                <w:szCs w:val="22"/>
              </w:rPr>
            </w:pPr>
            <w:r w:rsidRPr="000B35FF">
              <w:rPr>
                <w:rFonts w:cs="Arial"/>
                <w:szCs w:val="22"/>
              </w:rPr>
              <w:t>Please confirm</w:t>
            </w:r>
          </w:p>
          <w:p w14:paraId="28C566F0" w14:textId="77777777" w:rsidR="00412A35" w:rsidRPr="000B35FF" w:rsidRDefault="00412A35" w:rsidP="00BF2922">
            <w:pPr>
              <w:spacing w:after="0"/>
              <w:jc w:val="center"/>
              <w:rPr>
                <w:rFonts w:cs="Arial"/>
                <w:szCs w:val="22"/>
              </w:rPr>
            </w:pPr>
            <w:r w:rsidRPr="000B35FF">
              <w:rPr>
                <w:rFonts w:cs="Arial"/>
                <w:szCs w:val="22"/>
              </w:rPr>
              <w:t>(Yes / No)</w:t>
            </w:r>
          </w:p>
        </w:tc>
      </w:tr>
      <w:tr w:rsidR="00412A35" w:rsidRPr="000B35FF" w14:paraId="28C566F4" w14:textId="77777777" w:rsidTr="00BF2922">
        <w:trPr>
          <w:trHeight w:val="959"/>
        </w:trPr>
        <w:tc>
          <w:tcPr>
            <w:tcW w:w="7387" w:type="dxa"/>
            <w:gridSpan w:val="5"/>
            <w:vAlign w:val="center"/>
          </w:tcPr>
          <w:p w14:paraId="28C566F2" w14:textId="77777777" w:rsidR="00412A35" w:rsidRPr="000B35FF" w:rsidRDefault="00412A35" w:rsidP="00BF2922">
            <w:pPr>
              <w:spacing w:after="0"/>
              <w:rPr>
                <w:rFonts w:cs="Arial"/>
                <w:szCs w:val="22"/>
              </w:rPr>
            </w:pPr>
            <w:r w:rsidRPr="000B35FF">
              <w:rPr>
                <w:rFonts w:cs="Arial"/>
                <w:szCs w:val="22"/>
              </w:rPr>
              <w:t>I confirm that I have applied for or hold a Tax Clearance Certificate, which will be made available within seven (7) calendar days following receipt of a request from the Contracting Authority.</w:t>
            </w:r>
          </w:p>
        </w:tc>
        <w:tc>
          <w:tcPr>
            <w:tcW w:w="1701" w:type="dxa"/>
            <w:vAlign w:val="center"/>
          </w:tcPr>
          <w:p w14:paraId="28C566F3" w14:textId="77777777" w:rsidR="00412A35" w:rsidRPr="000B35FF" w:rsidRDefault="00412A35" w:rsidP="00BF2922">
            <w:pPr>
              <w:spacing w:after="0"/>
              <w:rPr>
                <w:rFonts w:cs="Arial"/>
                <w:szCs w:val="22"/>
              </w:rPr>
            </w:pPr>
          </w:p>
        </w:tc>
      </w:tr>
      <w:tr w:rsidR="00412A35" w:rsidRPr="000B35FF" w14:paraId="28C566F8" w14:textId="77777777" w:rsidTr="00BF2922">
        <w:trPr>
          <w:trHeight w:val="567"/>
        </w:trPr>
        <w:tc>
          <w:tcPr>
            <w:tcW w:w="7387" w:type="dxa"/>
            <w:gridSpan w:val="5"/>
            <w:shd w:val="clear" w:color="auto" w:fill="8DB3E2" w:themeFill="text2" w:themeFillTint="66"/>
            <w:vAlign w:val="center"/>
          </w:tcPr>
          <w:p w14:paraId="28C566F5" w14:textId="77777777" w:rsidR="00412A35" w:rsidRPr="000B35FF" w:rsidRDefault="00412A35" w:rsidP="00BF2922">
            <w:pPr>
              <w:spacing w:after="0"/>
              <w:rPr>
                <w:rFonts w:cs="Arial"/>
                <w:b/>
                <w:szCs w:val="22"/>
              </w:rPr>
            </w:pPr>
            <w:r w:rsidRPr="000B35FF">
              <w:rPr>
                <w:rFonts w:cs="Arial"/>
                <w:b/>
                <w:szCs w:val="22"/>
              </w:rPr>
              <w:t>Insurances</w:t>
            </w:r>
          </w:p>
        </w:tc>
        <w:tc>
          <w:tcPr>
            <w:tcW w:w="1701" w:type="dxa"/>
            <w:shd w:val="clear" w:color="auto" w:fill="8DB3E2" w:themeFill="text2" w:themeFillTint="66"/>
            <w:vAlign w:val="center"/>
          </w:tcPr>
          <w:p w14:paraId="28C566F6" w14:textId="77777777" w:rsidR="00412A35" w:rsidRPr="000B35FF" w:rsidRDefault="00412A35" w:rsidP="00BF2922">
            <w:pPr>
              <w:spacing w:after="0"/>
              <w:jc w:val="center"/>
              <w:rPr>
                <w:rFonts w:cs="Arial"/>
                <w:szCs w:val="22"/>
              </w:rPr>
            </w:pPr>
            <w:r w:rsidRPr="000B35FF">
              <w:rPr>
                <w:rFonts w:cs="Arial"/>
                <w:szCs w:val="22"/>
              </w:rPr>
              <w:t>Please confirm</w:t>
            </w:r>
          </w:p>
          <w:p w14:paraId="28C566F7" w14:textId="77777777" w:rsidR="00412A35" w:rsidRPr="000B35FF" w:rsidRDefault="00412A35" w:rsidP="00BF2922">
            <w:pPr>
              <w:spacing w:after="0"/>
              <w:jc w:val="center"/>
              <w:rPr>
                <w:rFonts w:cs="Arial"/>
                <w:szCs w:val="22"/>
              </w:rPr>
            </w:pPr>
            <w:r w:rsidRPr="000B35FF">
              <w:rPr>
                <w:rFonts w:cs="Arial"/>
                <w:szCs w:val="22"/>
              </w:rPr>
              <w:t>(Yes / No)</w:t>
            </w:r>
          </w:p>
        </w:tc>
      </w:tr>
      <w:tr w:rsidR="00412A35" w:rsidRPr="000B35FF" w14:paraId="28C566FE" w14:textId="77777777" w:rsidTr="00BF2922">
        <w:trPr>
          <w:trHeight w:val="1959"/>
        </w:trPr>
        <w:tc>
          <w:tcPr>
            <w:tcW w:w="7387" w:type="dxa"/>
            <w:gridSpan w:val="5"/>
            <w:vAlign w:val="center"/>
          </w:tcPr>
          <w:p w14:paraId="7941B14A" w14:textId="77777777" w:rsidR="009815A4" w:rsidRDefault="009815A4" w:rsidP="00BF2922">
            <w:pPr>
              <w:spacing w:after="0"/>
              <w:rPr>
                <w:rFonts w:cs="Arial"/>
                <w:szCs w:val="22"/>
              </w:rPr>
            </w:pPr>
          </w:p>
          <w:p w14:paraId="232BC440" w14:textId="1091E758" w:rsidR="009815A4" w:rsidRDefault="00736C14" w:rsidP="009815A4">
            <w:pPr>
              <w:spacing w:after="0"/>
              <w:rPr>
                <w:rFonts w:cs="Arial"/>
                <w:szCs w:val="22"/>
              </w:rPr>
            </w:pPr>
            <w:r>
              <w:rPr>
                <w:rFonts w:cs="Arial"/>
                <w:szCs w:val="22"/>
              </w:rPr>
              <w:t>I</w:t>
            </w:r>
            <w:r w:rsidR="009815A4" w:rsidRPr="009815A4">
              <w:rPr>
                <w:rFonts w:cs="Arial"/>
                <w:szCs w:val="22"/>
              </w:rPr>
              <w:t xml:space="preserve"> acknowledge and accept that:</w:t>
            </w:r>
          </w:p>
          <w:p w14:paraId="2627A93D" w14:textId="77777777" w:rsidR="009815A4" w:rsidRPr="009815A4" w:rsidRDefault="009815A4" w:rsidP="009815A4">
            <w:pPr>
              <w:spacing w:after="0"/>
              <w:rPr>
                <w:rFonts w:cs="Arial"/>
                <w:szCs w:val="22"/>
              </w:rPr>
            </w:pPr>
          </w:p>
          <w:p w14:paraId="61147E33" w14:textId="77777777" w:rsidR="009815A4" w:rsidRPr="009815A4" w:rsidRDefault="009815A4" w:rsidP="009815A4">
            <w:pPr>
              <w:spacing w:after="0"/>
              <w:rPr>
                <w:rFonts w:cs="Arial"/>
                <w:szCs w:val="22"/>
              </w:rPr>
            </w:pPr>
            <w:r w:rsidRPr="009815A4">
              <w:rPr>
                <w:rFonts w:cs="Arial"/>
                <w:szCs w:val="22"/>
              </w:rPr>
              <w:t>(a) the Contracting Authority reserves the right to review and, where appropriate, adjust the insurance requirements at ITN stage to reflect the legal structure of the preferred Tenderer; and</w:t>
            </w:r>
          </w:p>
          <w:p w14:paraId="6A3A5825" w14:textId="77777777" w:rsidR="009815A4" w:rsidRPr="009815A4" w:rsidRDefault="009815A4" w:rsidP="009815A4">
            <w:pPr>
              <w:spacing w:after="0"/>
              <w:rPr>
                <w:rFonts w:cs="Arial"/>
                <w:szCs w:val="22"/>
              </w:rPr>
            </w:pPr>
            <w:r w:rsidRPr="009815A4">
              <w:rPr>
                <w:rFonts w:cs="Arial"/>
                <w:szCs w:val="22"/>
              </w:rPr>
              <w:t>(b) the successful Tenderer will be required to procure and maintain Contractors All Risks insurance at the level specified in the ITN documentation.</w:t>
            </w:r>
          </w:p>
          <w:p w14:paraId="5EB42887" w14:textId="77777777" w:rsidR="009815A4" w:rsidRDefault="009815A4" w:rsidP="00BF2922">
            <w:pPr>
              <w:spacing w:after="0"/>
              <w:rPr>
                <w:rFonts w:cs="Arial"/>
                <w:szCs w:val="22"/>
              </w:rPr>
            </w:pPr>
          </w:p>
          <w:p w14:paraId="28C566F9" w14:textId="3B545269" w:rsidR="00412A35" w:rsidRPr="000B35FF" w:rsidRDefault="00412A35" w:rsidP="00BF2922">
            <w:pPr>
              <w:spacing w:after="0"/>
              <w:rPr>
                <w:rFonts w:cs="Arial"/>
                <w:szCs w:val="22"/>
              </w:rPr>
            </w:pPr>
            <w:r w:rsidRPr="000B35FF">
              <w:rPr>
                <w:rFonts w:cs="Arial"/>
                <w:szCs w:val="22"/>
              </w:rPr>
              <w:t>I</w:t>
            </w:r>
            <w:r w:rsidR="00736C14">
              <w:rPr>
                <w:rFonts w:cs="Arial"/>
                <w:szCs w:val="22"/>
              </w:rPr>
              <w:t>n addition, I</w:t>
            </w:r>
            <w:r w:rsidRPr="000B35FF">
              <w:rPr>
                <w:rFonts w:cs="Arial"/>
                <w:szCs w:val="22"/>
              </w:rPr>
              <w:t xml:space="preserve"> confirm possession of the following forms and levels of insurance, and will provide insurance certificates as evidence of this fact within seven (7) calendar days following receipt of a request from the Contracting Authority:</w:t>
            </w:r>
          </w:p>
          <w:p w14:paraId="28C566FA" w14:textId="77777777" w:rsidR="00412A35" w:rsidRPr="000B35FF" w:rsidRDefault="00412A35" w:rsidP="00BF2922">
            <w:pPr>
              <w:spacing w:after="0"/>
              <w:contextualSpacing/>
              <w:rPr>
                <w:rFonts w:cs="Arial"/>
                <w:i/>
                <w:szCs w:val="22"/>
              </w:rPr>
            </w:pPr>
            <w:r w:rsidRPr="000B35FF">
              <w:rPr>
                <w:rFonts w:cs="Arial"/>
                <w:szCs w:val="22"/>
              </w:rPr>
              <w:t>Public and Product Liability Insurance</w:t>
            </w:r>
            <w:r w:rsidRPr="000B35FF">
              <w:rPr>
                <w:rFonts w:cs="Arial"/>
                <w:szCs w:val="22"/>
              </w:rPr>
              <w:tab/>
              <w:t>€13,000,000</w:t>
            </w:r>
          </w:p>
          <w:p w14:paraId="28C566FB" w14:textId="77777777" w:rsidR="00412A35" w:rsidRPr="000B35FF" w:rsidRDefault="00412A35" w:rsidP="00BF2922">
            <w:pPr>
              <w:spacing w:after="0"/>
              <w:contextualSpacing/>
              <w:rPr>
                <w:rFonts w:cs="Arial"/>
                <w:szCs w:val="22"/>
              </w:rPr>
            </w:pPr>
            <w:r w:rsidRPr="000B35FF">
              <w:rPr>
                <w:rFonts w:cs="Arial"/>
                <w:szCs w:val="22"/>
              </w:rPr>
              <w:t>Employer’s Liability Insurance</w:t>
            </w:r>
            <w:r w:rsidRPr="000B35FF">
              <w:rPr>
                <w:rFonts w:cs="Arial"/>
                <w:szCs w:val="22"/>
              </w:rPr>
              <w:tab/>
            </w:r>
            <w:r w:rsidRPr="000B35FF">
              <w:rPr>
                <w:rFonts w:cs="Arial"/>
                <w:szCs w:val="22"/>
              </w:rPr>
              <w:tab/>
              <w:t>€13,000,000</w:t>
            </w:r>
          </w:p>
          <w:p w14:paraId="28C566FC" w14:textId="03CC233E" w:rsidR="00412A35" w:rsidRPr="000B35FF" w:rsidRDefault="00412A35" w:rsidP="00BF2922">
            <w:pPr>
              <w:spacing w:after="0"/>
              <w:contextualSpacing/>
              <w:rPr>
                <w:rFonts w:cs="Arial"/>
                <w:szCs w:val="22"/>
              </w:rPr>
            </w:pPr>
            <w:r w:rsidRPr="000B35FF">
              <w:rPr>
                <w:rFonts w:cs="Arial"/>
                <w:szCs w:val="22"/>
              </w:rPr>
              <w:t>Professional Indemnity</w:t>
            </w:r>
            <w:r w:rsidRPr="000B35FF">
              <w:rPr>
                <w:rFonts w:cs="Arial"/>
                <w:szCs w:val="22"/>
              </w:rPr>
              <w:tab/>
            </w:r>
            <w:r w:rsidRPr="000B35FF">
              <w:rPr>
                <w:rFonts w:cs="Arial"/>
                <w:szCs w:val="22"/>
              </w:rPr>
              <w:tab/>
            </w:r>
            <w:r w:rsidRPr="000B35FF">
              <w:rPr>
                <w:rFonts w:cs="Arial"/>
                <w:szCs w:val="22"/>
              </w:rPr>
              <w:tab/>
              <w:t>€</w:t>
            </w:r>
            <w:r w:rsidR="00FB55EC">
              <w:rPr>
                <w:rFonts w:cs="Arial"/>
                <w:szCs w:val="22"/>
              </w:rPr>
              <w:t>6</w:t>
            </w:r>
            <w:r w:rsidRPr="000B35FF">
              <w:rPr>
                <w:rFonts w:cs="Arial"/>
                <w:szCs w:val="22"/>
              </w:rPr>
              <w:t>,</w:t>
            </w:r>
            <w:r w:rsidR="00FB55EC">
              <w:rPr>
                <w:rFonts w:cs="Arial"/>
                <w:szCs w:val="22"/>
              </w:rPr>
              <w:t>5</w:t>
            </w:r>
            <w:r w:rsidRPr="000B35FF">
              <w:rPr>
                <w:rFonts w:cs="Arial"/>
                <w:szCs w:val="22"/>
              </w:rPr>
              <w:t>00,000</w:t>
            </w:r>
          </w:p>
        </w:tc>
        <w:tc>
          <w:tcPr>
            <w:tcW w:w="1701" w:type="dxa"/>
            <w:vAlign w:val="center"/>
          </w:tcPr>
          <w:p w14:paraId="28C566FD" w14:textId="77777777" w:rsidR="00412A35" w:rsidRPr="000B35FF" w:rsidRDefault="00412A35" w:rsidP="00BF2922">
            <w:pPr>
              <w:spacing w:after="0"/>
              <w:rPr>
                <w:rFonts w:cs="Arial"/>
                <w:szCs w:val="22"/>
              </w:rPr>
            </w:pPr>
          </w:p>
        </w:tc>
      </w:tr>
      <w:tr w:rsidR="00412A35" w:rsidRPr="000B35FF" w14:paraId="28C56700" w14:textId="77777777" w:rsidTr="00BF2922">
        <w:trPr>
          <w:trHeight w:val="422"/>
        </w:trPr>
        <w:tc>
          <w:tcPr>
            <w:tcW w:w="9088" w:type="dxa"/>
            <w:gridSpan w:val="6"/>
            <w:shd w:val="clear" w:color="auto" w:fill="F2F2F2" w:themeFill="background1" w:themeFillShade="F2"/>
            <w:vAlign w:val="center"/>
          </w:tcPr>
          <w:p w14:paraId="28C566FF" w14:textId="77777777" w:rsidR="00412A35" w:rsidRPr="000B35FF" w:rsidRDefault="00412A35" w:rsidP="00BF2922">
            <w:pPr>
              <w:spacing w:after="0"/>
              <w:jc w:val="center"/>
              <w:rPr>
                <w:rFonts w:cs="Arial"/>
                <w:b/>
                <w:szCs w:val="22"/>
              </w:rPr>
            </w:pPr>
            <w:r w:rsidRPr="000B35FF">
              <w:rPr>
                <w:rFonts w:cs="Arial"/>
                <w:b/>
                <w:szCs w:val="22"/>
              </w:rPr>
              <w:t>OR</w:t>
            </w:r>
          </w:p>
        </w:tc>
      </w:tr>
      <w:tr w:rsidR="00412A35" w:rsidRPr="000B35FF" w14:paraId="28C56703" w14:textId="77777777" w:rsidTr="00BF2922">
        <w:trPr>
          <w:trHeight w:val="959"/>
        </w:trPr>
        <w:tc>
          <w:tcPr>
            <w:tcW w:w="7387" w:type="dxa"/>
            <w:gridSpan w:val="5"/>
            <w:vAlign w:val="center"/>
          </w:tcPr>
          <w:p w14:paraId="0E99FFB2" w14:textId="0DD3B503" w:rsidR="00736C14" w:rsidRDefault="00736C14" w:rsidP="00736C14">
            <w:pPr>
              <w:spacing w:after="0"/>
              <w:rPr>
                <w:rFonts w:cs="Arial"/>
                <w:szCs w:val="22"/>
              </w:rPr>
            </w:pPr>
            <w:r>
              <w:rPr>
                <w:rFonts w:cs="Arial"/>
                <w:szCs w:val="22"/>
              </w:rPr>
              <w:t>I</w:t>
            </w:r>
            <w:r w:rsidRPr="009815A4">
              <w:rPr>
                <w:rFonts w:cs="Arial"/>
                <w:szCs w:val="22"/>
              </w:rPr>
              <w:t xml:space="preserve"> </w:t>
            </w:r>
            <w:r w:rsidR="00AA688E" w:rsidRPr="009815A4">
              <w:rPr>
                <w:rFonts w:cs="Arial"/>
                <w:szCs w:val="22"/>
              </w:rPr>
              <w:t>acknowledge</w:t>
            </w:r>
            <w:r w:rsidRPr="009815A4">
              <w:rPr>
                <w:rFonts w:cs="Arial"/>
                <w:szCs w:val="22"/>
              </w:rPr>
              <w:t xml:space="preserve"> and accept that:</w:t>
            </w:r>
          </w:p>
          <w:p w14:paraId="44F3151F" w14:textId="77777777" w:rsidR="00736C14" w:rsidRPr="009815A4" w:rsidRDefault="00736C14" w:rsidP="00736C14">
            <w:pPr>
              <w:spacing w:after="0"/>
              <w:rPr>
                <w:rFonts w:cs="Arial"/>
                <w:szCs w:val="22"/>
              </w:rPr>
            </w:pPr>
          </w:p>
          <w:p w14:paraId="3C7E2EB6" w14:textId="77777777" w:rsidR="00736C14" w:rsidRPr="009815A4" w:rsidRDefault="00736C14" w:rsidP="00736C14">
            <w:pPr>
              <w:spacing w:after="0"/>
              <w:rPr>
                <w:rFonts w:cs="Arial"/>
                <w:szCs w:val="22"/>
              </w:rPr>
            </w:pPr>
            <w:r w:rsidRPr="009815A4">
              <w:rPr>
                <w:rFonts w:cs="Arial"/>
                <w:szCs w:val="22"/>
              </w:rPr>
              <w:t>(a) the Contracting Authority reserves the right to review and, where appropriate, adjust the insurance requirements at ITN stage to reflect the legal structure of the preferred Tenderer; and</w:t>
            </w:r>
          </w:p>
          <w:p w14:paraId="4FD2DDE6" w14:textId="77777777" w:rsidR="00736C14" w:rsidRDefault="00736C14" w:rsidP="00736C14">
            <w:pPr>
              <w:spacing w:after="0"/>
              <w:rPr>
                <w:rFonts w:cs="Arial"/>
                <w:szCs w:val="22"/>
              </w:rPr>
            </w:pPr>
            <w:r w:rsidRPr="009815A4">
              <w:rPr>
                <w:rFonts w:cs="Arial"/>
                <w:szCs w:val="22"/>
              </w:rPr>
              <w:t>(b) the successful Tenderer will be required to procure and maintain Contractors All Risks insurance at the level specified in the ITN documentation.</w:t>
            </w:r>
          </w:p>
          <w:p w14:paraId="2E9E35C4" w14:textId="77777777" w:rsidR="00736C14" w:rsidRPr="009815A4" w:rsidRDefault="00736C14" w:rsidP="00736C14">
            <w:pPr>
              <w:spacing w:after="0"/>
              <w:rPr>
                <w:rFonts w:cs="Arial"/>
                <w:szCs w:val="22"/>
              </w:rPr>
            </w:pPr>
          </w:p>
          <w:p w14:paraId="28C56701" w14:textId="5C1BBDD0" w:rsidR="00412A35" w:rsidRPr="000B35FF" w:rsidRDefault="00412A35" w:rsidP="00BF2922">
            <w:pPr>
              <w:spacing w:after="0"/>
              <w:rPr>
                <w:rFonts w:cs="Arial"/>
                <w:szCs w:val="22"/>
              </w:rPr>
            </w:pPr>
            <w:r w:rsidRPr="000B35FF">
              <w:rPr>
                <w:rFonts w:cs="Arial"/>
                <w:szCs w:val="22"/>
              </w:rPr>
              <w:t>I</w:t>
            </w:r>
            <w:r w:rsidR="00736C14">
              <w:rPr>
                <w:rFonts w:cs="Arial"/>
                <w:szCs w:val="22"/>
              </w:rPr>
              <w:t>n addition, I</w:t>
            </w:r>
            <w:r w:rsidRPr="000B35FF">
              <w:rPr>
                <w:rFonts w:cs="Arial"/>
                <w:szCs w:val="22"/>
              </w:rPr>
              <w:t xml:space="preserve"> undertake to put the required forms and levels of insurance in place if successful in the competition, and will provide a broker’s letter indicating my capacity to do so promptly following receipt of a request from the Contracting Authority.</w:t>
            </w:r>
          </w:p>
        </w:tc>
        <w:tc>
          <w:tcPr>
            <w:tcW w:w="1701" w:type="dxa"/>
            <w:vAlign w:val="center"/>
          </w:tcPr>
          <w:p w14:paraId="28C56702" w14:textId="77777777" w:rsidR="00412A35" w:rsidRPr="000B35FF" w:rsidRDefault="00412A35" w:rsidP="00BF2922">
            <w:pPr>
              <w:spacing w:after="0"/>
              <w:rPr>
                <w:rFonts w:cs="Arial"/>
                <w:szCs w:val="22"/>
              </w:rPr>
            </w:pPr>
          </w:p>
        </w:tc>
      </w:tr>
      <w:tr w:rsidR="00412A35" w:rsidRPr="000B35FF" w14:paraId="28C56713" w14:textId="77777777" w:rsidTr="00BF2922">
        <w:trPr>
          <w:trHeight w:val="1398"/>
        </w:trPr>
        <w:tc>
          <w:tcPr>
            <w:tcW w:w="9088" w:type="dxa"/>
            <w:gridSpan w:val="6"/>
            <w:vAlign w:val="center"/>
          </w:tcPr>
          <w:p w14:paraId="28C56712" w14:textId="77777777" w:rsidR="00412A35" w:rsidRPr="000B35FF" w:rsidRDefault="00412A35" w:rsidP="00BF2922">
            <w:pPr>
              <w:spacing w:after="0"/>
              <w:rPr>
                <w:rFonts w:cs="Arial"/>
                <w:szCs w:val="22"/>
              </w:rPr>
            </w:pPr>
            <w:r w:rsidRPr="000B35FF">
              <w:rPr>
                <w:rFonts w:cs="Arial"/>
                <w:szCs w:val="22"/>
              </w:rPr>
              <w:t>I [</w:t>
            </w:r>
            <w:r w:rsidRPr="000B35FF">
              <w:rPr>
                <w:rFonts w:cs="Arial"/>
                <w:i/>
                <w:szCs w:val="22"/>
                <w:shd w:val="clear" w:color="auto" w:fill="D9D9D9" w:themeFill="background1" w:themeFillShade="D9"/>
              </w:rPr>
              <w:t>insert name</w:t>
            </w:r>
            <w:r w:rsidRPr="000B35FF">
              <w:rPr>
                <w:rFonts w:cs="Arial"/>
                <w:szCs w:val="22"/>
              </w:rPr>
              <w:t>] having been duly authorised by the Applicant, hereby declare that the information provided above is accurate and complete to the best of my knowledge and belief.  I understand that the provision of inaccurate or misleading information in this declaration may lead to my organisation being excluded from participation in this and future tenders.</w:t>
            </w:r>
          </w:p>
        </w:tc>
      </w:tr>
      <w:tr w:rsidR="00412A35" w:rsidRPr="000B35FF" w14:paraId="28C56718" w14:textId="77777777" w:rsidTr="00BF2922">
        <w:trPr>
          <w:trHeight w:val="567"/>
        </w:trPr>
        <w:tc>
          <w:tcPr>
            <w:tcW w:w="2302" w:type="dxa"/>
            <w:shd w:val="clear" w:color="auto" w:fill="D9D9D9" w:themeFill="background1" w:themeFillShade="D9"/>
            <w:vAlign w:val="center"/>
          </w:tcPr>
          <w:p w14:paraId="28C56714" w14:textId="77777777" w:rsidR="00412A35" w:rsidRPr="000B35FF" w:rsidRDefault="00412A35" w:rsidP="00BF2922">
            <w:pPr>
              <w:spacing w:after="0"/>
              <w:rPr>
                <w:rFonts w:cs="Arial"/>
                <w:szCs w:val="22"/>
              </w:rPr>
            </w:pPr>
            <w:r w:rsidRPr="000B35FF">
              <w:rPr>
                <w:rFonts w:cs="Arial"/>
                <w:szCs w:val="22"/>
              </w:rPr>
              <w:t>SIGNATURE</w:t>
            </w:r>
          </w:p>
        </w:tc>
        <w:tc>
          <w:tcPr>
            <w:tcW w:w="3082" w:type="dxa"/>
            <w:gridSpan w:val="2"/>
            <w:vAlign w:val="center"/>
          </w:tcPr>
          <w:p w14:paraId="28C56715" w14:textId="77777777" w:rsidR="00412A35" w:rsidRPr="000B35FF" w:rsidRDefault="00412A35" w:rsidP="00BF2922">
            <w:pPr>
              <w:spacing w:after="0"/>
              <w:rPr>
                <w:rFonts w:cs="Arial"/>
                <w:szCs w:val="22"/>
              </w:rPr>
            </w:pPr>
          </w:p>
        </w:tc>
        <w:tc>
          <w:tcPr>
            <w:tcW w:w="1524" w:type="dxa"/>
            <w:shd w:val="clear" w:color="auto" w:fill="D9D9D9" w:themeFill="background1" w:themeFillShade="D9"/>
            <w:vAlign w:val="center"/>
          </w:tcPr>
          <w:p w14:paraId="28C56716" w14:textId="77777777" w:rsidR="00412A35" w:rsidRPr="000B35FF" w:rsidRDefault="00412A35" w:rsidP="00BF2922">
            <w:pPr>
              <w:spacing w:after="0"/>
              <w:rPr>
                <w:rFonts w:cs="Arial"/>
                <w:szCs w:val="22"/>
              </w:rPr>
            </w:pPr>
            <w:r w:rsidRPr="000B35FF">
              <w:rPr>
                <w:rFonts w:cs="Arial"/>
                <w:szCs w:val="22"/>
              </w:rPr>
              <w:t>Date</w:t>
            </w:r>
          </w:p>
        </w:tc>
        <w:tc>
          <w:tcPr>
            <w:tcW w:w="2180" w:type="dxa"/>
            <w:gridSpan w:val="2"/>
            <w:vAlign w:val="center"/>
          </w:tcPr>
          <w:p w14:paraId="28C56717" w14:textId="77777777" w:rsidR="00412A35" w:rsidRPr="000B35FF" w:rsidRDefault="00412A35" w:rsidP="00BF2922">
            <w:pPr>
              <w:spacing w:after="0"/>
              <w:rPr>
                <w:rFonts w:cs="Arial"/>
                <w:szCs w:val="22"/>
              </w:rPr>
            </w:pPr>
          </w:p>
        </w:tc>
      </w:tr>
      <w:tr w:rsidR="00412A35" w:rsidRPr="000B35FF" w14:paraId="28C5671D" w14:textId="77777777" w:rsidTr="00BF2922">
        <w:trPr>
          <w:trHeight w:val="567"/>
        </w:trPr>
        <w:tc>
          <w:tcPr>
            <w:tcW w:w="2302" w:type="dxa"/>
            <w:shd w:val="clear" w:color="auto" w:fill="D9D9D9" w:themeFill="background1" w:themeFillShade="D9"/>
            <w:vAlign w:val="center"/>
          </w:tcPr>
          <w:p w14:paraId="28C56719" w14:textId="77777777" w:rsidR="00412A35" w:rsidRPr="000B35FF" w:rsidRDefault="00412A35" w:rsidP="00BF2922">
            <w:pPr>
              <w:spacing w:after="0"/>
              <w:rPr>
                <w:rFonts w:cs="Arial"/>
                <w:szCs w:val="22"/>
              </w:rPr>
            </w:pPr>
            <w:r w:rsidRPr="000B35FF">
              <w:rPr>
                <w:rFonts w:cs="Arial"/>
                <w:szCs w:val="22"/>
              </w:rPr>
              <w:t>Name</w:t>
            </w:r>
          </w:p>
        </w:tc>
        <w:tc>
          <w:tcPr>
            <w:tcW w:w="3082" w:type="dxa"/>
            <w:gridSpan w:val="2"/>
            <w:vAlign w:val="center"/>
          </w:tcPr>
          <w:p w14:paraId="28C5671A" w14:textId="77777777" w:rsidR="00412A35" w:rsidRPr="000B35FF" w:rsidRDefault="00412A35" w:rsidP="00BF2922">
            <w:pPr>
              <w:spacing w:after="0"/>
              <w:rPr>
                <w:rFonts w:cs="Arial"/>
                <w:szCs w:val="22"/>
              </w:rPr>
            </w:pPr>
          </w:p>
        </w:tc>
        <w:tc>
          <w:tcPr>
            <w:tcW w:w="1524" w:type="dxa"/>
            <w:shd w:val="clear" w:color="auto" w:fill="D9D9D9" w:themeFill="background1" w:themeFillShade="D9"/>
            <w:vAlign w:val="center"/>
          </w:tcPr>
          <w:p w14:paraId="28C5671B" w14:textId="77777777" w:rsidR="00412A35" w:rsidRPr="000B35FF" w:rsidRDefault="00412A35" w:rsidP="00BF2922">
            <w:pPr>
              <w:spacing w:after="0"/>
              <w:rPr>
                <w:rFonts w:cs="Arial"/>
                <w:szCs w:val="22"/>
              </w:rPr>
            </w:pPr>
            <w:r w:rsidRPr="000B35FF">
              <w:rPr>
                <w:rFonts w:cs="Arial"/>
                <w:szCs w:val="22"/>
              </w:rPr>
              <w:t>Position</w:t>
            </w:r>
          </w:p>
        </w:tc>
        <w:tc>
          <w:tcPr>
            <w:tcW w:w="2180" w:type="dxa"/>
            <w:gridSpan w:val="2"/>
            <w:vAlign w:val="center"/>
          </w:tcPr>
          <w:p w14:paraId="28C5671C" w14:textId="77777777" w:rsidR="00412A35" w:rsidRPr="000B35FF" w:rsidRDefault="00412A35" w:rsidP="00BF2922">
            <w:pPr>
              <w:spacing w:after="0"/>
              <w:rPr>
                <w:rFonts w:cs="Arial"/>
                <w:szCs w:val="22"/>
              </w:rPr>
            </w:pPr>
          </w:p>
        </w:tc>
      </w:tr>
      <w:tr w:rsidR="00412A35" w:rsidRPr="000B35FF" w14:paraId="28C56722" w14:textId="77777777" w:rsidTr="00BF2922">
        <w:trPr>
          <w:trHeight w:val="567"/>
        </w:trPr>
        <w:tc>
          <w:tcPr>
            <w:tcW w:w="2302" w:type="dxa"/>
            <w:shd w:val="clear" w:color="auto" w:fill="D9D9D9" w:themeFill="background1" w:themeFillShade="D9"/>
            <w:vAlign w:val="center"/>
          </w:tcPr>
          <w:p w14:paraId="28C5671E" w14:textId="77777777" w:rsidR="00412A35" w:rsidRPr="000B35FF" w:rsidRDefault="00412A35" w:rsidP="00BF2922">
            <w:pPr>
              <w:spacing w:after="0"/>
              <w:rPr>
                <w:rFonts w:cs="Arial"/>
                <w:szCs w:val="22"/>
              </w:rPr>
            </w:pPr>
            <w:r w:rsidRPr="000B35FF">
              <w:rPr>
                <w:rFonts w:cs="Arial"/>
                <w:szCs w:val="22"/>
              </w:rPr>
              <w:lastRenderedPageBreak/>
              <w:t>Telephone</w:t>
            </w:r>
          </w:p>
        </w:tc>
        <w:tc>
          <w:tcPr>
            <w:tcW w:w="3082" w:type="dxa"/>
            <w:gridSpan w:val="2"/>
            <w:vAlign w:val="center"/>
          </w:tcPr>
          <w:p w14:paraId="28C5671F" w14:textId="77777777" w:rsidR="00412A35" w:rsidRPr="000B35FF" w:rsidRDefault="00412A35" w:rsidP="00BF2922">
            <w:pPr>
              <w:spacing w:after="0"/>
              <w:rPr>
                <w:rFonts w:cs="Arial"/>
                <w:szCs w:val="22"/>
              </w:rPr>
            </w:pPr>
          </w:p>
        </w:tc>
        <w:tc>
          <w:tcPr>
            <w:tcW w:w="1524" w:type="dxa"/>
            <w:shd w:val="clear" w:color="auto" w:fill="D9D9D9" w:themeFill="background1" w:themeFillShade="D9"/>
            <w:vAlign w:val="center"/>
          </w:tcPr>
          <w:p w14:paraId="28C56720" w14:textId="77777777" w:rsidR="00412A35" w:rsidRPr="000B35FF" w:rsidRDefault="00412A35" w:rsidP="00BF2922">
            <w:pPr>
              <w:spacing w:after="0"/>
              <w:rPr>
                <w:rFonts w:cs="Arial"/>
                <w:szCs w:val="22"/>
              </w:rPr>
            </w:pPr>
            <w:r w:rsidRPr="000B35FF">
              <w:rPr>
                <w:rFonts w:cs="Arial"/>
                <w:szCs w:val="22"/>
              </w:rPr>
              <w:t>Email</w:t>
            </w:r>
          </w:p>
        </w:tc>
        <w:tc>
          <w:tcPr>
            <w:tcW w:w="2180" w:type="dxa"/>
            <w:gridSpan w:val="2"/>
            <w:vAlign w:val="center"/>
          </w:tcPr>
          <w:p w14:paraId="28C56721" w14:textId="77777777" w:rsidR="00412A35" w:rsidRPr="000B35FF" w:rsidRDefault="00412A35" w:rsidP="00BF2922">
            <w:pPr>
              <w:spacing w:after="0"/>
              <w:rPr>
                <w:rFonts w:cs="Arial"/>
                <w:szCs w:val="22"/>
              </w:rPr>
            </w:pPr>
          </w:p>
        </w:tc>
      </w:tr>
    </w:tbl>
    <w:p w14:paraId="28C56723" w14:textId="77777777" w:rsidR="00327D05" w:rsidRPr="000B35FF" w:rsidRDefault="00327D05" w:rsidP="002A5B10">
      <w:pPr>
        <w:spacing w:before="360"/>
        <w:jc w:val="center"/>
        <w:rPr>
          <w:rFonts w:cs="Arial"/>
          <w:b/>
        </w:rPr>
      </w:pPr>
      <w:r w:rsidRPr="000B35FF">
        <w:rPr>
          <w:rFonts w:cs="Arial"/>
          <w:b/>
        </w:rPr>
        <w:t xml:space="preserve">THIS FORM MUST BE COMPLETED AND SIGNED BY A DULY AUTHORISED OFFICER OF THE </w:t>
      </w:r>
      <w:r w:rsidR="00504541" w:rsidRPr="000B35FF">
        <w:rPr>
          <w:rFonts w:cs="Arial"/>
          <w:b/>
        </w:rPr>
        <w:t>APPLICANT</w:t>
      </w:r>
      <w:r w:rsidRPr="000B35FF">
        <w:rPr>
          <w:rFonts w:cs="Arial"/>
          <w:b/>
        </w:rPr>
        <w:t>’S ORGANISATION</w:t>
      </w:r>
    </w:p>
    <w:p w14:paraId="28C56724" w14:textId="77777777" w:rsidR="008866FF" w:rsidRPr="000B35FF" w:rsidRDefault="008866FF" w:rsidP="002A5B10">
      <w:pPr>
        <w:spacing w:before="360"/>
        <w:jc w:val="center"/>
        <w:rPr>
          <w:rFonts w:cs="Arial"/>
          <w:b/>
        </w:rPr>
      </w:pPr>
    </w:p>
    <w:p w14:paraId="28C56725" w14:textId="77777777" w:rsidR="008866FF" w:rsidRPr="000B35FF" w:rsidRDefault="008866FF">
      <w:pPr>
        <w:spacing w:after="0"/>
        <w:jc w:val="left"/>
        <w:rPr>
          <w:rFonts w:cs="Arial"/>
          <w:b/>
        </w:rPr>
      </w:pPr>
      <w:r w:rsidRPr="000B35FF">
        <w:rPr>
          <w:rFonts w:cs="Arial"/>
          <w:b/>
        </w:rPr>
        <w:br w:type="page"/>
      </w:r>
    </w:p>
    <w:p w14:paraId="7C4463A0" w14:textId="34A823B9" w:rsidR="00F05A29" w:rsidRDefault="00F05A29">
      <w:pPr>
        <w:spacing w:after="0"/>
        <w:jc w:val="left"/>
        <w:rPr>
          <w:rFonts w:cs="Arial"/>
          <w:b/>
        </w:rPr>
      </w:pPr>
    </w:p>
    <w:p w14:paraId="41C2DD0D" w14:textId="77777777" w:rsidR="00F05A29" w:rsidRPr="00F05A29" w:rsidRDefault="00F05A29" w:rsidP="00F05A29">
      <w:pPr>
        <w:rPr>
          <w:rFonts w:cs="Arial"/>
          <w:szCs w:val="22"/>
        </w:rPr>
      </w:pPr>
      <w:r w:rsidRPr="00F05A29">
        <w:rPr>
          <w:rFonts w:cs="Arial"/>
          <w:b/>
          <w:bCs/>
          <w:szCs w:val="22"/>
        </w:rPr>
        <w:t>AI TOOLS DISCLOSURE</w:t>
      </w:r>
    </w:p>
    <w:p w14:paraId="6BA724EB" w14:textId="1B63C081" w:rsidR="00F05A29" w:rsidRPr="00F05A29" w:rsidRDefault="00F05A29" w:rsidP="00F05A29">
      <w:pPr>
        <w:rPr>
          <w:rFonts w:cs="Arial"/>
          <w:szCs w:val="22"/>
        </w:rPr>
      </w:pPr>
      <w:r w:rsidRPr="00F05A29">
        <w:rPr>
          <w:rFonts w:cs="Arial"/>
          <w:szCs w:val="22"/>
        </w:rPr>
        <w:t>Applicants are referred to Section</w:t>
      </w:r>
      <w:r w:rsidR="00E56B86">
        <w:rPr>
          <w:rFonts w:cs="Arial"/>
          <w:szCs w:val="22"/>
        </w:rPr>
        <w:t xml:space="preserve"> 7.6</w:t>
      </w:r>
      <w:r w:rsidRPr="00F05A29">
        <w:rPr>
          <w:rFonts w:cs="Arial"/>
          <w:szCs w:val="22"/>
        </w:rPr>
        <w:t xml:space="preserve"> of the P</w:t>
      </w:r>
      <w:r w:rsidR="00E56B86">
        <w:rPr>
          <w:rFonts w:cs="Arial"/>
          <w:szCs w:val="22"/>
        </w:rPr>
        <w:t>re-Qualification Document</w:t>
      </w:r>
      <w:r w:rsidRPr="00F05A29">
        <w:rPr>
          <w:rFonts w:cs="Arial"/>
          <w:szCs w:val="22"/>
        </w:rPr>
        <w:t xml:space="preserve"> regarding the use of generative Artificial Intelligence tools and Large Language Models (“AI Tools”).</w:t>
      </w:r>
    </w:p>
    <w:p w14:paraId="06404C7A" w14:textId="22609140" w:rsidR="00F05A29" w:rsidRPr="00F05A29" w:rsidRDefault="00F05A29" w:rsidP="00F05A29">
      <w:pPr>
        <w:rPr>
          <w:rFonts w:cs="Arial"/>
          <w:szCs w:val="22"/>
        </w:rPr>
      </w:pPr>
      <w:r w:rsidRPr="00F05A29">
        <w:rPr>
          <w:rFonts w:cs="Arial"/>
          <w:szCs w:val="22"/>
        </w:rPr>
        <w:t xml:space="preserve">Please confirm: has the Applicant used AI Tools to draft, develop, inform or augment any part of its </w:t>
      </w:r>
      <w:r w:rsidR="00CB7E8D">
        <w:rPr>
          <w:w w:val="0"/>
        </w:rPr>
        <w:t>Pre-Qualification Submission</w:t>
      </w:r>
      <w:r w:rsidRPr="00F05A29">
        <w:rPr>
          <w:rFonts w:cs="Arial"/>
          <w:szCs w:val="22"/>
        </w:rPr>
        <w:t>?</w:t>
      </w:r>
    </w:p>
    <w:p w14:paraId="6BC29698" w14:textId="77777777" w:rsidR="00F05A29" w:rsidRPr="00F05A29" w:rsidRDefault="00F05A29" w:rsidP="00F05A29">
      <w:pPr>
        <w:rPr>
          <w:rFonts w:cs="Arial"/>
          <w:szCs w:val="22"/>
        </w:rPr>
      </w:pPr>
      <w:r w:rsidRPr="00F05A29">
        <w:rPr>
          <w:rFonts w:cs="Arial"/>
          <w:szCs w:val="22"/>
        </w:rPr>
        <w:t xml:space="preserve">Yes </w:t>
      </w:r>
      <w:r w:rsidRPr="00F05A29">
        <w:rPr>
          <w:rFonts w:ascii="Segoe UI Symbol" w:hAnsi="Segoe UI Symbol" w:cs="Segoe UI Symbol"/>
          <w:szCs w:val="22"/>
        </w:rPr>
        <w:t>☐</w:t>
      </w:r>
      <w:r w:rsidRPr="00F05A29">
        <w:rPr>
          <w:rFonts w:cs="Arial"/>
          <w:szCs w:val="22"/>
        </w:rPr>
        <w:t xml:space="preserve"> No </w:t>
      </w:r>
      <w:r w:rsidRPr="00F05A29">
        <w:rPr>
          <w:rFonts w:ascii="Segoe UI Symbol" w:hAnsi="Segoe UI Symbol" w:cs="Segoe UI Symbol"/>
          <w:szCs w:val="22"/>
        </w:rPr>
        <w:t>☐</w:t>
      </w:r>
    </w:p>
    <w:p w14:paraId="231840DA" w14:textId="77777777" w:rsidR="00F05A29" w:rsidRPr="00F05A29" w:rsidRDefault="00F05A29" w:rsidP="00F05A29">
      <w:pPr>
        <w:rPr>
          <w:rFonts w:cs="Arial"/>
          <w:szCs w:val="22"/>
        </w:rPr>
      </w:pPr>
      <w:r w:rsidRPr="00F05A29">
        <w:rPr>
          <w:rFonts w:cs="Arial"/>
          <w:szCs w:val="22"/>
        </w:rPr>
        <w:t>If the answer is “Yes”, the Applicant must provide the following details:</w:t>
      </w:r>
    </w:p>
    <w:p w14:paraId="747CB9F1" w14:textId="77777777" w:rsidR="00F05A29" w:rsidRPr="00F05A29" w:rsidRDefault="00F05A29" w:rsidP="00F05A29">
      <w:pPr>
        <w:pStyle w:val="ListParagraph"/>
        <w:numPr>
          <w:ilvl w:val="0"/>
          <w:numId w:val="88"/>
        </w:numPr>
        <w:spacing w:after="160" w:line="278" w:lineRule="auto"/>
        <w:rPr>
          <w:rFonts w:cs="Arial"/>
          <w:szCs w:val="22"/>
        </w:rPr>
      </w:pPr>
      <w:r w:rsidRPr="00F05A29">
        <w:rPr>
          <w:rFonts w:cs="Arial"/>
          <w:szCs w:val="22"/>
        </w:rPr>
        <w:t>a description of the AI Tool(s) used including the name and provider of each AI Tool;</w:t>
      </w:r>
    </w:p>
    <w:p w14:paraId="6FF64F14" w14:textId="77777777" w:rsidR="00F05A29" w:rsidRPr="00F05A29" w:rsidRDefault="00F05A29" w:rsidP="00F05A29">
      <w:pPr>
        <w:ind w:left="360"/>
        <w:rPr>
          <w:rFonts w:cs="Arial"/>
          <w:szCs w:val="22"/>
        </w:rPr>
      </w:pPr>
      <w:r w:rsidRPr="00F05A29">
        <w:rPr>
          <w:rFonts w:cs="Arial"/>
          <w:szCs w:val="22"/>
        </w:rPr>
        <w:t>[</w:t>
      </w:r>
      <w:r w:rsidRPr="00F05A29">
        <w:rPr>
          <w:rFonts w:cs="Arial"/>
          <w:i/>
          <w:iCs/>
          <w:szCs w:val="22"/>
        </w:rPr>
        <w:t>Applicant to insert details of AI Tool(s) used including name, version (where known) and provider</w:t>
      </w:r>
      <w:r w:rsidRPr="00F05A29">
        <w:rPr>
          <w:rFonts w:cs="Arial"/>
          <w:szCs w:val="22"/>
        </w:rPr>
        <w:t>:]</w:t>
      </w:r>
    </w:p>
    <w:p w14:paraId="5744AE45" w14:textId="3B5C6C14" w:rsidR="00F05A29" w:rsidRPr="00F05A29" w:rsidRDefault="00F05A29" w:rsidP="00F05A29">
      <w:pPr>
        <w:pStyle w:val="ListParagraph"/>
        <w:numPr>
          <w:ilvl w:val="0"/>
          <w:numId w:val="88"/>
        </w:numPr>
        <w:spacing w:after="160" w:line="278" w:lineRule="auto"/>
        <w:rPr>
          <w:rFonts w:cs="Arial"/>
          <w:szCs w:val="22"/>
        </w:rPr>
      </w:pPr>
      <w:r w:rsidRPr="00F05A29">
        <w:rPr>
          <w:rFonts w:cs="Arial"/>
          <w:szCs w:val="22"/>
        </w:rPr>
        <w:t xml:space="preserve">identification of the specific sections and/or questions of the </w:t>
      </w:r>
      <w:r w:rsidR="00CB7E8D">
        <w:rPr>
          <w:w w:val="0"/>
        </w:rPr>
        <w:t>Pre-Qualification Submission</w:t>
      </w:r>
      <w:r w:rsidR="00CB7E8D" w:rsidRPr="00F05A29">
        <w:rPr>
          <w:rFonts w:cs="Arial"/>
          <w:szCs w:val="22"/>
        </w:rPr>
        <w:t xml:space="preserve"> </w:t>
      </w:r>
      <w:r w:rsidRPr="00F05A29">
        <w:rPr>
          <w:rFonts w:cs="Arial"/>
          <w:szCs w:val="22"/>
        </w:rPr>
        <w:t>in respect of which AI Tools were used together with a description of the nature and extent of such use (e.g. drafting, research, review or augmentation); and</w:t>
      </w:r>
    </w:p>
    <w:p w14:paraId="00DE7E96" w14:textId="77777777" w:rsidR="00F05A29" w:rsidRPr="00F05A29" w:rsidRDefault="00F05A29" w:rsidP="00F05A29">
      <w:pPr>
        <w:ind w:left="360"/>
        <w:rPr>
          <w:rFonts w:cs="Arial"/>
          <w:szCs w:val="22"/>
        </w:rPr>
      </w:pPr>
      <w:r w:rsidRPr="00F05A29">
        <w:rPr>
          <w:rFonts w:cs="Arial"/>
          <w:szCs w:val="22"/>
        </w:rPr>
        <w:t>[</w:t>
      </w:r>
      <w:r w:rsidRPr="00F05A29">
        <w:rPr>
          <w:rFonts w:cs="Arial"/>
          <w:i/>
          <w:iCs/>
          <w:szCs w:val="22"/>
        </w:rPr>
        <w:t>Applicant to insert details of the specific sections/questions and the nature and extent of AI Tool usage:]</w:t>
      </w:r>
    </w:p>
    <w:p w14:paraId="72AAFB15" w14:textId="4D350334" w:rsidR="00F05A29" w:rsidRPr="00F05A29" w:rsidRDefault="00F05A29" w:rsidP="00F05A29">
      <w:pPr>
        <w:pStyle w:val="ListParagraph"/>
        <w:numPr>
          <w:ilvl w:val="0"/>
          <w:numId w:val="88"/>
        </w:numPr>
        <w:spacing w:after="160" w:line="278" w:lineRule="auto"/>
        <w:rPr>
          <w:rFonts w:cs="Arial"/>
          <w:szCs w:val="22"/>
        </w:rPr>
      </w:pPr>
      <w:r w:rsidRPr="00F05A29">
        <w:rPr>
          <w:rFonts w:cs="Arial"/>
          <w:szCs w:val="22"/>
        </w:rPr>
        <w:t xml:space="preserve">confirmation that the Applicant has reviewed all content generated or informed by the use of AI Tools, has maintained control of and accepts full responsibility for the accuracy and completeness of its </w:t>
      </w:r>
      <w:r w:rsidR="00CB7E8D">
        <w:rPr>
          <w:w w:val="0"/>
        </w:rPr>
        <w:t>Pre-Qualification Submission</w:t>
      </w:r>
      <w:r w:rsidR="00CB7E8D" w:rsidRPr="00F05A29">
        <w:rPr>
          <w:rFonts w:cs="Arial"/>
          <w:szCs w:val="22"/>
        </w:rPr>
        <w:t xml:space="preserve"> </w:t>
      </w:r>
      <w:r w:rsidRPr="00F05A29">
        <w:rPr>
          <w:rFonts w:cs="Arial"/>
          <w:szCs w:val="22"/>
        </w:rPr>
        <w:t>and that no AI-generated content has been included without appropriate human review and verification.</w:t>
      </w:r>
    </w:p>
    <w:p w14:paraId="246F567C" w14:textId="64F2F623" w:rsidR="00F05A29" w:rsidRPr="00F05A29" w:rsidRDefault="00F05A29" w:rsidP="00F05A29">
      <w:pPr>
        <w:rPr>
          <w:rFonts w:cs="Arial"/>
          <w:szCs w:val="22"/>
        </w:rPr>
      </w:pPr>
      <w:r w:rsidRPr="00F05A29">
        <w:rPr>
          <w:rFonts w:cs="Arial"/>
          <w:szCs w:val="22"/>
        </w:rPr>
        <w:t xml:space="preserve">The Applicant hereby confirms that it has maintained control of and accepts full responsibility for the content of its </w:t>
      </w:r>
      <w:r w:rsidR="0038750E" w:rsidRPr="00F05A29">
        <w:rPr>
          <w:rFonts w:cs="Arial"/>
          <w:szCs w:val="22"/>
        </w:rPr>
        <w:t>P</w:t>
      </w:r>
      <w:r w:rsidR="0038750E">
        <w:rPr>
          <w:rFonts w:cs="Arial"/>
          <w:szCs w:val="22"/>
        </w:rPr>
        <w:t xml:space="preserve">re-Qualification Submission </w:t>
      </w:r>
      <w:r w:rsidRPr="00F05A29">
        <w:rPr>
          <w:rFonts w:cs="Arial"/>
          <w:szCs w:val="22"/>
        </w:rPr>
        <w:t>including any content generated or informed by the use of AI Tools and that all such content has been subject to human review and verification.</w:t>
      </w:r>
    </w:p>
    <w:p w14:paraId="5E5589D1" w14:textId="77777777" w:rsidR="00F05A29" w:rsidRPr="00F05A29" w:rsidRDefault="00F05A29" w:rsidP="00F05A29">
      <w:pPr>
        <w:rPr>
          <w:rStyle w:val="DeltaViewInsertion"/>
          <w:rFonts w:cs="Arial"/>
          <w:color w:val="000000"/>
          <w:w w:val="0"/>
          <w:szCs w:val="22"/>
          <w:u w:val="none"/>
        </w:rPr>
      </w:pPr>
    </w:p>
    <w:p w14:paraId="12950EAA" w14:textId="77777777" w:rsidR="00F05A29" w:rsidRPr="00F05A29" w:rsidRDefault="00F05A29" w:rsidP="00F05A29">
      <w:pPr>
        <w:rPr>
          <w:rStyle w:val="DeltaViewInsertion"/>
          <w:rFonts w:cs="Arial"/>
          <w:color w:val="000000"/>
          <w:w w:val="0"/>
          <w:szCs w:val="22"/>
          <w:u w:val="none"/>
        </w:rPr>
      </w:pPr>
      <w:r w:rsidRPr="00F05A29">
        <w:rPr>
          <w:rStyle w:val="DeltaViewInsertion"/>
          <w:rFonts w:cs="Arial"/>
          <w:color w:val="000000"/>
          <w:w w:val="0"/>
          <w:szCs w:val="22"/>
          <w:u w:val="none"/>
        </w:rPr>
        <w:t xml:space="preserve">Name of Applicant: </w:t>
      </w:r>
      <w:r w:rsidRPr="00F05A29">
        <w:rPr>
          <w:rStyle w:val="DeltaViewInsertion"/>
          <w:rFonts w:cs="Arial"/>
          <w:color w:val="000000"/>
          <w:w w:val="0"/>
          <w:szCs w:val="22"/>
          <w:u w:val="none"/>
        </w:rPr>
        <w:tab/>
      </w:r>
      <w:r w:rsidRPr="00F05A29">
        <w:rPr>
          <w:rStyle w:val="DeltaViewInsertion"/>
          <w:rFonts w:cs="Arial"/>
          <w:color w:val="000000"/>
          <w:w w:val="0"/>
          <w:szCs w:val="22"/>
          <w:u w:val="none"/>
        </w:rPr>
        <w:tab/>
      </w:r>
      <w:r w:rsidRPr="00F05A29">
        <w:rPr>
          <w:rStyle w:val="DeltaViewInsertion"/>
          <w:rFonts w:cs="Arial"/>
          <w:color w:val="000000"/>
          <w:w w:val="0"/>
          <w:szCs w:val="22"/>
          <w:u w:val="none"/>
        </w:rPr>
        <w:tab/>
        <w:t>______________________________________</w:t>
      </w:r>
    </w:p>
    <w:p w14:paraId="7B604D45" w14:textId="77777777" w:rsidR="00F05A29" w:rsidRPr="00F05A29" w:rsidRDefault="00F05A29" w:rsidP="00F05A29">
      <w:pPr>
        <w:rPr>
          <w:rStyle w:val="DeltaViewInsertion"/>
          <w:rFonts w:cs="Arial"/>
          <w:color w:val="000000"/>
          <w:w w:val="0"/>
          <w:szCs w:val="22"/>
          <w:u w:val="none"/>
        </w:rPr>
      </w:pPr>
      <w:r w:rsidRPr="00F05A29">
        <w:rPr>
          <w:rStyle w:val="DeltaViewInsertion"/>
          <w:rFonts w:cs="Arial"/>
          <w:color w:val="000000"/>
          <w:w w:val="0"/>
          <w:szCs w:val="22"/>
          <w:u w:val="none"/>
        </w:rPr>
        <w:t xml:space="preserve"> </w:t>
      </w:r>
    </w:p>
    <w:p w14:paraId="38815524" w14:textId="77777777" w:rsidR="00F05A29" w:rsidRPr="00F05A29" w:rsidRDefault="00F05A29" w:rsidP="00F05A29">
      <w:pPr>
        <w:rPr>
          <w:rStyle w:val="DeltaViewInsertion"/>
          <w:rFonts w:cs="Arial"/>
          <w:color w:val="000000"/>
          <w:w w:val="0"/>
          <w:szCs w:val="22"/>
          <w:u w:val="none"/>
        </w:rPr>
      </w:pPr>
      <w:r w:rsidRPr="00F05A29">
        <w:rPr>
          <w:rStyle w:val="DeltaViewInsertion"/>
          <w:rFonts w:cs="Arial"/>
          <w:color w:val="000000"/>
          <w:w w:val="0"/>
          <w:szCs w:val="22"/>
          <w:u w:val="none"/>
        </w:rPr>
        <w:t xml:space="preserve">Signed on behalf of Applicant: </w:t>
      </w:r>
      <w:r w:rsidRPr="00F05A29">
        <w:rPr>
          <w:rStyle w:val="DeltaViewInsertion"/>
          <w:rFonts w:cs="Arial"/>
          <w:color w:val="000000"/>
          <w:w w:val="0"/>
          <w:szCs w:val="22"/>
          <w:u w:val="none"/>
        </w:rPr>
        <w:tab/>
      </w:r>
      <w:r w:rsidRPr="00F05A29">
        <w:rPr>
          <w:rStyle w:val="DeltaViewInsertion"/>
          <w:rFonts w:cs="Arial"/>
          <w:color w:val="000000"/>
          <w:w w:val="0"/>
          <w:szCs w:val="22"/>
          <w:u w:val="none"/>
        </w:rPr>
        <w:tab/>
        <w:t xml:space="preserve">______________________________________ </w:t>
      </w:r>
    </w:p>
    <w:p w14:paraId="54AC1055" w14:textId="77777777" w:rsidR="00F05A29" w:rsidRPr="00F05A29" w:rsidRDefault="00F05A29" w:rsidP="00F05A29">
      <w:pPr>
        <w:rPr>
          <w:rStyle w:val="DeltaViewInsertion"/>
          <w:rFonts w:cs="Arial"/>
          <w:color w:val="000000"/>
          <w:w w:val="0"/>
          <w:szCs w:val="22"/>
          <w:u w:val="none"/>
        </w:rPr>
      </w:pPr>
    </w:p>
    <w:p w14:paraId="67FB66F1" w14:textId="77777777" w:rsidR="00F05A29" w:rsidRPr="00F05A29" w:rsidRDefault="00F05A29" w:rsidP="00F05A29">
      <w:pPr>
        <w:rPr>
          <w:rStyle w:val="DeltaViewInsertion"/>
          <w:rFonts w:cs="Arial"/>
          <w:color w:val="000000"/>
          <w:w w:val="0"/>
          <w:szCs w:val="22"/>
          <w:u w:val="none"/>
        </w:rPr>
      </w:pPr>
      <w:r w:rsidRPr="00F05A29">
        <w:rPr>
          <w:rStyle w:val="DeltaViewInsertion"/>
          <w:rFonts w:cs="Arial"/>
          <w:color w:val="000000"/>
          <w:w w:val="0"/>
          <w:szCs w:val="22"/>
          <w:u w:val="none"/>
        </w:rPr>
        <w:t xml:space="preserve">Position/status in Applicant organisation: ______________________________________ </w:t>
      </w:r>
    </w:p>
    <w:p w14:paraId="32A91221" w14:textId="77777777" w:rsidR="00F05A29" w:rsidRPr="00F05A29" w:rsidRDefault="00F05A29" w:rsidP="00F05A29">
      <w:pPr>
        <w:rPr>
          <w:rStyle w:val="DeltaViewInsertion"/>
          <w:rFonts w:cs="Arial"/>
          <w:color w:val="000000"/>
          <w:w w:val="0"/>
          <w:szCs w:val="22"/>
          <w:u w:val="none"/>
        </w:rPr>
      </w:pPr>
    </w:p>
    <w:p w14:paraId="1B294904" w14:textId="77777777" w:rsidR="00F05A29" w:rsidRPr="00F05A29" w:rsidRDefault="00F05A29" w:rsidP="00F05A29">
      <w:pPr>
        <w:rPr>
          <w:rStyle w:val="DeltaViewInsertion"/>
          <w:rFonts w:cs="Arial"/>
          <w:color w:val="000000"/>
          <w:w w:val="0"/>
          <w:szCs w:val="22"/>
          <w:u w:val="none"/>
        </w:rPr>
      </w:pPr>
      <w:r w:rsidRPr="00F05A29">
        <w:rPr>
          <w:rStyle w:val="DeltaViewInsertion"/>
          <w:rFonts w:cs="Arial"/>
          <w:color w:val="000000"/>
          <w:w w:val="0"/>
          <w:szCs w:val="22"/>
          <w:u w:val="none"/>
        </w:rPr>
        <w:t xml:space="preserve">Date: </w:t>
      </w:r>
      <w:r w:rsidRPr="00F05A29">
        <w:rPr>
          <w:rStyle w:val="DeltaViewInsertion"/>
          <w:rFonts w:cs="Arial"/>
          <w:color w:val="000000"/>
          <w:w w:val="0"/>
          <w:szCs w:val="22"/>
          <w:u w:val="none"/>
        </w:rPr>
        <w:tab/>
      </w:r>
      <w:r w:rsidRPr="00F05A29">
        <w:rPr>
          <w:rStyle w:val="DeltaViewInsertion"/>
          <w:rFonts w:cs="Arial"/>
          <w:color w:val="000000"/>
          <w:w w:val="0"/>
          <w:szCs w:val="22"/>
          <w:u w:val="none"/>
        </w:rPr>
        <w:tab/>
      </w:r>
      <w:r w:rsidRPr="00F05A29">
        <w:rPr>
          <w:rStyle w:val="DeltaViewInsertion"/>
          <w:rFonts w:cs="Arial"/>
          <w:color w:val="000000"/>
          <w:w w:val="0"/>
          <w:szCs w:val="22"/>
          <w:u w:val="none"/>
        </w:rPr>
        <w:tab/>
      </w:r>
      <w:r w:rsidRPr="00F05A29">
        <w:rPr>
          <w:rStyle w:val="DeltaViewInsertion"/>
          <w:rFonts w:cs="Arial"/>
          <w:color w:val="000000"/>
          <w:w w:val="0"/>
          <w:szCs w:val="22"/>
          <w:u w:val="none"/>
        </w:rPr>
        <w:tab/>
      </w:r>
      <w:r w:rsidRPr="00F05A29">
        <w:rPr>
          <w:rStyle w:val="DeltaViewInsertion"/>
          <w:rFonts w:cs="Arial"/>
          <w:color w:val="000000"/>
          <w:w w:val="0"/>
          <w:szCs w:val="22"/>
          <w:u w:val="none"/>
        </w:rPr>
        <w:tab/>
        <w:t>_____________________________________</w:t>
      </w:r>
    </w:p>
    <w:p w14:paraId="19E2EDCE" w14:textId="77777777" w:rsidR="00F05A29" w:rsidRPr="00F05A29" w:rsidRDefault="00F05A29" w:rsidP="00F05A29">
      <w:pPr>
        <w:rPr>
          <w:rStyle w:val="DeltaViewInsertion"/>
          <w:rFonts w:cs="Arial"/>
          <w:color w:val="000000"/>
          <w:w w:val="0"/>
          <w:szCs w:val="22"/>
          <w:u w:val="none"/>
        </w:rPr>
      </w:pPr>
    </w:p>
    <w:p w14:paraId="31C9B906" w14:textId="77777777" w:rsidR="00F05A29" w:rsidRPr="00F05A29" w:rsidRDefault="00F05A29" w:rsidP="00F05A29">
      <w:pPr>
        <w:rPr>
          <w:rFonts w:cs="Arial"/>
          <w:szCs w:val="22"/>
        </w:rPr>
      </w:pPr>
      <w:r w:rsidRPr="00F05A29">
        <w:rPr>
          <w:rFonts w:cs="Arial"/>
          <w:szCs w:val="22"/>
        </w:rPr>
        <w:t>The Contracting Entity reserves the right to request further information from the Applicant regarding its use of AI Tools.</w:t>
      </w:r>
    </w:p>
    <w:p w14:paraId="22CBF612" w14:textId="2DFE4F84" w:rsidR="0038750E" w:rsidRDefault="00F05A29" w:rsidP="00F05A29">
      <w:pPr>
        <w:rPr>
          <w:rFonts w:cs="Arial"/>
          <w:szCs w:val="22"/>
        </w:rPr>
      </w:pPr>
      <w:r w:rsidRPr="00F05A29">
        <w:rPr>
          <w:rFonts w:cs="Arial"/>
          <w:szCs w:val="22"/>
        </w:rPr>
        <w:t xml:space="preserve">Any declaration made on the use, or non-use, of AI Tools that is incomplete, incorrect or inaccurate may result in the Applicant's </w:t>
      </w:r>
      <w:r w:rsidR="0038750E" w:rsidRPr="00F05A29">
        <w:rPr>
          <w:rFonts w:cs="Arial"/>
          <w:szCs w:val="22"/>
        </w:rPr>
        <w:t>P</w:t>
      </w:r>
      <w:r w:rsidR="0038750E">
        <w:rPr>
          <w:rFonts w:cs="Arial"/>
          <w:szCs w:val="22"/>
        </w:rPr>
        <w:t xml:space="preserve">re-Qualification Submission </w:t>
      </w:r>
      <w:r w:rsidRPr="00F05A29">
        <w:rPr>
          <w:rFonts w:cs="Arial"/>
          <w:szCs w:val="22"/>
        </w:rPr>
        <w:t>being deemed non-compliant and may not be evaluated.</w:t>
      </w:r>
    </w:p>
    <w:p w14:paraId="103D57CB" w14:textId="77777777" w:rsidR="0038750E" w:rsidRDefault="0038750E">
      <w:pPr>
        <w:spacing w:after="0"/>
        <w:jc w:val="left"/>
        <w:rPr>
          <w:rFonts w:cs="Arial"/>
          <w:szCs w:val="22"/>
        </w:rPr>
      </w:pPr>
      <w:r>
        <w:rPr>
          <w:rFonts w:cs="Arial"/>
          <w:szCs w:val="22"/>
        </w:rPr>
        <w:br w:type="page"/>
      </w:r>
    </w:p>
    <w:p w14:paraId="6BF841B9" w14:textId="77777777" w:rsidR="00F05A29" w:rsidRPr="00F05A29" w:rsidRDefault="00F05A29" w:rsidP="00F05A29">
      <w:pPr>
        <w:rPr>
          <w:rFonts w:cs="Arial"/>
          <w:szCs w:val="22"/>
        </w:rPr>
      </w:pPr>
    </w:p>
    <w:p w14:paraId="3AB73CDF" w14:textId="77777777" w:rsidR="008866FF" w:rsidRPr="000B35FF" w:rsidRDefault="008866FF" w:rsidP="002A5B10">
      <w:pPr>
        <w:spacing w:before="360"/>
        <w:jc w:val="center"/>
        <w:rPr>
          <w:rFonts w:cs="Arial"/>
          <w:b/>
        </w:rPr>
      </w:pPr>
    </w:p>
    <w:p w14:paraId="28C56727" w14:textId="77777777" w:rsidR="008866FF" w:rsidRPr="000B35FF" w:rsidRDefault="008866FF" w:rsidP="002A5B10">
      <w:pPr>
        <w:spacing w:before="360"/>
        <w:jc w:val="center"/>
        <w:rPr>
          <w:rFonts w:cs="Arial"/>
          <w:b/>
        </w:rPr>
      </w:pPr>
    </w:p>
    <w:p w14:paraId="28C56728" w14:textId="77777777" w:rsidR="008866FF" w:rsidRPr="000B35FF" w:rsidRDefault="008866FF" w:rsidP="002A5B10">
      <w:pPr>
        <w:spacing w:before="360"/>
        <w:jc w:val="center"/>
        <w:rPr>
          <w:rFonts w:cs="Arial"/>
          <w:b/>
        </w:rPr>
      </w:pPr>
    </w:p>
    <w:p w14:paraId="28C56729" w14:textId="77777777" w:rsidR="008866FF" w:rsidRPr="000B35FF" w:rsidRDefault="008866FF" w:rsidP="002A5B10">
      <w:pPr>
        <w:spacing w:before="360"/>
        <w:jc w:val="center"/>
        <w:rPr>
          <w:rFonts w:cs="Arial"/>
          <w:b/>
        </w:rPr>
      </w:pPr>
    </w:p>
    <w:p w14:paraId="28C5672A" w14:textId="77777777" w:rsidR="008866FF" w:rsidRPr="000B35FF" w:rsidRDefault="008866FF" w:rsidP="002A5B10">
      <w:pPr>
        <w:spacing w:before="360"/>
        <w:jc w:val="center"/>
        <w:rPr>
          <w:rFonts w:cs="Arial"/>
          <w:b/>
        </w:rPr>
      </w:pPr>
    </w:p>
    <w:p w14:paraId="28C5672B" w14:textId="77777777" w:rsidR="008866FF" w:rsidRPr="000B35FF" w:rsidRDefault="008866FF" w:rsidP="002A5B10">
      <w:pPr>
        <w:spacing w:before="360"/>
        <w:jc w:val="center"/>
        <w:rPr>
          <w:rFonts w:cs="Arial"/>
          <w:b/>
        </w:rPr>
      </w:pPr>
    </w:p>
    <w:p w14:paraId="28C5672C" w14:textId="77777777" w:rsidR="008866FF" w:rsidRPr="000B35FF" w:rsidRDefault="008866FF" w:rsidP="002A5B10">
      <w:pPr>
        <w:spacing w:before="360"/>
        <w:jc w:val="center"/>
        <w:rPr>
          <w:rFonts w:cs="Arial"/>
          <w:b/>
        </w:rPr>
      </w:pPr>
    </w:p>
    <w:p w14:paraId="28C5672F" w14:textId="77777777" w:rsidR="008866FF" w:rsidRDefault="008866FF" w:rsidP="00B365F9">
      <w:pPr>
        <w:spacing w:before="360"/>
        <w:rPr>
          <w:rFonts w:cs="Arial"/>
          <w:b/>
        </w:rPr>
      </w:pPr>
    </w:p>
    <w:p w14:paraId="69941A86" w14:textId="77777777" w:rsidR="00B365F9" w:rsidRPr="000B35FF" w:rsidRDefault="00B365F9" w:rsidP="00B365F9">
      <w:pPr>
        <w:spacing w:before="360"/>
        <w:rPr>
          <w:rFonts w:cs="Arial"/>
          <w:b/>
        </w:rPr>
      </w:pPr>
    </w:p>
    <w:p w14:paraId="28C56730" w14:textId="167E1A72" w:rsidR="000C062C" w:rsidRPr="000B35FF" w:rsidRDefault="005D5B06" w:rsidP="00195D9F">
      <w:pPr>
        <w:pStyle w:val="PLSchedule"/>
        <w:jc w:val="left"/>
        <w:rPr>
          <w:lang w:val="en-IE"/>
        </w:rPr>
      </w:pPr>
      <w:bookmarkStart w:id="199" w:name="_Toc242690989"/>
      <w:r w:rsidRPr="000B35FF">
        <w:rPr>
          <w:lang w:val="en-IE"/>
        </w:rPr>
        <w:t xml:space="preserve">- </w:t>
      </w:r>
      <w:r w:rsidR="000C062C" w:rsidRPr="000B35FF">
        <w:rPr>
          <w:lang w:val="en-IE"/>
        </w:rPr>
        <w:t>Financial Evaluation Methodology</w:t>
      </w:r>
      <w:bookmarkEnd w:id="199"/>
    </w:p>
    <w:p w14:paraId="28C56731" w14:textId="77777777" w:rsidR="000E3C6A" w:rsidRPr="000B35FF" w:rsidRDefault="000E3C6A" w:rsidP="000E3C6A">
      <w:pPr>
        <w:pStyle w:val="PLSchedule"/>
        <w:numPr>
          <w:ilvl w:val="0"/>
          <w:numId w:val="0"/>
        </w:numPr>
        <w:ind w:left="720" w:hanging="360"/>
        <w:rPr>
          <w:lang w:val="en-IE"/>
        </w:rPr>
      </w:pPr>
    </w:p>
    <w:p w14:paraId="28C56732" w14:textId="77777777" w:rsidR="000E3C6A" w:rsidRPr="000B35FF" w:rsidRDefault="000E3C6A" w:rsidP="000E3C6A">
      <w:pPr>
        <w:pStyle w:val="PLSchedule"/>
        <w:numPr>
          <w:ilvl w:val="0"/>
          <w:numId w:val="0"/>
        </w:numPr>
        <w:ind w:left="720" w:hanging="360"/>
        <w:rPr>
          <w:lang w:val="en-IE"/>
        </w:rPr>
        <w:sectPr w:rsidR="000E3C6A" w:rsidRPr="000B35FF" w:rsidSect="005B570D">
          <w:pgSz w:w="11907" w:h="16840" w:code="9"/>
          <w:pgMar w:top="902" w:right="1559" w:bottom="1077" w:left="1259" w:header="720" w:footer="720" w:gutter="0"/>
          <w:cols w:space="720"/>
        </w:sectPr>
      </w:pPr>
    </w:p>
    <w:p w14:paraId="28C56733" w14:textId="77777777" w:rsidR="008866FF" w:rsidRPr="000B35FF" w:rsidRDefault="008866FF" w:rsidP="00D87086">
      <w:pPr>
        <w:pStyle w:val="Appendix"/>
        <w:numPr>
          <w:ilvl w:val="0"/>
          <w:numId w:val="26"/>
        </w:numPr>
        <w:tabs>
          <w:tab w:val="clear" w:pos="432"/>
        </w:tabs>
      </w:pPr>
      <w:r w:rsidRPr="000B35FF">
        <w:lastRenderedPageBreak/>
        <w:t xml:space="preserve">Financial </w:t>
      </w:r>
      <w:r w:rsidR="00764055" w:rsidRPr="000B35FF">
        <w:t>EVALUATION METHODOLOGY</w:t>
      </w:r>
    </w:p>
    <w:p w14:paraId="7BC32D67" w14:textId="3614F58B" w:rsidR="003D031D" w:rsidRPr="003D031D" w:rsidRDefault="003D031D" w:rsidP="00B249B1">
      <w:pPr>
        <w:pStyle w:val="Appendix"/>
        <w:numPr>
          <w:ilvl w:val="1"/>
          <w:numId w:val="26"/>
        </w:numPr>
        <w:tabs>
          <w:tab w:val="clear" w:pos="718"/>
        </w:tabs>
        <w:ind w:left="851" w:hanging="851"/>
        <w:rPr>
          <w:b w:val="0"/>
          <w:szCs w:val="22"/>
        </w:rPr>
      </w:pPr>
      <w:r w:rsidRPr="003D031D">
        <w:rPr>
          <w:b w:val="0"/>
          <w:szCs w:val="22"/>
        </w:rPr>
        <w:t>FINANCIAL EVALUATION METHODOLOGY</w:t>
      </w:r>
    </w:p>
    <w:p w14:paraId="09B1BA03"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The financial evaluation will be conducted on a pass/fail basis and will not contribute to the scoring or ranking of Applicants. It will comprise the following sequential stages:</w:t>
      </w:r>
    </w:p>
    <w:p w14:paraId="0239C6A8" w14:textId="0A6591CA" w:rsidR="003D031D" w:rsidRPr="00B249B1" w:rsidRDefault="003D031D" w:rsidP="003D031D">
      <w:pPr>
        <w:pStyle w:val="BodyText"/>
        <w:numPr>
          <w:ilvl w:val="12"/>
          <w:numId w:val="0"/>
        </w:numPr>
        <w:spacing w:before="120" w:after="120"/>
        <w:ind w:left="709"/>
        <w:rPr>
          <w:rFonts w:ascii="Franklin Gothic Book" w:hAnsi="Franklin Gothic Book"/>
          <w:bCs/>
          <w:snapToGrid/>
          <w:spacing w:val="0"/>
          <w:szCs w:val="22"/>
          <w:u w:val="single"/>
          <w:lang w:val="en-IE"/>
        </w:rPr>
      </w:pPr>
      <w:r w:rsidRPr="003D031D">
        <w:rPr>
          <w:rFonts w:ascii="Franklin Gothic Book" w:hAnsi="Franklin Gothic Book"/>
          <w:b w:val="0"/>
          <w:snapToGrid/>
          <w:spacing w:val="0"/>
          <w:szCs w:val="22"/>
          <w:lang w:val="en-IE"/>
        </w:rPr>
        <w:tab/>
      </w:r>
      <w:r w:rsidRPr="00B249B1">
        <w:rPr>
          <w:rFonts w:ascii="Franklin Gothic Book" w:hAnsi="Franklin Gothic Book"/>
          <w:bCs/>
          <w:snapToGrid/>
          <w:spacing w:val="0"/>
          <w:szCs w:val="22"/>
          <w:u w:val="single"/>
          <w:lang w:val="en-IE"/>
        </w:rPr>
        <w:t>Stage 1: Financial Compliance:</w:t>
      </w:r>
    </w:p>
    <w:p w14:paraId="7D86CC08"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The Contracting Authority will assess whether the Applicant has provided all information and supporting documentation required under Part B, including the audited financial statements for the previous three financial years and any information required in respect of a proposed guarantor, guarantee or performance bond.</w:t>
      </w:r>
    </w:p>
    <w:p w14:paraId="374E472B"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Failure to comply with a mandatory requirement under Part B may result in the Applicant being awarded a fail in accordance with the provisions of the Pre-Qualification Document.</w:t>
      </w:r>
    </w:p>
    <w:p w14:paraId="510D1B8E" w14:textId="66FE90C0" w:rsidR="003D031D" w:rsidRPr="00B249B1" w:rsidRDefault="003D031D" w:rsidP="003D031D">
      <w:pPr>
        <w:pStyle w:val="BodyText"/>
        <w:numPr>
          <w:ilvl w:val="12"/>
          <w:numId w:val="0"/>
        </w:numPr>
        <w:spacing w:before="120" w:after="120"/>
        <w:ind w:left="709"/>
        <w:rPr>
          <w:rFonts w:ascii="Franklin Gothic Book" w:hAnsi="Franklin Gothic Book"/>
          <w:bCs/>
          <w:snapToGrid/>
          <w:spacing w:val="0"/>
          <w:szCs w:val="22"/>
          <w:u w:val="single"/>
          <w:lang w:val="en-IE"/>
        </w:rPr>
      </w:pPr>
      <w:r w:rsidRPr="003D031D">
        <w:rPr>
          <w:rFonts w:ascii="Franklin Gothic Book" w:hAnsi="Franklin Gothic Book"/>
          <w:b w:val="0"/>
          <w:snapToGrid/>
          <w:spacing w:val="0"/>
          <w:szCs w:val="22"/>
          <w:lang w:val="en-IE"/>
        </w:rPr>
        <w:tab/>
      </w:r>
      <w:r w:rsidRPr="00B249B1">
        <w:rPr>
          <w:rFonts w:ascii="Franklin Gothic Book" w:hAnsi="Franklin Gothic Book"/>
          <w:bCs/>
          <w:snapToGrid/>
          <w:spacing w:val="0"/>
          <w:szCs w:val="22"/>
          <w:u w:val="single"/>
          <w:lang w:val="en-IE"/>
        </w:rPr>
        <w:t>Stage 2: Minimum Turnover Requirement:</w:t>
      </w:r>
    </w:p>
    <w:p w14:paraId="7EE6F5BE"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The Contracting Authority will assess whether the nominated Applicant member, or guarantor where applicable, has achieved turnover of at least €40,000,000 exclusive of VAT for each of the three most recent financial years.</w:t>
      </w:r>
    </w:p>
    <w:p w14:paraId="7D6E6E15"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An Applicant that fails to satisfy the minimum turnover requirement will be awarded a fail and will not proceed to the financial robustness assessment.</w:t>
      </w:r>
    </w:p>
    <w:p w14:paraId="108229C5" w14:textId="740427DE" w:rsidR="003D031D" w:rsidRPr="00B249B1" w:rsidRDefault="003D031D" w:rsidP="003D031D">
      <w:pPr>
        <w:pStyle w:val="BodyText"/>
        <w:numPr>
          <w:ilvl w:val="12"/>
          <w:numId w:val="0"/>
        </w:numPr>
        <w:spacing w:before="120" w:after="120"/>
        <w:ind w:left="709"/>
        <w:rPr>
          <w:rFonts w:ascii="Franklin Gothic Book" w:hAnsi="Franklin Gothic Book"/>
          <w:bCs/>
          <w:snapToGrid/>
          <w:spacing w:val="0"/>
          <w:szCs w:val="22"/>
          <w:u w:val="single"/>
          <w:lang w:val="en-IE"/>
        </w:rPr>
      </w:pPr>
      <w:r w:rsidRPr="003D031D">
        <w:rPr>
          <w:rFonts w:ascii="Franklin Gothic Book" w:hAnsi="Franklin Gothic Book"/>
          <w:b w:val="0"/>
          <w:snapToGrid/>
          <w:spacing w:val="0"/>
          <w:szCs w:val="22"/>
          <w:lang w:val="en-IE"/>
        </w:rPr>
        <w:tab/>
      </w:r>
      <w:r w:rsidRPr="00B249B1">
        <w:rPr>
          <w:rFonts w:ascii="Franklin Gothic Book" w:hAnsi="Franklin Gothic Book"/>
          <w:bCs/>
          <w:snapToGrid/>
          <w:spacing w:val="0"/>
          <w:szCs w:val="22"/>
          <w:u w:val="single"/>
          <w:lang w:val="en-IE"/>
        </w:rPr>
        <w:t>Stage 3: Financial Robustness Assessment:</w:t>
      </w:r>
    </w:p>
    <w:p w14:paraId="6C893412" w14:textId="77777777"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Where the minimum turnover requirement is satisfied, the Contracting Authority will assess the Applicant’s financial robustness using the audited financial statements for the previous three financial years and the other information submitted under Part B.</w:t>
      </w:r>
    </w:p>
    <w:p w14:paraId="669F77A5" w14:textId="674AD122" w:rsidR="003D031D" w:rsidRPr="003D031D" w:rsidRDefault="003D031D" w:rsidP="003D031D">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The Contracting Authority, with the assistance of its financial advisers, will examine/calculate the metrics/financial ratios specified below in accordance with the stated definition. The ratios will be assessed on a pass/fail basis and will not be scored.</w:t>
      </w:r>
    </w:p>
    <w:p w14:paraId="0EBDDE5E" w14:textId="027ED775" w:rsidR="003D031D" w:rsidRPr="003D031D" w:rsidRDefault="003D031D" w:rsidP="00B249B1">
      <w:pPr>
        <w:pStyle w:val="BodyText"/>
        <w:numPr>
          <w:ilvl w:val="0"/>
          <w:numId w:val="52"/>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Auditor’s report and Director’s report.</w:t>
      </w:r>
    </w:p>
    <w:p w14:paraId="2508856E" w14:textId="3526FB5B" w:rsidR="003D031D" w:rsidRPr="003D031D" w:rsidRDefault="003D031D" w:rsidP="00B249B1">
      <w:pPr>
        <w:pStyle w:val="BodyText"/>
        <w:numPr>
          <w:ilvl w:val="0"/>
          <w:numId w:val="52"/>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Trading performance:</w:t>
      </w:r>
    </w:p>
    <w:p w14:paraId="52F3992A" w14:textId="314E4203"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turnover.</w:t>
      </w:r>
    </w:p>
    <w:p w14:paraId="6647AFAE" w14:textId="1E24993C"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profitability and profit margins (including Gross profit, Operating profit and Net Profit).</w:t>
      </w:r>
    </w:p>
    <w:p w14:paraId="672B94BA" w14:textId="0D6C7D69" w:rsidR="003D031D" w:rsidRPr="003D031D" w:rsidRDefault="003D031D" w:rsidP="00B249B1">
      <w:pPr>
        <w:pStyle w:val="BodyText"/>
        <w:numPr>
          <w:ilvl w:val="0"/>
          <w:numId w:val="52"/>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 xml:space="preserve">Liquidity: </w:t>
      </w:r>
    </w:p>
    <w:p w14:paraId="0DF5A0B4" w14:textId="760B45BD"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Cash balances.</w:t>
      </w:r>
    </w:p>
    <w:p w14:paraId="2322D9E8" w14:textId="7317F84F"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Cash generation.</w:t>
      </w:r>
    </w:p>
    <w:p w14:paraId="0B0E5BD2" w14:textId="299BE912"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Current ratio.</w:t>
      </w:r>
    </w:p>
    <w:p w14:paraId="40E54627" w14:textId="5DBF85A7"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lastRenderedPageBreak/>
        <w:t>Quick Ratio.</w:t>
      </w:r>
    </w:p>
    <w:p w14:paraId="36C12F38" w14:textId="788CD239"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Debtors’ days, Creditor days and Stock turn days.</w:t>
      </w:r>
    </w:p>
    <w:p w14:paraId="2C3D4426" w14:textId="7936A1B3" w:rsidR="003D031D" w:rsidRPr="003D031D" w:rsidRDefault="003D031D" w:rsidP="00B249B1">
      <w:pPr>
        <w:pStyle w:val="BodyText"/>
        <w:numPr>
          <w:ilvl w:val="0"/>
          <w:numId w:val="52"/>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Gearing:</w:t>
      </w:r>
    </w:p>
    <w:p w14:paraId="456C2040" w14:textId="466E558A"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Profit Before Interest and Tax (“PBIT”) interest cover.</w:t>
      </w:r>
    </w:p>
    <w:p w14:paraId="601E04CD" w14:textId="619D8AC5"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Net Gearing.</w:t>
      </w:r>
    </w:p>
    <w:p w14:paraId="7AAB063C" w14:textId="060FADE6"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Long term debt as a % of capital employed.</w:t>
      </w:r>
    </w:p>
    <w:p w14:paraId="0E1B1CDE" w14:textId="4A5281F9"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Net debt as a % of Total Net Worth.</w:t>
      </w:r>
    </w:p>
    <w:p w14:paraId="412F27DF" w14:textId="74DC55C0"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Net debt \ PBIT.</w:t>
      </w:r>
    </w:p>
    <w:p w14:paraId="49196AD5" w14:textId="3BDE6AB4" w:rsidR="003D031D" w:rsidRPr="003D031D" w:rsidRDefault="003D031D" w:rsidP="00B249B1">
      <w:pPr>
        <w:pStyle w:val="BodyText"/>
        <w:numPr>
          <w:ilvl w:val="0"/>
          <w:numId w:val="52"/>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Balance Sheet:</w:t>
      </w:r>
    </w:p>
    <w:p w14:paraId="6F243888" w14:textId="1931E434"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Fixed Assets.</w:t>
      </w:r>
    </w:p>
    <w:p w14:paraId="5B999A5D" w14:textId="71333F0B"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Net Current Assets.</w:t>
      </w:r>
    </w:p>
    <w:p w14:paraId="2EC3BD6D" w14:textId="244DD56C" w:rsidR="003D031D" w:rsidRPr="003D031D" w:rsidRDefault="003D031D" w:rsidP="00B249B1">
      <w:pPr>
        <w:pStyle w:val="BodyText"/>
        <w:numPr>
          <w:ilvl w:val="0"/>
          <w:numId w:val="53"/>
        </w:numPr>
        <w:spacing w:before="120" w:after="120"/>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Net Assets.</w:t>
      </w:r>
    </w:p>
    <w:p w14:paraId="21407850" w14:textId="77777777" w:rsidR="005811F5" w:rsidRPr="00C51ECF" w:rsidRDefault="005811F5" w:rsidP="00C51ECF">
      <w:pPr>
        <w:pStyle w:val="BodyText"/>
        <w:numPr>
          <w:ilvl w:val="12"/>
          <w:numId w:val="0"/>
        </w:numPr>
        <w:spacing w:before="120" w:after="120"/>
        <w:ind w:left="709"/>
        <w:rPr>
          <w:rFonts w:ascii="Franklin Gothic Book" w:hAnsi="Franklin Gothic Book"/>
          <w:szCs w:val="22"/>
        </w:rPr>
      </w:pPr>
      <w:r w:rsidRPr="00C51ECF">
        <w:rPr>
          <w:rFonts w:ascii="Franklin Gothic Book" w:hAnsi="Franklin Gothic Book"/>
          <w:szCs w:val="22"/>
        </w:rPr>
        <w:t>The Contracting Authority will assess the Applicant's financial robustness having regard to all of the financial indicators listed above, considered collectively. No individual ratio is determinative in itself and the Contracting Authority will assess whether the Applicant demonstrates adequate financial capacity to perform the Works Contract.</w:t>
      </w:r>
    </w:p>
    <w:p w14:paraId="28C56935" w14:textId="58198E50" w:rsidR="008866FF" w:rsidRPr="006F4F86" w:rsidRDefault="003D031D" w:rsidP="006F4F86">
      <w:pPr>
        <w:pStyle w:val="BodyText"/>
        <w:numPr>
          <w:ilvl w:val="12"/>
          <w:numId w:val="0"/>
        </w:numPr>
        <w:spacing w:before="120" w:after="120"/>
        <w:ind w:left="709"/>
        <w:rPr>
          <w:rFonts w:ascii="Franklin Gothic Book" w:hAnsi="Franklin Gothic Book"/>
          <w:b w:val="0"/>
          <w:snapToGrid/>
          <w:spacing w:val="0"/>
          <w:szCs w:val="22"/>
          <w:lang w:val="en-IE"/>
        </w:rPr>
      </w:pPr>
      <w:r w:rsidRPr="003D031D">
        <w:rPr>
          <w:rFonts w:ascii="Franklin Gothic Book" w:hAnsi="Franklin Gothic Book"/>
          <w:b w:val="0"/>
          <w:snapToGrid/>
          <w:spacing w:val="0"/>
          <w:szCs w:val="22"/>
          <w:lang w:val="en-IE"/>
        </w:rPr>
        <w:tab/>
        <w:t>An Applicant that satisfies the applicable financial robustness requirements will be awarded a pass. An Applicant that does not satisfy those requirements will be awarded a fail and will not be considered further in the pre-qualification process.</w:t>
      </w:r>
    </w:p>
    <w:p w14:paraId="28C56936" w14:textId="77777777" w:rsidR="008866FF" w:rsidRPr="000B35FF" w:rsidRDefault="008866FF" w:rsidP="00D87086">
      <w:pPr>
        <w:pStyle w:val="Appendix"/>
        <w:numPr>
          <w:ilvl w:val="1"/>
          <w:numId w:val="26"/>
        </w:numPr>
        <w:tabs>
          <w:tab w:val="clear" w:pos="718"/>
        </w:tabs>
        <w:ind w:left="851" w:hanging="851"/>
        <w:rPr>
          <w:szCs w:val="22"/>
          <w:u w:val="single"/>
        </w:rPr>
      </w:pPr>
      <w:r w:rsidRPr="000B35FF">
        <w:rPr>
          <w:szCs w:val="22"/>
          <w:u w:val="single"/>
        </w:rPr>
        <w:t>Financial Tests - Definitions to be used</w:t>
      </w:r>
    </w:p>
    <w:p w14:paraId="28C56937" w14:textId="77777777" w:rsidR="008866FF" w:rsidRPr="000B35FF" w:rsidRDefault="008866FF" w:rsidP="00065832">
      <w:pPr>
        <w:keepNext/>
        <w:overflowPunct w:val="0"/>
        <w:autoSpaceDE w:val="0"/>
        <w:autoSpaceDN w:val="0"/>
        <w:adjustRightInd w:val="0"/>
        <w:spacing w:after="0" w:line="264" w:lineRule="auto"/>
        <w:ind w:left="851"/>
        <w:textAlignment w:val="baseline"/>
        <w:rPr>
          <w:b/>
          <w:szCs w:val="22"/>
          <w:u w:val="single"/>
        </w:rPr>
      </w:pPr>
    </w:p>
    <w:p w14:paraId="28C56938" w14:textId="77777777" w:rsidR="008866FF" w:rsidRPr="000B35FF" w:rsidRDefault="008866FF" w:rsidP="00065832">
      <w:pPr>
        <w:keepNext/>
        <w:overflowPunct w:val="0"/>
        <w:autoSpaceDE w:val="0"/>
        <w:autoSpaceDN w:val="0"/>
        <w:adjustRightInd w:val="0"/>
        <w:spacing w:after="0" w:line="264" w:lineRule="auto"/>
        <w:ind w:left="851"/>
        <w:textAlignment w:val="baseline"/>
        <w:rPr>
          <w:szCs w:val="22"/>
        </w:rPr>
      </w:pPr>
      <w:r w:rsidRPr="000B35FF">
        <w:rPr>
          <w:szCs w:val="22"/>
        </w:rPr>
        <w:t>The components of the ratios should be based on numbers included in the audited statutory accounts and calculated as follows:</w:t>
      </w:r>
    </w:p>
    <w:p w14:paraId="28C56939" w14:textId="77777777" w:rsidR="00607327" w:rsidRPr="000B35FF" w:rsidRDefault="00607327" w:rsidP="00D453C9">
      <w:pPr>
        <w:keepNext/>
        <w:overflowPunct w:val="0"/>
        <w:autoSpaceDE w:val="0"/>
        <w:autoSpaceDN w:val="0"/>
        <w:adjustRightInd w:val="0"/>
        <w:spacing w:after="0" w:line="264" w:lineRule="auto"/>
        <w:ind w:left="567"/>
        <w:textAlignment w:val="baseline"/>
        <w:rPr>
          <w:szCs w:val="22"/>
        </w:rPr>
      </w:pPr>
    </w:p>
    <w:p w14:paraId="28C5693A" w14:textId="77777777" w:rsidR="008866FF" w:rsidRPr="000B35FF" w:rsidRDefault="008866FF" w:rsidP="00E45DBA">
      <w:pPr>
        <w:numPr>
          <w:ilvl w:val="0"/>
          <w:numId w:val="22"/>
        </w:numPr>
        <w:overflowPunct w:val="0"/>
        <w:autoSpaceDE w:val="0"/>
        <w:autoSpaceDN w:val="0"/>
        <w:adjustRightInd w:val="0"/>
        <w:spacing w:after="100" w:line="264" w:lineRule="auto"/>
        <w:ind w:left="1701" w:hanging="283"/>
        <w:textAlignment w:val="baseline"/>
        <w:rPr>
          <w:rFonts w:eastAsia="SymbolMT" w:cs="Calibri"/>
          <w:szCs w:val="22"/>
        </w:rPr>
      </w:pPr>
      <w:r w:rsidRPr="000B35FF">
        <w:rPr>
          <w:rFonts w:eastAsia="SymbolMT" w:cs="Calibri"/>
          <w:szCs w:val="22"/>
        </w:rPr>
        <w:t>Turnover: total revenue or turnover for the relevant 12 months, excluding revenue or turnover relating to joint ventures and associates.</w:t>
      </w:r>
    </w:p>
    <w:p w14:paraId="28C5693B" w14:textId="77777777" w:rsidR="008866FF" w:rsidRPr="000B35FF" w:rsidRDefault="008866FF" w:rsidP="00E45DBA">
      <w:pPr>
        <w:numPr>
          <w:ilvl w:val="0"/>
          <w:numId w:val="22"/>
        </w:numPr>
        <w:overflowPunct w:val="0"/>
        <w:autoSpaceDE w:val="0"/>
        <w:autoSpaceDN w:val="0"/>
        <w:adjustRightInd w:val="0"/>
        <w:spacing w:after="100" w:line="264" w:lineRule="auto"/>
        <w:ind w:left="1701" w:hanging="283"/>
        <w:textAlignment w:val="baseline"/>
        <w:rPr>
          <w:rFonts w:eastAsia="SymbolMT" w:cs="Calibri"/>
          <w:szCs w:val="22"/>
        </w:rPr>
      </w:pPr>
      <w:r w:rsidRPr="000B35FF">
        <w:rPr>
          <w:rFonts w:eastAsia="SymbolMT" w:cs="Calibri"/>
          <w:szCs w:val="22"/>
        </w:rPr>
        <w:t>Current Assets: the value of all assets expected to be realised, sold or consumed, in the entity's normal operating cycle or within 12 months of the reporting period; assets held for trading; or cash and cash equivalents.</w:t>
      </w:r>
    </w:p>
    <w:p w14:paraId="28C5693C" w14:textId="77777777" w:rsidR="008866FF" w:rsidRPr="000B35FF" w:rsidRDefault="008866FF" w:rsidP="00E45DBA">
      <w:pPr>
        <w:numPr>
          <w:ilvl w:val="0"/>
          <w:numId w:val="22"/>
        </w:numPr>
        <w:overflowPunct w:val="0"/>
        <w:autoSpaceDE w:val="0"/>
        <w:autoSpaceDN w:val="0"/>
        <w:adjustRightInd w:val="0"/>
        <w:spacing w:after="100" w:line="264" w:lineRule="auto"/>
        <w:ind w:left="1701" w:hanging="283"/>
        <w:textAlignment w:val="baseline"/>
        <w:rPr>
          <w:rFonts w:eastAsia="SymbolMT" w:cs="Calibri"/>
          <w:szCs w:val="22"/>
        </w:rPr>
      </w:pPr>
      <w:r w:rsidRPr="000B35FF">
        <w:rPr>
          <w:rFonts w:eastAsia="SymbolMT" w:cs="Calibri"/>
          <w:szCs w:val="22"/>
        </w:rPr>
        <w:t>Current Liabilities: the value of obligations due to be settled in the normal operating cycle or within 12 months of the reporting period; held primarily for trading; or obligations with no unconditional right to defer settlement of the liability for at least twelve months after the reporting period.</w:t>
      </w:r>
    </w:p>
    <w:p w14:paraId="28C5693D" w14:textId="77777777" w:rsidR="008866FF" w:rsidRPr="000B35FF" w:rsidRDefault="008866FF" w:rsidP="00E45DBA">
      <w:pPr>
        <w:numPr>
          <w:ilvl w:val="0"/>
          <w:numId w:val="22"/>
        </w:numPr>
        <w:overflowPunct w:val="0"/>
        <w:autoSpaceDE w:val="0"/>
        <w:autoSpaceDN w:val="0"/>
        <w:adjustRightInd w:val="0"/>
        <w:spacing w:after="100" w:line="264" w:lineRule="auto"/>
        <w:ind w:left="1701" w:hanging="283"/>
        <w:textAlignment w:val="baseline"/>
        <w:rPr>
          <w:rFonts w:eastAsia="SymbolMT" w:cs="Calibri"/>
          <w:szCs w:val="22"/>
        </w:rPr>
      </w:pPr>
      <w:r w:rsidRPr="000B35FF">
        <w:rPr>
          <w:rFonts w:eastAsia="SymbolMT" w:cs="Calibri"/>
          <w:szCs w:val="22"/>
        </w:rPr>
        <w:t>EBITDA from continuing operations: accounting profit from continuing operations before taxation for the relevant 12 months with the following adjustments:</w:t>
      </w:r>
    </w:p>
    <w:p w14:paraId="28C5693E" w14:textId="77777777" w:rsidR="008866FF" w:rsidRPr="000B35FF" w:rsidRDefault="008866FF" w:rsidP="00E45DBA">
      <w:pPr>
        <w:numPr>
          <w:ilvl w:val="1"/>
          <w:numId w:val="20"/>
        </w:numPr>
        <w:overflowPunct w:val="0"/>
        <w:autoSpaceDE w:val="0"/>
        <w:autoSpaceDN w:val="0"/>
        <w:adjustRightInd w:val="0"/>
        <w:spacing w:after="100" w:line="264" w:lineRule="auto"/>
        <w:ind w:left="2268" w:hanging="283"/>
        <w:textAlignment w:val="baseline"/>
        <w:rPr>
          <w:rFonts w:eastAsia="SymbolMT" w:cs="Calibri"/>
          <w:szCs w:val="22"/>
        </w:rPr>
      </w:pPr>
      <w:r w:rsidRPr="000B35FF">
        <w:rPr>
          <w:rFonts w:eastAsia="SymbolMT" w:cs="Calibri"/>
          <w:szCs w:val="22"/>
        </w:rPr>
        <w:t>adding back net interest and depreciation of tangible assets and amortisation of intangible assets charged in the 12 months</w:t>
      </w:r>
    </w:p>
    <w:p w14:paraId="28C5693F" w14:textId="5ADDAC8F" w:rsidR="008866FF" w:rsidRPr="00586508" w:rsidRDefault="008866FF" w:rsidP="00586508">
      <w:pPr>
        <w:numPr>
          <w:ilvl w:val="1"/>
          <w:numId w:val="20"/>
        </w:numPr>
        <w:overflowPunct w:val="0"/>
        <w:autoSpaceDE w:val="0"/>
        <w:autoSpaceDN w:val="0"/>
        <w:adjustRightInd w:val="0"/>
        <w:spacing w:after="100" w:line="264" w:lineRule="auto"/>
        <w:ind w:left="2268" w:hanging="283"/>
        <w:textAlignment w:val="baseline"/>
        <w:rPr>
          <w:rFonts w:eastAsia="SymbolMT" w:cs="Calibri"/>
          <w:szCs w:val="22"/>
        </w:rPr>
      </w:pPr>
      <w:r w:rsidRPr="00586508">
        <w:rPr>
          <w:rFonts w:eastAsia="SymbolMT" w:cs="Calibri"/>
          <w:szCs w:val="22"/>
        </w:rPr>
        <w:lastRenderedPageBreak/>
        <w:t>excluding the profit or loss relating to joint ventures and associates</w:t>
      </w:r>
    </w:p>
    <w:p w14:paraId="28C56940" w14:textId="77777777" w:rsidR="008866FF" w:rsidRPr="000B35FF" w:rsidRDefault="008866FF" w:rsidP="00E45DBA">
      <w:pPr>
        <w:numPr>
          <w:ilvl w:val="1"/>
          <w:numId w:val="20"/>
        </w:numPr>
        <w:overflowPunct w:val="0"/>
        <w:autoSpaceDE w:val="0"/>
        <w:autoSpaceDN w:val="0"/>
        <w:adjustRightInd w:val="0"/>
        <w:spacing w:after="100" w:line="264" w:lineRule="auto"/>
        <w:ind w:left="2268" w:hanging="283"/>
        <w:textAlignment w:val="baseline"/>
        <w:rPr>
          <w:rFonts w:eastAsia="SymbolMT" w:cs="Calibri"/>
          <w:szCs w:val="22"/>
        </w:rPr>
      </w:pPr>
      <w:r w:rsidRPr="000B35FF">
        <w:rPr>
          <w:rFonts w:eastAsia="SymbolMT" w:cs="Calibri"/>
          <w:szCs w:val="22"/>
        </w:rPr>
        <w:t>excluding gains or losses in relation to disposal of fixed assets, investments and / or businesses in the relevant 12 months</w:t>
      </w:r>
    </w:p>
    <w:p w14:paraId="28C56941" w14:textId="496BBCC2" w:rsidR="008866FF" w:rsidRPr="000B35FF" w:rsidRDefault="008866FF" w:rsidP="00E45DBA">
      <w:pPr>
        <w:numPr>
          <w:ilvl w:val="1"/>
          <w:numId w:val="20"/>
        </w:numPr>
        <w:overflowPunct w:val="0"/>
        <w:autoSpaceDE w:val="0"/>
        <w:autoSpaceDN w:val="0"/>
        <w:adjustRightInd w:val="0"/>
        <w:spacing w:after="100" w:line="264" w:lineRule="auto"/>
        <w:ind w:left="2268" w:hanging="283"/>
        <w:textAlignment w:val="baseline"/>
        <w:rPr>
          <w:rFonts w:eastAsia="SymbolMT" w:cs="Calibri"/>
          <w:szCs w:val="22"/>
        </w:rPr>
      </w:pPr>
      <w:r w:rsidRPr="000B35FF">
        <w:rPr>
          <w:rFonts w:eastAsia="SymbolMT" w:cs="Calibri"/>
          <w:szCs w:val="22"/>
        </w:rPr>
        <w:t xml:space="preserve">excluding extraordinary items as defined by </w:t>
      </w:r>
      <w:r w:rsidR="005811F5">
        <w:rPr>
          <w:rFonts w:eastAsia="SymbolMT" w:cs="Calibri"/>
          <w:szCs w:val="22"/>
        </w:rPr>
        <w:t>Financial Reporting Standard (“</w:t>
      </w:r>
      <w:r w:rsidRPr="000B35FF">
        <w:rPr>
          <w:rFonts w:eastAsia="SymbolMT" w:cs="Calibri"/>
          <w:szCs w:val="22"/>
        </w:rPr>
        <w:t>FRS</w:t>
      </w:r>
      <w:r w:rsidR="005811F5">
        <w:rPr>
          <w:rFonts w:eastAsia="SymbolMT" w:cs="Calibri"/>
          <w:szCs w:val="22"/>
        </w:rPr>
        <w:t>”)</w:t>
      </w:r>
      <w:r w:rsidRPr="000B35FF">
        <w:rPr>
          <w:rFonts w:eastAsia="SymbolMT" w:cs="Calibri"/>
          <w:szCs w:val="22"/>
        </w:rPr>
        <w:t xml:space="preserve"> 102, FRS 101 and FRS 3, and any items disclosed separately under paragraph 20 of FRS 3.</w:t>
      </w:r>
    </w:p>
    <w:p w14:paraId="28C56942" w14:textId="77777777" w:rsidR="008866FF" w:rsidRPr="000B35FF" w:rsidRDefault="008866FF" w:rsidP="00D87086">
      <w:pPr>
        <w:numPr>
          <w:ilvl w:val="0"/>
          <w:numId w:val="22"/>
        </w:numPr>
        <w:overflowPunct w:val="0"/>
        <w:autoSpaceDE w:val="0"/>
        <w:autoSpaceDN w:val="0"/>
        <w:adjustRightInd w:val="0"/>
        <w:spacing w:after="100" w:line="264" w:lineRule="auto"/>
        <w:ind w:left="1701" w:hanging="567"/>
        <w:jc w:val="left"/>
        <w:textAlignment w:val="baseline"/>
        <w:rPr>
          <w:rFonts w:eastAsia="SymbolMT" w:cs="Calibri"/>
          <w:szCs w:val="22"/>
        </w:rPr>
      </w:pPr>
      <w:r w:rsidRPr="000B35FF">
        <w:rPr>
          <w:rFonts w:eastAsia="SymbolMT" w:cs="Calibri"/>
          <w:szCs w:val="22"/>
        </w:rPr>
        <w:t>Interest Payable: gross interest expense payable in the relevant 12 months as a result of borrowings of the business for whatever reason. This amount should not be offset by interest income.</w:t>
      </w:r>
    </w:p>
    <w:p w14:paraId="28C56943" w14:textId="77777777" w:rsidR="008866FF" w:rsidRPr="000B35FF" w:rsidRDefault="008866FF" w:rsidP="00D87086">
      <w:pPr>
        <w:numPr>
          <w:ilvl w:val="0"/>
          <w:numId w:val="22"/>
        </w:numPr>
        <w:overflowPunct w:val="0"/>
        <w:autoSpaceDE w:val="0"/>
        <w:autoSpaceDN w:val="0"/>
        <w:adjustRightInd w:val="0"/>
        <w:spacing w:after="0"/>
        <w:ind w:left="1701" w:hanging="567"/>
        <w:jc w:val="left"/>
        <w:textAlignment w:val="baseline"/>
        <w:rPr>
          <w:rFonts w:eastAsia="SymbolMT" w:cs="Calibri"/>
          <w:szCs w:val="22"/>
        </w:rPr>
      </w:pPr>
      <w:r w:rsidRPr="000B35FF">
        <w:rPr>
          <w:rFonts w:eastAsia="SymbolMT" w:cs="Calibri"/>
          <w:szCs w:val="22"/>
        </w:rPr>
        <w:t>Net Assets: Total Assets minus Total Liabilities.</w:t>
      </w:r>
    </w:p>
    <w:p w14:paraId="28C56944" w14:textId="77777777" w:rsidR="00065832" w:rsidRPr="000B35FF" w:rsidRDefault="00065832" w:rsidP="00065832">
      <w:pPr>
        <w:overflowPunct w:val="0"/>
        <w:autoSpaceDE w:val="0"/>
        <w:autoSpaceDN w:val="0"/>
        <w:adjustRightInd w:val="0"/>
        <w:spacing w:after="0"/>
        <w:ind w:left="1701"/>
        <w:jc w:val="left"/>
        <w:textAlignment w:val="baseline"/>
        <w:rPr>
          <w:rFonts w:eastAsia="SymbolMT" w:cs="Calibri"/>
          <w:szCs w:val="22"/>
        </w:rPr>
      </w:pPr>
    </w:p>
    <w:p w14:paraId="28C56945" w14:textId="77777777" w:rsidR="00607327" w:rsidRPr="000B35FF" w:rsidRDefault="008866FF" w:rsidP="00D87086">
      <w:pPr>
        <w:pStyle w:val="Appendix"/>
        <w:numPr>
          <w:ilvl w:val="1"/>
          <w:numId w:val="26"/>
        </w:numPr>
        <w:tabs>
          <w:tab w:val="clear" w:pos="718"/>
        </w:tabs>
        <w:ind w:left="851" w:hanging="851"/>
        <w:rPr>
          <w:szCs w:val="22"/>
          <w:u w:val="single"/>
        </w:rPr>
      </w:pPr>
      <w:r w:rsidRPr="000B35FF">
        <w:rPr>
          <w:szCs w:val="22"/>
          <w:u w:val="single"/>
        </w:rPr>
        <w:t>Application of the Financial Tests</w:t>
      </w:r>
    </w:p>
    <w:p w14:paraId="28C56946" w14:textId="77777777" w:rsidR="00065832" w:rsidRPr="000B35FF" w:rsidRDefault="00065832" w:rsidP="00065832">
      <w:pPr>
        <w:pStyle w:val="Appendix"/>
        <w:ind w:left="851"/>
        <w:rPr>
          <w:szCs w:val="22"/>
          <w:u w:val="single"/>
        </w:rPr>
      </w:pPr>
    </w:p>
    <w:p w14:paraId="28C56947" w14:textId="6EDBE88F" w:rsidR="008866FF" w:rsidRDefault="008866FF" w:rsidP="00065832">
      <w:pPr>
        <w:overflowPunct w:val="0"/>
        <w:autoSpaceDE w:val="0"/>
        <w:autoSpaceDN w:val="0"/>
        <w:adjustRightInd w:val="0"/>
        <w:spacing w:after="0"/>
        <w:ind w:left="851"/>
        <w:textAlignment w:val="baseline"/>
        <w:rPr>
          <w:szCs w:val="22"/>
        </w:rPr>
      </w:pPr>
      <w:r w:rsidRPr="000B35FF">
        <w:rPr>
          <w:szCs w:val="22"/>
        </w:rPr>
        <w:t xml:space="preserve">The </w:t>
      </w:r>
      <w:r w:rsidRPr="000B35FF">
        <w:rPr>
          <w:rFonts w:eastAsia="SymbolMT" w:cs="Calibri"/>
          <w:szCs w:val="22"/>
        </w:rPr>
        <w:t>Contracting Authority</w:t>
      </w:r>
      <w:r w:rsidRPr="000B35FF">
        <w:rPr>
          <w:szCs w:val="22"/>
        </w:rPr>
        <w:t xml:space="preserve"> will work with its financial advisers to calculate the results of the financial tests for each Applicant member </w:t>
      </w:r>
      <w:r w:rsidRPr="000B35FF">
        <w:rPr>
          <w:rFonts w:cs="Calibri"/>
          <w:szCs w:val="22"/>
        </w:rPr>
        <w:t xml:space="preserve">(or </w:t>
      </w:r>
      <w:r w:rsidR="00D66B45" w:rsidRPr="000B35FF">
        <w:rPr>
          <w:rFonts w:cs="Calibri"/>
          <w:szCs w:val="22"/>
        </w:rPr>
        <w:t>g</w:t>
      </w:r>
      <w:r w:rsidRPr="000B35FF">
        <w:rPr>
          <w:rFonts w:cs="Calibri"/>
          <w:szCs w:val="22"/>
        </w:rPr>
        <w:t xml:space="preserve">uarantor where proposed in response to question </w:t>
      </w:r>
      <w:r w:rsidR="00E45DBA">
        <w:rPr>
          <w:rFonts w:cs="Calibri"/>
          <w:szCs w:val="22"/>
        </w:rPr>
        <w:t>B</w:t>
      </w:r>
      <w:r w:rsidR="00D66B45" w:rsidRPr="000B35FF">
        <w:rPr>
          <w:rFonts w:cs="Calibri"/>
          <w:szCs w:val="22"/>
        </w:rPr>
        <w:t>1</w:t>
      </w:r>
      <w:r w:rsidRPr="000B35FF">
        <w:rPr>
          <w:rFonts w:cs="Calibri"/>
          <w:szCs w:val="22"/>
        </w:rPr>
        <w:t>)</w:t>
      </w:r>
      <w:r w:rsidRPr="000B35FF">
        <w:rPr>
          <w:szCs w:val="22"/>
        </w:rPr>
        <w:t xml:space="preserve"> using the definitions above and the information provided in the most recent audited financial statements of each Applicant member </w:t>
      </w:r>
      <w:r w:rsidRPr="000B35FF">
        <w:rPr>
          <w:rFonts w:cs="Calibri"/>
          <w:szCs w:val="22"/>
        </w:rPr>
        <w:t xml:space="preserve">(or </w:t>
      </w:r>
      <w:r w:rsidR="00D66B45" w:rsidRPr="000B35FF">
        <w:rPr>
          <w:rFonts w:cs="Calibri"/>
          <w:szCs w:val="22"/>
        </w:rPr>
        <w:t>g</w:t>
      </w:r>
      <w:r w:rsidRPr="000B35FF">
        <w:rPr>
          <w:rFonts w:cs="Calibri"/>
          <w:szCs w:val="22"/>
        </w:rPr>
        <w:t xml:space="preserve">uarantor where proposed in response to question </w:t>
      </w:r>
      <w:r w:rsidR="00E45DBA">
        <w:rPr>
          <w:rFonts w:cs="Calibri"/>
          <w:szCs w:val="22"/>
        </w:rPr>
        <w:t>B</w:t>
      </w:r>
      <w:r w:rsidR="00D66B45" w:rsidRPr="000B35FF">
        <w:rPr>
          <w:rFonts w:cs="Calibri"/>
          <w:szCs w:val="22"/>
        </w:rPr>
        <w:t>1</w:t>
      </w:r>
      <w:r w:rsidRPr="000B35FF">
        <w:rPr>
          <w:rFonts w:cs="Calibri"/>
          <w:szCs w:val="22"/>
        </w:rPr>
        <w:t>)</w:t>
      </w:r>
      <w:r w:rsidRPr="000B35FF">
        <w:rPr>
          <w:szCs w:val="22"/>
        </w:rPr>
        <w:t xml:space="preserve">. Where the </w:t>
      </w:r>
      <w:r w:rsidRPr="000B35FF">
        <w:rPr>
          <w:rFonts w:eastAsia="SymbolMT" w:cs="Calibri"/>
          <w:szCs w:val="22"/>
        </w:rPr>
        <w:t>Contracting Authority</w:t>
      </w:r>
      <w:r w:rsidRPr="000B35FF">
        <w:rPr>
          <w:szCs w:val="22"/>
        </w:rPr>
        <w:t xml:space="preserve"> is not satisfied with the information provided by each Applicant member </w:t>
      </w:r>
      <w:r w:rsidRPr="000B35FF">
        <w:rPr>
          <w:rFonts w:cs="Calibri"/>
          <w:szCs w:val="22"/>
        </w:rPr>
        <w:t xml:space="preserve">(or </w:t>
      </w:r>
      <w:r w:rsidR="00D66B45" w:rsidRPr="000B35FF">
        <w:rPr>
          <w:rFonts w:cs="Calibri"/>
          <w:szCs w:val="22"/>
        </w:rPr>
        <w:t>g</w:t>
      </w:r>
      <w:r w:rsidRPr="000B35FF">
        <w:rPr>
          <w:rFonts w:cs="Calibri"/>
          <w:szCs w:val="22"/>
        </w:rPr>
        <w:t xml:space="preserve">uarantor where proposed in response to question </w:t>
      </w:r>
      <w:r w:rsidR="00E45DBA">
        <w:rPr>
          <w:rFonts w:cs="Calibri"/>
          <w:szCs w:val="22"/>
        </w:rPr>
        <w:t>B</w:t>
      </w:r>
      <w:r w:rsidR="00D66B45" w:rsidRPr="000B35FF">
        <w:rPr>
          <w:rFonts w:cs="Calibri"/>
          <w:szCs w:val="22"/>
        </w:rPr>
        <w:t>1</w:t>
      </w:r>
      <w:r w:rsidRPr="000B35FF">
        <w:rPr>
          <w:rFonts w:cs="Calibri"/>
          <w:szCs w:val="22"/>
        </w:rPr>
        <w:t>)</w:t>
      </w:r>
      <w:r w:rsidRPr="000B35FF">
        <w:rPr>
          <w:szCs w:val="22"/>
        </w:rPr>
        <w:t>, further clarification may be sought.</w:t>
      </w:r>
    </w:p>
    <w:p w14:paraId="0DB1E0C0" w14:textId="77777777" w:rsidR="00E45DBA" w:rsidRPr="000B35FF" w:rsidRDefault="00E45DBA" w:rsidP="00065832">
      <w:pPr>
        <w:overflowPunct w:val="0"/>
        <w:autoSpaceDE w:val="0"/>
        <w:autoSpaceDN w:val="0"/>
        <w:adjustRightInd w:val="0"/>
        <w:spacing w:after="0"/>
        <w:ind w:left="851"/>
        <w:textAlignment w:val="baseline"/>
        <w:rPr>
          <w:szCs w:val="22"/>
        </w:rPr>
      </w:pPr>
    </w:p>
    <w:p w14:paraId="28C56948" w14:textId="77777777" w:rsidR="008866FF" w:rsidRPr="000B35FF" w:rsidRDefault="008866FF" w:rsidP="00065832">
      <w:pPr>
        <w:keepNext/>
        <w:overflowPunct w:val="0"/>
        <w:autoSpaceDE w:val="0"/>
        <w:autoSpaceDN w:val="0"/>
        <w:adjustRightInd w:val="0"/>
        <w:spacing w:after="120" w:line="264" w:lineRule="auto"/>
        <w:ind w:left="851"/>
        <w:textAlignment w:val="baseline"/>
        <w:rPr>
          <w:szCs w:val="22"/>
        </w:rPr>
      </w:pPr>
      <w:r w:rsidRPr="000B35FF">
        <w:rPr>
          <w:szCs w:val="22"/>
        </w:rPr>
        <w:t xml:space="preserve">When the </w:t>
      </w:r>
      <w:r w:rsidRPr="000B35FF">
        <w:rPr>
          <w:rFonts w:eastAsia="SymbolMT" w:cs="Calibri"/>
          <w:szCs w:val="22"/>
        </w:rPr>
        <w:t xml:space="preserve">Contracting Authority </w:t>
      </w:r>
      <w:r w:rsidRPr="000B35FF">
        <w:rPr>
          <w:szCs w:val="22"/>
        </w:rPr>
        <w:t>conducts the financial ratio tests it will exclude:</w:t>
      </w:r>
    </w:p>
    <w:p w14:paraId="28C56949" w14:textId="77777777" w:rsidR="008866FF" w:rsidRPr="000B35FF" w:rsidRDefault="008866FF" w:rsidP="00E45DBA">
      <w:pPr>
        <w:numPr>
          <w:ilvl w:val="0"/>
          <w:numId w:val="23"/>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items disclosed as discontinued operations: and</w:t>
      </w:r>
    </w:p>
    <w:p w14:paraId="28C5694A" w14:textId="77777777" w:rsidR="008866FF" w:rsidRPr="000B35FF" w:rsidRDefault="008866FF" w:rsidP="00E45DBA">
      <w:pPr>
        <w:numPr>
          <w:ilvl w:val="0"/>
          <w:numId w:val="23"/>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any items disclosed as "extraordinary items" under paragraph 5.10 of FRS 102, paragraph AG1 (j) of FRS 101 or paragraph 6 of FRS 3: and</w:t>
      </w:r>
    </w:p>
    <w:p w14:paraId="28C5694B" w14:textId="77777777" w:rsidR="008866FF" w:rsidRPr="000B35FF" w:rsidRDefault="008866FF" w:rsidP="00E45DBA">
      <w:pPr>
        <w:numPr>
          <w:ilvl w:val="0"/>
          <w:numId w:val="23"/>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any items disclosed separately under paragraph 20 of FRS 3</w:t>
      </w:r>
    </w:p>
    <w:p w14:paraId="28C5694C" w14:textId="28ADB77C" w:rsidR="008866FF" w:rsidRPr="000B35FF" w:rsidRDefault="008866FF" w:rsidP="00E45DBA">
      <w:pPr>
        <w:overflowPunct w:val="0"/>
        <w:autoSpaceDE w:val="0"/>
        <w:autoSpaceDN w:val="0"/>
        <w:adjustRightInd w:val="0"/>
        <w:spacing w:after="200" w:line="264" w:lineRule="auto"/>
        <w:ind w:left="851"/>
        <w:textAlignment w:val="baseline"/>
        <w:rPr>
          <w:szCs w:val="22"/>
        </w:rPr>
      </w:pPr>
      <w:r w:rsidRPr="000B35FF">
        <w:rPr>
          <w:szCs w:val="22"/>
        </w:rPr>
        <w:t xml:space="preserve">Each Applicant member (or </w:t>
      </w:r>
      <w:r w:rsidR="00D66B45" w:rsidRPr="000B35FF">
        <w:rPr>
          <w:szCs w:val="22"/>
        </w:rPr>
        <w:t>g</w:t>
      </w:r>
      <w:r w:rsidRPr="000B35FF">
        <w:rPr>
          <w:szCs w:val="22"/>
        </w:rPr>
        <w:t xml:space="preserve">uarantor where proposed in response to question </w:t>
      </w:r>
      <w:r w:rsidR="007D4210">
        <w:rPr>
          <w:szCs w:val="22"/>
        </w:rPr>
        <w:t>B</w:t>
      </w:r>
      <w:r w:rsidR="00D66B45" w:rsidRPr="000B35FF">
        <w:rPr>
          <w:szCs w:val="22"/>
        </w:rPr>
        <w:t>1</w:t>
      </w:r>
      <w:r w:rsidRPr="000B35FF">
        <w:rPr>
          <w:szCs w:val="22"/>
        </w:rPr>
        <w:t>) should declare any items (revenue or expense) separately disclosed under the following:</w:t>
      </w:r>
    </w:p>
    <w:p w14:paraId="28C5694D" w14:textId="77777777" w:rsidR="008866FF" w:rsidRPr="000B35FF" w:rsidRDefault="008866FF" w:rsidP="00E45DBA">
      <w:pPr>
        <w:numPr>
          <w:ilvl w:val="0"/>
          <w:numId w:val="24"/>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the guidance of paragraphs 97 and 98 of IAS 1: Presentation of financial statements; or</w:t>
      </w:r>
    </w:p>
    <w:p w14:paraId="28C5694E" w14:textId="77777777" w:rsidR="008866FF" w:rsidRPr="000B35FF" w:rsidRDefault="008866FF" w:rsidP="00E45DBA">
      <w:pPr>
        <w:numPr>
          <w:ilvl w:val="0"/>
          <w:numId w:val="24"/>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paragraphs 5.7D, 5.9, 5.9A and 5.9B of FRS 102; or</w:t>
      </w:r>
    </w:p>
    <w:p w14:paraId="28C5694F" w14:textId="77777777" w:rsidR="008866FF" w:rsidRPr="000B35FF" w:rsidRDefault="008866FF" w:rsidP="00E45DBA">
      <w:pPr>
        <w:numPr>
          <w:ilvl w:val="0"/>
          <w:numId w:val="24"/>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paragraph 19 of FRS 3; or</w:t>
      </w:r>
    </w:p>
    <w:p w14:paraId="28C56950" w14:textId="52F78552" w:rsidR="008866FF" w:rsidRPr="000B35FF" w:rsidRDefault="008866FF" w:rsidP="00E45DBA">
      <w:pPr>
        <w:numPr>
          <w:ilvl w:val="0"/>
          <w:numId w:val="24"/>
        </w:numPr>
        <w:overflowPunct w:val="0"/>
        <w:autoSpaceDE w:val="0"/>
        <w:autoSpaceDN w:val="0"/>
        <w:adjustRightInd w:val="0"/>
        <w:spacing w:after="100" w:line="264" w:lineRule="auto"/>
        <w:ind w:left="1701" w:hanging="567"/>
        <w:textAlignment w:val="baseline"/>
        <w:rPr>
          <w:rFonts w:eastAsia="SymbolMT" w:cs="Calibri"/>
          <w:szCs w:val="22"/>
        </w:rPr>
      </w:pPr>
      <w:r w:rsidRPr="000B35FF">
        <w:rPr>
          <w:rFonts w:eastAsia="SymbolMT" w:cs="Calibri"/>
          <w:szCs w:val="22"/>
        </w:rPr>
        <w:t xml:space="preserve">disclosed as exceptional items under the accounting policies of the Applicant member (or </w:t>
      </w:r>
      <w:r w:rsidR="00D66B45" w:rsidRPr="000B35FF">
        <w:rPr>
          <w:rFonts w:eastAsia="SymbolMT" w:cs="Calibri"/>
          <w:szCs w:val="22"/>
        </w:rPr>
        <w:t>g</w:t>
      </w:r>
      <w:r w:rsidRPr="000B35FF">
        <w:rPr>
          <w:rFonts w:eastAsia="SymbolMT" w:cs="Calibri"/>
          <w:szCs w:val="22"/>
        </w:rPr>
        <w:t xml:space="preserve">uarantor where proposed in response to paragraph </w:t>
      </w:r>
      <w:r w:rsidR="00E45DBA">
        <w:rPr>
          <w:rFonts w:eastAsia="SymbolMT" w:cs="Calibri"/>
          <w:szCs w:val="22"/>
        </w:rPr>
        <w:t>B</w:t>
      </w:r>
      <w:r w:rsidR="00D66B45" w:rsidRPr="000B35FF">
        <w:rPr>
          <w:rFonts w:eastAsia="SymbolMT" w:cs="Calibri"/>
          <w:szCs w:val="22"/>
        </w:rPr>
        <w:t>1</w:t>
      </w:r>
      <w:r w:rsidRPr="000B35FF">
        <w:rPr>
          <w:rFonts w:eastAsia="SymbolMT" w:cs="Calibri"/>
          <w:szCs w:val="22"/>
        </w:rPr>
        <w:t>).</w:t>
      </w:r>
    </w:p>
    <w:p w14:paraId="28C56951" w14:textId="77777777" w:rsidR="008866FF" w:rsidRPr="000B35FF" w:rsidRDefault="008866FF" w:rsidP="00E45DBA">
      <w:pPr>
        <w:overflowPunct w:val="0"/>
        <w:autoSpaceDE w:val="0"/>
        <w:autoSpaceDN w:val="0"/>
        <w:adjustRightInd w:val="0"/>
        <w:spacing w:after="200" w:line="264" w:lineRule="auto"/>
        <w:ind w:left="851"/>
        <w:textAlignment w:val="baseline"/>
        <w:rPr>
          <w:szCs w:val="22"/>
        </w:rPr>
      </w:pPr>
      <w:r w:rsidRPr="000B35FF">
        <w:rPr>
          <w:szCs w:val="22"/>
        </w:rPr>
        <w:t xml:space="preserve">The </w:t>
      </w:r>
      <w:r w:rsidRPr="000B35FF">
        <w:rPr>
          <w:rFonts w:eastAsia="SymbolMT" w:cs="Calibri"/>
          <w:szCs w:val="22"/>
        </w:rPr>
        <w:t>Contracting Authority</w:t>
      </w:r>
      <w:r w:rsidRPr="000B35FF">
        <w:rPr>
          <w:szCs w:val="22"/>
        </w:rPr>
        <w:t xml:space="preserve"> will work with its financial advisers to determine whether each such item declared will be excluded from the financial ratio tests.</w:t>
      </w:r>
    </w:p>
    <w:p w14:paraId="28C56952" w14:textId="11DAC45F" w:rsidR="008866FF" w:rsidRPr="000B35FF" w:rsidRDefault="008866FF" w:rsidP="00065832">
      <w:pPr>
        <w:overflowPunct w:val="0"/>
        <w:autoSpaceDE w:val="0"/>
        <w:autoSpaceDN w:val="0"/>
        <w:adjustRightInd w:val="0"/>
        <w:spacing w:after="200" w:line="264" w:lineRule="auto"/>
        <w:ind w:left="851"/>
        <w:textAlignment w:val="baseline"/>
        <w:rPr>
          <w:szCs w:val="22"/>
        </w:rPr>
      </w:pPr>
      <w:r w:rsidRPr="000B35FF">
        <w:rPr>
          <w:szCs w:val="22"/>
        </w:rPr>
        <w:t xml:space="preserve">Where the financial statements of an Applicant member (or </w:t>
      </w:r>
      <w:r w:rsidR="00D66B45" w:rsidRPr="000B35FF">
        <w:rPr>
          <w:szCs w:val="22"/>
        </w:rPr>
        <w:t>g</w:t>
      </w:r>
      <w:r w:rsidRPr="000B35FF">
        <w:rPr>
          <w:szCs w:val="22"/>
        </w:rPr>
        <w:t xml:space="preserve">uarantor where proposed in response to question </w:t>
      </w:r>
      <w:r w:rsidR="00E45DBA">
        <w:rPr>
          <w:szCs w:val="22"/>
        </w:rPr>
        <w:t>B</w:t>
      </w:r>
      <w:r w:rsidR="00D66B45" w:rsidRPr="000B35FF">
        <w:rPr>
          <w:szCs w:val="22"/>
        </w:rPr>
        <w:t>1</w:t>
      </w:r>
      <w:r w:rsidRPr="000B35FF">
        <w:rPr>
          <w:szCs w:val="22"/>
        </w:rPr>
        <w:t>) are prepared under accounting standards other than UK &amp; Irish</w:t>
      </w:r>
      <w:r w:rsidR="005811F5">
        <w:rPr>
          <w:szCs w:val="22"/>
        </w:rPr>
        <w:t>”</w:t>
      </w:r>
      <w:r w:rsidRPr="000B35FF">
        <w:rPr>
          <w:szCs w:val="22"/>
        </w:rPr>
        <w:t xml:space="preserve"> </w:t>
      </w:r>
      <w:r w:rsidR="005811F5">
        <w:rPr>
          <w:szCs w:val="22"/>
        </w:rPr>
        <w:t>Generally Accepted Accounting Practice (“</w:t>
      </w:r>
      <w:r w:rsidRPr="000B35FF">
        <w:rPr>
          <w:szCs w:val="22"/>
        </w:rPr>
        <w:t>GAAP</w:t>
      </w:r>
      <w:r w:rsidR="005811F5">
        <w:rPr>
          <w:szCs w:val="22"/>
        </w:rPr>
        <w:t>”)</w:t>
      </w:r>
      <w:r w:rsidRPr="000B35FF">
        <w:rPr>
          <w:szCs w:val="22"/>
        </w:rPr>
        <w:t xml:space="preserve"> effective as at 31 December 2014, FRS 101, FRS 102 or IFRS, which do not require or permit the reporting of exceptional items or their equivalent, the Applicant member (or </w:t>
      </w:r>
      <w:r w:rsidR="00D66B45" w:rsidRPr="000B35FF">
        <w:rPr>
          <w:szCs w:val="22"/>
        </w:rPr>
        <w:t>g</w:t>
      </w:r>
      <w:r w:rsidRPr="000B35FF">
        <w:rPr>
          <w:szCs w:val="22"/>
        </w:rPr>
        <w:t xml:space="preserve">uarantor where proposed in response to question </w:t>
      </w:r>
      <w:r w:rsidR="00E45DBA">
        <w:rPr>
          <w:szCs w:val="22"/>
        </w:rPr>
        <w:t>B</w:t>
      </w:r>
      <w:r w:rsidR="00D66B45" w:rsidRPr="000B35FF">
        <w:rPr>
          <w:szCs w:val="22"/>
        </w:rPr>
        <w:t>1</w:t>
      </w:r>
      <w:r w:rsidRPr="000B35FF">
        <w:rPr>
          <w:szCs w:val="22"/>
        </w:rPr>
        <w:t xml:space="preserve">) should separately declare any items (revenue or expense) which would have been disclosed separately should paragraphs 97 and 98 of IAS 1 have been applicable. The </w:t>
      </w:r>
      <w:r w:rsidRPr="000B35FF">
        <w:rPr>
          <w:rFonts w:eastAsia="SymbolMT" w:cs="Calibri"/>
          <w:szCs w:val="22"/>
        </w:rPr>
        <w:t>Contracting Authority</w:t>
      </w:r>
      <w:r w:rsidRPr="000B35FF">
        <w:rPr>
          <w:szCs w:val="22"/>
        </w:rPr>
        <w:t xml:space="preserve"> will work with its financial advisers to determine whether each such item declared will be excluded from the financial ratio tests.</w:t>
      </w:r>
    </w:p>
    <w:p w14:paraId="28C56953" w14:textId="589BFAE2" w:rsidR="008866FF" w:rsidRPr="000B35FF" w:rsidRDefault="008866FF" w:rsidP="00065832">
      <w:pPr>
        <w:overflowPunct w:val="0"/>
        <w:autoSpaceDE w:val="0"/>
        <w:autoSpaceDN w:val="0"/>
        <w:adjustRightInd w:val="0"/>
        <w:spacing w:after="200" w:line="264" w:lineRule="auto"/>
        <w:ind w:left="851"/>
        <w:textAlignment w:val="baseline"/>
        <w:rPr>
          <w:szCs w:val="22"/>
        </w:rPr>
      </w:pPr>
      <w:r w:rsidRPr="000B35FF">
        <w:rPr>
          <w:szCs w:val="22"/>
        </w:rPr>
        <w:lastRenderedPageBreak/>
        <w:t xml:space="preserve">Where an Applicant member </w:t>
      </w:r>
      <w:r w:rsidRPr="000B35FF">
        <w:rPr>
          <w:rFonts w:cs="Calibri"/>
          <w:szCs w:val="22"/>
        </w:rPr>
        <w:t xml:space="preserve">(or </w:t>
      </w:r>
      <w:r w:rsidR="00D66B45" w:rsidRPr="000B35FF">
        <w:rPr>
          <w:rFonts w:cs="Calibri"/>
          <w:szCs w:val="22"/>
        </w:rPr>
        <w:t>g</w:t>
      </w:r>
      <w:r w:rsidRPr="000B35FF">
        <w:rPr>
          <w:rFonts w:cs="Calibri"/>
          <w:szCs w:val="22"/>
        </w:rPr>
        <w:t xml:space="preserve">uarantor where proposed in response to question </w:t>
      </w:r>
      <w:r w:rsidR="00E45DBA">
        <w:rPr>
          <w:rFonts w:cs="Calibri"/>
          <w:szCs w:val="22"/>
        </w:rPr>
        <w:t>B</w:t>
      </w:r>
      <w:r w:rsidR="00D66B45" w:rsidRPr="000B35FF">
        <w:rPr>
          <w:rFonts w:cs="Calibri"/>
          <w:szCs w:val="22"/>
        </w:rPr>
        <w:t>1</w:t>
      </w:r>
      <w:r w:rsidRPr="000B35FF">
        <w:rPr>
          <w:rFonts w:cs="Calibri"/>
          <w:szCs w:val="22"/>
        </w:rPr>
        <w:t>)</w:t>
      </w:r>
      <w:r w:rsidRPr="000B35FF">
        <w:rPr>
          <w:szCs w:val="22"/>
        </w:rPr>
        <w:t xml:space="preserve"> issue updated financial information following the initial response to the PQQ and prior to contract award, it should identify items in the financial information in accordance with the instructions above.</w:t>
      </w:r>
    </w:p>
    <w:p w14:paraId="28C56954" w14:textId="48449EB5" w:rsidR="008866FF" w:rsidRPr="000B35FF" w:rsidRDefault="008866FF" w:rsidP="00065832">
      <w:pPr>
        <w:overflowPunct w:val="0"/>
        <w:autoSpaceDE w:val="0"/>
        <w:autoSpaceDN w:val="0"/>
        <w:adjustRightInd w:val="0"/>
        <w:spacing w:after="200" w:line="264" w:lineRule="auto"/>
        <w:ind w:left="851"/>
        <w:textAlignment w:val="baseline"/>
        <w:rPr>
          <w:szCs w:val="22"/>
        </w:rPr>
      </w:pPr>
      <w:r w:rsidRPr="000B35FF">
        <w:rPr>
          <w:szCs w:val="22"/>
        </w:rPr>
        <w:t xml:space="preserve">The </w:t>
      </w:r>
      <w:r w:rsidRPr="000B35FF">
        <w:rPr>
          <w:rFonts w:eastAsia="SymbolMT" w:cs="Calibri"/>
          <w:szCs w:val="22"/>
        </w:rPr>
        <w:t>Contracting Authority</w:t>
      </w:r>
      <w:r w:rsidRPr="000B35FF">
        <w:rPr>
          <w:szCs w:val="22"/>
        </w:rPr>
        <w:t xml:space="preserve"> reserves the right to take into account a material event (including any adverse change or deterioration in the business, assets, financial or trading position, profits, or any information disclosed in response to questions </w:t>
      </w:r>
      <w:r w:rsidR="00E45DBA">
        <w:rPr>
          <w:szCs w:val="22"/>
        </w:rPr>
        <w:t>B</w:t>
      </w:r>
      <w:r w:rsidR="00D66B45" w:rsidRPr="000B35FF">
        <w:rPr>
          <w:szCs w:val="22"/>
        </w:rPr>
        <w:t>2b</w:t>
      </w:r>
      <w:r w:rsidRPr="000B35FF">
        <w:rPr>
          <w:szCs w:val="22"/>
        </w:rPr>
        <w:t xml:space="preserve"> to </w:t>
      </w:r>
      <w:r w:rsidR="00E45DBA">
        <w:rPr>
          <w:szCs w:val="22"/>
        </w:rPr>
        <w:t>B</w:t>
      </w:r>
      <w:r w:rsidR="00D66B45" w:rsidRPr="000B35FF">
        <w:rPr>
          <w:szCs w:val="22"/>
        </w:rPr>
        <w:t>2h</w:t>
      </w:r>
      <w:r w:rsidRPr="000B35FF">
        <w:rPr>
          <w:szCs w:val="22"/>
        </w:rPr>
        <w:t xml:space="preserve"> of this PQQ) that occurs subsequent to the balance sheet date of the most recent audited financial statements by re-performing the relevant financial tests after allowing for the event.</w:t>
      </w:r>
    </w:p>
    <w:p w14:paraId="28C56955" w14:textId="211D2F09" w:rsidR="008866FF" w:rsidRPr="000B35FF" w:rsidRDefault="00F1227C" w:rsidP="00065832">
      <w:pPr>
        <w:overflowPunct w:val="0"/>
        <w:autoSpaceDE w:val="0"/>
        <w:autoSpaceDN w:val="0"/>
        <w:adjustRightInd w:val="0"/>
        <w:spacing w:after="200" w:line="264" w:lineRule="auto"/>
        <w:ind w:left="851"/>
        <w:textAlignment w:val="baseline"/>
        <w:rPr>
          <w:szCs w:val="22"/>
        </w:rPr>
      </w:pPr>
      <w:r w:rsidRPr="00F1227C">
        <w:rPr>
          <w:szCs w:val="22"/>
        </w:rPr>
        <w:t>In the event that the results of the financial tests calculated by the Contracting Authority differ from any calculations or supporting financial information provided by the Applicant, the Contracting Authority will explain the manner in which it has calculated the relevant results and provide the Applicant with a reasonable opportunity to comment before announcing the Applicants that have pre-qualified.</w:t>
      </w:r>
      <w:r w:rsidR="00814B0F">
        <w:rPr>
          <w:szCs w:val="22"/>
        </w:rPr>
        <w:t xml:space="preserve"> </w:t>
      </w:r>
      <w:r w:rsidR="008866FF" w:rsidRPr="000B35FF">
        <w:rPr>
          <w:szCs w:val="22"/>
        </w:rPr>
        <w:t xml:space="preserve">As a result of comments received from Applicants, the </w:t>
      </w:r>
      <w:r w:rsidR="008866FF" w:rsidRPr="000B35FF">
        <w:rPr>
          <w:rFonts w:eastAsia="SymbolMT" w:cs="Calibri"/>
          <w:szCs w:val="22"/>
        </w:rPr>
        <w:t xml:space="preserve">Contracting Authority </w:t>
      </w:r>
      <w:r w:rsidR="008866FF" w:rsidRPr="000B35FF">
        <w:rPr>
          <w:szCs w:val="22"/>
        </w:rPr>
        <w:t xml:space="preserve">may revise its calculations of the results of the financial tests for an Applicant member </w:t>
      </w:r>
      <w:r w:rsidR="008866FF" w:rsidRPr="000B35FF">
        <w:rPr>
          <w:rFonts w:cs="Calibri"/>
          <w:szCs w:val="22"/>
        </w:rPr>
        <w:t xml:space="preserve">(or </w:t>
      </w:r>
      <w:r w:rsidR="00D66B45" w:rsidRPr="000B35FF">
        <w:rPr>
          <w:rFonts w:cs="Calibri"/>
          <w:szCs w:val="22"/>
        </w:rPr>
        <w:t>g</w:t>
      </w:r>
      <w:r w:rsidR="008866FF" w:rsidRPr="000B35FF">
        <w:rPr>
          <w:rFonts w:cs="Calibri"/>
          <w:szCs w:val="22"/>
        </w:rPr>
        <w:t xml:space="preserve">uarantor where proposed in response to question </w:t>
      </w:r>
      <w:r w:rsidR="00E45DBA">
        <w:rPr>
          <w:rFonts w:cs="Calibri"/>
          <w:szCs w:val="22"/>
        </w:rPr>
        <w:t>B</w:t>
      </w:r>
      <w:r w:rsidR="00D66B45" w:rsidRPr="000B35FF">
        <w:rPr>
          <w:rFonts w:cs="Calibri"/>
          <w:szCs w:val="22"/>
        </w:rPr>
        <w:t>1</w:t>
      </w:r>
      <w:r w:rsidR="008866FF" w:rsidRPr="000B35FF">
        <w:rPr>
          <w:rFonts w:cs="Calibri"/>
          <w:szCs w:val="22"/>
        </w:rPr>
        <w:t>)</w:t>
      </w:r>
      <w:r w:rsidR="008866FF" w:rsidRPr="000B35FF">
        <w:rPr>
          <w:szCs w:val="22"/>
        </w:rPr>
        <w:t>, so that these are changed from fail to pass, or vice versa, are amended.</w:t>
      </w:r>
    </w:p>
    <w:p w14:paraId="28C56956" w14:textId="77777777" w:rsidR="008866FF" w:rsidRPr="000B35FF" w:rsidRDefault="008866FF" w:rsidP="00065832">
      <w:pPr>
        <w:keepNext/>
        <w:overflowPunct w:val="0"/>
        <w:autoSpaceDE w:val="0"/>
        <w:autoSpaceDN w:val="0"/>
        <w:adjustRightInd w:val="0"/>
        <w:spacing w:after="100" w:line="264" w:lineRule="auto"/>
        <w:ind w:left="851"/>
        <w:textAlignment w:val="baseline"/>
        <w:rPr>
          <w:szCs w:val="22"/>
        </w:rPr>
      </w:pPr>
      <w:r w:rsidRPr="000B35FF">
        <w:rPr>
          <w:rFonts w:eastAsia="SymbolMT" w:cs="Calibri"/>
          <w:szCs w:val="22"/>
        </w:rPr>
        <w:t xml:space="preserve">The Contracting Authority </w:t>
      </w:r>
      <w:r w:rsidRPr="000B35FF">
        <w:rPr>
          <w:szCs w:val="22"/>
        </w:rPr>
        <w:t xml:space="preserve">may recalculate the results of the Financial Tests using the updated information at any time during the </w:t>
      </w:r>
      <w:r w:rsidR="00607327" w:rsidRPr="000B35FF">
        <w:rPr>
          <w:szCs w:val="22"/>
        </w:rPr>
        <w:t>tender</w:t>
      </w:r>
      <w:r w:rsidRPr="000B35FF">
        <w:rPr>
          <w:szCs w:val="22"/>
        </w:rPr>
        <w:t xml:space="preserve"> process if any of the following occur:</w:t>
      </w:r>
    </w:p>
    <w:p w14:paraId="28C56957" w14:textId="77777777" w:rsidR="008866FF" w:rsidRPr="000B35FF" w:rsidRDefault="008866FF" w:rsidP="00D87086">
      <w:pPr>
        <w:numPr>
          <w:ilvl w:val="0"/>
          <w:numId w:val="25"/>
        </w:numPr>
        <w:overflowPunct w:val="0"/>
        <w:autoSpaceDE w:val="0"/>
        <w:autoSpaceDN w:val="0"/>
        <w:adjustRightInd w:val="0"/>
        <w:spacing w:after="100" w:line="264" w:lineRule="auto"/>
        <w:ind w:left="1701" w:hanging="567"/>
        <w:jc w:val="left"/>
        <w:textAlignment w:val="baseline"/>
        <w:rPr>
          <w:rFonts w:eastAsia="SymbolMT" w:cs="Calibri"/>
          <w:szCs w:val="22"/>
        </w:rPr>
      </w:pPr>
      <w:r w:rsidRPr="000B35FF">
        <w:rPr>
          <w:rFonts w:eastAsia="SymbolMT" w:cs="Calibri"/>
          <w:szCs w:val="22"/>
        </w:rPr>
        <w:t>Issuing of audited annual accounts</w:t>
      </w:r>
    </w:p>
    <w:p w14:paraId="28C56959" w14:textId="7C5EDA19" w:rsidR="00F47BF3" w:rsidRDefault="008866FF" w:rsidP="00D87086">
      <w:pPr>
        <w:numPr>
          <w:ilvl w:val="0"/>
          <w:numId w:val="25"/>
        </w:numPr>
        <w:overflowPunct w:val="0"/>
        <w:autoSpaceDE w:val="0"/>
        <w:autoSpaceDN w:val="0"/>
        <w:adjustRightInd w:val="0"/>
        <w:spacing w:after="100" w:line="264" w:lineRule="auto"/>
        <w:ind w:left="1701" w:hanging="567"/>
        <w:jc w:val="left"/>
        <w:textAlignment w:val="baseline"/>
        <w:rPr>
          <w:rFonts w:eastAsia="SymbolMT" w:cs="Calibri"/>
          <w:szCs w:val="22"/>
        </w:rPr>
      </w:pPr>
      <w:r w:rsidRPr="000B35FF">
        <w:rPr>
          <w:rFonts w:eastAsia="SymbolMT" w:cs="Calibri"/>
          <w:szCs w:val="22"/>
        </w:rPr>
        <w:t xml:space="preserve">One or more material event (including any disclosed in response to questions </w:t>
      </w:r>
      <w:r w:rsidR="00E45DBA">
        <w:rPr>
          <w:rFonts w:eastAsia="SymbolMT" w:cs="Calibri"/>
          <w:szCs w:val="22"/>
        </w:rPr>
        <w:t>B</w:t>
      </w:r>
      <w:r w:rsidR="00D66B45" w:rsidRPr="000B35FF">
        <w:rPr>
          <w:rFonts w:eastAsia="SymbolMT" w:cs="Calibri"/>
          <w:szCs w:val="22"/>
        </w:rPr>
        <w:t>2c</w:t>
      </w:r>
      <w:r w:rsidRPr="000B35FF">
        <w:rPr>
          <w:rFonts w:eastAsia="SymbolMT" w:cs="Calibri"/>
          <w:szCs w:val="22"/>
        </w:rPr>
        <w:t xml:space="preserve"> to </w:t>
      </w:r>
      <w:r w:rsidR="00E45DBA">
        <w:rPr>
          <w:rFonts w:eastAsia="SymbolMT" w:cs="Calibri"/>
          <w:szCs w:val="22"/>
        </w:rPr>
        <w:t>B</w:t>
      </w:r>
      <w:r w:rsidR="00D66B45" w:rsidRPr="000B35FF">
        <w:rPr>
          <w:rFonts w:eastAsia="SymbolMT" w:cs="Calibri"/>
          <w:szCs w:val="22"/>
        </w:rPr>
        <w:t>2h</w:t>
      </w:r>
      <w:r w:rsidRPr="000B35FF">
        <w:rPr>
          <w:rFonts w:eastAsia="SymbolMT" w:cs="Calibri"/>
          <w:szCs w:val="22"/>
        </w:rPr>
        <w:t>)</w:t>
      </w:r>
    </w:p>
    <w:p w14:paraId="5DE1FB66" w14:textId="77777777" w:rsidR="00F47BF3" w:rsidRDefault="00F47BF3">
      <w:pPr>
        <w:spacing w:after="0"/>
        <w:jc w:val="left"/>
        <w:rPr>
          <w:rFonts w:eastAsia="SymbolMT" w:cs="Calibri"/>
          <w:szCs w:val="22"/>
        </w:rPr>
      </w:pPr>
      <w:r>
        <w:rPr>
          <w:rFonts w:eastAsia="SymbolMT" w:cs="Calibri"/>
          <w:szCs w:val="22"/>
        </w:rPr>
        <w:br w:type="page"/>
      </w:r>
    </w:p>
    <w:p w14:paraId="6590BAE5" w14:textId="77777777" w:rsidR="008866FF" w:rsidRDefault="008866FF"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4FC9D8D9"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06B6AB1C"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2B310C1D"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0E4AAB66"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0B256FFA"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2299E1A5"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2F4FE8D0"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31A5021A"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37F73289"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2A5CE954"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68134237"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4581F8A0" w14:textId="77777777" w:rsidR="00F47BF3"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p w14:paraId="16CA80A8" w14:textId="145F8F47" w:rsidR="00F47BF3" w:rsidRPr="00F47BF3" w:rsidRDefault="00F47BF3" w:rsidP="00F47BF3">
      <w:pPr>
        <w:pStyle w:val="PLSchedule"/>
      </w:pPr>
      <w:bookmarkStart w:id="200" w:name="_Toc242690990"/>
      <w:r>
        <w:t>–</w:t>
      </w:r>
      <w:r w:rsidRPr="00F47BF3">
        <w:t xml:space="preserve"> </w:t>
      </w:r>
      <w:r>
        <w:t>Reference Drawings</w:t>
      </w:r>
      <w:bookmarkEnd w:id="200"/>
    </w:p>
    <w:p w14:paraId="3EF9F8CC" w14:textId="77777777" w:rsidR="00F47BF3" w:rsidRPr="000B35FF" w:rsidRDefault="00F47BF3" w:rsidP="00F47BF3">
      <w:pPr>
        <w:overflowPunct w:val="0"/>
        <w:autoSpaceDE w:val="0"/>
        <w:autoSpaceDN w:val="0"/>
        <w:adjustRightInd w:val="0"/>
        <w:spacing w:after="100" w:line="264" w:lineRule="auto"/>
        <w:ind w:left="1701"/>
        <w:jc w:val="left"/>
        <w:textAlignment w:val="baseline"/>
        <w:rPr>
          <w:rFonts w:eastAsia="SymbolMT" w:cs="Calibri"/>
          <w:szCs w:val="22"/>
        </w:rPr>
      </w:pPr>
    </w:p>
    <w:sectPr w:rsidR="00F47BF3" w:rsidRPr="000B35FF" w:rsidSect="005B570D">
      <w:pgSz w:w="11907" w:h="16840" w:code="9"/>
      <w:pgMar w:top="902" w:right="1559"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98502" w14:textId="77777777" w:rsidR="00A0145F" w:rsidRDefault="00A0145F">
      <w:r>
        <w:separator/>
      </w:r>
    </w:p>
  </w:endnote>
  <w:endnote w:type="continuationSeparator" w:id="0">
    <w:p w14:paraId="13B9F4EE" w14:textId="77777777" w:rsidR="00A0145F" w:rsidRDefault="00A0145F">
      <w:r>
        <w:continuationSeparator/>
      </w:r>
    </w:p>
  </w:endnote>
  <w:endnote w:type="continuationNotice" w:id="1">
    <w:p w14:paraId="7D3EF423" w14:textId="77777777" w:rsidR="00A0145F" w:rsidRDefault="00A0145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E699" w14:textId="06550F0A" w:rsidR="00260B4E" w:rsidRDefault="007F78BE">
    <w:pPr>
      <w:pStyle w:val="Footer"/>
    </w:pPr>
    <w:fldSimple w:instr="DOCPROPERTY iManageFooter \* MERGEFORMAT">
      <w:r w:rsidR="001F23BF">
        <w:t>POR004/0024-#12663387v2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AF1EC" w14:textId="77777777" w:rsidR="00A0145F" w:rsidRDefault="00A0145F">
      <w:r>
        <w:separator/>
      </w:r>
    </w:p>
  </w:footnote>
  <w:footnote w:type="continuationSeparator" w:id="0">
    <w:p w14:paraId="0623E8CF" w14:textId="77777777" w:rsidR="00A0145F" w:rsidRDefault="00A0145F">
      <w:r>
        <w:continuationSeparator/>
      </w:r>
    </w:p>
  </w:footnote>
  <w:footnote w:type="continuationNotice" w:id="1">
    <w:p w14:paraId="665E4129" w14:textId="77777777" w:rsidR="00A0145F" w:rsidRDefault="00A0145F">
      <w:pPr>
        <w:spacing w:after="0"/>
      </w:pPr>
    </w:p>
  </w:footnote>
  <w:footnote w:id="2">
    <w:p w14:paraId="28C569A4" w14:textId="77777777" w:rsidR="008A27B1" w:rsidRPr="00794770" w:rsidRDefault="008A27B1">
      <w:pPr>
        <w:pStyle w:val="FootnoteText"/>
        <w:rPr>
          <w:rFonts w:ascii="Franklin Gothic Book" w:hAnsi="Franklin Gothic Book"/>
          <w:sz w:val="20"/>
          <w:lang w:val="en-IE"/>
        </w:rPr>
      </w:pPr>
      <w:r w:rsidRPr="00794770">
        <w:rPr>
          <w:rStyle w:val="FootnoteReference"/>
          <w:rFonts w:ascii="Franklin Gothic Book" w:hAnsi="Franklin Gothic Book"/>
          <w:sz w:val="20"/>
        </w:rPr>
        <w:footnoteRef/>
      </w:r>
      <w:r w:rsidRPr="00794770">
        <w:rPr>
          <w:rFonts w:ascii="Franklin Gothic Book" w:hAnsi="Franklin Gothic Book"/>
          <w:sz w:val="20"/>
        </w:rPr>
        <w:t xml:space="preserve"> Please note that this </w:t>
      </w:r>
      <w:r>
        <w:rPr>
          <w:rFonts w:ascii="Franklin Gothic Book" w:hAnsi="Franklin Gothic Book"/>
          <w:sz w:val="20"/>
        </w:rPr>
        <w:t>undertaking</w:t>
      </w:r>
      <w:r w:rsidRPr="00794770">
        <w:rPr>
          <w:rFonts w:ascii="Franklin Gothic Book" w:hAnsi="Franklin Gothic Book"/>
          <w:sz w:val="20"/>
        </w:rPr>
        <w:t xml:space="preserve"> must be signed by an authorised signatory (for example Director or Partner) of the </w:t>
      </w:r>
      <w:r>
        <w:rPr>
          <w:rFonts w:ascii="Franklin Gothic Book" w:hAnsi="Franklin Gothic Book"/>
          <w:sz w:val="20"/>
        </w:rPr>
        <w:t>Applicant</w:t>
      </w:r>
      <w:r w:rsidRPr="00794770">
        <w:rPr>
          <w:rFonts w:ascii="Franklin Gothic Book" w:hAnsi="Franklin Gothic Book"/>
          <w:sz w:val="20"/>
        </w:rPr>
        <w:t xml:space="preserve"> or any person with powers of representation, decision-making or control in relation to the </w:t>
      </w:r>
      <w:r>
        <w:rPr>
          <w:rFonts w:ascii="Franklin Gothic Book" w:hAnsi="Franklin Gothic Book"/>
          <w:sz w:val="20"/>
        </w:rPr>
        <w:t>Applicant</w:t>
      </w:r>
      <w:r w:rsidRPr="00794770">
        <w:rPr>
          <w:rFonts w:ascii="Franklin Gothic Book" w:hAnsi="Franklin Gothic Book"/>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699B" w14:textId="66CD79D1" w:rsidR="008A27B1" w:rsidRPr="00A347FF" w:rsidRDefault="008A27B1" w:rsidP="002403FA">
    <w:pPr>
      <w:pStyle w:val="Header"/>
      <w:pBdr>
        <w:bottom w:val="none" w:sz="0" w:space="0" w:color="auto"/>
      </w:pBdr>
      <w:rPr>
        <w:b/>
        <w:sz w:val="20"/>
      </w:rPr>
    </w:pPr>
    <w:r>
      <w:rPr>
        <w:sz w:val="20"/>
      </w:rPr>
      <w:t>Port of Cork Company</w:t>
    </w:r>
    <w:r>
      <w:rPr>
        <w:sz w:val="20"/>
      </w:rPr>
      <w:tab/>
    </w:r>
    <w:r>
      <w:rPr>
        <w:sz w:val="20"/>
      </w:rPr>
      <w:tab/>
    </w:r>
    <w:r>
      <w:rPr>
        <w:b/>
        <w:sz w:val="20"/>
      </w:rPr>
      <w:t xml:space="preserve"> </w:t>
    </w:r>
  </w:p>
  <w:p w14:paraId="28C5699C" w14:textId="2444865E" w:rsidR="008A27B1" w:rsidRPr="00D3411A" w:rsidRDefault="008A27B1" w:rsidP="002403FA">
    <w:pPr>
      <w:pStyle w:val="Header"/>
      <w:pBdr>
        <w:bottom w:val="none" w:sz="0" w:space="0" w:color="auto"/>
      </w:pBdr>
      <w:rPr>
        <w:sz w:val="20"/>
      </w:rPr>
    </w:pPr>
    <w:r w:rsidRPr="00D3411A">
      <w:rPr>
        <w:sz w:val="20"/>
      </w:rPr>
      <w:t xml:space="preserve">Ringaskiddy </w:t>
    </w:r>
    <w:r w:rsidR="004A792A">
      <w:rPr>
        <w:sz w:val="20"/>
      </w:rPr>
      <w:t>West</w:t>
    </w:r>
  </w:p>
  <w:p w14:paraId="28C5699D" w14:textId="76A052FE" w:rsidR="008A27B1" w:rsidRPr="00477A3A" w:rsidRDefault="008A27B1" w:rsidP="004B2A33">
    <w:pPr>
      <w:pStyle w:val="Header"/>
      <w:pBdr>
        <w:bottom w:val="none" w:sz="0" w:space="0" w:color="auto"/>
      </w:pBdr>
      <w:rPr>
        <w:sz w:val="18"/>
        <w:lang w:val="fr-FR"/>
      </w:rPr>
    </w:pPr>
    <w:r w:rsidRPr="00477A3A">
      <w:rPr>
        <w:sz w:val="20"/>
        <w:lang w:val="fr-FR"/>
      </w:rPr>
      <w:t xml:space="preserve">Information </w:t>
    </w:r>
    <w:proofErr w:type="spellStart"/>
    <w:r w:rsidRPr="00477A3A">
      <w:rPr>
        <w:sz w:val="20"/>
        <w:lang w:val="fr-FR"/>
      </w:rPr>
      <w:t>Memorandum</w:t>
    </w:r>
    <w:proofErr w:type="spellEnd"/>
    <w:r w:rsidRPr="00477A3A">
      <w:rPr>
        <w:sz w:val="20"/>
        <w:lang w:val="fr-FR"/>
      </w:rPr>
      <w:t xml:space="preserve"> and</w:t>
    </w:r>
    <w:r w:rsidRPr="00477A3A">
      <w:rPr>
        <w:lang w:val="fr-FR"/>
      </w:rPr>
      <w:t xml:space="preserve"> </w:t>
    </w:r>
    <w:r w:rsidRPr="00477A3A">
      <w:rPr>
        <w:sz w:val="20"/>
        <w:lang w:val="fr-FR"/>
      </w:rPr>
      <w:t>Pre-Qualification Questionnaire</w:t>
    </w:r>
  </w:p>
  <w:p w14:paraId="28C5699F" w14:textId="77777777" w:rsidR="00EA0C21" w:rsidRPr="00D3411A" w:rsidRDefault="00EA0C21" w:rsidP="00975EE0">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94BF" w14:textId="7585AF60" w:rsidR="00F219E5" w:rsidRPr="00A347FF" w:rsidRDefault="00F219E5" w:rsidP="00F219E5">
    <w:pPr>
      <w:pStyle w:val="Header"/>
      <w:pBdr>
        <w:bottom w:val="none" w:sz="0" w:space="0" w:color="auto"/>
      </w:pBdr>
      <w:rPr>
        <w:b/>
        <w:sz w:val="20"/>
      </w:rPr>
    </w:pPr>
    <w:r>
      <w:rPr>
        <w:sz w:val="20"/>
      </w:rPr>
      <w:t>Port of Cork Company</w:t>
    </w:r>
    <w:r>
      <w:rPr>
        <w:sz w:val="20"/>
      </w:rPr>
      <w:tab/>
    </w:r>
    <w:r>
      <w:rPr>
        <w:sz w:val="20"/>
      </w:rPr>
      <w:tab/>
    </w:r>
    <w:r>
      <w:rPr>
        <w:b/>
        <w:sz w:val="20"/>
      </w:rPr>
      <w:t xml:space="preserve"> </w:t>
    </w:r>
  </w:p>
  <w:p w14:paraId="688263E3" w14:textId="1C5CA352" w:rsidR="00F219E5" w:rsidRPr="00D3411A" w:rsidRDefault="00F219E5" w:rsidP="00F219E5">
    <w:pPr>
      <w:pStyle w:val="Header"/>
      <w:pBdr>
        <w:bottom w:val="none" w:sz="0" w:space="0" w:color="auto"/>
      </w:pBdr>
      <w:rPr>
        <w:sz w:val="20"/>
      </w:rPr>
    </w:pPr>
    <w:r w:rsidRPr="00D3411A">
      <w:rPr>
        <w:sz w:val="20"/>
      </w:rPr>
      <w:t xml:space="preserve">Ringaskiddy </w:t>
    </w:r>
    <w:r w:rsidR="004A792A">
      <w:rPr>
        <w:sz w:val="20"/>
      </w:rPr>
      <w:t>West</w:t>
    </w:r>
  </w:p>
  <w:p w14:paraId="6D3EE915" w14:textId="77777777" w:rsidR="00F219E5" w:rsidRPr="00477A3A" w:rsidRDefault="00F219E5" w:rsidP="00F219E5">
    <w:pPr>
      <w:pStyle w:val="Header"/>
      <w:pBdr>
        <w:bottom w:val="none" w:sz="0" w:space="0" w:color="auto"/>
      </w:pBdr>
      <w:rPr>
        <w:sz w:val="18"/>
        <w:lang w:val="fr-FR"/>
      </w:rPr>
    </w:pPr>
    <w:r w:rsidRPr="00477A3A">
      <w:rPr>
        <w:sz w:val="20"/>
        <w:lang w:val="fr-FR"/>
      </w:rPr>
      <w:t xml:space="preserve">Information </w:t>
    </w:r>
    <w:proofErr w:type="spellStart"/>
    <w:r w:rsidRPr="00477A3A">
      <w:rPr>
        <w:sz w:val="20"/>
        <w:lang w:val="fr-FR"/>
      </w:rPr>
      <w:t>Memorandum</w:t>
    </w:r>
    <w:proofErr w:type="spellEnd"/>
    <w:r w:rsidRPr="00477A3A">
      <w:rPr>
        <w:sz w:val="20"/>
        <w:lang w:val="fr-FR"/>
      </w:rPr>
      <w:t xml:space="preserve"> and</w:t>
    </w:r>
    <w:r w:rsidRPr="00477A3A">
      <w:rPr>
        <w:lang w:val="fr-FR"/>
      </w:rPr>
      <w:t xml:space="preserve"> </w:t>
    </w:r>
    <w:r w:rsidRPr="00477A3A">
      <w:rPr>
        <w:sz w:val="20"/>
        <w:lang w:val="fr-FR"/>
      </w:rPr>
      <w:t>Pre-Qualification Questionnaire</w:t>
    </w:r>
  </w:p>
  <w:p w14:paraId="28C569A2" w14:textId="71126E8A" w:rsidR="008A27B1" w:rsidRPr="00C51ECF" w:rsidRDefault="008A27B1" w:rsidP="00F219E5">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00B"/>
    <w:multiLevelType w:val="hybridMultilevel"/>
    <w:tmpl w:val="1EBC6EF6"/>
    <w:lvl w:ilvl="0" w:tplc="E1EE2C26">
      <w:start w:val="1"/>
      <w:numFmt w:val="lowerRoman"/>
      <w:lvlText w:val="(%1)"/>
      <w:lvlJc w:val="left"/>
      <w:pPr>
        <w:ind w:left="720" w:hanging="360"/>
      </w:pPr>
      <w:rPr>
        <w:rFonts w:hint="default"/>
        <w:b/>
        <w:i w:val="0"/>
      </w:rPr>
    </w:lvl>
    <w:lvl w:ilvl="1" w:tplc="62D2A9C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151A82"/>
    <w:multiLevelType w:val="hybridMultilevel"/>
    <w:tmpl w:val="37621A2E"/>
    <w:lvl w:ilvl="0" w:tplc="A41C6AD4">
      <w:start w:val="1"/>
      <w:numFmt w:val="bullet"/>
      <w:pStyle w:val="List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D17E0"/>
    <w:multiLevelType w:val="hybridMultilevel"/>
    <w:tmpl w:val="EA42A560"/>
    <w:lvl w:ilvl="0" w:tplc="C16A8C7C">
      <w:start w:val="7"/>
      <w:numFmt w:val="decimal"/>
      <w:lvlText w:val="%1"/>
      <w:lvlJc w:val="left"/>
      <w:pPr>
        <w:tabs>
          <w:tab w:val="num" w:pos="644"/>
        </w:tabs>
        <w:ind w:left="644" w:hanging="360"/>
      </w:pPr>
      <w:rPr>
        <w:rFonts w:cs="Times New Roman" w:hint="default"/>
        <w:b/>
      </w:rPr>
    </w:lvl>
    <w:lvl w:ilvl="1" w:tplc="08090019">
      <w:start w:val="1"/>
      <w:numFmt w:val="lowerLetter"/>
      <w:lvlText w:val="%2."/>
      <w:lvlJc w:val="left"/>
      <w:pPr>
        <w:ind w:left="928"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C4208"/>
    <w:multiLevelType w:val="multilevel"/>
    <w:tmpl w:val="6BC24FF2"/>
    <w:lvl w:ilvl="0">
      <w:start w:val="1"/>
      <w:numFmt w:val="decimal"/>
      <w:lvlText w:val=" %1"/>
      <w:lvlJc w:val="left"/>
      <w:pPr>
        <w:tabs>
          <w:tab w:val="num" w:pos="432"/>
        </w:tabs>
        <w:ind w:left="720" w:hanging="720"/>
      </w:pPr>
      <w:rPr>
        <w:rFonts w:hint="default"/>
        <w:color w:val="auto"/>
      </w:rPr>
    </w:lvl>
    <w:lvl w:ilvl="1">
      <w:start w:val="1"/>
      <w:numFmt w:val="decimal"/>
      <w:lvlText w:val="%1.%2"/>
      <w:lvlJc w:val="left"/>
      <w:pPr>
        <w:tabs>
          <w:tab w:val="num" w:pos="718"/>
        </w:tabs>
        <w:ind w:left="718" w:hanging="576"/>
      </w:pPr>
      <w:rPr>
        <w:rFonts w:hint="default"/>
        <w:b/>
      </w:rPr>
    </w:lvl>
    <w:lvl w:ilvl="2">
      <w:start w:val="1"/>
      <w:numFmt w:val="decimal"/>
      <w:lvlText w:val="%1.%2.%3"/>
      <w:lvlJc w:val="left"/>
      <w:pPr>
        <w:tabs>
          <w:tab w:val="num" w:pos="720"/>
        </w:tabs>
        <w:ind w:left="720" w:hanging="720"/>
      </w:pPr>
      <w:rPr>
        <w:rFonts w:hint="default"/>
      </w:rPr>
    </w:lvl>
    <w:lvl w:ilvl="3">
      <w:start w:val="1"/>
      <w:numFmt w:val="lowerLetter"/>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3462498"/>
    <w:multiLevelType w:val="hybridMultilevel"/>
    <w:tmpl w:val="456A54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44D41"/>
    <w:multiLevelType w:val="hybridMultilevel"/>
    <w:tmpl w:val="10AA87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8FF1C8A"/>
    <w:multiLevelType w:val="hybridMultilevel"/>
    <w:tmpl w:val="0198724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9575941"/>
    <w:multiLevelType w:val="hybridMultilevel"/>
    <w:tmpl w:val="120A8008"/>
    <w:lvl w:ilvl="0" w:tplc="18090017">
      <w:start w:val="1"/>
      <w:numFmt w:val="lowerLetter"/>
      <w:lvlText w:val="%1)"/>
      <w:lvlJc w:val="left"/>
      <w:pPr>
        <w:ind w:left="720" w:hanging="360"/>
      </w:pPr>
    </w:lvl>
    <w:lvl w:ilvl="1" w:tplc="40B23B9A">
      <w:numFmt w:val="bullet"/>
      <w:lvlText w:val="•"/>
      <w:lvlJc w:val="left"/>
      <w:pPr>
        <w:ind w:left="1800" w:hanging="720"/>
      </w:pPr>
      <w:rPr>
        <w:rFonts w:ascii="Franklin Gothic Book" w:eastAsia="Times New Roman" w:hAnsi="Franklin Gothic Book"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9A5488"/>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891EFF"/>
    <w:multiLevelType w:val="hybridMultilevel"/>
    <w:tmpl w:val="99A27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233CD2"/>
    <w:multiLevelType w:val="hybridMultilevel"/>
    <w:tmpl w:val="F4527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9C443B"/>
    <w:multiLevelType w:val="hybridMultilevel"/>
    <w:tmpl w:val="9E46794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D14FD9"/>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EA3829"/>
    <w:multiLevelType w:val="multilevel"/>
    <w:tmpl w:val="07BE7142"/>
    <w:name w:val="SH1toSH6Ashurst"/>
    <w:lvl w:ilvl="0">
      <w:start w:val="1"/>
      <w:numFmt w:val="decimal"/>
      <w:pStyle w:val="SH1Ashurst"/>
      <w:lvlText w:val="%1."/>
      <w:lvlJc w:val="left"/>
      <w:pPr>
        <w:tabs>
          <w:tab w:val="num" w:pos="782"/>
        </w:tabs>
        <w:ind w:left="782" w:hanging="782"/>
      </w:pPr>
      <w:rPr>
        <w:rFonts w:cs="Times New Roman" w:hint="default"/>
        <w:b w:val="0"/>
        <w:i w:val="0"/>
        <w:sz w:val="18"/>
      </w:rPr>
    </w:lvl>
    <w:lvl w:ilvl="1">
      <w:start w:val="1"/>
      <w:numFmt w:val="decimal"/>
      <w:pStyle w:val="SH2Ashurst"/>
      <w:lvlText w:val="%1.%2"/>
      <w:lvlJc w:val="left"/>
      <w:pPr>
        <w:tabs>
          <w:tab w:val="num" w:pos="782"/>
        </w:tabs>
        <w:ind w:left="782" w:hanging="782"/>
      </w:pPr>
      <w:rPr>
        <w:rFonts w:cs="Times New Roman" w:hint="default"/>
        <w:b w:val="0"/>
        <w:i w:val="0"/>
        <w:sz w:val="18"/>
        <w:szCs w:val="18"/>
        <w:u w:val="none"/>
      </w:rPr>
    </w:lvl>
    <w:lvl w:ilvl="2">
      <w:start w:val="1"/>
      <w:numFmt w:val="lowerLetter"/>
      <w:pStyle w:val="SH3Ashurst"/>
      <w:lvlText w:val="(%3)"/>
      <w:lvlJc w:val="left"/>
      <w:pPr>
        <w:tabs>
          <w:tab w:val="num" w:pos="1406"/>
        </w:tabs>
        <w:ind w:left="1406" w:hanging="624"/>
      </w:pPr>
      <w:rPr>
        <w:rFonts w:cs="Times New Roman" w:hint="default"/>
        <w:b w:val="0"/>
        <w:i w:val="0"/>
        <w:caps w:val="0"/>
        <w:smallCaps w:val="0"/>
        <w:sz w:val="18"/>
        <w:u w:val="none"/>
      </w:rPr>
    </w:lvl>
    <w:lvl w:ilvl="3">
      <w:start w:val="1"/>
      <w:numFmt w:val="lowerRoman"/>
      <w:pStyle w:val="SH4Ashurst"/>
      <w:lvlText w:val="(%4)"/>
      <w:lvlJc w:val="left"/>
      <w:pPr>
        <w:tabs>
          <w:tab w:val="num" w:pos="2030"/>
        </w:tabs>
        <w:ind w:left="2030" w:hanging="624"/>
      </w:pPr>
      <w:rPr>
        <w:rFonts w:cs="Times New Roman" w:hint="default"/>
        <w:b w:val="0"/>
        <w:i w:val="0"/>
        <w:caps w:val="0"/>
        <w:smallCaps w:val="0"/>
        <w:sz w:val="18"/>
        <w:u w:val="none"/>
      </w:rPr>
    </w:lvl>
    <w:lvl w:ilvl="4">
      <w:start w:val="1"/>
      <w:numFmt w:val="upperLetter"/>
      <w:pStyle w:val="SH5Ashurst"/>
      <w:lvlText w:val="(%5)"/>
      <w:lvlJc w:val="left"/>
      <w:pPr>
        <w:tabs>
          <w:tab w:val="num" w:pos="2653"/>
        </w:tabs>
        <w:ind w:left="2653" w:hanging="623"/>
      </w:pPr>
      <w:rPr>
        <w:rFonts w:cs="Times New Roman" w:hint="default"/>
        <w:b w:val="0"/>
        <w:i w:val="0"/>
        <w:caps/>
        <w:sz w:val="18"/>
        <w:u w:val="none"/>
      </w:rPr>
    </w:lvl>
    <w:lvl w:ilvl="5">
      <w:start w:val="27"/>
      <w:numFmt w:val="none"/>
      <w:lvlText w:val=""/>
      <w:lvlJc w:val="left"/>
      <w:pPr>
        <w:tabs>
          <w:tab w:val="num" w:pos="0"/>
        </w:tabs>
      </w:pPr>
      <w:rPr>
        <w:rFonts w:cs="Times New Roman" w:hint="default"/>
        <w:b w:val="0"/>
        <w:i w:val="0"/>
        <w:caps w:val="0"/>
        <w:sz w:val="18"/>
        <w:szCs w:val="18"/>
      </w:rPr>
    </w:lvl>
    <w:lvl w:ilvl="6">
      <w:start w:val="1"/>
      <w:numFmt w:val="none"/>
      <w:suff w:val="nothing"/>
      <w:lvlText w:val=""/>
      <w:lvlJc w:val="left"/>
      <w:rPr>
        <w:rFonts w:ascii="Times New Roman" w:hAnsi="Times New Roman" w:cs="Times New Roman" w:hint="default"/>
        <w:b w:val="0"/>
        <w:i w:val="0"/>
      </w:rPr>
    </w:lvl>
    <w:lvl w:ilvl="7">
      <w:start w:val="1"/>
      <w:numFmt w:val="none"/>
      <w:suff w:val="nothing"/>
      <w:lvlText w:val=""/>
      <w:lvlJc w:val="left"/>
      <w:rPr>
        <w:rFonts w:ascii="Times New Roman" w:hAnsi="Times New Roman" w:cs="Times New Roman" w:hint="default"/>
        <w:b w:val="0"/>
        <w:i w:val="0"/>
      </w:rPr>
    </w:lvl>
    <w:lvl w:ilvl="8">
      <w:start w:val="1"/>
      <w:numFmt w:val="none"/>
      <w:suff w:val="nothing"/>
      <w:lvlText w:val=""/>
      <w:lvlJc w:val="left"/>
      <w:rPr>
        <w:rFonts w:ascii="Times New Roman" w:hAnsi="Times New Roman" w:cs="Times New Roman" w:hint="default"/>
        <w:b w:val="0"/>
        <w:i w:val="0"/>
      </w:rPr>
    </w:lvl>
  </w:abstractNum>
  <w:abstractNum w:abstractNumId="15" w15:restartNumberingAfterBreak="0">
    <w:nsid w:val="2ACE6C60"/>
    <w:multiLevelType w:val="hybridMultilevel"/>
    <w:tmpl w:val="22EE5146"/>
    <w:lvl w:ilvl="0" w:tplc="73C26796">
      <w:start w:val="1"/>
      <w:numFmt w:val="upperLetter"/>
      <w:lvlText w:val="%1."/>
      <w:lvlJc w:val="left"/>
      <w:pPr>
        <w:ind w:left="1080" w:hanging="360"/>
      </w:pPr>
      <w:rPr>
        <w:rFonts w:hint="default"/>
        <w:b/>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2C7E14DD"/>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1DE57ED"/>
    <w:multiLevelType w:val="hybridMultilevel"/>
    <w:tmpl w:val="BB5EA6A4"/>
    <w:lvl w:ilvl="0" w:tplc="D0643AC0">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633B48"/>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3EA6671"/>
    <w:multiLevelType w:val="hybridMultilevel"/>
    <w:tmpl w:val="76A8A3C0"/>
    <w:lvl w:ilvl="0" w:tplc="08090019">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0" w15:restartNumberingAfterBreak="0">
    <w:nsid w:val="3CB943B7"/>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07F7A8A"/>
    <w:multiLevelType w:val="multilevel"/>
    <w:tmpl w:val="32928FFA"/>
    <w:name w:val="AltSH1toSH6Ashurst"/>
    <w:lvl w:ilvl="0">
      <w:start w:val="1"/>
      <w:numFmt w:val="decimal"/>
      <w:pStyle w:val="AltSH1Ashurst"/>
      <w:lvlText w:val="%1."/>
      <w:lvlJc w:val="left"/>
      <w:pPr>
        <w:tabs>
          <w:tab w:val="num" w:pos="782"/>
        </w:tabs>
        <w:ind w:left="782" w:hanging="782"/>
      </w:pPr>
      <w:rPr>
        <w:rFonts w:cs="Times New Roman" w:hint="default"/>
        <w:b w:val="0"/>
        <w:i w:val="0"/>
        <w:sz w:val="18"/>
      </w:rPr>
    </w:lvl>
    <w:lvl w:ilvl="1">
      <w:start w:val="1"/>
      <w:numFmt w:val="decimal"/>
      <w:pStyle w:val="AltSH2Ashurst"/>
      <w:lvlText w:val="%1.%2"/>
      <w:lvlJc w:val="left"/>
      <w:pPr>
        <w:tabs>
          <w:tab w:val="num" w:pos="782"/>
        </w:tabs>
        <w:ind w:left="782" w:hanging="782"/>
      </w:pPr>
      <w:rPr>
        <w:rFonts w:cs="Times New Roman" w:hint="default"/>
        <w:b w:val="0"/>
        <w:i w:val="0"/>
        <w:sz w:val="18"/>
        <w:szCs w:val="18"/>
        <w:u w:val="none"/>
      </w:rPr>
    </w:lvl>
    <w:lvl w:ilvl="2">
      <w:start w:val="1"/>
      <w:numFmt w:val="lowerLetter"/>
      <w:pStyle w:val="AltSH3Ashurst"/>
      <w:lvlText w:val="(%3)"/>
      <w:lvlJc w:val="left"/>
      <w:pPr>
        <w:tabs>
          <w:tab w:val="num" w:pos="1406"/>
        </w:tabs>
        <w:ind w:left="1406" w:hanging="624"/>
      </w:pPr>
      <w:rPr>
        <w:rFonts w:cs="Times New Roman" w:hint="default"/>
        <w:b w:val="0"/>
        <w:i w:val="0"/>
        <w:caps w:val="0"/>
        <w:smallCaps w:val="0"/>
        <w:sz w:val="18"/>
        <w:u w:val="none"/>
      </w:rPr>
    </w:lvl>
    <w:lvl w:ilvl="3">
      <w:start w:val="1"/>
      <w:numFmt w:val="lowerRoman"/>
      <w:pStyle w:val="AltSH4Ashurst"/>
      <w:lvlText w:val="(%4)"/>
      <w:lvlJc w:val="left"/>
      <w:pPr>
        <w:tabs>
          <w:tab w:val="num" w:pos="2030"/>
        </w:tabs>
        <w:ind w:left="2030" w:hanging="624"/>
      </w:pPr>
      <w:rPr>
        <w:rFonts w:cs="Times New Roman" w:hint="default"/>
        <w:b w:val="0"/>
        <w:i w:val="0"/>
        <w:caps w:val="0"/>
        <w:smallCaps w:val="0"/>
        <w:sz w:val="18"/>
        <w:u w:val="none"/>
      </w:rPr>
    </w:lvl>
    <w:lvl w:ilvl="4">
      <w:start w:val="1"/>
      <w:numFmt w:val="upperLetter"/>
      <w:pStyle w:val="AltSH5Ashurst"/>
      <w:lvlText w:val="(%5)"/>
      <w:lvlJc w:val="left"/>
      <w:pPr>
        <w:tabs>
          <w:tab w:val="num" w:pos="2653"/>
        </w:tabs>
        <w:ind w:left="2653" w:hanging="623"/>
      </w:pPr>
      <w:rPr>
        <w:rFonts w:cs="Times New Roman" w:hint="default"/>
        <w:b w:val="0"/>
        <w:i w:val="0"/>
        <w:caps/>
        <w:sz w:val="18"/>
        <w:u w:val="none"/>
      </w:rPr>
    </w:lvl>
    <w:lvl w:ilvl="5">
      <w:start w:val="27"/>
      <w:numFmt w:val="none"/>
      <w:lvlText w:val=""/>
      <w:lvlJc w:val="left"/>
      <w:pPr>
        <w:tabs>
          <w:tab w:val="num" w:pos="0"/>
        </w:tabs>
      </w:pPr>
      <w:rPr>
        <w:rFonts w:cs="Times New Roman" w:hint="default"/>
        <w:b w:val="0"/>
        <w:i w:val="0"/>
        <w:caps w:val="0"/>
        <w:sz w:val="18"/>
        <w:szCs w:val="18"/>
      </w:rPr>
    </w:lvl>
    <w:lvl w:ilvl="6">
      <w:start w:val="1"/>
      <w:numFmt w:val="none"/>
      <w:suff w:val="nothing"/>
      <w:lvlText w:val=""/>
      <w:lvlJc w:val="left"/>
      <w:rPr>
        <w:rFonts w:ascii="Times New Roman" w:hAnsi="Times New Roman" w:cs="Times New Roman" w:hint="default"/>
        <w:b w:val="0"/>
        <w:i w:val="0"/>
      </w:rPr>
    </w:lvl>
    <w:lvl w:ilvl="7">
      <w:start w:val="1"/>
      <w:numFmt w:val="none"/>
      <w:suff w:val="nothing"/>
      <w:lvlText w:val=""/>
      <w:lvlJc w:val="left"/>
      <w:rPr>
        <w:rFonts w:ascii="Times New Roman" w:hAnsi="Times New Roman" w:cs="Times New Roman" w:hint="default"/>
        <w:b w:val="0"/>
        <w:i w:val="0"/>
      </w:rPr>
    </w:lvl>
    <w:lvl w:ilvl="8">
      <w:start w:val="1"/>
      <w:numFmt w:val="none"/>
      <w:suff w:val="nothing"/>
      <w:lvlText w:val=""/>
      <w:lvlJc w:val="left"/>
      <w:rPr>
        <w:rFonts w:ascii="Times New Roman" w:hAnsi="Times New Roman" w:cs="Times New Roman" w:hint="default"/>
        <w:b w:val="0"/>
        <w:i w:val="0"/>
      </w:rPr>
    </w:lvl>
  </w:abstractNum>
  <w:abstractNum w:abstractNumId="22" w15:restartNumberingAfterBreak="0">
    <w:nsid w:val="41121C39"/>
    <w:multiLevelType w:val="multilevel"/>
    <w:tmpl w:val="12C809D4"/>
    <w:lvl w:ilvl="0">
      <w:start w:val="1"/>
      <w:numFmt w:val="lowerLetter"/>
      <w:pStyle w:val="aDefinition"/>
      <w:lvlText w:val="(%1)"/>
      <w:lvlJc w:val="left"/>
      <w:pPr>
        <w:tabs>
          <w:tab w:val="num" w:pos="851"/>
        </w:tabs>
        <w:ind w:left="851" w:hanging="851"/>
      </w:pPr>
      <w:rPr>
        <w:rFonts w:hint="default"/>
        <w:b w:val="0"/>
        <w:i w:val="0"/>
      </w:rPr>
    </w:lvl>
    <w:lvl w:ilvl="1">
      <w:start w:val="1"/>
      <w:numFmt w:val="lowerRoman"/>
      <w:pStyle w:val="iDefinition"/>
      <w:lvlText w:val="(%2)"/>
      <w:lvlJc w:val="left"/>
      <w:pPr>
        <w:tabs>
          <w:tab w:val="num" w:pos="1843"/>
        </w:tabs>
        <w:ind w:left="1843" w:hanging="992"/>
      </w:pPr>
      <w:rPr>
        <w:rFonts w:hint="default"/>
      </w:rPr>
    </w:lvl>
    <w:lvl w:ilvl="2">
      <w:start w:val="1"/>
      <w:numFmt w:val="lowerRoman"/>
      <w:lvlText w:val="%3)"/>
      <w:lvlJc w:val="left"/>
      <w:pPr>
        <w:tabs>
          <w:tab w:val="num" w:pos="3119"/>
        </w:tabs>
        <w:ind w:left="3119" w:hanging="1276"/>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1AE6517"/>
    <w:multiLevelType w:val="multilevel"/>
    <w:tmpl w:val="773C9390"/>
    <w:lvl w:ilvl="0">
      <w:start w:val="1"/>
      <w:numFmt w:val="upperLetter"/>
      <w:pStyle w:val="RecitalsAshurst"/>
      <w:lvlText w:val="(%1)"/>
      <w:lvlJc w:val="left"/>
      <w:pPr>
        <w:tabs>
          <w:tab w:val="num" w:pos="782"/>
        </w:tabs>
        <w:ind w:left="782" w:hanging="782"/>
      </w:pPr>
      <w:rPr>
        <w:rFonts w:cs="Times New Roman" w:hint="default"/>
        <w:b w:val="0"/>
        <w:i w:val="0"/>
        <w:sz w:val="18"/>
        <w:szCs w:val="18"/>
      </w:rPr>
    </w:lvl>
    <w:lvl w:ilvl="1">
      <w:start w:val="1"/>
      <w:numFmt w:val="none"/>
      <w:lvlText w:val=""/>
      <w:lvlJc w:val="left"/>
      <w:pPr>
        <w:tabs>
          <w:tab w:val="num" w:pos="782"/>
        </w:tabs>
        <w:ind w:left="782" w:hanging="782"/>
      </w:pPr>
      <w:rPr>
        <w:rFonts w:cs="Times New Roman" w:hint="default"/>
        <w:b w:val="0"/>
        <w:i w:val="0"/>
        <w:sz w:val="18"/>
        <w:szCs w:val="18"/>
      </w:rPr>
    </w:lvl>
    <w:lvl w:ilvl="2">
      <w:start w:val="1"/>
      <w:numFmt w:val="none"/>
      <w:lvlText w:val=""/>
      <w:lvlJc w:val="left"/>
      <w:pPr>
        <w:tabs>
          <w:tab w:val="num" w:pos="1406"/>
        </w:tabs>
        <w:ind w:left="1406" w:hanging="624"/>
      </w:pPr>
      <w:rPr>
        <w:rFonts w:cs="Times New Roman" w:hint="default"/>
        <w:b w:val="0"/>
        <w:i w:val="0"/>
        <w:sz w:val="18"/>
        <w:szCs w:val="18"/>
      </w:rPr>
    </w:lvl>
    <w:lvl w:ilvl="3">
      <w:start w:val="1"/>
      <w:numFmt w:val="none"/>
      <w:lvlText w:val=""/>
      <w:lvlJc w:val="left"/>
      <w:pPr>
        <w:tabs>
          <w:tab w:val="num" w:pos="2030"/>
        </w:tabs>
        <w:ind w:left="2030" w:hanging="624"/>
      </w:pPr>
      <w:rPr>
        <w:rFonts w:cs="Times New Roman" w:hint="default"/>
        <w:b w:val="0"/>
        <w:i w:val="0"/>
        <w:sz w:val="18"/>
        <w:szCs w:val="18"/>
      </w:rPr>
    </w:lvl>
    <w:lvl w:ilvl="4">
      <w:start w:val="1"/>
      <w:numFmt w:val="none"/>
      <w:lvlText w:val=""/>
      <w:lvlJc w:val="left"/>
      <w:pPr>
        <w:tabs>
          <w:tab w:val="num" w:pos="2653"/>
        </w:tabs>
        <w:ind w:left="2653" w:hanging="623"/>
      </w:pPr>
      <w:rPr>
        <w:rFonts w:cs="Times New Roman" w:hint="default"/>
        <w:b w:val="0"/>
        <w:i w:val="0"/>
        <w:sz w:val="18"/>
        <w:szCs w:val="18"/>
      </w:rPr>
    </w:lvl>
    <w:lvl w:ilvl="5">
      <w:start w:val="27"/>
      <w:numFmt w:val="none"/>
      <w:lvlText w:val=""/>
      <w:lvlJc w:val="left"/>
      <w:pPr>
        <w:tabs>
          <w:tab w:val="num" w:pos="3277"/>
        </w:tabs>
        <w:ind w:left="3277" w:hanging="624"/>
      </w:pPr>
      <w:rPr>
        <w:rFonts w:cs="Times New Roman" w:hint="default"/>
        <w:b w:val="0"/>
        <w:i w:val="0"/>
        <w:sz w:val="18"/>
        <w:szCs w:val="18"/>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Restart w:val="0"/>
      <w:lvlText w:val=""/>
      <w:lvlJc w:val="left"/>
      <w:pPr>
        <w:tabs>
          <w:tab w:val="num" w:pos="0"/>
        </w:tabs>
      </w:pPr>
      <w:rPr>
        <w:rFonts w:cs="Times New Roman" w:hint="default"/>
      </w:rPr>
    </w:lvl>
  </w:abstractNum>
  <w:abstractNum w:abstractNumId="24" w15:restartNumberingAfterBreak="0">
    <w:nsid w:val="458D01F2"/>
    <w:multiLevelType w:val="hybridMultilevel"/>
    <w:tmpl w:val="872ABF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6656692"/>
    <w:multiLevelType w:val="hybridMultilevel"/>
    <w:tmpl w:val="8BF240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4AB54D3D"/>
    <w:multiLevelType w:val="hybridMultilevel"/>
    <w:tmpl w:val="A49460D8"/>
    <w:lvl w:ilvl="0" w:tplc="18090003">
      <w:start w:val="1"/>
      <w:numFmt w:val="bullet"/>
      <w:lvlText w:val="o"/>
      <w:lvlJc w:val="left"/>
      <w:pPr>
        <w:ind w:left="1789" w:hanging="360"/>
      </w:pPr>
      <w:rPr>
        <w:rFonts w:ascii="Courier New" w:hAnsi="Courier New" w:cs="Courier New"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27" w15:restartNumberingAfterBreak="0">
    <w:nsid w:val="4F070B45"/>
    <w:multiLevelType w:val="multilevel"/>
    <w:tmpl w:val="2FBC9CB4"/>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487241"/>
    <w:multiLevelType w:val="hybridMultilevel"/>
    <w:tmpl w:val="8244CC68"/>
    <w:lvl w:ilvl="0" w:tplc="0182112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5F4484D"/>
    <w:multiLevelType w:val="multilevel"/>
    <w:tmpl w:val="1EFCF038"/>
    <w:lvl w:ilvl="0">
      <w:start w:val="1"/>
      <w:numFmt w:val="decimal"/>
      <w:pStyle w:val="Heading1"/>
      <w:lvlText w:val="Section %1"/>
      <w:lvlJc w:val="left"/>
      <w:pPr>
        <w:tabs>
          <w:tab w:val="num" w:pos="432"/>
        </w:tabs>
        <w:ind w:left="432" w:hanging="432"/>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718"/>
        </w:tabs>
        <w:ind w:left="718"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7D00F52"/>
    <w:multiLevelType w:val="hybridMultilevel"/>
    <w:tmpl w:val="FB86F494"/>
    <w:lvl w:ilvl="0" w:tplc="5D620E36">
      <w:start w:val="1"/>
      <w:numFmt w:val="bullet"/>
      <w:pStyle w:val="ListBullet2"/>
      <w:lvlText w:val=""/>
      <w:lvlJc w:val="left"/>
      <w:pPr>
        <w:tabs>
          <w:tab w:val="num" w:pos="2140"/>
        </w:tabs>
        <w:ind w:left="21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5864325D"/>
    <w:multiLevelType w:val="hybridMultilevel"/>
    <w:tmpl w:val="9D00878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2" w15:restartNumberingAfterBreak="0">
    <w:nsid w:val="5C131769"/>
    <w:multiLevelType w:val="hybridMultilevel"/>
    <w:tmpl w:val="30A80C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CC41AFA"/>
    <w:multiLevelType w:val="hybridMultilevel"/>
    <w:tmpl w:val="63F0734E"/>
    <w:lvl w:ilvl="0" w:tplc="18090019">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5CDD611A"/>
    <w:multiLevelType w:val="hybridMultilevel"/>
    <w:tmpl w:val="B54A69E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60586D31"/>
    <w:multiLevelType w:val="singleLevel"/>
    <w:tmpl w:val="1EF4CA0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6" w15:restartNumberingAfterBreak="0">
    <w:nsid w:val="6123497B"/>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14F5989"/>
    <w:multiLevelType w:val="hybridMultilevel"/>
    <w:tmpl w:val="67B29AFC"/>
    <w:lvl w:ilvl="0" w:tplc="FE42E504">
      <w:start w:val="1"/>
      <w:numFmt w:val="lowerRoman"/>
      <w:pStyle w:val="Heading5"/>
      <w:lvlText w:val="(%1)"/>
      <w:lvlJc w:val="righ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1A7165B"/>
    <w:multiLevelType w:val="hybridMultilevel"/>
    <w:tmpl w:val="12B04A4C"/>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1B0745E"/>
    <w:multiLevelType w:val="hybridMultilevel"/>
    <w:tmpl w:val="9F6C62A0"/>
    <w:lvl w:ilvl="0" w:tplc="3E70DC02">
      <w:start w:val="6"/>
      <w:numFmt w:val="decimal"/>
      <w:lvlText w:val="%1"/>
      <w:lvlJc w:val="left"/>
      <w:pPr>
        <w:tabs>
          <w:tab w:val="num" w:pos="840"/>
        </w:tabs>
        <w:ind w:left="840" w:hanging="360"/>
      </w:pPr>
      <w:rPr>
        <w:rFonts w:cs="Times New Roman"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787184"/>
    <w:multiLevelType w:val="multilevel"/>
    <w:tmpl w:val="AF74A44A"/>
    <w:lvl w:ilvl="0">
      <w:start w:val="1"/>
      <w:numFmt w:val="decimal"/>
      <w:lvlText w:val="%1"/>
      <w:lvlJc w:val="center"/>
      <w:pPr>
        <w:tabs>
          <w:tab w:val="num" w:pos="0"/>
        </w:tabs>
        <w:ind w:left="0" w:firstLine="0"/>
      </w:pPr>
      <w:rPr>
        <w:rFonts w:hint="default"/>
        <w:b w:val="0"/>
        <w:i w:val="0"/>
        <w:vanish/>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41" w15:restartNumberingAfterBreak="0">
    <w:nsid w:val="62F5298B"/>
    <w:multiLevelType w:val="hybridMultilevel"/>
    <w:tmpl w:val="E2F200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3270F99"/>
    <w:multiLevelType w:val="multilevel"/>
    <w:tmpl w:val="471A0B86"/>
    <w:lvl w:ilvl="0">
      <w:start w:val="1"/>
      <w:numFmt w:val="bullet"/>
      <w:pStyle w:val="Bullet1"/>
      <w:lvlText w:val=""/>
      <w:lvlJc w:val="left"/>
      <w:pPr>
        <w:tabs>
          <w:tab w:val="num" w:pos="851"/>
        </w:tabs>
        <w:ind w:left="851" w:hanging="851"/>
      </w:pPr>
      <w:rPr>
        <w:rFonts w:ascii="Symbol" w:hAnsi="Symbol" w:hint="default"/>
        <w:b w:val="0"/>
        <w:i w:val="0"/>
        <w:u w:val="none"/>
      </w:rPr>
    </w:lvl>
    <w:lvl w:ilvl="1">
      <w:start w:val="1"/>
      <w:numFmt w:val="bullet"/>
      <w:pStyle w:val="Bullet2"/>
      <w:lvlText w:val=""/>
      <w:lvlJc w:val="left"/>
      <w:pPr>
        <w:tabs>
          <w:tab w:val="num" w:pos="1843"/>
        </w:tabs>
        <w:ind w:left="1843" w:hanging="992"/>
      </w:pPr>
      <w:rPr>
        <w:rFonts w:ascii="Symbol" w:hAnsi="Symbol" w:hint="default"/>
        <w:b w:val="0"/>
        <w:i w:val="0"/>
        <w:u w:val="none"/>
      </w:rPr>
    </w:lvl>
    <w:lvl w:ilvl="2">
      <w:start w:val="1"/>
      <w:numFmt w:val="bullet"/>
      <w:pStyle w:val="Bullet3"/>
      <w:lvlText w:val=""/>
      <w:lvlJc w:val="left"/>
      <w:pPr>
        <w:tabs>
          <w:tab w:val="num" w:pos="3119"/>
        </w:tabs>
        <w:ind w:left="3119" w:hanging="1276"/>
      </w:pPr>
      <w:rPr>
        <w:rFonts w:ascii="Symbol" w:hAnsi="Symbol"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abstractNum w:abstractNumId="43" w15:restartNumberingAfterBreak="0">
    <w:nsid w:val="63A5060D"/>
    <w:multiLevelType w:val="hybridMultilevel"/>
    <w:tmpl w:val="7EBEB6E8"/>
    <w:lvl w:ilvl="0" w:tplc="077A1B70">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4" w15:restartNumberingAfterBreak="0">
    <w:nsid w:val="673A639F"/>
    <w:multiLevelType w:val="hybridMultilevel"/>
    <w:tmpl w:val="1F6CB6D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5" w15:restartNumberingAfterBreak="0">
    <w:nsid w:val="6D1170AB"/>
    <w:multiLevelType w:val="hybridMultilevel"/>
    <w:tmpl w:val="4B324CC2"/>
    <w:lvl w:ilvl="0" w:tplc="98CC3D70">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D8434C8"/>
    <w:multiLevelType w:val="hybridMultilevel"/>
    <w:tmpl w:val="47ECB76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7" w15:restartNumberingAfterBreak="0">
    <w:nsid w:val="70CB7DC7"/>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1632495"/>
    <w:multiLevelType w:val="multilevel"/>
    <w:tmpl w:val="7A1ABC40"/>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3A6050F"/>
    <w:multiLevelType w:val="hybridMultilevel"/>
    <w:tmpl w:val="46FEE2B4"/>
    <w:lvl w:ilvl="0" w:tplc="BD8E7B0C">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B792B61"/>
    <w:multiLevelType w:val="hybridMultilevel"/>
    <w:tmpl w:val="AA02C10E"/>
    <w:lvl w:ilvl="0" w:tplc="E00CB8CA">
      <w:start w:val="1"/>
      <w:numFmt w:val="decimal"/>
      <w:pStyle w:val="PartiesAshurst"/>
      <w:lvlText w:val="(%1)"/>
      <w:lvlJc w:val="left"/>
      <w:pPr>
        <w:tabs>
          <w:tab w:val="num" w:pos="782"/>
        </w:tabs>
        <w:ind w:left="782" w:hanging="782"/>
      </w:pPr>
      <w:rPr>
        <w:rFonts w:cs="Times New Roman" w:hint="default"/>
        <w:b w:val="0"/>
        <w:i w:val="0"/>
        <w:sz w:val="18"/>
        <w:szCs w:val="18"/>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1" w15:restartNumberingAfterBreak="0">
    <w:nsid w:val="7C076B41"/>
    <w:multiLevelType w:val="hybridMultilevel"/>
    <w:tmpl w:val="B90EC72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2" w15:restartNumberingAfterBreak="0">
    <w:nsid w:val="7D81078C"/>
    <w:multiLevelType w:val="multilevel"/>
    <w:tmpl w:val="3408895C"/>
    <w:lvl w:ilvl="0">
      <w:start w:val="1"/>
      <w:numFmt w:val="decimal"/>
      <w:pStyle w:val="PLSchedule"/>
      <w:lvlText w:val="Appendix %1"/>
      <w:lvlJc w:val="center"/>
      <w:pPr>
        <w:ind w:left="3479" w:hanging="360"/>
      </w:pPr>
      <w:rPr>
        <w:rFonts w:ascii="Franklin Gothic Book" w:hAnsi="Franklin Gothic Book"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2357" w:hanging="360"/>
      </w:pPr>
      <w:rPr>
        <w:rFonts w:hint="default"/>
      </w:rPr>
    </w:lvl>
    <w:lvl w:ilvl="2">
      <w:start w:val="1"/>
      <w:numFmt w:val="lowerRoman"/>
      <w:lvlText w:val="%3."/>
      <w:lvlJc w:val="right"/>
      <w:pPr>
        <w:ind w:left="3077" w:hanging="180"/>
      </w:pPr>
      <w:rPr>
        <w:rFonts w:hint="default"/>
      </w:rPr>
    </w:lvl>
    <w:lvl w:ilvl="3">
      <w:start w:val="1"/>
      <w:numFmt w:val="decimal"/>
      <w:lvlText w:val="%4."/>
      <w:lvlJc w:val="left"/>
      <w:pPr>
        <w:ind w:left="3797" w:hanging="360"/>
      </w:pPr>
      <w:rPr>
        <w:rFonts w:hint="default"/>
      </w:rPr>
    </w:lvl>
    <w:lvl w:ilvl="4">
      <w:start w:val="1"/>
      <w:numFmt w:val="lowerLetter"/>
      <w:lvlText w:val="%5."/>
      <w:lvlJc w:val="left"/>
      <w:pPr>
        <w:ind w:left="4517" w:hanging="360"/>
      </w:pPr>
      <w:rPr>
        <w:rFonts w:hint="default"/>
      </w:rPr>
    </w:lvl>
    <w:lvl w:ilvl="5">
      <w:start w:val="1"/>
      <w:numFmt w:val="lowerRoman"/>
      <w:lvlText w:val="%6."/>
      <w:lvlJc w:val="right"/>
      <w:pPr>
        <w:ind w:left="5237" w:hanging="180"/>
      </w:pPr>
      <w:rPr>
        <w:rFonts w:hint="default"/>
      </w:rPr>
    </w:lvl>
    <w:lvl w:ilvl="6">
      <w:start w:val="1"/>
      <w:numFmt w:val="decimal"/>
      <w:lvlText w:val="%7."/>
      <w:lvlJc w:val="left"/>
      <w:pPr>
        <w:ind w:left="5957" w:hanging="360"/>
      </w:pPr>
      <w:rPr>
        <w:rFonts w:hint="default"/>
      </w:rPr>
    </w:lvl>
    <w:lvl w:ilvl="7">
      <w:start w:val="1"/>
      <w:numFmt w:val="lowerLetter"/>
      <w:lvlText w:val="%8."/>
      <w:lvlJc w:val="left"/>
      <w:pPr>
        <w:ind w:left="6677" w:hanging="360"/>
      </w:pPr>
      <w:rPr>
        <w:rFonts w:hint="default"/>
      </w:rPr>
    </w:lvl>
    <w:lvl w:ilvl="8">
      <w:start w:val="1"/>
      <w:numFmt w:val="lowerRoman"/>
      <w:lvlText w:val="%9."/>
      <w:lvlJc w:val="right"/>
      <w:pPr>
        <w:ind w:left="7397" w:hanging="180"/>
      </w:pPr>
      <w:rPr>
        <w:rFonts w:hint="default"/>
      </w:rPr>
    </w:lvl>
  </w:abstractNum>
  <w:abstractNum w:abstractNumId="53" w15:restartNumberingAfterBreak="0">
    <w:nsid w:val="7DCD6C32"/>
    <w:multiLevelType w:val="multilevel"/>
    <w:tmpl w:val="1EFCF038"/>
    <w:styleLink w:val="CurrentList1"/>
    <w:lvl w:ilvl="0">
      <w:start w:val="1"/>
      <w:numFmt w:val="decimal"/>
      <w:lvlText w:val="Section %1"/>
      <w:lvlJc w:val="left"/>
      <w:pPr>
        <w:tabs>
          <w:tab w:val="num" w:pos="432"/>
        </w:tabs>
        <w:ind w:left="432" w:hanging="432"/>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18"/>
        </w:tabs>
        <w:ind w:left="718" w:hanging="576"/>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7E2D666F"/>
    <w:multiLevelType w:val="hybridMultilevel"/>
    <w:tmpl w:val="9E46794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FA1090D"/>
    <w:multiLevelType w:val="hybridMultilevel"/>
    <w:tmpl w:val="9BF692C8"/>
    <w:lvl w:ilvl="0" w:tplc="0CC43690">
      <w:start w:val="1"/>
      <w:numFmt w:val="bullet"/>
      <w:lvlText w:val="•"/>
      <w:lvlJc w:val="left"/>
      <w:pPr>
        <w:ind w:left="927" w:hanging="360"/>
      </w:pPr>
      <w:rPr>
        <w:rFonts w:ascii="Franklin Gothic Book" w:eastAsia="Times New Roman" w:hAnsi="Franklin Gothic Book" w:cs="Arial" w:hint="default"/>
      </w:rPr>
    </w:lvl>
    <w:lvl w:ilvl="1" w:tplc="18090003">
      <w:start w:val="1"/>
      <w:numFmt w:val="bullet"/>
      <w:lvlText w:val="o"/>
      <w:lvlJc w:val="left"/>
      <w:pPr>
        <w:ind w:left="1647" w:hanging="360"/>
      </w:pPr>
      <w:rPr>
        <w:rFonts w:ascii="Courier New" w:hAnsi="Courier New" w:cs="Courier New" w:hint="default"/>
      </w:rPr>
    </w:lvl>
    <w:lvl w:ilvl="2" w:tplc="18090005">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782263766">
    <w:abstractNumId w:val="29"/>
  </w:num>
  <w:num w:numId="2" w16cid:durableId="259532907">
    <w:abstractNumId w:val="42"/>
  </w:num>
  <w:num w:numId="3" w16cid:durableId="46150039">
    <w:abstractNumId w:val="40"/>
  </w:num>
  <w:num w:numId="4" w16cid:durableId="827408370">
    <w:abstractNumId w:val="22"/>
  </w:num>
  <w:num w:numId="5" w16cid:durableId="1018118792">
    <w:abstractNumId w:val="30"/>
  </w:num>
  <w:num w:numId="6" w16cid:durableId="1967730654">
    <w:abstractNumId w:val="1"/>
  </w:num>
  <w:num w:numId="7" w16cid:durableId="1269772438">
    <w:abstractNumId w:val="52"/>
  </w:num>
  <w:num w:numId="8" w16cid:durableId="1389300457">
    <w:abstractNumId w:val="39"/>
  </w:num>
  <w:num w:numId="9" w16cid:durableId="1833133447">
    <w:abstractNumId w:val="2"/>
  </w:num>
  <w:num w:numId="10" w16cid:durableId="761606647">
    <w:abstractNumId w:val="38"/>
  </w:num>
  <w:num w:numId="11" w16cid:durableId="799297973">
    <w:abstractNumId w:val="55"/>
  </w:num>
  <w:num w:numId="12" w16cid:durableId="1605843466">
    <w:abstractNumId w:val="19"/>
  </w:num>
  <w:num w:numId="13" w16cid:durableId="208301358">
    <w:abstractNumId w:val="17"/>
  </w:num>
  <w:num w:numId="14" w16cid:durableId="181477935">
    <w:abstractNumId w:val="20"/>
  </w:num>
  <w:num w:numId="15" w16cid:durableId="1498035339">
    <w:abstractNumId w:val="50"/>
  </w:num>
  <w:num w:numId="16" w16cid:durableId="614288236">
    <w:abstractNumId w:val="14"/>
  </w:num>
  <w:num w:numId="17" w16cid:durableId="1057362242">
    <w:abstractNumId w:val="21"/>
  </w:num>
  <w:num w:numId="18" w16cid:durableId="1883587698">
    <w:abstractNumId w:val="23"/>
  </w:num>
  <w:num w:numId="19" w16cid:durableId="1701783756">
    <w:abstractNumId w:val="12"/>
  </w:num>
  <w:num w:numId="20" w16cid:durableId="852500065">
    <w:abstractNumId w:val="9"/>
  </w:num>
  <w:num w:numId="21" w16cid:durableId="1357996254">
    <w:abstractNumId w:val="54"/>
  </w:num>
  <w:num w:numId="22" w16cid:durableId="1902253356">
    <w:abstractNumId w:val="16"/>
  </w:num>
  <w:num w:numId="23" w16cid:durableId="225802204">
    <w:abstractNumId w:val="48"/>
  </w:num>
  <w:num w:numId="24" w16cid:durableId="843521260">
    <w:abstractNumId w:val="36"/>
  </w:num>
  <w:num w:numId="25" w16cid:durableId="1348286442">
    <w:abstractNumId w:val="18"/>
  </w:num>
  <w:num w:numId="26" w16cid:durableId="1318418290">
    <w:abstractNumId w:val="3"/>
  </w:num>
  <w:num w:numId="27" w16cid:durableId="675813891">
    <w:abstractNumId w:val="28"/>
  </w:num>
  <w:num w:numId="28" w16cid:durableId="1504198905">
    <w:abstractNumId w:val="0"/>
  </w:num>
  <w:num w:numId="29" w16cid:durableId="563493003">
    <w:abstractNumId w:val="15"/>
  </w:num>
  <w:num w:numId="30" w16cid:durableId="86463640">
    <w:abstractNumId w:val="8"/>
  </w:num>
  <w:num w:numId="31" w16cid:durableId="79106961">
    <w:abstractNumId w:val="5"/>
  </w:num>
  <w:num w:numId="32" w16cid:durableId="1320231121">
    <w:abstractNumId w:val="37"/>
  </w:num>
  <w:num w:numId="33" w16cid:durableId="1695767495">
    <w:abstractNumId w:val="4"/>
  </w:num>
  <w:num w:numId="34" w16cid:durableId="163054704">
    <w:abstractNumId w:val="49"/>
  </w:num>
  <w:num w:numId="35" w16cid:durableId="1450970394">
    <w:abstractNumId w:val="43"/>
  </w:num>
  <w:num w:numId="36" w16cid:durableId="1167132896">
    <w:abstractNumId w:val="13"/>
  </w:num>
  <w:num w:numId="37" w16cid:durableId="1537425521">
    <w:abstractNumId w:val="47"/>
  </w:num>
  <w:num w:numId="38" w16cid:durableId="1725136723">
    <w:abstractNumId w:val="44"/>
  </w:num>
  <w:num w:numId="39" w16cid:durableId="1146051872">
    <w:abstractNumId w:val="33"/>
  </w:num>
  <w:num w:numId="40" w16cid:durableId="1475565559">
    <w:abstractNumId w:val="34"/>
  </w:num>
  <w:num w:numId="41" w16cid:durableId="656417767">
    <w:abstractNumId w:val="51"/>
  </w:num>
  <w:num w:numId="42" w16cid:durableId="18628893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0171295">
    <w:abstractNumId w:val="29"/>
  </w:num>
  <w:num w:numId="44" w16cid:durableId="104008488">
    <w:abstractNumId w:val="29"/>
  </w:num>
  <w:num w:numId="45" w16cid:durableId="1741512727">
    <w:abstractNumId w:val="29"/>
  </w:num>
  <w:num w:numId="46" w16cid:durableId="607589117">
    <w:abstractNumId w:val="29"/>
  </w:num>
  <w:num w:numId="47" w16cid:durableId="147090151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74751551">
    <w:abstractNumId w:val="24"/>
  </w:num>
  <w:num w:numId="49" w16cid:durableId="518154419">
    <w:abstractNumId w:val="32"/>
  </w:num>
  <w:num w:numId="50" w16cid:durableId="262764566">
    <w:abstractNumId w:val="25"/>
  </w:num>
  <w:num w:numId="51" w16cid:durableId="399638878">
    <w:abstractNumId w:val="6"/>
  </w:num>
  <w:num w:numId="52" w16cid:durableId="767580168">
    <w:abstractNumId w:val="46"/>
  </w:num>
  <w:num w:numId="53" w16cid:durableId="622461339">
    <w:abstractNumId w:val="26"/>
  </w:num>
  <w:num w:numId="54" w16cid:durableId="954672552">
    <w:abstractNumId w:val="35"/>
  </w:num>
  <w:num w:numId="55" w16cid:durableId="1558739349">
    <w:abstractNumId w:val="29"/>
  </w:num>
  <w:num w:numId="56" w16cid:durableId="2030599828">
    <w:abstractNumId w:val="29"/>
  </w:num>
  <w:num w:numId="57" w16cid:durableId="1237662962">
    <w:abstractNumId w:val="29"/>
  </w:num>
  <w:num w:numId="58" w16cid:durableId="1112046736">
    <w:abstractNumId w:val="29"/>
  </w:num>
  <w:num w:numId="59" w16cid:durableId="1431505725">
    <w:abstractNumId w:val="29"/>
  </w:num>
  <w:num w:numId="60" w16cid:durableId="1838887528">
    <w:abstractNumId w:val="29"/>
  </w:num>
  <w:num w:numId="61" w16cid:durableId="371419983">
    <w:abstractNumId w:val="29"/>
  </w:num>
  <w:num w:numId="62" w16cid:durableId="1653098088">
    <w:abstractNumId w:val="29"/>
  </w:num>
  <w:num w:numId="63" w16cid:durableId="1862087600">
    <w:abstractNumId w:val="29"/>
  </w:num>
  <w:num w:numId="64" w16cid:durableId="186605183">
    <w:abstractNumId w:val="29"/>
  </w:num>
  <w:num w:numId="65" w16cid:durableId="1622228712">
    <w:abstractNumId w:val="29"/>
  </w:num>
  <w:num w:numId="66" w16cid:durableId="1394043566">
    <w:abstractNumId w:val="41"/>
  </w:num>
  <w:num w:numId="67" w16cid:durableId="450129584">
    <w:abstractNumId w:val="10"/>
  </w:num>
  <w:num w:numId="68" w16cid:durableId="1329595993">
    <w:abstractNumId w:val="11"/>
  </w:num>
  <w:num w:numId="69" w16cid:durableId="170337365">
    <w:abstractNumId w:val="29"/>
  </w:num>
  <w:num w:numId="70" w16cid:durableId="1148403908">
    <w:abstractNumId w:val="29"/>
  </w:num>
  <w:num w:numId="71" w16cid:durableId="1974864660">
    <w:abstractNumId w:val="27"/>
  </w:num>
  <w:num w:numId="72" w16cid:durableId="439296911">
    <w:abstractNumId w:val="29"/>
  </w:num>
  <w:num w:numId="73" w16cid:durableId="1696227925">
    <w:abstractNumId w:val="29"/>
  </w:num>
  <w:num w:numId="74" w16cid:durableId="2060125811">
    <w:abstractNumId w:val="29"/>
  </w:num>
  <w:num w:numId="75" w16cid:durableId="937904970">
    <w:abstractNumId w:val="29"/>
  </w:num>
  <w:num w:numId="76" w16cid:durableId="1393387401">
    <w:abstractNumId w:val="29"/>
  </w:num>
  <w:num w:numId="77" w16cid:durableId="992290809">
    <w:abstractNumId w:val="29"/>
  </w:num>
  <w:num w:numId="78" w16cid:durableId="447437651">
    <w:abstractNumId w:val="29"/>
  </w:num>
  <w:num w:numId="79" w16cid:durableId="1972400858">
    <w:abstractNumId w:val="29"/>
  </w:num>
  <w:num w:numId="80" w16cid:durableId="218244601">
    <w:abstractNumId w:val="29"/>
  </w:num>
  <w:num w:numId="81" w16cid:durableId="1369838107">
    <w:abstractNumId w:val="29"/>
  </w:num>
  <w:num w:numId="82" w16cid:durableId="1814441623">
    <w:abstractNumId w:val="29"/>
  </w:num>
  <w:num w:numId="83" w16cid:durableId="155465461">
    <w:abstractNumId w:val="29"/>
  </w:num>
  <w:num w:numId="84" w16cid:durableId="283539620">
    <w:abstractNumId w:val="29"/>
  </w:num>
  <w:num w:numId="85" w16cid:durableId="1331103117">
    <w:abstractNumId w:val="7"/>
  </w:num>
  <w:num w:numId="86" w16cid:durableId="1351756472">
    <w:abstractNumId w:val="29"/>
  </w:num>
  <w:num w:numId="87" w16cid:durableId="1020932594">
    <w:abstractNumId w:val="31"/>
  </w:num>
  <w:num w:numId="88" w16cid:durableId="197163509">
    <w:abstractNumId w:val="45"/>
  </w:num>
  <w:num w:numId="89" w16cid:durableId="471486355">
    <w:abstractNumId w:val="29"/>
  </w:num>
  <w:num w:numId="90" w16cid:durableId="290401448">
    <w:abstractNumId w:val="5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33"/>
    <w:rsid w:val="00001903"/>
    <w:rsid w:val="0000658F"/>
    <w:rsid w:val="00006980"/>
    <w:rsid w:val="000074AB"/>
    <w:rsid w:val="00010B13"/>
    <w:rsid w:val="00015AC7"/>
    <w:rsid w:val="0002041A"/>
    <w:rsid w:val="00021FF9"/>
    <w:rsid w:val="00024A33"/>
    <w:rsid w:val="00024BA3"/>
    <w:rsid w:val="0002556D"/>
    <w:rsid w:val="000273F5"/>
    <w:rsid w:val="00035434"/>
    <w:rsid w:val="00035611"/>
    <w:rsid w:val="000363E5"/>
    <w:rsid w:val="00036C56"/>
    <w:rsid w:val="00036FAE"/>
    <w:rsid w:val="000379BF"/>
    <w:rsid w:val="000418F5"/>
    <w:rsid w:val="000429EC"/>
    <w:rsid w:val="00042C0F"/>
    <w:rsid w:val="00044584"/>
    <w:rsid w:val="00044E26"/>
    <w:rsid w:val="00045E4E"/>
    <w:rsid w:val="0005021D"/>
    <w:rsid w:val="00052F23"/>
    <w:rsid w:val="00052FE6"/>
    <w:rsid w:val="00053FCA"/>
    <w:rsid w:val="00056B29"/>
    <w:rsid w:val="00057C6E"/>
    <w:rsid w:val="00061BB3"/>
    <w:rsid w:val="00064997"/>
    <w:rsid w:val="00064A89"/>
    <w:rsid w:val="00064EC2"/>
    <w:rsid w:val="0006546D"/>
    <w:rsid w:val="00065832"/>
    <w:rsid w:val="00071084"/>
    <w:rsid w:val="000765EE"/>
    <w:rsid w:val="00080E06"/>
    <w:rsid w:val="00083018"/>
    <w:rsid w:val="00084D18"/>
    <w:rsid w:val="0008506F"/>
    <w:rsid w:val="00086662"/>
    <w:rsid w:val="00086BE9"/>
    <w:rsid w:val="00086D57"/>
    <w:rsid w:val="00087C14"/>
    <w:rsid w:val="00090B03"/>
    <w:rsid w:val="00091188"/>
    <w:rsid w:val="0009264C"/>
    <w:rsid w:val="00093917"/>
    <w:rsid w:val="00094921"/>
    <w:rsid w:val="00097827"/>
    <w:rsid w:val="000A2BD8"/>
    <w:rsid w:val="000A44BE"/>
    <w:rsid w:val="000A664F"/>
    <w:rsid w:val="000A688E"/>
    <w:rsid w:val="000A69BB"/>
    <w:rsid w:val="000A6B70"/>
    <w:rsid w:val="000B0851"/>
    <w:rsid w:val="000B2AD5"/>
    <w:rsid w:val="000B35FF"/>
    <w:rsid w:val="000B49AC"/>
    <w:rsid w:val="000B5123"/>
    <w:rsid w:val="000B79B1"/>
    <w:rsid w:val="000C062C"/>
    <w:rsid w:val="000C1881"/>
    <w:rsid w:val="000C1C8D"/>
    <w:rsid w:val="000C2025"/>
    <w:rsid w:val="000C2A5B"/>
    <w:rsid w:val="000C2F73"/>
    <w:rsid w:val="000C571F"/>
    <w:rsid w:val="000C7DF3"/>
    <w:rsid w:val="000D512C"/>
    <w:rsid w:val="000D5F8A"/>
    <w:rsid w:val="000D7F56"/>
    <w:rsid w:val="000E256B"/>
    <w:rsid w:val="000E3C6A"/>
    <w:rsid w:val="000E5B5B"/>
    <w:rsid w:val="000E7B91"/>
    <w:rsid w:val="000F2A90"/>
    <w:rsid w:val="000F2F3C"/>
    <w:rsid w:val="000F3EE5"/>
    <w:rsid w:val="000F44A0"/>
    <w:rsid w:val="000F63CC"/>
    <w:rsid w:val="000F66A9"/>
    <w:rsid w:val="000F6994"/>
    <w:rsid w:val="000F6DAF"/>
    <w:rsid w:val="000F7719"/>
    <w:rsid w:val="001002E7"/>
    <w:rsid w:val="0010096C"/>
    <w:rsid w:val="00100B54"/>
    <w:rsid w:val="00101EB0"/>
    <w:rsid w:val="00104392"/>
    <w:rsid w:val="001043F7"/>
    <w:rsid w:val="001046E8"/>
    <w:rsid w:val="00104D17"/>
    <w:rsid w:val="00104E06"/>
    <w:rsid w:val="00105DAA"/>
    <w:rsid w:val="00105FC1"/>
    <w:rsid w:val="00111012"/>
    <w:rsid w:val="00111386"/>
    <w:rsid w:val="00111EAE"/>
    <w:rsid w:val="00112AFD"/>
    <w:rsid w:val="00116346"/>
    <w:rsid w:val="00117067"/>
    <w:rsid w:val="001209A9"/>
    <w:rsid w:val="001211AB"/>
    <w:rsid w:val="001226BD"/>
    <w:rsid w:val="00122C92"/>
    <w:rsid w:val="0012306E"/>
    <w:rsid w:val="00123095"/>
    <w:rsid w:val="00124CC9"/>
    <w:rsid w:val="00125236"/>
    <w:rsid w:val="0012590A"/>
    <w:rsid w:val="00131F7B"/>
    <w:rsid w:val="00133058"/>
    <w:rsid w:val="00133A12"/>
    <w:rsid w:val="001351F1"/>
    <w:rsid w:val="0013533E"/>
    <w:rsid w:val="00140491"/>
    <w:rsid w:val="00141835"/>
    <w:rsid w:val="001519A4"/>
    <w:rsid w:val="001523EA"/>
    <w:rsid w:val="00153029"/>
    <w:rsid w:val="00154194"/>
    <w:rsid w:val="001567B9"/>
    <w:rsid w:val="001575C5"/>
    <w:rsid w:val="001576DE"/>
    <w:rsid w:val="00157821"/>
    <w:rsid w:val="00157A68"/>
    <w:rsid w:val="0016704F"/>
    <w:rsid w:val="001705A0"/>
    <w:rsid w:val="001732C8"/>
    <w:rsid w:val="00175008"/>
    <w:rsid w:val="00175937"/>
    <w:rsid w:val="0017653B"/>
    <w:rsid w:val="00177835"/>
    <w:rsid w:val="00180558"/>
    <w:rsid w:val="00180B7E"/>
    <w:rsid w:val="001834D7"/>
    <w:rsid w:val="001841A3"/>
    <w:rsid w:val="00184532"/>
    <w:rsid w:val="00185F83"/>
    <w:rsid w:val="001860E9"/>
    <w:rsid w:val="00187A09"/>
    <w:rsid w:val="00192554"/>
    <w:rsid w:val="001952EC"/>
    <w:rsid w:val="00195B7F"/>
    <w:rsid w:val="00195D9F"/>
    <w:rsid w:val="00196C7C"/>
    <w:rsid w:val="00197B27"/>
    <w:rsid w:val="00197E2C"/>
    <w:rsid w:val="001A1981"/>
    <w:rsid w:val="001A1E77"/>
    <w:rsid w:val="001A3180"/>
    <w:rsid w:val="001A3C93"/>
    <w:rsid w:val="001A5108"/>
    <w:rsid w:val="001A793E"/>
    <w:rsid w:val="001A7E92"/>
    <w:rsid w:val="001B377A"/>
    <w:rsid w:val="001B3805"/>
    <w:rsid w:val="001B51FB"/>
    <w:rsid w:val="001B5DDA"/>
    <w:rsid w:val="001C0845"/>
    <w:rsid w:val="001C21BA"/>
    <w:rsid w:val="001C419D"/>
    <w:rsid w:val="001C55BB"/>
    <w:rsid w:val="001C5843"/>
    <w:rsid w:val="001C6201"/>
    <w:rsid w:val="001C6779"/>
    <w:rsid w:val="001D05C0"/>
    <w:rsid w:val="001D1D2E"/>
    <w:rsid w:val="001D3021"/>
    <w:rsid w:val="001D5013"/>
    <w:rsid w:val="001E2FFB"/>
    <w:rsid w:val="001E400E"/>
    <w:rsid w:val="001E52EF"/>
    <w:rsid w:val="001E6E94"/>
    <w:rsid w:val="001F18F9"/>
    <w:rsid w:val="001F23BF"/>
    <w:rsid w:val="001F3888"/>
    <w:rsid w:val="001F3B55"/>
    <w:rsid w:val="00201488"/>
    <w:rsid w:val="0020178B"/>
    <w:rsid w:val="002020C6"/>
    <w:rsid w:val="00202751"/>
    <w:rsid w:val="00202EB2"/>
    <w:rsid w:val="00203538"/>
    <w:rsid w:val="0020364E"/>
    <w:rsid w:val="00203822"/>
    <w:rsid w:val="00207906"/>
    <w:rsid w:val="0021017E"/>
    <w:rsid w:val="0021118C"/>
    <w:rsid w:val="00211FED"/>
    <w:rsid w:val="00213E1C"/>
    <w:rsid w:val="00215ACD"/>
    <w:rsid w:val="0022010F"/>
    <w:rsid w:val="0022061F"/>
    <w:rsid w:val="00221426"/>
    <w:rsid w:val="00221AC8"/>
    <w:rsid w:val="00221D23"/>
    <w:rsid w:val="002248B0"/>
    <w:rsid w:val="0022708C"/>
    <w:rsid w:val="00230014"/>
    <w:rsid w:val="0023022E"/>
    <w:rsid w:val="00230F47"/>
    <w:rsid w:val="00232A34"/>
    <w:rsid w:val="00233731"/>
    <w:rsid w:val="0023585A"/>
    <w:rsid w:val="00236E79"/>
    <w:rsid w:val="002403FA"/>
    <w:rsid w:val="00243E7A"/>
    <w:rsid w:val="00244950"/>
    <w:rsid w:val="00244F2C"/>
    <w:rsid w:val="0024613E"/>
    <w:rsid w:val="00246B3D"/>
    <w:rsid w:val="00247226"/>
    <w:rsid w:val="002501BD"/>
    <w:rsid w:val="00251D60"/>
    <w:rsid w:val="00252076"/>
    <w:rsid w:val="00254CFA"/>
    <w:rsid w:val="00255559"/>
    <w:rsid w:val="00255584"/>
    <w:rsid w:val="00257352"/>
    <w:rsid w:val="00257C71"/>
    <w:rsid w:val="00260B4E"/>
    <w:rsid w:val="002616D6"/>
    <w:rsid w:val="00261A4A"/>
    <w:rsid w:val="00262A8C"/>
    <w:rsid w:val="00263155"/>
    <w:rsid w:val="00263C36"/>
    <w:rsid w:val="00266B2F"/>
    <w:rsid w:val="00270303"/>
    <w:rsid w:val="00273A53"/>
    <w:rsid w:val="00274122"/>
    <w:rsid w:val="00274B2A"/>
    <w:rsid w:val="00277AAC"/>
    <w:rsid w:val="00277E9E"/>
    <w:rsid w:val="002826EC"/>
    <w:rsid w:val="00282726"/>
    <w:rsid w:val="00283330"/>
    <w:rsid w:val="00286404"/>
    <w:rsid w:val="002864C8"/>
    <w:rsid w:val="002A1320"/>
    <w:rsid w:val="002A4DDB"/>
    <w:rsid w:val="002A4F7D"/>
    <w:rsid w:val="002A5B10"/>
    <w:rsid w:val="002A672A"/>
    <w:rsid w:val="002B237D"/>
    <w:rsid w:val="002C0992"/>
    <w:rsid w:val="002C2A66"/>
    <w:rsid w:val="002C2B73"/>
    <w:rsid w:val="002C46CA"/>
    <w:rsid w:val="002C6F86"/>
    <w:rsid w:val="002D0161"/>
    <w:rsid w:val="002D28FE"/>
    <w:rsid w:val="002D7967"/>
    <w:rsid w:val="002D799A"/>
    <w:rsid w:val="002E01E9"/>
    <w:rsid w:val="002E20E1"/>
    <w:rsid w:val="002F152A"/>
    <w:rsid w:val="002F1EAE"/>
    <w:rsid w:val="002F492C"/>
    <w:rsid w:val="0030282F"/>
    <w:rsid w:val="0030312C"/>
    <w:rsid w:val="00303FC7"/>
    <w:rsid w:val="00304195"/>
    <w:rsid w:val="00305F25"/>
    <w:rsid w:val="00306CB4"/>
    <w:rsid w:val="003105C7"/>
    <w:rsid w:val="00310DAD"/>
    <w:rsid w:val="00313651"/>
    <w:rsid w:val="00316C02"/>
    <w:rsid w:val="00316C54"/>
    <w:rsid w:val="00326706"/>
    <w:rsid w:val="00327D05"/>
    <w:rsid w:val="00327F8D"/>
    <w:rsid w:val="0033284B"/>
    <w:rsid w:val="00332E77"/>
    <w:rsid w:val="00332F3F"/>
    <w:rsid w:val="00333583"/>
    <w:rsid w:val="00333848"/>
    <w:rsid w:val="00336A88"/>
    <w:rsid w:val="00336AAC"/>
    <w:rsid w:val="003376D0"/>
    <w:rsid w:val="003410B2"/>
    <w:rsid w:val="0034267F"/>
    <w:rsid w:val="003437C5"/>
    <w:rsid w:val="00343BE2"/>
    <w:rsid w:val="0034435A"/>
    <w:rsid w:val="003447A7"/>
    <w:rsid w:val="00344D00"/>
    <w:rsid w:val="00346933"/>
    <w:rsid w:val="00351FB6"/>
    <w:rsid w:val="0035274D"/>
    <w:rsid w:val="00357CAD"/>
    <w:rsid w:val="00360B32"/>
    <w:rsid w:val="003612C6"/>
    <w:rsid w:val="003616B2"/>
    <w:rsid w:val="00365358"/>
    <w:rsid w:val="00365860"/>
    <w:rsid w:val="00380868"/>
    <w:rsid w:val="00381AB6"/>
    <w:rsid w:val="00382572"/>
    <w:rsid w:val="0038750E"/>
    <w:rsid w:val="00390DDD"/>
    <w:rsid w:val="00392B15"/>
    <w:rsid w:val="0039689F"/>
    <w:rsid w:val="003A080C"/>
    <w:rsid w:val="003A08DE"/>
    <w:rsid w:val="003A0959"/>
    <w:rsid w:val="003B02A8"/>
    <w:rsid w:val="003B3B7E"/>
    <w:rsid w:val="003B6442"/>
    <w:rsid w:val="003B773F"/>
    <w:rsid w:val="003C01F0"/>
    <w:rsid w:val="003C3E9C"/>
    <w:rsid w:val="003C57DF"/>
    <w:rsid w:val="003C68F1"/>
    <w:rsid w:val="003D031D"/>
    <w:rsid w:val="003D1041"/>
    <w:rsid w:val="003D16D2"/>
    <w:rsid w:val="003D4A0D"/>
    <w:rsid w:val="003D4A69"/>
    <w:rsid w:val="003D4E7C"/>
    <w:rsid w:val="003D764F"/>
    <w:rsid w:val="003D7C03"/>
    <w:rsid w:val="003E0116"/>
    <w:rsid w:val="003E1348"/>
    <w:rsid w:val="003E7EB6"/>
    <w:rsid w:val="003F12C7"/>
    <w:rsid w:val="003F3195"/>
    <w:rsid w:val="003F4A94"/>
    <w:rsid w:val="003F4FCD"/>
    <w:rsid w:val="003F50FD"/>
    <w:rsid w:val="003F7C37"/>
    <w:rsid w:val="00400886"/>
    <w:rsid w:val="004040D1"/>
    <w:rsid w:val="00407253"/>
    <w:rsid w:val="00411B5F"/>
    <w:rsid w:val="00412A35"/>
    <w:rsid w:val="00414097"/>
    <w:rsid w:val="004143A2"/>
    <w:rsid w:val="00414FA8"/>
    <w:rsid w:val="004153B9"/>
    <w:rsid w:val="0041564F"/>
    <w:rsid w:val="00415707"/>
    <w:rsid w:val="00417EC8"/>
    <w:rsid w:val="0042188C"/>
    <w:rsid w:val="00421927"/>
    <w:rsid w:val="00426951"/>
    <w:rsid w:val="00431108"/>
    <w:rsid w:val="004357F6"/>
    <w:rsid w:val="0043700A"/>
    <w:rsid w:val="00437121"/>
    <w:rsid w:val="00440343"/>
    <w:rsid w:val="00440712"/>
    <w:rsid w:val="00441DE4"/>
    <w:rsid w:val="00442E3E"/>
    <w:rsid w:val="00443070"/>
    <w:rsid w:val="00444702"/>
    <w:rsid w:val="00446E68"/>
    <w:rsid w:val="004502AF"/>
    <w:rsid w:val="00450D53"/>
    <w:rsid w:val="00450F29"/>
    <w:rsid w:val="00460CE1"/>
    <w:rsid w:val="00461552"/>
    <w:rsid w:val="00461B6F"/>
    <w:rsid w:val="00462DE6"/>
    <w:rsid w:val="004638E7"/>
    <w:rsid w:val="0046659D"/>
    <w:rsid w:val="00467780"/>
    <w:rsid w:val="0047046F"/>
    <w:rsid w:val="004704B6"/>
    <w:rsid w:val="00470C34"/>
    <w:rsid w:val="00473FF5"/>
    <w:rsid w:val="00474BE5"/>
    <w:rsid w:val="0047593B"/>
    <w:rsid w:val="00477A3A"/>
    <w:rsid w:val="00484BEC"/>
    <w:rsid w:val="00484FC3"/>
    <w:rsid w:val="00485926"/>
    <w:rsid w:val="00492A7E"/>
    <w:rsid w:val="0049396B"/>
    <w:rsid w:val="00494398"/>
    <w:rsid w:val="00495000"/>
    <w:rsid w:val="00496E20"/>
    <w:rsid w:val="004A0A71"/>
    <w:rsid w:val="004A2971"/>
    <w:rsid w:val="004A53F0"/>
    <w:rsid w:val="004A792A"/>
    <w:rsid w:val="004A7C69"/>
    <w:rsid w:val="004B035F"/>
    <w:rsid w:val="004B1515"/>
    <w:rsid w:val="004B2A33"/>
    <w:rsid w:val="004B2C9A"/>
    <w:rsid w:val="004B5231"/>
    <w:rsid w:val="004B6CF5"/>
    <w:rsid w:val="004C105C"/>
    <w:rsid w:val="004C64FF"/>
    <w:rsid w:val="004C65A2"/>
    <w:rsid w:val="004C72C2"/>
    <w:rsid w:val="004C74FE"/>
    <w:rsid w:val="004D0C15"/>
    <w:rsid w:val="004D2A32"/>
    <w:rsid w:val="004D2F1A"/>
    <w:rsid w:val="004D4B47"/>
    <w:rsid w:val="004D6D71"/>
    <w:rsid w:val="004E0DC7"/>
    <w:rsid w:val="004E3485"/>
    <w:rsid w:val="004E4031"/>
    <w:rsid w:val="004E56B9"/>
    <w:rsid w:val="004E58A7"/>
    <w:rsid w:val="004E5F0A"/>
    <w:rsid w:val="004E6612"/>
    <w:rsid w:val="004F0523"/>
    <w:rsid w:val="004F4562"/>
    <w:rsid w:val="00504320"/>
    <w:rsid w:val="00504541"/>
    <w:rsid w:val="0050533B"/>
    <w:rsid w:val="00506A29"/>
    <w:rsid w:val="0050775C"/>
    <w:rsid w:val="005105C0"/>
    <w:rsid w:val="00511778"/>
    <w:rsid w:val="005119A4"/>
    <w:rsid w:val="00511B13"/>
    <w:rsid w:val="00514117"/>
    <w:rsid w:val="00516F22"/>
    <w:rsid w:val="00526356"/>
    <w:rsid w:val="00532194"/>
    <w:rsid w:val="00535760"/>
    <w:rsid w:val="00540F36"/>
    <w:rsid w:val="005421E1"/>
    <w:rsid w:val="005430C9"/>
    <w:rsid w:val="0054346D"/>
    <w:rsid w:val="00543608"/>
    <w:rsid w:val="00550AAE"/>
    <w:rsid w:val="00552806"/>
    <w:rsid w:val="005547A7"/>
    <w:rsid w:val="00557B37"/>
    <w:rsid w:val="005640DA"/>
    <w:rsid w:val="00564501"/>
    <w:rsid w:val="00565ACA"/>
    <w:rsid w:val="00565CA6"/>
    <w:rsid w:val="00566EA5"/>
    <w:rsid w:val="005670ED"/>
    <w:rsid w:val="00573E85"/>
    <w:rsid w:val="00574664"/>
    <w:rsid w:val="00574C1F"/>
    <w:rsid w:val="005808E1"/>
    <w:rsid w:val="005811F5"/>
    <w:rsid w:val="00583923"/>
    <w:rsid w:val="00584339"/>
    <w:rsid w:val="00585C0A"/>
    <w:rsid w:val="00586508"/>
    <w:rsid w:val="00592BC6"/>
    <w:rsid w:val="00595ADC"/>
    <w:rsid w:val="00595D03"/>
    <w:rsid w:val="005969D0"/>
    <w:rsid w:val="00596CBA"/>
    <w:rsid w:val="0059718A"/>
    <w:rsid w:val="005A19B8"/>
    <w:rsid w:val="005A4190"/>
    <w:rsid w:val="005B570D"/>
    <w:rsid w:val="005B7954"/>
    <w:rsid w:val="005B7F51"/>
    <w:rsid w:val="005C073A"/>
    <w:rsid w:val="005C0880"/>
    <w:rsid w:val="005C541C"/>
    <w:rsid w:val="005D0E7B"/>
    <w:rsid w:val="005D5B06"/>
    <w:rsid w:val="005E2928"/>
    <w:rsid w:val="005F25A1"/>
    <w:rsid w:val="005F3F14"/>
    <w:rsid w:val="005F44CD"/>
    <w:rsid w:val="005F5873"/>
    <w:rsid w:val="005F7E07"/>
    <w:rsid w:val="00600D8A"/>
    <w:rsid w:val="00601588"/>
    <w:rsid w:val="00601B56"/>
    <w:rsid w:val="0060206F"/>
    <w:rsid w:val="00602C86"/>
    <w:rsid w:val="00603B22"/>
    <w:rsid w:val="00604308"/>
    <w:rsid w:val="00604B50"/>
    <w:rsid w:val="0060557B"/>
    <w:rsid w:val="00605C8B"/>
    <w:rsid w:val="00607327"/>
    <w:rsid w:val="00616AF9"/>
    <w:rsid w:val="00617B2B"/>
    <w:rsid w:val="00622870"/>
    <w:rsid w:val="006233F2"/>
    <w:rsid w:val="006236F1"/>
    <w:rsid w:val="00626208"/>
    <w:rsid w:val="006338EF"/>
    <w:rsid w:val="00633C96"/>
    <w:rsid w:val="00635C67"/>
    <w:rsid w:val="00636856"/>
    <w:rsid w:val="0063791B"/>
    <w:rsid w:val="00643432"/>
    <w:rsid w:val="0064436E"/>
    <w:rsid w:val="00644B81"/>
    <w:rsid w:val="00645381"/>
    <w:rsid w:val="00646725"/>
    <w:rsid w:val="00650DC6"/>
    <w:rsid w:val="006539A0"/>
    <w:rsid w:val="00655D0F"/>
    <w:rsid w:val="0065701D"/>
    <w:rsid w:val="0065764A"/>
    <w:rsid w:val="00662A9D"/>
    <w:rsid w:val="00664FB2"/>
    <w:rsid w:val="006678E1"/>
    <w:rsid w:val="00670310"/>
    <w:rsid w:val="00672C75"/>
    <w:rsid w:val="00674035"/>
    <w:rsid w:val="0067797B"/>
    <w:rsid w:val="00681F1D"/>
    <w:rsid w:val="0068226D"/>
    <w:rsid w:val="0068450A"/>
    <w:rsid w:val="00685964"/>
    <w:rsid w:val="00685C37"/>
    <w:rsid w:val="006874A0"/>
    <w:rsid w:val="0069182D"/>
    <w:rsid w:val="00693989"/>
    <w:rsid w:val="00695478"/>
    <w:rsid w:val="00695C9B"/>
    <w:rsid w:val="006A16E9"/>
    <w:rsid w:val="006B037F"/>
    <w:rsid w:val="006B3A6C"/>
    <w:rsid w:val="006B3F52"/>
    <w:rsid w:val="006B51E8"/>
    <w:rsid w:val="006C0E28"/>
    <w:rsid w:val="006C0F18"/>
    <w:rsid w:val="006C10EC"/>
    <w:rsid w:val="006C3723"/>
    <w:rsid w:val="006C4B1B"/>
    <w:rsid w:val="006C5B63"/>
    <w:rsid w:val="006C70D9"/>
    <w:rsid w:val="006D05A0"/>
    <w:rsid w:val="006D3DDB"/>
    <w:rsid w:val="006D4248"/>
    <w:rsid w:val="006D6E17"/>
    <w:rsid w:val="006E0E3A"/>
    <w:rsid w:val="006E2755"/>
    <w:rsid w:val="006E3B43"/>
    <w:rsid w:val="006E42F9"/>
    <w:rsid w:val="006E4AF6"/>
    <w:rsid w:val="006F33CC"/>
    <w:rsid w:val="006F4F86"/>
    <w:rsid w:val="007020EA"/>
    <w:rsid w:val="00703855"/>
    <w:rsid w:val="00705040"/>
    <w:rsid w:val="00710BC8"/>
    <w:rsid w:val="00713096"/>
    <w:rsid w:val="00713FC1"/>
    <w:rsid w:val="0071484F"/>
    <w:rsid w:val="00714C80"/>
    <w:rsid w:val="0071506E"/>
    <w:rsid w:val="00715D65"/>
    <w:rsid w:val="00716F63"/>
    <w:rsid w:val="00723AC1"/>
    <w:rsid w:val="00726C05"/>
    <w:rsid w:val="0072783C"/>
    <w:rsid w:val="00727895"/>
    <w:rsid w:val="00730942"/>
    <w:rsid w:val="00734206"/>
    <w:rsid w:val="007353E4"/>
    <w:rsid w:val="00736931"/>
    <w:rsid w:val="00736C14"/>
    <w:rsid w:val="0074085F"/>
    <w:rsid w:val="00743C80"/>
    <w:rsid w:val="00745529"/>
    <w:rsid w:val="00746C69"/>
    <w:rsid w:val="00751C04"/>
    <w:rsid w:val="00751DD8"/>
    <w:rsid w:val="00752F67"/>
    <w:rsid w:val="00753BD9"/>
    <w:rsid w:val="0075644F"/>
    <w:rsid w:val="00757F1D"/>
    <w:rsid w:val="00764055"/>
    <w:rsid w:val="00765B4C"/>
    <w:rsid w:val="00767114"/>
    <w:rsid w:val="00767AC0"/>
    <w:rsid w:val="0077096B"/>
    <w:rsid w:val="007711A0"/>
    <w:rsid w:val="00773F57"/>
    <w:rsid w:val="0077755B"/>
    <w:rsid w:val="00782DDB"/>
    <w:rsid w:val="007844EA"/>
    <w:rsid w:val="00784AD3"/>
    <w:rsid w:val="00784AE5"/>
    <w:rsid w:val="00787B4C"/>
    <w:rsid w:val="0079133E"/>
    <w:rsid w:val="007913BD"/>
    <w:rsid w:val="00792D04"/>
    <w:rsid w:val="00793155"/>
    <w:rsid w:val="00793B09"/>
    <w:rsid w:val="00793D12"/>
    <w:rsid w:val="00794770"/>
    <w:rsid w:val="007A25BA"/>
    <w:rsid w:val="007A51DA"/>
    <w:rsid w:val="007B3424"/>
    <w:rsid w:val="007B4AC0"/>
    <w:rsid w:val="007B59A2"/>
    <w:rsid w:val="007B7806"/>
    <w:rsid w:val="007B7E65"/>
    <w:rsid w:val="007C10F4"/>
    <w:rsid w:val="007C2355"/>
    <w:rsid w:val="007C6144"/>
    <w:rsid w:val="007D3552"/>
    <w:rsid w:val="007D4210"/>
    <w:rsid w:val="007D4BED"/>
    <w:rsid w:val="007E1699"/>
    <w:rsid w:val="007E5A80"/>
    <w:rsid w:val="007F3AB9"/>
    <w:rsid w:val="007F7043"/>
    <w:rsid w:val="007F78BE"/>
    <w:rsid w:val="0080010F"/>
    <w:rsid w:val="00800739"/>
    <w:rsid w:val="00800BF2"/>
    <w:rsid w:val="00800DB9"/>
    <w:rsid w:val="00801E49"/>
    <w:rsid w:val="00802921"/>
    <w:rsid w:val="00803949"/>
    <w:rsid w:val="008042A4"/>
    <w:rsid w:val="00806413"/>
    <w:rsid w:val="00806DD9"/>
    <w:rsid w:val="0081109A"/>
    <w:rsid w:val="00813CE8"/>
    <w:rsid w:val="00814B0F"/>
    <w:rsid w:val="00814B65"/>
    <w:rsid w:val="0081579E"/>
    <w:rsid w:val="00815CA9"/>
    <w:rsid w:val="00820DA9"/>
    <w:rsid w:val="0082459F"/>
    <w:rsid w:val="00824782"/>
    <w:rsid w:val="008257AE"/>
    <w:rsid w:val="00825A55"/>
    <w:rsid w:val="00831265"/>
    <w:rsid w:val="00833815"/>
    <w:rsid w:val="00833B0F"/>
    <w:rsid w:val="00836E99"/>
    <w:rsid w:val="008375FB"/>
    <w:rsid w:val="00840FF3"/>
    <w:rsid w:val="00841A78"/>
    <w:rsid w:val="00843228"/>
    <w:rsid w:val="00844D78"/>
    <w:rsid w:val="00845194"/>
    <w:rsid w:val="00851FF3"/>
    <w:rsid w:val="0085328C"/>
    <w:rsid w:val="00853634"/>
    <w:rsid w:val="00854382"/>
    <w:rsid w:val="0085664C"/>
    <w:rsid w:val="00857E19"/>
    <w:rsid w:val="00857E47"/>
    <w:rsid w:val="00862C58"/>
    <w:rsid w:val="008631F8"/>
    <w:rsid w:val="008632A8"/>
    <w:rsid w:val="008662BD"/>
    <w:rsid w:val="00866BA8"/>
    <w:rsid w:val="008710CE"/>
    <w:rsid w:val="0087123C"/>
    <w:rsid w:val="00871DD4"/>
    <w:rsid w:val="00872920"/>
    <w:rsid w:val="00872DC2"/>
    <w:rsid w:val="00873B7C"/>
    <w:rsid w:val="0087445F"/>
    <w:rsid w:val="0087624D"/>
    <w:rsid w:val="00877595"/>
    <w:rsid w:val="008809C2"/>
    <w:rsid w:val="00881536"/>
    <w:rsid w:val="00882B67"/>
    <w:rsid w:val="008846F2"/>
    <w:rsid w:val="008859D9"/>
    <w:rsid w:val="008866FF"/>
    <w:rsid w:val="00886A1E"/>
    <w:rsid w:val="00890B45"/>
    <w:rsid w:val="008965E1"/>
    <w:rsid w:val="008A171D"/>
    <w:rsid w:val="008A174C"/>
    <w:rsid w:val="008A21AE"/>
    <w:rsid w:val="008A25F6"/>
    <w:rsid w:val="008A27B1"/>
    <w:rsid w:val="008A4EA7"/>
    <w:rsid w:val="008A54CD"/>
    <w:rsid w:val="008A63B2"/>
    <w:rsid w:val="008B2B3E"/>
    <w:rsid w:val="008B3E30"/>
    <w:rsid w:val="008B641A"/>
    <w:rsid w:val="008B65D4"/>
    <w:rsid w:val="008C52B6"/>
    <w:rsid w:val="008C6592"/>
    <w:rsid w:val="008C7497"/>
    <w:rsid w:val="008D2E53"/>
    <w:rsid w:val="008D33F6"/>
    <w:rsid w:val="008D505E"/>
    <w:rsid w:val="008D5BD8"/>
    <w:rsid w:val="008E2B7C"/>
    <w:rsid w:val="008E3D20"/>
    <w:rsid w:val="008E3FCA"/>
    <w:rsid w:val="008E66DB"/>
    <w:rsid w:val="008E6AF3"/>
    <w:rsid w:val="008F1475"/>
    <w:rsid w:val="008F267D"/>
    <w:rsid w:val="008F5EF9"/>
    <w:rsid w:val="008F7BB7"/>
    <w:rsid w:val="008F7DC9"/>
    <w:rsid w:val="0090147F"/>
    <w:rsid w:val="00904F8C"/>
    <w:rsid w:val="00906DD9"/>
    <w:rsid w:val="009071FF"/>
    <w:rsid w:val="009148DF"/>
    <w:rsid w:val="00917671"/>
    <w:rsid w:val="0092157C"/>
    <w:rsid w:val="00921851"/>
    <w:rsid w:val="009227E7"/>
    <w:rsid w:val="00923849"/>
    <w:rsid w:val="009238D1"/>
    <w:rsid w:val="00924884"/>
    <w:rsid w:val="009267F7"/>
    <w:rsid w:val="00927C17"/>
    <w:rsid w:val="00932DA3"/>
    <w:rsid w:val="00933CE1"/>
    <w:rsid w:val="009345F4"/>
    <w:rsid w:val="009356B4"/>
    <w:rsid w:val="00937309"/>
    <w:rsid w:val="0094296B"/>
    <w:rsid w:val="009449A9"/>
    <w:rsid w:val="00945084"/>
    <w:rsid w:val="00945937"/>
    <w:rsid w:val="00946802"/>
    <w:rsid w:val="00953583"/>
    <w:rsid w:val="00954A7C"/>
    <w:rsid w:val="00955B7C"/>
    <w:rsid w:val="00955F5C"/>
    <w:rsid w:val="009569C5"/>
    <w:rsid w:val="00957339"/>
    <w:rsid w:val="0096034C"/>
    <w:rsid w:val="00960DE4"/>
    <w:rsid w:val="0096286F"/>
    <w:rsid w:val="009632B8"/>
    <w:rsid w:val="00964203"/>
    <w:rsid w:val="0096501A"/>
    <w:rsid w:val="0097059B"/>
    <w:rsid w:val="00973D6E"/>
    <w:rsid w:val="00975EE0"/>
    <w:rsid w:val="00976039"/>
    <w:rsid w:val="00976C13"/>
    <w:rsid w:val="00976CD3"/>
    <w:rsid w:val="00980F09"/>
    <w:rsid w:val="009815A4"/>
    <w:rsid w:val="00982D08"/>
    <w:rsid w:val="0098667D"/>
    <w:rsid w:val="0099036A"/>
    <w:rsid w:val="009920DF"/>
    <w:rsid w:val="0099238D"/>
    <w:rsid w:val="00992B92"/>
    <w:rsid w:val="0099371C"/>
    <w:rsid w:val="00996024"/>
    <w:rsid w:val="00996C14"/>
    <w:rsid w:val="0099719E"/>
    <w:rsid w:val="00997F9B"/>
    <w:rsid w:val="009A0BAC"/>
    <w:rsid w:val="009A0D3A"/>
    <w:rsid w:val="009A18EA"/>
    <w:rsid w:val="009A2367"/>
    <w:rsid w:val="009B082D"/>
    <w:rsid w:val="009B2F98"/>
    <w:rsid w:val="009B3885"/>
    <w:rsid w:val="009B4236"/>
    <w:rsid w:val="009C1895"/>
    <w:rsid w:val="009C5809"/>
    <w:rsid w:val="009C6899"/>
    <w:rsid w:val="009C719B"/>
    <w:rsid w:val="009C73BF"/>
    <w:rsid w:val="009D1DEC"/>
    <w:rsid w:val="009D2DAC"/>
    <w:rsid w:val="009E1F1C"/>
    <w:rsid w:val="009E2DE9"/>
    <w:rsid w:val="009E30F0"/>
    <w:rsid w:val="009E3F05"/>
    <w:rsid w:val="009F0545"/>
    <w:rsid w:val="009F0928"/>
    <w:rsid w:val="009F3086"/>
    <w:rsid w:val="009F46DC"/>
    <w:rsid w:val="00A0145F"/>
    <w:rsid w:val="00A01E60"/>
    <w:rsid w:val="00A036F9"/>
    <w:rsid w:val="00A05D65"/>
    <w:rsid w:val="00A06624"/>
    <w:rsid w:val="00A06BB6"/>
    <w:rsid w:val="00A1025D"/>
    <w:rsid w:val="00A113E6"/>
    <w:rsid w:val="00A11CC6"/>
    <w:rsid w:val="00A12A9F"/>
    <w:rsid w:val="00A12E4D"/>
    <w:rsid w:val="00A227D2"/>
    <w:rsid w:val="00A23761"/>
    <w:rsid w:val="00A2692E"/>
    <w:rsid w:val="00A30453"/>
    <w:rsid w:val="00A333D4"/>
    <w:rsid w:val="00A33B6B"/>
    <w:rsid w:val="00A34115"/>
    <w:rsid w:val="00A347FF"/>
    <w:rsid w:val="00A34B0E"/>
    <w:rsid w:val="00A35C7A"/>
    <w:rsid w:val="00A35E0E"/>
    <w:rsid w:val="00A36B50"/>
    <w:rsid w:val="00A379DC"/>
    <w:rsid w:val="00A40583"/>
    <w:rsid w:val="00A44402"/>
    <w:rsid w:val="00A4644C"/>
    <w:rsid w:val="00A5469B"/>
    <w:rsid w:val="00A56304"/>
    <w:rsid w:val="00A571F9"/>
    <w:rsid w:val="00A60310"/>
    <w:rsid w:val="00A6143E"/>
    <w:rsid w:val="00A65786"/>
    <w:rsid w:val="00A66652"/>
    <w:rsid w:val="00A6722D"/>
    <w:rsid w:val="00A67511"/>
    <w:rsid w:val="00A70FFE"/>
    <w:rsid w:val="00A715F1"/>
    <w:rsid w:val="00A7207B"/>
    <w:rsid w:val="00A72AC1"/>
    <w:rsid w:val="00A72E0C"/>
    <w:rsid w:val="00A77F6F"/>
    <w:rsid w:val="00A81D39"/>
    <w:rsid w:val="00A81E4B"/>
    <w:rsid w:val="00A82168"/>
    <w:rsid w:val="00A8219A"/>
    <w:rsid w:val="00A86E08"/>
    <w:rsid w:val="00A90F4F"/>
    <w:rsid w:val="00A91A3F"/>
    <w:rsid w:val="00A93070"/>
    <w:rsid w:val="00A976C5"/>
    <w:rsid w:val="00A979B5"/>
    <w:rsid w:val="00AA03FA"/>
    <w:rsid w:val="00AA2E8D"/>
    <w:rsid w:val="00AA4C79"/>
    <w:rsid w:val="00AA625B"/>
    <w:rsid w:val="00AA62EB"/>
    <w:rsid w:val="00AA688E"/>
    <w:rsid w:val="00AB028F"/>
    <w:rsid w:val="00AB471F"/>
    <w:rsid w:val="00AB5A52"/>
    <w:rsid w:val="00AB69AD"/>
    <w:rsid w:val="00AB7032"/>
    <w:rsid w:val="00AB7497"/>
    <w:rsid w:val="00AB7785"/>
    <w:rsid w:val="00AC1318"/>
    <w:rsid w:val="00AC582D"/>
    <w:rsid w:val="00AC5D26"/>
    <w:rsid w:val="00AC5F63"/>
    <w:rsid w:val="00AD1891"/>
    <w:rsid w:val="00AD4D67"/>
    <w:rsid w:val="00AD6D98"/>
    <w:rsid w:val="00AD6F0A"/>
    <w:rsid w:val="00AE35A0"/>
    <w:rsid w:val="00AE38F2"/>
    <w:rsid w:val="00AE3B87"/>
    <w:rsid w:val="00AE53DC"/>
    <w:rsid w:val="00AF07CD"/>
    <w:rsid w:val="00AF1C5E"/>
    <w:rsid w:val="00AF3D73"/>
    <w:rsid w:val="00AF4460"/>
    <w:rsid w:val="00AF53A8"/>
    <w:rsid w:val="00AF6DED"/>
    <w:rsid w:val="00B02BA2"/>
    <w:rsid w:val="00B03B06"/>
    <w:rsid w:val="00B06371"/>
    <w:rsid w:val="00B06410"/>
    <w:rsid w:val="00B07694"/>
    <w:rsid w:val="00B10535"/>
    <w:rsid w:val="00B15502"/>
    <w:rsid w:val="00B1761E"/>
    <w:rsid w:val="00B20ED5"/>
    <w:rsid w:val="00B213C0"/>
    <w:rsid w:val="00B21869"/>
    <w:rsid w:val="00B23B33"/>
    <w:rsid w:val="00B249B1"/>
    <w:rsid w:val="00B256FF"/>
    <w:rsid w:val="00B25E04"/>
    <w:rsid w:val="00B25FC5"/>
    <w:rsid w:val="00B30BE3"/>
    <w:rsid w:val="00B314C7"/>
    <w:rsid w:val="00B322D1"/>
    <w:rsid w:val="00B3531A"/>
    <w:rsid w:val="00B365F9"/>
    <w:rsid w:val="00B378D6"/>
    <w:rsid w:val="00B409FF"/>
    <w:rsid w:val="00B41B79"/>
    <w:rsid w:val="00B44CCA"/>
    <w:rsid w:val="00B45020"/>
    <w:rsid w:val="00B517B7"/>
    <w:rsid w:val="00B5271B"/>
    <w:rsid w:val="00B52927"/>
    <w:rsid w:val="00B52D35"/>
    <w:rsid w:val="00B54C07"/>
    <w:rsid w:val="00B5624A"/>
    <w:rsid w:val="00B60124"/>
    <w:rsid w:val="00B60C2F"/>
    <w:rsid w:val="00B622DD"/>
    <w:rsid w:val="00B62BBB"/>
    <w:rsid w:val="00B65A2E"/>
    <w:rsid w:val="00B66170"/>
    <w:rsid w:val="00B679B3"/>
    <w:rsid w:val="00B7468A"/>
    <w:rsid w:val="00B76818"/>
    <w:rsid w:val="00B817F2"/>
    <w:rsid w:val="00B8377F"/>
    <w:rsid w:val="00B85E12"/>
    <w:rsid w:val="00B861DC"/>
    <w:rsid w:val="00B86700"/>
    <w:rsid w:val="00B87132"/>
    <w:rsid w:val="00B902F9"/>
    <w:rsid w:val="00B974AA"/>
    <w:rsid w:val="00B9774B"/>
    <w:rsid w:val="00BA076B"/>
    <w:rsid w:val="00BA1D7E"/>
    <w:rsid w:val="00BA4BD5"/>
    <w:rsid w:val="00BA50F6"/>
    <w:rsid w:val="00BA72A8"/>
    <w:rsid w:val="00BB27DC"/>
    <w:rsid w:val="00BB28CD"/>
    <w:rsid w:val="00BB43CB"/>
    <w:rsid w:val="00BB4CC7"/>
    <w:rsid w:val="00BB5102"/>
    <w:rsid w:val="00BB5F8D"/>
    <w:rsid w:val="00BC15E4"/>
    <w:rsid w:val="00BC2AFB"/>
    <w:rsid w:val="00BD0964"/>
    <w:rsid w:val="00BD1E34"/>
    <w:rsid w:val="00BD2A2E"/>
    <w:rsid w:val="00BD5A0D"/>
    <w:rsid w:val="00BD5A41"/>
    <w:rsid w:val="00BD6A10"/>
    <w:rsid w:val="00BD7FC6"/>
    <w:rsid w:val="00BE16B4"/>
    <w:rsid w:val="00BE19DB"/>
    <w:rsid w:val="00BE5B82"/>
    <w:rsid w:val="00BE66CC"/>
    <w:rsid w:val="00BE7724"/>
    <w:rsid w:val="00BE7A59"/>
    <w:rsid w:val="00BF0A62"/>
    <w:rsid w:val="00BF2922"/>
    <w:rsid w:val="00BF4263"/>
    <w:rsid w:val="00BF58D3"/>
    <w:rsid w:val="00C06067"/>
    <w:rsid w:val="00C104C8"/>
    <w:rsid w:val="00C13AB7"/>
    <w:rsid w:val="00C13E85"/>
    <w:rsid w:val="00C17E0F"/>
    <w:rsid w:val="00C200A2"/>
    <w:rsid w:val="00C2038E"/>
    <w:rsid w:val="00C20AB1"/>
    <w:rsid w:val="00C22BCD"/>
    <w:rsid w:val="00C23635"/>
    <w:rsid w:val="00C24CA0"/>
    <w:rsid w:val="00C27149"/>
    <w:rsid w:val="00C273FB"/>
    <w:rsid w:val="00C3089F"/>
    <w:rsid w:val="00C31155"/>
    <w:rsid w:val="00C360BE"/>
    <w:rsid w:val="00C40B35"/>
    <w:rsid w:val="00C41263"/>
    <w:rsid w:val="00C45B4B"/>
    <w:rsid w:val="00C4626D"/>
    <w:rsid w:val="00C46280"/>
    <w:rsid w:val="00C46330"/>
    <w:rsid w:val="00C510A5"/>
    <w:rsid w:val="00C51ECF"/>
    <w:rsid w:val="00C56951"/>
    <w:rsid w:val="00C57E7E"/>
    <w:rsid w:val="00C61B2B"/>
    <w:rsid w:val="00C627BD"/>
    <w:rsid w:val="00C63510"/>
    <w:rsid w:val="00C63B6A"/>
    <w:rsid w:val="00C65BE5"/>
    <w:rsid w:val="00C70902"/>
    <w:rsid w:val="00C70C78"/>
    <w:rsid w:val="00C7179E"/>
    <w:rsid w:val="00C7414B"/>
    <w:rsid w:val="00C80E79"/>
    <w:rsid w:val="00C81B0F"/>
    <w:rsid w:val="00C85222"/>
    <w:rsid w:val="00C852CA"/>
    <w:rsid w:val="00C85D25"/>
    <w:rsid w:val="00C9193A"/>
    <w:rsid w:val="00C91E2F"/>
    <w:rsid w:val="00C923EA"/>
    <w:rsid w:val="00C94710"/>
    <w:rsid w:val="00C953EC"/>
    <w:rsid w:val="00CA2EC4"/>
    <w:rsid w:val="00CA3D35"/>
    <w:rsid w:val="00CA5E46"/>
    <w:rsid w:val="00CA6C86"/>
    <w:rsid w:val="00CA71EA"/>
    <w:rsid w:val="00CA74F0"/>
    <w:rsid w:val="00CB61E9"/>
    <w:rsid w:val="00CB7E8D"/>
    <w:rsid w:val="00CC0D63"/>
    <w:rsid w:val="00CC1756"/>
    <w:rsid w:val="00CC1B2C"/>
    <w:rsid w:val="00CC251D"/>
    <w:rsid w:val="00CC7CE4"/>
    <w:rsid w:val="00CC7DBF"/>
    <w:rsid w:val="00CD31A9"/>
    <w:rsid w:val="00CD3F1A"/>
    <w:rsid w:val="00CD47D8"/>
    <w:rsid w:val="00CD4B99"/>
    <w:rsid w:val="00CD6179"/>
    <w:rsid w:val="00CD76C8"/>
    <w:rsid w:val="00CD7BB7"/>
    <w:rsid w:val="00CE1513"/>
    <w:rsid w:val="00CE3AAF"/>
    <w:rsid w:val="00CE446D"/>
    <w:rsid w:val="00CE4648"/>
    <w:rsid w:val="00CE5497"/>
    <w:rsid w:val="00CE5EC5"/>
    <w:rsid w:val="00CF06C7"/>
    <w:rsid w:val="00CF2FBF"/>
    <w:rsid w:val="00CF3A17"/>
    <w:rsid w:val="00CF6DC4"/>
    <w:rsid w:val="00CF7AED"/>
    <w:rsid w:val="00D010AE"/>
    <w:rsid w:val="00D0165B"/>
    <w:rsid w:val="00D04105"/>
    <w:rsid w:val="00D044E5"/>
    <w:rsid w:val="00D04735"/>
    <w:rsid w:val="00D04D28"/>
    <w:rsid w:val="00D0558E"/>
    <w:rsid w:val="00D06B14"/>
    <w:rsid w:val="00D06D87"/>
    <w:rsid w:val="00D11187"/>
    <w:rsid w:val="00D11B53"/>
    <w:rsid w:val="00D151E2"/>
    <w:rsid w:val="00D16C47"/>
    <w:rsid w:val="00D235C4"/>
    <w:rsid w:val="00D26C85"/>
    <w:rsid w:val="00D273F8"/>
    <w:rsid w:val="00D2749E"/>
    <w:rsid w:val="00D300A9"/>
    <w:rsid w:val="00D30922"/>
    <w:rsid w:val="00D3102E"/>
    <w:rsid w:val="00D3134B"/>
    <w:rsid w:val="00D31A8E"/>
    <w:rsid w:val="00D32627"/>
    <w:rsid w:val="00D33479"/>
    <w:rsid w:val="00D334DD"/>
    <w:rsid w:val="00D3411A"/>
    <w:rsid w:val="00D35A65"/>
    <w:rsid w:val="00D364DE"/>
    <w:rsid w:val="00D36AAC"/>
    <w:rsid w:val="00D378CA"/>
    <w:rsid w:val="00D400E8"/>
    <w:rsid w:val="00D4019C"/>
    <w:rsid w:val="00D40C3B"/>
    <w:rsid w:val="00D41731"/>
    <w:rsid w:val="00D4265E"/>
    <w:rsid w:val="00D4267B"/>
    <w:rsid w:val="00D4277F"/>
    <w:rsid w:val="00D453C9"/>
    <w:rsid w:val="00D62BBC"/>
    <w:rsid w:val="00D64C6F"/>
    <w:rsid w:val="00D66B45"/>
    <w:rsid w:val="00D6747C"/>
    <w:rsid w:val="00D77922"/>
    <w:rsid w:val="00D81800"/>
    <w:rsid w:val="00D81FD4"/>
    <w:rsid w:val="00D8281C"/>
    <w:rsid w:val="00D87086"/>
    <w:rsid w:val="00D87113"/>
    <w:rsid w:val="00D871E7"/>
    <w:rsid w:val="00D87FD7"/>
    <w:rsid w:val="00D91B03"/>
    <w:rsid w:val="00D92AB7"/>
    <w:rsid w:val="00D93A41"/>
    <w:rsid w:val="00D93B3C"/>
    <w:rsid w:val="00D94552"/>
    <w:rsid w:val="00D9550E"/>
    <w:rsid w:val="00DA0A21"/>
    <w:rsid w:val="00DA3306"/>
    <w:rsid w:val="00DA546C"/>
    <w:rsid w:val="00DA55A6"/>
    <w:rsid w:val="00DA77C9"/>
    <w:rsid w:val="00DB0F3D"/>
    <w:rsid w:val="00DB1B3B"/>
    <w:rsid w:val="00DB42A5"/>
    <w:rsid w:val="00DB5103"/>
    <w:rsid w:val="00DB7120"/>
    <w:rsid w:val="00DB72A8"/>
    <w:rsid w:val="00DB7A6F"/>
    <w:rsid w:val="00DC036C"/>
    <w:rsid w:val="00DC06E8"/>
    <w:rsid w:val="00DC4DB2"/>
    <w:rsid w:val="00DC5314"/>
    <w:rsid w:val="00DC7611"/>
    <w:rsid w:val="00DD37CA"/>
    <w:rsid w:val="00DD4CB2"/>
    <w:rsid w:val="00DD5E34"/>
    <w:rsid w:val="00DD7ECA"/>
    <w:rsid w:val="00DE162B"/>
    <w:rsid w:val="00DE299F"/>
    <w:rsid w:val="00DE35D9"/>
    <w:rsid w:val="00DE5AD2"/>
    <w:rsid w:val="00DE5BF4"/>
    <w:rsid w:val="00DE61C6"/>
    <w:rsid w:val="00DE6367"/>
    <w:rsid w:val="00DE6D56"/>
    <w:rsid w:val="00DF054F"/>
    <w:rsid w:val="00DF28E1"/>
    <w:rsid w:val="00DF39DA"/>
    <w:rsid w:val="00DF47B7"/>
    <w:rsid w:val="00DF7771"/>
    <w:rsid w:val="00DF7EC9"/>
    <w:rsid w:val="00E0553A"/>
    <w:rsid w:val="00E065F5"/>
    <w:rsid w:val="00E11C8F"/>
    <w:rsid w:val="00E12C13"/>
    <w:rsid w:val="00E14D3F"/>
    <w:rsid w:val="00E15A50"/>
    <w:rsid w:val="00E15F3F"/>
    <w:rsid w:val="00E15FB3"/>
    <w:rsid w:val="00E16092"/>
    <w:rsid w:val="00E2332B"/>
    <w:rsid w:val="00E26DBC"/>
    <w:rsid w:val="00E27F82"/>
    <w:rsid w:val="00E30A0C"/>
    <w:rsid w:val="00E31774"/>
    <w:rsid w:val="00E31985"/>
    <w:rsid w:val="00E33747"/>
    <w:rsid w:val="00E358AC"/>
    <w:rsid w:val="00E36640"/>
    <w:rsid w:val="00E36CAA"/>
    <w:rsid w:val="00E40DAB"/>
    <w:rsid w:val="00E45DBA"/>
    <w:rsid w:val="00E47CD7"/>
    <w:rsid w:val="00E51C2B"/>
    <w:rsid w:val="00E54B76"/>
    <w:rsid w:val="00E56B86"/>
    <w:rsid w:val="00E61FE2"/>
    <w:rsid w:val="00E637CA"/>
    <w:rsid w:val="00E654C6"/>
    <w:rsid w:val="00E65511"/>
    <w:rsid w:val="00E67D77"/>
    <w:rsid w:val="00E70077"/>
    <w:rsid w:val="00E757EB"/>
    <w:rsid w:val="00E75B81"/>
    <w:rsid w:val="00E75D26"/>
    <w:rsid w:val="00E80A48"/>
    <w:rsid w:val="00E81F9F"/>
    <w:rsid w:val="00E83622"/>
    <w:rsid w:val="00E8501D"/>
    <w:rsid w:val="00E86638"/>
    <w:rsid w:val="00E878B8"/>
    <w:rsid w:val="00E90834"/>
    <w:rsid w:val="00E9139D"/>
    <w:rsid w:val="00E95E8A"/>
    <w:rsid w:val="00E96A6D"/>
    <w:rsid w:val="00EA0C21"/>
    <w:rsid w:val="00EA281A"/>
    <w:rsid w:val="00EA38CA"/>
    <w:rsid w:val="00EA5EBD"/>
    <w:rsid w:val="00EA63BC"/>
    <w:rsid w:val="00EA6F59"/>
    <w:rsid w:val="00EA73F8"/>
    <w:rsid w:val="00EB2DF4"/>
    <w:rsid w:val="00EB5B1C"/>
    <w:rsid w:val="00EB674E"/>
    <w:rsid w:val="00EB67A8"/>
    <w:rsid w:val="00EB6C53"/>
    <w:rsid w:val="00EB6E8F"/>
    <w:rsid w:val="00EC234E"/>
    <w:rsid w:val="00EC4C49"/>
    <w:rsid w:val="00EC5227"/>
    <w:rsid w:val="00EC52C7"/>
    <w:rsid w:val="00EC5607"/>
    <w:rsid w:val="00EC595A"/>
    <w:rsid w:val="00EC7FE8"/>
    <w:rsid w:val="00ED0C32"/>
    <w:rsid w:val="00ED1B10"/>
    <w:rsid w:val="00ED2DBA"/>
    <w:rsid w:val="00ED2E23"/>
    <w:rsid w:val="00ED6806"/>
    <w:rsid w:val="00ED7972"/>
    <w:rsid w:val="00ED79B8"/>
    <w:rsid w:val="00EE0EB9"/>
    <w:rsid w:val="00EE2231"/>
    <w:rsid w:val="00EE466A"/>
    <w:rsid w:val="00EE6BB4"/>
    <w:rsid w:val="00EE7C0C"/>
    <w:rsid w:val="00EF12DB"/>
    <w:rsid w:val="00EF5D85"/>
    <w:rsid w:val="00EF75C2"/>
    <w:rsid w:val="00EF79B4"/>
    <w:rsid w:val="00F010A9"/>
    <w:rsid w:val="00F01F03"/>
    <w:rsid w:val="00F03DFF"/>
    <w:rsid w:val="00F03F36"/>
    <w:rsid w:val="00F040A3"/>
    <w:rsid w:val="00F041BB"/>
    <w:rsid w:val="00F05A29"/>
    <w:rsid w:val="00F05D36"/>
    <w:rsid w:val="00F06B20"/>
    <w:rsid w:val="00F1056D"/>
    <w:rsid w:val="00F10B9B"/>
    <w:rsid w:val="00F117D5"/>
    <w:rsid w:val="00F11BF2"/>
    <w:rsid w:val="00F1227C"/>
    <w:rsid w:val="00F14FE1"/>
    <w:rsid w:val="00F15812"/>
    <w:rsid w:val="00F15993"/>
    <w:rsid w:val="00F16E25"/>
    <w:rsid w:val="00F20213"/>
    <w:rsid w:val="00F209B3"/>
    <w:rsid w:val="00F219E5"/>
    <w:rsid w:val="00F222A5"/>
    <w:rsid w:val="00F24382"/>
    <w:rsid w:val="00F246B0"/>
    <w:rsid w:val="00F250F4"/>
    <w:rsid w:val="00F25E8C"/>
    <w:rsid w:val="00F26745"/>
    <w:rsid w:val="00F26B88"/>
    <w:rsid w:val="00F33CA2"/>
    <w:rsid w:val="00F34F76"/>
    <w:rsid w:val="00F35215"/>
    <w:rsid w:val="00F416EC"/>
    <w:rsid w:val="00F42829"/>
    <w:rsid w:val="00F43940"/>
    <w:rsid w:val="00F46DD2"/>
    <w:rsid w:val="00F47BF3"/>
    <w:rsid w:val="00F50918"/>
    <w:rsid w:val="00F513A7"/>
    <w:rsid w:val="00F51654"/>
    <w:rsid w:val="00F52D38"/>
    <w:rsid w:val="00F531CF"/>
    <w:rsid w:val="00F541A4"/>
    <w:rsid w:val="00F55FD2"/>
    <w:rsid w:val="00F605B9"/>
    <w:rsid w:val="00F62CA3"/>
    <w:rsid w:val="00F63382"/>
    <w:rsid w:val="00F66F88"/>
    <w:rsid w:val="00F67CA0"/>
    <w:rsid w:val="00F70BB5"/>
    <w:rsid w:val="00F71B33"/>
    <w:rsid w:val="00F74574"/>
    <w:rsid w:val="00F7485A"/>
    <w:rsid w:val="00F74BB5"/>
    <w:rsid w:val="00F776B0"/>
    <w:rsid w:val="00F80478"/>
    <w:rsid w:val="00F80504"/>
    <w:rsid w:val="00F80528"/>
    <w:rsid w:val="00F80B5D"/>
    <w:rsid w:val="00F83705"/>
    <w:rsid w:val="00F8401E"/>
    <w:rsid w:val="00F87C41"/>
    <w:rsid w:val="00F91FC5"/>
    <w:rsid w:val="00F93E16"/>
    <w:rsid w:val="00F9433F"/>
    <w:rsid w:val="00F955A8"/>
    <w:rsid w:val="00F96A3A"/>
    <w:rsid w:val="00F96DDE"/>
    <w:rsid w:val="00FA2083"/>
    <w:rsid w:val="00FA5EFC"/>
    <w:rsid w:val="00FB4039"/>
    <w:rsid w:val="00FB47D4"/>
    <w:rsid w:val="00FB549C"/>
    <w:rsid w:val="00FB55EC"/>
    <w:rsid w:val="00FC1915"/>
    <w:rsid w:val="00FC4A2C"/>
    <w:rsid w:val="00FD11A0"/>
    <w:rsid w:val="00FD4808"/>
    <w:rsid w:val="00FD4B12"/>
    <w:rsid w:val="00FD4BF5"/>
    <w:rsid w:val="00FD5552"/>
    <w:rsid w:val="00FE4D3F"/>
    <w:rsid w:val="00FE6A73"/>
    <w:rsid w:val="00FF4045"/>
    <w:rsid w:val="00FF473E"/>
    <w:rsid w:val="00FF5957"/>
    <w:rsid w:val="00FF5E7D"/>
    <w:rsid w:val="00FF7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55F7A"/>
  <w15:docId w15:val="{E15CC832-20DE-42F9-9320-C0F58BCE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25A1"/>
    <w:pPr>
      <w:spacing w:after="360"/>
      <w:jc w:val="both"/>
    </w:pPr>
    <w:rPr>
      <w:rFonts w:ascii="Franklin Gothic Book" w:hAnsi="Franklin Gothic Book"/>
      <w:sz w:val="22"/>
      <w:lang w:eastAsia="en-US"/>
    </w:rPr>
  </w:style>
  <w:style w:type="paragraph" w:styleId="Heading1">
    <w:name w:val="heading 1"/>
    <w:basedOn w:val="Normal"/>
    <w:next w:val="Normal"/>
    <w:qFormat/>
    <w:rsid w:val="00D871E7"/>
    <w:pPr>
      <w:keepNext/>
      <w:pageBreakBefore/>
      <w:numPr>
        <w:numId w:val="1"/>
      </w:numPr>
      <w:spacing w:after="0"/>
      <w:outlineLvl w:val="0"/>
    </w:pPr>
    <w:rPr>
      <w:b/>
      <w:caps/>
      <w:kern w:val="28"/>
      <w:sz w:val="24"/>
    </w:rPr>
  </w:style>
  <w:style w:type="paragraph" w:styleId="Heading2">
    <w:name w:val="heading 2"/>
    <w:basedOn w:val="Normal"/>
    <w:next w:val="Normal"/>
    <w:qFormat/>
    <w:rsid w:val="00061BB3"/>
    <w:pPr>
      <w:keepNext/>
      <w:numPr>
        <w:ilvl w:val="1"/>
        <w:numId w:val="1"/>
      </w:numPr>
      <w:spacing w:after="0"/>
      <w:outlineLvl w:val="1"/>
    </w:pPr>
    <w:rPr>
      <w:b/>
      <w:caps/>
    </w:rPr>
  </w:style>
  <w:style w:type="paragraph" w:styleId="Heading3">
    <w:name w:val="heading 3"/>
    <w:basedOn w:val="Normal"/>
    <w:next w:val="Normal"/>
    <w:qFormat/>
    <w:rsid w:val="00061BB3"/>
    <w:pPr>
      <w:keepNext/>
      <w:numPr>
        <w:ilvl w:val="2"/>
        <w:numId w:val="1"/>
      </w:numPr>
      <w:spacing w:after="0"/>
      <w:outlineLvl w:val="2"/>
    </w:pPr>
  </w:style>
  <w:style w:type="paragraph" w:styleId="Heading4">
    <w:name w:val="heading 4"/>
    <w:basedOn w:val="Normal"/>
    <w:next w:val="Normal"/>
    <w:qFormat/>
    <w:rsid w:val="00157821"/>
    <w:pPr>
      <w:widowControl w:val="0"/>
      <w:numPr>
        <w:ilvl w:val="3"/>
        <w:numId w:val="1"/>
      </w:numPr>
      <w:tabs>
        <w:tab w:val="left" w:pos="1134"/>
      </w:tabs>
      <w:spacing w:before="240"/>
      <w:outlineLvl w:val="3"/>
    </w:pPr>
  </w:style>
  <w:style w:type="paragraph" w:styleId="Heading5">
    <w:name w:val="heading 5"/>
    <w:basedOn w:val="Normal"/>
    <w:next w:val="Normal"/>
    <w:qFormat/>
    <w:rsid w:val="00440343"/>
    <w:pPr>
      <w:keepNext/>
      <w:numPr>
        <w:numId w:val="32"/>
      </w:numPr>
      <w:tabs>
        <w:tab w:val="left" w:pos="1134"/>
      </w:tabs>
      <w:spacing w:after="0"/>
      <w:jc w:val="left"/>
      <w:outlineLvl w:val="4"/>
    </w:pPr>
  </w:style>
  <w:style w:type="paragraph" w:styleId="Heading6">
    <w:name w:val="heading 6"/>
    <w:basedOn w:val="Normal"/>
    <w:next w:val="Normal"/>
    <w:qFormat/>
    <w:rsid w:val="000363E5"/>
    <w:pPr>
      <w:keepNext/>
      <w:spacing w:after="0"/>
      <w:jc w:val="center"/>
      <w:outlineLvl w:val="5"/>
    </w:pPr>
    <w:rPr>
      <w:b/>
      <w:sz w:val="28"/>
    </w:rPr>
  </w:style>
  <w:style w:type="paragraph" w:styleId="Heading7">
    <w:name w:val="heading 7"/>
    <w:basedOn w:val="Normal"/>
    <w:next w:val="Normal"/>
    <w:qFormat/>
    <w:rsid w:val="000363E5"/>
    <w:pPr>
      <w:keepNext/>
      <w:jc w:val="right"/>
      <w:outlineLvl w:val="6"/>
    </w:pPr>
    <w:rPr>
      <w:rFonts w:ascii="Gill Sans MT" w:hAnsi="Gill Sans MT"/>
      <w:b/>
      <w:bCs/>
      <w:color w:val="000080"/>
      <w:sz w:val="32"/>
      <w:lang w:val="en-GB"/>
    </w:rPr>
  </w:style>
  <w:style w:type="paragraph" w:styleId="Heading8">
    <w:name w:val="heading 8"/>
    <w:basedOn w:val="Normal"/>
    <w:next w:val="Normal"/>
    <w:qFormat/>
    <w:rsid w:val="00904F8C"/>
    <w:pPr>
      <w:keepNext/>
      <w:widowControl w:val="0"/>
      <w:spacing w:after="0"/>
      <w:jc w:val="center"/>
      <w:outlineLvl w:val="7"/>
    </w:pPr>
    <w:rPr>
      <w:rFonts w:ascii="CG Times" w:hAnsi="CG Times"/>
      <w:snapToGrid w:val="0"/>
      <w:sz w:val="32"/>
      <w:lang w:val="en-US"/>
    </w:rPr>
  </w:style>
  <w:style w:type="paragraph" w:styleId="Heading9">
    <w:name w:val="heading 9"/>
    <w:basedOn w:val="Normal"/>
    <w:next w:val="Normal"/>
    <w:qFormat/>
    <w:rsid w:val="00904F8C"/>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s">
    <w:name w:val="Figures"/>
    <w:basedOn w:val="Normal"/>
    <w:rsid w:val="000363E5"/>
    <w:pPr>
      <w:tabs>
        <w:tab w:val="left" w:pos="992"/>
      </w:tabs>
      <w:spacing w:after="240"/>
    </w:pPr>
    <w:rPr>
      <w:b/>
    </w:rPr>
  </w:style>
  <w:style w:type="paragraph" w:customStyle="1" w:styleId="Tables">
    <w:name w:val="Tables"/>
    <w:basedOn w:val="Normal"/>
    <w:autoRedefine/>
    <w:rsid w:val="000363E5"/>
    <w:pPr>
      <w:tabs>
        <w:tab w:val="left" w:pos="1080"/>
        <w:tab w:val="left" w:pos="4500"/>
      </w:tabs>
      <w:spacing w:after="240"/>
    </w:pPr>
    <w:rPr>
      <w:b/>
    </w:rPr>
  </w:style>
  <w:style w:type="paragraph" w:styleId="Title">
    <w:name w:val="Title"/>
    <w:basedOn w:val="Normal"/>
    <w:qFormat/>
    <w:rsid w:val="000363E5"/>
    <w:pPr>
      <w:spacing w:before="360" w:after="480"/>
      <w:jc w:val="center"/>
    </w:pPr>
    <w:rPr>
      <w:b/>
      <w:caps/>
      <w:sz w:val="32"/>
      <w:lang w:val="en-GB"/>
    </w:rPr>
  </w:style>
  <w:style w:type="paragraph" w:styleId="TOC1">
    <w:name w:val="toc 1"/>
    <w:basedOn w:val="Normal"/>
    <w:next w:val="Normal"/>
    <w:autoRedefine/>
    <w:uiPriority w:val="39"/>
    <w:rsid w:val="000363E5"/>
    <w:pPr>
      <w:tabs>
        <w:tab w:val="left" w:pos="720"/>
        <w:tab w:val="right" w:leader="dot" w:pos="9063"/>
      </w:tabs>
      <w:spacing w:after="0" w:line="360" w:lineRule="auto"/>
      <w:jc w:val="left"/>
    </w:pPr>
    <w:rPr>
      <w:b/>
      <w:caps/>
      <w:noProof/>
    </w:rPr>
  </w:style>
  <w:style w:type="paragraph" w:styleId="TOC2">
    <w:name w:val="toc 2"/>
    <w:basedOn w:val="Normal"/>
    <w:next w:val="Normal"/>
    <w:autoRedefine/>
    <w:uiPriority w:val="39"/>
    <w:rsid w:val="0072783C"/>
    <w:pPr>
      <w:tabs>
        <w:tab w:val="left" w:pos="800"/>
        <w:tab w:val="left" w:pos="1440"/>
        <w:tab w:val="right" w:leader="dot" w:pos="9063"/>
      </w:tabs>
      <w:spacing w:after="0" w:line="360" w:lineRule="auto"/>
      <w:ind w:left="198" w:firstLine="522"/>
      <w:jc w:val="left"/>
    </w:pPr>
    <w:rPr>
      <w:smallCaps/>
      <w:noProof/>
    </w:rPr>
  </w:style>
  <w:style w:type="paragraph" w:styleId="TOC3">
    <w:name w:val="toc 3"/>
    <w:basedOn w:val="Normal"/>
    <w:next w:val="Normal"/>
    <w:autoRedefine/>
    <w:semiHidden/>
    <w:rsid w:val="000363E5"/>
    <w:pPr>
      <w:tabs>
        <w:tab w:val="left" w:pos="1200"/>
        <w:tab w:val="left" w:pos="2160"/>
        <w:tab w:val="right" w:leader="dot" w:pos="9063"/>
      </w:tabs>
      <w:spacing w:after="0" w:line="360" w:lineRule="auto"/>
      <w:ind w:left="403" w:firstLine="1037"/>
      <w:jc w:val="left"/>
    </w:pPr>
    <w:rPr>
      <w:noProof/>
    </w:rPr>
  </w:style>
  <w:style w:type="paragraph" w:styleId="DocumentMap">
    <w:name w:val="Document Map"/>
    <w:basedOn w:val="Normal"/>
    <w:semiHidden/>
    <w:rsid w:val="000363E5"/>
    <w:pPr>
      <w:shd w:val="clear" w:color="auto" w:fill="000080"/>
    </w:pPr>
    <w:rPr>
      <w:rFonts w:ascii="Helvetica" w:eastAsia="MS Gothic" w:hAnsi="Helvetica"/>
    </w:rPr>
  </w:style>
  <w:style w:type="character" w:styleId="PageNumber">
    <w:name w:val="page number"/>
    <w:uiPriority w:val="99"/>
    <w:rsid w:val="000363E5"/>
    <w:rPr>
      <w:rFonts w:ascii="Arial" w:hAnsi="Arial"/>
      <w:sz w:val="16"/>
    </w:rPr>
  </w:style>
  <w:style w:type="paragraph" w:styleId="Footer">
    <w:name w:val="footer"/>
    <w:basedOn w:val="Normal"/>
    <w:link w:val="FooterChar"/>
    <w:uiPriority w:val="99"/>
    <w:rsid w:val="000363E5"/>
    <w:pPr>
      <w:pBdr>
        <w:top w:val="single" w:sz="4" w:space="1" w:color="auto"/>
      </w:pBdr>
      <w:tabs>
        <w:tab w:val="center" w:pos="4536"/>
        <w:tab w:val="right" w:pos="9072"/>
      </w:tabs>
      <w:spacing w:after="0"/>
    </w:pPr>
    <w:rPr>
      <w:sz w:val="16"/>
    </w:rPr>
  </w:style>
  <w:style w:type="paragraph" w:styleId="Header">
    <w:name w:val="header"/>
    <w:basedOn w:val="Normal"/>
    <w:link w:val="HeaderChar"/>
    <w:uiPriority w:val="99"/>
    <w:rsid w:val="000363E5"/>
    <w:pPr>
      <w:pBdr>
        <w:bottom w:val="single" w:sz="4" w:space="1" w:color="auto"/>
      </w:pBdr>
      <w:tabs>
        <w:tab w:val="center" w:pos="4536"/>
        <w:tab w:val="right" w:pos="9072"/>
      </w:tabs>
      <w:spacing w:after="0"/>
    </w:pPr>
    <w:rPr>
      <w:sz w:val="16"/>
    </w:rPr>
  </w:style>
  <w:style w:type="paragraph" w:customStyle="1" w:styleId="TableText">
    <w:name w:val="Table Text"/>
    <w:basedOn w:val="Figures"/>
    <w:rsid w:val="000363E5"/>
    <w:pPr>
      <w:spacing w:after="0"/>
      <w:jc w:val="center"/>
    </w:pPr>
    <w:rPr>
      <w:b w:val="0"/>
    </w:rPr>
  </w:style>
  <w:style w:type="paragraph" w:styleId="FootnoteText">
    <w:name w:val="footnote text"/>
    <w:basedOn w:val="Normal"/>
    <w:link w:val="FootnoteTextChar"/>
    <w:uiPriority w:val="99"/>
    <w:semiHidden/>
    <w:rsid w:val="00904F8C"/>
    <w:pPr>
      <w:widowControl w:val="0"/>
      <w:spacing w:after="0"/>
      <w:jc w:val="left"/>
    </w:pPr>
    <w:rPr>
      <w:rFonts w:ascii="CG Times" w:hAnsi="CG Times"/>
      <w:snapToGrid w:val="0"/>
      <w:sz w:val="24"/>
      <w:lang w:val="en-US"/>
    </w:rPr>
  </w:style>
  <w:style w:type="paragraph" w:styleId="Index1">
    <w:name w:val="index 1"/>
    <w:basedOn w:val="Normal"/>
    <w:next w:val="Normal"/>
    <w:autoRedefine/>
    <w:semiHidden/>
    <w:rsid w:val="00904F8C"/>
    <w:pPr>
      <w:widowControl w:val="0"/>
      <w:tabs>
        <w:tab w:val="right" w:leader="dot" w:pos="9360"/>
      </w:tabs>
      <w:suppressAutoHyphens/>
      <w:spacing w:after="0"/>
      <w:ind w:left="1440" w:right="720" w:hanging="1440"/>
      <w:jc w:val="left"/>
    </w:pPr>
    <w:rPr>
      <w:rFonts w:ascii="CG Times" w:hAnsi="CG Times"/>
      <w:snapToGrid w:val="0"/>
      <w:lang w:val="en-US"/>
    </w:rPr>
  </w:style>
  <w:style w:type="paragraph" w:styleId="TOAHeading">
    <w:name w:val="toa heading"/>
    <w:basedOn w:val="Normal"/>
    <w:next w:val="Normal"/>
    <w:semiHidden/>
    <w:rsid w:val="00904F8C"/>
    <w:pPr>
      <w:widowControl w:val="0"/>
      <w:tabs>
        <w:tab w:val="right" w:pos="9360"/>
      </w:tabs>
      <w:suppressAutoHyphens/>
      <w:spacing w:after="0"/>
      <w:jc w:val="left"/>
    </w:pPr>
    <w:rPr>
      <w:rFonts w:ascii="CG Times" w:hAnsi="CG Times"/>
      <w:snapToGrid w:val="0"/>
      <w:lang w:val="en-US"/>
    </w:rPr>
  </w:style>
  <w:style w:type="character" w:customStyle="1" w:styleId="EquationCaption">
    <w:name w:val="_Equation Caption"/>
    <w:rsid w:val="00904F8C"/>
  </w:style>
  <w:style w:type="paragraph" w:styleId="BodyTextIndent">
    <w:name w:val="Body Text Indent"/>
    <w:basedOn w:val="Normal"/>
    <w:link w:val="BodyTextIndentChar"/>
    <w:rsid w:val="00904F8C"/>
    <w:pPr>
      <w:widowControl w:val="0"/>
      <w:suppressAutoHyphens/>
      <w:spacing w:after="0" w:line="360" w:lineRule="auto"/>
      <w:ind w:left="709" w:hanging="709"/>
    </w:pPr>
    <w:rPr>
      <w:rFonts w:ascii="Times New Roman" w:hAnsi="Times New Roman"/>
      <w:snapToGrid w:val="0"/>
      <w:spacing w:val="-2"/>
      <w:lang w:val="en-GB"/>
    </w:rPr>
  </w:style>
  <w:style w:type="paragraph" w:styleId="BodyText">
    <w:name w:val="Body Text"/>
    <w:basedOn w:val="Normal"/>
    <w:link w:val="BodyTextChar"/>
    <w:rsid w:val="00904F8C"/>
    <w:pPr>
      <w:widowControl w:val="0"/>
      <w:tabs>
        <w:tab w:val="left" w:pos="0"/>
      </w:tabs>
      <w:suppressAutoHyphens/>
      <w:spacing w:after="0" w:line="347" w:lineRule="auto"/>
    </w:pPr>
    <w:rPr>
      <w:rFonts w:ascii="Times New Roman" w:hAnsi="Times New Roman"/>
      <w:b/>
      <w:snapToGrid w:val="0"/>
      <w:spacing w:val="-2"/>
      <w:lang w:val="en-GB"/>
    </w:rPr>
  </w:style>
  <w:style w:type="table" w:styleId="TableGrid">
    <w:name w:val="Table Grid"/>
    <w:basedOn w:val="TableNormal"/>
    <w:uiPriority w:val="59"/>
    <w:rsid w:val="00904F8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rsid w:val="00904F8C"/>
    <w:pPr>
      <w:tabs>
        <w:tab w:val="left" w:pos="851"/>
        <w:tab w:val="left" w:pos="1843"/>
        <w:tab w:val="left" w:pos="3119"/>
        <w:tab w:val="left" w:pos="4253"/>
      </w:tabs>
      <w:spacing w:after="240" w:line="312" w:lineRule="auto"/>
    </w:pPr>
    <w:rPr>
      <w:rFonts w:ascii="Verdana" w:hAnsi="Verdana"/>
      <w:lang w:val="en-GB" w:eastAsia="en-GB"/>
    </w:rPr>
  </w:style>
  <w:style w:type="character" w:customStyle="1" w:styleId="BodyChar">
    <w:name w:val="Body Char"/>
    <w:link w:val="Body"/>
    <w:rsid w:val="00904F8C"/>
    <w:rPr>
      <w:rFonts w:ascii="Verdana" w:hAnsi="Verdana"/>
      <w:lang w:val="en-GB" w:eastAsia="en-GB" w:bidi="ar-SA"/>
    </w:rPr>
  </w:style>
  <w:style w:type="paragraph" w:customStyle="1" w:styleId="Bullet1">
    <w:name w:val="Bullet 1"/>
    <w:basedOn w:val="Normal"/>
    <w:rsid w:val="00904F8C"/>
    <w:pPr>
      <w:numPr>
        <w:numId w:val="2"/>
      </w:numPr>
      <w:spacing w:after="240" w:line="312" w:lineRule="auto"/>
    </w:pPr>
    <w:rPr>
      <w:rFonts w:ascii="Verdana" w:hAnsi="Verdana"/>
      <w:lang w:val="en-GB" w:eastAsia="en-GB"/>
    </w:rPr>
  </w:style>
  <w:style w:type="paragraph" w:customStyle="1" w:styleId="Bullet2">
    <w:name w:val="Bullet 2"/>
    <w:basedOn w:val="Normal"/>
    <w:rsid w:val="00904F8C"/>
    <w:pPr>
      <w:numPr>
        <w:ilvl w:val="1"/>
        <w:numId w:val="2"/>
      </w:numPr>
      <w:spacing w:after="240" w:line="312" w:lineRule="auto"/>
    </w:pPr>
    <w:rPr>
      <w:rFonts w:ascii="Verdana" w:hAnsi="Verdana"/>
      <w:lang w:val="en-GB" w:eastAsia="en-GB"/>
    </w:rPr>
  </w:style>
  <w:style w:type="paragraph" w:customStyle="1" w:styleId="Bullet3">
    <w:name w:val="Bullet 3"/>
    <w:basedOn w:val="Normal"/>
    <w:rsid w:val="00904F8C"/>
    <w:pPr>
      <w:numPr>
        <w:ilvl w:val="2"/>
        <w:numId w:val="2"/>
      </w:numPr>
      <w:spacing w:after="240" w:line="312" w:lineRule="auto"/>
    </w:pPr>
    <w:rPr>
      <w:rFonts w:ascii="Verdana" w:hAnsi="Verdana"/>
      <w:lang w:val="en-GB" w:eastAsia="en-GB"/>
    </w:rPr>
  </w:style>
  <w:style w:type="paragraph" w:customStyle="1" w:styleId="Level2">
    <w:name w:val="Level 2"/>
    <w:basedOn w:val="Normal"/>
    <w:rsid w:val="00904F8C"/>
    <w:pPr>
      <w:numPr>
        <w:ilvl w:val="1"/>
        <w:numId w:val="3"/>
      </w:numPr>
      <w:spacing w:after="240" w:line="312" w:lineRule="auto"/>
      <w:outlineLvl w:val="1"/>
    </w:pPr>
    <w:rPr>
      <w:rFonts w:ascii="Verdana" w:hAnsi="Verdana"/>
      <w:lang w:val="en-GB" w:eastAsia="en-GB"/>
    </w:rPr>
  </w:style>
  <w:style w:type="paragraph" w:customStyle="1" w:styleId="Level3">
    <w:name w:val="Level 3"/>
    <w:basedOn w:val="Normal"/>
    <w:rsid w:val="00904F8C"/>
    <w:pPr>
      <w:numPr>
        <w:ilvl w:val="2"/>
        <w:numId w:val="3"/>
      </w:numPr>
      <w:spacing w:after="240" w:line="312" w:lineRule="auto"/>
      <w:outlineLvl w:val="2"/>
    </w:pPr>
    <w:rPr>
      <w:rFonts w:ascii="Verdana" w:hAnsi="Verdana"/>
      <w:lang w:val="en-GB" w:eastAsia="en-GB"/>
    </w:rPr>
  </w:style>
  <w:style w:type="paragraph" w:customStyle="1" w:styleId="Level4">
    <w:name w:val="Level 4"/>
    <w:basedOn w:val="Normal"/>
    <w:rsid w:val="00904F8C"/>
    <w:pPr>
      <w:numPr>
        <w:ilvl w:val="3"/>
        <w:numId w:val="3"/>
      </w:numPr>
      <w:spacing w:after="240" w:line="312" w:lineRule="auto"/>
      <w:outlineLvl w:val="3"/>
    </w:pPr>
    <w:rPr>
      <w:rFonts w:ascii="Verdana" w:hAnsi="Verdana"/>
      <w:lang w:val="en-GB" w:eastAsia="en-GB"/>
    </w:rPr>
  </w:style>
  <w:style w:type="paragraph" w:customStyle="1" w:styleId="Level5">
    <w:name w:val="Level 5"/>
    <w:basedOn w:val="Normal"/>
    <w:rsid w:val="00904F8C"/>
    <w:pPr>
      <w:numPr>
        <w:ilvl w:val="4"/>
        <w:numId w:val="3"/>
      </w:numPr>
      <w:spacing w:after="240" w:line="312" w:lineRule="auto"/>
      <w:outlineLvl w:val="4"/>
    </w:pPr>
    <w:rPr>
      <w:rFonts w:ascii="Verdana" w:hAnsi="Verdana"/>
      <w:lang w:val="en-GB" w:eastAsia="en-GB"/>
    </w:rPr>
  </w:style>
  <w:style w:type="paragraph" w:customStyle="1" w:styleId="aDefinition">
    <w:name w:val="(a) Definition"/>
    <w:basedOn w:val="Normal"/>
    <w:rsid w:val="00904F8C"/>
    <w:pPr>
      <w:numPr>
        <w:numId w:val="4"/>
      </w:numPr>
      <w:spacing w:after="240" w:line="312" w:lineRule="auto"/>
    </w:pPr>
    <w:rPr>
      <w:rFonts w:ascii="Verdana" w:hAnsi="Verdana"/>
      <w:lang w:val="en-GB" w:eastAsia="en-GB"/>
    </w:rPr>
  </w:style>
  <w:style w:type="paragraph" w:customStyle="1" w:styleId="iDefinition">
    <w:name w:val="(i) Definition"/>
    <w:basedOn w:val="Normal"/>
    <w:rsid w:val="00904F8C"/>
    <w:pPr>
      <w:numPr>
        <w:ilvl w:val="1"/>
        <w:numId w:val="4"/>
      </w:numPr>
      <w:spacing w:after="240" w:line="312" w:lineRule="auto"/>
    </w:pPr>
    <w:rPr>
      <w:rFonts w:ascii="Verdana" w:hAnsi="Verdana"/>
      <w:lang w:val="en-GB" w:eastAsia="en-GB"/>
    </w:rPr>
  </w:style>
  <w:style w:type="character" w:styleId="Strong">
    <w:name w:val="Strong"/>
    <w:qFormat/>
    <w:rsid w:val="00904F8C"/>
    <w:rPr>
      <w:b/>
      <w:bCs/>
    </w:rPr>
  </w:style>
  <w:style w:type="paragraph" w:customStyle="1" w:styleId="Level1">
    <w:name w:val="Level 1"/>
    <w:basedOn w:val="Normal"/>
    <w:rsid w:val="00904F8C"/>
    <w:pPr>
      <w:spacing w:after="240" w:line="312" w:lineRule="auto"/>
      <w:outlineLvl w:val="0"/>
    </w:pPr>
    <w:rPr>
      <w:rFonts w:ascii="Verdana" w:hAnsi="Verdana"/>
      <w:lang w:val="en-GB" w:eastAsia="en-GB"/>
    </w:rPr>
  </w:style>
  <w:style w:type="paragraph" w:customStyle="1" w:styleId="Body1">
    <w:name w:val="Body 1"/>
    <w:basedOn w:val="Body"/>
    <w:rsid w:val="00904F8C"/>
    <w:pPr>
      <w:tabs>
        <w:tab w:val="clear" w:pos="851"/>
        <w:tab w:val="clear" w:pos="1843"/>
        <w:tab w:val="clear" w:pos="3119"/>
        <w:tab w:val="clear" w:pos="4253"/>
      </w:tabs>
      <w:ind w:left="851"/>
    </w:pPr>
  </w:style>
  <w:style w:type="paragraph" w:customStyle="1" w:styleId="Body2">
    <w:name w:val="Body 2"/>
    <w:basedOn w:val="Body1"/>
    <w:rsid w:val="00904F8C"/>
  </w:style>
  <w:style w:type="character" w:customStyle="1" w:styleId="1">
    <w:name w:val="_1"/>
    <w:rsid w:val="00904F8C"/>
  </w:style>
  <w:style w:type="paragraph" w:styleId="BalloonText">
    <w:name w:val="Balloon Text"/>
    <w:basedOn w:val="Normal"/>
    <w:link w:val="BalloonTextChar"/>
    <w:uiPriority w:val="99"/>
    <w:rsid w:val="00F20213"/>
    <w:pPr>
      <w:spacing w:after="0"/>
    </w:pPr>
    <w:rPr>
      <w:rFonts w:ascii="Tahoma" w:hAnsi="Tahoma" w:cs="Tahoma"/>
      <w:sz w:val="16"/>
      <w:szCs w:val="16"/>
    </w:rPr>
  </w:style>
  <w:style w:type="character" w:customStyle="1" w:styleId="BalloonTextChar">
    <w:name w:val="Balloon Text Char"/>
    <w:link w:val="BalloonText"/>
    <w:uiPriority w:val="99"/>
    <w:rsid w:val="00F20213"/>
    <w:rPr>
      <w:rFonts w:ascii="Tahoma" w:hAnsi="Tahoma" w:cs="Tahoma"/>
      <w:sz w:val="16"/>
      <w:szCs w:val="16"/>
      <w:lang w:val="en-IE" w:eastAsia="en-US"/>
    </w:rPr>
  </w:style>
  <w:style w:type="character" w:styleId="CommentReference">
    <w:name w:val="annotation reference"/>
    <w:uiPriority w:val="99"/>
    <w:rsid w:val="00F43940"/>
    <w:rPr>
      <w:sz w:val="16"/>
      <w:szCs w:val="16"/>
    </w:rPr>
  </w:style>
  <w:style w:type="paragraph" w:styleId="CommentText">
    <w:name w:val="annotation text"/>
    <w:basedOn w:val="Normal"/>
    <w:link w:val="CommentTextChar"/>
    <w:uiPriority w:val="99"/>
    <w:rsid w:val="00F43940"/>
  </w:style>
  <w:style w:type="character" w:customStyle="1" w:styleId="CommentTextChar">
    <w:name w:val="Comment Text Char"/>
    <w:link w:val="CommentText"/>
    <w:uiPriority w:val="99"/>
    <w:rsid w:val="00F43940"/>
    <w:rPr>
      <w:rFonts w:ascii="Arial" w:hAnsi="Arial"/>
      <w:lang w:eastAsia="en-US"/>
    </w:rPr>
  </w:style>
  <w:style w:type="paragraph" w:styleId="CommentSubject">
    <w:name w:val="annotation subject"/>
    <w:basedOn w:val="CommentText"/>
    <w:next w:val="CommentText"/>
    <w:link w:val="CommentSubjectChar"/>
    <w:uiPriority w:val="99"/>
    <w:rsid w:val="00F43940"/>
    <w:rPr>
      <w:b/>
      <w:bCs/>
    </w:rPr>
  </w:style>
  <w:style w:type="character" w:customStyle="1" w:styleId="CommentSubjectChar">
    <w:name w:val="Comment Subject Char"/>
    <w:link w:val="CommentSubject"/>
    <w:uiPriority w:val="99"/>
    <w:rsid w:val="00F43940"/>
    <w:rPr>
      <w:rFonts w:ascii="Arial" w:hAnsi="Arial"/>
      <w:b/>
      <w:bCs/>
      <w:lang w:eastAsia="en-US"/>
    </w:rPr>
  </w:style>
  <w:style w:type="paragraph" w:styleId="Revision">
    <w:name w:val="Revision"/>
    <w:hidden/>
    <w:uiPriority w:val="99"/>
    <w:semiHidden/>
    <w:rsid w:val="008B65D4"/>
    <w:rPr>
      <w:rFonts w:ascii="Arial" w:hAnsi="Arial"/>
      <w:lang w:eastAsia="en-US"/>
    </w:rPr>
  </w:style>
  <w:style w:type="paragraph" w:styleId="ListParagraph">
    <w:name w:val="List Paragraph"/>
    <w:basedOn w:val="Normal"/>
    <w:uiPriority w:val="34"/>
    <w:qFormat/>
    <w:rsid w:val="00B256FF"/>
    <w:pPr>
      <w:ind w:left="720"/>
      <w:contextualSpacing/>
    </w:pPr>
  </w:style>
  <w:style w:type="paragraph" w:styleId="BodyTextIndent3">
    <w:name w:val="Body Text Indent 3"/>
    <w:basedOn w:val="Normal"/>
    <w:link w:val="BodyTextIndent3Char"/>
    <w:rsid w:val="00881536"/>
    <w:pPr>
      <w:spacing w:after="120"/>
      <w:ind w:left="283"/>
    </w:pPr>
    <w:rPr>
      <w:sz w:val="16"/>
      <w:szCs w:val="16"/>
    </w:rPr>
  </w:style>
  <w:style w:type="character" w:customStyle="1" w:styleId="BodyTextIndent3Char">
    <w:name w:val="Body Text Indent 3 Char"/>
    <w:basedOn w:val="DefaultParagraphFont"/>
    <w:link w:val="BodyTextIndent3"/>
    <w:uiPriority w:val="99"/>
    <w:rsid w:val="00881536"/>
    <w:rPr>
      <w:rFonts w:ascii="Arial" w:hAnsi="Arial"/>
      <w:sz w:val="16"/>
      <w:szCs w:val="16"/>
      <w:lang w:eastAsia="en-US"/>
    </w:rPr>
  </w:style>
  <w:style w:type="paragraph" w:customStyle="1" w:styleId="ACLevel1">
    <w:name w:val="AC Level 1"/>
    <w:basedOn w:val="Normal"/>
    <w:uiPriority w:val="99"/>
    <w:rsid w:val="00881536"/>
    <w:pPr>
      <w:tabs>
        <w:tab w:val="num" w:pos="720"/>
      </w:tabs>
      <w:spacing w:after="240"/>
      <w:ind w:left="720" w:hanging="720"/>
      <w:outlineLvl w:val="0"/>
    </w:pPr>
    <w:rPr>
      <w:rFonts w:ascii="Times New Roman" w:hAnsi="Times New Roman"/>
      <w:sz w:val="24"/>
      <w:szCs w:val="24"/>
      <w:lang w:val="en-GB"/>
    </w:rPr>
  </w:style>
  <w:style w:type="paragraph" w:customStyle="1" w:styleId="ACBody2">
    <w:name w:val="AC Body 2"/>
    <w:basedOn w:val="Body"/>
    <w:uiPriority w:val="99"/>
    <w:rsid w:val="00881536"/>
    <w:pPr>
      <w:tabs>
        <w:tab w:val="clear" w:pos="851"/>
        <w:tab w:val="clear" w:pos="1843"/>
        <w:tab w:val="clear" w:pos="3119"/>
        <w:tab w:val="clear" w:pos="4253"/>
      </w:tabs>
      <w:spacing w:line="240" w:lineRule="auto"/>
      <w:ind w:left="1440"/>
    </w:pPr>
    <w:rPr>
      <w:rFonts w:ascii="Times New Roman" w:hAnsi="Times New Roman"/>
      <w:sz w:val="24"/>
      <w:szCs w:val="24"/>
      <w:lang w:eastAsia="en-US"/>
    </w:rPr>
  </w:style>
  <w:style w:type="character" w:customStyle="1" w:styleId="FootnoteTextChar">
    <w:name w:val="Footnote Text Char"/>
    <w:basedOn w:val="DefaultParagraphFont"/>
    <w:link w:val="FootnoteText"/>
    <w:uiPriority w:val="99"/>
    <w:semiHidden/>
    <w:rsid w:val="00AB7497"/>
    <w:rPr>
      <w:rFonts w:ascii="CG Times" w:hAnsi="CG Times"/>
      <w:snapToGrid w:val="0"/>
      <w:sz w:val="24"/>
      <w:lang w:val="en-US" w:eastAsia="en-US"/>
    </w:rPr>
  </w:style>
  <w:style w:type="character" w:styleId="FootnoteReference">
    <w:name w:val="footnote reference"/>
    <w:basedOn w:val="DefaultParagraphFont"/>
    <w:unhideWhenUsed/>
    <w:rsid w:val="00AB7497"/>
    <w:rPr>
      <w:vertAlign w:val="superscript"/>
    </w:rPr>
  </w:style>
  <w:style w:type="paragraph" w:customStyle="1" w:styleId="ACLevel2">
    <w:name w:val="AC Level 2"/>
    <w:basedOn w:val="ACBody2"/>
    <w:uiPriority w:val="99"/>
    <w:rsid w:val="0023585A"/>
    <w:pPr>
      <w:ind w:left="0"/>
      <w:outlineLvl w:val="1"/>
    </w:pPr>
  </w:style>
  <w:style w:type="character" w:customStyle="1" w:styleId="ACLevel2asheadingtext">
    <w:name w:val="AC Level 2 as heading (text)"/>
    <w:basedOn w:val="DefaultParagraphFont"/>
    <w:uiPriority w:val="99"/>
    <w:rsid w:val="0023585A"/>
    <w:rPr>
      <w:rFonts w:cs="Times New Roman"/>
      <w:b/>
    </w:rPr>
  </w:style>
  <w:style w:type="character" w:customStyle="1" w:styleId="DeltaViewFormatChange">
    <w:name w:val="DeltaView Format Change"/>
    <w:rsid w:val="00877595"/>
    <w:rPr>
      <w:color w:val="808000"/>
      <w:spacing w:val="0"/>
    </w:rPr>
  </w:style>
  <w:style w:type="paragraph" w:styleId="ListBullet">
    <w:name w:val="List Bullet"/>
    <w:basedOn w:val="BodyText"/>
    <w:autoRedefine/>
    <w:rsid w:val="00F222A5"/>
    <w:pPr>
      <w:widowControl/>
      <w:numPr>
        <w:numId w:val="6"/>
      </w:numPr>
      <w:tabs>
        <w:tab w:val="clear" w:pos="0"/>
      </w:tabs>
      <w:suppressAutoHyphens w:val="0"/>
      <w:spacing w:after="130" w:line="260" w:lineRule="atLeast"/>
    </w:pPr>
    <w:rPr>
      <w:b w:val="0"/>
      <w:spacing w:val="0"/>
    </w:rPr>
  </w:style>
  <w:style w:type="paragraph" w:styleId="ListBullet2">
    <w:name w:val="List Bullet 2"/>
    <w:basedOn w:val="ListBullet"/>
    <w:autoRedefine/>
    <w:rsid w:val="00F222A5"/>
    <w:pPr>
      <w:numPr>
        <w:numId w:val="5"/>
      </w:numPr>
    </w:pPr>
  </w:style>
  <w:style w:type="paragraph" w:styleId="BodyText3">
    <w:name w:val="Body Text 3"/>
    <w:basedOn w:val="Normal"/>
    <w:link w:val="BodyText3Char"/>
    <w:rsid w:val="00713FC1"/>
    <w:pPr>
      <w:spacing w:after="120" w:line="260" w:lineRule="atLeast"/>
      <w:jc w:val="left"/>
    </w:pPr>
    <w:rPr>
      <w:rFonts w:ascii="Times New Roman" w:hAnsi="Times New Roman"/>
      <w:snapToGrid w:val="0"/>
      <w:sz w:val="16"/>
      <w:szCs w:val="16"/>
      <w:lang w:val="en-GB"/>
    </w:rPr>
  </w:style>
  <w:style w:type="character" w:customStyle="1" w:styleId="BodyText3Char">
    <w:name w:val="Body Text 3 Char"/>
    <w:basedOn w:val="DefaultParagraphFont"/>
    <w:link w:val="BodyText3"/>
    <w:rsid w:val="00713FC1"/>
    <w:rPr>
      <w:snapToGrid w:val="0"/>
      <w:sz w:val="16"/>
      <w:szCs w:val="16"/>
      <w:lang w:val="en-GB" w:eastAsia="en-US"/>
    </w:rPr>
  </w:style>
  <w:style w:type="paragraph" w:customStyle="1" w:styleId="PLSchedule">
    <w:name w:val="PL Schedule"/>
    <w:qFormat/>
    <w:rsid w:val="002501BD"/>
    <w:pPr>
      <w:numPr>
        <w:numId w:val="7"/>
      </w:numPr>
      <w:spacing w:after="200"/>
      <w:jc w:val="center"/>
      <w:outlineLvl w:val="0"/>
    </w:pPr>
    <w:rPr>
      <w:rFonts w:ascii="Arial" w:hAnsi="Arial"/>
      <w:b/>
      <w:sz w:val="40"/>
      <w:szCs w:val="24"/>
      <w:lang w:val="en-GB" w:eastAsia="en-GB"/>
    </w:rPr>
  </w:style>
  <w:style w:type="paragraph" w:customStyle="1" w:styleId="BulletDash">
    <w:name w:val="Bullet Dash"/>
    <w:basedOn w:val="Normal"/>
    <w:autoRedefine/>
    <w:rsid w:val="001576DE"/>
    <w:pPr>
      <w:spacing w:after="288"/>
      <w:ind w:left="1800" w:hanging="360"/>
    </w:pPr>
    <w:rPr>
      <w:rFonts w:ascii="Times New Roman" w:hAnsi="Times New Roman"/>
      <w:snapToGrid w:val="0"/>
    </w:rPr>
  </w:style>
  <w:style w:type="character" w:customStyle="1" w:styleId="DeltaViewInsertion">
    <w:name w:val="DeltaView Insertion"/>
    <w:rsid w:val="001576DE"/>
    <w:rPr>
      <w:color w:val="FF0000"/>
      <w:spacing w:val="0"/>
      <w:u w:val="double"/>
    </w:rPr>
  </w:style>
  <w:style w:type="character" w:customStyle="1" w:styleId="DeltaViewMoveDestination">
    <w:name w:val="DeltaView Move Destination"/>
    <w:rsid w:val="001576DE"/>
    <w:rPr>
      <w:color w:val="008080"/>
      <w:spacing w:val="0"/>
      <w:u w:val="double"/>
    </w:rPr>
  </w:style>
  <w:style w:type="character" w:customStyle="1" w:styleId="ACLevel3asheadingtext">
    <w:name w:val="AC Level 3 as heading (text)"/>
    <w:basedOn w:val="DefaultParagraphFont"/>
    <w:uiPriority w:val="99"/>
    <w:rsid w:val="00344D00"/>
    <w:rPr>
      <w:rFonts w:cs="Times New Roman"/>
      <w:b/>
    </w:rPr>
  </w:style>
  <w:style w:type="character" w:customStyle="1" w:styleId="BodyTextChar">
    <w:name w:val="Body Text Char"/>
    <w:basedOn w:val="DefaultParagraphFont"/>
    <w:link w:val="BodyText"/>
    <w:rsid w:val="00F010A9"/>
    <w:rPr>
      <w:b/>
      <w:snapToGrid w:val="0"/>
      <w:spacing w:val="-2"/>
      <w:sz w:val="22"/>
      <w:lang w:val="en-GB" w:eastAsia="en-US"/>
    </w:rPr>
  </w:style>
  <w:style w:type="character" w:customStyle="1" w:styleId="BodyTextIndentChar">
    <w:name w:val="Body Text Indent Char"/>
    <w:basedOn w:val="DefaultParagraphFont"/>
    <w:link w:val="BodyTextIndent"/>
    <w:rsid w:val="0097059B"/>
    <w:rPr>
      <w:snapToGrid w:val="0"/>
      <w:spacing w:val="-2"/>
      <w:sz w:val="22"/>
      <w:lang w:val="en-GB" w:eastAsia="en-US"/>
    </w:rPr>
  </w:style>
  <w:style w:type="numbering" w:customStyle="1" w:styleId="NoList1">
    <w:name w:val="No List1"/>
    <w:next w:val="NoList"/>
    <w:uiPriority w:val="99"/>
    <w:semiHidden/>
    <w:unhideWhenUsed/>
    <w:rsid w:val="0020178B"/>
  </w:style>
  <w:style w:type="character" w:customStyle="1" w:styleId="FooterChar">
    <w:name w:val="Footer Char"/>
    <w:basedOn w:val="DefaultParagraphFont"/>
    <w:link w:val="Footer"/>
    <w:uiPriority w:val="99"/>
    <w:rsid w:val="0020178B"/>
    <w:rPr>
      <w:rFonts w:ascii="Arial" w:hAnsi="Arial"/>
      <w:sz w:val="16"/>
      <w:lang w:eastAsia="en-US"/>
    </w:rPr>
  </w:style>
  <w:style w:type="character" w:customStyle="1" w:styleId="HeaderChar">
    <w:name w:val="Header Char"/>
    <w:basedOn w:val="DefaultParagraphFont"/>
    <w:link w:val="Header"/>
    <w:uiPriority w:val="99"/>
    <w:rsid w:val="0020178B"/>
    <w:rPr>
      <w:rFonts w:ascii="Arial" w:hAnsi="Arial"/>
      <w:sz w:val="16"/>
      <w:lang w:eastAsia="en-US"/>
    </w:rPr>
  </w:style>
  <w:style w:type="paragraph" w:customStyle="1" w:styleId="afterhead1">
    <w:name w:val="afterhead1"/>
    <w:basedOn w:val="Normal"/>
    <w:uiPriority w:val="99"/>
    <w:rsid w:val="0020178B"/>
    <w:pPr>
      <w:spacing w:after="0"/>
      <w:ind w:left="720"/>
    </w:pPr>
    <w:rPr>
      <w:lang w:val="en-GB" w:eastAsia="en-GB"/>
    </w:rPr>
  </w:style>
  <w:style w:type="paragraph" w:customStyle="1" w:styleId="B12Ashurst">
    <w:name w:val="B1&amp;2Ashurst"/>
    <w:basedOn w:val="Normal"/>
    <w:uiPriority w:val="99"/>
    <w:rsid w:val="0020178B"/>
    <w:pPr>
      <w:widowControl w:val="0"/>
      <w:tabs>
        <w:tab w:val="left" w:pos="1406"/>
        <w:tab w:val="left" w:pos="2030"/>
        <w:tab w:val="left" w:pos="2654"/>
        <w:tab w:val="left" w:pos="3277"/>
        <w:tab w:val="left" w:pos="3901"/>
      </w:tabs>
      <w:suppressAutoHyphens/>
      <w:autoSpaceDE w:val="0"/>
      <w:autoSpaceDN w:val="0"/>
      <w:adjustRightInd w:val="0"/>
      <w:spacing w:after="220" w:line="264" w:lineRule="auto"/>
      <w:ind w:left="782"/>
    </w:pPr>
    <w:rPr>
      <w:rFonts w:ascii="Verdana" w:hAnsi="Verdana" w:cs="Verdana"/>
      <w:sz w:val="18"/>
      <w:szCs w:val="18"/>
      <w:lang w:val="en-GB" w:eastAsia="en-GB"/>
    </w:rPr>
  </w:style>
  <w:style w:type="paragraph" w:customStyle="1" w:styleId="StandardAshurst">
    <w:name w:val="StandardAshurst"/>
    <w:basedOn w:val="Normal"/>
    <w:link w:val="StandardAshurstChar"/>
    <w:uiPriority w:val="99"/>
    <w:rsid w:val="0020178B"/>
    <w:pPr>
      <w:suppressAutoHyphens/>
      <w:spacing w:after="0" w:line="264" w:lineRule="auto"/>
    </w:pPr>
    <w:rPr>
      <w:rFonts w:ascii="Verdana" w:eastAsia="MS Mincho" w:hAnsi="Verdana"/>
      <w:noProof/>
      <w:sz w:val="18"/>
      <w:lang w:val="en-GB" w:eastAsia="en-GB"/>
    </w:rPr>
  </w:style>
  <w:style w:type="character" w:customStyle="1" w:styleId="StandardAshurstChar">
    <w:name w:val="StandardAshurst Char"/>
    <w:basedOn w:val="DefaultParagraphFont"/>
    <w:link w:val="StandardAshurst"/>
    <w:uiPriority w:val="99"/>
    <w:locked/>
    <w:rsid w:val="0020178B"/>
    <w:rPr>
      <w:rFonts w:ascii="Verdana" w:eastAsia="MS Mincho" w:hAnsi="Verdana"/>
      <w:noProof/>
      <w:sz w:val="18"/>
      <w:lang w:val="en-GB" w:eastAsia="en-GB"/>
    </w:rPr>
  </w:style>
  <w:style w:type="paragraph" w:customStyle="1" w:styleId="SH1Ashurst">
    <w:name w:val="SH1Ashurst"/>
    <w:basedOn w:val="Normal"/>
    <w:next w:val="SH2Ashurst"/>
    <w:uiPriority w:val="99"/>
    <w:rsid w:val="0020178B"/>
    <w:pPr>
      <w:keepNext/>
      <w:numPr>
        <w:numId w:val="16"/>
      </w:numPr>
      <w:suppressAutoHyphens/>
      <w:spacing w:after="220" w:line="264" w:lineRule="auto"/>
      <w:outlineLvl w:val="0"/>
    </w:pPr>
    <w:rPr>
      <w:rFonts w:ascii="Verdana" w:eastAsia="MS Mincho" w:hAnsi="Verdana"/>
      <w:b/>
      <w:caps/>
      <w:noProof/>
      <w:sz w:val="18"/>
      <w:szCs w:val="18"/>
      <w:lang w:val="en-GB" w:eastAsia="en-GB"/>
    </w:rPr>
  </w:style>
  <w:style w:type="paragraph" w:customStyle="1" w:styleId="SH2Ashurst">
    <w:name w:val="SH2Ashurst"/>
    <w:basedOn w:val="Normal"/>
    <w:uiPriority w:val="99"/>
    <w:rsid w:val="0020178B"/>
    <w:pPr>
      <w:numPr>
        <w:ilvl w:val="1"/>
        <w:numId w:val="16"/>
      </w:numPr>
      <w:suppressAutoHyphens/>
      <w:spacing w:after="220" w:line="264" w:lineRule="auto"/>
      <w:outlineLvl w:val="1"/>
    </w:pPr>
    <w:rPr>
      <w:rFonts w:ascii="Verdana" w:eastAsia="MS Mincho" w:hAnsi="Verdana"/>
      <w:noProof/>
      <w:sz w:val="18"/>
      <w:lang w:val="en-GB" w:eastAsia="en-GB"/>
    </w:rPr>
  </w:style>
  <w:style w:type="paragraph" w:customStyle="1" w:styleId="SH3Ashurst">
    <w:name w:val="SH3Ashurst"/>
    <w:basedOn w:val="Normal"/>
    <w:uiPriority w:val="99"/>
    <w:rsid w:val="0020178B"/>
    <w:pPr>
      <w:numPr>
        <w:ilvl w:val="2"/>
        <w:numId w:val="16"/>
      </w:numPr>
      <w:suppressAutoHyphens/>
      <w:spacing w:after="220" w:line="264" w:lineRule="auto"/>
      <w:outlineLvl w:val="2"/>
    </w:pPr>
    <w:rPr>
      <w:rFonts w:ascii="Verdana" w:eastAsia="MS Mincho" w:hAnsi="Verdana"/>
      <w:noProof/>
      <w:sz w:val="18"/>
      <w:lang w:val="en-GB" w:eastAsia="en-GB"/>
    </w:rPr>
  </w:style>
  <w:style w:type="paragraph" w:customStyle="1" w:styleId="SH4Ashurst">
    <w:name w:val="SH4Ashurst"/>
    <w:basedOn w:val="Normal"/>
    <w:uiPriority w:val="99"/>
    <w:rsid w:val="0020178B"/>
    <w:pPr>
      <w:numPr>
        <w:ilvl w:val="3"/>
        <w:numId w:val="16"/>
      </w:numPr>
      <w:suppressAutoHyphens/>
      <w:spacing w:after="220" w:line="264" w:lineRule="auto"/>
      <w:outlineLvl w:val="3"/>
    </w:pPr>
    <w:rPr>
      <w:rFonts w:ascii="Verdana" w:eastAsia="MS Mincho" w:hAnsi="Verdana"/>
      <w:noProof/>
      <w:sz w:val="18"/>
      <w:lang w:val="en-GB" w:eastAsia="en-GB"/>
    </w:rPr>
  </w:style>
  <w:style w:type="paragraph" w:customStyle="1" w:styleId="SH5Ashurst">
    <w:name w:val="SH5Ashurst"/>
    <w:basedOn w:val="Normal"/>
    <w:uiPriority w:val="99"/>
    <w:rsid w:val="0020178B"/>
    <w:pPr>
      <w:numPr>
        <w:ilvl w:val="4"/>
        <w:numId w:val="16"/>
      </w:numPr>
      <w:suppressAutoHyphens/>
      <w:spacing w:after="220" w:line="264" w:lineRule="auto"/>
      <w:outlineLvl w:val="4"/>
    </w:pPr>
    <w:rPr>
      <w:rFonts w:ascii="Verdana" w:eastAsia="MS Mincho" w:hAnsi="Verdana"/>
      <w:noProof/>
      <w:sz w:val="18"/>
      <w:lang w:val="en-GB" w:eastAsia="en-GB"/>
    </w:rPr>
  </w:style>
  <w:style w:type="paragraph" w:customStyle="1" w:styleId="AltSH1Ashurst">
    <w:name w:val="AltSH1Ashurst"/>
    <w:basedOn w:val="Normal"/>
    <w:uiPriority w:val="99"/>
    <w:rsid w:val="0020178B"/>
    <w:pPr>
      <w:numPr>
        <w:numId w:val="17"/>
      </w:numPr>
      <w:suppressAutoHyphens/>
      <w:spacing w:after="220" w:line="264" w:lineRule="auto"/>
      <w:outlineLvl w:val="0"/>
    </w:pPr>
    <w:rPr>
      <w:rFonts w:ascii="Verdana" w:eastAsia="MS Mincho" w:hAnsi="Verdana"/>
      <w:noProof/>
      <w:sz w:val="18"/>
      <w:lang w:val="en-GB" w:eastAsia="en-GB"/>
    </w:rPr>
  </w:style>
  <w:style w:type="paragraph" w:customStyle="1" w:styleId="AltSH2Ashurst">
    <w:name w:val="AltSH2Ashurst"/>
    <w:basedOn w:val="Normal"/>
    <w:uiPriority w:val="99"/>
    <w:rsid w:val="0020178B"/>
    <w:pPr>
      <w:numPr>
        <w:ilvl w:val="1"/>
        <w:numId w:val="17"/>
      </w:numPr>
      <w:suppressAutoHyphens/>
      <w:spacing w:after="220" w:line="264" w:lineRule="auto"/>
      <w:outlineLvl w:val="1"/>
    </w:pPr>
    <w:rPr>
      <w:rFonts w:ascii="Verdana" w:eastAsia="MS Mincho" w:hAnsi="Verdana"/>
      <w:noProof/>
      <w:sz w:val="18"/>
      <w:lang w:val="en-GB" w:eastAsia="en-GB"/>
    </w:rPr>
  </w:style>
  <w:style w:type="paragraph" w:customStyle="1" w:styleId="AltSH3Ashurst">
    <w:name w:val="AltSH3Ashurst"/>
    <w:basedOn w:val="Normal"/>
    <w:uiPriority w:val="99"/>
    <w:rsid w:val="0020178B"/>
    <w:pPr>
      <w:numPr>
        <w:ilvl w:val="2"/>
        <w:numId w:val="17"/>
      </w:numPr>
      <w:suppressAutoHyphens/>
      <w:spacing w:after="220" w:line="264" w:lineRule="auto"/>
      <w:outlineLvl w:val="2"/>
    </w:pPr>
    <w:rPr>
      <w:rFonts w:ascii="Verdana" w:eastAsia="MS Mincho" w:hAnsi="Verdana"/>
      <w:noProof/>
      <w:sz w:val="18"/>
      <w:lang w:val="en-GB" w:eastAsia="en-GB"/>
    </w:rPr>
  </w:style>
  <w:style w:type="paragraph" w:customStyle="1" w:styleId="AltSH4Ashurst">
    <w:name w:val="AltSH4Ashurst"/>
    <w:basedOn w:val="Normal"/>
    <w:uiPriority w:val="99"/>
    <w:rsid w:val="0020178B"/>
    <w:pPr>
      <w:numPr>
        <w:ilvl w:val="3"/>
        <w:numId w:val="17"/>
      </w:numPr>
      <w:suppressAutoHyphens/>
      <w:spacing w:after="220" w:line="264" w:lineRule="auto"/>
      <w:outlineLvl w:val="3"/>
    </w:pPr>
    <w:rPr>
      <w:rFonts w:ascii="Verdana" w:eastAsia="MS Mincho" w:hAnsi="Verdana"/>
      <w:noProof/>
      <w:sz w:val="18"/>
      <w:lang w:val="en-GB" w:eastAsia="en-GB"/>
    </w:rPr>
  </w:style>
  <w:style w:type="paragraph" w:customStyle="1" w:styleId="AltSH5Ashurst">
    <w:name w:val="AltSH5Ashurst"/>
    <w:basedOn w:val="Normal"/>
    <w:uiPriority w:val="99"/>
    <w:rsid w:val="0020178B"/>
    <w:pPr>
      <w:numPr>
        <w:ilvl w:val="4"/>
        <w:numId w:val="17"/>
      </w:numPr>
      <w:suppressAutoHyphens/>
      <w:spacing w:after="220" w:line="264" w:lineRule="auto"/>
      <w:outlineLvl w:val="4"/>
    </w:pPr>
    <w:rPr>
      <w:rFonts w:ascii="Verdana" w:eastAsia="MS Mincho" w:hAnsi="Verdana"/>
      <w:noProof/>
      <w:sz w:val="18"/>
      <w:lang w:val="en-GB" w:eastAsia="en-GB"/>
    </w:rPr>
  </w:style>
  <w:style w:type="paragraph" w:customStyle="1" w:styleId="PartiesAshurst">
    <w:name w:val="PartiesAshurst"/>
    <w:basedOn w:val="Normal"/>
    <w:uiPriority w:val="99"/>
    <w:rsid w:val="0020178B"/>
    <w:pPr>
      <w:numPr>
        <w:numId w:val="15"/>
      </w:numPr>
      <w:suppressAutoHyphens/>
      <w:spacing w:after="220" w:line="264" w:lineRule="auto"/>
      <w:outlineLvl w:val="0"/>
    </w:pPr>
    <w:rPr>
      <w:rFonts w:ascii="Verdana" w:eastAsia="MS Mincho" w:hAnsi="Verdana"/>
      <w:noProof/>
      <w:sz w:val="18"/>
      <w:lang w:val="en-GB" w:eastAsia="en-GB"/>
    </w:rPr>
  </w:style>
  <w:style w:type="paragraph" w:customStyle="1" w:styleId="RecitalsAshurst">
    <w:name w:val="RecitalsAshurst"/>
    <w:basedOn w:val="Normal"/>
    <w:uiPriority w:val="99"/>
    <w:rsid w:val="0020178B"/>
    <w:pPr>
      <w:numPr>
        <w:numId w:val="18"/>
      </w:numPr>
      <w:suppressAutoHyphens/>
      <w:spacing w:after="220" w:line="264" w:lineRule="auto"/>
      <w:outlineLvl w:val="0"/>
    </w:pPr>
    <w:rPr>
      <w:rFonts w:ascii="Verdana" w:eastAsia="MS Mincho" w:hAnsi="Verdana"/>
      <w:noProof/>
      <w:sz w:val="18"/>
      <w:lang w:val="en-GB" w:eastAsia="en-GB"/>
    </w:rPr>
  </w:style>
  <w:style w:type="paragraph" w:customStyle="1" w:styleId="NU">
    <w:name w:val="NU"/>
    <w:basedOn w:val="Heading1"/>
    <w:qFormat/>
    <w:rsid w:val="00316C02"/>
  </w:style>
  <w:style w:type="paragraph" w:customStyle="1" w:styleId="Appendix">
    <w:name w:val="Appendix"/>
    <w:qFormat/>
    <w:rsid w:val="00AF6DED"/>
    <w:rPr>
      <w:rFonts w:ascii="Franklin Gothic Book" w:hAnsi="Franklin Gothic Book"/>
      <w:b/>
      <w:caps/>
      <w:kern w:val="28"/>
      <w:sz w:val="22"/>
      <w:lang w:eastAsia="en-US"/>
    </w:rPr>
  </w:style>
  <w:style w:type="character" w:styleId="Hyperlink">
    <w:name w:val="Hyperlink"/>
    <w:basedOn w:val="DefaultParagraphFont"/>
    <w:uiPriority w:val="99"/>
    <w:rsid w:val="002248B0"/>
    <w:rPr>
      <w:color w:val="0000FF" w:themeColor="hyperlink"/>
      <w:u w:val="single"/>
    </w:rPr>
  </w:style>
  <w:style w:type="paragraph" w:customStyle="1" w:styleId="PhilipLeeSimpleNumbers">
    <w:name w:val="Philip Lee Simple Numbers"/>
    <w:qFormat/>
    <w:rsid w:val="003B3B7E"/>
    <w:pPr>
      <w:numPr>
        <w:numId w:val="33"/>
      </w:numPr>
      <w:spacing w:after="200"/>
      <w:jc w:val="both"/>
    </w:pPr>
    <w:rPr>
      <w:rFonts w:ascii="Franklin Gothic Book" w:hAnsi="Franklin Gothic Book"/>
      <w:sz w:val="22"/>
      <w:szCs w:val="24"/>
      <w:lang w:val="en-GB" w:eastAsia="en-GB"/>
    </w:rPr>
  </w:style>
  <w:style w:type="character" w:styleId="UnresolvedMention">
    <w:name w:val="Unresolved Mention"/>
    <w:basedOn w:val="DefaultParagraphFont"/>
    <w:uiPriority w:val="99"/>
    <w:semiHidden/>
    <w:unhideWhenUsed/>
    <w:rsid w:val="002D799A"/>
    <w:rPr>
      <w:color w:val="605E5C"/>
      <w:shd w:val="clear" w:color="auto" w:fill="E1DFDD"/>
    </w:rPr>
  </w:style>
  <w:style w:type="character" w:styleId="FollowedHyperlink">
    <w:name w:val="FollowedHyperlink"/>
    <w:basedOn w:val="DefaultParagraphFont"/>
    <w:rsid w:val="00215ACD"/>
    <w:rPr>
      <w:color w:val="800080" w:themeColor="followedHyperlink"/>
      <w:u w:val="single"/>
    </w:rPr>
  </w:style>
  <w:style w:type="character" w:styleId="PlaceholderText">
    <w:name w:val="Placeholder Text"/>
    <w:basedOn w:val="DefaultParagraphFont"/>
    <w:uiPriority w:val="99"/>
    <w:semiHidden/>
    <w:rsid w:val="00CD6179"/>
    <w:rPr>
      <w:color w:val="666666"/>
    </w:rPr>
  </w:style>
  <w:style w:type="paragraph" w:customStyle="1" w:styleId="pf0">
    <w:name w:val="pf0"/>
    <w:basedOn w:val="Normal"/>
    <w:rsid w:val="005811F5"/>
    <w:pPr>
      <w:spacing w:before="100" w:beforeAutospacing="1" w:after="100" w:afterAutospacing="1"/>
      <w:jc w:val="left"/>
    </w:pPr>
    <w:rPr>
      <w:rFonts w:ascii="Times New Roman" w:hAnsi="Times New Roman"/>
      <w:sz w:val="24"/>
      <w:szCs w:val="24"/>
      <w:lang w:eastAsia="en-IE"/>
    </w:rPr>
  </w:style>
  <w:style w:type="character" w:customStyle="1" w:styleId="cf01">
    <w:name w:val="cf01"/>
    <w:basedOn w:val="DefaultParagraphFont"/>
    <w:rsid w:val="005811F5"/>
    <w:rPr>
      <w:rFonts w:ascii="Segoe UI" w:hAnsi="Segoe UI" w:cs="Segoe UI" w:hint="default"/>
      <w:i/>
      <w:iCs/>
      <w:sz w:val="18"/>
      <w:szCs w:val="18"/>
    </w:rPr>
  </w:style>
  <w:style w:type="numbering" w:customStyle="1" w:styleId="CurrentList1">
    <w:name w:val="Current List1"/>
    <w:uiPriority w:val="99"/>
    <w:rsid w:val="00247226"/>
    <w:pPr>
      <w:numPr>
        <w:numId w:val="9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8484">
      <w:bodyDiv w:val="1"/>
      <w:marLeft w:val="0"/>
      <w:marRight w:val="0"/>
      <w:marTop w:val="0"/>
      <w:marBottom w:val="0"/>
      <w:divBdr>
        <w:top w:val="none" w:sz="0" w:space="0" w:color="auto"/>
        <w:left w:val="none" w:sz="0" w:space="0" w:color="auto"/>
        <w:bottom w:val="none" w:sz="0" w:space="0" w:color="auto"/>
        <w:right w:val="none" w:sz="0" w:space="0" w:color="auto"/>
      </w:divBdr>
    </w:div>
    <w:div w:id="17348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3.jpg@01D10B41.343D7E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b:Sources>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A7B0456CAE42AA70285F0A5A8B5D" ma:contentTypeVersion="10" ma:contentTypeDescription="Create a new document." ma:contentTypeScope="" ma:versionID="3ee53503fbd8e6926adc35a58d8892ce">
  <xsd:schema xmlns:xsd="http://www.w3.org/2001/XMLSchema" xmlns:xs="http://www.w3.org/2001/XMLSchema" xmlns:p="http://schemas.microsoft.com/office/2006/metadata/properties" xmlns:ns2="7179f46c-5e58-4e52-9ec6-99f8e2686c3a" xmlns:ns3="c3ea2efe-6b05-4096-93e4-f680cfd74d5b" targetNamespace="http://schemas.microsoft.com/office/2006/metadata/properties" ma:root="true" ma:fieldsID="df69680bb5f1c75ac7d3b150245a4c33" ns2:_="" ns3:_="">
    <xsd:import namespace="7179f46c-5e58-4e52-9ec6-99f8e2686c3a"/>
    <xsd:import namespace="c3ea2efe-6b05-4096-93e4-f680cfd74d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9f46c-5e58-4e52-9ec6-99f8e2686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41a541e-3809-4571-84a8-49bbc91ac95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a2efe-6b05-4096-93e4-f680cfd74d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283d82-f097-423d-8709-acf0053b32b0}" ma:internalName="TaxCatchAll" ma:showField="CatchAllData" ma:web="c3ea2efe-6b05-4096-93e4-f680cfd74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3ea2efe-6b05-4096-93e4-f680cfd74d5b" xsi:nil="true"/>
    <lcf76f155ced4ddcb4097134ff3c332f xmlns="7179f46c-5e58-4e52-9ec6-99f8e2686c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882311-B40C-4422-9D7D-D62CBDC27837}">
  <ds:schemaRefs>
    <ds:schemaRef ds:uri="http://schemas.openxmlformats.org/officeDocument/2006/bibliography"/>
  </ds:schemaRefs>
</ds:datastoreItem>
</file>

<file path=customXml/itemProps2.xml><?xml version="1.0" encoding="utf-8"?>
<ds:datastoreItem xmlns:ds="http://schemas.openxmlformats.org/officeDocument/2006/customXml" ds:itemID="{244F999E-6FF6-4B84-81A0-30C57CA37C8D}">
  <ds:schemaRefs>
    <ds:schemaRef ds:uri="http://www.imanage.com/work/xmlschema"/>
  </ds:schemaRefs>
</ds:datastoreItem>
</file>

<file path=customXml/itemProps3.xml><?xml version="1.0" encoding="utf-8"?>
<ds:datastoreItem xmlns:ds="http://schemas.openxmlformats.org/officeDocument/2006/customXml" ds:itemID="{E42DF650-14AC-4127-9F44-F1706B73F2B2}">
  <ds:schemaRefs>
    <ds:schemaRef ds:uri="http://schemas.microsoft.com/sharepoint/v3/contenttype/forms"/>
  </ds:schemaRefs>
</ds:datastoreItem>
</file>

<file path=customXml/itemProps4.xml><?xml version="1.0" encoding="utf-8"?>
<ds:datastoreItem xmlns:ds="http://schemas.openxmlformats.org/officeDocument/2006/customXml" ds:itemID="{AA3072DF-11A6-4218-A709-CBAE83292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9f46c-5e58-4e52-9ec6-99f8e2686c3a"/>
    <ds:schemaRef ds:uri="c3ea2efe-6b05-4096-93e4-f680cfd74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A9B53-0BDD-4CA2-AE85-BE32AE5C393E}">
  <ds:schemaRefs>
    <ds:schemaRef ds:uri="http://schemas.microsoft.com/office/2006/metadata/properties"/>
    <ds:schemaRef ds:uri="http://schemas.microsoft.com/office/infopath/2007/PartnerControls"/>
    <ds:schemaRef ds:uri="c3ea2efe-6b05-4096-93e4-f680cfd74d5b"/>
    <ds:schemaRef ds:uri="7179f46c-5e58-4e52-9ec6-99f8e2686c3a"/>
  </ds:schemaRefs>
</ds:datastoreItem>
</file>

<file path=docMetadata/LabelInfo.xml><?xml version="1.0" encoding="utf-8"?>
<clbl:labelList xmlns:clbl="http://schemas.microsoft.com/office/2020/mipLabelMetadata">
  <clbl:label id="{95653b52-df9b-47d2-8549-8de78ac04e21}" enabled="1" method="Standard" siteId="{deff24bb-2089-4400-8c8e-f71e680378b2}" removed="0"/>
</clbl:labelList>
</file>

<file path=docProps/app.xml><?xml version="1.0" encoding="utf-8"?>
<Properties xmlns="http://schemas.openxmlformats.org/officeDocument/2006/extended-properties" xmlns:vt="http://schemas.openxmlformats.org/officeDocument/2006/docPropsVTypes">
  <Template>Normal</Template>
  <TotalTime>0</TotalTime>
  <Pages>64</Pages>
  <Words>16620</Words>
  <Characters>94736</Characters>
  <Application>Microsoft Office Word</Application>
  <DocSecurity>4</DocSecurity>
  <PresentationFormat/>
  <Lines>789</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Tadhg O Keeffe</dc:creator>
  <cp:keywords/>
  <dc:description/>
  <cp:lastModifiedBy>Brendan Ormonde</cp:lastModifiedBy>
  <cp:revision>2</cp:revision>
  <cp:lastPrinted>2026-10-12T15:02:00Z</cp:lastPrinted>
  <dcterms:created xsi:type="dcterms:W3CDTF">2026-10-12T16:20:00Z</dcterms:created>
  <dcterms:modified xsi:type="dcterms:W3CDTF">2026-10-12T16:20:00Z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POR004-0016-8089965-6</vt:lpwstr>
  </property>
  <property fmtid="{D5CDD505-2E9C-101B-9397-08002B2CF9AE}" pid="3" name="MediaServiceImageTags">
    <vt:lpwstr/>
  </property>
  <property fmtid="{D5CDD505-2E9C-101B-9397-08002B2CF9AE}" pid="4" name="ContentTypeId">
    <vt:lpwstr>0x010100762DA7B0456CAE42AA70285F0A5A8B5D</vt:lpwstr>
  </property>
  <property fmtid="{D5CDD505-2E9C-101B-9397-08002B2CF9AE}" pid="5" name="iManageFooter">
    <vt:lpwstr>POR004/0024-#12663387v2</vt:lpwstr>
  </property>
</Properties>
</file>