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273F9BE0"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7115186"/>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64AF9757"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4545BD">
              <w:rPr>
                <w:rFonts w:ascii="Times New Roman" w:hAnsi="Times New Roman" w:cs="Times New Roman"/>
                <w:color w:val="000000" w:themeColor="text1"/>
              </w:rPr>
              <w:t xml:space="preserve">Preparation of </w:t>
            </w:r>
            <w:r w:rsidR="003C745C" w:rsidRPr="004545BD">
              <w:rPr>
                <w:rFonts w:ascii="Times New Roman" w:hAnsi="Times New Roman" w:cs="Times New Roman"/>
                <w:color w:val="000000" w:themeColor="text1"/>
              </w:rPr>
              <w:t xml:space="preserve">Integrated Source Protection Plan </w:t>
            </w:r>
            <w:r w:rsidR="00FF0F6F" w:rsidRPr="004545BD">
              <w:rPr>
                <w:rFonts w:ascii="Times New Roman" w:hAnsi="Times New Roman" w:cs="Times New Roman"/>
                <w:color w:val="000000" w:themeColor="text1"/>
              </w:rPr>
              <w:t xml:space="preserve">for </w:t>
            </w:r>
            <w:r w:rsidR="006D16A9">
              <w:rPr>
                <w:rFonts w:ascii="Times New Roman" w:hAnsi="Times New Roman" w:cs="Times New Roman"/>
                <w:color w:val="000000" w:themeColor="text1"/>
              </w:rPr>
              <w:t>Fahy</w:t>
            </w:r>
            <w:r w:rsidR="00B02960">
              <w:rPr>
                <w:rFonts w:ascii="Times New Roman" w:hAnsi="Times New Roman" w:cs="Times New Roman"/>
                <w:color w:val="000000" w:themeColor="text1"/>
              </w:rPr>
              <w:t xml:space="preserve"> Group Water Scheme Co-operative Society Limited (</w:t>
            </w:r>
            <w:r w:rsidR="006D16A9">
              <w:rPr>
                <w:rFonts w:ascii="Times New Roman" w:hAnsi="Times New Roman" w:cs="Times New Roman"/>
                <w:color w:val="000000" w:themeColor="text1"/>
              </w:rPr>
              <w:t>Fahy</w:t>
            </w:r>
            <w:r w:rsidR="00B02960">
              <w:rPr>
                <w:rFonts w:ascii="Times New Roman" w:hAnsi="Times New Roman" w:cs="Times New Roman"/>
                <w:color w:val="000000" w:themeColor="text1"/>
              </w:rPr>
              <w:t xml:space="preserve"> 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7115187"/>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8010BA"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22B89D55" w:rsidR="008010BA" w:rsidRPr="003D0A88" w:rsidRDefault="00607DC2"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Monday 12</w:t>
            </w:r>
            <w:r w:rsidRPr="00607DC2">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October 2026</w:t>
            </w:r>
          </w:p>
        </w:tc>
      </w:tr>
      <w:tr w:rsidR="008010BA"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52F62F5E" w:rsidR="007E5E17" w:rsidRPr="003D0A88" w:rsidRDefault="00607DC2" w:rsidP="008010BA">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 xml:space="preserve">Monday </w:t>
            </w:r>
            <w:r w:rsidR="00536E34">
              <w:rPr>
                <w:rFonts w:ascii="Times New Roman" w:eastAsiaTheme="minorEastAsia" w:hAnsi="Times New Roman" w:cs="Times New Roman"/>
                <w:color w:val="auto"/>
                <w:lang w:val="en-US" w:eastAsia="ja-JP"/>
              </w:rPr>
              <w:t>26</w:t>
            </w:r>
            <w:r w:rsidR="00536E34" w:rsidRPr="00536E34">
              <w:rPr>
                <w:rFonts w:ascii="Times New Roman" w:eastAsiaTheme="minorEastAsia" w:hAnsi="Times New Roman" w:cs="Times New Roman"/>
                <w:color w:val="auto"/>
                <w:vertAlign w:val="superscript"/>
                <w:lang w:val="en-US" w:eastAsia="ja-JP"/>
              </w:rPr>
              <w:t>th</w:t>
            </w:r>
            <w:r w:rsidR="00536E34">
              <w:rPr>
                <w:rFonts w:ascii="Times New Roman" w:eastAsiaTheme="minorEastAsia" w:hAnsi="Times New Roman" w:cs="Times New Roman"/>
                <w:color w:val="auto"/>
                <w:lang w:val="en-US" w:eastAsia="ja-JP"/>
              </w:rPr>
              <w:t xml:space="preserve"> October 2026 5pm</w:t>
            </w:r>
          </w:p>
        </w:tc>
      </w:tr>
      <w:tr w:rsidR="008010BA"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511AA776" w:rsidR="001E1802" w:rsidRPr="003D0A88" w:rsidRDefault="00536E34"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 xml:space="preserve">Monday </w:t>
            </w:r>
            <w:r>
              <w:rPr>
                <w:rFonts w:ascii="Times New Roman" w:eastAsiaTheme="minorEastAsia" w:hAnsi="Times New Roman" w:cs="Times New Roman"/>
                <w:color w:val="auto"/>
                <w:lang w:val="en-US" w:eastAsia="ja-JP"/>
              </w:rPr>
              <w:t>9</w:t>
            </w:r>
            <w:r w:rsidRPr="00536E34">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November</w:t>
            </w:r>
            <w:r>
              <w:rPr>
                <w:rFonts w:ascii="Times New Roman" w:eastAsiaTheme="minorEastAsia" w:hAnsi="Times New Roman" w:cs="Times New Roman"/>
                <w:color w:val="auto"/>
                <w:lang w:val="en-US" w:eastAsia="ja-JP"/>
              </w:rPr>
              <w:t xml:space="preserve"> 2026 </w:t>
            </w:r>
            <w:r>
              <w:rPr>
                <w:rFonts w:ascii="Times New Roman" w:eastAsiaTheme="minorEastAsia" w:hAnsi="Times New Roman" w:cs="Times New Roman"/>
                <w:color w:val="auto"/>
                <w:lang w:val="en-US" w:eastAsia="ja-JP"/>
              </w:rPr>
              <w:t>3</w:t>
            </w:r>
            <w:r>
              <w:rPr>
                <w:rFonts w:ascii="Times New Roman" w:eastAsiaTheme="minorEastAsia" w:hAnsi="Times New Roman" w:cs="Times New Roman"/>
                <w:color w:val="auto"/>
                <w:lang w:val="en-US" w:eastAsia="ja-JP"/>
              </w:rPr>
              <w:t>pm</w:t>
            </w:r>
          </w:p>
        </w:tc>
      </w:tr>
      <w:tr w:rsidR="008010BA"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5D535D70"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8010BA"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59D8397D" w:rsidR="008010BA" w:rsidRPr="00EA0C19" w:rsidRDefault="008010BA" w:rsidP="008010BA">
            <w:pPr>
              <w:spacing w:before="120" w:after="120"/>
              <w:rPr>
                <w:rFonts w:ascii="Times New Roman" w:eastAsiaTheme="minorEastAsia" w:hAnsi="Times New Roman" w:cs="Times New Roman"/>
                <w:noProof/>
                <w:color w:val="0000FF"/>
                <w:highlight w:val="yellow"/>
                <w:u w:val="single"/>
                <w:lang w:val="en-US" w:eastAsia="ja-JP"/>
              </w:rPr>
            </w:pPr>
            <w:r w:rsidRPr="004C3296">
              <w:rPr>
                <w:rFonts w:ascii="Times New Roman" w:eastAsiaTheme="minorEastAsia" w:hAnsi="Times New Roman" w:cs="Times New Roman"/>
                <w:noProof/>
                <w:lang w:val="en-US" w:eastAsia="ja-JP"/>
              </w:rPr>
              <w:t xml:space="preserve">jryan@nfgws.ie  </w:t>
            </w:r>
            <w:r w:rsidRPr="004C3296">
              <w:rPr>
                <w:rFonts w:ascii="Times New Roman" w:eastAsiaTheme="minorEastAsia" w:hAnsi="Times New Roman" w:cs="Times New Roman"/>
                <w:noProof/>
                <w:color w:val="FF0000"/>
                <w:lang w:val="en-US" w:eastAsia="ja-JP"/>
              </w:rPr>
              <w:t>Or</w:t>
            </w:r>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 xml:space="preserve"> VIA ONLY</w:t>
            </w:r>
          </w:p>
        </w:tc>
      </w:tr>
      <w:tr w:rsidR="008010BA"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3A21B34A"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8010BA"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07C942F1" w:rsidR="008010BA" w:rsidRPr="004C3296" w:rsidRDefault="008010BA" w:rsidP="008010BA">
            <w:pPr>
              <w:spacing w:before="120" w:after="120"/>
              <w:rPr>
                <w:rFonts w:ascii="Times New Roman" w:eastAsiaTheme="minorEastAsia" w:hAnsi="Times New Roman" w:cs="Times New Roman"/>
                <w:noProof/>
                <w:lang w:val="en-US" w:eastAsia="ja-JP"/>
              </w:rPr>
            </w:pPr>
            <w:r w:rsidRPr="004C3296">
              <w:rPr>
                <w:rFonts w:ascii="Times New Roman" w:eastAsiaTheme="minorEastAsia" w:hAnsi="Times New Roman" w:cs="Times New Roman"/>
                <w:b w:val="0"/>
                <w:bCs w:val="0"/>
                <w:noProof/>
                <w:lang w:val="en-US" w:eastAsia="ja-JP"/>
              </w:rPr>
              <w:t>jryan@nfgws.ie</w:t>
            </w:r>
          </w:p>
          <w:p w14:paraId="43036FB4" w14:textId="77777777" w:rsidR="008010BA" w:rsidRPr="004C3296" w:rsidRDefault="008010BA" w:rsidP="008010BA">
            <w:pPr>
              <w:spacing w:before="120" w:after="120"/>
              <w:rPr>
                <w:rFonts w:ascii="Times New Roman" w:eastAsiaTheme="minorEastAsia" w:hAnsi="Times New Roman" w:cs="Times New Roman"/>
                <w:noProof/>
                <w:color w:val="FF0000"/>
                <w:lang w:val="en-US" w:eastAsia="ja-JP"/>
              </w:rPr>
            </w:pPr>
            <w:r w:rsidRPr="004C3296">
              <w:rPr>
                <w:rFonts w:ascii="Times New Roman" w:eastAsiaTheme="minorEastAsia" w:hAnsi="Times New Roman" w:cs="Times New Roman"/>
                <w:noProof/>
                <w:color w:val="FF0000"/>
                <w:lang w:val="en-US" w:eastAsia="ja-JP"/>
              </w:rPr>
              <w:t>Or</w:t>
            </w:r>
          </w:p>
          <w:p w14:paraId="43036FB7" w14:textId="6179F136" w:rsidR="008010BA" w:rsidRPr="004C3296" w:rsidRDefault="008010BA" w:rsidP="008010BA">
            <w:pPr>
              <w:rPr>
                <w:rFonts w:ascii="Times New Roman" w:eastAsiaTheme="minorEastAsia" w:hAnsi="Times New Roman" w:cs="Times New Roman"/>
                <w:noProof/>
                <w:color w:val="auto"/>
                <w:highlight w:val="yellow"/>
                <w:lang w:val="en-US" w:eastAsia="ja-JP"/>
              </w:rPr>
            </w:pPr>
            <w:r w:rsidRPr="004C3296">
              <w:rPr>
                <w:rFonts w:ascii="Times New Roman" w:eastAsiaTheme="minorEastAsia" w:hAnsi="Times New Roman" w:cs="Times New Roman"/>
                <w:noProof/>
                <w:color w:val="auto"/>
                <w:lang w:val="en-US" w:eastAsia="ja-JP"/>
              </w:rPr>
              <w:t xml:space="preserve">VIA </w:t>
            </w:r>
            <w:hyperlink r:id="rId12" w:history="1">
              <w:r w:rsidRPr="004C3296">
                <w:rPr>
                  <w:rStyle w:val="Hyperlink"/>
                  <w:rFonts w:ascii="Times New Roman" w:eastAsiaTheme="minorEastAsia" w:hAnsi="Times New Roman"/>
                  <w:noProof/>
                  <w:u w:val="none"/>
                  <w:lang w:val="en-US" w:eastAsia="ja-JP"/>
                </w:rPr>
                <w:t>www.etenders.gov.ie</w:t>
              </w:r>
            </w:hyperlink>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8A4727E" w14:textId="77777777" w:rsidR="00031B18"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28284711" w14:textId="77777777" w:rsidR="00031B18" w:rsidRPr="009A69C6"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7115188"/>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66FEA428" w14:textId="7590D6B8" w:rsidR="00D15930" w:rsidRDefault="00E12E40" w:rsidP="00D1593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51EC7570" w14:textId="4DA27BE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89" w:history="1">
            <w:r w:rsidRPr="00254A43">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_Toc207115189 \h </w:instrText>
            </w:r>
            <w:r>
              <w:rPr>
                <w:noProof/>
                <w:webHidden/>
              </w:rPr>
            </w:r>
            <w:r>
              <w:rPr>
                <w:noProof/>
                <w:webHidden/>
              </w:rPr>
              <w:fldChar w:fldCharType="separate"/>
            </w:r>
            <w:r w:rsidR="002F50DC">
              <w:rPr>
                <w:noProof/>
                <w:webHidden/>
              </w:rPr>
              <w:t>1</w:t>
            </w:r>
            <w:r>
              <w:rPr>
                <w:noProof/>
                <w:webHidden/>
              </w:rPr>
              <w:fldChar w:fldCharType="end"/>
            </w:r>
          </w:hyperlink>
        </w:p>
        <w:p w14:paraId="77621A88" w14:textId="5A4E900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0" w:history="1">
            <w:r w:rsidRPr="00254A43">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_Toc207115190 \h </w:instrText>
            </w:r>
            <w:r>
              <w:rPr>
                <w:noProof/>
                <w:webHidden/>
              </w:rPr>
            </w:r>
            <w:r>
              <w:rPr>
                <w:noProof/>
                <w:webHidden/>
              </w:rPr>
              <w:fldChar w:fldCharType="separate"/>
            </w:r>
            <w:r w:rsidR="002F50DC">
              <w:rPr>
                <w:noProof/>
                <w:webHidden/>
              </w:rPr>
              <w:t>1</w:t>
            </w:r>
            <w:r>
              <w:rPr>
                <w:noProof/>
                <w:webHidden/>
              </w:rPr>
              <w:fldChar w:fldCharType="end"/>
            </w:r>
          </w:hyperlink>
        </w:p>
        <w:p w14:paraId="09A0D33D" w14:textId="79E9308F"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1" w:history="1">
            <w:r w:rsidRPr="00254A43">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_Toc207115191 \h </w:instrText>
            </w:r>
            <w:r>
              <w:rPr>
                <w:noProof/>
                <w:webHidden/>
              </w:rPr>
            </w:r>
            <w:r>
              <w:rPr>
                <w:noProof/>
                <w:webHidden/>
              </w:rPr>
              <w:fldChar w:fldCharType="separate"/>
            </w:r>
            <w:r w:rsidR="002F50DC">
              <w:rPr>
                <w:noProof/>
                <w:webHidden/>
              </w:rPr>
              <w:t>4</w:t>
            </w:r>
            <w:r>
              <w:rPr>
                <w:noProof/>
                <w:webHidden/>
              </w:rPr>
              <w:fldChar w:fldCharType="end"/>
            </w:r>
          </w:hyperlink>
        </w:p>
        <w:p w14:paraId="79D47A23" w14:textId="4252BCA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2" w:history="1">
            <w:r w:rsidRPr="00254A43">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_Toc207115192 \h </w:instrText>
            </w:r>
            <w:r>
              <w:rPr>
                <w:noProof/>
                <w:webHidden/>
              </w:rPr>
            </w:r>
            <w:r>
              <w:rPr>
                <w:noProof/>
                <w:webHidden/>
              </w:rPr>
              <w:fldChar w:fldCharType="separate"/>
            </w:r>
            <w:r w:rsidR="002F50DC">
              <w:rPr>
                <w:noProof/>
                <w:webHidden/>
              </w:rPr>
              <w:t>4</w:t>
            </w:r>
            <w:r>
              <w:rPr>
                <w:noProof/>
                <w:webHidden/>
              </w:rPr>
              <w:fldChar w:fldCharType="end"/>
            </w:r>
          </w:hyperlink>
        </w:p>
        <w:p w14:paraId="675E8CA5" w14:textId="753A1D4A"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3" w:history="1">
            <w:r w:rsidRPr="00254A43">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_Toc207115193 \h </w:instrText>
            </w:r>
            <w:r>
              <w:rPr>
                <w:noProof/>
                <w:webHidden/>
              </w:rPr>
            </w:r>
            <w:r>
              <w:rPr>
                <w:noProof/>
                <w:webHidden/>
              </w:rPr>
              <w:fldChar w:fldCharType="separate"/>
            </w:r>
            <w:r w:rsidR="002F50DC">
              <w:rPr>
                <w:noProof/>
                <w:webHidden/>
              </w:rPr>
              <w:t>4</w:t>
            </w:r>
            <w:r>
              <w:rPr>
                <w:noProof/>
                <w:webHidden/>
              </w:rPr>
              <w:fldChar w:fldCharType="end"/>
            </w:r>
          </w:hyperlink>
        </w:p>
        <w:p w14:paraId="31468091" w14:textId="184D5FE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4" w:history="1">
            <w:r w:rsidRPr="00254A43">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_Toc207115194 \h </w:instrText>
            </w:r>
            <w:r>
              <w:rPr>
                <w:noProof/>
                <w:webHidden/>
              </w:rPr>
            </w:r>
            <w:r>
              <w:rPr>
                <w:noProof/>
                <w:webHidden/>
              </w:rPr>
              <w:fldChar w:fldCharType="separate"/>
            </w:r>
            <w:r w:rsidR="002F50DC">
              <w:rPr>
                <w:noProof/>
                <w:webHidden/>
              </w:rPr>
              <w:t>6</w:t>
            </w:r>
            <w:r>
              <w:rPr>
                <w:noProof/>
                <w:webHidden/>
              </w:rPr>
              <w:fldChar w:fldCharType="end"/>
            </w:r>
          </w:hyperlink>
        </w:p>
        <w:p w14:paraId="78BF005B" w14:textId="7C814063"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5" w:history="1">
            <w:r w:rsidRPr="00254A43">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_Toc207115195 \h </w:instrText>
            </w:r>
            <w:r>
              <w:rPr>
                <w:noProof/>
                <w:webHidden/>
              </w:rPr>
            </w:r>
            <w:r>
              <w:rPr>
                <w:noProof/>
                <w:webHidden/>
              </w:rPr>
              <w:fldChar w:fldCharType="separate"/>
            </w:r>
            <w:r w:rsidR="002F50DC">
              <w:rPr>
                <w:noProof/>
                <w:webHidden/>
              </w:rPr>
              <w:t>6</w:t>
            </w:r>
            <w:r>
              <w:rPr>
                <w:noProof/>
                <w:webHidden/>
              </w:rPr>
              <w:fldChar w:fldCharType="end"/>
            </w:r>
          </w:hyperlink>
        </w:p>
        <w:p w14:paraId="527DA06A" w14:textId="02FD0964"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6" w:history="1">
            <w:r w:rsidRPr="00254A43">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of Preventative Options</w:t>
            </w:r>
            <w:r>
              <w:rPr>
                <w:noProof/>
                <w:webHidden/>
              </w:rPr>
              <w:tab/>
            </w:r>
            <w:r>
              <w:rPr>
                <w:noProof/>
                <w:webHidden/>
              </w:rPr>
              <w:fldChar w:fldCharType="begin"/>
            </w:r>
            <w:r>
              <w:rPr>
                <w:noProof/>
                <w:webHidden/>
              </w:rPr>
              <w:instrText xml:space="preserve"> PAGEREF _Toc207115196 \h </w:instrText>
            </w:r>
            <w:r>
              <w:rPr>
                <w:noProof/>
                <w:webHidden/>
              </w:rPr>
            </w:r>
            <w:r>
              <w:rPr>
                <w:noProof/>
                <w:webHidden/>
              </w:rPr>
              <w:fldChar w:fldCharType="separate"/>
            </w:r>
            <w:r w:rsidR="002F50DC">
              <w:rPr>
                <w:noProof/>
                <w:webHidden/>
              </w:rPr>
              <w:t>6</w:t>
            </w:r>
            <w:r>
              <w:rPr>
                <w:noProof/>
                <w:webHidden/>
              </w:rPr>
              <w:fldChar w:fldCharType="end"/>
            </w:r>
          </w:hyperlink>
        </w:p>
        <w:p w14:paraId="387FD800" w14:textId="6E8B3FC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7" w:history="1">
            <w:r w:rsidRPr="00254A43">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_Toc207115197 \h </w:instrText>
            </w:r>
            <w:r>
              <w:rPr>
                <w:noProof/>
                <w:webHidden/>
              </w:rPr>
            </w:r>
            <w:r>
              <w:rPr>
                <w:noProof/>
                <w:webHidden/>
              </w:rPr>
              <w:fldChar w:fldCharType="separate"/>
            </w:r>
            <w:r w:rsidR="002F50DC">
              <w:rPr>
                <w:noProof/>
                <w:webHidden/>
              </w:rPr>
              <w:t>6</w:t>
            </w:r>
            <w:r>
              <w:rPr>
                <w:noProof/>
                <w:webHidden/>
              </w:rPr>
              <w:fldChar w:fldCharType="end"/>
            </w:r>
          </w:hyperlink>
        </w:p>
        <w:p w14:paraId="1B8E5B82" w14:textId="51912A5B"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8" w:history="1">
            <w:r w:rsidRPr="00254A43">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_Toc207115198 \h </w:instrText>
            </w:r>
            <w:r>
              <w:rPr>
                <w:noProof/>
                <w:webHidden/>
              </w:rPr>
            </w:r>
            <w:r>
              <w:rPr>
                <w:noProof/>
                <w:webHidden/>
              </w:rPr>
              <w:fldChar w:fldCharType="separate"/>
            </w:r>
            <w:r w:rsidR="002F50DC">
              <w:rPr>
                <w:noProof/>
                <w:webHidden/>
              </w:rPr>
              <w:t>7</w:t>
            </w:r>
            <w:r>
              <w:rPr>
                <w:noProof/>
                <w:webHidden/>
              </w:rPr>
              <w:fldChar w:fldCharType="end"/>
            </w:r>
          </w:hyperlink>
        </w:p>
        <w:p w14:paraId="3F594618" w14:textId="6E2F9AD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9" w:history="1">
            <w:r w:rsidRPr="00254A43">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_Toc207115199 \h </w:instrText>
            </w:r>
            <w:r>
              <w:rPr>
                <w:noProof/>
                <w:webHidden/>
              </w:rPr>
            </w:r>
            <w:r>
              <w:rPr>
                <w:noProof/>
                <w:webHidden/>
              </w:rPr>
              <w:fldChar w:fldCharType="separate"/>
            </w:r>
            <w:r w:rsidR="002F50DC">
              <w:rPr>
                <w:noProof/>
                <w:webHidden/>
              </w:rPr>
              <w:t>7</w:t>
            </w:r>
            <w:r>
              <w:rPr>
                <w:noProof/>
                <w:webHidden/>
              </w:rPr>
              <w:fldChar w:fldCharType="end"/>
            </w:r>
          </w:hyperlink>
        </w:p>
        <w:p w14:paraId="5EE2E594" w14:textId="5F6C73EB"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0" w:history="1">
            <w:r w:rsidRPr="00254A43">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_Toc207115200 \h </w:instrText>
            </w:r>
            <w:r>
              <w:rPr>
                <w:noProof/>
                <w:webHidden/>
              </w:rPr>
            </w:r>
            <w:r>
              <w:rPr>
                <w:noProof/>
                <w:webHidden/>
              </w:rPr>
              <w:fldChar w:fldCharType="separate"/>
            </w:r>
            <w:r w:rsidR="002F50DC">
              <w:rPr>
                <w:noProof/>
                <w:webHidden/>
              </w:rPr>
              <w:t>8</w:t>
            </w:r>
            <w:r>
              <w:rPr>
                <w:noProof/>
                <w:webHidden/>
              </w:rPr>
              <w:fldChar w:fldCharType="end"/>
            </w:r>
          </w:hyperlink>
        </w:p>
        <w:p w14:paraId="418E36F5" w14:textId="688E7C3E"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1" w:history="1">
            <w:r w:rsidRPr="00254A43">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_Toc207115201 \h </w:instrText>
            </w:r>
            <w:r>
              <w:rPr>
                <w:noProof/>
                <w:webHidden/>
              </w:rPr>
            </w:r>
            <w:r>
              <w:rPr>
                <w:noProof/>
                <w:webHidden/>
              </w:rPr>
              <w:fldChar w:fldCharType="separate"/>
            </w:r>
            <w:r w:rsidR="002F50DC">
              <w:rPr>
                <w:noProof/>
                <w:webHidden/>
              </w:rPr>
              <w:t>9</w:t>
            </w:r>
            <w:r>
              <w:rPr>
                <w:noProof/>
                <w:webHidden/>
              </w:rPr>
              <w:fldChar w:fldCharType="end"/>
            </w:r>
          </w:hyperlink>
        </w:p>
        <w:p w14:paraId="07DF26D4" w14:textId="0D80DC91"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2" w:history="1">
            <w:r w:rsidRPr="00254A43">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_Toc207115202 \h </w:instrText>
            </w:r>
            <w:r>
              <w:rPr>
                <w:noProof/>
                <w:webHidden/>
              </w:rPr>
            </w:r>
            <w:r>
              <w:rPr>
                <w:noProof/>
                <w:webHidden/>
              </w:rPr>
              <w:fldChar w:fldCharType="separate"/>
            </w:r>
            <w:r w:rsidR="002F50DC">
              <w:rPr>
                <w:noProof/>
                <w:webHidden/>
              </w:rPr>
              <w:t>9</w:t>
            </w:r>
            <w:r>
              <w:rPr>
                <w:noProof/>
                <w:webHidden/>
              </w:rPr>
              <w:fldChar w:fldCharType="end"/>
            </w:r>
          </w:hyperlink>
        </w:p>
        <w:p w14:paraId="16E153FB" w14:textId="73CEF858"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3" w:history="1">
            <w:r w:rsidRPr="00254A43">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_Toc207115203 \h </w:instrText>
            </w:r>
            <w:r>
              <w:rPr>
                <w:noProof/>
                <w:webHidden/>
              </w:rPr>
            </w:r>
            <w:r>
              <w:rPr>
                <w:noProof/>
                <w:webHidden/>
              </w:rPr>
              <w:fldChar w:fldCharType="separate"/>
            </w:r>
            <w:r w:rsidR="002F50DC">
              <w:rPr>
                <w:noProof/>
                <w:webHidden/>
              </w:rPr>
              <w:t>9</w:t>
            </w:r>
            <w:r>
              <w:rPr>
                <w:noProof/>
                <w:webHidden/>
              </w:rPr>
              <w:fldChar w:fldCharType="end"/>
            </w:r>
          </w:hyperlink>
        </w:p>
        <w:p w14:paraId="5D5F8A2A" w14:textId="19D0EBD7"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4" w:history="1">
            <w:r w:rsidRPr="00254A43">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_Toc207115204 \h </w:instrText>
            </w:r>
            <w:r>
              <w:rPr>
                <w:noProof/>
                <w:webHidden/>
              </w:rPr>
            </w:r>
            <w:r>
              <w:rPr>
                <w:noProof/>
                <w:webHidden/>
              </w:rPr>
              <w:fldChar w:fldCharType="separate"/>
            </w:r>
            <w:r w:rsidR="002F50DC">
              <w:rPr>
                <w:noProof/>
                <w:webHidden/>
              </w:rPr>
              <w:t>9</w:t>
            </w:r>
            <w:r>
              <w:rPr>
                <w:noProof/>
                <w:webHidden/>
              </w:rPr>
              <w:fldChar w:fldCharType="end"/>
            </w:r>
          </w:hyperlink>
        </w:p>
        <w:p w14:paraId="35446020" w14:textId="7DC11D9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5" w:history="1">
            <w:r w:rsidRPr="00254A43">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_Toc207115205 \h </w:instrText>
            </w:r>
            <w:r>
              <w:rPr>
                <w:noProof/>
                <w:webHidden/>
              </w:rPr>
            </w:r>
            <w:r>
              <w:rPr>
                <w:noProof/>
                <w:webHidden/>
              </w:rPr>
              <w:fldChar w:fldCharType="separate"/>
            </w:r>
            <w:r w:rsidR="002F50DC">
              <w:rPr>
                <w:noProof/>
                <w:webHidden/>
              </w:rPr>
              <w:t>9</w:t>
            </w:r>
            <w:r>
              <w:rPr>
                <w:noProof/>
                <w:webHidden/>
              </w:rPr>
              <w:fldChar w:fldCharType="end"/>
            </w:r>
          </w:hyperlink>
        </w:p>
        <w:p w14:paraId="1B287090" w14:textId="2495B87A"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6" w:history="1">
            <w:r w:rsidRPr="00254A43">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_Toc207115206 \h </w:instrText>
            </w:r>
            <w:r>
              <w:rPr>
                <w:noProof/>
                <w:webHidden/>
              </w:rPr>
            </w:r>
            <w:r>
              <w:rPr>
                <w:noProof/>
                <w:webHidden/>
              </w:rPr>
              <w:fldChar w:fldCharType="separate"/>
            </w:r>
            <w:r w:rsidR="002F50DC">
              <w:rPr>
                <w:noProof/>
                <w:webHidden/>
              </w:rPr>
              <w:t>10</w:t>
            </w:r>
            <w:r>
              <w:rPr>
                <w:noProof/>
                <w:webHidden/>
              </w:rPr>
              <w:fldChar w:fldCharType="end"/>
            </w:r>
          </w:hyperlink>
        </w:p>
        <w:p w14:paraId="7972FBFB" w14:textId="1BB4AC86"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7" w:history="1">
            <w:r w:rsidRPr="00254A43">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_Toc207115207 \h </w:instrText>
            </w:r>
            <w:r>
              <w:rPr>
                <w:noProof/>
                <w:webHidden/>
              </w:rPr>
            </w:r>
            <w:r>
              <w:rPr>
                <w:noProof/>
                <w:webHidden/>
              </w:rPr>
              <w:fldChar w:fldCharType="separate"/>
            </w:r>
            <w:r w:rsidR="002F50DC">
              <w:rPr>
                <w:noProof/>
                <w:webHidden/>
              </w:rPr>
              <w:t>10</w:t>
            </w:r>
            <w:r>
              <w:rPr>
                <w:noProof/>
                <w:webHidden/>
              </w:rPr>
              <w:fldChar w:fldCharType="end"/>
            </w:r>
          </w:hyperlink>
        </w:p>
        <w:p w14:paraId="4B39CAD0" w14:textId="4AA80E08"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8" w:history="1">
            <w:r w:rsidRPr="00254A43">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_Toc207115208 \h </w:instrText>
            </w:r>
            <w:r>
              <w:rPr>
                <w:noProof/>
                <w:webHidden/>
              </w:rPr>
            </w:r>
            <w:r>
              <w:rPr>
                <w:noProof/>
                <w:webHidden/>
              </w:rPr>
              <w:fldChar w:fldCharType="separate"/>
            </w:r>
            <w:r w:rsidR="002F50DC">
              <w:rPr>
                <w:noProof/>
                <w:webHidden/>
              </w:rPr>
              <w:t>10</w:t>
            </w:r>
            <w:r>
              <w:rPr>
                <w:noProof/>
                <w:webHidden/>
              </w:rPr>
              <w:fldChar w:fldCharType="end"/>
            </w:r>
          </w:hyperlink>
        </w:p>
        <w:p w14:paraId="03266682" w14:textId="283AC0B7"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9" w:history="1">
            <w:r w:rsidRPr="00254A43">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_Toc207115209 \h </w:instrText>
            </w:r>
            <w:r>
              <w:rPr>
                <w:noProof/>
                <w:webHidden/>
              </w:rPr>
            </w:r>
            <w:r>
              <w:rPr>
                <w:noProof/>
                <w:webHidden/>
              </w:rPr>
              <w:fldChar w:fldCharType="separate"/>
            </w:r>
            <w:r w:rsidR="002F50DC">
              <w:rPr>
                <w:noProof/>
                <w:webHidden/>
              </w:rPr>
              <w:t>13</w:t>
            </w:r>
            <w:r>
              <w:rPr>
                <w:noProof/>
                <w:webHidden/>
              </w:rPr>
              <w:fldChar w:fldCharType="end"/>
            </w:r>
          </w:hyperlink>
        </w:p>
        <w:p w14:paraId="73372DA4" w14:textId="2584318E"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0" w:history="1">
            <w:r w:rsidRPr="00254A43">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_Toc207115210 \h </w:instrText>
            </w:r>
            <w:r>
              <w:rPr>
                <w:noProof/>
                <w:webHidden/>
              </w:rPr>
            </w:r>
            <w:r>
              <w:rPr>
                <w:noProof/>
                <w:webHidden/>
              </w:rPr>
              <w:fldChar w:fldCharType="separate"/>
            </w:r>
            <w:r w:rsidR="002F50DC">
              <w:rPr>
                <w:noProof/>
                <w:webHidden/>
              </w:rPr>
              <w:t>14</w:t>
            </w:r>
            <w:r>
              <w:rPr>
                <w:noProof/>
                <w:webHidden/>
              </w:rPr>
              <w:fldChar w:fldCharType="end"/>
            </w:r>
          </w:hyperlink>
        </w:p>
        <w:p w14:paraId="26DED110" w14:textId="1F4A4C5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1" w:history="1">
            <w:r w:rsidRPr="00254A43">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_Toc207115211 \h </w:instrText>
            </w:r>
            <w:r>
              <w:rPr>
                <w:noProof/>
                <w:webHidden/>
              </w:rPr>
            </w:r>
            <w:r>
              <w:rPr>
                <w:noProof/>
                <w:webHidden/>
              </w:rPr>
              <w:fldChar w:fldCharType="separate"/>
            </w:r>
            <w:r w:rsidR="002F50DC">
              <w:rPr>
                <w:noProof/>
                <w:webHidden/>
              </w:rPr>
              <w:t>15</w:t>
            </w:r>
            <w:r>
              <w:rPr>
                <w:noProof/>
                <w:webHidden/>
              </w:rPr>
              <w:fldChar w:fldCharType="end"/>
            </w:r>
          </w:hyperlink>
        </w:p>
        <w:p w14:paraId="4D070D2E" w14:textId="70ED01E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2" w:history="1">
            <w:r w:rsidRPr="00254A43">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_Toc207115212 \h </w:instrText>
            </w:r>
            <w:r>
              <w:rPr>
                <w:noProof/>
                <w:webHidden/>
              </w:rPr>
            </w:r>
            <w:r>
              <w:rPr>
                <w:noProof/>
                <w:webHidden/>
              </w:rPr>
              <w:fldChar w:fldCharType="separate"/>
            </w:r>
            <w:r w:rsidR="002F50DC">
              <w:rPr>
                <w:noProof/>
                <w:webHidden/>
              </w:rPr>
              <w:t>15</w:t>
            </w:r>
            <w:r>
              <w:rPr>
                <w:noProof/>
                <w:webHidden/>
              </w:rPr>
              <w:fldChar w:fldCharType="end"/>
            </w:r>
          </w:hyperlink>
        </w:p>
        <w:p w14:paraId="22918AA9" w14:textId="06E8A86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3" w:history="1">
            <w:r w:rsidRPr="00254A43">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_Toc207115213 \h </w:instrText>
            </w:r>
            <w:r>
              <w:rPr>
                <w:noProof/>
                <w:webHidden/>
              </w:rPr>
            </w:r>
            <w:r>
              <w:rPr>
                <w:noProof/>
                <w:webHidden/>
              </w:rPr>
              <w:fldChar w:fldCharType="separate"/>
            </w:r>
            <w:r w:rsidR="002F50DC">
              <w:rPr>
                <w:noProof/>
                <w:webHidden/>
              </w:rPr>
              <w:t>15</w:t>
            </w:r>
            <w:r>
              <w:rPr>
                <w:noProof/>
                <w:webHidden/>
              </w:rPr>
              <w:fldChar w:fldCharType="end"/>
            </w:r>
          </w:hyperlink>
        </w:p>
        <w:p w14:paraId="44812CEB" w14:textId="5AD4543C"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4" w:history="1">
            <w:r w:rsidRPr="00254A43">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_Toc207115214 \h </w:instrText>
            </w:r>
            <w:r>
              <w:rPr>
                <w:noProof/>
                <w:webHidden/>
              </w:rPr>
            </w:r>
            <w:r>
              <w:rPr>
                <w:noProof/>
                <w:webHidden/>
              </w:rPr>
              <w:fldChar w:fldCharType="separate"/>
            </w:r>
            <w:r w:rsidR="002F50DC">
              <w:rPr>
                <w:noProof/>
                <w:webHidden/>
              </w:rPr>
              <w:t>15</w:t>
            </w:r>
            <w:r>
              <w:rPr>
                <w:noProof/>
                <w:webHidden/>
              </w:rPr>
              <w:fldChar w:fldCharType="end"/>
            </w:r>
          </w:hyperlink>
        </w:p>
        <w:p w14:paraId="2AA4FDB4" w14:textId="7087191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5" w:history="1">
            <w:r w:rsidRPr="00254A43">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_Toc207115215 \h </w:instrText>
            </w:r>
            <w:r>
              <w:rPr>
                <w:noProof/>
                <w:webHidden/>
              </w:rPr>
            </w:r>
            <w:r>
              <w:rPr>
                <w:noProof/>
                <w:webHidden/>
              </w:rPr>
              <w:fldChar w:fldCharType="separate"/>
            </w:r>
            <w:r w:rsidR="002F50DC">
              <w:rPr>
                <w:noProof/>
                <w:webHidden/>
              </w:rPr>
              <w:t>15</w:t>
            </w:r>
            <w:r>
              <w:rPr>
                <w:noProof/>
                <w:webHidden/>
              </w:rPr>
              <w:fldChar w:fldCharType="end"/>
            </w:r>
          </w:hyperlink>
        </w:p>
        <w:p w14:paraId="16A59D10" w14:textId="758DCE93"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6" w:history="1">
            <w:r w:rsidRPr="00254A43">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_Toc207115216 \h </w:instrText>
            </w:r>
            <w:r>
              <w:rPr>
                <w:noProof/>
                <w:webHidden/>
              </w:rPr>
            </w:r>
            <w:r>
              <w:rPr>
                <w:noProof/>
                <w:webHidden/>
              </w:rPr>
              <w:fldChar w:fldCharType="separate"/>
            </w:r>
            <w:r w:rsidR="002F50DC">
              <w:rPr>
                <w:noProof/>
                <w:webHidden/>
              </w:rPr>
              <w:t>16</w:t>
            </w:r>
            <w:r>
              <w:rPr>
                <w:noProof/>
                <w:webHidden/>
              </w:rPr>
              <w:fldChar w:fldCharType="end"/>
            </w:r>
          </w:hyperlink>
        </w:p>
        <w:p w14:paraId="6A872AE7" w14:textId="5A9366C6"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7" w:history="1">
            <w:r w:rsidRPr="00254A43">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_Toc207115217 \h </w:instrText>
            </w:r>
            <w:r>
              <w:rPr>
                <w:noProof/>
                <w:webHidden/>
              </w:rPr>
            </w:r>
            <w:r>
              <w:rPr>
                <w:noProof/>
                <w:webHidden/>
              </w:rPr>
              <w:fldChar w:fldCharType="separate"/>
            </w:r>
            <w:r w:rsidR="002F50DC">
              <w:rPr>
                <w:noProof/>
                <w:webHidden/>
              </w:rPr>
              <w:t>16</w:t>
            </w:r>
            <w:r>
              <w:rPr>
                <w:noProof/>
                <w:webHidden/>
              </w:rPr>
              <w:fldChar w:fldCharType="end"/>
            </w:r>
          </w:hyperlink>
        </w:p>
        <w:p w14:paraId="5E85D3AE" w14:textId="55D941E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8" w:history="1">
            <w:r w:rsidRPr="00254A43">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_Toc207115218 \h </w:instrText>
            </w:r>
            <w:r>
              <w:rPr>
                <w:noProof/>
                <w:webHidden/>
              </w:rPr>
            </w:r>
            <w:r>
              <w:rPr>
                <w:noProof/>
                <w:webHidden/>
              </w:rPr>
              <w:fldChar w:fldCharType="separate"/>
            </w:r>
            <w:r w:rsidR="002F50DC">
              <w:rPr>
                <w:noProof/>
                <w:webHidden/>
              </w:rPr>
              <w:t>16</w:t>
            </w:r>
            <w:r>
              <w:rPr>
                <w:noProof/>
                <w:webHidden/>
              </w:rPr>
              <w:fldChar w:fldCharType="end"/>
            </w:r>
          </w:hyperlink>
        </w:p>
        <w:p w14:paraId="4F16AC67" w14:textId="668BA2D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9" w:history="1">
            <w:r w:rsidRPr="00254A43">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_Toc207115219 \h </w:instrText>
            </w:r>
            <w:r>
              <w:rPr>
                <w:noProof/>
                <w:webHidden/>
              </w:rPr>
            </w:r>
            <w:r>
              <w:rPr>
                <w:noProof/>
                <w:webHidden/>
              </w:rPr>
              <w:fldChar w:fldCharType="separate"/>
            </w:r>
            <w:r w:rsidR="002F50DC">
              <w:rPr>
                <w:noProof/>
                <w:webHidden/>
              </w:rPr>
              <w:t>16</w:t>
            </w:r>
            <w:r>
              <w:rPr>
                <w:noProof/>
                <w:webHidden/>
              </w:rPr>
              <w:fldChar w:fldCharType="end"/>
            </w:r>
          </w:hyperlink>
        </w:p>
        <w:p w14:paraId="33E0BE5D" w14:textId="379CAAE5"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0" w:history="1">
            <w:r w:rsidRPr="00254A43">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_Toc207115220 \h </w:instrText>
            </w:r>
            <w:r>
              <w:rPr>
                <w:noProof/>
                <w:webHidden/>
              </w:rPr>
            </w:r>
            <w:r>
              <w:rPr>
                <w:noProof/>
                <w:webHidden/>
              </w:rPr>
              <w:fldChar w:fldCharType="separate"/>
            </w:r>
            <w:r w:rsidR="002F50DC">
              <w:rPr>
                <w:noProof/>
                <w:webHidden/>
              </w:rPr>
              <w:t>17</w:t>
            </w:r>
            <w:r>
              <w:rPr>
                <w:noProof/>
                <w:webHidden/>
              </w:rPr>
              <w:fldChar w:fldCharType="end"/>
            </w:r>
          </w:hyperlink>
        </w:p>
        <w:p w14:paraId="4FF3D28C" w14:textId="246105B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1" w:history="1">
            <w:r w:rsidRPr="00254A43">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_Toc207115221 \h </w:instrText>
            </w:r>
            <w:r>
              <w:rPr>
                <w:noProof/>
                <w:webHidden/>
              </w:rPr>
            </w:r>
            <w:r>
              <w:rPr>
                <w:noProof/>
                <w:webHidden/>
              </w:rPr>
              <w:fldChar w:fldCharType="separate"/>
            </w:r>
            <w:r w:rsidR="002F50DC">
              <w:rPr>
                <w:noProof/>
                <w:webHidden/>
              </w:rPr>
              <w:t>17</w:t>
            </w:r>
            <w:r>
              <w:rPr>
                <w:noProof/>
                <w:webHidden/>
              </w:rPr>
              <w:fldChar w:fldCharType="end"/>
            </w:r>
          </w:hyperlink>
        </w:p>
        <w:p w14:paraId="57E119C1" w14:textId="6ED45FF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2" w:history="1">
            <w:r w:rsidRPr="00254A43">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_Toc207115222 \h </w:instrText>
            </w:r>
            <w:r>
              <w:rPr>
                <w:noProof/>
                <w:webHidden/>
              </w:rPr>
            </w:r>
            <w:r>
              <w:rPr>
                <w:noProof/>
                <w:webHidden/>
              </w:rPr>
              <w:fldChar w:fldCharType="separate"/>
            </w:r>
            <w:r w:rsidR="002F50DC">
              <w:rPr>
                <w:noProof/>
                <w:webHidden/>
              </w:rPr>
              <w:t>17</w:t>
            </w:r>
            <w:r>
              <w:rPr>
                <w:noProof/>
                <w:webHidden/>
              </w:rPr>
              <w:fldChar w:fldCharType="end"/>
            </w:r>
          </w:hyperlink>
        </w:p>
        <w:p w14:paraId="71A5D33B" w14:textId="2C52CE4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3" w:history="1">
            <w:r w:rsidRPr="00254A43">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_Toc207115223 \h </w:instrText>
            </w:r>
            <w:r>
              <w:rPr>
                <w:noProof/>
                <w:webHidden/>
              </w:rPr>
            </w:r>
            <w:r>
              <w:rPr>
                <w:noProof/>
                <w:webHidden/>
              </w:rPr>
              <w:fldChar w:fldCharType="separate"/>
            </w:r>
            <w:r w:rsidR="002F50DC">
              <w:rPr>
                <w:noProof/>
                <w:webHidden/>
              </w:rPr>
              <w:t>17</w:t>
            </w:r>
            <w:r>
              <w:rPr>
                <w:noProof/>
                <w:webHidden/>
              </w:rPr>
              <w:fldChar w:fldCharType="end"/>
            </w:r>
          </w:hyperlink>
        </w:p>
        <w:p w14:paraId="01A581A3" w14:textId="393188E8"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4" w:history="1">
            <w:r w:rsidRPr="00254A43">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_Toc207115224 \h </w:instrText>
            </w:r>
            <w:r>
              <w:rPr>
                <w:noProof/>
                <w:webHidden/>
              </w:rPr>
            </w:r>
            <w:r>
              <w:rPr>
                <w:noProof/>
                <w:webHidden/>
              </w:rPr>
              <w:fldChar w:fldCharType="separate"/>
            </w:r>
            <w:r w:rsidR="002F50DC">
              <w:rPr>
                <w:noProof/>
                <w:webHidden/>
              </w:rPr>
              <w:t>18</w:t>
            </w:r>
            <w:r>
              <w:rPr>
                <w:noProof/>
                <w:webHidden/>
              </w:rPr>
              <w:fldChar w:fldCharType="end"/>
            </w:r>
          </w:hyperlink>
        </w:p>
        <w:p w14:paraId="456AFFCA" w14:textId="7E965F8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5" w:history="1">
            <w:r w:rsidRPr="00254A43">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_Toc207115225 \h </w:instrText>
            </w:r>
            <w:r>
              <w:rPr>
                <w:noProof/>
                <w:webHidden/>
              </w:rPr>
            </w:r>
            <w:r>
              <w:rPr>
                <w:noProof/>
                <w:webHidden/>
              </w:rPr>
              <w:fldChar w:fldCharType="separate"/>
            </w:r>
            <w:r w:rsidR="002F50DC">
              <w:rPr>
                <w:noProof/>
                <w:webHidden/>
              </w:rPr>
              <w:t>18</w:t>
            </w:r>
            <w:r>
              <w:rPr>
                <w:noProof/>
                <w:webHidden/>
              </w:rPr>
              <w:fldChar w:fldCharType="end"/>
            </w:r>
          </w:hyperlink>
        </w:p>
        <w:p w14:paraId="34E3BD5B" w14:textId="02DDBACD"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6" w:history="1">
            <w:r w:rsidRPr="00254A43">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_Toc207115226 \h </w:instrText>
            </w:r>
            <w:r>
              <w:rPr>
                <w:noProof/>
                <w:webHidden/>
              </w:rPr>
            </w:r>
            <w:r>
              <w:rPr>
                <w:noProof/>
                <w:webHidden/>
              </w:rPr>
              <w:fldChar w:fldCharType="separate"/>
            </w:r>
            <w:r w:rsidR="002F50DC">
              <w:rPr>
                <w:noProof/>
                <w:webHidden/>
              </w:rPr>
              <w:t>18</w:t>
            </w:r>
            <w:r>
              <w:rPr>
                <w:noProof/>
                <w:webHidden/>
              </w:rPr>
              <w:fldChar w:fldCharType="end"/>
            </w:r>
          </w:hyperlink>
        </w:p>
        <w:p w14:paraId="22B79715" w14:textId="1FE40A40"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3"/>
          <w:footerReference w:type="default" r:id="rId14"/>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7115189"/>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7115190"/>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0930DE80"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A26CAA">
        <w:rPr>
          <w:rFonts w:ascii="Times New Roman" w:hAnsi="Times New Roman" w:cs="Times New Roman"/>
          <w:sz w:val="24"/>
          <w:szCs w:val="24"/>
        </w:rPr>
        <w:t xml:space="preserve"> </w:t>
      </w:r>
      <w:r w:rsidRPr="00262A16">
        <w:rPr>
          <w:rFonts w:ascii="Times New Roman" w:hAnsi="Times New Roman" w:cs="Times New Roman"/>
          <w:sz w:val="24"/>
          <w:szCs w:val="24"/>
        </w:rPr>
        <w:t xml:space="preserve">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1035F5CA"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 (</w:t>
      </w:r>
      <w:r w:rsidR="006D16A9">
        <w:rPr>
          <w:rFonts w:ascii="Times New Roman" w:hAnsi="Times New Roman" w:cs="Times New Roman"/>
          <w:sz w:val="24"/>
          <w:szCs w:val="24"/>
        </w:rPr>
        <w:t>Fahy</w:t>
      </w:r>
      <w:r w:rsidR="00FB3908">
        <w:rPr>
          <w:rFonts w:ascii="Times New Roman" w:hAnsi="Times New Roman" w:cs="Times New Roman"/>
          <w:sz w:val="24"/>
          <w:szCs w:val="24"/>
        </w:rPr>
        <w:t xml:space="preserve"> </w:t>
      </w:r>
      <w:r w:rsidR="00031B18">
        <w:rPr>
          <w:rFonts w:ascii="Times New Roman" w:hAnsi="Times New Roman" w:cs="Times New Roman"/>
          <w:sz w:val="24"/>
          <w:szCs w:val="24"/>
        </w:rPr>
        <w:t>GWS</w:t>
      </w:r>
      <w:r w:rsidRPr="00262A16">
        <w:rPr>
          <w:rFonts w:ascii="Times New Roman" w:hAnsi="Times New Roman" w:cs="Times New Roman"/>
          <w:sz w:val="24"/>
          <w:szCs w:val="24"/>
        </w:rPr>
        <w:t>) 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1260CA">
        <w:rPr>
          <w:rFonts w:ascii="Times New Roman" w:hAnsi="Times New Roman" w:cs="Times New Roman"/>
          <w:sz w:val="24"/>
          <w:szCs w:val="24"/>
        </w:rPr>
        <w:t>s</w:t>
      </w:r>
      <w:r w:rsidR="00D037CA">
        <w:rPr>
          <w:rFonts w:ascii="Times New Roman" w:hAnsi="Times New Roman" w:cs="Times New Roman"/>
          <w:sz w:val="24"/>
          <w:szCs w:val="24"/>
        </w:rPr>
        <w:t>, f</w:t>
      </w:r>
      <w:r w:rsidR="00D037CA" w:rsidRPr="00262A16">
        <w:rPr>
          <w:rFonts w:ascii="Times New Roman" w:hAnsi="Times New Roman" w:cs="Times New Roman"/>
          <w:sz w:val="24"/>
          <w:szCs w:val="24"/>
        </w:rPr>
        <w:t xml:space="preserve">ollowing the process outlined in </w:t>
      </w:r>
      <w:r w:rsidR="00D037CA">
        <w:rPr>
          <w:rFonts w:ascii="Times New Roman" w:hAnsi="Times New Roman" w:cs="Times New Roman"/>
          <w:sz w:val="24"/>
          <w:szCs w:val="24"/>
        </w:rPr>
        <w:t xml:space="preserve">both </w:t>
      </w:r>
      <w:r w:rsidR="00D037CA" w:rsidRPr="00262A16">
        <w:rPr>
          <w:rFonts w:ascii="Times New Roman" w:hAnsi="Times New Roman" w:cs="Times New Roman"/>
          <w:sz w:val="24"/>
          <w:szCs w:val="24"/>
        </w:rPr>
        <w:t xml:space="preserve">the NFGWS </w:t>
      </w:r>
      <w:r w:rsidR="00D037CA" w:rsidRPr="00D17930">
        <w:rPr>
          <w:rFonts w:ascii="Times New Roman" w:hAnsi="Times New Roman" w:cs="Times New Roman"/>
          <w:sz w:val="24"/>
          <w:szCs w:val="24"/>
        </w:rPr>
        <w:t xml:space="preserve">framework </w:t>
      </w:r>
      <w:r w:rsidR="00D037CA" w:rsidRPr="00D17930">
        <w:rPr>
          <w:rFonts w:ascii="Times New Roman" w:hAnsi="Times New Roman" w:cs="Times New Roman"/>
          <w:sz w:val="24"/>
          <w:szCs w:val="24"/>
        </w:rPr>
        <w:lastRenderedPageBreak/>
        <w:t>document</w:t>
      </w:r>
      <w:r w:rsidR="00D037CA">
        <w:rPr>
          <w:rFonts w:ascii="Times New Roman" w:hAnsi="Times New Roman" w:cs="Times New Roman"/>
          <w:sz w:val="24"/>
          <w:szCs w:val="24"/>
        </w:rPr>
        <w:t xml:space="preserve"> and the Drinking Water Source Protection Guidance, which is summarised in</w:t>
      </w:r>
      <w:r w:rsidR="00D037CA" w:rsidRPr="00D17930">
        <w:rPr>
          <w:rFonts w:ascii="Times New Roman" w:hAnsi="Times New Roman" w:cs="Times New Roman"/>
          <w:sz w:val="24"/>
          <w:szCs w:val="24"/>
        </w:rPr>
        <w:t xml:space="preserve"> Figure 1</w:t>
      </w:r>
      <w:r w:rsidR="00D037CA">
        <w:rPr>
          <w:rFonts w:ascii="Times New Roman" w:hAnsi="Times New Roman" w:cs="Times New Roman"/>
          <w:sz w:val="24"/>
          <w:szCs w:val="24"/>
        </w:rPr>
        <w:t>.</w:t>
      </w:r>
      <w:r w:rsidR="005D4F73">
        <w:rPr>
          <w:rFonts w:ascii="Times New Roman" w:hAnsi="Times New Roman" w:cs="Times New Roman"/>
          <w:sz w:val="24"/>
          <w:szCs w:val="24"/>
        </w:rPr>
        <w:t xml:space="preserve"> </w:t>
      </w:r>
      <w:r w:rsidR="00710E8E">
        <w:rPr>
          <w:rFonts w:ascii="Times New Roman" w:hAnsi="Times New Roman" w:cs="Times New Roman"/>
          <w:sz w:val="24"/>
          <w:szCs w:val="24"/>
        </w:rPr>
        <w:t>Fahy</w:t>
      </w:r>
      <w:r w:rsidR="006C5B04">
        <w:rPr>
          <w:rFonts w:ascii="Times New Roman" w:hAnsi="Times New Roman" w:cs="Times New Roman"/>
          <w:sz w:val="24"/>
          <w:szCs w:val="24"/>
        </w:rPr>
        <w:t xml:space="preserve"> GWS </w:t>
      </w:r>
      <w:r w:rsidR="00F27357">
        <w:rPr>
          <w:rFonts w:ascii="Times New Roman" w:hAnsi="Times New Roman" w:cs="Times New Roman"/>
          <w:sz w:val="24"/>
          <w:szCs w:val="24"/>
        </w:rPr>
        <w:t xml:space="preserve">extracts its water from </w:t>
      </w:r>
      <w:r w:rsidR="00710E8E">
        <w:rPr>
          <w:rFonts w:ascii="Times New Roman" w:hAnsi="Times New Roman" w:cs="Times New Roman"/>
          <w:sz w:val="24"/>
          <w:szCs w:val="24"/>
        </w:rPr>
        <w:t>Clogher Lough</w:t>
      </w:r>
      <w:r w:rsidR="000D7353">
        <w:rPr>
          <w:rFonts w:ascii="Times New Roman" w:hAnsi="Times New Roman" w:cs="Times New Roman"/>
          <w:sz w:val="24"/>
          <w:szCs w:val="24"/>
        </w:rPr>
        <w:t xml:space="preserve"> (Figure 2).</w:t>
      </w:r>
    </w:p>
    <w:p w14:paraId="272155EC" w14:textId="355DBD8F"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531933">
        <w:rPr>
          <w:rFonts w:ascii="Times New Roman" w:hAnsi="Times New Roman" w:cs="Times New Roman"/>
          <w:sz w:val="24"/>
          <w:szCs w:val="24"/>
        </w:rPr>
        <w:t>is</w:t>
      </w:r>
      <w:r w:rsidRPr="00F71481">
        <w:rPr>
          <w:rFonts w:ascii="Times New Roman" w:hAnsi="Times New Roman" w:cs="Times New Roman"/>
          <w:sz w:val="24"/>
          <w:szCs w:val="24"/>
        </w:rPr>
        <w:t xml:space="preserve"> estimated to be classified as a</w:t>
      </w:r>
      <w:r w:rsidR="00E77EA8">
        <w:rPr>
          <w:rFonts w:ascii="Times New Roman" w:hAnsi="Times New Roman" w:cs="Times New Roman"/>
          <w:sz w:val="24"/>
          <w:szCs w:val="24"/>
        </w:rPr>
        <w:t xml:space="preserve"> </w:t>
      </w:r>
      <w:r w:rsidR="00C628FA" w:rsidRPr="00005196">
        <w:rPr>
          <w:rFonts w:ascii="Times New Roman" w:hAnsi="Times New Roman" w:cs="Times New Roman"/>
          <w:b/>
          <w:bCs/>
          <w:sz w:val="24"/>
          <w:szCs w:val="24"/>
        </w:rPr>
        <w:t>PROTECT</w:t>
      </w:r>
      <w:r w:rsidR="00F71481">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204238">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5"/>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6DC8687B" w14:textId="1E4A3ABF" w:rsidR="00C06C0D" w:rsidRDefault="0012675F" w:rsidP="00C06C0D">
      <w:pPr>
        <w:jc w:val="center"/>
        <w:rPr>
          <w:rFonts w:ascii="Times New Roman" w:hAnsi="Times New Roman" w:cs="Times New Roman"/>
          <w:i/>
          <w:iCs/>
        </w:rPr>
      </w:pPr>
      <w:r>
        <w:rPr>
          <w:noProof/>
        </w:rPr>
        <w:lastRenderedPageBreak/>
        <w:drawing>
          <wp:inline distT="0" distB="0" distL="0" distR="0" wp14:anchorId="20BC81DD" wp14:editId="491AEDC5">
            <wp:extent cx="4724400" cy="6435399"/>
            <wp:effectExtent l="0" t="0" r="0" b="3810"/>
            <wp:docPr id="565965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65479" name=""/>
                    <pic:cNvPicPr/>
                  </pic:nvPicPr>
                  <pic:blipFill rotWithShape="1">
                    <a:blip r:embed="rId16"/>
                    <a:srcRect l="34068" t="15363" r="35187" b="10183"/>
                    <a:stretch>
                      <a:fillRect/>
                    </a:stretch>
                  </pic:blipFill>
                  <pic:spPr bwMode="auto">
                    <a:xfrm>
                      <a:off x="0" y="0"/>
                      <a:ext cx="4735579" cy="6450627"/>
                    </a:xfrm>
                    <a:prstGeom prst="rect">
                      <a:avLst/>
                    </a:prstGeom>
                    <a:ln>
                      <a:noFill/>
                    </a:ln>
                    <a:extLst>
                      <a:ext uri="{53640926-AAD7-44D8-BBD7-CCE9431645EC}">
                        <a14:shadowObscured xmlns:a14="http://schemas.microsoft.com/office/drawing/2010/main"/>
                      </a:ext>
                    </a:extLst>
                  </pic:spPr>
                </pic:pic>
              </a:graphicData>
            </a:graphic>
          </wp:inline>
        </w:drawing>
      </w:r>
    </w:p>
    <w:p w14:paraId="35FA20B2" w14:textId="28648064" w:rsidR="00C06C0D" w:rsidRDefault="008E0B83" w:rsidP="0012675F">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Image of the </w:t>
      </w:r>
      <w:r w:rsidR="0012675F">
        <w:rPr>
          <w:rFonts w:ascii="Times New Roman" w:hAnsi="Times New Roman" w:cs="Times New Roman"/>
          <w:i/>
          <w:iCs/>
        </w:rPr>
        <w:t>Fahy</w:t>
      </w:r>
      <w:r w:rsidR="00CF2594">
        <w:rPr>
          <w:rFonts w:ascii="Times New Roman" w:hAnsi="Times New Roman" w:cs="Times New Roman"/>
          <w:i/>
          <w:iCs/>
        </w:rPr>
        <w:t xml:space="preserve"> </w:t>
      </w:r>
      <w:r w:rsidR="00147D54">
        <w:rPr>
          <w:rFonts w:ascii="Times New Roman" w:hAnsi="Times New Roman" w:cs="Times New Roman"/>
          <w:i/>
          <w:iCs/>
        </w:rPr>
        <w:t xml:space="preserve">GWS </w:t>
      </w:r>
      <w:r w:rsidRPr="008E0B83">
        <w:rPr>
          <w:rFonts w:ascii="Times New Roman" w:hAnsi="Times New Roman" w:cs="Times New Roman"/>
          <w:i/>
          <w:iCs/>
        </w:rPr>
        <w:t>delineated catchment</w:t>
      </w:r>
      <w:r w:rsidR="00F0074D">
        <w:rPr>
          <w:rFonts w:ascii="Times New Roman" w:hAnsi="Times New Roman" w:cs="Times New Roman"/>
          <w:i/>
          <w:iCs/>
        </w:rPr>
        <w:t>s</w:t>
      </w:r>
      <w:r>
        <w:rPr>
          <w:rFonts w:ascii="Times New Roman" w:hAnsi="Times New Roman" w:cs="Times New Roman"/>
          <w:i/>
          <w:iCs/>
        </w:rPr>
        <w:t xml:space="preserve">. </w:t>
      </w:r>
    </w:p>
    <w:p w14:paraId="7BE7291F" w14:textId="77777777" w:rsidR="0012675F" w:rsidRDefault="0012675F" w:rsidP="0012675F">
      <w:pPr>
        <w:jc w:val="center"/>
        <w:rPr>
          <w:rFonts w:ascii="Times New Roman" w:hAnsi="Times New Roman" w:cs="Times New Roman"/>
          <w:i/>
          <w:iCs/>
        </w:rPr>
      </w:pPr>
    </w:p>
    <w:p w14:paraId="18370411" w14:textId="77777777" w:rsidR="0012675F" w:rsidRDefault="0012675F" w:rsidP="0012675F">
      <w:pPr>
        <w:jc w:val="center"/>
        <w:rPr>
          <w:rFonts w:ascii="Times New Roman" w:hAnsi="Times New Roman" w:cs="Times New Roman"/>
          <w:i/>
          <w:iCs/>
        </w:rPr>
      </w:pPr>
    </w:p>
    <w:p w14:paraId="50B41964" w14:textId="77777777" w:rsidR="0012675F" w:rsidRDefault="0012675F" w:rsidP="0012675F">
      <w:pPr>
        <w:jc w:val="center"/>
        <w:rPr>
          <w:rFonts w:ascii="Times New Roman" w:hAnsi="Times New Roman" w:cs="Times New Roman"/>
          <w:i/>
          <w:iCs/>
        </w:rPr>
      </w:pPr>
    </w:p>
    <w:p w14:paraId="11159F31" w14:textId="77777777" w:rsidR="0012675F" w:rsidRPr="0012675F" w:rsidRDefault="0012675F" w:rsidP="0012675F">
      <w:pPr>
        <w:jc w:val="center"/>
        <w:rPr>
          <w:rFonts w:ascii="Times New Roman" w:hAnsi="Times New Roman" w:cs="Times New Roman"/>
          <w:i/>
          <w:iCs/>
        </w:rPr>
      </w:pPr>
    </w:p>
    <w:p w14:paraId="7E257C49" w14:textId="77777777" w:rsidR="00C06C0D" w:rsidRPr="009A69C6" w:rsidRDefault="00C06C0D"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7115191"/>
      <w:r w:rsidRPr="009A69C6">
        <w:rPr>
          <w:rFonts w:ascii="Times New Roman" w:hAnsi="Times New Roman" w:cs="Times New Roman"/>
        </w:rPr>
        <w:lastRenderedPageBreak/>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7115192"/>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 xml:space="preserve">ncluded with this </w:t>
      </w:r>
      <w:proofErr w:type="spellStart"/>
      <w:r w:rsidR="00591F24">
        <w:rPr>
          <w:rFonts w:ascii="Times New Roman" w:hAnsi="Times New Roman" w:cs="Times New Roman"/>
          <w:sz w:val="24"/>
          <w:szCs w:val="24"/>
        </w:rPr>
        <w:t>RfQ</w:t>
      </w:r>
      <w:proofErr w:type="spellEnd"/>
      <w:r w:rsidR="00591F24">
        <w:rPr>
          <w:rFonts w:ascii="Times New Roman" w:hAnsi="Times New Roman" w:cs="Times New Roman"/>
          <w:sz w:val="24"/>
          <w:szCs w:val="24"/>
        </w:rPr>
        <w:t>.</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7115193"/>
      <w:bookmarkStart w:id="34" w:name="_Hlk207113355"/>
      <w:r w:rsidRPr="00C97EF0">
        <w:rPr>
          <w:rFonts w:ascii="Times New Roman" w:hAnsi="Times New Roman" w:cs="Times New Roman"/>
          <w:color w:val="auto"/>
          <w:sz w:val="24"/>
          <w:szCs w:val="24"/>
        </w:rPr>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141D9BDF"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w:t>
      </w:r>
      <w:r w:rsidR="00087054">
        <w:rPr>
          <w:rFonts w:ascii="Times New Roman" w:hAnsi="Times New Roman" w:cs="Times New Roman"/>
          <w:sz w:val="24"/>
          <w:szCs w:val="24"/>
        </w:rPr>
        <w:t>s</w:t>
      </w:r>
      <w:r>
        <w:rPr>
          <w:rFonts w:ascii="Times New Roman" w:hAnsi="Times New Roman" w:cs="Times New Roman"/>
          <w:sz w:val="24"/>
          <w:szCs w:val="24"/>
        </w:rPr>
        <w:t>,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208E3C08"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F0074D">
        <w:rPr>
          <w:rFonts w:ascii="Times New Roman" w:hAnsi="Times New Roman" w:cs="Times New Roman"/>
          <w:sz w:val="24"/>
          <w:szCs w:val="24"/>
        </w:rPr>
        <w:t>s</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42892585"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Catchment Area</w:t>
      </w:r>
      <w:r w:rsidR="00E304F1">
        <w:rPr>
          <w:rFonts w:ascii="Times New Roman" w:hAnsi="Times New Roman" w:cs="Times New Roman"/>
          <w:b/>
          <w:bCs/>
          <w:sz w:val="24"/>
          <w:szCs w:val="24"/>
          <w:u w:val="single"/>
        </w:rPr>
        <w:t>s</w:t>
      </w:r>
      <w:r>
        <w:rPr>
          <w:rFonts w:ascii="Times New Roman" w:hAnsi="Times New Roman" w:cs="Times New Roman"/>
          <w:b/>
          <w:bCs/>
          <w:sz w:val="24"/>
          <w:szCs w:val="24"/>
          <w:u w:val="single"/>
        </w:rPr>
        <w:t xml:space="preserve"> </w:t>
      </w:r>
    </w:p>
    <w:p w14:paraId="3CA0C860" w14:textId="6E81EFFE"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 area</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for the source</w:t>
      </w:r>
      <w:r w:rsidR="00E304F1">
        <w:rPr>
          <w:rFonts w:ascii="Times New Roman" w:hAnsi="Times New Roman" w:cs="Times New Roman"/>
          <w:sz w:val="24"/>
          <w:szCs w:val="24"/>
        </w:rPr>
        <w:t>s</w:t>
      </w:r>
      <w:r>
        <w:rPr>
          <w:rFonts w:ascii="Times New Roman" w:hAnsi="Times New Roman" w:cs="Times New Roman"/>
          <w:sz w:val="24"/>
          <w:szCs w:val="24"/>
        </w:rPr>
        <w:t xml:space="preserv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 xml:space="preserve">g. OSI historic mapping, EPA </w:t>
      </w:r>
      <w:proofErr w:type="spellStart"/>
      <w:r w:rsidR="00C02D47" w:rsidRPr="0089456B">
        <w:rPr>
          <w:rFonts w:ascii="Times New Roman" w:hAnsi="Times New Roman" w:cs="Times New Roman"/>
          <w:sz w:val="24"/>
          <w:szCs w:val="24"/>
        </w:rPr>
        <w:t>HydroTool</w:t>
      </w:r>
      <w:proofErr w:type="spellEnd"/>
      <w:r w:rsidR="00C02D47" w:rsidRPr="0089456B">
        <w:rPr>
          <w:rFonts w:ascii="Times New Roman" w:hAnsi="Times New Roman" w:cs="Times New Roman"/>
          <w:sz w:val="24"/>
          <w:szCs w:val="24"/>
        </w:rPr>
        <w:t>, FSU dataset and O</w:t>
      </w:r>
      <w:r w:rsidR="00C02D47">
        <w:rPr>
          <w:rFonts w:ascii="Times New Roman" w:hAnsi="Times New Roman" w:cs="Times New Roman"/>
          <w:sz w:val="24"/>
          <w:szCs w:val="24"/>
        </w:rPr>
        <w:t>SI Height/LIDAR data if available</w:t>
      </w:r>
      <w:r w:rsidR="00E52A2E">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035043E0" w14:textId="09E0CB5A" w:rsidR="00C02D47" w:rsidRPr="005B0106"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2FE09F45" w14:textId="77777777" w:rsidR="00C02D47" w:rsidRDefault="00C02D47" w:rsidP="00C02D47">
      <w:pPr>
        <w:rPr>
          <w:rFonts w:ascii="Times New Roman" w:hAnsi="Times New Roman" w:cs="Times New Roman"/>
          <w:sz w:val="24"/>
          <w:szCs w:val="24"/>
        </w:rPr>
      </w:pP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0FE5FAB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E304F1">
        <w:rPr>
          <w:rFonts w:ascii="Times New Roman" w:hAnsi="Times New Roman" w:cs="Times New Roman"/>
          <w:sz w:val="24"/>
          <w:szCs w:val="24"/>
        </w:rPr>
        <w:t>s</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 xml:space="preserve">Note: In the absence of hydrometric data or EPA </w:t>
      </w:r>
      <w:proofErr w:type="spellStart"/>
      <w:r w:rsidRPr="00803901">
        <w:rPr>
          <w:rFonts w:ascii="Times New Roman" w:hAnsi="Times New Roman" w:cs="Times New Roman"/>
          <w:i/>
          <w:iCs/>
          <w:sz w:val="24"/>
          <w:szCs w:val="24"/>
        </w:rPr>
        <w:t>H</w:t>
      </w:r>
      <w:r w:rsidR="00965DEA">
        <w:rPr>
          <w:rFonts w:ascii="Times New Roman" w:hAnsi="Times New Roman" w:cs="Times New Roman"/>
          <w:i/>
          <w:iCs/>
          <w:sz w:val="24"/>
          <w:szCs w:val="24"/>
        </w:rPr>
        <w:t>ydroTool</w:t>
      </w:r>
      <w:proofErr w:type="spellEnd"/>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34E9FED8"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0FE27EFC"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7F2E4D3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area</w:t>
      </w:r>
      <w:r w:rsidR="002937CB">
        <w:rPr>
          <w:rFonts w:ascii="Times New Roman" w:hAnsi="Times New Roman" w:cs="Times New Roman"/>
          <w:sz w:val="24"/>
          <w:szCs w:val="24"/>
        </w:rPr>
        <w:t>s</w:t>
      </w:r>
      <w:r w:rsidR="003C39C8">
        <w:rPr>
          <w:rFonts w:ascii="Times New Roman" w:hAnsi="Times New Roman" w:cs="Times New Roman"/>
          <w:sz w:val="24"/>
          <w:szCs w:val="24"/>
        </w:rPr>
        <w:t xml:space="preserve">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2E54C4EB"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w:t>
      </w:r>
      <w:r w:rsidR="002937CB">
        <w:rPr>
          <w:rFonts w:ascii="Times New Roman" w:hAnsi="Times New Roman" w:cs="Times New Roman"/>
          <w:sz w:val="24"/>
          <w:szCs w:val="24"/>
        </w:rPr>
        <w:t>s</w:t>
      </w:r>
      <w:r>
        <w:rPr>
          <w:rFonts w:ascii="Times New Roman" w:hAnsi="Times New Roman" w:cs="Times New Roman"/>
          <w:sz w:val="24"/>
          <w:szCs w:val="24"/>
        </w:rPr>
        <w: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5796F37F"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th</w:t>
      </w:r>
      <w:r w:rsidR="00000F9E">
        <w:rPr>
          <w:rFonts w:ascii="Times New Roman" w:hAnsi="Times New Roman" w:cs="Times New Roman"/>
          <w:sz w:val="24"/>
          <w:szCs w:val="24"/>
        </w:rPr>
        <w:t>ese</w:t>
      </w:r>
      <w:r w:rsidR="000C5B2E">
        <w:rPr>
          <w:rFonts w:ascii="Times New Roman" w:hAnsi="Times New Roman" w:cs="Times New Roman"/>
          <w:sz w:val="24"/>
          <w:szCs w:val="24"/>
        </w:rPr>
        <w:t xml:space="preserve"> </w:t>
      </w:r>
      <w:r w:rsidR="00000F9E">
        <w:rPr>
          <w:rFonts w:ascii="Times New Roman" w:hAnsi="Times New Roman" w:cs="Times New Roman"/>
          <w:sz w:val="24"/>
          <w:szCs w:val="24"/>
        </w:rPr>
        <w:t>are</w:t>
      </w:r>
      <w:r w:rsidR="000C5B2E">
        <w:rPr>
          <w:rFonts w:ascii="Times New Roman" w:hAnsi="Times New Roman" w:cs="Times New Roman"/>
          <w:sz w:val="24"/>
          <w:szCs w:val="24"/>
        </w:rPr>
        <w:t xml:space="preserve"> </w:t>
      </w:r>
      <w:r w:rsidR="000C5B2E" w:rsidRPr="005968F7">
        <w:rPr>
          <w:rFonts w:ascii="Times New Roman" w:hAnsi="Times New Roman" w:cs="Times New Roman"/>
          <w:b/>
          <w:bCs/>
          <w:sz w:val="24"/>
          <w:szCs w:val="24"/>
        </w:rPr>
        <w:t>‘</w:t>
      </w:r>
      <w:r w:rsidR="005968F7" w:rsidRPr="005968F7">
        <w:rPr>
          <w:rFonts w:ascii="Times New Roman" w:hAnsi="Times New Roman" w:cs="Times New Roman"/>
          <w:b/>
          <w:bCs/>
          <w:sz w:val="24"/>
          <w:szCs w:val="24"/>
        </w:rPr>
        <w:t xml:space="preserve">protect </w:t>
      </w:r>
      <w:r w:rsidR="000C5B2E" w:rsidRPr="005968F7">
        <w:rPr>
          <w:rFonts w:ascii="Times New Roman" w:hAnsi="Times New Roman" w:cs="Times New Roman"/>
          <w:b/>
          <w:bCs/>
          <w:sz w:val="24"/>
          <w:szCs w:val="24"/>
        </w:rPr>
        <w:t>objective’</w:t>
      </w:r>
      <w:r w:rsidR="000C5B2E">
        <w:rPr>
          <w:rFonts w:ascii="Times New Roman" w:hAnsi="Times New Roman" w:cs="Times New Roman"/>
          <w:sz w:val="24"/>
          <w:szCs w:val="24"/>
        </w:rPr>
        <w:t xml:space="preserve"> source</w:t>
      </w:r>
      <w:r w:rsidR="00000F9E">
        <w:rPr>
          <w:rFonts w:ascii="Times New Roman" w:hAnsi="Times New Roman" w:cs="Times New Roman"/>
          <w:sz w:val="24"/>
          <w:szCs w:val="24"/>
        </w:rPr>
        <w:t>s</w:t>
      </w:r>
      <w:r w:rsidR="000C5B2E">
        <w:rPr>
          <w:rFonts w:ascii="Times New Roman" w:hAnsi="Times New Roman" w:cs="Times New Roman"/>
          <w:sz w:val="24"/>
          <w:szCs w:val="24"/>
        </w:rPr>
        <w:t xml:space="preserv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sidR="00DB78E6">
        <w:rPr>
          <w:rFonts w:ascii="Times New Roman" w:hAnsi="Times New Roman" w:cs="Times New Roman"/>
          <w:sz w:val="24"/>
          <w:szCs w:val="24"/>
        </w:rPr>
        <w:t>s</w:t>
      </w:r>
      <w:r w:rsidR="00C02D47" w:rsidRPr="00D90E4D">
        <w:rPr>
          <w:rFonts w:ascii="Times New Roman" w:hAnsi="Times New Roman" w:cs="Times New Roman"/>
          <w:sz w:val="24"/>
          <w:szCs w:val="24"/>
        </w:rPr>
        <w:t xml:space="preserve">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64E88C58"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lastRenderedPageBreak/>
        <w:t>Where relevant, include details on the ecological and heritage aspects of the catchment area</w:t>
      </w:r>
      <w:r w:rsidR="00DB78E6">
        <w:rPr>
          <w:rFonts w:ascii="Times New Roman" w:hAnsi="Times New Roman" w:cs="Times New Roman"/>
          <w:sz w:val="24"/>
          <w:szCs w:val="24"/>
        </w:rPr>
        <w:t>s.</w:t>
      </w:r>
    </w:p>
    <w:p w14:paraId="7C60F5E2" w14:textId="01E09D99"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1E613A">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7115194"/>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33CBB455"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w:t>
      </w:r>
      <w:r w:rsidR="00BD2871">
        <w:rPr>
          <w:rFonts w:ascii="Times New Roman" w:hAnsi="Times New Roman" w:cs="Times New Roman"/>
          <w:sz w:val="24"/>
          <w:szCs w:val="24"/>
        </w:rPr>
        <w:t>s</w:t>
      </w:r>
      <w:r>
        <w:rPr>
          <w:rFonts w:ascii="Times New Roman" w:hAnsi="Times New Roman" w:cs="Times New Roman"/>
          <w:sz w:val="24"/>
          <w:szCs w:val="24"/>
        </w:rPr>
        <w:t xml:space="preserve">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70FC0F9D" w:rsidR="00C97EF0" w:rsidRPr="00C97EF0" w:rsidRDefault="00C97EF0" w:rsidP="00C97EF0">
      <w:pPr>
        <w:pStyle w:val="Heading3"/>
        <w:rPr>
          <w:rFonts w:ascii="Times New Roman" w:hAnsi="Times New Roman" w:cs="Times New Roman"/>
          <w:color w:val="auto"/>
          <w:sz w:val="24"/>
          <w:szCs w:val="24"/>
        </w:rPr>
      </w:pPr>
      <w:bookmarkStart w:id="37" w:name="_Toc207115195"/>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7"/>
      <w:r w:rsidRPr="00C97EF0">
        <w:rPr>
          <w:rFonts w:ascii="Times New Roman" w:hAnsi="Times New Roman" w:cs="Times New Roman"/>
          <w:color w:val="auto"/>
          <w:sz w:val="24"/>
          <w:szCs w:val="24"/>
        </w:rPr>
        <w:t xml:space="preserve"> </w:t>
      </w:r>
    </w:p>
    <w:p w14:paraId="53D1C5FA" w14:textId="18F12903" w:rsidR="00375769" w:rsidRPr="00216205" w:rsidRDefault="005A3E54" w:rsidP="0037576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00375769" w:rsidRPr="00216205">
        <w:rPr>
          <w:rFonts w:ascii="Times New Roman" w:hAnsi="Times New Roman" w:cs="Times New Roman"/>
          <w:sz w:val="24"/>
          <w:szCs w:val="24"/>
        </w:rPr>
        <w:t xml:space="preserve"> Preliminary Risk Assessment</w:t>
      </w:r>
      <w:r w:rsidR="00375769" w:rsidRPr="00216205">
        <w:rPr>
          <w:rStyle w:val="FootnoteReference"/>
          <w:rFonts w:ascii="Times New Roman" w:hAnsi="Times New Roman" w:cs="Times New Roman"/>
          <w:sz w:val="24"/>
          <w:szCs w:val="24"/>
        </w:rPr>
        <w:footnoteReference w:id="6"/>
      </w:r>
      <w:r w:rsidR="00E36A0C">
        <w:rPr>
          <w:rFonts w:ascii="Times New Roman" w:hAnsi="Times New Roman" w:cs="Times New Roman"/>
          <w:sz w:val="24"/>
          <w:szCs w:val="24"/>
        </w:rPr>
        <w:t xml:space="preserve"> as the final step in the characterisation of the source</w:t>
      </w:r>
      <w:r w:rsidR="00BD2871">
        <w:rPr>
          <w:rFonts w:ascii="Times New Roman" w:hAnsi="Times New Roman" w:cs="Times New Roman"/>
          <w:sz w:val="24"/>
          <w:szCs w:val="24"/>
        </w:rPr>
        <w:t>s</w:t>
      </w:r>
      <w:r w:rsidR="00E36A0C">
        <w:rPr>
          <w:rFonts w:ascii="Times New Roman" w:hAnsi="Times New Roman" w:cs="Times New Roman"/>
          <w:sz w:val="24"/>
          <w:szCs w:val="24"/>
        </w:rPr>
        <w:t xml:space="preserve"> and the source catchment area</w:t>
      </w:r>
      <w:r w:rsidR="00BD2871">
        <w:rPr>
          <w:rFonts w:ascii="Times New Roman" w:hAnsi="Times New Roman" w:cs="Times New Roman"/>
          <w:sz w:val="24"/>
          <w:szCs w:val="24"/>
        </w:rPr>
        <w:t>s</w:t>
      </w:r>
      <w:r w:rsidR="00F3392F">
        <w:rPr>
          <w:rFonts w:ascii="Times New Roman" w:hAnsi="Times New Roman" w:cs="Times New Roman"/>
          <w:sz w:val="24"/>
          <w:szCs w:val="24"/>
        </w:rPr>
        <w:t>, as shown in Figure 1.</w:t>
      </w:r>
    </w:p>
    <w:p w14:paraId="6A72EF69" w14:textId="4FADDC65" w:rsidR="00375769" w:rsidRPr="00B64EE1" w:rsidRDefault="00375769" w:rsidP="00C02D47">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5E6B29">
        <w:rPr>
          <w:rFonts w:ascii="Times New Roman" w:hAnsi="Times New Roman" w:cs="Times New Roman"/>
          <w:sz w:val="24"/>
          <w:szCs w:val="24"/>
        </w:rPr>
        <w:t>5.7.2</w:t>
      </w:r>
      <w:r w:rsidRPr="00216205">
        <w:rPr>
          <w:rFonts w:ascii="Times New Roman" w:hAnsi="Times New Roman" w:cs="Times New Roman"/>
          <w:sz w:val="24"/>
          <w:szCs w:val="24"/>
        </w:rPr>
        <w:t xml:space="preserve"> of the ISPP Guidance for further details</w:t>
      </w:r>
      <w:r w:rsidR="00F3392F">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72A81D03" w:rsidR="00C02D47" w:rsidRPr="009A01C3" w:rsidRDefault="00C97EF0" w:rsidP="00433C91">
      <w:pPr>
        <w:pStyle w:val="Heading3"/>
        <w:rPr>
          <w:rStyle w:val="BookTitle"/>
          <w:rFonts w:ascii="Times New Roman" w:hAnsi="Times New Roman" w:cs="Times New Roman"/>
          <w:i w:val="0"/>
          <w:iCs w:val="0"/>
          <w:sz w:val="24"/>
          <w:szCs w:val="24"/>
        </w:rPr>
      </w:pPr>
      <w:bookmarkStart w:id="38" w:name="_Toc207115196"/>
      <w:r w:rsidRPr="00C97EF0">
        <w:rPr>
          <w:rFonts w:ascii="Times New Roman" w:hAnsi="Times New Roman" w:cs="Times New Roman"/>
          <w:color w:val="auto"/>
          <w:sz w:val="24"/>
          <w:szCs w:val="24"/>
        </w:rPr>
        <w:t>2.1.</w:t>
      </w:r>
      <w:r>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Evaluation of </w:t>
      </w:r>
      <w:r w:rsidR="00A17137">
        <w:rPr>
          <w:rFonts w:ascii="Times New Roman" w:hAnsi="Times New Roman" w:cs="Times New Roman"/>
          <w:color w:val="auto"/>
          <w:sz w:val="24"/>
          <w:szCs w:val="24"/>
        </w:rPr>
        <w:t>Preventative</w:t>
      </w:r>
      <w:r>
        <w:rPr>
          <w:rFonts w:ascii="Times New Roman" w:hAnsi="Times New Roman" w:cs="Times New Roman"/>
          <w:color w:val="auto"/>
          <w:sz w:val="24"/>
          <w:szCs w:val="24"/>
        </w:rPr>
        <w:t xml:space="preserve"> Options</w:t>
      </w:r>
      <w:bookmarkEnd w:id="38"/>
      <w:r w:rsidR="00C02D47" w:rsidRPr="009A01C3">
        <w:rPr>
          <w:rStyle w:val="BookTitle"/>
          <w:rFonts w:ascii="Times New Roman" w:hAnsi="Times New Roman" w:cs="Times New Roman"/>
          <w:i w:val="0"/>
          <w:iCs w:val="0"/>
          <w:sz w:val="24"/>
          <w:szCs w:val="24"/>
        </w:rPr>
        <w:t xml:space="preserve">  </w:t>
      </w:r>
    </w:p>
    <w:p w14:paraId="66022A55" w14:textId="7D619D0B"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measures is given in Section </w:t>
      </w:r>
      <w:r w:rsidR="005052B0">
        <w:rPr>
          <w:rFonts w:ascii="Times New Roman" w:hAnsi="Times New Roman" w:cs="Times New Roman"/>
          <w:sz w:val="24"/>
          <w:szCs w:val="24"/>
        </w:rPr>
        <w:t>5.8</w:t>
      </w:r>
      <w:r>
        <w:rPr>
          <w:rFonts w:ascii="Times New Roman" w:hAnsi="Times New Roman" w:cs="Times New Roman"/>
          <w:sz w:val="24"/>
          <w:szCs w:val="24"/>
        </w:rPr>
        <w:t>.2 of the NFGWS ISPP Guidance.</w:t>
      </w:r>
    </w:p>
    <w:p w14:paraId="0CC137A8" w14:textId="301166F7"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w:t>
      </w:r>
      <w:proofErr w:type="gramStart"/>
      <w:r w:rsidR="00F15251" w:rsidRPr="00DD2FCA">
        <w:rPr>
          <w:rFonts w:ascii="Times New Roman" w:hAnsi="Times New Roman" w:cs="Times New Roman"/>
          <w:sz w:val="24"/>
          <w:szCs w:val="24"/>
        </w:rPr>
        <w:t>Particular attention</w:t>
      </w:r>
      <w:proofErr w:type="gramEnd"/>
      <w:r w:rsidR="00F15251" w:rsidRPr="00DD2FCA">
        <w:rPr>
          <w:rFonts w:ascii="Times New Roman" w:hAnsi="Times New Roman" w:cs="Times New Roman"/>
          <w:sz w:val="24"/>
          <w:szCs w:val="24"/>
        </w:rPr>
        <w:t xml:space="preserve">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w:t>
      </w:r>
      <w:proofErr w:type="spellStart"/>
      <w:r w:rsidR="00F15251" w:rsidRPr="00DD2FCA">
        <w:rPr>
          <w:rFonts w:ascii="Times New Roman" w:hAnsi="Times New Roman" w:cs="Times New Roman"/>
          <w:sz w:val="24"/>
          <w:szCs w:val="24"/>
        </w:rPr>
        <w:t>Stranooden</w:t>
      </w:r>
      <w:proofErr w:type="spellEnd"/>
      <w:r w:rsidR="00F15251" w:rsidRPr="00DD2FCA">
        <w:rPr>
          <w:rFonts w:ascii="Times New Roman" w:hAnsi="Times New Roman" w:cs="Times New Roman"/>
          <w:sz w:val="24"/>
          <w:szCs w:val="24"/>
        </w:rPr>
        <w:t xml:space="preserve">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0E5374BC"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 xml:space="preserve">proposed </w:t>
      </w:r>
      <w:r w:rsidR="00F96ED6">
        <w:rPr>
          <w:rFonts w:ascii="Times New Roman" w:hAnsi="Times New Roman" w:cs="Times New Roman"/>
          <w:sz w:val="24"/>
          <w:szCs w:val="24"/>
        </w:rPr>
        <w:t>preventative</w:t>
      </w:r>
      <w:r w:rsidRPr="00C63936">
        <w:rPr>
          <w:rFonts w:ascii="Times New Roman" w:hAnsi="Times New Roman" w:cs="Times New Roman"/>
          <w:sz w:val="24"/>
          <w:szCs w:val="24"/>
        </w:rPr>
        <w:t xml:space="preserve">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0246656C" w:rsidR="00433C91" w:rsidRPr="00531540" w:rsidRDefault="00433C91" w:rsidP="00B327A9">
      <w:pPr>
        <w:pStyle w:val="Heading3"/>
        <w:rPr>
          <w:rStyle w:val="BookTitle"/>
          <w:rFonts w:ascii="Times New Roman" w:hAnsi="Times New Roman" w:cs="Times New Roman"/>
          <w:i w:val="0"/>
          <w:iCs w:val="0"/>
          <w:sz w:val="24"/>
          <w:szCs w:val="24"/>
        </w:rPr>
      </w:pPr>
      <w:bookmarkStart w:id="39" w:name="_Toc207115197"/>
      <w:r w:rsidRPr="00C97EF0">
        <w:rPr>
          <w:rFonts w:ascii="Times New Roman" w:hAnsi="Times New Roman" w:cs="Times New Roman"/>
          <w:color w:val="auto"/>
          <w:sz w:val="24"/>
          <w:szCs w:val="24"/>
        </w:rPr>
        <w:t>2.1.</w:t>
      </w:r>
      <w:r>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39"/>
    </w:p>
    <w:p w14:paraId="67E8C88F" w14:textId="2ED08547" w:rsidR="00D33E2D" w:rsidRPr="00754AC0" w:rsidRDefault="00D33E2D" w:rsidP="00A61C4E">
      <w:pPr>
        <w:pStyle w:val="ListParagraph"/>
        <w:numPr>
          <w:ilvl w:val="0"/>
          <w:numId w:val="25"/>
        </w:numPr>
        <w:rPr>
          <w:rFonts w:ascii="Times New Roman" w:hAnsi="Times New Roman" w:cs="Times New Roman"/>
          <w:sz w:val="24"/>
          <w:szCs w:val="24"/>
        </w:rPr>
      </w:pPr>
      <w:r w:rsidRPr="00754AC0">
        <w:rPr>
          <w:rFonts w:ascii="Times New Roman" w:hAnsi="Times New Roman" w:cs="Times New Roman"/>
          <w:sz w:val="24"/>
          <w:szCs w:val="24"/>
        </w:rPr>
        <w:t xml:space="preserve">Outline recommended future monitoring and further investigations (see Sections </w:t>
      </w:r>
      <w:r w:rsidR="000117E1">
        <w:rPr>
          <w:rFonts w:ascii="Times New Roman" w:hAnsi="Times New Roman" w:cs="Times New Roman"/>
          <w:sz w:val="24"/>
          <w:szCs w:val="24"/>
        </w:rPr>
        <w:t>5.</w:t>
      </w:r>
      <w:r w:rsidRPr="00754AC0">
        <w:rPr>
          <w:rFonts w:ascii="Times New Roman" w:hAnsi="Times New Roman" w:cs="Times New Roman"/>
          <w:sz w:val="24"/>
          <w:szCs w:val="24"/>
        </w:rPr>
        <w:t xml:space="preserve">8.3.1 and </w:t>
      </w:r>
      <w:r w:rsidR="00F93BB1">
        <w:rPr>
          <w:rFonts w:ascii="Times New Roman" w:hAnsi="Times New Roman" w:cs="Times New Roman"/>
          <w:sz w:val="24"/>
          <w:szCs w:val="24"/>
        </w:rPr>
        <w:t>5.</w:t>
      </w:r>
      <w:r w:rsidRPr="00754AC0">
        <w:rPr>
          <w:rFonts w:ascii="Times New Roman" w:hAnsi="Times New Roman" w:cs="Times New Roman"/>
          <w:sz w:val="24"/>
          <w:szCs w:val="24"/>
        </w:rPr>
        <w:t>8.3.2 in the ISPP Guidance), with explanations, that would benefit the understanding and protection of the source</w:t>
      </w:r>
      <w:r w:rsidR="007D06AC">
        <w:rPr>
          <w:rFonts w:ascii="Times New Roman" w:hAnsi="Times New Roman" w:cs="Times New Roman"/>
          <w:sz w:val="24"/>
          <w:szCs w:val="24"/>
        </w:rPr>
        <w:t>s</w:t>
      </w:r>
      <w:r w:rsidRPr="00754AC0">
        <w:rPr>
          <w:rFonts w:ascii="Times New Roman" w:hAnsi="Times New Roman" w:cs="Times New Roman"/>
          <w:sz w:val="24"/>
          <w:szCs w:val="24"/>
        </w:rPr>
        <w:t xml:space="preserve">. </w:t>
      </w:r>
    </w:p>
    <w:p w14:paraId="25AC3645" w14:textId="60FA189A" w:rsidR="00B327A9" w:rsidRDefault="00B327A9" w:rsidP="00B327A9">
      <w:pPr>
        <w:pStyle w:val="Heading3"/>
        <w:rPr>
          <w:rFonts w:ascii="Times New Roman" w:hAnsi="Times New Roman" w:cs="Times New Roman"/>
          <w:b w:val="0"/>
          <w:bCs w:val="0"/>
          <w:sz w:val="24"/>
          <w:szCs w:val="24"/>
        </w:rPr>
      </w:pPr>
      <w:bookmarkStart w:id="40" w:name="_Toc207115198"/>
      <w:r w:rsidRPr="00C97EF0">
        <w:rPr>
          <w:rFonts w:ascii="Times New Roman" w:hAnsi="Times New Roman" w:cs="Times New Roman"/>
          <w:color w:val="auto"/>
          <w:sz w:val="24"/>
          <w:szCs w:val="24"/>
        </w:rPr>
        <w:lastRenderedPageBreak/>
        <w:t>2.1.</w:t>
      </w:r>
      <w:r>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0"/>
    </w:p>
    <w:p w14:paraId="2F28673C" w14:textId="5F6D193A" w:rsidR="00AB4935" w:rsidRPr="009C5F90" w:rsidRDefault="00AB4935"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 xml:space="preserve">Produce a table of prioritised recommended actions (see Section </w:t>
      </w:r>
      <w:r w:rsidR="009C5F90" w:rsidRPr="009C5F90">
        <w:rPr>
          <w:rFonts w:ascii="Times New Roman" w:hAnsi="Times New Roman" w:cs="Times New Roman"/>
          <w:sz w:val="24"/>
          <w:szCs w:val="24"/>
        </w:rPr>
        <w:t>5.</w:t>
      </w:r>
      <w:r w:rsidRPr="009C5F90">
        <w:rPr>
          <w:rFonts w:ascii="Times New Roman" w:hAnsi="Times New Roman" w:cs="Times New Roman"/>
          <w:sz w:val="24"/>
          <w:szCs w:val="24"/>
        </w:rPr>
        <w:t xml:space="preserve">8.4 in the ISPP Guidance). </w:t>
      </w:r>
    </w:p>
    <w:p w14:paraId="6862FAF3" w14:textId="68F078A4"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Present</w:t>
      </w:r>
      <w:r w:rsidR="00AB4935" w:rsidRPr="009C5F90">
        <w:rPr>
          <w:rFonts w:ascii="Times New Roman" w:hAnsi="Times New Roman" w:cs="Times New Roman"/>
          <w:sz w:val="24"/>
          <w:szCs w:val="24"/>
        </w:rPr>
        <w:t xml:space="preserve"> the</w:t>
      </w:r>
      <w:r w:rsidRPr="009C5F90">
        <w:rPr>
          <w:rFonts w:ascii="Times New Roman" w:hAnsi="Times New Roman" w:cs="Times New Roman"/>
          <w:sz w:val="24"/>
          <w:szCs w:val="24"/>
        </w:rPr>
        <w:t xml:space="preserve"> draft ISPP to </w:t>
      </w:r>
      <w:r w:rsidR="00B50EDA" w:rsidRPr="009C5F90">
        <w:rPr>
          <w:rFonts w:ascii="Times New Roman" w:hAnsi="Times New Roman" w:cs="Times New Roman"/>
          <w:sz w:val="24"/>
          <w:szCs w:val="24"/>
        </w:rPr>
        <w:t xml:space="preserve">the </w:t>
      </w:r>
      <w:r w:rsidRPr="009C5F90">
        <w:rPr>
          <w:rFonts w:ascii="Times New Roman" w:hAnsi="Times New Roman" w:cs="Times New Roman"/>
          <w:sz w:val="24"/>
          <w:szCs w:val="24"/>
        </w:rPr>
        <w:t>GWS Committee.</w:t>
      </w:r>
    </w:p>
    <w:p w14:paraId="384236C9" w14:textId="3DE245BA"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Inclu</w:t>
      </w:r>
      <w:r w:rsidR="00AB4935" w:rsidRPr="009C5F90">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1" w:name="_Toc204869037"/>
      <w:bookmarkStart w:id="42" w:name="_Toc207115199"/>
      <w:bookmarkEnd w:id="32"/>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1"/>
      <w:bookmarkEnd w:id="42"/>
      <w:r w:rsidR="00A25DC6" w:rsidRPr="00834982">
        <w:rPr>
          <w:rFonts w:ascii="Times New Roman" w:hAnsi="Times New Roman" w:cs="Times New Roman"/>
        </w:rPr>
        <w:t xml:space="preserve"> </w:t>
      </w:r>
    </w:p>
    <w:p w14:paraId="6EF67766" w14:textId="17AA6697"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004F7C2B" w14:textId="2BA606F3"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 xml:space="preserve">Water Quality Data </w:t>
      </w:r>
    </w:p>
    <w:p w14:paraId="045B37B2" w14:textId="230F638B"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Weekly</w:t>
      </w:r>
      <w:r w:rsidR="001778E3">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1CE32D2C"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 xml:space="preserve">Local Authority treated water check and audit sampling (4 check samples and 1 audit sample per </w:t>
      </w:r>
      <w:r w:rsidR="00D63503" w:rsidRPr="00834982">
        <w:rPr>
          <w:rFonts w:ascii="Times New Roman" w:hAnsi="Times New Roman" w:cs="Times New Roman"/>
          <w:sz w:val="24"/>
          <w:szCs w:val="24"/>
        </w:rPr>
        <w:t>annum</w:t>
      </w:r>
      <w:r w:rsidR="00D63503">
        <w:rPr>
          <w:rFonts w:ascii="Times New Roman" w:hAnsi="Times New Roman" w:cs="Times New Roman"/>
          <w:sz w:val="24"/>
          <w:szCs w:val="24"/>
        </w:rPr>
        <w:t xml:space="preserve"> but can vary depending on GWS volume of water distributed each day</w:t>
      </w:r>
      <w:r w:rsidR="00D63503" w:rsidRPr="00834982">
        <w:rPr>
          <w:rFonts w:ascii="Times New Roman" w:hAnsi="Times New Roman" w:cs="Times New Roman"/>
          <w:sz w:val="24"/>
          <w:szCs w:val="24"/>
        </w:rPr>
        <w:t>)</w:t>
      </w:r>
      <w:r w:rsidRPr="00834982">
        <w:rPr>
          <w:rFonts w:ascii="Times New Roman" w:hAnsi="Times New Roman" w:cs="Times New Roman"/>
          <w:sz w:val="24"/>
          <w:szCs w:val="24"/>
        </w:rPr>
        <w:t xml:space="preserve"> and </w:t>
      </w:r>
    </w:p>
    <w:p w14:paraId="2CFF0556" w14:textId="60F30BB5" w:rsidR="002E59C6" w:rsidRPr="0011333D" w:rsidRDefault="00710E8E">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sz w:val="24"/>
          <w:szCs w:val="24"/>
        </w:rPr>
        <w:t>Fahy</w:t>
      </w:r>
      <w:r w:rsidR="00E71C07" w:rsidRPr="00E71C07">
        <w:rPr>
          <w:rFonts w:ascii="Times New Roman" w:hAnsi="Times New Roman" w:cs="Times New Roman"/>
          <w:sz w:val="24"/>
          <w:szCs w:val="24"/>
        </w:rPr>
        <w:t xml:space="preserve"> </w:t>
      </w:r>
      <w:r w:rsidR="00354F23" w:rsidRPr="00E71C07">
        <w:rPr>
          <w:rFonts w:ascii="Times New Roman" w:hAnsi="Times New Roman" w:cs="Times New Roman"/>
          <w:sz w:val="24"/>
          <w:szCs w:val="24"/>
        </w:rPr>
        <w:t>GWS</w:t>
      </w:r>
      <w:r w:rsidR="00354F23" w:rsidRPr="00834982">
        <w:rPr>
          <w:rFonts w:ascii="Times New Roman" w:hAnsi="Times New Roman" w:cs="Times New Roman"/>
          <w:sz w:val="24"/>
          <w:szCs w:val="24"/>
        </w:rPr>
        <w:t xml:space="preserve"> sampling programme results (</w:t>
      </w:r>
      <w:r w:rsidR="00354F23" w:rsidRPr="00E71C07">
        <w:rPr>
          <w:rFonts w:ascii="Times New Roman" w:hAnsi="Times New Roman" w:cs="Times New Roman"/>
          <w:sz w:val="24"/>
          <w:szCs w:val="24"/>
        </w:rPr>
        <w:t>monthly</w:t>
      </w:r>
      <w:r w:rsidR="00354F23" w:rsidRPr="00834982">
        <w:rPr>
          <w:rFonts w:ascii="Times New Roman" w:hAnsi="Times New Roman" w:cs="Times New Roman"/>
          <w:sz w:val="24"/>
          <w:szCs w:val="24"/>
        </w:rPr>
        <w:t xml:space="preserve"> samples which typically includes parameters such as pH, alkalinity, conductivity, nutrients, metals, chlorophyll a, microbiological parameters and acid herbicides. </w:t>
      </w:r>
    </w:p>
    <w:p w14:paraId="724EA828" w14:textId="243554B2" w:rsidR="00354F23" w:rsidRPr="002E59C6"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17"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6AA1AEBC" w14:textId="62863E30" w:rsidR="001A6435" w:rsidRDefault="001A6435" w:rsidP="00354F23">
      <w:pPr>
        <w:rPr>
          <w:rFonts w:ascii="Times New Roman" w:hAnsi="Times New Roman" w:cs="Times New Roman"/>
          <w:sz w:val="24"/>
          <w:szCs w:val="24"/>
        </w:rPr>
      </w:pPr>
      <w:r>
        <w:rPr>
          <w:rFonts w:ascii="Times New Roman" w:hAnsi="Times New Roman" w:cs="Times New Roman"/>
          <w:sz w:val="24"/>
          <w:szCs w:val="24"/>
        </w:rPr>
        <w:t>The evaluation of the water quality data should distinguish between the various data sources.</w:t>
      </w:r>
    </w:p>
    <w:p w14:paraId="7FF6F355" w14:textId="6A7020A8"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GWS’s Phase 1 Preliminary Source Protection Report (attached)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3" w:name="_Toc204869038"/>
      <w:bookmarkStart w:id="44" w:name="_Toc207115200"/>
      <w:r w:rsidRPr="009A69C6">
        <w:rPr>
          <w:rFonts w:ascii="Times New Roman" w:hAnsi="Times New Roman" w:cs="Times New Roman"/>
        </w:rPr>
        <w:t>2.3</w:t>
      </w:r>
      <w:r w:rsidR="008079B6" w:rsidRPr="009A69C6">
        <w:rPr>
          <w:rFonts w:ascii="Times New Roman" w:hAnsi="Times New Roman" w:cs="Times New Roman"/>
        </w:rPr>
        <w:tab/>
      </w:r>
      <w:r w:rsidR="00581090">
        <w:rPr>
          <w:rFonts w:ascii="Times New Roman" w:hAnsi="Times New Roman" w:cs="Times New Roman"/>
        </w:rPr>
        <w:t>Deliverables</w:t>
      </w:r>
      <w:bookmarkEnd w:id="43"/>
      <w:bookmarkEnd w:id="44"/>
      <w:r w:rsidR="00581090">
        <w:rPr>
          <w:rFonts w:ascii="Times New Roman" w:hAnsi="Times New Roman" w:cs="Times New Roman"/>
        </w:rPr>
        <w:t xml:space="preserve"> </w:t>
      </w:r>
    </w:p>
    <w:p w14:paraId="70C33F77" w14:textId="5FBB5DC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BC5B66" w:rsidRPr="006568A5">
        <w:rPr>
          <w:rFonts w:ascii="Times New Roman" w:hAnsi="Times New Roman" w:cs="Times New Roman"/>
          <w:b/>
          <w:bCs/>
          <w:sz w:val="24"/>
          <w:szCs w:val="24"/>
        </w:rPr>
        <w:t>12 months</w:t>
      </w:r>
      <w:r w:rsidR="00BC5B66" w:rsidRPr="00755F33">
        <w:rPr>
          <w:rFonts w:ascii="Times New Roman" w:hAnsi="Times New Roman" w:cs="Times New Roman"/>
          <w:sz w:val="24"/>
          <w:szCs w:val="24"/>
        </w:rPr>
        <w:t xml:space="preserve"> </w:t>
      </w:r>
      <w:r w:rsidRPr="00755F33">
        <w:rPr>
          <w:rFonts w:ascii="Times New Roman" w:hAnsi="Times New Roman" w:cs="Times New Roman"/>
          <w:sz w:val="24"/>
          <w:szCs w:val="24"/>
        </w:rPr>
        <w:t xml:space="preserve">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1325581A" w14:textId="77777777" w:rsidR="00042A5E" w:rsidRDefault="00042A5E" w:rsidP="00755F33">
      <w:pPr>
        <w:rPr>
          <w:rFonts w:ascii="Times New Roman" w:hAnsi="Times New Roman" w:cs="Times New Roman"/>
          <w:sz w:val="24"/>
          <w:szCs w:val="24"/>
        </w:rPr>
      </w:pP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lastRenderedPageBreak/>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6CE4E8C8"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4D4AA5" w:rsidRPr="004D4AA5">
        <w:rPr>
          <w:rFonts w:ascii="Times New Roman" w:hAnsi="Times New Roman" w:cs="Times New Roman"/>
          <w:sz w:val="24"/>
          <w:szCs w:val="24"/>
        </w:rPr>
        <w:t xml:space="preserve"> </w:t>
      </w:r>
      <w:r w:rsidR="004D4AA5">
        <w:rPr>
          <w:rFonts w:ascii="Times New Roman" w:hAnsi="Times New Roman" w:cs="Times New Roman"/>
          <w:sz w:val="24"/>
          <w:szCs w:val="24"/>
        </w:rPr>
        <w:t>by an appointed peer review committee.</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5"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5"/>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4340897D"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 xml:space="preserve">any CSAs and proposed </w:t>
      </w:r>
      <w:r w:rsidR="002E04D5">
        <w:rPr>
          <w:rFonts w:ascii="Times New Roman" w:hAnsi="Times New Roman" w:cs="Times New Roman"/>
          <w:sz w:val="24"/>
          <w:szCs w:val="24"/>
        </w:rPr>
        <w:t>measures</w:t>
      </w:r>
      <w:r w:rsidRPr="00755F33">
        <w:rPr>
          <w:rFonts w:ascii="Times New Roman" w:hAnsi="Times New Roman" w:cs="Times New Roman"/>
          <w:sz w:val="24"/>
          <w:szCs w:val="24"/>
        </w:rPr>
        <w:t xml:space="preserve"> at appropriate field scale following the processes outlined in this RFT;</w:t>
      </w:r>
    </w:p>
    <w:p w14:paraId="175EC7CF" w14:textId="19801A02" w:rsidR="00486B7D" w:rsidRPr="00755F33" w:rsidRDefault="000845B5"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42AC3F3C" w14:textId="77777777" w:rsidR="00CB0FD9" w:rsidRPr="00476462" w:rsidRDefault="00CB0FD9" w:rsidP="00CB0FD9">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Complete a table of proposed recommended actions.</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6" w:name="_Toc204869039"/>
      <w:bookmarkStart w:id="47" w:name="_Toc207115201"/>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6"/>
      <w:bookmarkEnd w:id="47"/>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lastRenderedPageBreak/>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8" w:name="_Toc204869040"/>
      <w:bookmarkStart w:id="49" w:name="_Toc207115202"/>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8"/>
      <w:bookmarkEnd w:id="49"/>
    </w:p>
    <w:p w14:paraId="43037000" w14:textId="0EF84E6B" w:rsidR="00B34DD2" w:rsidRPr="009A69C6" w:rsidRDefault="00AB7D14" w:rsidP="000277F3">
      <w:pPr>
        <w:pStyle w:val="Heading3"/>
        <w:rPr>
          <w:rFonts w:ascii="Times New Roman" w:hAnsi="Times New Roman" w:cs="Times New Roman"/>
          <w:color w:val="auto"/>
        </w:rPr>
      </w:pPr>
      <w:bookmarkStart w:id="50" w:name="_Toc204869041"/>
      <w:bookmarkStart w:id="51" w:name="_Toc207115203"/>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0"/>
      <w:bookmarkEnd w:id="51"/>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2" w:name="_Toc204869042"/>
      <w:bookmarkStart w:id="53" w:name="_Toc207115204"/>
      <w:bookmarkStart w:id="54" w:name="_Toc171227902"/>
      <w:bookmarkStart w:id="55" w:name="_Toc72904666"/>
      <w:bookmarkStart w:id="56" w:name="_Hlk207113849"/>
      <w:bookmarkStart w:id="57"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2"/>
      <w:bookmarkEnd w:id="53"/>
      <w:r w:rsidR="00B34DD2" w:rsidRPr="009A69C6">
        <w:rPr>
          <w:rFonts w:ascii="Times New Roman" w:hAnsi="Times New Roman" w:cs="Times New Roman"/>
          <w:color w:val="auto"/>
        </w:rPr>
        <w:t xml:space="preserve"> </w:t>
      </w:r>
      <w:bookmarkEnd w:id="54"/>
      <w:bookmarkEnd w:id="55"/>
    </w:p>
    <w:bookmarkEnd w:id="56"/>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8" w:name="_Toc171227903"/>
      <w:bookmarkStart w:id="59" w:name="_Toc72904667"/>
    </w:p>
    <w:p w14:paraId="43037005" w14:textId="77777777" w:rsidR="00B34DD2" w:rsidRPr="009A69C6" w:rsidRDefault="004E5C3E" w:rsidP="004E5C3E">
      <w:pPr>
        <w:pStyle w:val="Heading2"/>
        <w:rPr>
          <w:rFonts w:ascii="Times New Roman" w:hAnsi="Times New Roman" w:cs="Times New Roman"/>
        </w:rPr>
      </w:pPr>
      <w:bookmarkStart w:id="60" w:name="_Toc204869043"/>
      <w:bookmarkStart w:id="61" w:name="_Toc207115205"/>
      <w:bookmarkEnd w:id="57"/>
      <w:bookmarkEnd w:id="58"/>
      <w:bookmarkEnd w:id="59"/>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0"/>
      <w:bookmarkEnd w:id="61"/>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2" w:name="_Toc204869044"/>
      <w:bookmarkStart w:id="63" w:name="_Toc207115206"/>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2"/>
      <w:bookmarkEnd w:id="63"/>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4" w:name="_Toc204869045"/>
      <w:bookmarkStart w:id="65" w:name="_Toc207115207"/>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4"/>
      <w:bookmarkEnd w:id="65"/>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6" w:name="_Toc171227907"/>
      <w:bookmarkStart w:id="67" w:name="_Toc168998881"/>
      <w:bookmarkStart w:id="68" w:name="_Toc168110468"/>
      <w:bookmarkStart w:id="69" w:name="_Toc204869046"/>
      <w:bookmarkStart w:id="70" w:name="_Toc207115208"/>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6"/>
      <w:bookmarkEnd w:id="67"/>
      <w:bookmarkEnd w:id="68"/>
      <w:bookmarkEnd w:id="69"/>
      <w:bookmarkEnd w:id="70"/>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1D8011A4"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1"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1FA47E02" w14:textId="77777777" w:rsidR="00B36F44" w:rsidRPr="00E97EB3" w:rsidRDefault="00B36F44" w:rsidP="00B36F44">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7EC9D2AF" w14:textId="28F61039" w:rsidR="00B36F44" w:rsidRPr="00B36F44" w:rsidRDefault="00B36F44" w:rsidP="00B36F44">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available for that criterion (or sub-criterion, where used). All other Tenders will be marked for </w:t>
      </w:r>
      <w:r w:rsidRPr="00E97EB3">
        <w:rPr>
          <w:rFonts w:ascii="Times New Roman" w:hAnsi="Times New Roman" w:cs="Times New Roman"/>
          <w:sz w:val="24"/>
          <w:szCs w:val="24"/>
        </w:rPr>
        <w:lastRenderedPageBreak/>
        <w:t>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B4523" w:rsidRDefault="00E97EB3" w:rsidP="00E97EB3">
      <w:pPr>
        <w:spacing w:after="100"/>
        <w:rPr>
          <w:rFonts w:ascii="Times New Roman" w:hAnsi="Times New Roman" w:cs="Times New Roman"/>
          <w:sz w:val="24"/>
          <w:szCs w:val="24"/>
          <w:lang w:val="pt-PT"/>
        </w:rPr>
      </w:pPr>
      <w:r w:rsidRPr="002B4523">
        <w:rPr>
          <w:rFonts w:ascii="Times New Roman" w:hAnsi="Times New Roman" w:cs="Times New Roman"/>
          <w:sz w:val="24"/>
          <w:szCs w:val="24"/>
          <w:lang w:val="pt-PT"/>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71"/>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16C98E8B"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requested off the successful tenderer during the project, the hourly rates specified will apply. </w:t>
      </w:r>
      <w:r>
        <w:rPr>
          <w:rFonts w:ascii="Times New Roman" w:hAnsi="Times New Roman" w:cs="Times New Roman"/>
          <w:sz w:val="24"/>
          <w:szCs w:val="24"/>
        </w:rPr>
        <w:lastRenderedPageBreak/>
        <w:t xml:space="preserve">No additional services should proceed prior to a final agreement from each party (i.e. successful tenderer, </w:t>
      </w:r>
      <w:r w:rsidR="006809BE">
        <w:rPr>
          <w:rFonts w:ascii="Times New Roman" w:hAnsi="Times New Roman" w:cs="Times New Roman"/>
          <w:sz w:val="24"/>
          <w:szCs w:val="24"/>
        </w:rPr>
        <w:t>Fahy</w:t>
      </w:r>
      <w:r w:rsidR="00042A5E" w:rsidRPr="00042A5E">
        <w:rPr>
          <w:rFonts w:ascii="Times New Roman" w:hAnsi="Times New Roman" w:cs="Times New Roman"/>
          <w:sz w:val="24"/>
          <w:szCs w:val="24"/>
        </w:rPr>
        <w:t xml:space="preserve"> GWS</w:t>
      </w:r>
      <w:r w:rsidRPr="00042A5E">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2" w:name="_Toc204869047"/>
      <w:bookmarkStart w:id="73" w:name="_Toc207115209"/>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2"/>
      <w:bookmarkEnd w:id="73"/>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 xml:space="preserve">A level of at least QQI level 9 (post-graduate </w:t>
      </w:r>
      <w:proofErr w:type="spellStart"/>
      <w:proofErr w:type="gramStart"/>
      <w:r w:rsidRPr="006F7A81">
        <w:rPr>
          <w:rFonts w:ascii="Times New Roman" w:hAnsi="Times New Roman" w:cs="Times New Roman"/>
          <w:sz w:val="24"/>
          <w:szCs w:val="24"/>
        </w:rPr>
        <w:t>masters</w:t>
      </w:r>
      <w:proofErr w:type="spellEnd"/>
      <w:proofErr w:type="gramEnd"/>
      <w:r w:rsidRPr="006F7A81">
        <w:rPr>
          <w:rFonts w:ascii="Times New Roman" w:hAnsi="Times New Roman" w:cs="Times New Roman"/>
          <w:sz w:val="24"/>
          <w:szCs w:val="24"/>
        </w:rPr>
        <w:t xml:space="preserve"> degree) or equivalent, in environmental science or closely related discipline</w:t>
      </w:r>
      <w:bookmarkStart w:id="74" w:name="_Hlk64027524"/>
      <w:r w:rsidRPr="006F7A81">
        <w:rPr>
          <w:rFonts w:ascii="Times New Roman" w:hAnsi="Times New Roman" w:cs="Times New Roman"/>
          <w:sz w:val="24"/>
          <w:szCs w:val="24"/>
        </w:rPr>
        <w:t xml:space="preserve"> attained from an accredited academic institution</w:t>
      </w:r>
      <w:bookmarkEnd w:id="74"/>
      <w:r w:rsidRPr="006F7A81">
        <w:rPr>
          <w:rFonts w:ascii="Times New Roman" w:hAnsi="Times New Roman" w:cs="Times New Roman"/>
          <w:sz w:val="24"/>
          <w:szCs w:val="24"/>
        </w:rPr>
        <w:t xml:space="preserve">, in addition to a minimum of 5 years’ practical expertise </w:t>
      </w:r>
      <w:proofErr w:type="gramStart"/>
      <w:r w:rsidRPr="006F7A81">
        <w:rPr>
          <w:rFonts w:ascii="Times New Roman" w:hAnsi="Times New Roman" w:cs="Times New Roman"/>
          <w:sz w:val="24"/>
          <w:szCs w:val="24"/>
        </w:rPr>
        <w:t>in the area of</w:t>
      </w:r>
      <w:proofErr w:type="gramEnd"/>
      <w:r w:rsidRPr="006F7A81">
        <w:rPr>
          <w:rFonts w:ascii="Times New Roman" w:hAnsi="Times New Roman" w:cs="Times New Roman"/>
          <w:sz w:val="24"/>
          <w:szCs w:val="24"/>
        </w:rPr>
        <w:t xml:space="preserve">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w:t>
      </w:r>
      <w:proofErr w:type="gramStart"/>
      <w:r w:rsidRPr="006F7A81">
        <w:rPr>
          <w:rFonts w:ascii="Times New Roman" w:hAnsi="Times New Roman" w:cs="Times New Roman"/>
          <w:sz w:val="24"/>
          <w:szCs w:val="24"/>
        </w:rPr>
        <w:t>years’</w:t>
      </w:r>
      <w:proofErr w:type="gramEnd"/>
      <w:r w:rsidRPr="006F7A81">
        <w:rPr>
          <w:rFonts w:ascii="Times New Roman" w:hAnsi="Times New Roman" w:cs="Times New Roman"/>
          <w:sz w:val="24"/>
          <w:szCs w:val="24"/>
        </w:rPr>
        <w:t xml:space="preserve"> demonstrated expertise </w:t>
      </w:r>
      <w:proofErr w:type="gramStart"/>
      <w:r w:rsidRPr="006F7A81">
        <w:rPr>
          <w:rFonts w:ascii="Times New Roman" w:hAnsi="Times New Roman" w:cs="Times New Roman"/>
          <w:sz w:val="24"/>
          <w:szCs w:val="24"/>
        </w:rPr>
        <w:t>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w:t>
      </w:r>
      <w:proofErr w:type="gramEnd"/>
      <w:r w:rsidRPr="006F7A81">
        <w:rPr>
          <w:rFonts w:ascii="Times New Roman" w:hAnsi="Times New Roman" w:cs="Times New Roman"/>
          <w:sz w:val="24"/>
          <w:szCs w:val="24"/>
        </w:rPr>
        <w:t xml:space="preserve"> catchment science.</w:t>
      </w:r>
    </w:p>
    <w:p w14:paraId="58FA1E25" w14:textId="422B4A86" w:rsidR="008750C6" w:rsidRPr="00940762" w:rsidRDefault="0001488F" w:rsidP="00940762">
      <w:pPr>
        <w:spacing w:after="0"/>
        <w:rPr>
          <w:rFonts w:ascii="Times New Roman" w:hAnsi="Times New Roman" w:cs="Times New Roman"/>
          <w:b/>
          <w:bCs/>
          <w:sz w:val="24"/>
          <w:szCs w:val="24"/>
        </w:rPr>
      </w:pPr>
      <w:proofErr w:type="gramStart"/>
      <w:r>
        <w:rPr>
          <w:rFonts w:ascii="Times New Roman" w:hAnsi="Times New Roman" w:cs="Times New Roman"/>
          <w:b/>
          <w:bCs/>
          <w:sz w:val="24"/>
          <w:szCs w:val="24"/>
        </w:rPr>
        <w:t xml:space="preserve">Criterion </w:t>
      </w:r>
      <w:r w:rsidR="00940762">
        <w:rPr>
          <w:rFonts w:ascii="Times New Roman" w:hAnsi="Times New Roman" w:cs="Times New Roman"/>
          <w:b/>
          <w:bCs/>
          <w:sz w:val="24"/>
          <w:szCs w:val="24"/>
        </w:rPr>
        <w:t xml:space="preserve"> C</w:t>
      </w:r>
      <w:proofErr w:type="gramEnd"/>
      <w:r w:rsidR="00940762">
        <w:rPr>
          <w:rFonts w:ascii="Times New Roman" w:hAnsi="Times New Roman" w:cs="Times New Roman"/>
          <w:b/>
          <w:bCs/>
          <w:sz w:val="24"/>
          <w:szCs w:val="24"/>
        </w:rPr>
        <w:t xml:space="preserve">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5" w:name="_Toc204869048"/>
      <w:bookmarkStart w:id="76" w:name="_Toc207115210"/>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5"/>
      <w:bookmarkEnd w:id="76"/>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07C8F94C"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proofErr w:type="gramStart"/>
      <w:r w:rsidR="000A497E">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 xml:space="preserve">Economic </w:t>
      </w:r>
      <w:proofErr w:type="gramStart"/>
      <w:r w:rsidR="00BF38CF" w:rsidRPr="009A69C6">
        <w:rPr>
          <w:rFonts w:ascii="Times New Roman" w:hAnsi="Times New Roman" w:cs="Times New Roman"/>
        </w:rPr>
        <w:t>operator</w:t>
      </w:r>
      <w:r w:rsidRPr="009A69C6">
        <w:rPr>
          <w:rFonts w:ascii="Times New Roman" w:hAnsi="Times New Roman" w:cs="Times New Roman"/>
        </w:rPr>
        <w:t>s</w:t>
      </w:r>
      <w:proofErr w:type="gramEnd"/>
      <w:r w:rsidRPr="009A69C6">
        <w:rPr>
          <w:rFonts w:ascii="Times New Roman" w:hAnsi="Times New Roman" w:cs="Times New Roman"/>
        </w:rPr>
        <w:t xml:space="preserve">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7"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8" w:name="_Toc204869049"/>
      <w:bookmarkStart w:id="79" w:name="_Toc207115211"/>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7"/>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8"/>
      <w:bookmarkEnd w:id="79"/>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0" w:name="_Toc391403799"/>
      <w:bookmarkStart w:id="81" w:name="_Toc490418858"/>
      <w:bookmarkStart w:id="82" w:name="_Toc204869050"/>
      <w:bookmarkStart w:id="83" w:name="_Toc207115212"/>
      <w:bookmarkStart w:id="84" w:name="_Toc217713501"/>
      <w:bookmarkStart w:id="85" w:name="_Toc391403802"/>
      <w:r w:rsidRPr="009A69C6">
        <w:rPr>
          <w:rFonts w:ascii="Times New Roman" w:hAnsi="Times New Roman" w:cs="Times New Roman"/>
          <w:color w:val="auto"/>
        </w:rPr>
        <w:t>Closing Date</w:t>
      </w:r>
      <w:bookmarkEnd w:id="80"/>
      <w:bookmarkEnd w:id="81"/>
      <w:bookmarkEnd w:id="82"/>
      <w:bookmarkEnd w:id="83"/>
    </w:p>
    <w:p w14:paraId="57D2EF55" w14:textId="21B435BB" w:rsidR="00EF6989" w:rsidRDefault="00EF6989" w:rsidP="0057703F">
      <w:pPr>
        <w:rPr>
          <w:rFonts w:ascii="Times New Roman" w:hAnsi="Times New Roman" w:cs="Times New Roman"/>
          <w:lang w:val="en-IE"/>
        </w:rPr>
      </w:pPr>
      <w:r w:rsidRPr="009A69C6">
        <w:rPr>
          <w:rFonts w:ascii="Times New Roman" w:hAnsi="Times New Roman" w:cs="Times New Roman"/>
        </w:rPr>
        <w:t>The closing date for receipt of quotations is of this document</w:t>
      </w:r>
      <w:r w:rsidRPr="009A69C6">
        <w:rPr>
          <w:rFonts w:ascii="Times New Roman" w:hAnsi="Times New Roman" w:cs="Times New Roman"/>
          <w:lang w:val="en-IE"/>
        </w:rPr>
        <w:t xml:space="preserve"> </w:t>
      </w:r>
      <w:r w:rsidR="00770C09">
        <w:rPr>
          <w:rFonts w:ascii="Times New Roman" w:hAnsi="Times New Roman" w:cs="Times New Roman"/>
          <w:lang w:val="en-IE"/>
        </w:rPr>
        <w:t>is</w:t>
      </w:r>
      <w:r w:rsidR="00AF4D58">
        <w:rPr>
          <w:rFonts w:ascii="Times New Roman" w:hAnsi="Times New Roman" w:cs="Times New Roman"/>
          <w:lang w:val="en-IE"/>
        </w:rPr>
        <w:t xml:space="preserve"> </w:t>
      </w:r>
      <w:r w:rsidR="00536E34" w:rsidRPr="00536E34">
        <w:rPr>
          <w:rFonts w:ascii="Times New Roman" w:hAnsi="Times New Roman" w:cs="Times New Roman"/>
          <w:color w:val="auto"/>
          <w:lang w:val="en-US"/>
        </w:rPr>
        <w:t>Monday 9</w:t>
      </w:r>
      <w:r w:rsidR="00536E34" w:rsidRPr="00536E34">
        <w:rPr>
          <w:rFonts w:ascii="Times New Roman" w:hAnsi="Times New Roman" w:cs="Times New Roman"/>
          <w:color w:val="auto"/>
          <w:vertAlign w:val="superscript"/>
          <w:lang w:val="en-US"/>
        </w:rPr>
        <w:t>th</w:t>
      </w:r>
      <w:r w:rsidR="00536E34" w:rsidRPr="00536E34">
        <w:rPr>
          <w:rFonts w:ascii="Times New Roman" w:hAnsi="Times New Roman" w:cs="Times New Roman"/>
          <w:color w:val="auto"/>
          <w:lang w:val="en-US"/>
        </w:rPr>
        <w:t xml:space="preserve"> November 2026 3pm</w:t>
      </w:r>
      <w:r w:rsidR="00F34F86">
        <w:rPr>
          <w:rFonts w:ascii="Times New Roman" w:hAnsi="Times New Roman" w:cs="Times New Roman"/>
          <w:color w:val="auto"/>
          <w:lang w:val="en-US"/>
        </w:rPr>
        <w:t>.</w:t>
      </w:r>
    </w:p>
    <w:p w14:paraId="43037046" w14:textId="61FD91E5"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6" w:name="_Toc490418859"/>
      <w:bookmarkStart w:id="87" w:name="_Toc204869051"/>
      <w:bookmarkStart w:id="88" w:name="_Toc207115213"/>
      <w:bookmarkStart w:id="89" w:name="_Toc217713492"/>
      <w:bookmarkStart w:id="90" w:name="_Toc391403800"/>
      <w:r w:rsidRPr="009A69C6">
        <w:rPr>
          <w:rFonts w:ascii="Times New Roman" w:hAnsi="Times New Roman" w:cs="Times New Roman"/>
          <w:color w:val="auto"/>
        </w:rPr>
        <w:t>Submission of Quotations</w:t>
      </w:r>
      <w:bookmarkStart w:id="91" w:name="_Toc488764816"/>
      <w:bookmarkEnd w:id="86"/>
      <w:bookmarkEnd w:id="87"/>
      <w:bookmarkEnd w:id="88"/>
    </w:p>
    <w:p w14:paraId="43037048" w14:textId="7D3C07FD" w:rsidR="003A40E0" w:rsidRPr="00D62FAE" w:rsidRDefault="0057703F" w:rsidP="003A40E0">
      <w:pPr>
        <w:rPr>
          <w:rFonts w:ascii="Times New Roman" w:eastAsiaTheme="minorEastAsia" w:hAnsi="Times New Roman" w:cs="Times New Roman"/>
          <w:noProof/>
          <w:color w:val="C00000"/>
          <w:lang w:val="en-US" w:eastAsia="ja-JP"/>
        </w:rPr>
      </w:pPr>
      <w:r w:rsidRPr="00D62FAE">
        <w:rPr>
          <w:rFonts w:ascii="Times New Roman" w:hAnsi="Times New Roman" w:cs="Times New Roman"/>
        </w:rPr>
        <w:t xml:space="preserve">Quotations should be submitted to the following email address: </w:t>
      </w:r>
    </w:p>
    <w:p w14:paraId="43037049" w14:textId="0745A14E" w:rsidR="0057703F" w:rsidRPr="00EA0C19" w:rsidRDefault="0057703F" w:rsidP="0057703F">
      <w:pPr>
        <w:rPr>
          <w:rFonts w:ascii="Times New Roman" w:hAnsi="Times New Roman" w:cs="Times New Roman"/>
          <w:highlight w:val="yellow"/>
        </w:rPr>
      </w:pPr>
      <w:r w:rsidRPr="00D62FAE">
        <w:rPr>
          <w:rFonts w:ascii="Times New Roman" w:hAnsi="Times New Roman" w:cs="Times New Roman"/>
        </w:rPr>
        <w:t xml:space="preserve">clearly marked Quotation for </w:t>
      </w:r>
      <w:r w:rsidR="00D62FAE" w:rsidRPr="00D62FAE">
        <w:rPr>
          <w:rFonts w:ascii="Times New Roman" w:eastAsiaTheme="minorEastAsia" w:hAnsi="Times New Roman" w:cs="Times New Roman"/>
          <w:lang w:val="en-US" w:eastAsia="ja-JP"/>
        </w:rPr>
        <w:t>Provision</w:t>
      </w:r>
      <w:r w:rsidR="00D62FAE" w:rsidRPr="009A69C6">
        <w:rPr>
          <w:rFonts w:ascii="Times New Roman" w:eastAsiaTheme="minorEastAsia" w:hAnsi="Times New Roman" w:cs="Times New Roman"/>
          <w:lang w:val="en-US" w:eastAsia="ja-JP"/>
        </w:rPr>
        <w:t xml:space="preserve"> of Services for </w:t>
      </w:r>
      <w:r w:rsidR="00D62FAE" w:rsidRPr="004545BD">
        <w:rPr>
          <w:rFonts w:ascii="Times New Roman" w:hAnsi="Times New Roman" w:cs="Times New Roman"/>
          <w:color w:val="000000" w:themeColor="text1"/>
        </w:rPr>
        <w:t xml:space="preserve">Preparation of Integrated Source Protection Plan for </w:t>
      </w:r>
      <w:r w:rsidR="006809BE">
        <w:rPr>
          <w:rFonts w:ascii="Times New Roman" w:hAnsi="Times New Roman" w:cs="Times New Roman"/>
          <w:color w:val="000000" w:themeColor="text1"/>
        </w:rPr>
        <w:t>Fahy</w:t>
      </w:r>
      <w:r w:rsidR="00366AF6">
        <w:rPr>
          <w:rFonts w:ascii="Times New Roman" w:hAnsi="Times New Roman" w:cs="Times New Roman"/>
          <w:color w:val="000000" w:themeColor="text1"/>
        </w:rPr>
        <w:t xml:space="preserve"> Group Water Scheme Co-operative</w:t>
      </w:r>
      <w:r w:rsidR="00A37C7B">
        <w:rPr>
          <w:rFonts w:ascii="Times New Roman" w:hAnsi="Times New Roman" w:cs="Times New Roman"/>
          <w:color w:val="000000" w:themeColor="text1"/>
        </w:rPr>
        <w:t xml:space="preserve"> Society Limited</w:t>
      </w:r>
    </w:p>
    <w:p w14:paraId="4303704A"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OR</w:t>
      </w:r>
    </w:p>
    <w:p w14:paraId="4303704B"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 xml:space="preserve">Quotations should be submitted via the electronic </w:t>
      </w:r>
      <w:proofErr w:type="spellStart"/>
      <w:r w:rsidRPr="00D62FAE">
        <w:rPr>
          <w:rFonts w:ascii="Times New Roman" w:hAnsi="Times New Roman" w:cs="Times New Roman"/>
        </w:rPr>
        <w:t>postbox</w:t>
      </w:r>
      <w:proofErr w:type="spellEnd"/>
      <w:r w:rsidRPr="00D62FAE">
        <w:rPr>
          <w:rFonts w:ascii="Times New Roman" w:hAnsi="Times New Roman" w:cs="Times New Roman"/>
        </w:rPr>
        <w:t xml:space="preserve"> available on  </w:t>
      </w:r>
      <w:hyperlink r:id="rId18" w:history="1">
        <w:r w:rsidRPr="00D62FAE">
          <w:rPr>
            <w:rFonts w:ascii="Times New Roman" w:hAnsi="Times New Roman" w:cs="Times New Roman"/>
            <w:color w:val="0000FF"/>
            <w:u w:val="single"/>
          </w:rPr>
          <w:t>www.etenders.gov.ie</w:t>
        </w:r>
      </w:hyperlink>
      <w:r w:rsidRPr="00D62FAE">
        <w:rPr>
          <w:rFonts w:ascii="Times New Roman" w:hAnsi="Times New Roman" w:cs="Times New Roman"/>
        </w:rPr>
        <w:t xml:space="preserve">  only.</w:t>
      </w:r>
      <w:bookmarkEnd w:id="91"/>
    </w:p>
    <w:p w14:paraId="4303704E" w14:textId="77777777" w:rsidR="0057703F" w:rsidRPr="006F5148" w:rsidRDefault="0057703F" w:rsidP="000277F3">
      <w:pPr>
        <w:pStyle w:val="Heading3"/>
        <w:numPr>
          <w:ilvl w:val="0"/>
          <w:numId w:val="6"/>
        </w:numPr>
        <w:rPr>
          <w:rFonts w:ascii="Times New Roman" w:hAnsi="Times New Roman" w:cs="Times New Roman"/>
          <w:color w:val="auto"/>
        </w:rPr>
      </w:pPr>
      <w:bookmarkStart w:id="92" w:name="_Toc490418860"/>
      <w:bookmarkStart w:id="93" w:name="_Toc204869052"/>
      <w:bookmarkStart w:id="94" w:name="_Toc207115214"/>
      <w:r w:rsidRPr="006F5148">
        <w:rPr>
          <w:rFonts w:ascii="Times New Roman" w:hAnsi="Times New Roman" w:cs="Times New Roman"/>
          <w:color w:val="auto"/>
        </w:rPr>
        <w:t>Queries</w:t>
      </w:r>
      <w:bookmarkEnd w:id="89"/>
      <w:bookmarkEnd w:id="90"/>
      <w:bookmarkEnd w:id="92"/>
      <w:bookmarkEnd w:id="93"/>
      <w:bookmarkEnd w:id="94"/>
    </w:p>
    <w:p w14:paraId="4303704F" w14:textId="73BE7C0C" w:rsidR="0057703F" w:rsidRPr="006F5148"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submitted to the following email address: </w:t>
      </w:r>
      <w:r w:rsidR="00EF6989" w:rsidRPr="00D62FAE">
        <w:rPr>
          <w:rFonts w:ascii="Times New Roman" w:eastAsiaTheme="minorEastAsia" w:hAnsi="Times New Roman" w:cs="Times New Roman"/>
          <w:noProof/>
          <w:color w:val="C00000"/>
          <w:lang w:val="en-US" w:eastAsia="ja-JP"/>
        </w:rPr>
        <w:t>jryan@nfgws.ie</w:t>
      </w:r>
      <w:r w:rsidRPr="007D0601">
        <w:rPr>
          <w:rFonts w:ascii="Times New Roman" w:hAnsi="Times New Roman" w:cs="Times New Roman"/>
        </w:rPr>
        <w:t xml:space="preserve">, clearly marked Query for Quotation for </w:t>
      </w:r>
      <w:r w:rsidR="00D62FAE" w:rsidRPr="009A69C6">
        <w:rPr>
          <w:rFonts w:ascii="Times New Roman" w:eastAsiaTheme="minorEastAsia" w:hAnsi="Times New Roman" w:cs="Times New Roman"/>
          <w:lang w:val="en-US" w:eastAsia="ja-JP"/>
        </w:rPr>
        <w:t xml:space="preserve">Provision of Services for </w:t>
      </w:r>
      <w:r w:rsidR="00D62FAE" w:rsidRPr="004545BD">
        <w:rPr>
          <w:rFonts w:ascii="Times New Roman" w:hAnsi="Times New Roman" w:cs="Times New Roman"/>
          <w:color w:val="000000" w:themeColor="text1"/>
        </w:rPr>
        <w:t xml:space="preserve">Preparation of Integrated Source Protection Plan for </w:t>
      </w:r>
      <w:r w:rsidR="006809BE">
        <w:rPr>
          <w:rFonts w:ascii="Times New Roman" w:hAnsi="Times New Roman" w:cs="Times New Roman"/>
          <w:color w:val="000000" w:themeColor="text1"/>
        </w:rPr>
        <w:t>Fahy</w:t>
      </w:r>
      <w:r w:rsidR="00366AF6">
        <w:rPr>
          <w:rFonts w:ascii="Times New Roman" w:hAnsi="Times New Roman" w:cs="Times New Roman"/>
          <w:color w:val="000000" w:themeColor="text1"/>
        </w:rPr>
        <w:t xml:space="preserve"> Group Water Scheme Co-operative Society Limited</w:t>
      </w:r>
    </w:p>
    <w:p w14:paraId="43037050" w14:textId="77777777" w:rsidR="0057703F" w:rsidRPr="009A69C6" w:rsidRDefault="0057703F" w:rsidP="0057703F">
      <w:pPr>
        <w:rPr>
          <w:rFonts w:ascii="Times New Roman" w:hAnsi="Times New Roman" w:cs="Times New Roman"/>
          <w:b/>
        </w:rPr>
      </w:pPr>
      <w:r w:rsidRPr="006F5148">
        <w:rPr>
          <w:rFonts w:ascii="Times New Roman" w:hAnsi="Times New Roman" w:cs="Times New Roman"/>
          <w:b/>
        </w:rPr>
        <w:t>OR</w:t>
      </w:r>
    </w:p>
    <w:p w14:paraId="43037051" w14:textId="77777777" w:rsidR="0057703F" w:rsidRPr="009A69C6"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w:t>
      </w:r>
      <w:r w:rsidRPr="007D0601">
        <w:rPr>
          <w:rFonts w:ascii="Times New Roman" w:hAnsi="Times New Roman" w:cs="Times New Roman"/>
          <w:noProof/>
        </w:rPr>
        <w:t xml:space="preserve">through the Questions and Answers facility on </w:t>
      </w:r>
      <w:hyperlink r:id="rId19" w:history="1">
        <w:r w:rsidRPr="007D0601">
          <w:rPr>
            <w:rFonts w:ascii="Times New Roman" w:hAnsi="Times New Roman" w:cs="Times New Roman"/>
            <w:noProof/>
            <w:color w:val="0000FF"/>
            <w:u w:val="single"/>
          </w:rPr>
          <w:t>www.etenders.gov.ie</w:t>
        </w:r>
      </w:hyperlink>
      <w:r w:rsidRPr="009A69C6">
        <w:rPr>
          <w:rFonts w:ascii="Times New Roman" w:hAnsi="Times New Roman" w:cs="Times New Roman"/>
          <w:color w:val="0000FF"/>
        </w:rPr>
        <w:t xml:space="preserve"> </w:t>
      </w:r>
      <w:r w:rsidRPr="009A69C6">
        <w:rPr>
          <w:rFonts w:ascii="Times New Roman" w:hAnsi="Times New Roman" w:cs="Times New Roman"/>
        </w:rPr>
        <w:t xml:space="preserve">  </w:t>
      </w:r>
    </w:p>
    <w:p w14:paraId="43037053" w14:textId="156C7FB5"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2B5EF2">
        <w:rPr>
          <w:rFonts w:ascii="Times New Roman" w:hAnsi="Times New Roman" w:cs="Times New Roman"/>
        </w:rPr>
        <w:t xml:space="preserve">before </w:t>
      </w:r>
      <w:r w:rsidR="00536E34" w:rsidRPr="00536E34">
        <w:rPr>
          <w:rFonts w:ascii="Times New Roman" w:hAnsi="Times New Roman" w:cs="Times New Roman"/>
          <w:lang w:val="en-US"/>
        </w:rPr>
        <w:t>Monday 26</w:t>
      </w:r>
      <w:r w:rsidR="00536E34" w:rsidRPr="00536E34">
        <w:rPr>
          <w:rFonts w:ascii="Times New Roman" w:hAnsi="Times New Roman" w:cs="Times New Roman"/>
          <w:vertAlign w:val="superscript"/>
          <w:lang w:val="en-US"/>
        </w:rPr>
        <w:t>th</w:t>
      </w:r>
      <w:r w:rsidR="00536E34" w:rsidRPr="00536E34">
        <w:rPr>
          <w:rFonts w:ascii="Times New Roman" w:hAnsi="Times New Roman" w:cs="Times New Roman"/>
          <w:lang w:val="en-US"/>
        </w:rPr>
        <w:t xml:space="preserve"> October 2026 5pm</w:t>
      </w:r>
      <w:r w:rsidR="00536E34">
        <w:rPr>
          <w:rFonts w:ascii="Times New Roman" w:hAnsi="Times New Roman" w:cs="Times New Roman"/>
        </w:rPr>
        <w:t xml:space="preserve">. </w:t>
      </w:r>
      <w:r w:rsidRPr="009A69C6">
        <w:rPr>
          <w:rFonts w:ascii="Times New Roman" w:hAnsi="Times New Roman" w:cs="Times New Roman"/>
        </w:rPr>
        <w:t xml:space="preserve">For the purpose of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5" w:name="_Toc204869053"/>
      <w:bookmarkStart w:id="96" w:name="_Toc207115215"/>
      <w:r w:rsidRPr="009A69C6">
        <w:rPr>
          <w:rFonts w:ascii="Times New Roman" w:hAnsi="Times New Roman" w:cs="Times New Roman"/>
          <w:color w:val="auto"/>
        </w:rPr>
        <w:t>Currency</w:t>
      </w:r>
      <w:bookmarkEnd w:id="84"/>
      <w:r w:rsidRPr="009A69C6">
        <w:rPr>
          <w:rFonts w:ascii="Times New Roman" w:hAnsi="Times New Roman" w:cs="Times New Roman"/>
          <w:color w:val="auto"/>
        </w:rPr>
        <w:t xml:space="preserve"> and Payments</w:t>
      </w:r>
      <w:bookmarkEnd w:id="85"/>
      <w:bookmarkEnd w:id="95"/>
      <w:bookmarkEnd w:id="96"/>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7" w:name="_Toc217713502"/>
      <w:bookmarkStart w:id="98" w:name="_Toc391403803"/>
      <w:bookmarkStart w:id="99" w:name="_Toc204869054"/>
      <w:bookmarkStart w:id="100" w:name="_Toc207115216"/>
      <w:r w:rsidRPr="009A69C6">
        <w:rPr>
          <w:rFonts w:ascii="Times New Roman" w:hAnsi="Times New Roman" w:cs="Times New Roman"/>
          <w:color w:val="auto"/>
        </w:rPr>
        <w:t>Confidentiality</w:t>
      </w:r>
      <w:bookmarkEnd w:id="97"/>
      <w:bookmarkEnd w:id="98"/>
      <w:bookmarkEnd w:id="99"/>
      <w:bookmarkEnd w:id="100"/>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w:t>
      </w:r>
      <w:r w:rsidRPr="009A69C6">
        <w:rPr>
          <w:rFonts w:ascii="Times New Roman" w:hAnsi="Times New Roman" w:cs="Times New Roman"/>
        </w:rPr>
        <w:lastRenderedPageBreak/>
        <w:t xml:space="preserve">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1" w:name="_Toc217713503"/>
      <w:bookmarkStart w:id="102" w:name="_Toc391403804"/>
      <w:bookmarkStart w:id="103" w:name="_Toc204869055"/>
      <w:bookmarkStart w:id="104" w:name="_Toc207115217"/>
      <w:r w:rsidRPr="009A69C6">
        <w:rPr>
          <w:rFonts w:ascii="Times New Roman" w:hAnsi="Times New Roman" w:cs="Times New Roman"/>
          <w:color w:val="auto"/>
        </w:rPr>
        <w:t>Conflict of Interest</w:t>
      </w:r>
      <w:bookmarkEnd w:id="101"/>
      <w:bookmarkEnd w:id="102"/>
      <w:bookmarkEnd w:id="103"/>
      <w:bookmarkEnd w:id="104"/>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5" w:name="_Toc217713504"/>
      <w:bookmarkStart w:id="106" w:name="_Toc391403805"/>
      <w:bookmarkStart w:id="107" w:name="_Toc204869056"/>
      <w:bookmarkStart w:id="108" w:name="_Toc207115218"/>
      <w:r w:rsidRPr="009A69C6">
        <w:rPr>
          <w:rFonts w:ascii="Times New Roman" w:hAnsi="Times New Roman" w:cs="Times New Roman"/>
          <w:color w:val="auto"/>
        </w:rPr>
        <w:t>Freedom of Information Acts</w:t>
      </w:r>
      <w:bookmarkEnd w:id="105"/>
      <w:bookmarkEnd w:id="106"/>
      <w:bookmarkEnd w:id="107"/>
      <w:bookmarkEnd w:id="108"/>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A69C6">
        <w:rPr>
          <w:rFonts w:ascii="Times New Roman" w:hAnsi="Times New Roman" w:cs="Times New Roman"/>
          <w:lang w:val="en-IE"/>
        </w:rPr>
        <w:t>as a result of</w:t>
      </w:r>
      <w:proofErr w:type="gramEnd"/>
      <w:r w:rsidRPr="009A69C6">
        <w:rPr>
          <w:rFonts w:ascii="Times New Roman" w:hAnsi="Times New Roman" w:cs="Times New Roman"/>
          <w:lang w:val="en-IE"/>
        </w:rPr>
        <w:t xml:space="preserve">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09" w:name="_Toc204869057"/>
      <w:bookmarkStart w:id="110" w:name="_Toc207115219"/>
      <w:bookmarkStart w:id="111" w:name="_Toc490418865"/>
      <w:bookmarkStart w:id="112" w:name="_Toc217713505"/>
      <w:bookmarkStart w:id="113" w:name="_Toc391403806"/>
      <w:r w:rsidRPr="009A69C6">
        <w:rPr>
          <w:rFonts w:ascii="Times New Roman" w:hAnsi="Times New Roman" w:cs="Times New Roman"/>
          <w:color w:val="auto"/>
        </w:rPr>
        <w:t>Data Protection</w:t>
      </w:r>
      <w:bookmarkEnd w:id="109"/>
      <w:bookmarkEnd w:id="110"/>
      <w:r w:rsidRPr="009A69C6">
        <w:rPr>
          <w:rFonts w:ascii="Times New Roman" w:hAnsi="Times New Roman" w:cs="Times New Roman"/>
          <w:color w:val="auto"/>
        </w:rPr>
        <w:t xml:space="preserve"> </w:t>
      </w:r>
      <w:bookmarkEnd w:id="111"/>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lastRenderedPageBreak/>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4" w:name="_Toc204869058"/>
      <w:bookmarkStart w:id="115" w:name="_Toc207115220"/>
      <w:r w:rsidRPr="009A69C6">
        <w:rPr>
          <w:rFonts w:ascii="Times New Roman" w:hAnsi="Times New Roman" w:cs="Times New Roman"/>
          <w:color w:val="auto"/>
        </w:rPr>
        <w:t>Tax Clearance Certificate</w:t>
      </w:r>
      <w:bookmarkEnd w:id="112"/>
      <w:bookmarkEnd w:id="113"/>
      <w:bookmarkEnd w:id="114"/>
      <w:bookmarkEnd w:id="115"/>
    </w:p>
    <w:p w14:paraId="43037065" w14:textId="77777777" w:rsidR="00B53B2B" w:rsidRPr="009A69C6" w:rsidRDefault="00B53B2B" w:rsidP="008079B6">
      <w:pPr>
        <w:rPr>
          <w:rFonts w:ascii="Times New Roman" w:hAnsi="Times New Roman" w:cs="Times New Roman"/>
        </w:rPr>
      </w:pPr>
      <w:bookmarkStart w:id="116" w:name="_Toc195681215"/>
      <w:bookmarkStart w:id="117" w:name="_Toc195673935"/>
      <w:bookmarkStart w:id="118" w:name="_Toc195672590"/>
      <w:bookmarkStart w:id="119" w:name="_Toc191097903"/>
      <w:bookmarkStart w:id="120" w:name="_Toc391403807"/>
      <w:bookmarkStart w:id="121"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0"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1"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2" w:name="_Toc204869059"/>
      <w:bookmarkStart w:id="123" w:name="_Toc207115221"/>
      <w:r w:rsidRPr="009A69C6">
        <w:rPr>
          <w:rFonts w:ascii="Times New Roman" w:hAnsi="Times New Roman" w:cs="Times New Roman"/>
          <w:color w:val="auto"/>
        </w:rPr>
        <w:t>Withholding Tax</w:t>
      </w:r>
      <w:bookmarkEnd w:id="116"/>
      <w:bookmarkEnd w:id="117"/>
      <w:bookmarkEnd w:id="118"/>
      <w:bookmarkEnd w:id="119"/>
      <w:bookmarkEnd w:id="120"/>
      <w:bookmarkEnd w:id="122"/>
      <w:bookmarkEnd w:id="123"/>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4" w:name="_Toc217713510"/>
      <w:bookmarkStart w:id="125" w:name="_Toc391403809"/>
      <w:bookmarkStart w:id="126" w:name="_Toc204869060"/>
      <w:bookmarkStart w:id="127" w:name="_Toc207115222"/>
      <w:bookmarkEnd w:id="121"/>
      <w:r w:rsidRPr="009A69C6">
        <w:rPr>
          <w:rFonts w:ascii="Times New Roman" w:hAnsi="Times New Roman" w:cs="Times New Roman"/>
          <w:color w:val="auto"/>
        </w:rPr>
        <w:t>Interference and Inducement to Purchase</w:t>
      </w:r>
      <w:bookmarkEnd w:id="124"/>
      <w:bookmarkEnd w:id="125"/>
      <w:bookmarkEnd w:id="126"/>
      <w:bookmarkEnd w:id="127"/>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8" w:name="_Toc217713511"/>
      <w:bookmarkStart w:id="129" w:name="_Toc391403810"/>
      <w:bookmarkStart w:id="130" w:name="_Toc204869061"/>
      <w:bookmarkStart w:id="131" w:name="_Toc207115223"/>
      <w:r w:rsidRPr="009A69C6">
        <w:rPr>
          <w:rFonts w:ascii="Times New Roman" w:hAnsi="Times New Roman" w:cs="Times New Roman"/>
          <w:color w:val="auto"/>
        </w:rPr>
        <w:t>Notification of Evaluations</w:t>
      </w:r>
      <w:bookmarkEnd w:id="128"/>
      <w:bookmarkEnd w:id="129"/>
      <w:bookmarkEnd w:id="130"/>
      <w:bookmarkEnd w:id="131"/>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2"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3" w:name="_Toc195681229"/>
      <w:bookmarkStart w:id="134" w:name="_Toc195673949"/>
      <w:bookmarkStart w:id="135" w:name="_Toc195672605"/>
      <w:bookmarkStart w:id="136" w:name="_Toc391403813"/>
      <w:bookmarkStart w:id="137" w:name="_Toc204869062"/>
      <w:bookmarkStart w:id="138" w:name="_Toc207115224"/>
      <w:bookmarkEnd w:id="132"/>
      <w:r w:rsidRPr="009A69C6">
        <w:rPr>
          <w:rFonts w:ascii="Times New Roman" w:hAnsi="Times New Roman" w:cs="Times New Roman"/>
          <w:color w:val="auto"/>
        </w:rPr>
        <w:t>Replacement Personnel</w:t>
      </w:r>
      <w:bookmarkEnd w:id="133"/>
      <w:bookmarkEnd w:id="134"/>
      <w:bookmarkEnd w:id="135"/>
      <w:bookmarkEnd w:id="136"/>
      <w:bookmarkEnd w:id="137"/>
      <w:bookmarkEnd w:id="138"/>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w:t>
      </w:r>
      <w:r w:rsidRPr="009A69C6">
        <w:rPr>
          <w:rFonts w:ascii="Times New Roman" w:hAnsi="Times New Roman" w:cs="Times New Roman"/>
        </w:rPr>
        <w:lastRenderedPageBreak/>
        <w:t xml:space="preserve">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39" w:name="_Toc195681230"/>
      <w:bookmarkStart w:id="140" w:name="_Toc195673950"/>
      <w:bookmarkStart w:id="141" w:name="_Toc195672606"/>
      <w:bookmarkStart w:id="142" w:name="_Toc391403814"/>
      <w:bookmarkStart w:id="143" w:name="_Toc204869063"/>
      <w:bookmarkStart w:id="144" w:name="_Toc207115225"/>
      <w:r w:rsidRPr="009A69C6">
        <w:rPr>
          <w:rFonts w:ascii="Times New Roman" w:hAnsi="Times New Roman" w:cs="Times New Roman"/>
          <w:color w:val="auto"/>
        </w:rPr>
        <w:t>Copyright</w:t>
      </w:r>
      <w:bookmarkEnd w:id="139"/>
      <w:bookmarkEnd w:id="140"/>
      <w:bookmarkEnd w:id="141"/>
      <w:bookmarkEnd w:id="142"/>
      <w:bookmarkEnd w:id="143"/>
      <w:bookmarkEnd w:id="144"/>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5" w:name="_Toc204869064"/>
      <w:bookmarkStart w:id="146" w:name="_Toc207115226"/>
      <w:r w:rsidRPr="009A69C6">
        <w:rPr>
          <w:rFonts w:ascii="Times New Roman" w:hAnsi="Times New Roman" w:cs="Times New Roman"/>
          <w:color w:val="auto"/>
        </w:rPr>
        <w:t>Responsibility of Successful Party</w:t>
      </w:r>
      <w:bookmarkEnd w:id="145"/>
      <w:bookmarkEnd w:id="146"/>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7D5D5" w14:textId="77777777" w:rsidR="00BC0176" w:rsidRDefault="00BC0176" w:rsidP="008079B6">
      <w:r>
        <w:separator/>
      </w:r>
    </w:p>
  </w:endnote>
  <w:endnote w:type="continuationSeparator" w:id="0">
    <w:p w14:paraId="00053F0D" w14:textId="77777777" w:rsidR="00BC0176" w:rsidRDefault="00BC0176" w:rsidP="008079B6">
      <w:r>
        <w:continuationSeparator/>
      </w:r>
    </w:p>
  </w:endnote>
  <w:endnote w:type="continuationNotice" w:id="1">
    <w:p w14:paraId="7D734050" w14:textId="77777777" w:rsidR="00BC0176" w:rsidRDefault="00BC01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F876A" w14:textId="77777777" w:rsidR="00BC0176" w:rsidRDefault="00BC0176" w:rsidP="008079B6">
      <w:r>
        <w:separator/>
      </w:r>
    </w:p>
  </w:footnote>
  <w:footnote w:type="continuationSeparator" w:id="0">
    <w:p w14:paraId="4EFC35EF" w14:textId="77777777" w:rsidR="00BC0176" w:rsidRDefault="00BC0176" w:rsidP="008079B6">
      <w:r>
        <w:continuationSeparator/>
      </w:r>
    </w:p>
  </w:footnote>
  <w:footnote w:type="continuationNotice" w:id="1">
    <w:p w14:paraId="756D9EFD" w14:textId="77777777" w:rsidR="00BC0176" w:rsidRDefault="00BC0176">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24D20BD7" w14:textId="453037B1" w:rsidR="00375769" w:rsidRDefault="00375769">
      <w:pPr>
        <w:pStyle w:val="FootnoteText"/>
      </w:pPr>
      <w:r>
        <w:rPr>
          <w:rStyle w:val="FootnoteReference"/>
        </w:rPr>
        <w:footnoteRef/>
      </w:r>
      <w:r>
        <w:t xml:space="preserve"> </w:t>
      </w:r>
      <w:r w:rsidRPr="006A3D8D">
        <w:rPr>
          <w:rFonts w:ascii="Times New Roman" w:hAnsi="Times New Roman" w:cs="Times New Roman"/>
        </w:rPr>
        <w:t>The EPA Implementation Guidance</w:t>
      </w:r>
      <w:r w:rsidR="002E59C6" w:rsidRPr="006A3D8D">
        <w:rPr>
          <w:rFonts w:ascii="Times New Roman" w:hAnsi="Times New Roman" w:cs="Times New Roman"/>
        </w:rPr>
        <w:t xml:space="preserve"> </w:t>
      </w:r>
      <w:r w:rsidRPr="006A3D8D">
        <w:rPr>
          <w:rFonts w:ascii="Times New Roman" w:hAnsi="Times New Roman" w:cs="Times New Roman"/>
        </w:rPr>
        <w:t>requires that a risk assessment process be undertaken based on the methodology in the Guidance. This will be prepared by the NFGWS after the ISPP is completed</w:t>
      </w:r>
      <w:r w:rsidR="00E36A0C" w:rsidRPr="006A3D8D">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4"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6"/>
  </w:num>
  <w:num w:numId="4" w16cid:durableId="1874996076">
    <w:abstractNumId w:val="2"/>
  </w:num>
  <w:num w:numId="5" w16cid:durableId="1388411502">
    <w:abstractNumId w:val="4"/>
  </w:num>
  <w:num w:numId="6" w16cid:durableId="1294091375">
    <w:abstractNumId w:val="27"/>
  </w:num>
  <w:num w:numId="7" w16cid:durableId="987712596">
    <w:abstractNumId w:val="37"/>
  </w:num>
  <w:num w:numId="8" w16cid:durableId="445389131">
    <w:abstractNumId w:val="11"/>
  </w:num>
  <w:num w:numId="9" w16cid:durableId="272129304">
    <w:abstractNumId w:val="34"/>
  </w:num>
  <w:num w:numId="10" w16cid:durableId="1806851351">
    <w:abstractNumId w:val="1"/>
  </w:num>
  <w:num w:numId="11" w16cid:durableId="1672443532">
    <w:abstractNumId w:val="9"/>
  </w:num>
  <w:num w:numId="12" w16cid:durableId="950432106">
    <w:abstractNumId w:val="30"/>
  </w:num>
  <w:num w:numId="13" w16cid:durableId="933248004">
    <w:abstractNumId w:val="10"/>
  </w:num>
  <w:num w:numId="14" w16cid:durableId="804661053">
    <w:abstractNumId w:val="3"/>
  </w:num>
  <w:num w:numId="15" w16cid:durableId="1659990126">
    <w:abstractNumId w:val="28"/>
  </w:num>
  <w:num w:numId="16" w16cid:durableId="505899706">
    <w:abstractNumId w:val="33"/>
  </w:num>
  <w:num w:numId="17" w16cid:durableId="555702162">
    <w:abstractNumId w:val="22"/>
  </w:num>
  <w:num w:numId="18" w16cid:durableId="1199271178">
    <w:abstractNumId w:val="8"/>
  </w:num>
  <w:num w:numId="19" w16cid:durableId="1867020292">
    <w:abstractNumId w:val="20"/>
  </w:num>
  <w:num w:numId="20" w16cid:durableId="2076127374">
    <w:abstractNumId w:val="19"/>
  </w:num>
  <w:num w:numId="21" w16cid:durableId="27995229">
    <w:abstractNumId w:val="6"/>
  </w:num>
  <w:num w:numId="22" w16cid:durableId="578557576">
    <w:abstractNumId w:val="31"/>
  </w:num>
  <w:num w:numId="23" w16cid:durableId="1861157795">
    <w:abstractNumId w:val="15"/>
  </w:num>
  <w:num w:numId="24" w16cid:durableId="1976794115">
    <w:abstractNumId w:val="21"/>
  </w:num>
  <w:num w:numId="25" w16cid:durableId="1822380351">
    <w:abstractNumId w:val="13"/>
  </w:num>
  <w:num w:numId="26" w16cid:durableId="352533073">
    <w:abstractNumId w:val="32"/>
  </w:num>
  <w:num w:numId="27" w16cid:durableId="724572071">
    <w:abstractNumId w:val="7"/>
  </w:num>
  <w:num w:numId="28" w16cid:durableId="250820687">
    <w:abstractNumId w:val="36"/>
  </w:num>
  <w:num w:numId="29" w16cid:durableId="390617548">
    <w:abstractNumId w:val="17"/>
  </w:num>
  <w:num w:numId="30" w16cid:durableId="185676051">
    <w:abstractNumId w:val="29"/>
  </w:num>
  <w:num w:numId="31" w16cid:durableId="1184519309">
    <w:abstractNumId w:val="25"/>
  </w:num>
  <w:num w:numId="32" w16cid:durableId="895698547">
    <w:abstractNumId w:val="26"/>
  </w:num>
  <w:num w:numId="33" w16cid:durableId="968362994">
    <w:abstractNumId w:val="35"/>
  </w:num>
  <w:num w:numId="34" w16cid:durableId="1843079337">
    <w:abstractNumId w:val="23"/>
  </w:num>
  <w:num w:numId="35" w16cid:durableId="1144079823">
    <w:abstractNumId w:val="24"/>
  </w:num>
  <w:num w:numId="36" w16cid:durableId="2032409992">
    <w:abstractNumId w:val="12"/>
  </w:num>
  <w:num w:numId="37" w16cid:durableId="669601381">
    <w:abstractNumId w:val="18"/>
  </w:num>
  <w:num w:numId="38" w16cid:durableId="19811805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F9E"/>
    <w:rsid w:val="000039C9"/>
    <w:rsid w:val="00003CCE"/>
    <w:rsid w:val="00004BCD"/>
    <w:rsid w:val="00005196"/>
    <w:rsid w:val="00006722"/>
    <w:rsid w:val="0000739B"/>
    <w:rsid w:val="000111EF"/>
    <w:rsid w:val="000117E1"/>
    <w:rsid w:val="00011CD7"/>
    <w:rsid w:val="00012195"/>
    <w:rsid w:val="0001488F"/>
    <w:rsid w:val="00014ED4"/>
    <w:rsid w:val="00015220"/>
    <w:rsid w:val="0001799E"/>
    <w:rsid w:val="00021605"/>
    <w:rsid w:val="00023FE3"/>
    <w:rsid w:val="00024116"/>
    <w:rsid w:val="0002640C"/>
    <w:rsid w:val="0002689D"/>
    <w:rsid w:val="000277F3"/>
    <w:rsid w:val="00030D87"/>
    <w:rsid w:val="00031B18"/>
    <w:rsid w:val="00041DB5"/>
    <w:rsid w:val="00042A5E"/>
    <w:rsid w:val="0004369E"/>
    <w:rsid w:val="00044B1E"/>
    <w:rsid w:val="00045E16"/>
    <w:rsid w:val="00051529"/>
    <w:rsid w:val="000521AB"/>
    <w:rsid w:val="00053660"/>
    <w:rsid w:val="0005674C"/>
    <w:rsid w:val="00057A15"/>
    <w:rsid w:val="000757A0"/>
    <w:rsid w:val="00076C6A"/>
    <w:rsid w:val="000825EC"/>
    <w:rsid w:val="00083393"/>
    <w:rsid w:val="000845B5"/>
    <w:rsid w:val="0008568D"/>
    <w:rsid w:val="00086C0C"/>
    <w:rsid w:val="00086CAD"/>
    <w:rsid w:val="00086D43"/>
    <w:rsid w:val="00087054"/>
    <w:rsid w:val="00094B66"/>
    <w:rsid w:val="000962BA"/>
    <w:rsid w:val="00096EA1"/>
    <w:rsid w:val="0009712A"/>
    <w:rsid w:val="000A06CF"/>
    <w:rsid w:val="000A2ADA"/>
    <w:rsid w:val="000A3DBD"/>
    <w:rsid w:val="000A497E"/>
    <w:rsid w:val="000A4B38"/>
    <w:rsid w:val="000A50E4"/>
    <w:rsid w:val="000A7345"/>
    <w:rsid w:val="000B0B8C"/>
    <w:rsid w:val="000B256B"/>
    <w:rsid w:val="000B2BE9"/>
    <w:rsid w:val="000B4A20"/>
    <w:rsid w:val="000B583B"/>
    <w:rsid w:val="000B732A"/>
    <w:rsid w:val="000C3D9E"/>
    <w:rsid w:val="000C5B2E"/>
    <w:rsid w:val="000C5EAB"/>
    <w:rsid w:val="000C63C4"/>
    <w:rsid w:val="000C73E4"/>
    <w:rsid w:val="000C7C64"/>
    <w:rsid w:val="000D2429"/>
    <w:rsid w:val="000D2AAC"/>
    <w:rsid w:val="000D5FFC"/>
    <w:rsid w:val="000D7353"/>
    <w:rsid w:val="000E1475"/>
    <w:rsid w:val="000E4E72"/>
    <w:rsid w:val="000E6FF7"/>
    <w:rsid w:val="000E7F6D"/>
    <w:rsid w:val="000F20BB"/>
    <w:rsid w:val="000F3066"/>
    <w:rsid w:val="000F4681"/>
    <w:rsid w:val="000F6F60"/>
    <w:rsid w:val="000F7244"/>
    <w:rsid w:val="00102E61"/>
    <w:rsid w:val="0010373C"/>
    <w:rsid w:val="00104F4E"/>
    <w:rsid w:val="00105AE5"/>
    <w:rsid w:val="00107F1C"/>
    <w:rsid w:val="00110984"/>
    <w:rsid w:val="001116C8"/>
    <w:rsid w:val="0011333D"/>
    <w:rsid w:val="00114705"/>
    <w:rsid w:val="00122125"/>
    <w:rsid w:val="001227FA"/>
    <w:rsid w:val="001233CF"/>
    <w:rsid w:val="00123F64"/>
    <w:rsid w:val="00124EB3"/>
    <w:rsid w:val="001260CA"/>
    <w:rsid w:val="0012675F"/>
    <w:rsid w:val="00126D33"/>
    <w:rsid w:val="00130AAD"/>
    <w:rsid w:val="00131DA1"/>
    <w:rsid w:val="00131E88"/>
    <w:rsid w:val="00132174"/>
    <w:rsid w:val="00135EB8"/>
    <w:rsid w:val="00135F48"/>
    <w:rsid w:val="00136A92"/>
    <w:rsid w:val="00137093"/>
    <w:rsid w:val="00140FB6"/>
    <w:rsid w:val="001411C8"/>
    <w:rsid w:val="00141AFC"/>
    <w:rsid w:val="001448D8"/>
    <w:rsid w:val="00146C4B"/>
    <w:rsid w:val="001476A8"/>
    <w:rsid w:val="00147D54"/>
    <w:rsid w:val="00151A5D"/>
    <w:rsid w:val="00152C3E"/>
    <w:rsid w:val="0015389D"/>
    <w:rsid w:val="00155A62"/>
    <w:rsid w:val="00156FE2"/>
    <w:rsid w:val="001573D2"/>
    <w:rsid w:val="00162AFF"/>
    <w:rsid w:val="00163E7C"/>
    <w:rsid w:val="00165FEC"/>
    <w:rsid w:val="001664FC"/>
    <w:rsid w:val="00167549"/>
    <w:rsid w:val="00171EBD"/>
    <w:rsid w:val="00172B89"/>
    <w:rsid w:val="00173AD6"/>
    <w:rsid w:val="00175610"/>
    <w:rsid w:val="001778E3"/>
    <w:rsid w:val="00186AB7"/>
    <w:rsid w:val="00187BB8"/>
    <w:rsid w:val="0019336E"/>
    <w:rsid w:val="00194CCB"/>
    <w:rsid w:val="00197179"/>
    <w:rsid w:val="00197392"/>
    <w:rsid w:val="001A0012"/>
    <w:rsid w:val="001A0E07"/>
    <w:rsid w:val="001A1671"/>
    <w:rsid w:val="001A1B54"/>
    <w:rsid w:val="001A3116"/>
    <w:rsid w:val="001A35C2"/>
    <w:rsid w:val="001A4D32"/>
    <w:rsid w:val="001A6435"/>
    <w:rsid w:val="001A6854"/>
    <w:rsid w:val="001B17BB"/>
    <w:rsid w:val="001B3444"/>
    <w:rsid w:val="001B4DCE"/>
    <w:rsid w:val="001C092A"/>
    <w:rsid w:val="001C0EF0"/>
    <w:rsid w:val="001C10CE"/>
    <w:rsid w:val="001C16ED"/>
    <w:rsid w:val="001C3BBA"/>
    <w:rsid w:val="001C5D2B"/>
    <w:rsid w:val="001D016C"/>
    <w:rsid w:val="001D40C2"/>
    <w:rsid w:val="001D51E1"/>
    <w:rsid w:val="001D57E2"/>
    <w:rsid w:val="001D6B89"/>
    <w:rsid w:val="001D6FAD"/>
    <w:rsid w:val="001E1802"/>
    <w:rsid w:val="001E28A3"/>
    <w:rsid w:val="001E2BD9"/>
    <w:rsid w:val="001E2CDA"/>
    <w:rsid w:val="001E3E55"/>
    <w:rsid w:val="001E4638"/>
    <w:rsid w:val="001E586F"/>
    <w:rsid w:val="001E5B96"/>
    <w:rsid w:val="001E613A"/>
    <w:rsid w:val="001F2056"/>
    <w:rsid w:val="001F2DE2"/>
    <w:rsid w:val="001F4E62"/>
    <w:rsid w:val="001F771A"/>
    <w:rsid w:val="002005F4"/>
    <w:rsid w:val="00201446"/>
    <w:rsid w:val="00204238"/>
    <w:rsid w:val="00207652"/>
    <w:rsid w:val="0020780D"/>
    <w:rsid w:val="00207AF3"/>
    <w:rsid w:val="00211B15"/>
    <w:rsid w:val="0021408C"/>
    <w:rsid w:val="0021513A"/>
    <w:rsid w:val="00215620"/>
    <w:rsid w:val="002159AB"/>
    <w:rsid w:val="00215C6B"/>
    <w:rsid w:val="00215FC2"/>
    <w:rsid w:val="00216205"/>
    <w:rsid w:val="00222917"/>
    <w:rsid w:val="00223AF6"/>
    <w:rsid w:val="00232274"/>
    <w:rsid w:val="002329BA"/>
    <w:rsid w:val="00233CDB"/>
    <w:rsid w:val="002444EC"/>
    <w:rsid w:val="00247D06"/>
    <w:rsid w:val="0025027E"/>
    <w:rsid w:val="002563F6"/>
    <w:rsid w:val="00262A16"/>
    <w:rsid w:val="00262CDA"/>
    <w:rsid w:val="00263209"/>
    <w:rsid w:val="00263DA5"/>
    <w:rsid w:val="00266F1E"/>
    <w:rsid w:val="002670DA"/>
    <w:rsid w:val="00271CC5"/>
    <w:rsid w:val="00271D6F"/>
    <w:rsid w:val="00275139"/>
    <w:rsid w:val="00275ACA"/>
    <w:rsid w:val="00276A52"/>
    <w:rsid w:val="00282777"/>
    <w:rsid w:val="002849B9"/>
    <w:rsid w:val="00286187"/>
    <w:rsid w:val="0028659F"/>
    <w:rsid w:val="002867F5"/>
    <w:rsid w:val="002870EB"/>
    <w:rsid w:val="00290EFB"/>
    <w:rsid w:val="002937CB"/>
    <w:rsid w:val="00296618"/>
    <w:rsid w:val="00296DE0"/>
    <w:rsid w:val="0029715E"/>
    <w:rsid w:val="002A37EE"/>
    <w:rsid w:val="002A3CCB"/>
    <w:rsid w:val="002A44D4"/>
    <w:rsid w:val="002A4C03"/>
    <w:rsid w:val="002A4E25"/>
    <w:rsid w:val="002B0085"/>
    <w:rsid w:val="002B049B"/>
    <w:rsid w:val="002B1F1F"/>
    <w:rsid w:val="002B3D79"/>
    <w:rsid w:val="002B4523"/>
    <w:rsid w:val="002B5A11"/>
    <w:rsid w:val="002B5EF2"/>
    <w:rsid w:val="002B66A4"/>
    <w:rsid w:val="002B795A"/>
    <w:rsid w:val="002C08FC"/>
    <w:rsid w:val="002C5CB7"/>
    <w:rsid w:val="002C7B0A"/>
    <w:rsid w:val="002E04D5"/>
    <w:rsid w:val="002E103E"/>
    <w:rsid w:val="002E1593"/>
    <w:rsid w:val="002E16BF"/>
    <w:rsid w:val="002E327B"/>
    <w:rsid w:val="002E59C6"/>
    <w:rsid w:val="002F1D4A"/>
    <w:rsid w:val="002F307F"/>
    <w:rsid w:val="002F404B"/>
    <w:rsid w:val="002F50DC"/>
    <w:rsid w:val="002F6517"/>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0F98"/>
    <w:rsid w:val="003412E9"/>
    <w:rsid w:val="003433EB"/>
    <w:rsid w:val="00344376"/>
    <w:rsid w:val="0034465C"/>
    <w:rsid w:val="003448E6"/>
    <w:rsid w:val="00347BF1"/>
    <w:rsid w:val="003515C4"/>
    <w:rsid w:val="00351962"/>
    <w:rsid w:val="00351B17"/>
    <w:rsid w:val="00352E41"/>
    <w:rsid w:val="00353BAF"/>
    <w:rsid w:val="003549B8"/>
    <w:rsid w:val="00354F23"/>
    <w:rsid w:val="00355073"/>
    <w:rsid w:val="003566BB"/>
    <w:rsid w:val="00356859"/>
    <w:rsid w:val="00360B98"/>
    <w:rsid w:val="0036119F"/>
    <w:rsid w:val="00363574"/>
    <w:rsid w:val="00364384"/>
    <w:rsid w:val="00366A34"/>
    <w:rsid w:val="00366AF6"/>
    <w:rsid w:val="0037092E"/>
    <w:rsid w:val="00372ED2"/>
    <w:rsid w:val="00375769"/>
    <w:rsid w:val="003772D6"/>
    <w:rsid w:val="0038017E"/>
    <w:rsid w:val="00381640"/>
    <w:rsid w:val="00383F5C"/>
    <w:rsid w:val="00384E13"/>
    <w:rsid w:val="00385BA1"/>
    <w:rsid w:val="00387272"/>
    <w:rsid w:val="003A3684"/>
    <w:rsid w:val="003A3AB0"/>
    <w:rsid w:val="003A40E0"/>
    <w:rsid w:val="003B0255"/>
    <w:rsid w:val="003B5383"/>
    <w:rsid w:val="003B5FA5"/>
    <w:rsid w:val="003B756F"/>
    <w:rsid w:val="003C01BF"/>
    <w:rsid w:val="003C311C"/>
    <w:rsid w:val="003C3236"/>
    <w:rsid w:val="003C39C8"/>
    <w:rsid w:val="003C4E56"/>
    <w:rsid w:val="003C5A66"/>
    <w:rsid w:val="003C745C"/>
    <w:rsid w:val="003D0A88"/>
    <w:rsid w:val="003D24E7"/>
    <w:rsid w:val="003D72C5"/>
    <w:rsid w:val="003E4A58"/>
    <w:rsid w:val="003E4C65"/>
    <w:rsid w:val="003E4DD6"/>
    <w:rsid w:val="003E6ED9"/>
    <w:rsid w:val="003F0078"/>
    <w:rsid w:val="003F1FE2"/>
    <w:rsid w:val="003F29A3"/>
    <w:rsid w:val="003F29C8"/>
    <w:rsid w:val="003F388C"/>
    <w:rsid w:val="003F6707"/>
    <w:rsid w:val="003F7A47"/>
    <w:rsid w:val="00404F90"/>
    <w:rsid w:val="00406DA4"/>
    <w:rsid w:val="00407181"/>
    <w:rsid w:val="00412B81"/>
    <w:rsid w:val="00413ECB"/>
    <w:rsid w:val="00413F8B"/>
    <w:rsid w:val="00414B3E"/>
    <w:rsid w:val="004171E7"/>
    <w:rsid w:val="00417256"/>
    <w:rsid w:val="00423A1D"/>
    <w:rsid w:val="004249B5"/>
    <w:rsid w:val="00426126"/>
    <w:rsid w:val="004266C8"/>
    <w:rsid w:val="00426B80"/>
    <w:rsid w:val="00433C91"/>
    <w:rsid w:val="00433E8E"/>
    <w:rsid w:val="00436CD9"/>
    <w:rsid w:val="00437928"/>
    <w:rsid w:val="00440088"/>
    <w:rsid w:val="004401E5"/>
    <w:rsid w:val="00443EF6"/>
    <w:rsid w:val="0044701F"/>
    <w:rsid w:val="00451450"/>
    <w:rsid w:val="004545BD"/>
    <w:rsid w:val="00457D1E"/>
    <w:rsid w:val="0046347E"/>
    <w:rsid w:val="00463E59"/>
    <w:rsid w:val="00465233"/>
    <w:rsid w:val="00466005"/>
    <w:rsid w:val="004708C1"/>
    <w:rsid w:val="00471CF4"/>
    <w:rsid w:val="00472A96"/>
    <w:rsid w:val="004733C6"/>
    <w:rsid w:val="0047753E"/>
    <w:rsid w:val="00486B7D"/>
    <w:rsid w:val="00492D20"/>
    <w:rsid w:val="004935A6"/>
    <w:rsid w:val="00494649"/>
    <w:rsid w:val="00495A70"/>
    <w:rsid w:val="00496CF1"/>
    <w:rsid w:val="00496E12"/>
    <w:rsid w:val="004A0B7D"/>
    <w:rsid w:val="004A3698"/>
    <w:rsid w:val="004B37B3"/>
    <w:rsid w:val="004B5C09"/>
    <w:rsid w:val="004C008A"/>
    <w:rsid w:val="004C0667"/>
    <w:rsid w:val="004C1E73"/>
    <w:rsid w:val="004C3296"/>
    <w:rsid w:val="004C3357"/>
    <w:rsid w:val="004C46D0"/>
    <w:rsid w:val="004C683A"/>
    <w:rsid w:val="004C76FE"/>
    <w:rsid w:val="004C7FB7"/>
    <w:rsid w:val="004D0D1C"/>
    <w:rsid w:val="004D4385"/>
    <w:rsid w:val="004D4AA5"/>
    <w:rsid w:val="004E01A9"/>
    <w:rsid w:val="004E5C3E"/>
    <w:rsid w:val="004E795A"/>
    <w:rsid w:val="004F1421"/>
    <w:rsid w:val="004F2BED"/>
    <w:rsid w:val="004F2D42"/>
    <w:rsid w:val="004F5828"/>
    <w:rsid w:val="004F7E18"/>
    <w:rsid w:val="005027DD"/>
    <w:rsid w:val="005045E8"/>
    <w:rsid w:val="005052B0"/>
    <w:rsid w:val="00506401"/>
    <w:rsid w:val="00512734"/>
    <w:rsid w:val="00516FC4"/>
    <w:rsid w:val="00517173"/>
    <w:rsid w:val="00524705"/>
    <w:rsid w:val="0053021B"/>
    <w:rsid w:val="00531540"/>
    <w:rsid w:val="00531933"/>
    <w:rsid w:val="00533CC1"/>
    <w:rsid w:val="00536E34"/>
    <w:rsid w:val="005400C7"/>
    <w:rsid w:val="00544D42"/>
    <w:rsid w:val="005455F4"/>
    <w:rsid w:val="00546E60"/>
    <w:rsid w:val="005514B8"/>
    <w:rsid w:val="0055421E"/>
    <w:rsid w:val="0055797B"/>
    <w:rsid w:val="00560FE1"/>
    <w:rsid w:val="005614A4"/>
    <w:rsid w:val="005639EC"/>
    <w:rsid w:val="00564119"/>
    <w:rsid w:val="00573BBB"/>
    <w:rsid w:val="0057656C"/>
    <w:rsid w:val="0057703F"/>
    <w:rsid w:val="00577BF4"/>
    <w:rsid w:val="0058011A"/>
    <w:rsid w:val="00580997"/>
    <w:rsid w:val="00581090"/>
    <w:rsid w:val="005821E3"/>
    <w:rsid w:val="0058479E"/>
    <w:rsid w:val="0058595F"/>
    <w:rsid w:val="005904A2"/>
    <w:rsid w:val="00590EE1"/>
    <w:rsid w:val="00591F24"/>
    <w:rsid w:val="005926C8"/>
    <w:rsid w:val="00593E48"/>
    <w:rsid w:val="00593ECF"/>
    <w:rsid w:val="00594A19"/>
    <w:rsid w:val="00594D3E"/>
    <w:rsid w:val="005968F7"/>
    <w:rsid w:val="005975B8"/>
    <w:rsid w:val="00597BC0"/>
    <w:rsid w:val="00597C9D"/>
    <w:rsid w:val="00597E14"/>
    <w:rsid w:val="005A03FA"/>
    <w:rsid w:val="005A1DA8"/>
    <w:rsid w:val="005A28C1"/>
    <w:rsid w:val="005A2E52"/>
    <w:rsid w:val="005A39FD"/>
    <w:rsid w:val="005A3E54"/>
    <w:rsid w:val="005A6BCD"/>
    <w:rsid w:val="005B0106"/>
    <w:rsid w:val="005B1E3C"/>
    <w:rsid w:val="005B1E76"/>
    <w:rsid w:val="005B2009"/>
    <w:rsid w:val="005B27D8"/>
    <w:rsid w:val="005B32E9"/>
    <w:rsid w:val="005B4AD9"/>
    <w:rsid w:val="005B4B29"/>
    <w:rsid w:val="005B4CAE"/>
    <w:rsid w:val="005C2ED8"/>
    <w:rsid w:val="005C4CCB"/>
    <w:rsid w:val="005D095F"/>
    <w:rsid w:val="005D3B7A"/>
    <w:rsid w:val="005D3C8E"/>
    <w:rsid w:val="005D3F66"/>
    <w:rsid w:val="005D4F73"/>
    <w:rsid w:val="005D5994"/>
    <w:rsid w:val="005D6E52"/>
    <w:rsid w:val="005E219A"/>
    <w:rsid w:val="005E298C"/>
    <w:rsid w:val="005E2FCE"/>
    <w:rsid w:val="005E6B29"/>
    <w:rsid w:val="005F78B2"/>
    <w:rsid w:val="0060159D"/>
    <w:rsid w:val="00602C6A"/>
    <w:rsid w:val="0060550A"/>
    <w:rsid w:val="00605B89"/>
    <w:rsid w:val="00607DC2"/>
    <w:rsid w:val="00611F2D"/>
    <w:rsid w:val="00612265"/>
    <w:rsid w:val="0061571E"/>
    <w:rsid w:val="00616934"/>
    <w:rsid w:val="00617252"/>
    <w:rsid w:val="00623AB8"/>
    <w:rsid w:val="00623B6C"/>
    <w:rsid w:val="00626406"/>
    <w:rsid w:val="00627985"/>
    <w:rsid w:val="00630008"/>
    <w:rsid w:val="00632DB0"/>
    <w:rsid w:val="006333E4"/>
    <w:rsid w:val="006354FD"/>
    <w:rsid w:val="00635965"/>
    <w:rsid w:val="006373D1"/>
    <w:rsid w:val="00641379"/>
    <w:rsid w:val="00645A9F"/>
    <w:rsid w:val="00646158"/>
    <w:rsid w:val="00650436"/>
    <w:rsid w:val="00650D43"/>
    <w:rsid w:val="00651D76"/>
    <w:rsid w:val="00653A3C"/>
    <w:rsid w:val="00654123"/>
    <w:rsid w:val="006554E3"/>
    <w:rsid w:val="006561FC"/>
    <w:rsid w:val="006566B1"/>
    <w:rsid w:val="00656D25"/>
    <w:rsid w:val="006637D9"/>
    <w:rsid w:val="00664FEB"/>
    <w:rsid w:val="006708D4"/>
    <w:rsid w:val="00673E58"/>
    <w:rsid w:val="006809BE"/>
    <w:rsid w:val="0068111C"/>
    <w:rsid w:val="00682361"/>
    <w:rsid w:val="006904E2"/>
    <w:rsid w:val="00691D28"/>
    <w:rsid w:val="00692B73"/>
    <w:rsid w:val="00696A6F"/>
    <w:rsid w:val="006A2A62"/>
    <w:rsid w:val="006A3D8D"/>
    <w:rsid w:val="006A59EA"/>
    <w:rsid w:val="006B1BA5"/>
    <w:rsid w:val="006B2F33"/>
    <w:rsid w:val="006B38A7"/>
    <w:rsid w:val="006B7AC6"/>
    <w:rsid w:val="006C32E9"/>
    <w:rsid w:val="006C5B04"/>
    <w:rsid w:val="006D16A9"/>
    <w:rsid w:val="006D31E5"/>
    <w:rsid w:val="006E5162"/>
    <w:rsid w:val="006E5867"/>
    <w:rsid w:val="006E7B1A"/>
    <w:rsid w:val="006F3033"/>
    <w:rsid w:val="006F381C"/>
    <w:rsid w:val="006F491F"/>
    <w:rsid w:val="006F4EEC"/>
    <w:rsid w:val="006F5148"/>
    <w:rsid w:val="006F7A81"/>
    <w:rsid w:val="0070260F"/>
    <w:rsid w:val="00704188"/>
    <w:rsid w:val="0070436E"/>
    <w:rsid w:val="007056FD"/>
    <w:rsid w:val="007065D7"/>
    <w:rsid w:val="0071049B"/>
    <w:rsid w:val="00710E8E"/>
    <w:rsid w:val="00712229"/>
    <w:rsid w:val="00713903"/>
    <w:rsid w:val="00715009"/>
    <w:rsid w:val="00727AF3"/>
    <w:rsid w:val="007315F8"/>
    <w:rsid w:val="00731A86"/>
    <w:rsid w:val="007320D2"/>
    <w:rsid w:val="0073326D"/>
    <w:rsid w:val="007359CA"/>
    <w:rsid w:val="00735D54"/>
    <w:rsid w:val="00736EF8"/>
    <w:rsid w:val="00741933"/>
    <w:rsid w:val="00742638"/>
    <w:rsid w:val="00743384"/>
    <w:rsid w:val="007469F5"/>
    <w:rsid w:val="00750DEC"/>
    <w:rsid w:val="0075400D"/>
    <w:rsid w:val="00754AC0"/>
    <w:rsid w:val="0075565A"/>
    <w:rsid w:val="00755F33"/>
    <w:rsid w:val="007601F4"/>
    <w:rsid w:val="0076095E"/>
    <w:rsid w:val="007609FA"/>
    <w:rsid w:val="00760F42"/>
    <w:rsid w:val="00763894"/>
    <w:rsid w:val="00766B09"/>
    <w:rsid w:val="00767303"/>
    <w:rsid w:val="00770C09"/>
    <w:rsid w:val="00770F86"/>
    <w:rsid w:val="007769C0"/>
    <w:rsid w:val="00777C60"/>
    <w:rsid w:val="007834D8"/>
    <w:rsid w:val="00793167"/>
    <w:rsid w:val="00793AFA"/>
    <w:rsid w:val="007970B4"/>
    <w:rsid w:val="0079752A"/>
    <w:rsid w:val="007A0579"/>
    <w:rsid w:val="007A44CF"/>
    <w:rsid w:val="007A496C"/>
    <w:rsid w:val="007A4F8F"/>
    <w:rsid w:val="007B1EB7"/>
    <w:rsid w:val="007B1FCF"/>
    <w:rsid w:val="007B2A61"/>
    <w:rsid w:val="007B54B9"/>
    <w:rsid w:val="007B56DE"/>
    <w:rsid w:val="007B61CC"/>
    <w:rsid w:val="007B6257"/>
    <w:rsid w:val="007B6619"/>
    <w:rsid w:val="007B6A95"/>
    <w:rsid w:val="007C0C73"/>
    <w:rsid w:val="007C2752"/>
    <w:rsid w:val="007C4A85"/>
    <w:rsid w:val="007C4C23"/>
    <w:rsid w:val="007C79D4"/>
    <w:rsid w:val="007D0601"/>
    <w:rsid w:val="007D06AC"/>
    <w:rsid w:val="007D3320"/>
    <w:rsid w:val="007D564F"/>
    <w:rsid w:val="007D565B"/>
    <w:rsid w:val="007D7860"/>
    <w:rsid w:val="007E0584"/>
    <w:rsid w:val="007E3339"/>
    <w:rsid w:val="007E42A5"/>
    <w:rsid w:val="007E5E17"/>
    <w:rsid w:val="007E635A"/>
    <w:rsid w:val="007E6D3E"/>
    <w:rsid w:val="007F3154"/>
    <w:rsid w:val="007F33DE"/>
    <w:rsid w:val="008006B4"/>
    <w:rsid w:val="008010BA"/>
    <w:rsid w:val="00803901"/>
    <w:rsid w:val="008054BC"/>
    <w:rsid w:val="00806FE4"/>
    <w:rsid w:val="008079B6"/>
    <w:rsid w:val="00807B12"/>
    <w:rsid w:val="00811AD1"/>
    <w:rsid w:val="00813315"/>
    <w:rsid w:val="00813351"/>
    <w:rsid w:val="00815AE4"/>
    <w:rsid w:val="0082228E"/>
    <w:rsid w:val="00822664"/>
    <w:rsid w:val="00822A43"/>
    <w:rsid w:val="0082338B"/>
    <w:rsid w:val="00825687"/>
    <w:rsid w:val="00825853"/>
    <w:rsid w:val="00832262"/>
    <w:rsid w:val="00833B08"/>
    <w:rsid w:val="00834982"/>
    <w:rsid w:val="00836A30"/>
    <w:rsid w:val="008376B1"/>
    <w:rsid w:val="00837B17"/>
    <w:rsid w:val="0084193B"/>
    <w:rsid w:val="008421B1"/>
    <w:rsid w:val="008427A4"/>
    <w:rsid w:val="00847A25"/>
    <w:rsid w:val="00847B81"/>
    <w:rsid w:val="008554F9"/>
    <w:rsid w:val="0085591E"/>
    <w:rsid w:val="00857C06"/>
    <w:rsid w:val="00860370"/>
    <w:rsid w:val="00862A49"/>
    <w:rsid w:val="00865E89"/>
    <w:rsid w:val="0087103A"/>
    <w:rsid w:val="008719F7"/>
    <w:rsid w:val="008750C6"/>
    <w:rsid w:val="00877919"/>
    <w:rsid w:val="00877A25"/>
    <w:rsid w:val="00882D85"/>
    <w:rsid w:val="00882EE0"/>
    <w:rsid w:val="00883C74"/>
    <w:rsid w:val="0088506C"/>
    <w:rsid w:val="0089456B"/>
    <w:rsid w:val="00897762"/>
    <w:rsid w:val="008A3C06"/>
    <w:rsid w:val="008A56E9"/>
    <w:rsid w:val="008A7120"/>
    <w:rsid w:val="008B6480"/>
    <w:rsid w:val="008C0F40"/>
    <w:rsid w:val="008C22D8"/>
    <w:rsid w:val="008C31BA"/>
    <w:rsid w:val="008C446E"/>
    <w:rsid w:val="008C4E2B"/>
    <w:rsid w:val="008E086E"/>
    <w:rsid w:val="008E0B83"/>
    <w:rsid w:val="008E105C"/>
    <w:rsid w:val="008E26DE"/>
    <w:rsid w:val="008E42DC"/>
    <w:rsid w:val="008E508F"/>
    <w:rsid w:val="008E72EB"/>
    <w:rsid w:val="008F02C1"/>
    <w:rsid w:val="008F23A4"/>
    <w:rsid w:val="00900F5C"/>
    <w:rsid w:val="0090128F"/>
    <w:rsid w:val="009029DC"/>
    <w:rsid w:val="00905AFC"/>
    <w:rsid w:val="00905DD3"/>
    <w:rsid w:val="00911E5B"/>
    <w:rsid w:val="00913385"/>
    <w:rsid w:val="0091360B"/>
    <w:rsid w:val="009137A0"/>
    <w:rsid w:val="0092500A"/>
    <w:rsid w:val="00926392"/>
    <w:rsid w:val="0092681F"/>
    <w:rsid w:val="0092730F"/>
    <w:rsid w:val="00927FC9"/>
    <w:rsid w:val="00930114"/>
    <w:rsid w:val="00933711"/>
    <w:rsid w:val="0093381A"/>
    <w:rsid w:val="00936515"/>
    <w:rsid w:val="009371F0"/>
    <w:rsid w:val="00940762"/>
    <w:rsid w:val="00941D8F"/>
    <w:rsid w:val="00941F99"/>
    <w:rsid w:val="009448B2"/>
    <w:rsid w:val="00944DCD"/>
    <w:rsid w:val="00950650"/>
    <w:rsid w:val="009518EE"/>
    <w:rsid w:val="00955A9F"/>
    <w:rsid w:val="009566C8"/>
    <w:rsid w:val="00960270"/>
    <w:rsid w:val="009618A5"/>
    <w:rsid w:val="009641BB"/>
    <w:rsid w:val="00965DEA"/>
    <w:rsid w:val="00970BE0"/>
    <w:rsid w:val="009727E5"/>
    <w:rsid w:val="00972B91"/>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C5F90"/>
    <w:rsid w:val="009D06BC"/>
    <w:rsid w:val="009D48CA"/>
    <w:rsid w:val="009D4CD4"/>
    <w:rsid w:val="009D7516"/>
    <w:rsid w:val="009E1C69"/>
    <w:rsid w:val="009E2F6B"/>
    <w:rsid w:val="009E6BFC"/>
    <w:rsid w:val="009F13FF"/>
    <w:rsid w:val="009F1A13"/>
    <w:rsid w:val="009F6D00"/>
    <w:rsid w:val="00A042DC"/>
    <w:rsid w:val="00A05260"/>
    <w:rsid w:val="00A05603"/>
    <w:rsid w:val="00A06AD1"/>
    <w:rsid w:val="00A06B89"/>
    <w:rsid w:val="00A07000"/>
    <w:rsid w:val="00A1082C"/>
    <w:rsid w:val="00A12CED"/>
    <w:rsid w:val="00A149CE"/>
    <w:rsid w:val="00A17137"/>
    <w:rsid w:val="00A17231"/>
    <w:rsid w:val="00A25DC6"/>
    <w:rsid w:val="00A26CAA"/>
    <w:rsid w:val="00A33B16"/>
    <w:rsid w:val="00A37388"/>
    <w:rsid w:val="00A37C7B"/>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6464"/>
    <w:rsid w:val="00A80E31"/>
    <w:rsid w:val="00A83FB1"/>
    <w:rsid w:val="00A841AA"/>
    <w:rsid w:val="00A86209"/>
    <w:rsid w:val="00A86362"/>
    <w:rsid w:val="00A9002A"/>
    <w:rsid w:val="00A92995"/>
    <w:rsid w:val="00A92F4A"/>
    <w:rsid w:val="00AA0EB5"/>
    <w:rsid w:val="00AA12FD"/>
    <w:rsid w:val="00AA1CCD"/>
    <w:rsid w:val="00AA30F8"/>
    <w:rsid w:val="00AA436C"/>
    <w:rsid w:val="00AA4E6A"/>
    <w:rsid w:val="00AA5FC6"/>
    <w:rsid w:val="00AA63F0"/>
    <w:rsid w:val="00AB1E2E"/>
    <w:rsid w:val="00AB4935"/>
    <w:rsid w:val="00AB7439"/>
    <w:rsid w:val="00AB7D14"/>
    <w:rsid w:val="00AC1CC0"/>
    <w:rsid w:val="00AC6405"/>
    <w:rsid w:val="00AC7B93"/>
    <w:rsid w:val="00AD1F9E"/>
    <w:rsid w:val="00AD4AD3"/>
    <w:rsid w:val="00AD4F14"/>
    <w:rsid w:val="00AE02C0"/>
    <w:rsid w:val="00AE44AE"/>
    <w:rsid w:val="00AE4A4A"/>
    <w:rsid w:val="00AF4D58"/>
    <w:rsid w:val="00AF5EBD"/>
    <w:rsid w:val="00AF61FF"/>
    <w:rsid w:val="00B0262D"/>
    <w:rsid w:val="00B02960"/>
    <w:rsid w:val="00B04F1B"/>
    <w:rsid w:val="00B04F20"/>
    <w:rsid w:val="00B07508"/>
    <w:rsid w:val="00B1136B"/>
    <w:rsid w:val="00B12ACE"/>
    <w:rsid w:val="00B13766"/>
    <w:rsid w:val="00B13A49"/>
    <w:rsid w:val="00B31866"/>
    <w:rsid w:val="00B327A9"/>
    <w:rsid w:val="00B34DD2"/>
    <w:rsid w:val="00B36A33"/>
    <w:rsid w:val="00B36F44"/>
    <w:rsid w:val="00B4160B"/>
    <w:rsid w:val="00B4757A"/>
    <w:rsid w:val="00B47A33"/>
    <w:rsid w:val="00B507B1"/>
    <w:rsid w:val="00B50EDA"/>
    <w:rsid w:val="00B51C92"/>
    <w:rsid w:val="00B53B2B"/>
    <w:rsid w:val="00B54521"/>
    <w:rsid w:val="00B57EA0"/>
    <w:rsid w:val="00B62D40"/>
    <w:rsid w:val="00B62FE9"/>
    <w:rsid w:val="00B64EE1"/>
    <w:rsid w:val="00B66CB1"/>
    <w:rsid w:val="00B66E8E"/>
    <w:rsid w:val="00B67B11"/>
    <w:rsid w:val="00B727A1"/>
    <w:rsid w:val="00B77678"/>
    <w:rsid w:val="00B81A77"/>
    <w:rsid w:val="00B81FE0"/>
    <w:rsid w:val="00B853FE"/>
    <w:rsid w:val="00B869BC"/>
    <w:rsid w:val="00B90216"/>
    <w:rsid w:val="00B916FB"/>
    <w:rsid w:val="00BA3908"/>
    <w:rsid w:val="00BA4FFE"/>
    <w:rsid w:val="00BA62EE"/>
    <w:rsid w:val="00BA719D"/>
    <w:rsid w:val="00BB0617"/>
    <w:rsid w:val="00BB47D0"/>
    <w:rsid w:val="00BB7551"/>
    <w:rsid w:val="00BB7B23"/>
    <w:rsid w:val="00BC0176"/>
    <w:rsid w:val="00BC1BF1"/>
    <w:rsid w:val="00BC4454"/>
    <w:rsid w:val="00BC5B66"/>
    <w:rsid w:val="00BC6801"/>
    <w:rsid w:val="00BC75F1"/>
    <w:rsid w:val="00BC77C6"/>
    <w:rsid w:val="00BC7B8A"/>
    <w:rsid w:val="00BD003B"/>
    <w:rsid w:val="00BD02D4"/>
    <w:rsid w:val="00BD0EE6"/>
    <w:rsid w:val="00BD2871"/>
    <w:rsid w:val="00BD288D"/>
    <w:rsid w:val="00BD28C7"/>
    <w:rsid w:val="00BD6084"/>
    <w:rsid w:val="00BD7955"/>
    <w:rsid w:val="00BE167D"/>
    <w:rsid w:val="00BE1963"/>
    <w:rsid w:val="00BE358F"/>
    <w:rsid w:val="00BE7416"/>
    <w:rsid w:val="00BF012F"/>
    <w:rsid w:val="00BF38CF"/>
    <w:rsid w:val="00BF4886"/>
    <w:rsid w:val="00C0186A"/>
    <w:rsid w:val="00C028C8"/>
    <w:rsid w:val="00C02D47"/>
    <w:rsid w:val="00C0369E"/>
    <w:rsid w:val="00C03A4F"/>
    <w:rsid w:val="00C048FE"/>
    <w:rsid w:val="00C057C0"/>
    <w:rsid w:val="00C06694"/>
    <w:rsid w:val="00C06C0D"/>
    <w:rsid w:val="00C0735D"/>
    <w:rsid w:val="00C12A07"/>
    <w:rsid w:val="00C13AEF"/>
    <w:rsid w:val="00C14196"/>
    <w:rsid w:val="00C224F6"/>
    <w:rsid w:val="00C247E9"/>
    <w:rsid w:val="00C27986"/>
    <w:rsid w:val="00C27E70"/>
    <w:rsid w:val="00C32843"/>
    <w:rsid w:val="00C361F3"/>
    <w:rsid w:val="00C40C4C"/>
    <w:rsid w:val="00C45936"/>
    <w:rsid w:val="00C52112"/>
    <w:rsid w:val="00C524D5"/>
    <w:rsid w:val="00C53178"/>
    <w:rsid w:val="00C535DC"/>
    <w:rsid w:val="00C57089"/>
    <w:rsid w:val="00C61B2F"/>
    <w:rsid w:val="00C628FA"/>
    <w:rsid w:val="00C63936"/>
    <w:rsid w:val="00C6597B"/>
    <w:rsid w:val="00C704B9"/>
    <w:rsid w:val="00C72FC6"/>
    <w:rsid w:val="00C73FA7"/>
    <w:rsid w:val="00C76A69"/>
    <w:rsid w:val="00C834F5"/>
    <w:rsid w:val="00C84DF6"/>
    <w:rsid w:val="00C8502E"/>
    <w:rsid w:val="00C86B95"/>
    <w:rsid w:val="00C90ADB"/>
    <w:rsid w:val="00C91385"/>
    <w:rsid w:val="00C9179C"/>
    <w:rsid w:val="00C957EE"/>
    <w:rsid w:val="00C97EF0"/>
    <w:rsid w:val="00CA0EAE"/>
    <w:rsid w:val="00CA43C1"/>
    <w:rsid w:val="00CA44CA"/>
    <w:rsid w:val="00CA63F0"/>
    <w:rsid w:val="00CB0FD9"/>
    <w:rsid w:val="00CB13A7"/>
    <w:rsid w:val="00CB1AB2"/>
    <w:rsid w:val="00CB1FB9"/>
    <w:rsid w:val="00CB53BE"/>
    <w:rsid w:val="00CB5D7B"/>
    <w:rsid w:val="00CC094C"/>
    <w:rsid w:val="00CC2EA8"/>
    <w:rsid w:val="00CC30F0"/>
    <w:rsid w:val="00CC3F5E"/>
    <w:rsid w:val="00CC4FCA"/>
    <w:rsid w:val="00CC575E"/>
    <w:rsid w:val="00CD045F"/>
    <w:rsid w:val="00CD2F65"/>
    <w:rsid w:val="00CD314C"/>
    <w:rsid w:val="00CD5379"/>
    <w:rsid w:val="00CD5A3B"/>
    <w:rsid w:val="00CD62BA"/>
    <w:rsid w:val="00CD7A37"/>
    <w:rsid w:val="00CE1407"/>
    <w:rsid w:val="00CE393D"/>
    <w:rsid w:val="00CF1668"/>
    <w:rsid w:val="00CF2594"/>
    <w:rsid w:val="00CF34AD"/>
    <w:rsid w:val="00CF3D4E"/>
    <w:rsid w:val="00CF3D84"/>
    <w:rsid w:val="00CF4384"/>
    <w:rsid w:val="00CF56BA"/>
    <w:rsid w:val="00CF74A2"/>
    <w:rsid w:val="00D0053D"/>
    <w:rsid w:val="00D03334"/>
    <w:rsid w:val="00D037CA"/>
    <w:rsid w:val="00D0406D"/>
    <w:rsid w:val="00D048AC"/>
    <w:rsid w:val="00D0497E"/>
    <w:rsid w:val="00D04E77"/>
    <w:rsid w:val="00D056D0"/>
    <w:rsid w:val="00D05AF3"/>
    <w:rsid w:val="00D05FDE"/>
    <w:rsid w:val="00D0609E"/>
    <w:rsid w:val="00D119DC"/>
    <w:rsid w:val="00D15930"/>
    <w:rsid w:val="00D17930"/>
    <w:rsid w:val="00D21A4B"/>
    <w:rsid w:val="00D21D66"/>
    <w:rsid w:val="00D222E2"/>
    <w:rsid w:val="00D2288C"/>
    <w:rsid w:val="00D22E10"/>
    <w:rsid w:val="00D276C5"/>
    <w:rsid w:val="00D277DE"/>
    <w:rsid w:val="00D30DBC"/>
    <w:rsid w:val="00D31AE4"/>
    <w:rsid w:val="00D32032"/>
    <w:rsid w:val="00D33E2D"/>
    <w:rsid w:val="00D350EC"/>
    <w:rsid w:val="00D42E72"/>
    <w:rsid w:val="00D456AC"/>
    <w:rsid w:val="00D46FE0"/>
    <w:rsid w:val="00D50588"/>
    <w:rsid w:val="00D52797"/>
    <w:rsid w:val="00D57280"/>
    <w:rsid w:val="00D611E8"/>
    <w:rsid w:val="00D62176"/>
    <w:rsid w:val="00D62FAE"/>
    <w:rsid w:val="00D63503"/>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87C"/>
    <w:rsid w:val="00D90DAF"/>
    <w:rsid w:val="00D90E4D"/>
    <w:rsid w:val="00D9546F"/>
    <w:rsid w:val="00D9681D"/>
    <w:rsid w:val="00D97B6A"/>
    <w:rsid w:val="00DA2A95"/>
    <w:rsid w:val="00DA404C"/>
    <w:rsid w:val="00DA56E9"/>
    <w:rsid w:val="00DA7BC8"/>
    <w:rsid w:val="00DB0D0A"/>
    <w:rsid w:val="00DB3186"/>
    <w:rsid w:val="00DB64F1"/>
    <w:rsid w:val="00DB746B"/>
    <w:rsid w:val="00DB78E6"/>
    <w:rsid w:val="00DB7F48"/>
    <w:rsid w:val="00DB7FCA"/>
    <w:rsid w:val="00DC2518"/>
    <w:rsid w:val="00DC3A1F"/>
    <w:rsid w:val="00DC3CE6"/>
    <w:rsid w:val="00DC4503"/>
    <w:rsid w:val="00DC5468"/>
    <w:rsid w:val="00DD2F26"/>
    <w:rsid w:val="00DD2FCA"/>
    <w:rsid w:val="00DD3C5B"/>
    <w:rsid w:val="00DE039F"/>
    <w:rsid w:val="00DE3B96"/>
    <w:rsid w:val="00DE6CB8"/>
    <w:rsid w:val="00DF032B"/>
    <w:rsid w:val="00DF5BBB"/>
    <w:rsid w:val="00DF624C"/>
    <w:rsid w:val="00E00F25"/>
    <w:rsid w:val="00E03824"/>
    <w:rsid w:val="00E0676A"/>
    <w:rsid w:val="00E06CB2"/>
    <w:rsid w:val="00E10508"/>
    <w:rsid w:val="00E108AC"/>
    <w:rsid w:val="00E12E40"/>
    <w:rsid w:val="00E13664"/>
    <w:rsid w:val="00E158CF"/>
    <w:rsid w:val="00E15F55"/>
    <w:rsid w:val="00E162B4"/>
    <w:rsid w:val="00E17E01"/>
    <w:rsid w:val="00E20AB6"/>
    <w:rsid w:val="00E22A8D"/>
    <w:rsid w:val="00E256AF"/>
    <w:rsid w:val="00E27477"/>
    <w:rsid w:val="00E277B3"/>
    <w:rsid w:val="00E304F1"/>
    <w:rsid w:val="00E3144F"/>
    <w:rsid w:val="00E325E1"/>
    <w:rsid w:val="00E3327F"/>
    <w:rsid w:val="00E33EE8"/>
    <w:rsid w:val="00E352CC"/>
    <w:rsid w:val="00E3556F"/>
    <w:rsid w:val="00E36A0C"/>
    <w:rsid w:val="00E41A1F"/>
    <w:rsid w:val="00E44279"/>
    <w:rsid w:val="00E44302"/>
    <w:rsid w:val="00E45540"/>
    <w:rsid w:val="00E5044E"/>
    <w:rsid w:val="00E52098"/>
    <w:rsid w:val="00E52833"/>
    <w:rsid w:val="00E52A2E"/>
    <w:rsid w:val="00E556BE"/>
    <w:rsid w:val="00E56293"/>
    <w:rsid w:val="00E57030"/>
    <w:rsid w:val="00E57D62"/>
    <w:rsid w:val="00E60B47"/>
    <w:rsid w:val="00E621EB"/>
    <w:rsid w:val="00E628C0"/>
    <w:rsid w:val="00E632BD"/>
    <w:rsid w:val="00E63787"/>
    <w:rsid w:val="00E653CC"/>
    <w:rsid w:val="00E706C0"/>
    <w:rsid w:val="00E7123B"/>
    <w:rsid w:val="00E71C07"/>
    <w:rsid w:val="00E731E9"/>
    <w:rsid w:val="00E7344D"/>
    <w:rsid w:val="00E73CEA"/>
    <w:rsid w:val="00E74E91"/>
    <w:rsid w:val="00E77EA8"/>
    <w:rsid w:val="00E77EB4"/>
    <w:rsid w:val="00E81304"/>
    <w:rsid w:val="00E81FD6"/>
    <w:rsid w:val="00E8266F"/>
    <w:rsid w:val="00E844B7"/>
    <w:rsid w:val="00E849DF"/>
    <w:rsid w:val="00E84E82"/>
    <w:rsid w:val="00E874AE"/>
    <w:rsid w:val="00E90044"/>
    <w:rsid w:val="00E90F31"/>
    <w:rsid w:val="00E922C3"/>
    <w:rsid w:val="00E93BA6"/>
    <w:rsid w:val="00E9520A"/>
    <w:rsid w:val="00E97964"/>
    <w:rsid w:val="00E97EB3"/>
    <w:rsid w:val="00EA0C19"/>
    <w:rsid w:val="00EA3BD4"/>
    <w:rsid w:val="00EA40F4"/>
    <w:rsid w:val="00EA7929"/>
    <w:rsid w:val="00EA7B99"/>
    <w:rsid w:val="00EB36B9"/>
    <w:rsid w:val="00EB491D"/>
    <w:rsid w:val="00EB5CB5"/>
    <w:rsid w:val="00EB6AE3"/>
    <w:rsid w:val="00EC449A"/>
    <w:rsid w:val="00EC62EF"/>
    <w:rsid w:val="00EC7B16"/>
    <w:rsid w:val="00ED0462"/>
    <w:rsid w:val="00ED0B82"/>
    <w:rsid w:val="00ED1B74"/>
    <w:rsid w:val="00ED1DE7"/>
    <w:rsid w:val="00ED2902"/>
    <w:rsid w:val="00ED65DB"/>
    <w:rsid w:val="00ED72DA"/>
    <w:rsid w:val="00EE0C6D"/>
    <w:rsid w:val="00EE1D10"/>
    <w:rsid w:val="00EE2738"/>
    <w:rsid w:val="00EE310E"/>
    <w:rsid w:val="00EE7450"/>
    <w:rsid w:val="00EF6989"/>
    <w:rsid w:val="00F0074D"/>
    <w:rsid w:val="00F014E3"/>
    <w:rsid w:val="00F03DBE"/>
    <w:rsid w:val="00F04F2B"/>
    <w:rsid w:val="00F05D7A"/>
    <w:rsid w:val="00F07F6C"/>
    <w:rsid w:val="00F101E5"/>
    <w:rsid w:val="00F10467"/>
    <w:rsid w:val="00F12BE1"/>
    <w:rsid w:val="00F13593"/>
    <w:rsid w:val="00F14097"/>
    <w:rsid w:val="00F14DD4"/>
    <w:rsid w:val="00F15251"/>
    <w:rsid w:val="00F21DF5"/>
    <w:rsid w:val="00F22878"/>
    <w:rsid w:val="00F2692B"/>
    <w:rsid w:val="00F26C9B"/>
    <w:rsid w:val="00F27357"/>
    <w:rsid w:val="00F276D9"/>
    <w:rsid w:val="00F278D4"/>
    <w:rsid w:val="00F3254A"/>
    <w:rsid w:val="00F329CF"/>
    <w:rsid w:val="00F3392F"/>
    <w:rsid w:val="00F34F86"/>
    <w:rsid w:val="00F3512D"/>
    <w:rsid w:val="00F36BF4"/>
    <w:rsid w:val="00F4128A"/>
    <w:rsid w:val="00F42E1E"/>
    <w:rsid w:val="00F44C8C"/>
    <w:rsid w:val="00F55442"/>
    <w:rsid w:val="00F57B44"/>
    <w:rsid w:val="00F66556"/>
    <w:rsid w:val="00F7030C"/>
    <w:rsid w:val="00F70AD9"/>
    <w:rsid w:val="00F71481"/>
    <w:rsid w:val="00F7228C"/>
    <w:rsid w:val="00F747C7"/>
    <w:rsid w:val="00F74EF8"/>
    <w:rsid w:val="00F77A45"/>
    <w:rsid w:val="00F81092"/>
    <w:rsid w:val="00F82B3E"/>
    <w:rsid w:val="00F82F39"/>
    <w:rsid w:val="00F8303A"/>
    <w:rsid w:val="00F83688"/>
    <w:rsid w:val="00F83739"/>
    <w:rsid w:val="00F844EC"/>
    <w:rsid w:val="00F86DAD"/>
    <w:rsid w:val="00F87429"/>
    <w:rsid w:val="00F92238"/>
    <w:rsid w:val="00F93BB1"/>
    <w:rsid w:val="00F94666"/>
    <w:rsid w:val="00F96274"/>
    <w:rsid w:val="00F96E10"/>
    <w:rsid w:val="00F96ED6"/>
    <w:rsid w:val="00F975DD"/>
    <w:rsid w:val="00FA27CD"/>
    <w:rsid w:val="00FA43F3"/>
    <w:rsid w:val="00FB0ECD"/>
    <w:rsid w:val="00FB21F9"/>
    <w:rsid w:val="00FB3908"/>
    <w:rsid w:val="00FC2635"/>
    <w:rsid w:val="00FC764A"/>
    <w:rsid w:val="00FD5B65"/>
    <w:rsid w:val="00FE3D00"/>
    <w:rsid w:val="00FE464A"/>
    <w:rsid w:val="00FE51E8"/>
    <w:rsid w:val="00FE6ECF"/>
    <w:rsid w:val="00FE74F3"/>
    <w:rsid w:val="00FE764F"/>
    <w:rsid w:val="00FF0F6F"/>
    <w:rsid w:val="00FF2AD4"/>
    <w:rsid w:val="00FF39E7"/>
    <w:rsid w:val="00FF4B26"/>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31169492-67DD-4B0A-B11B-890AEA5D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mailto:nonrestaxclearance@revenue.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edenireland.i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1A75E9-0F76-405B-86DF-75CFDC24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5387</Words>
  <Characters>30708</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36023</CharactersWithSpaces>
  <SharedDoc>false</SharedDoc>
  <HLinks>
    <vt:vector size="282" baseType="variant">
      <vt:variant>
        <vt:i4>7995484</vt:i4>
      </vt:variant>
      <vt:variant>
        <vt:i4>243</vt:i4>
      </vt:variant>
      <vt:variant>
        <vt:i4>0</vt:i4>
      </vt:variant>
      <vt:variant>
        <vt:i4>5</vt:i4>
      </vt:variant>
      <vt:variant>
        <vt:lpwstr>mailto:nonrestaxclearance@revenue.ie</vt:lpwstr>
      </vt:variant>
      <vt:variant>
        <vt:lpwstr/>
      </vt:variant>
      <vt:variant>
        <vt:i4>6422638</vt:i4>
      </vt:variant>
      <vt:variant>
        <vt:i4>240</vt:i4>
      </vt:variant>
      <vt:variant>
        <vt:i4>0</vt:i4>
      </vt:variant>
      <vt:variant>
        <vt:i4>5</vt:i4>
      </vt:variant>
      <vt:variant>
        <vt:lpwstr>http://www.revenue.ie/</vt:lpwstr>
      </vt:variant>
      <vt:variant>
        <vt:lpwstr/>
      </vt:variant>
      <vt:variant>
        <vt:i4>3604516</vt:i4>
      </vt:variant>
      <vt:variant>
        <vt:i4>237</vt:i4>
      </vt:variant>
      <vt:variant>
        <vt:i4>0</vt:i4>
      </vt:variant>
      <vt:variant>
        <vt:i4>5</vt:i4>
      </vt:variant>
      <vt:variant>
        <vt:lpwstr>http://www.etenders.gov.ie/</vt:lpwstr>
      </vt:variant>
      <vt:variant>
        <vt:lpwstr/>
      </vt:variant>
      <vt:variant>
        <vt:i4>1114147</vt:i4>
      </vt:variant>
      <vt:variant>
        <vt:i4>234</vt:i4>
      </vt:variant>
      <vt:variant>
        <vt:i4>0</vt:i4>
      </vt:variant>
      <vt:variant>
        <vt:i4>5</vt:i4>
      </vt:variant>
      <vt:variant>
        <vt:lpwstr>mailto:xxxxxx@xxxxx.ie</vt:lpwstr>
      </vt:variant>
      <vt:variant>
        <vt:lpwstr/>
      </vt:variant>
      <vt:variant>
        <vt:i4>3604516</vt:i4>
      </vt:variant>
      <vt:variant>
        <vt:i4>231</vt:i4>
      </vt:variant>
      <vt:variant>
        <vt:i4>0</vt:i4>
      </vt:variant>
      <vt:variant>
        <vt:i4>5</vt:i4>
      </vt:variant>
      <vt:variant>
        <vt:lpwstr>http://www.etenders.gov.ie/</vt:lpwstr>
      </vt:variant>
      <vt:variant>
        <vt:lpwstr/>
      </vt:variant>
      <vt:variant>
        <vt:i4>7929888</vt:i4>
      </vt:variant>
      <vt:variant>
        <vt:i4>228</vt:i4>
      </vt:variant>
      <vt:variant>
        <vt:i4>0</vt:i4>
      </vt:variant>
      <vt:variant>
        <vt:i4>5</vt:i4>
      </vt:variant>
      <vt:variant>
        <vt:lpwstr>https://www.edenireland.ie/</vt:lpwstr>
      </vt:variant>
      <vt:variant>
        <vt:lpwstr/>
      </vt:variant>
      <vt:variant>
        <vt:i4>7929888</vt:i4>
      </vt:variant>
      <vt:variant>
        <vt:i4>225</vt:i4>
      </vt:variant>
      <vt:variant>
        <vt:i4>0</vt:i4>
      </vt:variant>
      <vt:variant>
        <vt:i4>5</vt:i4>
      </vt:variant>
      <vt:variant>
        <vt:lpwstr>https://www.edenireland.ie/</vt:lpwstr>
      </vt:variant>
      <vt:variant>
        <vt:lpwstr/>
      </vt:variant>
      <vt:variant>
        <vt:i4>1703995</vt:i4>
      </vt:variant>
      <vt:variant>
        <vt:i4>212</vt:i4>
      </vt:variant>
      <vt:variant>
        <vt:i4>0</vt:i4>
      </vt:variant>
      <vt:variant>
        <vt:i4>5</vt:i4>
      </vt:variant>
      <vt:variant>
        <vt:lpwstr/>
      </vt:variant>
      <vt:variant>
        <vt:lpwstr>_Toc199757642</vt:lpwstr>
      </vt:variant>
      <vt:variant>
        <vt:i4>1703995</vt:i4>
      </vt:variant>
      <vt:variant>
        <vt:i4>206</vt:i4>
      </vt:variant>
      <vt:variant>
        <vt:i4>0</vt:i4>
      </vt:variant>
      <vt:variant>
        <vt:i4>5</vt:i4>
      </vt:variant>
      <vt:variant>
        <vt:lpwstr/>
      </vt:variant>
      <vt:variant>
        <vt:lpwstr>_Toc199757641</vt:lpwstr>
      </vt:variant>
      <vt:variant>
        <vt:i4>1703995</vt:i4>
      </vt:variant>
      <vt:variant>
        <vt:i4>200</vt:i4>
      </vt:variant>
      <vt:variant>
        <vt:i4>0</vt:i4>
      </vt:variant>
      <vt:variant>
        <vt:i4>5</vt:i4>
      </vt:variant>
      <vt:variant>
        <vt:lpwstr/>
      </vt:variant>
      <vt:variant>
        <vt:lpwstr>_Toc199757640</vt:lpwstr>
      </vt:variant>
      <vt:variant>
        <vt:i4>1900603</vt:i4>
      </vt:variant>
      <vt:variant>
        <vt:i4>194</vt:i4>
      </vt:variant>
      <vt:variant>
        <vt:i4>0</vt:i4>
      </vt:variant>
      <vt:variant>
        <vt:i4>5</vt:i4>
      </vt:variant>
      <vt:variant>
        <vt:lpwstr/>
      </vt:variant>
      <vt:variant>
        <vt:lpwstr>_Toc199757639</vt:lpwstr>
      </vt:variant>
      <vt:variant>
        <vt:i4>1900603</vt:i4>
      </vt:variant>
      <vt:variant>
        <vt:i4>188</vt:i4>
      </vt:variant>
      <vt:variant>
        <vt:i4>0</vt:i4>
      </vt:variant>
      <vt:variant>
        <vt:i4>5</vt:i4>
      </vt:variant>
      <vt:variant>
        <vt:lpwstr/>
      </vt:variant>
      <vt:variant>
        <vt:lpwstr>_Toc199757638</vt:lpwstr>
      </vt:variant>
      <vt:variant>
        <vt:i4>1900603</vt:i4>
      </vt:variant>
      <vt:variant>
        <vt:i4>182</vt:i4>
      </vt:variant>
      <vt:variant>
        <vt:i4>0</vt:i4>
      </vt:variant>
      <vt:variant>
        <vt:i4>5</vt:i4>
      </vt:variant>
      <vt:variant>
        <vt:lpwstr/>
      </vt:variant>
      <vt:variant>
        <vt:lpwstr>_Toc199757637</vt:lpwstr>
      </vt:variant>
      <vt:variant>
        <vt:i4>1900603</vt:i4>
      </vt:variant>
      <vt:variant>
        <vt:i4>176</vt:i4>
      </vt:variant>
      <vt:variant>
        <vt:i4>0</vt:i4>
      </vt:variant>
      <vt:variant>
        <vt:i4>5</vt:i4>
      </vt:variant>
      <vt:variant>
        <vt:lpwstr/>
      </vt:variant>
      <vt:variant>
        <vt:lpwstr>_Toc199757636</vt:lpwstr>
      </vt:variant>
      <vt:variant>
        <vt:i4>1900603</vt:i4>
      </vt:variant>
      <vt:variant>
        <vt:i4>170</vt:i4>
      </vt:variant>
      <vt:variant>
        <vt:i4>0</vt:i4>
      </vt:variant>
      <vt:variant>
        <vt:i4>5</vt:i4>
      </vt:variant>
      <vt:variant>
        <vt:lpwstr/>
      </vt:variant>
      <vt:variant>
        <vt:lpwstr>_Toc199757635</vt:lpwstr>
      </vt:variant>
      <vt:variant>
        <vt:i4>1900603</vt:i4>
      </vt:variant>
      <vt:variant>
        <vt:i4>164</vt:i4>
      </vt:variant>
      <vt:variant>
        <vt:i4>0</vt:i4>
      </vt:variant>
      <vt:variant>
        <vt:i4>5</vt:i4>
      </vt:variant>
      <vt:variant>
        <vt:lpwstr/>
      </vt:variant>
      <vt:variant>
        <vt:lpwstr>_Toc199757634</vt:lpwstr>
      </vt:variant>
      <vt:variant>
        <vt:i4>1900603</vt:i4>
      </vt:variant>
      <vt:variant>
        <vt:i4>158</vt:i4>
      </vt:variant>
      <vt:variant>
        <vt:i4>0</vt:i4>
      </vt:variant>
      <vt:variant>
        <vt:i4>5</vt:i4>
      </vt:variant>
      <vt:variant>
        <vt:lpwstr/>
      </vt:variant>
      <vt:variant>
        <vt:lpwstr>_Toc199757633</vt:lpwstr>
      </vt:variant>
      <vt:variant>
        <vt:i4>1900603</vt:i4>
      </vt:variant>
      <vt:variant>
        <vt:i4>152</vt:i4>
      </vt:variant>
      <vt:variant>
        <vt:i4>0</vt:i4>
      </vt:variant>
      <vt:variant>
        <vt:i4>5</vt:i4>
      </vt:variant>
      <vt:variant>
        <vt:lpwstr/>
      </vt:variant>
      <vt:variant>
        <vt:lpwstr>_Toc199757632</vt:lpwstr>
      </vt:variant>
      <vt:variant>
        <vt:i4>1900603</vt:i4>
      </vt:variant>
      <vt:variant>
        <vt:i4>146</vt:i4>
      </vt:variant>
      <vt:variant>
        <vt:i4>0</vt:i4>
      </vt:variant>
      <vt:variant>
        <vt:i4>5</vt:i4>
      </vt:variant>
      <vt:variant>
        <vt:lpwstr/>
      </vt:variant>
      <vt:variant>
        <vt:lpwstr>_Toc199757631</vt:lpwstr>
      </vt:variant>
      <vt:variant>
        <vt:i4>1900603</vt:i4>
      </vt:variant>
      <vt:variant>
        <vt:i4>140</vt:i4>
      </vt:variant>
      <vt:variant>
        <vt:i4>0</vt:i4>
      </vt:variant>
      <vt:variant>
        <vt:i4>5</vt:i4>
      </vt:variant>
      <vt:variant>
        <vt:lpwstr/>
      </vt:variant>
      <vt:variant>
        <vt:lpwstr>_Toc199757630</vt:lpwstr>
      </vt:variant>
      <vt:variant>
        <vt:i4>1835067</vt:i4>
      </vt:variant>
      <vt:variant>
        <vt:i4>134</vt:i4>
      </vt:variant>
      <vt:variant>
        <vt:i4>0</vt:i4>
      </vt:variant>
      <vt:variant>
        <vt:i4>5</vt:i4>
      </vt:variant>
      <vt:variant>
        <vt:lpwstr/>
      </vt:variant>
      <vt:variant>
        <vt:lpwstr>_Toc199757629</vt:lpwstr>
      </vt:variant>
      <vt:variant>
        <vt:i4>1835067</vt:i4>
      </vt:variant>
      <vt:variant>
        <vt:i4>128</vt:i4>
      </vt:variant>
      <vt:variant>
        <vt:i4>0</vt:i4>
      </vt:variant>
      <vt:variant>
        <vt:i4>5</vt:i4>
      </vt:variant>
      <vt:variant>
        <vt:lpwstr/>
      </vt:variant>
      <vt:variant>
        <vt:lpwstr>_Toc199757628</vt:lpwstr>
      </vt:variant>
      <vt:variant>
        <vt:i4>1835067</vt:i4>
      </vt:variant>
      <vt:variant>
        <vt:i4>122</vt:i4>
      </vt:variant>
      <vt:variant>
        <vt:i4>0</vt:i4>
      </vt:variant>
      <vt:variant>
        <vt:i4>5</vt:i4>
      </vt:variant>
      <vt:variant>
        <vt:lpwstr/>
      </vt:variant>
      <vt:variant>
        <vt:lpwstr>_Toc199757627</vt:lpwstr>
      </vt:variant>
      <vt:variant>
        <vt:i4>1835067</vt:i4>
      </vt:variant>
      <vt:variant>
        <vt:i4>116</vt:i4>
      </vt:variant>
      <vt:variant>
        <vt:i4>0</vt:i4>
      </vt:variant>
      <vt:variant>
        <vt:i4>5</vt:i4>
      </vt:variant>
      <vt:variant>
        <vt:lpwstr/>
      </vt:variant>
      <vt:variant>
        <vt:lpwstr>_Toc199757626</vt:lpwstr>
      </vt:variant>
      <vt:variant>
        <vt:i4>1835067</vt:i4>
      </vt:variant>
      <vt:variant>
        <vt:i4>110</vt:i4>
      </vt:variant>
      <vt:variant>
        <vt:i4>0</vt:i4>
      </vt:variant>
      <vt:variant>
        <vt:i4>5</vt:i4>
      </vt:variant>
      <vt:variant>
        <vt:lpwstr/>
      </vt:variant>
      <vt:variant>
        <vt:lpwstr>_Toc199757625</vt:lpwstr>
      </vt:variant>
      <vt:variant>
        <vt:i4>1835067</vt:i4>
      </vt:variant>
      <vt:variant>
        <vt:i4>104</vt:i4>
      </vt:variant>
      <vt:variant>
        <vt:i4>0</vt:i4>
      </vt:variant>
      <vt:variant>
        <vt:i4>5</vt:i4>
      </vt:variant>
      <vt:variant>
        <vt:lpwstr/>
      </vt:variant>
      <vt:variant>
        <vt:lpwstr>_Toc199757624</vt:lpwstr>
      </vt:variant>
      <vt:variant>
        <vt:i4>1835067</vt:i4>
      </vt:variant>
      <vt:variant>
        <vt:i4>98</vt:i4>
      </vt:variant>
      <vt:variant>
        <vt:i4>0</vt:i4>
      </vt:variant>
      <vt:variant>
        <vt:i4>5</vt:i4>
      </vt:variant>
      <vt:variant>
        <vt:lpwstr/>
      </vt:variant>
      <vt:variant>
        <vt:lpwstr>_Toc199757623</vt:lpwstr>
      </vt:variant>
      <vt:variant>
        <vt:i4>1835067</vt:i4>
      </vt:variant>
      <vt:variant>
        <vt:i4>92</vt:i4>
      </vt:variant>
      <vt:variant>
        <vt:i4>0</vt:i4>
      </vt:variant>
      <vt:variant>
        <vt:i4>5</vt:i4>
      </vt:variant>
      <vt:variant>
        <vt:lpwstr/>
      </vt:variant>
      <vt:variant>
        <vt:lpwstr>_Toc199757622</vt:lpwstr>
      </vt:variant>
      <vt:variant>
        <vt:i4>1835067</vt:i4>
      </vt:variant>
      <vt:variant>
        <vt:i4>86</vt:i4>
      </vt:variant>
      <vt:variant>
        <vt:i4>0</vt:i4>
      </vt:variant>
      <vt:variant>
        <vt:i4>5</vt:i4>
      </vt:variant>
      <vt:variant>
        <vt:lpwstr/>
      </vt:variant>
      <vt:variant>
        <vt:lpwstr>_Toc199757621</vt:lpwstr>
      </vt:variant>
      <vt:variant>
        <vt:i4>1835067</vt:i4>
      </vt:variant>
      <vt:variant>
        <vt:i4>80</vt:i4>
      </vt:variant>
      <vt:variant>
        <vt:i4>0</vt:i4>
      </vt:variant>
      <vt:variant>
        <vt:i4>5</vt:i4>
      </vt:variant>
      <vt:variant>
        <vt:lpwstr/>
      </vt:variant>
      <vt:variant>
        <vt:lpwstr>_Toc199757620</vt:lpwstr>
      </vt:variant>
      <vt:variant>
        <vt:i4>2031675</vt:i4>
      </vt:variant>
      <vt:variant>
        <vt:i4>74</vt:i4>
      </vt:variant>
      <vt:variant>
        <vt:i4>0</vt:i4>
      </vt:variant>
      <vt:variant>
        <vt:i4>5</vt:i4>
      </vt:variant>
      <vt:variant>
        <vt:lpwstr/>
      </vt:variant>
      <vt:variant>
        <vt:lpwstr>_Toc199757619</vt:lpwstr>
      </vt:variant>
      <vt:variant>
        <vt:i4>2031675</vt:i4>
      </vt:variant>
      <vt:variant>
        <vt:i4>68</vt:i4>
      </vt:variant>
      <vt:variant>
        <vt:i4>0</vt:i4>
      </vt:variant>
      <vt:variant>
        <vt:i4>5</vt:i4>
      </vt:variant>
      <vt:variant>
        <vt:lpwstr/>
      </vt:variant>
      <vt:variant>
        <vt:lpwstr>_Toc199757618</vt:lpwstr>
      </vt:variant>
      <vt:variant>
        <vt:i4>2031675</vt:i4>
      </vt:variant>
      <vt:variant>
        <vt:i4>62</vt:i4>
      </vt:variant>
      <vt:variant>
        <vt:i4>0</vt:i4>
      </vt:variant>
      <vt:variant>
        <vt:i4>5</vt:i4>
      </vt:variant>
      <vt:variant>
        <vt:lpwstr/>
      </vt:variant>
      <vt:variant>
        <vt:lpwstr>_Toc199757617</vt:lpwstr>
      </vt:variant>
      <vt:variant>
        <vt:i4>2031675</vt:i4>
      </vt:variant>
      <vt:variant>
        <vt:i4>56</vt:i4>
      </vt:variant>
      <vt:variant>
        <vt:i4>0</vt:i4>
      </vt:variant>
      <vt:variant>
        <vt:i4>5</vt:i4>
      </vt:variant>
      <vt:variant>
        <vt:lpwstr/>
      </vt:variant>
      <vt:variant>
        <vt:lpwstr>_Toc199757616</vt:lpwstr>
      </vt:variant>
      <vt:variant>
        <vt:i4>2031675</vt:i4>
      </vt:variant>
      <vt:variant>
        <vt:i4>50</vt:i4>
      </vt:variant>
      <vt:variant>
        <vt:i4>0</vt:i4>
      </vt:variant>
      <vt:variant>
        <vt:i4>5</vt:i4>
      </vt:variant>
      <vt:variant>
        <vt:lpwstr/>
      </vt:variant>
      <vt:variant>
        <vt:lpwstr>_Toc199757615</vt:lpwstr>
      </vt:variant>
      <vt:variant>
        <vt:i4>2031675</vt:i4>
      </vt:variant>
      <vt:variant>
        <vt:i4>44</vt:i4>
      </vt:variant>
      <vt:variant>
        <vt:i4>0</vt:i4>
      </vt:variant>
      <vt:variant>
        <vt:i4>5</vt:i4>
      </vt:variant>
      <vt:variant>
        <vt:lpwstr/>
      </vt:variant>
      <vt:variant>
        <vt:lpwstr>_Toc199757614</vt:lpwstr>
      </vt:variant>
      <vt:variant>
        <vt:i4>2031675</vt:i4>
      </vt:variant>
      <vt:variant>
        <vt:i4>38</vt:i4>
      </vt:variant>
      <vt:variant>
        <vt:i4>0</vt:i4>
      </vt:variant>
      <vt:variant>
        <vt:i4>5</vt:i4>
      </vt:variant>
      <vt:variant>
        <vt:lpwstr/>
      </vt:variant>
      <vt:variant>
        <vt:lpwstr>_Toc199757613</vt:lpwstr>
      </vt:variant>
      <vt:variant>
        <vt:i4>2031675</vt:i4>
      </vt:variant>
      <vt:variant>
        <vt:i4>32</vt:i4>
      </vt:variant>
      <vt:variant>
        <vt:i4>0</vt:i4>
      </vt:variant>
      <vt:variant>
        <vt:i4>5</vt:i4>
      </vt:variant>
      <vt:variant>
        <vt:lpwstr/>
      </vt:variant>
      <vt:variant>
        <vt:lpwstr>_Toc199757612</vt:lpwstr>
      </vt:variant>
      <vt:variant>
        <vt:i4>2031675</vt:i4>
      </vt:variant>
      <vt:variant>
        <vt:i4>26</vt:i4>
      </vt:variant>
      <vt:variant>
        <vt:i4>0</vt:i4>
      </vt:variant>
      <vt:variant>
        <vt:i4>5</vt:i4>
      </vt:variant>
      <vt:variant>
        <vt:lpwstr/>
      </vt:variant>
      <vt:variant>
        <vt:lpwstr>_Toc199757611</vt:lpwstr>
      </vt:variant>
      <vt:variant>
        <vt:i4>2031675</vt:i4>
      </vt:variant>
      <vt:variant>
        <vt:i4>20</vt:i4>
      </vt:variant>
      <vt:variant>
        <vt:i4>0</vt:i4>
      </vt:variant>
      <vt:variant>
        <vt:i4>5</vt:i4>
      </vt:variant>
      <vt:variant>
        <vt:lpwstr/>
      </vt:variant>
      <vt:variant>
        <vt:lpwstr>_Toc199757610</vt:lpwstr>
      </vt:variant>
      <vt:variant>
        <vt:i4>1966139</vt:i4>
      </vt:variant>
      <vt:variant>
        <vt:i4>14</vt:i4>
      </vt:variant>
      <vt:variant>
        <vt:i4>0</vt:i4>
      </vt:variant>
      <vt:variant>
        <vt:i4>5</vt:i4>
      </vt:variant>
      <vt:variant>
        <vt:lpwstr/>
      </vt:variant>
      <vt:variant>
        <vt:lpwstr>_Toc199757609</vt:lpwstr>
      </vt:variant>
      <vt:variant>
        <vt:i4>1966139</vt:i4>
      </vt:variant>
      <vt:variant>
        <vt:i4>8</vt:i4>
      </vt:variant>
      <vt:variant>
        <vt:i4>0</vt:i4>
      </vt:variant>
      <vt:variant>
        <vt:i4>5</vt:i4>
      </vt:variant>
      <vt:variant>
        <vt:lpwstr/>
      </vt:variant>
      <vt:variant>
        <vt:lpwstr>_Toc199757608</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5963840</vt:i4>
      </vt:variant>
      <vt:variant>
        <vt:i4>6</vt:i4>
      </vt:variant>
      <vt:variant>
        <vt:i4>0</vt:i4>
      </vt:variant>
      <vt:variant>
        <vt:i4>5</vt:i4>
      </vt:variant>
      <vt:variant>
        <vt:lpwstr>https://www.gov.ie/en/publication/411f4-drinking-water-source-protection/</vt:lpwstr>
      </vt:variant>
      <vt:variant>
        <vt:lpwstr/>
      </vt:variant>
      <vt:variant>
        <vt:i4>5832709</vt:i4>
      </vt:variant>
      <vt:variant>
        <vt:i4>3</vt:i4>
      </vt:variant>
      <vt:variant>
        <vt:i4>0</vt:i4>
      </vt:variant>
      <vt:variant>
        <vt:i4>5</vt:i4>
      </vt:variant>
      <vt:variant>
        <vt:lpwstr>https://nfgws.ie/wp-content/uploads/2019/06/Handbook-mitigation-actions-November-2020.pdf</vt:lpwstr>
      </vt:variant>
      <vt:variant>
        <vt:lpwstr/>
      </vt:variant>
      <vt:variant>
        <vt:i4>3276855</vt:i4>
      </vt:variant>
      <vt:variant>
        <vt:i4>0</vt:i4>
      </vt:variant>
      <vt:variant>
        <vt:i4>0</vt:i4>
      </vt:variant>
      <vt:variant>
        <vt:i4>5</vt:i4>
      </vt:variant>
      <vt:variant>
        <vt:lpwstr>https://nfgws.ie/wp-content/uploads/2019/06/NFGWS-A-Framework-for-Drinking-Water-Source-Protection.pdf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8</cp:revision>
  <cp:lastPrinted>2026-01-22T13:03:00Z</cp:lastPrinted>
  <dcterms:created xsi:type="dcterms:W3CDTF">2026-10-12T11:04:00Z</dcterms:created>
  <dcterms:modified xsi:type="dcterms:W3CDTF">2026-10-12T14:02:00Z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